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F9C52" w14:textId="3BDCFDCA" w:rsidR="001355A1" w:rsidRPr="00324EC0" w:rsidRDefault="001355A1" w:rsidP="00F4100A">
      <w:pPr>
        <w:jc w:val="both"/>
        <w:rPr>
          <w:rFonts w:asciiTheme="minorHAnsi" w:hAnsiTheme="minorHAnsi" w:cstheme="minorHAnsi"/>
          <w:b/>
          <w:color w:val="000000" w:themeColor="text1"/>
        </w:rPr>
      </w:pPr>
      <w:bookmarkStart w:id="0" w:name="_Hlk23238865"/>
      <w:bookmarkStart w:id="1" w:name="_GoBack"/>
      <w:r w:rsidRPr="00324EC0">
        <w:rPr>
          <w:rFonts w:asciiTheme="minorHAnsi" w:hAnsiTheme="minorHAnsi" w:cstheme="minorHAnsi"/>
          <w:b/>
          <w:color w:val="000000" w:themeColor="text1"/>
        </w:rPr>
        <w:t>TITLE:</w:t>
      </w:r>
    </w:p>
    <w:p w14:paraId="6CF8588B" w14:textId="222F75CD" w:rsidR="00897B50" w:rsidRPr="00324EC0" w:rsidRDefault="00897B50" w:rsidP="00F4100A">
      <w:pPr>
        <w:jc w:val="both"/>
        <w:rPr>
          <w:rFonts w:asciiTheme="minorHAnsi" w:hAnsiTheme="minorHAnsi" w:cstheme="minorHAnsi"/>
          <w:b/>
          <w:color w:val="000000" w:themeColor="text1"/>
        </w:rPr>
      </w:pPr>
      <w:r w:rsidRPr="00324EC0">
        <w:rPr>
          <w:rFonts w:asciiTheme="minorHAnsi" w:hAnsiTheme="minorHAnsi" w:cstheme="minorHAnsi"/>
          <w:b/>
          <w:color w:val="000000" w:themeColor="text1"/>
        </w:rPr>
        <w:t xml:space="preserve">Enrichment of </w:t>
      </w:r>
      <w:r w:rsidR="009220CC" w:rsidRPr="00324EC0">
        <w:rPr>
          <w:rFonts w:asciiTheme="minorHAnsi" w:hAnsiTheme="minorHAnsi" w:cstheme="minorHAnsi"/>
          <w:b/>
          <w:color w:val="000000" w:themeColor="text1"/>
        </w:rPr>
        <w:t xml:space="preserve">Mammalian Tissues </w:t>
      </w:r>
      <w:r w:rsidRPr="00324EC0">
        <w:rPr>
          <w:rFonts w:asciiTheme="minorHAnsi" w:hAnsiTheme="minorHAnsi" w:cstheme="minorHAnsi"/>
          <w:b/>
          <w:color w:val="000000" w:themeColor="text1"/>
        </w:rPr>
        <w:t xml:space="preserve">and </w:t>
      </w:r>
      <w:r w:rsidRPr="00324EC0">
        <w:rPr>
          <w:rFonts w:asciiTheme="minorHAnsi" w:hAnsiTheme="minorHAnsi" w:cstheme="minorHAnsi"/>
          <w:b/>
          <w:i/>
          <w:color w:val="000000" w:themeColor="text1"/>
        </w:rPr>
        <w:t>Xenopus</w:t>
      </w:r>
      <w:r w:rsidR="007A29B6" w:rsidRPr="00324EC0">
        <w:rPr>
          <w:rFonts w:asciiTheme="minorHAnsi" w:hAnsiTheme="minorHAnsi" w:cstheme="minorHAnsi"/>
          <w:b/>
          <w:color w:val="000000" w:themeColor="text1"/>
        </w:rPr>
        <w:t xml:space="preserve"> </w:t>
      </w:r>
      <w:r w:rsidR="009220CC" w:rsidRPr="00324EC0">
        <w:rPr>
          <w:rFonts w:asciiTheme="minorHAnsi" w:hAnsiTheme="minorHAnsi" w:cstheme="minorHAnsi"/>
          <w:b/>
          <w:color w:val="000000" w:themeColor="text1"/>
        </w:rPr>
        <w:t xml:space="preserve">Oocytes </w:t>
      </w:r>
      <w:r w:rsidR="00E17520" w:rsidRPr="00324EC0">
        <w:rPr>
          <w:rFonts w:asciiTheme="minorHAnsi" w:hAnsiTheme="minorHAnsi" w:cstheme="minorHAnsi"/>
          <w:b/>
          <w:color w:val="000000" w:themeColor="text1"/>
        </w:rPr>
        <w:t>with</w:t>
      </w:r>
      <w:r w:rsidR="007A29B6" w:rsidRPr="00324EC0">
        <w:rPr>
          <w:rFonts w:asciiTheme="minorHAnsi" w:hAnsiTheme="minorHAnsi" w:cstheme="minorHAnsi"/>
          <w:b/>
          <w:color w:val="000000" w:themeColor="text1"/>
        </w:rPr>
        <w:t xml:space="preserve"> </w:t>
      </w:r>
      <w:r w:rsidR="009220CC" w:rsidRPr="00324EC0">
        <w:rPr>
          <w:rFonts w:asciiTheme="minorHAnsi" w:hAnsiTheme="minorHAnsi" w:cstheme="minorHAnsi"/>
          <w:b/>
          <w:color w:val="000000" w:themeColor="text1"/>
        </w:rPr>
        <w:t>Cholesterol</w:t>
      </w:r>
    </w:p>
    <w:p w14:paraId="3B8B6861" w14:textId="77777777" w:rsidR="00F04796" w:rsidRPr="00324EC0" w:rsidRDefault="00F04796" w:rsidP="00F4100A">
      <w:pPr>
        <w:jc w:val="both"/>
        <w:rPr>
          <w:rFonts w:asciiTheme="minorHAnsi" w:hAnsiTheme="minorHAnsi" w:cstheme="minorHAnsi"/>
          <w:color w:val="000000" w:themeColor="text1"/>
        </w:rPr>
      </w:pPr>
    </w:p>
    <w:p w14:paraId="3E9ECAB0" w14:textId="57CA3F6A" w:rsidR="001355A1" w:rsidRPr="00324EC0" w:rsidRDefault="001355A1" w:rsidP="00F4100A">
      <w:pPr>
        <w:jc w:val="both"/>
        <w:rPr>
          <w:rFonts w:asciiTheme="minorHAnsi" w:hAnsiTheme="minorHAnsi" w:cstheme="minorHAnsi"/>
          <w:b/>
          <w:bCs/>
          <w:color w:val="000000" w:themeColor="text1"/>
        </w:rPr>
      </w:pPr>
      <w:r w:rsidRPr="00324EC0">
        <w:rPr>
          <w:rFonts w:asciiTheme="minorHAnsi" w:hAnsiTheme="minorHAnsi" w:cstheme="minorHAnsi"/>
          <w:b/>
          <w:bCs/>
          <w:color w:val="000000" w:themeColor="text1"/>
        </w:rPr>
        <w:t>AUTHORS AND AFFILIATIONS:</w:t>
      </w:r>
    </w:p>
    <w:p w14:paraId="6E302049" w14:textId="727CF3B8" w:rsidR="00F04796" w:rsidRPr="00324EC0" w:rsidRDefault="00F0479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Alexandria Slayden</w:t>
      </w:r>
      <w:r w:rsidRPr="00324EC0">
        <w:rPr>
          <w:rFonts w:asciiTheme="minorHAnsi" w:hAnsiTheme="minorHAnsi" w:cstheme="minorHAnsi"/>
          <w:color w:val="000000" w:themeColor="text1"/>
          <w:vertAlign w:val="superscript"/>
        </w:rPr>
        <w:t>1</w:t>
      </w:r>
      <w:r w:rsidRPr="00324EC0">
        <w:rPr>
          <w:rFonts w:asciiTheme="minorHAnsi" w:hAnsiTheme="minorHAnsi" w:cstheme="minorHAnsi"/>
          <w:color w:val="000000" w:themeColor="text1"/>
        </w:rPr>
        <w:t xml:space="preserve">, </w:t>
      </w:r>
      <w:r w:rsidR="00A95035" w:rsidRPr="00324EC0">
        <w:rPr>
          <w:rFonts w:asciiTheme="minorHAnsi" w:hAnsiTheme="minorHAnsi" w:cstheme="minorHAnsi"/>
          <w:color w:val="000000" w:themeColor="text1"/>
        </w:rPr>
        <w:t>Kelsey North</w:t>
      </w:r>
      <w:r w:rsidR="00A95035" w:rsidRPr="00324EC0">
        <w:rPr>
          <w:rFonts w:asciiTheme="minorHAnsi" w:hAnsiTheme="minorHAnsi" w:cstheme="minorHAnsi"/>
          <w:color w:val="000000" w:themeColor="text1"/>
          <w:vertAlign w:val="superscript"/>
        </w:rPr>
        <w:t>1</w:t>
      </w:r>
      <w:r w:rsidR="00A95035" w:rsidRPr="00324EC0">
        <w:rPr>
          <w:rFonts w:asciiTheme="minorHAnsi" w:hAnsiTheme="minorHAnsi" w:cstheme="minorHAnsi"/>
          <w:color w:val="000000" w:themeColor="text1"/>
        </w:rPr>
        <w:t>, Shivantika Bisen</w:t>
      </w:r>
      <w:r w:rsidR="00A95035" w:rsidRPr="00324EC0">
        <w:rPr>
          <w:rFonts w:asciiTheme="minorHAnsi" w:hAnsiTheme="minorHAnsi" w:cstheme="minorHAnsi"/>
          <w:color w:val="000000" w:themeColor="text1"/>
          <w:vertAlign w:val="superscript"/>
        </w:rPr>
        <w:t>1</w:t>
      </w:r>
      <w:r w:rsidR="00A95035" w:rsidRPr="00324EC0">
        <w:rPr>
          <w:rFonts w:asciiTheme="minorHAnsi" w:hAnsiTheme="minorHAnsi" w:cstheme="minorHAnsi"/>
          <w:color w:val="000000" w:themeColor="text1"/>
        </w:rPr>
        <w:t>, Alex M. Dopico</w:t>
      </w:r>
      <w:r w:rsidR="00A95035" w:rsidRPr="00324EC0">
        <w:rPr>
          <w:rFonts w:asciiTheme="minorHAnsi" w:hAnsiTheme="minorHAnsi" w:cstheme="minorHAnsi"/>
          <w:color w:val="000000" w:themeColor="text1"/>
          <w:vertAlign w:val="superscript"/>
        </w:rPr>
        <w:t>1</w:t>
      </w:r>
      <w:r w:rsidR="00A95035"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Anna N. Bukiya</w:t>
      </w:r>
      <w:r w:rsidRPr="00324EC0">
        <w:rPr>
          <w:rFonts w:asciiTheme="minorHAnsi" w:hAnsiTheme="minorHAnsi" w:cstheme="minorHAnsi"/>
          <w:color w:val="000000" w:themeColor="text1"/>
          <w:vertAlign w:val="superscript"/>
        </w:rPr>
        <w:t>1</w:t>
      </w:r>
      <w:r w:rsidRPr="00324EC0">
        <w:rPr>
          <w:rFonts w:asciiTheme="minorHAnsi" w:hAnsiTheme="minorHAnsi" w:cstheme="minorHAnsi"/>
          <w:color w:val="000000" w:themeColor="text1"/>
        </w:rPr>
        <w:t xml:space="preserve"> and Avia Rosenhouse-Dantsker</w:t>
      </w:r>
      <w:r w:rsidRPr="00324EC0">
        <w:rPr>
          <w:rFonts w:asciiTheme="minorHAnsi" w:hAnsiTheme="minorHAnsi" w:cstheme="minorHAnsi"/>
          <w:color w:val="000000" w:themeColor="text1"/>
          <w:vertAlign w:val="superscript"/>
        </w:rPr>
        <w:t>2</w:t>
      </w:r>
    </w:p>
    <w:p w14:paraId="63EFD96E" w14:textId="67623E7B" w:rsidR="007A29B6" w:rsidRPr="00324EC0" w:rsidRDefault="007A29B6" w:rsidP="00F4100A">
      <w:pPr>
        <w:jc w:val="both"/>
        <w:rPr>
          <w:rFonts w:asciiTheme="minorHAnsi" w:hAnsiTheme="minorHAnsi" w:cstheme="minorHAnsi"/>
          <w:bCs/>
          <w:color w:val="000000" w:themeColor="text1"/>
        </w:rPr>
      </w:pPr>
    </w:p>
    <w:p w14:paraId="03752DF3" w14:textId="728F5423" w:rsidR="007A29B6" w:rsidRPr="00324EC0" w:rsidRDefault="007A29B6" w:rsidP="00F4100A">
      <w:pPr>
        <w:jc w:val="both"/>
        <w:rPr>
          <w:rFonts w:asciiTheme="minorHAnsi" w:hAnsiTheme="minorHAnsi" w:cstheme="minorHAnsi"/>
          <w:bCs/>
          <w:color w:val="000000" w:themeColor="text1"/>
        </w:rPr>
      </w:pPr>
      <w:r w:rsidRPr="00324EC0">
        <w:rPr>
          <w:rFonts w:asciiTheme="minorHAnsi" w:hAnsiTheme="minorHAnsi" w:cstheme="minorHAnsi"/>
          <w:bCs/>
          <w:color w:val="000000" w:themeColor="text1"/>
          <w:vertAlign w:val="superscript"/>
        </w:rPr>
        <w:t>1</w:t>
      </w:r>
      <w:r w:rsidRPr="00324EC0">
        <w:rPr>
          <w:rFonts w:asciiTheme="minorHAnsi" w:hAnsiTheme="minorHAnsi" w:cstheme="minorHAnsi"/>
          <w:bCs/>
          <w:color w:val="000000" w:themeColor="text1"/>
        </w:rPr>
        <w:t>Department of Pharmacology</w:t>
      </w:r>
      <w:r w:rsidR="00BB6E54" w:rsidRPr="00324EC0">
        <w:rPr>
          <w:rFonts w:asciiTheme="minorHAnsi" w:hAnsiTheme="minorHAnsi" w:cstheme="minorHAnsi"/>
          <w:bCs/>
          <w:color w:val="000000" w:themeColor="text1"/>
        </w:rPr>
        <w:t>, Addiction Science and Toxicology</w:t>
      </w:r>
      <w:r w:rsidRPr="00324EC0">
        <w:rPr>
          <w:rFonts w:asciiTheme="minorHAnsi" w:hAnsiTheme="minorHAnsi" w:cstheme="minorHAnsi"/>
          <w:bCs/>
          <w:color w:val="000000" w:themeColor="text1"/>
        </w:rPr>
        <w:t>, The University of Tennessee HSC, Memphis, TN</w:t>
      </w:r>
    </w:p>
    <w:p w14:paraId="5E63621E" w14:textId="2E2AD602" w:rsidR="007A29B6" w:rsidRPr="00324EC0" w:rsidRDefault="007A29B6" w:rsidP="00F4100A">
      <w:pPr>
        <w:jc w:val="both"/>
        <w:rPr>
          <w:rFonts w:asciiTheme="minorHAnsi" w:hAnsiTheme="minorHAnsi" w:cstheme="minorHAnsi"/>
          <w:bCs/>
          <w:color w:val="000000" w:themeColor="text1"/>
        </w:rPr>
      </w:pPr>
      <w:r w:rsidRPr="00324EC0">
        <w:rPr>
          <w:rFonts w:asciiTheme="minorHAnsi" w:hAnsiTheme="minorHAnsi" w:cstheme="minorHAnsi"/>
          <w:bCs/>
          <w:color w:val="000000" w:themeColor="text1"/>
          <w:vertAlign w:val="superscript"/>
        </w:rPr>
        <w:t>2</w:t>
      </w:r>
      <w:r w:rsidRPr="00324EC0">
        <w:rPr>
          <w:rFonts w:asciiTheme="minorHAnsi" w:hAnsiTheme="minorHAnsi" w:cstheme="minorHAnsi"/>
          <w:bCs/>
          <w:color w:val="000000" w:themeColor="text1"/>
        </w:rPr>
        <w:t xml:space="preserve">Department of Chemistry, University of Illinois at Chicago, Chicago, IL </w:t>
      </w:r>
    </w:p>
    <w:p w14:paraId="74D84110" w14:textId="77777777" w:rsidR="009220CC" w:rsidRPr="00324EC0" w:rsidRDefault="009220CC" w:rsidP="00F4100A">
      <w:pPr>
        <w:jc w:val="both"/>
        <w:rPr>
          <w:rFonts w:asciiTheme="minorHAnsi" w:hAnsiTheme="minorHAnsi" w:cstheme="minorHAnsi"/>
          <w:color w:val="000000" w:themeColor="text1"/>
        </w:rPr>
      </w:pPr>
    </w:p>
    <w:p w14:paraId="2744F95A" w14:textId="17EBB659" w:rsidR="009220CC" w:rsidRPr="00324EC0" w:rsidRDefault="009220CC" w:rsidP="00F4100A">
      <w:pPr>
        <w:jc w:val="both"/>
        <w:rPr>
          <w:rFonts w:asciiTheme="minorHAnsi" w:hAnsiTheme="minorHAnsi" w:cstheme="minorHAnsi"/>
          <w:b/>
          <w:bCs/>
          <w:color w:val="000000" w:themeColor="text1"/>
        </w:rPr>
      </w:pPr>
      <w:r w:rsidRPr="00324EC0">
        <w:rPr>
          <w:rFonts w:asciiTheme="minorHAnsi" w:hAnsiTheme="minorHAnsi" w:cstheme="minorHAnsi"/>
          <w:b/>
          <w:bCs/>
          <w:color w:val="000000" w:themeColor="text1"/>
        </w:rPr>
        <w:t>Corresponding Author</w:t>
      </w:r>
      <w:r w:rsidR="00524CED" w:rsidRPr="00324EC0">
        <w:rPr>
          <w:rFonts w:asciiTheme="minorHAnsi" w:hAnsiTheme="minorHAnsi" w:cstheme="minorHAnsi"/>
          <w:b/>
          <w:bCs/>
          <w:color w:val="000000" w:themeColor="text1"/>
        </w:rPr>
        <w:t>s</w:t>
      </w:r>
      <w:r w:rsidRPr="00324EC0">
        <w:rPr>
          <w:rFonts w:asciiTheme="minorHAnsi" w:hAnsiTheme="minorHAnsi" w:cstheme="minorHAnsi"/>
          <w:b/>
          <w:bCs/>
          <w:color w:val="000000" w:themeColor="text1"/>
        </w:rPr>
        <w:t>:</w:t>
      </w:r>
    </w:p>
    <w:p w14:paraId="1C1EB2F6" w14:textId="765D97EE" w:rsidR="009220CC" w:rsidRPr="00324EC0" w:rsidRDefault="009220CC" w:rsidP="00F4100A">
      <w:pPr>
        <w:jc w:val="both"/>
        <w:rPr>
          <w:rFonts w:asciiTheme="minorHAnsi" w:hAnsiTheme="minorHAnsi" w:cstheme="minorHAnsi"/>
        </w:rPr>
      </w:pPr>
      <w:r w:rsidRPr="00324EC0">
        <w:rPr>
          <w:rFonts w:asciiTheme="minorHAnsi" w:hAnsiTheme="minorHAnsi" w:cstheme="minorHAnsi"/>
        </w:rPr>
        <w:t>Avia Rosenhouse-Dantsker</w:t>
      </w:r>
      <w:r w:rsidRPr="00324EC0">
        <w:rPr>
          <w:rFonts w:asciiTheme="minorHAnsi" w:hAnsiTheme="minorHAnsi" w:cstheme="minorHAnsi"/>
        </w:rPr>
        <w:tab/>
        <w:t>(</w:t>
      </w:r>
      <w:r w:rsidR="00524CED" w:rsidRPr="00324EC0">
        <w:rPr>
          <w:rFonts w:asciiTheme="minorHAnsi" w:hAnsiTheme="minorHAnsi" w:cstheme="minorHAnsi"/>
        </w:rPr>
        <w:t>dantsker@uic.edu)</w:t>
      </w:r>
    </w:p>
    <w:p w14:paraId="51A3D14F" w14:textId="77777777" w:rsidR="00524CED" w:rsidRPr="00324EC0" w:rsidRDefault="00524CED" w:rsidP="00524CED">
      <w:pPr>
        <w:jc w:val="both"/>
        <w:rPr>
          <w:rFonts w:asciiTheme="minorHAnsi" w:hAnsiTheme="minorHAnsi" w:cstheme="minorHAnsi"/>
          <w:color w:val="000000" w:themeColor="text1"/>
        </w:rPr>
      </w:pPr>
      <w:r w:rsidRPr="00324EC0">
        <w:rPr>
          <w:rFonts w:asciiTheme="minorHAnsi" w:hAnsiTheme="minorHAnsi" w:cstheme="minorHAnsi"/>
        </w:rPr>
        <w:t>Anna N. Bukiya</w:t>
      </w:r>
      <w:r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ab/>
      </w:r>
      <w:r w:rsidRPr="00324EC0">
        <w:rPr>
          <w:rFonts w:asciiTheme="minorHAnsi" w:hAnsiTheme="minorHAnsi" w:cstheme="minorHAnsi"/>
          <w:color w:val="000000" w:themeColor="text1"/>
        </w:rPr>
        <w:tab/>
        <w:t>(abukiya@uthsc.edu)</w:t>
      </w:r>
    </w:p>
    <w:p w14:paraId="63113EA5" w14:textId="77777777" w:rsidR="009220CC" w:rsidRPr="00324EC0" w:rsidRDefault="009220CC" w:rsidP="00F4100A">
      <w:pPr>
        <w:jc w:val="both"/>
        <w:rPr>
          <w:rFonts w:asciiTheme="minorHAnsi" w:hAnsiTheme="minorHAnsi" w:cstheme="minorHAnsi"/>
          <w:bCs/>
          <w:color w:val="000000" w:themeColor="text1"/>
        </w:rPr>
      </w:pPr>
    </w:p>
    <w:p w14:paraId="51D5FE3F" w14:textId="3C3AE78F" w:rsidR="00316B2A" w:rsidRPr="00324EC0" w:rsidRDefault="00316B2A" w:rsidP="00F4100A">
      <w:pPr>
        <w:jc w:val="both"/>
        <w:rPr>
          <w:rFonts w:asciiTheme="minorHAnsi" w:hAnsiTheme="minorHAnsi" w:cstheme="minorHAnsi"/>
          <w:b/>
          <w:bCs/>
        </w:rPr>
      </w:pPr>
      <w:r w:rsidRPr="00324EC0">
        <w:rPr>
          <w:rFonts w:asciiTheme="minorHAnsi" w:hAnsiTheme="minorHAnsi" w:cstheme="minorHAnsi"/>
          <w:b/>
          <w:bCs/>
        </w:rPr>
        <w:t xml:space="preserve">Email </w:t>
      </w:r>
      <w:r w:rsidR="009220CC" w:rsidRPr="00324EC0">
        <w:rPr>
          <w:rFonts w:asciiTheme="minorHAnsi" w:hAnsiTheme="minorHAnsi" w:cstheme="minorHAnsi"/>
          <w:b/>
          <w:bCs/>
        </w:rPr>
        <w:t xml:space="preserve">Addresses </w:t>
      </w:r>
      <w:r w:rsidRPr="00324EC0">
        <w:rPr>
          <w:rFonts w:asciiTheme="minorHAnsi" w:hAnsiTheme="minorHAnsi" w:cstheme="minorHAnsi"/>
          <w:b/>
          <w:bCs/>
        </w:rPr>
        <w:t xml:space="preserve">of </w:t>
      </w:r>
      <w:r w:rsidR="009220CC" w:rsidRPr="00324EC0">
        <w:rPr>
          <w:rFonts w:asciiTheme="minorHAnsi" w:hAnsiTheme="minorHAnsi" w:cstheme="minorHAnsi"/>
          <w:b/>
          <w:bCs/>
        </w:rPr>
        <w:t>Co</w:t>
      </w:r>
      <w:r w:rsidRPr="00324EC0">
        <w:rPr>
          <w:rFonts w:asciiTheme="minorHAnsi" w:hAnsiTheme="minorHAnsi" w:cstheme="minorHAnsi"/>
          <w:b/>
          <w:bCs/>
        </w:rPr>
        <w:t>-authors:</w:t>
      </w:r>
    </w:p>
    <w:p w14:paraId="1987A03D" w14:textId="658D9AC8" w:rsidR="00316B2A" w:rsidRPr="00324EC0" w:rsidRDefault="00316B2A" w:rsidP="00F4100A">
      <w:pPr>
        <w:jc w:val="both"/>
        <w:rPr>
          <w:rFonts w:asciiTheme="minorHAnsi" w:hAnsiTheme="minorHAnsi" w:cstheme="minorHAnsi"/>
          <w:color w:val="000000" w:themeColor="text1"/>
        </w:rPr>
      </w:pPr>
      <w:r w:rsidRPr="00324EC0">
        <w:rPr>
          <w:rFonts w:asciiTheme="minorHAnsi" w:hAnsiTheme="minorHAnsi" w:cstheme="minorHAnsi"/>
        </w:rPr>
        <w:t>Alexandria Slayden</w:t>
      </w:r>
      <w:r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ab/>
      </w:r>
      <w:r w:rsidRPr="00324EC0">
        <w:rPr>
          <w:rFonts w:asciiTheme="minorHAnsi" w:hAnsiTheme="minorHAnsi" w:cstheme="minorHAnsi"/>
          <w:color w:val="000000" w:themeColor="text1"/>
        </w:rPr>
        <w:tab/>
      </w:r>
      <w:r w:rsidR="001355A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alevslay@uthsc.edu</w:t>
      </w:r>
      <w:r w:rsidR="001355A1" w:rsidRPr="00324EC0">
        <w:rPr>
          <w:rFonts w:asciiTheme="minorHAnsi" w:hAnsiTheme="minorHAnsi" w:cstheme="minorHAnsi"/>
          <w:color w:val="000000" w:themeColor="text1"/>
        </w:rPr>
        <w:t>)</w:t>
      </w:r>
    </w:p>
    <w:p w14:paraId="031B067A" w14:textId="41766AA6" w:rsidR="00316B2A" w:rsidRPr="00324EC0" w:rsidRDefault="00316B2A" w:rsidP="00F4100A">
      <w:pPr>
        <w:jc w:val="both"/>
        <w:rPr>
          <w:rFonts w:asciiTheme="minorHAnsi" w:eastAsia="Times New Roman" w:hAnsiTheme="minorHAnsi" w:cstheme="minorHAnsi"/>
        </w:rPr>
      </w:pPr>
      <w:r w:rsidRPr="00324EC0">
        <w:rPr>
          <w:rFonts w:asciiTheme="minorHAnsi" w:hAnsiTheme="minorHAnsi" w:cstheme="minorHAnsi"/>
          <w:color w:val="000000" w:themeColor="text1"/>
        </w:rPr>
        <w:t>Kelsey North</w:t>
      </w:r>
      <w:r w:rsidRPr="00324EC0">
        <w:rPr>
          <w:rFonts w:asciiTheme="minorHAnsi" w:hAnsiTheme="minorHAnsi" w:cstheme="minorHAnsi"/>
          <w:color w:val="000000" w:themeColor="text1"/>
        </w:rPr>
        <w:tab/>
      </w:r>
      <w:r w:rsidRPr="00324EC0">
        <w:rPr>
          <w:rFonts w:asciiTheme="minorHAnsi" w:hAnsiTheme="minorHAnsi" w:cstheme="minorHAnsi"/>
          <w:color w:val="000000" w:themeColor="text1"/>
        </w:rPr>
        <w:tab/>
      </w:r>
      <w:r w:rsidRPr="00324EC0">
        <w:rPr>
          <w:rFonts w:asciiTheme="minorHAnsi" w:hAnsiTheme="minorHAnsi" w:cstheme="minorHAnsi"/>
          <w:color w:val="000000" w:themeColor="text1"/>
        </w:rPr>
        <w:tab/>
      </w:r>
      <w:r w:rsidR="001355A1" w:rsidRPr="00324EC0">
        <w:rPr>
          <w:rFonts w:asciiTheme="minorHAnsi" w:hAnsiTheme="minorHAnsi" w:cstheme="minorHAnsi"/>
          <w:color w:val="000000" w:themeColor="text1"/>
        </w:rPr>
        <w:t>(</w:t>
      </w:r>
      <w:r w:rsidRPr="00324EC0">
        <w:rPr>
          <w:rFonts w:asciiTheme="minorHAnsi" w:eastAsia="Times New Roman" w:hAnsiTheme="minorHAnsi" w:cstheme="minorHAnsi"/>
          <w:color w:val="000000"/>
          <w:shd w:val="clear" w:color="auto" w:fill="FFFFFF"/>
        </w:rPr>
        <w:t>kcleland@uthsc.edu</w:t>
      </w:r>
      <w:r w:rsidR="001355A1" w:rsidRPr="00324EC0">
        <w:rPr>
          <w:rFonts w:asciiTheme="minorHAnsi" w:eastAsia="Times New Roman" w:hAnsiTheme="minorHAnsi" w:cstheme="minorHAnsi"/>
        </w:rPr>
        <w:t>)</w:t>
      </w:r>
    </w:p>
    <w:p w14:paraId="3ED42048" w14:textId="679F0082" w:rsidR="00316B2A" w:rsidRPr="00324EC0" w:rsidRDefault="00316B2A" w:rsidP="00F4100A">
      <w:pPr>
        <w:jc w:val="both"/>
        <w:rPr>
          <w:rFonts w:asciiTheme="minorHAnsi" w:eastAsia="Times New Roman" w:hAnsiTheme="minorHAnsi" w:cstheme="minorHAnsi"/>
        </w:rPr>
      </w:pPr>
      <w:r w:rsidRPr="00324EC0">
        <w:rPr>
          <w:rFonts w:asciiTheme="minorHAnsi" w:hAnsiTheme="minorHAnsi" w:cstheme="minorHAnsi"/>
          <w:color w:val="000000" w:themeColor="text1"/>
        </w:rPr>
        <w:t>Shivantika Bisen</w:t>
      </w:r>
      <w:r w:rsidRPr="00324EC0">
        <w:rPr>
          <w:rFonts w:asciiTheme="minorHAnsi" w:hAnsiTheme="minorHAnsi" w:cstheme="minorHAnsi"/>
          <w:color w:val="000000" w:themeColor="text1"/>
        </w:rPr>
        <w:tab/>
      </w:r>
      <w:r w:rsidRPr="00324EC0">
        <w:rPr>
          <w:rFonts w:asciiTheme="minorHAnsi" w:hAnsiTheme="minorHAnsi" w:cstheme="minorHAnsi"/>
          <w:color w:val="000000" w:themeColor="text1"/>
        </w:rPr>
        <w:tab/>
      </w:r>
      <w:r w:rsidR="001355A1" w:rsidRPr="00324EC0">
        <w:rPr>
          <w:rFonts w:asciiTheme="minorHAnsi" w:hAnsiTheme="minorHAnsi" w:cstheme="minorHAnsi"/>
          <w:color w:val="000000" w:themeColor="text1"/>
        </w:rPr>
        <w:t>(</w:t>
      </w:r>
      <w:r w:rsidRPr="00324EC0">
        <w:rPr>
          <w:rFonts w:asciiTheme="minorHAnsi" w:eastAsia="Times New Roman" w:hAnsiTheme="minorHAnsi" w:cstheme="minorHAnsi"/>
          <w:color w:val="000000"/>
          <w:shd w:val="clear" w:color="auto" w:fill="FFFFFF"/>
        </w:rPr>
        <w:t>shivantika.22bisen@gmail.com</w:t>
      </w:r>
      <w:r w:rsidR="001355A1" w:rsidRPr="00324EC0">
        <w:rPr>
          <w:rFonts w:asciiTheme="minorHAnsi" w:eastAsia="Times New Roman" w:hAnsiTheme="minorHAnsi" w:cstheme="minorHAnsi"/>
        </w:rPr>
        <w:t>)</w:t>
      </w:r>
    </w:p>
    <w:p w14:paraId="6AE73935" w14:textId="2DFD2370" w:rsidR="00316B2A" w:rsidRPr="00324EC0" w:rsidRDefault="00316B2A" w:rsidP="00F4100A">
      <w:pPr>
        <w:jc w:val="both"/>
        <w:rPr>
          <w:rFonts w:asciiTheme="minorHAnsi" w:eastAsia="Times New Roman" w:hAnsiTheme="minorHAnsi" w:cstheme="minorHAnsi"/>
        </w:rPr>
      </w:pPr>
      <w:r w:rsidRPr="00324EC0">
        <w:rPr>
          <w:rFonts w:asciiTheme="minorHAnsi" w:hAnsiTheme="minorHAnsi" w:cstheme="minorHAnsi"/>
          <w:color w:val="000000" w:themeColor="text1"/>
        </w:rPr>
        <w:t>Alex M. Dopico</w:t>
      </w:r>
      <w:r w:rsidRPr="00324EC0">
        <w:rPr>
          <w:rFonts w:asciiTheme="minorHAnsi" w:hAnsiTheme="minorHAnsi" w:cstheme="minorHAnsi"/>
          <w:color w:val="000000" w:themeColor="text1"/>
        </w:rPr>
        <w:tab/>
      </w:r>
      <w:r w:rsidRPr="00324EC0">
        <w:rPr>
          <w:rFonts w:asciiTheme="minorHAnsi" w:hAnsiTheme="minorHAnsi" w:cstheme="minorHAnsi"/>
          <w:color w:val="000000" w:themeColor="text1"/>
        </w:rPr>
        <w:tab/>
      </w:r>
      <w:r w:rsidR="001355A1" w:rsidRPr="00324EC0">
        <w:rPr>
          <w:rFonts w:asciiTheme="minorHAnsi" w:hAnsiTheme="minorHAnsi" w:cstheme="minorHAnsi"/>
          <w:color w:val="000000" w:themeColor="text1"/>
        </w:rPr>
        <w:t>(</w:t>
      </w:r>
      <w:r w:rsidRPr="00324EC0">
        <w:rPr>
          <w:rFonts w:asciiTheme="minorHAnsi" w:eastAsia="Times New Roman" w:hAnsiTheme="minorHAnsi" w:cstheme="minorHAnsi"/>
        </w:rPr>
        <w:t>adopico@uthsc.edu</w:t>
      </w:r>
      <w:r w:rsidR="001355A1" w:rsidRPr="00324EC0">
        <w:rPr>
          <w:rFonts w:asciiTheme="minorHAnsi" w:eastAsia="Times New Roman" w:hAnsiTheme="minorHAnsi" w:cstheme="minorHAnsi"/>
        </w:rPr>
        <w:t>)</w:t>
      </w:r>
    </w:p>
    <w:p w14:paraId="5C588BB4" w14:textId="77777777" w:rsidR="00046CC6" w:rsidRPr="00324EC0" w:rsidRDefault="00046CC6" w:rsidP="00F4100A">
      <w:pPr>
        <w:jc w:val="both"/>
        <w:rPr>
          <w:rFonts w:asciiTheme="minorHAnsi" w:hAnsiTheme="minorHAnsi" w:cstheme="minorHAnsi"/>
          <w:color w:val="000000" w:themeColor="text1"/>
          <w:vertAlign w:val="superscript"/>
        </w:rPr>
      </w:pPr>
    </w:p>
    <w:p w14:paraId="2D5B0369" w14:textId="029B2F93" w:rsidR="00F04796" w:rsidRPr="00324EC0" w:rsidRDefault="00F04796" w:rsidP="00F4100A">
      <w:pPr>
        <w:pStyle w:val="NormalWeb"/>
        <w:spacing w:before="0" w:beforeAutospacing="0" w:after="0" w:afterAutospacing="0"/>
        <w:rPr>
          <w:rFonts w:asciiTheme="minorHAnsi" w:hAnsiTheme="minorHAnsi" w:cstheme="minorHAnsi"/>
          <w:color w:val="000000" w:themeColor="text1"/>
        </w:rPr>
      </w:pPr>
      <w:bookmarkStart w:id="2" w:name="Keywords"/>
      <w:r w:rsidRPr="00324EC0">
        <w:rPr>
          <w:rFonts w:asciiTheme="minorHAnsi" w:hAnsiTheme="minorHAnsi" w:cstheme="minorHAnsi"/>
          <w:b/>
          <w:bCs/>
          <w:color w:val="000000" w:themeColor="text1"/>
        </w:rPr>
        <w:t>KEYWORDS</w:t>
      </w:r>
      <w:bookmarkEnd w:id="2"/>
      <w:r w:rsidRPr="00324EC0">
        <w:rPr>
          <w:rFonts w:asciiTheme="minorHAnsi" w:hAnsiTheme="minorHAnsi" w:cstheme="minorHAnsi"/>
          <w:b/>
          <w:bCs/>
          <w:color w:val="000000" w:themeColor="text1"/>
        </w:rPr>
        <w:t>:</w:t>
      </w:r>
      <w:r w:rsidRPr="00324EC0">
        <w:rPr>
          <w:rFonts w:asciiTheme="minorHAnsi" w:hAnsiTheme="minorHAnsi" w:cstheme="minorHAnsi"/>
          <w:color w:val="000000" w:themeColor="text1"/>
        </w:rPr>
        <w:t xml:space="preserve"> </w:t>
      </w:r>
    </w:p>
    <w:p w14:paraId="6166C8F4" w14:textId="36076478" w:rsidR="007A29B6" w:rsidRPr="00324EC0" w:rsidRDefault="009220C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c</w:t>
      </w:r>
      <w:r w:rsidR="00683264" w:rsidRPr="00324EC0">
        <w:rPr>
          <w:rFonts w:asciiTheme="minorHAnsi" w:hAnsiTheme="minorHAnsi" w:cstheme="minorHAnsi"/>
          <w:color w:val="000000" w:themeColor="text1"/>
        </w:rPr>
        <w:t>holesterol enrich</w:t>
      </w:r>
      <w:r w:rsidR="007A29B6" w:rsidRPr="00324EC0">
        <w:rPr>
          <w:rFonts w:asciiTheme="minorHAnsi" w:hAnsiTheme="minorHAnsi" w:cstheme="minorHAnsi"/>
          <w:color w:val="000000" w:themeColor="text1"/>
        </w:rPr>
        <w:t xml:space="preserve">ment, </w:t>
      </w:r>
      <w:r w:rsidR="006E030E" w:rsidRPr="00324EC0">
        <w:rPr>
          <w:rFonts w:asciiTheme="minorHAnsi" w:hAnsiTheme="minorHAnsi" w:cstheme="minorHAnsi"/>
          <w:color w:val="000000" w:themeColor="text1"/>
        </w:rPr>
        <w:t xml:space="preserve">lipids, </w:t>
      </w:r>
      <w:r w:rsidR="007A29B6" w:rsidRPr="00324EC0">
        <w:rPr>
          <w:rFonts w:asciiTheme="minorHAnsi" w:hAnsiTheme="minorHAnsi" w:cstheme="minorHAnsi"/>
          <w:color w:val="000000" w:themeColor="text1"/>
        </w:rPr>
        <w:t xml:space="preserve">cyclodextrin-cholesterol complex, </w:t>
      </w:r>
      <w:r w:rsidR="00D00A10" w:rsidRPr="00324EC0">
        <w:rPr>
          <w:rFonts w:asciiTheme="minorHAnsi" w:hAnsiTheme="minorHAnsi" w:cstheme="minorHAnsi"/>
          <w:color w:val="000000" w:themeColor="text1"/>
        </w:rPr>
        <w:t>dispersion</w:t>
      </w:r>
      <w:r w:rsidR="007A29B6" w:rsidRPr="00324EC0">
        <w:rPr>
          <w:rFonts w:asciiTheme="minorHAnsi" w:hAnsiTheme="minorHAnsi" w:cstheme="minorHAnsi"/>
          <w:color w:val="000000" w:themeColor="text1"/>
        </w:rPr>
        <w:t xml:space="preserve">, </w:t>
      </w:r>
      <w:r w:rsidR="0012734E" w:rsidRPr="00324EC0">
        <w:rPr>
          <w:rFonts w:asciiTheme="minorHAnsi" w:hAnsiTheme="minorHAnsi" w:cstheme="minorHAnsi"/>
          <w:color w:val="000000" w:themeColor="text1"/>
        </w:rPr>
        <w:t xml:space="preserve">liposomes, </w:t>
      </w:r>
      <w:r w:rsidR="00DA6494" w:rsidRPr="00324EC0">
        <w:rPr>
          <w:rFonts w:asciiTheme="minorHAnsi" w:hAnsiTheme="minorHAnsi" w:cstheme="minorHAnsi"/>
          <w:color w:val="000000" w:themeColor="text1"/>
        </w:rPr>
        <w:t xml:space="preserve">phospholipids, </w:t>
      </w:r>
      <w:r w:rsidR="00683264" w:rsidRPr="00324EC0">
        <w:rPr>
          <w:rFonts w:asciiTheme="minorHAnsi" w:hAnsiTheme="minorHAnsi" w:cstheme="minorHAnsi"/>
          <w:color w:val="000000" w:themeColor="text1"/>
        </w:rPr>
        <w:t>low</w:t>
      </w:r>
      <w:r w:rsidR="00CA12A4" w:rsidRPr="00324EC0">
        <w:rPr>
          <w:rFonts w:asciiTheme="minorHAnsi" w:hAnsiTheme="minorHAnsi" w:cstheme="minorHAnsi"/>
          <w:color w:val="000000" w:themeColor="text1"/>
        </w:rPr>
        <w:t>-</w:t>
      </w:r>
      <w:r w:rsidR="00683264" w:rsidRPr="00324EC0">
        <w:rPr>
          <w:rFonts w:asciiTheme="minorHAnsi" w:hAnsiTheme="minorHAnsi" w:cstheme="minorHAnsi"/>
          <w:color w:val="000000" w:themeColor="text1"/>
        </w:rPr>
        <w:t>density lipoprotein</w:t>
      </w:r>
      <w:r w:rsidR="001355A1" w:rsidRPr="00324EC0">
        <w:rPr>
          <w:rFonts w:asciiTheme="minorHAnsi" w:hAnsiTheme="minorHAnsi" w:cstheme="minorHAnsi"/>
          <w:color w:val="000000" w:themeColor="text1"/>
        </w:rPr>
        <w:t xml:space="preserve">, </w:t>
      </w:r>
      <w:r w:rsidR="00683264" w:rsidRPr="00324EC0">
        <w:rPr>
          <w:rFonts w:asciiTheme="minorHAnsi" w:hAnsiTheme="minorHAnsi" w:cstheme="minorHAnsi"/>
          <w:color w:val="000000" w:themeColor="text1"/>
        </w:rPr>
        <w:t>L</w:t>
      </w:r>
      <w:r w:rsidR="007A29B6" w:rsidRPr="00324EC0">
        <w:rPr>
          <w:rFonts w:asciiTheme="minorHAnsi" w:hAnsiTheme="minorHAnsi" w:cstheme="minorHAnsi"/>
          <w:color w:val="000000" w:themeColor="text1"/>
        </w:rPr>
        <w:t>DL</w:t>
      </w:r>
      <w:r w:rsidR="00731C28" w:rsidRPr="00324EC0">
        <w:rPr>
          <w:rFonts w:asciiTheme="minorHAnsi" w:hAnsiTheme="minorHAnsi" w:cstheme="minorHAnsi"/>
          <w:color w:val="000000" w:themeColor="text1"/>
        </w:rPr>
        <w:t xml:space="preserve">, neurons, </w:t>
      </w:r>
      <w:r w:rsidR="00B02EB4" w:rsidRPr="00324EC0">
        <w:rPr>
          <w:rFonts w:asciiTheme="minorHAnsi" w:hAnsiTheme="minorHAnsi" w:cstheme="minorHAnsi"/>
          <w:color w:val="000000" w:themeColor="text1"/>
        </w:rPr>
        <w:t xml:space="preserve">cerebral arteries, </w:t>
      </w:r>
      <w:r w:rsidR="00DA5C16" w:rsidRPr="00324EC0">
        <w:rPr>
          <w:rFonts w:asciiTheme="minorHAnsi" w:hAnsiTheme="minorHAnsi" w:cstheme="minorHAnsi"/>
          <w:i/>
          <w:color w:val="000000" w:themeColor="text1"/>
        </w:rPr>
        <w:t>Xenopus</w:t>
      </w:r>
      <w:r w:rsidR="00DA5C16" w:rsidRPr="00324EC0">
        <w:rPr>
          <w:rFonts w:asciiTheme="minorHAnsi" w:hAnsiTheme="minorHAnsi" w:cstheme="minorHAnsi"/>
          <w:color w:val="000000" w:themeColor="text1"/>
        </w:rPr>
        <w:t xml:space="preserve"> oocytes</w:t>
      </w:r>
      <w:r w:rsidR="00CF5EF3" w:rsidRPr="00324EC0">
        <w:rPr>
          <w:rFonts w:asciiTheme="minorHAnsi" w:hAnsiTheme="minorHAnsi" w:cstheme="minorHAnsi"/>
          <w:color w:val="000000" w:themeColor="text1"/>
        </w:rPr>
        <w:t>, potassium channels</w:t>
      </w:r>
    </w:p>
    <w:p w14:paraId="30B2097F" w14:textId="77777777" w:rsidR="007A29B6" w:rsidRPr="00324EC0" w:rsidRDefault="007A29B6" w:rsidP="00F4100A">
      <w:pPr>
        <w:jc w:val="both"/>
        <w:rPr>
          <w:rFonts w:asciiTheme="minorHAnsi" w:hAnsiTheme="minorHAnsi" w:cstheme="minorHAnsi"/>
          <w:color w:val="000000" w:themeColor="text1"/>
        </w:rPr>
      </w:pPr>
    </w:p>
    <w:p w14:paraId="2B200DB9" w14:textId="0A5F3C5B" w:rsidR="00F04796" w:rsidRPr="00324EC0" w:rsidRDefault="00F04796" w:rsidP="00F4100A">
      <w:pPr>
        <w:jc w:val="both"/>
        <w:rPr>
          <w:rFonts w:asciiTheme="minorHAnsi" w:hAnsiTheme="minorHAnsi" w:cstheme="minorHAnsi"/>
          <w:color w:val="000000" w:themeColor="text1"/>
        </w:rPr>
      </w:pPr>
      <w:r w:rsidRPr="00324EC0">
        <w:rPr>
          <w:rFonts w:asciiTheme="minorHAnsi" w:hAnsiTheme="minorHAnsi" w:cstheme="minorHAnsi"/>
          <w:b/>
          <w:bCs/>
          <w:color w:val="000000" w:themeColor="text1"/>
        </w:rPr>
        <w:t>SUMMARY:</w:t>
      </w:r>
      <w:r w:rsidRPr="00324EC0">
        <w:rPr>
          <w:rFonts w:asciiTheme="minorHAnsi" w:hAnsiTheme="minorHAnsi" w:cstheme="minorHAnsi"/>
          <w:color w:val="000000" w:themeColor="text1"/>
        </w:rPr>
        <w:t xml:space="preserve"> </w:t>
      </w:r>
    </w:p>
    <w:p w14:paraId="193969DB" w14:textId="4497F20C" w:rsidR="00683264" w:rsidRPr="00324EC0" w:rsidRDefault="00B2363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Two</w:t>
      </w:r>
      <w:r w:rsidR="00683264" w:rsidRPr="00324EC0">
        <w:rPr>
          <w:rFonts w:asciiTheme="minorHAnsi" w:hAnsiTheme="minorHAnsi" w:cstheme="minorHAnsi"/>
          <w:color w:val="000000" w:themeColor="text1"/>
        </w:rPr>
        <w:t xml:space="preserve"> methods of cholesterol enrichment are presented</w:t>
      </w:r>
      <w:r w:rsidR="00914A07" w:rsidRPr="00324EC0">
        <w:rPr>
          <w:rFonts w:asciiTheme="minorHAnsi" w:hAnsiTheme="minorHAnsi" w:cstheme="minorHAnsi"/>
          <w:color w:val="000000" w:themeColor="text1"/>
        </w:rPr>
        <w:t>:</w:t>
      </w:r>
      <w:r w:rsidR="00683264" w:rsidRPr="00324EC0">
        <w:rPr>
          <w:rFonts w:asciiTheme="minorHAnsi" w:hAnsiTheme="minorHAnsi" w:cstheme="minorHAnsi"/>
          <w:color w:val="000000" w:themeColor="text1"/>
        </w:rPr>
        <w:t xml:space="preserve"> </w:t>
      </w:r>
      <w:r w:rsidR="00C24E47" w:rsidRPr="00324EC0">
        <w:rPr>
          <w:rFonts w:asciiTheme="minorHAnsi" w:hAnsiTheme="minorHAnsi" w:cstheme="minorHAnsi"/>
          <w:color w:val="000000" w:themeColor="text1"/>
        </w:rPr>
        <w:t xml:space="preserve">the application of </w:t>
      </w:r>
      <w:r w:rsidR="00350B91" w:rsidRPr="00324EC0">
        <w:rPr>
          <w:rFonts w:asciiTheme="minorHAnsi" w:hAnsiTheme="minorHAnsi" w:cstheme="minorHAnsi"/>
          <w:color w:val="000000" w:themeColor="text1"/>
        </w:rPr>
        <w:t>cy</w:t>
      </w:r>
      <w:r w:rsidR="0046279B" w:rsidRPr="00324EC0">
        <w:rPr>
          <w:rFonts w:asciiTheme="minorHAnsi" w:hAnsiTheme="minorHAnsi" w:cstheme="minorHAnsi"/>
          <w:color w:val="000000" w:themeColor="text1"/>
        </w:rPr>
        <w:t xml:space="preserve">clodextrin saturated with </w:t>
      </w:r>
      <w:r w:rsidR="00350B91" w:rsidRPr="00324EC0">
        <w:rPr>
          <w:rFonts w:asciiTheme="minorHAnsi" w:hAnsiTheme="minorHAnsi" w:cstheme="minorHAnsi"/>
          <w:color w:val="000000" w:themeColor="text1"/>
        </w:rPr>
        <w:t xml:space="preserve">cholesterol </w:t>
      </w:r>
      <w:r w:rsidR="00F92F2A" w:rsidRPr="00324EC0">
        <w:rPr>
          <w:rFonts w:asciiTheme="minorHAnsi" w:hAnsiTheme="minorHAnsi" w:cstheme="minorHAnsi"/>
          <w:color w:val="000000" w:themeColor="text1"/>
        </w:rPr>
        <w:t>to</w:t>
      </w:r>
      <w:r w:rsidR="00683264" w:rsidRPr="00324EC0">
        <w:rPr>
          <w:rFonts w:asciiTheme="minorHAnsi" w:hAnsiTheme="minorHAnsi" w:cstheme="minorHAnsi"/>
          <w:color w:val="000000" w:themeColor="text1"/>
        </w:rPr>
        <w:t xml:space="preserve"> enrich </w:t>
      </w:r>
      <w:r w:rsidR="0038173F" w:rsidRPr="00324EC0">
        <w:rPr>
          <w:rFonts w:asciiTheme="minorHAnsi" w:hAnsiTheme="minorHAnsi" w:cstheme="minorHAnsi"/>
          <w:color w:val="000000" w:themeColor="text1"/>
        </w:rPr>
        <w:t xml:space="preserve">mammalian </w:t>
      </w:r>
      <w:r w:rsidR="00A34FAD" w:rsidRPr="00324EC0">
        <w:rPr>
          <w:rFonts w:asciiTheme="minorHAnsi" w:hAnsiTheme="minorHAnsi" w:cstheme="minorHAnsi"/>
          <w:color w:val="000000" w:themeColor="text1"/>
        </w:rPr>
        <w:t xml:space="preserve">tissues and </w:t>
      </w:r>
      <w:r w:rsidR="00157E36" w:rsidRPr="00324EC0">
        <w:rPr>
          <w:rFonts w:asciiTheme="minorHAnsi" w:hAnsiTheme="minorHAnsi" w:cstheme="minorHAnsi"/>
          <w:color w:val="000000" w:themeColor="text1"/>
        </w:rPr>
        <w:t>cells, and the use of</w:t>
      </w:r>
      <w:r w:rsidR="00021565" w:rsidRPr="00324EC0">
        <w:rPr>
          <w:rFonts w:asciiTheme="minorHAnsi" w:hAnsiTheme="minorHAnsi" w:cstheme="minorHAnsi"/>
          <w:color w:val="000000" w:themeColor="text1"/>
        </w:rPr>
        <w:t xml:space="preserve"> </w:t>
      </w:r>
      <w:r w:rsidR="00802B46" w:rsidRPr="00324EC0">
        <w:rPr>
          <w:rFonts w:asciiTheme="minorHAnsi" w:hAnsiTheme="minorHAnsi" w:cstheme="minorHAnsi"/>
          <w:color w:val="000000" w:themeColor="text1"/>
        </w:rPr>
        <w:t xml:space="preserve">cholesterol-enriched </w:t>
      </w:r>
      <w:r w:rsidR="00021565" w:rsidRPr="00324EC0">
        <w:rPr>
          <w:rFonts w:asciiTheme="minorHAnsi" w:hAnsiTheme="minorHAnsi" w:cstheme="minorHAnsi"/>
          <w:color w:val="000000" w:themeColor="text1"/>
        </w:rPr>
        <w:t>phospholipid-</w:t>
      </w:r>
      <w:r w:rsidR="00157E36" w:rsidRPr="00324EC0">
        <w:rPr>
          <w:rFonts w:asciiTheme="minorHAnsi" w:hAnsiTheme="minorHAnsi" w:cstheme="minorHAnsi"/>
          <w:color w:val="000000" w:themeColor="text1"/>
        </w:rPr>
        <w:t xml:space="preserve">based </w:t>
      </w:r>
      <w:r w:rsidR="00D00A10" w:rsidRPr="00324EC0">
        <w:rPr>
          <w:rFonts w:asciiTheme="minorHAnsi" w:hAnsiTheme="minorHAnsi" w:cstheme="minorHAnsi"/>
          <w:color w:val="000000" w:themeColor="text1"/>
        </w:rPr>
        <w:t>dispersion</w:t>
      </w:r>
      <w:r w:rsidR="00914A07" w:rsidRPr="00324EC0">
        <w:rPr>
          <w:rFonts w:asciiTheme="minorHAnsi" w:hAnsiTheme="minorHAnsi" w:cstheme="minorHAnsi"/>
          <w:color w:val="000000" w:themeColor="text1"/>
        </w:rPr>
        <w:t>s</w:t>
      </w:r>
      <w:r w:rsidR="00802B46" w:rsidRPr="00324EC0">
        <w:rPr>
          <w:rFonts w:asciiTheme="minorHAnsi" w:hAnsiTheme="minorHAnsi" w:cstheme="minorHAnsi"/>
          <w:color w:val="000000" w:themeColor="text1"/>
        </w:rPr>
        <w:t xml:space="preserve"> (liposomes)</w:t>
      </w:r>
      <w:r w:rsidR="00157E36" w:rsidRPr="00324EC0">
        <w:rPr>
          <w:rFonts w:asciiTheme="minorHAnsi" w:hAnsiTheme="minorHAnsi" w:cstheme="minorHAnsi"/>
          <w:color w:val="000000" w:themeColor="text1"/>
        </w:rPr>
        <w:t xml:space="preserve"> </w:t>
      </w:r>
      <w:r w:rsidR="003B44D8" w:rsidRPr="00324EC0">
        <w:rPr>
          <w:rFonts w:asciiTheme="minorHAnsi" w:hAnsiTheme="minorHAnsi" w:cstheme="minorHAnsi"/>
          <w:color w:val="000000" w:themeColor="text1"/>
        </w:rPr>
        <w:t>to</w:t>
      </w:r>
      <w:r w:rsidR="00683264" w:rsidRPr="00324EC0">
        <w:rPr>
          <w:rFonts w:asciiTheme="minorHAnsi" w:hAnsiTheme="minorHAnsi" w:cstheme="minorHAnsi"/>
          <w:color w:val="000000" w:themeColor="text1"/>
        </w:rPr>
        <w:t xml:space="preserve"> </w:t>
      </w:r>
      <w:r w:rsidR="003B44D8" w:rsidRPr="00324EC0">
        <w:rPr>
          <w:rFonts w:asciiTheme="minorHAnsi" w:hAnsiTheme="minorHAnsi" w:cstheme="minorHAnsi"/>
          <w:color w:val="000000" w:themeColor="text1"/>
        </w:rPr>
        <w:t>enrich</w:t>
      </w:r>
      <w:r w:rsidR="00683264" w:rsidRPr="00324EC0">
        <w:rPr>
          <w:rFonts w:asciiTheme="minorHAnsi" w:hAnsiTheme="minorHAnsi" w:cstheme="minorHAnsi"/>
          <w:color w:val="000000" w:themeColor="text1"/>
        </w:rPr>
        <w:t xml:space="preserve"> </w:t>
      </w:r>
      <w:r w:rsidR="00683264" w:rsidRPr="00324EC0">
        <w:rPr>
          <w:rFonts w:asciiTheme="minorHAnsi" w:hAnsiTheme="minorHAnsi" w:cstheme="minorHAnsi"/>
          <w:i/>
          <w:color w:val="000000" w:themeColor="text1"/>
        </w:rPr>
        <w:t>Xenopus</w:t>
      </w:r>
      <w:r w:rsidR="00683264" w:rsidRPr="00324EC0">
        <w:rPr>
          <w:rFonts w:asciiTheme="minorHAnsi" w:hAnsiTheme="minorHAnsi" w:cstheme="minorHAnsi"/>
          <w:color w:val="000000" w:themeColor="text1"/>
        </w:rPr>
        <w:t xml:space="preserve"> oocytes.</w:t>
      </w:r>
      <w:r w:rsidR="00AF73C8" w:rsidRPr="00324EC0">
        <w:rPr>
          <w:rFonts w:asciiTheme="minorHAnsi" w:hAnsiTheme="minorHAnsi" w:cstheme="minorHAnsi"/>
          <w:color w:val="000000" w:themeColor="text1"/>
        </w:rPr>
        <w:t xml:space="preserve"> These methods are instrumental for determining the impact of elevated cholesterol levels </w:t>
      </w:r>
      <w:r w:rsidR="00D97F2D" w:rsidRPr="00324EC0">
        <w:rPr>
          <w:rFonts w:asciiTheme="minorHAnsi" w:hAnsiTheme="minorHAnsi" w:cstheme="minorHAnsi"/>
          <w:color w:val="000000" w:themeColor="text1"/>
        </w:rPr>
        <w:t>i</w:t>
      </w:r>
      <w:r w:rsidR="00AF73C8" w:rsidRPr="00324EC0">
        <w:rPr>
          <w:rFonts w:asciiTheme="minorHAnsi" w:hAnsiTheme="minorHAnsi" w:cstheme="minorHAnsi"/>
          <w:color w:val="000000" w:themeColor="text1"/>
        </w:rPr>
        <w:t xml:space="preserve">n </w:t>
      </w:r>
      <w:r w:rsidR="0038173F" w:rsidRPr="00324EC0">
        <w:rPr>
          <w:rFonts w:asciiTheme="minorHAnsi" w:hAnsiTheme="minorHAnsi" w:cstheme="minorHAnsi"/>
          <w:color w:val="000000" w:themeColor="text1"/>
        </w:rPr>
        <w:t xml:space="preserve">molecular, </w:t>
      </w:r>
      <w:r w:rsidR="00AF73C8" w:rsidRPr="00324EC0">
        <w:rPr>
          <w:rFonts w:asciiTheme="minorHAnsi" w:hAnsiTheme="minorHAnsi" w:cstheme="minorHAnsi"/>
          <w:color w:val="000000" w:themeColor="text1"/>
        </w:rPr>
        <w:t>cellular</w:t>
      </w:r>
      <w:r w:rsidR="00805BC1" w:rsidRPr="00324EC0">
        <w:rPr>
          <w:rFonts w:asciiTheme="minorHAnsi" w:hAnsiTheme="minorHAnsi" w:cstheme="minorHAnsi"/>
          <w:color w:val="000000" w:themeColor="text1"/>
        </w:rPr>
        <w:t>,</w:t>
      </w:r>
      <w:r w:rsidR="0038173F" w:rsidRPr="00324EC0">
        <w:rPr>
          <w:rFonts w:asciiTheme="minorHAnsi" w:hAnsiTheme="minorHAnsi" w:cstheme="minorHAnsi"/>
          <w:color w:val="000000" w:themeColor="text1"/>
        </w:rPr>
        <w:t xml:space="preserve"> and organ</w:t>
      </w:r>
      <w:r w:rsidR="00AF73C8" w:rsidRPr="00324EC0">
        <w:rPr>
          <w:rFonts w:asciiTheme="minorHAnsi" w:hAnsiTheme="minorHAnsi" w:cstheme="minorHAnsi"/>
          <w:color w:val="000000" w:themeColor="text1"/>
        </w:rPr>
        <w:t xml:space="preserve"> function.</w:t>
      </w:r>
    </w:p>
    <w:p w14:paraId="51BF883D" w14:textId="77777777" w:rsidR="00F04796" w:rsidRPr="00324EC0" w:rsidRDefault="00F04796" w:rsidP="00F4100A">
      <w:pPr>
        <w:jc w:val="both"/>
        <w:rPr>
          <w:rFonts w:asciiTheme="minorHAnsi" w:hAnsiTheme="minorHAnsi" w:cstheme="minorHAnsi"/>
          <w:color w:val="000000" w:themeColor="text1"/>
        </w:rPr>
      </w:pPr>
    </w:p>
    <w:p w14:paraId="1A9FF2A3" w14:textId="1663B68F" w:rsidR="00F04796" w:rsidRPr="00324EC0" w:rsidRDefault="00F04796" w:rsidP="00F4100A">
      <w:pPr>
        <w:jc w:val="both"/>
        <w:rPr>
          <w:rFonts w:asciiTheme="minorHAnsi" w:hAnsiTheme="minorHAnsi" w:cstheme="minorHAnsi"/>
          <w:color w:val="000000" w:themeColor="text1"/>
        </w:rPr>
      </w:pPr>
      <w:bookmarkStart w:id="3" w:name="Long_Abstract"/>
      <w:r w:rsidRPr="00324EC0">
        <w:rPr>
          <w:rFonts w:asciiTheme="minorHAnsi" w:hAnsiTheme="minorHAnsi" w:cstheme="minorHAnsi"/>
          <w:b/>
          <w:bCs/>
          <w:color w:val="000000" w:themeColor="text1"/>
        </w:rPr>
        <w:t>ABSTRACT</w:t>
      </w:r>
      <w:bookmarkEnd w:id="3"/>
      <w:r w:rsidRPr="00324EC0">
        <w:rPr>
          <w:rFonts w:asciiTheme="minorHAnsi" w:hAnsiTheme="minorHAnsi" w:cstheme="minorHAnsi"/>
          <w:b/>
          <w:bCs/>
          <w:color w:val="000000" w:themeColor="text1"/>
        </w:rPr>
        <w:t>:</w:t>
      </w:r>
      <w:r w:rsidRPr="00324EC0">
        <w:rPr>
          <w:rFonts w:asciiTheme="minorHAnsi" w:hAnsiTheme="minorHAnsi" w:cstheme="minorHAnsi"/>
          <w:color w:val="000000" w:themeColor="text1"/>
        </w:rPr>
        <w:t xml:space="preserve"> </w:t>
      </w:r>
    </w:p>
    <w:p w14:paraId="449FDA72" w14:textId="0C760B21" w:rsidR="00A62311" w:rsidRPr="00324EC0" w:rsidRDefault="00A62311"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Cholesterol enrichment of </w:t>
      </w:r>
      <w:r w:rsidR="00DF6B55" w:rsidRPr="00324EC0">
        <w:rPr>
          <w:rFonts w:asciiTheme="minorHAnsi" w:hAnsiTheme="minorHAnsi" w:cstheme="minorHAnsi"/>
          <w:color w:val="000000" w:themeColor="text1"/>
        </w:rPr>
        <w:t xml:space="preserve">mammalian </w:t>
      </w:r>
      <w:r w:rsidR="00FB426A" w:rsidRPr="00324EC0">
        <w:rPr>
          <w:rFonts w:asciiTheme="minorHAnsi" w:hAnsiTheme="minorHAnsi" w:cstheme="minorHAnsi"/>
          <w:color w:val="000000" w:themeColor="text1"/>
        </w:rPr>
        <w:t>tissues</w:t>
      </w:r>
      <w:r w:rsidR="00DF6B55" w:rsidRPr="00324EC0">
        <w:rPr>
          <w:rFonts w:asciiTheme="minorHAnsi" w:hAnsiTheme="minorHAnsi" w:cstheme="minorHAnsi"/>
          <w:color w:val="000000" w:themeColor="text1"/>
        </w:rPr>
        <w:t xml:space="preserve"> and</w:t>
      </w:r>
      <w:r w:rsidR="00FB426A"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cells</w:t>
      </w:r>
      <w:r w:rsidR="00DF6B55"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E21E33" w:rsidRPr="00324EC0">
        <w:rPr>
          <w:rFonts w:asciiTheme="minorHAnsi" w:hAnsiTheme="minorHAnsi" w:cstheme="minorHAnsi"/>
          <w:color w:val="000000" w:themeColor="text1"/>
        </w:rPr>
        <w:t>including</w:t>
      </w:r>
      <w:r w:rsidR="00DF6B55" w:rsidRPr="00324EC0">
        <w:rPr>
          <w:rFonts w:asciiTheme="minorHAnsi" w:hAnsiTheme="minorHAnsi" w:cstheme="minorHAnsi"/>
          <w:color w:val="000000" w:themeColor="text1"/>
        </w:rPr>
        <w:t xml:space="preserve"> </w:t>
      </w:r>
      <w:r w:rsidR="0057513A" w:rsidRPr="00324EC0">
        <w:rPr>
          <w:rFonts w:asciiTheme="minorHAnsi" w:hAnsiTheme="minorHAnsi" w:cstheme="minorHAnsi"/>
          <w:i/>
          <w:color w:val="000000" w:themeColor="text1"/>
        </w:rPr>
        <w:t>Xenopus</w:t>
      </w:r>
      <w:r w:rsidR="0057513A"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oocytes </w:t>
      </w:r>
      <w:r w:rsidR="00E21E33" w:rsidRPr="00324EC0">
        <w:rPr>
          <w:rFonts w:asciiTheme="minorHAnsi" w:hAnsiTheme="minorHAnsi" w:cstheme="minorHAnsi"/>
          <w:color w:val="000000" w:themeColor="text1"/>
        </w:rPr>
        <w:t xml:space="preserve">used </w:t>
      </w:r>
      <w:r w:rsidR="009D4424" w:rsidRPr="00324EC0">
        <w:rPr>
          <w:rFonts w:asciiTheme="minorHAnsi" w:hAnsiTheme="minorHAnsi" w:cstheme="minorHAnsi"/>
          <w:color w:val="000000" w:themeColor="text1"/>
        </w:rPr>
        <w:t xml:space="preserve">for </w:t>
      </w:r>
      <w:r w:rsidR="00DF6B55" w:rsidRPr="00324EC0">
        <w:rPr>
          <w:rFonts w:asciiTheme="minorHAnsi" w:hAnsiTheme="minorHAnsi" w:cstheme="minorHAnsi"/>
          <w:color w:val="000000" w:themeColor="text1"/>
        </w:rPr>
        <w:t xml:space="preserve">studying </w:t>
      </w:r>
      <w:r w:rsidR="006001DB" w:rsidRPr="00324EC0">
        <w:rPr>
          <w:rFonts w:asciiTheme="minorHAnsi" w:hAnsiTheme="minorHAnsi" w:cstheme="minorHAnsi"/>
          <w:color w:val="000000" w:themeColor="text1"/>
        </w:rPr>
        <w:t>cell</w:t>
      </w:r>
      <w:r w:rsidR="00DF6B55" w:rsidRPr="00324EC0">
        <w:rPr>
          <w:rFonts w:asciiTheme="minorHAnsi" w:hAnsiTheme="minorHAnsi" w:cstheme="minorHAnsi"/>
          <w:color w:val="000000" w:themeColor="text1"/>
        </w:rPr>
        <w:t xml:space="preserve"> </w:t>
      </w:r>
      <w:r w:rsidR="009D4424" w:rsidRPr="00324EC0">
        <w:rPr>
          <w:rFonts w:asciiTheme="minorHAnsi" w:hAnsiTheme="minorHAnsi" w:cstheme="minorHAnsi"/>
          <w:color w:val="000000" w:themeColor="text1"/>
        </w:rPr>
        <w:t>function</w:t>
      </w:r>
      <w:r w:rsidR="00E21E33" w:rsidRPr="00324EC0">
        <w:rPr>
          <w:rFonts w:asciiTheme="minorHAnsi" w:hAnsiTheme="minorHAnsi" w:cstheme="minorHAnsi"/>
          <w:color w:val="000000" w:themeColor="text1"/>
        </w:rPr>
        <w:t>,</w:t>
      </w:r>
      <w:r w:rsidR="009D4424"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can be accomplished using a variety of methods. Here</w:t>
      </w:r>
      <w:r w:rsidR="001A263D"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we describe </w:t>
      </w:r>
      <w:r w:rsidR="00B23636" w:rsidRPr="00324EC0">
        <w:rPr>
          <w:rFonts w:asciiTheme="minorHAnsi" w:hAnsiTheme="minorHAnsi" w:cstheme="minorHAnsi"/>
          <w:color w:val="000000" w:themeColor="text1"/>
        </w:rPr>
        <w:t>two</w:t>
      </w:r>
      <w:r w:rsidRPr="00324EC0">
        <w:rPr>
          <w:rFonts w:asciiTheme="minorHAnsi" w:hAnsiTheme="minorHAnsi" w:cstheme="minorHAnsi"/>
          <w:color w:val="000000" w:themeColor="text1"/>
        </w:rPr>
        <w:t xml:space="preserve"> </w:t>
      </w:r>
      <w:r w:rsidR="00E21E33" w:rsidRPr="00324EC0">
        <w:rPr>
          <w:rFonts w:asciiTheme="minorHAnsi" w:hAnsiTheme="minorHAnsi" w:cstheme="minorHAnsi"/>
          <w:color w:val="000000" w:themeColor="text1"/>
        </w:rPr>
        <w:t xml:space="preserve">important </w:t>
      </w:r>
      <w:r w:rsidRPr="00324EC0">
        <w:rPr>
          <w:rFonts w:asciiTheme="minorHAnsi" w:hAnsiTheme="minorHAnsi" w:cstheme="minorHAnsi"/>
          <w:color w:val="000000" w:themeColor="text1"/>
        </w:rPr>
        <w:t>approaches used for this purpose. First, we descr</w:t>
      </w:r>
      <w:r w:rsidR="00E76A68" w:rsidRPr="00324EC0">
        <w:rPr>
          <w:rFonts w:asciiTheme="minorHAnsi" w:hAnsiTheme="minorHAnsi" w:cstheme="minorHAnsi"/>
          <w:color w:val="000000" w:themeColor="text1"/>
        </w:rPr>
        <w:t xml:space="preserve">ibe how to enrich </w:t>
      </w:r>
      <w:r w:rsidR="00A34FAD" w:rsidRPr="00324EC0">
        <w:rPr>
          <w:rFonts w:asciiTheme="minorHAnsi" w:hAnsiTheme="minorHAnsi" w:cstheme="minorHAnsi"/>
          <w:color w:val="000000" w:themeColor="text1"/>
        </w:rPr>
        <w:t xml:space="preserve">tissues and </w:t>
      </w:r>
      <w:r w:rsidR="00E76A68" w:rsidRPr="00324EC0">
        <w:rPr>
          <w:rFonts w:asciiTheme="minorHAnsi" w:hAnsiTheme="minorHAnsi" w:cstheme="minorHAnsi"/>
          <w:color w:val="000000" w:themeColor="text1"/>
        </w:rPr>
        <w:t xml:space="preserve">cells </w:t>
      </w:r>
      <w:r w:rsidR="00E21E33" w:rsidRPr="00324EC0">
        <w:rPr>
          <w:rFonts w:asciiTheme="minorHAnsi" w:hAnsiTheme="minorHAnsi" w:cstheme="minorHAnsi"/>
          <w:color w:val="000000" w:themeColor="text1"/>
        </w:rPr>
        <w:t xml:space="preserve">with cholesterol </w:t>
      </w:r>
      <w:r w:rsidR="00E76A68" w:rsidRPr="00324EC0">
        <w:rPr>
          <w:rFonts w:asciiTheme="minorHAnsi" w:hAnsiTheme="minorHAnsi" w:cstheme="minorHAnsi"/>
          <w:color w:val="000000" w:themeColor="text1"/>
        </w:rPr>
        <w:t xml:space="preserve">using cyclodextrin saturated with </w:t>
      </w:r>
      <w:r w:rsidRPr="00324EC0">
        <w:rPr>
          <w:rFonts w:asciiTheme="minorHAnsi" w:hAnsiTheme="minorHAnsi" w:cstheme="minorHAnsi"/>
          <w:color w:val="000000" w:themeColor="text1"/>
        </w:rPr>
        <w:t>cholesterol</w:t>
      </w:r>
      <w:r w:rsidR="00161564" w:rsidRPr="00324EC0">
        <w:rPr>
          <w:rFonts w:asciiTheme="minorHAnsi" w:hAnsiTheme="minorHAnsi" w:cstheme="minorHAnsi"/>
          <w:color w:val="000000" w:themeColor="text1"/>
        </w:rPr>
        <w:t xml:space="preserve"> </w:t>
      </w:r>
      <w:r w:rsidR="00D97F2D" w:rsidRPr="00324EC0">
        <w:rPr>
          <w:rFonts w:asciiTheme="minorHAnsi" w:hAnsiTheme="minorHAnsi" w:cstheme="minorHAnsi"/>
          <w:color w:val="000000" w:themeColor="text1"/>
        </w:rPr>
        <w:t>us</w:t>
      </w:r>
      <w:r w:rsidR="00161564" w:rsidRPr="00324EC0">
        <w:rPr>
          <w:rFonts w:asciiTheme="minorHAnsi" w:hAnsiTheme="minorHAnsi" w:cstheme="minorHAnsi"/>
          <w:color w:val="000000" w:themeColor="text1"/>
        </w:rPr>
        <w:t xml:space="preserve">ing </w:t>
      </w:r>
      <w:r w:rsidR="00914A07" w:rsidRPr="00324EC0">
        <w:rPr>
          <w:rFonts w:asciiTheme="minorHAnsi" w:hAnsiTheme="minorHAnsi" w:cstheme="minorHAnsi"/>
          <w:color w:val="000000" w:themeColor="text1"/>
        </w:rPr>
        <w:t xml:space="preserve">cerebral arteries (tissues) and </w:t>
      </w:r>
      <w:r w:rsidR="00161564" w:rsidRPr="00324EC0">
        <w:rPr>
          <w:rFonts w:asciiTheme="minorHAnsi" w:hAnsiTheme="minorHAnsi" w:cstheme="minorHAnsi"/>
          <w:color w:val="000000" w:themeColor="text1"/>
        </w:rPr>
        <w:t>hippocampal neurons (cells) as examples.</w:t>
      </w:r>
      <w:r w:rsidR="00914A07"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This approach can be used for any type of </w:t>
      </w:r>
      <w:r w:rsidR="00A34FAD" w:rsidRPr="00324EC0">
        <w:rPr>
          <w:rFonts w:asciiTheme="minorHAnsi" w:hAnsiTheme="minorHAnsi" w:cstheme="minorHAnsi"/>
          <w:color w:val="000000" w:themeColor="text1"/>
        </w:rPr>
        <w:t xml:space="preserve">tissue, </w:t>
      </w:r>
      <w:r w:rsidRPr="00324EC0">
        <w:rPr>
          <w:rFonts w:asciiTheme="minorHAnsi" w:hAnsiTheme="minorHAnsi" w:cstheme="minorHAnsi"/>
          <w:color w:val="000000" w:themeColor="text1"/>
        </w:rPr>
        <w:t>cell</w:t>
      </w:r>
      <w:r w:rsidR="00D97F2D" w:rsidRPr="00324EC0">
        <w:rPr>
          <w:rFonts w:asciiTheme="minorHAnsi" w:hAnsiTheme="minorHAnsi" w:cstheme="minorHAnsi"/>
          <w:color w:val="000000" w:themeColor="text1"/>
        </w:rPr>
        <w:t>s</w:t>
      </w:r>
      <w:r w:rsidR="00E21E33"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DF6B55" w:rsidRPr="00324EC0">
        <w:rPr>
          <w:rFonts w:asciiTheme="minorHAnsi" w:hAnsiTheme="minorHAnsi" w:cstheme="minorHAnsi"/>
          <w:color w:val="000000" w:themeColor="text1"/>
        </w:rPr>
        <w:t>or</w:t>
      </w:r>
      <w:r w:rsidRPr="00324EC0">
        <w:rPr>
          <w:rFonts w:asciiTheme="minorHAnsi" w:hAnsiTheme="minorHAnsi" w:cstheme="minorHAnsi"/>
          <w:color w:val="000000" w:themeColor="text1"/>
        </w:rPr>
        <w:t xml:space="preserve"> cell</w:t>
      </w:r>
      <w:r w:rsidR="00075044"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line</w:t>
      </w:r>
      <w:r w:rsidR="00D97F2D" w:rsidRPr="00324EC0">
        <w:rPr>
          <w:rFonts w:asciiTheme="minorHAnsi" w:hAnsiTheme="minorHAnsi" w:cstheme="minorHAnsi"/>
          <w:color w:val="000000" w:themeColor="text1"/>
        </w:rPr>
        <w:t>s</w:t>
      </w:r>
      <w:r w:rsidRPr="00324EC0">
        <w:rPr>
          <w:rFonts w:asciiTheme="minorHAnsi" w:hAnsiTheme="minorHAnsi" w:cstheme="minorHAnsi"/>
          <w:color w:val="000000" w:themeColor="text1"/>
        </w:rPr>
        <w:t xml:space="preserve">. </w:t>
      </w:r>
      <w:r w:rsidR="00B23636" w:rsidRPr="00324EC0">
        <w:rPr>
          <w:rFonts w:asciiTheme="minorHAnsi" w:hAnsiTheme="minorHAnsi" w:cstheme="minorHAnsi"/>
          <w:color w:val="000000" w:themeColor="text1"/>
        </w:rPr>
        <w:t xml:space="preserve">An alternative approach for </w:t>
      </w:r>
      <w:r w:rsidR="0038173F" w:rsidRPr="00324EC0">
        <w:rPr>
          <w:rFonts w:asciiTheme="minorHAnsi" w:hAnsiTheme="minorHAnsi" w:cstheme="minorHAnsi"/>
          <w:color w:val="000000" w:themeColor="text1"/>
        </w:rPr>
        <w:t xml:space="preserve">cholesterol enrichment </w:t>
      </w:r>
      <w:r w:rsidR="00B23636" w:rsidRPr="00324EC0">
        <w:rPr>
          <w:rFonts w:asciiTheme="minorHAnsi" w:hAnsiTheme="minorHAnsi" w:cstheme="minorHAnsi"/>
          <w:color w:val="000000" w:themeColor="text1"/>
        </w:rPr>
        <w:t>involves the use of low-density lipoprotein (LDL)</w:t>
      </w:r>
      <w:r w:rsidRPr="00324EC0">
        <w:rPr>
          <w:rFonts w:asciiTheme="minorHAnsi" w:hAnsiTheme="minorHAnsi" w:cstheme="minorHAnsi"/>
          <w:color w:val="000000" w:themeColor="text1"/>
        </w:rPr>
        <w:t xml:space="preserve">. </w:t>
      </w:r>
      <w:r w:rsidR="00B23636" w:rsidRPr="00324EC0">
        <w:rPr>
          <w:rFonts w:asciiTheme="minorHAnsi" w:hAnsiTheme="minorHAnsi" w:cstheme="minorHAnsi"/>
          <w:color w:val="000000" w:themeColor="text1"/>
        </w:rPr>
        <w:t xml:space="preserve">The advantage of this approach is that it uses </w:t>
      </w:r>
      <w:r w:rsidR="003D0A24" w:rsidRPr="00324EC0">
        <w:rPr>
          <w:rFonts w:asciiTheme="minorHAnsi" w:hAnsiTheme="minorHAnsi" w:cstheme="minorHAnsi"/>
          <w:color w:val="000000" w:themeColor="text1"/>
        </w:rPr>
        <w:t>part of the</w:t>
      </w:r>
      <w:r w:rsidR="00B23636" w:rsidRPr="00324EC0">
        <w:rPr>
          <w:rFonts w:asciiTheme="minorHAnsi" w:hAnsiTheme="minorHAnsi" w:cstheme="minorHAnsi"/>
          <w:color w:val="000000" w:themeColor="text1"/>
        </w:rPr>
        <w:t xml:space="preserve"> natural cholesterol homeostasis machinery of the cell. </w:t>
      </w:r>
      <w:r w:rsidRPr="00324EC0">
        <w:rPr>
          <w:rFonts w:asciiTheme="minorHAnsi" w:hAnsiTheme="minorHAnsi" w:cstheme="minorHAnsi"/>
          <w:color w:val="000000" w:themeColor="text1"/>
        </w:rPr>
        <w:t xml:space="preserve">However, </w:t>
      </w:r>
      <w:r w:rsidR="00B23636" w:rsidRPr="00324EC0">
        <w:rPr>
          <w:rFonts w:asciiTheme="minorHAnsi" w:hAnsiTheme="minorHAnsi" w:cstheme="minorHAnsi"/>
          <w:color w:val="000000" w:themeColor="text1"/>
        </w:rPr>
        <w:t xml:space="preserve">whereas the </w:t>
      </w:r>
      <w:r w:rsidRPr="00324EC0">
        <w:rPr>
          <w:rFonts w:asciiTheme="minorHAnsi" w:hAnsiTheme="minorHAnsi" w:cstheme="minorHAnsi"/>
          <w:color w:val="000000" w:themeColor="text1"/>
        </w:rPr>
        <w:t xml:space="preserve">cyclodextrin approach can be applied to </w:t>
      </w:r>
      <w:r w:rsidR="00774FD4" w:rsidRPr="00324EC0">
        <w:rPr>
          <w:rFonts w:asciiTheme="minorHAnsi" w:hAnsiTheme="minorHAnsi" w:cstheme="minorHAnsi"/>
          <w:color w:val="000000" w:themeColor="text1"/>
        </w:rPr>
        <w:t xml:space="preserve">enrich </w:t>
      </w:r>
      <w:r w:rsidRPr="00324EC0">
        <w:rPr>
          <w:rFonts w:asciiTheme="minorHAnsi" w:hAnsiTheme="minorHAnsi" w:cstheme="minorHAnsi"/>
          <w:color w:val="000000" w:themeColor="text1"/>
        </w:rPr>
        <w:t>a</w:t>
      </w:r>
      <w:r w:rsidR="00DF6B55" w:rsidRPr="00324EC0">
        <w:rPr>
          <w:rFonts w:asciiTheme="minorHAnsi" w:hAnsiTheme="minorHAnsi" w:cstheme="minorHAnsi"/>
          <w:color w:val="000000" w:themeColor="text1"/>
        </w:rPr>
        <w:t>ny</w:t>
      </w:r>
      <w:r w:rsidRPr="00324EC0">
        <w:rPr>
          <w:rFonts w:asciiTheme="minorHAnsi" w:hAnsiTheme="minorHAnsi" w:cstheme="minorHAnsi"/>
          <w:color w:val="000000" w:themeColor="text1"/>
        </w:rPr>
        <w:t xml:space="preserve"> cell</w:t>
      </w:r>
      <w:r w:rsidR="00347458" w:rsidRPr="00324EC0">
        <w:rPr>
          <w:rFonts w:asciiTheme="minorHAnsi" w:hAnsiTheme="minorHAnsi" w:cstheme="minorHAnsi"/>
          <w:color w:val="000000" w:themeColor="text1"/>
        </w:rPr>
        <w:t xml:space="preserve"> type of interest</w:t>
      </w:r>
      <w:r w:rsidRPr="00324EC0">
        <w:rPr>
          <w:rFonts w:asciiTheme="minorHAnsi" w:hAnsiTheme="minorHAnsi" w:cstheme="minorHAnsi"/>
          <w:color w:val="000000" w:themeColor="text1"/>
        </w:rPr>
        <w:t xml:space="preserve"> </w:t>
      </w:r>
      <w:r w:rsidR="00774FD4" w:rsidRPr="00324EC0">
        <w:rPr>
          <w:rFonts w:asciiTheme="minorHAnsi" w:hAnsiTheme="minorHAnsi" w:cstheme="minorHAnsi"/>
          <w:color w:val="000000" w:themeColor="text1"/>
        </w:rPr>
        <w:t>with cholesterol</w:t>
      </w:r>
      <w:r w:rsidRPr="00324EC0">
        <w:rPr>
          <w:rFonts w:asciiTheme="minorHAnsi" w:hAnsiTheme="minorHAnsi" w:cstheme="minorHAnsi"/>
          <w:color w:val="000000" w:themeColor="text1"/>
        </w:rPr>
        <w:t>, the LDL approach is limited to cells that express LDL receptor</w:t>
      </w:r>
      <w:r w:rsidR="00DF6B55" w:rsidRPr="00324EC0">
        <w:rPr>
          <w:rFonts w:asciiTheme="minorHAnsi" w:hAnsiTheme="minorHAnsi" w:cstheme="minorHAnsi"/>
          <w:color w:val="000000" w:themeColor="text1"/>
        </w:rPr>
        <w:t>s</w:t>
      </w:r>
      <w:r w:rsidR="00B23636" w:rsidRPr="00324EC0">
        <w:rPr>
          <w:rFonts w:asciiTheme="minorHAnsi" w:hAnsiTheme="minorHAnsi" w:cstheme="minorHAnsi"/>
          <w:color w:val="000000" w:themeColor="text1"/>
        </w:rPr>
        <w:t xml:space="preserve"> (e.g., liver cells, bone marrow-derived cells such as blood leukocytes </w:t>
      </w:r>
      <w:r w:rsidR="00B23636" w:rsidRPr="00324EC0">
        <w:rPr>
          <w:rFonts w:asciiTheme="minorHAnsi" w:hAnsiTheme="minorHAnsi" w:cstheme="minorHAnsi"/>
          <w:color w:val="000000" w:themeColor="text1"/>
        </w:rPr>
        <w:lastRenderedPageBreak/>
        <w:t>and t</w:t>
      </w:r>
      <w:r w:rsidR="00FB426A" w:rsidRPr="00324EC0">
        <w:rPr>
          <w:rFonts w:asciiTheme="minorHAnsi" w:hAnsiTheme="minorHAnsi" w:cstheme="minorHAnsi"/>
          <w:color w:val="000000" w:themeColor="text1"/>
        </w:rPr>
        <w:t>issue macrophages</w:t>
      </w:r>
      <w:r w:rsidR="00B23636"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DF6B55" w:rsidRPr="00324EC0">
        <w:rPr>
          <w:rFonts w:asciiTheme="minorHAnsi" w:hAnsiTheme="minorHAnsi" w:cstheme="minorHAnsi"/>
          <w:color w:val="000000" w:themeColor="text1"/>
        </w:rPr>
        <w:t xml:space="preserve">and </w:t>
      </w:r>
      <w:r w:rsidRPr="00324EC0">
        <w:rPr>
          <w:rFonts w:asciiTheme="minorHAnsi" w:hAnsiTheme="minorHAnsi" w:cstheme="minorHAnsi"/>
          <w:color w:val="000000" w:themeColor="text1"/>
        </w:rPr>
        <w:t xml:space="preserve">the </w:t>
      </w:r>
      <w:r w:rsidR="000B03D3" w:rsidRPr="00324EC0">
        <w:rPr>
          <w:rFonts w:asciiTheme="minorHAnsi" w:hAnsiTheme="minorHAnsi" w:cstheme="minorHAnsi"/>
          <w:color w:val="000000" w:themeColor="text1"/>
        </w:rPr>
        <w:t xml:space="preserve">level </w:t>
      </w:r>
      <w:r w:rsidRPr="00324EC0">
        <w:rPr>
          <w:rFonts w:asciiTheme="minorHAnsi" w:hAnsiTheme="minorHAnsi" w:cstheme="minorHAnsi"/>
          <w:color w:val="000000" w:themeColor="text1"/>
        </w:rPr>
        <w:t xml:space="preserve">of enrichment depends on the concentration </w:t>
      </w:r>
      <w:r w:rsidR="0038173F" w:rsidRPr="00324EC0">
        <w:rPr>
          <w:rFonts w:asciiTheme="minorHAnsi" w:hAnsiTheme="minorHAnsi" w:cstheme="minorHAnsi"/>
          <w:color w:val="000000" w:themeColor="text1"/>
        </w:rPr>
        <w:t xml:space="preserve">and the mobility </w:t>
      </w:r>
      <w:r w:rsidRPr="00324EC0">
        <w:rPr>
          <w:rFonts w:asciiTheme="minorHAnsi" w:hAnsiTheme="minorHAnsi" w:cstheme="minorHAnsi"/>
          <w:color w:val="000000" w:themeColor="text1"/>
        </w:rPr>
        <w:t>of the LDL receptor</w:t>
      </w:r>
      <w:r w:rsidR="00774FD4" w:rsidRPr="00324EC0">
        <w:rPr>
          <w:rFonts w:asciiTheme="minorHAnsi" w:hAnsiTheme="minorHAnsi" w:cstheme="minorHAnsi"/>
          <w:color w:val="000000" w:themeColor="text1"/>
        </w:rPr>
        <w:t>. Furthermore, LDL particles include other lipids</w:t>
      </w:r>
      <w:r w:rsidR="00E21E33" w:rsidRPr="00324EC0">
        <w:rPr>
          <w:rFonts w:asciiTheme="minorHAnsi" w:hAnsiTheme="minorHAnsi" w:cstheme="minorHAnsi"/>
          <w:color w:val="000000" w:themeColor="text1"/>
        </w:rPr>
        <w:t xml:space="preserve">, so cholesterol delivery is </w:t>
      </w:r>
      <w:r w:rsidR="006A41B7" w:rsidRPr="00324EC0">
        <w:rPr>
          <w:rFonts w:asciiTheme="minorHAnsi" w:hAnsiTheme="minorHAnsi" w:cstheme="minorHAnsi"/>
          <w:color w:val="000000" w:themeColor="text1"/>
        </w:rPr>
        <w:t>nonspecific</w:t>
      </w:r>
      <w:r w:rsidRPr="00324EC0">
        <w:rPr>
          <w:rFonts w:asciiTheme="minorHAnsi" w:hAnsiTheme="minorHAnsi" w:cstheme="minorHAnsi"/>
          <w:color w:val="000000" w:themeColor="text1"/>
        </w:rPr>
        <w:t xml:space="preserve">. </w:t>
      </w:r>
      <w:r w:rsidR="006D45BB" w:rsidRPr="00324EC0">
        <w:rPr>
          <w:rFonts w:asciiTheme="minorHAnsi" w:hAnsiTheme="minorHAnsi" w:cstheme="minorHAnsi"/>
          <w:color w:val="000000" w:themeColor="text1"/>
        </w:rPr>
        <w:t>Second</w:t>
      </w:r>
      <w:r w:rsidR="004606AC" w:rsidRPr="00324EC0">
        <w:rPr>
          <w:rFonts w:asciiTheme="minorHAnsi" w:hAnsiTheme="minorHAnsi" w:cstheme="minorHAnsi"/>
          <w:color w:val="000000" w:themeColor="text1"/>
        </w:rPr>
        <w:t xml:space="preserve">, we describe how to enrich </w:t>
      </w:r>
      <w:r w:rsidR="004606AC" w:rsidRPr="00324EC0">
        <w:rPr>
          <w:rFonts w:asciiTheme="minorHAnsi" w:hAnsiTheme="minorHAnsi" w:cstheme="minorHAnsi"/>
          <w:i/>
          <w:color w:val="000000" w:themeColor="text1"/>
        </w:rPr>
        <w:t>Xenopus</w:t>
      </w:r>
      <w:r w:rsidR="004606AC" w:rsidRPr="00324EC0">
        <w:rPr>
          <w:rFonts w:asciiTheme="minorHAnsi" w:hAnsiTheme="minorHAnsi" w:cstheme="minorHAnsi"/>
          <w:color w:val="000000" w:themeColor="text1"/>
        </w:rPr>
        <w:t xml:space="preserve"> oocytes </w:t>
      </w:r>
      <w:r w:rsidR="0057513A" w:rsidRPr="00324EC0">
        <w:rPr>
          <w:rFonts w:asciiTheme="minorHAnsi" w:hAnsiTheme="minorHAnsi" w:cstheme="minorHAnsi"/>
          <w:color w:val="000000" w:themeColor="text1"/>
        </w:rPr>
        <w:t xml:space="preserve">with cholesterol </w:t>
      </w:r>
      <w:r w:rsidR="004606AC" w:rsidRPr="00324EC0">
        <w:rPr>
          <w:rFonts w:asciiTheme="minorHAnsi" w:hAnsiTheme="minorHAnsi" w:cstheme="minorHAnsi"/>
          <w:color w:val="000000" w:themeColor="text1"/>
        </w:rPr>
        <w:t xml:space="preserve">using </w:t>
      </w:r>
      <w:r w:rsidR="00FB426A" w:rsidRPr="00324EC0">
        <w:rPr>
          <w:rFonts w:asciiTheme="minorHAnsi" w:hAnsiTheme="minorHAnsi" w:cstheme="minorHAnsi"/>
          <w:color w:val="000000" w:themeColor="text1"/>
        </w:rPr>
        <w:t xml:space="preserve">a </w:t>
      </w:r>
      <w:r w:rsidR="00E7099A" w:rsidRPr="00324EC0">
        <w:rPr>
          <w:rFonts w:asciiTheme="minorHAnsi" w:hAnsiTheme="minorHAnsi" w:cstheme="minorHAnsi"/>
          <w:color w:val="000000" w:themeColor="text1"/>
        </w:rPr>
        <w:t xml:space="preserve">phospholipid-based </w:t>
      </w:r>
      <w:r w:rsidR="00D00A10" w:rsidRPr="00324EC0">
        <w:rPr>
          <w:rFonts w:asciiTheme="minorHAnsi" w:hAnsiTheme="minorHAnsi" w:cstheme="minorHAnsi"/>
          <w:color w:val="000000" w:themeColor="text1"/>
        </w:rPr>
        <w:t>dispersion</w:t>
      </w:r>
      <w:r w:rsidR="00B07DD4" w:rsidRPr="00324EC0">
        <w:rPr>
          <w:rFonts w:asciiTheme="minorHAnsi" w:hAnsiTheme="minorHAnsi" w:cstheme="minorHAnsi"/>
          <w:color w:val="000000" w:themeColor="text1"/>
        </w:rPr>
        <w:t xml:space="preserve"> (</w:t>
      </w:r>
      <w:r w:rsidR="00B121E0" w:rsidRPr="00324EC0">
        <w:rPr>
          <w:rFonts w:asciiTheme="minorHAnsi" w:hAnsiTheme="minorHAnsi" w:cstheme="minorHAnsi"/>
          <w:color w:val="000000" w:themeColor="text1"/>
        </w:rPr>
        <w:t xml:space="preserve">i.e., </w:t>
      </w:r>
      <w:r w:rsidR="00B07DD4" w:rsidRPr="00324EC0">
        <w:rPr>
          <w:rFonts w:asciiTheme="minorHAnsi" w:hAnsiTheme="minorHAnsi" w:cstheme="minorHAnsi"/>
          <w:color w:val="000000" w:themeColor="text1"/>
        </w:rPr>
        <w:t>liposomes)</w:t>
      </w:r>
      <w:r w:rsidR="00914388" w:rsidRPr="00324EC0">
        <w:rPr>
          <w:rFonts w:asciiTheme="minorHAnsi" w:hAnsiTheme="minorHAnsi" w:cstheme="minorHAnsi"/>
          <w:color w:val="000000" w:themeColor="text1"/>
        </w:rPr>
        <w:t xml:space="preserve"> that includes cholesterol</w:t>
      </w:r>
      <w:r w:rsidR="004606AC" w:rsidRPr="00324EC0">
        <w:rPr>
          <w:rFonts w:asciiTheme="minorHAnsi" w:hAnsiTheme="minorHAnsi" w:cstheme="minorHAnsi"/>
          <w:color w:val="000000" w:themeColor="text1"/>
        </w:rPr>
        <w:t>.</w:t>
      </w:r>
      <w:r w:rsidR="00D43740" w:rsidRPr="00324EC0">
        <w:rPr>
          <w:rFonts w:asciiTheme="minorHAnsi" w:hAnsiTheme="minorHAnsi" w:cstheme="minorHAnsi"/>
          <w:color w:val="000000" w:themeColor="text1"/>
        </w:rPr>
        <w:t xml:space="preserve"> </w:t>
      </w:r>
      <w:r w:rsidR="00AD084C" w:rsidRPr="00324EC0">
        <w:rPr>
          <w:rFonts w:asciiTheme="minorHAnsi" w:hAnsiTheme="minorHAnsi" w:cstheme="minorHAnsi"/>
          <w:i/>
          <w:color w:val="000000" w:themeColor="text1"/>
        </w:rPr>
        <w:t>Xenopus</w:t>
      </w:r>
      <w:r w:rsidR="00AD084C" w:rsidRPr="00324EC0">
        <w:rPr>
          <w:rFonts w:asciiTheme="minorHAnsi" w:hAnsiTheme="minorHAnsi" w:cstheme="minorHAnsi"/>
          <w:color w:val="000000" w:themeColor="text1"/>
        </w:rPr>
        <w:t xml:space="preserve"> oocytes constitute a </w:t>
      </w:r>
      <w:r w:rsidR="00E21E33" w:rsidRPr="00324EC0">
        <w:rPr>
          <w:rFonts w:asciiTheme="minorHAnsi" w:hAnsiTheme="minorHAnsi" w:cstheme="minorHAnsi"/>
          <w:color w:val="000000" w:themeColor="text1"/>
        </w:rPr>
        <w:t xml:space="preserve">popular </w:t>
      </w:r>
      <w:r w:rsidR="00AD084C" w:rsidRPr="00324EC0">
        <w:rPr>
          <w:rFonts w:asciiTheme="minorHAnsi" w:hAnsiTheme="minorHAnsi" w:cstheme="minorHAnsi"/>
          <w:color w:val="000000" w:themeColor="text1"/>
        </w:rPr>
        <w:t xml:space="preserve">heterologous expression </w:t>
      </w:r>
      <w:r w:rsidR="009C7AAC" w:rsidRPr="00324EC0">
        <w:rPr>
          <w:rFonts w:asciiTheme="minorHAnsi" w:hAnsiTheme="minorHAnsi" w:cstheme="minorHAnsi"/>
          <w:color w:val="000000" w:themeColor="text1"/>
        </w:rPr>
        <w:t>system</w:t>
      </w:r>
      <w:r w:rsidR="006001DB" w:rsidRPr="00324EC0">
        <w:rPr>
          <w:rFonts w:asciiTheme="minorHAnsi" w:hAnsiTheme="minorHAnsi" w:cstheme="minorHAnsi"/>
          <w:color w:val="000000" w:themeColor="text1"/>
        </w:rPr>
        <w:t xml:space="preserve"> used </w:t>
      </w:r>
      <w:r w:rsidR="00D97F2D" w:rsidRPr="00324EC0">
        <w:rPr>
          <w:rFonts w:asciiTheme="minorHAnsi" w:hAnsiTheme="minorHAnsi" w:cstheme="minorHAnsi"/>
          <w:color w:val="000000" w:themeColor="text1"/>
        </w:rPr>
        <w:t>for</w:t>
      </w:r>
      <w:r w:rsidR="006001DB" w:rsidRPr="00324EC0">
        <w:rPr>
          <w:rFonts w:asciiTheme="minorHAnsi" w:hAnsiTheme="minorHAnsi" w:cstheme="minorHAnsi"/>
          <w:color w:val="000000" w:themeColor="text1"/>
        </w:rPr>
        <w:t xml:space="preserve"> study</w:t>
      </w:r>
      <w:r w:rsidR="00D97F2D" w:rsidRPr="00324EC0">
        <w:rPr>
          <w:rFonts w:asciiTheme="minorHAnsi" w:hAnsiTheme="minorHAnsi" w:cstheme="minorHAnsi"/>
          <w:color w:val="000000" w:themeColor="text1"/>
        </w:rPr>
        <w:t>ing</w:t>
      </w:r>
      <w:r w:rsidR="006001DB" w:rsidRPr="00324EC0">
        <w:rPr>
          <w:rFonts w:asciiTheme="minorHAnsi" w:hAnsiTheme="minorHAnsi" w:cstheme="minorHAnsi"/>
          <w:color w:val="000000" w:themeColor="text1"/>
        </w:rPr>
        <w:t xml:space="preserve"> cell and protein function</w:t>
      </w:r>
      <w:r w:rsidR="00AD084C" w:rsidRPr="00324EC0">
        <w:rPr>
          <w:rFonts w:asciiTheme="minorHAnsi" w:hAnsiTheme="minorHAnsi" w:cstheme="minorHAnsi"/>
          <w:color w:val="000000" w:themeColor="text1"/>
        </w:rPr>
        <w:t>.</w:t>
      </w:r>
      <w:r w:rsidR="0026517B" w:rsidRPr="00324EC0">
        <w:rPr>
          <w:rFonts w:asciiTheme="minorHAnsi" w:hAnsiTheme="minorHAnsi" w:cstheme="minorHAnsi"/>
          <w:color w:val="000000" w:themeColor="text1"/>
        </w:rPr>
        <w:t xml:space="preserve"> </w:t>
      </w:r>
      <w:r w:rsidR="009D4424" w:rsidRPr="00324EC0">
        <w:rPr>
          <w:rFonts w:asciiTheme="minorHAnsi" w:hAnsiTheme="minorHAnsi" w:cstheme="minorHAnsi"/>
          <w:color w:val="000000" w:themeColor="text1"/>
        </w:rPr>
        <w:t>For both the cyclodextrin</w:t>
      </w:r>
      <w:r w:rsidR="00A34FAD" w:rsidRPr="00324EC0">
        <w:rPr>
          <w:rFonts w:asciiTheme="minorHAnsi" w:hAnsiTheme="minorHAnsi" w:cstheme="minorHAnsi"/>
          <w:color w:val="000000" w:themeColor="text1"/>
        </w:rPr>
        <w:t>-based</w:t>
      </w:r>
      <w:r w:rsidR="009D4424" w:rsidRPr="00324EC0">
        <w:rPr>
          <w:rFonts w:asciiTheme="minorHAnsi" w:hAnsiTheme="minorHAnsi" w:cstheme="minorHAnsi"/>
          <w:color w:val="000000" w:themeColor="text1"/>
        </w:rPr>
        <w:t xml:space="preserve"> cholesterol enrichment </w:t>
      </w:r>
      <w:r w:rsidR="00B9469F" w:rsidRPr="00324EC0">
        <w:rPr>
          <w:rFonts w:asciiTheme="minorHAnsi" w:hAnsiTheme="minorHAnsi" w:cstheme="minorHAnsi"/>
          <w:color w:val="000000" w:themeColor="text1"/>
        </w:rPr>
        <w:t xml:space="preserve">approach </w:t>
      </w:r>
      <w:r w:rsidR="009D4424" w:rsidRPr="00324EC0">
        <w:rPr>
          <w:rFonts w:asciiTheme="minorHAnsi" w:hAnsiTheme="minorHAnsi" w:cstheme="minorHAnsi"/>
          <w:color w:val="000000" w:themeColor="text1"/>
        </w:rPr>
        <w:t xml:space="preserve">of </w:t>
      </w:r>
      <w:r w:rsidR="0038173F" w:rsidRPr="00324EC0">
        <w:rPr>
          <w:rFonts w:asciiTheme="minorHAnsi" w:hAnsiTheme="minorHAnsi" w:cstheme="minorHAnsi"/>
          <w:color w:val="000000" w:themeColor="text1"/>
        </w:rPr>
        <w:t xml:space="preserve">mammalian </w:t>
      </w:r>
      <w:r w:rsidR="00A34FAD" w:rsidRPr="00324EC0">
        <w:rPr>
          <w:rFonts w:asciiTheme="minorHAnsi" w:hAnsiTheme="minorHAnsi" w:cstheme="minorHAnsi"/>
          <w:color w:val="000000" w:themeColor="text1"/>
        </w:rPr>
        <w:t>tissue</w:t>
      </w:r>
      <w:r w:rsidR="0038173F" w:rsidRPr="00324EC0">
        <w:rPr>
          <w:rFonts w:asciiTheme="minorHAnsi" w:hAnsiTheme="minorHAnsi" w:cstheme="minorHAnsi"/>
          <w:color w:val="000000" w:themeColor="text1"/>
        </w:rPr>
        <w:t xml:space="preserve"> (cerebral arter</w:t>
      </w:r>
      <w:r w:rsidR="00914A07" w:rsidRPr="00324EC0">
        <w:rPr>
          <w:rFonts w:asciiTheme="minorHAnsi" w:hAnsiTheme="minorHAnsi" w:cstheme="minorHAnsi"/>
          <w:color w:val="000000" w:themeColor="text1"/>
        </w:rPr>
        <w:t>ies</w:t>
      </w:r>
      <w:r w:rsidR="0038173F" w:rsidRPr="00324EC0">
        <w:rPr>
          <w:rFonts w:asciiTheme="minorHAnsi" w:hAnsiTheme="minorHAnsi" w:cstheme="minorHAnsi"/>
          <w:color w:val="000000" w:themeColor="text1"/>
        </w:rPr>
        <w:t>)</w:t>
      </w:r>
      <w:r w:rsidR="00FB426A" w:rsidRPr="00324EC0">
        <w:rPr>
          <w:rFonts w:asciiTheme="minorHAnsi" w:hAnsiTheme="minorHAnsi" w:cstheme="minorHAnsi"/>
          <w:color w:val="000000" w:themeColor="text1"/>
        </w:rPr>
        <w:t xml:space="preserve"> </w:t>
      </w:r>
      <w:r w:rsidR="009D4424" w:rsidRPr="00324EC0">
        <w:rPr>
          <w:rFonts w:asciiTheme="minorHAnsi" w:hAnsiTheme="minorHAnsi" w:cstheme="minorHAnsi"/>
          <w:color w:val="000000" w:themeColor="text1"/>
        </w:rPr>
        <w:t xml:space="preserve">and for the </w:t>
      </w:r>
      <w:r w:rsidR="00D00A10" w:rsidRPr="00324EC0">
        <w:rPr>
          <w:rFonts w:asciiTheme="minorHAnsi" w:hAnsiTheme="minorHAnsi" w:cstheme="minorHAnsi"/>
          <w:color w:val="000000" w:themeColor="text1"/>
        </w:rPr>
        <w:t xml:space="preserve">phospholipid-based </w:t>
      </w:r>
      <w:r w:rsidR="009D4424" w:rsidRPr="00324EC0">
        <w:rPr>
          <w:rFonts w:asciiTheme="minorHAnsi" w:hAnsiTheme="minorHAnsi" w:cstheme="minorHAnsi"/>
          <w:color w:val="000000" w:themeColor="text1"/>
        </w:rPr>
        <w:t xml:space="preserve">cholesterol enrichment </w:t>
      </w:r>
      <w:r w:rsidR="00B9469F" w:rsidRPr="00324EC0">
        <w:rPr>
          <w:rFonts w:asciiTheme="minorHAnsi" w:hAnsiTheme="minorHAnsi" w:cstheme="minorHAnsi"/>
          <w:color w:val="000000" w:themeColor="text1"/>
        </w:rPr>
        <w:t xml:space="preserve">approach </w:t>
      </w:r>
      <w:r w:rsidR="009D4424" w:rsidRPr="00324EC0">
        <w:rPr>
          <w:rFonts w:asciiTheme="minorHAnsi" w:hAnsiTheme="minorHAnsi" w:cstheme="minorHAnsi"/>
          <w:color w:val="000000" w:themeColor="text1"/>
        </w:rPr>
        <w:t xml:space="preserve">of </w:t>
      </w:r>
      <w:r w:rsidR="00914388" w:rsidRPr="00324EC0">
        <w:rPr>
          <w:rFonts w:asciiTheme="minorHAnsi" w:hAnsiTheme="minorHAnsi" w:cstheme="minorHAnsi"/>
          <w:i/>
          <w:color w:val="000000" w:themeColor="text1"/>
        </w:rPr>
        <w:t>Xenopus</w:t>
      </w:r>
      <w:r w:rsidR="00914388" w:rsidRPr="00324EC0">
        <w:rPr>
          <w:rFonts w:asciiTheme="minorHAnsi" w:hAnsiTheme="minorHAnsi" w:cstheme="minorHAnsi"/>
          <w:color w:val="000000" w:themeColor="text1"/>
        </w:rPr>
        <w:t xml:space="preserve"> </w:t>
      </w:r>
      <w:r w:rsidR="009D4424" w:rsidRPr="00324EC0">
        <w:rPr>
          <w:rFonts w:asciiTheme="minorHAnsi" w:hAnsiTheme="minorHAnsi" w:cstheme="minorHAnsi"/>
          <w:color w:val="000000" w:themeColor="text1"/>
        </w:rPr>
        <w:t>oocytes</w:t>
      </w:r>
      <w:r w:rsidR="002903FA" w:rsidRPr="00324EC0">
        <w:rPr>
          <w:rFonts w:asciiTheme="minorHAnsi" w:hAnsiTheme="minorHAnsi" w:cstheme="minorHAnsi"/>
          <w:color w:val="000000" w:themeColor="text1"/>
        </w:rPr>
        <w:t>,</w:t>
      </w:r>
      <w:r w:rsidR="009D4424" w:rsidRPr="00324EC0">
        <w:rPr>
          <w:rFonts w:asciiTheme="minorHAnsi" w:hAnsiTheme="minorHAnsi" w:cstheme="minorHAnsi"/>
          <w:color w:val="000000" w:themeColor="text1"/>
        </w:rPr>
        <w:t xml:space="preserve"> </w:t>
      </w:r>
      <w:r w:rsidR="00A34FAD" w:rsidRPr="00324EC0">
        <w:rPr>
          <w:rFonts w:asciiTheme="minorHAnsi" w:hAnsiTheme="minorHAnsi" w:cstheme="minorHAnsi"/>
          <w:color w:val="000000" w:themeColor="text1"/>
        </w:rPr>
        <w:t xml:space="preserve">we demonstrate that </w:t>
      </w:r>
      <w:r w:rsidR="009D4424" w:rsidRPr="00324EC0">
        <w:rPr>
          <w:rFonts w:asciiTheme="minorHAnsi" w:hAnsiTheme="minorHAnsi" w:cstheme="minorHAnsi"/>
          <w:color w:val="000000" w:themeColor="text1"/>
        </w:rPr>
        <w:t xml:space="preserve">cholesterol levels </w:t>
      </w:r>
      <w:r w:rsidR="00914388" w:rsidRPr="00324EC0">
        <w:rPr>
          <w:rFonts w:asciiTheme="minorHAnsi" w:hAnsiTheme="minorHAnsi" w:cstheme="minorHAnsi"/>
          <w:color w:val="000000" w:themeColor="text1"/>
        </w:rPr>
        <w:t>reach a maximum following 5 min</w:t>
      </w:r>
      <w:r w:rsidR="001D5205" w:rsidRPr="00324EC0">
        <w:rPr>
          <w:rFonts w:asciiTheme="minorHAnsi" w:hAnsiTheme="minorHAnsi" w:cstheme="minorHAnsi"/>
          <w:color w:val="000000" w:themeColor="text1"/>
        </w:rPr>
        <w:t xml:space="preserve"> </w:t>
      </w:r>
      <w:r w:rsidR="009D4424" w:rsidRPr="00324EC0">
        <w:rPr>
          <w:rFonts w:asciiTheme="minorHAnsi" w:hAnsiTheme="minorHAnsi" w:cstheme="minorHAnsi"/>
          <w:color w:val="000000" w:themeColor="text1"/>
        </w:rPr>
        <w:t xml:space="preserve">of </w:t>
      </w:r>
      <w:r w:rsidR="00914388" w:rsidRPr="00324EC0">
        <w:rPr>
          <w:rFonts w:asciiTheme="minorHAnsi" w:hAnsiTheme="minorHAnsi" w:cstheme="minorHAnsi"/>
          <w:color w:val="000000" w:themeColor="text1"/>
        </w:rPr>
        <w:t>incubation</w:t>
      </w:r>
      <w:r w:rsidR="00D97F2D" w:rsidRPr="00324EC0">
        <w:rPr>
          <w:rFonts w:asciiTheme="minorHAnsi" w:hAnsiTheme="minorHAnsi" w:cstheme="minorHAnsi"/>
          <w:color w:val="000000" w:themeColor="text1"/>
        </w:rPr>
        <w:t>.</w:t>
      </w:r>
      <w:r w:rsidR="00914388" w:rsidRPr="00324EC0">
        <w:rPr>
          <w:rFonts w:asciiTheme="minorHAnsi" w:hAnsiTheme="minorHAnsi" w:cstheme="minorHAnsi"/>
          <w:color w:val="000000" w:themeColor="text1"/>
        </w:rPr>
        <w:t xml:space="preserve"> </w:t>
      </w:r>
      <w:r w:rsidR="00D97F2D" w:rsidRPr="00324EC0">
        <w:rPr>
          <w:rFonts w:asciiTheme="minorHAnsi" w:hAnsiTheme="minorHAnsi" w:cstheme="minorHAnsi"/>
          <w:color w:val="000000" w:themeColor="text1"/>
        </w:rPr>
        <w:t>T</w:t>
      </w:r>
      <w:r w:rsidR="00914388" w:rsidRPr="00324EC0">
        <w:rPr>
          <w:rFonts w:asciiTheme="minorHAnsi" w:hAnsiTheme="minorHAnsi" w:cstheme="minorHAnsi"/>
          <w:color w:val="000000" w:themeColor="text1"/>
        </w:rPr>
        <w:t>h</w:t>
      </w:r>
      <w:r w:rsidR="00610705" w:rsidRPr="00324EC0">
        <w:rPr>
          <w:rFonts w:asciiTheme="minorHAnsi" w:hAnsiTheme="minorHAnsi" w:cstheme="minorHAnsi"/>
          <w:color w:val="000000" w:themeColor="text1"/>
        </w:rPr>
        <w:t xml:space="preserve">is </w:t>
      </w:r>
      <w:r w:rsidR="00914388" w:rsidRPr="00324EC0">
        <w:rPr>
          <w:rFonts w:asciiTheme="minorHAnsi" w:hAnsiTheme="minorHAnsi" w:cstheme="minorHAnsi"/>
          <w:color w:val="000000" w:themeColor="text1"/>
        </w:rPr>
        <w:t xml:space="preserve">level </w:t>
      </w:r>
      <w:r w:rsidR="00B9469F" w:rsidRPr="00324EC0">
        <w:rPr>
          <w:rFonts w:asciiTheme="minorHAnsi" w:hAnsiTheme="minorHAnsi" w:cstheme="minorHAnsi"/>
          <w:color w:val="000000" w:themeColor="text1"/>
        </w:rPr>
        <w:t xml:space="preserve">of cholesterol </w:t>
      </w:r>
      <w:r w:rsidR="00610705" w:rsidRPr="00324EC0">
        <w:rPr>
          <w:rFonts w:asciiTheme="minorHAnsi" w:hAnsiTheme="minorHAnsi" w:cstheme="minorHAnsi"/>
          <w:color w:val="000000" w:themeColor="text1"/>
        </w:rPr>
        <w:t xml:space="preserve">remains </w:t>
      </w:r>
      <w:r w:rsidR="0041132D" w:rsidRPr="00324EC0">
        <w:rPr>
          <w:rFonts w:asciiTheme="minorHAnsi" w:hAnsiTheme="minorHAnsi" w:cstheme="minorHAnsi"/>
          <w:color w:val="000000" w:themeColor="text1"/>
        </w:rPr>
        <w:t>constant</w:t>
      </w:r>
      <w:r w:rsidR="00914388" w:rsidRPr="00324EC0">
        <w:rPr>
          <w:rFonts w:asciiTheme="minorHAnsi" w:hAnsiTheme="minorHAnsi" w:cstheme="minorHAnsi"/>
          <w:color w:val="000000" w:themeColor="text1"/>
        </w:rPr>
        <w:t xml:space="preserve"> </w:t>
      </w:r>
      <w:r w:rsidR="00610705" w:rsidRPr="00324EC0">
        <w:rPr>
          <w:rFonts w:asciiTheme="minorHAnsi" w:hAnsiTheme="minorHAnsi" w:cstheme="minorHAnsi"/>
          <w:color w:val="000000" w:themeColor="text1"/>
        </w:rPr>
        <w:t>during</w:t>
      </w:r>
      <w:r w:rsidR="00914388" w:rsidRPr="00324EC0">
        <w:rPr>
          <w:rFonts w:asciiTheme="minorHAnsi" w:hAnsiTheme="minorHAnsi" w:cstheme="minorHAnsi"/>
          <w:color w:val="000000" w:themeColor="text1"/>
        </w:rPr>
        <w:t xml:space="preserve"> extended periods of incubation (e.g.</w:t>
      </w:r>
      <w:r w:rsidR="00161564" w:rsidRPr="00324EC0">
        <w:rPr>
          <w:rFonts w:asciiTheme="minorHAnsi" w:hAnsiTheme="minorHAnsi" w:cstheme="minorHAnsi"/>
          <w:color w:val="000000" w:themeColor="text1"/>
        </w:rPr>
        <w:t>,</w:t>
      </w:r>
      <w:r w:rsidR="00914388" w:rsidRPr="00324EC0">
        <w:rPr>
          <w:rFonts w:asciiTheme="minorHAnsi" w:hAnsiTheme="minorHAnsi" w:cstheme="minorHAnsi"/>
          <w:color w:val="000000" w:themeColor="text1"/>
        </w:rPr>
        <w:t xml:space="preserve"> 60 min).</w:t>
      </w:r>
      <w:r w:rsidR="009D4424" w:rsidRPr="00324EC0">
        <w:rPr>
          <w:rFonts w:asciiTheme="minorHAnsi" w:hAnsiTheme="minorHAnsi" w:cstheme="minorHAnsi"/>
          <w:color w:val="000000" w:themeColor="text1"/>
        </w:rPr>
        <w:t xml:space="preserve"> Together, these data provide the basis for optimized </w:t>
      </w:r>
      <w:r w:rsidR="001E1508" w:rsidRPr="00324EC0">
        <w:rPr>
          <w:rFonts w:asciiTheme="minorHAnsi" w:hAnsiTheme="minorHAnsi" w:cstheme="minorHAnsi"/>
          <w:color w:val="000000" w:themeColor="text1"/>
        </w:rPr>
        <w:t xml:space="preserve">temporal </w:t>
      </w:r>
      <w:r w:rsidR="009D4424" w:rsidRPr="00324EC0">
        <w:rPr>
          <w:rFonts w:asciiTheme="minorHAnsi" w:hAnsiTheme="minorHAnsi" w:cstheme="minorHAnsi"/>
          <w:color w:val="000000" w:themeColor="text1"/>
        </w:rPr>
        <w:t xml:space="preserve">conditions for cholesterol enrichment of </w:t>
      </w:r>
      <w:r w:rsidR="00A34FAD" w:rsidRPr="00324EC0">
        <w:rPr>
          <w:rFonts w:asciiTheme="minorHAnsi" w:hAnsiTheme="minorHAnsi" w:cstheme="minorHAnsi"/>
          <w:color w:val="000000" w:themeColor="text1"/>
        </w:rPr>
        <w:t>tissues</w:t>
      </w:r>
      <w:r w:rsidR="00FB426A" w:rsidRPr="00324EC0">
        <w:rPr>
          <w:rFonts w:asciiTheme="minorHAnsi" w:hAnsiTheme="minorHAnsi" w:cstheme="minorHAnsi"/>
          <w:color w:val="000000" w:themeColor="text1"/>
        </w:rPr>
        <w:t>, cells</w:t>
      </w:r>
      <w:r w:rsidR="00E21E33" w:rsidRPr="00324EC0">
        <w:rPr>
          <w:rFonts w:asciiTheme="minorHAnsi" w:hAnsiTheme="minorHAnsi" w:cstheme="minorHAnsi"/>
          <w:color w:val="000000" w:themeColor="text1"/>
        </w:rPr>
        <w:t>,</w:t>
      </w:r>
      <w:r w:rsidR="00A34FAD" w:rsidRPr="00324EC0">
        <w:rPr>
          <w:rFonts w:asciiTheme="minorHAnsi" w:hAnsiTheme="minorHAnsi" w:cstheme="minorHAnsi"/>
          <w:color w:val="000000" w:themeColor="text1"/>
        </w:rPr>
        <w:t xml:space="preserve"> </w:t>
      </w:r>
      <w:r w:rsidR="009D4424" w:rsidRPr="00324EC0">
        <w:rPr>
          <w:rFonts w:asciiTheme="minorHAnsi" w:hAnsiTheme="minorHAnsi" w:cstheme="minorHAnsi"/>
          <w:color w:val="000000" w:themeColor="text1"/>
        </w:rPr>
        <w:t xml:space="preserve">and </w:t>
      </w:r>
      <w:r w:rsidR="009D4424" w:rsidRPr="00324EC0">
        <w:rPr>
          <w:rFonts w:asciiTheme="minorHAnsi" w:hAnsiTheme="minorHAnsi" w:cstheme="minorHAnsi"/>
          <w:i/>
          <w:color w:val="000000" w:themeColor="text1"/>
        </w:rPr>
        <w:t>Xenopus</w:t>
      </w:r>
      <w:r w:rsidR="009D4424" w:rsidRPr="00324EC0">
        <w:rPr>
          <w:rFonts w:asciiTheme="minorHAnsi" w:hAnsiTheme="minorHAnsi" w:cstheme="minorHAnsi"/>
          <w:color w:val="000000" w:themeColor="text1"/>
        </w:rPr>
        <w:t xml:space="preserve"> oocytes</w:t>
      </w:r>
      <w:r w:rsidR="001A263D" w:rsidRPr="00324EC0">
        <w:rPr>
          <w:rFonts w:asciiTheme="minorHAnsi" w:hAnsiTheme="minorHAnsi" w:cstheme="minorHAnsi"/>
          <w:color w:val="000000" w:themeColor="text1"/>
        </w:rPr>
        <w:t xml:space="preserve"> for functional studies aimed at interrogating the impact of cholesterol enrichment.</w:t>
      </w:r>
    </w:p>
    <w:p w14:paraId="7B2FAB44" w14:textId="77777777" w:rsidR="00683264" w:rsidRPr="00324EC0" w:rsidRDefault="00683264" w:rsidP="00F4100A">
      <w:pPr>
        <w:jc w:val="both"/>
        <w:rPr>
          <w:rFonts w:asciiTheme="minorHAnsi" w:hAnsiTheme="minorHAnsi" w:cstheme="minorHAnsi"/>
          <w:color w:val="000000" w:themeColor="text1"/>
        </w:rPr>
      </w:pPr>
    </w:p>
    <w:p w14:paraId="0DCC7F64" w14:textId="2FA6359E" w:rsidR="00F04796" w:rsidRPr="00324EC0" w:rsidRDefault="00F04796" w:rsidP="00F4100A">
      <w:pPr>
        <w:jc w:val="both"/>
        <w:rPr>
          <w:rFonts w:asciiTheme="minorHAnsi" w:hAnsiTheme="minorHAnsi" w:cstheme="minorHAnsi"/>
          <w:color w:val="000000" w:themeColor="text1"/>
        </w:rPr>
      </w:pPr>
      <w:bookmarkStart w:id="4" w:name="Introduction"/>
      <w:r w:rsidRPr="00324EC0">
        <w:rPr>
          <w:rFonts w:asciiTheme="minorHAnsi" w:hAnsiTheme="minorHAnsi" w:cstheme="minorHAnsi"/>
          <w:b/>
          <w:color w:val="000000" w:themeColor="text1"/>
        </w:rPr>
        <w:t>INTRODUCTION</w:t>
      </w:r>
      <w:bookmarkEnd w:id="4"/>
      <w:r w:rsidRPr="00324EC0">
        <w:rPr>
          <w:rFonts w:asciiTheme="minorHAnsi" w:hAnsiTheme="minorHAnsi" w:cstheme="minorHAnsi"/>
          <w:b/>
          <w:bCs/>
          <w:color w:val="000000" w:themeColor="text1"/>
        </w:rPr>
        <w:t>:</w:t>
      </w:r>
      <w:r w:rsidRPr="00324EC0">
        <w:rPr>
          <w:rFonts w:asciiTheme="minorHAnsi" w:hAnsiTheme="minorHAnsi" w:cstheme="minorHAnsi"/>
          <w:color w:val="000000" w:themeColor="text1"/>
        </w:rPr>
        <w:t xml:space="preserve"> </w:t>
      </w:r>
    </w:p>
    <w:p w14:paraId="0ABF4DB6" w14:textId="3D99801E" w:rsidR="00283497" w:rsidRPr="00324EC0" w:rsidRDefault="00897B50"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Cholesterol, a major cellular </w:t>
      </w:r>
      <w:r w:rsidR="00325876" w:rsidRPr="00324EC0">
        <w:rPr>
          <w:rFonts w:asciiTheme="minorHAnsi" w:hAnsiTheme="minorHAnsi" w:cstheme="minorHAnsi"/>
          <w:color w:val="000000" w:themeColor="text1"/>
        </w:rPr>
        <w:t>lipid</w:t>
      </w:r>
      <w:r w:rsidRPr="00324EC0">
        <w:rPr>
          <w:rFonts w:asciiTheme="minorHAnsi" w:hAnsiTheme="minorHAnsi" w:cstheme="minorHAnsi"/>
          <w:color w:val="000000" w:themeColor="text1"/>
        </w:rPr>
        <w:t>, plays numerous critical functional and structural roles</w:t>
      </w:r>
      <w:r w:rsidR="004E7243" w:rsidRPr="00324EC0">
        <w:rPr>
          <w:rFonts w:asciiTheme="minorHAnsi" w:hAnsiTheme="minorHAnsi" w:cstheme="minorHAnsi"/>
          <w:color w:val="000000" w:themeColor="text1"/>
          <w:vertAlign w:val="superscript"/>
        </w:rPr>
        <w:t>1</w:t>
      </w:r>
      <w:r w:rsidR="00B121E0" w:rsidRPr="00324EC0">
        <w:rPr>
          <w:rFonts w:asciiTheme="minorHAnsi" w:hAnsiTheme="minorHAnsi" w:cstheme="minorHAnsi"/>
          <w:color w:val="000000" w:themeColor="text1"/>
          <w:vertAlign w:val="superscript"/>
        </w:rPr>
        <w:t>–</w:t>
      </w:r>
      <w:r w:rsidR="00A31C88" w:rsidRPr="00324EC0">
        <w:rPr>
          <w:rFonts w:asciiTheme="minorHAnsi" w:hAnsiTheme="minorHAnsi" w:cstheme="minorHAnsi"/>
          <w:color w:val="000000" w:themeColor="text1"/>
          <w:vertAlign w:val="superscript"/>
        </w:rPr>
        <w:t>9</w:t>
      </w:r>
      <w:r w:rsidRPr="00324EC0">
        <w:rPr>
          <w:rFonts w:asciiTheme="minorHAnsi" w:hAnsiTheme="minorHAnsi" w:cstheme="minorHAnsi"/>
          <w:color w:val="000000" w:themeColor="text1"/>
        </w:rPr>
        <w:t xml:space="preserve">. From </w:t>
      </w:r>
      <w:r w:rsidR="00FD6D55" w:rsidRPr="00324EC0">
        <w:rPr>
          <w:rFonts w:asciiTheme="minorHAnsi" w:hAnsiTheme="minorHAnsi" w:cstheme="minorHAnsi"/>
          <w:color w:val="000000" w:themeColor="text1"/>
        </w:rPr>
        <w:t xml:space="preserve">regulating </w:t>
      </w:r>
      <w:r w:rsidR="006E1B17" w:rsidRPr="00324EC0">
        <w:rPr>
          <w:rFonts w:asciiTheme="minorHAnsi" w:hAnsiTheme="minorHAnsi" w:cstheme="minorHAnsi"/>
          <w:color w:val="000000" w:themeColor="text1"/>
        </w:rPr>
        <w:t>the physical properties of the plasma</w:t>
      </w:r>
      <w:r w:rsidR="0087636D" w:rsidRPr="00324EC0">
        <w:rPr>
          <w:rFonts w:asciiTheme="minorHAnsi" w:hAnsiTheme="minorHAnsi" w:cstheme="minorHAnsi"/>
          <w:color w:val="000000" w:themeColor="text1"/>
        </w:rPr>
        <w:t xml:space="preserve"> membrane to ensuring</w:t>
      </w:r>
      <w:r w:rsidR="006E1B17" w:rsidRPr="00324EC0">
        <w:rPr>
          <w:rFonts w:asciiTheme="minorHAnsi" w:hAnsiTheme="minorHAnsi" w:cstheme="minorHAnsi"/>
          <w:color w:val="000000" w:themeColor="text1"/>
        </w:rPr>
        <w:t xml:space="preserve"> cell viability, growth, proliferation, and serving as a signaling and precursor molecule in </w:t>
      </w:r>
      <w:r w:rsidR="00325876" w:rsidRPr="00324EC0">
        <w:rPr>
          <w:rFonts w:asciiTheme="minorHAnsi" w:hAnsiTheme="minorHAnsi" w:cstheme="minorHAnsi"/>
          <w:color w:val="000000" w:themeColor="text1"/>
        </w:rPr>
        <w:t xml:space="preserve">a plethora of </w:t>
      </w:r>
      <w:r w:rsidR="006E1B17" w:rsidRPr="00324EC0">
        <w:rPr>
          <w:rFonts w:asciiTheme="minorHAnsi" w:hAnsiTheme="minorHAnsi" w:cstheme="minorHAnsi"/>
          <w:color w:val="000000" w:themeColor="text1"/>
        </w:rPr>
        <w:t>biochemical pathways</w:t>
      </w:r>
      <w:r w:rsidR="005D3293" w:rsidRPr="00324EC0">
        <w:rPr>
          <w:rFonts w:asciiTheme="minorHAnsi" w:hAnsiTheme="minorHAnsi" w:cstheme="minorHAnsi"/>
          <w:color w:val="000000" w:themeColor="text1"/>
        </w:rPr>
        <w:t xml:space="preserve">, cholesterol is </w:t>
      </w:r>
      <w:r w:rsidR="00325876" w:rsidRPr="00324EC0">
        <w:rPr>
          <w:rFonts w:asciiTheme="minorHAnsi" w:hAnsiTheme="minorHAnsi" w:cstheme="minorHAnsi"/>
          <w:color w:val="000000" w:themeColor="text1"/>
        </w:rPr>
        <w:t xml:space="preserve">an </w:t>
      </w:r>
      <w:r w:rsidR="00F24D23" w:rsidRPr="00324EC0">
        <w:rPr>
          <w:rFonts w:asciiTheme="minorHAnsi" w:hAnsiTheme="minorHAnsi" w:cstheme="minorHAnsi"/>
          <w:color w:val="000000" w:themeColor="text1"/>
        </w:rPr>
        <w:t>imperative</w:t>
      </w:r>
      <w:r w:rsidR="00325876" w:rsidRPr="00324EC0">
        <w:rPr>
          <w:rFonts w:asciiTheme="minorHAnsi" w:hAnsiTheme="minorHAnsi" w:cstheme="minorHAnsi"/>
          <w:color w:val="000000" w:themeColor="text1"/>
        </w:rPr>
        <w:t xml:space="preserve"> component</w:t>
      </w:r>
      <w:r w:rsidR="00C33925" w:rsidRPr="00324EC0">
        <w:rPr>
          <w:rFonts w:asciiTheme="minorHAnsi" w:hAnsiTheme="minorHAnsi" w:cstheme="minorHAnsi"/>
          <w:color w:val="000000" w:themeColor="text1"/>
        </w:rPr>
        <w:t xml:space="preserve"> </w:t>
      </w:r>
      <w:r w:rsidR="00325876" w:rsidRPr="00324EC0">
        <w:rPr>
          <w:rFonts w:asciiTheme="minorHAnsi" w:hAnsiTheme="minorHAnsi" w:cstheme="minorHAnsi"/>
          <w:color w:val="000000" w:themeColor="text1"/>
        </w:rPr>
        <w:t xml:space="preserve">necessary </w:t>
      </w:r>
      <w:r w:rsidR="00C33925" w:rsidRPr="00324EC0">
        <w:rPr>
          <w:rFonts w:asciiTheme="minorHAnsi" w:hAnsiTheme="minorHAnsi" w:cstheme="minorHAnsi"/>
          <w:color w:val="000000" w:themeColor="text1"/>
        </w:rPr>
        <w:t xml:space="preserve">for normal </w:t>
      </w:r>
      <w:r w:rsidR="00CA12A4" w:rsidRPr="00324EC0">
        <w:rPr>
          <w:rFonts w:asciiTheme="minorHAnsi" w:hAnsiTheme="minorHAnsi" w:cstheme="minorHAnsi"/>
          <w:color w:val="000000" w:themeColor="text1"/>
        </w:rPr>
        <w:t xml:space="preserve">cell </w:t>
      </w:r>
      <w:r w:rsidR="003D0A24" w:rsidRPr="00324EC0">
        <w:rPr>
          <w:rFonts w:asciiTheme="minorHAnsi" w:hAnsiTheme="minorHAnsi" w:cstheme="minorHAnsi"/>
          <w:color w:val="000000" w:themeColor="text1"/>
        </w:rPr>
        <w:t xml:space="preserve">and organ </w:t>
      </w:r>
      <w:r w:rsidR="003013A3" w:rsidRPr="00324EC0">
        <w:rPr>
          <w:rFonts w:asciiTheme="minorHAnsi" w:hAnsiTheme="minorHAnsi" w:cstheme="minorHAnsi"/>
          <w:color w:val="000000" w:themeColor="text1"/>
        </w:rPr>
        <w:t>function</w:t>
      </w:r>
      <w:r w:rsidR="003716E9" w:rsidRPr="00324EC0">
        <w:rPr>
          <w:rFonts w:asciiTheme="minorHAnsi" w:hAnsiTheme="minorHAnsi" w:cstheme="minorHAnsi"/>
          <w:color w:val="000000" w:themeColor="text1"/>
        </w:rPr>
        <w:t xml:space="preserve">. As a result, cholesterol deficiency results in severe physical malformations and </w:t>
      </w:r>
      <w:r w:rsidR="00914388" w:rsidRPr="00324EC0">
        <w:rPr>
          <w:rFonts w:asciiTheme="minorHAnsi" w:hAnsiTheme="minorHAnsi" w:cstheme="minorHAnsi"/>
          <w:color w:val="000000" w:themeColor="text1"/>
        </w:rPr>
        <w:t xml:space="preserve">a </w:t>
      </w:r>
      <w:r w:rsidR="003716E9" w:rsidRPr="00324EC0">
        <w:rPr>
          <w:rFonts w:asciiTheme="minorHAnsi" w:hAnsiTheme="minorHAnsi" w:cstheme="minorHAnsi"/>
          <w:color w:val="000000" w:themeColor="text1"/>
        </w:rPr>
        <w:t>variety of disorder</w:t>
      </w:r>
      <w:r w:rsidR="00B9440E" w:rsidRPr="00324EC0">
        <w:rPr>
          <w:rFonts w:asciiTheme="minorHAnsi" w:hAnsiTheme="minorHAnsi" w:cstheme="minorHAnsi"/>
          <w:color w:val="000000" w:themeColor="text1"/>
        </w:rPr>
        <w:t>s</w:t>
      </w:r>
      <w:r w:rsidR="003013A3" w:rsidRPr="00324EC0">
        <w:rPr>
          <w:rFonts w:asciiTheme="minorHAnsi" w:hAnsiTheme="minorHAnsi" w:cstheme="minorHAnsi"/>
          <w:color w:val="000000" w:themeColor="text1"/>
        </w:rPr>
        <w:t xml:space="preserve">. </w:t>
      </w:r>
      <w:r w:rsidR="003716E9" w:rsidRPr="00324EC0">
        <w:rPr>
          <w:rFonts w:asciiTheme="minorHAnsi" w:hAnsiTheme="minorHAnsi" w:cstheme="minorHAnsi"/>
          <w:color w:val="000000" w:themeColor="text1"/>
        </w:rPr>
        <w:t>On the other hand</w:t>
      </w:r>
      <w:r w:rsidR="001E591F" w:rsidRPr="00324EC0">
        <w:rPr>
          <w:rFonts w:asciiTheme="minorHAnsi" w:hAnsiTheme="minorHAnsi" w:cstheme="minorHAnsi"/>
          <w:color w:val="000000" w:themeColor="text1"/>
        </w:rPr>
        <w:t xml:space="preserve">, </w:t>
      </w:r>
      <w:r w:rsidR="003716E9" w:rsidRPr="00324EC0">
        <w:rPr>
          <w:rFonts w:asciiTheme="minorHAnsi" w:hAnsiTheme="minorHAnsi" w:cstheme="minorHAnsi"/>
          <w:color w:val="000000" w:themeColor="text1"/>
        </w:rPr>
        <w:t xml:space="preserve">even a </w:t>
      </w:r>
      <w:r w:rsidR="006001DB" w:rsidRPr="00324EC0">
        <w:rPr>
          <w:rFonts w:asciiTheme="minorHAnsi" w:hAnsiTheme="minorHAnsi" w:cstheme="minorHAnsi"/>
          <w:color w:val="000000" w:themeColor="text1"/>
        </w:rPr>
        <w:t>small</w:t>
      </w:r>
      <w:r w:rsidR="003716E9" w:rsidRPr="00324EC0">
        <w:rPr>
          <w:rFonts w:asciiTheme="minorHAnsi" w:hAnsiTheme="minorHAnsi" w:cstheme="minorHAnsi"/>
          <w:color w:val="000000" w:themeColor="text1"/>
        </w:rPr>
        <w:t xml:space="preserve"> increase in cholesterol above physiological level</w:t>
      </w:r>
      <w:r w:rsidR="006001DB" w:rsidRPr="00324EC0">
        <w:rPr>
          <w:rFonts w:asciiTheme="minorHAnsi" w:hAnsiTheme="minorHAnsi" w:cstheme="minorHAnsi"/>
          <w:color w:val="000000" w:themeColor="text1"/>
        </w:rPr>
        <w:t>s</w:t>
      </w:r>
      <w:r w:rsidR="003716E9" w:rsidRPr="00324EC0">
        <w:rPr>
          <w:rFonts w:asciiTheme="minorHAnsi" w:hAnsiTheme="minorHAnsi" w:cstheme="minorHAnsi"/>
          <w:color w:val="000000" w:themeColor="text1"/>
        </w:rPr>
        <w:t xml:space="preserve"> (2</w:t>
      </w:r>
      <w:r w:rsidR="00E21E33" w:rsidRPr="00324EC0">
        <w:rPr>
          <w:rFonts w:asciiTheme="minorHAnsi" w:hAnsiTheme="minorHAnsi" w:cstheme="minorHAnsi"/>
          <w:color w:val="000000" w:themeColor="text1"/>
        </w:rPr>
        <w:t>–</w:t>
      </w:r>
      <w:r w:rsidR="003716E9" w:rsidRPr="00324EC0">
        <w:rPr>
          <w:rFonts w:asciiTheme="minorHAnsi" w:hAnsiTheme="minorHAnsi" w:cstheme="minorHAnsi"/>
          <w:color w:val="000000" w:themeColor="text1"/>
        </w:rPr>
        <w:t>3</w:t>
      </w:r>
      <w:r w:rsidR="00E21E33" w:rsidRPr="00324EC0">
        <w:rPr>
          <w:rFonts w:asciiTheme="minorHAnsi" w:hAnsiTheme="minorHAnsi" w:cstheme="minorHAnsi"/>
          <w:color w:val="000000" w:themeColor="text1"/>
        </w:rPr>
        <w:t>x</w:t>
      </w:r>
      <w:r w:rsidR="003716E9" w:rsidRPr="00324EC0">
        <w:rPr>
          <w:rFonts w:asciiTheme="minorHAnsi" w:hAnsiTheme="minorHAnsi" w:cstheme="minorHAnsi"/>
          <w:color w:val="000000" w:themeColor="text1"/>
        </w:rPr>
        <w:t>) is cytotoxic</w:t>
      </w:r>
      <w:r w:rsidR="00B9440E" w:rsidRPr="00324EC0">
        <w:rPr>
          <w:rFonts w:asciiTheme="minorHAnsi" w:hAnsiTheme="minorHAnsi" w:cstheme="minorHAnsi"/>
          <w:color w:val="000000" w:themeColor="text1"/>
          <w:vertAlign w:val="superscript"/>
        </w:rPr>
        <w:t>1,2,10</w:t>
      </w:r>
      <w:r w:rsidR="003716E9" w:rsidRPr="00324EC0">
        <w:rPr>
          <w:rFonts w:asciiTheme="minorHAnsi" w:hAnsiTheme="minorHAnsi" w:cstheme="minorHAnsi"/>
          <w:color w:val="000000" w:themeColor="text1"/>
        </w:rPr>
        <w:t xml:space="preserve"> and has been associated with </w:t>
      </w:r>
      <w:r w:rsidR="00D97F2D" w:rsidRPr="00324EC0">
        <w:rPr>
          <w:rFonts w:asciiTheme="minorHAnsi" w:hAnsiTheme="minorHAnsi" w:cstheme="minorHAnsi"/>
          <w:color w:val="000000" w:themeColor="text1"/>
        </w:rPr>
        <w:t xml:space="preserve">the </w:t>
      </w:r>
      <w:r w:rsidR="003716E9" w:rsidRPr="00324EC0">
        <w:rPr>
          <w:rFonts w:asciiTheme="minorHAnsi" w:hAnsiTheme="minorHAnsi" w:cstheme="minorHAnsi"/>
          <w:color w:val="000000" w:themeColor="text1"/>
        </w:rPr>
        <w:t>development of</w:t>
      </w:r>
      <w:r w:rsidR="00E97A72" w:rsidRPr="00324EC0">
        <w:rPr>
          <w:rFonts w:asciiTheme="minorHAnsi" w:hAnsiTheme="minorHAnsi" w:cstheme="minorHAnsi"/>
          <w:color w:val="000000" w:themeColor="text1"/>
        </w:rPr>
        <w:t xml:space="preserve"> disorders</w:t>
      </w:r>
      <w:r w:rsidR="003716E9" w:rsidRPr="00324EC0">
        <w:rPr>
          <w:rFonts w:asciiTheme="minorHAnsi" w:hAnsiTheme="minorHAnsi" w:cstheme="minorHAnsi"/>
          <w:color w:val="000000" w:themeColor="text1"/>
        </w:rPr>
        <w:t>, including cardiovascular</w:t>
      </w:r>
      <w:r w:rsidR="00B9440E" w:rsidRPr="00324EC0">
        <w:rPr>
          <w:rFonts w:asciiTheme="minorHAnsi" w:hAnsiTheme="minorHAnsi" w:cstheme="minorHAnsi"/>
          <w:color w:val="000000" w:themeColor="text1"/>
          <w:vertAlign w:val="superscript"/>
        </w:rPr>
        <w:t>11</w:t>
      </w:r>
      <w:r w:rsidR="00B121E0" w:rsidRPr="00324EC0">
        <w:rPr>
          <w:rFonts w:asciiTheme="minorHAnsi" w:hAnsiTheme="minorHAnsi" w:cstheme="minorHAnsi"/>
          <w:color w:val="000000" w:themeColor="text1"/>
          <w:vertAlign w:val="superscript"/>
        </w:rPr>
        <w:t>–</w:t>
      </w:r>
      <w:r w:rsidR="00B9440E" w:rsidRPr="00324EC0">
        <w:rPr>
          <w:rFonts w:asciiTheme="minorHAnsi" w:hAnsiTheme="minorHAnsi" w:cstheme="minorHAnsi"/>
          <w:color w:val="000000" w:themeColor="text1"/>
          <w:vertAlign w:val="superscript"/>
        </w:rPr>
        <w:t>13</w:t>
      </w:r>
      <w:r w:rsidR="003716E9" w:rsidRPr="00324EC0">
        <w:rPr>
          <w:rFonts w:asciiTheme="minorHAnsi" w:hAnsiTheme="minorHAnsi" w:cstheme="minorHAnsi"/>
          <w:color w:val="000000" w:themeColor="text1"/>
        </w:rPr>
        <w:t xml:space="preserve"> and neurodegenerative disease</w:t>
      </w:r>
      <w:r w:rsidR="003D0A24" w:rsidRPr="00324EC0">
        <w:rPr>
          <w:rFonts w:asciiTheme="minorHAnsi" w:hAnsiTheme="minorHAnsi" w:cstheme="minorHAnsi"/>
          <w:color w:val="000000" w:themeColor="text1"/>
        </w:rPr>
        <w:t>s</w:t>
      </w:r>
      <w:r w:rsidR="00CC7A23" w:rsidRPr="00324EC0">
        <w:rPr>
          <w:rFonts w:asciiTheme="minorHAnsi" w:hAnsiTheme="minorHAnsi" w:cstheme="minorHAnsi"/>
          <w:color w:val="000000" w:themeColor="text1"/>
          <w:vertAlign w:val="superscript"/>
        </w:rPr>
        <w:t>14</w:t>
      </w:r>
      <w:r w:rsidR="00B121E0" w:rsidRPr="00324EC0">
        <w:rPr>
          <w:rFonts w:asciiTheme="minorHAnsi" w:hAnsiTheme="minorHAnsi" w:cstheme="minorHAnsi"/>
          <w:color w:val="000000" w:themeColor="text1"/>
          <w:vertAlign w:val="superscript"/>
        </w:rPr>
        <w:t>–</w:t>
      </w:r>
      <w:r w:rsidR="00CC7A23" w:rsidRPr="00324EC0">
        <w:rPr>
          <w:rFonts w:asciiTheme="minorHAnsi" w:hAnsiTheme="minorHAnsi" w:cstheme="minorHAnsi"/>
          <w:color w:val="000000" w:themeColor="text1"/>
          <w:vertAlign w:val="superscript"/>
        </w:rPr>
        <w:t>17</w:t>
      </w:r>
      <w:r w:rsidR="003716E9" w:rsidRPr="00324EC0">
        <w:rPr>
          <w:rFonts w:asciiTheme="minorHAnsi" w:hAnsiTheme="minorHAnsi" w:cstheme="minorHAnsi"/>
          <w:color w:val="000000" w:themeColor="text1"/>
        </w:rPr>
        <w:t>. Thus, t</w:t>
      </w:r>
      <w:r w:rsidR="00325876" w:rsidRPr="00324EC0">
        <w:rPr>
          <w:rFonts w:asciiTheme="minorHAnsi" w:hAnsiTheme="minorHAnsi" w:cstheme="minorHAnsi"/>
          <w:color w:val="000000" w:themeColor="text1"/>
        </w:rPr>
        <w:t xml:space="preserve">o interrogate the critical functions of cholesterol and </w:t>
      </w:r>
      <w:r w:rsidR="00D97F2D" w:rsidRPr="00324EC0">
        <w:rPr>
          <w:rFonts w:asciiTheme="minorHAnsi" w:hAnsiTheme="minorHAnsi" w:cstheme="minorHAnsi"/>
          <w:color w:val="000000" w:themeColor="text1"/>
        </w:rPr>
        <w:t xml:space="preserve">to </w:t>
      </w:r>
      <w:r w:rsidR="00325876" w:rsidRPr="00324EC0">
        <w:rPr>
          <w:rFonts w:asciiTheme="minorHAnsi" w:hAnsiTheme="minorHAnsi" w:cstheme="minorHAnsi"/>
          <w:color w:val="000000" w:themeColor="text1"/>
        </w:rPr>
        <w:t xml:space="preserve">determine the effect of changes in cholesterol levels, different approaches </w:t>
      </w:r>
      <w:r w:rsidR="00B9469F" w:rsidRPr="00324EC0">
        <w:rPr>
          <w:rFonts w:asciiTheme="minorHAnsi" w:hAnsiTheme="minorHAnsi" w:cstheme="minorHAnsi"/>
          <w:color w:val="000000" w:themeColor="text1"/>
        </w:rPr>
        <w:t xml:space="preserve">that </w:t>
      </w:r>
      <w:r w:rsidR="00B872A1" w:rsidRPr="00324EC0">
        <w:rPr>
          <w:rFonts w:asciiTheme="minorHAnsi" w:hAnsiTheme="minorHAnsi" w:cstheme="minorHAnsi"/>
          <w:color w:val="000000" w:themeColor="text1"/>
        </w:rPr>
        <w:t>alter</w:t>
      </w:r>
      <w:r w:rsidR="00F04796" w:rsidRPr="00324EC0">
        <w:rPr>
          <w:rFonts w:asciiTheme="minorHAnsi" w:hAnsiTheme="minorHAnsi" w:cstheme="minorHAnsi"/>
          <w:color w:val="000000" w:themeColor="text1"/>
        </w:rPr>
        <w:t xml:space="preserve"> </w:t>
      </w:r>
      <w:r w:rsidR="003716E9" w:rsidRPr="00324EC0">
        <w:rPr>
          <w:rFonts w:asciiTheme="minorHAnsi" w:hAnsiTheme="minorHAnsi" w:cstheme="minorHAnsi"/>
          <w:color w:val="000000" w:themeColor="text1"/>
        </w:rPr>
        <w:t xml:space="preserve">the </w:t>
      </w:r>
      <w:r w:rsidR="00E11D48" w:rsidRPr="00324EC0">
        <w:rPr>
          <w:rFonts w:asciiTheme="minorHAnsi" w:hAnsiTheme="minorHAnsi" w:cstheme="minorHAnsi"/>
          <w:color w:val="000000" w:themeColor="text1"/>
        </w:rPr>
        <w:t xml:space="preserve">content of cholesterol in </w:t>
      </w:r>
      <w:r w:rsidR="00914388" w:rsidRPr="00324EC0">
        <w:rPr>
          <w:rFonts w:asciiTheme="minorHAnsi" w:hAnsiTheme="minorHAnsi" w:cstheme="minorHAnsi"/>
          <w:color w:val="000000" w:themeColor="text1"/>
        </w:rPr>
        <w:t xml:space="preserve">tissues, </w:t>
      </w:r>
      <w:r w:rsidR="00E11D48" w:rsidRPr="00324EC0">
        <w:rPr>
          <w:rFonts w:asciiTheme="minorHAnsi" w:hAnsiTheme="minorHAnsi" w:cstheme="minorHAnsi"/>
          <w:color w:val="000000" w:themeColor="text1"/>
        </w:rPr>
        <w:t>cells</w:t>
      </w:r>
      <w:r w:rsidR="00E21E33" w:rsidRPr="00324EC0">
        <w:rPr>
          <w:rFonts w:asciiTheme="minorHAnsi" w:hAnsiTheme="minorHAnsi" w:cstheme="minorHAnsi"/>
          <w:color w:val="000000" w:themeColor="text1"/>
        </w:rPr>
        <w:t>,</w:t>
      </w:r>
      <w:r w:rsidR="00E11D48" w:rsidRPr="00324EC0">
        <w:rPr>
          <w:rFonts w:asciiTheme="minorHAnsi" w:hAnsiTheme="minorHAnsi" w:cstheme="minorHAnsi"/>
          <w:color w:val="000000" w:themeColor="text1"/>
        </w:rPr>
        <w:t xml:space="preserve"> and </w:t>
      </w:r>
      <w:r w:rsidR="00E11D48" w:rsidRPr="00324EC0">
        <w:rPr>
          <w:rFonts w:asciiTheme="minorHAnsi" w:hAnsiTheme="minorHAnsi" w:cstheme="minorHAnsi"/>
          <w:i/>
          <w:color w:val="000000" w:themeColor="text1"/>
        </w:rPr>
        <w:t>Xenopus</w:t>
      </w:r>
      <w:r w:rsidR="00E11D48" w:rsidRPr="00324EC0">
        <w:rPr>
          <w:rFonts w:asciiTheme="minorHAnsi" w:hAnsiTheme="minorHAnsi" w:cstheme="minorHAnsi"/>
          <w:color w:val="000000" w:themeColor="text1"/>
        </w:rPr>
        <w:t xml:space="preserve"> oocytes</w:t>
      </w:r>
      <w:r w:rsidR="00B9469F" w:rsidRPr="00324EC0">
        <w:rPr>
          <w:rFonts w:asciiTheme="minorHAnsi" w:hAnsiTheme="minorHAnsi" w:cstheme="minorHAnsi"/>
          <w:color w:val="000000" w:themeColor="text1"/>
        </w:rPr>
        <w:t xml:space="preserve"> have been developed</w:t>
      </w:r>
      <w:r w:rsidR="00325876" w:rsidRPr="00324EC0">
        <w:rPr>
          <w:rFonts w:asciiTheme="minorHAnsi" w:hAnsiTheme="minorHAnsi" w:cstheme="minorHAnsi"/>
          <w:color w:val="000000" w:themeColor="text1"/>
        </w:rPr>
        <w:t xml:space="preserve">. </w:t>
      </w:r>
    </w:p>
    <w:p w14:paraId="5068D29C" w14:textId="77777777" w:rsidR="009F5A77" w:rsidRPr="00324EC0" w:rsidRDefault="009F5A77" w:rsidP="00F4100A">
      <w:pPr>
        <w:jc w:val="both"/>
        <w:rPr>
          <w:rFonts w:asciiTheme="minorHAnsi" w:hAnsiTheme="minorHAnsi" w:cstheme="minorHAnsi"/>
          <w:color w:val="000000" w:themeColor="text1"/>
        </w:rPr>
      </w:pPr>
    </w:p>
    <w:p w14:paraId="44ABFCB0" w14:textId="364088AD" w:rsidR="009C5C28" w:rsidRPr="00324EC0" w:rsidRDefault="00D97F2D" w:rsidP="00F4100A">
      <w:pPr>
        <w:jc w:val="both"/>
        <w:rPr>
          <w:rFonts w:asciiTheme="minorHAnsi" w:hAnsiTheme="minorHAnsi" w:cstheme="minorHAnsi"/>
          <w:bCs/>
          <w:color w:val="000000" w:themeColor="text1"/>
        </w:rPr>
      </w:pPr>
      <w:r w:rsidRPr="00324EC0">
        <w:rPr>
          <w:rFonts w:asciiTheme="minorHAnsi" w:hAnsiTheme="minorHAnsi" w:cstheme="minorHAnsi"/>
          <w:b/>
          <w:color w:val="000000" w:themeColor="text1"/>
        </w:rPr>
        <w:t>A</w:t>
      </w:r>
      <w:r w:rsidR="00594085" w:rsidRPr="00324EC0">
        <w:rPr>
          <w:rFonts w:asciiTheme="minorHAnsi" w:hAnsiTheme="minorHAnsi" w:cstheme="minorHAnsi"/>
          <w:b/>
          <w:color w:val="000000" w:themeColor="text1"/>
        </w:rPr>
        <w:t>lteration of c</w:t>
      </w:r>
      <w:r w:rsidR="009F5A77" w:rsidRPr="00324EC0">
        <w:rPr>
          <w:rFonts w:asciiTheme="minorHAnsi" w:hAnsiTheme="minorHAnsi" w:cstheme="minorHAnsi"/>
          <w:b/>
          <w:color w:val="000000" w:themeColor="text1"/>
        </w:rPr>
        <w:t xml:space="preserve">holesterol </w:t>
      </w:r>
      <w:r w:rsidR="00594085" w:rsidRPr="00324EC0">
        <w:rPr>
          <w:rFonts w:asciiTheme="minorHAnsi" w:hAnsiTheme="minorHAnsi" w:cstheme="minorHAnsi"/>
          <w:b/>
          <w:color w:val="000000" w:themeColor="text1"/>
        </w:rPr>
        <w:t xml:space="preserve">levels in </w:t>
      </w:r>
      <w:r w:rsidR="00B25069" w:rsidRPr="00324EC0">
        <w:rPr>
          <w:rFonts w:asciiTheme="minorHAnsi" w:hAnsiTheme="minorHAnsi" w:cstheme="minorHAnsi"/>
          <w:b/>
          <w:color w:val="000000" w:themeColor="text1"/>
        </w:rPr>
        <w:t xml:space="preserve">mammalian </w:t>
      </w:r>
      <w:r w:rsidR="00D00A10" w:rsidRPr="00324EC0">
        <w:rPr>
          <w:rFonts w:asciiTheme="minorHAnsi" w:hAnsiTheme="minorHAnsi" w:cstheme="minorHAnsi"/>
          <w:b/>
          <w:color w:val="000000" w:themeColor="text1"/>
        </w:rPr>
        <w:t xml:space="preserve">tissues and </w:t>
      </w:r>
      <w:r w:rsidR="009F5A77" w:rsidRPr="00324EC0">
        <w:rPr>
          <w:rFonts w:asciiTheme="minorHAnsi" w:hAnsiTheme="minorHAnsi" w:cstheme="minorHAnsi"/>
          <w:b/>
          <w:color w:val="000000" w:themeColor="text1"/>
        </w:rPr>
        <w:t>cells</w:t>
      </w:r>
    </w:p>
    <w:p w14:paraId="606483E9" w14:textId="6A0CA8CD" w:rsidR="009F5A77" w:rsidRPr="00324EC0" w:rsidRDefault="00D97F2D" w:rsidP="00F4100A">
      <w:pPr>
        <w:jc w:val="both"/>
        <w:rPr>
          <w:rFonts w:asciiTheme="minorHAnsi" w:hAnsiTheme="minorHAnsi" w:cstheme="minorHAnsi"/>
          <w:bCs/>
          <w:color w:val="000000" w:themeColor="text1"/>
        </w:rPr>
      </w:pPr>
      <w:r w:rsidRPr="00324EC0">
        <w:rPr>
          <w:rFonts w:asciiTheme="minorHAnsi" w:hAnsiTheme="minorHAnsi" w:cstheme="minorHAnsi"/>
          <w:bCs/>
          <w:color w:val="000000" w:themeColor="text1"/>
        </w:rPr>
        <w:t>S</w:t>
      </w:r>
      <w:r w:rsidR="00202EF3" w:rsidRPr="00324EC0">
        <w:rPr>
          <w:rFonts w:asciiTheme="minorHAnsi" w:hAnsiTheme="minorHAnsi" w:cstheme="minorHAnsi"/>
          <w:color w:val="000000" w:themeColor="text1"/>
        </w:rPr>
        <w:t xml:space="preserve">everal </w:t>
      </w:r>
      <w:r w:rsidR="0023352E" w:rsidRPr="00324EC0">
        <w:rPr>
          <w:rFonts w:asciiTheme="minorHAnsi" w:hAnsiTheme="minorHAnsi" w:cstheme="minorHAnsi"/>
          <w:color w:val="000000" w:themeColor="text1"/>
        </w:rPr>
        <w:t>approaches</w:t>
      </w:r>
      <w:r w:rsidR="00202EF3" w:rsidRPr="00324EC0">
        <w:rPr>
          <w:rFonts w:asciiTheme="minorHAnsi" w:hAnsiTheme="minorHAnsi" w:cstheme="minorHAnsi"/>
          <w:color w:val="000000" w:themeColor="text1"/>
        </w:rPr>
        <w:t xml:space="preserve"> can be </w:t>
      </w:r>
      <w:r w:rsidR="0049096D" w:rsidRPr="00324EC0">
        <w:rPr>
          <w:rFonts w:asciiTheme="minorHAnsi" w:hAnsiTheme="minorHAnsi" w:cstheme="minorHAnsi"/>
          <w:color w:val="000000" w:themeColor="text1"/>
        </w:rPr>
        <w:t>harnessed</w:t>
      </w:r>
      <w:r w:rsidR="00202EF3" w:rsidRPr="00324EC0">
        <w:rPr>
          <w:rFonts w:asciiTheme="minorHAnsi" w:hAnsiTheme="minorHAnsi" w:cstheme="minorHAnsi"/>
          <w:color w:val="000000" w:themeColor="text1"/>
        </w:rPr>
        <w:t xml:space="preserve"> to </w:t>
      </w:r>
      <w:r w:rsidR="000E77A8" w:rsidRPr="00324EC0">
        <w:rPr>
          <w:rFonts w:asciiTheme="minorHAnsi" w:hAnsiTheme="minorHAnsi" w:cstheme="minorHAnsi"/>
          <w:color w:val="000000" w:themeColor="text1"/>
        </w:rPr>
        <w:t>decrease</w:t>
      </w:r>
      <w:r w:rsidR="00202EF3" w:rsidRPr="00324EC0">
        <w:rPr>
          <w:rFonts w:asciiTheme="minorHAnsi" w:hAnsiTheme="minorHAnsi" w:cstheme="minorHAnsi"/>
          <w:color w:val="000000" w:themeColor="text1"/>
        </w:rPr>
        <w:t xml:space="preserve"> </w:t>
      </w:r>
      <w:r w:rsidR="0049096D" w:rsidRPr="00324EC0">
        <w:rPr>
          <w:rFonts w:asciiTheme="minorHAnsi" w:hAnsiTheme="minorHAnsi" w:cstheme="minorHAnsi"/>
          <w:color w:val="000000" w:themeColor="text1"/>
        </w:rPr>
        <w:t xml:space="preserve">the levels of </w:t>
      </w:r>
      <w:r w:rsidR="00202EF3" w:rsidRPr="00324EC0">
        <w:rPr>
          <w:rFonts w:asciiTheme="minorHAnsi" w:hAnsiTheme="minorHAnsi" w:cstheme="minorHAnsi"/>
          <w:color w:val="000000" w:themeColor="text1"/>
        </w:rPr>
        <w:t xml:space="preserve">cholesterol </w:t>
      </w:r>
      <w:r w:rsidR="000E77A8" w:rsidRPr="00324EC0">
        <w:rPr>
          <w:rFonts w:asciiTheme="minorHAnsi" w:hAnsiTheme="minorHAnsi" w:cstheme="minorHAnsi"/>
          <w:color w:val="000000" w:themeColor="text1"/>
        </w:rPr>
        <w:t>in</w:t>
      </w:r>
      <w:r w:rsidR="00202EF3" w:rsidRPr="00324EC0">
        <w:rPr>
          <w:rFonts w:asciiTheme="minorHAnsi" w:hAnsiTheme="minorHAnsi" w:cstheme="minorHAnsi"/>
          <w:color w:val="000000" w:themeColor="text1"/>
        </w:rPr>
        <w:t xml:space="preserve"> tissues and cells</w:t>
      </w:r>
      <w:r w:rsidR="00986D36" w:rsidRPr="00324EC0">
        <w:rPr>
          <w:rFonts w:asciiTheme="minorHAnsi" w:hAnsiTheme="minorHAnsi" w:cstheme="minorHAnsi"/>
          <w:color w:val="000000" w:themeColor="text1"/>
          <w:vertAlign w:val="superscript"/>
        </w:rPr>
        <w:t>18</w:t>
      </w:r>
      <w:r w:rsidR="00202EF3" w:rsidRPr="00324EC0">
        <w:rPr>
          <w:rFonts w:asciiTheme="minorHAnsi" w:hAnsiTheme="minorHAnsi" w:cstheme="minorHAnsi"/>
          <w:color w:val="000000" w:themeColor="text1"/>
        </w:rPr>
        <w:t xml:space="preserve">. </w:t>
      </w:r>
      <w:r w:rsidR="00015308" w:rsidRPr="00324EC0">
        <w:rPr>
          <w:rFonts w:asciiTheme="minorHAnsi" w:hAnsiTheme="minorHAnsi" w:cstheme="minorHAnsi"/>
          <w:color w:val="000000" w:themeColor="text1"/>
        </w:rPr>
        <w:t>One approach involves</w:t>
      </w:r>
      <w:r w:rsidR="009C7CA5" w:rsidRPr="00324EC0">
        <w:rPr>
          <w:rFonts w:asciiTheme="minorHAnsi" w:hAnsiTheme="minorHAnsi" w:cstheme="minorHAnsi"/>
          <w:color w:val="000000" w:themeColor="text1"/>
        </w:rPr>
        <w:t xml:space="preserve"> </w:t>
      </w:r>
      <w:r w:rsidR="006001DB" w:rsidRPr="00324EC0">
        <w:rPr>
          <w:rFonts w:asciiTheme="minorHAnsi" w:hAnsiTheme="minorHAnsi" w:cstheme="minorHAnsi"/>
          <w:color w:val="000000" w:themeColor="text1"/>
        </w:rPr>
        <w:t>their exposure to</w:t>
      </w:r>
      <w:r w:rsidR="0049096D" w:rsidRPr="00324EC0">
        <w:rPr>
          <w:rFonts w:asciiTheme="minorHAnsi" w:hAnsiTheme="minorHAnsi" w:cstheme="minorHAnsi"/>
          <w:color w:val="000000" w:themeColor="text1"/>
        </w:rPr>
        <w:t xml:space="preserve"> </w:t>
      </w:r>
      <w:r w:rsidR="000E77A8" w:rsidRPr="00324EC0">
        <w:rPr>
          <w:rFonts w:asciiTheme="minorHAnsi" w:hAnsiTheme="minorHAnsi" w:cstheme="minorHAnsi"/>
          <w:color w:val="000000" w:themeColor="text1"/>
        </w:rPr>
        <w:t xml:space="preserve">statins </w:t>
      </w:r>
      <w:r w:rsidR="007B601B" w:rsidRPr="00324EC0">
        <w:rPr>
          <w:rFonts w:asciiTheme="minorHAnsi" w:hAnsiTheme="minorHAnsi" w:cstheme="minorHAnsi"/>
          <w:color w:val="000000" w:themeColor="text1"/>
        </w:rPr>
        <w:t xml:space="preserve">dissolved </w:t>
      </w:r>
      <w:r w:rsidR="007E06FA" w:rsidRPr="00324EC0">
        <w:rPr>
          <w:rFonts w:asciiTheme="minorHAnsi" w:hAnsiTheme="minorHAnsi" w:cstheme="minorHAnsi"/>
          <w:color w:val="000000" w:themeColor="text1"/>
        </w:rPr>
        <w:t xml:space="preserve">in lipoprotein-deficient serum </w:t>
      </w:r>
      <w:r w:rsidR="0049096D" w:rsidRPr="00324EC0">
        <w:rPr>
          <w:rFonts w:asciiTheme="minorHAnsi" w:hAnsiTheme="minorHAnsi" w:cstheme="minorHAnsi"/>
          <w:color w:val="000000" w:themeColor="text1"/>
        </w:rPr>
        <w:t xml:space="preserve">to </w:t>
      </w:r>
      <w:r w:rsidR="000461E7" w:rsidRPr="00324EC0">
        <w:rPr>
          <w:rFonts w:asciiTheme="minorHAnsi" w:hAnsiTheme="minorHAnsi" w:cstheme="minorHAnsi"/>
          <w:color w:val="000000" w:themeColor="text1"/>
        </w:rPr>
        <w:t>inhibit HMG-CoA reductase</w:t>
      </w:r>
      <w:r w:rsidR="00E21E33" w:rsidRPr="00324EC0">
        <w:rPr>
          <w:rFonts w:asciiTheme="minorHAnsi" w:hAnsiTheme="minorHAnsi" w:cstheme="minorHAnsi"/>
          <w:color w:val="000000" w:themeColor="text1"/>
        </w:rPr>
        <w:t>,</w:t>
      </w:r>
      <w:r w:rsidR="000461E7" w:rsidRPr="00324EC0">
        <w:rPr>
          <w:rFonts w:asciiTheme="minorHAnsi" w:hAnsiTheme="minorHAnsi" w:cstheme="minorHAnsi"/>
          <w:color w:val="000000" w:themeColor="text1"/>
        </w:rPr>
        <w:t xml:space="preserve"> </w:t>
      </w:r>
      <w:r w:rsidR="00E21E33" w:rsidRPr="00324EC0">
        <w:rPr>
          <w:rFonts w:asciiTheme="minorHAnsi" w:hAnsiTheme="minorHAnsi" w:cstheme="minorHAnsi"/>
          <w:color w:val="000000" w:themeColor="text1"/>
        </w:rPr>
        <w:t xml:space="preserve">which </w:t>
      </w:r>
      <w:r w:rsidR="000461E7" w:rsidRPr="00324EC0">
        <w:rPr>
          <w:rFonts w:asciiTheme="minorHAnsi" w:hAnsiTheme="minorHAnsi" w:cstheme="minorHAnsi"/>
          <w:color w:val="000000" w:themeColor="text1"/>
        </w:rPr>
        <w:t xml:space="preserve">controls </w:t>
      </w:r>
      <w:r w:rsidRPr="00324EC0">
        <w:rPr>
          <w:rFonts w:asciiTheme="minorHAnsi" w:hAnsiTheme="minorHAnsi" w:cstheme="minorHAnsi"/>
          <w:color w:val="000000" w:themeColor="text1"/>
        </w:rPr>
        <w:t xml:space="preserve">the rate of </w:t>
      </w:r>
      <w:r w:rsidR="000461E7" w:rsidRPr="00324EC0">
        <w:rPr>
          <w:rFonts w:asciiTheme="minorHAnsi" w:hAnsiTheme="minorHAnsi" w:cstheme="minorHAnsi"/>
          <w:color w:val="000000" w:themeColor="text1"/>
        </w:rPr>
        <w:t>cholesterol synthesis</w:t>
      </w:r>
      <w:r w:rsidR="00986D36" w:rsidRPr="00324EC0">
        <w:rPr>
          <w:rFonts w:asciiTheme="minorHAnsi" w:hAnsiTheme="minorHAnsi" w:cstheme="minorHAnsi"/>
          <w:color w:val="000000" w:themeColor="text1"/>
          <w:vertAlign w:val="superscript"/>
        </w:rPr>
        <w:t>19,20</w:t>
      </w:r>
      <w:r w:rsidR="009C7CA5" w:rsidRPr="00324EC0">
        <w:rPr>
          <w:rFonts w:asciiTheme="minorHAnsi" w:hAnsiTheme="minorHAnsi" w:cstheme="minorHAnsi"/>
          <w:color w:val="000000" w:themeColor="text1"/>
        </w:rPr>
        <w:t xml:space="preserve">. </w:t>
      </w:r>
      <w:r w:rsidR="00015308" w:rsidRPr="00324EC0">
        <w:rPr>
          <w:rFonts w:asciiTheme="minorHAnsi" w:hAnsiTheme="minorHAnsi" w:cstheme="minorHAnsi"/>
          <w:color w:val="000000" w:themeColor="text1"/>
        </w:rPr>
        <w:t xml:space="preserve">However, </w:t>
      </w:r>
      <w:r w:rsidR="007E06FA" w:rsidRPr="00324EC0">
        <w:rPr>
          <w:rFonts w:asciiTheme="minorHAnsi" w:hAnsiTheme="minorHAnsi" w:cstheme="minorHAnsi"/>
          <w:color w:val="000000" w:themeColor="text1"/>
        </w:rPr>
        <w:t>these cholesterol lowering drugs</w:t>
      </w:r>
      <w:r w:rsidR="00015308" w:rsidRPr="00324EC0">
        <w:rPr>
          <w:rFonts w:asciiTheme="minorHAnsi" w:hAnsiTheme="minorHAnsi" w:cstheme="minorHAnsi"/>
          <w:color w:val="000000" w:themeColor="text1"/>
        </w:rPr>
        <w:t xml:space="preserve"> also inhibit the formation of non-sterol products along the mevalonate pathway. Therefore, a small amount of mevalonate is added to all</w:t>
      </w:r>
      <w:r w:rsidR="007E06FA" w:rsidRPr="00324EC0">
        <w:rPr>
          <w:rFonts w:asciiTheme="minorHAnsi" w:hAnsiTheme="minorHAnsi" w:cstheme="minorHAnsi"/>
          <w:color w:val="000000" w:themeColor="text1"/>
        </w:rPr>
        <w:t>ow</w:t>
      </w:r>
      <w:r w:rsidR="00015308" w:rsidRPr="00324EC0">
        <w:rPr>
          <w:rFonts w:asciiTheme="minorHAnsi" w:hAnsiTheme="minorHAnsi" w:cstheme="minorHAnsi"/>
          <w:color w:val="000000" w:themeColor="text1"/>
        </w:rPr>
        <w:t xml:space="preserve"> </w:t>
      </w:r>
      <w:r w:rsidR="007E06FA" w:rsidRPr="00324EC0">
        <w:rPr>
          <w:rFonts w:asciiTheme="minorHAnsi" w:hAnsiTheme="minorHAnsi" w:cstheme="minorHAnsi"/>
          <w:color w:val="000000" w:themeColor="text1"/>
        </w:rPr>
        <w:t xml:space="preserve">the </w:t>
      </w:r>
      <w:r w:rsidR="00015308" w:rsidRPr="00324EC0">
        <w:rPr>
          <w:rFonts w:asciiTheme="minorHAnsi" w:hAnsiTheme="minorHAnsi" w:cstheme="minorHAnsi"/>
          <w:color w:val="000000" w:themeColor="text1"/>
        </w:rPr>
        <w:t>formation of these products</w:t>
      </w:r>
      <w:r w:rsidR="00015308" w:rsidRPr="00324EC0">
        <w:rPr>
          <w:rFonts w:asciiTheme="minorHAnsi" w:hAnsiTheme="minorHAnsi" w:cstheme="minorHAnsi"/>
          <w:color w:val="000000" w:themeColor="text1"/>
          <w:vertAlign w:val="superscript"/>
        </w:rPr>
        <w:t>21</w:t>
      </w:r>
      <w:r w:rsidR="007B601B" w:rsidRPr="00324EC0">
        <w:rPr>
          <w:rFonts w:asciiTheme="minorHAnsi" w:hAnsiTheme="minorHAnsi" w:cstheme="minorHAnsi"/>
          <w:color w:val="000000" w:themeColor="text1"/>
        </w:rPr>
        <w:t xml:space="preserve"> and enhance the specificity of this approach</w:t>
      </w:r>
      <w:r w:rsidR="00015308" w:rsidRPr="00324EC0">
        <w:rPr>
          <w:rFonts w:asciiTheme="minorHAnsi" w:hAnsiTheme="minorHAnsi" w:cstheme="minorHAnsi"/>
          <w:color w:val="000000" w:themeColor="text1"/>
        </w:rPr>
        <w:t>.</w:t>
      </w:r>
      <w:r w:rsidR="00833AC9" w:rsidRPr="00324EC0">
        <w:rPr>
          <w:rFonts w:asciiTheme="minorHAnsi" w:hAnsiTheme="minorHAnsi" w:cstheme="minorHAnsi"/>
          <w:color w:val="000000" w:themeColor="text1"/>
        </w:rPr>
        <w:t xml:space="preserve"> </w:t>
      </w:r>
      <w:r w:rsidR="00015308" w:rsidRPr="00324EC0">
        <w:rPr>
          <w:rFonts w:asciiTheme="minorHAnsi" w:hAnsiTheme="minorHAnsi" w:cstheme="minorHAnsi"/>
          <w:color w:val="000000" w:themeColor="text1"/>
        </w:rPr>
        <w:t>Another approach</w:t>
      </w:r>
      <w:r w:rsidR="007B601B" w:rsidRPr="00324EC0">
        <w:rPr>
          <w:rFonts w:asciiTheme="minorHAnsi" w:hAnsiTheme="minorHAnsi" w:cstheme="minorHAnsi"/>
          <w:color w:val="000000" w:themeColor="text1"/>
        </w:rPr>
        <w:t xml:space="preserve"> for decreasing cholesterol levels</w:t>
      </w:r>
      <w:r w:rsidR="00015308" w:rsidRPr="00324EC0">
        <w:rPr>
          <w:rFonts w:asciiTheme="minorHAnsi" w:hAnsiTheme="minorHAnsi" w:cstheme="minorHAnsi"/>
          <w:color w:val="000000" w:themeColor="text1"/>
        </w:rPr>
        <w:t xml:space="preserve"> involves the use of </w:t>
      </w:r>
      <w:r w:rsidR="007E06FA" w:rsidRPr="00324EC0">
        <w:rPr>
          <w:rFonts w:asciiTheme="minorHAnsi" w:hAnsiTheme="minorHAnsi" w:cstheme="minorHAnsi"/>
          <w:color w:val="000000" w:themeColor="text1"/>
        </w:rPr>
        <w:sym w:font="Symbol" w:char="F062"/>
      </w:r>
      <w:r w:rsidR="007E06FA" w:rsidRPr="00324EC0">
        <w:rPr>
          <w:rFonts w:asciiTheme="minorHAnsi" w:hAnsiTheme="minorHAnsi" w:cstheme="minorHAnsi"/>
          <w:color w:val="000000" w:themeColor="text1"/>
        </w:rPr>
        <w:t>-cyclodextrins.</w:t>
      </w:r>
      <w:r w:rsidR="00DB1D68" w:rsidRPr="00324EC0">
        <w:rPr>
          <w:rFonts w:asciiTheme="minorHAnsi" w:hAnsiTheme="minorHAnsi" w:cstheme="minorHAnsi"/>
          <w:color w:val="000000" w:themeColor="text1"/>
        </w:rPr>
        <w:t xml:space="preserve"> </w:t>
      </w:r>
      <w:r w:rsidR="007E06FA" w:rsidRPr="00324EC0">
        <w:rPr>
          <w:rFonts w:asciiTheme="minorHAnsi" w:hAnsiTheme="minorHAnsi" w:cstheme="minorHAnsi"/>
          <w:color w:val="000000" w:themeColor="text1"/>
        </w:rPr>
        <w:t>These glucopyranose monomers</w:t>
      </w:r>
      <w:r w:rsidR="0049096D" w:rsidRPr="00324EC0">
        <w:rPr>
          <w:rFonts w:asciiTheme="minorHAnsi" w:hAnsiTheme="minorHAnsi" w:cstheme="minorHAnsi"/>
          <w:color w:val="000000" w:themeColor="text1"/>
        </w:rPr>
        <w:t xml:space="preserve"> </w:t>
      </w:r>
      <w:r w:rsidR="007E06FA" w:rsidRPr="00324EC0">
        <w:rPr>
          <w:rFonts w:asciiTheme="minorHAnsi" w:hAnsiTheme="minorHAnsi" w:cstheme="minorHAnsi"/>
          <w:color w:val="000000" w:themeColor="text1"/>
        </w:rPr>
        <w:t>possess an internal hydrophobic cavity with</w:t>
      </w:r>
      <w:r w:rsidR="00347458" w:rsidRPr="00324EC0">
        <w:rPr>
          <w:rFonts w:asciiTheme="minorHAnsi" w:hAnsiTheme="minorHAnsi" w:cstheme="minorHAnsi"/>
          <w:color w:val="000000" w:themeColor="text1"/>
        </w:rPr>
        <w:t xml:space="preserve"> </w:t>
      </w:r>
      <w:r w:rsidR="007E06FA" w:rsidRPr="00324EC0">
        <w:rPr>
          <w:rFonts w:asciiTheme="minorHAnsi" w:hAnsiTheme="minorHAnsi" w:cstheme="minorHAnsi"/>
          <w:color w:val="000000" w:themeColor="text1"/>
        </w:rPr>
        <w:t>a</w:t>
      </w:r>
      <w:r w:rsidR="00347458" w:rsidRPr="00324EC0">
        <w:rPr>
          <w:rFonts w:asciiTheme="minorHAnsi" w:hAnsiTheme="minorHAnsi" w:cstheme="minorHAnsi"/>
          <w:color w:val="000000" w:themeColor="text1"/>
        </w:rPr>
        <w:t xml:space="preserve"> diameter </w:t>
      </w:r>
      <w:r w:rsidR="007E06FA" w:rsidRPr="00324EC0">
        <w:rPr>
          <w:rFonts w:asciiTheme="minorHAnsi" w:hAnsiTheme="minorHAnsi" w:cstheme="minorHAnsi"/>
          <w:color w:val="000000" w:themeColor="text1"/>
        </w:rPr>
        <w:t>that matches</w:t>
      </w:r>
      <w:r w:rsidR="00347458" w:rsidRPr="00324EC0">
        <w:rPr>
          <w:rFonts w:asciiTheme="minorHAnsi" w:hAnsiTheme="minorHAnsi" w:cstheme="minorHAnsi"/>
          <w:color w:val="000000" w:themeColor="text1"/>
        </w:rPr>
        <w:t xml:space="preserve"> the size of sterols</w:t>
      </w:r>
      <w:r w:rsidR="00986D36" w:rsidRPr="00324EC0">
        <w:rPr>
          <w:rFonts w:asciiTheme="minorHAnsi" w:hAnsiTheme="minorHAnsi" w:cstheme="minorHAnsi"/>
          <w:color w:val="000000" w:themeColor="text1"/>
          <w:vertAlign w:val="superscript"/>
        </w:rPr>
        <w:t>2</w:t>
      </w:r>
      <w:r w:rsidR="00015308" w:rsidRPr="00324EC0">
        <w:rPr>
          <w:rFonts w:asciiTheme="minorHAnsi" w:hAnsiTheme="minorHAnsi" w:cstheme="minorHAnsi"/>
          <w:color w:val="000000" w:themeColor="text1"/>
          <w:vertAlign w:val="superscript"/>
        </w:rPr>
        <w:t>2</w:t>
      </w:r>
      <w:r w:rsidR="006001DB" w:rsidRPr="00324EC0">
        <w:rPr>
          <w:rFonts w:asciiTheme="minorHAnsi" w:hAnsiTheme="minorHAnsi" w:cstheme="minorHAnsi"/>
          <w:color w:val="000000" w:themeColor="text1"/>
        </w:rPr>
        <w:t>, which</w:t>
      </w:r>
      <w:r w:rsidR="007E06FA" w:rsidRPr="00324EC0">
        <w:rPr>
          <w:rFonts w:asciiTheme="minorHAnsi" w:hAnsiTheme="minorHAnsi" w:cstheme="minorHAnsi"/>
          <w:color w:val="000000" w:themeColor="text1"/>
        </w:rPr>
        <w:t xml:space="preserve"> facilitates </w:t>
      </w:r>
      <w:r w:rsidR="006001DB" w:rsidRPr="00324EC0">
        <w:rPr>
          <w:rFonts w:asciiTheme="minorHAnsi" w:hAnsiTheme="minorHAnsi" w:cstheme="minorHAnsi"/>
          <w:color w:val="000000" w:themeColor="text1"/>
        </w:rPr>
        <w:t xml:space="preserve">the </w:t>
      </w:r>
      <w:r w:rsidR="008F0A77" w:rsidRPr="00324EC0">
        <w:rPr>
          <w:rFonts w:asciiTheme="minorHAnsi" w:hAnsiTheme="minorHAnsi" w:cstheme="minorHAnsi"/>
          <w:color w:val="000000" w:themeColor="text1"/>
        </w:rPr>
        <w:t>extract</w:t>
      </w:r>
      <w:r w:rsidR="007E06FA" w:rsidRPr="00324EC0">
        <w:rPr>
          <w:rFonts w:asciiTheme="minorHAnsi" w:hAnsiTheme="minorHAnsi" w:cstheme="minorHAnsi"/>
          <w:color w:val="000000" w:themeColor="text1"/>
        </w:rPr>
        <w:t>ion</w:t>
      </w:r>
      <w:r w:rsidR="008F0A77" w:rsidRPr="00324EC0">
        <w:rPr>
          <w:rFonts w:asciiTheme="minorHAnsi" w:hAnsiTheme="minorHAnsi" w:cstheme="minorHAnsi"/>
          <w:color w:val="000000" w:themeColor="text1"/>
        </w:rPr>
        <w:t xml:space="preserve"> </w:t>
      </w:r>
      <w:r w:rsidR="007E06FA" w:rsidRPr="00324EC0">
        <w:rPr>
          <w:rFonts w:asciiTheme="minorHAnsi" w:hAnsiTheme="minorHAnsi" w:cstheme="minorHAnsi"/>
          <w:color w:val="000000" w:themeColor="text1"/>
        </w:rPr>
        <w:t xml:space="preserve">of </w:t>
      </w:r>
      <w:r w:rsidR="008F0A77" w:rsidRPr="00324EC0">
        <w:rPr>
          <w:rFonts w:asciiTheme="minorHAnsi" w:hAnsiTheme="minorHAnsi" w:cstheme="minorHAnsi"/>
          <w:color w:val="000000" w:themeColor="text1"/>
        </w:rPr>
        <w:t>cholesterol from cell</w:t>
      </w:r>
      <w:r w:rsidR="003716E9" w:rsidRPr="00324EC0">
        <w:rPr>
          <w:rFonts w:asciiTheme="minorHAnsi" w:hAnsiTheme="minorHAnsi" w:cstheme="minorHAnsi"/>
          <w:color w:val="000000" w:themeColor="text1"/>
        </w:rPr>
        <w:t>s, thereby depleting them</w:t>
      </w:r>
      <w:r w:rsidR="008F0A77" w:rsidRPr="00324EC0">
        <w:rPr>
          <w:rFonts w:asciiTheme="minorHAnsi" w:hAnsiTheme="minorHAnsi" w:cstheme="minorHAnsi"/>
          <w:color w:val="000000" w:themeColor="text1"/>
        </w:rPr>
        <w:t xml:space="preserve"> from their </w:t>
      </w:r>
      <w:r w:rsidR="006001DB" w:rsidRPr="00324EC0">
        <w:rPr>
          <w:rFonts w:asciiTheme="minorHAnsi" w:hAnsiTheme="minorHAnsi" w:cstheme="minorHAnsi"/>
          <w:color w:val="000000" w:themeColor="text1"/>
        </w:rPr>
        <w:t xml:space="preserve">native </w:t>
      </w:r>
      <w:r w:rsidR="008F0A77" w:rsidRPr="00324EC0">
        <w:rPr>
          <w:rFonts w:asciiTheme="minorHAnsi" w:hAnsiTheme="minorHAnsi" w:cstheme="minorHAnsi"/>
          <w:color w:val="000000" w:themeColor="text1"/>
        </w:rPr>
        <w:t>cholesterol content</w:t>
      </w:r>
      <w:r w:rsidR="00986D36" w:rsidRPr="00324EC0">
        <w:rPr>
          <w:rFonts w:asciiTheme="minorHAnsi" w:hAnsiTheme="minorHAnsi" w:cstheme="minorHAnsi"/>
          <w:color w:val="000000" w:themeColor="text1"/>
          <w:vertAlign w:val="superscript"/>
        </w:rPr>
        <w:t>2</w:t>
      </w:r>
      <w:r w:rsidR="00015308" w:rsidRPr="00324EC0">
        <w:rPr>
          <w:rFonts w:asciiTheme="minorHAnsi" w:hAnsiTheme="minorHAnsi" w:cstheme="minorHAnsi"/>
          <w:color w:val="000000" w:themeColor="text1"/>
          <w:vertAlign w:val="superscript"/>
        </w:rPr>
        <w:t>3</w:t>
      </w:r>
      <w:r w:rsidR="008F0A77" w:rsidRPr="00324EC0">
        <w:rPr>
          <w:rFonts w:asciiTheme="minorHAnsi" w:hAnsiTheme="minorHAnsi" w:cstheme="minorHAnsi"/>
          <w:color w:val="000000" w:themeColor="text1"/>
        </w:rPr>
        <w:t xml:space="preserve">. </w:t>
      </w:r>
      <w:r w:rsidR="006A41B7" w:rsidRPr="00324EC0">
        <w:rPr>
          <w:rFonts w:asciiTheme="minorHAnsi" w:hAnsiTheme="minorHAnsi" w:cstheme="minorHAnsi"/>
          <w:color w:val="000000" w:themeColor="text1"/>
        </w:rPr>
        <w:t>An example is</w:t>
      </w:r>
      <w:r w:rsidR="008F0A77" w:rsidRPr="00324EC0">
        <w:rPr>
          <w:rFonts w:asciiTheme="minorHAnsi" w:hAnsiTheme="minorHAnsi" w:cstheme="minorHAnsi"/>
          <w:color w:val="000000" w:themeColor="text1"/>
        </w:rPr>
        <w:t xml:space="preserve"> 2-hydroxypropyl-</w:t>
      </w:r>
      <w:r w:rsidR="008F0A77" w:rsidRPr="00324EC0">
        <w:rPr>
          <w:rFonts w:asciiTheme="minorHAnsi" w:hAnsiTheme="minorHAnsi" w:cstheme="minorHAnsi"/>
          <w:color w:val="000000" w:themeColor="text1"/>
        </w:rPr>
        <w:sym w:font="Symbol" w:char="F062"/>
      </w:r>
      <w:r w:rsidR="008F0A77" w:rsidRPr="00324EC0">
        <w:rPr>
          <w:rFonts w:asciiTheme="minorHAnsi" w:hAnsiTheme="minorHAnsi" w:cstheme="minorHAnsi"/>
          <w:color w:val="000000" w:themeColor="text1"/>
        </w:rPr>
        <w:t>-cyclodextrin (HP</w:t>
      </w:r>
      <w:r w:rsidR="008F0A77" w:rsidRPr="00324EC0">
        <w:rPr>
          <w:rFonts w:asciiTheme="minorHAnsi" w:hAnsiTheme="minorHAnsi" w:cstheme="minorHAnsi"/>
          <w:color w:val="000000" w:themeColor="text1"/>
        </w:rPr>
        <w:sym w:font="Symbol" w:char="F062"/>
      </w:r>
      <w:r w:rsidR="008F0A77" w:rsidRPr="00324EC0">
        <w:rPr>
          <w:rFonts w:asciiTheme="minorHAnsi" w:hAnsiTheme="minorHAnsi" w:cstheme="minorHAnsi"/>
          <w:color w:val="000000" w:themeColor="text1"/>
        </w:rPr>
        <w:t>CD)</w:t>
      </w:r>
      <w:r w:rsidR="006A41B7" w:rsidRPr="00324EC0">
        <w:rPr>
          <w:rFonts w:asciiTheme="minorHAnsi" w:hAnsiTheme="minorHAnsi" w:cstheme="minorHAnsi"/>
          <w:color w:val="000000" w:themeColor="text1"/>
        </w:rPr>
        <w:t>,</w:t>
      </w:r>
      <w:r w:rsidR="008F0A77" w:rsidRPr="00324EC0">
        <w:rPr>
          <w:rFonts w:asciiTheme="minorHAnsi" w:hAnsiTheme="minorHAnsi" w:cstheme="minorHAnsi"/>
          <w:color w:val="000000" w:themeColor="text1"/>
        </w:rPr>
        <w:t xml:space="preserve"> a preclinical drug currently being tested for treatment of the Niemann</w:t>
      </w:r>
      <w:r w:rsidR="00BE1935" w:rsidRPr="00324EC0">
        <w:rPr>
          <w:rFonts w:asciiTheme="minorHAnsi" w:hAnsiTheme="minorHAnsi" w:cstheme="minorHAnsi"/>
          <w:color w:val="000000" w:themeColor="text1"/>
        </w:rPr>
        <w:t>-</w:t>
      </w:r>
      <w:r w:rsidR="008F0A77" w:rsidRPr="00324EC0">
        <w:rPr>
          <w:rFonts w:asciiTheme="minorHAnsi" w:hAnsiTheme="minorHAnsi" w:cstheme="minorHAnsi"/>
          <w:color w:val="000000" w:themeColor="text1"/>
        </w:rPr>
        <w:t xml:space="preserve">Pick type C disease, a genetically inherited fatal metabolic disorder characterized by lysosomal cholesterol </w:t>
      </w:r>
      <w:r w:rsidR="00986D36" w:rsidRPr="00324EC0">
        <w:rPr>
          <w:rFonts w:asciiTheme="minorHAnsi" w:hAnsiTheme="minorHAnsi" w:cstheme="minorHAnsi"/>
          <w:color w:val="000000" w:themeColor="text1"/>
        </w:rPr>
        <w:t>storage</w:t>
      </w:r>
      <w:r w:rsidR="00986D36" w:rsidRPr="00324EC0">
        <w:rPr>
          <w:rFonts w:asciiTheme="minorHAnsi" w:hAnsiTheme="minorHAnsi" w:cstheme="minorHAnsi"/>
          <w:color w:val="000000" w:themeColor="text1"/>
          <w:vertAlign w:val="superscript"/>
        </w:rPr>
        <w:t>2</w:t>
      </w:r>
      <w:r w:rsidR="00015308" w:rsidRPr="00324EC0">
        <w:rPr>
          <w:rFonts w:asciiTheme="minorHAnsi" w:hAnsiTheme="minorHAnsi" w:cstheme="minorHAnsi"/>
          <w:color w:val="000000" w:themeColor="text1"/>
          <w:vertAlign w:val="superscript"/>
        </w:rPr>
        <w:t>4</w:t>
      </w:r>
      <w:r w:rsidR="008F0A77" w:rsidRPr="00324EC0">
        <w:rPr>
          <w:rFonts w:asciiTheme="minorHAnsi" w:hAnsiTheme="minorHAnsi" w:cstheme="minorHAnsi"/>
          <w:color w:val="000000" w:themeColor="text1"/>
        </w:rPr>
        <w:t>.</w:t>
      </w:r>
      <w:r w:rsidR="001E591F" w:rsidRPr="00324EC0">
        <w:rPr>
          <w:rFonts w:asciiTheme="minorHAnsi" w:hAnsiTheme="minorHAnsi" w:cstheme="minorHAnsi"/>
          <w:color w:val="000000" w:themeColor="text1"/>
        </w:rPr>
        <w:t xml:space="preserve"> </w:t>
      </w:r>
      <w:r w:rsidR="008F0A77" w:rsidRPr="00324EC0">
        <w:rPr>
          <w:rFonts w:asciiTheme="minorHAnsi" w:hAnsiTheme="minorHAnsi" w:cstheme="minorHAnsi"/>
          <w:color w:val="000000" w:themeColor="text1"/>
        </w:rPr>
        <w:t xml:space="preserve">The level of cholesterol depletion depends on the specific derivative used. </w:t>
      </w:r>
      <w:r w:rsidR="009F5A77" w:rsidRPr="00324EC0">
        <w:rPr>
          <w:rFonts w:asciiTheme="minorHAnsi" w:hAnsiTheme="minorHAnsi" w:cstheme="minorHAnsi"/>
          <w:color w:val="000000" w:themeColor="text1"/>
        </w:rPr>
        <w:t>For example, HP</w:t>
      </w:r>
      <w:r w:rsidR="008F0A77" w:rsidRPr="00324EC0">
        <w:rPr>
          <w:rFonts w:asciiTheme="minorHAnsi" w:hAnsiTheme="minorHAnsi" w:cstheme="minorHAnsi"/>
          <w:color w:val="000000" w:themeColor="text1"/>
        </w:rPr>
        <w:sym w:font="Symbol" w:char="F062"/>
      </w:r>
      <w:r w:rsidR="001E591F" w:rsidRPr="00324EC0">
        <w:rPr>
          <w:rFonts w:asciiTheme="minorHAnsi" w:hAnsiTheme="minorHAnsi" w:cstheme="minorHAnsi"/>
          <w:color w:val="000000" w:themeColor="text1"/>
        </w:rPr>
        <w:t>CD</w:t>
      </w:r>
      <w:r w:rsidR="008F0A77" w:rsidRPr="00324EC0">
        <w:rPr>
          <w:rFonts w:asciiTheme="minorHAnsi" w:hAnsiTheme="minorHAnsi" w:cstheme="minorHAnsi"/>
          <w:color w:val="000000" w:themeColor="text1"/>
        </w:rPr>
        <w:t xml:space="preserve"> extract</w:t>
      </w:r>
      <w:r w:rsidR="001E591F" w:rsidRPr="00324EC0">
        <w:rPr>
          <w:rFonts w:asciiTheme="minorHAnsi" w:hAnsiTheme="minorHAnsi" w:cstheme="minorHAnsi"/>
          <w:color w:val="000000" w:themeColor="text1"/>
        </w:rPr>
        <w:t>s</w:t>
      </w:r>
      <w:r w:rsidR="008F0A77" w:rsidRPr="00324EC0">
        <w:rPr>
          <w:rFonts w:asciiTheme="minorHAnsi" w:hAnsiTheme="minorHAnsi" w:cstheme="minorHAnsi"/>
          <w:color w:val="000000" w:themeColor="text1"/>
        </w:rPr>
        <w:t xml:space="preserve"> cholesterol with </w:t>
      </w:r>
      <w:r w:rsidR="00E97A72" w:rsidRPr="00324EC0">
        <w:rPr>
          <w:rFonts w:asciiTheme="minorHAnsi" w:hAnsiTheme="minorHAnsi" w:cstheme="minorHAnsi"/>
          <w:color w:val="000000" w:themeColor="text1"/>
        </w:rPr>
        <w:t xml:space="preserve">a </w:t>
      </w:r>
      <w:r w:rsidR="008F0A77" w:rsidRPr="00324EC0">
        <w:rPr>
          <w:rFonts w:asciiTheme="minorHAnsi" w:hAnsiTheme="minorHAnsi" w:cstheme="minorHAnsi"/>
          <w:color w:val="000000" w:themeColor="text1"/>
        </w:rPr>
        <w:t>lower capacity than the methylated derivative, methyl-</w:t>
      </w:r>
      <w:r w:rsidR="008F0A77" w:rsidRPr="00324EC0">
        <w:rPr>
          <w:rFonts w:asciiTheme="minorHAnsi" w:hAnsiTheme="minorHAnsi" w:cstheme="minorHAnsi"/>
          <w:color w:val="000000" w:themeColor="text1"/>
        </w:rPr>
        <w:sym w:font="Symbol" w:char="F062"/>
      </w:r>
      <w:r w:rsidR="008F0A77" w:rsidRPr="00324EC0">
        <w:rPr>
          <w:rFonts w:asciiTheme="minorHAnsi" w:hAnsiTheme="minorHAnsi" w:cstheme="minorHAnsi"/>
          <w:color w:val="000000" w:themeColor="text1"/>
        </w:rPr>
        <w:t>-cyclodextrin (M</w:t>
      </w:r>
      <w:r w:rsidR="008F0A77" w:rsidRPr="00324EC0">
        <w:rPr>
          <w:rFonts w:asciiTheme="minorHAnsi" w:hAnsiTheme="minorHAnsi" w:cstheme="minorHAnsi"/>
          <w:color w:val="000000" w:themeColor="text1"/>
        </w:rPr>
        <w:sym w:font="Symbol" w:char="F062"/>
      </w:r>
      <w:r w:rsidR="008F0A77" w:rsidRPr="00324EC0">
        <w:rPr>
          <w:rFonts w:asciiTheme="minorHAnsi" w:hAnsiTheme="minorHAnsi" w:cstheme="minorHAnsi"/>
          <w:color w:val="000000" w:themeColor="text1"/>
        </w:rPr>
        <w:t>CD)</w:t>
      </w:r>
      <w:r w:rsidR="00986D36" w:rsidRPr="00324EC0">
        <w:rPr>
          <w:rFonts w:asciiTheme="minorHAnsi" w:hAnsiTheme="minorHAnsi" w:cstheme="minorHAnsi"/>
          <w:color w:val="000000" w:themeColor="text1"/>
          <w:vertAlign w:val="superscript"/>
        </w:rPr>
        <w:t>2</w:t>
      </w:r>
      <w:r w:rsidR="00015308" w:rsidRPr="00324EC0">
        <w:rPr>
          <w:rFonts w:asciiTheme="minorHAnsi" w:hAnsiTheme="minorHAnsi" w:cstheme="minorHAnsi"/>
          <w:color w:val="000000" w:themeColor="text1"/>
          <w:vertAlign w:val="superscript"/>
        </w:rPr>
        <w:t>4</w:t>
      </w:r>
      <w:r w:rsidR="00B121E0" w:rsidRPr="00324EC0">
        <w:rPr>
          <w:rFonts w:asciiTheme="minorHAnsi" w:hAnsiTheme="minorHAnsi" w:cstheme="minorHAnsi"/>
          <w:color w:val="000000" w:themeColor="text1"/>
          <w:vertAlign w:val="superscript"/>
        </w:rPr>
        <w:t>–</w:t>
      </w:r>
      <w:r w:rsidR="00015308" w:rsidRPr="00324EC0">
        <w:rPr>
          <w:rFonts w:asciiTheme="minorHAnsi" w:hAnsiTheme="minorHAnsi" w:cstheme="minorHAnsi"/>
          <w:color w:val="000000" w:themeColor="text1"/>
          <w:vertAlign w:val="superscript"/>
        </w:rPr>
        <w:t>30</w:t>
      </w:r>
      <w:r w:rsidR="008F0A77" w:rsidRPr="00324EC0">
        <w:rPr>
          <w:rFonts w:asciiTheme="minorHAnsi" w:hAnsiTheme="minorHAnsi" w:cstheme="minorHAnsi"/>
          <w:color w:val="000000" w:themeColor="text1"/>
        </w:rPr>
        <w:t xml:space="preserve">. </w:t>
      </w:r>
      <w:r w:rsidR="00CC0D90" w:rsidRPr="00324EC0">
        <w:rPr>
          <w:rFonts w:asciiTheme="minorHAnsi" w:hAnsiTheme="minorHAnsi" w:cstheme="minorHAnsi"/>
          <w:color w:val="000000" w:themeColor="text1"/>
        </w:rPr>
        <w:t>Notably, h</w:t>
      </w:r>
      <w:r w:rsidR="000461E7" w:rsidRPr="00324EC0">
        <w:rPr>
          <w:rFonts w:asciiTheme="minorHAnsi" w:hAnsiTheme="minorHAnsi" w:cstheme="minorHAnsi"/>
          <w:color w:val="000000" w:themeColor="text1"/>
        </w:rPr>
        <w:t>owever</w:t>
      </w:r>
      <w:r w:rsidR="00CC0D90" w:rsidRPr="00324EC0">
        <w:rPr>
          <w:rFonts w:asciiTheme="minorHAnsi" w:hAnsiTheme="minorHAnsi" w:cstheme="minorHAnsi"/>
          <w:color w:val="000000" w:themeColor="text1"/>
        </w:rPr>
        <w:t xml:space="preserve">, </w:t>
      </w:r>
      <w:r w:rsidR="00347458" w:rsidRPr="00324EC0">
        <w:rPr>
          <w:rFonts w:asciiTheme="minorHAnsi" w:hAnsiTheme="minorHAnsi" w:cstheme="minorHAnsi"/>
          <w:color w:val="000000" w:themeColor="text1"/>
        </w:rPr>
        <w:sym w:font="Symbol" w:char="F062"/>
      </w:r>
      <w:r w:rsidR="00347458" w:rsidRPr="00324EC0">
        <w:rPr>
          <w:rFonts w:asciiTheme="minorHAnsi" w:hAnsiTheme="minorHAnsi" w:cstheme="minorHAnsi"/>
          <w:color w:val="000000" w:themeColor="text1"/>
        </w:rPr>
        <w:t>-</w:t>
      </w:r>
      <w:r w:rsidR="00CC0D90" w:rsidRPr="00324EC0">
        <w:rPr>
          <w:rFonts w:asciiTheme="minorHAnsi" w:hAnsiTheme="minorHAnsi" w:cstheme="minorHAnsi"/>
          <w:color w:val="000000" w:themeColor="text1"/>
        </w:rPr>
        <w:t>cyclodextrins can also extract other hydrophobic molecules</w:t>
      </w:r>
      <w:r w:rsidR="000461E7" w:rsidRPr="00324EC0">
        <w:rPr>
          <w:rFonts w:asciiTheme="minorHAnsi" w:hAnsiTheme="minorHAnsi" w:cstheme="minorHAnsi"/>
          <w:color w:val="000000" w:themeColor="text1"/>
        </w:rPr>
        <w:t xml:space="preserve"> in addition to cholesterol</w:t>
      </w:r>
      <w:r w:rsidR="00CC0D90" w:rsidRPr="00324EC0">
        <w:rPr>
          <w:rFonts w:asciiTheme="minorHAnsi" w:hAnsiTheme="minorHAnsi" w:cstheme="minorHAnsi"/>
          <w:color w:val="000000" w:themeColor="text1"/>
        </w:rPr>
        <w:t xml:space="preserve">, which may then result in </w:t>
      </w:r>
      <w:r w:rsidR="006A41B7" w:rsidRPr="00324EC0">
        <w:rPr>
          <w:rFonts w:asciiTheme="minorHAnsi" w:hAnsiTheme="minorHAnsi" w:cstheme="minorHAnsi"/>
          <w:color w:val="000000" w:themeColor="text1"/>
        </w:rPr>
        <w:t>nonspecific</w:t>
      </w:r>
      <w:r w:rsidR="00CC0D90" w:rsidRPr="00324EC0">
        <w:rPr>
          <w:rFonts w:asciiTheme="minorHAnsi" w:hAnsiTheme="minorHAnsi" w:cstheme="minorHAnsi"/>
          <w:color w:val="000000" w:themeColor="text1"/>
        </w:rPr>
        <w:t xml:space="preserve"> effects</w:t>
      </w:r>
      <w:r w:rsidR="00986D36" w:rsidRPr="00324EC0">
        <w:rPr>
          <w:rFonts w:asciiTheme="minorHAnsi" w:hAnsiTheme="minorHAnsi" w:cstheme="minorHAnsi"/>
          <w:color w:val="000000" w:themeColor="text1"/>
          <w:vertAlign w:val="superscript"/>
        </w:rPr>
        <w:t>3</w:t>
      </w:r>
      <w:r w:rsidR="00015308" w:rsidRPr="00324EC0">
        <w:rPr>
          <w:rFonts w:asciiTheme="minorHAnsi" w:hAnsiTheme="minorHAnsi" w:cstheme="minorHAnsi"/>
          <w:color w:val="000000" w:themeColor="text1"/>
          <w:vertAlign w:val="superscript"/>
        </w:rPr>
        <w:t>1</w:t>
      </w:r>
      <w:r w:rsidR="00CC0D90" w:rsidRPr="00324EC0">
        <w:rPr>
          <w:rFonts w:asciiTheme="minorHAnsi" w:hAnsiTheme="minorHAnsi" w:cstheme="minorHAnsi"/>
          <w:color w:val="000000" w:themeColor="text1"/>
        </w:rPr>
        <w:t xml:space="preserve">. </w:t>
      </w:r>
      <w:r w:rsidR="00962CE6" w:rsidRPr="00324EC0">
        <w:rPr>
          <w:rFonts w:asciiTheme="minorHAnsi" w:hAnsiTheme="minorHAnsi" w:cstheme="minorHAnsi"/>
          <w:color w:val="000000" w:themeColor="text1"/>
        </w:rPr>
        <w:t>In contrast</w:t>
      </w:r>
      <w:r w:rsidR="0038173F" w:rsidRPr="00324EC0">
        <w:rPr>
          <w:rFonts w:asciiTheme="minorHAnsi" w:hAnsiTheme="minorHAnsi" w:cstheme="minorHAnsi"/>
          <w:color w:val="000000" w:themeColor="text1"/>
        </w:rPr>
        <w:t xml:space="preserve"> to depletion</w:t>
      </w:r>
      <w:r w:rsidR="001E591F" w:rsidRPr="00324EC0">
        <w:rPr>
          <w:rFonts w:asciiTheme="minorHAnsi" w:hAnsiTheme="minorHAnsi" w:cstheme="minorHAnsi"/>
          <w:color w:val="000000" w:themeColor="text1"/>
        </w:rPr>
        <w:t xml:space="preserve">, </w:t>
      </w:r>
      <w:r w:rsidR="001E591F" w:rsidRPr="00324EC0">
        <w:rPr>
          <w:rFonts w:asciiTheme="minorHAnsi" w:hAnsiTheme="minorHAnsi" w:cstheme="minorHAnsi"/>
          <w:color w:val="000000" w:themeColor="text1"/>
        </w:rPr>
        <w:lastRenderedPageBreak/>
        <w:t>cells</w:t>
      </w:r>
      <w:r w:rsidR="006A41B7" w:rsidRPr="00324EC0">
        <w:rPr>
          <w:rFonts w:asciiTheme="minorHAnsi" w:hAnsiTheme="minorHAnsi" w:cstheme="minorHAnsi"/>
          <w:color w:val="000000" w:themeColor="text1"/>
        </w:rPr>
        <w:t xml:space="preserve"> and </w:t>
      </w:r>
      <w:r w:rsidR="0038173F" w:rsidRPr="00324EC0">
        <w:rPr>
          <w:rFonts w:asciiTheme="minorHAnsi" w:hAnsiTheme="minorHAnsi" w:cstheme="minorHAnsi"/>
          <w:color w:val="000000" w:themeColor="text1"/>
        </w:rPr>
        <w:t>tissue</w:t>
      </w:r>
      <w:r w:rsidR="00594085" w:rsidRPr="00324EC0">
        <w:rPr>
          <w:rFonts w:asciiTheme="minorHAnsi" w:hAnsiTheme="minorHAnsi" w:cstheme="minorHAnsi"/>
          <w:color w:val="000000" w:themeColor="text1"/>
        </w:rPr>
        <w:t>s</w:t>
      </w:r>
      <w:r w:rsidR="001E591F" w:rsidRPr="00324EC0">
        <w:rPr>
          <w:rFonts w:asciiTheme="minorHAnsi" w:hAnsiTheme="minorHAnsi" w:cstheme="minorHAnsi"/>
          <w:color w:val="000000" w:themeColor="text1"/>
        </w:rPr>
        <w:t xml:space="preserve"> can be </w:t>
      </w:r>
      <w:r w:rsidR="00880DB4" w:rsidRPr="00324EC0">
        <w:rPr>
          <w:rFonts w:asciiTheme="minorHAnsi" w:hAnsiTheme="minorHAnsi" w:cstheme="minorHAnsi"/>
          <w:color w:val="000000" w:themeColor="text1"/>
        </w:rPr>
        <w:t xml:space="preserve">specifically </w:t>
      </w:r>
      <w:r w:rsidR="001E591F" w:rsidRPr="00324EC0">
        <w:rPr>
          <w:rFonts w:asciiTheme="minorHAnsi" w:hAnsiTheme="minorHAnsi" w:cstheme="minorHAnsi"/>
          <w:color w:val="000000" w:themeColor="text1"/>
        </w:rPr>
        <w:t xml:space="preserve">enriched </w:t>
      </w:r>
      <w:r w:rsidR="00903CF0" w:rsidRPr="00324EC0">
        <w:rPr>
          <w:rFonts w:asciiTheme="minorHAnsi" w:hAnsiTheme="minorHAnsi" w:cstheme="minorHAnsi"/>
          <w:color w:val="000000" w:themeColor="text1"/>
        </w:rPr>
        <w:t>with</w:t>
      </w:r>
      <w:r w:rsidR="001E591F" w:rsidRPr="00324EC0">
        <w:rPr>
          <w:rFonts w:asciiTheme="minorHAnsi" w:hAnsiTheme="minorHAnsi" w:cstheme="minorHAnsi"/>
          <w:color w:val="000000" w:themeColor="text1"/>
        </w:rPr>
        <w:t xml:space="preserve"> cholesterol </w:t>
      </w:r>
      <w:r w:rsidR="00903CF0" w:rsidRPr="00324EC0">
        <w:rPr>
          <w:rFonts w:asciiTheme="minorHAnsi" w:hAnsiTheme="minorHAnsi" w:cstheme="minorHAnsi"/>
          <w:color w:val="000000" w:themeColor="text1"/>
        </w:rPr>
        <w:t>through</w:t>
      </w:r>
      <w:r w:rsidR="006D45BB" w:rsidRPr="00324EC0">
        <w:rPr>
          <w:rFonts w:asciiTheme="minorHAnsi" w:hAnsiTheme="minorHAnsi" w:cstheme="minorHAnsi"/>
          <w:color w:val="000000" w:themeColor="text1"/>
        </w:rPr>
        <w:t xml:space="preserve"> treatment with </w:t>
      </w:r>
      <w:r w:rsidR="007B601B" w:rsidRPr="00324EC0">
        <w:rPr>
          <w:rFonts w:asciiTheme="minorHAnsi" w:hAnsiTheme="minorHAnsi" w:cstheme="minorHAnsi"/>
          <w:color w:val="000000" w:themeColor="text1"/>
        </w:rPr>
        <w:sym w:font="Symbol" w:char="F062"/>
      </w:r>
      <w:r w:rsidR="007B601B" w:rsidRPr="00324EC0">
        <w:rPr>
          <w:rFonts w:asciiTheme="minorHAnsi" w:hAnsiTheme="minorHAnsi" w:cstheme="minorHAnsi"/>
          <w:color w:val="000000" w:themeColor="text1"/>
        </w:rPr>
        <w:t>-</w:t>
      </w:r>
      <w:r w:rsidR="006D45BB" w:rsidRPr="00324EC0">
        <w:rPr>
          <w:rFonts w:asciiTheme="minorHAnsi" w:hAnsiTheme="minorHAnsi" w:cstheme="minorHAnsi"/>
          <w:color w:val="000000" w:themeColor="text1"/>
        </w:rPr>
        <w:t>cyclodextrin</w:t>
      </w:r>
      <w:r w:rsidR="001E591F" w:rsidRPr="00324EC0">
        <w:rPr>
          <w:rFonts w:asciiTheme="minorHAnsi" w:hAnsiTheme="minorHAnsi" w:cstheme="minorHAnsi"/>
          <w:color w:val="000000" w:themeColor="text1"/>
        </w:rPr>
        <w:t xml:space="preserve"> </w:t>
      </w:r>
      <w:r w:rsidR="0038173F" w:rsidRPr="00324EC0">
        <w:rPr>
          <w:rFonts w:asciiTheme="minorHAnsi" w:hAnsiTheme="minorHAnsi" w:cstheme="minorHAnsi"/>
          <w:color w:val="000000" w:themeColor="text1"/>
        </w:rPr>
        <w:t>that has been pre</w:t>
      </w:r>
      <w:r w:rsidR="001E591F" w:rsidRPr="00324EC0">
        <w:rPr>
          <w:rFonts w:asciiTheme="minorHAnsi" w:hAnsiTheme="minorHAnsi" w:cstheme="minorHAnsi"/>
          <w:color w:val="000000" w:themeColor="text1"/>
        </w:rPr>
        <w:t xml:space="preserve">saturated with </w:t>
      </w:r>
      <w:r w:rsidR="00986D36" w:rsidRPr="00324EC0">
        <w:rPr>
          <w:rFonts w:asciiTheme="minorHAnsi" w:hAnsiTheme="minorHAnsi" w:cstheme="minorHAnsi"/>
          <w:color w:val="000000" w:themeColor="text1"/>
        </w:rPr>
        <w:t>cholesterol</w:t>
      </w:r>
      <w:r w:rsidR="00986D36" w:rsidRPr="00324EC0">
        <w:rPr>
          <w:rFonts w:asciiTheme="minorHAnsi" w:hAnsiTheme="minorHAnsi" w:cstheme="minorHAnsi"/>
          <w:color w:val="000000" w:themeColor="text1"/>
          <w:vertAlign w:val="superscript"/>
        </w:rPr>
        <w:t>2</w:t>
      </w:r>
      <w:r w:rsidR="00015308" w:rsidRPr="00324EC0">
        <w:rPr>
          <w:rFonts w:asciiTheme="minorHAnsi" w:hAnsiTheme="minorHAnsi" w:cstheme="minorHAnsi"/>
          <w:color w:val="000000" w:themeColor="text1"/>
          <w:vertAlign w:val="superscript"/>
        </w:rPr>
        <w:t>3</w:t>
      </w:r>
      <w:r w:rsidR="001E591F" w:rsidRPr="00324EC0">
        <w:rPr>
          <w:rFonts w:asciiTheme="minorHAnsi" w:hAnsiTheme="minorHAnsi" w:cstheme="minorHAnsi"/>
          <w:color w:val="000000" w:themeColor="text1"/>
        </w:rPr>
        <w:t xml:space="preserve">. </w:t>
      </w:r>
      <w:r w:rsidR="00CC0D90" w:rsidRPr="00324EC0">
        <w:rPr>
          <w:rFonts w:asciiTheme="minorHAnsi" w:hAnsiTheme="minorHAnsi" w:cstheme="minorHAnsi"/>
          <w:color w:val="000000" w:themeColor="text1"/>
        </w:rPr>
        <w:t xml:space="preserve">This approach can also be used as a control for the specificity of </w:t>
      </w:r>
      <w:r w:rsidR="00202EF3" w:rsidRPr="00324EC0">
        <w:rPr>
          <w:rFonts w:asciiTheme="minorHAnsi" w:hAnsiTheme="minorHAnsi" w:cstheme="minorHAnsi"/>
          <w:color w:val="000000" w:themeColor="text1"/>
        </w:rPr>
        <w:sym w:font="Symbol" w:char="F062"/>
      </w:r>
      <w:r w:rsidR="00202EF3" w:rsidRPr="00324EC0">
        <w:rPr>
          <w:rFonts w:asciiTheme="minorHAnsi" w:hAnsiTheme="minorHAnsi" w:cstheme="minorHAnsi"/>
          <w:color w:val="000000" w:themeColor="text1"/>
        </w:rPr>
        <w:t>-</w:t>
      </w:r>
      <w:r w:rsidR="00CC0D90" w:rsidRPr="00324EC0">
        <w:rPr>
          <w:rFonts w:asciiTheme="minorHAnsi" w:hAnsiTheme="minorHAnsi" w:cstheme="minorHAnsi"/>
          <w:color w:val="000000" w:themeColor="text1"/>
        </w:rPr>
        <w:t>cyclodext</w:t>
      </w:r>
      <w:r w:rsidR="00880DB4" w:rsidRPr="00324EC0">
        <w:rPr>
          <w:rFonts w:asciiTheme="minorHAnsi" w:hAnsiTheme="minorHAnsi" w:cstheme="minorHAnsi"/>
          <w:color w:val="000000" w:themeColor="text1"/>
        </w:rPr>
        <w:t>rins used for cholesterol deple</w:t>
      </w:r>
      <w:r w:rsidR="00CC0D90" w:rsidRPr="00324EC0">
        <w:rPr>
          <w:rFonts w:asciiTheme="minorHAnsi" w:hAnsiTheme="minorHAnsi" w:cstheme="minorHAnsi"/>
          <w:color w:val="000000" w:themeColor="text1"/>
        </w:rPr>
        <w:t>tion</w:t>
      </w:r>
      <w:r w:rsidR="00986D36" w:rsidRPr="00324EC0">
        <w:rPr>
          <w:rFonts w:asciiTheme="minorHAnsi" w:hAnsiTheme="minorHAnsi" w:cstheme="minorHAnsi"/>
          <w:color w:val="000000" w:themeColor="text1"/>
          <w:vertAlign w:val="superscript"/>
        </w:rPr>
        <w:t>3</w:t>
      </w:r>
      <w:r w:rsidR="00015308" w:rsidRPr="00324EC0">
        <w:rPr>
          <w:rFonts w:asciiTheme="minorHAnsi" w:hAnsiTheme="minorHAnsi" w:cstheme="minorHAnsi"/>
          <w:color w:val="000000" w:themeColor="text1"/>
          <w:vertAlign w:val="superscript"/>
        </w:rPr>
        <w:t>1</w:t>
      </w:r>
      <w:r w:rsidR="00CC0D90" w:rsidRPr="00324EC0">
        <w:rPr>
          <w:rFonts w:asciiTheme="minorHAnsi" w:hAnsiTheme="minorHAnsi" w:cstheme="minorHAnsi"/>
          <w:color w:val="000000" w:themeColor="text1"/>
        </w:rPr>
        <w:t xml:space="preserve">. </w:t>
      </w:r>
      <w:r w:rsidR="00903CF0" w:rsidRPr="00324EC0">
        <w:rPr>
          <w:rFonts w:asciiTheme="minorHAnsi" w:hAnsiTheme="minorHAnsi" w:cstheme="minorHAnsi"/>
          <w:color w:val="000000" w:themeColor="text1"/>
        </w:rPr>
        <w:t xml:space="preserve">Depletion of </w:t>
      </w:r>
      <w:r w:rsidR="006A41B7" w:rsidRPr="00324EC0">
        <w:rPr>
          <w:rFonts w:asciiTheme="minorHAnsi" w:hAnsiTheme="minorHAnsi" w:cstheme="minorHAnsi"/>
          <w:color w:val="000000" w:themeColor="text1"/>
        </w:rPr>
        <w:t xml:space="preserve">cholesterol from </w:t>
      </w:r>
      <w:r w:rsidR="00AC1EC7" w:rsidRPr="00324EC0">
        <w:rPr>
          <w:rFonts w:asciiTheme="minorHAnsi" w:hAnsiTheme="minorHAnsi" w:cstheme="minorHAnsi"/>
          <w:color w:val="000000" w:themeColor="text1"/>
        </w:rPr>
        <w:t>tissues</w:t>
      </w:r>
      <w:r w:rsidR="006A41B7" w:rsidRPr="00324EC0">
        <w:rPr>
          <w:rFonts w:asciiTheme="minorHAnsi" w:hAnsiTheme="minorHAnsi" w:cstheme="minorHAnsi"/>
          <w:color w:val="000000" w:themeColor="text1"/>
        </w:rPr>
        <w:t xml:space="preserve"> and </w:t>
      </w:r>
      <w:r w:rsidR="00903CF0" w:rsidRPr="00324EC0">
        <w:rPr>
          <w:rFonts w:asciiTheme="minorHAnsi" w:hAnsiTheme="minorHAnsi" w:cstheme="minorHAnsi"/>
          <w:color w:val="000000" w:themeColor="text1"/>
        </w:rPr>
        <w:t xml:space="preserve">cells is </w:t>
      </w:r>
      <w:r w:rsidR="0077781A" w:rsidRPr="00324EC0">
        <w:rPr>
          <w:rFonts w:asciiTheme="minorHAnsi" w:hAnsiTheme="minorHAnsi" w:cstheme="minorHAnsi"/>
          <w:color w:val="000000" w:themeColor="text1"/>
        </w:rPr>
        <w:t>straightforward and</w:t>
      </w:r>
      <w:r w:rsidR="00903CF0" w:rsidRPr="00324EC0">
        <w:rPr>
          <w:rFonts w:asciiTheme="minorHAnsi" w:hAnsiTheme="minorHAnsi" w:cstheme="minorHAnsi"/>
          <w:color w:val="000000" w:themeColor="text1"/>
        </w:rPr>
        <w:t xml:space="preserve"> can be achieved by exposing the cells </w:t>
      </w:r>
      <w:r w:rsidR="009C5C28" w:rsidRPr="00324EC0">
        <w:rPr>
          <w:rFonts w:asciiTheme="minorHAnsi" w:hAnsiTheme="minorHAnsi" w:cstheme="minorHAnsi"/>
          <w:color w:val="000000" w:themeColor="text1"/>
        </w:rPr>
        <w:t>for 30</w:t>
      </w:r>
      <w:r w:rsidR="006A41B7" w:rsidRPr="00324EC0">
        <w:rPr>
          <w:rFonts w:asciiTheme="minorHAnsi" w:hAnsiTheme="minorHAnsi" w:cstheme="minorHAnsi"/>
          <w:color w:val="000000" w:themeColor="text1"/>
        </w:rPr>
        <w:t>–</w:t>
      </w:r>
      <w:r w:rsidR="009C5C28" w:rsidRPr="00324EC0">
        <w:rPr>
          <w:rFonts w:asciiTheme="minorHAnsi" w:hAnsiTheme="minorHAnsi" w:cstheme="minorHAnsi"/>
          <w:color w:val="000000" w:themeColor="text1"/>
        </w:rPr>
        <w:t xml:space="preserve">60 min </w:t>
      </w:r>
      <w:r w:rsidR="00903CF0" w:rsidRPr="00324EC0">
        <w:rPr>
          <w:rFonts w:asciiTheme="minorHAnsi" w:hAnsiTheme="minorHAnsi" w:cstheme="minorHAnsi"/>
          <w:color w:val="000000" w:themeColor="text1"/>
        </w:rPr>
        <w:t>to 5</w:t>
      </w:r>
      <w:r w:rsidR="009C5C28" w:rsidRPr="00324EC0">
        <w:rPr>
          <w:rFonts w:asciiTheme="minorHAnsi" w:hAnsiTheme="minorHAnsi" w:cstheme="minorHAnsi"/>
          <w:color w:val="000000" w:themeColor="text1"/>
        </w:rPr>
        <w:t xml:space="preserve"> </w:t>
      </w:r>
      <w:r w:rsidR="00903CF0" w:rsidRPr="00324EC0">
        <w:rPr>
          <w:rFonts w:asciiTheme="minorHAnsi" w:hAnsiTheme="minorHAnsi" w:cstheme="minorHAnsi"/>
          <w:color w:val="000000" w:themeColor="text1"/>
        </w:rPr>
        <w:t xml:space="preserve">mM </w:t>
      </w:r>
      <w:r w:rsidR="00B10291" w:rsidRPr="00324EC0">
        <w:rPr>
          <w:rFonts w:asciiTheme="minorHAnsi" w:hAnsiTheme="minorHAnsi" w:cstheme="minorHAnsi"/>
          <w:color w:val="000000" w:themeColor="text1"/>
        </w:rPr>
        <w:t>M</w:t>
      </w:r>
      <w:r w:rsidR="00A93F8D" w:rsidRPr="00324EC0">
        <w:rPr>
          <w:rFonts w:asciiTheme="minorHAnsi" w:hAnsiTheme="minorHAnsi" w:cstheme="minorHAnsi"/>
          <w:color w:val="000000" w:themeColor="text1"/>
        </w:rPr>
        <w:sym w:font="Symbol" w:char="F062"/>
      </w:r>
      <w:r w:rsidR="00B10291" w:rsidRPr="00324EC0">
        <w:rPr>
          <w:rFonts w:asciiTheme="minorHAnsi" w:hAnsiTheme="minorHAnsi" w:cstheme="minorHAnsi"/>
          <w:color w:val="000000" w:themeColor="text1"/>
        </w:rPr>
        <w:t xml:space="preserve">CD </w:t>
      </w:r>
      <w:r w:rsidR="00903CF0" w:rsidRPr="00324EC0">
        <w:rPr>
          <w:rFonts w:asciiTheme="minorHAnsi" w:hAnsiTheme="minorHAnsi" w:cstheme="minorHAnsi"/>
          <w:color w:val="000000" w:themeColor="text1"/>
        </w:rPr>
        <w:t xml:space="preserve">dissolved in the medium used </w:t>
      </w:r>
      <w:r w:rsidR="009C5C28" w:rsidRPr="00324EC0">
        <w:rPr>
          <w:rFonts w:asciiTheme="minorHAnsi" w:hAnsiTheme="minorHAnsi" w:cstheme="minorHAnsi"/>
          <w:color w:val="000000" w:themeColor="text1"/>
        </w:rPr>
        <w:t>f</w:t>
      </w:r>
      <w:r w:rsidR="00903CF0" w:rsidRPr="00324EC0">
        <w:rPr>
          <w:rFonts w:asciiTheme="minorHAnsi" w:hAnsiTheme="minorHAnsi" w:cstheme="minorHAnsi"/>
          <w:color w:val="000000" w:themeColor="text1"/>
        </w:rPr>
        <w:t>o</w:t>
      </w:r>
      <w:r w:rsidR="009C5C28" w:rsidRPr="00324EC0">
        <w:rPr>
          <w:rFonts w:asciiTheme="minorHAnsi" w:hAnsiTheme="minorHAnsi" w:cstheme="minorHAnsi"/>
          <w:color w:val="000000" w:themeColor="text1"/>
        </w:rPr>
        <w:t>r</w:t>
      </w:r>
      <w:r w:rsidR="00903CF0" w:rsidRPr="00324EC0">
        <w:rPr>
          <w:rFonts w:asciiTheme="minorHAnsi" w:hAnsiTheme="minorHAnsi" w:cstheme="minorHAnsi"/>
          <w:color w:val="000000" w:themeColor="text1"/>
        </w:rPr>
        <w:t xml:space="preserve"> stor</w:t>
      </w:r>
      <w:r w:rsidR="009C5C28" w:rsidRPr="00324EC0">
        <w:rPr>
          <w:rFonts w:asciiTheme="minorHAnsi" w:hAnsiTheme="minorHAnsi" w:cstheme="minorHAnsi"/>
          <w:color w:val="000000" w:themeColor="text1"/>
        </w:rPr>
        <w:t>ing</w:t>
      </w:r>
      <w:r w:rsidR="00903CF0" w:rsidRPr="00324EC0">
        <w:rPr>
          <w:rFonts w:asciiTheme="minorHAnsi" w:hAnsiTheme="minorHAnsi" w:cstheme="minorHAnsi"/>
          <w:color w:val="000000" w:themeColor="text1"/>
        </w:rPr>
        <w:t xml:space="preserve"> the cells. </w:t>
      </w:r>
      <w:r w:rsidR="00B65278" w:rsidRPr="00324EC0">
        <w:rPr>
          <w:rFonts w:asciiTheme="minorHAnsi" w:hAnsiTheme="minorHAnsi" w:cstheme="minorHAnsi"/>
          <w:color w:val="000000" w:themeColor="text1"/>
        </w:rPr>
        <w:t>This approach can result in a 50% decrease in cholesterol content (e.g.</w:t>
      </w:r>
      <w:r w:rsidR="0077781A" w:rsidRPr="00324EC0">
        <w:rPr>
          <w:rFonts w:asciiTheme="minorHAnsi" w:hAnsiTheme="minorHAnsi" w:cstheme="minorHAnsi"/>
          <w:color w:val="000000" w:themeColor="text1"/>
        </w:rPr>
        <w:t>,</w:t>
      </w:r>
      <w:r w:rsidR="00B65278" w:rsidRPr="00324EC0">
        <w:rPr>
          <w:rFonts w:asciiTheme="minorHAnsi" w:hAnsiTheme="minorHAnsi" w:cstheme="minorHAnsi"/>
          <w:color w:val="000000" w:themeColor="text1"/>
        </w:rPr>
        <w:t xml:space="preserve"> </w:t>
      </w:r>
      <w:r w:rsidR="00B9155B" w:rsidRPr="00324EC0">
        <w:rPr>
          <w:rFonts w:asciiTheme="minorHAnsi" w:hAnsiTheme="minorHAnsi" w:cstheme="minorHAnsi"/>
          <w:color w:val="000000" w:themeColor="text1"/>
        </w:rPr>
        <w:t xml:space="preserve">in hippocampal </w:t>
      </w:r>
      <w:r w:rsidR="00986D36" w:rsidRPr="00324EC0">
        <w:rPr>
          <w:rFonts w:asciiTheme="minorHAnsi" w:hAnsiTheme="minorHAnsi" w:cstheme="minorHAnsi"/>
          <w:color w:val="000000" w:themeColor="text1"/>
        </w:rPr>
        <w:t>neurons</w:t>
      </w:r>
      <w:r w:rsidR="00986D36" w:rsidRPr="00324EC0">
        <w:rPr>
          <w:rFonts w:asciiTheme="minorHAnsi" w:hAnsiTheme="minorHAnsi" w:cstheme="minorHAnsi"/>
          <w:color w:val="000000" w:themeColor="text1"/>
          <w:vertAlign w:val="superscript"/>
        </w:rPr>
        <w:t>3</w:t>
      </w:r>
      <w:r w:rsidR="00015308" w:rsidRPr="00324EC0">
        <w:rPr>
          <w:rFonts w:asciiTheme="minorHAnsi" w:hAnsiTheme="minorHAnsi" w:cstheme="minorHAnsi"/>
          <w:color w:val="000000" w:themeColor="text1"/>
          <w:vertAlign w:val="superscript"/>
        </w:rPr>
        <w:t>2</w:t>
      </w:r>
      <w:r w:rsidR="00F46E2B" w:rsidRPr="00324EC0">
        <w:rPr>
          <w:rFonts w:asciiTheme="minorHAnsi" w:hAnsiTheme="minorHAnsi" w:cstheme="minorHAnsi"/>
          <w:color w:val="000000" w:themeColor="text1"/>
        </w:rPr>
        <w:t>, rat cerebral arter</w:t>
      </w:r>
      <w:r w:rsidR="00CD4FAB" w:rsidRPr="00324EC0">
        <w:rPr>
          <w:rFonts w:asciiTheme="minorHAnsi" w:hAnsiTheme="minorHAnsi" w:cstheme="minorHAnsi"/>
          <w:color w:val="000000" w:themeColor="text1"/>
        </w:rPr>
        <w:t>ies</w:t>
      </w:r>
      <w:r w:rsidR="00986D36" w:rsidRPr="00324EC0">
        <w:rPr>
          <w:rFonts w:asciiTheme="minorHAnsi" w:hAnsiTheme="minorHAnsi" w:cstheme="minorHAnsi"/>
          <w:color w:val="000000" w:themeColor="text1"/>
          <w:vertAlign w:val="superscript"/>
        </w:rPr>
        <w:t>3</w:t>
      </w:r>
      <w:r w:rsidR="00015308" w:rsidRPr="00324EC0">
        <w:rPr>
          <w:rFonts w:asciiTheme="minorHAnsi" w:hAnsiTheme="minorHAnsi" w:cstheme="minorHAnsi"/>
          <w:color w:val="000000" w:themeColor="text1"/>
          <w:vertAlign w:val="superscript"/>
        </w:rPr>
        <w:t>3</w:t>
      </w:r>
      <w:r w:rsidR="00B65278" w:rsidRPr="00324EC0">
        <w:rPr>
          <w:rFonts w:asciiTheme="minorHAnsi" w:hAnsiTheme="minorHAnsi" w:cstheme="minorHAnsi"/>
          <w:color w:val="000000" w:themeColor="text1"/>
        </w:rPr>
        <w:t xml:space="preserve">). </w:t>
      </w:r>
      <w:r w:rsidR="007545D1" w:rsidRPr="00324EC0">
        <w:rPr>
          <w:rFonts w:asciiTheme="minorHAnsi" w:hAnsiTheme="minorHAnsi" w:cstheme="minorHAnsi"/>
          <w:color w:val="000000" w:themeColor="text1"/>
        </w:rPr>
        <w:t xml:space="preserve">On the other hand, preparing the </w:t>
      </w:r>
      <w:r w:rsidR="00880DB4" w:rsidRPr="00324EC0">
        <w:rPr>
          <w:rFonts w:asciiTheme="minorHAnsi" w:hAnsiTheme="minorHAnsi" w:cstheme="minorHAnsi"/>
          <w:color w:val="000000" w:themeColor="text1"/>
        </w:rPr>
        <w:sym w:font="Symbol" w:char="F062"/>
      </w:r>
      <w:r w:rsidR="00880DB4" w:rsidRPr="00324EC0">
        <w:rPr>
          <w:rFonts w:asciiTheme="minorHAnsi" w:hAnsiTheme="minorHAnsi" w:cstheme="minorHAnsi"/>
          <w:color w:val="000000" w:themeColor="text1"/>
        </w:rPr>
        <w:t>-</w:t>
      </w:r>
      <w:r w:rsidR="007545D1" w:rsidRPr="00324EC0">
        <w:rPr>
          <w:rFonts w:asciiTheme="minorHAnsi" w:hAnsiTheme="minorHAnsi" w:cstheme="minorHAnsi"/>
          <w:color w:val="000000" w:themeColor="text1"/>
        </w:rPr>
        <w:t xml:space="preserve">cyclodextrin-cholesterol complex for cholesterol enrichment of </w:t>
      </w:r>
      <w:r w:rsidR="00AC1EC7" w:rsidRPr="00324EC0">
        <w:rPr>
          <w:rFonts w:asciiTheme="minorHAnsi" w:hAnsiTheme="minorHAnsi" w:cstheme="minorHAnsi"/>
          <w:color w:val="000000" w:themeColor="text1"/>
        </w:rPr>
        <w:t>tissue</w:t>
      </w:r>
      <w:r w:rsidR="006A41B7" w:rsidRPr="00324EC0">
        <w:rPr>
          <w:rFonts w:asciiTheme="minorHAnsi" w:hAnsiTheme="minorHAnsi" w:cstheme="minorHAnsi"/>
          <w:color w:val="000000" w:themeColor="text1"/>
        </w:rPr>
        <w:t xml:space="preserve"> and </w:t>
      </w:r>
      <w:r w:rsidR="007545D1" w:rsidRPr="00324EC0">
        <w:rPr>
          <w:rFonts w:asciiTheme="minorHAnsi" w:hAnsiTheme="minorHAnsi" w:cstheme="minorHAnsi"/>
          <w:color w:val="000000" w:themeColor="text1"/>
        </w:rPr>
        <w:t xml:space="preserve">cells is more </w:t>
      </w:r>
      <w:r w:rsidR="006001DB" w:rsidRPr="00324EC0">
        <w:rPr>
          <w:rFonts w:asciiTheme="minorHAnsi" w:hAnsiTheme="minorHAnsi" w:cstheme="minorHAnsi"/>
          <w:color w:val="000000" w:themeColor="text1"/>
        </w:rPr>
        <w:t>complex</w:t>
      </w:r>
      <w:r w:rsidR="007545D1" w:rsidRPr="00324EC0">
        <w:rPr>
          <w:rFonts w:asciiTheme="minorHAnsi" w:hAnsiTheme="minorHAnsi" w:cstheme="minorHAnsi"/>
          <w:color w:val="000000" w:themeColor="text1"/>
        </w:rPr>
        <w:t xml:space="preserve">, and will be described in </w:t>
      </w:r>
      <w:r w:rsidR="00A2102B" w:rsidRPr="00324EC0">
        <w:rPr>
          <w:rFonts w:asciiTheme="minorHAnsi" w:hAnsiTheme="minorHAnsi" w:cstheme="minorHAnsi"/>
          <w:color w:val="000000" w:themeColor="text1"/>
        </w:rPr>
        <w:t xml:space="preserve">the </w:t>
      </w:r>
      <w:r w:rsidR="006A41B7" w:rsidRPr="00324EC0">
        <w:rPr>
          <w:rFonts w:asciiTheme="minorHAnsi" w:hAnsiTheme="minorHAnsi" w:cstheme="minorHAnsi"/>
          <w:color w:val="000000" w:themeColor="text1"/>
        </w:rPr>
        <w:t xml:space="preserve">protocol </w:t>
      </w:r>
      <w:r w:rsidR="00A2102B" w:rsidRPr="00324EC0">
        <w:rPr>
          <w:rFonts w:asciiTheme="minorHAnsi" w:hAnsiTheme="minorHAnsi" w:cstheme="minorHAnsi"/>
          <w:color w:val="000000" w:themeColor="text1"/>
        </w:rPr>
        <w:t>section</w:t>
      </w:r>
      <w:r w:rsidR="007545D1" w:rsidRPr="00324EC0">
        <w:rPr>
          <w:rFonts w:asciiTheme="minorHAnsi" w:hAnsiTheme="minorHAnsi" w:cstheme="minorHAnsi"/>
          <w:color w:val="000000" w:themeColor="text1"/>
        </w:rPr>
        <w:t xml:space="preserve">. </w:t>
      </w:r>
    </w:p>
    <w:p w14:paraId="0F41B37A" w14:textId="77777777" w:rsidR="009C5C28" w:rsidRPr="00324EC0" w:rsidRDefault="009C5C28" w:rsidP="00F4100A">
      <w:pPr>
        <w:jc w:val="both"/>
        <w:rPr>
          <w:rFonts w:asciiTheme="minorHAnsi" w:hAnsiTheme="minorHAnsi" w:cstheme="minorHAnsi"/>
          <w:color w:val="000000" w:themeColor="text1"/>
        </w:rPr>
      </w:pPr>
    </w:p>
    <w:p w14:paraId="473294D1" w14:textId="3A851F95" w:rsidR="009F5A77" w:rsidRPr="00324EC0" w:rsidRDefault="006D45BB"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An alternative approach to enriching </w:t>
      </w:r>
      <w:r w:rsidR="00AC1EC7" w:rsidRPr="00324EC0">
        <w:rPr>
          <w:rFonts w:asciiTheme="minorHAnsi" w:hAnsiTheme="minorHAnsi" w:cstheme="minorHAnsi"/>
          <w:color w:val="000000" w:themeColor="text1"/>
        </w:rPr>
        <w:t>tissues</w:t>
      </w:r>
      <w:r w:rsidR="006A41B7" w:rsidRPr="00324EC0">
        <w:rPr>
          <w:rFonts w:asciiTheme="minorHAnsi" w:hAnsiTheme="minorHAnsi" w:cstheme="minorHAnsi"/>
          <w:color w:val="000000" w:themeColor="text1"/>
        </w:rPr>
        <w:t xml:space="preserve"> and </w:t>
      </w:r>
      <w:r w:rsidRPr="00324EC0">
        <w:rPr>
          <w:rFonts w:asciiTheme="minorHAnsi" w:hAnsiTheme="minorHAnsi" w:cstheme="minorHAnsi"/>
          <w:color w:val="000000" w:themeColor="text1"/>
        </w:rPr>
        <w:t xml:space="preserve">cells using </w:t>
      </w:r>
      <w:r w:rsidR="00880DB4" w:rsidRPr="00324EC0">
        <w:rPr>
          <w:rFonts w:asciiTheme="minorHAnsi" w:hAnsiTheme="minorHAnsi" w:cstheme="minorHAnsi"/>
          <w:color w:val="000000" w:themeColor="text1"/>
        </w:rPr>
        <w:sym w:font="Symbol" w:char="F062"/>
      </w:r>
      <w:r w:rsidR="00880DB4"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cyclodextrin saturated with cholesterol</w:t>
      </w:r>
      <w:r w:rsidR="00843A61"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involves the use of </w:t>
      </w:r>
      <w:r w:rsidR="0009646F" w:rsidRPr="00324EC0">
        <w:rPr>
          <w:rFonts w:asciiTheme="minorHAnsi" w:hAnsiTheme="minorHAnsi" w:cstheme="minorHAnsi"/>
          <w:color w:val="000000" w:themeColor="text1"/>
        </w:rPr>
        <w:t>LDL</w:t>
      </w:r>
      <w:r w:rsidR="00CD4FAB" w:rsidRPr="00324EC0">
        <w:rPr>
          <w:rFonts w:asciiTheme="minorHAnsi" w:hAnsiTheme="minorHAnsi" w:cstheme="minorHAnsi"/>
          <w:color w:val="000000" w:themeColor="text1"/>
        </w:rPr>
        <w:t>,</w:t>
      </w:r>
      <w:r w:rsidR="0009646F" w:rsidRPr="00324EC0">
        <w:rPr>
          <w:rFonts w:asciiTheme="minorHAnsi" w:hAnsiTheme="minorHAnsi" w:cstheme="minorHAnsi"/>
          <w:color w:val="000000" w:themeColor="text1"/>
        </w:rPr>
        <w:t xml:space="preserve"> </w:t>
      </w:r>
      <w:r w:rsidR="00CD4FAB" w:rsidRPr="00324EC0">
        <w:rPr>
          <w:rFonts w:asciiTheme="minorHAnsi" w:hAnsiTheme="minorHAnsi" w:cstheme="minorHAnsi"/>
          <w:color w:val="000000" w:themeColor="text1"/>
        </w:rPr>
        <w:t>which</w:t>
      </w:r>
      <w:r w:rsidRPr="00324EC0">
        <w:rPr>
          <w:rFonts w:asciiTheme="minorHAnsi" w:hAnsiTheme="minorHAnsi" w:cstheme="minorHAnsi"/>
          <w:color w:val="000000" w:themeColor="text1"/>
        </w:rPr>
        <w:t xml:space="preserve"> relies on </w:t>
      </w:r>
      <w:r w:rsidR="0009646F" w:rsidRPr="00324EC0">
        <w:rPr>
          <w:rFonts w:asciiTheme="minorHAnsi" w:hAnsiTheme="minorHAnsi" w:cstheme="minorHAnsi"/>
          <w:color w:val="000000" w:themeColor="text1"/>
        </w:rPr>
        <w:t>LDL receptors</w:t>
      </w:r>
      <w:r w:rsidRPr="00324EC0">
        <w:rPr>
          <w:rFonts w:asciiTheme="minorHAnsi" w:hAnsiTheme="minorHAnsi" w:cstheme="minorHAnsi"/>
          <w:color w:val="000000" w:themeColor="text1"/>
        </w:rPr>
        <w:t xml:space="preserve"> expressed </w:t>
      </w:r>
      <w:r w:rsidR="0009646F" w:rsidRPr="00324EC0">
        <w:rPr>
          <w:rFonts w:asciiTheme="minorHAnsi" w:hAnsiTheme="minorHAnsi" w:cstheme="minorHAnsi"/>
          <w:color w:val="000000" w:themeColor="text1"/>
        </w:rPr>
        <w:t xml:space="preserve">in the </w:t>
      </w:r>
      <w:r w:rsidR="00AC1EC7" w:rsidRPr="00324EC0">
        <w:rPr>
          <w:rFonts w:asciiTheme="minorHAnsi" w:hAnsiTheme="minorHAnsi" w:cstheme="minorHAnsi"/>
          <w:color w:val="000000" w:themeColor="text1"/>
        </w:rPr>
        <w:t>tissues/</w:t>
      </w:r>
      <w:r w:rsidR="0009646F" w:rsidRPr="00324EC0">
        <w:rPr>
          <w:rFonts w:asciiTheme="minorHAnsi" w:hAnsiTheme="minorHAnsi" w:cstheme="minorHAnsi"/>
          <w:color w:val="000000" w:themeColor="text1"/>
        </w:rPr>
        <w:t>cells</w:t>
      </w:r>
      <w:r w:rsidR="00986D36" w:rsidRPr="00324EC0">
        <w:rPr>
          <w:rFonts w:asciiTheme="minorHAnsi" w:hAnsiTheme="minorHAnsi" w:cstheme="minorHAnsi"/>
          <w:color w:val="000000" w:themeColor="text1"/>
          <w:vertAlign w:val="superscript"/>
        </w:rPr>
        <w:t>18</w:t>
      </w:r>
      <w:r w:rsidR="0009646F" w:rsidRPr="00324EC0">
        <w:rPr>
          <w:rFonts w:asciiTheme="minorHAnsi" w:hAnsiTheme="minorHAnsi" w:cstheme="minorHAnsi"/>
          <w:color w:val="000000" w:themeColor="text1"/>
        </w:rPr>
        <w:t xml:space="preserve">. </w:t>
      </w:r>
      <w:r w:rsidR="00F832B7" w:rsidRPr="00324EC0">
        <w:rPr>
          <w:rFonts w:asciiTheme="minorHAnsi" w:hAnsiTheme="minorHAnsi" w:cstheme="minorHAnsi"/>
          <w:color w:val="000000" w:themeColor="text1"/>
        </w:rPr>
        <w:t xml:space="preserve">While this approach offers the advantage of using </w:t>
      </w:r>
      <w:r w:rsidR="006A41B7" w:rsidRPr="00324EC0">
        <w:rPr>
          <w:rFonts w:asciiTheme="minorHAnsi" w:hAnsiTheme="minorHAnsi" w:cstheme="minorHAnsi"/>
          <w:color w:val="000000" w:themeColor="text1"/>
        </w:rPr>
        <w:t xml:space="preserve">the </w:t>
      </w:r>
      <w:r w:rsidR="00F832B7" w:rsidRPr="00324EC0">
        <w:rPr>
          <w:rFonts w:asciiTheme="minorHAnsi" w:hAnsiTheme="minorHAnsi" w:cstheme="minorHAnsi"/>
          <w:color w:val="000000" w:themeColor="text1"/>
        </w:rPr>
        <w:t xml:space="preserve">natural cholesterol homeostasis machinery of the cell, it has </w:t>
      </w:r>
      <w:r w:rsidR="00D75BF2" w:rsidRPr="00324EC0">
        <w:rPr>
          <w:rFonts w:asciiTheme="minorHAnsi" w:hAnsiTheme="minorHAnsi" w:cstheme="minorHAnsi"/>
          <w:color w:val="000000" w:themeColor="text1"/>
        </w:rPr>
        <w:t>several</w:t>
      </w:r>
      <w:r w:rsidR="00F832B7" w:rsidRPr="00324EC0">
        <w:rPr>
          <w:rFonts w:asciiTheme="minorHAnsi" w:hAnsiTheme="minorHAnsi" w:cstheme="minorHAnsi"/>
          <w:color w:val="000000" w:themeColor="text1"/>
        </w:rPr>
        <w:t xml:space="preserve"> limitations. First</w:t>
      </w:r>
      <w:r w:rsidR="0009646F" w:rsidRPr="00324EC0">
        <w:rPr>
          <w:rFonts w:asciiTheme="minorHAnsi" w:hAnsiTheme="minorHAnsi" w:cstheme="minorHAnsi"/>
          <w:color w:val="000000" w:themeColor="text1"/>
        </w:rPr>
        <w:t xml:space="preserve">, </w:t>
      </w:r>
      <w:r w:rsidR="00AC1EC7" w:rsidRPr="00324EC0">
        <w:rPr>
          <w:rFonts w:asciiTheme="minorHAnsi" w:hAnsiTheme="minorHAnsi" w:cstheme="minorHAnsi"/>
          <w:color w:val="000000" w:themeColor="text1"/>
        </w:rPr>
        <w:t>tissues</w:t>
      </w:r>
      <w:r w:rsidR="006A41B7" w:rsidRPr="00324EC0">
        <w:rPr>
          <w:rFonts w:asciiTheme="minorHAnsi" w:hAnsiTheme="minorHAnsi" w:cstheme="minorHAnsi"/>
          <w:color w:val="000000" w:themeColor="text1"/>
        </w:rPr>
        <w:t xml:space="preserve"> and </w:t>
      </w:r>
      <w:r w:rsidR="0009646F" w:rsidRPr="00324EC0">
        <w:rPr>
          <w:rFonts w:asciiTheme="minorHAnsi" w:hAnsiTheme="minorHAnsi" w:cstheme="minorHAnsi"/>
          <w:color w:val="000000" w:themeColor="text1"/>
        </w:rPr>
        <w:t>cells that do n</w:t>
      </w:r>
      <w:r w:rsidR="00DD0E40" w:rsidRPr="00324EC0">
        <w:rPr>
          <w:rFonts w:asciiTheme="minorHAnsi" w:hAnsiTheme="minorHAnsi" w:cstheme="minorHAnsi"/>
          <w:color w:val="000000" w:themeColor="text1"/>
        </w:rPr>
        <w:t>ot express the LDL receptor can</w:t>
      </w:r>
      <w:r w:rsidR="0009646F" w:rsidRPr="00324EC0">
        <w:rPr>
          <w:rFonts w:asciiTheme="minorHAnsi" w:hAnsiTheme="minorHAnsi" w:cstheme="minorHAnsi"/>
          <w:color w:val="000000" w:themeColor="text1"/>
        </w:rPr>
        <w:t xml:space="preserve">not </w:t>
      </w:r>
      <w:r w:rsidR="004069DA" w:rsidRPr="00324EC0">
        <w:rPr>
          <w:rFonts w:asciiTheme="minorHAnsi" w:hAnsiTheme="minorHAnsi" w:cstheme="minorHAnsi"/>
          <w:color w:val="000000" w:themeColor="text1"/>
        </w:rPr>
        <w:t>be enriched using this approach</w:t>
      </w:r>
      <w:r w:rsidR="00F832B7" w:rsidRPr="00324EC0">
        <w:rPr>
          <w:rFonts w:asciiTheme="minorHAnsi" w:hAnsiTheme="minorHAnsi" w:cstheme="minorHAnsi"/>
          <w:color w:val="000000" w:themeColor="text1"/>
        </w:rPr>
        <w:t>. Second, LDL particles contain other lipids in addition to cholesterol. Specifically, LDL is comprised of the protein ApoB</w:t>
      </w:r>
      <w:r w:rsidR="00F832B7" w:rsidRPr="00324EC0">
        <w:rPr>
          <w:rFonts w:asciiTheme="minorHAnsi" w:hAnsiTheme="minorHAnsi" w:cstheme="minorHAnsi"/>
          <w:color w:val="000000" w:themeColor="text1"/>
          <w:vertAlign w:val="subscript"/>
        </w:rPr>
        <w:t>100</w:t>
      </w:r>
      <w:r w:rsidR="00F832B7" w:rsidRPr="00324EC0">
        <w:rPr>
          <w:rFonts w:asciiTheme="minorHAnsi" w:hAnsiTheme="minorHAnsi" w:cstheme="minorHAnsi"/>
          <w:color w:val="000000" w:themeColor="text1"/>
        </w:rPr>
        <w:t xml:space="preserve"> (25%) and the following lipids (75%): ~6</w:t>
      </w:r>
      <w:r w:rsidR="006A41B7" w:rsidRPr="00324EC0">
        <w:rPr>
          <w:rFonts w:asciiTheme="minorHAnsi" w:hAnsiTheme="minorHAnsi" w:cstheme="minorHAnsi"/>
          <w:color w:val="000000" w:themeColor="text1"/>
        </w:rPr>
        <w:t>–</w:t>
      </w:r>
      <w:r w:rsidR="00F832B7" w:rsidRPr="00324EC0">
        <w:rPr>
          <w:rFonts w:asciiTheme="minorHAnsi" w:hAnsiTheme="minorHAnsi" w:cstheme="minorHAnsi"/>
          <w:color w:val="000000" w:themeColor="text1"/>
        </w:rPr>
        <w:t>8% cholesterol, ~45</w:t>
      </w:r>
      <w:r w:rsidR="006A41B7" w:rsidRPr="00324EC0">
        <w:rPr>
          <w:rFonts w:asciiTheme="minorHAnsi" w:hAnsiTheme="minorHAnsi" w:cstheme="minorHAnsi"/>
          <w:color w:val="000000" w:themeColor="text1"/>
        </w:rPr>
        <w:t>–</w:t>
      </w:r>
      <w:r w:rsidR="00F832B7" w:rsidRPr="00324EC0">
        <w:rPr>
          <w:rFonts w:asciiTheme="minorHAnsi" w:hAnsiTheme="minorHAnsi" w:cstheme="minorHAnsi"/>
          <w:color w:val="000000" w:themeColor="text1"/>
        </w:rPr>
        <w:t>50% cholesteryl ester, ~18</w:t>
      </w:r>
      <w:r w:rsidR="006A41B7" w:rsidRPr="00324EC0">
        <w:rPr>
          <w:rFonts w:asciiTheme="minorHAnsi" w:hAnsiTheme="minorHAnsi" w:cstheme="minorHAnsi"/>
          <w:color w:val="000000" w:themeColor="text1"/>
        </w:rPr>
        <w:t>–</w:t>
      </w:r>
      <w:r w:rsidR="00F832B7" w:rsidRPr="00324EC0">
        <w:rPr>
          <w:rFonts w:asciiTheme="minorHAnsi" w:hAnsiTheme="minorHAnsi" w:cstheme="minorHAnsi"/>
          <w:color w:val="000000" w:themeColor="text1"/>
        </w:rPr>
        <w:t>24% phospholipids, and ~4</w:t>
      </w:r>
      <w:r w:rsidR="006A41B7" w:rsidRPr="00324EC0">
        <w:rPr>
          <w:rFonts w:asciiTheme="minorHAnsi" w:hAnsiTheme="minorHAnsi" w:cstheme="minorHAnsi"/>
          <w:color w:val="000000" w:themeColor="text1"/>
        </w:rPr>
        <w:t>–</w:t>
      </w:r>
      <w:r w:rsidR="00F832B7" w:rsidRPr="00324EC0">
        <w:rPr>
          <w:rFonts w:asciiTheme="minorHAnsi" w:hAnsiTheme="minorHAnsi" w:cstheme="minorHAnsi"/>
          <w:color w:val="000000" w:themeColor="text1"/>
        </w:rPr>
        <w:t>8% triacylglycerols</w:t>
      </w:r>
      <w:r w:rsidR="00D75BF2" w:rsidRPr="00324EC0">
        <w:rPr>
          <w:rFonts w:asciiTheme="minorHAnsi" w:hAnsiTheme="minorHAnsi" w:cstheme="minorHAnsi"/>
          <w:color w:val="000000" w:themeColor="text1"/>
          <w:vertAlign w:val="superscript"/>
        </w:rPr>
        <w:t>34</w:t>
      </w:r>
      <w:r w:rsidR="00F832B7" w:rsidRPr="00324EC0">
        <w:rPr>
          <w:rFonts w:asciiTheme="minorHAnsi" w:hAnsiTheme="minorHAnsi" w:cstheme="minorHAnsi"/>
          <w:color w:val="000000" w:themeColor="text1"/>
        </w:rPr>
        <w:t>. Th</w:t>
      </w:r>
      <w:r w:rsidR="006001DB" w:rsidRPr="00324EC0">
        <w:rPr>
          <w:rFonts w:asciiTheme="minorHAnsi" w:hAnsiTheme="minorHAnsi" w:cstheme="minorHAnsi"/>
          <w:color w:val="000000" w:themeColor="text1"/>
        </w:rPr>
        <w:t>us</w:t>
      </w:r>
      <w:r w:rsidR="00F832B7" w:rsidRPr="00324EC0">
        <w:rPr>
          <w:rFonts w:asciiTheme="minorHAnsi" w:hAnsiTheme="minorHAnsi" w:cstheme="minorHAnsi"/>
          <w:color w:val="000000" w:themeColor="text1"/>
        </w:rPr>
        <w:t xml:space="preserve">, delivery of cholesterol via LDL particles is </w:t>
      </w:r>
      <w:r w:rsidR="006A41B7" w:rsidRPr="00324EC0">
        <w:rPr>
          <w:rFonts w:asciiTheme="minorHAnsi" w:hAnsiTheme="minorHAnsi" w:cstheme="minorHAnsi"/>
          <w:color w:val="000000" w:themeColor="text1"/>
        </w:rPr>
        <w:t>nonspecific</w:t>
      </w:r>
      <w:r w:rsidR="00F832B7" w:rsidRPr="00324EC0">
        <w:rPr>
          <w:rFonts w:asciiTheme="minorHAnsi" w:hAnsiTheme="minorHAnsi" w:cstheme="minorHAnsi"/>
          <w:color w:val="000000" w:themeColor="text1"/>
        </w:rPr>
        <w:t>.</w:t>
      </w:r>
      <w:r w:rsidR="004069DA" w:rsidRPr="00324EC0">
        <w:rPr>
          <w:rFonts w:asciiTheme="minorHAnsi" w:hAnsiTheme="minorHAnsi" w:cstheme="minorHAnsi"/>
          <w:color w:val="000000" w:themeColor="text1"/>
        </w:rPr>
        <w:t xml:space="preserve"> </w:t>
      </w:r>
      <w:r w:rsidR="00F832B7" w:rsidRPr="00324EC0">
        <w:rPr>
          <w:rFonts w:asciiTheme="minorHAnsi" w:hAnsiTheme="minorHAnsi" w:cstheme="minorHAnsi"/>
          <w:color w:val="000000" w:themeColor="text1"/>
        </w:rPr>
        <w:t xml:space="preserve">Third, </w:t>
      </w:r>
      <w:r w:rsidR="004069DA" w:rsidRPr="00324EC0">
        <w:rPr>
          <w:rFonts w:asciiTheme="minorHAnsi" w:hAnsiTheme="minorHAnsi" w:cstheme="minorHAnsi"/>
          <w:color w:val="000000" w:themeColor="text1"/>
        </w:rPr>
        <w:t xml:space="preserve">the percentage of increase in cholesterol content </w:t>
      </w:r>
      <w:r w:rsidR="00895FB7" w:rsidRPr="00324EC0">
        <w:rPr>
          <w:rFonts w:asciiTheme="minorHAnsi" w:hAnsiTheme="minorHAnsi" w:cstheme="minorHAnsi"/>
          <w:color w:val="000000" w:themeColor="text1"/>
        </w:rPr>
        <w:t xml:space="preserve">by LDL </w:t>
      </w:r>
      <w:r w:rsidR="004069DA" w:rsidRPr="00324EC0">
        <w:rPr>
          <w:rFonts w:asciiTheme="minorHAnsi" w:hAnsiTheme="minorHAnsi" w:cstheme="minorHAnsi"/>
          <w:color w:val="000000" w:themeColor="text1"/>
        </w:rPr>
        <w:t xml:space="preserve">in </w:t>
      </w:r>
      <w:r w:rsidR="00AC1EC7" w:rsidRPr="00324EC0">
        <w:rPr>
          <w:rFonts w:asciiTheme="minorHAnsi" w:hAnsiTheme="minorHAnsi" w:cstheme="minorHAnsi"/>
          <w:color w:val="000000" w:themeColor="text1"/>
        </w:rPr>
        <w:t>tissues</w:t>
      </w:r>
      <w:r w:rsidR="00E97A72" w:rsidRPr="00324EC0">
        <w:rPr>
          <w:rFonts w:asciiTheme="minorHAnsi" w:hAnsiTheme="minorHAnsi" w:cstheme="minorHAnsi"/>
          <w:color w:val="000000" w:themeColor="text1"/>
        </w:rPr>
        <w:t xml:space="preserve"> and </w:t>
      </w:r>
      <w:r w:rsidR="004069DA" w:rsidRPr="00324EC0">
        <w:rPr>
          <w:rFonts w:asciiTheme="minorHAnsi" w:hAnsiTheme="minorHAnsi" w:cstheme="minorHAnsi"/>
          <w:color w:val="000000" w:themeColor="text1"/>
        </w:rPr>
        <w:t xml:space="preserve">cells that express the LDL receptor may be significantly lower than </w:t>
      </w:r>
      <w:r w:rsidR="00895FB7" w:rsidRPr="00324EC0">
        <w:rPr>
          <w:rFonts w:asciiTheme="minorHAnsi" w:hAnsiTheme="minorHAnsi" w:cstheme="minorHAnsi"/>
          <w:color w:val="000000" w:themeColor="text1"/>
        </w:rPr>
        <w:t xml:space="preserve">the increase </w:t>
      </w:r>
      <w:r w:rsidR="00B9469F" w:rsidRPr="00324EC0">
        <w:rPr>
          <w:rFonts w:asciiTheme="minorHAnsi" w:hAnsiTheme="minorHAnsi" w:cstheme="minorHAnsi"/>
          <w:color w:val="000000" w:themeColor="text1"/>
        </w:rPr>
        <w:t xml:space="preserve">observed </w:t>
      </w:r>
      <w:r w:rsidR="00895FB7" w:rsidRPr="00324EC0">
        <w:rPr>
          <w:rFonts w:asciiTheme="minorHAnsi" w:hAnsiTheme="minorHAnsi" w:cstheme="minorHAnsi"/>
          <w:color w:val="000000" w:themeColor="text1"/>
        </w:rPr>
        <w:t>using cyclodextrin saturated with cholesterol</w:t>
      </w:r>
      <w:r w:rsidR="004069DA" w:rsidRPr="00324EC0">
        <w:rPr>
          <w:rFonts w:asciiTheme="minorHAnsi" w:hAnsiTheme="minorHAnsi" w:cstheme="minorHAnsi"/>
          <w:color w:val="000000" w:themeColor="text1"/>
        </w:rPr>
        <w:t xml:space="preserve">. </w:t>
      </w:r>
      <w:r w:rsidR="00DD0E40" w:rsidRPr="00324EC0">
        <w:rPr>
          <w:rFonts w:asciiTheme="minorHAnsi" w:hAnsiTheme="minorHAnsi" w:cstheme="minorHAnsi"/>
          <w:color w:val="000000" w:themeColor="text1"/>
        </w:rPr>
        <w:t xml:space="preserve">For example, </w:t>
      </w:r>
      <w:r w:rsidR="0077781A" w:rsidRPr="00324EC0">
        <w:rPr>
          <w:rFonts w:asciiTheme="minorHAnsi" w:hAnsiTheme="minorHAnsi" w:cstheme="minorHAnsi"/>
          <w:color w:val="000000" w:themeColor="text1"/>
        </w:rPr>
        <w:t>in a previous study</w:t>
      </w:r>
      <w:r w:rsidR="00E97A72" w:rsidRPr="00324EC0">
        <w:rPr>
          <w:rFonts w:asciiTheme="minorHAnsi" w:hAnsiTheme="minorHAnsi" w:cstheme="minorHAnsi"/>
          <w:color w:val="000000" w:themeColor="text1"/>
        </w:rPr>
        <w:t>,</w:t>
      </w:r>
      <w:r w:rsidR="0077781A" w:rsidRPr="00324EC0">
        <w:rPr>
          <w:rFonts w:asciiTheme="minorHAnsi" w:hAnsiTheme="minorHAnsi" w:cstheme="minorHAnsi"/>
          <w:color w:val="000000" w:themeColor="text1"/>
        </w:rPr>
        <w:t xml:space="preserve"> </w:t>
      </w:r>
      <w:r w:rsidR="00DD0E40" w:rsidRPr="00324EC0">
        <w:rPr>
          <w:rFonts w:asciiTheme="minorHAnsi" w:hAnsiTheme="minorHAnsi" w:cstheme="minorHAnsi"/>
          <w:color w:val="000000" w:themeColor="text1"/>
        </w:rPr>
        <w:t xml:space="preserve">enrichment of </w:t>
      </w:r>
      <w:r w:rsidR="00B6582B" w:rsidRPr="00324EC0">
        <w:rPr>
          <w:rFonts w:asciiTheme="minorHAnsi" w:hAnsiTheme="minorHAnsi" w:cstheme="minorHAnsi"/>
          <w:color w:val="000000" w:themeColor="text1"/>
        </w:rPr>
        <w:t xml:space="preserve">rodent cerebral </w:t>
      </w:r>
      <w:r w:rsidR="00DD0E40" w:rsidRPr="00324EC0">
        <w:rPr>
          <w:rFonts w:asciiTheme="minorHAnsi" w:hAnsiTheme="minorHAnsi" w:cstheme="minorHAnsi"/>
          <w:color w:val="000000" w:themeColor="text1"/>
        </w:rPr>
        <w:t>arteries with cholesterol via LDL resulted in only a 10</w:t>
      </w:r>
      <w:r w:rsidR="006A41B7" w:rsidRPr="00324EC0">
        <w:rPr>
          <w:rFonts w:asciiTheme="minorHAnsi" w:hAnsiTheme="minorHAnsi" w:cstheme="minorHAnsi"/>
          <w:color w:val="000000" w:themeColor="text1"/>
        </w:rPr>
        <w:t>–</w:t>
      </w:r>
      <w:r w:rsidR="00B6582B" w:rsidRPr="00324EC0">
        <w:rPr>
          <w:rFonts w:asciiTheme="minorHAnsi" w:hAnsiTheme="minorHAnsi" w:cstheme="minorHAnsi"/>
          <w:color w:val="000000" w:themeColor="text1"/>
        </w:rPr>
        <w:t>15</w:t>
      </w:r>
      <w:r w:rsidR="00DD0E40" w:rsidRPr="00324EC0">
        <w:rPr>
          <w:rFonts w:asciiTheme="minorHAnsi" w:hAnsiTheme="minorHAnsi" w:cstheme="minorHAnsi"/>
          <w:color w:val="000000" w:themeColor="text1"/>
        </w:rPr>
        <w:t xml:space="preserve">% increase in cholesterol </w:t>
      </w:r>
      <w:r w:rsidR="00DA0B8C" w:rsidRPr="00324EC0">
        <w:rPr>
          <w:rFonts w:asciiTheme="minorHAnsi" w:hAnsiTheme="minorHAnsi" w:cstheme="minorHAnsi"/>
          <w:color w:val="000000" w:themeColor="text1"/>
        </w:rPr>
        <w:t>levels</w:t>
      </w:r>
      <w:r w:rsidR="00986D36" w:rsidRPr="00324EC0">
        <w:rPr>
          <w:rFonts w:asciiTheme="minorHAnsi" w:hAnsiTheme="minorHAnsi" w:cstheme="minorHAnsi"/>
          <w:color w:val="000000" w:themeColor="text1"/>
          <w:vertAlign w:val="superscript"/>
        </w:rPr>
        <w:t>3</w:t>
      </w:r>
      <w:r w:rsidR="00D75BF2" w:rsidRPr="00324EC0">
        <w:rPr>
          <w:rFonts w:asciiTheme="minorHAnsi" w:hAnsiTheme="minorHAnsi" w:cstheme="minorHAnsi"/>
          <w:color w:val="000000" w:themeColor="text1"/>
          <w:vertAlign w:val="superscript"/>
        </w:rPr>
        <w:t>5</w:t>
      </w:r>
      <w:r w:rsidR="00DD0E40" w:rsidRPr="00324EC0">
        <w:rPr>
          <w:rFonts w:asciiTheme="minorHAnsi" w:hAnsiTheme="minorHAnsi" w:cstheme="minorHAnsi"/>
          <w:color w:val="000000" w:themeColor="text1"/>
        </w:rPr>
        <w:t>.</w:t>
      </w:r>
      <w:r w:rsidR="00EB6189" w:rsidRPr="00324EC0">
        <w:rPr>
          <w:rFonts w:asciiTheme="minorHAnsi" w:hAnsiTheme="minorHAnsi" w:cstheme="minorHAnsi"/>
          <w:color w:val="000000" w:themeColor="text1"/>
        </w:rPr>
        <w:t xml:space="preserve"> </w:t>
      </w:r>
      <w:r w:rsidR="00BE1D77" w:rsidRPr="00324EC0">
        <w:rPr>
          <w:rFonts w:asciiTheme="minorHAnsi" w:hAnsiTheme="minorHAnsi" w:cstheme="minorHAnsi"/>
          <w:color w:val="000000" w:themeColor="text1"/>
        </w:rPr>
        <w:t>In contrast, e</w:t>
      </w:r>
      <w:r w:rsidR="00EB6189" w:rsidRPr="00324EC0">
        <w:rPr>
          <w:rFonts w:asciiTheme="minorHAnsi" w:hAnsiTheme="minorHAnsi" w:cstheme="minorHAnsi"/>
          <w:color w:val="000000" w:themeColor="text1"/>
        </w:rPr>
        <w:t xml:space="preserve">nrichment </w:t>
      </w:r>
      <w:r w:rsidR="004069DA" w:rsidRPr="00324EC0">
        <w:rPr>
          <w:rFonts w:asciiTheme="minorHAnsi" w:hAnsiTheme="minorHAnsi" w:cstheme="minorHAnsi"/>
          <w:color w:val="000000" w:themeColor="text1"/>
        </w:rPr>
        <w:t xml:space="preserve">of </w:t>
      </w:r>
      <w:r w:rsidR="00B6582B" w:rsidRPr="00324EC0">
        <w:rPr>
          <w:rFonts w:asciiTheme="minorHAnsi" w:hAnsiTheme="minorHAnsi" w:cstheme="minorHAnsi"/>
          <w:color w:val="000000" w:themeColor="text1"/>
        </w:rPr>
        <w:t xml:space="preserve">these </w:t>
      </w:r>
      <w:r w:rsidR="004069DA" w:rsidRPr="00324EC0">
        <w:rPr>
          <w:rFonts w:asciiTheme="minorHAnsi" w:hAnsiTheme="minorHAnsi" w:cstheme="minorHAnsi"/>
          <w:color w:val="000000" w:themeColor="text1"/>
        </w:rPr>
        <w:t xml:space="preserve">arteries </w:t>
      </w:r>
      <w:r w:rsidR="00EB6189" w:rsidRPr="00324EC0">
        <w:rPr>
          <w:rFonts w:asciiTheme="minorHAnsi" w:hAnsiTheme="minorHAnsi" w:cstheme="minorHAnsi"/>
          <w:color w:val="000000" w:themeColor="text1"/>
        </w:rPr>
        <w:t>with</w:t>
      </w:r>
      <w:r w:rsidR="004069DA" w:rsidRPr="00324EC0">
        <w:rPr>
          <w:rFonts w:asciiTheme="minorHAnsi" w:hAnsiTheme="minorHAnsi" w:cstheme="minorHAnsi"/>
          <w:color w:val="000000" w:themeColor="text1"/>
        </w:rPr>
        <w:t xml:space="preserve"> cyclodextrin saturated with cholesterol as described in </w:t>
      </w:r>
      <w:r w:rsidR="00A2102B" w:rsidRPr="00324EC0">
        <w:rPr>
          <w:rFonts w:asciiTheme="minorHAnsi" w:hAnsiTheme="minorHAnsi" w:cstheme="minorHAnsi"/>
          <w:color w:val="000000" w:themeColor="text1"/>
        </w:rPr>
        <w:t xml:space="preserve">the </w:t>
      </w:r>
      <w:r w:rsidR="006A41B7" w:rsidRPr="00324EC0">
        <w:rPr>
          <w:rFonts w:asciiTheme="minorHAnsi" w:hAnsiTheme="minorHAnsi" w:cstheme="minorHAnsi"/>
          <w:color w:val="000000" w:themeColor="text1"/>
        </w:rPr>
        <w:t xml:space="preserve">protocol </w:t>
      </w:r>
      <w:r w:rsidR="00A2102B" w:rsidRPr="00324EC0">
        <w:rPr>
          <w:rFonts w:asciiTheme="minorHAnsi" w:hAnsiTheme="minorHAnsi" w:cstheme="minorHAnsi"/>
          <w:color w:val="000000" w:themeColor="text1"/>
        </w:rPr>
        <w:t xml:space="preserve">section </w:t>
      </w:r>
      <w:r w:rsidR="00BE514D" w:rsidRPr="00324EC0">
        <w:rPr>
          <w:rFonts w:asciiTheme="minorHAnsi" w:hAnsiTheme="minorHAnsi" w:cstheme="minorHAnsi"/>
          <w:color w:val="000000" w:themeColor="text1"/>
        </w:rPr>
        <w:t xml:space="preserve">resulted in </w:t>
      </w:r>
      <w:r w:rsidR="006A41B7" w:rsidRPr="00324EC0">
        <w:rPr>
          <w:rFonts w:asciiTheme="minorHAnsi" w:hAnsiTheme="minorHAnsi" w:cstheme="minorHAnsi"/>
          <w:color w:val="000000" w:themeColor="text1"/>
        </w:rPr>
        <w:t>&gt;</w:t>
      </w:r>
      <w:r w:rsidR="004069DA" w:rsidRPr="00324EC0">
        <w:rPr>
          <w:rFonts w:asciiTheme="minorHAnsi" w:hAnsiTheme="minorHAnsi" w:cstheme="minorHAnsi"/>
          <w:color w:val="000000" w:themeColor="text1"/>
        </w:rPr>
        <w:t>50% increase in the cholesterol content</w:t>
      </w:r>
      <w:r w:rsidR="00B61FF2" w:rsidRPr="00324EC0">
        <w:rPr>
          <w:rFonts w:asciiTheme="minorHAnsi" w:hAnsiTheme="minorHAnsi" w:cstheme="minorHAnsi"/>
          <w:color w:val="000000" w:themeColor="text1"/>
        </w:rPr>
        <w:t xml:space="preserve"> (See Representative Results section</w:t>
      </w:r>
      <w:r w:rsidR="00843A61" w:rsidRPr="00324EC0">
        <w:rPr>
          <w:rFonts w:asciiTheme="minorHAnsi" w:hAnsiTheme="minorHAnsi" w:cstheme="minorHAnsi"/>
          <w:color w:val="000000" w:themeColor="text1"/>
        </w:rPr>
        <w:t>,</w:t>
      </w:r>
      <w:r w:rsidR="00B61FF2" w:rsidRPr="00324EC0">
        <w:rPr>
          <w:rFonts w:asciiTheme="minorHAnsi" w:hAnsiTheme="minorHAnsi" w:cstheme="minorHAnsi"/>
          <w:color w:val="000000" w:themeColor="text1"/>
        </w:rPr>
        <w:t xml:space="preserve"> </w:t>
      </w:r>
      <w:r w:rsidR="00B61FF2" w:rsidRPr="00324EC0">
        <w:rPr>
          <w:rFonts w:asciiTheme="minorHAnsi" w:hAnsiTheme="minorHAnsi" w:cstheme="minorHAnsi"/>
          <w:b/>
          <w:bCs/>
          <w:color w:val="000000" w:themeColor="text1"/>
        </w:rPr>
        <w:t>Figure 1</w:t>
      </w:r>
      <w:r w:rsidR="00B61FF2" w:rsidRPr="00324EC0">
        <w:rPr>
          <w:rFonts w:asciiTheme="minorHAnsi" w:hAnsiTheme="minorHAnsi" w:cstheme="minorHAnsi"/>
          <w:color w:val="000000" w:themeColor="text1"/>
        </w:rPr>
        <w:t>)</w:t>
      </w:r>
      <w:r w:rsidR="004069DA" w:rsidRPr="00324EC0">
        <w:rPr>
          <w:rFonts w:asciiTheme="minorHAnsi" w:hAnsiTheme="minorHAnsi" w:cstheme="minorHAnsi"/>
          <w:color w:val="000000" w:themeColor="text1"/>
        </w:rPr>
        <w:t xml:space="preserve">. </w:t>
      </w:r>
    </w:p>
    <w:p w14:paraId="73C3D9DD" w14:textId="77777777" w:rsidR="00895FB7" w:rsidRPr="00324EC0" w:rsidRDefault="00895FB7" w:rsidP="00F4100A">
      <w:pPr>
        <w:jc w:val="both"/>
        <w:rPr>
          <w:rFonts w:asciiTheme="minorHAnsi" w:hAnsiTheme="minorHAnsi" w:cstheme="minorHAnsi"/>
          <w:color w:val="000000" w:themeColor="text1"/>
        </w:rPr>
      </w:pPr>
    </w:p>
    <w:p w14:paraId="04672BFD" w14:textId="20196701" w:rsidR="0077781A" w:rsidRPr="00324EC0" w:rsidRDefault="00594085" w:rsidP="00F4100A">
      <w:pPr>
        <w:jc w:val="both"/>
        <w:rPr>
          <w:rFonts w:asciiTheme="minorHAnsi" w:hAnsiTheme="minorHAnsi" w:cstheme="minorHAnsi"/>
          <w:color w:val="000000" w:themeColor="text1"/>
        </w:rPr>
      </w:pPr>
      <w:r w:rsidRPr="00324EC0">
        <w:rPr>
          <w:rFonts w:asciiTheme="minorHAnsi" w:hAnsiTheme="minorHAnsi" w:cstheme="minorHAnsi"/>
          <w:b/>
          <w:color w:val="000000" w:themeColor="text1"/>
        </w:rPr>
        <w:t>Alteration of cholesterol levels in</w:t>
      </w:r>
      <w:r w:rsidR="00895FB7" w:rsidRPr="00324EC0">
        <w:rPr>
          <w:rFonts w:asciiTheme="minorHAnsi" w:hAnsiTheme="minorHAnsi" w:cstheme="minorHAnsi"/>
          <w:b/>
          <w:color w:val="000000" w:themeColor="text1"/>
        </w:rPr>
        <w:t xml:space="preserve"> </w:t>
      </w:r>
      <w:r w:rsidR="00895FB7" w:rsidRPr="00324EC0">
        <w:rPr>
          <w:rFonts w:asciiTheme="minorHAnsi" w:hAnsiTheme="minorHAnsi" w:cstheme="minorHAnsi"/>
          <w:b/>
          <w:i/>
          <w:color w:val="000000" w:themeColor="text1"/>
        </w:rPr>
        <w:t>Xenopus</w:t>
      </w:r>
      <w:r w:rsidR="00895FB7" w:rsidRPr="00324EC0">
        <w:rPr>
          <w:rFonts w:asciiTheme="minorHAnsi" w:hAnsiTheme="minorHAnsi" w:cstheme="minorHAnsi"/>
          <w:b/>
          <w:color w:val="000000" w:themeColor="text1"/>
        </w:rPr>
        <w:t xml:space="preserve"> oocytes</w:t>
      </w:r>
      <w:r w:rsidR="00895FB7" w:rsidRPr="00324EC0">
        <w:rPr>
          <w:rFonts w:asciiTheme="minorHAnsi" w:hAnsiTheme="minorHAnsi" w:cstheme="minorHAnsi"/>
          <w:color w:val="000000" w:themeColor="text1"/>
        </w:rPr>
        <w:t xml:space="preserve"> </w:t>
      </w:r>
    </w:p>
    <w:p w14:paraId="26CD3D8C" w14:textId="09915CF8" w:rsidR="0077781A" w:rsidRPr="00324EC0" w:rsidRDefault="00895FB7" w:rsidP="00F4100A">
      <w:pPr>
        <w:jc w:val="both"/>
        <w:rPr>
          <w:rFonts w:asciiTheme="minorHAnsi" w:hAnsiTheme="minorHAnsi" w:cstheme="minorHAnsi"/>
          <w:color w:val="000000" w:themeColor="text1"/>
        </w:rPr>
      </w:pP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w:t>
      </w:r>
      <w:r w:rsidR="00B25069" w:rsidRPr="00324EC0">
        <w:rPr>
          <w:rFonts w:asciiTheme="minorHAnsi" w:hAnsiTheme="minorHAnsi" w:cstheme="minorHAnsi"/>
          <w:color w:val="000000" w:themeColor="text1"/>
        </w:rPr>
        <w:t xml:space="preserve"> constitute a heterologous expression system commonly used for stud</w:t>
      </w:r>
      <w:r w:rsidR="006001DB" w:rsidRPr="00324EC0">
        <w:rPr>
          <w:rFonts w:asciiTheme="minorHAnsi" w:hAnsiTheme="minorHAnsi" w:cstheme="minorHAnsi"/>
          <w:color w:val="000000" w:themeColor="text1"/>
        </w:rPr>
        <w:t>ying cell and protein function</w:t>
      </w:r>
      <w:r w:rsidR="00B25069" w:rsidRPr="00324EC0">
        <w:rPr>
          <w:rFonts w:asciiTheme="minorHAnsi" w:hAnsiTheme="minorHAnsi" w:cstheme="minorHAnsi"/>
          <w:color w:val="000000" w:themeColor="text1"/>
        </w:rPr>
        <w:t xml:space="preserve">. </w:t>
      </w:r>
      <w:r w:rsidR="00895D10" w:rsidRPr="00324EC0">
        <w:rPr>
          <w:rFonts w:asciiTheme="minorHAnsi" w:hAnsiTheme="minorHAnsi" w:cstheme="minorHAnsi"/>
          <w:color w:val="000000" w:themeColor="text1"/>
        </w:rPr>
        <w:t>E</w:t>
      </w:r>
      <w:r w:rsidR="00FB426A" w:rsidRPr="00324EC0">
        <w:rPr>
          <w:rFonts w:asciiTheme="minorHAnsi" w:hAnsiTheme="minorHAnsi" w:cstheme="minorHAnsi"/>
          <w:color w:val="000000" w:themeColor="text1"/>
        </w:rPr>
        <w:t xml:space="preserve">arlier studies have shown that the cholesterol to phospholipid molar ratio in </w:t>
      </w:r>
      <w:r w:rsidR="00FB426A" w:rsidRPr="00324EC0">
        <w:rPr>
          <w:rFonts w:asciiTheme="minorHAnsi" w:hAnsiTheme="minorHAnsi" w:cstheme="minorHAnsi"/>
          <w:i/>
          <w:color w:val="000000" w:themeColor="text1"/>
        </w:rPr>
        <w:t>Xenopus</w:t>
      </w:r>
      <w:r w:rsidR="00FB426A" w:rsidRPr="00324EC0">
        <w:rPr>
          <w:rFonts w:asciiTheme="minorHAnsi" w:hAnsiTheme="minorHAnsi" w:cstheme="minorHAnsi"/>
          <w:color w:val="000000" w:themeColor="text1"/>
        </w:rPr>
        <w:t xml:space="preserve"> oocytes is 0.5</w:t>
      </w:r>
      <w:r w:rsidR="0077781A" w:rsidRPr="00324EC0">
        <w:rPr>
          <w:rFonts w:asciiTheme="minorHAnsi" w:hAnsiTheme="minorHAnsi" w:cstheme="minorHAnsi"/>
          <w:color w:val="000000" w:themeColor="text1"/>
        </w:rPr>
        <w:t xml:space="preserve"> </w:t>
      </w:r>
      <w:r w:rsidR="00FB426A" w:rsidRPr="00324EC0">
        <w:rPr>
          <w:rFonts w:asciiTheme="minorHAnsi" w:hAnsiTheme="minorHAnsi" w:cstheme="minorHAnsi"/>
          <w:color w:val="000000" w:themeColor="text1"/>
        </w:rPr>
        <w:t>±</w:t>
      </w:r>
      <w:r w:rsidR="0077781A" w:rsidRPr="00324EC0">
        <w:rPr>
          <w:rFonts w:asciiTheme="minorHAnsi" w:hAnsiTheme="minorHAnsi" w:cstheme="minorHAnsi"/>
          <w:color w:val="000000" w:themeColor="text1"/>
        </w:rPr>
        <w:t xml:space="preserve"> </w:t>
      </w:r>
      <w:r w:rsidR="00FB426A" w:rsidRPr="00324EC0">
        <w:rPr>
          <w:rFonts w:asciiTheme="minorHAnsi" w:hAnsiTheme="minorHAnsi" w:cstheme="minorHAnsi"/>
          <w:color w:val="000000" w:themeColor="text1"/>
        </w:rPr>
        <w:t>0.</w:t>
      </w:r>
      <w:r w:rsidR="00DA0B8C" w:rsidRPr="00324EC0">
        <w:rPr>
          <w:rFonts w:asciiTheme="minorHAnsi" w:hAnsiTheme="minorHAnsi" w:cstheme="minorHAnsi"/>
          <w:color w:val="000000" w:themeColor="text1"/>
        </w:rPr>
        <w:t>1</w:t>
      </w:r>
      <w:r w:rsidR="00DB0CA0" w:rsidRPr="00324EC0">
        <w:rPr>
          <w:rFonts w:asciiTheme="minorHAnsi" w:hAnsiTheme="minorHAnsi" w:cstheme="minorHAnsi"/>
          <w:color w:val="000000" w:themeColor="text1"/>
          <w:vertAlign w:val="superscript"/>
        </w:rPr>
        <w:t>36</w:t>
      </w:r>
      <w:r w:rsidR="00FB426A" w:rsidRPr="00324EC0">
        <w:rPr>
          <w:rFonts w:asciiTheme="minorHAnsi" w:hAnsiTheme="minorHAnsi" w:cstheme="minorHAnsi"/>
          <w:color w:val="000000" w:themeColor="text1"/>
        </w:rPr>
        <w:t xml:space="preserve">. </w:t>
      </w:r>
      <w:r w:rsidR="00DB0CA0" w:rsidRPr="00324EC0">
        <w:rPr>
          <w:rFonts w:asciiTheme="minorHAnsi" w:hAnsiTheme="minorHAnsi" w:cstheme="minorHAnsi"/>
          <w:color w:val="000000" w:themeColor="text1"/>
        </w:rPr>
        <w:t xml:space="preserve">Due to this intrinsic high level of cholesterol, </w:t>
      </w:r>
      <w:r w:rsidR="0012503B" w:rsidRPr="00324EC0">
        <w:rPr>
          <w:rFonts w:asciiTheme="minorHAnsi" w:hAnsiTheme="minorHAnsi" w:cstheme="minorHAnsi"/>
          <w:color w:val="000000" w:themeColor="text1"/>
        </w:rPr>
        <w:t>increasing</w:t>
      </w:r>
      <w:r w:rsidRPr="00324EC0">
        <w:rPr>
          <w:rFonts w:asciiTheme="minorHAnsi" w:hAnsiTheme="minorHAnsi" w:cstheme="minorHAnsi"/>
          <w:color w:val="000000" w:themeColor="text1"/>
        </w:rPr>
        <w:t xml:space="preserve"> the content of cholesterol in </w:t>
      </w:r>
      <w:r w:rsidR="00B25069" w:rsidRPr="00324EC0">
        <w:rPr>
          <w:rFonts w:asciiTheme="minorHAnsi" w:hAnsiTheme="minorHAnsi" w:cstheme="minorHAnsi"/>
          <w:color w:val="000000" w:themeColor="text1"/>
        </w:rPr>
        <w:t>this system</w:t>
      </w:r>
      <w:r w:rsidRPr="00324EC0">
        <w:rPr>
          <w:rFonts w:asciiTheme="minorHAnsi" w:hAnsiTheme="minorHAnsi" w:cstheme="minorHAnsi"/>
          <w:color w:val="000000" w:themeColor="text1"/>
        </w:rPr>
        <w:t xml:space="preserve"> is challenging, </w:t>
      </w:r>
      <w:r w:rsidR="006001DB" w:rsidRPr="00324EC0">
        <w:rPr>
          <w:rFonts w:asciiTheme="minorHAnsi" w:hAnsiTheme="minorHAnsi" w:cstheme="minorHAnsi"/>
          <w:color w:val="000000" w:themeColor="text1"/>
        </w:rPr>
        <w:t>yet</w:t>
      </w:r>
      <w:r w:rsidRPr="00324EC0">
        <w:rPr>
          <w:rFonts w:asciiTheme="minorHAnsi" w:hAnsiTheme="minorHAnsi" w:cstheme="minorHAnsi"/>
          <w:color w:val="000000" w:themeColor="text1"/>
        </w:rPr>
        <w:t xml:space="preserve"> can be achieved using </w:t>
      </w:r>
      <w:r w:rsidR="00FB426A" w:rsidRPr="00324EC0">
        <w:rPr>
          <w:rFonts w:asciiTheme="minorHAnsi" w:hAnsiTheme="minorHAnsi" w:cstheme="minorHAnsi"/>
          <w:color w:val="000000" w:themeColor="text1"/>
        </w:rPr>
        <w:t>dispersions</w:t>
      </w:r>
      <w:r w:rsidRPr="00324EC0">
        <w:rPr>
          <w:rFonts w:asciiTheme="minorHAnsi" w:hAnsiTheme="minorHAnsi" w:cstheme="minorHAnsi"/>
          <w:color w:val="000000" w:themeColor="text1"/>
        </w:rPr>
        <w:t xml:space="preserve"> </w:t>
      </w:r>
      <w:r w:rsidR="00CD4FAB" w:rsidRPr="00324EC0">
        <w:rPr>
          <w:rFonts w:asciiTheme="minorHAnsi" w:hAnsiTheme="minorHAnsi" w:cstheme="minorHAnsi"/>
          <w:color w:val="000000" w:themeColor="text1"/>
        </w:rPr>
        <w:t xml:space="preserve">made </w:t>
      </w:r>
      <w:r w:rsidR="0077781A" w:rsidRPr="00324EC0">
        <w:rPr>
          <w:rFonts w:asciiTheme="minorHAnsi" w:hAnsiTheme="minorHAnsi" w:cstheme="minorHAnsi"/>
          <w:color w:val="000000" w:themeColor="text1"/>
        </w:rPr>
        <w:t>from</w:t>
      </w:r>
      <w:r w:rsidRPr="00324EC0">
        <w:rPr>
          <w:rFonts w:asciiTheme="minorHAnsi" w:hAnsiTheme="minorHAnsi" w:cstheme="minorHAnsi"/>
          <w:color w:val="000000" w:themeColor="text1"/>
        </w:rPr>
        <w:t xml:space="preserve"> membrane phospholipids</w:t>
      </w:r>
      <w:r w:rsidR="0012503B" w:rsidRPr="00324EC0">
        <w:rPr>
          <w:rFonts w:asciiTheme="minorHAnsi" w:hAnsiTheme="minorHAnsi" w:cstheme="minorHAnsi"/>
          <w:color w:val="000000" w:themeColor="text1"/>
        </w:rPr>
        <w:t xml:space="preserve"> </w:t>
      </w:r>
      <w:r w:rsidR="00914388" w:rsidRPr="00324EC0">
        <w:rPr>
          <w:rFonts w:asciiTheme="minorHAnsi" w:hAnsiTheme="minorHAnsi" w:cstheme="minorHAnsi"/>
          <w:color w:val="000000" w:themeColor="text1"/>
        </w:rPr>
        <w:t>and</w:t>
      </w:r>
      <w:r w:rsidR="0012503B" w:rsidRPr="00324EC0">
        <w:rPr>
          <w:rFonts w:asciiTheme="minorHAnsi" w:hAnsiTheme="minorHAnsi" w:cstheme="minorHAnsi"/>
          <w:color w:val="000000" w:themeColor="text1"/>
        </w:rPr>
        <w:t xml:space="preserve"> cholesterol</w:t>
      </w:r>
      <w:r w:rsidRPr="00324EC0">
        <w:rPr>
          <w:rFonts w:asciiTheme="minorHAnsi" w:hAnsiTheme="minorHAnsi" w:cstheme="minorHAnsi"/>
          <w:color w:val="000000" w:themeColor="text1"/>
        </w:rPr>
        <w:t xml:space="preserve">. The phospholipids </w:t>
      </w:r>
      <w:r w:rsidR="00895D10" w:rsidRPr="00324EC0">
        <w:rPr>
          <w:rFonts w:asciiTheme="minorHAnsi" w:hAnsiTheme="minorHAnsi" w:cstheme="minorHAnsi"/>
          <w:color w:val="000000" w:themeColor="text1"/>
        </w:rPr>
        <w:t xml:space="preserve">that we have </w:t>
      </w:r>
      <w:r w:rsidRPr="00324EC0">
        <w:rPr>
          <w:rFonts w:asciiTheme="minorHAnsi" w:hAnsiTheme="minorHAnsi" w:cstheme="minorHAnsi"/>
          <w:color w:val="000000" w:themeColor="text1"/>
        </w:rPr>
        <w:t>chosen for this purpose are similar to th</w:t>
      </w:r>
      <w:r w:rsidR="006001DB" w:rsidRPr="00324EC0">
        <w:rPr>
          <w:rFonts w:asciiTheme="minorHAnsi" w:hAnsiTheme="minorHAnsi" w:cstheme="minorHAnsi"/>
          <w:color w:val="000000" w:themeColor="text1"/>
        </w:rPr>
        <w:t>ose</w:t>
      </w:r>
      <w:r w:rsidRPr="00324EC0">
        <w:rPr>
          <w:rFonts w:asciiTheme="minorHAnsi" w:hAnsiTheme="minorHAnsi" w:cstheme="minorHAnsi"/>
          <w:color w:val="000000" w:themeColor="text1"/>
        </w:rPr>
        <w:t xml:space="preserve"> use</w:t>
      </w:r>
      <w:r w:rsidR="004C1D8C" w:rsidRPr="00324EC0">
        <w:rPr>
          <w:rFonts w:asciiTheme="minorHAnsi" w:hAnsiTheme="minorHAnsi" w:cstheme="minorHAnsi"/>
          <w:color w:val="000000" w:themeColor="text1"/>
        </w:rPr>
        <w:t xml:space="preserve">d </w:t>
      </w:r>
      <w:r w:rsidR="0077781A" w:rsidRPr="00324EC0">
        <w:rPr>
          <w:rFonts w:asciiTheme="minorHAnsi" w:hAnsiTheme="minorHAnsi" w:cstheme="minorHAnsi"/>
          <w:color w:val="000000" w:themeColor="text1"/>
        </w:rPr>
        <w:t>for</w:t>
      </w:r>
      <w:r w:rsidR="004C1D8C" w:rsidRPr="00324EC0">
        <w:rPr>
          <w:rFonts w:asciiTheme="minorHAnsi" w:hAnsiTheme="minorHAnsi" w:cstheme="minorHAnsi"/>
          <w:color w:val="000000" w:themeColor="text1"/>
        </w:rPr>
        <w:t xml:space="preserve"> form</w:t>
      </w:r>
      <w:r w:rsidR="0077781A" w:rsidRPr="00324EC0">
        <w:rPr>
          <w:rFonts w:asciiTheme="minorHAnsi" w:hAnsiTheme="minorHAnsi" w:cstheme="minorHAnsi"/>
          <w:color w:val="000000" w:themeColor="text1"/>
        </w:rPr>
        <w:t>ing</w:t>
      </w:r>
      <w:r w:rsidR="004C1D8C" w:rsidRPr="00324EC0">
        <w:rPr>
          <w:rFonts w:asciiTheme="minorHAnsi" w:hAnsiTheme="minorHAnsi" w:cstheme="minorHAnsi"/>
          <w:color w:val="000000" w:themeColor="text1"/>
        </w:rPr>
        <w:t xml:space="preserve"> </w:t>
      </w:r>
      <w:r w:rsidR="006001DB" w:rsidRPr="00324EC0">
        <w:rPr>
          <w:rFonts w:asciiTheme="minorHAnsi" w:hAnsiTheme="minorHAnsi" w:cstheme="minorHAnsi"/>
          <w:color w:val="000000" w:themeColor="text1"/>
        </w:rPr>
        <w:t xml:space="preserve">artificial </w:t>
      </w:r>
      <w:r w:rsidR="004C1D8C" w:rsidRPr="00324EC0">
        <w:rPr>
          <w:rFonts w:asciiTheme="minorHAnsi" w:hAnsiTheme="minorHAnsi" w:cstheme="minorHAnsi"/>
          <w:color w:val="000000" w:themeColor="text1"/>
        </w:rPr>
        <w:t xml:space="preserve">planar lipid </w:t>
      </w:r>
      <w:r w:rsidR="0077781A" w:rsidRPr="00324EC0">
        <w:rPr>
          <w:rFonts w:asciiTheme="minorHAnsi" w:hAnsiTheme="minorHAnsi" w:cstheme="minorHAnsi"/>
          <w:color w:val="000000" w:themeColor="text1"/>
        </w:rPr>
        <w:t>bilayers and</w:t>
      </w:r>
      <w:r w:rsidR="004C1D8C" w:rsidRPr="00324EC0">
        <w:rPr>
          <w:rFonts w:asciiTheme="minorHAnsi" w:hAnsiTheme="minorHAnsi" w:cstheme="minorHAnsi"/>
          <w:color w:val="000000" w:themeColor="text1"/>
        </w:rPr>
        <w:t xml:space="preserve"> include</w:t>
      </w:r>
      <w:r w:rsidRPr="00324EC0">
        <w:rPr>
          <w:rFonts w:asciiTheme="minorHAnsi" w:hAnsiTheme="minorHAnsi" w:cstheme="minorHAnsi"/>
          <w:color w:val="000000" w:themeColor="text1"/>
        </w:rPr>
        <w:t xml:space="preserve"> </w:t>
      </w:r>
      <w:r w:rsidR="00633AF2" w:rsidRPr="00324EC0">
        <w:rPr>
          <w:rFonts w:asciiTheme="minorHAnsi" w:hAnsiTheme="minorHAnsi" w:cstheme="minorHAnsi"/>
          <w:color w:val="000000" w:themeColor="text1"/>
        </w:rPr>
        <w:t>L</w:t>
      </w:r>
      <w:r w:rsidRPr="00324EC0">
        <w:rPr>
          <w:rFonts w:asciiTheme="minorHAnsi" w:hAnsiTheme="minorHAnsi" w:cstheme="minorHAnsi"/>
          <w:color w:val="000000" w:themeColor="text1"/>
        </w:rPr>
        <w:t>-α-phosphatidylethanolamine (POPE) and 1-palmitoyl-2-oleoyl-sn-glycero-3-phospho-l-serine</w:t>
      </w:r>
      <w:r w:rsidR="004C1D8C" w:rsidRPr="00324EC0">
        <w:rPr>
          <w:rFonts w:asciiTheme="minorHAnsi" w:hAnsiTheme="minorHAnsi" w:cstheme="minorHAnsi"/>
          <w:color w:val="000000" w:themeColor="text1"/>
        </w:rPr>
        <w:t xml:space="preserve"> (POPS)</w:t>
      </w:r>
      <w:r w:rsidR="00160A8E" w:rsidRPr="00324EC0">
        <w:rPr>
          <w:rFonts w:asciiTheme="minorHAnsi" w:hAnsiTheme="minorHAnsi" w:cstheme="minorHAnsi"/>
          <w:color w:val="000000" w:themeColor="text1"/>
        </w:rPr>
        <w:t>,</w:t>
      </w:r>
      <w:r w:rsidR="004C1D8C" w:rsidRPr="00324EC0">
        <w:rPr>
          <w:rFonts w:asciiTheme="minorHAnsi" w:hAnsiTheme="minorHAnsi" w:cstheme="minorHAnsi"/>
          <w:color w:val="000000" w:themeColor="text1"/>
        </w:rPr>
        <w:t xml:space="preserve"> as described in </w:t>
      </w:r>
      <w:r w:rsidR="00A2102B" w:rsidRPr="00324EC0">
        <w:rPr>
          <w:rFonts w:asciiTheme="minorHAnsi" w:hAnsiTheme="minorHAnsi" w:cstheme="minorHAnsi"/>
          <w:color w:val="000000" w:themeColor="text1"/>
        </w:rPr>
        <w:t xml:space="preserve">the </w:t>
      </w:r>
      <w:r w:rsidR="00817048" w:rsidRPr="00324EC0">
        <w:rPr>
          <w:rFonts w:asciiTheme="minorHAnsi" w:hAnsiTheme="minorHAnsi" w:cstheme="minorHAnsi"/>
          <w:color w:val="000000" w:themeColor="text1"/>
        </w:rPr>
        <w:t xml:space="preserve">protocol </w:t>
      </w:r>
      <w:r w:rsidR="00A2102B" w:rsidRPr="00324EC0">
        <w:rPr>
          <w:rFonts w:asciiTheme="minorHAnsi" w:hAnsiTheme="minorHAnsi" w:cstheme="minorHAnsi"/>
          <w:color w:val="000000" w:themeColor="text1"/>
        </w:rPr>
        <w:t>section</w:t>
      </w:r>
      <w:r w:rsidR="004C1D8C" w:rsidRPr="00324EC0">
        <w:rPr>
          <w:rFonts w:asciiTheme="minorHAnsi" w:hAnsiTheme="minorHAnsi" w:cstheme="minorHAnsi"/>
          <w:color w:val="000000" w:themeColor="text1"/>
        </w:rPr>
        <w:t>.</w:t>
      </w:r>
      <w:r w:rsidR="00A417FC" w:rsidRPr="00324EC0">
        <w:rPr>
          <w:rFonts w:asciiTheme="minorHAnsi" w:hAnsiTheme="minorHAnsi" w:cstheme="minorHAnsi"/>
          <w:color w:val="000000" w:themeColor="text1"/>
        </w:rPr>
        <w:t xml:space="preserve"> This approach can result in </w:t>
      </w:r>
      <w:r w:rsidR="00843A61" w:rsidRPr="00324EC0">
        <w:rPr>
          <w:rFonts w:asciiTheme="minorHAnsi" w:hAnsiTheme="minorHAnsi" w:cstheme="minorHAnsi"/>
          <w:color w:val="000000" w:themeColor="text1"/>
        </w:rPr>
        <w:t>&gt;</w:t>
      </w:r>
      <w:r w:rsidR="00A417FC" w:rsidRPr="00324EC0">
        <w:rPr>
          <w:rFonts w:asciiTheme="minorHAnsi" w:hAnsiTheme="minorHAnsi" w:cstheme="minorHAnsi"/>
          <w:color w:val="000000" w:themeColor="text1"/>
        </w:rPr>
        <w:t>50% increase in cholesterol content</w:t>
      </w:r>
      <w:r w:rsidR="005F262C" w:rsidRPr="00324EC0">
        <w:rPr>
          <w:rFonts w:asciiTheme="minorHAnsi" w:hAnsiTheme="minorHAnsi" w:cstheme="minorHAnsi"/>
          <w:color w:val="000000" w:themeColor="text1"/>
        </w:rPr>
        <w:t xml:space="preserve"> (See Representative Results section, </w:t>
      </w:r>
      <w:r w:rsidR="005F262C" w:rsidRPr="00324EC0">
        <w:rPr>
          <w:rFonts w:asciiTheme="minorHAnsi" w:hAnsiTheme="minorHAnsi" w:cstheme="minorHAnsi"/>
          <w:b/>
          <w:bCs/>
          <w:color w:val="000000" w:themeColor="text1"/>
        </w:rPr>
        <w:t>Figure 2</w:t>
      </w:r>
      <w:r w:rsidR="005F262C" w:rsidRPr="00324EC0">
        <w:rPr>
          <w:rFonts w:asciiTheme="minorHAnsi" w:hAnsiTheme="minorHAnsi" w:cstheme="minorHAnsi"/>
          <w:color w:val="000000" w:themeColor="text1"/>
        </w:rPr>
        <w:t>)</w:t>
      </w:r>
      <w:r w:rsidR="00BE514D" w:rsidRPr="00324EC0">
        <w:rPr>
          <w:rFonts w:asciiTheme="minorHAnsi" w:hAnsiTheme="minorHAnsi" w:cstheme="minorHAnsi"/>
          <w:color w:val="000000" w:themeColor="text1"/>
        </w:rPr>
        <w:t>.</w:t>
      </w:r>
    </w:p>
    <w:p w14:paraId="5CFC5C6B" w14:textId="2A9EBD34" w:rsidR="00BE514D" w:rsidRPr="00324EC0" w:rsidRDefault="00BE514D"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 </w:t>
      </w:r>
    </w:p>
    <w:p w14:paraId="360F9701" w14:textId="0D6F9F3B" w:rsidR="00895FB7" w:rsidRPr="00324EC0" w:rsidRDefault="00920C7E"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An alternative approach to enriching </w:t>
      </w: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w:t>
      </w:r>
      <w:r w:rsidR="00A8491B" w:rsidRPr="00324EC0">
        <w:rPr>
          <w:rFonts w:asciiTheme="minorHAnsi" w:hAnsiTheme="minorHAnsi" w:cstheme="minorHAnsi"/>
          <w:color w:val="000000" w:themeColor="text1"/>
        </w:rPr>
        <w:t xml:space="preserve"> with phospholipid-based dispersions</w:t>
      </w:r>
      <w:r w:rsidRPr="00324EC0">
        <w:rPr>
          <w:rFonts w:asciiTheme="minorHAnsi" w:hAnsiTheme="minorHAnsi" w:cstheme="minorHAnsi"/>
          <w:color w:val="000000" w:themeColor="text1"/>
        </w:rPr>
        <w:t xml:space="preserve"> involves the use of </w:t>
      </w:r>
      <w:r w:rsidR="00BE514D" w:rsidRPr="00324EC0">
        <w:rPr>
          <w:rFonts w:asciiTheme="minorHAnsi" w:hAnsiTheme="minorHAnsi" w:cstheme="minorHAnsi"/>
          <w:color w:val="000000" w:themeColor="text1"/>
        </w:rPr>
        <w:t>cyclodextrin saturated with cholesterol</w:t>
      </w:r>
      <w:r w:rsidR="00160A8E" w:rsidRPr="00324EC0">
        <w:rPr>
          <w:rFonts w:asciiTheme="minorHAnsi" w:hAnsiTheme="minorHAnsi" w:cstheme="minorHAnsi"/>
          <w:color w:val="000000" w:themeColor="text1"/>
        </w:rPr>
        <w:t xml:space="preserve">, which is </w:t>
      </w:r>
      <w:r w:rsidR="00A8491B" w:rsidRPr="00324EC0">
        <w:rPr>
          <w:rFonts w:asciiTheme="minorHAnsi" w:hAnsiTheme="minorHAnsi" w:cstheme="minorHAnsi"/>
          <w:color w:val="000000" w:themeColor="text1"/>
        </w:rPr>
        <w:t xml:space="preserve">similar to the way tissues and cells are enriched. </w:t>
      </w:r>
      <w:r w:rsidRPr="00324EC0">
        <w:rPr>
          <w:rFonts w:asciiTheme="minorHAnsi" w:hAnsiTheme="minorHAnsi" w:cstheme="minorHAnsi"/>
          <w:color w:val="000000" w:themeColor="text1"/>
        </w:rPr>
        <w:t xml:space="preserve">However, </w:t>
      </w:r>
      <w:r w:rsidR="00A8491B" w:rsidRPr="00324EC0">
        <w:rPr>
          <w:rFonts w:asciiTheme="minorHAnsi" w:hAnsiTheme="minorHAnsi" w:cstheme="minorHAnsi"/>
          <w:color w:val="000000" w:themeColor="text1"/>
        </w:rPr>
        <w:t xml:space="preserve">we have found this approach to be </w:t>
      </w:r>
      <w:r w:rsidR="00160A8E" w:rsidRPr="00324EC0">
        <w:rPr>
          <w:rFonts w:asciiTheme="minorHAnsi" w:hAnsiTheme="minorHAnsi" w:cstheme="minorHAnsi"/>
          <w:color w:val="000000" w:themeColor="text1"/>
        </w:rPr>
        <w:t xml:space="preserve">of low reproducibility and </w:t>
      </w:r>
      <w:r w:rsidR="00A8491B" w:rsidRPr="00324EC0">
        <w:rPr>
          <w:rFonts w:asciiTheme="minorHAnsi" w:hAnsiTheme="minorHAnsi" w:cstheme="minorHAnsi"/>
          <w:color w:val="000000" w:themeColor="text1"/>
        </w:rPr>
        <w:t>efficien</w:t>
      </w:r>
      <w:r w:rsidR="00160A8E" w:rsidRPr="00324EC0">
        <w:rPr>
          <w:rFonts w:asciiTheme="minorHAnsi" w:hAnsiTheme="minorHAnsi" w:cstheme="minorHAnsi"/>
          <w:color w:val="000000" w:themeColor="text1"/>
        </w:rPr>
        <w:t>cy,</w:t>
      </w:r>
      <w:r w:rsidR="00A8491B" w:rsidRPr="00324EC0">
        <w:rPr>
          <w:rFonts w:asciiTheme="minorHAnsi" w:hAnsiTheme="minorHAnsi" w:cstheme="minorHAnsi"/>
          <w:color w:val="000000" w:themeColor="text1"/>
        </w:rPr>
        <w:t xml:space="preserve"> with a</w:t>
      </w:r>
      <w:r w:rsidR="00B65278" w:rsidRPr="00324EC0">
        <w:rPr>
          <w:rFonts w:asciiTheme="minorHAnsi" w:hAnsiTheme="minorHAnsi" w:cstheme="minorHAnsi"/>
          <w:color w:val="000000" w:themeColor="text1"/>
        </w:rPr>
        <w:t>n average of ~25</w:t>
      </w:r>
      <w:r w:rsidR="00BE514D" w:rsidRPr="00324EC0">
        <w:rPr>
          <w:rFonts w:asciiTheme="minorHAnsi" w:hAnsiTheme="minorHAnsi" w:cstheme="minorHAnsi"/>
          <w:color w:val="000000" w:themeColor="text1"/>
        </w:rPr>
        <w:t>% increase in cholesterol content</w:t>
      </w:r>
      <w:r w:rsidR="00160A8E" w:rsidRPr="00324EC0">
        <w:rPr>
          <w:rFonts w:asciiTheme="minorHAnsi" w:hAnsiTheme="minorHAnsi" w:cstheme="minorHAnsi"/>
          <w:color w:val="000000" w:themeColor="text1"/>
        </w:rPr>
        <w:t>. This is</w:t>
      </w:r>
      <w:r w:rsidR="00895D10" w:rsidRPr="00324EC0">
        <w:rPr>
          <w:rFonts w:asciiTheme="minorHAnsi" w:hAnsiTheme="minorHAnsi" w:cstheme="minorHAnsi"/>
          <w:color w:val="000000" w:themeColor="text1"/>
        </w:rPr>
        <w:t xml:space="preserve"> possibly due to the different loading capacity of the</w:t>
      </w:r>
      <w:r w:rsidR="00160A8E" w:rsidRPr="00324EC0">
        <w:rPr>
          <w:rFonts w:asciiTheme="minorHAnsi" w:hAnsiTheme="minorHAnsi" w:cstheme="minorHAnsi"/>
          <w:color w:val="000000" w:themeColor="text1"/>
        </w:rPr>
        <w:t>se</w:t>
      </w:r>
      <w:r w:rsidR="00895D10" w:rsidRPr="00324EC0">
        <w:rPr>
          <w:rFonts w:asciiTheme="minorHAnsi" w:hAnsiTheme="minorHAnsi" w:cstheme="minorHAnsi"/>
          <w:color w:val="000000" w:themeColor="text1"/>
        </w:rPr>
        <w:t xml:space="preserve"> two approaches</w:t>
      </w:r>
      <w:r w:rsidR="005F262C" w:rsidRPr="00324EC0">
        <w:rPr>
          <w:rFonts w:asciiTheme="minorHAnsi" w:hAnsiTheme="minorHAnsi" w:cstheme="minorHAnsi"/>
          <w:color w:val="000000" w:themeColor="text1"/>
        </w:rPr>
        <w:t xml:space="preserve"> (See Representative Results section, </w:t>
      </w:r>
      <w:r w:rsidR="005F262C" w:rsidRPr="00324EC0">
        <w:rPr>
          <w:rFonts w:asciiTheme="minorHAnsi" w:hAnsiTheme="minorHAnsi" w:cstheme="minorHAnsi"/>
          <w:b/>
          <w:bCs/>
          <w:color w:val="000000" w:themeColor="text1"/>
        </w:rPr>
        <w:t>Figure 3</w:t>
      </w:r>
      <w:r w:rsidR="005F262C" w:rsidRPr="00324EC0">
        <w:rPr>
          <w:rFonts w:asciiTheme="minorHAnsi" w:hAnsiTheme="minorHAnsi" w:cstheme="minorHAnsi"/>
          <w:color w:val="000000" w:themeColor="text1"/>
        </w:rPr>
        <w:t>)</w:t>
      </w:r>
      <w:r w:rsidR="00BE514D" w:rsidRPr="00324EC0">
        <w:rPr>
          <w:rFonts w:asciiTheme="minorHAnsi" w:hAnsiTheme="minorHAnsi" w:cstheme="minorHAnsi"/>
          <w:color w:val="000000" w:themeColor="text1"/>
        </w:rPr>
        <w:t xml:space="preserve">. </w:t>
      </w:r>
      <w:r w:rsidR="00594085" w:rsidRPr="00324EC0">
        <w:rPr>
          <w:rFonts w:asciiTheme="minorHAnsi" w:hAnsiTheme="minorHAnsi" w:cstheme="minorHAnsi"/>
          <w:color w:val="000000" w:themeColor="text1"/>
        </w:rPr>
        <w:t>In contrast</w:t>
      </w:r>
      <w:r w:rsidR="00BE514D" w:rsidRPr="00324EC0">
        <w:rPr>
          <w:rFonts w:asciiTheme="minorHAnsi" w:hAnsiTheme="minorHAnsi" w:cstheme="minorHAnsi"/>
          <w:color w:val="000000" w:themeColor="text1"/>
        </w:rPr>
        <w:t xml:space="preserve">, </w:t>
      </w:r>
      <w:r w:rsidR="00641778" w:rsidRPr="00324EC0">
        <w:rPr>
          <w:rFonts w:asciiTheme="minorHAnsi" w:hAnsiTheme="minorHAnsi" w:cstheme="minorHAnsi"/>
          <w:color w:val="000000" w:themeColor="text1"/>
        </w:rPr>
        <w:t>it has been shown that using</w:t>
      </w:r>
      <w:r w:rsidRPr="00324EC0">
        <w:rPr>
          <w:rFonts w:asciiTheme="minorHAnsi" w:hAnsiTheme="minorHAnsi" w:cstheme="minorHAnsi"/>
          <w:color w:val="000000" w:themeColor="text1"/>
        </w:rPr>
        <w:t xml:space="preserve"> cyclodextrin to deplete</w:t>
      </w:r>
      <w:r w:rsidR="00BE514D" w:rsidRPr="00324EC0">
        <w:rPr>
          <w:rFonts w:asciiTheme="minorHAnsi" w:hAnsiTheme="minorHAnsi" w:cstheme="minorHAnsi"/>
          <w:color w:val="000000" w:themeColor="text1"/>
        </w:rPr>
        <w:t xml:space="preserve"> cholesterol from </w:t>
      </w:r>
      <w:r w:rsidR="00BE514D" w:rsidRPr="00324EC0">
        <w:rPr>
          <w:rFonts w:asciiTheme="minorHAnsi" w:hAnsiTheme="minorHAnsi" w:cstheme="minorHAnsi"/>
          <w:i/>
          <w:color w:val="000000" w:themeColor="text1"/>
        </w:rPr>
        <w:t>Xenopus</w:t>
      </w:r>
      <w:r w:rsidR="00BE514D" w:rsidRPr="00324EC0">
        <w:rPr>
          <w:rFonts w:asciiTheme="minorHAnsi" w:hAnsiTheme="minorHAnsi" w:cstheme="minorHAnsi"/>
          <w:color w:val="000000" w:themeColor="text1"/>
        </w:rPr>
        <w:t xml:space="preserve"> oocy</w:t>
      </w:r>
      <w:r w:rsidRPr="00324EC0">
        <w:rPr>
          <w:rFonts w:asciiTheme="minorHAnsi" w:hAnsiTheme="minorHAnsi" w:cstheme="minorHAnsi"/>
          <w:color w:val="000000" w:themeColor="text1"/>
        </w:rPr>
        <w:t>t</w:t>
      </w:r>
      <w:r w:rsidR="00BE514D" w:rsidRPr="00324EC0">
        <w:rPr>
          <w:rFonts w:asciiTheme="minorHAnsi" w:hAnsiTheme="minorHAnsi" w:cstheme="minorHAnsi"/>
          <w:color w:val="000000" w:themeColor="text1"/>
        </w:rPr>
        <w:t xml:space="preserve">es </w:t>
      </w:r>
      <w:r w:rsidR="00C5100C" w:rsidRPr="00324EC0">
        <w:rPr>
          <w:rFonts w:asciiTheme="minorHAnsi" w:hAnsiTheme="minorHAnsi" w:cstheme="minorHAnsi"/>
          <w:color w:val="000000" w:themeColor="text1"/>
        </w:rPr>
        <w:t>can result</w:t>
      </w:r>
      <w:r w:rsidR="00BE514D" w:rsidRPr="00324EC0">
        <w:rPr>
          <w:rFonts w:asciiTheme="minorHAnsi" w:hAnsiTheme="minorHAnsi" w:cstheme="minorHAnsi"/>
          <w:color w:val="000000" w:themeColor="text1"/>
        </w:rPr>
        <w:t xml:space="preserve"> in </w:t>
      </w:r>
      <w:r w:rsidR="00895D10" w:rsidRPr="00324EC0">
        <w:rPr>
          <w:rFonts w:asciiTheme="minorHAnsi" w:hAnsiTheme="minorHAnsi" w:cstheme="minorHAnsi"/>
          <w:color w:val="000000" w:themeColor="text1"/>
        </w:rPr>
        <w:t>a</w:t>
      </w:r>
      <w:r w:rsidR="00641778" w:rsidRPr="00324EC0">
        <w:rPr>
          <w:rFonts w:asciiTheme="minorHAnsi" w:hAnsiTheme="minorHAnsi" w:cstheme="minorHAnsi"/>
          <w:color w:val="000000" w:themeColor="text1"/>
        </w:rPr>
        <w:t xml:space="preserve"> </w:t>
      </w:r>
      <w:r w:rsidR="004D24B3" w:rsidRPr="00324EC0">
        <w:rPr>
          <w:rFonts w:asciiTheme="minorHAnsi" w:hAnsiTheme="minorHAnsi" w:cstheme="minorHAnsi"/>
          <w:color w:val="000000" w:themeColor="text1"/>
        </w:rPr>
        <w:t>~</w:t>
      </w:r>
      <w:r w:rsidR="00641778" w:rsidRPr="00324EC0">
        <w:rPr>
          <w:rFonts w:asciiTheme="minorHAnsi" w:hAnsiTheme="minorHAnsi" w:cstheme="minorHAnsi"/>
          <w:color w:val="000000" w:themeColor="text1"/>
        </w:rPr>
        <w:t>40</w:t>
      </w:r>
      <w:r w:rsidR="00BE514D" w:rsidRPr="00324EC0">
        <w:rPr>
          <w:rFonts w:asciiTheme="minorHAnsi" w:hAnsiTheme="minorHAnsi" w:cstheme="minorHAnsi"/>
          <w:color w:val="000000" w:themeColor="text1"/>
        </w:rPr>
        <w:t xml:space="preserve">% decrease in cholesterol </w:t>
      </w:r>
      <w:r w:rsidR="00DA0B8C" w:rsidRPr="00324EC0">
        <w:rPr>
          <w:rFonts w:asciiTheme="minorHAnsi" w:hAnsiTheme="minorHAnsi" w:cstheme="minorHAnsi"/>
          <w:color w:val="000000" w:themeColor="text1"/>
        </w:rPr>
        <w:t>content</w:t>
      </w:r>
      <w:r w:rsidR="00DB0CA0" w:rsidRPr="00324EC0">
        <w:rPr>
          <w:rFonts w:asciiTheme="minorHAnsi" w:hAnsiTheme="minorHAnsi" w:cstheme="minorHAnsi"/>
          <w:color w:val="000000" w:themeColor="text1"/>
          <w:vertAlign w:val="superscript"/>
        </w:rPr>
        <w:t>36</w:t>
      </w:r>
      <w:r w:rsidR="00BE514D" w:rsidRPr="00324EC0">
        <w:rPr>
          <w:rFonts w:asciiTheme="minorHAnsi" w:hAnsiTheme="minorHAnsi" w:cstheme="minorHAnsi"/>
          <w:color w:val="000000" w:themeColor="text1"/>
        </w:rPr>
        <w:t>.</w:t>
      </w:r>
    </w:p>
    <w:p w14:paraId="230DD755" w14:textId="77777777" w:rsidR="00A8491B" w:rsidRPr="00324EC0" w:rsidRDefault="00A8491B" w:rsidP="00F4100A">
      <w:pPr>
        <w:jc w:val="both"/>
        <w:rPr>
          <w:rFonts w:asciiTheme="minorHAnsi" w:hAnsiTheme="minorHAnsi" w:cstheme="minorHAnsi"/>
          <w:color w:val="000000" w:themeColor="text1"/>
        </w:rPr>
      </w:pPr>
    </w:p>
    <w:p w14:paraId="65569C56" w14:textId="6B2B28E6" w:rsidR="00F31C56" w:rsidRPr="00324EC0" w:rsidRDefault="00426A00"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lastRenderedPageBreak/>
        <w:t>Here,</w:t>
      </w:r>
      <w:r w:rsidR="00C97E0C" w:rsidRPr="00324EC0">
        <w:rPr>
          <w:rFonts w:asciiTheme="minorHAnsi" w:hAnsiTheme="minorHAnsi" w:cstheme="minorHAnsi"/>
          <w:color w:val="000000" w:themeColor="text1"/>
        </w:rPr>
        <w:t xml:space="preserve"> we </w:t>
      </w:r>
      <w:r w:rsidRPr="00324EC0">
        <w:rPr>
          <w:rFonts w:asciiTheme="minorHAnsi" w:hAnsiTheme="minorHAnsi" w:cstheme="minorHAnsi"/>
          <w:color w:val="000000" w:themeColor="text1"/>
        </w:rPr>
        <w:t xml:space="preserve">focus on cholesterol enrichment of </w:t>
      </w:r>
      <w:r w:rsidR="00B6582B" w:rsidRPr="00324EC0">
        <w:rPr>
          <w:rFonts w:asciiTheme="minorHAnsi" w:hAnsiTheme="minorHAnsi" w:cstheme="minorHAnsi"/>
          <w:color w:val="000000" w:themeColor="text1"/>
        </w:rPr>
        <w:t xml:space="preserve">mammalian </w:t>
      </w:r>
      <w:r w:rsidRPr="00324EC0">
        <w:rPr>
          <w:rFonts w:asciiTheme="minorHAnsi" w:hAnsiTheme="minorHAnsi" w:cstheme="minorHAnsi"/>
          <w:color w:val="000000" w:themeColor="text1"/>
        </w:rPr>
        <w:t>tissues</w:t>
      </w:r>
      <w:r w:rsidR="00843A61" w:rsidRPr="00324EC0">
        <w:rPr>
          <w:rFonts w:asciiTheme="minorHAnsi" w:hAnsiTheme="minorHAnsi" w:cstheme="minorHAnsi"/>
          <w:color w:val="000000" w:themeColor="text1"/>
        </w:rPr>
        <w:t xml:space="preserve"> and </w:t>
      </w:r>
      <w:r w:rsidRPr="00324EC0">
        <w:rPr>
          <w:rFonts w:asciiTheme="minorHAnsi" w:hAnsiTheme="minorHAnsi" w:cstheme="minorHAnsi"/>
          <w:color w:val="000000" w:themeColor="text1"/>
        </w:rPr>
        <w:t xml:space="preserve">cells </w:t>
      </w:r>
      <w:r w:rsidR="00DA0B8C" w:rsidRPr="00324EC0">
        <w:rPr>
          <w:rFonts w:asciiTheme="minorHAnsi" w:hAnsiTheme="minorHAnsi" w:cstheme="minorHAnsi"/>
          <w:color w:val="000000" w:themeColor="text1"/>
        </w:rPr>
        <w:t xml:space="preserve">through the application of </w:t>
      </w:r>
      <w:r w:rsidRPr="00324EC0">
        <w:rPr>
          <w:rFonts w:asciiTheme="minorHAnsi" w:hAnsiTheme="minorHAnsi" w:cstheme="minorHAnsi"/>
          <w:color w:val="000000" w:themeColor="text1"/>
        </w:rPr>
        <w:t>cyclodextrin</w:t>
      </w:r>
      <w:r w:rsidR="00DA0B8C" w:rsidRPr="00324EC0">
        <w:rPr>
          <w:rFonts w:asciiTheme="minorHAnsi" w:hAnsiTheme="minorHAnsi" w:cstheme="minorHAnsi"/>
          <w:color w:val="000000" w:themeColor="text1"/>
        </w:rPr>
        <w:t xml:space="preserve"> saturated with cholesterol</w:t>
      </w:r>
      <w:r w:rsidRPr="00324EC0">
        <w:rPr>
          <w:rFonts w:asciiTheme="minorHAnsi" w:hAnsiTheme="minorHAnsi" w:cstheme="minorHAnsi"/>
          <w:color w:val="000000" w:themeColor="text1"/>
        </w:rPr>
        <w:t xml:space="preserve">, and of </w:t>
      </w: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 using </w:t>
      </w:r>
      <w:r w:rsidR="004D24B3" w:rsidRPr="00324EC0">
        <w:rPr>
          <w:rFonts w:asciiTheme="minorHAnsi" w:hAnsiTheme="minorHAnsi" w:cstheme="minorHAnsi"/>
          <w:color w:val="000000" w:themeColor="text1"/>
        </w:rPr>
        <w:t>liposomes</w:t>
      </w:r>
      <w:r w:rsidRPr="00324EC0">
        <w:rPr>
          <w:rFonts w:asciiTheme="minorHAnsi" w:hAnsiTheme="minorHAnsi" w:cstheme="minorHAnsi"/>
          <w:color w:val="000000" w:themeColor="text1"/>
        </w:rPr>
        <w:t xml:space="preserve">. </w:t>
      </w:r>
      <w:r w:rsidR="00E860B8" w:rsidRPr="00324EC0">
        <w:rPr>
          <w:rFonts w:asciiTheme="minorHAnsi" w:hAnsiTheme="minorHAnsi" w:cstheme="minorHAnsi"/>
          <w:color w:val="000000" w:themeColor="text1"/>
        </w:rPr>
        <w:t xml:space="preserve">Both approaches </w:t>
      </w:r>
      <w:r w:rsidR="00DA0B8C" w:rsidRPr="00324EC0">
        <w:rPr>
          <w:rFonts w:asciiTheme="minorHAnsi" w:hAnsiTheme="minorHAnsi" w:cstheme="minorHAnsi"/>
          <w:color w:val="000000" w:themeColor="text1"/>
        </w:rPr>
        <w:t xml:space="preserve">can be harnessed to delineate the effect of increased levels of cholesterol </w:t>
      </w:r>
      <w:r w:rsidR="0082153B">
        <w:rPr>
          <w:rFonts w:asciiTheme="minorHAnsi" w:hAnsiTheme="minorHAnsi" w:cstheme="minorHAnsi"/>
          <w:color w:val="000000" w:themeColor="text1"/>
        </w:rPr>
        <w:t>on</w:t>
      </w:r>
      <w:r w:rsidR="0082153B" w:rsidRPr="00324EC0">
        <w:rPr>
          <w:rFonts w:asciiTheme="minorHAnsi" w:hAnsiTheme="minorHAnsi" w:cstheme="minorHAnsi"/>
          <w:color w:val="000000" w:themeColor="text1"/>
        </w:rPr>
        <w:t xml:space="preserve"> </w:t>
      </w:r>
      <w:r w:rsidR="00DA0B8C" w:rsidRPr="00324EC0">
        <w:rPr>
          <w:rFonts w:asciiTheme="minorHAnsi" w:hAnsiTheme="minorHAnsi" w:cstheme="minorHAnsi"/>
          <w:color w:val="000000" w:themeColor="text1"/>
        </w:rPr>
        <w:t xml:space="preserve">protein function. </w:t>
      </w:r>
      <w:r w:rsidR="00E860B8" w:rsidRPr="00324EC0">
        <w:rPr>
          <w:rFonts w:asciiTheme="minorHAnsi" w:hAnsiTheme="minorHAnsi" w:cstheme="minorHAnsi"/>
          <w:color w:val="000000" w:themeColor="text1"/>
        </w:rPr>
        <w:t>The mechanisms of cholesterol modulation of protein function may involve direct interactions</w:t>
      </w:r>
      <w:r w:rsidR="00F65CC8" w:rsidRPr="00324EC0">
        <w:rPr>
          <w:rFonts w:asciiTheme="minorHAnsi" w:hAnsiTheme="minorHAnsi" w:cstheme="minorHAnsi"/>
          <w:color w:val="000000" w:themeColor="text1"/>
          <w:vertAlign w:val="superscript"/>
        </w:rPr>
        <w:t>8</w:t>
      </w:r>
      <w:r w:rsidR="00E860B8" w:rsidRPr="00324EC0">
        <w:rPr>
          <w:rFonts w:asciiTheme="minorHAnsi" w:hAnsiTheme="minorHAnsi" w:cstheme="minorHAnsi"/>
          <w:color w:val="000000" w:themeColor="text1"/>
        </w:rPr>
        <w:t xml:space="preserve"> and/or indirect effects</w:t>
      </w:r>
      <w:r w:rsidR="00F65CC8" w:rsidRPr="00324EC0">
        <w:rPr>
          <w:rFonts w:asciiTheme="minorHAnsi" w:hAnsiTheme="minorHAnsi" w:cstheme="minorHAnsi"/>
          <w:color w:val="000000" w:themeColor="text1"/>
          <w:vertAlign w:val="superscript"/>
        </w:rPr>
        <w:t>9</w:t>
      </w:r>
      <w:r w:rsidR="00E860B8" w:rsidRPr="00324EC0">
        <w:rPr>
          <w:rFonts w:asciiTheme="minorHAnsi" w:hAnsiTheme="minorHAnsi" w:cstheme="minorHAnsi"/>
          <w:color w:val="000000" w:themeColor="text1"/>
        </w:rPr>
        <w:t>. When cholesterol affects protein function via direct interactions, the effect of an increase in cholesterol levels on protein activity is likely independent of the cell type, expression system</w:t>
      </w:r>
      <w:r w:rsidR="00843A61" w:rsidRPr="00324EC0">
        <w:rPr>
          <w:rFonts w:asciiTheme="minorHAnsi" w:hAnsiTheme="minorHAnsi" w:cstheme="minorHAnsi"/>
          <w:color w:val="000000" w:themeColor="text1"/>
        </w:rPr>
        <w:t>,</w:t>
      </w:r>
      <w:r w:rsidR="00E860B8" w:rsidRPr="00324EC0">
        <w:rPr>
          <w:rFonts w:asciiTheme="minorHAnsi" w:hAnsiTheme="minorHAnsi" w:cstheme="minorHAnsi"/>
          <w:color w:val="000000" w:themeColor="text1"/>
        </w:rPr>
        <w:t xml:space="preserve"> or enrichment approach. </w:t>
      </w:r>
      <w:r w:rsidR="00DA0B8C" w:rsidRPr="00324EC0">
        <w:rPr>
          <w:rFonts w:asciiTheme="minorHAnsi" w:hAnsiTheme="minorHAnsi" w:cstheme="minorHAnsi"/>
          <w:color w:val="000000" w:themeColor="text1"/>
        </w:rPr>
        <w:t xml:space="preserve">For example, we utilized these two approaches to determine the effect of cholesterol on G-protein gated inwardly rectifying potassium (GIRK) channels expressed in atrial </w:t>
      </w:r>
      <w:r w:rsidR="00E860B8" w:rsidRPr="00324EC0">
        <w:rPr>
          <w:rFonts w:asciiTheme="minorHAnsi" w:hAnsiTheme="minorHAnsi" w:cstheme="minorHAnsi"/>
          <w:color w:val="000000" w:themeColor="text1"/>
        </w:rPr>
        <w:t>myocytes</w:t>
      </w:r>
      <w:r w:rsidR="00E860B8" w:rsidRPr="00324EC0">
        <w:rPr>
          <w:rFonts w:asciiTheme="minorHAnsi" w:hAnsiTheme="minorHAnsi" w:cstheme="minorHAnsi"/>
          <w:color w:val="000000" w:themeColor="text1"/>
          <w:vertAlign w:val="superscript"/>
        </w:rPr>
        <w:t>3</w:t>
      </w:r>
      <w:r w:rsidR="00F65CC8" w:rsidRPr="00324EC0">
        <w:rPr>
          <w:rFonts w:asciiTheme="minorHAnsi" w:hAnsiTheme="minorHAnsi" w:cstheme="minorHAnsi"/>
          <w:color w:val="000000" w:themeColor="text1"/>
          <w:vertAlign w:val="superscript"/>
        </w:rPr>
        <w:t>7</w:t>
      </w:r>
      <w:r w:rsidR="00DA0B8C" w:rsidRPr="00324EC0">
        <w:rPr>
          <w:rFonts w:asciiTheme="minorHAnsi" w:hAnsiTheme="minorHAnsi" w:cstheme="minorHAnsi"/>
          <w:color w:val="000000" w:themeColor="text1"/>
        </w:rPr>
        <w:t xml:space="preserve">, hippocampal </w:t>
      </w:r>
      <w:r w:rsidR="00F65CC8" w:rsidRPr="00324EC0">
        <w:rPr>
          <w:rFonts w:asciiTheme="minorHAnsi" w:hAnsiTheme="minorHAnsi" w:cstheme="minorHAnsi"/>
          <w:color w:val="000000" w:themeColor="text1"/>
        </w:rPr>
        <w:t>neurons</w:t>
      </w:r>
      <w:r w:rsidR="00F65CC8" w:rsidRPr="00324EC0">
        <w:rPr>
          <w:rFonts w:asciiTheme="minorHAnsi" w:hAnsiTheme="minorHAnsi" w:cstheme="minorHAnsi"/>
          <w:color w:val="000000" w:themeColor="text1"/>
          <w:vertAlign w:val="superscript"/>
        </w:rPr>
        <w:t>32</w:t>
      </w:r>
      <w:r w:rsidR="00DA0B8C" w:rsidRPr="00324EC0">
        <w:rPr>
          <w:rFonts w:asciiTheme="minorHAnsi" w:hAnsiTheme="minorHAnsi" w:cstheme="minorHAnsi"/>
          <w:color w:val="000000" w:themeColor="text1"/>
          <w:vertAlign w:val="superscript"/>
        </w:rPr>
        <w:t>,</w:t>
      </w:r>
      <w:r w:rsidR="00E860B8" w:rsidRPr="00324EC0">
        <w:rPr>
          <w:rFonts w:asciiTheme="minorHAnsi" w:hAnsiTheme="minorHAnsi" w:cstheme="minorHAnsi"/>
          <w:color w:val="000000" w:themeColor="text1"/>
          <w:vertAlign w:val="superscript"/>
        </w:rPr>
        <w:t>3</w:t>
      </w:r>
      <w:r w:rsidR="00F65CC8" w:rsidRPr="00324EC0">
        <w:rPr>
          <w:rFonts w:asciiTheme="minorHAnsi" w:hAnsiTheme="minorHAnsi" w:cstheme="minorHAnsi"/>
          <w:color w:val="000000" w:themeColor="text1"/>
          <w:vertAlign w:val="superscript"/>
        </w:rPr>
        <w:t>8</w:t>
      </w:r>
      <w:r w:rsidR="00DA0B8C" w:rsidRPr="00324EC0">
        <w:rPr>
          <w:rFonts w:asciiTheme="minorHAnsi" w:hAnsiTheme="minorHAnsi" w:cstheme="minorHAnsi"/>
          <w:color w:val="000000" w:themeColor="text1"/>
        </w:rPr>
        <w:t xml:space="preserve">, </w:t>
      </w:r>
      <w:r w:rsidR="00E860B8" w:rsidRPr="00324EC0">
        <w:rPr>
          <w:rFonts w:asciiTheme="minorHAnsi" w:hAnsiTheme="minorHAnsi" w:cstheme="minorHAnsi"/>
          <w:color w:val="000000" w:themeColor="text1"/>
        </w:rPr>
        <w:t>HEK293</w:t>
      </w:r>
      <w:r w:rsidR="00E860B8" w:rsidRPr="00324EC0">
        <w:rPr>
          <w:rFonts w:asciiTheme="minorHAnsi" w:hAnsiTheme="minorHAnsi" w:cstheme="minorHAnsi"/>
          <w:color w:val="000000" w:themeColor="text1"/>
          <w:vertAlign w:val="superscript"/>
        </w:rPr>
        <w:t>3</w:t>
      </w:r>
      <w:r w:rsidR="00F65CC8" w:rsidRPr="00324EC0">
        <w:rPr>
          <w:rFonts w:asciiTheme="minorHAnsi" w:hAnsiTheme="minorHAnsi" w:cstheme="minorHAnsi"/>
          <w:color w:val="000000" w:themeColor="text1"/>
          <w:vertAlign w:val="superscript"/>
        </w:rPr>
        <w:t>9</w:t>
      </w:r>
      <w:r w:rsidR="00E860B8" w:rsidRPr="00324EC0">
        <w:rPr>
          <w:rFonts w:asciiTheme="minorHAnsi" w:hAnsiTheme="minorHAnsi" w:cstheme="minorHAnsi"/>
          <w:color w:val="000000" w:themeColor="text1"/>
        </w:rPr>
        <w:t xml:space="preserve"> </w:t>
      </w:r>
      <w:r w:rsidR="00DA0B8C" w:rsidRPr="00324EC0">
        <w:rPr>
          <w:rFonts w:asciiTheme="minorHAnsi" w:hAnsiTheme="minorHAnsi" w:cstheme="minorHAnsi"/>
          <w:color w:val="000000" w:themeColor="text1"/>
        </w:rPr>
        <w:t>cells</w:t>
      </w:r>
      <w:r w:rsidR="00843A61" w:rsidRPr="00324EC0">
        <w:rPr>
          <w:rFonts w:asciiTheme="minorHAnsi" w:hAnsiTheme="minorHAnsi" w:cstheme="minorHAnsi"/>
          <w:color w:val="000000" w:themeColor="text1"/>
        </w:rPr>
        <w:t>,</w:t>
      </w:r>
      <w:r w:rsidR="00DA0B8C" w:rsidRPr="00324EC0">
        <w:rPr>
          <w:rFonts w:asciiTheme="minorHAnsi" w:hAnsiTheme="minorHAnsi" w:cstheme="minorHAnsi"/>
          <w:color w:val="000000" w:themeColor="text1"/>
        </w:rPr>
        <w:t xml:space="preserve"> and </w:t>
      </w:r>
      <w:r w:rsidR="00DA0B8C" w:rsidRPr="00324EC0">
        <w:rPr>
          <w:rFonts w:asciiTheme="minorHAnsi" w:hAnsiTheme="minorHAnsi" w:cstheme="minorHAnsi"/>
          <w:i/>
          <w:color w:val="000000" w:themeColor="text1"/>
        </w:rPr>
        <w:t>Xenopus</w:t>
      </w:r>
      <w:r w:rsidR="00DA0B8C" w:rsidRPr="00324EC0">
        <w:rPr>
          <w:rFonts w:asciiTheme="minorHAnsi" w:hAnsiTheme="minorHAnsi" w:cstheme="minorHAnsi"/>
          <w:color w:val="000000" w:themeColor="text1"/>
        </w:rPr>
        <w:t xml:space="preserve"> </w:t>
      </w:r>
      <w:r w:rsidR="00F65CC8" w:rsidRPr="00324EC0">
        <w:rPr>
          <w:rFonts w:asciiTheme="minorHAnsi" w:hAnsiTheme="minorHAnsi" w:cstheme="minorHAnsi"/>
          <w:color w:val="000000" w:themeColor="text1"/>
        </w:rPr>
        <w:t>oocytes</w:t>
      </w:r>
      <w:r w:rsidR="00F65CC8" w:rsidRPr="00324EC0">
        <w:rPr>
          <w:rFonts w:asciiTheme="minorHAnsi" w:hAnsiTheme="minorHAnsi" w:cstheme="minorHAnsi"/>
          <w:color w:val="000000" w:themeColor="text1"/>
          <w:vertAlign w:val="superscript"/>
        </w:rPr>
        <w:t>32</w:t>
      </w:r>
      <w:r w:rsidR="00DA0B8C" w:rsidRPr="00324EC0">
        <w:rPr>
          <w:rFonts w:asciiTheme="minorHAnsi" w:hAnsiTheme="minorHAnsi" w:cstheme="minorHAnsi"/>
          <w:color w:val="000000" w:themeColor="text1"/>
          <w:vertAlign w:val="superscript"/>
        </w:rPr>
        <w:t>,</w:t>
      </w:r>
      <w:r w:rsidR="00E860B8" w:rsidRPr="00324EC0">
        <w:rPr>
          <w:rFonts w:asciiTheme="minorHAnsi" w:hAnsiTheme="minorHAnsi" w:cstheme="minorHAnsi"/>
          <w:color w:val="000000" w:themeColor="text1"/>
          <w:vertAlign w:val="superscript"/>
        </w:rPr>
        <w:t>3</w:t>
      </w:r>
      <w:r w:rsidR="00F65CC8" w:rsidRPr="00324EC0">
        <w:rPr>
          <w:rFonts w:asciiTheme="minorHAnsi" w:hAnsiTheme="minorHAnsi" w:cstheme="minorHAnsi"/>
          <w:color w:val="000000" w:themeColor="text1"/>
          <w:vertAlign w:val="superscript"/>
        </w:rPr>
        <w:t>7</w:t>
      </w:r>
      <w:r w:rsidR="00DA0B8C" w:rsidRPr="00324EC0">
        <w:rPr>
          <w:rFonts w:asciiTheme="minorHAnsi" w:hAnsiTheme="minorHAnsi" w:cstheme="minorHAnsi"/>
          <w:color w:val="000000" w:themeColor="text1"/>
        </w:rPr>
        <w:t>. The results obtained in these studies were consistent</w:t>
      </w:r>
      <w:r w:rsidR="00160A8E" w:rsidRPr="00324EC0">
        <w:rPr>
          <w:rFonts w:asciiTheme="minorHAnsi" w:hAnsiTheme="minorHAnsi" w:cstheme="minorHAnsi"/>
          <w:color w:val="000000" w:themeColor="text1"/>
        </w:rPr>
        <w:t>:</w:t>
      </w:r>
      <w:r w:rsidR="00DA0B8C" w:rsidRPr="00324EC0">
        <w:rPr>
          <w:rFonts w:asciiTheme="minorHAnsi" w:hAnsiTheme="minorHAnsi" w:cstheme="minorHAnsi"/>
          <w:color w:val="000000" w:themeColor="text1"/>
        </w:rPr>
        <w:t xml:space="preserve"> in all three types of mammalian cells and in amphibian oocytes cholesterol upregulated GIRK channel </w:t>
      </w:r>
      <w:r w:rsidR="00DA0B8C" w:rsidRPr="00384175">
        <w:rPr>
          <w:rFonts w:ascii="Calibri" w:hAnsi="Calibri" w:cstheme="minorHAnsi"/>
          <w:color w:val="000000" w:themeColor="text1"/>
        </w:rPr>
        <w:t>function</w:t>
      </w:r>
      <w:r w:rsidR="0082153B" w:rsidRPr="007379CE">
        <w:rPr>
          <w:rFonts w:ascii="Calibri" w:hAnsi="Calibri" w:cstheme="minorHAnsi"/>
          <w:color w:val="000000" w:themeColor="text1"/>
        </w:rPr>
        <w:t xml:space="preserve"> </w:t>
      </w:r>
      <w:r w:rsidR="0082153B" w:rsidRPr="007379CE">
        <w:rPr>
          <w:rFonts w:ascii="Calibri" w:hAnsi="Calibri" w:cs="Helvetica"/>
          <w:color w:val="000000"/>
        </w:rPr>
        <w:t xml:space="preserve">(see Representative Results section, </w:t>
      </w:r>
      <w:r w:rsidR="0082153B" w:rsidRPr="007379CE">
        <w:rPr>
          <w:rFonts w:ascii="Calibri" w:hAnsi="Calibri" w:cs="Helvetica"/>
          <w:b/>
          <w:color w:val="000000"/>
        </w:rPr>
        <w:t>Figure 4</w:t>
      </w:r>
      <w:r w:rsidR="0082153B" w:rsidRPr="00A50143">
        <w:rPr>
          <w:rFonts w:ascii="Calibri" w:hAnsi="Calibri" w:cs="Helvetica"/>
          <w:color w:val="000000"/>
        </w:rPr>
        <w:t xml:space="preserve">, </w:t>
      </w:r>
      <w:r w:rsidR="00D4071E" w:rsidRPr="007379CE">
        <w:rPr>
          <w:rFonts w:ascii="Calibri" w:hAnsi="Calibri"/>
        </w:rPr>
        <w:t xml:space="preserve">for </w:t>
      </w:r>
      <w:r w:rsidR="00D4071E" w:rsidRPr="007379CE">
        <w:rPr>
          <w:rFonts w:ascii="Calibri" w:hAnsi="Calibri"/>
          <w:color w:val="000000"/>
        </w:rPr>
        <w:t xml:space="preserve">hippocampal neurons and the corresponding experiments in </w:t>
      </w:r>
      <w:r w:rsidR="00D4071E" w:rsidRPr="007379CE">
        <w:rPr>
          <w:rFonts w:ascii="Calibri" w:hAnsi="Calibri"/>
          <w:i/>
          <w:color w:val="000000"/>
        </w:rPr>
        <w:t xml:space="preserve">Xenopus </w:t>
      </w:r>
      <w:r w:rsidR="00D4071E" w:rsidRPr="007379CE">
        <w:rPr>
          <w:rFonts w:ascii="Calibri" w:hAnsi="Calibri"/>
          <w:color w:val="000000"/>
        </w:rPr>
        <w:t>oocytes</w:t>
      </w:r>
      <w:r w:rsidR="0082153B" w:rsidRPr="00384175">
        <w:rPr>
          <w:rFonts w:ascii="Calibri" w:hAnsi="Calibri" w:cs="Helvetica"/>
          <w:color w:val="000000"/>
        </w:rPr>
        <w:t>)</w:t>
      </w:r>
      <w:r w:rsidR="00DA0B8C" w:rsidRPr="007379CE">
        <w:rPr>
          <w:rFonts w:ascii="Calibri" w:hAnsi="Calibri" w:cstheme="minorHAnsi"/>
          <w:color w:val="000000" w:themeColor="text1"/>
        </w:rPr>
        <w:t>.</w:t>
      </w:r>
      <w:r w:rsidR="00DA0B8C" w:rsidRPr="0082153B">
        <w:rPr>
          <w:rFonts w:ascii="Calibri" w:hAnsi="Calibri" w:cstheme="minorHAnsi"/>
          <w:color w:val="000000" w:themeColor="text1"/>
        </w:rPr>
        <w:t xml:space="preserve"> Furthermore, the observations made in these studies were also consistent with the results of studies carried out in</w:t>
      </w:r>
      <w:r w:rsidR="00DA0B8C" w:rsidRPr="00324EC0">
        <w:rPr>
          <w:rFonts w:asciiTheme="minorHAnsi" w:hAnsiTheme="minorHAnsi" w:cstheme="minorHAnsi"/>
          <w:color w:val="000000" w:themeColor="text1"/>
        </w:rPr>
        <w:t xml:space="preserve"> atrial myocytes</w:t>
      </w:r>
      <w:r w:rsidR="0082153B" w:rsidRPr="0082153B">
        <w:rPr>
          <w:rFonts w:asciiTheme="minorHAnsi" w:hAnsiTheme="minorHAnsi" w:cstheme="minorHAnsi"/>
          <w:color w:val="000000" w:themeColor="text1"/>
          <w:vertAlign w:val="superscript"/>
        </w:rPr>
        <w:t>37</w:t>
      </w:r>
      <w:r w:rsidR="00DA0B8C" w:rsidRPr="00324EC0">
        <w:rPr>
          <w:rFonts w:asciiTheme="minorHAnsi" w:hAnsiTheme="minorHAnsi" w:cstheme="minorHAnsi"/>
          <w:color w:val="000000" w:themeColor="text1"/>
          <w:vertAlign w:val="superscript"/>
        </w:rPr>
        <w:t>,</w:t>
      </w:r>
      <w:r w:rsidR="000D316D" w:rsidRPr="00324EC0">
        <w:rPr>
          <w:rFonts w:asciiTheme="minorHAnsi" w:hAnsiTheme="minorHAnsi" w:cstheme="minorHAnsi"/>
          <w:color w:val="000000" w:themeColor="text1"/>
          <w:vertAlign w:val="superscript"/>
        </w:rPr>
        <w:t>40</w:t>
      </w:r>
      <w:r w:rsidR="00E860B8" w:rsidRPr="00324EC0">
        <w:rPr>
          <w:rFonts w:asciiTheme="minorHAnsi" w:hAnsiTheme="minorHAnsi" w:cstheme="minorHAnsi"/>
          <w:color w:val="000000" w:themeColor="text1"/>
        </w:rPr>
        <w:t xml:space="preserve"> </w:t>
      </w:r>
      <w:r w:rsidR="00DA0B8C" w:rsidRPr="00324EC0">
        <w:rPr>
          <w:rFonts w:asciiTheme="minorHAnsi" w:hAnsiTheme="minorHAnsi" w:cstheme="minorHAnsi"/>
          <w:color w:val="000000" w:themeColor="text1"/>
        </w:rPr>
        <w:t xml:space="preserve">and hippocampal </w:t>
      </w:r>
      <w:r w:rsidR="00F65CC8" w:rsidRPr="00324EC0">
        <w:rPr>
          <w:rFonts w:asciiTheme="minorHAnsi" w:hAnsiTheme="minorHAnsi" w:cstheme="minorHAnsi"/>
          <w:color w:val="000000" w:themeColor="text1"/>
        </w:rPr>
        <w:t>neurons</w:t>
      </w:r>
      <w:r w:rsidR="00F65CC8" w:rsidRPr="00324EC0">
        <w:rPr>
          <w:rFonts w:asciiTheme="minorHAnsi" w:hAnsiTheme="minorHAnsi" w:cstheme="minorHAnsi"/>
          <w:color w:val="000000" w:themeColor="text1"/>
          <w:vertAlign w:val="superscript"/>
        </w:rPr>
        <w:t>32</w:t>
      </w:r>
      <w:r w:rsidR="00DA0B8C" w:rsidRPr="00324EC0">
        <w:rPr>
          <w:rFonts w:asciiTheme="minorHAnsi" w:hAnsiTheme="minorHAnsi" w:cstheme="minorHAnsi"/>
          <w:color w:val="000000" w:themeColor="text1"/>
          <w:vertAlign w:val="superscript"/>
        </w:rPr>
        <w:t>,</w:t>
      </w:r>
      <w:r w:rsidR="00E860B8" w:rsidRPr="00324EC0">
        <w:rPr>
          <w:rFonts w:asciiTheme="minorHAnsi" w:hAnsiTheme="minorHAnsi" w:cstheme="minorHAnsi"/>
          <w:color w:val="000000" w:themeColor="text1"/>
          <w:vertAlign w:val="superscript"/>
        </w:rPr>
        <w:t>3</w:t>
      </w:r>
      <w:r w:rsidR="00F65CC8" w:rsidRPr="00324EC0">
        <w:rPr>
          <w:rFonts w:asciiTheme="minorHAnsi" w:hAnsiTheme="minorHAnsi" w:cstheme="minorHAnsi"/>
          <w:color w:val="000000" w:themeColor="text1"/>
          <w:vertAlign w:val="superscript"/>
        </w:rPr>
        <w:t>8</w:t>
      </w:r>
      <w:r w:rsidR="00A30FDC" w:rsidRPr="00324EC0">
        <w:rPr>
          <w:rFonts w:asciiTheme="minorHAnsi" w:hAnsiTheme="minorHAnsi" w:cstheme="minorHAnsi"/>
          <w:color w:val="000000" w:themeColor="text1"/>
        </w:rPr>
        <w:t xml:space="preserve"> </w:t>
      </w:r>
      <w:r w:rsidR="00DA0B8C" w:rsidRPr="00324EC0">
        <w:rPr>
          <w:rFonts w:asciiTheme="minorHAnsi" w:hAnsiTheme="minorHAnsi" w:cstheme="minorHAnsi"/>
          <w:color w:val="000000" w:themeColor="text1"/>
        </w:rPr>
        <w:t xml:space="preserve">freshly isolated from animals subjected to a high cholesterol </w:t>
      </w:r>
      <w:r w:rsidR="00E860B8" w:rsidRPr="00324EC0">
        <w:rPr>
          <w:rFonts w:asciiTheme="minorHAnsi" w:hAnsiTheme="minorHAnsi" w:cstheme="minorHAnsi"/>
          <w:color w:val="000000" w:themeColor="text1"/>
        </w:rPr>
        <w:t>diet</w:t>
      </w:r>
      <w:r w:rsidR="000D316D" w:rsidRPr="00324EC0">
        <w:rPr>
          <w:rFonts w:asciiTheme="minorHAnsi" w:hAnsiTheme="minorHAnsi" w:cstheme="minorHAnsi"/>
          <w:color w:val="000000" w:themeColor="text1"/>
          <w:vertAlign w:val="superscript"/>
        </w:rPr>
        <w:t>40</w:t>
      </w:r>
      <w:r w:rsidR="00DA0B8C" w:rsidRPr="00324EC0">
        <w:rPr>
          <w:rFonts w:asciiTheme="minorHAnsi" w:hAnsiTheme="minorHAnsi" w:cstheme="minorHAnsi"/>
          <w:color w:val="000000" w:themeColor="text1"/>
        </w:rPr>
        <w:t xml:space="preserve">. Notably, cholesterol enrichment of hippocampal neurons using </w:t>
      </w:r>
      <w:r w:rsidR="007B7DF4" w:rsidRPr="00324EC0">
        <w:rPr>
          <w:rFonts w:asciiTheme="minorHAnsi" w:hAnsiTheme="minorHAnsi" w:cstheme="minorHAnsi"/>
          <w:color w:val="000000" w:themeColor="text1"/>
        </w:rPr>
        <w:t>M</w:t>
      </w:r>
      <w:r w:rsidR="007B7DF4" w:rsidRPr="00324EC0">
        <w:rPr>
          <w:rFonts w:asciiTheme="minorHAnsi" w:hAnsiTheme="minorHAnsi" w:cstheme="minorHAnsi"/>
          <w:color w:val="000000" w:themeColor="text1"/>
        </w:rPr>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00DA0B8C" w:rsidRPr="00324EC0">
        <w:rPr>
          <w:rFonts w:asciiTheme="minorHAnsi" w:hAnsiTheme="minorHAnsi" w:cstheme="minorHAnsi"/>
          <w:color w:val="000000" w:themeColor="text1"/>
        </w:rPr>
        <w:t xml:space="preserve">reversed the effect of atorvastatin therapy used </w:t>
      </w:r>
      <w:r w:rsidR="00833AC9" w:rsidRPr="00324EC0">
        <w:rPr>
          <w:rFonts w:asciiTheme="minorHAnsi" w:hAnsiTheme="minorHAnsi" w:cstheme="minorHAnsi"/>
          <w:color w:val="000000" w:themeColor="text1"/>
        </w:rPr>
        <w:t>f</w:t>
      </w:r>
      <w:r w:rsidR="00DA0B8C" w:rsidRPr="00324EC0">
        <w:rPr>
          <w:rFonts w:asciiTheme="minorHAnsi" w:hAnsiTheme="minorHAnsi" w:cstheme="minorHAnsi"/>
          <w:color w:val="000000" w:themeColor="text1"/>
        </w:rPr>
        <w:t>o</w:t>
      </w:r>
      <w:r w:rsidR="00833AC9" w:rsidRPr="00324EC0">
        <w:rPr>
          <w:rFonts w:asciiTheme="minorHAnsi" w:hAnsiTheme="minorHAnsi" w:cstheme="minorHAnsi"/>
          <w:color w:val="000000" w:themeColor="text1"/>
        </w:rPr>
        <w:t>r</w:t>
      </w:r>
      <w:r w:rsidR="00DA0B8C" w:rsidRPr="00324EC0">
        <w:rPr>
          <w:rFonts w:asciiTheme="minorHAnsi" w:hAnsiTheme="minorHAnsi" w:cstheme="minorHAnsi"/>
          <w:color w:val="000000" w:themeColor="text1"/>
        </w:rPr>
        <w:t xml:space="preserve"> </w:t>
      </w:r>
      <w:r w:rsidR="00833AC9" w:rsidRPr="00324EC0">
        <w:rPr>
          <w:rFonts w:asciiTheme="minorHAnsi" w:hAnsiTheme="minorHAnsi" w:cstheme="minorHAnsi"/>
          <w:color w:val="000000" w:themeColor="text1"/>
        </w:rPr>
        <w:t>addressing</w:t>
      </w:r>
      <w:r w:rsidR="00DA0B8C" w:rsidRPr="00324EC0">
        <w:rPr>
          <w:rFonts w:asciiTheme="minorHAnsi" w:hAnsiTheme="minorHAnsi" w:cstheme="minorHAnsi"/>
          <w:color w:val="000000" w:themeColor="text1"/>
        </w:rPr>
        <w:t xml:space="preserve"> the impact of the high cholesterol diet both on cholesterol levels and GIRK </w:t>
      </w:r>
      <w:r w:rsidR="00E860B8" w:rsidRPr="00324EC0">
        <w:rPr>
          <w:rFonts w:asciiTheme="minorHAnsi" w:hAnsiTheme="minorHAnsi" w:cstheme="minorHAnsi"/>
          <w:color w:val="000000" w:themeColor="text1"/>
        </w:rPr>
        <w:t>function</w:t>
      </w:r>
      <w:r w:rsidR="00E860B8" w:rsidRPr="00324EC0">
        <w:rPr>
          <w:rFonts w:asciiTheme="minorHAnsi" w:hAnsiTheme="minorHAnsi" w:cstheme="minorHAnsi"/>
          <w:color w:val="000000" w:themeColor="text1"/>
          <w:vertAlign w:val="superscript"/>
        </w:rPr>
        <w:t>3</w:t>
      </w:r>
      <w:r w:rsidR="00F65CC8" w:rsidRPr="00324EC0">
        <w:rPr>
          <w:rFonts w:asciiTheme="minorHAnsi" w:hAnsiTheme="minorHAnsi" w:cstheme="minorHAnsi"/>
          <w:color w:val="000000" w:themeColor="text1"/>
          <w:vertAlign w:val="superscript"/>
        </w:rPr>
        <w:t>8</w:t>
      </w:r>
      <w:r w:rsidR="00DA0B8C" w:rsidRPr="00324EC0">
        <w:rPr>
          <w:rFonts w:asciiTheme="minorHAnsi" w:hAnsiTheme="minorHAnsi" w:cstheme="minorHAnsi"/>
          <w:color w:val="000000" w:themeColor="text1"/>
        </w:rPr>
        <w:t xml:space="preserve">. </w:t>
      </w:r>
      <w:r w:rsidR="00F31C56" w:rsidRPr="00324EC0">
        <w:rPr>
          <w:rFonts w:asciiTheme="minorHAnsi" w:hAnsiTheme="minorHAnsi" w:cstheme="minorHAnsi"/>
          <w:color w:val="000000" w:themeColor="text1"/>
        </w:rPr>
        <w:t xml:space="preserve">In other studies, we investigated the effect of mutations on cholesterol sensitivity of the inwardly rectifying potassium channel Kir2.1 using both </w:t>
      </w:r>
      <w:r w:rsidR="00F31C56" w:rsidRPr="00324EC0">
        <w:rPr>
          <w:rFonts w:asciiTheme="minorHAnsi" w:hAnsiTheme="minorHAnsi" w:cstheme="minorHAnsi"/>
          <w:i/>
          <w:color w:val="000000" w:themeColor="text1"/>
        </w:rPr>
        <w:t>Xenopus</w:t>
      </w:r>
      <w:r w:rsidR="00F31C56" w:rsidRPr="00324EC0">
        <w:rPr>
          <w:rFonts w:asciiTheme="minorHAnsi" w:hAnsiTheme="minorHAnsi" w:cstheme="minorHAnsi"/>
          <w:color w:val="000000" w:themeColor="text1"/>
        </w:rPr>
        <w:t xml:space="preserve"> oocytes and HEK293 cells</w:t>
      </w:r>
      <w:r w:rsidR="00F31C56" w:rsidRPr="00324EC0">
        <w:rPr>
          <w:rFonts w:asciiTheme="minorHAnsi" w:hAnsiTheme="minorHAnsi" w:cstheme="minorHAnsi"/>
          <w:color w:val="000000" w:themeColor="text1"/>
          <w:vertAlign w:val="superscript"/>
        </w:rPr>
        <w:t>41</w:t>
      </w:r>
      <w:r w:rsidR="00F31C56" w:rsidRPr="00324EC0">
        <w:rPr>
          <w:rFonts w:asciiTheme="minorHAnsi" w:hAnsiTheme="minorHAnsi" w:cstheme="minorHAnsi"/>
          <w:color w:val="000000" w:themeColor="text1"/>
        </w:rPr>
        <w:t xml:space="preserve">. Again, the effect of the mutations on the sensitivity of the channel was similar in the two systems. </w:t>
      </w:r>
    </w:p>
    <w:p w14:paraId="408DCFFC" w14:textId="77777777" w:rsidR="00A30FDC" w:rsidRPr="00324EC0" w:rsidRDefault="00A30FDC" w:rsidP="00F4100A">
      <w:pPr>
        <w:jc w:val="both"/>
        <w:rPr>
          <w:rFonts w:asciiTheme="minorHAnsi" w:hAnsiTheme="minorHAnsi" w:cstheme="minorHAnsi"/>
          <w:color w:val="000000" w:themeColor="text1"/>
        </w:rPr>
      </w:pPr>
    </w:p>
    <w:p w14:paraId="735920AE" w14:textId="68B8C50D" w:rsidR="00F04796" w:rsidRPr="00324EC0" w:rsidRDefault="00A30FD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The applications of both enrichment </w:t>
      </w:r>
      <w:r w:rsidR="00160A8E" w:rsidRPr="00324EC0">
        <w:rPr>
          <w:rFonts w:asciiTheme="minorHAnsi" w:hAnsiTheme="minorHAnsi" w:cstheme="minorHAnsi"/>
          <w:color w:val="000000" w:themeColor="text1"/>
        </w:rPr>
        <w:t>methods</w:t>
      </w:r>
      <w:r w:rsidRPr="00324EC0">
        <w:rPr>
          <w:rFonts w:asciiTheme="minorHAnsi" w:hAnsiTheme="minorHAnsi" w:cstheme="minorHAnsi"/>
          <w:color w:val="000000" w:themeColor="text1"/>
        </w:rPr>
        <w:t xml:space="preserve"> for determining the impact of elevated cholesterol levels on molecular, cellular</w:t>
      </w:r>
      <w:r w:rsidR="00843A6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and organ function are numerous. In particular, the use of cyclodextrin-cholesterol complexes to enrich cells and tissues is very common largely due to its s</w:t>
      </w:r>
      <w:r w:rsidR="00D77CE2" w:rsidRPr="00324EC0">
        <w:rPr>
          <w:rFonts w:asciiTheme="minorHAnsi" w:hAnsiTheme="minorHAnsi" w:cstheme="minorHAnsi"/>
          <w:color w:val="000000" w:themeColor="text1"/>
        </w:rPr>
        <w:t>pecificity</w:t>
      </w:r>
      <w:r w:rsidRPr="00324EC0">
        <w:rPr>
          <w:rFonts w:asciiTheme="minorHAnsi" w:hAnsiTheme="minorHAnsi" w:cstheme="minorHAnsi"/>
          <w:color w:val="000000" w:themeColor="text1"/>
        </w:rPr>
        <w:t xml:space="preserve">. </w:t>
      </w:r>
      <w:r w:rsidR="00D77CE2" w:rsidRPr="00324EC0">
        <w:rPr>
          <w:rFonts w:asciiTheme="minorHAnsi" w:hAnsiTheme="minorHAnsi" w:cstheme="minorHAnsi"/>
          <w:color w:val="000000" w:themeColor="text1"/>
        </w:rPr>
        <w:t>Recent examples</w:t>
      </w:r>
      <w:r w:rsidR="00544E5E" w:rsidRPr="00324EC0">
        <w:rPr>
          <w:rFonts w:asciiTheme="minorHAnsi" w:hAnsiTheme="minorHAnsi" w:cstheme="minorHAnsi"/>
          <w:color w:val="000000" w:themeColor="text1"/>
        </w:rPr>
        <w:t xml:space="preserve"> of this approach</w:t>
      </w:r>
      <w:r w:rsidR="00D77CE2" w:rsidRPr="00324EC0">
        <w:rPr>
          <w:rFonts w:asciiTheme="minorHAnsi" w:hAnsiTheme="minorHAnsi" w:cstheme="minorHAnsi"/>
          <w:color w:val="000000" w:themeColor="text1"/>
        </w:rPr>
        <w:t xml:space="preserve"> include </w:t>
      </w:r>
      <w:r w:rsidR="001C74DA" w:rsidRPr="00324EC0">
        <w:rPr>
          <w:rFonts w:asciiTheme="minorHAnsi" w:hAnsiTheme="minorHAnsi" w:cstheme="minorHAnsi"/>
          <w:color w:val="000000" w:themeColor="text1"/>
        </w:rPr>
        <w:t xml:space="preserve">the determination of </w:t>
      </w:r>
      <w:r w:rsidR="003B7903" w:rsidRPr="00324EC0">
        <w:rPr>
          <w:rFonts w:asciiTheme="minorHAnsi" w:hAnsiTheme="minorHAnsi" w:cstheme="minorHAnsi"/>
          <w:color w:val="000000" w:themeColor="text1"/>
        </w:rPr>
        <w:t>the impact of cholesterol on HERG channel activation and underlying mechanism</w:t>
      </w:r>
      <w:r w:rsidR="00160A8E" w:rsidRPr="00324EC0">
        <w:rPr>
          <w:rFonts w:asciiTheme="minorHAnsi" w:hAnsiTheme="minorHAnsi" w:cstheme="minorHAnsi"/>
          <w:color w:val="000000" w:themeColor="text1"/>
        </w:rPr>
        <w:t>s</w:t>
      </w:r>
      <w:r w:rsidR="00F31C56" w:rsidRPr="00324EC0">
        <w:rPr>
          <w:rFonts w:asciiTheme="minorHAnsi" w:hAnsiTheme="minorHAnsi" w:cstheme="minorHAnsi"/>
          <w:color w:val="000000" w:themeColor="text1"/>
          <w:vertAlign w:val="superscript"/>
        </w:rPr>
        <w:t>42</w:t>
      </w:r>
      <w:r w:rsidR="003B7903" w:rsidRPr="00324EC0">
        <w:rPr>
          <w:rFonts w:asciiTheme="minorHAnsi" w:hAnsiTheme="minorHAnsi" w:cstheme="minorHAnsi"/>
          <w:color w:val="000000" w:themeColor="text1"/>
        </w:rPr>
        <w:t xml:space="preserve">, </w:t>
      </w:r>
      <w:r w:rsidR="00EC7BA9" w:rsidRPr="00324EC0">
        <w:rPr>
          <w:rFonts w:asciiTheme="minorHAnsi" w:hAnsiTheme="minorHAnsi" w:cstheme="minorHAnsi"/>
          <w:color w:val="000000" w:themeColor="text1"/>
        </w:rPr>
        <w:t xml:space="preserve">the </w:t>
      </w:r>
      <w:r w:rsidR="005B5917" w:rsidRPr="00324EC0">
        <w:rPr>
          <w:rFonts w:asciiTheme="minorHAnsi" w:hAnsiTheme="minorHAnsi" w:cstheme="minorHAnsi"/>
          <w:color w:val="000000" w:themeColor="text1"/>
        </w:rPr>
        <w:t xml:space="preserve">discovery that cholesterol activates the G protein coupled receptor </w:t>
      </w:r>
      <w:r w:rsidR="00AB4C9C" w:rsidRPr="00324EC0">
        <w:rPr>
          <w:rFonts w:asciiTheme="minorHAnsi" w:hAnsiTheme="minorHAnsi" w:cstheme="minorHAnsi"/>
          <w:color w:val="000000" w:themeColor="text1"/>
        </w:rPr>
        <w:t>S</w:t>
      </w:r>
      <w:r w:rsidR="005B5917" w:rsidRPr="00324EC0">
        <w:rPr>
          <w:rFonts w:asciiTheme="minorHAnsi" w:hAnsiTheme="minorHAnsi" w:cstheme="minorHAnsi"/>
          <w:color w:val="000000" w:themeColor="text1"/>
        </w:rPr>
        <w:t>moothened to promote Hedgehog signaling</w:t>
      </w:r>
      <w:r w:rsidR="00F31C56" w:rsidRPr="00324EC0">
        <w:rPr>
          <w:rFonts w:asciiTheme="minorHAnsi" w:hAnsiTheme="minorHAnsi" w:cstheme="minorHAnsi"/>
          <w:color w:val="000000" w:themeColor="text1"/>
          <w:vertAlign w:val="superscript"/>
        </w:rPr>
        <w:t>43</w:t>
      </w:r>
      <w:r w:rsidR="005B5917" w:rsidRPr="00324EC0">
        <w:rPr>
          <w:rFonts w:asciiTheme="minorHAnsi" w:hAnsiTheme="minorHAnsi" w:cstheme="minorHAnsi"/>
          <w:color w:val="000000" w:themeColor="text1"/>
        </w:rPr>
        <w:t>,</w:t>
      </w:r>
      <w:r w:rsidR="00EC7BA9" w:rsidRPr="00324EC0">
        <w:rPr>
          <w:rFonts w:asciiTheme="minorHAnsi" w:hAnsiTheme="minorHAnsi" w:cstheme="minorHAnsi"/>
          <w:color w:val="000000" w:themeColor="text1"/>
        </w:rPr>
        <w:t xml:space="preserve"> </w:t>
      </w:r>
      <w:r w:rsidR="005B5917" w:rsidRPr="00324EC0">
        <w:rPr>
          <w:rFonts w:asciiTheme="minorHAnsi" w:hAnsiTheme="minorHAnsi" w:cstheme="minorHAnsi"/>
          <w:color w:val="000000" w:themeColor="text1"/>
        </w:rPr>
        <w:t xml:space="preserve">and </w:t>
      </w:r>
      <w:r w:rsidR="003B7903" w:rsidRPr="00324EC0">
        <w:rPr>
          <w:rFonts w:asciiTheme="minorHAnsi" w:hAnsiTheme="minorHAnsi" w:cstheme="minorHAnsi"/>
          <w:color w:val="000000" w:themeColor="text1"/>
        </w:rPr>
        <w:t xml:space="preserve">the identification of the role of cholesterol in stem cell biomechanics and adipogenesis through membrane-associated </w:t>
      </w:r>
      <w:r w:rsidR="005B5917" w:rsidRPr="00324EC0">
        <w:rPr>
          <w:rFonts w:asciiTheme="minorHAnsi" w:hAnsiTheme="minorHAnsi" w:cstheme="minorHAnsi"/>
          <w:color w:val="000000" w:themeColor="text1"/>
        </w:rPr>
        <w:t>linker proteins</w:t>
      </w:r>
      <w:r w:rsidR="00F31C56" w:rsidRPr="00324EC0">
        <w:rPr>
          <w:rFonts w:asciiTheme="minorHAnsi" w:hAnsiTheme="minorHAnsi" w:cstheme="minorHAnsi"/>
          <w:color w:val="000000" w:themeColor="text1"/>
          <w:vertAlign w:val="superscript"/>
        </w:rPr>
        <w:t>44</w:t>
      </w:r>
      <w:r w:rsidR="005B5917" w:rsidRPr="00324EC0">
        <w:rPr>
          <w:rFonts w:asciiTheme="minorHAnsi" w:hAnsiTheme="minorHAnsi" w:cstheme="minorHAnsi"/>
          <w:color w:val="000000" w:themeColor="text1"/>
        </w:rPr>
        <w:t>.</w:t>
      </w:r>
      <w:r w:rsidR="003B7903"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In our own work, we utilized mammalian tissue enrichment with </w:t>
      </w:r>
      <w:r w:rsidR="007240D7"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M</w:t>
      </w:r>
      <w:r w:rsidR="00CF1D9D" w:rsidRPr="00324EC0">
        <w:rPr>
          <w:rFonts w:asciiTheme="minorHAnsi" w:hAnsiTheme="minorHAnsi" w:cstheme="minorHAnsi"/>
          <w:color w:val="000000" w:themeColor="text1"/>
        </w:rPr>
        <w:sym w:font="Symbol" w:char="F062"/>
      </w:r>
      <w:r w:rsidRPr="00324EC0">
        <w:rPr>
          <w:rFonts w:asciiTheme="minorHAnsi" w:hAnsiTheme="minorHAnsi" w:cstheme="minorHAnsi"/>
          <w:color w:val="000000" w:themeColor="text1"/>
        </w:rPr>
        <w:t xml:space="preserve">CD:cholesterol complex to study the effect of cholesterol enrichment on basic function and </w:t>
      </w:r>
      <w:r w:rsidR="00843A61"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pharmacological profile of calcium- and voltage-gated channels of large conductance (BK, MaxiK) in vascular smooth muscle</w:t>
      </w:r>
      <w:r w:rsidR="00F31C56" w:rsidRPr="00324EC0">
        <w:rPr>
          <w:rFonts w:asciiTheme="minorHAnsi" w:hAnsiTheme="minorHAnsi" w:cstheme="minorHAnsi"/>
          <w:color w:val="000000" w:themeColor="text1"/>
          <w:vertAlign w:val="superscript"/>
        </w:rPr>
        <w:t>35</w:t>
      </w:r>
      <w:r w:rsidR="002E67DC" w:rsidRPr="00324EC0">
        <w:rPr>
          <w:rFonts w:asciiTheme="minorHAnsi" w:hAnsiTheme="minorHAnsi" w:cstheme="minorHAnsi"/>
          <w:color w:val="000000" w:themeColor="text1"/>
          <w:vertAlign w:val="superscript"/>
        </w:rPr>
        <w:t>,</w:t>
      </w:r>
      <w:r w:rsidR="00F31C56" w:rsidRPr="00324EC0">
        <w:rPr>
          <w:rFonts w:asciiTheme="minorHAnsi" w:hAnsiTheme="minorHAnsi" w:cstheme="minorHAnsi"/>
          <w:color w:val="000000" w:themeColor="text1"/>
          <w:vertAlign w:val="superscript"/>
        </w:rPr>
        <w:t>45</w:t>
      </w:r>
      <w:r w:rsidR="002E67DC" w:rsidRPr="00324EC0">
        <w:rPr>
          <w:rFonts w:asciiTheme="minorHAnsi" w:hAnsiTheme="minorHAnsi" w:cstheme="minorHAnsi"/>
          <w:color w:val="000000" w:themeColor="text1"/>
          <w:vertAlign w:val="superscript"/>
        </w:rPr>
        <w:t>,</w:t>
      </w:r>
      <w:r w:rsidR="00F31C56" w:rsidRPr="00324EC0">
        <w:rPr>
          <w:rFonts w:asciiTheme="minorHAnsi" w:hAnsiTheme="minorHAnsi" w:cstheme="minorHAnsi"/>
          <w:color w:val="000000" w:themeColor="text1"/>
          <w:vertAlign w:val="superscript"/>
        </w:rPr>
        <w:t>46</w:t>
      </w:r>
      <w:r w:rsidRPr="00324EC0">
        <w:rPr>
          <w:rFonts w:asciiTheme="minorHAnsi" w:hAnsiTheme="minorHAnsi" w:cstheme="minorHAnsi"/>
          <w:color w:val="000000" w:themeColor="text1"/>
        </w:rPr>
        <w:t>.</w:t>
      </w:r>
      <w:r w:rsidR="00544E5E" w:rsidRPr="00324EC0">
        <w:rPr>
          <w:rFonts w:asciiTheme="minorHAnsi" w:hAnsiTheme="minorHAnsi" w:cstheme="minorHAnsi"/>
          <w:color w:val="000000" w:themeColor="text1"/>
        </w:rPr>
        <w:t xml:space="preserve"> In other studies</w:t>
      </w:r>
      <w:r w:rsidR="00DA0B8C" w:rsidRPr="00324EC0">
        <w:rPr>
          <w:rFonts w:asciiTheme="minorHAnsi" w:hAnsiTheme="minorHAnsi" w:cstheme="minorHAnsi"/>
          <w:color w:val="000000" w:themeColor="text1"/>
        </w:rPr>
        <w:t xml:space="preserve">, we used the phospholipid-based dispersion approach for enriching </w:t>
      </w:r>
      <w:r w:rsidR="00DA0B8C" w:rsidRPr="00324EC0">
        <w:rPr>
          <w:rFonts w:asciiTheme="minorHAnsi" w:hAnsiTheme="minorHAnsi" w:cstheme="minorHAnsi"/>
          <w:i/>
          <w:color w:val="000000" w:themeColor="text1"/>
        </w:rPr>
        <w:t>Xenopus</w:t>
      </w:r>
      <w:r w:rsidR="00DA0B8C" w:rsidRPr="00324EC0">
        <w:rPr>
          <w:rFonts w:asciiTheme="minorHAnsi" w:hAnsiTheme="minorHAnsi" w:cstheme="minorHAnsi"/>
          <w:color w:val="000000" w:themeColor="text1"/>
        </w:rPr>
        <w:t xml:space="preserve"> oocytes with cholesterol to determine the roles of different regions in Kir2.1 and GIRK channels in cholesterol </w:t>
      </w:r>
      <w:r w:rsidR="00544E5E" w:rsidRPr="00324EC0">
        <w:rPr>
          <w:rFonts w:asciiTheme="minorHAnsi" w:hAnsiTheme="minorHAnsi" w:cstheme="minorHAnsi"/>
          <w:color w:val="000000" w:themeColor="text1"/>
        </w:rPr>
        <w:t>sensitivity</w:t>
      </w:r>
      <w:r w:rsidR="00544E5E" w:rsidRPr="00324EC0">
        <w:rPr>
          <w:rFonts w:asciiTheme="minorHAnsi" w:hAnsiTheme="minorHAnsi" w:cstheme="minorHAnsi"/>
          <w:color w:val="000000" w:themeColor="text1"/>
          <w:vertAlign w:val="superscript"/>
        </w:rPr>
        <w:t>41,47</w:t>
      </w:r>
      <w:r w:rsidR="00B121E0" w:rsidRPr="00324EC0">
        <w:rPr>
          <w:rFonts w:asciiTheme="minorHAnsi" w:hAnsiTheme="minorHAnsi" w:cstheme="minorHAnsi"/>
          <w:color w:val="000000" w:themeColor="text1"/>
          <w:vertAlign w:val="superscript"/>
        </w:rPr>
        <w:t>–</w:t>
      </w:r>
      <w:r w:rsidR="00544E5E" w:rsidRPr="00324EC0">
        <w:rPr>
          <w:rFonts w:asciiTheme="minorHAnsi" w:hAnsiTheme="minorHAnsi" w:cstheme="minorHAnsi"/>
          <w:color w:val="000000" w:themeColor="text1"/>
          <w:vertAlign w:val="superscript"/>
        </w:rPr>
        <w:t>49</w:t>
      </w:r>
      <w:r w:rsidR="00160A8E" w:rsidRPr="00324EC0">
        <w:rPr>
          <w:rFonts w:asciiTheme="minorHAnsi" w:hAnsiTheme="minorHAnsi" w:cstheme="minorHAnsi"/>
          <w:color w:val="000000" w:themeColor="text1"/>
        </w:rPr>
        <w:t xml:space="preserve">, </w:t>
      </w:r>
      <w:r w:rsidR="00DA0B8C" w:rsidRPr="00324EC0">
        <w:rPr>
          <w:rFonts w:asciiTheme="minorHAnsi" w:hAnsiTheme="minorHAnsi" w:cstheme="minorHAnsi"/>
          <w:color w:val="000000" w:themeColor="text1"/>
        </w:rPr>
        <w:t>as well as to determine putative cho</w:t>
      </w:r>
      <w:r w:rsidR="00544E5E" w:rsidRPr="00324EC0">
        <w:rPr>
          <w:rFonts w:asciiTheme="minorHAnsi" w:hAnsiTheme="minorHAnsi" w:cstheme="minorHAnsi"/>
          <w:color w:val="000000" w:themeColor="text1"/>
        </w:rPr>
        <w:t>lesterol binding sites in these channels</w:t>
      </w:r>
      <w:r w:rsidR="00544E5E" w:rsidRPr="00324EC0">
        <w:rPr>
          <w:rFonts w:asciiTheme="minorHAnsi" w:hAnsiTheme="minorHAnsi" w:cstheme="minorHAnsi"/>
          <w:color w:val="000000" w:themeColor="text1"/>
          <w:vertAlign w:val="superscript"/>
        </w:rPr>
        <w:t>32</w:t>
      </w:r>
      <w:r w:rsidR="00DA0B8C" w:rsidRPr="00324EC0">
        <w:rPr>
          <w:rFonts w:asciiTheme="minorHAnsi" w:hAnsiTheme="minorHAnsi" w:cstheme="minorHAnsi"/>
          <w:color w:val="000000" w:themeColor="text1"/>
          <w:vertAlign w:val="superscript"/>
        </w:rPr>
        <w:t>,</w:t>
      </w:r>
      <w:r w:rsidR="00544E5E" w:rsidRPr="00324EC0">
        <w:rPr>
          <w:rFonts w:asciiTheme="minorHAnsi" w:hAnsiTheme="minorHAnsi" w:cstheme="minorHAnsi"/>
          <w:color w:val="000000" w:themeColor="text1"/>
          <w:vertAlign w:val="superscript"/>
        </w:rPr>
        <w:t>50</w:t>
      </w:r>
      <w:r w:rsidR="00DA0B8C" w:rsidRPr="00324EC0">
        <w:rPr>
          <w:rFonts w:asciiTheme="minorHAnsi" w:hAnsiTheme="minorHAnsi" w:cstheme="minorHAnsi"/>
          <w:color w:val="000000" w:themeColor="text1"/>
          <w:vertAlign w:val="superscript"/>
        </w:rPr>
        <w:t>,</w:t>
      </w:r>
      <w:r w:rsidR="00544E5E" w:rsidRPr="00324EC0">
        <w:rPr>
          <w:rFonts w:asciiTheme="minorHAnsi" w:hAnsiTheme="minorHAnsi" w:cstheme="minorHAnsi"/>
          <w:color w:val="000000" w:themeColor="text1"/>
          <w:vertAlign w:val="superscript"/>
        </w:rPr>
        <w:t>51</w:t>
      </w:r>
      <w:r w:rsidR="00DA0B8C" w:rsidRPr="00324EC0">
        <w:rPr>
          <w:rFonts w:asciiTheme="minorHAnsi" w:hAnsiTheme="minorHAnsi" w:cstheme="minorHAnsi"/>
          <w:color w:val="000000" w:themeColor="text1"/>
        </w:rPr>
        <w:t xml:space="preserve">. </w:t>
      </w:r>
    </w:p>
    <w:p w14:paraId="581819E4" w14:textId="77777777" w:rsidR="00E413A8" w:rsidRPr="00324EC0" w:rsidRDefault="00E413A8" w:rsidP="00F4100A">
      <w:pPr>
        <w:jc w:val="both"/>
        <w:rPr>
          <w:rFonts w:asciiTheme="minorHAnsi" w:hAnsiTheme="minorHAnsi" w:cstheme="minorHAnsi"/>
          <w:color w:val="000000" w:themeColor="text1"/>
        </w:rPr>
      </w:pPr>
      <w:bookmarkStart w:id="5" w:name="_Hlk23318279"/>
    </w:p>
    <w:p w14:paraId="3506FD3F" w14:textId="59742764" w:rsidR="003E3056" w:rsidRPr="00324EC0" w:rsidRDefault="00F04796" w:rsidP="00F4100A">
      <w:pPr>
        <w:jc w:val="both"/>
        <w:rPr>
          <w:rFonts w:asciiTheme="minorHAnsi" w:hAnsiTheme="minorHAnsi" w:cstheme="minorHAnsi"/>
          <w:color w:val="000000" w:themeColor="text1"/>
        </w:rPr>
      </w:pPr>
      <w:bookmarkStart w:id="6" w:name="Protocol"/>
      <w:bookmarkStart w:id="7" w:name="_Hlk22798835"/>
      <w:r w:rsidRPr="00324EC0">
        <w:rPr>
          <w:rFonts w:asciiTheme="minorHAnsi" w:hAnsiTheme="minorHAnsi" w:cstheme="minorHAnsi"/>
          <w:b/>
          <w:color w:val="000000" w:themeColor="text1"/>
        </w:rPr>
        <w:t>PROTOCOL</w:t>
      </w:r>
      <w:bookmarkEnd w:id="6"/>
      <w:r w:rsidRPr="00324EC0">
        <w:rPr>
          <w:rFonts w:asciiTheme="minorHAnsi" w:hAnsiTheme="minorHAnsi" w:cstheme="minorHAnsi"/>
          <w:b/>
          <w:bCs/>
          <w:color w:val="000000" w:themeColor="text1"/>
        </w:rPr>
        <w:t>:</w:t>
      </w:r>
      <w:r w:rsidRPr="00324EC0">
        <w:rPr>
          <w:rFonts w:asciiTheme="minorHAnsi" w:hAnsiTheme="minorHAnsi" w:cstheme="minorHAnsi"/>
          <w:color w:val="000000" w:themeColor="text1"/>
        </w:rPr>
        <w:t xml:space="preserve"> </w:t>
      </w:r>
    </w:p>
    <w:p w14:paraId="4F47F2B6" w14:textId="6F8028F7" w:rsidR="00384193" w:rsidRPr="00324EC0" w:rsidRDefault="00BB6E54" w:rsidP="00F4100A">
      <w:pPr>
        <w:pStyle w:val="NormalWeb"/>
        <w:spacing w:before="0" w:beforeAutospacing="0" w:after="0" w:afterAutospacing="0"/>
        <w:rPr>
          <w:rFonts w:asciiTheme="minorHAnsi" w:hAnsiTheme="minorHAnsi" w:cstheme="minorHAnsi"/>
          <w:color w:val="000000" w:themeColor="text1"/>
        </w:rPr>
      </w:pPr>
      <w:r w:rsidRPr="00324EC0">
        <w:rPr>
          <w:rFonts w:asciiTheme="minorHAnsi" w:hAnsiTheme="minorHAnsi" w:cstheme="minorHAnsi"/>
          <w:bCs/>
          <w:color w:val="000000" w:themeColor="text1"/>
          <w:shd w:val="clear" w:color="auto" w:fill="FFFFFF"/>
        </w:rPr>
        <w:t>All experimental procedures with animals were performed at the University of Tennessee Health Science Center (UTHSC). T</w:t>
      </w:r>
      <w:r w:rsidR="00384193" w:rsidRPr="00324EC0">
        <w:rPr>
          <w:rFonts w:asciiTheme="minorHAnsi" w:hAnsiTheme="minorHAnsi" w:cstheme="minorHAnsi"/>
          <w:bCs/>
          <w:color w:val="000000" w:themeColor="text1"/>
          <w:shd w:val="clear" w:color="auto" w:fill="FFFFFF"/>
        </w:rPr>
        <w:t>he care of animals and experimental protocols were reviewed and approved by the Animal Care and</w:t>
      </w:r>
      <w:r w:rsidR="00384193" w:rsidRPr="00324EC0">
        <w:rPr>
          <w:rFonts w:asciiTheme="minorHAnsi" w:hAnsiTheme="minorHAnsi" w:cstheme="minorHAnsi"/>
          <w:color w:val="000000" w:themeColor="text1"/>
          <w:shd w:val="clear" w:color="auto" w:fill="FFFFFF"/>
        </w:rPr>
        <w:t xml:space="preserve"> Use Committee of the </w:t>
      </w:r>
      <w:r w:rsidRPr="00324EC0">
        <w:rPr>
          <w:rFonts w:asciiTheme="minorHAnsi" w:hAnsiTheme="minorHAnsi" w:cstheme="minorHAnsi"/>
          <w:color w:val="000000" w:themeColor="text1"/>
          <w:shd w:val="clear" w:color="auto" w:fill="FFFFFF"/>
        </w:rPr>
        <w:t>UTHSC</w:t>
      </w:r>
      <w:r w:rsidR="00384193" w:rsidRPr="00324EC0">
        <w:rPr>
          <w:rFonts w:asciiTheme="minorHAnsi" w:hAnsiTheme="minorHAnsi" w:cstheme="minorHAnsi"/>
          <w:color w:val="000000" w:themeColor="text1"/>
          <w:shd w:val="clear" w:color="auto" w:fill="FFFFFF"/>
        </w:rPr>
        <w:t>, which is an institution accredited by the Association for Assessment and Accreditation of Laboratory Animal Care International.</w:t>
      </w:r>
    </w:p>
    <w:p w14:paraId="16371FD7" w14:textId="77777777" w:rsidR="00384193" w:rsidRPr="00324EC0" w:rsidRDefault="00384193" w:rsidP="00F4100A">
      <w:pPr>
        <w:pStyle w:val="NormalWeb"/>
        <w:spacing w:before="0" w:beforeAutospacing="0" w:after="0" w:afterAutospacing="0"/>
        <w:rPr>
          <w:rFonts w:asciiTheme="minorHAnsi" w:hAnsiTheme="minorHAnsi" w:cstheme="minorHAnsi"/>
          <w:color w:val="000000" w:themeColor="text1"/>
        </w:rPr>
      </w:pPr>
    </w:p>
    <w:p w14:paraId="006FDD29" w14:textId="42C38727" w:rsidR="006135A5" w:rsidRPr="00324EC0" w:rsidRDefault="006135A5" w:rsidP="00F4100A">
      <w:pPr>
        <w:jc w:val="both"/>
        <w:rPr>
          <w:rFonts w:asciiTheme="minorHAnsi" w:hAnsiTheme="minorHAnsi" w:cstheme="minorHAnsi"/>
          <w:color w:val="000000" w:themeColor="text1"/>
        </w:rPr>
      </w:pPr>
      <w:bookmarkStart w:id="8" w:name="_Hlk22796668"/>
      <w:r w:rsidRPr="00324EC0">
        <w:rPr>
          <w:rFonts w:asciiTheme="minorHAnsi" w:hAnsiTheme="minorHAnsi" w:cstheme="minorHAnsi"/>
          <w:b/>
          <w:color w:val="000000" w:themeColor="text1"/>
        </w:rPr>
        <w:lastRenderedPageBreak/>
        <w:t>1.</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 xml:space="preserve">Enrichment of </w:t>
      </w:r>
      <w:r w:rsidR="00A2102B" w:rsidRPr="00324EC0">
        <w:rPr>
          <w:rFonts w:asciiTheme="minorHAnsi" w:hAnsiTheme="minorHAnsi" w:cstheme="minorHAnsi"/>
          <w:b/>
          <w:color w:val="000000" w:themeColor="text1"/>
        </w:rPr>
        <w:t xml:space="preserve">tissues and </w:t>
      </w:r>
      <w:r w:rsidRPr="00324EC0">
        <w:rPr>
          <w:rFonts w:asciiTheme="minorHAnsi" w:hAnsiTheme="minorHAnsi" w:cstheme="minorHAnsi"/>
          <w:b/>
          <w:color w:val="000000" w:themeColor="text1"/>
        </w:rPr>
        <w:t>cells using methyl-</w:t>
      </w:r>
      <w:r w:rsidRPr="00324EC0">
        <w:rPr>
          <w:rFonts w:asciiTheme="minorHAnsi" w:hAnsiTheme="minorHAnsi" w:cstheme="minorHAnsi"/>
          <w:b/>
          <w:color w:val="000000" w:themeColor="text1"/>
        </w:rPr>
        <w:sym w:font="Symbol" w:char="F062"/>
      </w:r>
      <w:r w:rsidRPr="00324EC0">
        <w:rPr>
          <w:rFonts w:asciiTheme="minorHAnsi" w:hAnsiTheme="minorHAnsi" w:cstheme="minorHAnsi"/>
          <w:b/>
          <w:color w:val="000000" w:themeColor="text1"/>
        </w:rPr>
        <w:t>-cyclodextrin saturated with cholesterol</w:t>
      </w:r>
    </w:p>
    <w:p w14:paraId="35A9F75E" w14:textId="77777777" w:rsidR="00A2102B" w:rsidRPr="00324EC0" w:rsidRDefault="00A2102B" w:rsidP="00F4100A">
      <w:pPr>
        <w:jc w:val="both"/>
        <w:rPr>
          <w:rFonts w:asciiTheme="minorHAnsi" w:hAnsiTheme="minorHAnsi" w:cstheme="minorHAnsi"/>
          <w:color w:val="000000" w:themeColor="text1"/>
        </w:rPr>
      </w:pPr>
    </w:p>
    <w:p w14:paraId="6687BFEC" w14:textId="4F64E4A2" w:rsidR="009E1436" w:rsidRPr="00324EC0" w:rsidRDefault="009E143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NOTE: The cholesterol enrichment protocol below is suitable for tissues, cells</w:t>
      </w:r>
      <w:r w:rsidR="00843A6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and cell lines. As an example, we describe the steps performed for enriching mammalian cerebral arteries.</w:t>
      </w:r>
      <w:r w:rsidR="00171C53" w:rsidRPr="00324EC0">
        <w:rPr>
          <w:rFonts w:asciiTheme="minorHAnsi" w:hAnsiTheme="minorHAnsi" w:cstheme="minorHAnsi"/>
          <w:color w:val="000000" w:themeColor="text1"/>
        </w:rPr>
        <w:t xml:space="preserve"> Representative </w:t>
      </w:r>
      <w:r w:rsidR="00843A61" w:rsidRPr="00324EC0">
        <w:rPr>
          <w:rFonts w:asciiTheme="minorHAnsi" w:hAnsiTheme="minorHAnsi" w:cstheme="minorHAnsi"/>
          <w:color w:val="000000" w:themeColor="text1"/>
        </w:rPr>
        <w:t xml:space="preserve">results </w:t>
      </w:r>
      <w:r w:rsidR="00171C53" w:rsidRPr="00324EC0">
        <w:rPr>
          <w:rFonts w:asciiTheme="minorHAnsi" w:hAnsiTheme="minorHAnsi" w:cstheme="minorHAnsi"/>
          <w:color w:val="000000" w:themeColor="text1"/>
        </w:rPr>
        <w:t>are provided for both cerebral arteries (</w:t>
      </w:r>
      <w:r w:rsidR="00171C53" w:rsidRPr="00324EC0">
        <w:rPr>
          <w:rFonts w:asciiTheme="minorHAnsi" w:hAnsiTheme="minorHAnsi" w:cstheme="minorHAnsi"/>
          <w:b/>
          <w:bCs/>
          <w:color w:val="000000" w:themeColor="text1"/>
        </w:rPr>
        <w:t>Figure 1</w:t>
      </w:r>
      <w:r w:rsidR="00171C53" w:rsidRPr="00324EC0">
        <w:rPr>
          <w:rFonts w:asciiTheme="minorHAnsi" w:hAnsiTheme="minorHAnsi" w:cstheme="minorHAnsi"/>
          <w:color w:val="000000" w:themeColor="text1"/>
        </w:rPr>
        <w:t>) and neurons (</w:t>
      </w:r>
      <w:r w:rsidR="00171C53" w:rsidRPr="00324EC0">
        <w:rPr>
          <w:rFonts w:asciiTheme="minorHAnsi" w:hAnsiTheme="minorHAnsi" w:cstheme="minorHAnsi"/>
          <w:b/>
          <w:bCs/>
          <w:color w:val="000000" w:themeColor="text1"/>
        </w:rPr>
        <w:t>Figure 4</w:t>
      </w:r>
      <w:r w:rsidR="00171C53" w:rsidRPr="00324EC0">
        <w:rPr>
          <w:rFonts w:asciiTheme="minorHAnsi" w:hAnsiTheme="minorHAnsi" w:cstheme="minorHAnsi"/>
          <w:color w:val="000000" w:themeColor="text1"/>
        </w:rPr>
        <w:t>).</w:t>
      </w:r>
    </w:p>
    <w:p w14:paraId="4159F113" w14:textId="77777777" w:rsidR="009E1436" w:rsidRPr="00324EC0" w:rsidRDefault="009E1436" w:rsidP="00F4100A">
      <w:pPr>
        <w:jc w:val="both"/>
        <w:rPr>
          <w:rFonts w:asciiTheme="minorHAnsi" w:hAnsiTheme="minorHAnsi" w:cstheme="minorHAnsi"/>
          <w:color w:val="000000" w:themeColor="text1"/>
        </w:rPr>
      </w:pPr>
    </w:p>
    <w:p w14:paraId="4DA3C381" w14:textId="2ADBD7A5" w:rsidR="005E3F18" w:rsidRPr="00324EC0" w:rsidRDefault="009750FF" w:rsidP="00F4100A">
      <w:pPr>
        <w:rPr>
          <w:rFonts w:asciiTheme="minorHAnsi" w:hAnsiTheme="minorHAnsi" w:cstheme="minorHAnsi"/>
          <w:color w:val="000000" w:themeColor="text1"/>
        </w:rPr>
      </w:pPr>
      <w:r w:rsidRPr="00324EC0">
        <w:rPr>
          <w:rFonts w:asciiTheme="minorHAnsi" w:hAnsiTheme="minorHAnsi" w:cstheme="minorHAnsi"/>
          <w:color w:val="000000" w:themeColor="text1"/>
        </w:rPr>
        <w:t xml:space="preserve">1.1. </w:t>
      </w:r>
      <w:r w:rsidR="005E3F18" w:rsidRPr="00324EC0">
        <w:rPr>
          <w:rFonts w:asciiTheme="minorHAnsi" w:hAnsiTheme="minorHAnsi" w:cstheme="minorHAnsi"/>
          <w:color w:val="000000" w:themeColor="text1"/>
        </w:rPr>
        <w:t xml:space="preserve">Preparation of </w:t>
      </w:r>
      <w:r w:rsidR="007B7DF4" w:rsidRPr="00324EC0">
        <w:rPr>
          <w:rFonts w:asciiTheme="minorHAnsi" w:hAnsiTheme="minorHAnsi" w:cstheme="minorHAnsi"/>
          <w:color w:val="000000" w:themeColor="text1"/>
        </w:rPr>
        <w:t>M</w:t>
      </w:r>
      <w:r w:rsidR="007B7DF4" w:rsidRPr="00324EC0">
        <w:rPr>
          <w:rFonts w:asciiTheme="minorHAnsi" w:hAnsiTheme="minorHAnsi" w:cstheme="minorHAnsi"/>
        </w:rPr>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0001423C" w:rsidRPr="00324EC0">
        <w:rPr>
          <w:rFonts w:asciiTheme="minorHAnsi" w:hAnsiTheme="minorHAnsi" w:cstheme="minorHAnsi"/>
          <w:color w:val="000000" w:themeColor="text1"/>
        </w:rPr>
        <w:t>saturated with cholesterol</w:t>
      </w:r>
    </w:p>
    <w:p w14:paraId="25FE561F" w14:textId="77777777" w:rsidR="0017064B" w:rsidRPr="00324EC0" w:rsidRDefault="0017064B" w:rsidP="00F4100A">
      <w:pPr>
        <w:pStyle w:val="ListParagraph"/>
        <w:ind w:left="0"/>
        <w:rPr>
          <w:rFonts w:asciiTheme="minorHAnsi" w:hAnsiTheme="minorHAnsi" w:cstheme="minorHAnsi"/>
          <w:color w:val="000000" w:themeColor="text1"/>
        </w:rPr>
      </w:pPr>
    </w:p>
    <w:p w14:paraId="12D1DD16" w14:textId="77777777" w:rsidR="00F4100A" w:rsidRPr="00324EC0" w:rsidRDefault="002377B6" w:rsidP="00F4100A">
      <w:pPr>
        <w:pStyle w:val="ListParagraph"/>
        <w:numPr>
          <w:ilvl w:val="2"/>
          <w:numId w:val="23"/>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Weigh </w:t>
      </w:r>
      <w:r w:rsidR="000E7369" w:rsidRPr="00324EC0">
        <w:rPr>
          <w:rFonts w:asciiTheme="minorHAnsi" w:hAnsiTheme="minorHAnsi" w:cstheme="minorHAnsi"/>
          <w:color w:val="000000" w:themeColor="text1"/>
        </w:rPr>
        <w:t>0.064</w:t>
      </w:r>
      <w:r w:rsidR="0077781A" w:rsidRPr="00324EC0">
        <w:rPr>
          <w:rFonts w:asciiTheme="minorHAnsi" w:hAnsiTheme="minorHAnsi" w:cstheme="minorHAnsi"/>
          <w:color w:val="000000" w:themeColor="text1"/>
        </w:rPr>
        <w:t xml:space="preserve"> </w:t>
      </w:r>
      <w:r w:rsidR="000E7369" w:rsidRPr="00324EC0">
        <w:rPr>
          <w:rFonts w:asciiTheme="minorHAnsi" w:hAnsiTheme="minorHAnsi" w:cstheme="minorHAnsi"/>
          <w:color w:val="000000" w:themeColor="text1"/>
        </w:rPr>
        <w:t>g</w:t>
      </w:r>
      <w:r w:rsidRPr="00324EC0">
        <w:rPr>
          <w:rFonts w:asciiTheme="minorHAnsi" w:hAnsiTheme="minorHAnsi" w:cstheme="minorHAnsi"/>
          <w:color w:val="000000" w:themeColor="text1"/>
        </w:rPr>
        <w:t xml:space="preserve"> of</w:t>
      </w:r>
      <w:r w:rsidR="000E7369" w:rsidRPr="00324EC0">
        <w:rPr>
          <w:rFonts w:asciiTheme="minorHAnsi" w:hAnsiTheme="minorHAnsi" w:cstheme="minorHAnsi"/>
          <w:color w:val="000000" w:themeColor="text1"/>
        </w:rPr>
        <w:t xml:space="preserve"> </w:t>
      </w:r>
      <w:r w:rsidR="007B7DF4" w:rsidRPr="00324EC0">
        <w:rPr>
          <w:rFonts w:asciiTheme="minorHAnsi" w:hAnsiTheme="minorHAnsi" w:cstheme="minorHAnsi"/>
          <w:color w:val="000000" w:themeColor="text1"/>
        </w:rPr>
        <w:t>M</w:t>
      </w:r>
      <w:r w:rsidR="007B7DF4" w:rsidRPr="00324EC0">
        <w:rPr>
          <w:rFonts w:asciiTheme="minorHAnsi" w:hAnsiTheme="minorHAnsi" w:cstheme="minorHAnsi"/>
          <w:color w:val="000000" w:themeColor="text1"/>
        </w:rPr>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and dissolve </w:t>
      </w:r>
      <w:r w:rsidR="0077781A" w:rsidRPr="00324EC0">
        <w:rPr>
          <w:rFonts w:asciiTheme="minorHAnsi" w:hAnsiTheme="minorHAnsi" w:cstheme="minorHAnsi"/>
          <w:color w:val="000000" w:themeColor="text1"/>
        </w:rPr>
        <w:t>it in a flask containing</w:t>
      </w:r>
      <w:r w:rsidR="005E3F18" w:rsidRPr="00324EC0">
        <w:rPr>
          <w:rFonts w:asciiTheme="minorHAnsi" w:hAnsiTheme="minorHAnsi" w:cstheme="minorHAnsi"/>
          <w:color w:val="000000" w:themeColor="text1"/>
        </w:rPr>
        <w:t xml:space="preserve"> </w:t>
      </w:r>
      <w:r w:rsidR="000E7369" w:rsidRPr="00324EC0">
        <w:rPr>
          <w:rFonts w:asciiTheme="minorHAnsi" w:hAnsiTheme="minorHAnsi" w:cstheme="minorHAnsi"/>
          <w:color w:val="000000" w:themeColor="text1"/>
        </w:rPr>
        <w:t>10</w:t>
      </w:r>
      <w:r w:rsidR="0077781A" w:rsidRPr="00324EC0">
        <w:rPr>
          <w:rFonts w:asciiTheme="minorHAnsi" w:hAnsiTheme="minorHAnsi" w:cstheme="minorHAnsi"/>
          <w:color w:val="000000" w:themeColor="text1"/>
        </w:rPr>
        <w:t xml:space="preserve"> </w:t>
      </w:r>
      <w:r w:rsidR="000E7369" w:rsidRPr="00324EC0">
        <w:rPr>
          <w:rFonts w:asciiTheme="minorHAnsi" w:hAnsiTheme="minorHAnsi" w:cstheme="minorHAnsi"/>
          <w:color w:val="000000" w:themeColor="text1"/>
        </w:rPr>
        <w:t>m</w:t>
      </w:r>
      <w:r w:rsidRPr="00324EC0">
        <w:rPr>
          <w:rFonts w:asciiTheme="minorHAnsi" w:hAnsiTheme="minorHAnsi" w:cstheme="minorHAnsi"/>
          <w:color w:val="000000" w:themeColor="text1"/>
        </w:rPr>
        <w:t>L of</w:t>
      </w:r>
      <w:r w:rsidR="000E7369" w:rsidRPr="00324EC0">
        <w:rPr>
          <w:rFonts w:asciiTheme="minorHAnsi" w:hAnsiTheme="minorHAnsi" w:cstheme="minorHAnsi"/>
          <w:color w:val="000000" w:themeColor="text1"/>
        </w:rPr>
        <w:t xml:space="preserve"> </w:t>
      </w:r>
      <w:r w:rsidR="00A261D8" w:rsidRPr="00324EC0">
        <w:rPr>
          <w:rFonts w:asciiTheme="minorHAnsi" w:hAnsiTheme="minorHAnsi" w:cstheme="minorHAnsi"/>
          <w:color w:val="000000" w:themeColor="text1"/>
        </w:rPr>
        <w:t>phosphate-buffered saline (</w:t>
      </w:r>
      <w:r w:rsidR="005E3F18" w:rsidRPr="00324EC0">
        <w:rPr>
          <w:rFonts w:asciiTheme="minorHAnsi" w:hAnsiTheme="minorHAnsi" w:cstheme="minorHAnsi"/>
          <w:color w:val="000000" w:themeColor="text1"/>
        </w:rPr>
        <w:t>PBS</w:t>
      </w:r>
      <w:r w:rsidR="00A261D8" w:rsidRPr="00324EC0">
        <w:rPr>
          <w:rFonts w:asciiTheme="minorHAnsi" w:hAnsiTheme="minorHAnsi" w:cstheme="minorHAnsi"/>
          <w:color w:val="000000" w:themeColor="text1"/>
        </w:rPr>
        <w:t>) solution</w:t>
      </w:r>
      <w:r w:rsidR="00F75A59"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to </w:t>
      </w:r>
      <w:r w:rsidR="0077781A" w:rsidRPr="00324EC0">
        <w:rPr>
          <w:rFonts w:asciiTheme="minorHAnsi" w:hAnsiTheme="minorHAnsi" w:cstheme="minorHAnsi"/>
          <w:color w:val="000000" w:themeColor="text1"/>
        </w:rPr>
        <w:t xml:space="preserve">obtain </w:t>
      </w:r>
      <w:r w:rsidR="005E3F18" w:rsidRPr="00324EC0">
        <w:rPr>
          <w:rFonts w:asciiTheme="minorHAnsi" w:hAnsiTheme="minorHAnsi" w:cstheme="minorHAnsi"/>
          <w:color w:val="000000" w:themeColor="text1"/>
        </w:rPr>
        <w:t xml:space="preserve">a final concentration of 5 mM </w:t>
      </w:r>
      <w:r w:rsidR="00AB4C9C" w:rsidRPr="00324EC0">
        <w:rPr>
          <w:rFonts w:asciiTheme="minorHAnsi" w:hAnsiTheme="minorHAnsi" w:cstheme="minorHAnsi"/>
          <w:color w:val="000000" w:themeColor="text1"/>
        </w:rPr>
        <w:t>M</w:t>
      </w:r>
      <w:r w:rsidR="00AB4C9C" w:rsidRPr="00324EC0">
        <w:rPr>
          <w:rFonts w:asciiTheme="minorHAnsi" w:hAnsiTheme="minorHAnsi" w:cstheme="minorHAnsi"/>
          <w:color w:val="000000" w:themeColor="text1"/>
        </w:rPr>
        <w:sym w:font="Symbol" w:char="F062"/>
      </w:r>
      <w:r w:rsidR="00AB4C9C" w:rsidRPr="00324EC0">
        <w:rPr>
          <w:rFonts w:asciiTheme="minorHAnsi" w:hAnsiTheme="minorHAnsi" w:cstheme="minorHAnsi"/>
          <w:color w:val="000000" w:themeColor="text1"/>
        </w:rPr>
        <w:t>CD</w:t>
      </w:r>
      <w:r w:rsidR="005E3F18" w:rsidRPr="00324EC0">
        <w:rPr>
          <w:rFonts w:asciiTheme="minorHAnsi" w:hAnsiTheme="minorHAnsi" w:cstheme="minorHAnsi"/>
          <w:color w:val="000000" w:themeColor="text1"/>
        </w:rPr>
        <w:t>. Stir the solution</w:t>
      </w:r>
      <w:r w:rsidR="0077781A" w:rsidRPr="00324EC0">
        <w:rPr>
          <w:rFonts w:asciiTheme="minorHAnsi" w:hAnsiTheme="minorHAnsi" w:cstheme="minorHAnsi"/>
          <w:color w:val="000000" w:themeColor="text1"/>
        </w:rPr>
        <w:t xml:space="preserve"> with</w:t>
      </w:r>
      <w:r w:rsidR="00F75A59" w:rsidRPr="00324EC0">
        <w:rPr>
          <w:rFonts w:asciiTheme="minorHAnsi" w:hAnsiTheme="minorHAnsi" w:cstheme="minorHAnsi"/>
          <w:color w:val="000000" w:themeColor="text1"/>
        </w:rPr>
        <w:t xml:space="preserve"> a stir bar</w:t>
      </w:r>
      <w:r w:rsidR="005E3F18" w:rsidRPr="00324EC0">
        <w:rPr>
          <w:rFonts w:asciiTheme="minorHAnsi" w:hAnsiTheme="minorHAnsi" w:cstheme="minorHAnsi"/>
          <w:color w:val="000000" w:themeColor="text1"/>
        </w:rPr>
        <w:t xml:space="preserve"> to ensure that </w:t>
      </w:r>
      <w:r w:rsidR="00AB4C9C" w:rsidRPr="00324EC0">
        <w:rPr>
          <w:rFonts w:asciiTheme="minorHAnsi" w:hAnsiTheme="minorHAnsi" w:cstheme="minorHAnsi"/>
          <w:color w:val="000000" w:themeColor="text1"/>
        </w:rPr>
        <w:t>the M</w:t>
      </w:r>
      <w:r w:rsidR="00AB4C9C" w:rsidRPr="00324EC0">
        <w:rPr>
          <w:rFonts w:asciiTheme="minorHAnsi" w:hAnsiTheme="minorHAnsi" w:cstheme="minorHAnsi"/>
          <w:color w:val="000000" w:themeColor="text1"/>
        </w:rPr>
        <w:sym w:font="Symbol" w:char="F062"/>
      </w:r>
      <w:r w:rsidR="00AB4C9C" w:rsidRPr="00324EC0">
        <w:rPr>
          <w:rFonts w:asciiTheme="minorHAnsi" w:hAnsiTheme="minorHAnsi" w:cstheme="minorHAnsi"/>
          <w:color w:val="000000" w:themeColor="text1"/>
        </w:rPr>
        <w:t>CD</w:t>
      </w:r>
      <w:r w:rsidR="00AB4C9C" w:rsidRPr="00324EC0" w:rsidDel="007B7DF4">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is fully dissolved.</w:t>
      </w:r>
    </w:p>
    <w:p w14:paraId="3946F88B" w14:textId="77777777" w:rsidR="00F4100A" w:rsidRPr="00324EC0" w:rsidRDefault="00F4100A" w:rsidP="00F4100A">
      <w:pPr>
        <w:pStyle w:val="ListParagraph"/>
        <w:ind w:left="0"/>
        <w:rPr>
          <w:rFonts w:asciiTheme="minorHAnsi" w:hAnsiTheme="minorHAnsi" w:cstheme="minorHAnsi"/>
          <w:color w:val="000000" w:themeColor="text1"/>
        </w:rPr>
      </w:pPr>
    </w:p>
    <w:p w14:paraId="0432EB71" w14:textId="77777777" w:rsidR="00F4100A" w:rsidRPr="00324EC0" w:rsidRDefault="002377B6" w:rsidP="00F4100A">
      <w:pPr>
        <w:pStyle w:val="ListParagraph"/>
        <w:numPr>
          <w:ilvl w:val="2"/>
          <w:numId w:val="23"/>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Weigh </w:t>
      </w:r>
      <w:r w:rsidR="000E7369" w:rsidRPr="00324EC0">
        <w:rPr>
          <w:rFonts w:asciiTheme="minorHAnsi" w:hAnsiTheme="minorHAnsi" w:cstheme="minorHAnsi"/>
          <w:color w:val="000000" w:themeColor="text1"/>
        </w:rPr>
        <w:t>0.0024</w:t>
      </w:r>
      <w:r w:rsidR="0077781A" w:rsidRPr="00324EC0">
        <w:rPr>
          <w:rFonts w:asciiTheme="minorHAnsi" w:hAnsiTheme="minorHAnsi" w:cstheme="minorHAnsi"/>
          <w:color w:val="000000" w:themeColor="text1"/>
        </w:rPr>
        <w:t xml:space="preserve"> </w:t>
      </w:r>
      <w:r w:rsidR="000E7369" w:rsidRPr="00324EC0">
        <w:rPr>
          <w:rFonts w:asciiTheme="minorHAnsi" w:hAnsiTheme="minorHAnsi" w:cstheme="minorHAnsi"/>
          <w:color w:val="000000" w:themeColor="text1"/>
        </w:rPr>
        <w:t xml:space="preserve">g of </w:t>
      </w:r>
      <w:r w:rsidR="005E3F18" w:rsidRPr="00324EC0">
        <w:rPr>
          <w:rFonts w:asciiTheme="minorHAnsi" w:hAnsiTheme="minorHAnsi" w:cstheme="minorHAnsi"/>
          <w:color w:val="000000" w:themeColor="text1"/>
        </w:rPr>
        <w:t>cholesterol powder</w:t>
      </w:r>
      <w:r w:rsidRPr="00324EC0">
        <w:rPr>
          <w:rFonts w:asciiTheme="minorHAnsi" w:hAnsiTheme="minorHAnsi" w:cstheme="minorHAnsi"/>
          <w:color w:val="000000" w:themeColor="text1"/>
        </w:rPr>
        <w:t xml:space="preserve"> and add it to the </w:t>
      </w:r>
      <w:r w:rsidR="005E3F18" w:rsidRPr="00324EC0">
        <w:rPr>
          <w:rFonts w:asciiTheme="minorHAnsi" w:hAnsiTheme="minorHAnsi" w:cstheme="minorHAnsi"/>
          <w:color w:val="000000" w:themeColor="text1"/>
        </w:rPr>
        <w:t>to</w:t>
      </w:r>
      <w:r w:rsidR="00F75A59" w:rsidRPr="00324EC0">
        <w:rPr>
          <w:rFonts w:asciiTheme="minorHAnsi" w:hAnsiTheme="minorHAnsi" w:cstheme="minorHAnsi"/>
          <w:color w:val="000000" w:themeColor="text1"/>
        </w:rPr>
        <w:t xml:space="preserve"> the </w:t>
      </w:r>
      <w:r w:rsidRPr="00324EC0">
        <w:rPr>
          <w:rFonts w:asciiTheme="minorHAnsi" w:hAnsiTheme="minorHAnsi" w:cstheme="minorHAnsi"/>
          <w:color w:val="000000" w:themeColor="text1"/>
        </w:rPr>
        <w:t xml:space="preserve">same flask </w:t>
      </w:r>
      <w:r w:rsidR="00F75A59" w:rsidRPr="00324EC0">
        <w:rPr>
          <w:rFonts w:asciiTheme="minorHAnsi" w:hAnsiTheme="minorHAnsi" w:cstheme="minorHAnsi"/>
          <w:color w:val="000000" w:themeColor="text1"/>
        </w:rPr>
        <w:t>to</w:t>
      </w:r>
      <w:r w:rsidR="005E3F18" w:rsidRPr="00324EC0">
        <w:rPr>
          <w:rFonts w:asciiTheme="minorHAnsi" w:hAnsiTheme="minorHAnsi" w:cstheme="minorHAnsi"/>
          <w:color w:val="000000" w:themeColor="text1"/>
        </w:rPr>
        <w:t xml:space="preserve"> </w:t>
      </w:r>
      <w:r w:rsidR="0077781A" w:rsidRPr="00324EC0">
        <w:rPr>
          <w:rFonts w:asciiTheme="minorHAnsi" w:hAnsiTheme="minorHAnsi" w:cstheme="minorHAnsi"/>
          <w:color w:val="000000" w:themeColor="text1"/>
        </w:rPr>
        <w:t>obtain</w:t>
      </w:r>
      <w:r w:rsidR="00AB4C9C" w:rsidRPr="00324EC0">
        <w:rPr>
          <w:rFonts w:asciiTheme="minorHAnsi" w:hAnsiTheme="minorHAnsi" w:cstheme="minorHAnsi"/>
          <w:color w:val="000000" w:themeColor="text1"/>
        </w:rPr>
        <w:t xml:space="preserve"> a</w:t>
      </w:r>
      <w:r w:rsidR="00B71A1F"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0.63 mM cholesterol</w:t>
      </w:r>
      <w:r w:rsidR="00F75A59" w:rsidRPr="00324EC0">
        <w:rPr>
          <w:rFonts w:asciiTheme="minorHAnsi" w:hAnsiTheme="minorHAnsi" w:cstheme="minorHAnsi"/>
          <w:color w:val="000000" w:themeColor="text1"/>
        </w:rPr>
        <w:t xml:space="preserve"> concentration.</w:t>
      </w:r>
      <w:r w:rsidR="005E3F18" w:rsidRPr="00324EC0">
        <w:rPr>
          <w:rFonts w:asciiTheme="minorHAnsi" w:hAnsiTheme="minorHAnsi" w:cstheme="minorHAnsi"/>
          <w:color w:val="000000" w:themeColor="text1"/>
        </w:rPr>
        <w:t xml:space="preserve"> </w:t>
      </w:r>
      <w:r w:rsidR="00F75A59" w:rsidRPr="00324EC0">
        <w:rPr>
          <w:rFonts w:asciiTheme="minorHAnsi" w:hAnsiTheme="minorHAnsi" w:cstheme="minorHAnsi"/>
          <w:color w:val="000000" w:themeColor="text1"/>
        </w:rPr>
        <w:t xml:space="preserve">Then </w:t>
      </w:r>
      <w:r w:rsidR="005E3F18" w:rsidRPr="00324EC0">
        <w:rPr>
          <w:rFonts w:asciiTheme="minorHAnsi" w:hAnsiTheme="minorHAnsi" w:cstheme="minorHAnsi"/>
          <w:color w:val="000000" w:themeColor="text1"/>
        </w:rPr>
        <w:t>stir the solution vigorously</w:t>
      </w:r>
      <w:r w:rsidR="00F75A59" w:rsidRPr="00324EC0">
        <w:rPr>
          <w:rFonts w:asciiTheme="minorHAnsi" w:hAnsiTheme="minorHAnsi" w:cstheme="minorHAnsi"/>
          <w:color w:val="000000" w:themeColor="text1"/>
        </w:rPr>
        <w:t>.</w:t>
      </w:r>
      <w:r w:rsidR="005E3F18" w:rsidRPr="00324EC0">
        <w:rPr>
          <w:rFonts w:asciiTheme="minorHAnsi" w:hAnsiTheme="minorHAnsi" w:cstheme="minorHAnsi"/>
          <w:color w:val="000000" w:themeColor="text1"/>
        </w:rPr>
        <w:t xml:space="preserve"> </w:t>
      </w:r>
      <w:r w:rsidR="00F75A59" w:rsidRPr="00324EC0">
        <w:rPr>
          <w:rFonts w:asciiTheme="minorHAnsi" w:hAnsiTheme="minorHAnsi" w:cstheme="minorHAnsi"/>
          <w:color w:val="000000" w:themeColor="text1"/>
        </w:rPr>
        <w:t>Us</w:t>
      </w:r>
      <w:r w:rsidRPr="00324EC0">
        <w:rPr>
          <w:rFonts w:asciiTheme="minorHAnsi" w:hAnsiTheme="minorHAnsi" w:cstheme="minorHAnsi"/>
          <w:color w:val="000000" w:themeColor="text1"/>
        </w:rPr>
        <w:t>e</w:t>
      </w:r>
      <w:r w:rsidR="00F75A59" w:rsidRPr="00324EC0">
        <w:rPr>
          <w:rFonts w:asciiTheme="minorHAnsi" w:hAnsiTheme="minorHAnsi" w:cstheme="minorHAnsi"/>
          <w:color w:val="000000" w:themeColor="text1"/>
        </w:rPr>
        <w:t xml:space="preserve"> a</w:t>
      </w:r>
      <w:r w:rsidR="005E3F18" w:rsidRPr="00324EC0">
        <w:rPr>
          <w:rFonts w:asciiTheme="minorHAnsi" w:hAnsiTheme="minorHAnsi" w:cstheme="minorHAnsi"/>
          <w:color w:val="000000" w:themeColor="text1"/>
        </w:rPr>
        <w:t xml:space="preserve"> spatula</w:t>
      </w:r>
      <w:r w:rsidR="00F75A59" w:rsidRPr="00324EC0">
        <w:rPr>
          <w:rFonts w:asciiTheme="minorHAnsi" w:hAnsiTheme="minorHAnsi" w:cstheme="minorHAnsi"/>
          <w:color w:val="000000" w:themeColor="text1"/>
        </w:rPr>
        <w:t xml:space="preserve"> to break up</w:t>
      </w:r>
      <w:r w:rsidR="005E3F18" w:rsidRPr="00324EC0">
        <w:rPr>
          <w:rFonts w:asciiTheme="minorHAnsi" w:hAnsiTheme="minorHAnsi" w:cstheme="minorHAnsi"/>
          <w:color w:val="000000" w:themeColor="text1"/>
        </w:rPr>
        <w:t xml:space="preserve"> </w:t>
      </w:r>
      <w:r w:rsidR="00AB4C9C" w:rsidRPr="00324EC0">
        <w:rPr>
          <w:rFonts w:asciiTheme="minorHAnsi" w:hAnsiTheme="minorHAnsi" w:cstheme="minorHAnsi"/>
          <w:color w:val="000000" w:themeColor="text1"/>
        </w:rPr>
        <w:t xml:space="preserve">as many </w:t>
      </w:r>
      <w:r w:rsidR="005E3F18" w:rsidRPr="00324EC0">
        <w:rPr>
          <w:rFonts w:asciiTheme="minorHAnsi" w:hAnsiTheme="minorHAnsi" w:cstheme="minorHAnsi"/>
          <w:color w:val="000000" w:themeColor="text1"/>
        </w:rPr>
        <w:t>cholesterol chunks as possible</w:t>
      </w:r>
      <w:r w:rsidR="00F75A59" w:rsidRPr="00324EC0">
        <w:rPr>
          <w:rFonts w:asciiTheme="minorHAnsi" w:hAnsiTheme="minorHAnsi" w:cstheme="minorHAnsi"/>
          <w:color w:val="000000" w:themeColor="text1"/>
        </w:rPr>
        <w:t xml:space="preserve"> </w:t>
      </w:r>
      <w:r w:rsidR="00843A61" w:rsidRPr="00324EC0">
        <w:rPr>
          <w:rFonts w:asciiTheme="minorHAnsi" w:hAnsiTheme="minorHAnsi" w:cstheme="minorHAnsi"/>
          <w:color w:val="000000" w:themeColor="text1"/>
        </w:rPr>
        <w:t>(</w:t>
      </w:r>
      <w:r w:rsidR="00F75A59" w:rsidRPr="00324EC0">
        <w:rPr>
          <w:rFonts w:asciiTheme="minorHAnsi" w:hAnsiTheme="minorHAnsi" w:cstheme="minorHAnsi"/>
          <w:color w:val="000000" w:themeColor="text1"/>
        </w:rPr>
        <w:t>some chunks will remain until incubat</w:t>
      </w:r>
      <w:r w:rsidR="00CD4FAB" w:rsidRPr="00324EC0">
        <w:rPr>
          <w:rFonts w:asciiTheme="minorHAnsi" w:hAnsiTheme="minorHAnsi" w:cstheme="minorHAnsi"/>
          <w:color w:val="000000" w:themeColor="text1"/>
        </w:rPr>
        <w:t>ion</w:t>
      </w:r>
      <w:r w:rsidR="00843A61" w:rsidRPr="00324EC0">
        <w:rPr>
          <w:rFonts w:asciiTheme="minorHAnsi" w:hAnsiTheme="minorHAnsi" w:cstheme="minorHAnsi"/>
          <w:color w:val="000000" w:themeColor="text1"/>
        </w:rPr>
        <w:t>)</w:t>
      </w:r>
      <w:r w:rsidR="00F75A59" w:rsidRPr="00324EC0">
        <w:rPr>
          <w:rFonts w:asciiTheme="minorHAnsi" w:hAnsiTheme="minorHAnsi" w:cstheme="minorHAnsi"/>
          <w:color w:val="000000" w:themeColor="text1"/>
        </w:rPr>
        <w:t>.</w:t>
      </w:r>
    </w:p>
    <w:p w14:paraId="10AC5BA2" w14:textId="77777777" w:rsidR="00F4100A" w:rsidRPr="00324EC0" w:rsidRDefault="00F4100A" w:rsidP="00F4100A">
      <w:pPr>
        <w:pStyle w:val="ListParagraph"/>
        <w:ind w:left="0"/>
        <w:rPr>
          <w:rFonts w:asciiTheme="minorHAnsi" w:hAnsiTheme="minorHAnsi" w:cstheme="minorHAnsi"/>
          <w:color w:val="000000" w:themeColor="text1"/>
        </w:rPr>
      </w:pPr>
    </w:p>
    <w:p w14:paraId="6B462104" w14:textId="77777777" w:rsidR="00F4100A" w:rsidRPr="00324EC0" w:rsidRDefault="005E3F18" w:rsidP="00F4100A">
      <w:pPr>
        <w:pStyle w:val="ListParagraph"/>
        <w:numPr>
          <w:ilvl w:val="2"/>
          <w:numId w:val="23"/>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Cover </w:t>
      </w:r>
      <w:r w:rsidR="00645AB1" w:rsidRPr="00324EC0">
        <w:rPr>
          <w:rFonts w:asciiTheme="minorHAnsi" w:hAnsiTheme="minorHAnsi" w:cstheme="minorHAnsi"/>
          <w:color w:val="000000" w:themeColor="text1"/>
        </w:rPr>
        <w:t xml:space="preserve">the </w:t>
      </w:r>
      <w:r w:rsidR="0001423C" w:rsidRPr="00324EC0">
        <w:rPr>
          <w:rFonts w:asciiTheme="minorHAnsi" w:hAnsiTheme="minorHAnsi" w:cstheme="minorHAnsi"/>
          <w:color w:val="000000" w:themeColor="text1"/>
        </w:rPr>
        <w:t xml:space="preserve">flask </w:t>
      </w:r>
      <w:r w:rsidR="00645AB1" w:rsidRPr="00324EC0">
        <w:rPr>
          <w:rFonts w:asciiTheme="minorHAnsi" w:hAnsiTheme="minorHAnsi" w:cstheme="minorHAnsi"/>
          <w:color w:val="000000" w:themeColor="text1"/>
        </w:rPr>
        <w:t xml:space="preserve">with </w:t>
      </w:r>
      <w:r w:rsidR="002377B6" w:rsidRPr="00324EC0">
        <w:rPr>
          <w:rFonts w:asciiTheme="minorHAnsi" w:hAnsiTheme="minorHAnsi" w:cstheme="minorHAnsi"/>
          <w:color w:val="000000" w:themeColor="text1"/>
        </w:rPr>
        <w:t>at least two</w:t>
      </w:r>
      <w:r w:rsidR="00645AB1" w:rsidRPr="00324EC0">
        <w:rPr>
          <w:rFonts w:asciiTheme="minorHAnsi" w:hAnsiTheme="minorHAnsi" w:cstheme="minorHAnsi"/>
          <w:color w:val="000000" w:themeColor="text1"/>
        </w:rPr>
        <w:t xml:space="preserve"> layers of paraf</w:t>
      </w:r>
      <w:r w:rsidR="0077781A" w:rsidRPr="00324EC0">
        <w:rPr>
          <w:rFonts w:asciiTheme="minorHAnsi" w:hAnsiTheme="minorHAnsi" w:cstheme="minorHAnsi"/>
          <w:color w:val="000000" w:themeColor="text1"/>
        </w:rPr>
        <w:t xml:space="preserve">fin film </w:t>
      </w:r>
      <w:r w:rsidRPr="00324EC0">
        <w:rPr>
          <w:rFonts w:asciiTheme="minorHAnsi" w:hAnsiTheme="minorHAnsi" w:cstheme="minorHAnsi"/>
          <w:color w:val="000000" w:themeColor="text1"/>
        </w:rPr>
        <w:t xml:space="preserve">and </w:t>
      </w:r>
      <w:r w:rsidR="00AB4C9C" w:rsidRPr="00324EC0">
        <w:rPr>
          <w:rFonts w:asciiTheme="minorHAnsi" w:hAnsiTheme="minorHAnsi" w:cstheme="minorHAnsi"/>
          <w:color w:val="000000" w:themeColor="text1"/>
        </w:rPr>
        <w:t xml:space="preserve">shake </w:t>
      </w:r>
      <w:r w:rsidR="00D20FED" w:rsidRPr="00324EC0">
        <w:rPr>
          <w:rFonts w:asciiTheme="minorHAnsi" w:hAnsiTheme="minorHAnsi" w:cstheme="minorHAnsi"/>
          <w:color w:val="000000" w:themeColor="text1"/>
        </w:rPr>
        <w:t xml:space="preserve">slowly </w:t>
      </w:r>
      <w:r w:rsidR="00BB6AB6" w:rsidRPr="00324EC0">
        <w:rPr>
          <w:rFonts w:asciiTheme="minorHAnsi" w:hAnsiTheme="minorHAnsi" w:cstheme="minorHAnsi"/>
          <w:color w:val="000000" w:themeColor="text1"/>
        </w:rPr>
        <w:t xml:space="preserve">(~30 oscillations/min) </w:t>
      </w:r>
      <w:r w:rsidR="00AB4C9C" w:rsidRPr="00324EC0">
        <w:rPr>
          <w:rFonts w:asciiTheme="minorHAnsi" w:hAnsiTheme="minorHAnsi" w:cstheme="minorHAnsi"/>
          <w:color w:val="000000" w:themeColor="text1"/>
        </w:rPr>
        <w:t xml:space="preserve">in a </w:t>
      </w:r>
      <w:r w:rsidRPr="00324EC0">
        <w:rPr>
          <w:rFonts w:asciiTheme="minorHAnsi" w:hAnsiTheme="minorHAnsi" w:cstheme="minorHAnsi"/>
          <w:color w:val="000000" w:themeColor="text1"/>
        </w:rPr>
        <w:t>37</w:t>
      </w:r>
      <w:r w:rsidR="0077781A" w:rsidRPr="00324EC0">
        <w:rPr>
          <w:rFonts w:asciiTheme="minorHAnsi" w:hAnsiTheme="minorHAnsi" w:cstheme="minorHAnsi"/>
          <w:color w:val="000000" w:themeColor="text1"/>
        </w:rPr>
        <w:t xml:space="preserve"> </w:t>
      </w:r>
      <w:r w:rsidR="002C4CB6"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C</w:t>
      </w:r>
      <w:r w:rsidR="00F75A59" w:rsidRPr="00324EC0">
        <w:rPr>
          <w:rFonts w:asciiTheme="minorHAnsi" w:hAnsiTheme="minorHAnsi" w:cstheme="minorHAnsi"/>
          <w:color w:val="000000" w:themeColor="text1"/>
        </w:rPr>
        <w:t xml:space="preserve"> water bath</w:t>
      </w:r>
      <w:r w:rsidRPr="00324EC0">
        <w:rPr>
          <w:rFonts w:asciiTheme="minorHAnsi" w:hAnsiTheme="minorHAnsi" w:cstheme="minorHAnsi"/>
          <w:color w:val="000000" w:themeColor="text1"/>
        </w:rPr>
        <w:t xml:space="preserve"> overnight. </w:t>
      </w:r>
      <w:r w:rsidR="008320C8" w:rsidRPr="00324EC0">
        <w:rPr>
          <w:rFonts w:asciiTheme="minorHAnsi" w:hAnsiTheme="minorHAnsi" w:cstheme="minorHAnsi"/>
          <w:color w:val="000000" w:themeColor="text1"/>
        </w:rPr>
        <w:t xml:space="preserve">This step is critical. </w:t>
      </w:r>
    </w:p>
    <w:p w14:paraId="40CEED17" w14:textId="77777777" w:rsidR="00F4100A" w:rsidRPr="00324EC0" w:rsidRDefault="00F4100A" w:rsidP="00F4100A">
      <w:pPr>
        <w:pStyle w:val="ListParagraph"/>
        <w:ind w:left="0"/>
        <w:rPr>
          <w:rFonts w:asciiTheme="minorHAnsi" w:hAnsiTheme="minorHAnsi" w:cstheme="minorHAnsi"/>
          <w:color w:val="000000" w:themeColor="text1"/>
        </w:rPr>
      </w:pPr>
    </w:p>
    <w:p w14:paraId="0D5E06C1" w14:textId="3F9FA9E9" w:rsidR="005E3F18" w:rsidRPr="00324EC0" w:rsidRDefault="00F75A59" w:rsidP="00F4100A">
      <w:pPr>
        <w:pStyle w:val="ListParagraph"/>
        <w:numPr>
          <w:ilvl w:val="2"/>
          <w:numId w:val="23"/>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After </w:t>
      </w:r>
      <w:r w:rsidR="00BD0072" w:rsidRPr="00324EC0">
        <w:rPr>
          <w:rFonts w:asciiTheme="minorHAnsi" w:hAnsiTheme="minorHAnsi" w:cstheme="minorHAnsi"/>
          <w:color w:val="000000" w:themeColor="text1"/>
        </w:rPr>
        <w:t>8</w:t>
      </w:r>
      <w:r w:rsidR="002C4CB6"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16 h,</w:t>
      </w:r>
      <w:r w:rsidR="005E3F18" w:rsidRPr="00324EC0">
        <w:rPr>
          <w:rFonts w:asciiTheme="minorHAnsi" w:hAnsiTheme="minorHAnsi" w:cstheme="minorHAnsi"/>
          <w:color w:val="000000" w:themeColor="text1"/>
        </w:rPr>
        <w:t xml:space="preserve"> cool </w:t>
      </w:r>
      <w:r w:rsidR="00645AB1" w:rsidRPr="00324EC0">
        <w:rPr>
          <w:rFonts w:asciiTheme="minorHAnsi" w:hAnsiTheme="minorHAnsi" w:cstheme="minorHAnsi"/>
          <w:color w:val="000000" w:themeColor="text1"/>
        </w:rPr>
        <w:t xml:space="preserve">the solution to </w:t>
      </w:r>
      <w:r w:rsidR="005E3F18" w:rsidRPr="00324EC0">
        <w:rPr>
          <w:rFonts w:asciiTheme="minorHAnsi" w:hAnsiTheme="minorHAnsi" w:cstheme="minorHAnsi"/>
          <w:color w:val="000000" w:themeColor="text1"/>
        </w:rPr>
        <w:t>room temperature</w:t>
      </w:r>
      <w:r w:rsidR="00A523CA" w:rsidRPr="00324EC0">
        <w:rPr>
          <w:rFonts w:asciiTheme="minorHAnsi" w:hAnsiTheme="minorHAnsi" w:cstheme="minorHAnsi"/>
          <w:color w:val="000000" w:themeColor="text1"/>
        </w:rPr>
        <w:t xml:space="preserve"> (RT)</w:t>
      </w:r>
      <w:r w:rsidR="007E1CA9" w:rsidRPr="00324EC0">
        <w:rPr>
          <w:rFonts w:asciiTheme="minorHAnsi" w:hAnsiTheme="minorHAnsi" w:cstheme="minorHAnsi"/>
          <w:color w:val="000000" w:themeColor="text1"/>
        </w:rPr>
        <w:t>,</w:t>
      </w:r>
      <w:r w:rsidR="005E3F18" w:rsidRPr="00324EC0">
        <w:rPr>
          <w:rFonts w:asciiTheme="minorHAnsi" w:hAnsiTheme="minorHAnsi" w:cstheme="minorHAnsi"/>
          <w:color w:val="000000" w:themeColor="text1"/>
        </w:rPr>
        <w:t xml:space="preserve"> and then filter</w:t>
      </w:r>
      <w:r w:rsidR="00645AB1" w:rsidRPr="00324EC0">
        <w:rPr>
          <w:rFonts w:asciiTheme="minorHAnsi" w:hAnsiTheme="minorHAnsi" w:cstheme="minorHAnsi"/>
          <w:color w:val="000000" w:themeColor="text1"/>
        </w:rPr>
        <w:t xml:space="preserve"> it</w:t>
      </w:r>
      <w:r w:rsidR="005E3F18" w:rsidRPr="00324EC0">
        <w:rPr>
          <w:rFonts w:asciiTheme="minorHAnsi" w:hAnsiTheme="minorHAnsi" w:cstheme="minorHAnsi"/>
          <w:color w:val="000000" w:themeColor="text1"/>
        </w:rPr>
        <w:t xml:space="preserve"> through </w:t>
      </w:r>
      <w:r w:rsidR="00645AB1" w:rsidRPr="00324EC0">
        <w:rPr>
          <w:rFonts w:asciiTheme="minorHAnsi" w:hAnsiTheme="minorHAnsi" w:cstheme="minorHAnsi"/>
          <w:color w:val="000000" w:themeColor="text1"/>
        </w:rPr>
        <w:t xml:space="preserve">a </w:t>
      </w:r>
      <w:r w:rsidR="005E3F18" w:rsidRPr="00324EC0">
        <w:rPr>
          <w:rFonts w:asciiTheme="minorHAnsi" w:hAnsiTheme="minorHAnsi" w:cstheme="minorHAnsi"/>
          <w:color w:val="000000" w:themeColor="text1"/>
        </w:rPr>
        <w:t xml:space="preserve">0.22 </w:t>
      </w:r>
      <w:r w:rsidR="00DC1502" w:rsidRPr="00324EC0">
        <w:rPr>
          <w:rFonts w:asciiTheme="minorHAnsi" w:hAnsiTheme="minorHAnsi" w:cstheme="minorHAnsi"/>
          <w:color w:val="000000" w:themeColor="text1"/>
        </w:rPr>
        <w:sym w:font="Symbol" w:char="F020"/>
      </w:r>
      <w:r w:rsidR="00DC1502" w:rsidRPr="00324EC0">
        <w:rPr>
          <w:rFonts w:asciiTheme="minorHAnsi" w:hAnsiTheme="minorHAnsi" w:cstheme="minorHAnsi"/>
          <w:color w:val="000000" w:themeColor="text1"/>
        </w:rPr>
        <w:sym w:font="Symbol" w:char="F06D"/>
      </w:r>
      <w:r w:rsidR="005E3F18" w:rsidRPr="00324EC0">
        <w:rPr>
          <w:rFonts w:asciiTheme="minorHAnsi" w:hAnsiTheme="minorHAnsi" w:cstheme="minorHAnsi"/>
          <w:color w:val="000000" w:themeColor="text1"/>
        </w:rPr>
        <w:t>m polyethersulfone syringe</w:t>
      </w:r>
      <w:r w:rsidR="002C4CB6"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filter</w:t>
      </w:r>
      <w:r w:rsidR="008320C8" w:rsidRPr="00324EC0">
        <w:rPr>
          <w:rFonts w:asciiTheme="minorHAnsi" w:hAnsiTheme="minorHAnsi" w:cstheme="minorHAnsi"/>
          <w:color w:val="000000" w:themeColor="text1"/>
        </w:rPr>
        <w:t xml:space="preserve"> into a glass bottle</w:t>
      </w:r>
      <w:r w:rsidR="005E3F18" w:rsidRPr="00324EC0">
        <w:rPr>
          <w:rFonts w:asciiTheme="minorHAnsi" w:hAnsiTheme="minorHAnsi" w:cstheme="minorHAnsi"/>
          <w:color w:val="000000" w:themeColor="text1"/>
        </w:rPr>
        <w:t xml:space="preserve">. </w:t>
      </w:r>
    </w:p>
    <w:p w14:paraId="20BBD854" w14:textId="77777777" w:rsidR="0017064B" w:rsidRPr="00324EC0" w:rsidRDefault="0017064B" w:rsidP="00F4100A">
      <w:pPr>
        <w:jc w:val="both"/>
        <w:rPr>
          <w:rFonts w:asciiTheme="minorHAnsi" w:hAnsiTheme="minorHAnsi" w:cstheme="minorHAnsi"/>
          <w:color w:val="000000" w:themeColor="text1"/>
        </w:rPr>
      </w:pPr>
    </w:p>
    <w:p w14:paraId="3D230445" w14:textId="4D9CF70F" w:rsidR="005E3F18" w:rsidRPr="00324EC0" w:rsidRDefault="005E3F18"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NOTE: To reach different cholesterol concentration</w:t>
      </w:r>
      <w:r w:rsidR="00160A8E" w:rsidRPr="00324EC0">
        <w:rPr>
          <w:rFonts w:asciiTheme="minorHAnsi" w:hAnsiTheme="minorHAnsi" w:cstheme="minorHAnsi"/>
          <w:color w:val="000000" w:themeColor="text1"/>
        </w:rPr>
        <w:t>s</w:t>
      </w:r>
      <w:r w:rsidR="00AF669E" w:rsidRPr="00324EC0">
        <w:rPr>
          <w:rFonts w:asciiTheme="minorHAnsi" w:hAnsiTheme="minorHAnsi" w:cstheme="minorHAnsi"/>
          <w:color w:val="000000" w:themeColor="text1"/>
        </w:rPr>
        <w:t xml:space="preserve"> in solution</w:t>
      </w:r>
      <w:r w:rsidRPr="00324EC0">
        <w:rPr>
          <w:rFonts w:asciiTheme="minorHAnsi" w:hAnsiTheme="minorHAnsi" w:cstheme="minorHAnsi"/>
          <w:color w:val="000000" w:themeColor="text1"/>
        </w:rPr>
        <w:t xml:space="preserve">, adjust the amounts of both cholesterol and </w:t>
      </w:r>
      <w:r w:rsidR="007B7DF4" w:rsidRPr="00324EC0">
        <w:rPr>
          <w:rFonts w:asciiTheme="minorHAnsi" w:hAnsiTheme="minorHAnsi" w:cstheme="minorHAnsi"/>
          <w:color w:val="000000" w:themeColor="text1"/>
        </w:rPr>
        <w:t>M</w:t>
      </w:r>
      <w:r w:rsidR="007B7DF4" w:rsidRPr="00324EC0">
        <w:rPr>
          <w:rFonts w:asciiTheme="minorHAnsi" w:hAnsiTheme="minorHAnsi" w:cstheme="minorHAnsi"/>
          <w:color w:val="000000" w:themeColor="text1"/>
        </w:rPr>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00AF669E" w:rsidRPr="00324EC0">
        <w:rPr>
          <w:rFonts w:asciiTheme="minorHAnsi" w:hAnsiTheme="minorHAnsi" w:cstheme="minorHAnsi"/>
          <w:color w:val="000000" w:themeColor="text1"/>
        </w:rPr>
        <w:t xml:space="preserve">by simple proportion. </w:t>
      </w:r>
      <w:r w:rsidR="00833AC9" w:rsidRPr="00324EC0">
        <w:rPr>
          <w:rFonts w:asciiTheme="minorHAnsi" w:hAnsiTheme="minorHAnsi" w:cstheme="minorHAnsi"/>
          <w:color w:val="000000" w:themeColor="text1"/>
        </w:rPr>
        <w:t>I</w:t>
      </w:r>
      <w:r w:rsidR="00AF669E" w:rsidRPr="00324EC0">
        <w:rPr>
          <w:rFonts w:asciiTheme="minorHAnsi" w:hAnsiTheme="minorHAnsi" w:cstheme="minorHAnsi"/>
          <w:color w:val="000000" w:themeColor="text1"/>
        </w:rPr>
        <w:t xml:space="preserve">t is important </w:t>
      </w:r>
      <w:r w:rsidRPr="00324EC0">
        <w:rPr>
          <w:rFonts w:asciiTheme="minorHAnsi" w:hAnsiTheme="minorHAnsi" w:cstheme="minorHAnsi"/>
          <w:color w:val="000000" w:themeColor="text1"/>
        </w:rPr>
        <w:t xml:space="preserve">to maintain the </w:t>
      </w:r>
      <w:r w:rsidR="007B7DF4" w:rsidRPr="00324EC0">
        <w:rPr>
          <w:rFonts w:asciiTheme="minorHAnsi" w:hAnsiTheme="minorHAnsi" w:cstheme="minorHAnsi"/>
          <w:color w:val="000000" w:themeColor="text1"/>
        </w:rPr>
        <w:t>M</w:t>
      </w:r>
      <w:r w:rsidR="007B7DF4" w:rsidRPr="00324EC0">
        <w:rPr>
          <w:rFonts w:asciiTheme="minorHAnsi" w:hAnsiTheme="minorHAnsi" w:cstheme="minorHAnsi"/>
          <w:color w:val="000000" w:themeColor="text1"/>
        </w:rPr>
        <w:sym w:font="Symbol" w:char="F062"/>
      </w:r>
      <w:r w:rsidR="007B7DF4" w:rsidRPr="00324EC0">
        <w:rPr>
          <w:rFonts w:asciiTheme="minorHAnsi" w:hAnsiTheme="minorHAnsi" w:cstheme="minorHAnsi"/>
          <w:color w:val="000000" w:themeColor="text1"/>
        </w:rPr>
        <w:t>CD</w:t>
      </w:r>
      <w:r w:rsidRPr="00324EC0">
        <w:rPr>
          <w:rFonts w:asciiTheme="minorHAnsi" w:hAnsiTheme="minorHAnsi" w:cstheme="minorHAnsi"/>
          <w:color w:val="000000" w:themeColor="text1"/>
        </w:rPr>
        <w:t>:cholesterol molar ratio at 8:1</w:t>
      </w:r>
      <w:r w:rsidR="00AF669E" w:rsidRPr="00324EC0">
        <w:rPr>
          <w:rFonts w:asciiTheme="minorHAnsi" w:hAnsiTheme="minorHAnsi" w:cstheme="minorHAnsi"/>
          <w:color w:val="000000" w:themeColor="text1"/>
        </w:rPr>
        <w:t xml:space="preserve"> to </w:t>
      </w:r>
      <w:r w:rsidR="00833AC9" w:rsidRPr="00324EC0">
        <w:rPr>
          <w:rFonts w:asciiTheme="minorHAnsi" w:hAnsiTheme="minorHAnsi" w:cstheme="minorHAnsi"/>
          <w:color w:val="000000" w:themeColor="text1"/>
        </w:rPr>
        <w:t>obtain</w:t>
      </w:r>
      <w:r w:rsidR="00AF669E" w:rsidRPr="00324EC0">
        <w:rPr>
          <w:rFonts w:asciiTheme="minorHAnsi" w:hAnsiTheme="minorHAnsi" w:cstheme="minorHAnsi"/>
          <w:color w:val="000000" w:themeColor="text1"/>
        </w:rPr>
        <w:t xml:space="preserve"> saturation of methyl-</w:t>
      </w:r>
      <w:r w:rsidR="00AF669E" w:rsidRPr="00324EC0">
        <w:rPr>
          <w:rFonts w:asciiTheme="minorHAnsi" w:hAnsiTheme="minorHAnsi" w:cstheme="minorHAnsi"/>
          <w:color w:val="000000" w:themeColor="text1"/>
        </w:rPr>
        <w:sym w:font="Symbol" w:char="F062"/>
      </w:r>
      <w:r w:rsidR="00AF669E" w:rsidRPr="00324EC0">
        <w:rPr>
          <w:rFonts w:asciiTheme="minorHAnsi" w:hAnsiTheme="minorHAnsi" w:cstheme="minorHAnsi"/>
          <w:color w:val="000000" w:themeColor="text1"/>
        </w:rPr>
        <w:t>-cyclodextrin carrier with cholesterol</w:t>
      </w:r>
      <w:r w:rsidRPr="00324EC0">
        <w:rPr>
          <w:rFonts w:asciiTheme="minorHAnsi" w:hAnsiTheme="minorHAnsi" w:cstheme="minorHAnsi"/>
          <w:color w:val="000000" w:themeColor="text1"/>
        </w:rPr>
        <w:t>.</w:t>
      </w:r>
      <w:r w:rsidR="00645AB1" w:rsidRPr="00324EC0">
        <w:rPr>
          <w:rFonts w:asciiTheme="minorHAnsi" w:hAnsiTheme="minorHAnsi" w:cstheme="minorHAnsi"/>
          <w:color w:val="000000" w:themeColor="text1"/>
        </w:rPr>
        <w:t xml:space="preserve"> The cholesterol-enriching solution can be used immediately or </w:t>
      </w:r>
      <w:r w:rsidR="008320C8" w:rsidRPr="00324EC0">
        <w:rPr>
          <w:rFonts w:asciiTheme="minorHAnsi" w:hAnsiTheme="minorHAnsi" w:cstheme="minorHAnsi"/>
          <w:color w:val="000000" w:themeColor="text1"/>
        </w:rPr>
        <w:t>over</w:t>
      </w:r>
      <w:r w:rsidR="00331EB6" w:rsidRPr="00324EC0">
        <w:rPr>
          <w:rFonts w:asciiTheme="minorHAnsi" w:hAnsiTheme="minorHAnsi" w:cstheme="minorHAnsi"/>
          <w:color w:val="000000" w:themeColor="text1"/>
        </w:rPr>
        <w:t xml:space="preserve"> the course of several days</w:t>
      </w:r>
      <w:r w:rsidR="00367DA3" w:rsidRPr="00324EC0">
        <w:rPr>
          <w:rFonts w:asciiTheme="minorHAnsi" w:hAnsiTheme="minorHAnsi" w:cstheme="minorHAnsi"/>
          <w:color w:val="000000" w:themeColor="text1"/>
        </w:rPr>
        <w:t xml:space="preserve"> </w:t>
      </w:r>
      <w:r w:rsidR="00AF669E" w:rsidRPr="00324EC0">
        <w:rPr>
          <w:rFonts w:asciiTheme="minorHAnsi" w:hAnsiTheme="minorHAnsi" w:cstheme="minorHAnsi"/>
          <w:color w:val="000000" w:themeColor="text1"/>
        </w:rPr>
        <w:t xml:space="preserve">if </w:t>
      </w:r>
      <w:r w:rsidR="00367DA3" w:rsidRPr="00324EC0">
        <w:rPr>
          <w:rFonts w:asciiTheme="minorHAnsi" w:hAnsiTheme="minorHAnsi" w:cstheme="minorHAnsi"/>
          <w:color w:val="000000" w:themeColor="text1"/>
        </w:rPr>
        <w:t xml:space="preserve">stored </w:t>
      </w:r>
      <w:r w:rsidR="00331EB6" w:rsidRPr="00324EC0">
        <w:rPr>
          <w:rFonts w:asciiTheme="minorHAnsi" w:hAnsiTheme="minorHAnsi" w:cstheme="minorHAnsi"/>
          <w:color w:val="000000" w:themeColor="text1"/>
        </w:rPr>
        <w:t>at 4</w:t>
      </w:r>
      <w:r w:rsidR="0077781A" w:rsidRPr="00324EC0">
        <w:rPr>
          <w:rFonts w:asciiTheme="minorHAnsi" w:hAnsiTheme="minorHAnsi" w:cstheme="minorHAnsi"/>
          <w:color w:val="000000" w:themeColor="text1"/>
        </w:rPr>
        <w:t xml:space="preserve"> </w:t>
      </w:r>
      <w:r w:rsidR="002C4CB6" w:rsidRPr="00324EC0">
        <w:rPr>
          <w:rFonts w:asciiTheme="minorHAnsi" w:hAnsiTheme="minorHAnsi" w:cstheme="minorHAnsi"/>
          <w:color w:val="000000" w:themeColor="text1"/>
        </w:rPr>
        <w:t>°</w:t>
      </w:r>
      <w:r w:rsidR="00331EB6" w:rsidRPr="00324EC0">
        <w:rPr>
          <w:rFonts w:asciiTheme="minorHAnsi" w:hAnsiTheme="minorHAnsi" w:cstheme="minorHAnsi"/>
          <w:color w:val="000000" w:themeColor="text1"/>
        </w:rPr>
        <w:t>C.</w:t>
      </w:r>
      <w:r w:rsidR="00B71A1F" w:rsidRPr="00324EC0">
        <w:rPr>
          <w:rFonts w:asciiTheme="minorHAnsi" w:hAnsiTheme="minorHAnsi" w:cstheme="minorHAnsi"/>
          <w:color w:val="000000" w:themeColor="text1"/>
        </w:rPr>
        <w:t xml:space="preserve"> </w:t>
      </w:r>
      <w:r w:rsidR="00645AB1" w:rsidRPr="00324EC0">
        <w:rPr>
          <w:rFonts w:asciiTheme="minorHAnsi" w:hAnsiTheme="minorHAnsi" w:cstheme="minorHAnsi"/>
          <w:color w:val="000000" w:themeColor="text1"/>
        </w:rPr>
        <w:t xml:space="preserve">However, the cholesterol-enriching ability declines over </w:t>
      </w:r>
      <w:r w:rsidR="00331EB6" w:rsidRPr="00324EC0">
        <w:rPr>
          <w:rFonts w:asciiTheme="minorHAnsi" w:hAnsiTheme="minorHAnsi" w:cstheme="minorHAnsi"/>
          <w:color w:val="000000" w:themeColor="text1"/>
        </w:rPr>
        <w:t>time</w:t>
      </w:r>
      <w:r w:rsidR="00645AB1" w:rsidRPr="00324EC0">
        <w:rPr>
          <w:rFonts w:asciiTheme="minorHAnsi" w:hAnsiTheme="minorHAnsi" w:cstheme="minorHAnsi"/>
          <w:color w:val="000000" w:themeColor="text1"/>
        </w:rPr>
        <w:t xml:space="preserve"> as </w:t>
      </w:r>
      <w:r w:rsidR="00AB4C9C" w:rsidRPr="00324EC0">
        <w:rPr>
          <w:rFonts w:asciiTheme="minorHAnsi" w:hAnsiTheme="minorHAnsi" w:cstheme="minorHAnsi"/>
          <w:color w:val="000000" w:themeColor="text1"/>
        </w:rPr>
        <w:t xml:space="preserve">the </w:t>
      </w:r>
      <w:r w:rsidR="00645AB1" w:rsidRPr="00324EC0">
        <w:rPr>
          <w:rFonts w:asciiTheme="minorHAnsi" w:hAnsiTheme="minorHAnsi" w:cstheme="minorHAnsi"/>
          <w:color w:val="000000" w:themeColor="text1"/>
        </w:rPr>
        <w:t>cholesterol aggregates appear, and the solution becomes cloudy.</w:t>
      </w:r>
    </w:p>
    <w:p w14:paraId="47E79B44" w14:textId="77777777" w:rsidR="0017064B" w:rsidRPr="00324EC0" w:rsidRDefault="0017064B" w:rsidP="00F4100A">
      <w:pPr>
        <w:jc w:val="both"/>
        <w:rPr>
          <w:rFonts w:asciiTheme="minorHAnsi" w:hAnsiTheme="minorHAnsi" w:cstheme="minorHAnsi"/>
          <w:color w:val="000000" w:themeColor="text1"/>
        </w:rPr>
      </w:pPr>
    </w:p>
    <w:p w14:paraId="5DA162CA" w14:textId="77777777" w:rsidR="00F4100A" w:rsidRPr="00324EC0" w:rsidRDefault="00645AB1" w:rsidP="00F4100A">
      <w:pPr>
        <w:pStyle w:val="ListParagraph"/>
        <w:numPr>
          <w:ilvl w:val="1"/>
          <w:numId w:val="24"/>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Treatment of cerebral arteries with </w:t>
      </w:r>
      <w:r w:rsidR="007B7DF4" w:rsidRPr="00324EC0">
        <w:rPr>
          <w:rFonts w:asciiTheme="minorHAnsi" w:hAnsiTheme="minorHAnsi" w:cstheme="minorHAnsi"/>
          <w:color w:val="000000" w:themeColor="text1"/>
        </w:rPr>
        <w:t>M</w:t>
      </w:r>
      <w:r w:rsidR="007B7DF4" w:rsidRPr="00324EC0">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saturated with cholesterol</w:t>
      </w:r>
    </w:p>
    <w:p w14:paraId="6E7A98F0" w14:textId="77777777" w:rsidR="00F4100A" w:rsidRPr="00324EC0" w:rsidRDefault="00F4100A" w:rsidP="00F4100A">
      <w:pPr>
        <w:rPr>
          <w:rFonts w:asciiTheme="minorHAnsi" w:hAnsiTheme="minorHAnsi" w:cstheme="minorHAnsi"/>
          <w:color w:val="000000" w:themeColor="text1"/>
        </w:rPr>
      </w:pPr>
    </w:p>
    <w:p w14:paraId="4FF7898C" w14:textId="5ABF8CC3" w:rsidR="007D311B" w:rsidRPr="00324EC0" w:rsidRDefault="00480049" w:rsidP="00F4100A">
      <w:pPr>
        <w:pStyle w:val="ListParagraph"/>
        <w:numPr>
          <w:ilvl w:val="2"/>
          <w:numId w:val="24"/>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Euthanize a</w:t>
      </w:r>
      <w:r w:rsidR="008E0AA5" w:rsidRPr="00324EC0">
        <w:rPr>
          <w:rFonts w:asciiTheme="minorHAnsi" w:hAnsiTheme="minorHAnsi" w:cstheme="minorHAnsi"/>
          <w:color w:val="000000" w:themeColor="text1"/>
        </w:rPr>
        <w:t xml:space="preserve"> Sprague Dawley rat</w:t>
      </w:r>
      <w:r w:rsidRPr="00324EC0">
        <w:rPr>
          <w:rFonts w:asciiTheme="minorHAnsi" w:hAnsiTheme="minorHAnsi" w:cstheme="minorHAnsi"/>
          <w:color w:val="000000" w:themeColor="text1"/>
        </w:rPr>
        <w:t xml:space="preserve"> </w:t>
      </w:r>
      <w:r w:rsidR="00906FE0" w:rsidRPr="00324EC0">
        <w:rPr>
          <w:rFonts w:asciiTheme="minorHAnsi" w:hAnsiTheme="minorHAnsi" w:cstheme="minorHAnsi"/>
          <w:color w:val="000000" w:themeColor="text1"/>
        </w:rPr>
        <w:t>(250</w:t>
      </w:r>
      <w:r w:rsidR="004B3D33" w:rsidRPr="00324EC0">
        <w:rPr>
          <w:rFonts w:asciiTheme="minorHAnsi" w:hAnsiTheme="minorHAnsi" w:cstheme="minorHAnsi"/>
          <w:color w:val="000000" w:themeColor="text1"/>
        </w:rPr>
        <w:t>–</w:t>
      </w:r>
      <w:r w:rsidR="00906FE0" w:rsidRPr="00324EC0">
        <w:rPr>
          <w:rFonts w:asciiTheme="minorHAnsi" w:hAnsiTheme="minorHAnsi" w:cstheme="minorHAnsi"/>
          <w:color w:val="000000" w:themeColor="text1"/>
        </w:rPr>
        <w:t>300</w:t>
      </w:r>
      <w:r w:rsidR="00680E21" w:rsidRPr="00324EC0">
        <w:rPr>
          <w:rFonts w:asciiTheme="minorHAnsi" w:hAnsiTheme="minorHAnsi" w:cstheme="minorHAnsi"/>
          <w:color w:val="000000" w:themeColor="text1"/>
        </w:rPr>
        <w:t xml:space="preserve"> </w:t>
      </w:r>
      <w:r w:rsidR="00906FE0" w:rsidRPr="00324EC0">
        <w:rPr>
          <w:rFonts w:asciiTheme="minorHAnsi" w:hAnsiTheme="minorHAnsi" w:cstheme="minorHAnsi"/>
          <w:color w:val="000000" w:themeColor="text1"/>
        </w:rPr>
        <w:t xml:space="preserve">g) </w:t>
      </w:r>
      <w:r w:rsidRPr="00324EC0">
        <w:rPr>
          <w:rFonts w:asciiTheme="minorHAnsi" w:hAnsiTheme="minorHAnsi" w:cstheme="minorHAnsi"/>
          <w:color w:val="000000" w:themeColor="text1"/>
        </w:rPr>
        <w:t>by placing it</w:t>
      </w:r>
      <w:r w:rsidR="008E0AA5" w:rsidRPr="00324EC0">
        <w:rPr>
          <w:rFonts w:asciiTheme="minorHAnsi" w:hAnsiTheme="minorHAnsi" w:cstheme="minorHAnsi"/>
          <w:color w:val="000000" w:themeColor="text1"/>
        </w:rPr>
        <w:t xml:space="preserve"> in a chamber with</w:t>
      </w:r>
      <w:r w:rsidR="00680E21" w:rsidRPr="00324EC0">
        <w:rPr>
          <w:rFonts w:asciiTheme="minorHAnsi" w:hAnsiTheme="minorHAnsi" w:cstheme="minorHAnsi"/>
          <w:color w:val="000000" w:themeColor="text1"/>
        </w:rPr>
        <w:t xml:space="preserve"> 2% </w:t>
      </w:r>
      <w:r w:rsidR="008E0AA5" w:rsidRPr="00324EC0">
        <w:rPr>
          <w:rFonts w:asciiTheme="minorHAnsi" w:hAnsiTheme="minorHAnsi" w:cstheme="minorHAnsi"/>
          <w:color w:val="000000" w:themeColor="text1"/>
        </w:rPr>
        <w:t>isoflurane. Then</w:t>
      </w:r>
      <w:r w:rsidR="007D311B" w:rsidRPr="00324EC0">
        <w:rPr>
          <w:rFonts w:asciiTheme="minorHAnsi" w:hAnsiTheme="minorHAnsi" w:cstheme="minorHAnsi"/>
          <w:color w:val="000000" w:themeColor="text1"/>
        </w:rPr>
        <w:t>,</w:t>
      </w:r>
      <w:r w:rsidR="008E0AA5" w:rsidRPr="00324EC0">
        <w:rPr>
          <w:rFonts w:asciiTheme="minorHAnsi" w:hAnsiTheme="minorHAnsi" w:cstheme="minorHAnsi"/>
          <w:color w:val="000000" w:themeColor="text1"/>
        </w:rPr>
        <w:t xml:space="preserve"> decapitate </w:t>
      </w:r>
      <w:r w:rsidR="007D311B" w:rsidRPr="00324EC0">
        <w:rPr>
          <w:rFonts w:asciiTheme="minorHAnsi" w:hAnsiTheme="minorHAnsi" w:cstheme="minorHAnsi"/>
          <w:color w:val="000000" w:themeColor="text1"/>
        </w:rPr>
        <w:t xml:space="preserve">the </w:t>
      </w:r>
      <w:r w:rsidR="00BD0072" w:rsidRPr="00324EC0">
        <w:rPr>
          <w:rFonts w:asciiTheme="minorHAnsi" w:hAnsiTheme="minorHAnsi" w:cstheme="minorHAnsi"/>
          <w:color w:val="000000" w:themeColor="text1"/>
        </w:rPr>
        <w:t xml:space="preserve">anesthetized rat using </w:t>
      </w:r>
      <w:r w:rsidR="007D311B" w:rsidRPr="00324EC0">
        <w:rPr>
          <w:rFonts w:asciiTheme="minorHAnsi" w:hAnsiTheme="minorHAnsi" w:cstheme="minorHAnsi"/>
          <w:color w:val="000000" w:themeColor="text1"/>
        </w:rPr>
        <w:t xml:space="preserve">a </w:t>
      </w:r>
      <w:r w:rsidR="00BD0072" w:rsidRPr="00324EC0">
        <w:rPr>
          <w:rFonts w:asciiTheme="minorHAnsi" w:hAnsiTheme="minorHAnsi" w:cstheme="minorHAnsi"/>
          <w:color w:val="000000" w:themeColor="text1"/>
        </w:rPr>
        <w:t>sharp</w:t>
      </w:r>
      <w:r w:rsidR="008E0AA5" w:rsidRPr="00324EC0">
        <w:rPr>
          <w:rFonts w:asciiTheme="minorHAnsi" w:hAnsiTheme="minorHAnsi" w:cstheme="minorHAnsi"/>
          <w:color w:val="000000" w:themeColor="text1"/>
        </w:rPr>
        <w:t xml:space="preserve"> guillotine or </w:t>
      </w:r>
      <w:r w:rsidR="007D311B" w:rsidRPr="00324EC0">
        <w:rPr>
          <w:rFonts w:asciiTheme="minorHAnsi" w:hAnsiTheme="minorHAnsi" w:cstheme="minorHAnsi"/>
          <w:color w:val="000000" w:themeColor="text1"/>
        </w:rPr>
        <w:t xml:space="preserve">a </w:t>
      </w:r>
      <w:r w:rsidR="008E0AA5" w:rsidRPr="00324EC0">
        <w:rPr>
          <w:rFonts w:asciiTheme="minorHAnsi" w:hAnsiTheme="minorHAnsi" w:cstheme="minorHAnsi"/>
          <w:color w:val="000000" w:themeColor="text1"/>
        </w:rPr>
        <w:t xml:space="preserve">large sharp </w:t>
      </w:r>
      <w:r w:rsidR="007D311B" w:rsidRPr="00324EC0">
        <w:rPr>
          <w:rFonts w:asciiTheme="minorHAnsi" w:hAnsiTheme="minorHAnsi" w:cstheme="minorHAnsi"/>
          <w:color w:val="000000" w:themeColor="text1"/>
        </w:rPr>
        <w:t xml:space="preserve">pair of </w:t>
      </w:r>
      <w:r w:rsidR="008E0AA5" w:rsidRPr="00324EC0">
        <w:rPr>
          <w:rFonts w:asciiTheme="minorHAnsi" w:hAnsiTheme="minorHAnsi" w:cstheme="minorHAnsi"/>
          <w:color w:val="000000" w:themeColor="text1"/>
        </w:rPr>
        <w:t xml:space="preserve">scissors. </w:t>
      </w:r>
    </w:p>
    <w:p w14:paraId="6268C942" w14:textId="77777777" w:rsidR="007D311B" w:rsidRPr="00324EC0" w:rsidRDefault="007D311B" w:rsidP="00F4100A">
      <w:pPr>
        <w:pStyle w:val="ListParagraph"/>
        <w:ind w:left="0"/>
        <w:rPr>
          <w:rFonts w:asciiTheme="minorHAnsi" w:hAnsiTheme="minorHAnsi" w:cstheme="minorHAnsi"/>
          <w:color w:val="000000" w:themeColor="text1"/>
        </w:rPr>
      </w:pPr>
    </w:p>
    <w:p w14:paraId="5F484C0D" w14:textId="19B84B53" w:rsidR="008A6BB4" w:rsidRPr="00324EC0" w:rsidRDefault="007D311B"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NOTE: </w:t>
      </w:r>
      <w:r w:rsidR="00BD0072" w:rsidRPr="00324EC0">
        <w:rPr>
          <w:rFonts w:asciiTheme="minorHAnsi" w:hAnsiTheme="minorHAnsi" w:cstheme="minorHAnsi"/>
          <w:color w:val="000000" w:themeColor="text1"/>
        </w:rPr>
        <w:t xml:space="preserve">If performing </w:t>
      </w:r>
      <w:r w:rsidR="00FF282F" w:rsidRPr="00324EC0">
        <w:rPr>
          <w:rFonts w:asciiTheme="minorHAnsi" w:hAnsiTheme="minorHAnsi" w:cstheme="minorHAnsi"/>
          <w:color w:val="000000" w:themeColor="text1"/>
        </w:rPr>
        <w:t xml:space="preserve">these </w:t>
      </w:r>
      <w:r w:rsidR="00BD0072" w:rsidRPr="00324EC0">
        <w:rPr>
          <w:rFonts w:asciiTheme="minorHAnsi" w:hAnsiTheme="minorHAnsi" w:cstheme="minorHAnsi"/>
          <w:color w:val="000000" w:themeColor="text1"/>
        </w:rPr>
        <w:t>procedures regularly, it is useful to develop a schedule for guillotine sharpening. Also, a separate pair of scissors should be dedicated for rodent decapitation. Rodent decapitation is a terminal procedure</w:t>
      </w:r>
      <w:r w:rsidRPr="00324EC0">
        <w:rPr>
          <w:rFonts w:asciiTheme="minorHAnsi" w:hAnsiTheme="minorHAnsi" w:cstheme="minorHAnsi"/>
          <w:color w:val="000000" w:themeColor="text1"/>
        </w:rPr>
        <w:t xml:space="preserve">; </w:t>
      </w:r>
      <w:r w:rsidR="00BD0072" w:rsidRPr="00324EC0">
        <w:rPr>
          <w:rFonts w:asciiTheme="minorHAnsi" w:hAnsiTheme="minorHAnsi" w:cstheme="minorHAnsi"/>
          <w:color w:val="000000" w:themeColor="text1"/>
        </w:rPr>
        <w:t>th</w:t>
      </w:r>
      <w:r w:rsidR="009353FB" w:rsidRPr="00324EC0">
        <w:rPr>
          <w:rFonts w:asciiTheme="minorHAnsi" w:hAnsiTheme="minorHAnsi" w:cstheme="minorHAnsi"/>
          <w:color w:val="000000" w:themeColor="text1"/>
        </w:rPr>
        <w:t>erefore</w:t>
      </w:r>
      <w:r w:rsidRPr="00324EC0">
        <w:rPr>
          <w:rFonts w:asciiTheme="minorHAnsi" w:hAnsiTheme="minorHAnsi" w:cstheme="minorHAnsi"/>
          <w:color w:val="000000" w:themeColor="text1"/>
        </w:rPr>
        <w:t>,</w:t>
      </w:r>
      <w:r w:rsidR="00BD0072" w:rsidRPr="00324EC0">
        <w:rPr>
          <w:rFonts w:asciiTheme="minorHAnsi" w:hAnsiTheme="minorHAnsi" w:cstheme="minorHAnsi"/>
          <w:color w:val="000000" w:themeColor="text1"/>
        </w:rPr>
        <w:t xml:space="preserve"> </w:t>
      </w:r>
      <w:r w:rsidR="00370622" w:rsidRPr="00324EC0">
        <w:rPr>
          <w:rFonts w:asciiTheme="minorHAnsi" w:hAnsiTheme="minorHAnsi" w:cstheme="minorHAnsi"/>
          <w:color w:val="000000" w:themeColor="text1"/>
        </w:rPr>
        <w:t xml:space="preserve">the </w:t>
      </w:r>
      <w:r w:rsidR="00BD0072" w:rsidRPr="00324EC0">
        <w:rPr>
          <w:rFonts w:asciiTheme="minorHAnsi" w:hAnsiTheme="minorHAnsi" w:cstheme="minorHAnsi"/>
          <w:color w:val="000000" w:themeColor="text1"/>
        </w:rPr>
        <w:t xml:space="preserve">instruments do not have to be sterile. Cleaning with soapy water after each use is sufficient. </w:t>
      </w:r>
    </w:p>
    <w:p w14:paraId="1144BD10" w14:textId="77777777" w:rsidR="007D311B" w:rsidRPr="00324EC0" w:rsidRDefault="007D311B" w:rsidP="00F4100A">
      <w:pPr>
        <w:pStyle w:val="ListParagraph"/>
        <w:ind w:left="0"/>
        <w:rPr>
          <w:rFonts w:asciiTheme="minorHAnsi" w:hAnsiTheme="minorHAnsi" w:cstheme="minorHAnsi"/>
          <w:color w:val="000000" w:themeColor="text1"/>
        </w:rPr>
      </w:pPr>
    </w:p>
    <w:p w14:paraId="1FAA9E78" w14:textId="73A4119E" w:rsidR="008A6BB4" w:rsidRPr="00324EC0" w:rsidRDefault="00480049" w:rsidP="00F4100A">
      <w:pPr>
        <w:pStyle w:val="ListParagraph"/>
        <w:numPr>
          <w:ilvl w:val="2"/>
          <w:numId w:val="24"/>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Position the rat</w:t>
      </w:r>
      <w:r w:rsidR="007D311B"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s head </w:t>
      </w:r>
      <w:r w:rsidR="00AB4C9C" w:rsidRPr="00324EC0">
        <w:rPr>
          <w:rFonts w:asciiTheme="minorHAnsi" w:hAnsiTheme="minorHAnsi" w:cstheme="minorHAnsi"/>
          <w:color w:val="000000" w:themeColor="text1"/>
        </w:rPr>
        <w:t>facing</w:t>
      </w:r>
      <w:r w:rsidR="00F27338" w:rsidRPr="00324EC0">
        <w:rPr>
          <w:rFonts w:asciiTheme="minorHAnsi" w:hAnsiTheme="minorHAnsi" w:cstheme="minorHAnsi"/>
          <w:color w:val="000000" w:themeColor="text1"/>
        </w:rPr>
        <w:t xml:space="preserve"> forward</w:t>
      </w:r>
      <w:r w:rsidR="00AB4C9C" w:rsidRPr="00324EC0">
        <w:rPr>
          <w:rFonts w:asciiTheme="minorHAnsi" w:hAnsiTheme="minorHAnsi" w:cstheme="minorHAnsi"/>
          <w:color w:val="000000" w:themeColor="text1"/>
        </w:rPr>
        <w:t>,</w:t>
      </w:r>
      <w:r w:rsidR="00F27338" w:rsidRPr="00324EC0">
        <w:rPr>
          <w:rFonts w:asciiTheme="minorHAnsi" w:hAnsiTheme="minorHAnsi" w:cstheme="minorHAnsi"/>
          <w:color w:val="000000" w:themeColor="text1"/>
        </w:rPr>
        <w:t xml:space="preserve"> </w:t>
      </w:r>
      <w:r w:rsidR="00BD0072" w:rsidRPr="00324EC0">
        <w:rPr>
          <w:rFonts w:asciiTheme="minorHAnsi" w:hAnsiTheme="minorHAnsi" w:cstheme="minorHAnsi"/>
          <w:color w:val="000000" w:themeColor="text1"/>
        </w:rPr>
        <w:t xml:space="preserve">away from </w:t>
      </w:r>
      <w:r w:rsidR="00AB4C9C" w:rsidRPr="00324EC0">
        <w:rPr>
          <w:rFonts w:asciiTheme="minorHAnsi" w:hAnsiTheme="minorHAnsi" w:cstheme="minorHAnsi"/>
          <w:color w:val="000000" w:themeColor="text1"/>
        </w:rPr>
        <w:t>the researcher</w:t>
      </w:r>
      <w:r w:rsidR="00F27338" w:rsidRPr="00324EC0">
        <w:rPr>
          <w:rFonts w:asciiTheme="minorHAnsi" w:hAnsiTheme="minorHAnsi" w:cstheme="minorHAnsi"/>
          <w:color w:val="000000" w:themeColor="text1"/>
        </w:rPr>
        <w:t>.</w:t>
      </w:r>
      <w:r w:rsidR="00015387" w:rsidRPr="00324EC0">
        <w:rPr>
          <w:rFonts w:asciiTheme="minorHAnsi" w:hAnsiTheme="minorHAnsi" w:cstheme="minorHAnsi"/>
          <w:color w:val="000000" w:themeColor="text1"/>
        </w:rPr>
        <w:t xml:space="preserve"> Place the pointed part of </w:t>
      </w:r>
      <w:r w:rsidR="007D311B" w:rsidRPr="00324EC0">
        <w:rPr>
          <w:rFonts w:asciiTheme="minorHAnsi" w:hAnsiTheme="minorHAnsi" w:cstheme="minorHAnsi"/>
          <w:color w:val="000000" w:themeColor="text1"/>
        </w:rPr>
        <w:t xml:space="preserve">a </w:t>
      </w:r>
      <w:r w:rsidR="00015387" w:rsidRPr="00324EC0">
        <w:rPr>
          <w:rFonts w:asciiTheme="minorHAnsi" w:hAnsiTheme="minorHAnsi" w:cstheme="minorHAnsi"/>
          <w:color w:val="000000" w:themeColor="text1"/>
        </w:rPr>
        <w:t xml:space="preserve">medium sized </w:t>
      </w:r>
      <w:r w:rsidR="007D311B" w:rsidRPr="00324EC0">
        <w:rPr>
          <w:rFonts w:asciiTheme="minorHAnsi" w:hAnsiTheme="minorHAnsi" w:cstheme="minorHAnsi"/>
          <w:color w:val="000000" w:themeColor="text1"/>
        </w:rPr>
        <w:t xml:space="preserve">pair of </w:t>
      </w:r>
      <w:r w:rsidR="00015387" w:rsidRPr="00324EC0">
        <w:rPr>
          <w:rFonts w:asciiTheme="minorHAnsi" w:hAnsiTheme="minorHAnsi" w:cstheme="minorHAnsi"/>
          <w:color w:val="000000" w:themeColor="text1"/>
        </w:rPr>
        <w:t xml:space="preserve">scissors between the skull and </w:t>
      </w:r>
      <w:r w:rsidR="007D311B" w:rsidRPr="00324EC0">
        <w:rPr>
          <w:rFonts w:asciiTheme="minorHAnsi" w:hAnsiTheme="minorHAnsi" w:cstheme="minorHAnsi"/>
          <w:color w:val="000000" w:themeColor="text1"/>
        </w:rPr>
        <w:t xml:space="preserve">the </w:t>
      </w:r>
      <w:r w:rsidR="00015387" w:rsidRPr="00324EC0">
        <w:rPr>
          <w:rFonts w:asciiTheme="minorHAnsi" w:hAnsiTheme="minorHAnsi" w:cstheme="minorHAnsi"/>
          <w:color w:val="000000" w:themeColor="text1"/>
        </w:rPr>
        <w:t>brain stem</w:t>
      </w:r>
      <w:r w:rsidR="007D311B" w:rsidRPr="00324EC0">
        <w:rPr>
          <w:rFonts w:asciiTheme="minorHAnsi" w:hAnsiTheme="minorHAnsi" w:cstheme="minorHAnsi"/>
          <w:color w:val="000000" w:themeColor="text1"/>
        </w:rPr>
        <w:t>,</w:t>
      </w:r>
      <w:r w:rsidR="00015387" w:rsidRPr="00324EC0">
        <w:rPr>
          <w:rFonts w:asciiTheme="minorHAnsi" w:hAnsiTheme="minorHAnsi" w:cstheme="minorHAnsi"/>
          <w:color w:val="000000" w:themeColor="text1"/>
        </w:rPr>
        <w:t xml:space="preserve"> and cut laterally on both sides.</w:t>
      </w:r>
    </w:p>
    <w:p w14:paraId="772CBF5B" w14:textId="77777777" w:rsidR="007D311B" w:rsidRPr="00324EC0" w:rsidRDefault="007D311B" w:rsidP="00F4100A">
      <w:pPr>
        <w:jc w:val="both"/>
        <w:rPr>
          <w:rFonts w:asciiTheme="minorHAnsi" w:hAnsiTheme="minorHAnsi" w:cstheme="minorHAnsi"/>
          <w:color w:val="000000" w:themeColor="text1"/>
        </w:rPr>
      </w:pPr>
    </w:p>
    <w:p w14:paraId="3CA238FB" w14:textId="7542D173" w:rsidR="008A6BB4" w:rsidRPr="00324EC0" w:rsidRDefault="007D311B" w:rsidP="00F4100A">
      <w:pPr>
        <w:pStyle w:val="ListParagraph"/>
        <w:numPr>
          <w:ilvl w:val="2"/>
          <w:numId w:val="24"/>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lastRenderedPageBreak/>
        <w:t>U</w:t>
      </w:r>
      <w:r w:rsidR="00BD0072" w:rsidRPr="00324EC0">
        <w:rPr>
          <w:rFonts w:asciiTheme="minorHAnsi" w:hAnsiTheme="minorHAnsi" w:cstheme="minorHAnsi"/>
          <w:color w:val="000000" w:themeColor="text1"/>
        </w:rPr>
        <w:t xml:space="preserve">se </w:t>
      </w:r>
      <w:r w:rsidR="00610705" w:rsidRPr="00324EC0">
        <w:rPr>
          <w:rFonts w:asciiTheme="minorHAnsi" w:hAnsiTheme="minorHAnsi" w:cstheme="minorHAnsi"/>
          <w:color w:val="000000" w:themeColor="text1"/>
        </w:rPr>
        <w:t xml:space="preserve">forceps </w:t>
      </w:r>
      <w:r w:rsidR="00BD0072" w:rsidRPr="00324EC0">
        <w:rPr>
          <w:rFonts w:asciiTheme="minorHAnsi" w:hAnsiTheme="minorHAnsi" w:cstheme="minorHAnsi"/>
          <w:color w:val="000000" w:themeColor="text1"/>
        </w:rPr>
        <w:t xml:space="preserve">to </w:t>
      </w:r>
      <w:r w:rsidR="00015387" w:rsidRPr="00324EC0">
        <w:rPr>
          <w:rFonts w:asciiTheme="minorHAnsi" w:hAnsiTheme="minorHAnsi" w:cstheme="minorHAnsi"/>
          <w:color w:val="000000" w:themeColor="text1"/>
        </w:rPr>
        <w:t>pry the top sk</w:t>
      </w:r>
      <w:r w:rsidR="00D8344F" w:rsidRPr="00324EC0">
        <w:rPr>
          <w:rFonts w:asciiTheme="minorHAnsi" w:hAnsiTheme="minorHAnsi" w:cstheme="minorHAnsi"/>
          <w:color w:val="000000" w:themeColor="text1"/>
        </w:rPr>
        <w:t>u</w:t>
      </w:r>
      <w:r w:rsidR="00015387" w:rsidRPr="00324EC0">
        <w:rPr>
          <w:rFonts w:asciiTheme="minorHAnsi" w:hAnsiTheme="minorHAnsi" w:cstheme="minorHAnsi"/>
          <w:color w:val="000000" w:themeColor="text1"/>
        </w:rPr>
        <w:t xml:space="preserve">ll open </w:t>
      </w:r>
      <w:r w:rsidR="000A1227" w:rsidRPr="00324EC0">
        <w:rPr>
          <w:rFonts w:asciiTheme="minorHAnsi" w:hAnsiTheme="minorHAnsi" w:cstheme="minorHAnsi"/>
          <w:color w:val="000000" w:themeColor="text1"/>
        </w:rPr>
        <w:t xml:space="preserve">by pulling up on the base of the skull where the lateral cuts were made </w:t>
      </w:r>
      <w:r w:rsidR="00015387" w:rsidRPr="00324EC0">
        <w:rPr>
          <w:rFonts w:asciiTheme="minorHAnsi" w:hAnsiTheme="minorHAnsi" w:cstheme="minorHAnsi"/>
          <w:color w:val="000000" w:themeColor="text1"/>
        </w:rPr>
        <w:t xml:space="preserve">and </w:t>
      </w:r>
      <w:r w:rsidR="00282130" w:rsidRPr="00324EC0">
        <w:rPr>
          <w:rFonts w:asciiTheme="minorHAnsi" w:hAnsiTheme="minorHAnsi" w:cstheme="minorHAnsi"/>
          <w:color w:val="000000" w:themeColor="text1"/>
        </w:rPr>
        <w:t xml:space="preserve">carefully </w:t>
      </w:r>
      <w:r w:rsidR="00015387" w:rsidRPr="00324EC0">
        <w:rPr>
          <w:rFonts w:asciiTheme="minorHAnsi" w:hAnsiTheme="minorHAnsi" w:cstheme="minorHAnsi"/>
          <w:color w:val="000000" w:themeColor="text1"/>
        </w:rPr>
        <w:t xml:space="preserve">remove </w:t>
      </w:r>
      <w:r w:rsidR="00AB4C9C" w:rsidRPr="00324EC0">
        <w:rPr>
          <w:rFonts w:asciiTheme="minorHAnsi" w:hAnsiTheme="minorHAnsi" w:cstheme="minorHAnsi"/>
          <w:color w:val="000000" w:themeColor="text1"/>
        </w:rPr>
        <w:t xml:space="preserve">the </w:t>
      </w:r>
      <w:r w:rsidR="00015387" w:rsidRPr="00324EC0">
        <w:rPr>
          <w:rFonts w:asciiTheme="minorHAnsi" w:hAnsiTheme="minorHAnsi" w:cstheme="minorHAnsi"/>
          <w:color w:val="000000" w:themeColor="text1"/>
        </w:rPr>
        <w:t xml:space="preserve">brain. </w:t>
      </w:r>
      <w:r w:rsidR="00BD0072" w:rsidRPr="00324EC0">
        <w:rPr>
          <w:rFonts w:asciiTheme="minorHAnsi" w:hAnsiTheme="minorHAnsi" w:cstheme="minorHAnsi"/>
          <w:color w:val="000000" w:themeColor="text1"/>
        </w:rPr>
        <w:t xml:space="preserve">Make sure to cut </w:t>
      </w:r>
      <w:r w:rsidRPr="00324EC0">
        <w:rPr>
          <w:rFonts w:asciiTheme="minorHAnsi" w:hAnsiTheme="minorHAnsi" w:cstheme="minorHAnsi"/>
          <w:color w:val="000000" w:themeColor="text1"/>
        </w:rPr>
        <w:t xml:space="preserve">the </w:t>
      </w:r>
      <w:r w:rsidR="00BD0072" w:rsidRPr="00324EC0">
        <w:rPr>
          <w:rFonts w:asciiTheme="minorHAnsi" w:hAnsiTheme="minorHAnsi" w:cstheme="minorHAnsi"/>
          <w:color w:val="000000" w:themeColor="text1"/>
        </w:rPr>
        <w:t xml:space="preserve">optical nerves that hold the brain within </w:t>
      </w:r>
      <w:r w:rsidR="00AB4C9C" w:rsidRPr="00324EC0">
        <w:rPr>
          <w:rFonts w:asciiTheme="minorHAnsi" w:hAnsiTheme="minorHAnsi" w:cstheme="minorHAnsi"/>
          <w:color w:val="000000" w:themeColor="text1"/>
        </w:rPr>
        <w:t xml:space="preserve">the </w:t>
      </w:r>
      <w:r w:rsidR="00BD0072" w:rsidRPr="00324EC0">
        <w:rPr>
          <w:rFonts w:asciiTheme="minorHAnsi" w:hAnsiTheme="minorHAnsi" w:cstheme="minorHAnsi"/>
          <w:color w:val="000000" w:themeColor="text1"/>
        </w:rPr>
        <w:t>skull.</w:t>
      </w:r>
    </w:p>
    <w:p w14:paraId="05C99B6F" w14:textId="77777777" w:rsidR="007D311B" w:rsidRPr="00324EC0" w:rsidRDefault="007D311B" w:rsidP="00F4100A">
      <w:pPr>
        <w:jc w:val="both"/>
        <w:rPr>
          <w:rFonts w:asciiTheme="minorHAnsi" w:hAnsiTheme="minorHAnsi" w:cstheme="minorHAnsi"/>
          <w:color w:val="000000" w:themeColor="text1"/>
        </w:rPr>
      </w:pPr>
    </w:p>
    <w:p w14:paraId="42D27BCB" w14:textId="77777777" w:rsidR="007D311B" w:rsidRPr="00324EC0" w:rsidRDefault="00282130" w:rsidP="00F4100A">
      <w:pPr>
        <w:pStyle w:val="ListParagraph"/>
        <w:numPr>
          <w:ilvl w:val="2"/>
          <w:numId w:val="24"/>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Put </w:t>
      </w:r>
      <w:r w:rsidR="007D311B"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 xml:space="preserve">brain in </w:t>
      </w:r>
      <w:r w:rsidR="0038300C" w:rsidRPr="00324EC0">
        <w:rPr>
          <w:rFonts w:asciiTheme="minorHAnsi" w:hAnsiTheme="minorHAnsi" w:cstheme="minorHAnsi"/>
          <w:color w:val="000000" w:themeColor="text1"/>
        </w:rPr>
        <w:t xml:space="preserve">a beaker with </w:t>
      </w:r>
      <w:r w:rsidRPr="00324EC0">
        <w:rPr>
          <w:rFonts w:asciiTheme="minorHAnsi" w:hAnsiTheme="minorHAnsi" w:cstheme="minorHAnsi"/>
          <w:color w:val="000000" w:themeColor="text1"/>
        </w:rPr>
        <w:t>PBS on ice</w:t>
      </w:r>
      <w:r w:rsidR="008A6BB4" w:rsidRPr="00324EC0">
        <w:rPr>
          <w:rFonts w:asciiTheme="minorHAnsi" w:hAnsiTheme="minorHAnsi" w:cstheme="minorHAnsi"/>
          <w:color w:val="000000" w:themeColor="text1"/>
        </w:rPr>
        <w:t xml:space="preserve"> after removal</w:t>
      </w:r>
      <w:r w:rsidRPr="00324EC0">
        <w:rPr>
          <w:rFonts w:asciiTheme="minorHAnsi" w:hAnsiTheme="minorHAnsi" w:cstheme="minorHAnsi"/>
          <w:color w:val="000000" w:themeColor="text1"/>
        </w:rPr>
        <w:t>.</w:t>
      </w:r>
      <w:r w:rsidR="008A6BB4" w:rsidRPr="00324EC0">
        <w:rPr>
          <w:rFonts w:asciiTheme="minorHAnsi" w:hAnsiTheme="minorHAnsi" w:cstheme="minorHAnsi"/>
          <w:color w:val="000000" w:themeColor="text1"/>
        </w:rPr>
        <w:t xml:space="preserve"> </w:t>
      </w:r>
    </w:p>
    <w:p w14:paraId="0595A267" w14:textId="77777777" w:rsidR="007D311B" w:rsidRPr="00324EC0" w:rsidRDefault="007D311B" w:rsidP="00F4100A">
      <w:pPr>
        <w:jc w:val="both"/>
        <w:rPr>
          <w:rFonts w:asciiTheme="minorHAnsi" w:hAnsiTheme="minorHAnsi" w:cstheme="minorHAnsi"/>
          <w:color w:val="000000" w:themeColor="text1"/>
        </w:rPr>
      </w:pPr>
    </w:p>
    <w:p w14:paraId="2232DA4D" w14:textId="1F10F97E" w:rsidR="008A6BB4" w:rsidRPr="00324EC0" w:rsidRDefault="007D311B"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NOTE: The b</w:t>
      </w:r>
      <w:r w:rsidR="008A6BB4" w:rsidRPr="00324EC0">
        <w:rPr>
          <w:rFonts w:asciiTheme="minorHAnsi" w:hAnsiTheme="minorHAnsi" w:cstheme="minorHAnsi"/>
          <w:color w:val="000000" w:themeColor="text1"/>
        </w:rPr>
        <w:t xml:space="preserve">rain can </w:t>
      </w:r>
      <w:r w:rsidR="005A14D7" w:rsidRPr="00324EC0">
        <w:rPr>
          <w:rFonts w:asciiTheme="minorHAnsi" w:hAnsiTheme="minorHAnsi" w:cstheme="minorHAnsi"/>
          <w:color w:val="000000" w:themeColor="text1"/>
        </w:rPr>
        <w:t>be stored</w:t>
      </w:r>
      <w:r w:rsidR="008A6BB4" w:rsidRPr="00324EC0">
        <w:rPr>
          <w:rFonts w:asciiTheme="minorHAnsi" w:hAnsiTheme="minorHAnsi" w:cstheme="minorHAnsi"/>
          <w:color w:val="000000" w:themeColor="text1"/>
        </w:rPr>
        <w:t xml:space="preserve"> on ice for 4</w:t>
      </w:r>
      <w:r w:rsidR="004B3D33" w:rsidRPr="00324EC0">
        <w:rPr>
          <w:rFonts w:asciiTheme="minorHAnsi" w:hAnsiTheme="minorHAnsi" w:cstheme="minorHAnsi"/>
          <w:color w:val="000000" w:themeColor="text1"/>
        </w:rPr>
        <w:t>–</w:t>
      </w:r>
      <w:r w:rsidR="008A6BB4" w:rsidRPr="00324EC0">
        <w:rPr>
          <w:rFonts w:asciiTheme="minorHAnsi" w:hAnsiTheme="minorHAnsi" w:cstheme="minorHAnsi"/>
          <w:color w:val="000000" w:themeColor="text1"/>
        </w:rPr>
        <w:t xml:space="preserve">6 h </w:t>
      </w:r>
      <w:r w:rsidR="00AB4C9C" w:rsidRPr="00324EC0">
        <w:rPr>
          <w:rFonts w:asciiTheme="minorHAnsi" w:hAnsiTheme="minorHAnsi" w:cstheme="minorHAnsi"/>
          <w:color w:val="000000" w:themeColor="text1"/>
        </w:rPr>
        <w:t xml:space="preserve">at </w:t>
      </w:r>
      <w:r w:rsidR="008A6BB4" w:rsidRPr="00324EC0">
        <w:rPr>
          <w:rFonts w:asciiTheme="minorHAnsi" w:hAnsiTheme="minorHAnsi" w:cstheme="minorHAnsi"/>
          <w:color w:val="000000" w:themeColor="text1"/>
        </w:rPr>
        <w:t>4</w:t>
      </w:r>
      <w:r w:rsidR="009353FB" w:rsidRPr="00324EC0">
        <w:rPr>
          <w:rFonts w:asciiTheme="minorHAnsi" w:hAnsiTheme="minorHAnsi" w:cstheme="minorHAnsi"/>
          <w:color w:val="000000" w:themeColor="text1"/>
        </w:rPr>
        <w:t xml:space="preserve"> </w:t>
      </w:r>
      <w:r w:rsidR="004B3D33" w:rsidRPr="00324EC0">
        <w:rPr>
          <w:rFonts w:asciiTheme="minorHAnsi" w:hAnsiTheme="minorHAnsi" w:cstheme="minorHAnsi"/>
          <w:color w:val="000000" w:themeColor="text1"/>
        </w:rPr>
        <w:t>°</w:t>
      </w:r>
      <w:r w:rsidR="008A6BB4" w:rsidRPr="00324EC0">
        <w:rPr>
          <w:rFonts w:asciiTheme="minorHAnsi" w:hAnsiTheme="minorHAnsi" w:cstheme="minorHAnsi"/>
          <w:color w:val="000000" w:themeColor="text1"/>
        </w:rPr>
        <w:t>C.</w:t>
      </w:r>
      <w:r w:rsidR="00282130" w:rsidRPr="00324EC0">
        <w:rPr>
          <w:rFonts w:asciiTheme="minorHAnsi" w:hAnsiTheme="minorHAnsi" w:cstheme="minorHAnsi"/>
          <w:color w:val="000000" w:themeColor="text1"/>
        </w:rPr>
        <w:t xml:space="preserve"> </w:t>
      </w:r>
    </w:p>
    <w:p w14:paraId="740562EE" w14:textId="77777777" w:rsidR="007D311B" w:rsidRPr="00324EC0" w:rsidRDefault="007D311B" w:rsidP="00F4100A">
      <w:pPr>
        <w:jc w:val="both"/>
        <w:rPr>
          <w:rFonts w:asciiTheme="minorHAnsi" w:hAnsiTheme="minorHAnsi" w:cstheme="minorHAnsi"/>
          <w:color w:val="000000" w:themeColor="text1"/>
        </w:rPr>
      </w:pPr>
    </w:p>
    <w:p w14:paraId="4CC0EC0B" w14:textId="69400CCB" w:rsidR="007D311B" w:rsidRPr="00324EC0" w:rsidRDefault="008A6BB4" w:rsidP="00F4100A">
      <w:pPr>
        <w:pStyle w:val="ListParagraph"/>
        <w:numPr>
          <w:ilvl w:val="2"/>
          <w:numId w:val="24"/>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I</w:t>
      </w:r>
      <w:r w:rsidR="00762F36" w:rsidRPr="00324EC0">
        <w:rPr>
          <w:rFonts w:asciiTheme="minorHAnsi" w:hAnsiTheme="minorHAnsi" w:cstheme="minorHAnsi"/>
          <w:color w:val="000000" w:themeColor="text1"/>
        </w:rPr>
        <w:t xml:space="preserve">n a nonsterile </w:t>
      </w:r>
      <w:r w:rsidRPr="00324EC0">
        <w:rPr>
          <w:rFonts w:asciiTheme="minorHAnsi" w:hAnsiTheme="minorHAnsi" w:cstheme="minorHAnsi"/>
          <w:color w:val="000000" w:themeColor="text1"/>
        </w:rPr>
        <w:t xml:space="preserve">environment </w:t>
      </w:r>
      <w:r w:rsidR="006B6F6C" w:rsidRPr="00324EC0">
        <w:rPr>
          <w:rFonts w:asciiTheme="minorHAnsi" w:hAnsiTheme="minorHAnsi" w:cstheme="minorHAnsi"/>
          <w:color w:val="000000" w:themeColor="text1"/>
        </w:rPr>
        <w:t xml:space="preserve">transfer </w:t>
      </w:r>
      <w:r w:rsidRPr="00324EC0">
        <w:rPr>
          <w:rFonts w:asciiTheme="minorHAnsi" w:hAnsiTheme="minorHAnsi" w:cstheme="minorHAnsi"/>
          <w:color w:val="000000" w:themeColor="text1"/>
        </w:rPr>
        <w:t xml:space="preserve">the </w:t>
      </w:r>
      <w:r w:rsidR="006B6F6C" w:rsidRPr="00324EC0">
        <w:rPr>
          <w:rFonts w:asciiTheme="minorHAnsi" w:hAnsiTheme="minorHAnsi" w:cstheme="minorHAnsi"/>
          <w:color w:val="000000" w:themeColor="text1"/>
        </w:rPr>
        <w:t xml:space="preserve">rat </w:t>
      </w:r>
      <w:r w:rsidRPr="00324EC0">
        <w:rPr>
          <w:rFonts w:asciiTheme="minorHAnsi" w:hAnsiTheme="minorHAnsi" w:cstheme="minorHAnsi"/>
          <w:color w:val="000000" w:themeColor="text1"/>
        </w:rPr>
        <w:t xml:space="preserve">brain to a </w:t>
      </w:r>
      <w:r w:rsidR="0023280B" w:rsidRPr="00324EC0">
        <w:rPr>
          <w:rFonts w:asciiTheme="minorHAnsi" w:hAnsiTheme="minorHAnsi" w:cstheme="minorHAnsi"/>
          <w:color w:val="000000" w:themeColor="text1"/>
        </w:rPr>
        <w:t xml:space="preserve">waxed </w:t>
      </w:r>
      <w:r w:rsidRPr="00324EC0">
        <w:rPr>
          <w:rFonts w:asciiTheme="minorHAnsi" w:hAnsiTheme="minorHAnsi" w:cstheme="minorHAnsi"/>
          <w:color w:val="000000" w:themeColor="text1"/>
        </w:rPr>
        <w:t xml:space="preserve">dissection bowl with enough PBS to submerge </w:t>
      </w:r>
      <w:r w:rsidR="00AB4C9C" w:rsidRPr="00324EC0">
        <w:rPr>
          <w:rFonts w:asciiTheme="minorHAnsi" w:hAnsiTheme="minorHAnsi" w:cstheme="minorHAnsi"/>
          <w:color w:val="000000" w:themeColor="text1"/>
        </w:rPr>
        <w:t>it</w:t>
      </w:r>
      <w:r w:rsidR="007D311B" w:rsidRPr="00324EC0">
        <w:rPr>
          <w:rFonts w:asciiTheme="minorHAnsi" w:hAnsiTheme="minorHAnsi" w:cstheme="minorHAnsi"/>
          <w:color w:val="000000" w:themeColor="text1"/>
        </w:rPr>
        <w:t>.</w:t>
      </w:r>
      <w:r w:rsidR="006B6F6C" w:rsidRPr="00324EC0">
        <w:rPr>
          <w:rFonts w:asciiTheme="minorHAnsi" w:hAnsiTheme="minorHAnsi" w:cstheme="minorHAnsi"/>
          <w:color w:val="000000" w:themeColor="text1"/>
        </w:rPr>
        <w:t xml:space="preserve"> </w:t>
      </w:r>
      <w:r w:rsidR="007D311B" w:rsidRPr="00324EC0">
        <w:rPr>
          <w:rFonts w:asciiTheme="minorHAnsi" w:hAnsiTheme="minorHAnsi" w:cstheme="minorHAnsi"/>
          <w:color w:val="000000" w:themeColor="text1"/>
        </w:rPr>
        <w:t>P</w:t>
      </w:r>
      <w:r w:rsidR="006B6F6C" w:rsidRPr="00324EC0">
        <w:rPr>
          <w:rFonts w:asciiTheme="minorHAnsi" w:hAnsiTheme="minorHAnsi" w:cstheme="minorHAnsi"/>
          <w:color w:val="000000" w:themeColor="text1"/>
        </w:rPr>
        <w:t>in the brain down to keep it from moving</w:t>
      </w:r>
      <w:r w:rsidR="005A14D7" w:rsidRPr="00324EC0">
        <w:rPr>
          <w:rFonts w:asciiTheme="minorHAnsi" w:hAnsiTheme="minorHAnsi" w:cstheme="minorHAnsi"/>
          <w:color w:val="000000" w:themeColor="text1"/>
        </w:rPr>
        <w:t xml:space="preserve">. </w:t>
      </w:r>
    </w:p>
    <w:p w14:paraId="463E4DC1" w14:textId="77777777" w:rsidR="007D311B" w:rsidRPr="00324EC0" w:rsidRDefault="007D311B" w:rsidP="00F4100A">
      <w:pPr>
        <w:pStyle w:val="ListParagraph"/>
        <w:ind w:left="0"/>
        <w:rPr>
          <w:rFonts w:asciiTheme="minorHAnsi" w:hAnsiTheme="minorHAnsi" w:cstheme="minorHAnsi"/>
          <w:color w:val="000000" w:themeColor="text1"/>
        </w:rPr>
      </w:pPr>
    </w:p>
    <w:p w14:paraId="0F244B13" w14:textId="5937C686" w:rsidR="006B6F6C" w:rsidRPr="00324EC0" w:rsidRDefault="007D311B"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NOTE: S</w:t>
      </w:r>
      <w:r w:rsidR="0023280B" w:rsidRPr="00324EC0">
        <w:rPr>
          <w:rFonts w:asciiTheme="minorHAnsi" w:hAnsiTheme="minorHAnsi" w:cstheme="minorHAnsi"/>
          <w:color w:val="000000" w:themeColor="text1"/>
        </w:rPr>
        <w:t xml:space="preserve">tep </w:t>
      </w:r>
      <w:r w:rsidRPr="00324EC0">
        <w:rPr>
          <w:rFonts w:asciiTheme="minorHAnsi" w:hAnsiTheme="minorHAnsi" w:cstheme="minorHAnsi"/>
          <w:color w:val="000000" w:themeColor="text1"/>
        </w:rPr>
        <w:t xml:space="preserve">1.2.5 </w:t>
      </w:r>
      <w:r w:rsidR="0023280B" w:rsidRPr="00324EC0">
        <w:rPr>
          <w:rFonts w:asciiTheme="minorHAnsi" w:hAnsiTheme="minorHAnsi" w:cstheme="minorHAnsi"/>
          <w:color w:val="000000" w:themeColor="text1"/>
        </w:rPr>
        <w:t xml:space="preserve">can be </w:t>
      </w:r>
      <w:r w:rsidR="00370622" w:rsidRPr="00324EC0">
        <w:rPr>
          <w:rFonts w:asciiTheme="minorHAnsi" w:hAnsiTheme="minorHAnsi" w:cstheme="minorHAnsi"/>
          <w:color w:val="000000" w:themeColor="text1"/>
        </w:rPr>
        <w:t xml:space="preserve">carried out </w:t>
      </w:r>
      <w:r w:rsidR="005A14D7" w:rsidRPr="00324EC0">
        <w:rPr>
          <w:rFonts w:asciiTheme="minorHAnsi" w:hAnsiTheme="minorHAnsi" w:cstheme="minorHAnsi"/>
          <w:color w:val="000000" w:themeColor="text1"/>
        </w:rPr>
        <w:t xml:space="preserve">at </w:t>
      </w:r>
      <w:r w:rsidR="00A523CA" w:rsidRPr="00324EC0">
        <w:rPr>
          <w:rFonts w:asciiTheme="minorHAnsi" w:hAnsiTheme="minorHAnsi" w:cstheme="minorHAnsi"/>
          <w:color w:val="000000" w:themeColor="text1"/>
        </w:rPr>
        <w:t>RT</w:t>
      </w:r>
      <w:r w:rsidRPr="00324EC0">
        <w:rPr>
          <w:rFonts w:asciiTheme="minorHAnsi" w:hAnsiTheme="minorHAnsi" w:cstheme="minorHAnsi"/>
          <w:color w:val="000000" w:themeColor="text1"/>
        </w:rPr>
        <w:t xml:space="preserve"> if performed quickly</w:t>
      </w:r>
      <w:r w:rsidR="006B6F6C" w:rsidRPr="00324EC0">
        <w:rPr>
          <w:rFonts w:asciiTheme="minorHAnsi" w:hAnsiTheme="minorHAnsi" w:cstheme="minorHAnsi"/>
          <w:color w:val="000000" w:themeColor="text1"/>
        </w:rPr>
        <w:t>.</w:t>
      </w:r>
      <w:r w:rsidR="008A6BB4" w:rsidRPr="00324EC0">
        <w:rPr>
          <w:rFonts w:asciiTheme="minorHAnsi" w:hAnsiTheme="minorHAnsi" w:cstheme="minorHAnsi"/>
          <w:color w:val="000000" w:themeColor="text1"/>
        </w:rPr>
        <w:t xml:space="preserve"> </w:t>
      </w:r>
      <w:r w:rsidR="00CF770B" w:rsidRPr="00324EC0">
        <w:rPr>
          <w:rFonts w:asciiTheme="minorHAnsi" w:hAnsiTheme="minorHAnsi" w:cstheme="minorHAnsi"/>
          <w:color w:val="000000" w:themeColor="text1"/>
        </w:rPr>
        <w:t>Otherwise, it needs to be done on ice.</w:t>
      </w:r>
    </w:p>
    <w:p w14:paraId="500BFEC0" w14:textId="77777777" w:rsidR="007D311B" w:rsidRPr="00324EC0" w:rsidRDefault="007D311B" w:rsidP="00F4100A">
      <w:pPr>
        <w:jc w:val="both"/>
        <w:rPr>
          <w:rFonts w:asciiTheme="minorHAnsi" w:hAnsiTheme="minorHAnsi" w:cstheme="minorHAnsi"/>
          <w:color w:val="000000" w:themeColor="text1"/>
        </w:rPr>
      </w:pPr>
    </w:p>
    <w:p w14:paraId="6B35E185" w14:textId="27698DC0" w:rsidR="005E3F18" w:rsidRPr="00324EC0" w:rsidRDefault="006B6F6C" w:rsidP="00F4100A">
      <w:pPr>
        <w:pStyle w:val="ListParagraph"/>
        <w:numPr>
          <w:ilvl w:val="2"/>
          <w:numId w:val="24"/>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U</w:t>
      </w:r>
      <w:r w:rsidR="005E3F18" w:rsidRPr="00324EC0">
        <w:rPr>
          <w:rFonts w:asciiTheme="minorHAnsi" w:hAnsiTheme="minorHAnsi" w:cstheme="minorHAnsi"/>
          <w:color w:val="000000" w:themeColor="text1"/>
        </w:rPr>
        <w:t>s</w:t>
      </w:r>
      <w:r w:rsidR="00762F36" w:rsidRPr="00324EC0">
        <w:rPr>
          <w:rFonts w:asciiTheme="minorHAnsi" w:hAnsiTheme="minorHAnsi" w:cstheme="minorHAnsi"/>
          <w:color w:val="000000" w:themeColor="text1"/>
        </w:rPr>
        <w:t>e</w:t>
      </w:r>
      <w:r w:rsidR="005E3F18" w:rsidRPr="00324EC0">
        <w:rPr>
          <w:rFonts w:asciiTheme="minorHAnsi" w:hAnsiTheme="minorHAnsi" w:cstheme="minorHAnsi"/>
          <w:color w:val="000000" w:themeColor="text1"/>
        </w:rPr>
        <w:t xml:space="preserve"> sharp forceps</w:t>
      </w:r>
      <w:r w:rsidR="00762F36" w:rsidRPr="00324EC0">
        <w:rPr>
          <w:rFonts w:asciiTheme="minorHAnsi" w:hAnsiTheme="minorHAnsi" w:cstheme="minorHAnsi"/>
          <w:color w:val="000000" w:themeColor="text1"/>
        </w:rPr>
        <w:t xml:space="preserve"> </w:t>
      </w:r>
      <w:r w:rsidR="0023280B" w:rsidRPr="00324EC0">
        <w:rPr>
          <w:rFonts w:asciiTheme="minorHAnsi" w:hAnsiTheme="minorHAnsi" w:cstheme="minorHAnsi"/>
          <w:color w:val="000000" w:themeColor="text1"/>
        </w:rPr>
        <w:t xml:space="preserve">and small surgical scissors </w:t>
      </w:r>
      <w:r w:rsidR="00762F36" w:rsidRPr="00324EC0">
        <w:rPr>
          <w:rFonts w:asciiTheme="minorHAnsi" w:hAnsiTheme="minorHAnsi" w:cstheme="minorHAnsi"/>
          <w:color w:val="000000" w:themeColor="text1"/>
        </w:rPr>
        <w:t>to</w:t>
      </w:r>
      <w:r w:rsidR="005E3F18" w:rsidRPr="00324EC0">
        <w:rPr>
          <w:rFonts w:asciiTheme="minorHAnsi" w:hAnsiTheme="minorHAnsi" w:cstheme="minorHAnsi"/>
          <w:color w:val="000000" w:themeColor="text1"/>
        </w:rPr>
        <w:t xml:space="preserve"> dissect</w:t>
      </w:r>
      <w:r w:rsidR="00D11F50" w:rsidRPr="00324EC0">
        <w:rPr>
          <w:rFonts w:asciiTheme="minorHAnsi" w:hAnsiTheme="minorHAnsi" w:cstheme="minorHAnsi"/>
          <w:color w:val="000000" w:themeColor="text1"/>
        </w:rPr>
        <w:t xml:space="preserve"> the</w:t>
      </w:r>
      <w:r w:rsidR="005E3F18" w:rsidRPr="00324EC0">
        <w:rPr>
          <w:rFonts w:asciiTheme="minorHAnsi" w:hAnsiTheme="minorHAnsi" w:cstheme="minorHAnsi"/>
          <w:color w:val="000000" w:themeColor="text1"/>
        </w:rPr>
        <w:t xml:space="preserve"> cerebral arteries</w:t>
      </w:r>
      <w:r w:rsidR="00D11F50" w:rsidRPr="00324EC0">
        <w:rPr>
          <w:rFonts w:asciiTheme="minorHAnsi" w:hAnsiTheme="minorHAnsi" w:cstheme="minorHAnsi"/>
          <w:color w:val="000000" w:themeColor="text1"/>
        </w:rPr>
        <w:t xml:space="preserve"> and their branches</w:t>
      </w:r>
      <w:r w:rsidR="005E3F18" w:rsidRPr="00324EC0">
        <w:rPr>
          <w:rFonts w:asciiTheme="minorHAnsi" w:hAnsiTheme="minorHAnsi" w:cstheme="minorHAnsi"/>
          <w:color w:val="000000" w:themeColor="text1"/>
        </w:rPr>
        <w:t xml:space="preserve"> </w:t>
      </w:r>
      <w:r w:rsidR="00340196" w:rsidRPr="00324EC0">
        <w:rPr>
          <w:rFonts w:asciiTheme="minorHAnsi" w:hAnsiTheme="minorHAnsi" w:cstheme="minorHAnsi"/>
          <w:color w:val="000000" w:themeColor="text1"/>
        </w:rPr>
        <w:t xml:space="preserve">that form the Circle of Willis </w:t>
      </w:r>
      <w:r w:rsidR="00CF770B" w:rsidRPr="00324EC0">
        <w:rPr>
          <w:rFonts w:asciiTheme="minorHAnsi" w:hAnsiTheme="minorHAnsi" w:cstheme="minorHAnsi"/>
          <w:color w:val="000000" w:themeColor="text1"/>
        </w:rPr>
        <w:t>at</w:t>
      </w:r>
      <w:r w:rsidR="0038300C"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the</w:t>
      </w:r>
      <w:r w:rsidR="00340196" w:rsidRPr="00324EC0">
        <w:rPr>
          <w:rFonts w:asciiTheme="minorHAnsi" w:hAnsiTheme="minorHAnsi" w:cstheme="minorHAnsi"/>
          <w:color w:val="000000" w:themeColor="text1"/>
        </w:rPr>
        <w:t xml:space="preserve"> base of the</w:t>
      </w:r>
      <w:r w:rsidR="005E3F18" w:rsidRPr="00324EC0">
        <w:rPr>
          <w:rFonts w:asciiTheme="minorHAnsi" w:hAnsiTheme="minorHAnsi" w:cstheme="minorHAnsi"/>
          <w:color w:val="000000" w:themeColor="text1"/>
        </w:rPr>
        <w:t xml:space="preserve"> brain under </w:t>
      </w:r>
      <w:r w:rsidR="0004786F" w:rsidRPr="00324EC0">
        <w:rPr>
          <w:rFonts w:asciiTheme="minorHAnsi" w:hAnsiTheme="minorHAnsi" w:cstheme="minorHAnsi"/>
          <w:color w:val="000000" w:themeColor="text1"/>
        </w:rPr>
        <w:t>the</w:t>
      </w:r>
      <w:r w:rsidR="005E3F18" w:rsidRPr="00324EC0">
        <w:rPr>
          <w:rFonts w:asciiTheme="minorHAnsi" w:hAnsiTheme="minorHAnsi" w:cstheme="minorHAnsi"/>
          <w:color w:val="000000" w:themeColor="text1"/>
        </w:rPr>
        <w:t xml:space="preserve"> microscope</w:t>
      </w:r>
      <w:r w:rsidR="00680E21" w:rsidRPr="00324EC0">
        <w:rPr>
          <w:rFonts w:asciiTheme="minorHAnsi" w:hAnsiTheme="minorHAnsi" w:cstheme="minorHAnsi"/>
          <w:color w:val="000000" w:themeColor="text1"/>
        </w:rPr>
        <w:t xml:space="preserve"> in PBS at </w:t>
      </w:r>
      <w:r w:rsidR="00A523CA" w:rsidRPr="00324EC0">
        <w:rPr>
          <w:rFonts w:asciiTheme="minorHAnsi" w:hAnsiTheme="minorHAnsi" w:cstheme="minorHAnsi"/>
          <w:color w:val="000000" w:themeColor="text1"/>
        </w:rPr>
        <w:t>RT</w:t>
      </w:r>
      <w:r w:rsidR="005E3F18" w:rsidRPr="00324EC0">
        <w:rPr>
          <w:rFonts w:asciiTheme="minorHAnsi" w:hAnsiTheme="minorHAnsi" w:cstheme="minorHAnsi"/>
          <w:color w:val="000000" w:themeColor="text1"/>
        </w:rPr>
        <w:t>.</w:t>
      </w:r>
      <w:r w:rsidR="00B71A1F"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Be gentle </w:t>
      </w:r>
      <w:r w:rsidR="0004786F" w:rsidRPr="00324EC0">
        <w:rPr>
          <w:rFonts w:asciiTheme="minorHAnsi" w:hAnsiTheme="minorHAnsi" w:cstheme="minorHAnsi"/>
          <w:color w:val="000000" w:themeColor="text1"/>
        </w:rPr>
        <w:t xml:space="preserve">when dissecting </w:t>
      </w:r>
      <w:r w:rsidR="005E3F18" w:rsidRPr="00324EC0">
        <w:rPr>
          <w:rFonts w:asciiTheme="minorHAnsi" w:hAnsiTheme="minorHAnsi" w:cstheme="minorHAnsi"/>
          <w:color w:val="000000" w:themeColor="text1"/>
        </w:rPr>
        <w:t>to ensure that the artery tissue is not stretched or cut.</w:t>
      </w:r>
      <w:r w:rsidR="00B71A1F" w:rsidRPr="00324EC0">
        <w:rPr>
          <w:rFonts w:asciiTheme="minorHAnsi" w:hAnsiTheme="minorHAnsi" w:cstheme="minorHAnsi"/>
          <w:color w:val="000000" w:themeColor="text1"/>
        </w:rPr>
        <w:t xml:space="preserve"> </w:t>
      </w:r>
      <w:r w:rsidR="00067A9B" w:rsidRPr="00324EC0">
        <w:rPr>
          <w:rFonts w:asciiTheme="minorHAnsi" w:hAnsiTheme="minorHAnsi" w:cstheme="minorHAnsi"/>
          <w:color w:val="000000" w:themeColor="text1"/>
        </w:rPr>
        <w:t>This step is critical.</w:t>
      </w:r>
    </w:p>
    <w:p w14:paraId="34C1F2B6" w14:textId="77777777" w:rsidR="00BB77F2" w:rsidRPr="00324EC0" w:rsidRDefault="00BB77F2" w:rsidP="00F4100A">
      <w:pPr>
        <w:pStyle w:val="ListParagraph"/>
        <w:ind w:left="0"/>
        <w:rPr>
          <w:rFonts w:asciiTheme="minorHAnsi" w:hAnsiTheme="minorHAnsi" w:cstheme="minorHAnsi"/>
          <w:color w:val="000000" w:themeColor="text1"/>
        </w:rPr>
      </w:pPr>
    </w:p>
    <w:p w14:paraId="0D19A022" w14:textId="5E3872B0" w:rsidR="005E3F18" w:rsidRPr="00324EC0" w:rsidRDefault="005E3F18" w:rsidP="00F4100A">
      <w:pPr>
        <w:pStyle w:val="ListParagraph"/>
        <w:numPr>
          <w:ilvl w:val="2"/>
          <w:numId w:val="24"/>
        </w:numPr>
        <w:ind w:left="0" w:firstLine="0"/>
        <w:rPr>
          <w:rFonts w:asciiTheme="minorHAnsi" w:hAnsiTheme="minorHAnsi" w:cstheme="minorHAnsi"/>
        </w:rPr>
      </w:pPr>
      <w:r w:rsidRPr="00324EC0">
        <w:rPr>
          <w:rFonts w:asciiTheme="minorHAnsi" w:hAnsiTheme="minorHAnsi" w:cstheme="minorHAnsi"/>
        </w:rPr>
        <w:t xml:space="preserve">Briefly rinse </w:t>
      </w:r>
      <w:r w:rsidR="00645AB1" w:rsidRPr="00324EC0">
        <w:rPr>
          <w:rFonts w:asciiTheme="minorHAnsi" w:hAnsiTheme="minorHAnsi" w:cstheme="minorHAnsi"/>
        </w:rPr>
        <w:t xml:space="preserve">the </w:t>
      </w:r>
      <w:r w:rsidRPr="00324EC0">
        <w:rPr>
          <w:rFonts w:asciiTheme="minorHAnsi" w:hAnsiTheme="minorHAnsi" w:cstheme="minorHAnsi"/>
        </w:rPr>
        <w:t>artery segments</w:t>
      </w:r>
      <w:r w:rsidR="00D20FED" w:rsidRPr="00324EC0">
        <w:rPr>
          <w:rFonts w:asciiTheme="minorHAnsi" w:hAnsiTheme="minorHAnsi" w:cstheme="minorHAnsi"/>
        </w:rPr>
        <w:t xml:space="preserve"> (up to 1 cm</w:t>
      </w:r>
      <w:r w:rsidR="00A523CA" w:rsidRPr="00324EC0">
        <w:rPr>
          <w:rFonts w:asciiTheme="minorHAnsi" w:hAnsiTheme="minorHAnsi" w:cstheme="minorHAnsi"/>
        </w:rPr>
        <w:t xml:space="preserve"> </w:t>
      </w:r>
      <w:r w:rsidR="00D20FED" w:rsidRPr="00324EC0">
        <w:rPr>
          <w:rFonts w:asciiTheme="minorHAnsi" w:hAnsiTheme="minorHAnsi" w:cstheme="minorHAnsi"/>
        </w:rPr>
        <w:t>long)</w:t>
      </w:r>
      <w:r w:rsidRPr="00324EC0">
        <w:rPr>
          <w:rFonts w:asciiTheme="minorHAnsi" w:hAnsiTheme="minorHAnsi" w:cstheme="minorHAnsi"/>
        </w:rPr>
        <w:t xml:space="preserve"> in PBS </w:t>
      </w:r>
      <w:r w:rsidR="00CB1639" w:rsidRPr="00324EC0">
        <w:rPr>
          <w:rFonts w:asciiTheme="minorHAnsi" w:hAnsiTheme="minorHAnsi" w:cstheme="minorHAnsi"/>
        </w:rPr>
        <w:t xml:space="preserve">either </w:t>
      </w:r>
      <w:r w:rsidR="00CF770B" w:rsidRPr="00324EC0">
        <w:rPr>
          <w:rFonts w:asciiTheme="minorHAnsi" w:hAnsiTheme="minorHAnsi" w:cstheme="minorHAnsi"/>
        </w:rPr>
        <w:t xml:space="preserve">in </w:t>
      </w:r>
      <w:r w:rsidR="00CB1639" w:rsidRPr="00324EC0">
        <w:rPr>
          <w:rFonts w:asciiTheme="minorHAnsi" w:hAnsiTheme="minorHAnsi" w:cstheme="minorHAnsi"/>
        </w:rPr>
        <w:t>a 96</w:t>
      </w:r>
      <w:r w:rsidR="00A523CA" w:rsidRPr="00324EC0">
        <w:rPr>
          <w:rFonts w:asciiTheme="minorHAnsi" w:hAnsiTheme="minorHAnsi" w:cstheme="minorHAnsi"/>
        </w:rPr>
        <w:t xml:space="preserve"> </w:t>
      </w:r>
      <w:r w:rsidR="00CB1639" w:rsidRPr="00324EC0">
        <w:rPr>
          <w:rFonts w:asciiTheme="minorHAnsi" w:hAnsiTheme="minorHAnsi" w:cstheme="minorHAnsi"/>
        </w:rPr>
        <w:t xml:space="preserve">well plate or </w:t>
      </w:r>
      <w:r w:rsidR="00CF770B" w:rsidRPr="00324EC0">
        <w:rPr>
          <w:rFonts w:asciiTheme="minorHAnsi" w:hAnsiTheme="minorHAnsi" w:cstheme="minorHAnsi"/>
        </w:rPr>
        <w:t xml:space="preserve">in a </w:t>
      </w:r>
      <w:r w:rsidR="00CB1639" w:rsidRPr="00324EC0">
        <w:rPr>
          <w:rFonts w:asciiTheme="minorHAnsi" w:hAnsiTheme="minorHAnsi" w:cstheme="minorHAnsi"/>
        </w:rPr>
        <w:t>35</w:t>
      </w:r>
      <w:r w:rsidR="009353FB" w:rsidRPr="00324EC0">
        <w:rPr>
          <w:rFonts w:asciiTheme="minorHAnsi" w:hAnsiTheme="minorHAnsi" w:cstheme="minorHAnsi"/>
        </w:rPr>
        <w:t xml:space="preserve"> </w:t>
      </w:r>
      <w:r w:rsidR="00B31D19" w:rsidRPr="00324EC0">
        <w:rPr>
          <w:rFonts w:asciiTheme="minorHAnsi" w:hAnsiTheme="minorHAnsi" w:cstheme="minorHAnsi"/>
        </w:rPr>
        <w:t>m</w:t>
      </w:r>
      <w:r w:rsidR="00CB1639" w:rsidRPr="00324EC0">
        <w:rPr>
          <w:rFonts w:asciiTheme="minorHAnsi" w:hAnsiTheme="minorHAnsi" w:cstheme="minorHAnsi"/>
        </w:rPr>
        <w:t xml:space="preserve">m dish </w:t>
      </w:r>
      <w:r w:rsidRPr="00324EC0">
        <w:rPr>
          <w:rFonts w:asciiTheme="minorHAnsi" w:hAnsiTheme="minorHAnsi" w:cstheme="minorHAnsi"/>
        </w:rPr>
        <w:t xml:space="preserve">to remove </w:t>
      </w:r>
      <w:r w:rsidR="00A523CA" w:rsidRPr="00324EC0">
        <w:rPr>
          <w:rFonts w:asciiTheme="minorHAnsi" w:hAnsiTheme="minorHAnsi" w:cstheme="minorHAnsi"/>
        </w:rPr>
        <w:t xml:space="preserve">the </w:t>
      </w:r>
      <w:r w:rsidRPr="00324EC0">
        <w:rPr>
          <w:rFonts w:asciiTheme="minorHAnsi" w:hAnsiTheme="minorHAnsi" w:cstheme="minorHAnsi"/>
        </w:rPr>
        <w:t>leftover blood</w:t>
      </w:r>
      <w:r w:rsidR="00CF770B" w:rsidRPr="00324EC0">
        <w:rPr>
          <w:rFonts w:asciiTheme="minorHAnsi" w:hAnsiTheme="minorHAnsi" w:cstheme="minorHAnsi"/>
        </w:rPr>
        <w:t>,</w:t>
      </w:r>
      <w:r w:rsidRPr="00324EC0">
        <w:rPr>
          <w:rFonts w:asciiTheme="minorHAnsi" w:hAnsiTheme="minorHAnsi" w:cstheme="minorHAnsi"/>
        </w:rPr>
        <w:t xml:space="preserve"> and then place</w:t>
      </w:r>
      <w:r w:rsidR="00645AB1" w:rsidRPr="00324EC0">
        <w:rPr>
          <w:rFonts w:asciiTheme="minorHAnsi" w:hAnsiTheme="minorHAnsi" w:cstheme="minorHAnsi"/>
        </w:rPr>
        <w:t xml:space="preserve"> them</w:t>
      </w:r>
      <w:r w:rsidRPr="00324EC0">
        <w:rPr>
          <w:rFonts w:asciiTheme="minorHAnsi" w:hAnsiTheme="minorHAnsi" w:cstheme="minorHAnsi"/>
        </w:rPr>
        <w:t xml:space="preserve"> </w:t>
      </w:r>
      <w:r w:rsidR="00A523CA" w:rsidRPr="00324EC0">
        <w:rPr>
          <w:rFonts w:asciiTheme="minorHAnsi" w:hAnsiTheme="minorHAnsi" w:cstheme="minorHAnsi"/>
        </w:rPr>
        <w:t xml:space="preserve">for 10 min </w:t>
      </w:r>
      <w:r w:rsidRPr="00324EC0">
        <w:rPr>
          <w:rFonts w:asciiTheme="minorHAnsi" w:hAnsiTheme="minorHAnsi" w:cstheme="minorHAnsi"/>
        </w:rPr>
        <w:t xml:space="preserve">into </w:t>
      </w:r>
      <w:r w:rsidR="00A523CA" w:rsidRPr="00324EC0">
        <w:rPr>
          <w:rFonts w:asciiTheme="minorHAnsi" w:hAnsiTheme="minorHAnsi" w:cstheme="minorHAnsi"/>
        </w:rPr>
        <w:t xml:space="preserve">enough of </w:t>
      </w:r>
      <w:r w:rsidR="00645AB1" w:rsidRPr="00324EC0">
        <w:rPr>
          <w:rFonts w:asciiTheme="minorHAnsi" w:hAnsiTheme="minorHAnsi" w:cstheme="minorHAnsi"/>
        </w:rPr>
        <w:t xml:space="preserve">the </w:t>
      </w:r>
      <w:r w:rsidRPr="00324EC0">
        <w:rPr>
          <w:rFonts w:asciiTheme="minorHAnsi" w:hAnsiTheme="minorHAnsi" w:cstheme="minorHAnsi"/>
        </w:rPr>
        <w:t>cholesterol-enriching solution</w:t>
      </w:r>
      <w:r w:rsidR="00833AC9" w:rsidRPr="00324EC0">
        <w:rPr>
          <w:rFonts w:asciiTheme="minorHAnsi" w:hAnsiTheme="minorHAnsi" w:cstheme="minorHAnsi"/>
        </w:rPr>
        <w:t xml:space="preserve"> (prepared in step 1.1)</w:t>
      </w:r>
      <w:r w:rsidR="00B4052D" w:rsidRPr="00324EC0">
        <w:rPr>
          <w:rFonts w:asciiTheme="minorHAnsi" w:hAnsiTheme="minorHAnsi" w:cstheme="minorHAnsi"/>
        </w:rPr>
        <w:t xml:space="preserve"> </w:t>
      </w:r>
      <w:r w:rsidR="00A523CA" w:rsidRPr="00324EC0">
        <w:rPr>
          <w:rFonts w:asciiTheme="minorHAnsi" w:hAnsiTheme="minorHAnsi" w:cstheme="minorHAnsi"/>
        </w:rPr>
        <w:t>to cover the entire artery segments</w:t>
      </w:r>
      <w:r w:rsidR="00645AB1" w:rsidRPr="00324EC0">
        <w:rPr>
          <w:rFonts w:asciiTheme="minorHAnsi" w:hAnsiTheme="minorHAnsi" w:cstheme="minorHAnsi"/>
        </w:rPr>
        <w:t>.</w:t>
      </w:r>
      <w:r w:rsidR="00B71A1F" w:rsidRPr="00324EC0">
        <w:rPr>
          <w:rFonts w:asciiTheme="minorHAnsi" w:hAnsiTheme="minorHAnsi" w:cstheme="minorHAnsi"/>
        </w:rPr>
        <w:t xml:space="preserve"> </w:t>
      </w:r>
      <w:r w:rsidR="0027587F" w:rsidRPr="00324EC0">
        <w:rPr>
          <w:rFonts w:asciiTheme="minorHAnsi" w:hAnsiTheme="minorHAnsi" w:cstheme="minorHAnsi"/>
        </w:rPr>
        <w:t xml:space="preserve">Use </w:t>
      </w:r>
      <w:r w:rsidR="00CF770B" w:rsidRPr="00324EC0">
        <w:rPr>
          <w:rFonts w:asciiTheme="minorHAnsi" w:hAnsiTheme="minorHAnsi" w:cstheme="minorHAnsi"/>
        </w:rPr>
        <w:t xml:space="preserve">a </w:t>
      </w:r>
      <w:r w:rsidR="00B31D19" w:rsidRPr="00324EC0">
        <w:rPr>
          <w:rFonts w:asciiTheme="minorHAnsi" w:hAnsiTheme="minorHAnsi" w:cstheme="minorHAnsi"/>
        </w:rPr>
        <w:t xml:space="preserve">35 mm dish if there is </w:t>
      </w:r>
      <w:r w:rsidR="00A523CA" w:rsidRPr="00324EC0">
        <w:rPr>
          <w:rFonts w:asciiTheme="minorHAnsi" w:hAnsiTheme="minorHAnsi" w:cstheme="minorHAnsi"/>
        </w:rPr>
        <w:t xml:space="preserve">an </w:t>
      </w:r>
      <w:r w:rsidR="00B31D19" w:rsidRPr="00324EC0">
        <w:rPr>
          <w:rFonts w:asciiTheme="minorHAnsi" w:hAnsiTheme="minorHAnsi" w:cstheme="minorHAnsi"/>
        </w:rPr>
        <w:t xml:space="preserve">ample amount of cholesterol-enriching solution </w:t>
      </w:r>
      <w:r w:rsidR="0027587F" w:rsidRPr="00324EC0">
        <w:rPr>
          <w:rFonts w:asciiTheme="minorHAnsi" w:hAnsiTheme="minorHAnsi" w:cstheme="minorHAnsi"/>
        </w:rPr>
        <w:t>and</w:t>
      </w:r>
      <w:r w:rsidR="00B31D19" w:rsidRPr="00324EC0">
        <w:rPr>
          <w:rFonts w:asciiTheme="minorHAnsi" w:hAnsiTheme="minorHAnsi" w:cstheme="minorHAnsi"/>
        </w:rPr>
        <w:t xml:space="preserve"> a 96</w:t>
      </w:r>
      <w:r w:rsidR="00A523CA" w:rsidRPr="00324EC0">
        <w:rPr>
          <w:rFonts w:asciiTheme="minorHAnsi" w:hAnsiTheme="minorHAnsi" w:cstheme="minorHAnsi"/>
        </w:rPr>
        <w:t xml:space="preserve"> </w:t>
      </w:r>
      <w:r w:rsidR="00B31D19" w:rsidRPr="00324EC0">
        <w:rPr>
          <w:rFonts w:asciiTheme="minorHAnsi" w:hAnsiTheme="minorHAnsi" w:cstheme="minorHAnsi"/>
        </w:rPr>
        <w:t xml:space="preserve">well plate if </w:t>
      </w:r>
      <w:r w:rsidR="00370622" w:rsidRPr="00324EC0">
        <w:rPr>
          <w:rFonts w:asciiTheme="minorHAnsi" w:hAnsiTheme="minorHAnsi" w:cstheme="minorHAnsi"/>
        </w:rPr>
        <w:t xml:space="preserve">the </w:t>
      </w:r>
      <w:r w:rsidR="00B31D19" w:rsidRPr="00324EC0">
        <w:rPr>
          <w:rFonts w:asciiTheme="minorHAnsi" w:hAnsiTheme="minorHAnsi" w:cstheme="minorHAnsi"/>
        </w:rPr>
        <w:t>arteries are small or if there is a shortage of cholesterol-enriching solution.</w:t>
      </w:r>
      <w:r w:rsidR="00041F1C" w:rsidRPr="00324EC0">
        <w:rPr>
          <w:rFonts w:asciiTheme="minorHAnsi" w:hAnsiTheme="minorHAnsi" w:cstheme="minorHAnsi"/>
        </w:rPr>
        <w:t xml:space="preserve"> </w:t>
      </w:r>
    </w:p>
    <w:p w14:paraId="28C29A80" w14:textId="77777777" w:rsidR="007D311B" w:rsidRPr="00324EC0" w:rsidRDefault="007D311B" w:rsidP="00F4100A">
      <w:pPr>
        <w:jc w:val="both"/>
        <w:rPr>
          <w:rFonts w:asciiTheme="minorHAnsi" w:hAnsiTheme="minorHAnsi" w:cstheme="minorHAnsi"/>
          <w:color w:val="000000" w:themeColor="text1"/>
        </w:rPr>
      </w:pPr>
    </w:p>
    <w:p w14:paraId="08B64672" w14:textId="6CB5FC9A" w:rsidR="006F6B55" w:rsidRPr="00324EC0" w:rsidRDefault="00F2467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NOTE: The same approach can be used to enrich other tissues and cells with cholesterol</w:t>
      </w:r>
      <w:r w:rsidR="004A48F0" w:rsidRPr="00324EC0">
        <w:rPr>
          <w:rFonts w:asciiTheme="minorHAnsi" w:hAnsiTheme="minorHAnsi" w:cstheme="minorHAnsi"/>
          <w:color w:val="000000" w:themeColor="text1"/>
        </w:rPr>
        <w:t xml:space="preserve"> using a 60 min incubation time</w:t>
      </w:r>
      <w:r w:rsidRPr="00324EC0">
        <w:rPr>
          <w:rFonts w:asciiTheme="minorHAnsi" w:hAnsiTheme="minorHAnsi" w:cstheme="minorHAnsi"/>
          <w:color w:val="000000" w:themeColor="text1"/>
        </w:rPr>
        <w:t xml:space="preserve">. </w:t>
      </w:r>
      <w:r w:rsidR="00AF669E" w:rsidRPr="00324EC0">
        <w:rPr>
          <w:rFonts w:asciiTheme="minorHAnsi" w:hAnsiTheme="minorHAnsi" w:cstheme="minorHAnsi"/>
          <w:color w:val="000000" w:themeColor="text1"/>
        </w:rPr>
        <w:t xml:space="preserve">For example, </w:t>
      </w:r>
      <w:r w:rsidR="00370622" w:rsidRPr="00324EC0">
        <w:rPr>
          <w:rFonts w:asciiTheme="minorHAnsi" w:hAnsiTheme="minorHAnsi" w:cstheme="minorHAnsi"/>
          <w:color w:val="000000" w:themeColor="text1"/>
        </w:rPr>
        <w:t>this</w:t>
      </w:r>
      <w:r w:rsidR="00AF669E" w:rsidRPr="00324EC0">
        <w:rPr>
          <w:rFonts w:asciiTheme="minorHAnsi" w:hAnsiTheme="minorHAnsi" w:cstheme="minorHAnsi"/>
          <w:color w:val="000000" w:themeColor="text1"/>
        </w:rPr>
        <w:t xml:space="preserve"> approach </w:t>
      </w:r>
      <w:r w:rsidR="00A523CA" w:rsidRPr="00324EC0">
        <w:rPr>
          <w:rFonts w:asciiTheme="minorHAnsi" w:hAnsiTheme="minorHAnsi" w:cstheme="minorHAnsi"/>
          <w:color w:val="000000" w:themeColor="text1"/>
        </w:rPr>
        <w:t xml:space="preserve">has been previously used </w:t>
      </w:r>
      <w:r w:rsidR="00AF669E" w:rsidRPr="00324EC0">
        <w:rPr>
          <w:rFonts w:asciiTheme="minorHAnsi" w:hAnsiTheme="minorHAnsi" w:cstheme="minorHAnsi"/>
          <w:color w:val="000000" w:themeColor="text1"/>
        </w:rPr>
        <w:t>for cholesterol</w:t>
      </w:r>
      <w:r w:rsidR="00BE1935" w:rsidRPr="00324EC0">
        <w:rPr>
          <w:rFonts w:asciiTheme="minorHAnsi" w:hAnsiTheme="minorHAnsi" w:cstheme="minorHAnsi"/>
          <w:color w:val="000000" w:themeColor="text1"/>
        </w:rPr>
        <w:t xml:space="preserve"> </w:t>
      </w:r>
      <w:r w:rsidR="00AF669E" w:rsidRPr="00324EC0">
        <w:rPr>
          <w:rFonts w:asciiTheme="minorHAnsi" w:hAnsiTheme="minorHAnsi" w:cstheme="minorHAnsi"/>
          <w:color w:val="000000" w:themeColor="text1"/>
        </w:rPr>
        <w:t>enrichment of mouse cerebral arteries</w:t>
      </w:r>
      <w:r w:rsidR="00B67AEF" w:rsidRPr="00324EC0">
        <w:rPr>
          <w:rFonts w:asciiTheme="minorHAnsi" w:hAnsiTheme="minorHAnsi" w:cstheme="minorHAnsi"/>
          <w:color w:val="000000" w:themeColor="text1"/>
          <w:vertAlign w:val="superscript"/>
        </w:rPr>
        <w:t>35,45</w:t>
      </w:r>
      <w:r w:rsidR="00370622" w:rsidRPr="00324EC0">
        <w:rPr>
          <w:rFonts w:asciiTheme="minorHAnsi" w:hAnsiTheme="minorHAnsi" w:cstheme="minorHAnsi"/>
          <w:color w:val="000000" w:themeColor="text1"/>
        </w:rPr>
        <w:t>, hippocampal neurons</w:t>
      </w:r>
      <w:r w:rsidR="00370622" w:rsidRPr="00324EC0">
        <w:rPr>
          <w:rFonts w:asciiTheme="minorHAnsi" w:hAnsiTheme="minorHAnsi" w:cstheme="minorHAnsi"/>
          <w:color w:val="000000" w:themeColor="text1"/>
          <w:vertAlign w:val="superscript"/>
        </w:rPr>
        <w:t>32</w:t>
      </w:r>
      <w:r w:rsidR="00370622" w:rsidRPr="00324EC0">
        <w:rPr>
          <w:rFonts w:asciiTheme="minorHAnsi" w:hAnsiTheme="minorHAnsi" w:cstheme="minorHAnsi"/>
          <w:color w:val="000000" w:themeColor="text1"/>
        </w:rPr>
        <w:t>, atrial myocytes</w:t>
      </w:r>
      <w:r w:rsidR="00370622" w:rsidRPr="00324EC0">
        <w:rPr>
          <w:rFonts w:asciiTheme="minorHAnsi" w:hAnsiTheme="minorHAnsi" w:cstheme="minorHAnsi"/>
          <w:color w:val="000000" w:themeColor="text1"/>
          <w:vertAlign w:val="superscript"/>
        </w:rPr>
        <w:t>37</w:t>
      </w:r>
      <w:r w:rsidR="00A523CA" w:rsidRPr="00324EC0">
        <w:rPr>
          <w:rFonts w:asciiTheme="minorHAnsi" w:hAnsiTheme="minorHAnsi" w:cstheme="minorHAnsi"/>
          <w:color w:val="000000" w:themeColor="text1"/>
        </w:rPr>
        <w:t>,</w:t>
      </w:r>
      <w:r w:rsidR="00370622" w:rsidRPr="00324EC0">
        <w:rPr>
          <w:rFonts w:asciiTheme="minorHAnsi" w:hAnsiTheme="minorHAnsi" w:cstheme="minorHAnsi"/>
          <w:color w:val="000000" w:themeColor="text1"/>
        </w:rPr>
        <w:t xml:space="preserve"> and HEK 293 cells</w:t>
      </w:r>
      <w:r w:rsidR="00267D65" w:rsidRPr="00324EC0">
        <w:rPr>
          <w:rFonts w:asciiTheme="minorHAnsi" w:hAnsiTheme="minorHAnsi" w:cstheme="minorHAnsi"/>
          <w:color w:val="000000" w:themeColor="text1"/>
          <w:vertAlign w:val="superscript"/>
        </w:rPr>
        <w:t>39</w:t>
      </w:r>
      <w:r w:rsidR="00AF669E" w:rsidRPr="00324EC0">
        <w:rPr>
          <w:rFonts w:asciiTheme="minorHAnsi" w:hAnsiTheme="minorHAnsi" w:cstheme="minorHAnsi"/>
          <w:color w:val="000000" w:themeColor="text1"/>
        </w:rPr>
        <w:t xml:space="preserve">. </w:t>
      </w:r>
      <w:r w:rsidR="001D6AE4" w:rsidRPr="00324EC0">
        <w:rPr>
          <w:rFonts w:asciiTheme="minorHAnsi" w:hAnsiTheme="minorHAnsi" w:cstheme="minorHAnsi"/>
          <w:color w:val="000000" w:themeColor="text1"/>
        </w:rPr>
        <w:t>The minimal incubation time needs to be determined for each tissue</w:t>
      </w:r>
      <w:r w:rsidR="00A523CA" w:rsidRPr="00324EC0">
        <w:rPr>
          <w:rFonts w:asciiTheme="minorHAnsi" w:hAnsiTheme="minorHAnsi" w:cstheme="minorHAnsi"/>
          <w:color w:val="000000" w:themeColor="text1"/>
        </w:rPr>
        <w:t xml:space="preserve"> or </w:t>
      </w:r>
      <w:r w:rsidR="001D6AE4" w:rsidRPr="00324EC0">
        <w:rPr>
          <w:rFonts w:asciiTheme="minorHAnsi" w:hAnsiTheme="minorHAnsi" w:cstheme="minorHAnsi"/>
          <w:color w:val="000000" w:themeColor="text1"/>
        </w:rPr>
        <w:t>cell type</w:t>
      </w:r>
      <w:r w:rsidR="00F374C4" w:rsidRPr="00324EC0">
        <w:rPr>
          <w:rFonts w:asciiTheme="minorHAnsi" w:hAnsiTheme="minorHAnsi" w:cstheme="minorHAnsi"/>
          <w:color w:val="000000" w:themeColor="text1"/>
        </w:rPr>
        <w:t xml:space="preserve"> based on the validation of cholesterol</w:t>
      </w:r>
      <w:r w:rsidR="00BE1935" w:rsidRPr="00324EC0">
        <w:rPr>
          <w:rFonts w:asciiTheme="minorHAnsi" w:hAnsiTheme="minorHAnsi" w:cstheme="minorHAnsi"/>
          <w:color w:val="000000" w:themeColor="text1"/>
        </w:rPr>
        <w:t xml:space="preserve"> </w:t>
      </w:r>
      <w:r w:rsidR="00F374C4" w:rsidRPr="00324EC0">
        <w:rPr>
          <w:rFonts w:asciiTheme="minorHAnsi" w:hAnsiTheme="minorHAnsi" w:cstheme="minorHAnsi"/>
          <w:color w:val="000000" w:themeColor="text1"/>
        </w:rPr>
        <w:t xml:space="preserve">enrichment at different time points with </w:t>
      </w:r>
      <w:r w:rsidR="00CF770B" w:rsidRPr="00324EC0">
        <w:rPr>
          <w:rFonts w:asciiTheme="minorHAnsi" w:hAnsiTheme="minorHAnsi" w:cstheme="minorHAnsi"/>
          <w:color w:val="000000" w:themeColor="text1"/>
        </w:rPr>
        <w:t xml:space="preserve">a </w:t>
      </w:r>
      <w:r w:rsidR="00F374C4" w:rsidRPr="00324EC0">
        <w:rPr>
          <w:rFonts w:asciiTheme="minorHAnsi" w:hAnsiTheme="minorHAnsi" w:cstheme="minorHAnsi"/>
          <w:color w:val="000000" w:themeColor="text1"/>
        </w:rPr>
        <w:t>cholesterol-sensitive assay (</w:t>
      </w:r>
      <w:r w:rsidR="00CF770B" w:rsidRPr="00324EC0">
        <w:rPr>
          <w:rFonts w:asciiTheme="minorHAnsi" w:hAnsiTheme="minorHAnsi" w:cstheme="minorHAnsi"/>
          <w:color w:val="000000" w:themeColor="text1"/>
        </w:rPr>
        <w:t xml:space="preserve">e.g., </w:t>
      </w:r>
      <w:r w:rsidR="00AB4C9C" w:rsidRPr="00324EC0">
        <w:rPr>
          <w:rFonts w:asciiTheme="minorHAnsi" w:hAnsiTheme="minorHAnsi" w:cstheme="minorHAnsi"/>
          <w:color w:val="000000" w:themeColor="text1"/>
        </w:rPr>
        <w:t xml:space="preserve">the </w:t>
      </w:r>
      <w:r w:rsidR="00F374C4" w:rsidRPr="00324EC0">
        <w:rPr>
          <w:rFonts w:asciiTheme="minorHAnsi" w:hAnsiTheme="minorHAnsi" w:cstheme="minorHAnsi"/>
          <w:color w:val="000000" w:themeColor="text1"/>
        </w:rPr>
        <w:t xml:space="preserve">biochemical determination of </w:t>
      </w:r>
      <w:r w:rsidR="00AB4C9C" w:rsidRPr="00324EC0">
        <w:rPr>
          <w:rFonts w:asciiTheme="minorHAnsi" w:hAnsiTheme="minorHAnsi" w:cstheme="minorHAnsi"/>
          <w:color w:val="000000" w:themeColor="text1"/>
        </w:rPr>
        <w:t xml:space="preserve">the </w:t>
      </w:r>
      <w:r w:rsidR="00F374C4" w:rsidRPr="00324EC0">
        <w:rPr>
          <w:rFonts w:asciiTheme="minorHAnsi" w:hAnsiTheme="minorHAnsi" w:cstheme="minorHAnsi"/>
          <w:color w:val="000000" w:themeColor="text1"/>
        </w:rPr>
        <w:t xml:space="preserve">amount </w:t>
      </w:r>
      <w:r w:rsidR="00A523CA" w:rsidRPr="00324EC0">
        <w:rPr>
          <w:rFonts w:asciiTheme="minorHAnsi" w:hAnsiTheme="minorHAnsi" w:cstheme="minorHAnsi"/>
          <w:color w:val="000000" w:themeColor="text1"/>
        </w:rPr>
        <w:t xml:space="preserve">of cholesterol </w:t>
      </w:r>
      <w:r w:rsidR="00F374C4" w:rsidRPr="00324EC0">
        <w:rPr>
          <w:rFonts w:asciiTheme="minorHAnsi" w:hAnsiTheme="minorHAnsi" w:cstheme="minorHAnsi"/>
          <w:color w:val="000000" w:themeColor="text1"/>
        </w:rPr>
        <w:t xml:space="preserve">in </w:t>
      </w:r>
      <w:r w:rsidR="00A523CA" w:rsidRPr="00324EC0">
        <w:rPr>
          <w:rFonts w:asciiTheme="minorHAnsi" w:hAnsiTheme="minorHAnsi" w:cstheme="minorHAnsi"/>
          <w:color w:val="000000" w:themeColor="text1"/>
        </w:rPr>
        <w:t xml:space="preserve">the </w:t>
      </w:r>
      <w:r w:rsidR="00F374C4" w:rsidRPr="00324EC0">
        <w:rPr>
          <w:rFonts w:asciiTheme="minorHAnsi" w:hAnsiTheme="minorHAnsi" w:cstheme="minorHAnsi"/>
          <w:color w:val="000000" w:themeColor="text1"/>
        </w:rPr>
        <w:t>tissue</w:t>
      </w:r>
      <w:r w:rsidR="00A523CA" w:rsidRPr="00324EC0">
        <w:rPr>
          <w:rFonts w:asciiTheme="minorHAnsi" w:hAnsiTheme="minorHAnsi" w:cstheme="minorHAnsi"/>
          <w:color w:val="000000" w:themeColor="text1"/>
        </w:rPr>
        <w:t xml:space="preserve"> by</w:t>
      </w:r>
      <w:r w:rsidR="00F374C4" w:rsidRPr="00324EC0">
        <w:rPr>
          <w:rFonts w:asciiTheme="minorHAnsi" w:hAnsiTheme="minorHAnsi" w:cstheme="minorHAnsi"/>
          <w:color w:val="000000" w:themeColor="text1"/>
        </w:rPr>
        <w:t xml:space="preserve"> staining with </w:t>
      </w:r>
      <w:r w:rsidR="00A523CA" w:rsidRPr="00324EC0">
        <w:rPr>
          <w:rFonts w:asciiTheme="minorHAnsi" w:hAnsiTheme="minorHAnsi" w:cstheme="minorHAnsi"/>
          <w:color w:val="000000" w:themeColor="text1"/>
        </w:rPr>
        <w:t xml:space="preserve">the </w:t>
      </w:r>
      <w:r w:rsidR="00F374C4" w:rsidRPr="00324EC0">
        <w:rPr>
          <w:rFonts w:asciiTheme="minorHAnsi" w:hAnsiTheme="minorHAnsi" w:cstheme="minorHAnsi"/>
          <w:color w:val="000000" w:themeColor="text1"/>
        </w:rPr>
        <w:t>cholesterol-sensitive fluorescence dye filipin)</w:t>
      </w:r>
      <w:r w:rsidR="001D6AE4" w:rsidRPr="00324EC0">
        <w:rPr>
          <w:rFonts w:asciiTheme="minorHAnsi" w:hAnsiTheme="minorHAnsi" w:cstheme="minorHAnsi"/>
          <w:color w:val="000000" w:themeColor="text1"/>
        </w:rPr>
        <w:t>.</w:t>
      </w:r>
    </w:p>
    <w:p w14:paraId="7E50BE95" w14:textId="77777777" w:rsidR="0017064B" w:rsidRPr="00324EC0" w:rsidRDefault="0017064B" w:rsidP="00F4100A">
      <w:pPr>
        <w:jc w:val="both"/>
        <w:rPr>
          <w:rFonts w:asciiTheme="minorHAnsi" w:hAnsiTheme="minorHAnsi" w:cstheme="minorHAnsi"/>
          <w:color w:val="000000" w:themeColor="text1"/>
        </w:rPr>
      </w:pPr>
    </w:p>
    <w:p w14:paraId="2B20F2B9" w14:textId="68C6370A" w:rsidR="005E3F18" w:rsidRPr="00324EC0" w:rsidRDefault="00645AB1" w:rsidP="00F4100A">
      <w:pPr>
        <w:pStyle w:val="ListParagraph"/>
        <w:numPr>
          <w:ilvl w:val="1"/>
          <w:numId w:val="24"/>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Stain </w:t>
      </w:r>
      <w:r w:rsidR="003B5B39" w:rsidRPr="00324EC0">
        <w:rPr>
          <w:rFonts w:asciiTheme="minorHAnsi" w:hAnsiTheme="minorHAnsi" w:cstheme="minorHAnsi"/>
          <w:color w:val="000000" w:themeColor="text1"/>
        </w:rPr>
        <w:t>the</w:t>
      </w:r>
      <w:r w:rsidRPr="00324EC0">
        <w:rPr>
          <w:rFonts w:asciiTheme="minorHAnsi" w:hAnsiTheme="minorHAnsi" w:cstheme="minorHAnsi"/>
          <w:color w:val="000000" w:themeColor="text1"/>
        </w:rPr>
        <w:t xml:space="preserve"> artery tissue with the steroid-sensitive fluorescence dye filipin to determine </w:t>
      </w:r>
      <w:r w:rsidR="00A523CA" w:rsidRPr="00324EC0">
        <w:rPr>
          <w:rFonts w:asciiTheme="minorHAnsi" w:hAnsiTheme="minorHAnsi" w:cstheme="minorHAnsi"/>
          <w:color w:val="000000" w:themeColor="text1"/>
        </w:rPr>
        <w:t xml:space="preserve">any </w:t>
      </w:r>
      <w:r w:rsidR="00F24672" w:rsidRPr="00324EC0">
        <w:rPr>
          <w:rFonts w:asciiTheme="minorHAnsi" w:hAnsiTheme="minorHAnsi" w:cstheme="minorHAnsi"/>
          <w:color w:val="000000" w:themeColor="text1"/>
        </w:rPr>
        <w:t xml:space="preserve">alterations in </w:t>
      </w:r>
      <w:r w:rsidRPr="00324EC0">
        <w:rPr>
          <w:rFonts w:asciiTheme="minorHAnsi" w:hAnsiTheme="minorHAnsi" w:cstheme="minorHAnsi"/>
          <w:color w:val="000000" w:themeColor="text1"/>
        </w:rPr>
        <w:t>cholesterol levels</w:t>
      </w:r>
      <w:r w:rsidR="005E3F18" w:rsidRPr="00324EC0">
        <w:rPr>
          <w:rFonts w:asciiTheme="minorHAnsi" w:hAnsiTheme="minorHAnsi" w:cstheme="minorHAnsi"/>
          <w:color w:val="000000" w:themeColor="text1"/>
        </w:rPr>
        <w:t xml:space="preserve">. </w:t>
      </w:r>
    </w:p>
    <w:p w14:paraId="39FB567B" w14:textId="456C8AEB" w:rsidR="0017064B" w:rsidRPr="00324EC0" w:rsidRDefault="0017064B" w:rsidP="00F4100A">
      <w:pPr>
        <w:jc w:val="both"/>
        <w:rPr>
          <w:rFonts w:asciiTheme="minorHAnsi" w:hAnsiTheme="minorHAnsi" w:cstheme="minorHAnsi"/>
          <w:color w:val="000000" w:themeColor="text1"/>
        </w:rPr>
      </w:pPr>
    </w:p>
    <w:p w14:paraId="1C168FCF" w14:textId="71CCDFAF" w:rsidR="00E51B4C" w:rsidRPr="00324EC0" w:rsidRDefault="00E51B4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NOTE: In the </w:t>
      </w:r>
      <w:r w:rsidR="00AB4C9C" w:rsidRPr="00324EC0">
        <w:rPr>
          <w:rFonts w:asciiTheme="minorHAnsi" w:hAnsiTheme="minorHAnsi" w:cstheme="minorHAnsi"/>
          <w:color w:val="000000" w:themeColor="text1"/>
        </w:rPr>
        <w:t>Representative Results</w:t>
      </w:r>
      <w:r w:rsidRPr="00324EC0">
        <w:rPr>
          <w:rFonts w:asciiTheme="minorHAnsi" w:hAnsiTheme="minorHAnsi" w:cstheme="minorHAnsi"/>
          <w:color w:val="000000" w:themeColor="text1"/>
        </w:rPr>
        <w:t xml:space="preserve"> section, we demonstrate the results of two approaches</w:t>
      </w:r>
      <w:r w:rsidR="00F64C08" w:rsidRPr="00324EC0">
        <w:rPr>
          <w:rFonts w:asciiTheme="minorHAnsi" w:hAnsiTheme="minorHAnsi" w:cstheme="minorHAnsi"/>
          <w:color w:val="000000" w:themeColor="text1"/>
        </w:rPr>
        <w:t xml:space="preserve"> to assess changes in cholesterol levels</w:t>
      </w:r>
      <w:r w:rsidRPr="00324EC0">
        <w:rPr>
          <w:rFonts w:asciiTheme="minorHAnsi" w:hAnsiTheme="minorHAnsi" w:cstheme="minorHAnsi"/>
          <w:color w:val="000000" w:themeColor="text1"/>
        </w:rPr>
        <w:t xml:space="preserve">: </w:t>
      </w:r>
      <w:r w:rsidR="00A26374">
        <w:rPr>
          <w:rFonts w:asciiTheme="minorHAnsi" w:hAnsiTheme="minorHAnsi" w:cstheme="minorHAnsi"/>
          <w:color w:val="000000" w:themeColor="text1"/>
        </w:rPr>
        <w:t>a</w:t>
      </w:r>
      <w:r w:rsidR="00A26374"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biochemical assay performed through the application of a commercially available cholesterol oxidase-based kit (see </w:t>
      </w:r>
      <w:r w:rsidRPr="00324EC0">
        <w:rPr>
          <w:rFonts w:asciiTheme="minorHAnsi" w:hAnsiTheme="minorHAnsi" w:cstheme="minorHAnsi"/>
          <w:b/>
          <w:bCs/>
          <w:color w:val="000000" w:themeColor="text1"/>
        </w:rPr>
        <w:t>Table of Materials</w:t>
      </w:r>
      <w:r w:rsidRPr="00324EC0">
        <w:rPr>
          <w:rFonts w:asciiTheme="minorHAnsi" w:hAnsiTheme="minorHAnsi" w:cstheme="minorHAnsi"/>
          <w:color w:val="000000" w:themeColor="text1"/>
        </w:rPr>
        <w:t xml:space="preserve">) and staining with the steroid-sensitive fluorescence dye filipin. </w:t>
      </w:r>
      <w:r w:rsidR="0027587F" w:rsidRPr="00324EC0">
        <w:rPr>
          <w:rFonts w:asciiTheme="minorHAnsi" w:hAnsiTheme="minorHAnsi" w:cstheme="minorHAnsi"/>
          <w:color w:val="000000" w:themeColor="text1"/>
        </w:rPr>
        <w:t xml:space="preserve">The first </w:t>
      </w:r>
      <w:r w:rsidR="002946EB" w:rsidRPr="00324EC0">
        <w:rPr>
          <w:rFonts w:asciiTheme="minorHAnsi" w:hAnsiTheme="minorHAnsi" w:cstheme="minorHAnsi"/>
          <w:color w:val="000000" w:themeColor="text1"/>
        </w:rPr>
        <w:t xml:space="preserve">approach </w:t>
      </w:r>
      <w:r w:rsidR="0027587F" w:rsidRPr="00324EC0">
        <w:rPr>
          <w:rFonts w:asciiTheme="minorHAnsi" w:hAnsiTheme="minorHAnsi" w:cstheme="minorHAnsi"/>
          <w:color w:val="000000" w:themeColor="text1"/>
        </w:rPr>
        <w:t xml:space="preserve">can be performed by following </w:t>
      </w:r>
      <w:r w:rsidR="0075484F" w:rsidRPr="00324EC0">
        <w:rPr>
          <w:rFonts w:asciiTheme="minorHAnsi" w:hAnsiTheme="minorHAnsi" w:cstheme="minorHAnsi"/>
          <w:color w:val="000000" w:themeColor="text1"/>
        </w:rPr>
        <w:t xml:space="preserve">the </w:t>
      </w:r>
      <w:r w:rsidR="0027587F" w:rsidRPr="00324EC0">
        <w:rPr>
          <w:rFonts w:asciiTheme="minorHAnsi" w:hAnsiTheme="minorHAnsi" w:cstheme="minorHAnsi"/>
          <w:color w:val="000000" w:themeColor="text1"/>
        </w:rPr>
        <w:t xml:space="preserve">manufacturer’s instructions. </w:t>
      </w:r>
      <w:r w:rsidR="00F64C08" w:rsidRPr="00324EC0">
        <w:rPr>
          <w:rFonts w:asciiTheme="minorHAnsi" w:hAnsiTheme="minorHAnsi" w:cstheme="minorHAnsi"/>
          <w:color w:val="000000" w:themeColor="text1"/>
        </w:rPr>
        <w:t>The protocol for the latter approach is provided below.</w:t>
      </w:r>
    </w:p>
    <w:p w14:paraId="701A3288" w14:textId="77777777" w:rsidR="00E51B4C" w:rsidRPr="00324EC0" w:rsidRDefault="00E51B4C" w:rsidP="00F4100A">
      <w:pPr>
        <w:jc w:val="both"/>
        <w:rPr>
          <w:rFonts w:asciiTheme="minorHAnsi" w:hAnsiTheme="minorHAnsi" w:cstheme="minorHAnsi"/>
          <w:color w:val="000000" w:themeColor="text1"/>
        </w:rPr>
      </w:pPr>
    </w:p>
    <w:p w14:paraId="2A0C69CB" w14:textId="443001BE" w:rsidR="005E3F18" w:rsidRPr="00324EC0" w:rsidRDefault="00645AB1"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1.3.1</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Using</w:t>
      </w:r>
      <w:r w:rsidR="005E3F18"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a </w:t>
      </w:r>
      <w:r w:rsidR="005E3F18" w:rsidRPr="00324EC0">
        <w:rPr>
          <w:rFonts w:asciiTheme="minorHAnsi" w:hAnsiTheme="minorHAnsi" w:cstheme="minorHAnsi"/>
          <w:color w:val="000000" w:themeColor="text1"/>
        </w:rPr>
        <w:t xml:space="preserve">fresh bottle of filipin </w:t>
      </w:r>
      <w:r w:rsidRPr="00324EC0">
        <w:rPr>
          <w:rFonts w:asciiTheme="minorHAnsi" w:hAnsiTheme="minorHAnsi" w:cstheme="minorHAnsi"/>
          <w:color w:val="000000" w:themeColor="text1"/>
        </w:rPr>
        <w:t>powder,</w:t>
      </w:r>
      <w:r w:rsidR="005E3F18" w:rsidRPr="00324EC0">
        <w:rPr>
          <w:rFonts w:asciiTheme="minorHAnsi" w:hAnsiTheme="minorHAnsi" w:cstheme="minorHAnsi"/>
          <w:color w:val="000000" w:themeColor="text1"/>
        </w:rPr>
        <w:t xml:space="preserve"> prepare </w:t>
      </w:r>
      <w:r w:rsidRPr="00324EC0">
        <w:rPr>
          <w:rFonts w:asciiTheme="minorHAnsi" w:hAnsiTheme="minorHAnsi" w:cstheme="minorHAnsi"/>
          <w:color w:val="000000" w:themeColor="text1"/>
        </w:rPr>
        <w:t xml:space="preserve">a </w:t>
      </w:r>
      <w:r w:rsidR="005E3F18" w:rsidRPr="00324EC0">
        <w:rPr>
          <w:rFonts w:asciiTheme="minorHAnsi" w:hAnsiTheme="minorHAnsi" w:cstheme="minorHAnsi"/>
          <w:color w:val="000000" w:themeColor="text1"/>
        </w:rPr>
        <w:t>10 mg/mL stock solution in dimethyl</w:t>
      </w:r>
      <w:r w:rsidR="00C741DD"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sulfoxide (DMSO). </w:t>
      </w:r>
      <w:r w:rsidR="00067A9B" w:rsidRPr="00324EC0">
        <w:rPr>
          <w:rFonts w:asciiTheme="minorHAnsi" w:hAnsiTheme="minorHAnsi" w:cstheme="minorHAnsi"/>
          <w:color w:val="000000" w:themeColor="text1"/>
        </w:rPr>
        <w:t>This step is critical.</w:t>
      </w:r>
    </w:p>
    <w:p w14:paraId="44815193" w14:textId="77777777" w:rsidR="00FF282F" w:rsidRPr="00324EC0" w:rsidRDefault="00FF282F" w:rsidP="00F4100A">
      <w:pPr>
        <w:jc w:val="both"/>
        <w:rPr>
          <w:rFonts w:asciiTheme="minorHAnsi" w:hAnsiTheme="minorHAnsi" w:cstheme="minorHAnsi"/>
          <w:color w:val="000000" w:themeColor="text1"/>
        </w:rPr>
      </w:pPr>
    </w:p>
    <w:p w14:paraId="521790C0" w14:textId="0727DA4B" w:rsidR="00DC1502" w:rsidRPr="00324EC0" w:rsidRDefault="00DC150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N</w:t>
      </w:r>
      <w:r w:rsidR="002059B3" w:rsidRPr="00324EC0">
        <w:rPr>
          <w:rFonts w:asciiTheme="minorHAnsi" w:hAnsiTheme="minorHAnsi" w:cstheme="minorHAnsi"/>
          <w:color w:val="000000" w:themeColor="text1"/>
        </w:rPr>
        <w:t>OTE</w:t>
      </w:r>
      <w:r w:rsidRPr="00324EC0">
        <w:rPr>
          <w:rFonts w:asciiTheme="minorHAnsi" w:hAnsiTheme="minorHAnsi" w:cstheme="minorHAnsi"/>
          <w:color w:val="000000" w:themeColor="text1"/>
        </w:rPr>
        <w:t xml:space="preserve">: </w:t>
      </w:r>
      <w:r w:rsidR="00FF282F" w:rsidRPr="00324EC0">
        <w:rPr>
          <w:rFonts w:asciiTheme="minorHAnsi" w:hAnsiTheme="minorHAnsi" w:cstheme="minorHAnsi"/>
          <w:color w:val="000000" w:themeColor="text1"/>
        </w:rPr>
        <w:t xml:space="preserve">The resulting solution is light-sensitive. If prepared correctly, the filipin stock solution is yellowish. </w:t>
      </w:r>
      <w:r w:rsidRPr="00324EC0">
        <w:rPr>
          <w:rFonts w:asciiTheme="minorHAnsi" w:hAnsiTheme="minorHAnsi" w:cstheme="minorHAnsi"/>
          <w:color w:val="000000" w:themeColor="text1"/>
        </w:rPr>
        <w:t>Some filipin powder may stick to the bottle cap</w:t>
      </w:r>
      <w:r w:rsidR="00A523CA" w:rsidRPr="00324EC0">
        <w:rPr>
          <w:rFonts w:asciiTheme="minorHAnsi" w:hAnsiTheme="minorHAnsi" w:cstheme="minorHAnsi"/>
          <w:color w:val="000000" w:themeColor="text1"/>
        </w:rPr>
        <w:t>. Therefore,</w:t>
      </w:r>
      <w:r w:rsidRPr="00324EC0">
        <w:rPr>
          <w:rFonts w:asciiTheme="minorHAnsi" w:hAnsiTheme="minorHAnsi" w:cstheme="minorHAnsi"/>
          <w:color w:val="000000" w:themeColor="text1"/>
        </w:rPr>
        <w:t xml:space="preserve"> it is important to rinse the bottle and cap with DMSO solvent to retain the entire amount of filipin. Once prepared, filipin stock must be used within several days. </w:t>
      </w:r>
      <w:r w:rsidR="009B1618" w:rsidRPr="00324EC0">
        <w:rPr>
          <w:rFonts w:asciiTheme="minorHAnsi" w:hAnsiTheme="minorHAnsi" w:cstheme="minorHAnsi"/>
          <w:color w:val="000000" w:themeColor="text1"/>
        </w:rPr>
        <w:t xml:space="preserve">Filipin </w:t>
      </w:r>
      <w:r w:rsidRPr="00324EC0">
        <w:rPr>
          <w:rFonts w:asciiTheme="minorHAnsi" w:hAnsiTheme="minorHAnsi" w:cstheme="minorHAnsi"/>
          <w:color w:val="000000" w:themeColor="text1"/>
        </w:rPr>
        <w:t>completely loses its fluorescence ability after 5 days, even when stored in the dark at -20</w:t>
      </w:r>
      <w:r w:rsidR="00A523CA"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C.</w:t>
      </w:r>
    </w:p>
    <w:p w14:paraId="40BDE361" w14:textId="77777777" w:rsidR="00DC1502" w:rsidRPr="00324EC0" w:rsidRDefault="00DC1502" w:rsidP="00F4100A">
      <w:pPr>
        <w:jc w:val="both"/>
        <w:rPr>
          <w:rFonts w:asciiTheme="minorHAnsi" w:hAnsiTheme="minorHAnsi" w:cstheme="minorHAnsi"/>
          <w:color w:val="000000" w:themeColor="text1"/>
        </w:rPr>
      </w:pPr>
    </w:p>
    <w:p w14:paraId="39434845" w14:textId="7BA973B3" w:rsidR="005E3F18" w:rsidRPr="00324EC0" w:rsidRDefault="00867DB0"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1.3.2</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Remove the artery segments</w:t>
      </w:r>
      <w:r w:rsidR="005E3F18" w:rsidRPr="00324EC0">
        <w:rPr>
          <w:rFonts w:asciiTheme="minorHAnsi" w:hAnsiTheme="minorHAnsi" w:cstheme="minorHAnsi"/>
          <w:color w:val="000000" w:themeColor="text1"/>
        </w:rPr>
        <w:t xml:space="preserve"> from </w:t>
      </w:r>
      <w:r w:rsidRPr="00324EC0">
        <w:rPr>
          <w:rFonts w:asciiTheme="minorHAnsi" w:hAnsiTheme="minorHAnsi" w:cstheme="minorHAnsi"/>
          <w:color w:val="000000" w:themeColor="text1"/>
        </w:rPr>
        <w:t xml:space="preserve">the </w:t>
      </w:r>
      <w:r w:rsidR="005E3F18" w:rsidRPr="00324EC0">
        <w:rPr>
          <w:rFonts w:asciiTheme="minorHAnsi" w:hAnsiTheme="minorHAnsi" w:cstheme="minorHAnsi"/>
          <w:color w:val="000000" w:themeColor="text1"/>
        </w:rPr>
        <w:t xml:space="preserve">cholesterol-enriching solution and </w:t>
      </w:r>
      <w:r w:rsidR="00F81055" w:rsidRPr="00324EC0">
        <w:rPr>
          <w:rFonts w:asciiTheme="minorHAnsi" w:hAnsiTheme="minorHAnsi" w:cstheme="minorHAnsi"/>
          <w:color w:val="000000" w:themeColor="text1"/>
        </w:rPr>
        <w:t xml:space="preserve">wash </w:t>
      </w:r>
      <w:r w:rsidR="00432ED7" w:rsidRPr="00324EC0">
        <w:rPr>
          <w:rFonts w:asciiTheme="minorHAnsi" w:hAnsiTheme="minorHAnsi" w:cstheme="minorHAnsi"/>
          <w:color w:val="000000" w:themeColor="text1"/>
        </w:rPr>
        <w:t xml:space="preserve">them </w:t>
      </w:r>
      <w:r w:rsidR="001343EB" w:rsidRPr="00324EC0">
        <w:rPr>
          <w:rFonts w:asciiTheme="minorHAnsi" w:hAnsiTheme="minorHAnsi" w:cstheme="minorHAnsi"/>
          <w:color w:val="000000" w:themeColor="text1"/>
        </w:rPr>
        <w:t xml:space="preserve">3x </w:t>
      </w:r>
      <w:r w:rsidR="005E3F18" w:rsidRPr="00324EC0">
        <w:rPr>
          <w:rFonts w:asciiTheme="minorHAnsi" w:hAnsiTheme="minorHAnsi" w:cstheme="minorHAnsi"/>
          <w:color w:val="000000" w:themeColor="text1"/>
        </w:rPr>
        <w:t>with PBS</w:t>
      </w:r>
      <w:r w:rsidR="009705F7" w:rsidRPr="00324EC0">
        <w:rPr>
          <w:rFonts w:asciiTheme="minorHAnsi" w:hAnsiTheme="minorHAnsi" w:cstheme="minorHAnsi"/>
          <w:color w:val="000000" w:themeColor="text1"/>
        </w:rPr>
        <w:t xml:space="preserve"> for 5 min</w:t>
      </w:r>
      <w:r w:rsidR="005E3F18" w:rsidRPr="00324EC0">
        <w:rPr>
          <w:rFonts w:asciiTheme="minorHAnsi" w:hAnsiTheme="minorHAnsi" w:cstheme="minorHAnsi"/>
          <w:color w:val="000000" w:themeColor="text1"/>
        </w:rPr>
        <w:t>.</w:t>
      </w:r>
    </w:p>
    <w:p w14:paraId="57415435" w14:textId="77777777" w:rsidR="0017064B" w:rsidRPr="00324EC0" w:rsidRDefault="0017064B" w:rsidP="00F4100A">
      <w:pPr>
        <w:jc w:val="both"/>
        <w:rPr>
          <w:rFonts w:asciiTheme="minorHAnsi" w:hAnsiTheme="minorHAnsi" w:cstheme="minorHAnsi"/>
          <w:color w:val="000000" w:themeColor="text1"/>
        </w:rPr>
      </w:pPr>
    </w:p>
    <w:p w14:paraId="65384965" w14:textId="7E746158" w:rsidR="005E3F18" w:rsidRPr="00324EC0" w:rsidRDefault="00867DB0"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1.3.3</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Fix </w:t>
      </w:r>
      <w:r w:rsidRPr="00324EC0">
        <w:rPr>
          <w:rFonts w:asciiTheme="minorHAnsi" w:hAnsiTheme="minorHAnsi" w:cstheme="minorHAnsi"/>
          <w:color w:val="000000" w:themeColor="text1"/>
        </w:rPr>
        <w:t>the artery segments</w:t>
      </w:r>
      <w:r w:rsidR="005E3F18" w:rsidRPr="00324EC0">
        <w:rPr>
          <w:rFonts w:asciiTheme="minorHAnsi" w:hAnsiTheme="minorHAnsi" w:cstheme="minorHAnsi"/>
          <w:color w:val="000000" w:themeColor="text1"/>
        </w:rPr>
        <w:t xml:space="preserve"> in 4% paraformaldehyde for 15 min on ice. </w:t>
      </w:r>
    </w:p>
    <w:p w14:paraId="69602C90" w14:textId="77777777" w:rsidR="0017064B" w:rsidRPr="00324EC0" w:rsidRDefault="0017064B" w:rsidP="00F4100A">
      <w:pPr>
        <w:jc w:val="both"/>
        <w:rPr>
          <w:rFonts w:asciiTheme="minorHAnsi" w:hAnsiTheme="minorHAnsi" w:cstheme="minorHAnsi"/>
          <w:color w:val="000000" w:themeColor="text1"/>
        </w:rPr>
      </w:pPr>
    </w:p>
    <w:p w14:paraId="74237018" w14:textId="5FEF4F6F" w:rsidR="00867DB0" w:rsidRPr="00324EC0" w:rsidRDefault="00867DB0"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CAUTION: Paraformaldehyde is light-sensitive</w:t>
      </w:r>
      <w:r w:rsidR="00432ED7"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432ED7" w:rsidRPr="00324EC0">
        <w:rPr>
          <w:rFonts w:asciiTheme="minorHAnsi" w:hAnsiTheme="minorHAnsi" w:cstheme="minorHAnsi"/>
          <w:color w:val="000000" w:themeColor="text1"/>
        </w:rPr>
        <w:t>Therefore</w:t>
      </w:r>
      <w:r w:rsidR="003B5B39"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work must be carried out in the dark.</w:t>
      </w:r>
    </w:p>
    <w:p w14:paraId="4C81E681" w14:textId="77777777" w:rsidR="0017064B" w:rsidRPr="00324EC0" w:rsidRDefault="0017064B" w:rsidP="00F4100A">
      <w:pPr>
        <w:jc w:val="both"/>
        <w:rPr>
          <w:rFonts w:asciiTheme="minorHAnsi" w:hAnsiTheme="minorHAnsi" w:cstheme="minorHAnsi"/>
          <w:color w:val="000000" w:themeColor="text1"/>
        </w:rPr>
      </w:pPr>
    </w:p>
    <w:p w14:paraId="685FD326" w14:textId="150EB653" w:rsidR="00867DB0" w:rsidRPr="00324EC0" w:rsidRDefault="00867DB0"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1.3.4</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596CF8" w:rsidRPr="00324EC0">
        <w:rPr>
          <w:rFonts w:asciiTheme="minorHAnsi" w:hAnsiTheme="minorHAnsi" w:cstheme="minorHAnsi"/>
          <w:color w:val="000000" w:themeColor="text1"/>
        </w:rPr>
        <w:t>P</w:t>
      </w:r>
      <w:r w:rsidRPr="00324EC0">
        <w:rPr>
          <w:rFonts w:asciiTheme="minorHAnsi" w:hAnsiTheme="minorHAnsi" w:cstheme="minorHAnsi"/>
          <w:color w:val="000000" w:themeColor="text1"/>
        </w:rPr>
        <w:t xml:space="preserve">lace </w:t>
      </w:r>
      <w:r w:rsidR="009E1436" w:rsidRPr="00324EC0">
        <w:rPr>
          <w:rFonts w:asciiTheme="minorHAnsi" w:hAnsiTheme="minorHAnsi" w:cstheme="minorHAnsi"/>
          <w:color w:val="000000" w:themeColor="text1"/>
        </w:rPr>
        <w:t xml:space="preserve">the </w:t>
      </w:r>
      <w:r w:rsidR="00596CF8" w:rsidRPr="00324EC0">
        <w:rPr>
          <w:rFonts w:asciiTheme="minorHAnsi" w:hAnsiTheme="minorHAnsi" w:cstheme="minorHAnsi"/>
          <w:color w:val="000000" w:themeColor="text1"/>
        </w:rPr>
        <w:t xml:space="preserve">artery segments </w:t>
      </w:r>
      <w:r w:rsidRPr="00324EC0">
        <w:rPr>
          <w:rFonts w:asciiTheme="minorHAnsi" w:hAnsiTheme="minorHAnsi" w:cstheme="minorHAnsi"/>
          <w:color w:val="000000" w:themeColor="text1"/>
        </w:rPr>
        <w:t>into 0.5% Triton in PBS</w:t>
      </w:r>
      <w:r w:rsidR="00596CF8" w:rsidRPr="00324EC0">
        <w:rPr>
          <w:rFonts w:asciiTheme="minorHAnsi" w:hAnsiTheme="minorHAnsi" w:cstheme="minorHAnsi"/>
          <w:color w:val="000000" w:themeColor="text1"/>
        </w:rPr>
        <w:t xml:space="preserve"> at </w:t>
      </w:r>
      <w:r w:rsidR="00A523CA" w:rsidRPr="00324EC0">
        <w:rPr>
          <w:rFonts w:asciiTheme="minorHAnsi" w:hAnsiTheme="minorHAnsi" w:cstheme="minorHAnsi"/>
          <w:color w:val="000000" w:themeColor="text1"/>
        </w:rPr>
        <w:t>RT</w:t>
      </w:r>
      <w:r w:rsidRPr="00324EC0">
        <w:rPr>
          <w:rFonts w:asciiTheme="minorHAnsi" w:hAnsiTheme="minorHAnsi" w:cstheme="minorHAnsi"/>
          <w:color w:val="000000" w:themeColor="text1"/>
        </w:rPr>
        <w:t xml:space="preserve"> for 10 min</w:t>
      </w:r>
      <w:r w:rsidR="00596CF8" w:rsidRPr="00324EC0">
        <w:rPr>
          <w:rFonts w:asciiTheme="minorHAnsi" w:hAnsiTheme="minorHAnsi" w:cstheme="minorHAnsi"/>
          <w:color w:val="000000" w:themeColor="text1"/>
        </w:rPr>
        <w:t xml:space="preserve"> to permeabilize the tissue and facilitate dye penetration</w:t>
      </w:r>
      <w:r w:rsidRPr="00324EC0">
        <w:rPr>
          <w:rFonts w:asciiTheme="minorHAnsi" w:hAnsiTheme="minorHAnsi" w:cstheme="minorHAnsi"/>
          <w:color w:val="000000" w:themeColor="text1"/>
        </w:rPr>
        <w:t>.</w:t>
      </w:r>
    </w:p>
    <w:p w14:paraId="2E3929DC" w14:textId="77777777" w:rsidR="0017064B" w:rsidRPr="00324EC0" w:rsidRDefault="0017064B" w:rsidP="00F4100A">
      <w:pPr>
        <w:jc w:val="both"/>
        <w:rPr>
          <w:rFonts w:asciiTheme="minorHAnsi" w:hAnsiTheme="minorHAnsi" w:cstheme="minorHAnsi"/>
          <w:color w:val="000000" w:themeColor="text1"/>
        </w:rPr>
      </w:pPr>
    </w:p>
    <w:p w14:paraId="3B6488B9" w14:textId="0C42635E" w:rsidR="005E3F18" w:rsidRPr="00324EC0" w:rsidRDefault="00DC150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1.3.5</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Wash </w:t>
      </w:r>
      <w:r w:rsidR="00867DB0" w:rsidRPr="00324EC0">
        <w:rPr>
          <w:rFonts w:asciiTheme="minorHAnsi" w:hAnsiTheme="minorHAnsi" w:cstheme="minorHAnsi"/>
          <w:color w:val="000000" w:themeColor="text1"/>
        </w:rPr>
        <w:t>the artery segments</w:t>
      </w:r>
      <w:r w:rsidR="005E3F18" w:rsidRPr="00324EC0">
        <w:rPr>
          <w:rFonts w:asciiTheme="minorHAnsi" w:hAnsiTheme="minorHAnsi" w:cstheme="minorHAnsi"/>
          <w:color w:val="000000" w:themeColor="text1"/>
        </w:rPr>
        <w:t xml:space="preserve"> </w:t>
      </w:r>
      <w:r w:rsidR="001343EB" w:rsidRPr="00324EC0">
        <w:rPr>
          <w:rFonts w:asciiTheme="minorHAnsi" w:hAnsiTheme="minorHAnsi" w:cstheme="minorHAnsi"/>
          <w:color w:val="000000" w:themeColor="text1"/>
        </w:rPr>
        <w:t xml:space="preserve">3x with PBS </w:t>
      </w:r>
      <w:r w:rsidR="00432ED7" w:rsidRPr="00324EC0">
        <w:rPr>
          <w:rFonts w:asciiTheme="minorHAnsi" w:hAnsiTheme="minorHAnsi" w:cstheme="minorHAnsi"/>
          <w:color w:val="000000" w:themeColor="text1"/>
        </w:rPr>
        <w:t xml:space="preserve">for 5 min </w:t>
      </w:r>
      <w:r w:rsidR="005E3F18" w:rsidRPr="00324EC0">
        <w:rPr>
          <w:rFonts w:asciiTheme="minorHAnsi" w:hAnsiTheme="minorHAnsi" w:cstheme="minorHAnsi"/>
          <w:color w:val="000000" w:themeColor="text1"/>
        </w:rPr>
        <w:t xml:space="preserve">on a shaker. </w:t>
      </w:r>
      <w:r w:rsidR="00067A9B" w:rsidRPr="00324EC0">
        <w:rPr>
          <w:rFonts w:asciiTheme="minorHAnsi" w:hAnsiTheme="minorHAnsi" w:cstheme="minorHAnsi"/>
          <w:color w:val="000000" w:themeColor="text1"/>
        </w:rPr>
        <w:t>This step is critical.</w:t>
      </w:r>
    </w:p>
    <w:p w14:paraId="1790BA2A" w14:textId="77777777" w:rsidR="009B2CDC" w:rsidRPr="00324EC0" w:rsidRDefault="009B2CDC" w:rsidP="00F4100A">
      <w:pPr>
        <w:jc w:val="both"/>
        <w:rPr>
          <w:rFonts w:asciiTheme="minorHAnsi" w:hAnsiTheme="minorHAnsi" w:cstheme="minorHAnsi"/>
          <w:color w:val="000000" w:themeColor="text1"/>
        </w:rPr>
      </w:pPr>
    </w:p>
    <w:p w14:paraId="679F7585" w14:textId="4C817B67" w:rsidR="009B2CDC" w:rsidRPr="00324EC0" w:rsidRDefault="009B2CD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NOTE: </w:t>
      </w:r>
      <w:r w:rsidR="0075484F" w:rsidRPr="00324EC0">
        <w:rPr>
          <w:rFonts w:asciiTheme="minorHAnsi" w:hAnsiTheme="minorHAnsi" w:cstheme="minorHAnsi"/>
          <w:color w:val="000000" w:themeColor="text1"/>
        </w:rPr>
        <w:t>When</w:t>
      </w:r>
      <w:r w:rsidRPr="00324EC0">
        <w:rPr>
          <w:rFonts w:asciiTheme="minorHAnsi" w:hAnsiTheme="minorHAnsi" w:cstheme="minorHAnsi"/>
          <w:color w:val="000000" w:themeColor="text1"/>
        </w:rPr>
        <w:t xml:space="preserve"> the Triton </w:t>
      </w:r>
      <w:r w:rsidR="0075484F" w:rsidRPr="00324EC0">
        <w:rPr>
          <w:rFonts w:asciiTheme="minorHAnsi" w:hAnsiTheme="minorHAnsi" w:cstheme="minorHAnsi"/>
          <w:color w:val="000000" w:themeColor="text1"/>
        </w:rPr>
        <w:t>has been</w:t>
      </w:r>
      <w:r w:rsidRPr="00324EC0">
        <w:rPr>
          <w:rFonts w:asciiTheme="minorHAnsi" w:hAnsiTheme="minorHAnsi" w:cstheme="minorHAnsi"/>
          <w:color w:val="000000" w:themeColor="text1"/>
        </w:rPr>
        <w:t xml:space="preserve"> completely washed out, there should not be any bubbles on the surface of the PBS solution.</w:t>
      </w:r>
    </w:p>
    <w:p w14:paraId="15790270" w14:textId="77777777" w:rsidR="0017064B" w:rsidRPr="00324EC0" w:rsidRDefault="0017064B" w:rsidP="00F4100A">
      <w:pPr>
        <w:jc w:val="both"/>
        <w:rPr>
          <w:rFonts w:asciiTheme="minorHAnsi" w:hAnsiTheme="minorHAnsi" w:cstheme="minorHAnsi"/>
          <w:color w:val="000000" w:themeColor="text1"/>
        </w:rPr>
      </w:pPr>
    </w:p>
    <w:p w14:paraId="6444A37F" w14:textId="368E481F" w:rsidR="00DC1502" w:rsidRPr="00324EC0" w:rsidRDefault="00DC150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1.3.6</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Dilute </w:t>
      </w:r>
      <w:r w:rsidRPr="00324EC0">
        <w:rPr>
          <w:rFonts w:asciiTheme="minorHAnsi" w:hAnsiTheme="minorHAnsi" w:cstheme="minorHAnsi"/>
          <w:color w:val="000000" w:themeColor="text1"/>
        </w:rPr>
        <w:t xml:space="preserve">the </w:t>
      </w:r>
      <w:r w:rsidR="005E3F18" w:rsidRPr="00324EC0">
        <w:rPr>
          <w:rFonts w:asciiTheme="minorHAnsi" w:hAnsiTheme="minorHAnsi" w:cstheme="minorHAnsi"/>
          <w:color w:val="000000" w:themeColor="text1"/>
        </w:rPr>
        <w:t>filipin stock</w:t>
      </w:r>
      <w:r w:rsidRPr="00324EC0">
        <w:rPr>
          <w:rFonts w:asciiTheme="minorHAnsi" w:hAnsiTheme="minorHAnsi" w:cstheme="minorHAnsi"/>
          <w:color w:val="000000" w:themeColor="text1"/>
        </w:rPr>
        <w:t xml:space="preserve"> solution in PBS</w:t>
      </w:r>
      <w:r w:rsidR="005E3F18" w:rsidRPr="00324EC0">
        <w:rPr>
          <w:rFonts w:asciiTheme="minorHAnsi" w:hAnsiTheme="minorHAnsi" w:cstheme="minorHAnsi"/>
          <w:color w:val="000000" w:themeColor="text1"/>
        </w:rPr>
        <w:t xml:space="preserve"> to </w:t>
      </w:r>
      <w:r w:rsidRPr="00324EC0">
        <w:rPr>
          <w:rFonts w:asciiTheme="minorHAnsi" w:hAnsiTheme="minorHAnsi" w:cstheme="minorHAnsi"/>
          <w:color w:val="000000" w:themeColor="text1"/>
        </w:rPr>
        <w:t xml:space="preserve">a final concentration of </w:t>
      </w:r>
      <w:r w:rsidR="005E3F18" w:rsidRPr="00324EC0">
        <w:rPr>
          <w:rFonts w:asciiTheme="minorHAnsi" w:hAnsiTheme="minorHAnsi" w:cstheme="minorHAnsi"/>
          <w:color w:val="000000" w:themeColor="text1"/>
        </w:rPr>
        <w:t xml:space="preserve">25 </w:t>
      </w:r>
      <w:r w:rsidRPr="00324EC0">
        <w:rPr>
          <w:rFonts w:asciiTheme="minorHAnsi" w:hAnsiTheme="minorHAnsi" w:cstheme="minorHAnsi"/>
          <w:color w:val="000000" w:themeColor="text1"/>
        </w:rPr>
        <w:sym w:font="Symbol" w:char="F06D"/>
      </w:r>
      <w:r w:rsidRPr="00324EC0">
        <w:rPr>
          <w:rFonts w:asciiTheme="minorHAnsi" w:hAnsiTheme="minorHAnsi" w:cstheme="minorHAnsi"/>
          <w:color w:val="000000" w:themeColor="text1"/>
        </w:rPr>
        <w:t>g/mL</w:t>
      </w:r>
      <w:r w:rsidR="003B5B39" w:rsidRPr="00324EC0">
        <w:rPr>
          <w:rFonts w:asciiTheme="minorHAnsi" w:hAnsiTheme="minorHAnsi" w:cstheme="minorHAnsi"/>
          <w:color w:val="000000" w:themeColor="text1"/>
        </w:rPr>
        <w:t xml:space="preserve">. Remove the arteries form </w:t>
      </w:r>
      <w:r w:rsidR="0075484F" w:rsidRPr="00324EC0">
        <w:rPr>
          <w:rFonts w:asciiTheme="minorHAnsi" w:hAnsiTheme="minorHAnsi" w:cstheme="minorHAnsi"/>
          <w:color w:val="000000" w:themeColor="text1"/>
        </w:rPr>
        <w:t xml:space="preserve">the </w:t>
      </w:r>
      <w:r w:rsidR="003B5B39" w:rsidRPr="00324EC0">
        <w:rPr>
          <w:rFonts w:asciiTheme="minorHAnsi" w:hAnsiTheme="minorHAnsi" w:cstheme="minorHAnsi"/>
          <w:color w:val="000000" w:themeColor="text1"/>
        </w:rPr>
        <w:t>PBS</w:t>
      </w:r>
      <w:r w:rsidRPr="00324EC0">
        <w:rPr>
          <w:rFonts w:asciiTheme="minorHAnsi" w:hAnsiTheme="minorHAnsi" w:cstheme="minorHAnsi"/>
          <w:color w:val="000000" w:themeColor="text1"/>
        </w:rPr>
        <w:t xml:space="preserve"> </w:t>
      </w:r>
      <w:r w:rsidR="0075484F" w:rsidRPr="00324EC0">
        <w:rPr>
          <w:rFonts w:asciiTheme="minorHAnsi" w:hAnsiTheme="minorHAnsi" w:cstheme="minorHAnsi"/>
          <w:color w:val="000000" w:themeColor="text1"/>
        </w:rPr>
        <w:t xml:space="preserve">solution </w:t>
      </w:r>
      <w:r w:rsidR="005E3F18" w:rsidRPr="00324EC0">
        <w:rPr>
          <w:rFonts w:asciiTheme="minorHAnsi" w:hAnsiTheme="minorHAnsi" w:cstheme="minorHAnsi"/>
          <w:color w:val="000000" w:themeColor="text1"/>
        </w:rPr>
        <w:t xml:space="preserve">and </w:t>
      </w:r>
      <w:r w:rsidR="003B5B39" w:rsidRPr="00324EC0">
        <w:rPr>
          <w:rFonts w:asciiTheme="minorHAnsi" w:hAnsiTheme="minorHAnsi" w:cstheme="minorHAnsi"/>
          <w:color w:val="000000" w:themeColor="text1"/>
        </w:rPr>
        <w:t xml:space="preserve">place </w:t>
      </w:r>
      <w:r w:rsidR="00F64C08" w:rsidRPr="00324EC0">
        <w:rPr>
          <w:rFonts w:asciiTheme="minorHAnsi" w:hAnsiTheme="minorHAnsi" w:cstheme="minorHAnsi"/>
          <w:color w:val="000000" w:themeColor="text1"/>
        </w:rPr>
        <w:t xml:space="preserve">them </w:t>
      </w:r>
      <w:r w:rsidR="003B5B39" w:rsidRPr="00324EC0">
        <w:rPr>
          <w:rFonts w:asciiTheme="minorHAnsi" w:hAnsiTheme="minorHAnsi" w:cstheme="minorHAnsi"/>
          <w:color w:val="000000" w:themeColor="text1"/>
        </w:rPr>
        <w:t xml:space="preserve">in the </w:t>
      </w:r>
      <w:r w:rsidR="0075484F" w:rsidRPr="00324EC0">
        <w:rPr>
          <w:rFonts w:asciiTheme="minorHAnsi" w:hAnsiTheme="minorHAnsi" w:cstheme="minorHAnsi"/>
          <w:color w:val="000000" w:themeColor="text1"/>
        </w:rPr>
        <w:t xml:space="preserve">diluted </w:t>
      </w:r>
      <w:r w:rsidR="005E3F18" w:rsidRPr="00324EC0">
        <w:rPr>
          <w:rFonts w:asciiTheme="minorHAnsi" w:hAnsiTheme="minorHAnsi" w:cstheme="minorHAnsi"/>
          <w:color w:val="000000" w:themeColor="text1"/>
        </w:rPr>
        <w:t>filipin</w:t>
      </w:r>
      <w:r w:rsidR="0075484F" w:rsidRPr="00324EC0">
        <w:rPr>
          <w:rFonts w:asciiTheme="minorHAnsi" w:hAnsiTheme="minorHAnsi" w:cstheme="minorHAnsi"/>
          <w:color w:val="000000" w:themeColor="text1"/>
        </w:rPr>
        <w:t xml:space="preserve"> solution</w:t>
      </w:r>
      <w:r w:rsidR="005E3F18" w:rsidRPr="00324EC0">
        <w:rPr>
          <w:rFonts w:asciiTheme="minorHAnsi" w:hAnsiTheme="minorHAnsi" w:cstheme="minorHAnsi"/>
          <w:color w:val="000000" w:themeColor="text1"/>
        </w:rPr>
        <w:t xml:space="preserve"> for 1 h in the dark. </w:t>
      </w:r>
      <w:r w:rsidR="00067A9B" w:rsidRPr="00324EC0">
        <w:rPr>
          <w:rFonts w:asciiTheme="minorHAnsi" w:hAnsiTheme="minorHAnsi" w:cstheme="minorHAnsi"/>
          <w:color w:val="000000" w:themeColor="text1"/>
        </w:rPr>
        <w:t>This step is critical.</w:t>
      </w:r>
    </w:p>
    <w:p w14:paraId="6710A954" w14:textId="77777777" w:rsidR="0017064B" w:rsidRPr="00324EC0" w:rsidRDefault="0017064B" w:rsidP="00F4100A">
      <w:pPr>
        <w:jc w:val="both"/>
        <w:rPr>
          <w:rFonts w:asciiTheme="minorHAnsi" w:hAnsiTheme="minorHAnsi" w:cstheme="minorHAnsi"/>
          <w:color w:val="000000" w:themeColor="text1"/>
        </w:rPr>
      </w:pPr>
    </w:p>
    <w:p w14:paraId="523F5E28" w14:textId="5021FD1F" w:rsidR="005E3F18" w:rsidRPr="00324EC0" w:rsidRDefault="00DC150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1.3.7</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Wash</w:t>
      </w:r>
      <w:r w:rsidR="00596CF8"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out the</w:t>
      </w:r>
      <w:r w:rsidR="005E3F18" w:rsidRPr="00324EC0">
        <w:rPr>
          <w:rFonts w:asciiTheme="minorHAnsi" w:hAnsiTheme="minorHAnsi" w:cstheme="minorHAnsi"/>
          <w:color w:val="000000" w:themeColor="text1"/>
        </w:rPr>
        <w:t xml:space="preserve"> filipin by rinsing</w:t>
      </w:r>
      <w:r w:rsidRPr="00324EC0">
        <w:rPr>
          <w:rFonts w:asciiTheme="minorHAnsi" w:hAnsiTheme="minorHAnsi" w:cstheme="minorHAnsi"/>
          <w:color w:val="000000" w:themeColor="text1"/>
        </w:rPr>
        <w:t xml:space="preserve"> the artery segments</w:t>
      </w:r>
      <w:r w:rsidR="005E3F18" w:rsidRPr="00324EC0">
        <w:rPr>
          <w:rFonts w:asciiTheme="minorHAnsi" w:hAnsiTheme="minorHAnsi" w:cstheme="minorHAnsi"/>
          <w:color w:val="000000" w:themeColor="text1"/>
        </w:rPr>
        <w:t xml:space="preserve"> </w:t>
      </w:r>
      <w:r w:rsidR="001343EB" w:rsidRPr="00324EC0">
        <w:rPr>
          <w:rFonts w:asciiTheme="minorHAnsi" w:hAnsiTheme="minorHAnsi" w:cstheme="minorHAnsi"/>
          <w:color w:val="000000" w:themeColor="text1"/>
        </w:rPr>
        <w:t xml:space="preserve">3x with </w:t>
      </w:r>
      <w:r w:rsidR="005E3F18" w:rsidRPr="00324EC0">
        <w:rPr>
          <w:rFonts w:asciiTheme="minorHAnsi" w:hAnsiTheme="minorHAnsi" w:cstheme="minorHAnsi"/>
          <w:color w:val="000000" w:themeColor="text1"/>
        </w:rPr>
        <w:t>PBS</w:t>
      </w:r>
      <w:r w:rsidR="003B5B39" w:rsidRPr="00324EC0">
        <w:rPr>
          <w:rFonts w:asciiTheme="minorHAnsi" w:hAnsiTheme="minorHAnsi" w:cstheme="minorHAnsi"/>
          <w:color w:val="000000" w:themeColor="text1"/>
        </w:rPr>
        <w:t xml:space="preserve"> for </w:t>
      </w:r>
      <w:r w:rsidR="005E3F18" w:rsidRPr="00324EC0">
        <w:rPr>
          <w:rFonts w:asciiTheme="minorHAnsi" w:hAnsiTheme="minorHAnsi" w:cstheme="minorHAnsi"/>
          <w:color w:val="000000" w:themeColor="text1"/>
        </w:rPr>
        <w:t>5 min</w:t>
      </w:r>
      <w:r w:rsidR="003B5B39"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on a shaker. </w:t>
      </w:r>
      <w:r w:rsidR="00067A9B" w:rsidRPr="00324EC0">
        <w:rPr>
          <w:rFonts w:asciiTheme="minorHAnsi" w:hAnsiTheme="minorHAnsi" w:cstheme="minorHAnsi"/>
          <w:color w:val="000000" w:themeColor="text1"/>
        </w:rPr>
        <w:t>This step is critical.</w:t>
      </w:r>
    </w:p>
    <w:p w14:paraId="0B2F53AA" w14:textId="77777777" w:rsidR="0017064B" w:rsidRPr="00324EC0" w:rsidRDefault="0017064B" w:rsidP="00F4100A">
      <w:pPr>
        <w:jc w:val="both"/>
        <w:rPr>
          <w:rFonts w:asciiTheme="minorHAnsi" w:hAnsiTheme="minorHAnsi" w:cstheme="minorHAnsi"/>
          <w:color w:val="000000" w:themeColor="text1"/>
        </w:rPr>
      </w:pPr>
    </w:p>
    <w:p w14:paraId="6C0EB0A9" w14:textId="47D68F8F" w:rsidR="001D6AE4" w:rsidRPr="00324EC0" w:rsidRDefault="00DC150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1.3.8</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Rinse </w:t>
      </w:r>
      <w:r w:rsidRPr="00324EC0">
        <w:rPr>
          <w:rFonts w:asciiTheme="minorHAnsi" w:hAnsiTheme="minorHAnsi" w:cstheme="minorHAnsi"/>
          <w:color w:val="000000" w:themeColor="text1"/>
        </w:rPr>
        <w:t>the artery segments</w:t>
      </w:r>
      <w:r w:rsidR="005E3F18" w:rsidRPr="00324EC0">
        <w:rPr>
          <w:rFonts w:asciiTheme="minorHAnsi" w:hAnsiTheme="minorHAnsi" w:cstheme="minorHAnsi"/>
          <w:color w:val="000000" w:themeColor="text1"/>
        </w:rPr>
        <w:t xml:space="preserve"> briefly with distilled water</w:t>
      </w:r>
      <w:r w:rsidR="001D6AE4" w:rsidRPr="00324EC0">
        <w:rPr>
          <w:rFonts w:asciiTheme="minorHAnsi" w:hAnsiTheme="minorHAnsi" w:cstheme="minorHAnsi"/>
          <w:color w:val="000000" w:themeColor="text1"/>
        </w:rPr>
        <w:t>, a</w:t>
      </w:r>
      <w:r w:rsidR="00596CF8" w:rsidRPr="00324EC0">
        <w:rPr>
          <w:rFonts w:asciiTheme="minorHAnsi" w:hAnsiTheme="minorHAnsi" w:cstheme="minorHAnsi"/>
          <w:color w:val="000000" w:themeColor="text1"/>
        </w:rPr>
        <w:t>bsorb excessive liquid with a paper napkin</w:t>
      </w:r>
      <w:r w:rsidR="001343EB" w:rsidRPr="00324EC0">
        <w:rPr>
          <w:rFonts w:asciiTheme="minorHAnsi" w:hAnsiTheme="minorHAnsi" w:cstheme="minorHAnsi"/>
          <w:color w:val="000000" w:themeColor="text1"/>
        </w:rPr>
        <w:t>,</w:t>
      </w:r>
      <w:r w:rsidR="005E3F18" w:rsidRPr="00324EC0">
        <w:rPr>
          <w:rFonts w:asciiTheme="minorHAnsi" w:hAnsiTheme="minorHAnsi" w:cstheme="minorHAnsi"/>
          <w:color w:val="000000" w:themeColor="text1"/>
        </w:rPr>
        <w:t xml:space="preserve"> and mount </w:t>
      </w:r>
      <w:r w:rsidR="001D6AE4" w:rsidRPr="00324EC0">
        <w:rPr>
          <w:rFonts w:asciiTheme="minorHAnsi" w:hAnsiTheme="minorHAnsi" w:cstheme="minorHAnsi"/>
          <w:color w:val="000000" w:themeColor="text1"/>
        </w:rPr>
        <w:t xml:space="preserve">the </w:t>
      </w:r>
      <w:r w:rsidR="00596CF8" w:rsidRPr="00324EC0">
        <w:rPr>
          <w:rFonts w:asciiTheme="minorHAnsi" w:hAnsiTheme="minorHAnsi" w:cstheme="minorHAnsi"/>
          <w:color w:val="000000" w:themeColor="text1"/>
        </w:rPr>
        <w:t xml:space="preserve">arteries </w:t>
      </w:r>
      <w:r w:rsidR="005E3F18" w:rsidRPr="00324EC0">
        <w:rPr>
          <w:rFonts w:asciiTheme="minorHAnsi" w:hAnsiTheme="minorHAnsi" w:cstheme="minorHAnsi"/>
          <w:color w:val="000000" w:themeColor="text1"/>
        </w:rPr>
        <w:t xml:space="preserve">on a </w:t>
      </w:r>
      <w:r w:rsidR="008014B2" w:rsidRPr="00324EC0">
        <w:rPr>
          <w:rFonts w:asciiTheme="minorHAnsi" w:hAnsiTheme="minorHAnsi" w:cstheme="minorHAnsi"/>
          <w:color w:val="000000" w:themeColor="text1"/>
        </w:rPr>
        <w:t xml:space="preserve">slide </w:t>
      </w:r>
      <w:r w:rsidR="00596CF8" w:rsidRPr="00324EC0">
        <w:rPr>
          <w:rFonts w:asciiTheme="minorHAnsi" w:hAnsiTheme="minorHAnsi" w:cstheme="minorHAnsi"/>
          <w:color w:val="000000" w:themeColor="text1"/>
        </w:rPr>
        <w:t>using commercially available mounting media</w:t>
      </w:r>
      <w:r w:rsidR="003B5B39" w:rsidRPr="00324EC0">
        <w:rPr>
          <w:rFonts w:asciiTheme="minorHAnsi" w:hAnsiTheme="minorHAnsi" w:cstheme="minorHAnsi"/>
          <w:color w:val="000000" w:themeColor="text1"/>
        </w:rPr>
        <w:t xml:space="preserve"> (see </w:t>
      </w:r>
      <w:r w:rsidR="003B5B39" w:rsidRPr="00324EC0">
        <w:rPr>
          <w:rFonts w:asciiTheme="minorHAnsi" w:hAnsiTheme="minorHAnsi" w:cstheme="minorHAnsi"/>
          <w:b/>
          <w:bCs/>
          <w:color w:val="000000" w:themeColor="text1"/>
        </w:rPr>
        <w:t>Table of Materials</w:t>
      </w:r>
      <w:r w:rsidR="003B5B39" w:rsidRPr="00324EC0">
        <w:rPr>
          <w:rFonts w:asciiTheme="minorHAnsi" w:hAnsiTheme="minorHAnsi" w:cstheme="minorHAnsi"/>
          <w:color w:val="000000" w:themeColor="text1"/>
        </w:rPr>
        <w:t>)</w:t>
      </w:r>
      <w:r w:rsidR="005E3F18" w:rsidRPr="00324EC0">
        <w:rPr>
          <w:rFonts w:asciiTheme="minorHAnsi" w:hAnsiTheme="minorHAnsi" w:cstheme="minorHAnsi"/>
          <w:color w:val="000000" w:themeColor="text1"/>
        </w:rPr>
        <w:t xml:space="preserve">. </w:t>
      </w:r>
    </w:p>
    <w:p w14:paraId="6E650BB0" w14:textId="77777777" w:rsidR="0017064B" w:rsidRPr="00324EC0" w:rsidRDefault="0017064B" w:rsidP="00F4100A">
      <w:pPr>
        <w:jc w:val="both"/>
        <w:rPr>
          <w:rFonts w:asciiTheme="minorHAnsi" w:hAnsiTheme="minorHAnsi" w:cstheme="minorHAnsi"/>
          <w:color w:val="000000" w:themeColor="text1"/>
        </w:rPr>
      </w:pPr>
    </w:p>
    <w:p w14:paraId="2D6ADD00" w14:textId="0295ED45" w:rsidR="00DC1502" w:rsidRPr="00324EC0" w:rsidRDefault="001D6AE4"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1.3.9</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8014B2" w:rsidRPr="00324EC0">
        <w:rPr>
          <w:rFonts w:asciiTheme="minorHAnsi" w:hAnsiTheme="minorHAnsi" w:cstheme="minorHAnsi"/>
          <w:color w:val="000000" w:themeColor="text1"/>
        </w:rPr>
        <w:t xml:space="preserve">Cover </w:t>
      </w:r>
      <w:r w:rsidRPr="00324EC0">
        <w:rPr>
          <w:rFonts w:asciiTheme="minorHAnsi" w:hAnsiTheme="minorHAnsi" w:cstheme="minorHAnsi"/>
          <w:color w:val="000000" w:themeColor="text1"/>
        </w:rPr>
        <w:t xml:space="preserve">the </w:t>
      </w:r>
      <w:r w:rsidR="008014B2" w:rsidRPr="00324EC0">
        <w:rPr>
          <w:rFonts w:asciiTheme="minorHAnsi" w:hAnsiTheme="minorHAnsi" w:cstheme="minorHAnsi"/>
          <w:color w:val="000000" w:themeColor="text1"/>
        </w:rPr>
        <w:t xml:space="preserve">artery with a coverslip avoiding rolling or twisting of the </w:t>
      </w:r>
      <w:r w:rsidR="003B5B39" w:rsidRPr="00324EC0">
        <w:rPr>
          <w:rFonts w:asciiTheme="minorHAnsi" w:hAnsiTheme="minorHAnsi" w:cstheme="minorHAnsi"/>
          <w:color w:val="000000" w:themeColor="text1"/>
        </w:rPr>
        <w:t>artery and</w:t>
      </w:r>
      <w:r w:rsidR="008014B2"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s</w:t>
      </w:r>
      <w:r w:rsidR="008014B2" w:rsidRPr="00324EC0">
        <w:rPr>
          <w:rFonts w:asciiTheme="minorHAnsi" w:hAnsiTheme="minorHAnsi" w:cstheme="minorHAnsi"/>
          <w:color w:val="000000" w:themeColor="text1"/>
        </w:rPr>
        <w:t xml:space="preserve">et </w:t>
      </w:r>
      <w:r w:rsidRPr="00324EC0">
        <w:rPr>
          <w:rFonts w:asciiTheme="minorHAnsi" w:hAnsiTheme="minorHAnsi" w:cstheme="minorHAnsi"/>
          <w:color w:val="000000" w:themeColor="text1"/>
        </w:rPr>
        <w:t xml:space="preserve">the </w:t>
      </w:r>
      <w:r w:rsidR="008014B2" w:rsidRPr="00324EC0">
        <w:rPr>
          <w:rFonts w:asciiTheme="minorHAnsi" w:hAnsiTheme="minorHAnsi" w:cstheme="minorHAnsi"/>
          <w:color w:val="000000" w:themeColor="text1"/>
        </w:rPr>
        <w:t xml:space="preserve">slides to dry in a dark area at </w:t>
      </w:r>
      <w:r w:rsidR="00A523CA" w:rsidRPr="00324EC0">
        <w:rPr>
          <w:rFonts w:asciiTheme="minorHAnsi" w:hAnsiTheme="minorHAnsi" w:cstheme="minorHAnsi"/>
          <w:color w:val="000000" w:themeColor="text1"/>
        </w:rPr>
        <w:t>RT</w:t>
      </w:r>
      <w:r w:rsidR="008014B2" w:rsidRPr="00324EC0">
        <w:rPr>
          <w:rFonts w:asciiTheme="minorHAnsi" w:hAnsiTheme="minorHAnsi" w:cstheme="minorHAnsi"/>
          <w:color w:val="000000" w:themeColor="text1"/>
        </w:rPr>
        <w:t xml:space="preserve"> for 24 h.</w:t>
      </w:r>
    </w:p>
    <w:p w14:paraId="58D07619" w14:textId="77777777" w:rsidR="0017064B" w:rsidRPr="00324EC0" w:rsidRDefault="0017064B" w:rsidP="00F4100A">
      <w:pPr>
        <w:jc w:val="both"/>
        <w:rPr>
          <w:rFonts w:asciiTheme="minorHAnsi" w:hAnsiTheme="minorHAnsi" w:cstheme="minorHAnsi"/>
          <w:color w:val="000000" w:themeColor="text1"/>
        </w:rPr>
      </w:pPr>
    </w:p>
    <w:p w14:paraId="2E064FB0" w14:textId="68CBFBBF" w:rsidR="001D6AE4" w:rsidRPr="00324EC0" w:rsidRDefault="00DC150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w:t>
      </w:r>
      <w:r w:rsidR="001D6AE4" w:rsidRPr="00324EC0">
        <w:rPr>
          <w:rFonts w:asciiTheme="minorHAnsi" w:hAnsiTheme="minorHAnsi" w:cstheme="minorHAnsi"/>
          <w:color w:val="000000" w:themeColor="text1"/>
        </w:rPr>
        <w:t>10</w:t>
      </w:r>
      <w:r w:rsidR="00BC5B3E" w:rsidRPr="00324EC0">
        <w:rPr>
          <w:rFonts w:asciiTheme="minorHAnsi" w:hAnsiTheme="minorHAnsi" w:cstheme="minorHAnsi"/>
          <w:color w:val="000000" w:themeColor="text1"/>
        </w:rPr>
        <w:t>.</w:t>
      </w:r>
      <w:r w:rsidR="001D6AE4"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After </w:t>
      </w:r>
      <w:r w:rsidRPr="00324EC0">
        <w:rPr>
          <w:rFonts w:asciiTheme="minorHAnsi" w:hAnsiTheme="minorHAnsi" w:cstheme="minorHAnsi"/>
          <w:color w:val="000000" w:themeColor="text1"/>
        </w:rPr>
        <w:t xml:space="preserve">the </w:t>
      </w:r>
      <w:r w:rsidR="005E3F18" w:rsidRPr="00324EC0">
        <w:rPr>
          <w:rFonts w:asciiTheme="minorHAnsi" w:hAnsiTheme="minorHAnsi" w:cstheme="minorHAnsi"/>
          <w:color w:val="000000" w:themeColor="text1"/>
        </w:rPr>
        <w:t>mounting media dries, seal the coverslip edges with clear nail</w:t>
      </w:r>
      <w:r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polish</w:t>
      </w:r>
      <w:r w:rsidR="001D6AE4" w:rsidRPr="00324EC0">
        <w:rPr>
          <w:rFonts w:asciiTheme="minorHAnsi" w:hAnsiTheme="minorHAnsi" w:cstheme="minorHAnsi"/>
          <w:color w:val="000000" w:themeColor="text1"/>
        </w:rPr>
        <w:t>, and</w:t>
      </w:r>
      <w:r w:rsidR="005E3F18" w:rsidRPr="00324EC0">
        <w:rPr>
          <w:rFonts w:asciiTheme="minorHAnsi" w:hAnsiTheme="minorHAnsi" w:cstheme="minorHAnsi"/>
          <w:color w:val="000000" w:themeColor="text1"/>
        </w:rPr>
        <w:t xml:space="preserve"> </w:t>
      </w:r>
      <w:r w:rsidR="001D6AE4" w:rsidRPr="00324EC0">
        <w:rPr>
          <w:rFonts w:asciiTheme="minorHAnsi" w:hAnsiTheme="minorHAnsi" w:cstheme="minorHAnsi"/>
          <w:color w:val="000000" w:themeColor="text1"/>
        </w:rPr>
        <w:t>l</w:t>
      </w:r>
      <w:r w:rsidR="008014B2" w:rsidRPr="00324EC0">
        <w:rPr>
          <w:rFonts w:asciiTheme="minorHAnsi" w:hAnsiTheme="minorHAnsi" w:cstheme="minorHAnsi"/>
          <w:color w:val="000000" w:themeColor="text1"/>
        </w:rPr>
        <w:t xml:space="preserve">eave </w:t>
      </w:r>
      <w:r w:rsidR="001D6AE4" w:rsidRPr="00324EC0">
        <w:rPr>
          <w:rFonts w:asciiTheme="minorHAnsi" w:hAnsiTheme="minorHAnsi" w:cstheme="minorHAnsi"/>
          <w:color w:val="000000" w:themeColor="text1"/>
        </w:rPr>
        <w:t xml:space="preserve">the </w:t>
      </w:r>
      <w:r w:rsidR="008014B2" w:rsidRPr="00324EC0">
        <w:rPr>
          <w:rFonts w:asciiTheme="minorHAnsi" w:hAnsiTheme="minorHAnsi" w:cstheme="minorHAnsi"/>
          <w:color w:val="000000" w:themeColor="text1"/>
        </w:rPr>
        <w:t>nail</w:t>
      </w:r>
      <w:r w:rsidR="001D6AE4" w:rsidRPr="00324EC0">
        <w:rPr>
          <w:rFonts w:asciiTheme="minorHAnsi" w:hAnsiTheme="minorHAnsi" w:cstheme="minorHAnsi"/>
          <w:color w:val="000000" w:themeColor="text1"/>
        </w:rPr>
        <w:t xml:space="preserve"> </w:t>
      </w:r>
      <w:r w:rsidR="008014B2" w:rsidRPr="00324EC0">
        <w:rPr>
          <w:rFonts w:asciiTheme="minorHAnsi" w:hAnsiTheme="minorHAnsi" w:cstheme="minorHAnsi"/>
          <w:color w:val="000000" w:themeColor="text1"/>
        </w:rPr>
        <w:t>polish to dry for 10</w:t>
      </w:r>
      <w:r w:rsidR="001343EB" w:rsidRPr="00324EC0">
        <w:rPr>
          <w:rFonts w:asciiTheme="minorHAnsi" w:hAnsiTheme="minorHAnsi" w:cstheme="minorHAnsi"/>
          <w:color w:val="000000" w:themeColor="text1"/>
        </w:rPr>
        <w:t>–</w:t>
      </w:r>
      <w:r w:rsidR="008014B2" w:rsidRPr="00324EC0">
        <w:rPr>
          <w:rFonts w:asciiTheme="minorHAnsi" w:hAnsiTheme="minorHAnsi" w:cstheme="minorHAnsi"/>
          <w:color w:val="000000" w:themeColor="text1"/>
        </w:rPr>
        <w:t xml:space="preserve">15 </w:t>
      </w:r>
      <w:r w:rsidR="003B5B39" w:rsidRPr="00324EC0">
        <w:rPr>
          <w:rFonts w:asciiTheme="minorHAnsi" w:hAnsiTheme="minorHAnsi" w:cstheme="minorHAnsi"/>
          <w:color w:val="000000" w:themeColor="text1"/>
        </w:rPr>
        <w:t xml:space="preserve">min. </w:t>
      </w:r>
      <w:r w:rsidR="008014B2" w:rsidRPr="00324EC0">
        <w:rPr>
          <w:rFonts w:asciiTheme="minorHAnsi" w:hAnsiTheme="minorHAnsi" w:cstheme="minorHAnsi"/>
          <w:color w:val="000000" w:themeColor="text1"/>
        </w:rPr>
        <w:t xml:space="preserve">Store </w:t>
      </w:r>
      <w:r w:rsidR="009B1618" w:rsidRPr="00324EC0">
        <w:rPr>
          <w:rFonts w:asciiTheme="minorHAnsi" w:hAnsiTheme="minorHAnsi" w:cstheme="minorHAnsi"/>
          <w:color w:val="000000" w:themeColor="text1"/>
        </w:rPr>
        <w:t xml:space="preserve">the </w:t>
      </w:r>
      <w:r w:rsidR="008014B2" w:rsidRPr="00324EC0">
        <w:rPr>
          <w:rFonts w:asciiTheme="minorHAnsi" w:hAnsiTheme="minorHAnsi" w:cstheme="minorHAnsi"/>
          <w:color w:val="000000" w:themeColor="text1"/>
        </w:rPr>
        <w:t>slides in the dark at -20</w:t>
      </w:r>
      <w:r w:rsidR="001343EB" w:rsidRPr="00324EC0">
        <w:rPr>
          <w:rFonts w:asciiTheme="minorHAnsi" w:hAnsiTheme="minorHAnsi" w:cstheme="minorHAnsi"/>
          <w:color w:val="000000" w:themeColor="text1"/>
        </w:rPr>
        <w:t xml:space="preserve"> °</w:t>
      </w:r>
      <w:r w:rsidR="008014B2" w:rsidRPr="00324EC0">
        <w:rPr>
          <w:rFonts w:asciiTheme="minorHAnsi" w:hAnsiTheme="minorHAnsi" w:cstheme="minorHAnsi"/>
          <w:color w:val="000000" w:themeColor="text1"/>
        </w:rPr>
        <w:t xml:space="preserve">C. </w:t>
      </w:r>
    </w:p>
    <w:p w14:paraId="536EBB3E" w14:textId="77777777" w:rsidR="0017064B" w:rsidRPr="00324EC0" w:rsidRDefault="0017064B" w:rsidP="00F4100A">
      <w:pPr>
        <w:jc w:val="both"/>
        <w:rPr>
          <w:rFonts w:asciiTheme="minorHAnsi" w:hAnsiTheme="minorHAnsi" w:cstheme="minorHAnsi"/>
          <w:color w:val="000000" w:themeColor="text1"/>
        </w:rPr>
      </w:pPr>
    </w:p>
    <w:p w14:paraId="30C901B2" w14:textId="2878B749" w:rsidR="00DC1502" w:rsidRPr="00324EC0" w:rsidRDefault="001D6AE4"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1.3.1</w:t>
      </w:r>
      <w:r w:rsidR="00F4100A" w:rsidRPr="00324EC0">
        <w:rPr>
          <w:rFonts w:asciiTheme="minorHAnsi" w:hAnsiTheme="minorHAnsi" w:cstheme="minorHAnsi"/>
          <w:color w:val="000000" w:themeColor="text1"/>
        </w:rPr>
        <w:t>1</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8014B2" w:rsidRPr="00324EC0">
        <w:rPr>
          <w:rFonts w:asciiTheme="minorHAnsi" w:hAnsiTheme="minorHAnsi" w:cstheme="minorHAnsi"/>
          <w:color w:val="000000" w:themeColor="text1"/>
        </w:rPr>
        <w:t xml:space="preserve">Equilibrate </w:t>
      </w:r>
      <w:r w:rsidRPr="00324EC0">
        <w:rPr>
          <w:rFonts w:asciiTheme="minorHAnsi" w:hAnsiTheme="minorHAnsi" w:cstheme="minorHAnsi"/>
          <w:color w:val="000000" w:themeColor="text1"/>
        </w:rPr>
        <w:t xml:space="preserve">the slides </w:t>
      </w:r>
      <w:r w:rsidR="008014B2" w:rsidRPr="00324EC0">
        <w:rPr>
          <w:rFonts w:asciiTheme="minorHAnsi" w:hAnsiTheme="minorHAnsi" w:cstheme="minorHAnsi"/>
          <w:color w:val="000000" w:themeColor="text1"/>
        </w:rPr>
        <w:t xml:space="preserve">to </w:t>
      </w:r>
      <w:r w:rsidR="00A523CA" w:rsidRPr="00324EC0">
        <w:rPr>
          <w:rFonts w:asciiTheme="minorHAnsi" w:hAnsiTheme="minorHAnsi" w:cstheme="minorHAnsi"/>
          <w:color w:val="000000" w:themeColor="text1"/>
        </w:rPr>
        <w:t>RT</w:t>
      </w:r>
      <w:r w:rsidR="008014B2" w:rsidRPr="00324EC0">
        <w:rPr>
          <w:rFonts w:asciiTheme="minorHAnsi" w:hAnsiTheme="minorHAnsi" w:cstheme="minorHAnsi"/>
          <w:color w:val="000000" w:themeColor="text1"/>
        </w:rPr>
        <w:t xml:space="preserve"> before imaging. </w:t>
      </w:r>
    </w:p>
    <w:p w14:paraId="6EEA50DE" w14:textId="77777777" w:rsidR="0017064B" w:rsidRPr="00324EC0" w:rsidRDefault="0017064B" w:rsidP="00F4100A">
      <w:pPr>
        <w:jc w:val="both"/>
        <w:rPr>
          <w:rFonts w:asciiTheme="minorHAnsi" w:hAnsiTheme="minorHAnsi" w:cstheme="minorHAnsi"/>
          <w:color w:val="000000" w:themeColor="text1"/>
        </w:rPr>
      </w:pPr>
    </w:p>
    <w:p w14:paraId="4FC8D056" w14:textId="14A5ACE2" w:rsidR="00DC1502" w:rsidRPr="00324EC0" w:rsidRDefault="00DC150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1.3.1</w:t>
      </w:r>
      <w:r w:rsidR="00F4100A" w:rsidRPr="00324EC0">
        <w:rPr>
          <w:rFonts w:asciiTheme="minorHAnsi" w:hAnsiTheme="minorHAnsi" w:cstheme="minorHAnsi"/>
          <w:color w:val="000000" w:themeColor="text1"/>
        </w:rPr>
        <w:t>2</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5E3F18" w:rsidRPr="00324EC0">
        <w:rPr>
          <w:rFonts w:asciiTheme="minorHAnsi" w:hAnsiTheme="minorHAnsi" w:cstheme="minorHAnsi"/>
          <w:color w:val="000000" w:themeColor="text1"/>
        </w:rPr>
        <w:t xml:space="preserve">Image </w:t>
      </w:r>
      <w:r w:rsidR="001D6AE4" w:rsidRPr="00324EC0">
        <w:rPr>
          <w:rFonts w:asciiTheme="minorHAnsi" w:hAnsiTheme="minorHAnsi" w:cstheme="minorHAnsi"/>
          <w:color w:val="000000" w:themeColor="text1"/>
        </w:rPr>
        <w:t xml:space="preserve">the </w:t>
      </w:r>
      <w:r w:rsidR="005E3F18" w:rsidRPr="00324EC0">
        <w:rPr>
          <w:rFonts w:asciiTheme="minorHAnsi" w:hAnsiTheme="minorHAnsi" w:cstheme="minorHAnsi"/>
          <w:color w:val="000000" w:themeColor="text1"/>
        </w:rPr>
        <w:t xml:space="preserve">tissue with </w:t>
      </w:r>
      <w:r w:rsidRPr="00324EC0">
        <w:rPr>
          <w:rFonts w:asciiTheme="minorHAnsi" w:hAnsiTheme="minorHAnsi" w:cstheme="minorHAnsi"/>
          <w:color w:val="000000" w:themeColor="text1"/>
        </w:rPr>
        <w:t xml:space="preserve">a </w:t>
      </w:r>
      <w:r w:rsidR="005E3F18" w:rsidRPr="00324EC0">
        <w:rPr>
          <w:rFonts w:asciiTheme="minorHAnsi" w:hAnsiTheme="minorHAnsi" w:cstheme="minorHAnsi"/>
          <w:color w:val="000000" w:themeColor="text1"/>
        </w:rPr>
        <w:t>fluorescence microscope or a fluorescence reader with the excitation</w:t>
      </w:r>
      <w:r w:rsidRPr="00324EC0">
        <w:rPr>
          <w:rFonts w:asciiTheme="minorHAnsi" w:hAnsiTheme="minorHAnsi" w:cstheme="minorHAnsi"/>
          <w:color w:val="000000" w:themeColor="text1"/>
        </w:rPr>
        <w:t xml:space="preserve"> </w:t>
      </w:r>
      <w:r w:rsidR="009B1618" w:rsidRPr="00324EC0">
        <w:rPr>
          <w:rFonts w:asciiTheme="minorHAnsi" w:hAnsiTheme="minorHAnsi" w:cstheme="minorHAnsi"/>
          <w:color w:val="000000" w:themeColor="text1"/>
        </w:rPr>
        <w:t xml:space="preserve">set </w:t>
      </w:r>
      <w:r w:rsidRPr="00324EC0">
        <w:rPr>
          <w:rFonts w:asciiTheme="minorHAnsi" w:hAnsiTheme="minorHAnsi" w:cstheme="minorHAnsi"/>
          <w:color w:val="000000" w:themeColor="text1"/>
        </w:rPr>
        <w:t>at</w:t>
      </w:r>
      <w:r w:rsidR="005E3F18" w:rsidRPr="00324EC0">
        <w:rPr>
          <w:rFonts w:asciiTheme="minorHAnsi" w:hAnsiTheme="minorHAnsi" w:cstheme="minorHAnsi"/>
          <w:color w:val="000000" w:themeColor="text1"/>
        </w:rPr>
        <w:t xml:space="preserve"> 340</w:t>
      </w:r>
      <w:r w:rsidR="001343EB" w:rsidRPr="00324EC0">
        <w:rPr>
          <w:rFonts w:asciiTheme="minorHAnsi" w:hAnsiTheme="minorHAnsi" w:cstheme="minorHAnsi"/>
          <w:color w:val="000000" w:themeColor="text1"/>
        </w:rPr>
        <w:t>–</w:t>
      </w:r>
      <w:r w:rsidR="005E3F18" w:rsidRPr="00324EC0">
        <w:rPr>
          <w:rFonts w:asciiTheme="minorHAnsi" w:hAnsiTheme="minorHAnsi" w:cstheme="minorHAnsi"/>
          <w:color w:val="000000" w:themeColor="text1"/>
        </w:rPr>
        <w:t>380 nm and emission at 385</w:t>
      </w:r>
      <w:r w:rsidR="001343EB" w:rsidRPr="00324EC0">
        <w:rPr>
          <w:rFonts w:asciiTheme="minorHAnsi" w:hAnsiTheme="minorHAnsi" w:cstheme="minorHAnsi"/>
          <w:color w:val="000000" w:themeColor="text1"/>
        </w:rPr>
        <w:t>–</w:t>
      </w:r>
      <w:r w:rsidR="005E3F18" w:rsidRPr="00324EC0">
        <w:rPr>
          <w:rFonts w:asciiTheme="minorHAnsi" w:hAnsiTheme="minorHAnsi" w:cstheme="minorHAnsi"/>
          <w:color w:val="000000" w:themeColor="text1"/>
        </w:rPr>
        <w:t xml:space="preserve">470 nm. </w:t>
      </w:r>
    </w:p>
    <w:p w14:paraId="3DA8E7E1" w14:textId="77777777" w:rsidR="0017064B" w:rsidRPr="00324EC0" w:rsidRDefault="0017064B" w:rsidP="00F4100A">
      <w:pPr>
        <w:jc w:val="both"/>
        <w:rPr>
          <w:rFonts w:asciiTheme="minorHAnsi" w:hAnsiTheme="minorHAnsi" w:cstheme="minorHAnsi"/>
          <w:color w:val="000000" w:themeColor="text1"/>
        </w:rPr>
      </w:pPr>
    </w:p>
    <w:p w14:paraId="7FAA1912" w14:textId="51CF64C6" w:rsidR="006135A5" w:rsidRPr="00324EC0" w:rsidRDefault="00DC150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lastRenderedPageBreak/>
        <w:t xml:space="preserve">CAUTION: </w:t>
      </w:r>
      <w:r w:rsidR="005E3F18" w:rsidRPr="00324EC0">
        <w:rPr>
          <w:rFonts w:asciiTheme="minorHAnsi" w:hAnsiTheme="minorHAnsi" w:cstheme="minorHAnsi"/>
          <w:color w:val="000000" w:themeColor="text1"/>
        </w:rPr>
        <w:t>Filipin photobleaches quickly</w:t>
      </w:r>
      <w:r w:rsidR="008C6B01" w:rsidRPr="00324EC0">
        <w:rPr>
          <w:rFonts w:asciiTheme="minorHAnsi" w:hAnsiTheme="minorHAnsi" w:cstheme="minorHAnsi"/>
          <w:color w:val="000000" w:themeColor="text1"/>
        </w:rPr>
        <w:t>;</w:t>
      </w:r>
      <w:r w:rsidR="005E3F18" w:rsidRPr="00324EC0">
        <w:rPr>
          <w:rFonts w:asciiTheme="minorHAnsi" w:hAnsiTheme="minorHAnsi" w:cstheme="minorHAnsi"/>
          <w:color w:val="000000" w:themeColor="text1"/>
        </w:rPr>
        <w:t xml:space="preserve"> thus</w:t>
      </w:r>
      <w:r w:rsidR="008C6B01" w:rsidRPr="00324EC0">
        <w:rPr>
          <w:rFonts w:asciiTheme="minorHAnsi" w:hAnsiTheme="minorHAnsi" w:cstheme="minorHAnsi"/>
          <w:color w:val="000000" w:themeColor="text1"/>
        </w:rPr>
        <w:t>,</w:t>
      </w:r>
      <w:r w:rsidR="005E3F18" w:rsidRPr="00324EC0">
        <w:rPr>
          <w:rFonts w:asciiTheme="minorHAnsi" w:hAnsiTheme="minorHAnsi" w:cstheme="minorHAnsi"/>
          <w:color w:val="000000" w:themeColor="text1"/>
        </w:rPr>
        <w:t xml:space="preserve"> samples have to be imaged</w:t>
      </w:r>
      <w:r w:rsidR="009B1618" w:rsidRPr="00324EC0">
        <w:rPr>
          <w:rFonts w:asciiTheme="minorHAnsi" w:hAnsiTheme="minorHAnsi" w:cstheme="minorHAnsi"/>
          <w:color w:val="000000" w:themeColor="text1"/>
        </w:rPr>
        <w:t xml:space="preserve"> promptly</w:t>
      </w:r>
      <w:r w:rsidR="005E3F18" w:rsidRPr="00324EC0">
        <w:rPr>
          <w:rFonts w:asciiTheme="minorHAnsi" w:hAnsiTheme="minorHAnsi" w:cstheme="minorHAnsi"/>
          <w:color w:val="000000" w:themeColor="text1"/>
        </w:rPr>
        <w:t xml:space="preserve">. </w:t>
      </w:r>
    </w:p>
    <w:p w14:paraId="4B99C28B" w14:textId="77777777" w:rsidR="0017064B" w:rsidRPr="00324EC0" w:rsidRDefault="0017064B" w:rsidP="00F4100A">
      <w:pPr>
        <w:jc w:val="both"/>
        <w:rPr>
          <w:rFonts w:asciiTheme="minorHAnsi" w:hAnsiTheme="minorHAnsi" w:cstheme="minorHAnsi"/>
          <w:color w:val="000000" w:themeColor="text1"/>
        </w:rPr>
      </w:pPr>
    </w:p>
    <w:p w14:paraId="38F2FC4F" w14:textId="1C59E5FC" w:rsidR="006135A5" w:rsidRPr="00324EC0" w:rsidRDefault="006135A5" w:rsidP="00F4100A">
      <w:pPr>
        <w:jc w:val="both"/>
        <w:rPr>
          <w:rFonts w:asciiTheme="minorHAnsi" w:hAnsiTheme="minorHAnsi" w:cstheme="minorHAnsi"/>
          <w:b/>
          <w:color w:val="000000" w:themeColor="text1"/>
        </w:rPr>
      </w:pPr>
      <w:r w:rsidRPr="00324EC0">
        <w:rPr>
          <w:rFonts w:asciiTheme="minorHAnsi" w:hAnsiTheme="minorHAnsi" w:cstheme="minorHAnsi"/>
          <w:b/>
          <w:color w:val="000000" w:themeColor="text1"/>
        </w:rPr>
        <w:t xml:space="preserve">2. Enrichment of </w:t>
      </w:r>
      <w:r w:rsidRPr="00324EC0">
        <w:rPr>
          <w:rFonts w:asciiTheme="minorHAnsi" w:hAnsiTheme="minorHAnsi" w:cstheme="minorHAnsi"/>
          <w:b/>
          <w:i/>
          <w:color w:val="000000" w:themeColor="text1"/>
        </w:rPr>
        <w:t>Xenopus</w:t>
      </w:r>
      <w:r w:rsidRPr="00324EC0">
        <w:rPr>
          <w:rFonts w:asciiTheme="minorHAnsi" w:hAnsiTheme="minorHAnsi" w:cstheme="minorHAnsi"/>
          <w:b/>
          <w:color w:val="000000" w:themeColor="text1"/>
        </w:rPr>
        <w:t xml:space="preserve"> oocytes using </w:t>
      </w:r>
      <w:r w:rsidR="00A36FE5" w:rsidRPr="00324EC0">
        <w:rPr>
          <w:rFonts w:asciiTheme="minorHAnsi" w:hAnsiTheme="minorHAnsi" w:cstheme="minorHAnsi"/>
          <w:b/>
          <w:color w:val="000000" w:themeColor="text1"/>
        </w:rPr>
        <w:t xml:space="preserve">cholesterol-enriched </w:t>
      </w:r>
      <w:r w:rsidR="008C6B01" w:rsidRPr="00324EC0">
        <w:rPr>
          <w:rFonts w:asciiTheme="minorHAnsi" w:hAnsiTheme="minorHAnsi" w:cstheme="minorHAnsi"/>
          <w:b/>
          <w:color w:val="000000" w:themeColor="text1"/>
        </w:rPr>
        <w:t>phospholipid-based dispersions (liposomes)</w:t>
      </w:r>
    </w:p>
    <w:p w14:paraId="4F357EC1" w14:textId="77777777" w:rsidR="006135A5" w:rsidRPr="00324EC0" w:rsidRDefault="006135A5" w:rsidP="00F4100A">
      <w:pPr>
        <w:jc w:val="both"/>
        <w:rPr>
          <w:rFonts w:asciiTheme="minorHAnsi" w:hAnsiTheme="minorHAnsi" w:cstheme="minorHAnsi"/>
          <w:color w:val="000000" w:themeColor="text1"/>
        </w:rPr>
      </w:pPr>
    </w:p>
    <w:p w14:paraId="524C86EE" w14:textId="3FD8B729" w:rsidR="006135A5" w:rsidRPr="00324EC0" w:rsidRDefault="006135A5"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2.1</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13134E" w:rsidRPr="00324EC0">
        <w:rPr>
          <w:rFonts w:asciiTheme="minorHAnsi" w:hAnsiTheme="minorHAnsi" w:cstheme="minorHAnsi"/>
          <w:color w:val="000000" w:themeColor="text1"/>
        </w:rPr>
        <w:t>Preparation of s</w:t>
      </w:r>
      <w:r w:rsidRPr="00324EC0">
        <w:rPr>
          <w:rFonts w:asciiTheme="minorHAnsi" w:hAnsiTheme="minorHAnsi" w:cstheme="minorHAnsi"/>
          <w:color w:val="000000" w:themeColor="text1"/>
        </w:rPr>
        <w:t>olution</w:t>
      </w:r>
      <w:r w:rsidR="0013134E" w:rsidRPr="00324EC0">
        <w:rPr>
          <w:rFonts w:asciiTheme="minorHAnsi" w:hAnsiTheme="minorHAnsi" w:cstheme="minorHAnsi"/>
          <w:color w:val="000000" w:themeColor="text1"/>
        </w:rPr>
        <w:t>s</w:t>
      </w:r>
    </w:p>
    <w:p w14:paraId="49DFDCC7" w14:textId="77777777" w:rsidR="006135A5" w:rsidRPr="00324EC0" w:rsidRDefault="006135A5" w:rsidP="00F4100A">
      <w:pPr>
        <w:jc w:val="both"/>
        <w:rPr>
          <w:rFonts w:asciiTheme="minorHAnsi" w:hAnsiTheme="minorHAnsi" w:cstheme="minorHAnsi"/>
          <w:color w:val="000000" w:themeColor="text1"/>
        </w:rPr>
      </w:pPr>
    </w:p>
    <w:p w14:paraId="20A3FD6B" w14:textId="1C360DED" w:rsidR="00095C52" w:rsidRPr="00324EC0" w:rsidRDefault="006135A5"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2.1.1</w:t>
      </w:r>
      <w:r w:rsidR="00BC5B3E" w:rsidRPr="00324EC0">
        <w:rPr>
          <w:rFonts w:asciiTheme="minorHAnsi" w:hAnsiTheme="minorHAnsi" w:cstheme="minorHAnsi"/>
          <w:color w:val="000000" w:themeColor="text1"/>
        </w:rPr>
        <w:t>.</w:t>
      </w:r>
      <w:r w:rsidR="00095C52"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To prepare a stock solution of cholesterol, dissolve 10</w:t>
      </w:r>
      <w:r w:rsidR="00095C52"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mg of cholesterol powder in 1</w:t>
      </w:r>
      <w:r w:rsidR="00E51B4C"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mL of chloroform</w:t>
      </w:r>
      <w:r w:rsidR="00095C52" w:rsidRPr="00324EC0">
        <w:rPr>
          <w:rFonts w:asciiTheme="minorHAnsi" w:hAnsiTheme="minorHAnsi" w:cstheme="minorHAnsi"/>
          <w:color w:val="000000" w:themeColor="text1"/>
        </w:rPr>
        <w:t xml:space="preserve"> in a 10 mL glass beaker or bottle</w:t>
      </w:r>
      <w:r w:rsidRPr="00324EC0">
        <w:rPr>
          <w:rFonts w:asciiTheme="minorHAnsi" w:hAnsiTheme="minorHAnsi" w:cstheme="minorHAnsi"/>
          <w:color w:val="000000" w:themeColor="text1"/>
        </w:rPr>
        <w:t>.</w:t>
      </w:r>
      <w:r w:rsidR="004B59C5" w:rsidRPr="00324EC0">
        <w:rPr>
          <w:rFonts w:asciiTheme="minorHAnsi" w:hAnsiTheme="minorHAnsi" w:cstheme="minorHAnsi"/>
          <w:color w:val="000000" w:themeColor="text1"/>
        </w:rPr>
        <w:t xml:space="preserve"> </w:t>
      </w:r>
      <w:r w:rsidR="00095C52" w:rsidRPr="00324EC0">
        <w:rPr>
          <w:rFonts w:asciiTheme="minorHAnsi" w:hAnsiTheme="minorHAnsi" w:cstheme="minorHAnsi"/>
          <w:color w:val="000000" w:themeColor="text1"/>
        </w:rPr>
        <w:t xml:space="preserve">Transfer the solution into a 1.5 mL capped </w:t>
      </w:r>
      <w:r w:rsidR="00FF282F" w:rsidRPr="00324EC0">
        <w:rPr>
          <w:rFonts w:asciiTheme="minorHAnsi" w:hAnsiTheme="minorHAnsi" w:cstheme="minorHAnsi"/>
          <w:color w:val="000000" w:themeColor="text1"/>
        </w:rPr>
        <w:t xml:space="preserve">glass </w:t>
      </w:r>
      <w:r w:rsidR="00095C52" w:rsidRPr="00324EC0">
        <w:rPr>
          <w:rFonts w:asciiTheme="minorHAnsi" w:hAnsiTheme="minorHAnsi" w:cstheme="minorHAnsi"/>
          <w:color w:val="000000" w:themeColor="text1"/>
        </w:rPr>
        <w:t>bottle.</w:t>
      </w:r>
    </w:p>
    <w:p w14:paraId="09510282" w14:textId="77777777" w:rsidR="006135A5" w:rsidRPr="00324EC0" w:rsidRDefault="006135A5" w:rsidP="00F4100A">
      <w:pPr>
        <w:jc w:val="both"/>
        <w:rPr>
          <w:rFonts w:asciiTheme="minorHAnsi" w:hAnsiTheme="minorHAnsi" w:cstheme="minorHAnsi"/>
          <w:color w:val="000000" w:themeColor="text1"/>
        </w:rPr>
      </w:pPr>
    </w:p>
    <w:p w14:paraId="03D9E15D" w14:textId="41C2D61D" w:rsidR="006135A5" w:rsidRPr="00324EC0" w:rsidRDefault="006135A5"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CAUTION: In view of the toxicity </w:t>
      </w:r>
      <w:r w:rsidR="00095C52" w:rsidRPr="00324EC0">
        <w:rPr>
          <w:rFonts w:asciiTheme="minorHAnsi" w:hAnsiTheme="minorHAnsi" w:cstheme="minorHAnsi"/>
          <w:color w:val="000000" w:themeColor="text1"/>
        </w:rPr>
        <w:t xml:space="preserve">and rapid evaporation of chloroform, work in the hood </w:t>
      </w:r>
      <w:r w:rsidR="001343EB" w:rsidRPr="00324EC0">
        <w:rPr>
          <w:rFonts w:asciiTheme="minorHAnsi" w:hAnsiTheme="minorHAnsi" w:cstheme="minorHAnsi"/>
          <w:color w:val="000000" w:themeColor="text1"/>
        </w:rPr>
        <w:t xml:space="preserve">and keep reagents </w:t>
      </w:r>
      <w:r w:rsidR="00095C52" w:rsidRPr="00324EC0">
        <w:rPr>
          <w:rFonts w:asciiTheme="minorHAnsi" w:hAnsiTheme="minorHAnsi" w:cstheme="minorHAnsi"/>
          <w:color w:val="000000" w:themeColor="text1"/>
        </w:rPr>
        <w:t>on ice.</w:t>
      </w:r>
    </w:p>
    <w:p w14:paraId="0341A2E3" w14:textId="77777777" w:rsidR="00095C52" w:rsidRPr="00324EC0" w:rsidRDefault="00095C52" w:rsidP="00F4100A">
      <w:pPr>
        <w:jc w:val="both"/>
        <w:rPr>
          <w:rFonts w:asciiTheme="minorHAnsi" w:hAnsiTheme="minorHAnsi" w:cstheme="minorHAnsi"/>
          <w:color w:val="000000" w:themeColor="text1"/>
        </w:rPr>
      </w:pPr>
    </w:p>
    <w:p w14:paraId="6A21611C" w14:textId="46A36CF0" w:rsidR="00AD2CE7" w:rsidRPr="00324EC0" w:rsidRDefault="00095C5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2.1.2</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Prepar</w:t>
      </w:r>
      <w:r w:rsidR="007850CD" w:rsidRPr="00324EC0">
        <w:rPr>
          <w:rFonts w:asciiTheme="minorHAnsi" w:hAnsiTheme="minorHAnsi" w:cstheme="minorHAnsi"/>
          <w:color w:val="000000" w:themeColor="text1"/>
        </w:rPr>
        <w:t>e</w:t>
      </w:r>
      <w:r w:rsidRPr="00324EC0">
        <w:rPr>
          <w:rFonts w:asciiTheme="minorHAnsi" w:hAnsiTheme="minorHAnsi" w:cstheme="minorHAnsi"/>
          <w:color w:val="000000" w:themeColor="text1"/>
        </w:rPr>
        <w:t xml:space="preserve"> </w:t>
      </w:r>
      <w:r w:rsidR="007009E1">
        <w:rPr>
          <w:rFonts w:asciiTheme="minorHAnsi" w:hAnsiTheme="minorHAnsi" w:cstheme="minorHAnsi"/>
          <w:color w:val="000000" w:themeColor="text1"/>
        </w:rPr>
        <w:t xml:space="preserve">a </w:t>
      </w:r>
      <w:r w:rsidR="00B73803" w:rsidRPr="00324EC0">
        <w:rPr>
          <w:rFonts w:asciiTheme="minorHAnsi" w:eastAsia="Times New Roman" w:hAnsiTheme="minorHAnsi" w:cstheme="minorHAnsi"/>
          <w:bCs/>
          <w:color w:val="000000" w:themeColor="text1"/>
        </w:rPr>
        <w:t>150</w:t>
      </w:r>
      <w:r w:rsidR="00FF282F" w:rsidRPr="00324EC0">
        <w:rPr>
          <w:rFonts w:asciiTheme="minorHAnsi" w:eastAsia="Times New Roman" w:hAnsiTheme="minorHAnsi" w:cstheme="minorHAnsi"/>
          <w:bCs/>
          <w:color w:val="000000" w:themeColor="text1"/>
        </w:rPr>
        <w:t xml:space="preserve"> </w:t>
      </w:r>
      <w:r w:rsidR="00B73803" w:rsidRPr="00324EC0">
        <w:rPr>
          <w:rFonts w:asciiTheme="minorHAnsi" w:eastAsia="Times New Roman" w:hAnsiTheme="minorHAnsi" w:cstheme="minorHAnsi"/>
          <w:bCs/>
          <w:color w:val="000000" w:themeColor="text1"/>
        </w:rPr>
        <w:t>mM KCl, 10</w:t>
      </w:r>
      <w:r w:rsidR="00FF282F" w:rsidRPr="00324EC0">
        <w:rPr>
          <w:rFonts w:asciiTheme="minorHAnsi" w:eastAsia="Times New Roman" w:hAnsiTheme="minorHAnsi" w:cstheme="minorHAnsi"/>
          <w:bCs/>
          <w:color w:val="000000" w:themeColor="text1"/>
        </w:rPr>
        <w:t xml:space="preserve"> </w:t>
      </w:r>
      <w:r w:rsidR="00B73803" w:rsidRPr="00324EC0">
        <w:rPr>
          <w:rFonts w:asciiTheme="minorHAnsi" w:eastAsia="Times New Roman" w:hAnsiTheme="minorHAnsi" w:cstheme="minorHAnsi"/>
          <w:bCs/>
          <w:color w:val="000000" w:themeColor="text1"/>
        </w:rPr>
        <w:t>mM Tris-H</w:t>
      </w:r>
      <w:r w:rsidR="004B59C5" w:rsidRPr="00324EC0">
        <w:rPr>
          <w:rFonts w:asciiTheme="minorHAnsi" w:eastAsia="Times New Roman" w:hAnsiTheme="minorHAnsi" w:cstheme="minorHAnsi"/>
          <w:bCs/>
          <w:color w:val="000000" w:themeColor="text1"/>
        </w:rPr>
        <w:t>EPES</w:t>
      </w:r>
      <w:r w:rsidR="00B73803" w:rsidRPr="00324EC0">
        <w:rPr>
          <w:rFonts w:asciiTheme="minorHAnsi" w:hAnsiTheme="minorHAnsi" w:cstheme="minorHAnsi"/>
          <w:color w:val="000000" w:themeColor="text1"/>
        </w:rPr>
        <w:t>, pH</w:t>
      </w:r>
      <w:r w:rsidR="001343EB" w:rsidRPr="00324EC0">
        <w:rPr>
          <w:rFonts w:asciiTheme="minorHAnsi" w:hAnsiTheme="minorHAnsi" w:cstheme="minorHAnsi"/>
          <w:color w:val="000000" w:themeColor="text1"/>
        </w:rPr>
        <w:t xml:space="preserve"> =</w:t>
      </w:r>
      <w:r w:rsidR="00B73803" w:rsidRPr="00324EC0">
        <w:rPr>
          <w:rFonts w:asciiTheme="minorHAnsi" w:hAnsiTheme="minorHAnsi" w:cstheme="minorHAnsi"/>
          <w:color w:val="000000" w:themeColor="text1"/>
        </w:rPr>
        <w:t xml:space="preserve"> 7.4 </w:t>
      </w:r>
      <w:r w:rsidR="00AD2CE7" w:rsidRPr="00324EC0">
        <w:rPr>
          <w:rFonts w:asciiTheme="minorHAnsi" w:hAnsiTheme="minorHAnsi" w:cstheme="minorHAnsi"/>
          <w:color w:val="000000" w:themeColor="text1"/>
        </w:rPr>
        <w:t>buffer</w:t>
      </w:r>
      <w:r w:rsidRPr="00324EC0">
        <w:rPr>
          <w:rFonts w:asciiTheme="minorHAnsi" w:hAnsiTheme="minorHAnsi" w:cstheme="minorHAnsi"/>
          <w:color w:val="000000" w:themeColor="text1"/>
        </w:rPr>
        <w:t xml:space="preserve"> for </w:t>
      </w:r>
      <w:r w:rsidR="00AD2CE7" w:rsidRPr="00324EC0">
        <w:rPr>
          <w:rFonts w:asciiTheme="minorHAnsi" w:hAnsiTheme="minorHAnsi" w:cstheme="minorHAnsi"/>
          <w:color w:val="000000" w:themeColor="text1"/>
        </w:rPr>
        <w:t>cholesterol-enriched phospho</w:t>
      </w:r>
      <w:r w:rsidRPr="00324EC0">
        <w:rPr>
          <w:rFonts w:asciiTheme="minorHAnsi" w:hAnsiTheme="minorHAnsi" w:cstheme="minorHAnsi"/>
          <w:color w:val="000000" w:themeColor="text1"/>
        </w:rPr>
        <w:t>li</w:t>
      </w:r>
      <w:r w:rsidR="00AD2CE7" w:rsidRPr="00324EC0">
        <w:rPr>
          <w:rFonts w:asciiTheme="minorHAnsi" w:hAnsiTheme="minorHAnsi" w:cstheme="minorHAnsi"/>
          <w:color w:val="000000" w:themeColor="text1"/>
        </w:rPr>
        <w:t>pi</w:t>
      </w:r>
      <w:r w:rsidRPr="00324EC0">
        <w:rPr>
          <w:rFonts w:asciiTheme="minorHAnsi" w:hAnsiTheme="minorHAnsi" w:cstheme="minorHAnsi"/>
          <w:color w:val="000000" w:themeColor="text1"/>
        </w:rPr>
        <w:t>ds.</w:t>
      </w:r>
      <w:r w:rsidR="007850CD" w:rsidRPr="00324EC0">
        <w:rPr>
          <w:rFonts w:asciiTheme="minorHAnsi" w:hAnsiTheme="minorHAnsi" w:cstheme="minorHAnsi"/>
          <w:color w:val="000000" w:themeColor="text1"/>
        </w:rPr>
        <w:t xml:space="preserve"> To do so, dissolve</w:t>
      </w:r>
      <w:r w:rsidR="00AD2CE7" w:rsidRPr="00324EC0">
        <w:rPr>
          <w:rFonts w:asciiTheme="minorHAnsi" w:hAnsiTheme="minorHAnsi" w:cstheme="minorHAnsi"/>
          <w:color w:val="000000" w:themeColor="text1"/>
        </w:rPr>
        <w:t xml:space="preserve"> </w:t>
      </w:r>
      <w:r w:rsidR="00427406" w:rsidRPr="00324EC0">
        <w:rPr>
          <w:rFonts w:asciiTheme="minorHAnsi" w:hAnsiTheme="minorHAnsi" w:cstheme="minorHAnsi"/>
          <w:color w:val="000000" w:themeColor="text1"/>
        </w:rPr>
        <w:t>in an Erlenmeyer flask</w:t>
      </w:r>
      <w:r w:rsidR="00427406" w:rsidRPr="00324EC0">
        <w:rPr>
          <w:rFonts w:asciiTheme="minorHAnsi" w:eastAsia="Times New Roman" w:hAnsiTheme="minorHAnsi" w:cstheme="minorHAnsi"/>
          <w:color w:val="000000" w:themeColor="text1"/>
        </w:rPr>
        <w:t xml:space="preserve"> </w:t>
      </w:r>
      <w:r w:rsidR="00AD2CE7" w:rsidRPr="00324EC0">
        <w:rPr>
          <w:rFonts w:asciiTheme="minorHAnsi" w:eastAsia="Times New Roman" w:hAnsiTheme="minorHAnsi" w:cstheme="minorHAnsi"/>
          <w:color w:val="000000" w:themeColor="text1"/>
        </w:rPr>
        <w:t>5.5905 g of KCl</w:t>
      </w:r>
      <w:r w:rsidR="007850CD" w:rsidRPr="00324EC0">
        <w:rPr>
          <w:rFonts w:asciiTheme="minorHAnsi" w:eastAsia="Times New Roman" w:hAnsiTheme="minorHAnsi" w:cstheme="minorHAnsi"/>
          <w:color w:val="000000" w:themeColor="text1"/>
        </w:rPr>
        <w:t xml:space="preserve"> and</w:t>
      </w:r>
      <w:r w:rsidR="00AD2CE7" w:rsidRPr="00324EC0">
        <w:rPr>
          <w:rFonts w:asciiTheme="minorHAnsi" w:eastAsia="Times New Roman" w:hAnsiTheme="minorHAnsi" w:cstheme="minorHAnsi"/>
          <w:color w:val="000000" w:themeColor="text1"/>
        </w:rPr>
        <w:t xml:space="preserve"> 0.6057 g of </w:t>
      </w:r>
      <w:r w:rsidR="00AD2CE7" w:rsidRPr="00324EC0">
        <w:rPr>
          <w:rFonts w:asciiTheme="minorHAnsi" w:hAnsiTheme="minorHAnsi" w:cstheme="minorHAnsi"/>
          <w:color w:val="000000" w:themeColor="text1"/>
        </w:rPr>
        <w:t>T</w:t>
      </w:r>
      <w:r w:rsidR="007850CD" w:rsidRPr="00324EC0">
        <w:rPr>
          <w:rFonts w:asciiTheme="minorHAnsi" w:hAnsiTheme="minorHAnsi" w:cstheme="minorHAnsi"/>
          <w:color w:val="000000" w:themeColor="text1"/>
        </w:rPr>
        <w:t>ris</w:t>
      </w:r>
      <w:r w:rsidR="00AD2CE7" w:rsidRPr="00324EC0">
        <w:rPr>
          <w:rFonts w:asciiTheme="minorHAnsi" w:hAnsiTheme="minorHAnsi" w:cstheme="minorHAnsi"/>
          <w:color w:val="000000" w:themeColor="text1"/>
        </w:rPr>
        <w:t xml:space="preserve"> </w:t>
      </w:r>
      <w:r w:rsidR="001343EB" w:rsidRPr="00324EC0">
        <w:rPr>
          <w:rFonts w:asciiTheme="minorHAnsi" w:hAnsiTheme="minorHAnsi" w:cstheme="minorHAnsi"/>
          <w:color w:val="000000" w:themeColor="text1"/>
        </w:rPr>
        <w:t xml:space="preserve">in </w:t>
      </w:r>
      <w:r w:rsidR="0013134E" w:rsidRPr="00324EC0">
        <w:rPr>
          <w:rFonts w:asciiTheme="minorHAnsi" w:hAnsiTheme="minorHAnsi" w:cstheme="minorHAnsi"/>
          <w:color w:val="000000" w:themeColor="text1"/>
        </w:rPr>
        <w:t>double-</w:t>
      </w:r>
      <w:r w:rsidR="00AD2CE7" w:rsidRPr="00324EC0">
        <w:rPr>
          <w:rFonts w:asciiTheme="minorHAnsi" w:hAnsiTheme="minorHAnsi" w:cstheme="minorHAnsi"/>
          <w:color w:val="000000" w:themeColor="text1"/>
        </w:rPr>
        <w:t>distilled water</w:t>
      </w:r>
      <w:r w:rsidR="00427406">
        <w:rPr>
          <w:rFonts w:asciiTheme="minorHAnsi" w:hAnsiTheme="minorHAnsi" w:cstheme="minorHAnsi"/>
          <w:color w:val="000000" w:themeColor="text1"/>
        </w:rPr>
        <w:t xml:space="preserve"> </w:t>
      </w:r>
      <w:r w:rsidR="00427406" w:rsidRPr="00324EC0">
        <w:rPr>
          <w:rFonts w:asciiTheme="minorHAnsi" w:hAnsiTheme="minorHAnsi" w:cstheme="minorHAnsi"/>
          <w:color w:val="000000" w:themeColor="text1"/>
        </w:rPr>
        <w:t>to a total of 0.5 L volume</w:t>
      </w:r>
      <w:r w:rsidR="007850CD" w:rsidRPr="00324EC0">
        <w:rPr>
          <w:rFonts w:asciiTheme="minorHAnsi" w:hAnsiTheme="minorHAnsi" w:cstheme="minorHAnsi"/>
          <w:color w:val="000000" w:themeColor="text1"/>
        </w:rPr>
        <w:t xml:space="preserve">. In another flask, dissolve </w:t>
      </w:r>
      <w:r w:rsidR="00AD2CE7" w:rsidRPr="00324EC0">
        <w:rPr>
          <w:rFonts w:asciiTheme="minorHAnsi" w:eastAsia="Times New Roman" w:hAnsiTheme="minorHAnsi" w:cstheme="minorHAnsi"/>
          <w:color w:val="000000" w:themeColor="text1"/>
        </w:rPr>
        <w:t xml:space="preserve">5.5905 g </w:t>
      </w:r>
      <w:r w:rsidR="009B1618" w:rsidRPr="00324EC0">
        <w:rPr>
          <w:rFonts w:asciiTheme="minorHAnsi" w:eastAsia="Times New Roman" w:hAnsiTheme="minorHAnsi" w:cstheme="minorHAnsi"/>
          <w:color w:val="000000" w:themeColor="text1"/>
        </w:rPr>
        <w:t xml:space="preserve">of </w:t>
      </w:r>
      <w:r w:rsidR="00AD2CE7" w:rsidRPr="00324EC0">
        <w:rPr>
          <w:rFonts w:asciiTheme="minorHAnsi" w:eastAsia="Times New Roman" w:hAnsiTheme="minorHAnsi" w:cstheme="minorHAnsi"/>
          <w:color w:val="000000" w:themeColor="text1"/>
        </w:rPr>
        <w:t>KCl</w:t>
      </w:r>
      <w:r w:rsidR="001343EB" w:rsidRPr="00324EC0">
        <w:rPr>
          <w:rFonts w:asciiTheme="minorHAnsi" w:eastAsia="Times New Roman" w:hAnsiTheme="minorHAnsi" w:cstheme="minorHAnsi"/>
          <w:color w:val="000000" w:themeColor="text1"/>
        </w:rPr>
        <w:t xml:space="preserve"> and</w:t>
      </w:r>
      <w:r w:rsidR="00AD2CE7" w:rsidRPr="00324EC0">
        <w:rPr>
          <w:rFonts w:asciiTheme="minorHAnsi" w:eastAsia="Times New Roman" w:hAnsiTheme="minorHAnsi" w:cstheme="minorHAnsi"/>
          <w:color w:val="000000" w:themeColor="text1"/>
        </w:rPr>
        <w:t xml:space="preserve"> 1.19155 g </w:t>
      </w:r>
      <w:r w:rsidR="009B1618" w:rsidRPr="00324EC0">
        <w:rPr>
          <w:rFonts w:asciiTheme="minorHAnsi" w:eastAsia="Times New Roman" w:hAnsiTheme="minorHAnsi" w:cstheme="minorHAnsi"/>
          <w:color w:val="000000" w:themeColor="text1"/>
        </w:rPr>
        <w:t xml:space="preserve">of </w:t>
      </w:r>
      <w:r w:rsidR="00AD2CE7" w:rsidRPr="00324EC0">
        <w:rPr>
          <w:rFonts w:asciiTheme="minorHAnsi" w:hAnsiTheme="minorHAnsi" w:cstheme="minorHAnsi"/>
          <w:color w:val="000000" w:themeColor="text1"/>
        </w:rPr>
        <w:t xml:space="preserve">HEPES </w:t>
      </w:r>
      <w:r w:rsidR="001343EB" w:rsidRPr="00324EC0">
        <w:rPr>
          <w:rFonts w:asciiTheme="minorHAnsi" w:hAnsiTheme="minorHAnsi" w:cstheme="minorHAnsi"/>
          <w:color w:val="000000" w:themeColor="text1"/>
        </w:rPr>
        <w:t xml:space="preserve">in </w:t>
      </w:r>
      <w:r w:rsidR="0013134E" w:rsidRPr="00324EC0">
        <w:rPr>
          <w:rFonts w:asciiTheme="minorHAnsi" w:hAnsiTheme="minorHAnsi" w:cstheme="minorHAnsi"/>
          <w:color w:val="000000" w:themeColor="text1"/>
        </w:rPr>
        <w:t>double-</w:t>
      </w:r>
      <w:r w:rsidR="00AD2CE7" w:rsidRPr="00324EC0">
        <w:rPr>
          <w:rFonts w:asciiTheme="minorHAnsi" w:hAnsiTheme="minorHAnsi" w:cstheme="minorHAnsi"/>
          <w:color w:val="000000" w:themeColor="text1"/>
        </w:rPr>
        <w:t>distilled water to a total of 0.5 L volume.</w:t>
      </w:r>
      <w:r w:rsidR="007850CD" w:rsidRPr="00324EC0">
        <w:rPr>
          <w:rFonts w:asciiTheme="minorHAnsi" w:hAnsiTheme="minorHAnsi" w:cstheme="minorHAnsi"/>
          <w:color w:val="000000" w:themeColor="text1"/>
        </w:rPr>
        <w:t xml:space="preserve"> </w:t>
      </w:r>
      <w:r w:rsidR="00AD2CE7" w:rsidRPr="00324EC0">
        <w:rPr>
          <w:rFonts w:asciiTheme="minorHAnsi" w:hAnsiTheme="minorHAnsi" w:cstheme="minorHAnsi"/>
          <w:color w:val="000000" w:themeColor="text1"/>
        </w:rPr>
        <w:t>Mix the two solutions together in a 1 L Erlenmeyer flask, and adjust the pH to 7.4</w:t>
      </w:r>
      <w:r w:rsidR="0013134E" w:rsidRPr="00324EC0">
        <w:rPr>
          <w:rFonts w:asciiTheme="minorHAnsi" w:hAnsiTheme="minorHAnsi" w:cstheme="minorHAnsi"/>
          <w:color w:val="000000" w:themeColor="text1"/>
        </w:rPr>
        <w:t xml:space="preserve"> with HCl</w:t>
      </w:r>
      <w:r w:rsidR="00AD2CE7" w:rsidRPr="00324EC0">
        <w:rPr>
          <w:rFonts w:asciiTheme="minorHAnsi" w:hAnsiTheme="minorHAnsi" w:cstheme="minorHAnsi"/>
          <w:color w:val="000000" w:themeColor="text1"/>
        </w:rPr>
        <w:t xml:space="preserve">. </w:t>
      </w:r>
    </w:p>
    <w:p w14:paraId="6822B29E" w14:textId="77777777" w:rsidR="00AD2CE7" w:rsidRPr="00324EC0" w:rsidRDefault="00AD2CE7" w:rsidP="00F4100A">
      <w:pPr>
        <w:jc w:val="both"/>
        <w:rPr>
          <w:rFonts w:asciiTheme="minorHAnsi" w:hAnsiTheme="minorHAnsi" w:cstheme="minorHAnsi"/>
          <w:color w:val="000000" w:themeColor="text1"/>
        </w:rPr>
      </w:pPr>
    </w:p>
    <w:p w14:paraId="1512000C" w14:textId="254A403D" w:rsidR="00AD2CE7" w:rsidRPr="00324EC0" w:rsidRDefault="007850CD"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NOTE: </w:t>
      </w:r>
      <w:r w:rsidR="00B73803" w:rsidRPr="00324EC0">
        <w:rPr>
          <w:rFonts w:asciiTheme="minorHAnsi" w:hAnsiTheme="minorHAnsi" w:cstheme="minorHAnsi"/>
          <w:color w:val="000000" w:themeColor="text1"/>
        </w:rPr>
        <w:t xml:space="preserve">Store the resulting </w:t>
      </w:r>
      <w:r w:rsidR="00B73803" w:rsidRPr="00324EC0">
        <w:rPr>
          <w:rFonts w:asciiTheme="minorHAnsi" w:eastAsia="Times New Roman" w:hAnsiTheme="minorHAnsi" w:cstheme="minorHAnsi"/>
          <w:bCs/>
          <w:color w:val="000000" w:themeColor="text1"/>
        </w:rPr>
        <w:t>150</w:t>
      </w:r>
      <w:r w:rsidR="00FF282F" w:rsidRPr="00324EC0">
        <w:rPr>
          <w:rFonts w:asciiTheme="minorHAnsi" w:eastAsia="Times New Roman" w:hAnsiTheme="minorHAnsi" w:cstheme="minorHAnsi"/>
          <w:bCs/>
          <w:color w:val="000000" w:themeColor="text1"/>
        </w:rPr>
        <w:t xml:space="preserve"> </w:t>
      </w:r>
      <w:r w:rsidR="00B73803" w:rsidRPr="00324EC0">
        <w:rPr>
          <w:rFonts w:asciiTheme="minorHAnsi" w:eastAsia="Times New Roman" w:hAnsiTheme="minorHAnsi" w:cstheme="minorHAnsi"/>
          <w:bCs/>
          <w:color w:val="000000" w:themeColor="text1"/>
        </w:rPr>
        <w:t>mM KCl, 10</w:t>
      </w:r>
      <w:r w:rsidR="00FF282F" w:rsidRPr="00324EC0">
        <w:rPr>
          <w:rFonts w:asciiTheme="minorHAnsi" w:eastAsia="Times New Roman" w:hAnsiTheme="minorHAnsi" w:cstheme="minorHAnsi"/>
          <w:bCs/>
          <w:color w:val="000000" w:themeColor="text1"/>
        </w:rPr>
        <w:t xml:space="preserve"> </w:t>
      </w:r>
      <w:r w:rsidR="00B73803" w:rsidRPr="00324EC0">
        <w:rPr>
          <w:rFonts w:asciiTheme="minorHAnsi" w:eastAsia="Times New Roman" w:hAnsiTheme="minorHAnsi" w:cstheme="minorHAnsi"/>
          <w:bCs/>
          <w:color w:val="000000" w:themeColor="text1"/>
        </w:rPr>
        <w:t>mM Tris-H</w:t>
      </w:r>
      <w:r w:rsidR="004B59C5" w:rsidRPr="00324EC0">
        <w:rPr>
          <w:rFonts w:asciiTheme="minorHAnsi" w:eastAsia="Times New Roman" w:hAnsiTheme="minorHAnsi" w:cstheme="minorHAnsi"/>
          <w:bCs/>
          <w:color w:val="000000" w:themeColor="text1"/>
        </w:rPr>
        <w:t>EPES</w:t>
      </w:r>
      <w:r w:rsidR="00B73803" w:rsidRPr="00324EC0">
        <w:rPr>
          <w:rFonts w:asciiTheme="minorHAnsi" w:hAnsiTheme="minorHAnsi" w:cstheme="minorHAnsi"/>
          <w:color w:val="000000" w:themeColor="text1"/>
        </w:rPr>
        <w:t xml:space="preserve"> solution at 4</w:t>
      </w:r>
      <w:r w:rsidR="004B59C5" w:rsidRPr="00324EC0">
        <w:rPr>
          <w:rFonts w:asciiTheme="minorHAnsi" w:hAnsiTheme="minorHAnsi" w:cstheme="minorHAnsi"/>
          <w:color w:val="000000" w:themeColor="text1"/>
        </w:rPr>
        <w:t xml:space="preserve"> </w:t>
      </w:r>
      <w:r w:rsidR="001343EB" w:rsidRPr="00324EC0">
        <w:rPr>
          <w:rFonts w:asciiTheme="minorHAnsi" w:hAnsiTheme="minorHAnsi" w:cstheme="minorHAnsi"/>
          <w:color w:val="000000" w:themeColor="text1"/>
        </w:rPr>
        <w:t>°</w:t>
      </w:r>
      <w:r w:rsidR="00B73803" w:rsidRPr="00324EC0">
        <w:rPr>
          <w:rFonts w:asciiTheme="minorHAnsi" w:hAnsiTheme="minorHAnsi" w:cstheme="minorHAnsi"/>
          <w:color w:val="000000" w:themeColor="text1"/>
        </w:rPr>
        <w:t>C.</w:t>
      </w:r>
      <w:r w:rsidR="00EC2E20" w:rsidRPr="00324EC0">
        <w:rPr>
          <w:rFonts w:asciiTheme="minorHAnsi" w:hAnsiTheme="minorHAnsi" w:cstheme="minorHAnsi"/>
          <w:color w:val="000000" w:themeColor="text1"/>
        </w:rPr>
        <w:t xml:space="preserve"> </w:t>
      </w:r>
    </w:p>
    <w:p w14:paraId="04841CE4" w14:textId="77777777" w:rsidR="00B73803" w:rsidRPr="00324EC0" w:rsidRDefault="00B73803" w:rsidP="00F4100A">
      <w:pPr>
        <w:jc w:val="both"/>
        <w:rPr>
          <w:rFonts w:asciiTheme="minorHAnsi" w:hAnsiTheme="minorHAnsi" w:cstheme="minorHAnsi"/>
          <w:color w:val="000000" w:themeColor="text1"/>
        </w:rPr>
      </w:pPr>
    </w:p>
    <w:p w14:paraId="0B4FC0C7" w14:textId="2C8F19BC" w:rsidR="0090629E" w:rsidRPr="00324EC0" w:rsidRDefault="00B73803"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2.1.3</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4B59C5" w:rsidRPr="00324EC0">
        <w:rPr>
          <w:rFonts w:asciiTheme="minorHAnsi" w:hAnsiTheme="minorHAnsi" w:cstheme="minorHAnsi"/>
          <w:color w:val="000000" w:themeColor="text1"/>
        </w:rPr>
        <w:t>To p</w:t>
      </w:r>
      <w:r w:rsidRPr="00324EC0">
        <w:rPr>
          <w:rFonts w:asciiTheme="minorHAnsi" w:hAnsiTheme="minorHAnsi" w:cstheme="minorHAnsi"/>
          <w:color w:val="000000" w:themeColor="text1"/>
        </w:rPr>
        <w:t>repar</w:t>
      </w:r>
      <w:r w:rsidR="004B59C5" w:rsidRPr="00324EC0">
        <w:rPr>
          <w:rFonts w:asciiTheme="minorHAnsi" w:hAnsiTheme="minorHAnsi" w:cstheme="minorHAnsi"/>
          <w:color w:val="000000" w:themeColor="text1"/>
        </w:rPr>
        <w:t>e</w:t>
      </w:r>
      <w:r w:rsidRPr="00324EC0">
        <w:rPr>
          <w:rFonts w:asciiTheme="minorHAnsi" w:hAnsiTheme="minorHAnsi" w:cstheme="minorHAnsi"/>
          <w:color w:val="000000" w:themeColor="text1"/>
        </w:rPr>
        <w:t xml:space="preserve"> ND96 </w:t>
      </w:r>
      <w:r w:rsidR="0013134E" w:rsidRPr="00324EC0">
        <w:rPr>
          <w:rFonts w:asciiTheme="minorHAnsi" w:hAnsiTheme="minorHAnsi" w:cstheme="minorHAnsi"/>
          <w:color w:val="000000" w:themeColor="text1"/>
        </w:rPr>
        <w:t xml:space="preserve">pre-medium </w:t>
      </w:r>
      <w:r w:rsidRPr="00324EC0">
        <w:rPr>
          <w:rFonts w:asciiTheme="minorHAnsi" w:hAnsiTheme="minorHAnsi" w:cstheme="minorHAnsi"/>
          <w:color w:val="000000" w:themeColor="text1"/>
        </w:rPr>
        <w:t xml:space="preserve">oocyte </w:t>
      </w:r>
      <w:r w:rsidR="0013134E" w:rsidRPr="00324EC0">
        <w:rPr>
          <w:rFonts w:asciiTheme="minorHAnsi" w:hAnsiTheme="minorHAnsi" w:cstheme="minorHAnsi"/>
          <w:color w:val="000000" w:themeColor="text1"/>
        </w:rPr>
        <w:t xml:space="preserve">culturing </w:t>
      </w:r>
      <w:r w:rsidR="004B59C5" w:rsidRPr="00324EC0">
        <w:rPr>
          <w:rFonts w:asciiTheme="minorHAnsi" w:hAnsiTheme="minorHAnsi" w:cstheme="minorHAnsi"/>
          <w:color w:val="000000" w:themeColor="text1"/>
        </w:rPr>
        <w:t>(</w:t>
      </w:r>
      <w:r w:rsidR="0013134E" w:rsidRPr="00324EC0">
        <w:rPr>
          <w:rFonts w:asciiTheme="minorHAnsi" w:hAnsiTheme="minorHAnsi" w:cstheme="minorHAnsi"/>
          <w:color w:val="000000" w:themeColor="text1"/>
        </w:rPr>
        <w:t>low K</w:t>
      </w:r>
      <w:r w:rsidR="0013134E" w:rsidRPr="00324EC0">
        <w:rPr>
          <w:rFonts w:asciiTheme="minorHAnsi" w:hAnsiTheme="minorHAnsi" w:cstheme="minorHAnsi"/>
          <w:color w:val="000000" w:themeColor="text1"/>
          <w:vertAlign w:val="superscript"/>
        </w:rPr>
        <w:t>+</w:t>
      </w:r>
      <w:r w:rsidR="0013134E" w:rsidRPr="00324EC0">
        <w:rPr>
          <w:rFonts w:asciiTheme="minorHAnsi" w:hAnsiTheme="minorHAnsi" w:cstheme="minorHAnsi"/>
          <w:color w:val="000000" w:themeColor="text1"/>
        </w:rPr>
        <w:t>, low Ca</w:t>
      </w:r>
      <w:r w:rsidR="0013134E" w:rsidRPr="00324EC0">
        <w:rPr>
          <w:rFonts w:asciiTheme="minorHAnsi" w:hAnsiTheme="minorHAnsi" w:cstheme="minorHAnsi"/>
          <w:color w:val="000000" w:themeColor="text1"/>
          <w:vertAlign w:val="superscript"/>
        </w:rPr>
        <w:t>2+</w:t>
      </w:r>
      <w:r w:rsidR="004B59C5" w:rsidRPr="00324EC0">
        <w:rPr>
          <w:rFonts w:asciiTheme="minorHAnsi" w:hAnsiTheme="minorHAnsi" w:cstheme="minorHAnsi"/>
          <w:color w:val="000000" w:themeColor="text1"/>
        </w:rPr>
        <w:t>)</w:t>
      </w:r>
      <w:r w:rsidR="0013134E"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buffer</w:t>
      </w:r>
      <w:r w:rsidR="004B59C5" w:rsidRPr="00324EC0">
        <w:rPr>
          <w:rFonts w:asciiTheme="minorHAnsi" w:hAnsiTheme="minorHAnsi" w:cstheme="minorHAnsi"/>
          <w:color w:val="000000" w:themeColor="text1"/>
        </w:rPr>
        <w:t>, c</w:t>
      </w:r>
      <w:r w:rsidRPr="00324EC0">
        <w:rPr>
          <w:rFonts w:asciiTheme="minorHAnsi" w:hAnsiTheme="minorHAnsi" w:cstheme="minorHAnsi"/>
          <w:color w:val="000000" w:themeColor="text1"/>
        </w:rPr>
        <w:t>ombine 1 mL</w:t>
      </w:r>
      <w:r w:rsidR="004B59C5" w:rsidRPr="00324EC0">
        <w:rPr>
          <w:rFonts w:asciiTheme="minorHAnsi" w:hAnsiTheme="minorHAnsi" w:cstheme="minorHAnsi"/>
          <w:color w:val="000000" w:themeColor="text1"/>
        </w:rPr>
        <w:t xml:space="preserve"> of</w:t>
      </w:r>
      <w:r w:rsidRPr="00324EC0">
        <w:rPr>
          <w:rFonts w:asciiTheme="minorHAnsi" w:hAnsiTheme="minorHAnsi" w:cstheme="minorHAnsi"/>
          <w:color w:val="000000" w:themeColor="text1"/>
        </w:rPr>
        <w:t xml:space="preserve"> 2</w:t>
      </w:r>
      <w:r w:rsidR="00970E5F"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M KCl</w:t>
      </w:r>
      <w:r w:rsidR="0013134E" w:rsidRPr="00324EC0">
        <w:rPr>
          <w:rFonts w:asciiTheme="minorHAnsi" w:hAnsiTheme="minorHAnsi" w:cstheme="minorHAnsi"/>
          <w:color w:val="000000" w:themeColor="text1"/>
        </w:rPr>
        <w:t>, 1 mL</w:t>
      </w:r>
      <w:r w:rsidR="004B59C5" w:rsidRPr="00324EC0">
        <w:rPr>
          <w:rFonts w:asciiTheme="minorHAnsi" w:hAnsiTheme="minorHAnsi" w:cstheme="minorHAnsi"/>
          <w:color w:val="000000" w:themeColor="text1"/>
        </w:rPr>
        <w:t xml:space="preserve"> of</w:t>
      </w:r>
      <w:r w:rsidR="0013134E" w:rsidRPr="00324EC0">
        <w:rPr>
          <w:rFonts w:asciiTheme="minorHAnsi" w:hAnsiTheme="minorHAnsi" w:cstheme="minorHAnsi"/>
          <w:color w:val="000000" w:themeColor="text1"/>
        </w:rPr>
        <w:t xml:space="preserve"> 1</w:t>
      </w:r>
      <w:r w:rsidR="00970E5F" w:rsidRPr="00324EC0">
        <w:rPr>
          <w:rFonts w:asciiTheme="minorHAnsi" w:hAnsiTheme="minorHAnsi" w:cstheme="minorHAnsi"/>
          <w:color w:val="000000" w:themeColor="text1"/>
        </w:rPr>
        <w:t xml:space="preserve"> </w:t>
      </w:r>
      <w:r w:rsidR="0013134E" w:rsidRPr="00324EC0">
        <w:rPr>
          <w:rFonts w:asciiTheme="minorHAnsi" w:hAnsiTheme="minorHAnsi" w:cstheme="minorHAnsi"/>
          <w:color w:val="000000" w:themeColor="text1"/>
        </w:rPr>
        <w:t>M MgCl</w:t>
      </w:r>
      <w:r w:rsidR="0013134E" w:rsidRPr="00324EC0">
        <w:rPr>
          <w:rFonts w:asciiTheme="minorHAnsi" w:hAnsiTheme="minorHAnsi" w:cstheme="minorHAnsi"/>
          <w:color w:val="000000" w:themeColor="text1"/>
          <w:vertAlign w:val="subscript"/>
        </w:rPr>
        <w:t>2</w:t>
      </w:r>
      <w:r w:rsidR="0013134E" w:rsidRPr="00324EC0">
        <w:rPr>
          <w:rFonts w:asciiTheme="minorHAnsi" w:hAnsiTheme="minorHAnsi" w:cstheme="minorHAnsi"/>
          <w:color w:val="000000" w:themeColor="text1"/>
        </w:rPr>
        <w:t>, 45.5 mL</w:t>
      </w:r>
      <w:r w:rsidR="004B59C5" w:rsidRPr="00324EC0">
        <w:rPr>
          <w:rFonts w:asciiTheme="minorHAnsi" w:hAnsiTheme="minorHAnsi" w:cstheme="minorHAnsi"/>
          <w:color w:val="000000" w:themeColor="text1"/>
        </w:rPr>
        <w:t xml:space="preserve"> of</w:t>
      </w:r>
      <w:r w:rsidR="0013134E" w:rsidRPr="00324EC0">
        <w:rPr>
          <w:rFonts w:asciiTheme="minorHAnsi" w:hAnsiTheme="minorHAnsi" w:cstheme="minorHAnsi"/>
          <w:color w:val="000000" w:themeColor="text1"/>
        </w:rPr>
        <w:t xml:space="preserve"> </w:t>
      </w:r>
      <w:r w:rsidR="00CF1D9D" w:rsidRPr="00324EC0">
        <w:rPr>
          <w:rFonts w:asciiTheme="minorHAnsi" w:hAnsiTheme="minorHAnsi" w:cstheme="minorHAnsi"/>
          <w:color w:val="000000" w:themeColor="text1"/>
        </w:rPr>
        <w:t>2</w:t>
      </w:r>
      <w:r w:rsidR="00970E5F" w:rsidRPr="00324EC0">
        <w:rPr>
          <w:rFonts w:asciiTheme="minorHAnsi" w:hAnsiTheme="minorHAnsi" w:cstheme="minorHAnsi"/>
          <w:color w:val="000000" w:themeColor="text1"/>
        </w:rPr>
        <w:t xml:space="preserve"> </w:t>
      </w:r>
      <w:r w:rsidR="00CF1D9D" w:rsidRPr="00324EC0">
        <w:rPr>
          <w:rFonts w:asciiTheme="minorHAnsi" w:hAnsiTheme="minorHAnsi" w:cstheme="minorHAnsi"/>
          <w:color w:val="000000" w:themeColor="text1"/>
        </w:rPr>
        <w:t xml:space="preserve">M </w:t>
      </w:r>
      <w:r w:rsidR="0013134E" w:rsidRPr="00324EC0">
        <w:rPr>
          <w:rFonts w:asciiTheme="minorHAnsi" w:hAnsiTheme="minorHAnsi" w:cstheme="minorHAnsi"/>
          <w:color w:val="000000" w:themeColor="text1"/>
        </w:rPr>
        <w:t xml:space="preserve">NaCl, and 5 mL </w:t>
      </w:r>
      <w:r w:rsidR="004B59C5" w:rsidRPr="00324EC0">
        <w:rPr>
          <w:rFonts w:asciiTheme="minorHAnsi" w:hAnsiTheme="minorHAnsi" w:cstheme="minorHAnsi"/>
          <w:color w:val="000000" w:themeColor="text1"/>
        </w:rPr>
        <w:t xml:space="preserve">of </w:t>
      </w:r>
      <w:r w:rsidR="0013134E" w:rsidRPr="00324EC0">
        <w:rPr>
          <w:rFonts w:asciiTheme="minorHAnsi" w:hAnsiTheme="minorHAnsi" w:cstheme="minorHAnsi"/>
          <w:color w:val="000000" w:themeColor="text1"/>
        </w:rPr>
        <w:t>1/1</w:t>
      </w:r>
      <w:r w:rsidR="00970E5F" w:rsidRPr="00324EC0">
        <w:rPr>
          <w:rFonts w:asciiTheme="minorHAnsi" w:hAnsiTheme="minorHAnsi" w:cstheme="minorHAnsi"/>
          <w:color w:val="000000" w:themeColor="text1"/>
        </w:rPr>
        <w:t xml:space="preserve"> </w:t>
      </w:r>
      <w:r w:rsidR="0013134E" w:rsidRPr="00324EC0">
        <w:rPr>
          <w:rFonts w:asciiTheme="minorHAnsi" w:hAnsiTheme="minorHAnsi" w:cstheme="minorHAnsi"/>
          <w:color w:val="000000" w:themeColor="text1"/>
        </w:rPr>
        <w:t>M NaOH-HEPES in a 1 L Erlenmeyer flask.</w:t>
      </w:r>
      <w:r w:rsidR="004B59C5" w:rsidRPr="00324EC0">
        <w:rPr>
          <w:rFonts w:asciiTheme="minorHAnsi" w:hAnsiTheme="minorHAnsi" w:cstheme="minorHAnsi"/>
          <w:color w:val="000000" w:themeColor="text1"/>
        </w:rPr>
        <w:t xml:space="preserve"> </w:t>
      </w:r>
      <w:r w:rsidR="0013134E" w:rsidRPr="00324EC0">
        <w:rPr>
          <w:rFonts w:asciiTheme="minorHAnsi" w:hAnsiTheme="minorHAnsi" w:cstheme="minorHAnsi"/>
          <w:color w:val="000000" w:themeColor="text1"/>
        </w:rPr>
        <w:t>Add 900 mL double-distilled water</w:t>
      </w:r>
      <w:r w:rsidR="001343EB" w:rsidRPr="00324EC0">
        <w:rPr>
          <w:rFonts w:asciiTheme="minorHAnsi" w:hAnsiTheme="minorHAnsi" w:cstheme="minorHAnsi"/>
          <w:color w:val="000000" w:themeColor="text1"/>
        </w:rPr>
        <w:t xml:space="preserve"> and</w:t>
      </w:r>
      <w:r w:rsidR="0013134E" w:rsidRPr="00324EC0">
        <w:rPr>
          <w:rFonts w:asciiTheme="minorHAnsi" w:hAnsiTheme="minorHAnsi" w:cstheme="minorHAnsi"/>
          <w:color w:val="000000" w:themeColor="text1"/>
        </w:rPr>
        <w:t xml:space="preserve"> adjust the pH to 7.4 with HCl.</w:t>
      </w:r>
      <w:r w:rsidR="004B59C5" w:rsidRPr="00324EC0">
        <w:rPr>
          <w:rFonts w:asciiTheme="minorHAnsi" w:hAnsiTheme="minorHAnsi" w:cstheme="minorHAnsi"/>
          <w:color w:val="000000" w:themeColor="text1"/>
        </w:rPr>
        <w:t xml:space="preserve"> </w:t>
      </w:r>
      <w:r w:rsidR="0013134E" w:rsidRPr="00324EC0">
        <w:rPr>
          <w:rFonts w:asciiTheme="minorHAnsi" w:hAnsiTheme="minorHAnsi" w:cstheme="minorHAnsi"/>
          <w:color w:val="000000" w:themeColor="text1"/>
        </w:rPr>
        <w:t xml:space="preserve">Transfer the solution to a 1 L </w:t>
      </w:r>
      <w:r w:rsidR="004B59C5" w:rsidRPr="00324EC0">
        <w:rPr>
          <w:rFonts w:asciiTheme="minorHAnsi" w:hAnsiTheme="minorHAnsi" w:cstheme="minorHAnsi"/>
          <w:color w:val="000000" w:themeColor="text1"/>
        </w:rPr>
        <w:t>cylinder and</w:t>
      </w:r>
      <w:r w:rsidR="0013134E" w:rsidRPr="00324EC0">
        <w:rPr>
          <w:rFonts w:asciiTheme="minorHAnsi" w:hAnsiTheme="minorHAnsi" w:cstheme="minorHAnsi"/>
          <w:color w:val="000000" w:themeColor="text1"/>
        </w:rPr>
        <w:t xml:space="preserve"> </w:t>
      </w:r>
      <w:r w:rsidR="004B59C5" w:rsidRPr="00324EC0">
        <w:rPr>
          <w:rFonts w:asciiTheme="minorHAnsi" w:hAnsiTheme="minorHAnsi" w:cstheme="minorHAnsi"/>
          <w:color w:val="000000" w:themeColor="text1"/>
        </w:rPr>
        <w:t xml:space="preserve">bring the volume to 1 L with </w:t>
      </w:r>
      <w:r w:rsidR="0013134E" w:rsidRPr="00324EC0">
        <w:rPr>
          <w:rFonts w:asciiTheme="minorHAnsi" w:hAnsiTheme="minorHAnsi" w:cstheme="minorHAnsi"/>
          <w:color w:val="000000" w:themeColor="text1"/>
        </w:rPr>
        <w:t>double-distilled water.</w:t>
      </w:r>
      <w:r w:rsidR="004B59C5" w:rsidRPr="00324EC0">
        <w:rPr>
          <w:rFonts w:asciiTheme="minorHAnsi" w:hAnsiTheme="minorHAnsi" w:cstheme="minorHAnsi"/>
          <w:color w:val="000000" w:themeColor="text1"/>
        </w:rPr>
        <w:t xml:space="preserve"> Then a</w:t>
      </w:r>
      <w:r w:rsidR="0090629E" w:rsidRPr="00324EC0">
        <w:rPr>
          <w:rFonts w:asciiTheme="minorHAnsi" w:hAnsiTheme="minorHAnsi" w:cstheme="minorHAnsi"/>
          <w:color w:val="000000" w:themeColor="text1"/>
        </w:rPr>
        <w:t>dd 1.8 mL</w:t>
      </w:r>
      <w:r w:rsidR="009B1618" w:rsidRPr="00324EC0">
        <w:rPr>
          <w:rFonts w:asciiTheme="minorHAnsi" w:hAnsiTheme="minorHAnsi" w:cstheme="minorHAnsi"/>
          <w:color w:val="000000" w:themeColor="text1"/>
        </w:rPr>
        <w:t xml:space="preserve"> of</w:t>
      </w:r>
      <w:r w:rsidR="0090629E" w:rsidRPr="00324EC0">
        <w:rPr>
          <w:rFonts w:asciiTheme="minorHAnsi" w:hAnsiTheme="minorHAnsi" w:cstheme="minorHAnsi"/>
          <w:color w:val="000000" w:themeColor="text1"/>
        </w:rPr>
        <w:t xml:space="preserve"> 1</w:t>
      </w:r>
      <w:r w:rsidR="00970E5F" w:rsidRPr="00324EC0">
        <w:rPr>
          <w:rFonts w:asciiTheme="minorHAnsi" w:hAnsiTheme="minorHAnsi" w:cstheme="minorHAnsi"/>
          <w:color w:val="000000" w:themeColor="text1"/>
        </w:rPr>
        <w:t xml:space="preserve"> </w:t>
      </w:r>
      <w:r w:rsidR="0090629E" w:rsidRPr="00324EC0">
        <w:rPr>
          <w:rFonts w:asciiTheme="minorHAnsi" w:hAnsiTheme="minorHAnsi" w:cstheme="minorHAnsi"/>
          <w:color w:val="000000" w:themeColor="text1"/>
        </w:rPr>
        <w:t xml:space="preserve">M </w:t>
      </w:r>
      <w:r w:rsidR="004B59C5" w:rsidRPr="00324EC0">
        <w:rPr>
          <w:rFonts w:asciiTheme="minorHAnsi" w:hAnsiTheme="minorHAnsi" w:cstheme="minorHAnsi"/>
          <w:color w:val="000000" w:themeColor="text1"/>
        </w:rPr>
        <w:t>CaCl</w:t>
      </w:r>
      <w:r w:rsidR="004B59C5" w:rsidRPr="00324EC0">
        <w:rPr>
          <w:rFonts w:asciiTheme="minorHAnsi" w:hAnsiTheme="minorHAnsi" w:cstheme="minorHAnsi"/>
          <w:color w:val="000000" w:themeColor="text1"/>
          <w:vertAlign w:val="subscript"/>
        </w:rPr>
        <w:t>2</w:t>
      </w:r>
      <w:r w:rsidR="004B59C5" w:rsidRPr="00324EC0">
        <w:rPr>
          <w:rFonts w:asciiTheme="minorHAnsi" w:hAnsiTheme="minorHAnsi" w:cstheme="minorHAnsi"/>
          <w:color w:val="000000" w:themeColor="text1"/>
        </w:rPr>
        <w:t xml:space="preserve"> and</w:t>
      </w:r>
      <w:r w:rsidR="0090629E" w:rsidRPr="00324EC0">
        <w:rPr>
          <w:rFonts w:asciiTheme="minorHAnsi" w:hAnsiTheme="minorHAnsi" w:cstheme="minorHAnsi"/>
          <w:color w:val="000000" w:themeColor="text1"/>
        </w:rPr>
        <w:t xml:space="preserve"> filter the solution.</w:t>
      </w:r>
    </w:p>
    <w:p w14:paraId="0034F961" w14:textId="77777777" w:rsidR="0090629E" w:rsidRPr="00324EC0" w:rsidRDefault="0090629E" w:rsidP="00F4100A">
      <w:pPr>
        <w:jc w:val="both"/>
        <w:rPr>
          <w:rFonts w:asciiTheme="minorHAnsi" w:hAnsiTheme="minorHAnsi" w:cstheme="minorHAnsi"/>
          <w:color w:val="000000" w:themeColor="text1"/>
        </w:rPr>
      </w:pPr>
    </w:p>
    <w:p w14:paraId="34364740" w14:textId="1229DC5E" w:rsidR="0013134E" w:rsidRPr="00324EC0" w:rsidRDefault="00CF1D9D"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NOTE: </w:t>
      </w:r>
      <w:r w:rsidR="007F360E" w:rsidRPr="00324EC0">
        <w:rPr>
          <w:rFonts w:asciiTheme="minorHAnsi" w:hAnsiTheme="minorHAnsi" w:cstheme="minorHAnsi"/>
          <w:color w:val="000000" w:themeColor="text1"/>
        </w:rPr>
        <w:t>S</w:t>
      </w:r>
      <w:r w:rsidR="00970E5F" w:rsidRPr="00324EC0">
        <w:rPr>
          <w:rFonts w:asciiTheme="minorHAnsi" w:hAnsiTheme="minorHAnsi" w:cstheme="minorHAnsi"/>
          <w:color w:val="000000" w:themeColor="text1"/>
        </w:rPr>
        <w:t>light</w:t>
      </w:r>
      <w:r w:rsidRPr="00324EC0">
        <w:rPr>
          <w:rFonts w:asciiTheme="minorHAnsi" w:hAnsiTheme="minorHAnsi" w:cstheme="minorHAnsi"/>
          <w:color w:val="000000" w:themeColor="text1"/>
        </w:rPr>
        <w:t xml:space="preserve"> variations in the ratios </w:t>
      </w:r>
      <w:r w:rsidR="00970E5F" w:rsidRPr="00324EC0">
        <w:rPr>
          <w:rFonts w:asciiTheme="minorHAnsi" w:hAnsiTheme="minorHAnsi" w:cstheme="minorHAnsi"/>
          <w:color w:val="000000" w:themeColor="text1"/>
        </w:rPr>
        <w:t>between</w:t>
      </w:r>
      <w:r w:rsidRPr="00324EC0">
        <w:rPr>
          <w:rFonts w:asciiTheme="minorHAnsi" w:hAnsiTheme="minorHAnsi" w:cstheme="minorHAnsi"/>
          <w:color w:val="000000" w:themeColor="text1"/>
        </w:rPr>
        <w:t xml:space="preserve"> the components used to make an ND96 solution </w:t>
      </w:r>
      <w:r w:rsidR="00970E5F" w:rsidRPr="00324EC0">
        <w:rPr>
          <w:rFonts w:asciiTheme="minorHAnsi" w:hAnsiTheme="minorHAnsi" w:cstheme="minorHAnsi"/>
          <w:color w:val="000000" w:themeColor="text1"/>
        </w:rPr>
        <w:t>do not seem to be critical for cholesterol enrichment</w:t>
      </w:r>
      <w:r w:rsidR="001343EB" w:rsidRPr="00324EC0">
        <w:rPr>
          <w:rFonts w:asciiTheme="minorHAnsi" w:hAnsiTheme="minorHAnsi" w:cstheme="minorHAnsi"/>
          <w:color w:val="000000" w:themeColor="text1"/>
        </w:rPr>
        <w:t>,</w:t>
      </w:r>
      <w:r w:rsidR="00970E5F" w:rsidRPr="00324EC0">
        <w:rPr>
          <w:rFonts w:asciiTheme="minorHAnsi" w:hAnsiTheme="minorHAnsi" w:cstheme="minorHAnsi"/>
          <w:color w:val="000000" w:themeColor="text1"/>
        </w:rPr>
        <w:t xml:space="preserve"> possibly because the ND96 solution is not used during the enrichment step itself but for storage. </w:t>
      </w:r>
      <w:r w:rsidRPr="00324EC0">
        <w:rPr>
          <w:rFonts w:asciiTheme="minorHAnsi" w:hAnsiTheme="minorHAnsi" w:cstheme="minorHAnsi"/>
          <w:color w:val="000000" w:themeColor="text1"/>
        </w:rPr>
        <w:t xml:space="preserve">An example is a </w:t>
      </w:r>
      <w:r w:rsidR="00970E5F" w:rsidRPr="00324EC0">
        <w:rPr>
          <w:rFonts w:asciiTheme="minorHAnsi" w:hAnsiTheme="minorHAnsi" w:cstheme="minorHAnsi"/>
          <w:color w:val="000000" w:themeColor="text1"/>
        </w:rPr>
        <w:t xml:space="preserve">1 L </w:t>
      </w:r>
      <w:r w:rsidRPr="00324EC0">
        <w:rPr>
          <w:rFonts w:asciiTheme="minorHAnsi" w:hAnsiTheme="minorHAnsi" w:cstheme="minorHAnsi"/>
          <w:color w:val="000000" w:themeColor="text1"/>
        </w:rPr>
        <w:t>solution</w:t>
      </w:r>
      <w:r w:rsidR="00970E5F" w:rsidRPr="00324EC0">
        <w:rPr>
          <w:rFonts w:asciiTheme="minorHAnsi" w:hAnsiTheme="minorHAnsi" w:cstheme="minorHAnsi"/>
          <w:color w:val="000000" w:themeColor="text1"/>
        </w:rPr>
        <w:t xml:space="preserve"> that has a </w:t>
      </w:r>
      <w:r w:rsidR="00097410" w:rsidRPr="00324EC0">
        <w:rPr>
          <w:rFonts w:asciiTheme="minorHAnsi" w:hAnsiTheme="minorHAnsi" w:cstheme="minorHAnsi"/>
          <w:color w:val="000000" w:themeColor="text1"/>
        </w:rPr>
        <w:t xml:space="preserve">slightly </w:t>
      </w:r>
      <w:r w:rsidR="00970E5F" w:rsidRPr="00324EC0">
        <w:rPr>
          <w:rFonts w:asciiTheme="minorHAnsi" w:hAnsiTheme="minorHAnsi" w:cstheme="minorHAnsi"/>
          <w:color w:val="000000" w:themeColor="text1"/>
        </w:rPr>
        <w:t xml:space="preserve">lower concentration of sodium and chloride ions, and is </w:t>
      </w:r>
      <w:r w:rsidRPr="00324EC0">
        <w:rPr>
          <w:rFonts w:asciiTheme="minorHAnsi" w:hAnsiTheme="minorHAnsi" w:cstheme="minorHAnsi"/>
          <w:color w:val="000000" w:themeColor="text1"/>
        </w:rPr>
        <w:t xml:space="preserve">made by combining 2 mL </w:t>
      </w:r>
      <w:r w:rsidR="001343EB" w:rsidRPr="00324EC0">
        <w:rPr>
          <w:rFonts w:asciiTheme="minorHAnsi" w:hAnsiTheme="minorHAnsi" w:cstheme="minorHAnsi"/>
          <w:color w:val="000000" w:themeColor="text1"/>
        </w:rPr>
        <w:t xml:space="preserve">of </w:t>
      </w:r>
      <w:r w:rsidRPr="00324EC0">
        <w:rPr>
          <w:rFonts w:asciiTheme="minorHAnsi" w:hAnsiTheme="minorHAnsi" w:cstheme="minorHAnsi"/>
          <w:color w:val="000000" w:themeColor="text1"/>
        </w:rPr>
        <w:t>1</w:t>
      </w:r>
      <w:r w:rsidR="00970E5F"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M KCl, 1 mL</w:t>
      </w:r>
      <w:r w:rsidR="001343EB" w:rsidRPr="00324EC0">
        <w:rPr>
          <w:rFonts w:asciiTheme="minorHAnsi" w:hAnsiTheme="minorHAnsi" w:cstheme="minorHAnsi"/>
          <w:color w:val="000000" w:themeColor="text1"/>
        </w:rPr>
        <w:t xml:space="preserve"> of</w:t>
      </w:r>
      <w:r w:rsidRPr="00324EC0">
        <w:rPr>
          <w:rFonts w:asciiTheme="minorHAnsi" w:hAnsiTheme="minorHAnsi" w:cstheme="minorHAnsi"/>
          <w:color w:val="000000" w:themeColor="text1"/>
        </w:rPr>
        <w:t xml:space="preserve"> 1</w:t>
      </w:r>
      <w:r w:rsidR="00970E5F"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M MgCl</w:t>
      </w:r>
      <w:r w:rsidRPr="00324EC0">
        <w:rPr>
          <w:rFonts w:asciiTheme="minorHAnsi" w:hAnsiTheme="minorHAnsi" w:cstheme="minorHAnsi"/>
          <w:color w:val="000000" w:themeColor="text1"/>
          <w:vertAlign w:val="subscript"/>
        </w:rPr>
        <w:t>2</w:t>
      </w:r>
      <w:r w:rsidRPr="00324EC0">
        <w:rPr>
          <w:rFonts w:asciiTheme="minorHAnsi" w:hAnsiTheme="minorHAnsi" w:cstheme="minorHAnsi"/>
          <w:color w:val="000000" w:themeColor="text1"/>
        </w:rPr>
        <w:t>, 82.5 mL</w:t>
      </w:r>
      <w:r w:rsidR="00B71A1F" w:rsidRPr="00324EC0">
        <w:rPr>
          <w:rFonts w:asciiTheme="minorHAnsi" w:hAnsiTheme="minorHAnsi" w:cstheme="minorHAnsi"/>
          <w:color w:val="000000" w:themeColor="text1"/>
        </w:rPr>
        <w:t xml:space="preserve"> </w:t>
      </w:r>
      <w:r w:rsidR="001343EB" w:rsidRPr="00324EC0">
        <w:rPr>
          <w:rFonts w:asciiTheme="minorHAnsi" w:hAnsiTheme="minorHAnsi" w:cstheme="minorHAnsi"/>
          <w:color w:val="000000" w:themeColor="text1"/>
        </w:rPr>
        <w:t xml:space="preserve">of </w:t>
      </w:r>
      <w:r w:rsidRPr="00324EC0">
        <w:rPr>
          <w:rFonts w:asciiTheme="minorHAnsi" w:hAnsiTheme="minorHAnsi" w:cstheme="minorHAnsi"/>
          <w:color w:val="000000" w:themeColor="text1"/>
        </w:rPr>
        <w:t>1</w:t>
      </w:r>
      <w:r w:rsidR="00970E5F"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M </w:t>
      </w:r>
      <w:r w:rsidR="00970E5F" w:rsidRPr="00324EC0">
        <w:rPr>
          <w:rFonts w:asciiTheme="minorHAnsi" w:hAnsiTheme="minorHAnsi" w:cstheme="minorHAnsi"/>
          <w:color w:val="000000" w:themeColor="text1"/>
        </w:rPr>
        <w:t xml:space="preserve">NaCl, </w:t>
      </w:r>
      <w:r w:rsidRPr="00324EC0">
        <w:rPr>
          <w:rFonts w:asciiTheme="minorHAnsi" w:hAnsiTheme="minorHAnsi" w:cstheme="minorHAnsi"/>
          <w:color w:val="000000" w:themeColor="text1"/>
        </w:rPr>
        <w:t xml:space="preserve">5 mL </w:t>
      </w:r>
      <w:r w:rsidR="001343EB" w:rsidRPr="00324EC0">
        <w:rPr>
          <w:rFonts w:asciiTheme="minorHAnsi" w:hAnsiTheme="minorHAnsi" w:cstheme="minorHAnsi"/>
          <w:color w:val="000000" w:themeColor="text1"/>
        </w:rPr>
        <w:t xml:space="preserve">of </w:t>
      </w:r>
      <w:r w:rsidRPr="00324EC0">
        <w:rPr>
          <w:rFonts w:asciiTheme="minorHAnsi" w:hAnsiTheme="minorHAnsi" w:cstheme="minorHAnsi"/>
          <w:color w:val="000000" w:themeColor="text1"/>
        </w:rPr>
        <w:t>1</w:t>
      </w:r>
      <w:r w:rsidR="00970E5F"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M HEPES, </w:t>
      </w:r>
      <w:r w:rsidR="00970E5F" w:rsidRPr="00324EC0">
        <w:rPr>
          <w:rFonts w:asciiTheme="minorHAnsi" w:hAnsiTheme="minorHAnsi" w:cstheme="minorHAnsi"/>
          <w:color w:val="000000" w:themeColor="text1"/>
        </w:rPr>
        <w:t xml:space="preserve">and </w:t>
      </w:r>
      <w:r w:rsidRPr="00324EC0">
        <w:rPr>
          <w:rFonts w:asciiTheme="minorHAnsi" w:hAnsiTheme="minorHAnsi" w:cstheme="minorHAnsi"/>
          <w:color w:val="000000" w:themeColor="text1"/>
        </w:rPr>
        <w:t>1.8 mL</w:t>
      </w:r>
      <w:r w:rsidR="001343EB" w:rsidRPr="00324EC0">
        <w:rPr>
          <w:rFonts w:asciiTheme="minorHAnsi" w:hAnsiTheme="minorHAnsi" w:cstheme="minorHAnsi"/>
          <w:color w:val="000000" w:themeColor="text1"/>
        </w:rPr>
        <w:t xml:space="preserve"> of</w:t>
      </w:r>
      <w:r w:rsidR="00B71A1F"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1</w:t>
      </w:r>
      <w:r w:rsidR="00970E5F"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M CaCl</w:t>
      </w:r>
      <w:r w:rsidRPr="00324EC0">
        <w:rPr>
          <w:rFonts w:asciiTheme="minorHAnsi" w:hAnsiTheme="minorHAnsi" w:cstheme="minorHAnsi"/>
          <w:color w:val="000000" w:themeColor="text1"/>
          <w:vertAlign w:val="subscript"/>
        </w:rPr>
        <w:t>2</w:t>
      </w:r>
      <w:r w:rsidR="008B0850" w:rsidRPr="00324EC0">
        <w:rPr>
          <w:rFonts w:asciiTheme="minorHAnsi" w:hAnsiTheme="minorHAnsi" w:cstheme="minorHAnsi"/>
          <w:color w:val="000000" w:themeColor="text1"/>
          <w:vertAlign w:val="subscript"/>
        </w:rPr>
        <w:t xml:space="preserve"> </w:t>
      </w:r>
      <w:r w:rsidR="008B0850" w:rsidRPr="00324EC0">
        <w:rPr>
          <w:rFonts w:asciiTheme="minorHAnsi" w:hAnsiTheme="minorHAnsi" w:cstheme="minorHAnsi"/>
          <w:color w:val="000000" w:themeColor="text1"/>
        </w:rPr>
        <w:t>(Ca</w:t>
      </w:r>
      <w:r w:rsidR="008B0850" w:rsidRPr="00324EC0">
        <w:rPr>
          <w:rFonts w:asciiTheme="minorHAnsi" w:hAnsiTheme="minorHAnsi" w:cstheme="minorHAnsi"/>
          <w:color w:val="000000" w:themeColor="text1"/>
          <w:vertAlign w:val="superscript"/>
        </w:rPr>
        <w:t>2+</w:t>
      </w:r>
      <w:r w:rsidR="00B71A1F" w:rsidRPr="00324EC0">
        <w:rPr>
          <w:rFonts w:asciiTheme="minorHAnsi" w:hAnsiTheme="minorHAnsi" w:cstheme="minorHAnsi"/>
          <w:color w:val="000000" w:themeColor="text1"/>
        </w:rPr>
        <w:t xml:space="preserve"> </w:t>
      </w:r>
      <w:r w:rsidR="004117A5" w:rsidRPr="00324EC0">
        <w:rPr>
          <w:rFonts w:asciiTheme="minorHAnsi" w:hAnsiTheme="minorHAnsi" w:cstheme="minorHAnsi"/>
          <w:color w:val="000000" w:themeColor="text1"/>
        </w:rPr>
        <w:t xml:space="preserve">is omitted to obtain a </w:t>
      </w:r>
      <w:r w:rsidR="008B0850" w:rsidRPr="00324EC0">
        <w:rPr>
          <w:rFonts w:asciiTheme="minorHAnsi" w:hAnsiTheme="minorHAnsi" w:cstheme="minorHAnsi"/>
          <w:color w:val="000000" w:themeColor="text1"/>
        </w:rPr>
        <w:t>Ca</w:t>
      </w:r>
      <w:r w:rsidR="008B0850" w:rsidRPr="00324EC0">
        <w:rPr>
          <w:rFonts w:asciiTheme="minorHAnsi" w:hAnsiTheme="minorHAnsi" w:cstheme="minorHAnsi"/>
          <w:color w:val="000000" w:themeColor="text1"/>
          <w:vertAlign w:val="superscript"/>
        </w:rPr>
        <w:t>2+</w:t>
      </w:r>
      <w:r w:rsidR="008B0850" w:rsidRPr="00324EC0">
        <w:rPr>
          <w:rFonts w:asciiTheme="minorHAnsi" w:hAnsiTheme="minorHAnsi" w:cstheme="minorHAnsi"/>
          <w:color w:val="000000" w:themeColor="text1"/>
        </w:rPr>
        <w:t xml:space="preserve"> free solution)</w:t>
      </w:r>
      <w:r w:rsidRPr="00324EC0">
        <w:rPr>
          <w:rFonts w:asciiTheme="minorHAnsi" w:hAnsiTheme="minorHAnsi" w:cstheme="minorHAnsi"/>
          <w:color w:val="000000" w:themeColor="text1"/>
        </w:rPr>
        <w:t>.</w:t>
      </w:r>
      <w:r w:rsidR="00974F4D" w:rsidRPr="00324EC0">
        <w:rPr>
          <w:rFonts w:asciiTheme="minorHAnsi" w:hAnsiTheme="minorHAnsi" w:cstheme="minorHAnsi"/>
          <w:color w:val="000000" w:themeColor="text1"/>
        </w:rPr>
        <w:t xml:space="preserve"> </w:t>
      </w:r>
      <w:r w:rsidR="004117A5" w:rsidRPr="00324EC0">
        <w:rPr>
          <w:rFonts w:asciiTheme="minorHAnsi" w:hAnsiTheme="minorHAnsi" w:cstheme="minorHAnsi"/>
          <w:color w:val="000000" w:themeColor="text1"/>
        </w:rPr>
        <w:t xml:space="preserve">Adjust the </w:t>
      </w:r>
      <w:r w:rsidR="00974F4D" w:rsidRPr="00324EC0">
        <w:rPr>
          <w:rFonts w:asciiTheme="minorHAnsi" w:hAnsiTheme="minorHAnsi" w:cstheme="minorHAnsi"/>
          <w:color w:val="000000" w:themeColor="text1"/>
        </w:rPr>
        <w:t xml:space="preserve">pH of the solution </w:t>
      </w:r>
      <w:r w:rsidR="004117A5" w:rsidRPr="00324EC0">
        <w:rPr>
          <w:rFonts w:asciiTheme="minorHAnsi" w:hAnsiTheme="minorHAnsi" w:cstheme="minorHAnsi"/>
          <w:color w:val="000000" w:themeColor="text1"/>
        </w:rPr>
        <w:t xml:space="preserve">to </w:t>
      </w:r>
      <w:r w:rsidR="00974F4D" w:rsidRPr="00324EC0">
        <w:rPr>
          <w:rFonts w:asciiTheme="minorHAnsi" w:hAnsiTheme="minorHAnsi" w:cstheme="minorHAnsi"/>
          <w:color w:val="000000" w:themeColor="text1"/>
        </w:rPr>
        <w:t xml:space="preserve">7.4 </w:t>
      </w:r>
      <w:r w:rsidR="004C46C0" w:rsidRPr="00324EC0">
        <w:rPr>
          <w:rFonts w:asciiTheme="minorHAnsi" w:hAnsiTheme="minorHAnsi" w:cstheme="minorHAnsi"/>
          <w:color w:val="000000" w:themeColor="text1"/>
        </w:rPr>
        <w:t>with</w:t>
      </w:r>
      <w:r w:rsidR="00974F4D" w:rsidRPr="00324EC0">
        <w:rPr>
          <w:rFonts w:asciiTheme="minorHAnsi" w:hAnsiTheme="minorHAnsi" w:cstheme="minorHAnsi"/>
          <w:color w:val="000000" w:themeColor="text1"/>
        </w:rPr>
        <w:t xml:space="preserve"> NaOH. </w:t>
      </w:r>
      <w:r w:rsidR="0013134E" w:rsidRPr="00324EC0">
        <w:rPr>
          <w:rFonts w:asciiTheme="minorHAnsi" w:hAnsiTheme="minorHAnsi" w:cstheme="minorHAnsi"/>
          <w:color w:val="000000" w:themeColor="text1"/>
        </w:rPr>
        <w:t>Store the resulting ND96 oocyte culturing solution at 4</w:t>
      </w:r>
      <w:r w:rsidR="009353FB" w:rsidRPr="00324EC0">
        <w:rPr>
          <w:rFonts w:asciiTheme="minorHAnsi" w:hAnsiTheme="minorHAnsi" w:cstheme="minorHAnsi"/>
          <w:color w:val="000000" w:themeColor="text1"/>
        </w:rPr>
        <w:t xml:space="preserve"> </w:t>
      </w:r>
      <w:r w:rsidR="001343EB" w:rsidRPr="00324EC0">
        <w:rPr>
          <w:rFonts w:asciiTheme="minorHAnsi" w:hAnsiTheme="minorHAnsi" w:cstheme="minorHAnsi"/>
          <w:color w:val="000000" w:themeColor="text1"/>
        </w:rPr>
        <w:t>°</w:t>
      </w:r>
      <w:r w:rsidR="0013134E" w:rsidRPr="00324EC0">
        <w:rPr>
          <w:rFonts w:asciiTheme="minorHAnsi" w:hAnsiTheme="minorHAnsi" w:cstheme="minorHAnsi"/>
          <w:color w:val="000000" w:themeColor="text1"/>
        </w:rPr>
        <w:t>C</w:t>
      </w:r>
      <w:r w:rsidR="00C741DD" w:rsidRPr="00324EC0">
        <w:rPr>
          <w:rFonts w:asciiTheme="minorHAnsi" w:hAnsiTheme="minorHAnsi" w:cstheme="minorHAnsi"/>
          <w:color w:val="000000" w:themeColor="text1"/>
        </w:rPr>
        <w:t xml:space="preserve"> for up to 1 month</w:t>
      </w:r>
      <w:r w:rsidR="0013134E" w:rsidRPr="00324EC0">
        <w:rPr>
          <w:rFonts w:asciiTheme="minorHAnsi" w:hAnsiTheme="minorHAnsi" w:cstheme="minorHAnsi"/>
          <w:color w:val="000000" w:themeColor="text1"/>
        </w:rPr>
        <w:t>.</w:t>
      </w:r>
      <w:r w:rsidR="00EC2E20" w:rsidRPr="00324EC0">
        <w:rPr>
          <w:rFonts w:asciiTheme="minorHAnsi" w:hAnsiTheme="minorHAnsi" w:cstheme="minorHAnsi"/>
          <w:color w:val="000000" w:themeColor="text1"/>
        </w:rPr>
        <w:t xml:space="preserve"> </w:t>
      </w:r>
    </w:p>
    <w:p w14:paraId="0BE390CA" w14:textId="77777777" w:rsidR="0013134E" w:rsidRPr="00324EC0" w:rsidRDefault="0013134E" w:rsidP="00F4100A">
      <w:pPr>
        <w:jc w:val="both"/>
        <w:rPr>
          <w:rFonts w:asciiTheme="minorHAnsi" w:hAnsiTheme="minorHAnsi" w:cstheme="minorHAnsi"/>
          <w:color w:val="000000" w:themeColor="text1"/>
        </w:rPr>
      </w:pPr>
    </w:p>
    <w:p w14:paraId="1834DB69" w14:textId="521A9C8D" w:rsidR="00633AF2" w:rsidRPr="00324EC0" w:rsidRDefault="0013134E"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2.2</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Preparation of </w:t>
      </w:r>
      <w:r w:rsidR="008C6B01" w:rsidRPr="00324EC0">
        <w:rPr>
          <w:rFonts w:asciiTheme="minorHAnsi" w:hAnsiTheme="minorHAnsi" w:cstheme="minorHAnsi"/>
          <w:color w:val="000000" w:themeColor="text1"/>
        </w:rPr>
        <w:t>the phospholipid-based dispersion with cholesterol liposomes</w:t>
      </w:r>
    </w:p>
    <w:p w14:paraId="19C00453" w14:textId="77777777" w:rsidR="00633AF2" w:rsidRPr="00324EC0" w:rsidRDefault="00633AF2" w:rsidP="00F4100A">
      <w:pPr>
        <w:jc w:val="both"/>
        <w:rPr>
          <w:rFonts w:asciiTheme="minorHAnsi" w:hAnsiTheme="minorHAnsi" w:cstheme="minorHAnsi"/>
          <w:color w:val="000000" w:themeColor="text1"/>
        </w:rPr>
      </w:pPr>
    </w:p>
    <w:p w14:paraId="3F5FF8F6" w14:textId="67B43CD9" w:rsidR="0013134E" w:rsidRPr="00324EC0" w:rsidRDefault="00633AF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2.2.1</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9B1618" w:rsidRPr="00324EC0">
        <w:rPr>
          <w:rFonts w:asciiTheme="minorHAnsi" w:hAnsiTheme="minorHAnsi" w:cstheme="minorHAnsi"/>
          <w:color w:val="000000" w:themeColor="text1"/>
        </w:rPr>
        <w:t xml:space="preserve">In a 12 mL glass tube, combine </w:t>
      </w:r>
      <w:r w:rsidRPr="00324EC0">
        <w:rPr>
          <w:rFonts w:asciiTheme="minorHAnsi" w:hAnsiTheme="minorHAnsi" w:cstheme="minorHAnsi"/>
          <w:color w:val="000000" w:themeColor="text1"/>
        </w:rPr>
        <w:t xml:space="preserve">200 </w:t>
      </w:r>
      <w:r w:rsidRPr="00324EC0">
        <w:rPr>
          <w:rFonts w:asciiTheme="minorHAnsi" w:hAnsiTheme="minorHAnsi" w:cstheme="minorHAnsi"/>
          <w:color w:val="000000" w:themeColor="text1"/>
        </w:rPr>
        <w:sym w:font="Symbol" w:char="F06D"/>
      </w:r>
      <w:r w:rsidRPr="00324EC0">
        <w:rPr>
          <w:rFonts w:asciiTheme="minorHAnsi" w:hAnsiTheme="minorHAnsi" w:cstheme="minorHAnsi"/>
          <w:color w:val="000000" w:themeColor="text1"/>
        </w:rPr>
        <w:t>L</w:t>
      </w:r>
      <w:r w:rsidR="0013134E"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of </w:t>
      </w:r>
      <w:r w:rsidR="001D3D07">
        <w:rPr>
          <w:rFonts w:asciiTheme="minorHAnsi" w:hAnsiTheme="minorHAnsi" w:cstheme="minorHAnsi"/>
          <w:color w:val="000000" w:themeColor="text1"/>
        </w:rPr>
        <w:t xml:space="preserve">each of the following </w:t>
      </w:r>
      <w:r w:rsidRPr="00324EC0">
        <w:rPr>
          <w:rFonts w:asciiTheme="minorHAnsi" w:hAnsiTheme="minorHAnsi" w:cstheme="minorHAnsi"/>
          <w:color w:val="000000" w:themeColor="text1"/>
        </w:rPr>
        <w:t>10 mg/mL chloroform-dissolved lipid solutions: L-α-phosphatidylethanolamine, 1-palmitoyl-2-oleoyl-sn-glycero-3-phospho-l-serine, and cholesterol.</w:t>
      </w:r>
    </w:p>
    <w:p w14:paraId="319819A6" w14:textId="77777777" w:rsidR="00633AF2" w:rsidRPr="00324EC0" w:rsidRDefault="00633AF2" w:rsidP="00F4100A">
      <w:pPr>
        <w:jc w:val="both"/>
        <w:rPr>
          <w:rFonts w:asciiTheme="minorHAnsi" w:hAnsiTheme="minorHAnsi" w:cstheme="minorHAnsi"/>
          <w:color w:val="000000" w:themeColor="text1"/>
        </w:rPr>
      </w:pPr>
    </w:p>
    <w:p w14:paraId="0665DB97" w14:textId="663BC714" w:rsidR="00633AF2" w:rsidRPr="00324EC0" w:rsidRDefault="00633AF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2.2.2</w:t>
      </w:r>
      <w:r w:rsidR="004B59C5"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Evaporate the </w:t>
      </w:r>
      <w:r w:rsidR="003B4CFD" w:rsidRPr="00324EC0">
        <w:rPr>
          <w:rFonts w:asciiTheme="minorHAnsi" w:hAnsiTheme="minorHAnsi" w:cstheme="minorHAnsi"/>
          <w:color w:val="000000" w:themeColor="text1"/>
        </w:rPr>
        <w:t>chloroform</w:t>
      </w:r>
      <w:r w:rsidR="00077989" w:rsidRPr="00324EC0">
        <w:rPr>
          <w:rFonts w:asciiTheme="minorHAnsi" w:hAnsiTheme="minorHAnsi" w:cstheme="minorHAnsi"/>
          <w:color w:val="000000" w:themeColor="text1"/>
        </w:rPr>
        <w:t xml:space="preserve"> in the hood</w:t>
      </w:r>
      <w:r w:rsidR="003B4CFD" w:rsidRPr="00324EC0">
        <w:rPr>
          <w:rFonts w:asciiTheme="minorHAnsi" w:hAnsiTheme="minorHAnsi" w:cstheme="minorHAnsi"/>
          <w:color w:val="000000" w:themeColor="text1"/>
        </w:rPr>
        <w:t xml:space="preserve"> to dry slowly under a stream of nitrogen.</w:t>
      </w:r>
      <w:r w:rsidR="007F360E" w:rsidRPr="00324EC0">
        <w:rPr>
          <w:rFonts w:asciiTheme="minorHAnsi" w:hAnsiTheme="minorHAnsi" w:cstheme="minorHAnsi"/>
          <w:color w:val="000000" w:themeColor="text1"/>
        </w:rPr>
        <w:t xml:space="preserve"> This step is critical.</w:t>
      </w:r>
    </w:p>
    <w:p w14:paraId="647E03E2" w14:textId="77777777" w:rsidR="003B4CFD" w:rsidRPr="00324EC0" w:rsidRDefault="003B4CFD" w:rsidP="00F4100A">
      <w:pPr>
        <w:jc w:val="both"/>
        <w:rPr>
          <w:rFonts w:asciiTheme="minorHAnsi" w:hAnsiTheme="minorHAnsi" w:cstheme="minorHAnsi"/>
          <w:color w:val="000000" w:themeColor="text1"/>
        </w:rPr>
      </w:pPr>
    </w:p>
    <w:p w14:paraId="5167DCE0" w14:textId="7A1CCDCC" w:rsidR="003B4CFD" w:rsidRPr="00324EC0" w:rsidRDefault="003B4CFD"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2.2.3</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Suspend the lipids in 800 </w:t>
      </w:r>
      <w:r w:rsidRPr="00324EC0">
        <w:rPr>
          <w:rFonts w:asciiTheme="minorHAnsi" w:hAnsiTheme="minorHAnsi" w:cstheme="minorHAnsi"/>
          <w:color w:val="000000" w:themeColor="text1"/>
        </w:rPr>
        <w:sym w:font="Symbol" w:char="F06D"/>
      </w:r>
      <w:r w:rsidRPr="00324EC0">
        <w:rPr>
          <w:rFonts w:asciiTheme="minorHAnsi" w:hAnsiTheme="minorHAnsi" w:cstheme="minorHAnsi"/>
          <w:color w:val="000000" w:themeColor="text1"/>
        </w:rPr>
        <w:t xml:space="preserve">L </w:t>
      </w:r>
      <w:r w:rsidR="00F23F7E" w:rsidRPr="00324EC0">
        <w:rPr>
          <w:rFonts w:asciiTheme="minorHAnsi" w:hAnsiTheme="minorHAnsi" w:cstheme="minorHAnsi"/>
          <w:color w:val="000000" w:themeColor="text1"/>
        </w:rPr>
        <w:t xml:space="preserve">of </w:t>
      </w:r>
      <w:r w:rsidRPr="00324EC0">
        <w:rPr>
          <w:rFonts w:asciiTheme="minorHAnsi" w:hAnsiTheme="minorHAnsi" w:cstheme="minorHAnsi"/>
          <w:color w:val="000000" w:themeColor="text1"/>
        </w:rPr>
        <w:t xml:space="preserve">buffered solution consisting of </w:t>
      </w:r>
      <w:r w:rsidRPr="00324EC0">
        <w:rPr>
          <w:rFonts w:asciiTheme="minorHAnsi" w:eastAsia="Times New Roman" w:hAnsiTheme="minorHAnsi" w:cstheme="minorHAnsi"/>
          <w:bCs/>
          <w:color w:val="000000" w:themeColor="text1"/>
        </w:rPr>
        <w:t>150</w:t>
      </w:r>
      <w:r w:rsidR="004B59C5" w:rsidRPr="00324EC0">
        <w:rPr>
          <w:rFonts w:asciiTheme="minorHAnsi" w:eastAsia="Times New Roman" w:hAnsiTheme="minorHAnsi" w:cstheme="minorHAnsi"/>
          <w:bCs/>
          <w:color w:val="000000" w:themeColor="text1"/>
        </w:rPr>
        <w:t xml:space="preserve"> </w:t>
      </w:r>
      <w:r w:rsidRPr="00324EC0">
        <w:rPr>
          <w:rFonts w:asciiTheme="minorHAnsi" w:eastAsia="Times New Roman" w:hAnsiTheme="minorHAnsi" w:cstheme="minorHAnsi"/>
          <w:bCs/>
          <w:color w:val="000000" w:themeColor="text1"/>
        </w:rPr>
        <w:t>mM KCl and 10</w:t>
      </w:r>
      <w:r w:rsidR="004B59C5" w:rsidRPr="00324EC0">
        <w:rPr>
          <w:rFonts w:asciiTheme="minorHAnsi" w:eastAsia="Times New Roman" w:hAnsiTheme="minorHAnsi" w:cstheme="minorHAnsi"/>
          <w:bCs/>
          <w:color w:val="000000" w:themeColor="text1"/>
        </w:rPr>
        <w:t xml:space="preserve"> </w:t>
      </w:r>
      <w:r w:rsidRPr="00324EC0">
        <w:rPr>
          <w:rFonts w:asciiTheme="minorHAnsi" w:eastAsia="Times New Roman" w:hAnsiTheme="minorHAnsi" w:cstheme="minorHAnsi"/>
          <w:bCs/>
          <w:color w:val="000000" w:themeColor="text1"/>
        </w:rPr>
        <w:t>mM Tris-</w:t>
      </w:r>
      <w:r w:rsidR="009B1618" w:rsidRPr="00324EC0">
        <w:rPr>
          <w:rFonts w:asciiTheme="minorHAnsi" w:eastAsia="Times New Roman" w:hAnsiTheme="minorHAnsi" w:cstheme="minorHAnsi"/>
          <w:bCs/>
          <w:color w:val="000000" w:themeColor="text1"/>
        </w:rPr>
        <w:t>HEPES</w:t>
      </w:r>
      <w:r w:rsidR="009B1618"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at pH</w:t>
      </w:r>
      <w:r w:rsidR="00F23F7E"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 7.4</w:t>
      </w:r>
      <w:r w:rsidR="002A5873" w:rsidRPr="00324EC0">
        <w:rPr>
          <w:rFonts w:asciiTheme="minorHAnsi" w:hAnsiTheme="minorHAnsi" w:cstheme="minorHAnsi"/>
          <w:color w:val="000000" w:themeColor="text1"/>
        </w:rPr>
        <w:t>, and cover with paraf</w:t>
      </w:r>
      <w:r w:rsidR="004B59C5" w:rsidRPr="00324EC0">
        <w:rPr>
          <w:rFonts w:asciiTheme="minorHAnsi" w:hAnsiTheme="minorHAnsi" w:cstheme="minorHAnsi"/>
          <w:color w:val="000000" w:themeColor="text1"/>
        </w:rPr>
        <w:t>f</w:t>
      </w:r>
      <w:r w:rsidR="002A5873" w:rsidRPr="00324EC0">
        <w:rPr>
          <w:rFonts w:asciiTheme="minorHAnsi" w:hAnsiTheme="minorHAnsi" w:cstheme="minorHAnsi"/>
          <w:color w:val="000000" w:themeColor="text1"/>
        </w:rPr>
        <w:t>i</w:t>
      </w:r>
      <w:r w:rsidR="004B59C5" w:rsidRPr="00324EC0">
        <w:rPr>
          <w:rFonts w:asciiTheme="minorHAnsi" w:hAnsiTheme="minorHAnsi" w:cstheme="minorHAnsi"/>
          <w:color w:val="000000" w:themeColor="text1"/>
        </w:rPr>
        <w:t>n film</w:t>
      </w:r>
      <w:r w:rsidR="002A5873" w:rsidRPr="00324EC0">
        <w:rPr>
          <w:rFonts w:asciiTheme="minorHAnsi" w:hAnsiTheme="minorHAnsi" w:cstheme="minorHAnsi"/>
          <w:color w:val="000000" w:themeColor="text1"/>
        </w:rPr>
        <w:t>.</w:t>
      </w:r>
    </w:p>
    <w:p w14:paraId="366FF480" w14:textId="77777777" w:rsidR="00C8235C" w:rsidRPr="00324EC0" w:rsidRDefault="00C8235C" w:rsidP="00F4100A">
      <w:pPr>
        <w:jc w:val="both"/>
        <w:rPr>
          <w:rFonts w:asciiTheme="minorHAnsi" w:hAnsiTheme="minorHAnsi" w:cstheme="minorHAnsi"/>
          <w:color w:val="000000" w:themeColor="text1"/>
        </w:rPr>
      </w:pPr>
    </w:p>
    <w:p w14:paraId="26E083D3" w14:textId="6637B668" w:rsidR="00C8235C" w:rsidRPr="00324EC0" w:rsidRDefault="00AE5BD2"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2.2.4</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Sonicate</w:t>
      </w:r>
      <w:r w:rsidR="002A5873" w:rsidRPr="00324EC0">
        <w:rPr>
          <w:rFonts w:asciiTheme="minorHAnsi" w:hAnsiTheme="minorHAnsi" w:cstheme="minorHAnsi"/>
          <w:color w:val="000000" w:themeColor="text1"/>
        </w:rPr>
        <w:t xml:space="preserve"> gently at 80 kHz for 10 min until a milky </w:t>
      </w:r>
      <w:r w:rsidRPr="00324EC0">
        <w:rPr>
          <w:rFonts w:asciiTheme="minorHAnsi" w:hAnsiTheme="minorHAnsi" w:cstheme="minorHAnsi"/>
          <w:color w:val="000000" w:themeColor="text1"/>
        </w:rPr>
        <w:t>mixture is formed</w:t>
      </w:r>
      <w:r w:rsidR="002A5873" w:rsidRPr="00324EC0">
        <w:rPr>
          <w:rFonts w:asciiTheme="minorHAnsi" w:hAnsiTheme="minorHAnsi" w:cstheme="minorHAnsi"/>
          <w:color w:val="000000" w:themeColor="text1"/>
        </w:rPr>
        <w:t>.</w:t>
      </w:r>
      <w:r w:rsidR="007F360E" w:rsidRPr="00324EC0">
        <w:rPr>
          <w:rFonts w:asciiTheme="minorHAnsi" w:hAnsiTheme="minorHAnsi" w:cstheme="minorHAnsi"/>
          <w:color w:val="000000" w:themeColor="text1"/>
        </w:rPr>
        <w:t xml:space="preserve"> This step is critical.</w:t>
      </w:r>
    </w:p>
    <w:p w14:paraId="692D13F4" w14:textId="77777777" w:rsidR="0013134E" w:rsidRPr="00324EC0" w:rsidRDefault="0013134E" w:rsidP="00F4100A">
      <w:pPr>
        <w:jc w:val="both"/>
        <w:rPr>
          <w:rFonts w:asciiTheme="minorHAnsi" w:hAnsiTheme="minorHAnsi" w:cstheme="minorHAnsi"/>
          <w:color w:val="000000" w:themeColor="text1"/>
        </w:rPr>
      </w:pPr>
    </w:p>
    <w:p w14:paraId="6FA3CFCC" w14:textId="7B4B3CB5" w:rsidR="002A5873" w:rsidRPr="00324EC0" w:rsidRDefault="002A5873"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CAUTION: When sonicating, the </w:t>
      </w:r>
      <w:r w:rsidR="00E80063" w:rsidRPr="00324EC0">
        <w:rPr>
          <w:rFonts w:asciiTheme="minorHAnsi" w:hAnsiTheme="minorHAnsi" w:cstheme="minorHAnsi"/>
          <w:color w:val="000000" w:themeColor="text1"/>
        </w:rPr>
        <w:t>dispersion</w:t>
      </w:r>
      <w:r w:rsidRPr="00324EC0">
        <w:rPr>
          <w:rFonts w:asciiTheme="minorHAnsi" w:hAnsiTheme="minorHAnsi" w:cstheme="minorHAnsi"/>
          <w:color w:val="000000" w:themeColor="text1"/>
        </w:rPr>
        <w:t xml:space="preserve"> in the glass tube should vibrate gently</w:t>
      </w:r>
      <w:r w:rsidR="00F23F7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forming small waves. Drops of </w:t>
      </w:r>
      <w:r w:rsidR="00E80063" w:rsidRPr="00324EC0">
        <w:rPr>
          <w:rFonts w:asciiTheme="minorHAnsi" w:hAnsiTheme="minorHAnsi" w:cstheme="minorHAnsi"/>
          <w:color w:val="000000" w:themeColor="text1"/>
        </w:rPr>
        <w:t>dispersion</w:t>
      </w:r>
      <w:r w:rsidRPr="00324EC0">
        <w:rPr>
          <w:rFonts w:asciiTheme="minorHAnsi" w:hAnsiTheme="minorHAnsi" w:cstheme="minorHAnsi"/>
          <w:color w:val="000000" w:themeColor="text1"/>
        </w:rPr>
        <w:t xml:space="preserve"> should not be jumping within the tube.</w:t>
      </w:r>
    </w:p>
    <w:p w14:paraId="42BA8D0D" w14:textId="77777777" w:rsidR="002A5873" w:rsidRPr="00324EC0" w:rsidRDefault="002A5873" w:rsidP="00F4100A">
      <w:pPr>
        <w:jc w:val="both"/>
        <w:rPr>
          <w:rFonts w:asciiTheme="minorHAnsi" w:hAnsiTheme="minorHAnsi" w:cstheme="minorHAnsi"/>
          <w:color w:val="000000" w:themeColor="text1"/>
        </w:rPr>
      </w:pPr>
    </w:p>
    <w:p w14:paraId="038E07CB" w14:textId="2B10C3E7" w:rsidR="008F01DF" w:rsidRPr="00324EC0" w:rsidRDefault="00AE5BD2" w:rsidP="00F4100A">
      <w:pPr>
        <w:pStyle w:val="ListParagraph"/>
        <w:numPr>
          <w:ilvl w:val="1"/>
          <w:numId w:val="20"/>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Enriching </w:t>
      </w:r>
      <w:r w:rsidRPr="00324EC0">
        <w:rPr>
          <w:rFonts w:asciiTheme="minorHAnsi" w:hAnsiTheme="minorHAnsi" w:cstheme="minorHAnsi"/>
          <w:i/>
          <w:iCs/>
          <w:color w:val="000000" w:themeColor="text1"/>
        </w:rPr>
        <w:t xml:space="preserve">Xenopus </w:t>
      </w:r>
      <w:r w:rsidRPr="00324EC0">
        <w:rPr>
          <w:rFonts w:asciiTheme="minorHAnsi" w:hAnsiTheme="minorHAnsi" w:cstheme="minorHAnsi"/>
          <w:color w:val="000000" w:themeColor="text1"/>
        </w:rPr>
        <w:t>oocytes with cholesterol</w:t>
      </w:r>
    </w:p>
    <w:p w14:paraId="2A1446AA" w14:textId="77777777" w:rsidR="00077989" w:rsidRPr="00324EC0" w:rsidRDefault="00077989" w:rsidP="00F4100A">
      <w:pPr>
        <w:jc w:val="both"/>
        <w:rPr>
          <w:rFonts w:asciiTheme="minorHAnsi" w:hAnsiTheme="minorHAnsi" w:cstheme="minorHAnsi"/>
          <w:color w:val="000000" w:themeColor="text1"/>
        </w:rPr>
      </w:pPr>
    </w:p>
    <w:p w14:paraId="5610652E" w14:textId="0696FD5F" w:rsidR="008E47CF" w:rsidRPr="00324EC0" w:rsidRDefault="007F360E"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NOTE: </w:t>
      </w:r>
      <w:r w:rsidR="00D81111" w:rsidRPr="00324EC0">
        <w:rPr>
          <w:rFonts w:asciiTheme="minorHAnsi" w:hAnsiTheme="minorHAnsi" w:cstheme="minorHAnsi"/>
          <w:color w:val="000000" w:themeColor="text1"/>
        </w:rPr>
        <w:t>Frog oocyte-containing ovaries can be obtained from two sources</w:t>
      </w:r>
      <w:r w:rsidR="00F23F7E" w:rsidRPr="00324EC0">
        <w:rPr>
          <w:rFonts w:asciiTheme="minorHAnsi" w:hAnsiTheme="minorHAnsi" w:cstheme="minorHAnsi"/>
          <w:color w:val="000000" w:themeColor="text1"/>
        </w:rPr>
        <w:t>:</w:t>
      </w:r>
      <w:r w:rsidR="00D81111" w:rsidRPr="00324EC0">
        <w:rPr>
          <w:rFonts w:asciiTheme="minorHAnsi" w:hAnsiTheme="minorHAnsi" w:cstheme="minorHAnsi"/>
          <w:color w:val="000000" w:themeColor="text1"/>
        </w:rPr>
        <w:t xml:space="preserve"> First, </w:t>
      </w:r>
      <w:r w:rsidR="00D81111" w:rsidRPr="00324EC0">
        <w:rPr>
          <w:rFonts w:asciiTheme="minorHAnsi" w:hAnsiTheme="minorHAnsi" w:cstheme="minorHAnsi"/>
          <w:i/>
          <w:color w:val="000000" w:themeColor="text1"/>
        </w:rPr>
        <w:t>Xenopus</w:t>
      </w:r>
      <w:r w:rsidR="00D81111" w:rsidRPr="00324EC0">
        <w:rPr>
          <w:rFonts w:asciiTheme="minorHAnsi" w:hAnsiTheme="minorHAnsi" w:cstheme="minorHAnsi"/>
          <w:color w:val="000000" w:themeColor="text1"/>
        </w:rPr>
        <w:t xml:space="preserve"> laevis female frogs can be housed for the purpose of in-house surgery.</w:t>
      </w:r>
      <w:r w:rsidR="004B59C5" w:rsidRPr="00324EC0">
        <w:rPr>
          <w:rFonts w:asciiTheme="minorHAnsi" w:hAnsiTheme="minorHAnsi" w:cstheme="minorHAnsi"/>
          <w:color w:val="000000" w:themeColor="text1"/>
        </w:rPr>
        <w:t xml:space="preserve"> </w:t>
      </w:r>
      <w:r w:rsidR="00D81111" w:rsidRPr="00324EC0">
        <w:rPr>
          <w:rFonts w:asciiTheme="minorHAnsi" w:hAnsiTheme="minorHAnsi" w:cstheme="minorHAnsi"/>
          <w:color w:val="000000" w:themeColor="text1"/>
        </w:rPr>
        <w:t>This procedure must be approved by the Institutional Animal Care and Use Committee. Second, whole ovaries can be purchased from commercial suppliers.</w:t>
      </w:r>
      <w:r w:rsidR="00F23F7E" w:rsidRPr="00324EC0">
        <w:rPr>
          <w:rFonts w:asciiTheme="minorHAnsi" w:hAnsiTheme="minorHAnsi" w:cstheme="minorHAnsi"/>
          <w:color w:val="000000" w:themeColor="text1"/>
        </w:rPr>
        <w:t xml:space="preserve"> As an alternative to purchasing or isolating whole ovaries and then digesting them as described in steps 2.3.1–2.3.4, individual oocytes are available commercially for purchase. If the</w:t>
      </w:r>
      <w:r w:rsidR="00DF3ED6">
        <w:rPr>
          <w:rFonts w:asciiTheme="minorHAnsi" w:hAnsiTheme="minorHAnsi" w:cstheme="minorHAnsi"/>
          <w:color w:val="000000" w:themeColor="text1"/>
        </w:rPr>
        <w:t xml:space="preserve"> latter</w:t>
      </w:r>
      <w:r w:rsidR="00F23F7E" w:rsidRPr="00324EC0">
        <w:rPr>
          <w:rFonts w:asciiTheme="minorHAnsi" w:hAnsiTheme="minorHAnsi" w:cstheme="minorHAnsi"/>
          <w:color w:val="000000" w:themeColor="text1"/>
        </w:rPr>
        <w:t xml:space="preserve"> are used, steps 2.3.1–2.3.4 can be skipped.</w:t>
      </w:r>
    </w:p>
    <w:p w14:paraId="1F96A7ED" w14:textId="4E068B6C" w:rsidR="002059B3" w:rsidRPr="00324EC0" w:rsidRDefault="00D81111"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 </w:t>
      </w:r>
    </w:p>
    <w:p w14:paraId="71100B03" w14:textId="56F1FB7C" w:rsidR="008B0850" w:rsidRPr="00324EC0" w:rsidRDefault="002059B3" w:rsidP="00F4100A">
      <w:pPr>
        <w:pStyle w:val="ListParagraph"/>
        <w:numPr>
          <w:ilvl w:val="2"/>
          <w:numId w:val="22"/>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Keep</w:t>
      </w:r>
      <w:r w:rsidR="00D81111" w:rsidRPr="00324EC0">
        <w:rPr>
          <w:rFonts w:asciiTheme="minorHAnsi" w:hAnsiTheme="minorHAnsi" w:cstheme="minorHAnsi"/>
          <w:color w:val="000000" w:themeColor="text1"/>
        </w:rPr>
        <w:t xml:space="preserve"> </w:t>
      </w:r>
      <w:r w:rsidR="004C46C0" w:rsidRPr="00324EC0">
        <w:rPr>
          <w:rFonts w:asciiTheme="minorHAnsi" w:hAnsiTheme="minorHAnsi" w:cstheme="minorHAnsi"/>
          <w:color w:val="000000" w:themeColor="text1"/>
        </w:rPr>
        <w:t xml:space="preserve">the </w:t>
      </w:r>
      <w:r w:rsidR="00D81111" w:rsidRPr="00324EC0">
        <w:rPr>
          <w:rFonts w:asciiTheme="minorHAnsi" w:hAnsiTheme="minorHAnsi" w:cstheme="minorHAnsi"/>
          <w:color w:val="000000" w:themeColor="text1"/>
        </w:rPr>
        <w:t xml:space="preserve">freshly obtained ovaries at </w:t>
      </w:r>
      <w:r w:rsidRPr="00324EC0">
        <w:rPr>
          <w:rFonts w:asciiTheme="minorHAnsi" w:hAnsiTheme="minorHAnsi" w:cstheme="minorHAnsi"/>
          <w:color w:val="000000" w:themeColor="text1"/>
        </w:rPr>
        <w:t>~</w:t>
      </w:r>
      <w:r w:rsidR="00D81111" w:rsidRPr="00324EC0">
        <w:rPr>
          <w:rFonts w:asciiTheme="minorHAnsi" w:hAnsiTheme="minorHAnsi" w:cstheme="minorHAnsi"/>
          <w:color w:val="000000" w:themeColor="text1"/>
        </w:rPr>
        <w:t>1</w:t>
      </w:r>
      <w:r w:rsidR="00930042" w:rsidRPr="00324EC0">
        <w:rPr>
          <w:rFonts w:asciiTheme="minorHAnsi" w:hAnsiTheme="minorHAnsi" w:cstheme="minorHAnsi"/>
          <w:color w:val="000000" w:themeColor="text1"/>
        </w:rPr>
        <w:t>4</w:t>
      </w:r>
      <w:r w:rsidR="004B59C5" w:rsidRPr="00324EC0">
        <w:rPr>
          <w:rFonts w:asciiTheme="minorHAnsi" w:hAnsiTheme="minorHAnsi" w:cstheme="minorHAnsi"/>
          <w:color w:val="000000" w:themeColor="text1"/>
        </w:rPr>
        <w:t xml:space="preserve"> </w:t>
      </w:r>
      <w:r w:rsidR="00F23F7E" w:rsidRPr="00324EC0">
        <w:rPr>
          <w:rFonts w:asciiTheme="minorHAnsi" w:hAnsiTheme="minorHAnsi" w:cstheme="minorHAnsi"/>
          <w:color w:val="000000" w:themeColor="text1"/>
        </w:rPr>
        <w:t>°</w:t>
      </w:r>
      <w:r w:rsidR="00D81111" w:rsidRPr="00324EC0">
        <w:rPr>
          <w:rFonts w:asciiTheme="minorHAnsi" w:hAnsiTheme="minorHAnsi" w:cstheme="minorHAnsi"/>
          <w:color w:val="000000" w:themeColor="text1"/>
        </w:rPr>
        <w:t xml:space="preserve">C in </w:t>
      </w:r>
      <w:r w:rsidR="007F360E" w:rsidRPr="00324EC0">
        <w:rPr>
          <w:rFonts w:asciiTheme="minorHAnsi" w:hAnsiTheme="minorHAnsi" w:cstheme="minorHAnsi"/>
          <w:color w:val="000000" w:themeColor="text1"/>
        </w:rPr>
        <w:t xml:space="preserve">an </w:t>
      </w:r>
      <w:r w:rsidR="00D81111" w:rsidRPr="00324EC0">
        <w:rPr>
          <w:rFonts w:asciiTheme="minorHAnsi" w:hAnsiTheme="minorHAnsi" w:cstheme="minorHAnsi"/>
          <w:color w:val="000000" w:themeColor="text1"/>
        </w:rPr>
        <w:t xml:space="preserve">ND96 solution. </w:t>
      </w:r>
      <w:r w:rsidR="004C46C0" w:rsidRPr="00324EC0">
        <w:rPr>
          <w:rFonts w:asciiTheme="minorHAnsi" w:hAnsiTheme="minorHAnsi" w:cstheme="minorHAnsi"/>
          <w:color w:val="000000" w:themeColor="text1"/>
        </w:rPr>
        <w:t xml:space="preserve">Under </w:t>
      </w:r>
      <w:r w:rsidR="00D81111" w:rsidRPr="00324EC0">
        <w:rPr>
          <w:rFonts w:asciiTheme="minorHAnsi" w:hAnsiTheme="minorHAnsi" w:cstheme="minorHAnsi"/>
          <w:color w:val="000000" w:themeColor="text1"/>
        </w:rPr>
        <w:t xml:space="preserve">these conditions, </w:t>
      </w:r>
      <w:r w:rsidR="00F23F7E" w:rsidRPr="00324EC0">
        <w:rPr>
          <w:rFonts w:asciiTheme="minorHAnsi" w:hAnsiTheme="minorHAnsi" w:cstheme="minorHAnsi"/>
          <w:color w:val="000000" w:themeColor="text1"/>
        </w:rPr>
        <w:t xml:space="preserve">the </w:t>
      </w:r>
      <w:r w:rsidR="00D81111" w:rsidRPr="00324EC0">
        <w:rPr>
          <w:rFonts w:asciiTheme="minorHAnsi" w:hAnsiTheme="minorHAnsi" w:cstheme="minorHAnsi"/>
          <w:color w:val="000000" w:themeColor="text1"/>
        </w:rPr>
        <w:t xml:space="preserve">ovaries can be stored </w:t>
      </w:r>
      <w:r w:rsidR="004C46C0" w:rsidRPr="00324EC0">
        <w:rPr>
          <w:rFonts w:asciiTheme="minorHAnsi" w:hAnsiTheme="minorHAnsi" w:cstheme="minorHAnsi"/>
          <w:color w:val="000000" w:themeColor="text1"/>
        </w:rPr>
        <w:t xml:space="preserve">for </w:t>
      </w:r>
      <w:r w:rsidR="00D81111" w:rsidRPr="00324EC0">
        <w:rPr>
          <w:rFonts w:asciiTheme="minorHAnsi" w:hAnsiTheme="minorHAnsi" w:cstheme="minorHAnsi"/>
          <w:color w:val="000000" w:themeColor="text1"/>
        </w:rPr>
        <w:t xml:space="preserve">up to </w:t>
      </w:r>
      <w:r w:rsidR="00F23F7E" w:rsidRPr="00324EC0">
        <w:rPr>
          <w:rFonts w:asciiTheme="minorHAnsi" w:hAnsiTheme="minorHAnsi" w:cstheme="minorHAnsi"/>
          <w:color w:val="000000" w:themeColor="text1"/>
        </w:rPr>
        <w:t>1</w:t>
      </w:r>
      <w:r w:rsidR="00D81111" w:rsidRPr="00324EC0">
        <w:rPr>
          <w:rFonts w:asciiTheme="minorHAnsi" w:hAnsiTheme="minorHAnsi" w:cstheme="minorHAnsi"/>
          <w:color w:val="000000" w:themeColor="text1"/>
        </w:rPr>
        <w:t xml:space="preserve"> week. </w:t>
      </w:r>
    </w:p>
    <w:p w14:paraId="1FB369B3" w14:textId="77777777" w:rsidR="008E47CF" w:rsidRPr="00324EC0" w:rsidRDefault="008E47CF" w:rsidP="00F4100A">
      <w:pPr>
        <w:pStyle w:val="ListParagraph"/>
        <w:ind w:left="0"/>
        <w:rPr>
          <w:rFonts w:asciiTheme="minorHAnsi" w:hAnsiTheme="minorHAnsi" w:cstheme="minorHAnsi"/>
          <w:color w:val="000000" w:themeColor="text1"/>
        </w:rPr>
      </w:pPr>
    </w:p>
    <w:p w14:paraId="4E893D4D" w14:textId="38F2C060" w:rsidR="002059B3" w:rsidRPr="00324EC0" w:rsidRDefault="00930042" w:rsidP="00F4100A">
      <w:pPr>
        <w:pStyle w:val="ListParagraph"/>
        <w:numPr>
          <w:ilvl w:val="2"/>
          <w:numId w:val="22"/>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To obtain individual oocytes, disrupt </w:t>
      </w:r>
      <w:r w:rsidR="004C46C0"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 xml:space="preserve">ovarian sac in multiple places using sharp forceps. </w:t>
      </w:r>
      <w:r w:rsidR="00CC1CBD" w:rsidRPr="00324EC0">
        <w:rPr>
          <w:rFonts w:asciiTheme="minorHAnsi" w:hAnsiTheme="minorHAnsi" w:cstheme="minorHAnsi"/>
          <w:color w:val="000000" w:themeColor="text1"/>
        </w:rPr>
        <w:t xml:space="preserve">Place </w:t>
      </w:r>
      <w:r w:rsidR="00F23F7E" w:rsidRPr="00324EC0">
        <w:rPr>
          <w:rFonts w:asciiTheme="minorHAnsi" w:hAnsiTheme="minorHAnsi" w:cstheme="minorHAnsi"/>
          <w:color w:val="000000" w:themeColor="text1"/>
        </w:rPr>
        <w:t xml:space="preserve">the </w:t>
      </w:r>
      <w:r w:rsidR="00CC1CBD" w:rsidRPr="00324EC0">
        <w:rPr>
          <w:rFonts w:asciiTheme="minorHAnsi" w:hAnsiTheme="minorHAnsi" w:cstheme="minorHAnsi"/>
          <w:color w:val="000000" w:themeColor="text1"/>
        </w:rPr>
        <w:t xml:space="preserve">ovary chunks into a </w:t>
      </w:r>
      <w:r w:rsidR="00610705" w:rsidRPr="00324EC0">
        <w:rPr>
          <w:rFonts w:asciiTheme="minorHAnsi" w:hAnsiTheme="minorHAnsi" w:cstheme="minorHAnsi"/>
          <w:color w:val="000000" w:themeColor="text1"/>
        </w:rPr>
        <w:t xml:space="preserve">60 </w:t>
      </w:r>
      <w:r w:rsidR="00501B2A" w:rsidRPr="00324EC0">
        <w:rPr>
          <w:rFonts w:asciiTheme="minorHAnsi" w:hAnsiTheme="minorHAnsi" w:cstheme="minorHAnsi"/>
          <w:color w:val="000000" w:themeColor="text1"/>
        </w:rPr>
        <w:t>m</w:t>
      </w:r>
      <w:r w:rsidR="00397CC4" w:rsidRPr="00324EC0">
        <w:rPr>
          <w:rFonts w:asciiTheme="minorHAnsi" w:hAnsiTheme="minorHAnsi" w:cstheme="minorHAnsi"/>
          <w:color w:val="000000" w:themeColor="text1"/>
        </w:rPr>
        <w:t>m</w:t>
      </w:r>
      <w:r w:rsidR="00CC1CBD" w:rsidRPr="00324EC0">
        <w:rPr>
          <w:rFonts w:asciiTheme="minorHAnsi" w:hAnsiTheme="minorHAnsi" w:cstheme="minorHAnsi"/>
          <w:color w:val="000000" w:themeColor="text1"/>
        </w:rPr>
        <w:t xml:space="preserve"> plate </w:t>
      </w:r>
      <w:r w:rsidR="00436427">
        <w:rPr>
          <w:rFonts w:asciiTheme="minorHAnsi" w:hAnsiTheme="minorHAnsi" w:cstheme="minorHAnsi"/>
          <w:color w:val="000000" w:themeColor="text1"/>
        </w:rPr>
        <w:t>with</w:t>
      </w:r>
      <w:r w:rsidR="00436427" w:rsidRPr="00324EC0">
        <w:rPr>
          <w:rFonts w:asciiTheme="minorHAnsi" w:hAnsiTheme="minorHAnsi" w:cstheme="minorHAnsi"/>
          <w:color w:val="000000" w:themeColor="text1"/>
        </w:rPr>
        <w:t xml:space="preserve"> </w:t>
      </w:r>
      <w:r w:rsidR="00CC1CBD" w:rsidRPr="00324EC0">
        <w:rPr>
          <w:rFonts w:asciiTheme="minorHAnsi" w:hAnsiTheme="minorHAnsi" w:cstheme="minorHAnsi"/>
          <w:color w:val="000000" w:themeColor="text1"/>
        </w:rPr>
        <w:t>5 mL of Ca</w:t>
      </w:r>
      <w:r w:rsidR="00CC1CBD" w:rsidRPr="00324EC0">
        <w:rPr>
          <w:rFonts w:asciiTheme="minorHAnsi" w:hAnsiTheme="minorHAnsi" w:cstheme="minorHAnsi"/>
          <w:color w:val="000000" w:themeColor="text1"/>
          <w:vertAlign w:val="superscript"/>
        </w:rPr>
        <w:t>2+</w:t>
      </w:r>
      <w:r w:rsidR="00CC1CBD" w:rsidRPr="00324EC0">
        <w:rPr>
          <w:rFonts w:asciiTheme="minorHAnsi" w:hAnsiTheme="minorHAnsi" w:cstheme="minorHAnsi"/>
          <w:color w:val="000000" w:themeColor="text1"/>
        </w:rPr>
        <w:t xml:space="preserve">-free ND96 supplemented with </w:t>
      </w:r>
      <w:r w:rsidR="00F65CFD" w:rsidRPr="00324EC0">
        <w:rPr>
          <w:rFonts w:asciiTheme="minorHAnsi" w:hAnsiTheme="minorHAnsi" w:cstheme="minorHAnsi"/>
          <w:color w:val="000000" w:themeColor="text1"/>
        </w:rPr>
        <w:t>0.5</w:t>
      </w:r>
      <w:r w:rsidRPr="00324EC0">
        <w:rPr>
          <w:rFonts w:asciiTheme="minorHAnsi" w:hAnsiTheme="minorHAnsi" w:cstheme="minorHAnsi"/>
          <w:color w:val="000000" w:themeColor="text1"/>
        </w:rPr>
        <w:t xml:space="preserve"> mg/mL </w:t>
      </w:r>
      <w:r w:rsidR="008B0850" w:rsidRPr="00324EC0">
        <w:rPr>
          <w:rFonts w:asciiTheme="minorHAnsi" w:hAnsiTheme="minorHAnsi" w:cstheme="minorHAnsi"/>
          <w:color w:val="000000" w:themeColor="text1"/>
        </w:rPr>
        <w:t>collagenase</w:t>
      </w:r>
      <w:r w:rsidR="00CC1CBD" w:rsidRPr="00324EC0">
        <w:rPr>
          <w:rFonts w:asciiTheme="minorHAnsi" w:hAnsiTheme="minorHAnsi" w:cstheme="minorHAnsi"/>
          <w:color w:val="000000" w:themeColor="text1"/>
        </w:rPr>
        <w:t xml:space="preserve">. Shake on an orbital shaker at 60 </w:t>
      </w:r>
      <w:r w:rsidR="007905F8" w:rsidRPr="00324EC0">
        <w:rPr>
          <w:rFonts w:asciiTheme="minorHAnsi" w:hAnsiTheme="minorHAnsi" w:cstheme="minorHAnsi"/>
          <w:color w:val="000000" w:themeColor="text1"/>
        </w:rPr>
        <w:t>oscillations/min</w:t>
      </w:r>
      <w:r w:rsidR="00CC1CBD" w:rsidRPr="00324EC0">
        <w:rPr>
          <w:rFonts w:asciiTheme="minorHAnsi" w:hAnsiTheme="minorHAnsi" w:cstheme="minorHAnsi"/>
          <w:color w:val="000000" w:themeColor="text1"/>
        </w:rPr>
        <w:t xml:space="preserve"> </w:t>
      </w:r>
      <w:r w:rsidR="008B0850" w:rsidRPr="00324EC0">
        <w:rPr>
          <w:rFonts w:asciiTheme="minorHAnsi" w:hAnsiTheme="minorHAnsi" w:cstheme="minorHAnsi"/>
          <w:color w:val="000000" w:themeColor="text1"/>
        </w:rPr>
        <w:t>for 15</w:t>
      </w:r>
      <w:r w:rsidR="005E061F" w:rsidRPr="00324EC0">
        <w:rPr>
          <w:rFonts w:asciiTheme="minorHAnsi" w:hAnsiTheme="minorHAnsi" w:cstheme="minorHAnsi"/>
          <w:color w:val="000000" w:themeColor="text1"/>
        </w:rPr>
        <w:t xml:space="preserve"> </w:t>
      </w:r>
      <w:r w:rsidR="008B0850" w:rsidRPr="00324EC0">
        <w:rPr>
          <w:rFonts w:asciiTheme="minorHAnsi" w:hAnsiTheme="minorHAnsi" w:cstheme="minorHAnsi"/>
          <w:color w:val="000000" w:themeColor="text1"/>
        </w:rPr>
        <w:t xml:space="preserve">min at </w:t>
      </w:r>
      <w:r w:rsidR="00A523CA" w:rsidRPr="00324EC0">
        <w:rPr>
          <w:rFonts w:asciiTheme="minorHAnsi" w:hAnsiTheme="minorHAnsi" w:cstheme="minorHAnsi"/>
          <w:color w:val="000000" w:themeColor="text1"/>
        </w:rPr>
        <w:t>RT</w:t>
      </w:r>
      <w:r w:rsidR="00605372" w:rsidRPr="00324EC0">
        <w:rPr>
          <w:rFonts w:asciiTheme="minorHAnsi" w:hAnsiTheme="minorHAnsi" w:cstheme="minorHAnsi"/>
          <w:color w:val="000000" w:themeColor="text1"/>
        </w:rPr>
        <w:t xml:space="preserve">. </w:t>
      </w:r>
    </w:p>
    <w:p w14:paraId="58727114" w14:textId="77777777" w:rsidR="008E47CF" w:rsidRPr="00324EC0" w:rsidRDefault="008E47CF" w:rsidP="00F4100A">
      <w:pPr>
        <w:jc w:val="both"/>
        <w:rPr>
          <w:rFonts w:asciiTheme="minorHAnsi" w:hAnsiTheme="minorHAnsi" w:cstheme="minorHAnsi"/>
          <w:color w:val="000000" w:themeColor="text1"/>
        </w:rPr>
      </w:pPr>
    </w:p>
    <w:p w14:paraId="4360AB4A" w14:textId="4606822D" w:rsidR="00930042" w:rsidRPr="00324EC0" w:rsidRDefault="002059B3"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NOTE: </w:t>
      </w:r>
      <w:r w:rsidR="00930042" w:rsidRPr="00324EC0">
        <w:rPr>
          <w:rFonts w:asciiTheme="minorHAnsi" w:hAnsiTheme="minorHAnsi" w:cstheme="minorHAnsi"/>
          <w:color w:val="000000" w:themeColor="text1"/>
        </w:rPr>
        <w:t xml:space="preserve">This step will ensure </w:t>
      </w:r>
      <w:r w:rsidR="00F23F7E" w:rsidRPr="00324EC0">
        <w:rPr>
          <w:rFonts w:asciiTheme="minorHAnsi" w:hAnsiTheme="minorHAnsi" w:cstheme="minorHAnsi"/>
          <w:color w:val="000000" w:themeColor="text1"/>
        </w:rPr>
        <w:t xml:space="preserve">the </w:t>
      </w:r>
      <w:r w:rsidR="00930042" w:rsidRPr="00324EC0">
        <w:rPr>
          <w:rFonts w:asciiTheme="minorHAnsi" w:hAnsiTheme="minorHAnsi" w:cstheme="minorHAnsi"/>
          <w:color w:val="000000" w:themeColor="text1"/>
        </w:rPr>
        <w:t>digestion of the ovarian sac.</w:t>
      </w:r>
      <w:r w:rsidR="00CC1CBD" w:rsidRPr="00324EC0">
        <w:rPr>
          <w:rFonts w:asciiTheme="minorHAnsi" w:hAnsiTheme="minorHAnsi" w:cstheme="minorHAnsi"/>
          <w:color w:val="000000" w:themeColor="text1"/>
        </w:rPr>
        <w:t xml:space="preserve"> To preserve enzymatic activity, avoid storing collagenase</w:t>
      </w:r>
      <w:r w:rsidR="00E51B4C" w:rsidRPr="00324EC0">
        <w:rPr>
          <w:rFonts w:asciiTheme="minorHAnsi" w:hAnsiTheme="minorHAnsi" w:cstheme="minorHAnsi"/>
          <w:color w:val="000000" w:themeColor="text1"/>
        </w:rPr>
        <w:t xml:space="preserve"> </w:t>
      </w:r>
      <w:r w:rsidR="00CC1CBD" w:rsidRPr="00324EC0">
        <w:rPr>
          <w:rFonts w:asciiTheme="minorHAnsi" w:hAnsiTheme="minorHAnsi" w:cstheme="minorHAnsi"/>
          <w:color w:val="000000" w:themeColor="text1"/>
        </w:rPr>
        <w:t xml:space="preserve">containing ND96 for </w:t>
      </w:r>
      <w:r w:rsidR="00F439DB" w:rsidRPr="00324EC0">
        <w:rPr>
          <w:rFonts w:asciiTheme="minorHAnsi" w:hAnsiTheme="minorHAnsi" w:cstheme="minorHAnsi"/>
          <w:color w:val="000000" w:themeColor="text1"/>
        </w:rPr>
        <w:t>extended periods of time (&gt;1 h). Even brief storage should be performed at cool temperatures</w:t>
      </w:r>
      <w:r w:rsidR="004C46C0" w:rsidRPr="00324EC0">
        <w:rPr>
          <w:rFonts w:asciiTheme="minorHAnsi" w:hAnsiTheme="minorHAnsi" w:cstheme="minorHAnsi"/>
          <w:color w:val="000000" w:themeColor="text1"/>
        </w:rPr>
        <w:t xml:space="preserve"> of under</w:t>
      </w:r>
      <w:r w:rsidR="00F439DB" w:rsidRPr="00324EC0">
        <w:rPr>
          <w:rFonts w:asciiTheme="minorHAnsi" w:hAnsiTheme="minorHAnsi" w:cstheme="minorHAnsi"/>
          <w:color w:val="000000" w:themeColor="text1"/>
        </w:rPr>
        <w:t xml:space="preserve"> 15</w:t>
      </w:r>
      <w:r w:rsidR="00F23F7E" w:rsidRPr="00324EC0">
        <w:rPr>
          <w:rFonts w:asciiTheme="minorHAnsi" w:hAnsiTheme="minorHAnsi" w:cstheme="minorHAnsi"/>
          <w:color w:val="000000" w:themeColor="text1"/>
        </w:rPr>
        <w:t xml:space="preserve"> °</w:t>
      </w:r>
      <w:r w:rsidR="00F439DB" w:rsidRPr="00324EC0">
        <w:rPr>
          <w:rFonts w:asciiTheme="minorHAnsi" w:hAnsiTheme="minorHAnsi" w:cstheme="minorHAnsi"/>
          <w:color w:val="000000" w:themeColor="text1"/>
        </w:rPr>
        <w:t xml:space="preserve">C. </w:t>
      </w:r>
    </w:p>
    <w:p w14:paraId="1F8117F0" w14:textId="77777777" w:rsidR="008E47CF" w:rsidRPr="00324EC0" w:rsidRDefault="008E47CF" w:rsidP="00F4100A">
      <w:pPr>
        <w:jc w:val="both"/>
        <w:rPr>
          <w:rFonts w:asciiTheme="minorHAnsi" w:hAnsiTheme="minorHAnsi" w:cstheme="minorHAnsi"/>
          <w:color w:val="000000" w:themeColor="text1"/>
        </w:rPr>
      </w:pPr>
    </w:p>
    <w:p w14:paraId="5A2A232E" w14:textId="0BCB0780" w:rsidR="00930042" w:rsidRPr="00324EC0" w:rsidRDefault="00930042" w:rsidP="00F4100A">
      <w:pPr>
        <w:pStyle w:val="ListParagraph"/>
        <w:numPr>
          <w:ilvl w:val="2"/>
          <w:numId w:val="22"/>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 xml:space="preserve">Using </w:t>
      </w:r>
      <w:r w:rsidR="00824CA2" w:rsidRPr="00324EC0">
        <w:rPr>
          <w:rFonts w:asciiTheme="minorHAnsi" w:hAnsiTheme="minorHAnsi" w:cstheme="minorHAnsi"/>
          <w:color w:val="000000" w:themeColor="text1"/>
        </w:rPr>
        <w:t>a transfer</w:t>
      </w:r>
      <w:r w:rsidRPr="00324EC0">
        <w:rPr>
          <w:rFonts w:asciiTheme="minorHAnsi" w:hAnsiTheme="minorHAnsi" w:cstheme="minorHAnsi"/>
          <w:color w:val="000000" w:themeColor="text1"/>
        </w:rPr>
        <w:t xml:space="preserve"> pipette with </w:t>
      </w:r>
      <w:r w:rsidR="002059B3" w:rsidRPr="00324EC0">
        <w:rPr>
          <w:rFonts w:asciiTheme="minorHAnsi" w:hAnsiTheme="minorHAnsi" w:cstheme="minorHAnsi"/>
          <w:color w:val="000000" w:themeColor="text1"/>
        </w:rPr>
        <w:t xml:space="preserve">a </w:t>
      </w:r>
      <w:r w:rsidRPr="00324EC0">
        <w:rPr>
          <w:rFonts w:asciiTheme="minorHAnsi" w:hAnsiTheme="minorHAnsi" w:cstheme="minorHAnsi"/>
          <w:color w:val="000000" w:themeColor="text1"/>
        </w:rPr>
        <w:t xml:space="preserve">wide tip, vigorously pipette </w:t>
      </w:r>
      <w:r w:rsidR="004C46C0"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 xml:space="preserve">oocyte-containing solution up and down </w:t>
      </w:r>
      <w:r w:rsidR="004C46C0" w:rsidRPr="00324EC0">
        <w:rPr>
          <w:rFonts w:asciiTheme="minorHAnsi" w:hAnsiTheme="minorHAnsi" w:cstheme="minorHAnsi"/>
          <w:color w:val="000000" w:themeColor="text1"/>
        </w:rPr>
        <w:t xml:space="preserve">approximately </w:t>
      </w:r>
      <w:r w:rsidRPr="00324EC0">
        <w:rPr>
          <w:rFonts w:asciiTheme="minorHAnsi" w:hAnsiTheme="minorHAnsi" w:cstheme="minorHAnsi"/>
          <w:color w:val="000000" w:themeColor="text1"/>
        </w:rPr>
        <w:t>5</w:t>
      </w:r>
      <w:r w:rsidR="00F23F7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10</w:t>
      </w:r>
      <w:r w:rsidR="00F23F7E" w:rsidRPr="00324EC0">
        <w:rPr>
          <w:rFonts w:asciiTheme="minorHAnsi" w:hAnsiTheme="minorHAnsi" w:cstheme="minorHAnsi"/>
          <w:color w:val="000000" w:themeColor="text1"/>
        </w:rPr>
        <w:t xml:space="preserve">x </w:t>
      </w:r>
      <w:r w:rsidRPr="00324EC0">
        <w:rPr>
          <w:rFonts w:asciiTheme="minorHAnsi" w:hAnsiTheme="minorHAnsi" w:cstheme="minorHAnsi"/>
          <w:color w:val="000000" w:themeColor="text1"/>
        </w:rPr>
        <w:t xml:space="preserve">to separate individual oocytes. At this step, </w:t>
      </w:r>
      <w:r w:rsidR="002059B3"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 xml:space="preserve">solution will turn dark. </w:t>
      </w:r>
    </w:p>
    <w:p w14:paraId="01F12671" w14:textId="77777777" w:rsidR="005E061F" w:rsidRPr="00324EC0" w:rsidRDefault="005E061F" w:rsidP="00F4100A">
      <w:pPr>
        <w:pStyle w:val="ListParagraph"/>
        <w:ind w:left="0"/>
        <w:rPr>
          <w:rFonts w:asciiTheme="minorHAnsi" w:hAnsiTheme="minorHAnsi" w:cstheme="minorHAnsi"/>
          <w:color w:val="000000" w:themeColor="text1"/>
        </w:rPr>
      </w:pPr>
    </w:p>
    <w:p w14:paraId="3845B4F5" w14:textId="218CC0FE" w:rsidR="008E47CF" w:rsidRPr="00324EC0" w:rsidRDefault="00930042" w:rsidP="00F4100A">
      <w:pPr>
        <w:pStyle w:val="ListParagraph"/>
        <w:numPr>
          <w:ilvl w:val="2"/>
          <w:numId w:val="22"/>
        </w:numPr>
        <w:ind w:left="0" w:firstLine="0"/>
        <w:rPr>
          <w:rFonts w:asciiTheme="minorHAnsi" w:hAnsiTheme="minorHAnsi" w:cstheme="minorHAnsi"/>
        </w:rPr>
      </w:pPr>
      <w:r w:rsidRPr="00324EC0">
        <w:rPr>
          <w:rFonts w:asciiTheme="minorHAnsi" w:hAnsiTheme="minorHAnsi" w:cstheme="minorHAnsi"/>
          <w:color w:val="000000" w:themeColor="text1"/>
        </w:rPr>
        <w:t xml:space="preserve">Quickly rinse </w:t>
      </w:r>
      <w:r w:rsidR="002059B3"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oocytes with Ca</w:t>
      </w:r>
      <w:r w:rsidRPr="00324EC0">
        <w:rPr>
          <w:rFonts w:asciiTheme="minorHAnsi" w:hAnsiTheme="minorHAnsi" w:cstheme="minorHAnsi"/>
          <w:color w:val="000000" w:themeColor="text1"/>
          <w:vertAlign w:val="superscript"/>
        </w:rPr>
        <w:t>2+</w:t>
      </w:r>
      <w:r w:rsidRPr="00324EC0">
        <w:rPr>
          <w:rFonts w:asciiTheme="minorHAnsi" w:hAnsiTheme="minorHAnsi" w:cstheme="minorHAnsi"/>
          <w:color w:val="000000" w:themeColor="text1"/>
        </w:rPr>
        <w:t xml:space="preserve">-free ND96 until </w:t>
      </w:r>
      <w:r w:rsidR="005E061F"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solution becomes transparent.</w:t>
      </w:r>
    </w:p>
    <w:p w14:paraId="5B176DA1" w14:textId="77777777" w:rsidR="002059B3" w:rsidRPr="00324EC0" w:rsidRDefault="002059B3" w:rsidP="00F4100A">
      <w:pPr>
        <w:pStyle w:val="ListParagraph"/>
        <w:ind w:left="0"/>
        <w:rPr>
          <w:rFonts w:asciiTheme="minorHAnsi" w:hAnsiTheme="minorHAnsi" w:cstheme="minorHAnsi"/>
          <w:color w:val="000000" w:themeColor="text1"/>
        </w:rPr>
      </w:pPr>
    </w:p>
    <w:p w14:paraId="10DA6A3B" w14:textId="449445E2" w:rsidR="002059B3" w:rsidRPr="00324EC0" w:rsidRDefault="002059B3" w:rsidP="00F4100A">
      <w:pPr>
        <w:pStyle w:val="ListParagraph"/>
        <w:numPr>
          <w:ilvl w:val="2"/>
          <w:numId w:val="22"/>
        </w:numPr>
        <w:ind w:left="0" w:firstLine="0"/>
        <w:rPr>
          <w:rFonts w:asciiTheme="minorHAnsi" w:hAnsiTheme="minorHAnsi" w:cstheme="minorHAnsi"/>
          <w:color w:val="000000" w:themeColor="text1"/>
        </w:rPr>
      </w:pPr>
      <w:r w:rsidRPr="00324EC0">
        <w:rPr>
          <w:rFonts w:asciiTheme="minorHAnsi" w:hAnsiTheme="minorHAnsi" w:cstheme="minorHAnsi"/>
          <w:color w:val="000000" w:themeColor="text1"/>
        </w:rPr>
        <w:t>T</w:t>
      </w:r>
      <w:r w:rsidR="00930042" w:rsidRPr="00324EC0">
        <w:rPr>
          <w:rFonts w:asciiTheme="minorHAnsi" w:hAnsiTheme="minorHAnsi" w:cstheme="minorHAnsi"/>
          <w:color w:val="000000" w:themeColor="text1"/>
        </w:rPr>
        <w:t xml:space="preserve">ransfer individual oocytes </w:t>
      </w:r>
      <w:r w:rsidR="008B0850" w:rsidRPr="00324EC0">
        <w:rPr>
          <w:rFonts w:asciiTheme="minorHAnsi" w:hAnsiTheme="minorHAnsi" w:cstheme="minorHAnsi"/>
          <w:color w:val="000000" w:themeColor="text1"/>
        </w:rPr>
        <w:t xml:space="preserve">to </w:t>
      </w:r>
      <w:r w:rsidR="00930042" w:rsidRPr="00324EC0">
        <w:rPr>
          <w:rFonts w:asciiTheme="minorHAnsi" w:hAnsiTheme="minorHAnsi" w:cstheme="minorHAnsi"/>
          <w:color w:val="000000" w:themeColor="text1"/>
        </w:rPr>
        <w:t>Ca</w:t>
      </w:r>
      <w:r w:rsidR="00930042" w:rsidRPr="00324EC0">
        <w:rPr>
          <w:rFonts w:asciiTheme="minorHAnsi" w:hAnsiTheme="minorHAnsi" w:cstheme="minorHAnsi"/>
          <w:color w:val="000000" w:themeColor="text1"/>
          <w:vertAlign w:val="superscript"/>
        </w:rPr>
        <w:t>2+</w:t>
      </w:r>
      <w:r w:rsidR="00930042" w:rsidRPr="00324EC0">
        <w:rPr>
          <w:rFonts w:asciiTheme="minorHAnsi" w:hAnsiTheme="minorHAnsi" w:cstheme="minorHAnsi"/>
          <w:color w:val="000000" w:themeColor="text1"/>
        </w:rPr>
        <w:t xml:space="preserve">-containing </w:t>
      </w:r>
      <w:r w:rsidR="008B0850" w:rsidRPr="00324EC0">
        <w:rPr>
          <w:rFonts w:asciiTheme="minorHAnsi" w:hAnsiTheme="minorHAnsi" w:cstheme="minorHAnsi"/>
          <w:color w:val="000000" w:themeColor="text1"/>
        </w:rPr>
        <w:t>ND-96</w:t>
      </w:r>
      <w:r w:rsidR="00930042" w:rsidRPr="00324EC0">
        <w:rPr>
          <w:rFonts w:asciiTheme="minorHAnsi" w:hAnsiTheme="minorHAnsi" w:cstheme="minorHAnsi"/>
          <w:color w:val="000000" w:themeColor="text1"/>
        </w:rPr>
        <w:t xml:space="preserve"> solution</w:t>
      </w:r>
      <w:r w:rsidR="008B0850" w:rsidRPr="00324EC0">
        <w:rPr>
          <w:rFonts w:asciiTheme="minorHAnsi" w:hAnsiTheme="minorHAnsi" w:cstheme="minorHAnsi"/>
          <w:color w:val="000000" w:themeColor="text1"/>
        </w:rPr>
        <w:t xml:space="preserve"> </w:t>
      </w:r>
      <w:r w:rsidR="00930042" w:rsidRPr="00324EC0">
        <w:rPr>
          <w:rFonts w:asciiTheme="minorHAnsi" w:hAnsiTheme="minorHAnsi" w:cstheme="minorHAnsi"/>
          <w:color w:val="000000" w:themeColor="text1"/>
        </w:rPr>
        <w:t xml:space="preserve">supplemented with </w:t>
      </w:r>
      <w:r w:rsidR="00F65CFD" w:rsidRPr="00324EC0">
        <w:rPr>
          <w:rFonts w:asciiTheme="minorHAnsi" w:hAnsiTheme="minorHAnsi" w:cstheme="minorHAnsi"/>
          <w:color w:val="000000" w:themeColor="text1"/>
        </w:rPr>
        <w:t>2</w:t>
      </w:r>
      <w:r w:rsidR="004B59C5" w:rsidRPr="00324EC0">
        <w:rPr>
          <w:rFonts w:asciiTheme="minorHAnsi" w:hAnsiTheme="minorHAnsi" w:cstheme="minorHAnsi"/>
          <w:color w:val="000000" w:themeColor="text1"/>
        </w:rPr>
        <w:t xml:space="preserve"> </w:t>
      </w:r>
      <w:r w:rsidR="00F65CFD" w:rsidRPr="00324EC0">
        <w:rPr>
          <w:rFonts w:asciiTheme="minorHAnsi" w:hAnsiTheme="minorHAnsi" w:cstheme="minorHAnsi"/>
          <w:color w:val="000000" w:themeColor="text1"/>
        </w:rPr>
        <w:t>mg/m</w:t>
      </w:r>
      <w:r w:rsidR="004B59C5" w:rsidRPr="00324EC0">
        <w:rPr>
          <w:rFonts w:asciiTheme="minorHAnsi" w:hAnsiTheme="minorHAnsi" w:cstheme="minorHAnsi"/>
          <w:color w:val="000000" w:themeColor="text1"/>
        </w:rPr>
        <w:t>L</w:t>
      </w:r>
      <w:r w:rsidR="008B0850" w:rsidRPr="00324EC0">
        <w:rPr>
          <w:rFonts w:asciiTheme="minorHAnsi" w:hAnsiTheme="minorHAnsi" w:cstheme="minorHAnsi"/>
          <w:color w:val="000000" w:themeColor="text1"/>
        </w:rPr>
        <w:t xml:space="preserve"> </w:t>
      </w:r>
      <w:r w:rsidR="004B59C5" w:rsidRPr="00324EC0">
        <w:rPr>
          <w:rFonts w:asciiTheme="minorHAnsi" w:hAnsiTheme="minorHAnsi" w:cstheme="minorHAnsi"/>
          <w:color w:val="000000" w:themeColor="text1"/>
        </w:rPr>
        <w:t xml:space="preserve">of </w:t>
      </w:r>
      <w:r w:rsidR="008B0850" w:rsidRPr="00324EC0">
        <w:rPr>
          <w:rFonts w:asciiTheme="minorHAnsi" w:hAnsiTheme="minorHAnsi" w:cstheme="minorHAnsi"/>
          <w:color w:val="000000" w:themeColor="text1"/>
        </w:rPr>
        <w:t>gentamicin</w:t>
      </w:r>
      <w:r w:rsidRPr="00324EC0">
        <w:rPr>
          <w:rFonts w:asciiTheme="minorHAnsi" w:hAnsiTheme="minorHAnsi" w:cstheme="minorHAnsi"/>
          <w:color w:val="000000" w:themeColor="text1"/>
        </w:rPr>
        <w:t xml:space="preserve"> using a transfer pipette with a narrow tip</w:t>
      </w:r>
      <w:r w:rsidR="00605372" w:rsidRPr="00324EC0">
        <w:rPr>
          <w:rFonts w:asciiTheme="minorHAnsi" w:hAnsiTheme="minorHAnsi" w:cstheme="minorHAnsi"/>
          <w:color w:val="000000" w:themeColor="text1"/>
        </w:rPr>
        <w:t xml:space="preserve">. </w:t>
      </w:r>
    </w:p>
    <w:p w14:paraId="1F1D7521" w14:textId="2B2C6684" w:rsidR="002059B3" w:rsidRPr="00324EC0" w:rsidRDefault="002059B3" w:rsidP="00F4100A">
      <w:pPr>
        <w:tabs>
          <w:tab w:val="left" w:pos="520"/>
        </w:tabs>
        <w:jc w:val="both"/>
        <w:rPr>
          <w:rFonts w:asciiTheme="minorHAnsi" w:hAnsiTheme="minorHAnsi" w:cstheme="minorHAnsi"/>
          <w:color w:val="000000" w:themeColor="text1"/>
        </w:rPr>
      </w:pPr>
    </w:p>
    <w:p w14:paraId="013E525B" w14:textId="348FA403" w:rsidR="00930042" w:rsidRPr="00667258" w:rsidRDefault="002059B3" w:rsidP="00667258">
      <w:pPr>
        <w:rPr>
          <w:rFonts w:eastAsia="Times New Roman"/>
        </w:rPr>
      </w:pPr>
      <w:r w:rsidRPr="00324EC0">
        <w:rPr>
          <w:rFonts w:asciiTheme="minorHAnsi" w:hAnsiTheme="minorHAnsi" w:cstheme="minorHAnsi"/>
          <w:color w:val="000000" w:themeColor="text1"/>
        </w:rPr>
        <w:t xml:space="preserve">NOTE: </w:t>
      </w:r>
      <w:r w:rsidR="00667258" w:rsidRPr="00667258">
        <w:rPr>
          <w:rFonts w:ascii="Calibri" w:eastAsia="Times New Roman" w:hAnsi="Calibri"/>
          <w:color w:val="000000" w:themeColor="text1"/>
        </w:rPr>
        <w:t xml:space="preserve">This step is essential when it is necessary to store the oocytes. </w:t>
      </w:r>
      <w:r w:rsidR="00930042" w:rsidRPr="00324EC0">
        <w:rPr>
          <w:rFonts w:asciiTheme="minorHAnsi" w:hAnsiTheme="minorHAnsi" w:cstheme="minorHAnsi"/>
          <w:color w:val="000000" w:themeColor="text1"/>
        </w:rPr>
        <w:t xml:space="preserve">Individual oocytes can be stored in </w:t>
      </w:r>
      <w:r w:rsidRPr="00324EC0">
        <w:rPr>
          <w:rFonts w:asciiTheme="minorHAnsi" w:hAnsiTheme="minorHAnsi" w:cstheme="minorHAnsi"/>
          <w:color w:val="000000" w:themeColor="text1"/>
        </w:rPr>
        <w:t xml:space="preserve">an </w:t>
      </w:r>
      <w:r w:rsidR="00930042" w:rsidRPr="00324EC0">
        <w:rPr>
          <w:rFonts w:asciiTheme="minorHAnsi" w:hAnsiTheme="minorHAnsi" w:cstheme="minorHAnsi"/>
          <w:color w:val="000000" w:themeColor="text1"/>
        </w:rPr>
        <w:t xml:space="preserve">incubator </w:t>
      </w:r>
      <w:r w:rsidR="00F439DB" w:rsidRPr="00324EC0">
        <w:rPr>
          <w:rFonts w:asciiTheme="minorHAnsi" w:hAnsiTheme="minorHAnsi" w:cstheme="minorHAnsi"/>
          <w:color w:val="000000" w:themeColor="text1"/>
        </w:rPr>
        <w:t>for several days</w:t>
      </w:r>
      <w:r w:rsidRPr="00324EC0">
        <w:rPr>
          <w:rFonts w:asciiTheme="minorHAnsi" w:hAnsiTheme="minorHAnsi" w:cstheme="minorHAnsi"/>
          <w:color w:val="000000" w:themeColor="text1"/>
        </w:rPr>
        <w:t xml:space="preserve"> at 14</w:t>
      </w:r>
      <w:r w:rsidR="00F23F7E" w:rsidRPr="00324EC0">
        <w:rPr>
          <w:rFonts w:asciiTheme="minorHAnsi" w:hAnsiTheme="minorHAnsi" w:cstheme="minorHAnsi"/>
          <w:color w:val="000000" w:themeColor="text1"/>
        </w:rPr>
        <w:t>–</w:t>
      </w:r>
      <w:r w:rsidR="00A6311D" w:rsidRPr="00324EC0">
        <w:rPr>
          <w:rFonts w:asciiTheme="minorHAnsi" w:hAnsiTheme="minorHAnsi" w:cstheme="minorHAnsi"/>
          <w:color w:val="000000" w:themeColor="text1"/>
        </w:rPr>
        <w:t>17</w:t>
      </w:r>
      <w:r w:rsidR="004B59C5" w:rsidRPr="00324EC0">
        <w:rPr>
          <w:rFonts w:asciiTheme="minorHAnsi" w:hAnsiTheme="minorHAnsi" w:cstheme="minorHAnsi"/>
          <w:color w:val="000000" w:themeColor="text1"/>
        </w:rPr>
        <w:t xml:space="preserve"> </w:t>
      </w:r>
      <w:r w:rsidR="00F23F7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C</w:t>
      </w:r>
      <w:r w:rsidR="00930042" w:rsidRPr="00324EC0">
        <w:rPr>
          <w:rFonts w:asciiTheme="minorHAnsi" w:hAnsiTheme="minorHAnsi" w:cstheme="minorHAnsi"/>
          <w:color w:val="000000" w:themeColor="text1"/>
        </w:rPr>
        <w:t>.</w:t>
      </w:r>
      <w:r w:rsidR="00F439DB" w:rsidRPr="00324EC0">
        <w:rPr>
          <w:rFonts w:asciiTheme="minorHAnsi" w:hAnsiTheme="minorHAnsi" w:cstheme="minorHAnsi"/>
          <w:color w:val="000000" w:themeColor="text1"/>
        </w:rPr>
        <w:t xml:space="preserve"> However, dead oocytes that are whitish must be removed at least once a day to avoid contamination </w:t>
      </w:r>
      <w:r w:rsidRPr="00324EC0">
        <w:rPr>
          <w:rFonts w:asciiTheme="minorHAnsi" w:hAnsiTheme="minorHAnsi" w:cstheme="minorHAnsi"/>
          <w:color w:val="000000" w:themeColor="text1"/>
        </w:rPr>
        <w:t xml:space="preserve">of the solution </w:t>
      </w:r>
      <w:r w:rsidR="00F439DB" w:rsidRPr="00324EC0">
        <w:rPr>
          <w:rFonts w:asciiTheme="minorHAnsi" w:hAnsiTheme="minorHAnsi" w:cstheme="minorHAnsi"/>
          <w:color w:val="000000" w:themeColor="text1"/>
        </w:rPr>
        <w:t>with toxic chemicals.</w:t>
      </w:r>
      <w:r w:rsidR="00930042" w:rsidRPr="00324EC0">
        <w:rPr>
          <w:rFonts w:asciiTheme="minorHAnsi" w:hAnsiTheme="minorHAnsi" w:cstheme="minorHAnsi"/>
          <w:color w:val="000000" w:themeColor="text1"/>
        </w:rPr>
        <w:t xml:space="preserve"> </w:t>
      </w:r>
    </w:p>
    <w:p w14:paraId="4D5708E9" w14:textId="77777777" w:rsidR="008E47CF" w:rsidRPr="00324EC0" w:rsidRDefault="008E47CF" w:rsidP="00F4100A">
      <w:pPr>
        <w:jc w:val="both"/>
        <w:rPr>
          <w:rFonts w:asciiTheme="minorHAnsi" w:hAnsiTheme="minorHAnsi" w:cstheme="minorHAnsi"/>
          <w:color w:val="000000" w:themeColor="text1"/>
        </w:rPr>
      </w:pPr>
    </w:p>
    <w:p w14:paraId="16DF0A93" w14:textId="494EF1D0" w:rsidR="00AE5BD2" w:rsidRPr="00324EC0" w:rsidRDefault="00F439DB"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lastRenderedPageBreak/>
        <w:t>2</w:t>
      </w:r>
      <w:r w:rsidR="00AE5BD2" w:rsidRPr="00324EC0">
        <w:rPr>
          <w:rFonts w:asciiTheme="minorHAnsi" w:hAnsiTheme="minorHAnsi" w:cstheme="minorHAnsi"/>
          <w:color w:val="000000" w:themeColor="text1"/>
        </w:rPr>
        <w:t>.3.</w:t>
      </w:r>
      <w:r w:rsidRPr="00324EC0">
        <w:rPr>
          <w:rFonts w:asciiTheme="minorHAnsi" w:hAnsiTheme="minorHAnsi" w:cstheme="minorHAnsi"/>
          <w:color w:val="000000" w:themeColor="text1"/>
        </w:rPr>
        <w:t>6</w:t>
      </w:r>
      <w:r w:rsidR="00BC5B3E" w:rsidRPr="00324EC0">
        <w:rPr>
          <w:rFonts w:asciiTheme="minorHAnsi" w:hAnsiTheme="minorHAnsi" w:cstheme="minorHAnsi"/>
          <w:color w:val="000000" w:themeColor="text1"/>
        </w:rPr>
        <w:t>.</w:t>
      </w:r>
      <w:r w:rsidR="00AE5BD2" w:rsidRPr="00324EC0">
        <w:rPr>
          <w:rFonts w:asciiTheme="minorHAnsi" w:hAnsiTheme="minorHAnsi" w:cstheme="minorHAnsi"/>
          <w:color w:val="000000" w:themeColor="text1"/>
        </w:rPr>
        <w:t xml:space="preserve"> Transfer 90 </w:t>
      </w:r>
      <w:r w:rsidR="00AE5BD2" w:rsidRPr="00324EC0">
        <w:rPr>
          <w:rFonts w:asciiTheme="minorHAnsi" w:hAnsiTheme="minorHAnsi" w:cstheme="minorHAnsi"/>
          <w:color w:val="000000" w:themeColor="text1"/>
        </w:rPr>
        <w:sym w:font="Symbol" w:char="F06D"/>
      </w:r>
      <w:r w:rsidR="00AE5BD2" w:rsidRPr="00324EC0">
        <w:rPr>
          <w:rFonts w:asciiTheme="minorHAnsi" w:hAnsiTheme="minorHAnsi" w:cstheme="minorHAnsi"/>
          <w:color w:val="000000" w:themeColor="text1"/>
        </w:rPr>
        <w:t xml:space="preserve">L of the </w:t>
      </w:r>
      <w:r w:rsidR="006407DF" w:rsidRPr="00324EC0">
        <w:rPr>
          <w:rFonts w:asciiTheme="minorHAnsi" w:hAnsiTheme="minorHAnsi" w:cstheme="minorHAnsi"/>
          <w:color w:val="000000" w:themeColor="text1"/>
        </w:rPr>
        <w:t xml:space="preserve">cholesterol-enriched </w:t>
      </w:r>
      <w:r w:rsidR="00AE5BD2" w:rsidRPr="00324EC0">
        <w:rPr>
          <w:rFonts w:asciiTheme="minorHAnsi" w:hAnsiTheme="minorHAnsi" w:cstheme="minorHAnsi"/>
          <w:color w:val="000000" w:themeColor="text1"/>
        </w:rPr>
        <w:t>phospholipid</w:t>
      </w:r>
      <w:r w:rsidR="008C6B01" w:rsidRPr="00324EC0">
        <w:rPr>
          <w:rFonts w:asciiTheme="minorHAnsi" w:hAnsiTheme="minorHAnsi" w:cstheme="minorHAnsi"/>
          <w:color w:val="000000" w:themeColor="text1"/>
        </w:rPr>
        <w:t>-based</w:t>
      </w:r>
      <w:r w:rsidR="00AE5BD2" w:rsidRPr="00324EC0">
        <w:rPr>
          <w:rFonts w:asciiTheme="minorHAnsi" w:hAnsiTheme="minorHAnsi" w:cstheme="minorHAnsi"/>
          <w:color w:val="000000" w:themeColor="text1"/>
        </w:rPr>
        <w:t xml:space="preserve"> </w:t>
      </w:r>
      <w:r w:rsidR="00E80063" w:rsidRPr="00324EC0">
        <w:rPr>
          <w:rFonts w:asciiTheme="minorHAnsi" w:hAnsiTheme="minorHAnsi" w:cstheme="minorHAnsi"/>
          <w:color w:val="000000" w:themeColor="text1"/>
        </w:rPr>
        <w:t>dispersion</w:t>
      </w:r>
      <w:r w:rsidR="008C6B01" w:rsidRPr="00324EC0">
        <w:rPr>
          <w:rFonts w:asciiTheme="minorHAnsi" w:hAnsiTheme="minorHAnsi" w:cstheme="minorHAnsi"/>
          <w:color w:val="000000" w:themeColor="text1"/>
        </w:rPr>
        <w:t xml:space="preserve"> </w:t>
      </w:r>
      <w:r w:rsidR="00E80063" w:rsidRPr="00324EC0">
        <w:rPr>
          <w:rFonts w:asciiTheme="minorHAnsi" w:hAnsiTheme="minorHAnsi" w:cstheme="minorHAnsi"/>
          <w:color w:val="000000" w:themeColor="text1"/>
        </w:rPr>
        <w:t>into one well of a 96</w:t>
      </w:r>
      <w:r w:rsidR="00F23F7E" w:rsidRPr="00324EC0">
        <w:rPr>
          <w:rFonts w:asciiTheme="minorHAnsi" w:hAnsiTheme="minorHAnsi" w:cstheme="minorHAnsi"/>
          <w:color w:val="000000" w:themeColor="text1"/>
        </w:rPr>
        <w:t xml:space="preserve"> </w:t>
      </w:r>
      <w:r w:rsidR="00E80063" w:rsidRPr="00324EC0">
        <w:rPr>
          <w:rFonts w:asciiTheme="minorHAnsi" w:hAnsiTheme="minorHAnsi" w:cstheme="minorHAnsi"/>
          <w:color w:val="000000" w:themeColor="text1"/>
        </w:rPr>
        <w:t>well plate.</w:t>
      </w:r>
    </w:p>
    <w:p w14:paraId="1F161E80" w14:textId="77777777" w:rsidR="00E80063" w:rsidRPr="00324EC0" w:rsidRDefault="00E80063" w:rsidP="00F4100A">
      <w:pPr>
        <w:jc w:val="both"/>
        <w:rPr>
          <w:rFonts w:asciiTheme="minorHAnsi" w:hAnsiTheme="minorHAnsi" w:cstheme="minorHAnsi"/>
          <w:color w:val="000000" w:themeColor="text1"/>
        </w:rPr>
      </w:pPr>
    </w:p>
    <w:p w14:paraId="53BE44CE" w14:textId="73EE6DB6" w:rsidR="00E80063" w:rsidRPr="00324EC0" w:rsidRDefault="00E80063"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2.3.</w:t>
      </w:r>
      <w:r w:rsidR="00F439DB" w:rsidRPr="00324EC0">
        <w:rPr>
          <w:rFonts w:asciiTheme="minorHAnsi" w:hAnsiTheme="minorHAnsi" w:cstheme="minorHAnsi"/>
          <w:color w:val="000000" w:themeColor="text1"/>
        </w:rPr>
        <w:t>7</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Transfer up to </w:t>
      </w:r>
      <w:r w:rsidR="00F23F7E" w:rsidRPr="00324EC0">
        <w:rPr>
          <w:rFonts w:asciiTheme="minorHAnsi" w:hAnsiTheme="minorHAnsi" w:cstheme="minorHAnsi"/>
          <w:color w:val="000000" w:themeColor="text1"/>
        </w:rPr>
        <w:t xml:space="preserve">six </w:t>
      </w:r>
      <w:r w:rsidRPr="00324EC0">
        <w:rPr>
          <w:rFonts w:asciiTheme="minorHAnsi" w:hAnsiTheme="minorHAnsi" w:cstheme="minorHAnsi"/>
          <w:color w:val="000000" w:themeColor="text1"/>
        </w:rPr>
        <w:t xml:space="preserve">oocytes from the </w:t>
      </w:r>
      <w:r w:rsidR="002A2EF9" w:rsidRPr="00324EC0">
        <w:rPr>
          <w:rFonts w:asciiTheme="minorHAnsi" w:hAnsiTheme="minorHAnsi" w:cstheme="minorHAnsi"/>
          <w:color w:val="000000" w:themeColor="text1"/>
        </w:rPr>
        <w:t xml:space="preserve">ND96 </w:t>
      </w:r>
      <w:r w:rsidRPr="00324EC0">
        <w:rPr>
          <w:rFonts w:asciiTheme="minorHAnsi" w:hAnsiTheme="minorHAnsi" w:cstheme="minorHAnsi"/>
          <w:color w:val="000000" w:themeColor="text1"/>
        </w:rPr>
        <w:t>medium to the well with as little medium as possible.</w:t>
      </w:r>
      <w:r w:rsidR="00B71A1F" w:rsidRPr="00324EC0">
        <w:rPr>
          <w:rFonts w:asciiTheme="minorHAnsi" w:hAnsiTheme="minorHAnsi" w:cstheme="minorHAnsi"/>
          <w:color w:val="000000" w:themeColor="text1"/>
        </w:rPr>
        <w:t xml:space="preserve"> </w:t>
      </w:r>
      <w:r w:rsidR="008E47CF" w:rsidRPr="00324EC0">
        <w:rPr>
          <w:rFonts w:asciiTheme="minorHAnsi" w:hAnsiTheme="minorHAnsi" w:cstheme="minorHAnsi"/>
          <w:color w:val="000000" w:themeColor="text1"/>
        </w:rPr>
        <w:t>This step is critical.</w:t>
      </w:r>
    </w:p>
    <w:p w14:paraId="6F5825E5" w14:textId="77777777" w:rsidR="00077989" w:rsidRPr="00324EC0" w:rsidRDefault="00077989" w:rsidP="00F4100A">
      <w:pPr>
        <w:jc w:val="both"/>
        <w:rPr>
          <w:rFonts w:asciiTheme="minorHAnsi" w:hAnsiTheme="minorHAnsi" w:cstheme="minorHAnsi"/>
          <w:color w:val="000000" w:themeColor="text1"/>
        </w:rPr>
      </w:pPr>
    </w:p>
    <w:p w14:paraId="1C6B07EC" w14:textId="3AF5D423" w:rsidR="00077989" w:rsidRPr="00324EC0" w:rsidRDefault="00077989"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CAUTION: Do not expose the oocytes to </w:t>
      </w:r>
      <w:r w:rsidR="00F23F7E" w:rsidRPr="00324EC0">
        <w:rPr>
          <w:rFonts w:asciiTheme="minorHAnsi" w:hAnsiTheme="minorHAnsi" w:cstheme="minorHAnsi"/>
          <w:color w:val="000000" w:themeColor="text1"/>
        </w:rPr>
        <w:t xml:space="preserve">the </w:t>
      </w:r>
      <w:r w:rsidRPr="00324EC0">
        <w:rPr>
          <w:rFonts w:asciiTheme="minorHAnsi" w:hAnsiTheme="minorHAnsi" w:cstheme="minorHAnsi"/>
          <w:color w:val="000000" w:themeColor="text1"/>
        </w:rPr>
        <w:t xml:space="preserve">air during the transfer </w:t>
      </w:r>
      <w:r w:rsidR="00104FD5" w:rsidRPr="00324EC0">
        <w:rPr>
          <w:rFonts w:asciiTheme="minorHAnsi" w:hAnsiTheme="minorHAnsi" w:cstheme="minorHAnsi"/>
          <w:color w:val="000000" w:themeColor="text1"/>
        </w:rPr>
        <w:t>to keep the oocytes intact</w:t>
      </w:r>
      <w:r w:rsidRPr="00324EC0">
        <w:rPr>
          <w:rFonts w:asciiTheme="minorHAnsi" w:hAnsiTheme="minorHAnsi" w:cstheme="minorHAnsi"/>
          <w:color w:val="000000" w:themeColor="text1"/>
        </w:rPr>
        <w:t>.</w:t>
      </w:r>
    </w:p>
    <w:p w14:paraId="257D08AD" w14:textId="77777777" w:rsidR="00E80063" w:rsidRPr="00324EC0" w:rsidRDefault="00E80063" w:rsidP="00F4100A">
      <w:pPr>
        <w:jc w:val="both"/>
        <w:rPr>
          <w:rFonts w:asciiTheme="minorHAnsi" w:hAnsiTheme="minorHAnsi" w:cstheme="minorHAnsi"/>
          <w:color w:val="000000" w:themeColor="text1"/>
        </w:rPr>
      </w:pPr>
    </w:p>
    <w:p w14:paraId="6E9D9427" w14:textId="7D51797E" w:rsidR="00E80063" w:rsidRPr="00324EC0" w:rsidRDefault="00E80063"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2.3.</w:t>
      </w:r>
      <w:r w:rsidR="00F439DB" w:rsidRPr="00324EC0">
        <w:rPr>
          <w:rFonts w:asciiTheme="minorHAnsi" w:hAnsiTheme="minorHAnsi" w:cstheme="minorHAnsi"/>
          <w:color w:val="000000" w:themeColor="text1"/>
        </w:rPr>
        <w:t>8</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5D7B6F" w:rsidRPr="00324EC0">
        <w:rPr>
          <w:rFonts w:asciiTheme="minorHAnsi" w:hAnsiTheme="minorHAnsi" w:cstheme="minorHAnsi"/>
          <w:color w:val="000000" w:themeColor="text1"/>
        </w:rPr>
        <w:t>Place</w:t>
      </w:r>
      <w:r w:rsidRPr="00324EC0">
        <w:rPr>
          <w:rFonts w:asciiTheme="minorHAnsi" w:hAnsiTheme="minorHAnsi" w:cstheme="minorHAnsi"/>
          <w:color w:val="000000" w:themeColor="text1"/>
        </w:rPr>
        <w:t xml:space="preserve"> the 96 well plate </w:t>
      </w:r>
      <w:r w:rsidR="005D7B6F" w:rsidRPr="00324EC0">
        <w:rPr>
          <w:rFonts w:asciiTheme="minorHAnsi" w:hAnsiTheme="minorHAnsi" w:cstheme="minorHAnsi"/>
          <w:color w:val="000000" w:themeColor="text1"/>
        </w:rPr>
        <w:t>on</w:t>
      </w:r>
      <w:r w:rsidR="00DF4B7D" w:rsidRPr="00324EC0">
        <w:rPr>
          <w:rFonts w:asciiTheme="minorHAnsi" w:hAnsiTheme="minorHAnsi" w:cstheme="minorHAnsi"/>
          <w:color w:val="000000" w:themeColor="text1"/>
        </w:rPr>
        <w:t xml:space="preserve"> a </w:t>
      </w:r>
      <w:r w:rsidR="009B1618" w:rsidRPr="00324EC0">
        <w:rPr>
          <w:rFonts w:asciiTheme="minorHAnsi" w:hAnsiTheme="minorHAnsi" w:cstheme="minorHAnsi"/>
          <w:color w:val="000000" w:themeColor="text1"/>
        </w:rPr>
        <w:t xml:space="preserve">three-dimensional </w:t>
      </w:r>
      <w:r w:rsidR="005D7B6F" w:rsidRPr="00324EC0">
        <w:rPr>
          <w:rFonts w:asciiTheme="minorHAnsi" w:hAnsiTheme="minorHAnsi" w:cstheme="minorHAnsi"/>
          <w:color w:val="000000" w:themeColor="text1"/>
        </w:rPr>
        <w:t xml:space="preserve">platform rotator to provide a small orbital motion </w:t>
      </w:r>
      <w:r w:rsidR="00F23F7E" w:rsidRPr="00324EC0">
        <w:rPr>
          <w:rFonts w:asciiTheme="minorHAnsi" w:hAnsiTheme="minorHAnsi" w:cstheme="minorHAnsi"/>
          <w:color w:val="000000" w:themeColor="text1"/>
        </w:rPr>
        <w:t xml:space="preserve">to </w:t>
      </w:r>
      <w:r w:rsidR="005D7B6F" w:rsidRPr="00324EC0">
        <w:rPr>
          <w:rFonts w:asciiTheme="minorHAnsi" w:hAnsiTheme="minorHAnsi" w:cstheme="minorHAnsi"/>
          <w:color w:val="000000" w:themeColor="text1"/>
        </w:rPr>
        <w:t xml:space="preserve">the oocytes in the cell for </w:t>
      </w:r>
      <w:r w:rsidR="00F24672" w:rsidRPr="00324EC0">
        <w:rPr>
          <w:rFonts w:asciiTheme="minorHAnsi" w:hAnsiTheme="minorHAnsi" w:cstheme="minorHAnsi"/>
          <w:color w:val="000000" w:themeColor="text1"/>
        </w:rPr>
        <w:t>5</w:t>
      </w:r>
      <w:r w:rsidR="00F23F7E" w:rsidRPr="00324EC0">
        <w:rPr>
          <w:rFonts w:asciiTheme="minorHAnsi" w:hAnsiTheme="minorHAnsi" w:cstheme="minorHAnsi"/>
          <w:color w:val="000000" w:themeColor="text1"/>
        </w:rPr>
        <w:t>–</w:t>
      </w:r>
      <w:r w:rsidR="00F24672" w:rsidRPr="00324EC0">
        <w:rPr>
          <w:rFonts w:asciiTheme="minorHAnsi" w:hAnsiTheme="minorHAnsi" w:cstheme="minorHAnsi"/>
          <w:color w:val="000000" w:themeColor="text1"/>
        </w:rPr>
        <w:t>10</w:t>
      </w:r>
      <w:r w:rsidR="005D7B6F" w:rsidRPr="00324EC0">
        <w:rPr>
          <w:rFonts w:asciiTheme="minorHAnsi" w:hAnsiTheme="minorHAnsi" w:cstheme="minorHAnsi"/>
          <w:color w:val="000000" w:themeColor="text1"/>
        </w:rPr>
        <w:t xml:space="preserve"> min</w:t>
      </w:r>
      <w:r w:rsidRPr="00324EC0">
        <w:rPr>
          <w:rFonts w:asciiTheme="minorHAnsi" w:hAnsiTheme="minorHAnsi" w:cstheme="minorHAnsi"/>
          <w:color w:val="000000" w:themeColor="text1"/>
        </w:rPr>
        <w:t xml:space="preserve">. </w:t>
      </w:r>
    </w:p>
    <w:p w14:paraId="0C9A8009" w14:textId="77777777" w:rsidR="00E80063" w:rsidRPr="00324EC0" w:rsidRDefault="00E80063" w:rsidP="00F4100A">
      <w:pPr>
        <w:jc w:val="both"/>
        <w:rPr>
          <w:rFonts w:asciiTheme="minorHAnsi" w:hAnsiTheme="minorHAnsi" w:cstheme="minorHAnsi"/>
          <w:color w:val="000000" w:themeColor="text1"/>
        </w:rPr>
      </w:pPr>
    </w:p>
    <w:p w14:paraId="4315B7CC" w14:textId="53CAE2CA" w:rsidR="004B59C5" w:rsidRPr="00324EC0" w:rsidRDefault="00E80063"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2.3.</w:t>
      </w:r>
      <w:r w:rsidR="00F439DB" w:rsidRPr="00324EC0">
        <w:rPr>
          <w:rFonts w:asciiTheme="minorHAnsi" w:hAnsiTheme="minorHAnsi" w:cstheme="minorHAnsi"/>
          <w:color w:val="000000" w:themeColor="text1"/>
        </w:rPr>
        <w:t>9</w:t>
      </w:r>
      <w:r w:rsidR="00BC5B3E"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w:t>
      </w:r>
      <w:r w:rsidR="00436427">
        <w:rPr>
          <w:rFonts w:asciiTheme="minorHAnsi" w:hAnsiTheme="minorHAnsi" w:cstheme="minorHAnsi"/>
          <w:color w:val="000000" w:themeColor="text1"/>
        </w:rPr>
        <w:t>Add a drop of ND96 into the well, and t</w:t>
      </w:r>
      <w:r w:rsidRPr="00324EC0">
        <w:rPr>
          <w:rFonts w:asciiTheme="minorHAnsi" w:hAnsiTheme="minorHAnsi" w:cstheme="minorHAnsi"/>
          <w:color w:val="000000" w:themeColor="text1"/>
        </w:rPr>
        <w:t>ransfer the cholesterol-enriched oocytes from the 96</w:t>
      </w:r>
      <w:r w:rsidR="00F23F7E"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well plate to a 35 mm plate with </w:t>
      </w:r>
      <w:r w:rsidR="00175C6F" w:rsidRPr="00324EC0">
        <w:rPr>
          <w:rFonts w:asciiTheme="minorHAnsi" w:hAnsiTheme="minorHAnsi" w:cstheme="minorHAnsi"/>
          <w:color w:val="000000" w:themeColor="text1"/>
        </w:rPr>
        <w:t>ND96</w:t>
      </w:r>
      <w:r w:rsidRPr="00324EC0">
        <w:rPr>
          <w:rFonts w:asciiTheme="minorHAnsi" w:hAnsiTheme="minorHAnsi" w:cstheme="minorHAnsi"/>
          <w:color w:val="000000" w:themeColor="text1"/>
        </w:rPr>
        <w:t xml:space="preserve"> for immediate use.</w:t>
      </w:r>
      <w:r w:rsidR="007D311B" w:rsidRPr="00324EC0">
        <w:rPr>
          <w:rFonts w:asciiTheme="minorHAnsi" w:hAnsiTheme="minorHAnsi" w:cstheme="minorHAnsi"/>
          <w:color w:val="000000" w:themeColor="text1"/>
        </w:rPr>
        <w:t xml:space="preserve"> This step is critical.</w:t>
      </w:r>
    </w:p>
    <w:p w14:paraId="51D1A0E5" w14:textId="77777777" w:rsidR="004B59C5" w:rsidRPr="00324EC0" w:rsidRDefault="004B59C5" w:rsidP="00F4100A">
      <w:pPr>
        <w:jc w:val="both"/>
        <w:rPr>
          <w:rFonts w:asciiTheme="minorHAnsi" w:hAnsiTheme="minorHAnsi" w:cstheme="minorHAnsi"/>
          <w:color w:val="000000" w:themeColor="text1"/>
        </w:rPr>
      </w:pPr>
    </w:p>
    <w:p w14:paraId="78752FE0" w14:textId="354FBB22" w:rsidR="002A5873" w:rsidRPr="00324EC0" w:rsidRDefault="004B59C5"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2.3.10. Use a</w:t>
      </w:r>
      <w:r w:rsidR="00EF1FE0" w:rsidRPr="00324EC0">
        <w:rPr>
          <w:rFonts w:asciiTheme="minorHAnsi" w:hAnsiTheme="minorHAnsi" w:cstheme="minorHAnsi"/>
          <w:color w:val="000000" w:themeColor="text1"/>
        </w:rPr>
        <w:t xml:space="preserve"> commercially available cholesterol oxidase-based kit</w:t>
      </w:r>
      <w:r w:rsidRPr="00324EC0">
        <w:rPr>
          <w:rFonts w:asciiTheme="minorHAnsi" w:hAnsiTheme="minorHAnsi" w:cstheme="minorHAnsi"/>
          <w:color w:val="000000" w:themeColor="text1"/>
        </w:rPr>
        <w:t xml:space="preserve"> (see </w:t>
      </w:r>
      <w:r w:rsidRPr="00324EC0">
        <w:rPr>
          <w:rFonts w:asciiTheme="minorHAnsi" w:hAnsiTheme="minorHAnsi" w:cstheme="minorHAnsi"/>
          <w:b/>
          <w:bCs/>
          <w:color w:val="000000" w:themeColor="text1"/>
        </w:rPr>
        <w:t>Table of Materials</w:t>
      </w:r>
      <w:r w:rsidRPr="00324EC0">
        <w:rPr>
          <w:rFonts w:asciiTheme="minorHAnsi" w:hAnsiTheme="minorHAnsi" w:cstheme="minorHAnsi"/>
          <w:color w:val="000000" w:themeColor="text1"/>
        </w:rPr>
        <w:t xml:space="preserve">) </w:t>
      </w:r>
      <w:r w:rsidR="00EF1FE0" w:rsidRPr="00324EC0">
        <w:rPr>
          <w:rFonts w:asciiTheme="minorHAnsi" w:hAnsiTheme="minorHAnsi" w:cstheme="minorHAnsi"/>
          <w:color w:val="000000" w:themeColor="text1"/>
        </w:rPr>
        <w:t xml:space="preserve">to assess changes in cholesterol levels by following </w:t>
      </w:r>
      <w:r w:rsidR="00F23F7E" w:rsidRPr="00324EC0">
        <w:rPr>
          <w:rFonts w:asciiTheme="minorHAnsi" w:hAnsiTheme="minorHAnsi" w:cstheme="minorHAnsi"/>
          <w:color w:val="000000" w:themeColor="text1"/>
        </w:rPr>
        <w:t xml:space="preserve">the </w:t>
      </w:r>
      <w:r w:rsidR="00EF1FE0" w:rsidRPr="00324EC0">
        <w:rPr>
          <w:rFonts w:asciiTheme="minorHAnsi" w:hAnsiTheme="minorHAnsi" w:cstheme="minorHAnsi"/>
          <w:color w:val="000000" w:themeColor="text1"/>
        </w:rPr>
        <w:t>manufacturer’s instructions</w:t>
      </w:r>
      <w:r w:rsidR="00E51B4C" w:rsidRPr="00324EC0">
        <w:rPr>
          <w:rFonts w:asciiTheme="minorHAnsi" w:hAnsiTheme="minorHAnsi" w:cstheme="minorHAnsi"/>
          <w:color w:val="000000" w:themeColor="text1"/>
        </w:rPr>
        <w:t>.</w:t>
      </w:r>
    </w:p>
    <w:p w14:paraId="28BCB96D" w14:textId="77777777" w:rsidR="00316B2A" w:rsidRPr="00324EC0" w:rsidRDefault="00316B2A" w:rsidP="00F4100A">
      <w:pPr>
        <w:jc w:val="both"/>
        <w:rPr>
          <w:rFonts w:asciiTheme="minorHAnsi" w:hAnsiTheme="minorHAnsi" w:cstheme="minorHAnsi"/>
          <w:b/>
          <w:color w:val="000000" w:themeColor="text1"/>
        </w:rPr>
      </w:pPr>
      <w:bookmarkStart w:id="9" w:name="Representative_Results"/>
      <w:bookmarkEnd w:id="5"/>
      <w:bookmarkEnd w:id="7"/>
      <w:bookmarkEnd w:id="8"/>
    </w:p>
    <w:p w14:paraId="41F293F2" w14:textId="222EA1CF" w:rsidR="00F04796" w:rsidRPr="00324EC0" w:rsidRDefault="00F04796" w:rsidP="00F4100A">
      <w:pPr>
        <w:jc w:val="both"/>
        <w:rPr>
          <w:rFonts w:asciiTheme="minorHAnsi" w:hAnsiTheme="minorHAnsi" w:cstheme="minorHAnsi"/>
          <w:b/>
          <w:color w:val="000000" w:themeColor="text1"/>
        </w:rPr>
      </w:pPr>
      <w:r w:rsidRPr="00324EC0">
        <w:rPr>
          <w:rFonts w:asciiTheme="minorHAnsi" w:hAnsiTheme="minorHAnsi" w:cstheme="minorHAnsi"/>
          <w:b/>
          <w:color w:val="000000" w:themeColor="text1"/>
        </w:rPr>
        <w:t>REPRESENTATIVE RESULTS</w:t>
      </w:r>
      <w:bookmarkEnd w:id="9"/>
      <w:r w:rsidRPr="00324EC0">
        <w:rPr>
          <w:rFonts w:asciiTheme="minorHAnsi" w:hAnsiTheme="minorHAnsi" w:cstheme="minorHAnsi"/>
          <w:b/>
          <w:color w:val="000000" w:themeColor="text1"/>
        </w:rPr>
        <w:t>:</w:t>
      </w:r>
      <w:r w:rsidRPr="00324EC0">
        <w:rPr>
          <w:rFonts w:asciiTheme="minorHAnsi" w:hAnsiTheme="minorHAnsi" w:cstheme="minorHAnsi"/>
          <w:color w:val="000000" w:themeColor="text1"/>
        </w:rPr>
        <w:t xml:space="preserve"> </w:t>
      </w:r>
    </w:p>
    <w:p w14:paraId="727C80C5" w14:textId="393C1354" w:rsidR="00F131EC" w:rsidRPr="00324EC0" w:rsidRDefault="00704671"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The use of cyclodextrin saturated with cholesterol as a means for enriching tissues and cells with cholesterol is well established. Here, we </w:t>
      </w:r>
      <w:r w:rsidR="00B4052D" w:rsidRPr="00324EC0">
        <w:rPr>
          <w:rFonts w:asciiTheme="minorHAnsi" w:hAnsiTheme="minorHAnsi" w:cstheme="minorHAnsi"/>
          <w:color w:val="000000" w:themeColor="text1"/>
        </w:rPr>
        <w:t xml:space="preserve">first </w:t>
      </w:r>
      <w:r w:rsidRPr="00324EC0">
        <w:rPr>
          <w:rFonts w:asciiTheme="minorHAnsi" w:hAnsiTheme="minorHAnsi" w:cstheme="minorHAnsi"/>
          <w:color w:val="000000" w:themeColor="text1"/>
        </w:rPr>
        <w:t xml:space="preserve">demonstrate the application of this </w:t>
      </w:r>
      <w:r w:rsidR="00F4100A" w:rsidRPr="00324EC0">
        <w:rPr>
          <w:rFonts w:asciiTheme="minorHAnsi" w:hAnsiTheme="minorHAnsi" w:cstheme="minorHAnsi"/>
          <w:color w:val="000000" w:themeColor="text1"/>
        </w:rPr>
        <w:t>widely used</w:t>
      </w:r>
      <w:r w:rsidRPr="00324EC0">
        <w:rPr>
          <w:rFonts w:asciiTheme="minorHAnsi" w:hAnsiTheme="minorHAnsi" w:cstheme="minorHAnsi"/>
          <w:color w:val="000000" w:themeColor="text1"/>
        </w:rPr>
        <w:t xml:space="preserve"> approach for enriching </w:t>
      </w:r>
      <w:r w:rsidR="00B4052D" w:rsidRPr="00324EC0">
        <w:rPr>
          <w:rFonts w:asciiTheme="minorHAnsi" w:hAnsiTheme="minorHAnsi" w:cstheme="minorHAnsi"/>
          <w:color w:val="000000" w:themeColor="text1"/>
        </w:rPr>
        <w:t xml:space="preserve">rat cerebral </w:t>
      </w:r>
      <w:r w:rsidRPr="00324EC0">
        <w:rPr>
          <w:rFonts w:asciiTheme="minorHAnsi" w:hAnsiTheme="minorHAnsi" w:cstheme="minorHAnsi"/>
          <w:color w:val="000000" w:themeColor="text1"/>
        </w:rPr>
        <w:t>arteries with cholesterol</w:t>
      </w:r>
      <w:r w:rsidR="00B4052D" w:rsidRPr="00324EC0">
        <w:rPr>
          <w:rFonts w:asciiTheme="minorHAnsi" w:hAnsiTheme="minorHAnsi" w:cstheme="minorHAnsi"/>
          <w:color w:val="000000" w:themeColor="text1"/>
        </w:rPr>
        <w:t xml:space="preserve"> using </w:t>
      </w:r>
      <w:r w:rsidR="007B7DF4" w:rsidRPr="00324EC0">
        <w:rPr>
          <w:rFonts w:asciiTheme="minorHAnsi" w:hAnsiTheme="minorHAnsi" w:cstheme="minorHAnsi"/>
          <w:color w:val="000000" w:themeColor="text1"/>
        </w:rPr>
        <w:t>M</w:t>
      </w:r>
      <w:r w:rsidR="007B7DF4" w:rsidRPr="00324EC0">
        <w:rPr>
          <w:rFonts w:asciiTheme="minorHAnsi" w:hAnsiTheme="minorHAnsi" w:cstheme="minorHAnsi"/>
          <w:color w:val="000000" w:themeColor="text1"/>
        </w:rPr>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00B4052D" w:rsidRPr="00324EC0">
        <w:rPr>
          <w:rFonts w:asciiTheme="minorHAnsi" w:hAnsiTheme="minorHAnsi" w:cstheme="minorHAnsi"/>
          <w:color w:val="000000" w:themeColor="text1"/>
        </w:rPr>
        <w:t>saturated with cholesterol</w:t>
      </w:r>
      <w:r w:rsidRPr="00324EC0">
        <w:rPr>
          <w:rFonts w:asciiTheme="minorHAnsi" w:hAnsiTheme="minorHAnsi" w:cstheme="minorHAnsi"/>
          <w:color w:val="000000" w:themeColor="text1"/>
        </w:rPr>
        <w:t xml:space="preserve">. </w:t>
      </w:r>
      <w:r w:rsidR="00B4052D" w:rsidRPr="00324EC0">
        <w:rPr>
          <w:rFonts w:asciiTheme="minorHAnsi" w:hAnsiTheme="minorHAnsi" w:cstheme="minorHAnsi"/>
          <w:b/>
          <w:bCs/>
          <w:color w:val="000000" w:themeColor="text1"/>
        </w:rPr>
        <w:t>Figure 1</w:t>
      </w:r>
      <w:r w:rsidR="004F4ABA" w:rsidRPr="00324EC0">
        <w:rPr>
          <w:rFonts w:asciiTheme="minorHAnsi" w:hAnsiTheme="minorHAnsi" w:cstheme="minorHAnsi"/>
          <w:b/>
          <w:bCs/>
          <w:color w:val="000000" w:themeColor="text1"/>
        </w:rPr>
        <w:t>A</w:t>
      </w:r>
      <w:r w:rsidR="00F131EC" w:rsidRPr="00324EC0">
        <w:rPr>
          <w:rFonts w:asciiTheme="minorHAnsi" w:hAnsiTheme="minorHAnsi" w:cstheme="minorHAnsi"/>
          <w:color w:val="000000" w:themeColor="text1"/>
        </w:rPr>
        <w:t xml:space="preserve"> </w:t>
      </w:r>
      <w:r w:rsidR="00B4052D" w:rsidRPr="00324EC0">
        <w:rPr>
          <w:rFonts w:asciiTheme="minorHAnsi" w:hAnsiTheme="minorHAnsi" w:cstheme="minorHAnsi"/>
          <w:color w:val="000000" w:themeColor="text1"/>
        </w:rPr>
        <w:t>show</w:t>
      </w:r>
      <w:r w:rsidR="004F4ABA" w:rsidRPr="00324EC0">
        <w:rPr>
          <w:rFonts w:asciiTheme="minorHAnsi" w:hAnsiTheme="minorHAnsi" w:cstheme="minorHAnsi"/>
          <w:color w:val="000000" w:themeColor="text1"/>
        </w:rPr>
        <w:t>s</w:t>
      </w:r>
      <w:r w:rsidR="00F131EC" w:rsidRPr="00324EC0">
        <w:rPr>
          <w:rFonts w:asciiTheme="minorHAnsi" w:hAnsiTheme="minorHAnsi" w:cstheme="minorHAnsi"/>
          <w:color w:val="000000" w:themeColor="text1"/>
        </w:rPr>
        <w:t xml:space="preserve"> an example of an imaged cerebral artery smooth muscle layer and </w:t>
      </w:r>
      <w:r w:rsidR="00B4052D" w:rsidRPr="00324EC0">
        <w:rPr>
          <w:rFonts w:asciiTheme="minorHAnsi" w:hAnsiTheme="minorHAnsi" w:cstheme="minorHAnsi"/>
          <w:color w:val="000000" w:themeColor="text1"/>
        </w:rPr>
        <w:t>demonstrate</w:t>
      </w:r>
      <w:r w:rsidR="004F4ABA" w:rsidRPr="00324EC0">
        <w:rPr>
          <w:rFonts w:asciiTheme="minorHAnsi" w:hAnsiTheme="minorHAnsi" w:cstheme="minorHAnsi"/>
          <w:color w:val="000000" w:themeColor="text1"/>
        </w:rPr>
        <w:t>s</w:t>
      </w:r>
      <w:r w:rsidR="00F131EC" w:rsidRPr="00324EC0">
        <w:rPr>
          <w:rFonts w:asciiTheme="minorHAnsi" w:hAnsiTheme="minorHAnsi" w:cstheme="minorHAnsi"/>
          <w:color w:val="000000" w:themeColor="text1"/>
        </w:rPr>
        <w:t xml:space="preserve"> the concentration-dependent increase in filipin-associated fluorescence obtained upon tissue enrichment with increasing concentrations of cholesterol</w:t>
      </w:r>
      <w:r w:rsidR="004F4ABA" w:rsidRPr="00324EC0">
        <w:rPr>
          <w:rFonts w:asciiTheme="minorHAnsi" w:hAnsiTheme="minorHAnsi" w:cstheme="minorHAnsi"/>
          <w:color w:val="000000" w:themeColor="text1"/>
        </w:rPr>
        <w:t xml:space="preserve"> </w:t>
      </w:r>
      <w:r w:rsidR="006D6F76" w:rsidRPr="00324EC0">
        <w:rPr>
          <w:rFonts w:asciiTheme="minorHAnsi" w:hAnsiTheme="minorHAnsi" w:cstheme="minorHAnsi"/>
          <w:color w:val="000000" w:themeColor="text1"/>
        </w:rPr>
        <w:t xml:space="preserve">ranging </w:t>
      </w:r>
      <w:r w:rsidR="004F4ABA" w:rsidRPr="00324EC0">
        <w:rPr>
          <w:rFonts w:asciiTheme="minorHAnsi" w:hAnsiTheme="minorHAnsi" w:cstheme="minorHAnsi"/>
          <w:color w:val="000000" w:themeColor="text1"/>
        </w:rPr>
        <w:t xml:space="preserve">from </w:t>
      </w:r>
      <w:r w:rsidR="00BA059B" w:rsidRPr="00324EC0">
        <w:rPr>
          <w:rFonts w:asciiTheme="minorHAnsi" w:hAnsiTheme="minorHAnsi" w:cstheme="minorHAnsi"/>
          <w:color w:val="000000" w:themeColor="text1"/>
        </w:rPr>
        <w:t>6.25</w:t>
      </w:r>
      <w:r w:rsidR="00BA059B" w:rsidRPr="00324EC0">
        <w:rPr>
          <w:rFonts w:asciiTheme="minorHAnsi" w:hAnsiTheme="minorHAnsi" w:cstheme="minorHAnsi"/>
          <w:color w:val="000000" w:themeColor="text1"/>
        </w:rPr>
        <w:sym w:font="Symbol" w:char="F020"/>
      </w:r>
      <w:r w:rsidR="00BA059B" w:rsidRPr="00324EC0">
        <w:rPr>
          <w:rFonts w:asciiTheme="minorHAnsi" w:hAnsiTheme="minorHAnsi" w:cstheme="minorHAnsi"/>
          <w:color w:val="000000" w:themeColor="text1"/>
        </w:rPr>
        <w:sym w:font="Symbol" w:char="F06D"/>
      </w:r>
      <w:r w:rsidR="00BA059B" w:rsidRPr="00324EC0">
        <w:rPr>
          <w:rFonts w:asciiTheme="minorHAnsi" w:hAnsiTheme="minorHAnsi" w:cstheme="minorHAnsi"/>
          <w:color w:val="000000" w:themeColor="text1"/>
        </w:rPr>
        <w:t>M</w:t>
      </w:r>
      <w:r w:rsidR="00D37FD0" w:rsidRPr="00324EC0">
        <w:rPr>
          <w:rFonts w:asciiTheme="minorHAnsi" w:hAnsiTheme="minorHAnsi" w:cstheme="minorHAnsi"/>
          <w:color w:val="000000" w:themeColor="text1"/>
        </w:rPr>
        <w:t>–</w:t>
      </w:r>
      <w:r w:rsidR="004F4ABA" w:rsidRPr="00324EC0">
        <w:rPr>
          <w:rFonts w:asciiTheme="minorHAnsi" w:hAnsiTheme="minorHAnsi" w:cstheme="minorHAnsi"/>
          <w:color w:val="000000" w:themeColor="text1"/>
        </w:rPr>
        <w:t>6.25</w:t>
      </w:r>
      <w:r w:rsidR="00BA059B" w:rsidRPr="00324EC0">
        <w:rPr>
          <w:rFonts w:asciiTheme="minorHAnsi" w:hAnsiTheme="minorHAnsi" w:cstheme="minorHAnsi"/>
          <w:color w:val="000000" w:themeColor="text1"/>
        </w:rPr>
        <w:t xml:space="preserve"> </w:t>
      </w:r>
      <w:r w:rsidR="004F4ABA" w:rsidRPr="00324EC0">
        <w:rPr>
          <w:rFonts w:asciiTheme="minorHAnsi" w:hAnsiTheme="minorHAnsi" w:cstheme="minorHAnsi"/>
          <w:color w:val="000000" w:themeColor="text1"/>
        </w:rPr>
        <w:t>mM</w:t>
      </w:r>
      <w:r w:rsidR="006D6F76" w:rsidRPr="00324EC0">
        <w:rPr>
          <w:rFonts w:asciiTheme="minorHAnsi" w:hAnsiTheme="minorHAnsi" w:cstheme="minorHAnsi"/>
          <w:color w:val="000000" w:themeColor="text1"/>
        </w:rPr>
        <w:t xml:space="preserve"> for 1 h</w:t>
      </w:r>
      <w:r w:rsidR="00F131EC" w:rsidRPr="00324EC0">
        <w:rPr>
          <w:rFonts w:asciiTheme="minorHAnsi" w:hAnsiTheme="minorHAnsi" w:cstheme="minorHAnsi"/>
          <w:color w:val="000000" w:themeColor="text1"/>
        </w:rPr>
        <w:t>.</w:t>
      </w:r>
      <w:r w:rsidR="00B4052D" w:rsidRPr="00324EC0">
        <w:rPr>
          <w:rFonts w:asciiTheme="minorHAnsi" w:hAnsiTheme="minorHAnsi" w:cstheme="minorHAnsi"/>
          <w:color w:val="000000" w:themeColor="text1"/>
        </w:rPr>
        <w:t xml:space="preserve"> </w:t>
      </w:r>
      <w:r w:rsidR="006D6F76" w:rsidRPr="00324EC0">
        <w:rPr>
          <w:rFonts w:asciiTheme="minorHAnsi" w:hAnsiTheme="minorHAnsi" w:cstheme="minorHAnsi"/>
          <w:color w:val="000000" w:themeColor="text1"/>
        </w:rPr>
        <w:t xml:space="preserve">Corresponding quantification of the imaging data is depicted in </w:t>
      </w:r>
      <w:r w:rsidR="006D6F76" w:rsidRPr="00324EC0">
        <w:rPr>
          <w:rFonts w:asciiTheme="minorHAnsi" w:hAnsiTheme="minorHAnsi" w:cstheme="minorHAnsi"/>
          <w:b/>
          <w:bCs/>
          <w:color w:val="000000" w:themeColor="text1"/>
        </w:rPr>
        <w:t>Figure 1B</w:t>
      </w:r>
      <w:r w:rsidR="006D6F76" w:rsidRPr="00324EC0">
        <w:rPr>
          <w:rFonts w:asciiTheme="minorHAnsi" w:hAnsiTheme="minorHAnsi" w:cstheme="minorHAnsi"/>
          <w:color w:val="000000" w:themeColor="text1"/>
        </w:rPr>
        <w:t xml:space="preserve">. Notably, </w:t>
      </w:r>
      <w:r w:rsidR="00A50143">
        <w:rPr>
          <w:rFonts w:asciiTheme="minorHAnsi" w:hAnsiTheme="minorHAnsi" w:cstheme="minorHAnsi"/>
          <w:color w:val="000000" w:themeColor="text1"/>
        </w:rPr>
        <w:t>the increase in cholesterol levels 2</w:t>
      </w:r>
      <w:r w:rsidR="00A50143" w:rsidRPr="00324EC0">
        <w:rPr>
          <w:rFonts w:asciiTheme="minorHAnsi" w:hAnsiTheme="minorHAnsi" w:cstheme="minorHAnsi"/>
          <w:color w:val="000000" w:themeColor="text1"/>
        </w:rPr>
        <w:t xml:space="preserve"> </w:t>
      </w:r>
      <w:r w:rsidR="006D6F76" w:rsidRPr="00324EC0">
        <w:rPr>
          <w:rFonts w:asciiTheme="minorHAnsi" w:hAnsiTheme="minorHAnsi" w:cstheme="minorHAnsi"/>
          <w:color w:val="000000" w:themeColor="text1"/>
        </w:rPr>
        <w:t xml:space="preserve">h </w:t>
      </w:r>
      <w:r w:rsidR="00A50143">
        <w:rPr>
          <w:rFonts w:asciiTheme="minorHAnsi" w:hAnsiTheme="minorHAnsi" w:cstheme="minorHAnsi"/>
          <w:color w:val="000000" w:themeColor="text1"/>
        </w:rPr>
        <w:t>after the 1 hr incubation period was</w:t>
      </w:r>
      <w:r w:rsidR="006D6F76" w:rsidRPr="00324EC0">
        <w:rPr>
          <w:rFonts w:asciiTheme="minorHAnsi" w:hAnsiTheme="minorHAnsi" w:cstheme="minorHAnsi"/>
          <w:color w:val="000000" w:themeColor="text1"/>
        </w:rPr>
        <w:t xml:space="preserve"> ~50% </w:t>
      </w:r>
      <w:r w:rsidR="00A50143">
        <w:rPr>
          <w:rFonts w:asciiTheme="minorHAnsi" w:hAnsiTheme="minorHAnsi" w:cstheme="minorHAnsi"/>
          <w:color w:val="000000" w:themeColor="text1"/>
        </w:rPr>
        <w:t xml:space="preserve">of the increase observed </w:t>
      </w:r>
      <w:r w:rsidR="006D6F76" w:rsidRPr="00A50143">
        <w:rPr>
          <w:rFonts w:asciiTheme="minorHAnsi" w:hAnsiTheme="minorHAnsi" w:cstheme="minorHAnsi"/>
          <w:color w:val="000000" w:themeColor="text1"/>
        </w:rPr>
        <w:t xml:space="preserve">immediately after the </w:t>
      </w:r>
      <w:r w:rsidR="00A50143" w:rsidRPr="00324EC0">
        <w:rPr>
          <w:rFonts w:asciiTheme="minorHAnsi" w:hAnsiTheme="minorHAnsi" w:cstheme="minorHAnsi"/>
          <w:color w:val="000000" w:themeColor="text1"/>
        </w:rPr>
        <w:t>treatment with the M</w:t>
      </w:r>
      <w:r w:rsidR="00A50143" w:rsidRPr="00324EC0">
        <w:rPr>
          <w:rFonts w:asciiTheme="minorHAnsi" w:hAnsiTheme="minorHAnsi" w:cstheme="minorHAnsi"/>
          <w:color w:val="000000" w:themeColor="text1"/>
        </w:rPr>
        <w:sym w:font="Symbol" w:char="F062"/>
      </w:r>
      <w:r w:rsidR="00A50143" w:rsidRPr="00324EC0">
        <w:rPr>
          <w:rFonts w:asciiTheme="minorHAnsi" w:hAnsiTheme="minorHAnsi" w:cstheme="minorHAnsi"/>
          <w:color w:val="000000" w:themeColor="text1"/>
        </w:rPr>
        <w:t>CD:cholesterol complex</w:t>
      </w:r>
      <w:r w:rsidR="00EC2E20" w:rsidRPr="00324EC0">
        <w:rPr>
          <w:rFonts w:asciiTheme="minorHAnsi" w:hAnsiTheme="minorHAnsi" w:cstheme="minorHAnsi"/>
          <w:color w:val="000000" w:themeColor="text1"/>
        </w:rPr>
        <w:t>. A</w:t>
      </w:r>
      <w:r w:rsidR="006D6F76" w:rsidRPr="00324EC0">
        <w:rPr>
          <w:rFonts w:asciiTheme="minorHAnsi" w:hAnsiTheme="minorHAnsi" w:cstheme="minorHAnsi"/>
          <w:color w:val="000000" w:themeColor="text1"/>
        </w:rPr>
        <w:t xml:space="preserve">s </w:t>
      </w:r>
      <w:r w:rsidR="006D6F76" w:rsidRPr="00324EC0">
        <w:rPr>
          <w:rFonts w:asciiTheme="minorHAnsi" w:hAnsiTheme="minorHAnsi" w:cstheme="minorHAnsi"/>
          <w:b/>
          <w:bCs/>
          <w:color w:val="000000" w:themeColor="text1"/>
        </w:rPr>
        <w:t>Figure 1</w:t>
      </w:r>
      <w:r w:rsidR="002C06E9" w:rsidRPr="00324EC0">
        <w:rPr>
          <w:rFonts w:asciiTheme="minorHAnsi" w:hAnsiTheme="minorHAnsi" w:cstheme="minorHAnsi"/>
          <w:b/>
          <w:bCs/>
          <w:color w:val="000000" w:themeColor="text1"/>
        </w:rPr>
        <w:t>C</w:t>
      </w:r>
      <w:r w:rsidR="006D6F76" w:rsidRPr="00324EC0">
        <w:rPr>
          <w:rFonts w:asciiTheme="minorHAnsi" w:hAnsiTheme="minorHAnsi" w:cstheme="minorHAnsi"/>
          <w:color w:val="000000" w:themeColor="text1"/>
        </w:rPr>
        <w:t xml:space="preserve"> demonstrates for the sample treated with 0.625</w:t>
      </w:r>
      <w:r w:rsidR="0026380C" w:rsidRPr="00324EC0">
        <w:rPr>
          <w:rFonts w:asciiTheme="minorHAnsi" w:hAnsiTheme="minorHAnsi" w:cstheme="minorHAnsi"/>
          <w:color w:val="000000" w:themeColor="text1"/>
        </w:rPr>
        <w:t xml:space="preserve"> </w:t>
      </w:r>
      <w:r w:rsidR="006D6F76" w:rsidRPr="00324EC0">
        <w:rPr>
          <w:rFonts w:asciiTheme="minorHAnsi" w:hAnsiTheme="minorHAnsi" w:cstheme="minorHAnsi"/>
          <w:color w:val="000000" w:themeColor="text1"/>
        </w:rPr>
        <w:t xml:space="preserve">mM cholesterol </w:t>
      </w:r>
      <w:r w:rsidR="002C06E9" w:rsidRPr="00324EC0">
        <w:rPr>
          <w:rFonts w:asciiTheme="minorHAnsi" w:hAnsiTheme="minorHAnsi" w:cstheme="minorHAnsi"/>
          <w:color w:val="000000" w:themeColor="text1"/>
        </w:rPr>
        <w:t>for 1</w:t>
      </w:r>
      <w:r w:rsidR="0026380C" w:rsidRPr="00324EC0">
        <w:rPr>
          <w:rFonts w:asciiTheme="minorHAnsi" w:hAnsiTheme="minorHAnsi" w:cstheme="minorHAnsi"/>
          <w:color w:val="000000" w:themeColor="text1"/>
        </w:rPr>
        <w:t xml:space="preserve"> </w:t>
      </w:r>
      <w:r w:rsidR="002C06E9" w:rsidRPr="00324EC0">
        <w:rPr>
          <w:rFonts w:asciiTheme="minorHAnsi" w:hAnsiTheme="minorHAnsi" w:cstheme="minorHAnsi"/>
          <w:color w:val="000000" w:themeColor="text1"/>
        </w:rPr>
        <w:t>h</w:t>
      </w:r>
      <w:r w:rsidR="00EC2E20" w:rsidRPr="00324EC0">
        <w:rPr>
          <w:rFonts w:asciiTheme="minorHAnsi" w:hAnsiTheme="minorHAnsi" w:cstheme="minorHAnsi"/>
          <w:color w:val="000000" w:themeColor="text1"/>
        </w:rPr>
        <w:t>,</w:t>
      </w:r>
      <w:r w:rsidR="002C06E9" w:rsidRPr="00324EC0">
        <w:rPr>
          <w:rFonts w:asciiTheme="minorHAnsi" w:hAnsiTheme="minorHAnsi" w:cstheme="minorHAnsi"/>
          <w:color w:val="000000" w:themeColor="text1"/>
        </w:rPr>
        <w:t xml:space="preserve"> </w:t>
      </w:r>
      <w:r w:rsidR="006D6F76" w:rsidRPr="00324EC0">
        <w:rPr>
          <w:rFonts w:asciiTheme="minorHAnsi" w:hAnsiTheme="minorHAnsi" w:cstheme="minorHAnsi"/>
          <w:color w:val="000000" w:themeColor="text1"/>
        </w:rPr>
        <w:t>functional studies using the treated tissues need to be carried out as soon as possible after</w:t>
      </w:r>
      <w:r w:rsidR="00EC2E20" w:rsidRPr="00324EC0">
        <w:rPr>
          <w:rFonts w:asciiTheme="minorHAnsi" w:hAnsiTheme="minorHAnsi" w:cstheme="minorHAnsi"/>
          <w:color w:val="000000" w:themeColor="text1"/>
        </w:rPr>
        <w:t xml:space="preserve"> cholesterol</w:t>
      </w:r>
      <w:r w:rsidR="006D6F76" w:rsidRPr="00324EC0">
        <w:rPr>
          <w:rFonts w:asciiTheme="minorHAnsi" w:hAnsiTheme="minorHAnsi" w:cstheme="minorHAnsi"/>
          <w:color w:val="000000" w:themeColor="text1"/>
        </w:rPr>
        <w:t xml:space="preserve"> enrich</w:t>
      </w:r>
      <w:r w:rsidR="00EC2E20" w:rsidRPr="00324EC0">
        <w:rPr>
          <w:rFonts w:asciiTheme="minorHAnsi" w:hAnsiTheme="minorHAnsi" w:cstheme="minorHAnsi"/>
          <w:color w:val="000000" w:themeColor="text1"/>
        </w:rPr>
        <w:t>ment is completed</w:t>
      </w:r>
      <w:r w:rsidR="006D6F76" w:rsidRPr="00324EC0">
        <w:rPr>
          <w:rFonts w:asciiTheme="minorHAnsi" w:hAnsiTheme="minorHAnsi" w:cstheme="minorHAnsi"/>
          <w:color w:val="000000" w:themeColor="text1"/>
        </w:rPr>
        <w:t xml:space="preserve">. </w:t>
      </w:r>
      <w:r w:rsidR="002C06E9" w:rsidRPr="00324EC0">
        <w:rPr>
          <w:rFonts w:asciiTheme="minorHAnsi" w:hAnsiTheme="minorHAnsi" w:cstheme="minorHAnsi"/>
          <w:color w:val="000000" w:themeColor="text1"/>
        </w:rPr>
        <w:t>Furthermore, while a 1</w:t>
      </w:r>
      <w:r w:rsidR="0026380C" w:rsidRPr="00324EC0">
        <w:rPr>
          <w:rFonts w:asciiTheme="minorHAnsi" w:hAnsiTheme="minorHAnsi" w:cstheme="minorHAnsi"/>
          <w:color w:val="000000" w:themeColor="text1"/>
        </w:rPr>
        <w:t xml:space="preserve"> </w:t>
      </w:r>
      <w:r w:rsidR="002C06E9" w:rsidRPr="00324EC0">
        <w:rPr>
          <w:rFonts w:asciiTheme="minorHAnsi" w:hAnsiTheme="minorHAnsi" w:cstheme="minorHAnsi"/>
          <w:color w:val="000000" w:themeColor="text1"/>
        </w:rPr>
        <w:t xml:space="preserve">h incubation time is commonly used to enrich tissues and cells with cholesterol using this approach, </w:t>
      </w:r>
      <w:r w:rsidR="006B2D0E">
        <w:rPr>
          <w:rFonts w:asciiTheme="minorHAnsi" w:hAnsiTheme="minorHAnsi" w:cstheme="minorHAnsi"/>
          <w:color w:val="000000" w:themeColor="text1"/>
        </w:rPr>
        <w:t>5</w:t>
      </w:r>
      <w:r w:rsidR="006B2D0E" w:rsidRPr="00324EC0">
        <w:rPr>
          <w:rFonts w:asciiTheme="minorHAnsi" w:hAnsiTheme="minorHAnsi" w:cstheme="minorHAnsi"/>
          <w:color w:val="000000" w:themeColor="text1"/>
        </w:rPr>
        <w:t xml:space="preserve"> </w:t>
      </w:r>
      <w:r w:rsidR="00F131EC" w:rsidRPr="00324EC0">
        <w:rPr>
          <w:rFonts w:asciiTheme="minorHAnsi" w:hAnsiTheme="minorHAnsi" w:cstheme="minorHAnsi"/>
          <w:color w:val="000000" w:themeColor="text1"/>
        </w:rPr>
        <w:t>min of incubation is usually sufficient to achieve a statistically significant increase in cerebral artery cholesterol content as determined by a cholesterol oxidase-based biochemical assay</w:t>
      </w:r>
      <w:r w:rsidR="002C06E9" w:rsidRPr="00324EC0">
        <w:rPr>
          <w:rFonts w:asciiTheme="minorHAnsi" w:hAnsiTheme="minorHAnsi" w:cstheme="minorHAnsi"/>
          <w:color w:val="000000" w:themeColor="text1"/>
        </w:rPr>
        <w:t xml:space="preserve">, </w:t>
      </w:r>
      <w:r w:rsidR="00D37FD0" w:rsidRPr="00324EC0">
        <w:rPr>
          <w:rFonts w:asciiTheme="minorHAnsi" w:hAnsiTheme="minorHAnsi" w:cstheme="minorHAnsi"/>
          <w:color w:val="000000" w:themeColor="text1"/>
        </w:rPr>
        <w:t xml:space="preserve">as </w:t>
      </w:r>
      <w:r w:rsidR="002C06E9" w:rsidRPr="00324EC0">
        <w:rPr>
          <w:rFonts w:asciiTheme="minorHAnsi" w:hAnsiTheme="minorHAnsi" w:cstheme="minorHAnsi"/>
          <w:color w:val="000000" w:themeColor="text1"/>
        </w:rPr>
        <w:t xml:space="preserve">depicted in </w:t>
      </w:r>
      <w:r w:rsidR="002C06E9" w:rsidRPr="00324EC0">
        <w:rPr>
          <w:rFonts w:asciiTheme="minorHAnsi" w:hAnsiTheme="minorHAnsi" w:cstheme="minorHAnsi"/>
          <w:b/>
          <w:bCs/>
          <w:color w:val="000000" w:themeColor="text1"/>
        </w:rPr>
        <w:t>Figure 1D</w:t>
      </w:r>
      <w:r w:rsidR="00F131EC" w:rsidRPr="00324EC0">
        <w:rPr>
          <w:rFonts w:asciiTheme="minorHAnsi" w:hAnsiTheme="minorHAnsi" w:cstheme="minorHAnsi"/>
          <w:color w:val="000000" w:themeColor="text1"/>
        </w:rPr>
        <w:t>.</w:t>
      </w:r>
      <w:r w:rsidR="00EC2E20" w:rsidRPr="00324EC0">
        <w:rPr>
          <w:rFonts w:asciiTheme="minorHAnsi" w:hAnsiTheme="minorHAnsi" w:cstheme="minorHAnsi"/>
          <w:color w:val="000000" w:themeColor="text1"/>
        </w:rPr>
        <w:t xml:space="preserve"> The increase </w:t>
      </w:r>
      <w:r w:rsidR="00277704">
        <w:rPr>
          <w:rFonts w:asciiTheme="minorHAnsi" w:hAnsiTheme="minorHAnsi" w:cstheme="minorHAnsi"/>
          <w:color w:val="000000" w:themeColor="text1"/>
        </w:rPr>
        <w:t xml:space="preserve">in cholesterol </w:t>
      </w:r>
      <w:r w:rsidR="00741957">
        <w:rPr>
          <w:rFonts w:asciiTheme="minorHAnsi" w:hAnsiTheme="minorHAnsi" w:cstheme="minorHAnsi"/>
          <w:color w:val="000000" w:themeColor="text1"/>
        </w:rPr>
        <w:t>content</w:t>
      </w:r>
      <w:r w:rsidR="00277704">
        <w:rPr>
          <w:rFonts w:asciiTheme="minorHAnsi" w:hAnsiTheme="minorHAnsi" w:cstheme="minorHAnsi"/>
          <w:color w:val="000000" w:themeColor="text1"/>
        </w:rPr>
        <w:t xml:space="preserve"> </w:t>
      </w:r>
      <w:r w:rsidR="00EC2E20" w:rsidRPr="00324EC0">
        <w:rPr>
          <w:rFonts w:asciiTheme="minorHAnsi" w:hAnsiTheme="minorHAnsi" w:cstheme="minorHAnsi"/>
          <w:color w:val="000000" w:themeColor="text1"/>
        </w:rPr>
        <w:t>remained at the same level when the incubation time was increased to 60 min (</w:t>
      </w:r>
      <w:r w:rsidR="00EC2E20" w:rsidRPr="00324EC0">
        <w:rPr>
          <w:rFonts w:asciiTheme="minorHAnsi" w:hAnsiTheme="minorHAnsi" w:cstheme="minorHAnsi"/>
          <w:b/>
          <w:bCs/>
          <w:color w:val="000000" w:themeColor="text1"/>
        </w:rPr>
        <w:t>Figure 1D</w:t>
      </w:r>
      <w:r w:rsidR="00EC2E20" w:rsidRPr="00324EC0">
        <w:rPr>
          <w:rFonts w:asciiTheme="minorHAnsi" w:hAnsiTheme="minorHAnsi" w:cstheme="minorHAnsi"/>
          <w:color w:val="000000" w:themeColor="text1"/>
        </w:rPr>
        <w:t>).</w:t>
      </w:r>
    </w:p>
    <w:p w14:paraId="01C99764" w14:textId="77777777" w:rsidR="00B4052D" w:rsidRPr="00324EC0" w:rsidRDefault="00B4052D" w:rsidP="00F4100A">
      <w:pPr>
        <w:jc w:val="both"/>
        <w:rPr>
          <w:rFonts w:asciiTheme="minorHAnsi" w:hAnsiTheme="minorHAnsi" w:cstheme="minorHAnsi"/>
          <w:color w:val="000000" w:themeColor="text1"/>
        </w:rPr>
      </w:pPr>
    </w:p>
    <w:p w14:paraId="21488125" w14:textId="61C583D3" w:rsidR="004E3F3B" w:rsidRPr="00324EC0" w:rsidRDefault="00B4052D"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The effectiveness of choleste</w:t>
      </w:r>
      <w:r w:rsidR="004F4ABA" w:rsidRPr="00324EC0">
        <w:rPr>
          <w:rFonts w:asciiTheme="minorHAnsi" w:hAnsiTheme="minorHAnsi" w:cstheme="minorHAnsi"/>
          <w:color w:val="000000" w:themeColor="text1"/>
        </w:rPr>
        <w:t xml:space="preserve">rol-enriched </w:t>
      </w:r>
      <w:r w:rsidR="00654816" w:rsidRPr="00324EC0">
        <w:rPr>
          <w:rFonts w:asciiTheme="minorHAnsi" w:hAnsiTheme="minorHAnsi" w:cstheme="minorHAnsi"/>
          <w:color w:val="000000" w:themeColor="text1"/>
        </w:rPr>
        <w:t>liposomes</w:t>
      </w:r>
      <w:r w:rsidRPr="00324EC0">
        <w:rPr>
          <w:rFonts w:asciiTheme="minorHAnsi" w:hAnsiTheme="minorHAnsi" w:cstheme="minorHAnsi"/>
          <w:color w:val="000000" w:themeColor="text1"/>
        </w:rPr>
        <w:t xml:space="preserve"> as a mean</w:t>
      </w:r>
      <w:r w:rsidR="002C06E9" w:rsidRPr="00324EC0">
        <w:rPr>
          <w:rFonts w:asciiTheme="minorHAnsi" w:hAnsiTheme="minorHAnsi" w:cstheme="minorHAnsi"/>
          <w:color w:val="000000" w:themeColor="text1"/>
        </w:rPr>
        <w:t>s</w:t>
      </w:r>
      <w:r w:rsidRPr="00324EC0">
        <w:rPr>
          <w:rFonts w:asciiTheme="minorHAnsi" w:hAnsiTheme="minorHAnsi" w:cstheme="minorHAnsi"/>
          <w:color w:val="000000" w:themeColor="text1"/>
        </w:rPr>
        <w:t xml:space="preserve"> to enrich </w:t>
      </w:r>
      <w:r w:rsidR="00704671" w:rsidRPr="00324EC0">
        <w:rPr>
          <w:rFonts w:asciiTheme="minorHAnsi" w:hAnsiTheme="minorHAnsi" w:cstheme="minorHAnsi"/>
          <w:i/>
          <w:color w:val="000000" w:themeColor="text1"/>
        </w:rPr>
        <w:t>Xenopus</w:t>
      </w:r>
      <w:r w:rsidR="00704671" w:rsidRPr="00324EC0">
        <w:rPr>
          <w:rFonts w:asciiTheme="minorHAnsi" w:hAnsiTheme="minorHAnsi" w:cstheme="minorHAnsi"/>
          <w:color w:val="000000" w:themeColor="text1"/>
        </w:rPr>
        <w:t xml:space="preserve"> oocytes </w:t>
      </w:r>
      <w:r w:rsidRPr="00324EC0">
        <w:rPr>
          <w:rFonts w:asciiTheme="minorHAnsi" w:hAnsiTheme="minorHAnsi" w:cstheme="minorHAnsi"/>
          <w:color w:val="000000" w:themeColor="text1"/>
        </w:rPr>
        <w:t xml:space="preserve">with cholesterol is demonstrated in </w:t>
      </w:r>
      <w:r w:rsidRPr="00324EC0">
        <w:rPr>
          <w:rFonts w:asciiTheme="minorHAnsi" w:hAnsiTheme="minorHAnsi" w:cstheme="minorHAnsi"/>
          <w:b/>
          <w:bCs/>
          <w:color w:val="000000" w:themeColor="text1"/>
        </w:rPr>
        <w:t>Figure 2A</w:t>
      </w:r>
      <w:r w:rsidR="00D37FD0" w:rsidRPr="00324EC0">
        <w:rPr>
          <w:rFonts w:asciiTheme="minorHAnsi" w:hAnsiTheme="minorHAnsi" w:cstheme="minorHAnsi"/>
          <w:color w:val="000000" w:themeColor="text1"/>
        </w:rPr>
        <w:t>–</w:t>
      </w:r>
      <w:r w:rsidRPr="00324EC0">
        <w:rPr>
          <w:rFonts w:asciiTheme="minorHAnsi" w:hAnsiTheme="minorHAnsi" w:cstheme="minorHAnsi"/>
          <w:b/>
          <w:bCs/>
          <w:color w:val="000000" w:themeColor="text1"/>
        </w:rPr>
        <w:t>C</w:t>
      </w:r>
      <w:r w:rsidRPr="00324EC0">
        <w:rPr>
          <w:rFonts w:asciiTheme="minorHAnsi" w:hAnsiTheme="minorHAnsi" w:cstheme="minorHAnsi"/>
          <w:color w:val="000000" w:themeColor="text1"/>
        </w:rPr>
        <w:t xml:space="preserve">. </w:t>
      </w:r>
      <w:r w:rsidR="002C06E9" w:rsidRPr="00324EC0">
        <w:rPr>
          <w:rFonts w:asciiTheme="minorHAnsi" w:hAnsiTheme="minorHAnsi" w:cstheme="minorHAnsi"/>
          <w:color w:val="000000" w:themeColor="text1"/>
        </w:rPr>
        <w:t>While no significant change was observed in cholesterol levels in control phospholipid</w:t>
      </w:r>
      <w:r w:rsidR="008C6B01" w:rsidRPr="00324EC0">
        <w:rPr>
          <w:rFonts w:asciiTheme="minorHAnsi" w:hAnsiTheme="minorHAnsi" w:cstheme="minorHAnsi"/>
          <w:color w:val="000000" w:themeColor="text1"/>
        </w:rPr>
        <w:t>-based</w:t>
      </w:r>
      <w:r w:rsidR="002C06E9" w:rsidRPr="00324EC0">
        <w:rPr>
          <w:rFonts w:asciiTheme="minorHAnsi" w:hAnsiTheme="minorHAnsi" w:cstheme="minorHAnsi"/>
          <w:color w:val="000000" w:themeColor="text1"/>
        </w:rPr>
        <w:t xml:space="preserve"> dispersions lacking cholesterol (</w:t>
      </w:r>
      <w:r w:rsidR="002C06E9" w:rsidRPr="00324EC0">
        <w:rPr>
          <w:rFonts w:asciiTheme="minorHAnsi" w:hAnsiTheme="minorHAnsi" w:cstheme="minorHAnsi"/>
          <w:b/>
          <w:bCs/>
          <w:color w:val="000000" w:themeColor="text1"/>
        </w:rPr>
        <w:t>Figure 2A</w:t>
      </w:r>
      <w:r w:rsidR="002C06E9" w:rsidRPr="00324EC0">
        <w:rPr>
          <w:rFonts w:asciiTheme="minorHAnsi" w:hAnsiTheme="minorHAnsi" w:cstheme="minorHAnsi"/>
          <w:color w:val="000000" w:themeColor="text1"/>
        </w:rPr>
        <w:t>), cholesterol levels increased significantly after only 5 min of treatment with the phospholipid-based dispersions</w:t>
      </w:r>
      <w:r w:rsidR="008C6B01" w:rsidRPr="00324EC0">
        <w:rPr>
          <w:rFonts w:asciiTheme="minorHAnsi" w:hAnsiTheme="minorHAnsi" w:cstheme="minorHAnsi"/>
          <w:color w:val="000000" w:themeColor="text1"/>
        </w:rPr>
        <w:t xml:space="preserve"> that included cholesterol</w:t>
      </w:r>
      <w:r w:rsidR="002C06E9" w:rsidRPr="00324EC0">
        <w:rPr>
          <w:rFonts w:asciiTheme="minorHAnsi" w:hAnsiTheme="minorHAnsi" w:cstheme="minorHAnsi"/>
          <w:color w:val="000000" w:themeColor="text1"/>
        </w:rPr>
        <w:t>, and remained at the same level when the incubation time was increased to 60 min (</w:t>
      </w:r>
      <w:r w:rsidR="002C06E9" w:rsidRPr="00324EC0">
        <w:rPr>
          <w:rFonts w:asciiTheme="minorHAnsi" w:hAnsiTheme="minorHAnsi" w:cstheme="minorHAnsi"/>
          <w:b/>
          <w:bCs/>
          <w:color w:val="000000" w:themeColor="text1"/>
        </w:rPr>
        <w:t>Figure 2B</w:t>
      </w:r>
      <w:r w:rsidR="002C06E9" w:rsidRPr="00324EC0">
        <w:rPr>
          <w:rFonts w:asciiTheme="minorHAnsi" w:hAnsiTheme="minorHAnsi" w:cstheme="minorHAnsi"/>
          <w:color w:val="000000" w:themeColor="text1"/>
        </w:rPr>
        <w:t>). A similar effect was observed in</w:t>
      </w:r>
      <w:r w:rsidR="00584EF8" w:rsidRPr="00324EC0">
        <w:rPr>
          <w:rFonts w:asciiTheme="minorHAnsi" w:hAnsiTheme="minorHAnsi" w:cstheme="minorHAnsi"/>
          <w:color w:val="000000" w:themeColor="text1"/>
        </w:rPr>
        <w:t xml:space="preserve"> two different batches of oocytes</w:t>
      </w:r>
      <w:r w:rsidR="00EC2E20" w:rsidRPr="00324EC0">
        <w:rPr>
          <w:rFonts w:asciiTheme="minorHAnsi" w:hAnsiTheme="minorHAnsi" w:cstheme="minorHAnsi"/>
          <w:color w:val="000000" w:themeColor="text1"/>
        </w:rPr>
        <w:t xml:space="preserve"> that were obtained from two frogs</w:t>
      </w:r>
      <w:r w:rsidR="00584EF8" w:rsidRPr="00324EC0">
        <w:rPr>
          <w:rFonts w:asciiTheme="minorHAnsi" w:hAnsiTheme="minorHAnsi" w:cstheme="minorHAnsi"/>
          <w:color w:val="000000" w:themeColor="text1"/>
        </w:rPr>
        <w:t xml:space="preserve">. Notably, however, both the initial levels of cholesterol and the change in cholesterol </w:t>
      </w:r>
      <w:r w:rsidR="008C6B01" w:rsidRPr="00324EC0">
        <w:rPr>
          <w:rFonts w:asciiTheme="minorHAnsi" w:hAnsiTheme="minorHAnsi" w:cstheme="minorHAnsi"/>
          <w:color w:val="000000" w:themeColor="text1"/>
        </w:rPr>
        <w:t>content</w:t>
      </w:r>
      <w:r w:rsidR="00584EF8" w:rsidRPr="00324EC0">
        <w:rPr>
          <w:rFonts w:asciiTheme="minorHAnsi" w:hAnsiTheme="minorHAnsi" w:cstheme="minorHAnsi"/>
          <w:color w:val="000000" w:themeColor="text1"/>
        </w:rPr>
        <w:t xml:space="preserve"> varied among the two batches</w:t>
      </w:r>
      <w:r w:rsidR="001B3FEE" w:rsidRPr="00324EC0">
        <w:rPr>
          <w:rFonts w:asciiTheme="minorHAnsi" w:hAnsiTheme="minorHAnsi" w:cstheme="minorHAnsi"/>
          <w:color w:val="000000" w:themeColor="text1"/>
        </w:rPr>
        <w:t>:</w:t>
      </w:r>
      <w:r w:rsidR="00584EF8" w:rsidRPr="00324EC0">
        <w:rPr>
          <w:rFonts w:asciiTheme="minorHAnsi" w:hAnsiTheme="minorHAnsi" w:cstheme="minorHAnsi"/>
          <w:color w:val="000000" w:themeColor="text1"/>
        </w:rPr>
        <w:t xml:space="preserve"> in batch </w:t>
      </w:r>
      <w:r w:rsidR="0001327B" w:rsidRPr="00324EC0">
        <w:rPr>
          <w:rFonts w:asciiTheme="minorHAnsi" w:hAnsiTheme="minorHAnsi" w:cstheme="minorHAnsi"/>
          <w:color w:val="000000" w:themeColor="text1"/>
        </w:rPr>
        <w:t>1</w:t>
      </w:r>
      <w:r w:rsidR="001B3FEE" w:rsidRPr="00324EC0">
        <w:rPr>
          <w:rFonts w:asciiTheme="minorHAnsi" w:hAnsiTheme="minorHAnsi" w:cstheme="minorHAnsi"/>
          <w:color w:val="000000" w:themeColor="text1"/>
        </w:rPr>
        <w:t>,</w:t>
      </w:r>
      <w:r w:rsidR="00584EF8" w:rsidRPr="00324EC0">
        <w:rPr>
          <w:rFonts w:asciiTheme="minorHAnsi" w:hAnsiTheme="minorHAnsi" w:cstheme="minorHAnsi"/>
          <w:color w:val="000000" w:themeColor="text1"/>
        </w:rPr>
        <w:t xml:space="preserve"> the </w:t>
      </w:r>
      <w:r w:rsidR="00584EF8" w:rsidRPr="00324EC0">
        <w:rPr>
          <w:rFonts w:asciiTheme="minorHAnsi" w:hAnsiTheme="minorHAnsi" w:cstheme="minorHAnsi"/>
          <w:color w:val="000000" w:themeColor="text1"/>
        </w:rPr>
        <w:lastRenderedPageBreak/>
        <w:t xml:space="preserve">initial concentration of cholesterol was </w:t>
      </w:r>
      <w:r w:rsidR="0001327B" w:rsidRPr="00324EC0">
        <w:rPr>
          <w:rFonts w:asciiTheme="minorHAnsi" w:hAnsiTheme="minorHAnsi" w:cstheme="minorHAnsi"/>
          <w:color w:val="000000" w:themeColor="text1"/>
        </w:rPr>
        <w:t xml:space="preserve">64 </w:t>
      </w:r>
      <w:r w:rsidR="0001327B" w:rsidRPr="00324EC0">
        <w:rPr>
          <w:rFonts w:asciiTheme="minorHAnsi" w:hAnsiTheme="minorHAnsi" w:cstheme="minorHAnsi"/>
          <w:color w:val="000000" w:themeColor="text1"/>
        </w:rPr>
        <w:sym w:font="Symbol" w:char="F06D"/>
      </w:r>
      <w:r w:rsidR="0001327B" w:rsidRPr="00324EC0">
        <w:rPr>
          <w:rFonts w:asciiTheme="minorHAnsi" w:hAnsiTheme="minorHAnsi" w:cstheme="minorHAnsi"/>
          <w:color w:val="000000" w:themeColor="text1"/>
        </w:rPr>
        <w:t xml:space="preserve">g </w:t>
      </w:r>
      <w:r w:rsidR="00D37FD0" w:rsidRPr="00324EC0">
        <w:rPr>
          <w:rFonts w:asciiTheme="minorHAnsi" w:hAnsiTheme="minorHAnsi" w:cstheme="minorHAnsi"/>
          <w:color w:val="000000" w:themeColor="text1"/>
        </w:rPr>
        <w:t xml:space="preserve">of </w:t>
      </w:r>
      <w:r w:rsidR="0001327B" w:rsidRPr="00324EC0">
        <w:rPr>
          <w:rFonts w:asciiTheme="minorHAnsi" w:hAnsiTheme="minorHAnsi" w:cstheme="minorHAnsi"/>
          <w:color w:val="000000" w:themeColor="text1"/>
        </w:rPr>
        <w:t xml:space="preserve">cholesterol per mg </w:t>
      </w:r>
      <w:r w:rsidR="00D37FD0" w:rsidRPr="00324EC0">
        <w:rPr>
          <w:rFonts w:asciiTheme="minorHAnsi" w:hAnsiTheme="minorHAnsi" w:cstheme="minorHAnsi"/>
          <w:color w:val="000000" w:themeColor="text1"/>
        </w:rPr>
        <w:t xml:space="preserve">of </w:t>
      </w:r>
      <w:r w:rsidR="0001327B" w:rsidRPr="00324EC0">
        <w:rPr>
          <w:rFonts w:asciiTheme="minorHAnsi" w:hAnsiTheme="minorHAnsi" w:cstheme="minorHAnsi"/>
          <w:color w:val="000000" w:themeColor="text1"/>
        </w:rPr>
        <w:t>protein</w:t>
      </w:r>
      <w:r w:rsidR="00D37FD0" w:rsidRPr="00324EC0">
        <w:rPr>
          <w:rFonts w:asciiTheme="minorHAnsi" w:hAnsiTheme="minorHAnsi" w:cstheme="minorHAnsi"/>
          <w:color w:val="000000" w:themeColor="text1"/>
        </w:rPr>
        <w:t>,</w:t>
      </w:r>
      <w:r w:rsidR="0001327B" w:rsidRPr="00324EC0">
        <w:rPr>
          <w:rFonts w:asciiTheme="minorHAnsi" w:hAnsiTheme="minorHAnsi" w:cstheme="minorHAnsi"/>
          <w:color w:val="000000" w:themeColor="text1"/>
        </w:rPr>
        <w:t xml:space="preserve"> whereas the initial concentration in batch 2 was </w:t>
      </w:r>
      <w:r w:rsidR="00584EF8" w:rsidRPr="00324EC0">
        <w:rPr>
          <w:rFonts w:asciiTheme="minorHAnsi" w:hAnsiTheme="minorHAnsi" w:cstheme="minorHAnsi"/>
          <w:color w:val="000000" w:themeColor="text1"/>
        </w:rPr>
        <w:t>45</w:t>
      </w:r>
      <w:r w:rsidR="0026380C" w:rsidRPr="00324EC0">
        <w:rPr>
          <w:rFonts w:asciiTheme="minorHAnsi" w:hAnsiTheme="minorHAnsi" w:cstheme="minorHAnsi"/>
          <w:color w:val="000000" w:themeColor="text1"/>
        </w:rPr>
        <w:t xml:space="preserve"> </w:t>
      </w:r>
      <w:r w:rsidR="0001327B" w:rsidRPr="00324EC0">
        <w:rPr>
          <w:rFonts w:asciiTheme="minorHAnsi" w:hAnsiTheme="minorHAnsi" w:cstheme="minorHAnsi"/>
          <w:color w:val="000000" w:themeColor="text1"/>
        </w:rPr>
        <w:sym w:font="Symbol" w:char="F06D"/>
      </w:r>
      <w:r w:rsidR="0001327B" w:rsidRPr="00324EC0">
        <w:rPr>
          <w:rFonts w:asciiTheme="minorHAnsi" w:hAnsiTheme="minorHAnsi" w:cstheme="minorHAnsi"/>
          <w:color w:val="000000" w:themeColor="text1"/>
        </w:rPr>
        <w:t xml:space="preserve">g </w:t>
      </w:r>
      <w:r w:rsidR="00D37FD0" w:rsidRPr="00324EC0">
        <w:rPr>
          <w:rFonts w:asciiTheme="minorHAnsi" w:hAnsiTheme="minorHAnsi" w:cstheme="minorHAnsi"/>
          <w:color w:val="000000" w:themeColor="text1"/>
        </w:rPr>
        <w:t xml:space="preserve">of </w:t>
      </w:r>
      <w:r w:rsidR="0001327B" w:rsidRPr="00324EC0">
        <w:rPr>
          <w:rFonts w:asciiTheme="minorHAnsi" w:hAnsiTheme="minorHAnsi" w:cstheme="minorHAnsi"/>
          <w:color w:val="000000" w:themeColor="text1"/>
        </w:rPr>
        <w:t xml:space="preserve">cholesterol per mg </w:t>
      </w:r>
      <w:r w:rsidR="00D37FD0" w:rsidRPr="00324EC0">
        <w:rPr>
          <w:rFonts w:asciiTheme="minorHAnsi" w:hAnsiTheme="minorHAnsi" w:cstheme="minorHAnsi"/>
          <w:color w:val="000000" w:themeColor="text1"/>
        </w:rPr>
        <w:t xml:space="preserve">of </w:t>
      </w:r>
      <w:r w:rsidR="0001327B" w:rsidRPr="00324EC0">
        <w:rPr>
          <w:rFonts w:asciiTheme="minorHAnsi" w:hAnsiTheme="minorHAnsi" w:cstheme="minorHAnsi"/>
          <w:color w:val="000000" w:themeColor="text1"/>
        </w:rPr>
        <w:t xml:space="preserve">protein, which is </w:t>
      </w:r>
      <w:r w:rsidR="004E3F3B" w:rsidRPr="00324EC0">
        <w:rPr>
          <w:rFonts w:asciiTheme="minorHAnsi" w:hAnsiTheme="minorHAnsi" w:cstheme="minorHAnsi"/>
          <w:color w:val="000000" w:themeColor="text1"/>
        </w:rPr>
        <w:t>~</w:t>
      </w:r>
      <w:r w:rsidR="0001327B" w:rsidRPr="00324EC0">
        <w:rPr>
          <w:rFonts w:asciiTheme="minorHAnsi" w:hAnsiTheme="minorHAnsi" w:cstheme="minorHAnsi"/>
          <w:color w:val="000000" w:themeColor="text1"/>
        </w:rPr>
        <w:t xml:space="preserve">70% of the </w:t>
      </w:r>
      <w:r w:rsidR="004E3F3B" w:rsidRPr="00324EC0">
        <w:rPr>
          <w:rFonts w:asciiTheme="minorHAnsi" w:hAnsiTheme="minorHAnsi" w:cstheme="minorHAnsi"/>
          <w:color w:val="000000" w:themeColor="text1"/>
        </w:rPr>
        <w:t xml:space="preserve">initial </w:t>
      </w:r>
      <w:r w:rsidR="0001327B" w:rsidRPr="00324EC0">
        <w:rPr>
          <w:rFonts w:asciiTheme="minorHAnsi" w:hAnsiTheme="minorHAnsi" w:cstheme="minorHAnsi"/>
          <w:color w:val="000000" w:themeColor="text1"/>
        </w:rPr>
        <w:t xml:space="preserve">levels of cholesterol in batch 1. Subsequent to a 60 min treatment, the concentration of cholesterol in batch 1 was 124 </w:t>
      </w:r>
      <w:r w:rsidR="0001327B" w:rsidRPr="00324EC0">
        <w:rPr>
          <w:rFonts w:asciiTheme="minorHAnsi" w:hAnsiTheme="minorHAnsi" w:cstheme="minorHAnsi"/>
          <w:color w:val="000000" w:themeColor="text1"/>
        </w:rPr>
        <w:sym w:font="Symbol" w:char="F06D"/>
      </w:r>
      <w:r w:rsidR="0001327B" w:rsidRPr="00324EC0">
        <w:rPr>
          <w:rFonts w:asciiTheme="minorHAnsi" w:hAnsiTheme="minorHAnsi" w:cstheme="minorHAnsi"/>
          <w:color w:val="000000" w:themeColor="text1"/>
        </w:rPr>
        <w:t xml:space="preserve">g </w:t>
      </w:r>
      <w:r w:rsidR="00D37FD0" w:rsidRPr="00324EC0">
        <w:rPr>
          <w:rFonts w:asciiTheme="minorHAnsi" w:hAnsiTheme="minorHAnsi" w:cstheme="minorHAnsi"/>
          <w:color w:val="000000" w:themeColor="text1"/>
        </w:rPr>
        <w:t xml:space="preserve">of </w:t>
      </w:r>
      <w:r w:rsidR="0001327B" w:rsidRPr="00324EC0">
        <w:rPr>
          <w:rFonts w:asciiTheme="minorHAnsi" w:hAnsiTheme="minorHAnsi" w:cstheme="minorHAnsi"/>
          <w:color w:val="000000" w:themeColor="text1"/>
        </w:rPr>
        <w:t xml:space="preserve">cholesterol per mg </w:t>
      </w:r>
      <w:r w:rsidR="00D37FD0" w:rsidRPr="00324EC0">
        <w:rPr>
          <w:rFonts w:asciiTheme="minorHAnsi" w:hAnsiTheme="minorHAnsi" w:cstheme="minorHAnsi"/>
          <w:color w:val="000000" w:themeColor="text1"/>
        </w:rPr>
        <w:t xml:space="preserve">of </w:t>
      </w:r>
      <w:r w:rsidR="0001327B" w:rsidRPr="00324EC0">
        <w:rPr>
          <w:rFonts w:asciiTheme="minorHAnsi" w:hAnsiTheme="minorHAnsi" w:cstheme="minorHAnsi"/>
          <w:color w:val="000000" w:themeColor="text1"/>
        </w:rPr>
        <w:t>protein</w:t>
      </w:r>
      <w:r w:rsidR="00D37FD0" w:rsidRPr="00324EC0">
        <w:rPr>
          <w:rFonts w:asciiTheme="minorHAnsi" w:hAnsiTheme="minorHAnsi" w:cstheme="minorHAnsi"/>
          <w:color w:val="000000" w:themeColor="text1"/>
        </w:rPr>
        <w:t>,</w:t>
      </w:r>
      <w:r w:rsidR="0001327B" w:rsidRPr="00324EC0">
        <w:rPr>
          <w:rFonts w:asciiTheme="minorHAnsi" w:hAnsiTheme="minorHAnsi" w:cstheme="minorHAnsi"/>
          <w:color w:val="000000" w:themeColor="text1"/>
        </w:rPr>
        <w:t xml:space="preserve"> whereas in batch 2 it was 67</w:t>
      </w:r>
      <w:r w:rsidR="00D37FD0" w:rsidRPr="00324EC0">
        <w:rPr>
          <w:rFonts w:asciiTheme="minorHAnsi" w:hAnsiTheme="minorHAnsi" w:cstheme="minorHAnsi"/>
          <w:color w:val="000000" w:themeColor="text1"/>
        </w:rPr>
        <w:t xml:space="preserve"> </w:t>
      </w:r>
      <w:r w:rsidR="0001327B" w:rsidRPr="00324EC0">
        <w:rPr>
          <w:rFonts w:asciiTheme="minorHAnsi" w:hAnsiTheme="minorHAnsi" w:cstheme="minorHAnsi"/>
          <w:color w:val="000000" w:themeColor="text1"/>
        </w:rPr>
        <w:sym w:font="Symbol" w:char="F06D"/>
      </w:r>
      <w:r w:rsidR="0001327B" w:rsidRPr="00324EC0">
        <w:rPr>
          <w:rFonts w:asciiTheme="minorHAnsi" w:hAnsiTheme="minorHAnsi" w:cstheme="minorHAnsi"/>
          <w:color w:val="000000" w:themeColor="text1"/>
        </w:rPr>
        <w:t xml:space="preserve">g </w:t>
      </w:r>
      <w:r w:rsidR="00D37FD0" w:rsidRPr="00324EC0">
        <w:rPr>
          <w:rFonts w:asciiTheme="minorHAnsi" w:hAnsiTheme="minorHAnsi" w:cstheme="minorHAnsi"/>
          <w:color w:val="000000" w:themeColor="text1"/>
        </w:rPr>
        <w:t xml:space="preserve">of </w:t>
      </w:r>
      <w:r w:rsidR="0001327B" w:rsidRPr="00324EC0">
        <w:rPr>
          <w:rFonts w:asciiTheme="minorHAnsi" w:hAnsiTheme="minorHAnsi" w:cstheme="minorHAnsi"/>
          <w:color w:val="000000" w:themeColor="text1"/>
        </w:rPr>
        <w:t xml:space="preserve">cholesterol per mg </w:t>
      </w:r>
      <w:r w:rsidR="00D37FD0" w:rsidRPr="00324EC0">
        <w:rPr>
          <w:rFonts w:asciiTheme="minorHAnsi" w:hAnsiTheme="minorHAnsi" w:cstheme="minorHAnsi"/>
          <w:color w:val="000000" w:themeColor="text1"/>
        </w:rPr>
        <w:t xml:space="preserve">of </w:t>
      </w:r>
      <w:r w:rsidR="0001327B" w:rsidRPr="00324EC0">
        <w:rPr>
          <w:rFonts w:asciiTheme="minorHAnsi" w:hAnsiTheme="minorHAnsi" w:cstheme="minorHAnsi"/>
          <w:color w:val="000000" w:themeColor="text1"/>
        </w:rPr>
        <w:t xml:space="preserve">protein. </w:t>
      </w:r>
      <w:r w:rsidR="001B3FEE" w:rsidRPr="00324EC0">
        <w:rPr>
          <w:rFonts w:asciiTheme="minorHAnsi" w:hAnsiTheme="minorHAnsi" w:cstheme="minorHAnsi"/>
          <w:color w:val="000000" w:themeColor="text1"/>
        </w:rPr>
        <w:t>Thus</w:t>
      </w:r>
      <w:r w:rsidR="0001327B" w:rsidRPr="00324EC0">
        <w:rPr>
          <w:rFonts w:asciiTheme="minorHAnsi" w:hAnsiTheme="minorHAnsi" w:cstheme="minorHAnsi"/>
          <w:color w:val="000000" w:themeColor="text1"/>
        </w:rPr>
        <w:t xml:space="preserve">, whereas the concentration of cholesterol increased by </w:t>
      </w:r>
      <w:r w:rsidR="00E97EAB" w:rsidRPr="00324EC0">
        <w:rPr>
          <w:rFonts w:asciiTheme="minorHAnsi" w:hAnsiTheme="minorHAnsi" w:cstheme="minorHAnsi"/>
          <w:color w:val="000000" w:themeColor="text1"/>
        </w:rPr>
        <w:t xml:space="preserve">over </w:t>
      </w:r>
      <w:r w:rsidR="0001327B" w:rsidRPr="00324EC0">
        <w:rPr>
          <w:rFonts w:asciiTheme="minorHAnsi" w:hAnsiTheme="minorHAnsi" w:cstheme="minorHAnsi"/>
          <w:color w:val="000000" w:themeColor="text1"/>
        </w:rPr>
        <w:t>~</w:t>
      </w:r>
      <w:r w:rsidR="00E97EAB" w:rsidRPr="00324EC0">
        <w:rPr>
          <w:rFonts w:asciiTheme="minorHAnsi" w:hAnsiTheme="minorHAnsi" w:cstheme="minorHAnsi"/>
          <w:color w:val="000000" w:themeColor="text1"/>
        </w:rPr>
        <w:t>90</w:t>
      </w:r>
      <w:r w:rsidR="004E3F3B" w:rsidRPr="00324EC0">
        <w:rPr>
          <w:rFonts w:asciiTheme="minorHAnsi" w:hAnsiTheme="minorHAnsi" w:cstheme="minorHAnsi"/>
          <w:color w:val="000000" w:themeColor="text1"/>
        </w:rPr>
        <w:t xml:space="preserve">% in batch 1, it </w:t>
      </w:r>
      <w:r w:rsidR="0001327B" w:rsidRPr="00324EC0">
        <w:rPr>
          <w:rFonts w:asciiTheme="minorHAnsi" w:hAnsiTheme="minorHAnsi" w:cstheme="minorHAnsi"/>
          <w:color w:val="000000" w:themeColor="text1"/>
        </w:rPr>
        <w:t>increased by ~</w:t>
      </w:r>
      <w:r w:rsidR="00E97EAB" w:rsidRPr="00324EC0">
        <w:rPr>
          <w:rFonts w:asciiTheme="minorHAnsi" w:hAnsiTheme="minorHAnsi" w:cstheme="minorHAnsi"/>
          <w:color w:val="000000" w:themeColor="text1"/>
        </w:rPr>
        <w:t>50</w:t>
      </w:r>
      <w:r w:rsidR="0001327B" w:rsidRPr="00324EC0">
        <w:rPr>
          <w:rFonts w:asciiTheme="minorHAnsi" w:hAnsiTheme="minorHAnsi" w:cstheme="minorHAnsi"/>
          <w:color w:val="000000" w:themeColor="text1"/>
        </w:rPr>
        <w:t xml:space="preserve">% in batch 2. Nevertheless, </w:t>
      </w:r>
      <w:r w:rsidR="00E97EAB" w:rsidRPr="00324EC0">
        <w:rPr>
          <w:rFonts w:asciiTheme="minorHAnsi" w:hAnsiTheme="minorHAnsi" w:cstheme="minorHAnsi"/>
          <w:color w:val="000000" w:themeColor="text1"/>
        </w:rPr>
        <w:t>the substantial increase in</w:t>
      </w:r>
      <w:r w:rsidR="0001327B" w:rsidRPr="00324EC0">
        <w:rPr>
          <w:rFonts w:asciiTheme="minorHAnsi" w:hAnsiTheme="minorHAnsi" w:cstheme="minorHAnsi"/>
          <w:color w:val="000000" w:themeColor="text1"/>
        </w:rPr>
        <w:t xml:space="preserve"> cholesterol levels </w:t>
      </w:r>
      <w:r w:rsidR="00E97EAB" w:rsidRPr="00324EC0">
        <w:rPr>
          <w:rFonts w:asciiTheme="minorHAnsi" w:hAnsiTheme="minorHAnsi" w:cstheme="minorHAnsi"/>
          <w:color w:val="000000" w:themeColor="text1"/>
        </w:rPr>
        <w:t>in both batches provides</w:t>
      </w:r>
      <w:r w:rsidR="0001327B" w:rsidRPr="00324EC0">
        <w:rPr>
          <w:rFonts w:asciiTheme="minorHAnsi" w:hAnsiTheme="minorHAnsi" w:cstheme="minorHAnsi"/>
          <w:color w:val="000000" w:themeColor="text1"/>
        </w:rPr>
        <w:t xml:space="preserve"> the means to investigate the effect of an increase in cholesterol levels on the function of proteins expressed in </w:t>
      </w:r>
      <w:r w:rsidR="004E3F3B" w:rsidRPr="00324EC0">
        <w:rPr>
          <w:rFonts w:asciiTheme="minorHAnsi" w:hAnsiTheme="minorHAnsi" w:cstheme="minorHAnsi"/>
          <w:color w:val="000000" w:themeColor="text1"/>
        </w:rPr>
        <w:t xml:space="preserve">this heterologous expression system. Furthermore, the phospholipid-based dispersion approach </w:t>
      </w:r>
      <w:r w:rsidR="00E97EAB" w:rsidRPr="00324EC0">
        <w:rPr>
          <w:rFonts w:asciiTheme="minorHAnsi" w:hAnsiTheme="minorHAnsi" w:cstheme="minorHAnsi"/>
          <w:color w:val="000000" w:themeColor="text1"/>
        </w:rPr>
        <w:t xml:space="preserve">for enriching </w:t>
      </w:r>
      <w:r w:rsidR="00E97EAB" w:rsidRPr="00324EC0">
        <w:rPr>
          <w:rFonts w:asciiTheme="minorHAnsi" w:hAnsiTheme="minorHAnsi" w:cstheme="minorHAnsi"/>
          <w:i/>
          <w:color w:val="000000" w:themeColor="text1"/>
        </w:rPr>
        <w:t>Xenopus</w:t>
      </w:r>
      <w:r w:rsidR="00E97EAB" w:rsidRPr="00324EC0">
        <w:rPr>
          <w:rFonts w:asciiTheme="minorHAnsi" w:hAnsiTheme="minorHAnsi" w:cstheme="minorHAnsi"/>
          <w:color w:val="000000" w:themeColor="text1"/>
        </w:rPr>
        <w:t xml:space="preserve"> oocytes with cholesterol </w:t>
      </w:r>
      <w:r w:rsidR="004E3F3B" w:rsidRPr="00324EC0">
        <w:rPr>
          <w:rFonts w:asciiTheme="minorHAnsi" w:hAnsiTheme="minorHAnsi" w:cstheme="minorHAnsi"/>
          <w:color w:val="000000" w:themeColor="text1"/>
        </w:rPr>
        <w:t xml:space="preserve">seems to be more effective than the application of cyclodextrin saturated with cholesterol as done in tissues and cells. As </w:t>
      </w:r>
      <w:r w:rsidR="004E3F3B" w:rsidRPr="00324EC0">
        <w:rPr>
          <w:rFonts w:asciiTheme="minorHAnsi" w:hAnsiTheme="minorHAnsi" w:cstheme="minorHAnsi"/>
          <w:b/>
          <w:bCs/>
          <w:color w:val="000000" w:themeColor="text1"/>
        </w:rPr>
        <w:t>Figure 3</w:t>
      </w:r>
      <w:r w:rsidR="004E3F3B" w:rsidRPr="00324EC0">
        <w:rPr>
          <w:rFonts w:asciiTheme="minorHAnsi" w:hAnsiTheme="minorHAnsi" w:cstheme="minorHAnsi"/>
          <w:color w:val="000000" w:themeColor="text1"/>
        </w:rPr>
        <w:t xml:space="preserve"> demonstrates, application of cyc</w:t>
      </w:r>
      <w:r w:rsidR="006C1E46" w:rsidRPr="00324EC0">
        <w:rPr>
          <w:rFonts w:asciiTheme="minorHAnsi" w:hAnsiTheme="minorHAnsi" w:cstheme="minorHAnsi"/>
          <w:color w:val="000000" w:themeColor="text1"/>
        </w:rPr>
        <w:t>lo</w:t>
      </w:r>
      <w:r w:rsidR="004E3F3B" w:rsidRPr="00324EC0">
        <w:rPr>
          <w:rFonts w:asciiTheme="minorHAnsi" w:hAnsiTheme="minorHAnsi" w:cstheme="minorHAnsi"/>
          <w:color w:val="000000" w:themeColor="text1"/>
        </w:rPr>
        <w:t>dextrin-cholesterol complexes to enrich oocytes using 5mM cyclodextrin resulted in an average of only ~25% increase in cholesterol levels.</w:t>
      </w:r>
    </w:p>
    <w:p w14:paraId="206651A4" w14:textId="77777777" w:rsidR="004E3F3B" w:rsidRPr="00324EC0" w:rsidRDefault="004E3F3B" w:rsidP="00F4100A">
      <w:pPr>
        <w:jc w:val="both"/>
        <w:rPr>
          <w:rFonts w:asciiTheme="minorHAnsi" w:hAnsiTheme="minorHAnsi" w:cstheme="minorHAnsi"/>
          <w:color w:val="000000" w:themeColor="text1"/>
        </w:rPr>
      </w:pPr>
    </w:p>
    <w:p w14:paraId="1056CBCF" w14:textId="14135228" w:rsidR="004E3F3B" w:rsidRPr="00324EC0" w:rsidRDefault="004E3F3B"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The effectiveness of the cyclodextrin-based approach for enriching cells is </w:t>
      </w:r>
      <w:r w:rsidR="001B3FEE" w:rsidRPr="00324EC0">
        <w:rPr>
          <w:rFonts w:asciiTheme="minorHAnsi" w:hAnsiTheme="minorHAnsi" w:cstheme="minorHAnsi"/>
          <w:color w:val="000000" w:themeColor="text1"/>
        </w:rPr>
        <w:t>also</w:t>
      </w:r>
      <w:r w:rsidRPr="00324EC0">
        <w:rPr>
          <w:rFonts w:asciiTheme="minorHAnsi" w:hAnsiTheme="minorHAnsi" w:cstheme="minorHAnsi"/>
          <w:color w:val="000000" w:themeColor="text1"/>
        </w:rPr>
        <w:t xml:space="preserve"> demonstrated </w:t>
      </w:r>
      <w:r w:rsidR="001B3FEE" w:rsidRPr="00324EC0">
        <w:rPr>
          <w:rFonts w:asciiTheme="minorHAnsi" w:hAnsiTheme="minorHAnsi" w:cstheme="minorHAnsi"/>
          <w:color w:val="000000" w:themeColor="text1"/>
        </w:rPr>
        <w:t xml:space="preserve">in </w:t>
      </w:r>
      <w:r w:rsidRPr="00324EC0">
        <w:rPr>
          <w:rFonts w:asciiTheme="minorHAnsi" w:hAnsiTheme="minorHAnsi" w:cstheme="minorHAnsi"/>
          <w:color w:val="000000" w:themeColor="text1"/>
        </w:rPr>
        <w:t>neurons freshly isolated from the CA</w:t>
      </w:r>
      <w:r w:rsidR="00C36498" w:rsidRPr="00324EC0">
        <w:rPr>
          <w:rFonts w:asciiTheme="minorHAnsi" w:hAnsiTheme="minorHAnsi" w:cstheme="minorHAnsi"/>
          <w:color w:val="000000" w:themeColor="text1"/>
        </w:rPr>
        <w:t>1</w:t>
      </w:r>
      <w:r w:rsidRPr="00324EC0">
        <w:rPr>
          <w:rFonts w:asciiTheme="minorHAnsi" w:hAnsiTheme="minorHAnsi" w:cstheme="minorHAnsi"/>
          <w:color w:val="000000" w:themeColor="text1"/>
        </w:rPr>
        <w:t xml:space="preserve"> region of the hippocampus</w:t>
      </w:r>
      <w:r w:rsidR="004F69E3" w:rsidRPr="00324EC0">
        <w:rPr>
          <w:rFonts w:asciiTheme="minorHAnsi" w:hAnsiTheme="minorHAnsi" w:cstheme="minorHAnsi"/>
          <w:color w:val="000000" w:themeColor="text1"/>
        </w:rPr>
        <w:t xml:space="preserve"> (</w:t>
      </w:r>
      <w:r w:rsidR="004F69E3" w:rsidRPr="00324EC0">
        <w:rPr>
          <w:rFonts w:asciiTheme="minorHAnsi" w:hAnsiTheme="minorHAnsi" w:cstheme="minorHAnsi"/>
          <w:b/>
          <w:bCs/>
          <w:color w:val="000000" w:themeColor="text1"/>
        </w:rPr>
        <w:t>Figure 4A</w:t>
      </w:r>
      <w:r w:rsidR="004F69E3"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w:t>
      </w:r>
      <w:r w:rsidR="004F69E3" w:rsidRPr="00324EC0">
        <w:rPr>
          <w:rFonts w:asciiTheme="minorHAnsi" w:hAnsiTheme="minorHAnsi" w:cstheme="minorHAnsi"/>
          <w:color w:val="000000" w:themeColor="text1"/>
        </w:rPr>
        <w:t xml:space="preserve"> As </w:t>
      </w:r>
      <w:r w:rsidR="00654816" w:rsidRPr="00324EC0">
        <w:rPr>
          <w:rFonts w:asciiTheme="minorHAnsi" w:hAnsiTheme="minorHAnsi" w:cstheme="minorHAnsi"/>
          <w:b/>
          <w:bCs/>
          <w:color w:val="000000" w:themeColor="text1"/>
        </w:rPr>
        <w:t>F</w:t>
      </w:r>
      <w:r w:rsidR="004F69E3" w:rsidRPr="00324EC0">
        <w:rPr>
          <w:rFonts w:asciiTheme="minorHAnsi" w:hAnsiTheme="minorHAnsi" w:cstheme="minorHAnsi"/>
          <w:b/>
          <w:bCs/>
          <w:color w:val="000000" w:themeColor="text1"/>
        </w:rPr>
        <w:t>igure 4B</w:t>
      </w:r>
      <w:r w:rsidR="004F69E3" w:rsidRPr="00324EC0">
        <w:rPr>
          <w:rFonts w:asciiTheme="minorHAnsi" w:hAnsiTheme="minorHAnsi" w:cstheme="minorHAnsi"/>
          <w:color w:val="000000" w:themeColor="text1"/>
        </w:rPr>
        <w:t xml:space="preserve"> </w:t>
      </w:r>
      <w:r w:rsidR="00231428" w:rsidRPr="00324EC0">
        <w:rPr>
          <w:rFonts w:asciiTheme="minorHAnsi" w:hAnsiTheme="minorHAnsi" w:cstheme="minorHAnsi"/>
          <w:color w:val="000000" w:themeColor="text1"/>
        </w:rPr>
        <w:t>shows</w:t>
      </w:r>
      <w:r w:rsidR="004F69E3" w:rsidRPr="00324EC0">
        <w:rPr>
          <w:rFonts w:asciiTheme="minorHAnsi" w:hAnsiTheme="minorHAnsi" w:cstheme="minorHAnsi"/>
          <w:color w:val="000000" w:themeColor="text1"/>
        </w:rPr>
        <w:t xml:space="preserve">, incubation of the neurons in </w:t>
      </w:r>
      <w:r w:rsidR="007B7DF4" w:rsidRPr="00324EC0">
        <w:rPr>
          <w:rFonts w:asciiTheme="minorHAnsi" w:hAnsiTheme="minorHAnsi" w:cstheme="minorHAnsi"/>
          <w:color w:val="000000" w:themeColor="text1"/>
        </w:rPr>
        <w:t>M</w:t>
      </w:r>
      <w:r w:rsidR="007B7DF4" w:rsidRPr="00324EC0">
        <w:rPr>
          <w:rFonts w:asciiTheme="minorHAnsi" w:hAnsiTheme="minorHAnsi" w:cstheme="minorHAnsi"/>
          <w:color w:val="000000" w:themeColor="text1"/>
        </w:rPr>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004F69E3" w:rsidRPr="00324EC0">
        <w:rPr>
          <w:rFonts w:asciiTheme="minorHAnsi" w:hAnsiTheme="minorHAnsi" w:cstheme="minorHAnsi"/>
          <w:color w:val="000000" w:themeColor="text1"/>
        </w:rPr>
        <w:t>saturated with cholesterol for 60 min resulted in over 2</w:t>
      </w:r>
      <w:r w:rsidR="00837F4F" w:rsidRPr="00324EC0">
        <w:rPr>
          <w:rFonts w:asciiTheme="minorHAnsi" w:hAnsiTheme="minorHAnsi" w:cstheme="minorHAnsi"/>
          <w:color w:val="000000" w:themeColor="text1"/>
        </w:rPr>
        <w:t>x</w:t>
      </w:r>
      <w:r w:rsidR="004F69E3" w:rsidRPr="00324EC0">
        <w:rPr>
          <w:rFonts w:asciiTheme="minorHAnsi" w:hAnsiTheme="minorHAnsi" w:cstheme="minorHAnsi"/>
          <w:color w:val="000000" w:themeColor="text1"/>
        </w:rPr>
        <w:t xml:space="preserve"> increase in cholesterol levels as determined </w:t>
      </w:r>
      <w:r w:rsidR="00223B34" w:rsidRPr="00324EC0">
        <w:rPr>
          <w:rFonts w:asciiTheme="minorHAnsi" w:hAnsiTheme="minorHAnsi" w:cstheme="minorHAnsi"/>
          <w:color w:val="000000" w:themeColor="text1"/>
        </w:rPr>
        <w:t>by</w:t>
      </w:r>
      <w:r w:rsidR="00837F4F" w:rsidRPr="00324EC0">
        <w:rPr>
          <w:rFonts w:asciiTheme="minorHAnsi" w:hAnsiTheme="minorHAnsi" w:cstheme="minorHAnsi"/>
          <w:color w:val="000000" w:themeColor="text1"/>
        </w:rPr>
        <w:t xml:space="preserve"> </w:t>
      </w:r>
      <w:r w:rsidR="004F69E3" w:rsidRPr="00324EC0">
        <w:rPr>
          <w:rFonts w:asciiTheme="minorHAnsi" w:hAnsiTheme="minorHAnsi" w:cstheme="minorHAnsi"/>
          <w:color w:val="000000" w:themeColor="text1"/>
        </w:rPr>
        <w:t xml:space="preserve">the filipin-associated fluorescence. Using this approach, we tested the effect of the increase in cholesterol on GIRK channels expressed in hippocampal neurons. As </w:t>
      </w:r>
      <w:r w:rsidR="00837F4F" w:rsidRPr="00324EC0">
        <w:rPr>
          <w:rFonts w:asciiTheme="minorHAnsi" w:hAnsiTheme="minorHAnsi" w:cstheme="minorHAnsi"/>
          <w:b/>
          <w:bCs/>
          <w:color w:val="000000" w:themeColor="text1"/>
        </w:rPr>
        <w:t>F</w:t>
      </w:r>
      <w:r w:rsidR="004F69E3" w:rsidRPr="00324EC0">
        <w:rPr>
          <w:rFonts w:asciiTheme="minorHAnsi" w:hAnsiTheme="minorHAnsi" w:cstheme="minorHAnsi"/>
          <w:b/>
          <w:bCs/>
          <w:color w:val="000000" w:themeColor="text1"/>
        </w:rPr>
        <w:t>igure 4C</w:t>
      </w:r>
      <w:r w:rsidR="004F69E3" w:rsidRPr="00324EC0">
        <w:rPr>
          <w:rFonts w:asciiTheme="minorHAnsi" w:hAnsiTheme="minorHAnsi" w:cstheme="minorHAnsi"/>
          <w:color w:val="000000" w:themeColor="text1"/>
        </w:rPr>
        <w:t xml:space="preserve"> demonstrates, this change in cholesterol levels resulted in a significant increase in GIRK currents. Similarly, we tested the effect of cholesterol enrichment on the primary GIRK subunit </w:t>
      </w:r>
      <w:r w:rsidR="00EE7C9D" w:rsidRPr="00324EC0">
        <w:rPr>
          <w:rFonts w:asciiTheme="minorHAnsi" w:hAnsiTheme="minorHAnsi" w:cstheme="minorHAnsi"/>
          <w:color w:val="000000" w:themeColor="text1"/>
        </w:rPr>
        <w:t>expressed in the brain, GIRK2</w:t>
      </w:r>
      <w:r w:rsidR="00837F4F" w:rsidRPr="00324EC0">
        <w:rPr>
          <w:rFonts w:asciiTheme="minorHAnsi" w:hAnsiTheme="minorHAnsi" w:cstheme="minorHAnsi"/>
          <w:color w:val="000000" w:themeColor="text1"/>
        </w:rPr>
        <w:t>,</w:t>
      </w:r>
      <w:r w:rsidR="006B5D09" w:rsidRPr="00324EC0">
        <w:rPr>
          <w:rFonts w:asciiTheme="minorHAnsi" w:hAnsiTheme="minorHAnsi" w:cstheme="minorHAnsi"/>
          <w:color w:val="000000" w:themeColor="text1"/>
        </w:rPr>
        <w:t xml:space="preserve"> using the </w:t>
      </w:r>
      <w:r w:rsidR="006B5D09" w:rsidRPr="00324EC0">
        <w:rPr>
          <w:rFonts w:asciiTheme="minorHAnsi" w:hAnsiTheme="minorHAnsi" w:cstheme="minorHAnsi"/>
          <w:i/>
          <w:color w:val="000000" w:themeColor="text1"/>
        </w:rPr>
        <w:t>Xenopus</w:t>
      </w:r>
      <w:r w:rsidR="006B5D09" w:rsidRPr="00324EC0">
        <w:rPr>
          <w:rFonts w:asciiTheme="minorHAnsi" w:hAnsiTheme="minorHAnsi" w:cstheme="minorHAnsi"/>
          <w:color w:val="000000" w:themeColor="text1"/>
        </w:rPr>
        <w:t xml:space="preserve"> oocytes heterologous expression system</w:t>
      </w:r>
      <w:r w:rsidR="00EE7C9D" w:rsidRPr="00324EC0">
        <w:rPr>
          <w:rFonts w:asciiTheme="minorHAnsi" w:hAnsiTheme="minorHAnsi" w:cstheme="minorHAnsi"/>
          <w:color w:val="000000" w:themeColor="text1"/>
        </w:rPr>
        <w:t>. To this end, we</w:t>
      </w:r>
      <w:r w:rsidR="004F69E3" w:rsidRPr="00324EC0">
        <w:rPr>
          <w:rFonts w:asciiTheme="minorHAnsi" w:hAnsiTheme="minorHAnsi" w:cstheme="minorHAnsi"/>
          <w:color w:val="000000" w:themeColor="text1"/>
        </w:rPr>
        <w:t xml:space="preserve"> </w:t>
      </w:r>
      <w:r w:rsidR="00EE7C9D" w:rsidRPr="00324EC0">
        <w:rPr>
          <w:rFonts w:asciiTheme="minorHAnsi" w:hAnsiTheme="minorHAnsi" w:cstheme="minorHAnsi"/>
          <w:color w:val="000000" w:themeColor="text1"/>
        </w:rPr>
        <w:t>overexpressed</w:t>
      </w:r>
      <w:r w:rsidR="00300EB9" w:rsidRPr="00324EC0">
        <w:rPr>
          <w:rFonts w:asciiTheme="minorHAnsi" w:hAnsiTheme="minorHAnsi" w:cstheme="minorHAnsi"/>
          <w:color w:val="000000" w:themeColor="text1"/>
        </w:rPr>
        <w:t xml:space="preserve"> GIRK2^ (GIRK2_E152D), a pore mutant of GIRK2 that increases its membrane expression</w:t>
      </w:r>
      <w:r w:rsidR="00E413A8" w:rsidRPr="00324EC0">
        <w:rPr>
          <w:rFonts w:asciiTheme="minorHAnsi" w:hAnsiTheme="minorHAnsi" w:cstheme="minorHAnsi"/>
          <w:color w:val="000000" w:themeColor="text1"/>
        </w:rPr>
        <w:t xml:space="preserve"> </w:t>
      </w:r>
      <w:r w:rsidR="00300EB9" w:rsidRPr="00324EC0">
        <w:rPr>
          <w:rFonts w:asciiTheme="minorHAnsi" w:hAnsiTheme="minorHAnsi" w:cstheme="minorHAnsi"/>
          <w:color w:val="000000" w:themeColor="text1"/>
        </w:rPr>
        <w:t>and activity</w:t>
      </w:r>
      <w:r w:rsidR="00300EB9" w:rsidRPr="00324EC0">
        <w:rPr>
          <w:rFonts w:asciiTheme="minorHAnsi" w:hAnsiTheme="minorHAnsi" w:cstheme="minorHAnsi"/>
          <w:color w:val="000000" w:themeColor="text1"/>
          <w:vertAlign w:val="superscript"/>
        </w:rPr>
        <w:t>52</w:t>
      </w:r>
      <w:r w:rsidR="00300EB9" w:rsidRPr="00324EC0">
        <w:rPr>
          <w:rFonts w:asciiTheme="minorHAnsi" w:hAnsiTheme="minorHAnsi" w:cstheme="minorHAnsi"/>
          <w:color w:val="000000" w:themeColor="text1"/>
        </w:rPr>
        <w:t xml:space="preserve"> </w:t>
      </w:r>
      <w:r w:rsidR="004F69E3" w:rsidRPr="00324EC0">
        <w:rPr>
          <w:rFonts w:asciiTheme="minorHAnsi" w:hAnsiTheme="minorHAnsi" w:cstheme="minorHAnsi"/>
          <w:color w:val="000000" w:themeColor="text1"/>
        </w:rPr>
        <w:t xml:space="preserve">in </w:t>
      </w:r>
      <w:r w:rsidR="004F69E3" w:rsidRPr="00324EC0">
        <w:rPr>
          <w:rFonts w:asciiTheme="minorHAnsi" w:hAnsiTheme="minorHAnsi" w:cstheme="minorHAnsi"/>
          <w:i/>
          <w:color w:val="000000" w:themeColor="text1"/>
        </w:rPr>
        <w:t>Xenopus</w:t>
      </w:r>
      <w:r w:rsidR="004F69E3" w:rsidRPr="00324EC0">
        <w:rPr>
          <w:rFonts w:asciiTheme="minorHAnsi" w:hAnsiTheme="minorHAnsi" w:cstheme="minorHAnsi"/>
          <w:color w:val="000000" w:themeColor="text1"/>
        </w:rPr>
        <w:t xml:space="preserve"> oocytes</w:t>
      </w:r>
      <w:r w:rsidR="006B5D09" w:rsidRPr="00324EC0">
        <w:rPr>
          <w:rFonts w:asciiTheme="minorHAnsi" w:hAnsiTheme="minorHAnsi" w:cstheme="minorHAnsi"/>
          <w:color w:val="000000" w:themeColor="text1"/>
        </w:rPr>
        <w:t>, and</w:t>
      </w:r>
      <w:r w:rsidR="004F69E3" w:rsidRPr="00324EC0">
        <w:rPr>
          <w:rFonts w:asciiTheme="minorHAnsi" w:hAnsiTheme="minorHAnsi" w:cstheme="minorHAnsi"/>
          <w:color w:val="000000" w:themeColor="text1"/>
        </w:rPr>
        <w:t xml:space="preserve"> enriched</w:t>
      </w:r>
      <w:r w:rsidR="00C36498" w:rsidRPr="00324EC0">
        <w:rPr>
          <w:rFonts w:asciiTheme="minorHAnsi" w:hAnsiTheme="minorHAnsi" w:cstheme="minorHAnsi"/>
          <w:color w:val="000000" w:themeColor="text1"/>
        </w:rPr>
        <w:t xml:space="preserve"> the oocytes</w:t>
      </w:r>
      <w:r w:rsidR="004F69E3" w:rsidRPr="00324EC0">
        <w:rPr>
          <w:rFonts w:asciiTheme="minorHAnsi" w:hAnsiTheme="minorHAnsi" w:cstheme="minorHAnsi"/>
          <w:color w:val="000000" w:themeColor="text1"/>
        </w:rPr>
        <w:t xml:space="preserve"> </w:t>
      </w:r>
      <w:r w:rsidR="00C36498" w:rsidRPr="00324EC0">
        <w:rPr>
          <w:rFonts w:asciiTheme="minorHAnsi" w:hAnsiTheme="minorHAnsi" w:cstheme="minorHAnsi"/>
          <w:color w:val="000000" w:themeColor="text1"/>
        </w:rPr>
        <w:t xml:space="preserve">with cholesterol </w:t>
      </w:r>
      <w:r w:rsidR="004F69E3" w:rsidRPr="00324EC0">
        <w:rPr>
          <w:rFonts w:asciiTheme="minorHAnsi" w:hAnsiTheme="minorHAnsi" w:cstheme="minorHAnsi"/>
          <w:color w:val="000000" w:themeColor="text1"/>
        </w:rPr>
        <w:t xml:space="preserve">for 60 min using the phospholipid-based dispersion approach. As </w:t>
      </w:r>
      <w:r w:rsidR="004F69E3" w:rsidRPr="00324EC0">
        <w:rPr>
          <w:rFonts w:asciiTheme="minorHAnsi" w:hAnsiTheme="minorHAnsi" w:cstheme="minorHAnsi"/>
          <w:b/>
          <w:bCs/>
          <w:color w:val="000000" w:themeColor="text1"/>
        </w:rPr>
        <w:t>Figures 4D</w:t>
      </w:r>
      <w:r w:rsidR="00837F4F" w:rsidRPr="00324EC0">
        <w:rPr>
          <w:rFonts w:asciiTheme="minorHAnsi" w:hAnsiTheme="minorHAnsi" w:cstheme="minorHAnsi"/>
          <w:color w:val="000000" w:themeColor="text1"/>
        </w:rPr>
        <w:t>–</w:t>
      </w:r>
      <w:r w:rsidR="004F69E3" w:rsidRPr="00324EC0">
        <w:rPr>
          <w:rFonts w:asciiTheme="minorHAnsi" w:hAnsiTheme="minorHAnsi" w:cstheme="minorHAnsi"/>
          <w:b/>
          <w:bCs/>
          <w:color w:val="000000" w:themeColor="text1"/>
        </w:rPr>
        <w:t>4F</w:t>
      </w:r>
      <w:r w:rsidR="004F69E3" w:rsidRPr="00324EC0">
        <w:rPr>
          <w:rFonts w:asciiTheme="minorHAnsi" w:hAnsiTheme="minorHAnsi" w:cstheme="minorHAnsi"/>
          <w:color w:val="000000" w:themeColor="text1"/>
        </w:rPr>
        <w:t xml:space="preserve"> demonstrate, the increase in cholesterol levels resulted in a significant increase in currents</w:t>
      </w:r>
      <w:r w:rsidR="00EE7C9D" w:rsidRPr="00324EC0">
        <w:rPr>
          <w:rFonts w:asciiTheme="minorHAnsi" w:hAnsiTheme="minorHAnsi" w:cstheme="minorHAnsi"/>
          <w:color w:val="000000" w:themeColor="text1"/>
        </w:rPr>
        <w:t xml:space="preserve"> similar to the effect of increased cholesterol levels in neurons</w:t>
      </w:r>
      <w:r w:rsidR="00654816" w:rsidRPr="00324EC0">
        <w:rPr>
          <w:rFonts w:asciiTheme="minorHAnsi" w:hAnsiTheme="minorHAnsi" w:cstheme="minorHAnsi"/>
          <w:color w:val="000000" w:themeColor="text1"/>
        </w:rPr>
        <w:t xml:space="preserve"> on GIRK channel function</w:t>
      </w:r>
      <w:r w:rsidR="00EE7C9D" w:rsidRPr="00324EC0">
        <w:rPr>
          <w:rFonts w:asciiTheme="minorHAnsi" w:hAnsiTheme="minorHAnsi" w:cstheme="minorHAnsi"/>
          <w:color w:val="000000" w:themeColor="text1"/>
        </w:rPr>
        <w:t>. These data further demonstrate the effectiveness, consistency</w:t>
      </w:r>
      <w:r w:rsidR="00837F4F" w:rsidRPr="00324EC0">
        <w:rPr>
          <w:rFonts w:asciiTheme="minorHAnsi" w:hAnsiTheme="minorHAnsi" w:cstheme="minorHAnsi"/>
          <w:color w:val="000000" w:themeColor="text1"/>
        </w:rPr>
        <w:t>,</w:t>
      </w:r>
      <w:r w:rsidR="00EE7C9D" w:rsidRPr="00324EC0">
        <w:rPr>
          <w:rFonts w:asciiTheme="minorHAnsi" w:hAnsiTheme="minorHAnsi" w:cstheme="minorHAnsi"/>
          <w:color w:val="000000" w:themeColor="text1"/>
        </w:rPr>
        <w:t xml:space="preserve"> and utility of the two approaches described above f</w:t>
      </w:r>
      <w:r w:rsidR="00C36498" w:rsidRPr="00324EC0">
        <w:rPr>
          <w:rFonts w:asciiTheme="minorHAnsi" w:hAnsiTheme="minorHAnsi" w:cstheme="minorHAnsi"/>
          <w:color w:val="000000" w:themeColor="text1"/>
        </w:rPr>
        <w:t>or determining the impact of increased</w:t>
      </w:r>
      <w:r w:rsidR="00EE7C9D" w:rsidRPr="00324EC0">
        <w:rPr>
          <w:rFonts w:asciiTheme="minorHAnsi" w:hAnsiTheme="minorHAnsi" w:cstheme="minorHAnsi"/>
          <w:color w:val="000000" w:themeColor="text1"/>
        </w:rPr>
        <w:t xml:space="preserve"> cholesterol levels on protein activity and cellular function.</w:t>
      </w:r>
    </w:p>
    <w:p w14:paraId="671A0C89" w14:textId="77777777" w:rsidR="00EE7C9D" w:rsidRPr="00324EC0" w:rsidRDefault="00EE7C9D" w:rsidP="00F4100A">
      <w:pPr>
        <w:jc w:val="both"/>
        <w:rPr>
          <w:rFonts w:asciiTheme="minorHAnsi" w:hAnsiTheme="minorHAnsi" w:cstheme="minorHAnsi"/>
          <w:b/>
          <w:color w:val="000000" w:themeColor="text1"/>
        </w:rPr>
      </w:pPr>
      <w:bookmarkStart w:id="10" w:name="Figure_Legends"/>
    </w:p>
    <w:p w14:paraId="1D59392C" w14:textId="5EE347DC" w:rsidR="007A29B6" w:rsidRPr="00324EC0" w:rsidRDefault="007A29B6" w:rsidP="00F4100A">
      <w:pPr>
        <w:jc w:val="both"/>
        <w:rPr>
          <w:rFonts w:asciiTheme="minorHAnsi" w:hAnsiTheme="minorHAnsi" w:cstheme="minorHAnsi"/>
          <w:color w:val="000000" w:themeColor="text1"/>
          <w:shd w:val="clear" w:color="auto" w:fill="FFFFFF"/>
        </w:rPr>
      </w:pPr>
      <w:r w:rsidRPr="00324EC0">
        <w:rPr>
          <w:rFonts w:asciiTheme="minorHAnsi" w:hAnsiTheme="minorHAnsi" w:cstheme="minorHAnsi"/>
          <w:b/>
          <w:color w:val="000000" w:themeColor="text1"/>
        </w:rPr>
        <w:t>FIGURE LEGENDS</w:t>
      </w:r>
      <w:bookmarkEnd w:id="10"/>
      <w:r w:rsidRPr="00324EC0">
        <w:rPr>
          <w:rFonts w:asciiTheme="minorHAnsi" w:hAnsiTheme="minorHAnsi" w:cstheme="minorHAnsi"/>
          <w:b/>
          <w:color w:val="000000" w:themeColor="text1"/>
        </w:rPr>
        <w:t>:</w:t>
      </w:r>
      <w:r w:rsidRPr="00324EC0">
        <w:rPr>
          <w:rFonts w:asciiTheme="minorHAnsi" w:hAnsiTheme="minorHAnsi" w:cstheme="minorHAnsi"/>
          <w:i/>
          <w:color w:val="000000" w:themeColor="text1"/>
        </w:rPr>
        <w:t xml:space="preserve"> </w:t>
      </w:r>
    </w:p>
    <w:p w14:paraId="6156FD9A" w14:textId="2507F613" w:rsidR="00077989" w:rsidRPr="00324EC0" w:rsidRDefault="00296F9D"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b/>
          <w:color w:val="000000" w:themeColor="text1"/>
          <w:shd w:val="clear" w:color="auto" w:fill="FFFFFF"/>
        </w:rPr>
        <w:t>Figure 1</w:t>
      </w:r>
      <w:r w:rsidR="0026380C" w:rsidRPr="00324EC0">
        <w:rPr>
          <w:rFonts w:asciiTheme="minorHAnsi" w:hAnsiTheme="minorHAnsi" w:cstheme="minorHAnsi"/>
          <w:b/>
          <w:color w:val="000000" w:themeColor="text1"/>
          <w:shd w:val="clear" w:color="auto" w:fill="FFFFFF"/>
        </w:rPr>
        <w:t>:</w:t>
      </w:r>
      <w:r w:rsidRPr="00324EC0">
        <w:rPr>
          <w:rFonts w:asciiTheme="minorHAnsi" w:hAnsiTheme="minorHAnsi" w:cstheme="minorHAnsi"/>
          <w:b/>
          <w:color w:val="000000" w:themeColor="text1"/>
          <w:shd w:val="clear" w:color="auto" w:fill="FFFFFF"/>
        </w:rPr>
        <w:t xml:space="preserve"> Representative enrichment of </w:t>
      </w:r>
      <w:r w:rsidRPr="00324EC0">
        <w:rPr>
          <w:rFonts w:asciiTheme="minorHAnsi" w:hAnsiTheme="minorHAnsi" w:cstheme="minorHAnsi"/>
          <w:b/>
          <w:color w:val="000000" w:themeColor="text1"/>
        </w:rPr>
        <w:t>rat cerebral arteries with cholesterol using methyl-</w:t>
      </w:r>
      <w:r w:rsidRPr="00324EC0">
        <w:rPr>
          <w:rFonts w:asciiTheme="minorHAnsi" w:hAnsiTheme="minorHAnsi" w:cstheme="minorHAnsi"/>
          <w:b/>
          <w:color w:val="000000" w:themeColor="text1"/>
        </w:rPr>
        <w:sym w:font="Symbol" w:char="F062"/>
      </w:r>
      <w:r w:rsidRPr="00324EC0">
        <w:rPr>
          <w:rFonts w:asciiTheme="minorHAnsi" w:hAnsiTheme="minorHAnsi" w:cstheme="minorHAnsi"/>
          <w:b/>
          <w:color w:val="000000" w:themeColor="text1"/>
        </w:rPr>
        <w:t>-cyclodextrin saturated with cholesterol.</w:t>
      </w:r>
      <w:r w:rsidRPr="00324EC0">
        <w:rPr>
          <w:rFonts w:asciiTheme="minorHAnsi" w:hAnsiTheme="minorHAnsi" w:cstheme="minorHAnsi"/>
          <w:color w:val="000000" w:themeColor="text1"/>
        </w:rPr>
        <w:t xml:space="preserve"> (</w:t>
      </w:r>
      <w:r w:rsidRPr="00324EC0">
        <w:rPr>
          <w:rFonts w:asciiTheme="minorHAnsi" w:hAnsiTheme="minorHAnsi" w:cstheme="minorHAnsi"/>
          <w:b/>
          <w:bCs/>
          <w:color w:val="000000" w:themeColor="text1"/>
        </w:rPr>
        <w:t>A</w:t>
      </w:r>
      <w:r w:rsidRPr="00324EC0">
        <w:rPr>
          <w:rFonts w:asciiTheme="minorHAnsi" w:hAnsiTheme="minorHAnsi" w:cstheme="minorHAnsi"/>
          <w:color w:val="000000" w:themeColor="text1"/>
        </w:rPr>
        <w:t>) An example of an imaged cerebral artery smooth muscle layer demonstrating the concentration-dependent increase in filipin-associated fluorescence obtained upon tissue enrichment with increasing concentrations of cholesterol ranging from 6</w:t>
      </w:r>
      <w:r w:rsidR="00CF5EF3"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25</w:t>
      </w:r>
      <w:r w:rsidR="00CF5EF3" w:rsidRPr="00324EC0">
        <w:rPr>
          <w:rFonts w:asciiTheme="minorHAnsi" w:hAnsiTheme="minorHAnsi" w:cstheme="minorHAnsi"/>
          <w:color w:val="000000" w:themeColor="text1"/>
        </w:rPr>
        <w:sym w:font="Symbol" w:char="F020"/>
      </w:r>
      <w:r w:rsidR="00CF5EF3" w:rsidRPr="00324EC0">
        <w:rPr>
          <w:rFonts w:asciiTheme="minorHAnsi" w:hAnsiTheme="minorHAnsi" w:cstheme="minorHAnsi"/>
          <w:color w:val="000000" w:themeColor="text1"/>
        </w:rPr>
        <w:sym w:font="Symbol" w:char="F06D"/>
      </w:r>
      <w:r w:rsidRPr="00324EC0">
        <w:rPr>
          <w:rFonts w:asciiTheme="minorHAnsi" w:hAnsiTheme="minorHAnsi" w:cstheme="minorHAnsi"/>
          <w:color w:val="000000" w:themeColor="text1"/>
        </w:rPr>
        <w:t>M</w:t>
      </w:r>
      <w:r w:rsidR="00E17299"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6.25</w:t>
      </w:r>
      <w:r w:rsidR="00BA059B"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mM for 1 </w:t>
      </w:r>
      <w:r w:rsidR="0026380C" w:rsidRPr="00324EC0">
        <w:rPr>
          <w:rFonts w:asciiTheme="minorHAnsi" w:hAnsiTheme="minorHAnsi" w:cstheme="minorHAnsi"/>
          <w:color w:val="000000" w:themeColor="text1"/>
        </w:rPr>
        <w:t>h</w:t>
      </w:r>
      <w:r w:rsidRPr="00324EC0">
        <w:rPr>
          <w:rFonts w:asciiTheme="minorHAnsi" w:hAnsiTheme="minorHAnsi" w:cstheme="minorHAnsi"/>
          <w:color w:val="000000" w:themeColor="text1"/>
        </w:rPr>
        <w:t>. (</w:t>
      </w:r>
      <w:r w:rsidRPr="00324EC0">
        <w:rPr>
          <w:rFonts w:asciiTheme="minorHAnsi" w:hAnsiTheme="minorHAnsi" w:cstheme="minorHAnsi"/>
          <w:b/>
          <w:bCs/>
          <w:color w:val="000000" w:themeColor="text1"/>
        </w:rPr>
        <w:t>B</w:t>
      </w:r>
      <w:r w:rsidRPr="00324EC0">
        <w:rPr>
          <w:rFonts w:asciiTheme="minorHAnsi" w:hAnsiTheme="minorHAnsi" w:cstheme="minorHAnsi"/>
          <w:color w:val="000000" w:themeColor="text1"/>
        </w:rPr>
        <w:t>) Quantification of the imaging data in (</w:t>
      </w:r>
      <w:r w:rsidRPr="00324EC0">
        <w:rPr>
          <w:rFonts w:asciiTheme="minorHAnsi" w:hAnsiTheme="minorHAnsi" w:cstheme="minorHAnsi"/>
          <w:b/>
          <w:bCs/>
          <w:color w:val="000000" w:themeColor="text1"/>
        </w:rPr>
        <w:t>A</w:t>
      </w:r>
      <w:r w:rsidRPr="00324EC0">
        <w:rPr>
          <w:rFonts w:asciiTheme="minorHAnsi" w:hAnsiTheme="minorHAnsi" w:cstheme="minorHAnsi"/>
          <w:color w:val="000000" w:themeColor="text1"/>
        </w:rPr>
        <w:t xml:space="preserve">). </w:t>
      </w:r>
      <w:r w:rsidR="00227503" w:rsidRPr="00324EC0">
        <w:rPr>
          <w:rFonts w:asciiTheme="minorHAnsi" w:hAnsiTheme="minorHAnsi" w:cstheme="minorHAnsi"/>
          <w:color w:val="000000" w:themeColor="text1"/>
        </w:rPr>
        <w:t xml:space="preserve">Fluorescence intensity measurement of the entire image was performed </w:t>
      </w:r>
      <w:r w:rsidR="00AE06E2" w:rsidRPr="00324EC0">
        <w:rPr>
          <w:rFonts w:asciiTheme="minorHAnsi" w:hAnsiTheme="minorHAnsi" w:cstheme="minorHAnsi"/>
          <w:color w:val="000000" w:themeColor="text1"/>
        </w:rPr>
        <w:t xml:space="preserve">using </w:t>
      </w:r>
      <w:r w:rsidR="002D044A" w:rsidRPr="00324EC0">
        <w:rPr>
          <w:rFonts w:asciiTheme="minorHAnsi" w:hAnsiTheme="minorHAnsi" w:cstheme="minorHAnsi"/>
          <w:color w:val="000000" w:themeColor="text1"/>
        </w:rPr>
        <w:t xml:space="preserve">the </w:t>
      </w:r>
      <w:r w:rsidR="00AE06E2" w:rsidRPr="00324EC0">
        <w:rPr>
          <w:rFonts w:asciiTheme="minorHAnsi" w:hAnsiTheme="minorHAnsi" w:cstheme="minorHAnsi"/>
          <w:color w:val="000000" w:themeColor="text1"/>
        </w:rPr>
        <w:t xml:space="preserve">built-in “Measurement” function </w:t>
      </w:r>
      <w:r w:rsidR="0026380C" w:rsidRPr="00324EC0">
        <w:rPr>
          <w:rFonts w:asciiTheme="minorHAnsi" w:hAnsiTheme="minorHAnsi" w:cstheme="minorHAnsi"/>
          <w:color w:val="000000" w:themeColor="text1"/>
        </w:rPr>
        <w:t>in commercial software</w:t>
      </w:r>
      <w:r w:rsidR="00227503" w:rsidRPr="00324EC0">
        <w:rPr>
          <w:rFonts w:asciiTheme="minorHAnsi" w:hAnsiTheme="minorHAnsi" w:cstheme="minorHAnsi"/>
          <w:color w:val="000000" w:themeColor="text1"/>
        </w:rPr>
        <w:t xml:space="preserve">. </w:t>
      </w:r>
      <w:r w:rsidR="000B45F1" w:rsidRPr="00324EC0">
        <w:rPr>
          <w:rFonts w:asciiTheme="minorHAnsi" w:hAnsiTheme="minorHAnsi" w:cstheme="minorHAnsi"/>
          <w:color w:val="000000" w:themeColor="text1"/>
        </w:rPr>
        <w:t xml:space="preserve">At each cholesterol concentration, ≥3 images were collected from arteries that were harvested from separate animal donors. For each cholesterol concentration, data are presented as </w:t>
      </w:r>
      <w:r w:rsidR="00957909" w:rsidRPr="00324EC0">
        <w:rPr>
          <w:rFonts w:asciiTheme="minorHAnsi" w:hAnsiTheme="minorHAnsi" w:cstheme="minorHAnsi"/>
          <w:color w:val="000000" w:themeColor="text1"/>
        </w:rPr>
        <w:t xml:space="preserve">the </w:t>
      </w:r>
      <w:r w:rsidR="000B45F1" w:rsidRPr="00324EC0">
        <w:rPr>
          <w:rFonts w:asciiTheme="minorHAnsi" w:hAnsiTheme="minorHAnsi" w:cstheme="minorHAnsi"/>
          <w:color w:val="000000" w:themeColor="text1"/>
        </w:rPr>
        <w:t>mean</w:t>
      </w:r>
      <w:r w:rsidR="00957909" w:rsidRPr="00324EC0">
        <w:rPr>
          <w:rFonts w:asciiTheme="minorHAnsi" w:hAnsiTheme="minorHAnsi" w:cstheme="minorHAnsi"/>
          <w:color w:val="000000" w:themeColor="text1"/>
        </w:rPr>
        <w:t xml:space="preserve"> </w:t>
      </w:r>
      <w:r w:rsidR="000B45F1" w:rsidRPr="00324EC0">
        <w:rPr>
          <w:rFonts w:asciiTheme="minorHAnsi" w:hAnsiTheme="minorHAnsi" w:cstheme="minorHAnsi"/>
          <w:color w:val="000000" w:themeColor="text1"/>
        </w:rPr>
        <w:t xml:space="preserve">± standard error. </w:t>
      </w:r>
      <w:r w:rsidR="0026380C" w:rsidRPr="00324EC0">
        <w:rPr>
          <w:rFonts w:asciiTheme="minorHAnsi" w:hAnsiTheme="minorHAnsi" w:cstheme="minorHAnsi"/>
          <w:color w:val="000000" w:themeColor="text1"/>
        </w:rPr>
        <w:t>(</w:t>
      </w:r>
      <w:r w:rsidR="003B4E21" w:rsidRPr="00324EC0">
        <w:rPr>
          <w:rFonts w:asciiTheme="minorHAnsi" w:hAnsiTheme="minorHAnsi" w:cstheme="minorHAnsi"/>
          <w:b/>
          <w:bCs/>
          <w:color w:val="000000" w:themeColor="text1"/>
        </w:rPr>
        <w:t>C</w:t>
      </w:r>
      <w:r w:rsidR="003B4E21"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Cholesterol levels in cerebral artery smooth muscle layer segments immediately after a 1</w:t>
      </w:r>
      <w:r w:rsidR="0026380C"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h incubation period with 0.625</w:t>
      </w:r>
      <w:r w:rsidR="00BA059B"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mM cholesterol, and 3 h subsequent to the </w:t>
      </w:r>
      <w:r w:rsidR="0021638E" w:rsidRPr="00324EC0">
        <w:rPr>
          <w:rFonts w:asciiTheme="minorHAnsi" w:hAnsiTheme="minorHAnsi" w:cstheme="minorHAnsi"/>
          <w:color w:val="000000" w:themeColor="text1"/>
        </w:rPr>
        <w:t xml:space="preserve">beginning of the </w:t>
      </w:r>
      <w:r w:rsidRPr="00324EC0">
        <w:rPr>
          <w:rFonts w:asciiTheme="minorHAnsi" w:hAnsiTheme="minorHAnsi" w:cstheme="minorHAnsi"/>
          <w:color w:val="000000" w:themeColor="text1"/>
        </w:rPr>
        <w:t>treatment</w:t>
      </w:r>
      <w:r w:rsidR="0021638E" w:rsidRPr="00324EC0">
        <w:rPr>
          <w:rFonts w:asciiTheme="minorHAnsi" w:hAnsiTheme="minorHAnsi" w:cstheme="minorHAnsi"/>
          <w:color w:val="000000" w:themeColor="text1"/>
        </w:rPr>
        <w:t xml:space="preserve"> (i.e., 1 h of </w:t>
      </w:r>
      <w:r w:rsidR="0021638E" w:rsidRPr="00324EC0">
        <w:rPr>
          <w:rFonts w:asciiTheme="minorHAnsi" w:hAnsiTheme="minorHAnsi" w:cstheme="minorHAnsi"/>
          <w:color w:val="000000" w:themeColor="text1"/>
        </w:rPr>
        <w:lastRenderedPageBreak/>
        <w:t>incubation followed by 2 h in PBS)</w:t>
      </w:r>
      <w:r w:rsidRPr="00324EC0">
        <w:rPr>
          <w:rFonts w:asciiTheme="minorHAnsi" w:hAnsiTheme="minorHAnsi" w:cstheme="minorHAnsi"/>
          <w:color w:val="000000" w:themeColor="text1"/>
        </w:rPr>
        <w:t xml:space="preserve">. </w:t>
      </w:r>
      <w:r w:rsidR="003B4E21" w:rsidRPr="00324EC0">
        <w:rPr>
          <w:rFonts w:asciiTheme="minorHAnsi" w:hAnsiTheme="minorHAnsi" w:cstheme="minorHAnsi"/>
          <w:color w:val="000000" w:themeColor="text1"/>
        </w:rPr>
        <w:t>(</w:t>
      </w:r>
      <w:r w:rsidR="003B4E21" w:rsidRPr="00324EC0">
        <w:rPr>
          <w:rFonts w:asciiTheme="minorHAnsi" w:hAnsiTheme="minorHAnsi" w:cstheme="minorHAnsi"/>
          <w:b/>
          <w:bCs/>
          <w:color w:val="000000" w:themeColor="text1"/>
        </w:rPr>
        <w:t>D</w:t>
      </w:r>
      <w:r w:rsidR="003B4E21" w:rsidRPr="00324EC0">
        <w:rPr>
          <w:rFonts w:asciiTheme="minorHAnsi" w:hAnsiTheme="minorHAnsi" w:cstheme="minorHAnsi"/>
          <w:color w:val="000000" w:themeColor="text1"/>
        </w:rPr>
        <w:t xml:space="preserve">) Dependence of cholesterol levels on the incubation time </w:t>
      </w:r>
      <w:r w:rsidRPr="00324EC0">
        <w:rPr>
          <w:rFonts w:asciiTheme="minorHAnsi" w:hAnsiTheme="minorHAnsi" w:cstheme="minorHAnsi"/>
          <w:color w:val="000000" w:themeColor="text1"/>
        </w:rPr>
        <w:t>as determined by a cholesterol oxidase-based biochemical assay</w:t>
      </w:r>
      <w:r w:rsidR="003B4E21" w:rsidRPr="00324EC0">
        <w:rPr>
          <w:rFonts w:asciiTheme="minorHAnsi" w:hAnsiTheme="minorHAnsi" w:cstheme="minorHAnsi"/>
          <w:color w:val="000000" w:themeColor="text1"/>
        </w:rPr>
        <w:t>.</w:t>
      </w:r>
      <w:r w:rsidR="00751294" w:rsidRPr="00324EC0">
        <w:rPr>
          <w:rFonts w:asciiTheme="minorHAnsi" w:hAnsiTheme="minorHAnsi" w:cstheme="minorHAnsi"/>
          <w:color w:val="000000" w:themeColor="text1"/>
        </w:rPr>
        <w:t xml:space="preserve"> </w:t>
      </w:r>
      <w:r w:rsidR="00223B34" w:rsidRPr="00324EC0">
        <w:rPr>
          <w:rFonts w:asciiTheme="minorHAnsi" w:hAnsiTheme="minorHAnsi" w:cstheme="minorHAnsi"/>
          <w:color w:val="000000" w:themeColor="text1"/>
        </w:rPr>
        <w:t>A s</w:t>
      </w:r>
      <w:r w:rsidR="00751294" w:rsidRPr="00324EC0">
        <w:rPr>
          <w:rFonts w:asciiTheme="minorHAnsi" w:hAnsiTheme="minorHAnsi" w:cstheme="minorHAnsi"/>
          <w:color w:val="000000" w:themeColor="text1"/>
        </w:rPr>
        <w:t>ignificant difference is indicated by an asterisk (*p</w:t>
      </w:r>
      <w:r w:rsidR="00957909"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w:t>
      </w:r>
      <w:r w:rsidR="00957909"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0.05).</w:t>
      </w:r>
      <w:r w:rsidR="0026380C" w:rsidRPr="00324EC0">
        <w:rPr>
          <w:rFonts w:asciiTheme="minorHAnsi" w:hAnsiTheme="minorHAnsi" w:cstheme="minorHAnsi"/>
          <w:color w:val="000000" w:themeColor="text1"/>
        </w:rPr>
        <w:t xml:space="preserve"> Panels</w:t>
      </w:r>
      <w:r w:rsidR="00077989" w:rsidRPr="00324EC0">
        <w:rPr>
          <w:rFonts w:asciiTheme="minorHAnsi" w:hAnsiTheme="minorHAnsi" w:cstheme="minorHAnsi"/>
          <w:color w:val="000000" w:themeColor="text1"/>
        </w:rPr>
        <w:t xml:space="preserve"> </w:t>
      </w:r>
      <w:r w:rsidR="00223B34" w:rsidRPr="00324EC0">
        <w:rPr>
          <w:rFonts w:asciiTheme="minorHAnsi" w:hAnsiTheme="minorHAnsi" w:cstheme="minorHAnsi"/>
          <w:color w:val="000000" w:themeColor="text1"/>
        </w:rPr>
        <w:t>(</w:t>
      </w:r>
      <w:r w:rsidR="00077989" w:rsidRPr="00324EC0">
        <w:rPr>
          <w:rFonts w:asciiTheme="minorHAnsi" w:hAnsiTheme="minorHAnsi" w:cstheme="minorHAnsi"/>
          <w:b/>
          <w:bCs/>
          <w:color w:val="000000" w:themeColor="text1"/>
        </w:rPr>
        <w:t>A</w:t>
      </w:r>
      <w:r w:rsidR="00223B34" w:rsidRPr="00324EC0">
        <w:rPr>
          <w:rFonts w:asciiTheme="minorHAnsi" w:hAnsiTheme="minorHAnsi" w:cstheme="minorHAnsi"/>
          <w:color w:val="000000" w:themeColor="text1"/>
        </w:rPr>
        <w:t>)</w:t>
      </w:r>
      <w:r w:rsidR="002D044A" w:rsidRPr="00324EC0">
        <w:rPr>
          <w:rFonts w:asciiTheme="minorHAnsi" w:hAnsiTheme="minorHAnsi" w:cstheme="minorHAnsi"/>
          <w:color w:val="000000" w:themeColor="text1"/>
        </w:rPr>
        <w:t xml:space="preserve"> (</w:t>
      </w:r>
      <w:r w:rsidR="004C46C0" w:rsidRPr="00324EC0">
        <w:rPr>
          <w:rFonts w:asciiTheme="minorHAnsi" w:hAnsiTheme="minorHAnsi" w:cstheme="minorHAnsi"/>
          <w:color w:val="000000" w:themeColor="text1"/>
        </w:rPr>
        <w:t xml:space="preserve">cholesterol </w:t>
      </w:r>
      <w:r w:rsidR="002D044A" w:rsidRPr="00324EC0">
        <w:rPr>
          <w:rFonts w:asciiTheme="minorHAnsi" w:hAnsiTheme="minorHAnsi" w:cstheme="minorHAnsi"/>
          <w:color w:val="000000" w:themeColor="text1"/>
        </w:rPr>
        <w:t>concentrations 0</w:t>
      </w:r>
      <w:r w:rsidR="004C46C0" w:rsidRPr="00324EC0">
        <w:rPr>
          <w:rFonts w:asciiTheme="minorHAnsi" w:hAnsiTheme="minorHAnsi" w:cstheme="minorHAnsi"/>
          <w:color w:val="000000" w:themeColor="text1"/>
        </w:rPr>
        <w:t xml:space="preserve"> mM</w:t>
      </w:r>
      <w:r w:rsidR="00957909" w:rsidRPr="00324EC0">
        <w:rPr>
          <w:rFonts w:asciiTheme="minorHAnsi" w:hAnsiTheme="minorHAnsi" w:cstheme="minorHAnsi"/>
          <w:color w:val="000000" w:themeColor="text1"/>
        </w:rPr>
        <w:t>–</w:t>
      </w:r>
      <w:r w:rsidR="002D044A" w:rsidRPr="00324EC0">
        <w:rPr>
          <w:rFonts w:asciiTheme="minorHAnsi" w:hAnsiTheme="minorHAnsi" w:cstheme="minorHAnsi"/>
          <w:color w:val="000000" w:themeColor="text1"/>
        </w:rPr>
        <w:t xml:space="preserve">0.625 mM), </w:t>
      </w:r>
      <w:r w:rsidR="00223B34" w:rsidRPr="00324EC0">
        <w:rPr>
          <w:rFonts w:asciiTheme="minorHAnsi" w:hAnsiTheme="minorHAnsi" w:cstheme="minorHAnsi"/>
          <w:color w:val="000000" w:themeColor="text1"/>
        </w:rPr>
        <w:t>(</w:t>
      </w:r>
      <w:r w:rsidR="002D044A" w:rsidRPr="00324EC0">
        <w:rPr>
          <w:rFonts w:asciiTheme="minorHAnsi" w:hAnsiTheme="minorHAnsi" w:cstheme="minorHAnsi"/>
          <w:b/>
          <w:bCs/>
          <w:color w:val="000000" w:themeColor="text1"/>
        </w:rPr>
        <w:t>B</w:t>
      </w:r>
      <w:r w:rsidR="00223B34" w:rsidRPr="00324EC0">
        <w:rPr>
          <w:rFonts w:asciiTheme="minorHAnsi" w:hAnsiTheme="minorHAnsi" w:cstheme="minorHAnsi"/>
          <w:color w:val="000000" w:themeColor="text1"/>
        </w:rPr>
        <w:t>)</w:t>
      </w:r>
      <w:r w:rsidR="00957909" w:rsidRPr="00324EC0">
        <w:rPr>
          <w:rFonts w:asciiTheme="minorHAnsi" w:hAnsiTheme="minorHAnsi" w:cstheme="minorHAnsi"/>
          <w:color w:val="000000" w:themeColor="text1"/>
        </w:rPr>
        <w:t>,</w:t>
      </w:r>
      <w:r w:rsidR="002D044A" w:rsidRPr="00324EC0">
        <w:rPr>
          <w:rFonts w:asciiTheme="minorHAnsi" w:hAnsiTheme="minorHAnsi" w:cstheme="minorHAnsi"/>
          <w:color w:val="000000" w:themeColor="text1"/>
        </w:rPr>
        <w:t xml:space="preserve"> and </w:t>
      </w:r>
      <w:r w:rsidR="00223B34" w:rsidRPr="00324EC0">
        <w:rPr>
          <w:rFonts w:asciiTheme="minorHAnsi" w:hAnsiTheme="minorHAnsi" w:cstheme="minorHAnsi"/>
          <w:color w:val="000000" w:themeColor="text1"/>
        </w:rPr>
        <w:t>(</w:t>
      </w:r>
      <w:r w:rsidR="00077989" w:rsidRPr="00324EC0">
        <w:rPr>
          <w:rFonts w:asciiTheme="minorHAnsi" w:hAnsiTheme="minorHAnsi" w:cstheme="minorHAnsi"/>
          <w:b/>
          <w:bCs/>
          <w:color w:val="000000" w:themeColor="text1"/>
        </w:rPr>
        <w:t>C</w:t>
      </w:r>
      <w:r w:rsidR="00223B34" w:rsidRPr="00324EC0">
        <w:rPr>
          <w:rFonts w:asciiTheme="minorHAnsi" w:hAnsiTheme="minorHAnsi" w:cstheme="minorHAnsi"/>
          <w:color w:val="000000" w:themeColor="text1"/>
        </w:rPr>
        <w:t>)</w:t>
      </w:r>
      <w:r w:rsidR="00077989" w:rsidRPr="00324EC0">
        <w:rPr>
          <w:rFonts w:asciiTheme="minorHAnsi" w:hAnsiTheme="minorHAnsi" w:cstheme="minorHAnsi"/>
          <w:color w:val="000000" w:themeColor="text1"/>
        </w:rPr>
        <w:t xml:space="preserve"> have been modified from </w:t>
      </w:r>
      <w:r w:rsidR="00957909" w:rsidRPr="00324EC0">
        <w:rPr>
          <w:rFonts w:asciiTheme="minorHAnsi" w:hAnsiTheme="minorHAnsi" w:cstheme="minorHAnsi"/>
          <w:color w:val="000000" w:themeColor="text1"/>
        </w:rPr>
        <w:t>North</w:t>
      </w:r>
      <w:r w:rsidR="00957909" w:rsidRPr="00324EC0" w:rsidDel="00957909">
        <w:rPr>
          <w:rFonts w:asciiTheme="minorHAnsi" w:hAnsiTheme="minorHAnsi" w:cstheme="minorHAnsi"/>
          <w:color w:val="000000" w:themeColor="text1"/>
        </w:rPr>
        <w:t xml:space="preserve"> </w:t>
      </w:r>
      <w:r w:rsidR="00957909" w:rsidRPr="00324EC0">
        <w:rPr>
          <w:rFonts w:asciiTheme="minorHAnsi" w:hAnsiTheme="minorHAnsi" w:cstheme="minorHAnsi"/>
          <w:color w:val="000000" w:themeColor="text1"/>
        </w:rPr>
        <w:t>et al.</w:t>
      </w:r>
      <w:r w:rsidR="00077989" w:rsidRPr="00324EC0">
        <w:rPr>
          <w:rFonts w:asciiTheme="minorHAnsi" w:hAnsiTheme="minorHAnsi" w:cstheme="minorHAnsi"/>
          <w:color w:val="000000" w:themeColor="text1"/>
          <w:vertAlign w:val="superscript"/>
        </w:rPr>
        <w:t>45</w:t>
      </w:r>
      <w:r w:rsidR="00077989" w:rsidRPr="00324EC0">
        <w:rPr>
          <w:rFonts w:asciiTheme="minorHAnsi" w:hAnsiTheme="minorHAnsi" w:cstheme="minorHAnsi"/>
          <w:color w:val="000000" w:themeColor="text1"/>
        </w:rPr>
        <w:t>.</w:t>
      </w:r>
    </w:p>
    <w:p w14:paraId="7AF33A80" w14:textId="77777777" w:rsidR="003B4E21" w:rsidRPr="00324EC0" w:rsidRDefault="003B4E21" w:rsidP="00F4100A">
      <w:pPr>
        <w:jc w:val="both"/>
        <w:rPr>
          <w:rFonts w:asciiTheme="minorHAnsi" w:hAnsiTheme="minorHAnsi" w:cstheme="minorHAnsi"/>
          <w:color w:val="000000" w:themeColor="text1"/>
        </w:rPr>
      </w:pPr>
    </w:p>
    <w:p w14:paraId="1EC75BEF" w14:textId="32B89271" w:rsidR="003B4E21" w:rsidRPr="00324EC0" w:rsidRDefault="003B4E21"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b/>
          <w:color w:val="000000" w:themeColor="text1"/>
        </w:rPr>
        <w:t>Figure 2</w:t>
      </w:r>
      <w:r w:rsidR="0026380C" w:rsidRPr="00324EC0">
        <w:rPr>
          <w:rFonts w:asciiTheme="minorHAnsi" w:hAnsiTheme="minorHAnsi" w:cstheme="minorHAnsi"/>
          <w:b/>
          <w:color w:val="000000" w:themeColor="text1"/>
        </w:rPr>
        <w:t>:</w:t>
      </w:r>
      <w:r w:rsidRPr="00324EC0">
        <w:rPr>
          <w:rFonts w:asciiTheme="minorHAnsi" w:hAnsiTheme="minorHAnsi" w:cstheme="minorHAnsi"/>
          <w:b/>
          <w:color w:val="000000" w:themeColor="text1"/>
        </w:rPr>
        <w:t xml:space="preserve"> </w:t>
      </w:r>
      <w:r w:rsidR="00C3340E" w:rsidRPr="00324EC0">
        <w:rPr>
          <w:rFonts w:asciiTheme="minorHAnsi" w:hAnsiTheme="minorHAnsi" w:cstheme="minorHAnsi"/>
          <w:b/>
          <w:color w:val="000000" w:themeColor="text1"/>
        </w:rPr>
        <w:t xml:space="preserve">Representative enrichment of </w:t>
      </w:r>
      <w:r w:rsidR="00C3340E" w:rsidRPr="00324EC0">
        <w:rPr>
          <w:rFonts w:asciiTheme="minorHAnsi" w:hAnsiTheme="minorHAnsi" w:cstheme="minorHAnsi"/>
          <w:b/>
          <w:i/>
          <w:color w:val="000000" w:themeColor="text1"/>
        </w:rPr>
        <w:t>Xenopus</w:t>
      </w:r>
      <w:r w:rsidR="00C3340E" w:rsidRPr="00324EC0">
        <w:rPr>
          <w:rFonts w:asciiTheme="minorHAnsi" w:hAnsiTheme="minorHAnsi" w:cstheme="minorHAnsi"/>
          <w:b/>
          <w:color w:val="000000" w:themeColor="text1"/>
        </w:rPr>
        <w:t xml:space="preserve"> oocytes with cholesterol using liposomes.</w:t>
      </w:r>
      <w:r w:rsidR="00C3340E" w:rsidRPr="00324EC0">
        <w:rPr>
          <w:rFonts w:asciiTheme="minorHAnsi" w:hAnsiTheme="minorHAnsi" w:cstheme="minorHAnsi"/>
          <w:color w:val="000000" w:themeColor="text1"/>
        </w:rPr>
        <w:t xml:space="preserve"> (</w:t>
      </w:r>
      <w:r w:rsidR="00C3340E" w:rsidRPr="00324EC0">
        <w:rPr>
          <w:rFonts w:asciiTheme="minorHAnsi" w:hAnsiTheme="minorHAnsi" w:cstheme="minorHAnsi"/>
          <w:b/>
          <w:bCs/>
          <w:color w:val="000000" w:themeColor="text1"/>
        </w:rPr>
        <w:t>A</w:t>
      </w:r>
      <w:r w:rsidR="00C3340E" w:rsidRPr="00324EC0">
        <w:rPr>
          <w:rFonts w:asciiTheme="minorHAnsi" w:hAnsiTheme="minorHAnsi" w:cstheme="minorHAnsi"/>
          <w:color w:val="000000" w:themeColor="text1"/>
        </w:rPr>
        <w:t>) Fold</w:t>
      </w:r>
      <w:r w:rsidR="008D23C4" w:rsidRPr="00324EC0">
        <w:rPr>
          <w:rFonts w:asciiTheme="minorHAnsi" w:hAnsiTheme="minorHAnsi" w:cstheme="minorHAnsi"/>
          <w:color w:val="000000" w:themeColor="text1"/>
        </w:rPr>
        <w:t xml:space="preserve"> </w:t>
      </w:r>
      <w:r w:rsidR="00C3340E" w:rsidRPr="00324EC0">
        <w:rPr>
          <w:rFonts w:asciiTheme="minorHAnsi" w:hAnsiTheme="minorHAnsi" w:cstheme="minorHAnsi"/>
          <w:color w:val="000000" w:themeColor="text1"/>
        </w:rPr>
        <w:t xml:space="preserve">change in cholesterol levels of control </w:t>
      </w:r>
      <w:r w:rsidR="008D23C4" w:rsidRPr="00324EC0">
        <w:rPr>
          <w:rFonts w:asciiTheme="minorHAnsi" w:hAnsiTheme="minorHAnsi" w:cstheme="minorHAnsi"/>
          <w:i/>
          <w:color w:val="000000" w:themeColor="text1"/>
        </w:rPr>
        <w:t>Xenopus</w:t>
      </w:r>
      <w:r w:rsidR="008D23C4" w:rsidRPr="00324EC0">
        <w:rPr>
          <w:rFonts w:asciiTheme="minorHAnsi" w:hAnsiTheme="minorHAnsi" w:cstheme="minorHAnsi"/>
          <w:color w:val="000000" w:themeColor="text1"/>
        </w:rPr>
        <w:t xml:space="preserve"> </w:t>
      </w:r>
      <w:r w:rsidR="00C3340E" w:rsidRPr="00324EC0">
        <w:rPr>
          <w:rFonts w:asciiTheme="minorHAnsi" w:hAnsiTheme="minorHAnsi" w:cstheme="minorHAnsi"/>
          <w:color w:val="000000" w:themeColor="text1"/>
        </w:rPr>
        <w:t>oocytes incubated in cholesterol-free liposomes</w:t>
      </w:r>
      <w:r w:rsidR="008D23C4" w:rsidRPr="00324EC0">
        <w:rPr>
          <w:rFonts w:asciiTheme="minorHAnsi" w:hAnsiTheme="minorHAnsi" w:cstheme="minorHAnsi"/>
          <w:color w:val="000000" w:themeColor="text1"/>
        </w:rPr>
        <w:t xml:space="preserve"> for 5</w:t>
      </w:r>
      <w:r w:rsidR="00957909" w:rsidRPr="00324EC0">
        <w:rPr>
          <w:rFonts w:asciiTheme="minorHAnsi" w:hAnsiTheme="minorHAnsi" w:cstheme="minorHAnsi"/>
          <w:color w:val="000000" w:themeColor="text1"/>
        </w:rPr>
        <w:t>–</w:t>
      </w:r>
      <w:r w:rsidR="008D23C4" w:rsidRPr="00324EC0">
        <w:rPr>
          <w:rFonts w:asciiTheme="minorHAnsi" w:hAnsiTheme="minorHAnsi" w:cstheme="minorHAnsi"/>
          <w:color w:val="000000" w:themeColor="text1"/>
        </w:rPr>
        <w:t>60 min</w:t>
      </w:r>
      <w:r w:rsidR="00C3340E" w:rsidRPr="00324EC0">
        <w:rPr>
          <w:rFonts w:asciiTheme="minorHAnsi" w:hAnsiTheme="minorHAnsi" w:cstheme="minorHAnsi"/>
          <w:color w:val="000000" w:themeColor="text1"/>
        </w:rPr>
        <w:t>. (</w:t>
      </w:r>
      <w:r w:rsidR="00C3340E" w:rsidRPr="00324EC0">
        <w:rPr>
          <w:rFonts w:asciiTheme="minorHAnsi" w:hAnsiTheme="minorHAnsi" w:cstheme="minorHAnsi"/>
          <w:b/>
          <w:bCs/>
          <w:color w:val="000000" w:themeColor="text1"/>
        </w:rPr>
        <w:t>B</w:t>
      </w:r>
      <w:r w:rsidR="00C3340E" w:rsidRPr="00324EC0">
        <w:rPr>
          <w:rFonts w:asciiTheme="minorHAnsi" w:hAnsiTheme="minorHAnsi" w:cstheme="minorHAnsi"/>
          <w:color w:val="000000" w:themeColor="text1"/>
        </w:rPr>
        <w:t>) Fold</w:t>
      </w:r>
      <w:r w:rsidR="008D23C4" w:rsidRPr="00324EC0">
        <w:rPr>
          <w:rFonts w:asciiTheme="minorHAnsi" w:hAnsiTheme="minorHAnsi" w:cstheme="minorHAnsi"/>
          <w:color w:val="000000" w:themeColor="text1"/>
        </w:rPr>
        <w:t xml:space="preserve"> </w:t>
      </w:r>
      <w:r w:rsidR="00C3340E" w:rsidRPr="00324EC0">
        <w:rPr>
          <w:rFonts w:asciiTheme="minorHAnsi" w:hAnsiTheme="minorHAnsi" w:cstheme="minorHAnsi"/>
          <w:color w:val="000000" w:themeColor="text1"/>
        </w:rPr>
        <w:t xml:space="preserve">change in cholesterol levels of </w:t>
      </w:r>
      <w:r w:rsidR="008D23C4" w:rsidRPr="00324EC0">
        <w:rPr>
          <w:rFonts w:asciiTheme="minorHAnsi" w:hAnsiTheme="minorHAnsi" w:cstheme="minorHAnsi"/>
          <w:i/>
          <w:color w:val="000000" w:themeColor="text1"/>
        </w:rPr>
        <w:t>Xenopus</w:t>
      </w:r>
      <w:r w:rsidR="008D23C4" w:rsidRPr="00324EC0">
        <w:rPr>
          <w:rFonts w:asciiTheme="minorHAnsi" w:hAnsiTheme="minorHAnsi" w:cstheme="minorHAnsi"/>
          <w:color w:val="000000" w:themeColor="text1"/>
        </w:rPr>
        <w:t xml:space="preserve"> </w:t>
      </w:r>
      <w:r w:rsidR="00C3340E" w:rsidRPr="00324EC0">
        <w:rPr>
          <w:rFonts w:asciiTheme="minorHAnsi" w:hAnsiTheme="minorHAnsi" w:cstheme="minorHAnsi"/>
          <w:color w:val="000000" w:themeColor="text1"/>
        </w:rPr>
        <w:t>oocytes incubated in cholesterol-</w:t>
      </w:r>
      <w:r w:rsidR="008D23C4" w:rsidRPr="00324EC0">
        <w:rPr>
          <w:rFonts w:asciiTheme="minorHAnsi" w:hAnsiTheme="minorHAnsi" w:cstheme="minorHAnsi"/>
          <w:color w:val="000000" w:themeColor="text1"/>
        </w:rPr>
        <w:t>enrich</w:t>
      </w:r>
      <w:r w:rsidR="00C3340E" w:rsidRPr="00324EC0">
        <w:rPr>
          <w:rFonts w:asciiTheme="minorHAnsi" w:hAnsiTheme="minorHAnsi" w:cstheme="minorHAnsi"/>
          <w:color w:val="000000" w:themeColor="text1"/>
        </w:rPr>
        <w:t>ed liposomes</w:t>
      </w:r>
      <w:r w:rsidR="008D23C4" w:rsidRPr="00324EC0">
        <w:rPr>
          <w:rFonts w:asciiTheme="minorHAnsi" w:hAnsiTheme="minorHAnsi" w:cstheme="minorHAnsi"/>
          <w:color w:val="000000" w:themeColor="text1"/>
        </w:rPr>
        <w:t xml:space="preserve"> for 5</w:t>
      </w:r>
      <w:r w:rsidR="00957909" w:rsidRPr="00324EC0">
        <w:rPr>
          <w:rFonts w:asciiTheme="minorHAnsi" w:hAnsiTheme="minorHAnsi" w:cstheme="minorHAnsi"/>
          <w:color w:val="000000" w:themeColor="text1"/>
        </w:rPr>
        <w:t>–</w:t>
      </w:r>
      <w:r w:rsidR="008D23C4" w:rsidRPr="00324EC0">
        <w:rPr>
          <w:rFonts w:asciiTheme="minorHAnsi" w:hAnsiTheme="minorHAnsi" w:cstheme="minorHAnsi"/>
          <w:color w:val="000000" w:themeColor="text1"/>
        </w:rPr>
        <w:t>60 min</w:t>
      </w:r>
      <w:r w:rsidR="00C3340E" w:rsidRPr="00324EC0">
        <w:rPr>
          <w:rFonts w:asciiTheme="minorHAnsi" w:hAnsiTheme="minorHAnsi" w:cstheme="minorHAnsi"/>
          <w:color w:val="000000" w:themeColor="text1"/>
        </w:rPr>
        <w:t xml:space="preserve">. The depicted control bar </w:t>
      </w:r>
      <w:r w:rsidR="008D23C4" w:rsidRPr="00324EC0">
        <w:rPr>
          <w:rFonts w:asciiTheme="minorHAnsi" w:hAnsiTheme="minorHAnsi" w:cstheme="minorHAnsi"/>
          <w:color w:val="000000" w:themeColor="text1"/>
        </w:rPr>
        <w:t xml:space="preserve">refers to incubation in cholesterol-free liposomes for 5 </w:t>
      </w:r>
      <w:r w:rsidR="00F4100A" w:rsidRPr="00324EC0">
        <w:rPr>
          <w:rFonts w:asciiTheme="minorHAnsi" w:hAnsiTheme="minorHAnsi" w:cstheme="minorHAnsi"/>
          <w:color w:val="000000" w:themeColor="text1"/>
        </w:rPr>
        <w:t>min and</w:t>
      </w:r>
      <w:r w:rsidR="008D23C4" w:rsidRPr="00324EC0">
        <w:rPr>
          <w:rFonts w:asciiTheme="minorHAnsi" w:hAnsiTheme="minorHAnsi" w:cstheme="minorHAnsi"/>
          <w:color w:val="000000" w:themeColor="text1"/>
        </w:rPr>
        <w:t xml:space="preserve"> is shown as a comparison. (</w:t>
      </w:r>
      <w:r w:rsidR="008D23C4" w:rsidRPr="00324EC0">
        <w:rPr>
          <w:rFonts w:asciiTheme="minorHAnsi" w:hAnsiTheme="minorHAnsi" w:cstheme="minorHAnsi"/>
          <w:b/>
          <w:bCs/>
          <w:color w:val="000000" w:themeColor="text1"/>
        </w:rPr>
        <w:t>C</w:t>
      </w:r>
      <w:r w:rsidR="008D23C4" w:rsidRPr="00324EC0">
        <w:rPr>
          <w:rFonts w:asciiTheme="minorHAnsi" w:hAnsiTheme="minorHAnsi" w:cstheme="minorHAnsi"/>
          <w:color w:val="000000" w:themeColor="text1"/>
        </w:rPr>
        <w:t xml:space="preserve">) Comparison of the effect of cholesterol enrichment of two different batches of </w:t>
      </w:r>
      <w:r w:rsidR="008D23C4" w:rsidRPr="00324EC0">
        <w:rPr>
          <w:rFonts w:asciiTheme="minorHAnsi" w:hAnsiTheme="minorHAnsi" w:cstheme="minorHAnsi"/>
          <w:i/>
          <w:color w:val="000000" w:themeColor="text1"/>
        </w:rPr>
        <w:t>Xenopus</w:t>
      </w:r>
      <w:r w:rsidR="008D23C4" w:rsidRPr="00324EC0">
        <w:rPr>
          <w:rFonts w:asciiTheme="minorHAnsi" w:hAnsiTheme="minorHAnsi" w:cstheme="minorHAnsi"/>
          <w:color w:val="000000" w:themeColor="text1"/>
        </w:rPr>
        <w:t xml:space="preserve"> oocytes using cholesterol-enriched liposomes for 5 and 60 min.</w:t>
      </w:r>
      <w:r w:rsidR="00751294" w:rsidRPr="00324EC0">
        <w:rPr>
          <w:rFonts w:asciiTheme="minorHAnsi" w:hAnsiTheme="minorHAnsi" w:cstheme="minorHAnsi"/>
          <w:color w:val="000000" w:themeColor="text1"/>
        </w:rPr>
        <w:t xml:space="preserve"> </w:t>
      </w:r>
      <w:r w:rsidR="00223B34" w:rsidRPr="00324EC0">
        <w:rPr>
          <w:rFonts w:asciiTheme="minorHAnsi" w:hAnsiTheme="minorHAnsi" w:cstheme="minorHAnsi"/>
          <w:color w:val="000000" w:themeColor="text1"/>
        </w:rPr>
        <w:t>A s</w:t>
      </w:r>
      <w:r w:rsidR="00751294" w:rsidRPr="00324EC0">
        <w:rPr>
          <w:rFonts w:asciiTheme="minorHAnsi" w:hAnsiTheme="minorHAnsi" w:cstheme="minorHAnsi"/>
          <w:color w:val="000000" w:themeColor="text1"/>
        </w:rPr>
        <w:t>ignificant difference is indicated by an asterisk (*p</w:t>
      </w:r>
      <w:r w:rsidR="00957909"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w:t>
      </w:r>
      <w:r w:rsidR="00957909"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0.05).</w:t>
      </w:r>
    </w:p>
    <w:p w14:paraId="75BD329F" w14:textId="77777777" w:rsidR="008D23C4" w:rsidRPr="00324EC0" w:rsidRDefault="008D23C4" w:rsidP="00F4100A">
      <w:pPr>
        <w:jc w:val="both"/>
        <w:rPr>
          <w:rFonts w:asciiTheme="minorHAnsi" w:hAnsiTheme="minorHAnsi" w:cstheme="minorHAnsi"/>
          <w:color w:val="000000" w:themeColor="text1"/>
        </w:rPr>
      </w:pPr>
    </w:p>
    <w:p w14:paraId="764BFC63" w14:textId="60E13DA4" w:rsidR="008D23C4" w:rsidRPr="00324EC0" w:rsidRDefault="008D23C4"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b/>
          <w:color w:val="000000" w:themeColor="text1"/>
        </w:rPr>
        <w:t>Figure 3</w:t>
      </w:r>
      <w:r w:rsidR="0026380C" w:rsidRPr="00324EC0">
        <w:rPr>
          <w:rFonts w:asciiTheme="minorHAnsi" w:hAnsiTheme="minorHAnsi" w:cstheme="minorHAnsi"/>
          <w:b/>
          <w:color w:val="000000" w:themeColor="text1"/>
        </w:rPr>
        <w:t>:</w:t>
      </w:r>
      <w:r w:rsidR="0026380C"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 xml:space="preserve">Representative enrichment of </w:t>
      </w:r>
      <w:r w:rsidRPr="00324EC0">
        <w:rPr>
          <w:rFonts w:asciiTheme="minorHAnsi" w:hAnsiTheme="minorHAnsi" w:cstheme="minorHAnsi"/>
          <w:b/>
          <w:i/>
          <w:color w:val="000000" w:themeColor="text1"/>
        </w:rPr>
        <w:t>Xenopus</w:t>
      </w:r>
      <w:r w:rsidRPr="00324EC0">
        <w:rPr>
          <w:rFonts w:asciiTheme="minorHAnsi" w:hAnsiTheme="minorHAnsi" w:cstheme="minorHAnsi"/>
          <w:b/>
          <w:color w:val="000000" w:themeColor="text1"/>
        </w:rPr>
        <w:t xml:space="preserve"> oocytes with cholesterol using methyl-</w:t>
      </w:r>
      <w:r w:rsidRPr="00324EC0">
        <w:rPr>
          <w:rFonts w:asciiTheme="minorHAnsi" w:hAnsiTheme="minorHAnsi" w:cstheme="minorHAnsi"/>
          <w:b/>
          <w:color w:val="000000" w:themeColor="text1"/>
        </w:rPr>
        <w:sym w:font="Symbol" w:char="F062"/>
      </w:r>
      <w:r w:rsidRPr="00324EC0">
        <w:rPr>
          <w:rFonts w:asciiTheme="minorHAnsi" w:hAnsiTheme="minorHAnsi" w:cstheme="minorHAnsi"/>
          <w:b/>
          <w:color w:val="000000" w:themeColor="text1"/>
        </w:rPr>
        <w:t xml:space="preserve">-cyclodextrin saturated with cholesterol. </w:t>
      </w:r>
      <w:r w:rsidRPr="00324EC0">
        <w:rPr>
          <w:rFonts w:asciiTheme="minorHAnsi" w:hAnsiTheme="minorHAnsi" w:cstheme="minorHAnsi"/>
          <w:color w:val="000000" w:themeColor="text1"/>
        </w:rPr>
        <w:t>(</w:t>
      </w:r>
      <w:r w:rsidRPr="00324EC0">
        <w:rPr>
          <w:rFonts w:asciiTheme="minorHAnsi" w:hAnsiTheme="minorHAnsi" w:cstheme="minorHAnsi"/>
          <w:b/>
          <w:bCs/>
          <w:color w:val="000000" w:themeColor="text1"/>
        </w:rPr>
        <w:t>A</w:t>
      </w:r>
      <w:r w:rsidRPr="00324EC0">
        <w:rPr>
          <w:rFonts w:asciiTheme="minorHAnsi" w:hAnsiTheme="minorHAnsi" w:cstheme="minorHAnsi"/>
          <w:color w:val="000000" w:themeColor="text1"/>
        </w:rPr>
        <w:t xml:space="preserve">) Fold change in cholesterol levels of control </w:t>
      </w: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 incubated in control ND96 media for 5</w:t>
      </w:r>
      <w:r w:rsidR="00223B34"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60 min. (</w:t>
      </w:r>
      <w:r w:rsidRPr="00324EC0">
        <w:rPr>
          <w:rFonts w:asciiTheme="minorHAnsi" w:hAnsiTheme="minorHAnsi" w:cstheme="minorHAnsi"/>
          <w:b/>
          <w:bCs/>
          <w:color w:val="000000" w:themeColor="text1"/>
        </w:rPr>
        <w:t>B</w:t>
      </w:r>
      <w:r w:rsidRPr="00324EC0">
        <w:rPr>
          <w:rFonts w:asciiTheme="minorHAnsi" w:hAnsiTheme="minorHAnsi" w:cstheme="minorHAnsi"/>
          <w:color w:val="000000" w:themeColor="text1"/>
        </w:rPr>
        <w:t xml:space="preserve">) Fold change in cholesterol levels of </w:t>
      </w: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 incubated in </w:t>
      </w:r>
      <w:r w:rsidR="007B7DF4" w:rsidRPr="00324EC0">
        <w:rPr>
          <w:rFonts w:asciiTheme="minorHAnsi" w:hAnsiTheme="minorHAnsi" w:cstheme="minorHAnsi"/>
          <w:color w:val="000000" w:themeColor="text1"/>
        </w:rPr>
        <w:t>M</w:t>
      </w:r>
      <w:r w:rsidR="007B7DF4" w:rsidRPr="00324EC0">
        <w:rPr>
          <w:rFonts w:asciiTheme="minorHAnsi" w:hAnsiTheme="minorHAnsi" w:cstheme="minorHAnsi"/>
          <w:color w:val="000000" w:themeColor="text1"/>
        </w:rPr>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saturated with cholesterol for 5</w:t>
      </w:r>
      <w:r w:rsidR="00223B34"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60 min. The depicted control bar refers to incubation in control media for 5 </w:t>
      </w:r>
      <w:r w:rsidR="00F4100A" w:rsidRPr="00324EC0">
        <w:rPr>
          <w:rFonts w:asciiTheme="minorHAnsi" w:hAnsiTheme="minorHAnsi" w:cstheme="minorHAnsi"/>
          <w:color w:val="000000" w:themeColor="text1"/>
        </w:rPr>
        <w:t>min and</w:t>
      </w:r>
      <w:r w:rsidRPr="00324EC0">
        <w:rPr>
          <w:rFonts w:asciiTheme="minorHAnsi" w:hAnsiTheme="minorHAnsi" w:cstheme="minorHAnsi"/>
          <w:color w:val="000000" w:themeColor="text1"/>
        </w:rPr>
        <w:t xml:space="preserve"> is shown as a comparison.</w:t>
      </w:r>
      <w:r w:rsidR="00751294" w:rsidRPr="00324EC0">
        <w:rPr>
          <w:rFonts w:asciiTheme="minorHAnsi" w:hAnsiTheme="minorHAnsi" w:cstheme="minorHAnsi"/>
          <w:color w:val="000000" w:themeColor="text1"/>
        </w:rPr>
        <w:t xml:space="preserve"> </w:t>
      </w:r>
      <w:r w:rsidR="00223B34" w:rsidRPr="00324EC0">
        <w:rPr>
          <w:rFonts w:asciiTheme="minorHAnsi" w:hAnsiTheme="minorHAnsi" w:cstheme="minorHAnsi"/>
          <w:color w:val="000000" w:themeColor="text1"/>
        </w:rPr>
        <w:t>A s</w:t>
      </w:r>
      <w:r w:rsidR="00751294" w:rsidRPr="00324EC0">
        <w:rPr>
          <w:rFonts w:asciiTheme="minorHAnsi" w:hAnsiTheme="minorHAnsi" w:cstheme="minorHAnsi"/>
          <w:color w:val="000000" w:themeColor="text1"/>
        </w:rPr>
        <w:t>ignificant difference is indicated by an asterisk (*p</w:t>
      </w:r>
      <w:r w:rsidR="00957909"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w:t>
      </w:r>
      <w:r w:rsidR="00957909"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0.05).</w:t>
      </w:r>
    </w:p>
    <w:p w14:paraId="417BE02D" w14:textId="77777777" w:rsidR="008D23C4" w:rsidRPr="00324EC0" w:rsidRDefault="008D23C4" w:rsidP="00F4100A">
      <w:pPr>
        <w:jc w:val="both"/>
        <w:rPr>
          <w:rFonts w:asciiTheme="minorHAnsi" w:hAnsiTheme="minorHAnsi" w:cstheme="minorHAnsi"/>
          <w:color w:val="000000" w:themeColor="text1"/>
        </w:rPr>
      </w:pPr>
    </w:p>
    <w:p w14:paraId="143D0E0D" w14:textId="3A986004" w:rsidR="0020474F" w:rsidRPr="00324EC0" w:rsidRDefault="008D23C4"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b/>
          <w:color w:val="000000" w:themeColor="text1"/>
        </w:rPr>
        <w:t>Figure 4</w:t>
      </w:r>
      <w:r w:rsidR="0026380C" w:rsidRPr="00324EC0">
        <w:rPr>
          <w:rFonts w:asciiTheme="minorHAnsi" w:hAnsiTheme="minorHAnsi" w:cstheme="minorHAnsi"/>
          <w:b/>
          <w:color w:val="000000" w:themeColor="text1"/>
        </w:rPr>
        <w:t>:</w:t>
      </w:r>
      <w:r w:rsidRPr="00324EC0">
        <w:rPr>
          <w:rFonts w:asciiTheme="minorHAnsi" w:hAnsiTheme="minorHAnsi" w:cstheme="minorHAnsi"/>
          <w:b/>
          <w:color w:val="000000" w:themeColor="text1"/>
        </w:rPr>
        <w:t xml:space="preserve"> Representative examples of studies of cholesterol enrichment on protein function</w:t>
      </w:r>
      <w:r w:rsidR="0020474F" w:rsidRPr="00324EC0">
        <w:rPr>
          <w:rFonts w:asciiTheme="minorHAnsi" w:hAnsiTheme="minorHAnsi" w:cstheme="minorHAnsi"/>
          <w:b/>
          <w:color w:val="000000" w:themeColor="text1"/>
        </w:rPr>
        <w:t xml:space="preserve"> in cells and </w:t>
      </w:r>
      <w:r w:rsidR="0020474F" w:rsidRPr="00324EC0">
        <w:rPr>
          <w:rFonts w:asciiTheme="minorHAnsi" w:hAnsiTheme="minorHAnsi" w:cstheme="minorHAnsi"/>
          <w:b/>
          <w:i/>
          <w:color w:val="000000" w:themeColor="text1"/>
        </w:rPr>
        <w:t>Xenopus</w:t>
      </w:r>
      <w:r w:rsidR="0020474F" w:rsidRPr="00324EC0">
        <w:rPr>
          <w:rFonts w:asciiTheme="minorHAnsi" w:hAnsiTheme="minorHAnsi" w:cstheme="minorHAnsi"/>
          <w:b/>
          <w:color w:val="000000" w:themeColor="text1"/>
        </w:rPr>
        <w:t xml:space="preserve"> oocytes</w:t>
      </w:r>
      <w:r w:rsidRPr="00324EC0">
        <w:rPr>
          <w:rFonts w:asciiTheme="minorHAnsi" w:hAnsiTheme="minorHAnsi" w:cstheme="minorHAnsi"/>
          <w:b/>
          <w:color w:val="000000" w:themeColor="text1"/>
        </w:rPr>
        <w:t>: the impact of cholesterol on G-</w:t>
      </w:r>
      <w:r w:rsidR="0020474F" w:rsidRPr="00324EC0">
        <w:rPr>
          <w:rFonts w:asciiTheme="minorHAnsi" w:hAnsiTheme="minorHAnsi" w:cstheme="minorHAnsi"/>
          <w:b/>
          <w:color w:val="000000" w:themeColor="text1"/>
        </w:rPr>
        <w:t>protein</w:t>
      </w:r>
      <w:r w:rsidRPr="00324EC0">
        <w:rPr>
          <w:rFonts w:asciiTheme="minorHAnsi" w:hAnsiTheme="minorHAnsi" w:cstheme="minorHAnsi"/>
          <w:b/>
          <w:color w:val="000000" w:themeColor="text1"/>
        </w:rPr>
        <w:t xml:space="preserve"> inwardly rectifying potassium channels</w:t>
      </w:r>
      <w:r w:rsidR="0020474F" w:rsidRPr="00324EC0">
        <w:rPr>
          <w:rFonts w:asciiTheme="minorHAnsi" w:hAnsiTheme="minorHAnsi" w:cstheme="minorHAnsi"/>
          <w:b/>
          <w:color w:val="000000" w:themeColor="text1"/>
        </w:rPr>
        <w:t>.</w:t>
      </w:r>
      <w:r w:rsidR="0020474F" w:rsidRPr="00324EC0">
        <w:rPr>
          <w:rFonts w:asciiTheme="minorHAnsi" w:hAnsiTheme="minorHAnsi" w:cstheme="minorHAnsi"/>
          <w:color w:val="000000" w:themeColor="text1"/>
        </w:rPr>
        <w:t xml:space="preserve"> (</w:t>
      </w:r>
      <w:r w:rsidR="0020474F" w:rsidRPr="00324EC0">
        <w:rPr>
          <w:rFonts w:asciiTheme="minorHAnsi" w:hAnsiTheme="minorHAnsi" w:cstheme="minorHAnsi"/>
          <w:b/>
          <w:bCs/>
          <w:color w:val="000000" w:themeColor="text1"/>
        </w:rPr>
        <w:t>A</w:t>
      </w:r>
      <w:r w:rsidR="0020474F" w:rsidRPr="00324EC0">
        <w:rPr>
          <w:rFonts w:asciiTheme="minorHAnsi" w:hAnsiTheme="minorHAnsi" w:cstheme="minorHAnsi"/>
          <w:color w:val="000000" w:themeColor="text1"/>
        </w:rPr>
        <w:t xml:space="preserve">) </w:t>
      </w:r>
      <w:r w:rsidR="00EC47BF" w:rsidRPr="00324EC0">
        <w:rPr>
          <w:rFonts w:asciiTheme="minorHAnsi" w:hAnsiTheme="minorHAnsi" w:cstheme="minorHAnsi"/>
          <w:color w:val="000000" w:themeColor="text1"/>
        </w:rPr>
        <w:t>F</w:t>
      </w:r>
      <w:r w:rsidR="0021638E" w:rsidRPr="00324EC0">
        <w:rPr>
          <w:rFonts w:asciiTheme="minorHAnsi" w:hAnsiTheme="minorHAnsi" w:cstheme="minorHAnsi"/>
          <w:color w:val="000000" w:themeColor="text1"/>
        </w:rPr>
        <w:t xml:space="preserve">ilipin-associated fluorescence </w:t>
      </w:r>
      <w:r w:rsidR="00EC47BF" w:rsidRPr="00324EC0">
        <w:rPr>
          <w:rFonts w:asciiTheme="minorHAnsi" w:hAnsiTheme="minorHAnsi" w:cstheme="minorHAnsi"/>
          <w:color w:val="000000" w:themeColor="text1"/>
        </w:rPr>
        <w:t>signal of hippocampal CA1 pyramidal neuron from rats on control (left) versus cholesterol-enriched (right).</w:t>
      </w:r>
      <w:r w:rsidR="00751294" w:rsidRPr="00324EC0">
        <w:rPr>
          <w:rFonts w:asciiTheme="minorHAnsi" w:hAnsiTheme="minorHAnsi" w:cstheme="minorHAnsi"/>
          <w:color w:val="000000" w:themeColor="text1"/>
        </w:rPr>
        <w:t xml:space="preserve"> (</w:t>
      </w:r>
      <w:r w:rsidR="00751294" w:rsidRPr="00324EC0">
        <w:rPr>
          <w:rFonts w:asciiTheme="minorHAnsi" w:hAnsiTheme="minorHAnsi" w:cstheme="minorHAnsi"/>
          <w:b/>
          <w:bCs/>
          <w:color w:val="000000" w:themeColor="text1"/>
        </w:rPr>
        <w:t>B</w:t>
      </w:r>
      <w:r w:rsidR="00751294" w:rsidRPr="00324EC0">
        <w:rPr>
          <w:rFonts w:asciiTheme="minorHAnsi" w:hAnsiTheme="minorHAnsi" w:cstheme="minorHAnsi"/>
          <w:color w:val="000000" w:themeColor="text1"/>
        </w:rPr>
        <w:t>) Summary data of</w:t>
      </w:r>
      <w:r w:rsidR="00EC47BF"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 xml:space="preserve">filipin-associated fluorescence signals obtained from control and cholesterol-enriched </w:t>
      </w:r>
      <w:r w:rsidR="00E17E73" w:rsidRPr="00324EC0">
        <w:rPr>
          <w:rFonts w:asciiTheme="minorHAnsi" w:hAnsiTheme="minorHAnsi" w:cstheme="minorHAnsi"/>
          <w:color w:val="000000" w:themeColor="text1"/>
        </w:rPr>
        <w:t xml:space="preserve">freshly </w:t>
      </w:r>
      <w:r w:rsidR="00751294" w:rsidRPr="00324EC0">
        <w:rPr>
          <w:rFonts w:asciiTheme="minorHAnsi" w:hAnsiTheme="minorHAnsi" w:cstheme="minorHAnsi"/>
          <w:color w:val="000000" w:themeColor="text1"/>
        </w:rPr>
        <w:t xml:space="preserve">isolated hippocampal CA1 pyramidal neurons. </w:t>
      </w:r>
      <w:r w:rsidR="00E17E73" w:rsidRPr="00324EC0">
        <w:rPr>
          <w:rFonts w:asciiTheme="minorHAnsi" w:hAnsiTheme="minorHAnsi" w:cstheme="minorHAnsi"/>
          <w:color w:val="000000" w:themeColor="text1"/>
        </w:rPr>
        <w:t xml:space="preserve">Cholesterol enrichment was achieved by incubating the neurons in </w:t>
      </w:r>
      <w:r w:rsidR="007B7DF4" w:rsidRPr="00324EC0">
        <w:rPr>
          <w:rFonts w:asciiTheme="minorHAnsi" w:hAnsiTheme="minorHAnsi" w:cstheme="minorHAnsi"/>
          <w:color w:val="000000" w:themeColor="text1"/>
        </w:rPr>
        <w:t>M</w:t>
      </w:r>
      <w:r w:rsidR="007B7DF4" w:rsidRPr="00324EC0">
        <w:rPr>
          <w:rFonts w:asciiTheme="minorHAnsi" w:hAnsiTheme="minorHAnsi" w:cstheme="minorHAnsi"/>
          <w:color w:val="000000" w:themeColor="text1"/>
        </w:rPr>
        <w:sym w:font="Symbol" w:char="F062"/>
      </w:r>
      <w:r w:rsidR="007B7DF4" w:rsidRPr="00324EC0">
        <w:rPr>
          <w:rFonts w:asciiTheme="minorHAnsi" w:hAnsiTheme="minorHAnsi" w:cstheme="minorHAnsi"/>
          <w:color w:val="000000" w:themeColor="text1"/>
        </w:rPr>
        <w:t>CD</w:t>
      </w:r>
      <w:r w:rsidR="007B7DF4" w:rsidRPr="00324EC0" w:rsidDel="007B7DF4">
        <w:rPr>
          <w:rFonts w:asciiTheme="minorHAnsi" w:hAnsiTheme="minorHAnsi" w:cstheme="minorHAnsi"/>
          <w:color w:val="000000" w:themeColor="text1"/>
        </w:rPr>
        <w:t xml:space="preserve"> </w:t>
      </w:r>
      <w:r w:rsidR="00E17E73" w:rsidRPr="00324EC0">
        <w:rPr>
          <w:rFonts w:asciiTheme="minorHAnsi" w:hAnsiTheme="minorHAnsi" w:cstheme="minorHAnsi"/>
          <w:color w:val="000000" w:themeColor="text1"/>
        </w:rPr>
        <w:t>saturated with cholesterol for 1</w:t>
      </w:r>
      <w:r w:rsidR="00957909" w:rsidRPr="00324EC0">
        <w:rPr>
          <w:rFonts w:asciiTheme="minorHAnsi" w:hAnsiTheme="minorHAnsi" w:cstheme="minorHAnsi"/>
          <w:color w:val="000000" w:themeColor="text1"/>
        </w:rPr>
        <w:t xml:space="preserve"> </w:t>
      </w:r>
      <w:r w:rsidR="00E17E73" w:rsidRPr="00324EC0">
        <w:rPr>
          <w:rFonts w:asciiTheme="minorHAnsi" w:hAnsiTheme="minorHAnsi" w:cstheme="minorHAnsi"/>
          <w:color w:val="000000" w:themeColor="text1"/>
        </w:rPr>
        <w:t>h (n</w:t>
      </w:r>
      <w:r w:rsidR="00957909" w:rsidRPr="00324EC0">
        <w:rPr>
          <w:rFonts w:asciiTheme="minorHAnsi" w:hAnsiTheme="minorHAnsi" w:cstheme="minorHAnsi"/>
          <w:color w:val="000000" w:themeColor="text1"/>
        </w:rPr>
        <w:t xml:space="preserve"> </w:t>
      </w:r>
      <w:r w:rsidR="00E17E73" w:rsidRPr="00324EC0">
        <w:rPr>
          <w:rFonts w:asciiTheme="minorHAnsi" w:hAnsiTheme="minorHAnsi" w:cstheme="minorHAnsi"/>
          <w:color w:val="000000" w:themeColor="text1"/>
        </w:rPr>
        <w:t>=</w:t>
      </w:r>
      <w:r w:rsidR="00957909" w:rsidRPr="00324EC0">
        <w:rPr>
          <w:rFonts w:asciiTheme="minorHAnsi" w:hAnsiTheme="minorHAnsi" w:cstheme="minorHAnsi"/>
          <w:color w:val="000000" w:themeColor="text1"/>
        </w:rPr>
        <w:t xml:space="preserve"> </w:t>
      </w:r>
      <w:r w:rsidR="00E17E73" w:rsidRPr="00324EC0">
        <w:rPr>
          <w:rFonts w:asciiTheme="minorHAnsi" w:hAnsiTheme="minorHAnsi" w:cstheme="minorHAnsi"/>
          <w:color w:val="000000" w:themeColor="text1"/>
        </w:rPr>
        <w:t>12</w:t>
      </w:r>
      <w:r w:rsidR="00957909" w:rsidRPr="00324EC0">
        <w:rPr>
          <w:rFonts w:asciiTheme="minorHAnsi" w:hAnsiTheme="minorHAnsi" w:cstheme="minorHAnsi"/>
          <w:color w:val="000000" w:themeColor="text1"/>
        </w:rPr>
        <w:t>–</w:t>
      </w:r>
      <w:r w:rsidR="00E17E73" w:rsidRPr="00324EC0">
        <w:rPr>
          <w:rFonts w:asciiTheme="minorHAnsi" w:hAnsiTheme="minorHAnsi" w:cstheme="minorHAnsi"/>
          <w:color w:val="000000" w:themeColor="text1"/>
        </w:rPr>
        <w:t xml:space="preserve">14). </w:t>
      </w:r>
      <w:r w:rsidR="00751294" w:rsidRPr="00324EC0">
        <w:rPr>
          <w:rFonts w:asciiTheme="minorHAnsi" w:hAnsiTheme="minorHAnsi" w:cstheme="minorHAnsi"/>
          <w:color w:val="000000" w:themeColor="text1"/>
        </w:rPr>
        <w:t>(</w:t>
      </w:r>
      <w:r w:rsidR="00751294" w:rsidRPr="00324EC0">
        <w:rPr>
          <w:rFonts w:asciiTheme="minorHAnsi" w:hAnsiTheme="minorHAnsi" w:cstheme="minorHAnsi"/>
          <w:b/>
          <w:bCs/>
          <w:color w:val="000000" w:themeColor="text1"/>
        </w:rPr>
        <w:t>C</w:t>
      </w:r>
      <w:r w:rsidR="00751294" w:rsidRPr="00324EC0">
        <w:rPr>
          <w:rFonts w:asciiTheme="minorHAnsi" w:hAnsiTheme="minorHAnsi" w:cstheme="minorHAnsi"/>
          <w:color w:val="000000" w:themeColor="text1"/>
        </w:rPr>
        <w:t xml:space="preserve">) </w:t>
      </w:r>
      <w:r w:rsidR="007C67FB" w:rsidRPr="00324EC0">
        <w:rPr>
          <w:rFonts w:asciiTheme="minorHAnsi" w:hAnsiTheme="minorHAnsi" w:cstheme="minorHAnsi"/>
          <w:color w:val="000000" w:themeColor="text1"/>
        </w:rPr>
        <w:t>Ionic current (</w:t>
      </w:r>
      <w:r w:rsidR="00751294" w:rsidRPr="00324EC0">
        <w:rPr>
          <w:rFonts w:asciiTheme="minorHAnsi" w:hAnsiTheme="minorHAnsi" w:cstheme="minorHAnsi"/>
          <w:color w:val="000000" w:themeColor="text1"/>
        </w:rPr>
        <w:t>I</w:t>
      </w:r>
      <w:r w:rsidR="007C67FB" w:rsidRPr="00324EC0">
        <w:rPr>
          <w:rFonts w:asciiTheme="minorHAnsi" w:hAnsiTheme="minorHAnsi" w:cstheme="minorHAnsi"/>
          <w:color w:val="000000" w:themeColor="text1"/>
        </w:rPr>
        <w:t>)</w:t>
      </w:r>
      <w:r w:rsidR="00751294" w:rsidRPr="00324EC0">
        <w:rPr>
          <w:rFonts w:asciiTheme="minorHAnsi" w:hAnsiTheme="minorHAnsi" w:cstheme="minorHAnsi"/>
          <w:color w:val="000000" w:themeColor="text1"/>
        </w:rPr>
        <w:t>-</w:t>
      </w:r>
      <w:r w:rsidR="007C67FB" w:rsidRPr="00324EC0">
        <w:rPr>
          <w:rFonts w:asciiTheme="minorHAnsi" w:hAnsiTheme="minorHAnsi" w:cstheme="minorHAnsi"/>
          <w:color w:val="000000" w:themeColor="text1"/>
        </w:rPr>
        <w:t>voltage(</w:t>
      </w:r>
      <w:r w:rsidR="00751294" w:rsidRPr="00324EC0">
        <w:rPr>
          <w:rFonts w:asciiTheme="minorHAnsi" w:hAnsiTheme="minorHAnsi" w:cstheme="minorHAnsi"/>
          <w:color w:val="000000" w:themeColor="text1"/>
        </w:rPr>
        <w:t>V</w:t>
      </w:r>
      <w:r w:rsidR="007C67FB" w:rsidRPr="00324EC0">
        <w:rPr>
          <w:rFonts w:asciiTheme="minorHAnsi" w:hAnsiTheme="minorHAnsi" w:cstheme="minorHAnsi"/>
          <w:color w:val="000000" w:themeColor="text1"/>
        </w:rPr>
        <w:t>)</w:t>
      </w:r>
      <w:r w:rsidR="00751294" w:rsidRPr="00324EC0">
        <w:rPr>
          <w:rFonts w:asciiTheme="minorHAnsi" w:hAnsiTheme="minorHAnsi" w:cstheme="minorHAnsi"/>
          <w:color w:val="000000" w:themeColor="text1"/>
        </w:rPr>
        <w:t xml:space="preserve"> curve depicting the effect of cholesterol enrichment</w:t>
      </w:r>
      <w:r w:rsidR="00E17E73" w:rsidRPr="00324EC0">
        <w:rPr>
          <w:rFonts w:asciiTheme="minorHAnsi" w:hAnsiTheme="minorHAnsi" w:cstheme="minorHAnsi"/>
          <w:color w:val="000000" w:themeColor="text1"/>
        </w:rPr>
        <w:t xml:space="preserve"> as described in (</w:t>
      </w:r>
      <w:r w:rsidR="00E17E73" w:rsidRPr="00324EC0">
        <w:rPr>
          <w:rFonts w:asciiTheme="minorHAnsi" w:hAnsiTheme="minorHAnsi" w:cstheme="minorHAnsi"/>
          <w:b/>
          <w:bCs/>
          <w:color w:val="000000" w:themeColor="text1"/>
        </w:rPr>
        <w:t>B</w:t>
      </w:r>
      <w:r w:rsidR="00E17E73" w:rsidRPr="00324EC0">
        <w:rPr>
          <w:rFonts w:asciiTheme="minorHAnsi" w:hAnsiTheme="minorHAnsi" w:cstheme="minorHAnsi"/>
          <w:color w:val="000000" w:themeColor="text1"/>
        </w:rPr>
        <w:t>)</w:t>
      </w:r>
      <w:r w:rsidR="00751294" w:rsidRPr="00324EC0">
        <w:rPr>
          <w:rFonts w:asciiTheme="minorHAnsi" w:hAnsiTheme="minorHAnsi" w:cstheme="minorHAnsi"/>
          <w:color w:val="000000" w:themeColor="text1"/>
        </w:rPr>
        <w:t xml:space="preserve"> on GIRK currents in hippocampal neurons from the CA1 region. (</w:t>
      </w:r>
      <w:r w:rsidR="00751294" w:rsidRPr="00324EC0">
        <w:rPr>
          <w:rFonts w:asciiTheme="minorHAnsi" w:hAnsiTheme="minorHAnsi" w:cstheme="minorHAnsi"/>
          <w:b/>
          <w:bCs/>
          <w:color w:val="000000" w:themeColor="text1"/>
        </w:rPr>
        <w:t>D</w:t>
      </w:r>
      <w:r w:rsidR="00751294" w:rsidRPr="00324EC0">
        <w:rPr>
          <w:rFonts w:asciiTheme="minorHAnsi" w:hAnsiTheme="minorHAnsi" w:cstheme="minorHAnsi"/>
          <w:color w:val="000000" w:themeColor="text1"/>
        </w:rPr>
        <w:t xml:space="preserve">) Representative traces showing the effect of cholesterol enrichment </w:t>
      </w:r>
      <w:r w:rsidR="00E17E73" w:rsidRPr="00324EC0">
        <w:rPr>
          <w:rFonts w:asciiTheme="minorHAnsi" w:hAnsiTheme="minorHAnsi" w:cstheme="minorHAnsi"/>
          <w:color w:val="000000" w:themeColor="text1"/>
        </w:rPr>
        <w:t xml:space="preserve">using cholesterol-enriched phospholipid-based liposomes </w:t>
      </w:r>
      <w:r w:rsidR="00751294" w:rsidRPr="00324EC0">
        <w:rPr>
          <w:rFonts w:asciiTheme="minorHAnsi" w:hAnsiTheme="minorHAnsi" w:cstheme="minorHAnsi"/>
          <w:color w:val="000000" w:themeColor="text1"/>
        </w:rPr>
        <w:t xml:space="preserve">on GIRK2^ </w:t>
      </w:r>
      <w:r w:rsidR="00A261D8" w:rsidRPr="00324EC0">
        <w:rPr>
          <w:rFonts w:asciiTheme="minorHAnsi" w:hAnsiTheme="minorHAnsi" w:cstheme="minorHAnsi"/>
          <w:color w:val="000000" w:themeColor="text1"/>
        </w:rPr>
        <w:t xml:space="preserve">(GIRK2_E152D) </w:t>
      </w:r>
      <w:r w:rsidR="00751294" w:rsidRPr="00324EC0">
        <w:rPr>
          <w:rFonts w:asciiTheme="minorHAnsi" w:hAnsiTheme="minorHAnsi" w:cstheme="minorHAnsi"/>
          <w:color w:val="000000" w:themeColor="text1"/>
        </w:rPr>
        <w:t xml:space="preserve">expressed in </w:t>
      </w:r>
      <w:r w:rsidR="00751294" w:rsidRPr="00324EC0">
        <w:rPr>
          <w:rFonts w:asciiTheme="minorHAnsi" w:hAnsiTheme="minorHAnsi" w:cstheme="minorHAnsi"/>
          <w:i/>
          <w:color w:val="000000" w:themeColor="text1"/>
        </w:rPr>
        <w:t>Xenopus</w:t>
      </w:r>
      <w:r w:rsidR="00751294" w:rsidRPr="00324EC0">
        <w:rPr>
          <w:rFonts w:asciiTheme="minorHAnsi" w:hAnsiTheme="minorHAnsi" w:cstheme="minorHAnsi"/>
          <w:color w:val="000000" w:themeColor="text1"/>
        </w:rPr>
        <w:t xml:space="preserve"> oocytes at -80 </w:t>
      </w:r>
      <w:r w:rsidR="00223B34" w:rsidRPr="00324EC0">
        <w:rPr>
          <w:rFonts w:asciiTheme="minorHAnsi" w:hAnsiTheme="minorHAnsi" w:cstheme="minorHAnsi"/>
          <w:color w:val="000000" w:themeColor="text1"/>
        </w:rPr>
        <w:t xml:space="preserve">mV </w:t>
      </w:r>
      <w:r w:rsidR="00751294" w:rsidRPr="00324EC0">
        <w:rPr>
          <w:rFonts w:asciiTheme="minorHAnsi" w:hAnsiTheme="minorHAnsi" w:cstheme="minorHAnsi"/>
          <w:color w:val="000000" w:themeColor="text1"/>
        </w:rPr>
        <w:t>and +80 mV. (</w:t>
      </w:r>
      <w:r w:rsidR="00751294" w:rsidRPr="00324EC0">
        <w:rPr>
          <w:rFonts w:asciiTheme="minorHAnsi" w:hAnsiTheme="minorHAnsi" w:cstheme="minorHAnsi"/>
          <w:b/>
          <w:bCs/>
          <w:color w:val="000000" w:themeColor="text1"/>
        </w:rPr>
        <w:t>E</w:t>
      </w:r>
      <w:r w:rsidR="00751294" w:rsidRPr="00324EC0">
        <w:rPr>
          <w:rFonts w:asciiTheme="minorHAnsi" w:hAnsiTheme="minorHAnsi" w:cstheme="minorHAnsi"/>
          <w:color w:val="000000" w:themeColor="text1"/>
        </w:rPr>
        <w:t xml:space="preserve">) Summary data </w:t>
      </w:r>
      <w:r w:rsidR="00E17E73" w:rsidRPr="00324EC0">
        <w:rPr>
          <w:rFonts w:asciiTheme="minorHAnsi" w:hAnsiTheme="minorHAnsi" w:cstheme="minorHAnsi"/>
          <w:color w:val="000000" w:themeColor="text1"/>
        </w:rPr>
        <w:t>of (</w:t>
      </w:r>
      <w:r w:rsidR="00E17E73" w:rsidRPr="00324EC0">
        <w:rPr>
          <w:rFonts w:asciiTheme="minorHAnsi" w:hAnsiTheme="minorHAnsi" w:cstheme="minorHAnsi"/>
          <w:b/>
          <w:bCs/>
          <w:color w:val="000000" w:themeColor="text1"/>
        </w:rPr>
        <w:t>D</w:t>
      </w:r>
      <w:r w:rsidR="00E17E73"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at -80 mV (n</w:t>
      </w:r>
      <w:r w:rsidR="00805BC1"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 xml:space="preserve">= 6–9). </w:t>
      </w:r>
      <w:r w:rsidR="00223B34" w:rsidRPr="00324EC0">
        <w:rPr>
          <w:rFonts w:asciiTheme="minorHAnsi" w:hAnsiTheme="minorHAnsi" w:cstheme="minorHAnsi"/>
          <w:color w:val="000000" w:themeColor="text1"/>
        </w:rPr>
        <w:t>A s</w:t>
      </w:r>
      <w:r w:rsidR="00751294" w:rsidRPr="00324EC0">
        <w:rPr>
          <w:rFonts w:asciiTheme="minorHAnsi" w:hAnsiTheme="minorHAnsi" w:cstheme="minorHAnsi"/>
          <w:color w:val="000000" w:themeColor="text1"/>
        </w:rPr>
        <w:t>ignificant difference is indicated by an asterisk (*p</w:t>
      </w:r>
      <w:r w:rsidR="00805BC1"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w:t>
      </w:r>
      <w:r w:rsidR="00805BC1" w:rsidRPr="00324EC0">
        <w:rPr>
          <w:rFonts w:asciiTheme="minorHAnsi" w:hAnsiTheme="minorHAnsi" w:cstheme="minorHAnsi"/>
          <w:color w:val="000000" w:themeColor="text1"/>
        </w:rPr>
        <w:t xml:space="preserve"> </w:t>
      </w:r>
      <w:r w:rsidR="00751294" w:rsidRPr="00324EC0">
        <w:rPr>
          <w:rFonts w:asciiTheme="minorHAnsi" w:hAnsiTheme="minorHAnsi" w:cstheme="minorHAnsi"/>
          <w:color w:val="000000" w:themeColor="text1"/>
        </w:rPr>
        <w:t>0.05).</w:t>
      </w:r>
      <w:r w:rsidR="00A261D8" w:rsidRPr="00324EC0">
        <w:rPr>
          <w:rFonts w:asciiTheme="minorHAnsi" w:hAnsiTheme="minorHAnsi" w:cstheme="minorHAnsi"/>
          <w:color w:val="000000" w:themeColor="text1"/>
        </w:rPr>
        <w:t xml:space="preserve"> </w:t>
      </w:r>
      <w:r w:rsidR="00300EB9" w:rsidRPr="00324EC0">
        <w:rPr>
          <w:rFonts w:asciiTheme="minorHAnsi" w:hAnsiTheme="minorHAnsi" w:cstheme="minorHAnsi"/>
          <w:color w:val="000000" w:themeColor="text1"/>
        </w:rPr>
        <w:t>Subfigures (</w:t>
      </w:r>
      <w:r w:rsidR="00300EB9" w:rsidRPr="00324EC0">
        <w:rPr>
          <w:rFonts w:asciiTheme="minorHAnsi" w:hAnsiTheme="minorHAnsi" w:cstheme="minorHAnsi"/>
          <w:b/>
          <w:bCs/>
          <w:color w:val="000000" w:themeColor="text1"/>
        </w:rPr>
        <w:t>B</w:t>
      </w:r>
      <w:r w:rsidR="00300EB9" w:rsidRPr="00324EC0">
        <w:rPr>
          <w:rFonts w:asciiTheme="minorHAnsi" w:hAnsiTheme="minorHAnsi" w:cstheme="minorHAnsi"/>
          <w:color w:val="000000" w:themeColor="text1"/>
        </w:rPr>
        <w:t>)</w:t>
      </w:r>
      <w:r w:rsidR="00957909" w:rsidRPr="00324EC0">
        <w:rPr>
          <w:rFonts w:asciiTheme="minorHAnsi" w:hAnsiTheme="minorHAnsi" w:cstheme="minorHAnsi"/>
          <w:color w:val="000000" w:themeColor="text1"/>
        </w:rPr>
        <w:t>–</w:t>
      </w:r>
      <w:r w:rsidR="00300EB9" w:rsidRPr="00324EC0">
        <w:rPr>
          <w:rFonts w:asciiTheme="minorHAnsi" w:hAnsiTheme="minorHAnsi" w:cstheme="minorHAnsi"/>
          <w:color w:val="000000" w:themeColor="text1"/>
        </w:rPr>
        <w:t>(</w:t>
      </w:r>
      <w:r w:rsidR="00300EB9" w:rsidRPr="00324EC0">
        <w:rPr>
          <w:rFonts w:asciiTheme="minorHAnsi" w:hAnsiTheme="minorHAnsi" w:cstheme="minorHAnsi"/>
          <w:b/>
          <w:bCs/>
          <w:color w:val="000000" w:themeColor="text1"/>
        </w:rPr>
        <w:t>E</w:t>
      </w:r>
      <w:r w:rsidR="00300EB9" w:rsidRPr="00324EC0">
        <w:rPr>
          <w:rFonts w:asciiTheme="minorHAnsi" w:hAnsiTheme="minorHAnsi" w:cstheme="minorHAnsi"/>
          <w:color w:val="000000" w:themeColor="text1"/>
        </w:rPr>
        <w:t>)</w:t>
      </w:r>
      <w:r w:rsidR="0020474F" w:rsidRPr="00324EC0">
        <w:rPr>
          <w:rFonts w:asciiTheme="minorHAnsi" w:hAnsiTheme="minorHAnsi" w:cstheme="minorHAnsi"/>
          <w:color w:val="000000" w:themeColor="text1"/>
        </w:rPr>
        <w:t xml:space="preserve"> </w:t>
      </w:r>
      <w:r w:rsidR="00300EB9" w:rsidRPr="00324EC0">
        <w:rPr>
          <w:rFonts w:asciiTheme="minorHAnsi" w:hAnsiTheme="minorHAnsi" w:cstheme="minorHAnsi"/>
          <w:color w:val="000000" w:themeColor="text1"/>
        </w:rPr>
        <w:t xml:space="preserve">have </w:t>
      </w:r>
      <w:r w:rsidR="0020474F" w:rsidRPr="00324EC0">
        <w:rPr>
          <w:rFonts w:asciiTheme="minorHAnsi" w:hAnsiTheme="minorHAnsi" w:cstheme="minorHAnsi"/>
          <w:color w:val="000000" w:themeColor="text1"/>
        </w:rPr>
        <w:t xml:space="preserve">been modified from </w:t>
      </w:r>
      <w:r w:rsidR="00957909" w:rsidRPr="00324EC0">
        <w:rPr>
          <w:rFonts w:asciiTheme="minorHAnsi" w:hAnsiTheme="minorHAnsi" w:cstheme="minorHAnsi"/>
          <w:color w:val="000000" w:themeColor="text1"/>
        </w:rPr>
        <w:t>Bukiya</w:t>
      </w:r>
      <w:r w:rsidR="00957909" w:rsidRPr="00324EC0" w:rsidDel="00957909">
        <w:rPr>
          <w:rFonts w:asciiTheme="minorHAnsi" w:hAnsiTheme="minorHAnsi" w:cstheme="minorHAnsi"/>
          <w:color w:val="000000" w:themeColor="text1"/>
        </w:rPr>
        <w:t xml:space="preserve"> </w:t>
      </w:r>
      <w:r w:rsidR="00957909" w:rsidRPr="00324EC0">
        <w:rPr>
          <w:rFonts w:asciiTheme="minorHAnsi" w:hAnsiTheme="minorHAnsi" w:cstheme="minorHAnsi"/>
          <w:color w:val="000000" w:themeColor="text1"/>
        </w:rPr>
        <w:t>et al.</w:t>
      </w:r>
      <w:r w:rsidR="00300EB9" w:rsidRPr="00324EC0">
        <w:rPr>
          <w:rFonts w:asciiTheme="minorHAnsi" w:hAnsiTheme="minorHAnsi" w:cstheme="minorHAnsi"/>
          <w:color w:val="000000" w:themeColor="text1"/>
          <w:vertAlign w:val="superscript"/>
        </w:rPr>
        <w:t>32</w:t>
      </w:r>
      <w:r w:rsidR="00957909" w:rsidRPr="00324EC0">
        <w:rPr>
          <w:rFonts w:asciiTheme="minorHAnsi" w:hAnsiTheme="minorHAnsi" w:cstheme="minorHAnsi"/>
          <w:color w:val="000000" w:themeColor="text1"/>
          <w:vertAlign w:val="subscript"/>
        </w:rPr>
        <w:t>.</w:t>
      </w:r>
    </w:p>
    <w:p w14:paraId="0550CDA9" w14:textId="77777777" w:rsidR="0020474F" w:rsidRPr="00324EC0" w:rsidRDefault="0020474F" w:rsidP="00F4100A">
      <w:pPr>
        <w:jc w:val="both"/>
        <w:rPr>
          <w:rFonts w:asciiTheme="minorHAnsi" w:hAnsiTheme="minorHAnsi" w:cstheme="minorHAnsi"/>
          <w:b/>
          <w:color w:val="000000" w:themeColor="text1"/>
        </w:rPr>
      </w:pPr>
    </w:p>
    <w:p w14:paraId="2C54AC57" w14:textId="29225408" w:rsidR="007A29B6" w:rsidRPr="00324EC0" w:rsidRDefault="007A29B6" w:rsidP="00F4100A">
      <w:pPr>
        <w:jc w:val="both"/>
        <w:rPr>
          <w:rFonts w:asciiTheme="minorHAnsi" w:hAnsiTheme="minorHAnsi" w:cstheme="minorHAnsi"/>
          <w:color w:val="000000" w:themeColor="text1"/>
        </w:rPr>
      </w:pPr>
      <w:bookmarkStart w:id="11" w:name="Discussion"/>
      <w:r w:rsidRPr="00324EC0">
        <w:rPr>
          <w:rFonts w:asciiTheme="minorHAnsi" w:hAnsiTheme="minorHAnsi" w:cstheme="minorHAnsi"/>
          <w:b/>
          <w:color w:val="000000" w:themeColor="text1"/>
        </w:rPr>
        <w:t>DISCUSSION</w:t>
      </w:r>
      <w:bookmarkEnd w:id="11"/>
      <w:r w:rsidRPr="00324EC0">
        <w:rPr>
          <w:rFonts w:asciiTheme="minorHAnsi" w:hAnsiTheme="minorHAnsi" w:cstheme="minorHAnsi"/>
          <w:b/>
          <w:bCs/>
          <w:color w:val="000000" w:themeColor="text1"/>
        </w:rPr>
        <w:t xml:space="preserve">: </w:t>
      </w:r>
    </w:p>
    <w:p w14:paraId="2FDF212E" w14:textId="0C717B6D" w:rsidR="00E654EC" w:rsidRPr="00324EC0" w:rsidRDefault="0093044F"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Methods to enrich </w:t>
      </w:r>
      <w:r w:rsidR="007C67FB" w:rsidRPr="00324EC0">
        <w:rPr>
          <w:rFonts w:asciiTheme="minorHAnsi" w:hAnsiTheme="minorHAnsi" w:cstheme="minorHAnsi"/>
          <w:color w:val="000000" w:themeColor="text1"/>
        </w:rPr>
        <w:t xml:space="preserve">mammalian </w:t>
      </w:r>
      <w:r w:rsidRPr="00324EC0">
        <w:rPr>
          <w:rFonts w:asciiTheme="minorHAnsi" w:hAnsiTheme="minorHAnsi" w:cstheme="minorHAnsi"/>
          <w:color w:val="000000" w:themeColor="text1"/>
        </w:rPr>
        <w:t>tissues</w:t>
      </w:r>
      <w:r w:rsidR="007C67FB" w:rsidRPr="00324EC0">
        <w:rPr>
          <w:rFonts w:asciiTheme="minorHAnsi" w:hAnsiTheme="minorHAnsi" w:cstheme="minorHAnsi"/>
          <w:color w:val="000000" w:themeColor="text1"/>
        </w:rPr>
        <w:t xml:space="preserve"> and</w:t>
      </w:r>
      <w:r w:rsidRPr="00324EC0">
        <w:rPr>
          <w:rFonts w:asciiTheme="minorHAnsi" w:hAnsiTheme="minorHAnsi" w:cstheme="minorHAnsi"/>
          <w:color w:val="000000" w:themeColor="text1"/>
        </w:rPr>
        <w:t xml:space="preserve"> cells and </w:t>
      </w: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 with cholesterol constitute a powerful tool for investigating the effect </w:t>
      </w:r>
      <w:r w:rsidR="00361A8B" w:rsidRPr="00324EC0">
        <w:rPr>
          <w:rFonts w:asciiTheme="minorHAnsi" w:hAnsiTheme="minorHAnsi" w:cstheme="minorHAnsi"/>
          <w:color w:val="000000" w:themeColor="text1"/>
        </w:rPr>
        <w:t xml:space="preserve">of </w:t>
      </w:r>
      <w:r w:rsidRPr="00324EC0">
        <w:rPr>
          <w:rFonts w:asciiTheme="minorHAnsi" w:hAnsiTheme="minorHAnsi" w:cstheme="minorHAnsi"/>
          <w:color w:val="000000" w:themeColor="text1"/>
        </w:rPr>
        <w:t>elev</w:t>
      </w:r>
      <w:r w:rsidR="009A6219" w:rsidRPr="00324EC0">
        <w:rPr>
          <w:rFonts w:asciiTheme="minorHAnsi" w:hAnsiTheme="minorHAnsi" w:cstheme="minorHAnsi"/>
          <w:color w:val="000000" w:themeColor="text1"/>
        </w:rPr>
        <w:t>ated cholesterol levels on individual molecular species</w:t>
      </w:r>
      <w:r w:rsidR="00361A8B" w:rsidRPr="00324EC0">
        <w:rPr>
          <w:rFonts w:asciiTheme="minorHAnsi" w:hAnsiTheme="minorHAnsi" w:cstheme="minorHAnsi"/>
          <w:color w:val="000000" w:themeColor="text1"/>
        </w:rPr>
        <w:t>,</w:t>
      </w:r>
      <w:r w:rsidR="007C67FB" w:rsidRPr="00324EC0">
        <w:rPr>
          <w:rFonts w:asciiTheme="minorHAnsi" w:hAnsiTheme="minorHAnsi" w:cstheme="minorHAnsi"/>
          <w:color w:val="000000" w:themeColor="text1"/>
        </w:rPr>
        <w:t xml:space="preserve"> </w:t>
      </w:r>
      <w:r w:rsidR="0078680E">
        <w:rPr>
          <w:rFonts w:asciiTheme="minorHAnsi" w:hAnsiTheme="minorHAnsi" w:cstheme="minorHAnsi"/>
          <w:color w:val="000000" w:themeColor="text1"/>
        </w:rPr>
        <w:t xml:space="preserve">on complex macromolecular systems (e.g., </w:t>
      </w:r>
      <w:r w:rsidR="0026380C" w:rsidRPr="00324EC0">
        <w:rPr>
          <w:rFonts w:asciiTheme="minorHAnsi" w:hAnsiTheme="minorHAnsi" w:cstheme="minorHAnsi"/>
          <w:color w:val="000000" w:themeColor="text1"/>
        </w:rPr>
        <w:t>proteins</w:t>
      </w:r>
      <w:r w:rsidR="0078680E">
        <w:rPr>
          <w:rFonts w:asciiTheme="minorHAnsi" w:hAnsiTheme="minorHAnsi" w:cstheme="minorHAnsi"/>
          <w:color w:val="000000" w:themeColor="text1"/>
        </w:rPr>
        <w:t>)</w:t>
      </w:r>
      <w:r w:rsidR="0026380C" w:rsidRPr="00324EC0">
        <w:rPr>
          <w:rFonts w:asciiTheme="minorHAnsi" w:hAnsiTheme="minorHAnsi" w:cstheme="minorHAnsi"/>
          <w:color w:val="000000" w:themeColor="text1"/>
        </w:rPr>
        <w:t>, a</w:t>
      </w:r>
      <w:r w:rsidR="0078680E">
        <w:rPr>
          <w:rFonts w:asciiTheme="minorHAnsi" w:hAnsiTheme="minorHAnsi" w:cstheme="minorHAnsi"/>
          <w:color w:val="000000" w:themeColor="text1"/>
        </w:rPr>
        <w:t>nd</w:t>
      </w:r>
      <w:r w:rsidR="0026380C" w:rsidRPr="00324EC0">
        <w:rPr>
          <w:rFonts w:asciiTheme="minorHAnsi" w:hAnsiTheme="minorHAnsi" w:cstheme="minorHAnsi"/>
          <w:color w:val="000000" w:themeColor="text1"/>
        </w:rPr>
        <w:t xml:space="preserve"> </w:t>
      </w:r>
      <w:r w:rsidR="00361A8B" w:rsidRPr="00324EC0">
        <w:rPr>
          <w:rFonts w:asciiTheme="minorHAnsi" w:hAnsiTheme="minorHAnsi" w:cstheme="minorHAnsi"/>
          <w:color w:val="000000" w:themeColor="text1"/>
        </w:rPr>
        <w:t>on cellular and organ function</w:t>
      </w:r>
      <w:r w:rsidR="009A6219" w:rsidRPr="00324EC0">
        <w:rPr>
          <w:rFonts w:asciiTheme="minorHAnsi" w:hAnsiTheme="minorHAnsi" w:cstheme="minorHAnsi"/>
          <w:color w:val="000000" w:themeColor="text1"/>
        </w:rPr>
        <w:t xml:space="preserve">. In this paper, we have described two complementary approaches that facilitate such studies. First, we described how to enrich tissues and cells with cholesterol using </w:t>
      </w:r>
      <w:r w:rsidR="00361A8B" w:rsidRPr="00324EC0">
        <w:rPr>
          <w:rFonts w:asciiTheme="minorHAnsi" w:hAnsiTheme="minorHAnsi" w:cstheme="minorHAnsi"/>
          <w:color w:val="000000" w:themeColor="text1"/>
        </w:rPr>
        <w:t>M</w:t>
      </w:r>
      <w:r w:rsidR="009A6219" w:rsidRPr="00324EC0">
        <w:rPr>
          <w:rFonts w:asciiTheme="minorHAnsi" w:hAnsiTheme="minorHAnsi" w:cstheme="minorHAnsi"/>
          <w:color w:val="000000" w:themeColor="text1"/>
        </w:rPr>
        <w:sym w:font="Symbol" w:char="F062"/>
      </w:r>
      <w:r w:rsidR="00361A8B" w:rsidRPr="00324EC0">
        <w:rPr>
          <w:rFonts w:asciiTheme="minorHAnsi" w:hAnsiTheme="minorHAnsi" w:cstheme="minorHAnsi"/>
          <w:color w:val="000000" w:themeColor="text1"/>
        </w:rPr>
        <w:t>CD</w:t>
      </w:r>
      <w:r w:rsidR="009A6219" w:rsidRPr="00324EC0">
        <w:rPr>
          <w:rFonts w:asciiTheme="minorHAnsi" w:hAnsiTheme="minorHAnsi" w:cstheme="minorHAnsi"/>
          <w:color w:val="000000" w:themeColor="text1"/>
        </w:rPr>
        <w:t xml:space="preserve"> saturated with cholesterol. We demonstrated that in cerebral artery segments, this approach resulted in an increase of ~50% in cholesterol levels. Furthermore, in a recent study, we showed that the same approach leads to an over 2</w:t>
      </w:r>
      <w:r w:rsidR="00957909" w:rsidRPr="00324EC0">
        <w:rPr>
          <w:rFonts w:asciiTheme="minorHAnsi" w:hAnsiTheme="minorHAnsi" w:cstheme="minorHAnsi"/>
          <w:color w:val="000000" w:themeColor="text1"/>
        </w:rPr>
        <w:t xml:space="preserve">x </w:t>
      </w:r>
      <w:r w:rsidR="009A6219" w:rsidRPr="00324EC0">
        <w:rPr>
          <w:rFonts w:asciiTheme="minorHAnsi" w:hAnsiTheme="minorHAnsi" w:cstheme="minorHAnsi"/>
          <w:color w:val="000000" w:themeColor="text1"/>
        </w:rPr>
        <w:t xml:space="preserve">increase in cholesterol content in hippocampal neurons from the </w:t>
      </w:r>
      <w:r w:rsidR="009A6219" w:rsidRPr="00324EC0">
        <w:rPr>
          <w:rFonts w:asciiTheme="minorHAnsi" w:hAnsiTheme="minorHAnsi" w:cstheme="minorHAnsi"/>
          <w:color w:val="000000" w:themeColor="text1"/>
        </w:rPr>
        <w:lastRenderedPageBreak/>
        <w:t xml:space="preserve">CA1 region. In contrast, however, </w:t>
      </w:r>
      <w:r w:rsidR="00E654EC" w:rsidRPr="00324EC0">
        <w:rPr>
          <w:rFonts w:asciiTheme="minorHAnsi" w:hAnsiTheme="minorHAnsi" w:cstheme="minorHAnsi"/>
          <w:color w:val="000000" w:themeColor="text1"/>
        </w:rPr>
        <w:t xml:space="preserve">employing this approach as a means to enrich </w:t>
      </w:r>
      <w:r w:rsidR="00E654EC" w:rsidRPr="00324EC0">
        <w:rPr>
          <w:rFonts w:asciiTheme="minorHAnsi" w:hAnsiTheme="minorHAnsi" w:cstheme="minorHAnsi"/>
          <w:i/>
          <w:color w:val="000000" w:themeColor="text1"/>
        </w:rPr>
        <w:t>Xenopus</w:t>
      </w:r>
      <w:r w:rsidR="00E654EC" w:rsidRPr="00324EC0">
        <w:rPr>
          <w:rFonts w:asciiTheme="minorHAnsi" w:hAnsiTheme="minorHAnsi" w:cstheme="minorHAnsi"/>
          <w:color w:val="000000" w:themeColor="text1"/>
        </w:rPr>
        <w:t xml:space="preserve"> oocytes</w:t>
      </w:r>
      <w:r w:rsidR="009A6219" w:rsidRPr="00324EC0">
        <w:rPr>
          <w:rFonts w:asciiTheme="minorHAnsi" w:hAnsiTheme="minorHAnsi" w:cstheme="minorHAnsi"/>
          <w:color w:val="000000" w:themeColor="text1"/>
        </w:rPr>
        <w:t xml:space="preserve"> resulted in only ~25% increase in cholesterol content in </w:t>
      </w:r>
      <w:r w:rsidR="009A6219" w:rsidRPr="00324EC0">
        <w:rPr>
          <w:rFonts w:asciiTheme="minorHAnsi" w:hAnsiTheme="minorHAnsi" w:cstheme="minorHAnsi"/>
          <w:i/>
          <w:color w:val="000000" w:themeColor="text1"/>
        </w:rPr>
        <w:t>Xenopus</w:t>
      </w:r>
      <w:r w:rsidR="009A6219" w:rsidRPr="00324EC0">
        <w:rPr>
          <w:rFonts w:asciiTheme="minorHAnsi" w:hAnsiTheme="minorHAnsi" w:cstheme="minorHAnsi"/>
          <w:color w:val="000000" w:themeColor="text1"/>
        </w:rPr>
        <w:t xml:space="preserve"> oocytes. </w:t>
      </w:r>
      <w:r w:rsidR="00E654EC" w:rsidRPr="00324EC0">
        <w:rPr>
          <w:rFonts w:asciiTheme="minorHAnsi" w:hAnsiTheme="minorHAnsi" w:cstheme="minorHAnsi"/>
          <w:color w:val="000000" w:themeColor="text1"/>
        </w:rPr>
        <w:t xml:space="preserve">Thus, for enriching </w:t>
      </w:r>
      <w:r w:rsidR="00E654EC" w:rsidRPr="00324EC0">
        <w:rPr>
          <w:rFonts w:asciiTheme="minorHAnsi" w:hAnsiTheme="minorHAnsi" w:cstheme="minorHAnsi"/>
          <w:i/>
          <w:color w:val="000000" w:themeColor="text1"/>
        </w:rPr>
        <w:t>Xenopus</w:t>
      </w:r>
      <w:r w:rsidR="00E654EC" w:rsidRPr="00324EC0">
        <w:rPr>
          <w:rFonts w:asciiTheme="minorHAnsi" w:hAnsiTheme="minorHAnsi" w:cstheme="minorHAnsi"/>
          <w:color w:val="000000" w:themeColor="text1"/>
        </w:rPr>
        <w:t xml:space="preserve"> oocytes, we have developed a phospholipid-based dispersion approach that consistently results in at least ~50% increase in cholesterol levels. It is possible that the advantage of this approach for enriching </w:t>
      </w:r>
      <w:r w:rsidR="00E654EC" w:rsidRPr="00324EC0">
        <w:rPr>
          <w:rFonts w:asciiTheme="minorHAnsi" w:hAnsiTheme="minorHAnsi" w:cstheme="minorHAnsi"/>
          <w:i/>
          <w:color w:val="000000" w:themeColor="text1"/>
        </w:rPr>
        <w:t>Xenopus</w:t>
      </w:r>
      <w:r w:rsidR="00E654EC" w:rsidRPr="00324EC0">
        <w:rPr>
          <w:rFonts w:asciiTheme="minorHAnsi" w:hAnsiTheme="minorHAnsi" w:cstheme="minorHAnsi"/>
          <w:color w:val="000000" w:themeColor="text1"/>
        </w:rPr>
        <w:t xml:space="preserve"> oocytes stems from an enhanced loading capacity compared to the loading capacity of the </w:t>
      </w:r>
      <w:r w:rsidR="00361A8B" w:rsidRPr="00324EC0">
        <w:rPr>
          <w:rFonts w:asciiTheme="minorHAnsi" w:hAnsiTheme="minorHAnsi" w:cstheme="minorHAnsi"/>
          <w:color w:val="000000" w:themeColor="text1"/>
        </w:rPr>
        <w:t>M</w:t>
      </w:r>
      <w:r w:rsidR="00ED5613" w:rsidRPr="00324EC0">
        <w:rPr>
          <w:rFonts w:asciiTheme="minorHAnsi" w:hAnsiTheme="minorHAnsi" w:cstheme="minorHAnsi"/>
          <w:color w:val="000000" w:themeColor="text1"/>
        </w:rPr>
        <w:sym w:font="Symbol" w:char="F062"/>
      </w:r>
      <w:r w:rsidR="00361A8B" w:rsidRPr="00324EC0">
        <w:rPr>
          <w:rFonts w:asciiTheme="minorHAnsi" w:hAnsiTheme="minorHAnsi" w:cstheme="minorHAnsi"/>
          <w:color w:val="000000" w:themeColor="text1"/>
        </w:rPr>
        <w:t>CD:</w:t>
      </w:r>
      <w:r w:rsidR="00E654EC" w:rsidRPr="00324EC0">
        <w:rPr>
          <w:rFonts w:asciiTheme="minorHAnsi" w:hAnsiTheme="minorHAnsi" w:cstheme="minorHAnsi"/>
          <w:color w:val="000000" w:themeColor="text1"/>
        </w:rPr>
        <w:t xml:space="preserve">cholesterol complex approach. It is also possible that while the </w:t>
      </w:r>
      <w:r w:rsidR="00361A8B" w:rsidRPr="00324EC0">
        <w:rPr>
          <w:rFonts w:asciiTheme="minorHAnsi" w:hAnsiTheme="minorHAnsi" w:cstheme="minorHAnsi"/>
          <w:color w:val="000000" w:themeColor="text1"/>
        </w:rPr>
        <w:t>M</w:t>
      </w:r>
      <w:r w:rsidR="00CC6FC3" w:rsidRPr="00324EC0">
        <w:rPr>
          <w:rFonts w:asciiTheme="minorHAnsi" w:hAnsiTheme="minorHAnsi" w:cstheme="minorHAnsi"/>
          <w:color w:val="000000" w:themeColor="text1"/>
        </w:rPr>
        <w:sym w:font="Symbol" w:char="F062"/>
      </w:r>
      <w:r w:rsidR="00361A8B" w:rsidRPr="00324EC0">
        <w:rPr>
          <w:rFonts w:asciiTheme="minorHAnsi" w:hAnsiTheme="minorHAnsi" w:cstheme="minorHAnsi"/>
          <w:color w:val="000000" w:themeColor="text1"/>
        </w:rPr>
        <w:t>CD:</w:t>
      </w:r>
      <w:r w:rsidR="00E654EC" w:rsidRPr="00324EC0">
        <w:rPr>
          <w:rFonts w:asciiTheme="minorHAnsi" w:hAnsiTheme="minorHAnsi" w:cstheme="minorHAnsi"/>
          <w:color w:val="000000" w:themeColor="text1"/>
        </w:rPr>
        <w:t xml:space="preserve">cholesterol complex approach is optimized for enriching tissues and cells, further optimization of the protocol </w:t>
      </w:r>
      <w:r w:rsidR="002C29DD" w:rsidRPr="00324EC0">
        <w:rPr>
          <w:rFonts w:asciiTheme="minorHAnsi" w:hAnsiTheme="minorHAnsi" w:cstheme="minorHAnsi"/>
          <w:color w:val="000000" w:themeColor="text1"/>
        </w:rPr>
        <w:t xml:space="preserve">is required to </w:t>
      </w:r>
      <w:r w:rsidR="00E654EC" w:rsidRPr="00324EC0">
        <w:rPr>
          <w:rFonts w:asciiTheme="minorHAnsi" w:hAnsiTheme="minorHAnsi" w:cstheme="minorHAnsi"/>
          <w:color w:val="000000" w:themeColor="text1"/>
        </w:rPr>
        <w:t xml:space="preserve">improve its application for enriching </w:t>
      </w:r>
      <w:r w:rsidR="00E654EC" w:rsidRPr="00324EC0">
        <w:rPr>
          <w:rFonts w:asciiTheme="minorHAnsi" w:hAnsiTheme="minorHAnsi" w:cstheme="minorHAnsi"/>
          <w:i/>
          <w:color w:val="000000" w:themeColor="text1"/>
        </w:rPr>
        <w:t>Xenopus</w:t>
      </w:r>
      <w:r w:rsidR="00E654EC" w:rsidRPr="00324EC0">
        <w:rPr>
          <w:rFonts w:asciiTheme="minorHAnsi" w:hAnsiTheme="minorHAnsi" w:cstheme="minorHAnsi"/>
          <w:color w:val="000000" w:themeColor="text1"/>
        </w:rPr>
        <w:t xml:space="preserve"> oocytes.</w:t>
      </w:r>
    </w:p>
    <w:p w14:paraId="41DED2B8" w14:textId="77777777" w:rsidR="007346D9" w:rsidRPr="00324EC0" w:rsidRDefault="007346D9" w:rsidP="00F4100A">
      <w:pPr>
        <w:jc w:val="both"/>
        <w:rPr>
          <w:rFonts w:asciiTheme="minorHAnsi" w:hAnsiTheme="minorHAnsi" w:cstheme="minorHAnsi"/>
          <w:color w:val="000000" w:themeColor="text1"/>
        </w:rPr>
      </w:pPr>
    </w:p>
    <w:p w14:paraId="3F0875C4" w14:textId="643ADC46" w:rsidR="005824E8" w:rsidRPr="00324EC0" w:rsidRDefault="00551205"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The phospholipid-based dispersion used to enrich </w:t>
      </w: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 with cholesterol includes two lipids that </w:t>
      </w:r>
      <w:r w:rsidR="00361A8B" w:rsidRPr="00324EC0">
        <w:rPr>
          <w:rFonts w:asciiTheme="minorHAnsi" w:hAnsiTheme="minorHAnsi" w:cstheme="minorHAnsi"/>
          <w:color w:val="000000" w:themeColor="text1"/>
        </w:rPr>
        <w:t>are widely</w:t>
      </w:r>
      <w:r w:rsidRPr="00324EC0">
        <w:rPr>
          <w:rFonts w:asciiTheme="minorHAnsi" w:hAnsiTheme="minorHAnsi" w:cstheme="minorHAnsi"/>
          <w:color w:val="000000" w:themeColor="text1"/>
        </w:rPr>
        <w:t xml:space="preserve"> use</w:t>
      </w:r>
      <w:r w:rsidR="00361A8B" w:rsidRPr="00324EC0">
        <w:rPr>
          <w:rFonts w:asciiTheme="minorHAnsi" w:hAnsiTheme="minorHAnsi" w:cstheme="minorHAnsi"/>
          <w:color w:val="000000" w:themeColor="text1"/>
        </w:rPr>
        <w:t>d</w:t>
      </w:r>
      <w:r w:rsidRPr="00324EC0">
        <w:rPr>
          <w:rFonts w:asciiTheme="minorHAnsi" w:hAnsiTheme="minorHAnsi" w:cstheme="minorHAnsi"/>
          <w:color w:val="000000" w:themeColor="text1"/>
        </w:rPr>
        <w:t xml:space="preserve"> to </w:t>
      </w:r>
      <w:r w:rsidR="00361A8B" w:rsidRPr="00324EC0">
        <w:rPr>
          <w:rFonts w:asciiTheme="minorHAnsi" w:hAnsiTheme="minorHAnsi" w:cstheme="minorHAnsi"/>
          <w:color w:val="000000" w:themeColor="text1"/>
        </w:rPr>
        <w:t xml:space="preserve">create </w:t>
      </w:r>
      <w:r w:rsidRPr="00324EC0">
        <w:rPr>
          <w:rFonts w:asciiTheme="minorHAnsi" w:hAnsiTheme="minorHAnsi" w:cstheme="minorHAnsi"/>
          <w:color w:val="000000" w:themeColor="text1"/>
        </w:rPr>
        <w:t xml:space="preserve">planar lipid bilayers </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i.e., L-α-phosphatidylethanolamine and 1-palmitoyl-2-oleoyl-sn-glycero-3-phospho-l-serine</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 However, in an earlier study, it </w:t>
      </w:r>
      <w:r w:rsidR="005824E8" w:rsidRPr="00324EC0">
        <w:rPr>
          <w:rFonts w:asciiTheme="minorHAnsi" w:hAnsiTheme="minorHAnsi" w:cstheme="minorHAnsi"/>
          <w:color w:val="000000" w:themeColor="text1"/>
        </w:rPr>
        <w:t>was</w:t>
      </w:r>
      <w:r w:rsidRPr="00324EC0">
        <w:rPr>
          <w:rFonts w:asciiTheme="minorHAnsi" w:hAnsiTheme="minorHAnsi" w:cstheme="minorHAnsi"/>
          <w:color w:val="000000" w:themeColor="text1"/>
        </w:rPr>
        <w:t xml:space="preserve"> shown that </w:t>
      </w: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w:t>
      </w:r>
      <w:r w:rsidR="005824E8" w:rsidRPr="00324EC0">
        <w:rPr>
          <w:rFonts w:asciiTheme="minorHAnsi" w:hAnsiTheme="minorHAnsi" w:cstheme="minorHAnsi"/>
          <w:color w:val="000000" w:themeColor="text1"/>
        </w:rPr>
        <w:t xml:space="preserve"> could also be enriched using cholesterol</w:t>
      </w:r>
      <w:r w:rsidR="00361A8B" w:rsidRPr="00324EC0">
        <w:rPr>
          <w:rFonts w:asciiTheme="minorHAnsi" w:hAnsiTheme="minorHAnsi" w:cstheme="minorHAnsi"/>
          <w:color w:val="000000" w:themeColor="text1"/>
        </w:rPr>
        <w:t xml:space="preserve"> </w:t>
      </w:r>
      <w:r w:rsidR="007C67FB" w:rsidRPr="00324EC0">
        <w:rPr>
          <w:rFonts w:asciiTheme="minorHAnsi" w:hAnsiTheme="minorHAnsi" w:cstheme="minorHAnsi"/>
          <w:color w:val="000000" w:themeColor="text1"/>
        </w:rPr>
        <w:t>from</w:t>
      </w:r>
      <w:r w:rsidR="005824E8" w:rsidRPr="00324EC0">
        <w:rPr>
          <w:rFonts w:asciiTheme="minorHAnsi" w:hAnsiTheme="minorHAnsi" w:cstheme="minorHAnsi"/>
          <w:color w:val="000000" w:themeColor="text1"/>
        </w:rPr>
        <w:t xml:space="preserve"> liposomes that included phosphatidylcholine and </w:t>
      </w:r>
      <w:r w:rsidR="00A6670A" w:rsidRPr="00324EC0">
        <w:rPr>
          <w:rFonts w:asciiTheme="minorHAnsi" w:hAnsiTheme="minorHAnsi" w:cstheme="minorHAnsi"/>
          <w:color w:val="000000" w:themeColor="text1"/>
        </w:rPr>
        <w:t>cholate</w:t>
      </w:r>
      <w:r w:rsidR="00A6670A" w:rsidRPr="00324EC0">
        <w:rPr>
          <w:rFonts w:asciiTheme="minorHAnsi" w:hAnsiTheme="minorHAnsi" w:cstheme="minorHAnsi"/>
          <w:color w:val="000000" w:themeColor="text1"/>
          <w:vertAlign w:val="superscript"/>
        </w:rPr>
        <w:t>36</w:t>
      </w:r>
      <w:r w:rsidR="005824E8" w:rsidRPr="00324EC0">
        <w:rPr>
          <w:rFonts w:asciiTheme="minorHAnsi" w:hAnsiTheme="minorHAnsi" w:cstheme="minorHAnsi"/>
          <w:color w:val="000000" w:themeColor="text1"/>
        </w:rPr>
        <w:t xml:space="preserve">. This method resulted in an increase </w:t>
      </w:r>
      <w:r w:rsidR="006C1E46" w:rsidRPr="00324EC0">
        <w:rPr>
          <w:rFonts w:asciiTheme="minorHAnsi" w:hAnsiTheme="minorHAnsi" w:cstheme="minorHAnsi"/>
          <w:color w:val="000000" w:themeColor="text1"/>
        </w:rPr>
        <w:t xml:space="preserve">in </w:t>
      </w:r>
      <w:r w:rsidR="005824E8" w:rsidRPr="00324EC0">
        <w:rPr>
          <w:rFonts w:asciiTheme="minorHAnsi" w:hAnsiTheme="minorHAnsi" w:cstheme="minorHAnsi"/>
          <w:color w:val="000000" w:themeColor="text1"/>
        </w:rPr>
        <w:t>the cholesterol/phospholipid molar ratio in the plasma membrane from 0.5</w:t>
      </w:r>
      <w:r w:rsidR="00805BC1" w:rsidRPr="00324EC0">
        <w:rPr>
          <w:rFonts w:asciiTheme="minorHAnsi" w:hAnsiTheme="minorHAnsi" w:cstheme="minorHAnsi"/>
          <w:color w:val="000000" w:themeColor="text1"/>
        </w:rPr>
        <w:t xml:space="preserve"> </w:t>
      </w:r>
      <w:r w:rsidR="00641778" w:rsidRPr="00324EC0">
        <w:rPr>
          <w:rFonts w:asciiTheme="minorHAnsi" w:hAnsiTheme="minorHAnsi" w:cstheme="minorHAnsi"/>
          <w:color w:val="000000" w:themeColor="text1"/>
        </w:rPr>
        <w:t>±</w:t>
      </w:r>
      <w:r w:rsidR="00805BC1" w:rsidRPr="00324EC0">
        <w:rPr>
          <w:rFonts w:asciiTheme="minorHAnsi" w:hAnsiTheme="minorHAnsi" w:cstheme="minorHAnsi"/>
          <w:color w:val="000000" w:themeColor="text1"/>
        </w:rPr>
        <w:t xml:space="preserve"> </w:t>
      </w:r>
      <w:r w:rsidR="005824E8" w:rsidRPr="00324EC0">
        <w:rPr>
          <w:rFonts w:asciiTheme="minorHAnsi" w:hAnsiTheme="minorHAnsi" w:cstheme="minorHAnsi"/>
          <w:color w:val="000000" w:themeColor="text1"/>
        </w:rPr>
        <w:t>0.1 to 0.9</w:t>
      </w:r>
      <w:r w:rsidR="00805BC1" w:rsidRPr="00324EC0">
        <w:rPr>
          <w:rFonts w:asciiTheme="minorHAnsi" w:hAnsiTheme="minorHAnsi" w:cstheme="minorHAnsi"/>
          <w:color w:val="000000" w:themeColor="text1"/>
        </w:rPr>
        <w:t xml:space="preserve"> </w:t>
      </w:r>
      <w:r w:rsidR="00641778" w:rsidRPr="00324EC0">
        <w:rPr>
          <w:rFonts w:asciiTheme="minorHAnsi" w:hAnsiTheme="minorHAnsi" w:cstheme="minorHAnsi"/>
          <w:color w:val="000000" w:themeColor="text1"/>
        </w:rPr>
        <w:t>±</w:t>
      </w:r>
      <w:r w:rsidR="00805BC1" w:rsidRPr="00324EC0">
        <w:rPr>
          <w:rFonts w:asciiTheme="minorHAnsi" w:hAnsiTheme="minorHAnsi" w:cstheme="minorHAnsi"/>
          <w:color w:val="000000" w:themeColor="text1"/>
        </w:rPr>
        <w:t xml:space="preserve"> </w:t>
      </w:r>
      <w:r w:rsidR="005824E8" w:rsidRPr="00324EC0">
        <w:rPr>
          <w:rFonts w:asciiTheme="minorHAnsi" w:hAnsiTheme="minorHAnsi" w:cstheme="minorHAnsi"/>
          <w:color w:val="000000" w:themeColor="text1"/>
        </w:rPr>
        <w:t xml:space="preserve">0.1 with an average percentage of enrichment of 71%. This average percentage of enrichment is very similar to the average level of increase in cholesterol </w:t>
      </w:r>
      <w:r w:rsidR="001D4D32" w:rsidRPr="00324EC0">
        <w:rPr>
          <w:rFonts w:asciiTheme="minorHAnsi" w:hAnsiTheme="minorHAnsi" w:cstheme="minorHAnsi"/>
          <w:color w:val="000000" w:themeColor="text1"/>
        </w:rPr>
        <w:t>content</w:t>
      </w:r>
      <w:r w:rsidR="005824E8" w:rsidRPr="00324EC0">
        <w:rPr>
          <w:rFonts w:asciiTheme="minorHAnsi" w:hAnsiTheme="minorHAnsi" w:cstheme="minorHAnsi"/>
          <w:color w:val="000000" w:themeColor="text1"/>
        </w:rPr>
        <w:t xml:space="preserve"> that we observed (~70.5%), suggesting that the </w:t>
      </w:r>
      <w:r w:rsidR="00641778" w:rsidRPr="00324EC0">
        <w:rPr>
          <w:rFonts w:asciiTheme="minorHAnsi" w:hAnsiTheme="minorHAnsi" w:cstheme="minorHAnsi"/>
          <w:color w:val="000000" w:themeColor="text1"/>
        </w:rPr>
        <w:t>choice of</w:t>
      </w:r>
      <w:r w:rsidR="005824E8" w:rsidRPr="00324EC0">
        <w:rPr>
          <w:rFonts w:asciiTheme="minorHAnsi" w:hAnsiTheme="minorHAnsi" w:cstheme="minorHAnsi"/>
          <w:color w:val="000000" w:themeColor="text1"/>
        </w:rPr>
        <w:t xml:space="preserve"> phospholipids </w:t>
      </w:r>
      <w:r w:rsidR="00641778" w:rsidRPr="00324EC0">
        <w:rPr>
          <w:rFonts w:asciiTheme="minorHAnsi" w:hAnsiTheme="minorHAnsi" w:cstheme="minorHAnsi"/>
          <w:color w:val="000000" w:themeColor="text1"/>
        </w:rPr>
        <w:t>used</w:t>
      </w:r>
      <w:r w:rsidR="005824E8" w:rsidRPr="00324EC0">
        <w:rPr>
          <w:rFonts w:asciiTheme="minorHAnsi" w:hAnsiTheme="minorHAnsi" w:cstheme="minorHAnsi"/>
          <w:color w:val="000000" w:themeColor="text1"/>
        </w:rPr>
        <w:t xml:space="preserve"> to form the disper</w:t>
      </w:r>
      <w:r w:rsidR="00641778" w:rsidRPr="00324EC0">
        <w:rPr>
          <w:rFonts w:asciiTheme="minorHAnsi" w:hAnsiTheme="minorHAnsi" w:cstheme="minorHAnsi"/>
          <w:color w:val="000000" w:themeColor="text1"/>
        </w:rPr>
        <w:t xml:space="preserve">sion is not critical for enriching </w:t>
      </w:r>
      <w:r w:rsidR="00641778" w:rsidRPr="00324EC0">
        <w:rPr>
          <w:rFonts w:asciiTheme="minorHAnsi" w:hAnsiTheme="minorHAnsi" w:cstheme="minorHAnsi"/>
          <w:i/>
          <w:color w:val="000000" w:themeColor="text1"/>
        </w:rPr>
        <w:t>Xenopus</w:t>
      </w:r>
      <w:r w:rsidR="00641778" w:rsidRPr="00324EC0">
        <w:rPr>
          <w:rFonts w:asciiTheme="minorHAnsi" w:hAnsiTheme="minorHAnsi" w:cstheme="minorHAnsi"/>
          <w:color w:val="000000" w:themeColor="text1"/>
        </w:rPr>
        <w:t xml:space="preserve"> oocytes with cholesterol using this approach.</w:t>
      </w:r>
    </w:p>
    <w:p w14:paraId="7DEC7992" w14:textId="77777777" w:rsidR="000F36B1" w:rsidRPr="00324EC0" w:rsidRDefault="000F36B1" w:rsidP="00F4100A">
      <w:pPr>
        <w:widowControl w:val="0"/>
        <w:autoSpaceDE w:val="0"/>
        <w:autoSpaceDN w:val="0"/>
        <w:adjustRightInd w:val="0"/>
        <w:jc w:val="both"/>
        <w:rPr>
          <w:rFonts w:asciiTheme="minorHAnsi" w:hAnsiTheme="minorHAnsi" w:cstheme="minorHAnsi"/>
          <w:color w:val="000000" w:themeColor="text1"/>
        </w:rPr>
      </w:pPr>
    </w:p>
    <w:p w14:paraId="5D7A8DF7" w14:textId="788138A9" w:rsidR="00D8762D" w:rsidRPr="00324EC0" w:rsidRDefault="002C29DD" w:rsidP="00932B51">
      <w:pPr>
        <w:pStyle w:val="ListParagraph"/>
        <w:ind w:left="0"/>
        <w:rPr>
          <w:rFonts w:asciiTheme="minorHAnsi" w:hAnsiTheme="minorHAnsi" w:cstheme="minorHAnsi"/>
          <w:color w:val="000000" w:themeColor="text1"/>
        </w:rPr>
      </w:pPr>
      <w:r w:rsidRPr="00324EC0">
        <w:rPr>
          <w:rFonts w:asciiTheme="minorHAnsi" w:hAnsiTheme="minorHAnsi" w:cstheme="minorHAnsi"/>
          <w:color w:val="000000" w:themeColor="text1"/>
        </w:rPr>
        <w:t xml:space="preserve">Each </w:t>
      </w:r>
      <w:r w:rsidR="00077393" w:rsidRPr="00324EC0">
        <w:rPr>
          <w:rFonts w:asciiTheme="minorHAnsi" w:hAnsiTheme="minorHAnsi" w:cstheme="minorHAnsi"/>
          <w:color w:val="000000" w:themeColor="text1"/>
        </w:rPr>
        <w:t>protocol described involve</w:t>
      </w:r>
      <w:r w:rsidRPr="00324EC0">
        <w:rPr>
          <w:rFonts w:asciiTheme="minorHAnsi" w:hAnsiTheme="minorHAnsi" w:cstheme="minorHAnsi"/>
          <w:color w:val="000000" w:themeColor="text1"/>
        </w:rPr>
        <w:t>s</w:t>
      </w:r>
      <w:r w:rsidR="00077393" w:rsidRPr="00324EC0">
        <w:rPr>
          <w:rFonts w:asciiTheme="minorHAnsi" w:hAnsiTheme="minorHAnsi" w:cstheme="minorHAnsi"/>
          <w:color w:val="000000" w:themeColor="text1"/>
        </w:rPr>
        <w:t xml:space="preserve"> several critical steps</w:t>
      </w:r>
      <w:r w:rsidRPr="00324EC0">
        <w:rPr>
          <w:rFonts w:asciiTheme="minorHAnsi" w:hAnsiTheme="minorHAnsi" w:cstheme="minorHAnsi"/>
          <w:color w:val="000000" w:themeColor="text1"/>
        </w:rPr>
        <w:t>.</w:t>
      </w:r>
      <w:r w:rsidR="00077393" w:rsidRPr="00324EC0">
        <w:rPr>
          <w:rFonts w:asciiTheme="minorHAnsi" w:hAnsiTheme="minorHAnsi" w:cstheme="minorHAnsi"/>
          <w:color w:val="000000" w:themeColor="text1"/>
        </w:rPr>
        <w:t xml:space="preserve"> </w:t>
      </w:r>
      <w:r w:rsidR="00CC66A2" w:rsidRPr="00324EC0">
        <w:rPr>
          <w:rFonts w:asciiTheme="minorHAnsi" w:hAnsiTheme="minorHAnsi" w:cstheme="minorHAnsi"/>
          <w:color w:val="000000" w:themeColor="text1"/>
        </w:rPr>
        <w:t xml:space="preserve">After preparing </w:t>
      </w:r>
      <w:r w:rsidR="000279D2" w:rsidRPr="00324EC0">
        <w:rPr>
          <w:rFonts w:asciiTheme="minorHAnsi" w:hAnsiTheme="minorHAnsi" w:cstheme="minorHAnsi"/>
          <w:color w:val="000000" w:themeColor="text1"/>
        </w:rPr>
        <w:t>an</w:t>
      </w:r>
      <w:r w:rsidR="00CC66A2" w:rsidRPr="00324EC0">
        <w:rPr>
          <w:rFonts w:asciiTheme="minorHAnsi" w:hAnsiTheme="minorHAnsi" w:cstheme="minorHAnsi"/>
          <w:color w:val="000000" w:themeColor="text1"/>
        </w:rPr>
        <w:t xml:space="preserve"> </w:t>
      </w:r>
      <w:bookmarkStart w:id="12" w:name="_Hlk23247565"/>
      <w:r w:rsidR="00077393" w:rsidRPr="00324EC0">
        <w:rPr>
          <w:rFonts w:asciiTheme="minorHAnsi" w:hAnsiTheme="minorHAnsi" w:cstheme="minorHAnsi"/>
          <w:color w:val="000000" w:themeColor="text1"/>
        </w:rPr>
        <w:t>M</w:t>
      </w:r>
      <w:r w:rsidR="00077393" w:rsidRPr="00324EC0">
        <w:rPr>
          <w:rFonts w:asciiTheme="minorHAnsi" w:hAnsiTheme="minorHAnsi" w:cstheme="minorHAnsi"/>
          <w:color w:val="000000" w:themeColor="text1"/>
        </w:rPr>
        <w:sym w:font="Symbol" w:char="F062"/>
      </w:r>
      <w:r w:rsidR="00077393" w:rsidRPr="00324EC0">
        <w:rPr>
          <w:rFonts w:asciiTheme="minorHAnsi" w:hAnsiTheme="minorHAnsi" w:cstheme="minorHAnsi"/>
          <w:color w:val="000000" w:themeColor="text1"/>
        </w:rPr>
        <w:t>CD</w:t>
      </w:r>
      <w:bookmarkEnd w:id="12"/>
      <w:r w:rsidR="008A4A40" w:rsidRPr="00324EC0">
        <w:rPr>
          <w:rFonts w:asciiTheme="minorHAnsi" w:hAnsiTheme="minorHAnsi" w:cstheme="minorHAnsi"/>
          <w:color w:val="000000" w:themeColor="text1"/>
        </w:rPr>
        <w:t>:</w:t>
      </w:r>
      <w:r w:rsidR="00CC66A2" w:rsidRPr="00324EC0">
        <w:rPr>
          <w:rFonts w:asciiTheme="minorHAnsi" w:hAnsiTheme="minorHAnsi" w:cstheme="minorHAnsi"/>
          <w:color w:val="000000" w:themeColor="text1"/>
        </w:rPr>
        <w:t xml:space="preserve">cholesterol mixture at an 8:1 molar ratio to ensure the saturation of </w:t>
      </w:r>
      <w:r w:rsidR="00077393" w:rsidRPr="00324EC0">
        <w:rPr>
          <w:rFonts w:asciiTheme="minorHAnsi" w:hAnsiTheme="minorHAnsi" w:cstheme="minorHAnsi"/>
          <w:color w:val="000000" w:themeColor="text1"/>
        </w:rPr>
        <w:t>M</w:t>
      </w:r>
      <w:r w:rsidR="00077393" w:rsidRPr="00324EC0">
        <w:rPr>
          <w:rFonts w:asciiTheme="minorHAnsi" w:hAnsiTheme="minorHAnsi" w:cstheme="minorHAnsi"/>
          <w:color w:val="000000" w:themeColor="text1"/>
        </w:rPr>
        <w:sym w:font="Symbol" w:char="F062"/>
      </w:r>
      <w:r w:rsidR="00077393" w:rsidRPr="00324EC0">
        <w:rPr>
          <w:rFonts w:asciiTheme="minorHAnsi" w:hAnsiTheme="minorHAnsi" w:cstheme="minorHAnsi"/>
          <w:color w:val="000000" w:themeColor="text1"/>
        </w:rPr>
        <w:t xml:space="preserve">CD </w:t>
      </w:r>
      <w:r w:rsidR="00CC66A2" w:rsidRPr="00324EC0">
        <w:rPr>
          <w:rFonts w:asciiTheme="minorHAnsi" w:hAnsiTheme="minorHAnsi" w:cstheme="minorHAnsi"/>
          <w:color w:val="000000" w:themeColor="text1"/>
        </w:rPr>
        <w:t xml:space="preserve">with cholesterol, it is critical to cover the flask with at least two layers of </w:t>
      </w:r>
      <w:r w:rsidR="0026380C" w:rsidRPr="00324EC0">
        <w:rPr>
          <w:rFonts w:asciiTheme="minorHAnsi" w:hAnsiTheme="minorHAnsi" w:cstheme="minorHAnsi"/>
          <w:color w:val="000000" w:themeColor="text1"/>
        </w:rPr>
        <w:t>paraffin film and</w:t>
      </w:r>
      <w:r w:rsidR="00CC66A2" w:rsidRPr="00324EC0">
        <w:rPr>
          <w:rFonts w:asciiTheme="minorHAnsi" w:hAnsiTheme="minorHAnsi" w:cstheme="minorHAnsi"/>
          <w:color w:val="000000" w:themeColor="text1"/>
        </w:rPr>
        <w:t xml:space="preserve"> set</w:t>
      </w:r>
      <w:r w:rsidR="00E570DD">
        <w:rPr>
          <w:rFonts w:asciiTheme="minorHAnsi" w:hAnsiTheme="minorHAnsi" w:cstheme="minorHAnsi"/>
          <w:color w:val="000000" w:themeColor="text1"/>
        </w:rPr>
        <w:t xml:space="preserve"> it</w:t>
      </w:r>
      <w:r w:rsidR="00CC66A2" w:rsidRPr="00324EC0">
        <w:rPr>
          <w:rFonts w:asciiTheme="minorHAnsi" w:hAnsiTheme="minorHAnsi" w:cstheme="minorHAnsi"/>
          <w:color w:val="000000" w:themeColor="text1"/>
        </w:rPr>
        <w:t xml:space="preserve"> in a slowly shaking 37</w:t>
      </w:r>
      <w:r w:rsidR="0026380C" w:rsidRPr="00324EC0">
        <w:rPr>
          <w:rFonts w:asciiTheme="minorHAnsi" w:hAnsiTheme="minorHAnsi" w:cstheme="minorHAnsi"/>
          <w:color w:val="000000" w:themeColor="text1"/>
        </w:rPr>
        <w:t xml:space="preserve"> </w:t>
      </w:r>
      <w:r w:rsidR="008A4A40" w:rsidRPr="00324EC0">
        <w:rPr>
          <w:rFonts w:asciiTheme="minorHAnsi" w:hAnsiTheme="minorHAnsi" w:cstheme="minorHAnsi"/>
          <w:color w:val="000000" w:themeColor="text1"/>
        </w:rPr>
        <w:t>°</w:t>
      </w:r>
      <w:r w:rsidR="00CC66A2" w:rsidRPr="00324EC0">
        <w:rPr>
          <w:rFonts w:asciiTheme="minorHAnsi" w:hAnsiTheme="minorHAnsi" w:cstheme="minorHAnsi"/>
          <w:color w:val="000000" w:themeColor="text1"/>
        </w:rPr>
        <w:t xml:space="preserve">C water bath overnight. When dissecting tissues for cholesterol treatment it is </w:t>
      </w:r>
      <w:r w:rsidR="0026380C" w:rsidRPr="00324EC0">
        <w:rPr>
          <w:rFonts w:asciiTheme="minorHAnsi" w:hAnsiTheme="minorHAnsi" w:cstheme="minorHAnsi"/>
          <w:color w:val="000000" w:themeColor="text1"/>
        </w:rPr>
        <w:t xml:space="preserve">important </w:t>
      </w:r>
      <w:r w:rsidR="00CC66A2" w:rsidRPr="00324EC0">
        <w:rPr>
          <w:rFonts w:asciiTheme="minorHAnsi" w:hAnsiTheme="minorHAnsi" w:cstheme="minorHAnsi"/>
          <w:color w:val="000000" w:themeColor="text1"/>
        </w:rPr>
        <w:t>to be gentle to ensure that the tissue is not stretched or cut. After permeabilizing the tissue to facilitate dye penetration, it is critical to thoroughly wash the tissue segments in PBS. Tissue staining in fillipin needs to be performed in the dark, and the fillipin needs to be meticulously washed out after the staining is completed.</w:t>
      </w:r>
      <w:r w:rsidR="0026380C" w:rsidRPr="00324EC0">
        <w:rPr>
          <w:rFonts w:asciiTheme="minorHAnsi" w:hAnsiTheme="minorHAnsi" w:cstheme="minorHAnsi"/>
          <w:color w:val="000000" w:themeColor="text1"/>
        </w:rPr>
        <w:t xml:space="preserve"> </w:t>
      </w:r>
      <w:r w:rsidR="00796811">
        <w:rPr>
          <w:rFonts w:asciiTheme="minorHAnsi" w:hAnsiTheme="minorHAnsi" w:cstheme="minorHAnsi"/>
          <w:color w:val="000000" w:themeColor="text1"/>
        </w:rPr>
        <w:t>When</w:t>
      </w:r>
      <w:r w:rsidR="00CC66A2" w:rsidRPr="00324EC0">
        <w:rPr>
          <w:rFonts w:asciiTheme="minorHAnsi" w:hAnsiTheme="minorHAnsi" w:cstheme="minorHAnsi"/>
          <w:color w:val="000000" w:themeColor="text1"/>
        </w:rPr>
        <w:t xml:space="preserve"> prepar</w:t>
      </w:r>
      <w:r w:rsidR="00796811">
        <w:rPr>
          <w:rFonts w:asciiTheme="minorHAnsi" w:hAnsiTheme="minorHAnsi" w:cstheme="minorHAnsi"/>
          <w:color w:val="000000" w:themeColor="text1"/>
        </w:rPr>
        <w:t>ing</w:t>
      </w:r>
      <w:r w:rsidR="00CC66A2" w:rsidRPr="00324EC0">
        <w:rPr>
          <w:rFonts w:asciiTheme="minorHAnsi" w:hAnsiTheme="minorHAnsi" w:cstheme="minorHAnsi"/>
          <w:color w:val="000000" w:themeColor="text1"/>
        </w:rPr>
        <w:t xml:space="preserve"> </w:t>
      </w:r>
      <w:r w:rsidR="00CE0B8C" w:rsidRPr="00324EC0">
        <w:rPr>
          <w:rFonts w:asciiTheme="minorHAnsi" w:hAnsiTheme="minorHAnsi" w:cstheme="minorHAnsi"/>
          <w:color w:val="000000" w:themeColor="text1"/>
        </w:rPr>
        <w:t>cholesterol</w:t>
      </w:r>
      <w:r w:rsidR="00BE1935" w:rsidRPr="00324EC0">
        <w:rPr>
          <w:rFonts w:asciiTheme="minorHAnsi" w:hAnsiTheme="minorHAnsi" w:cstheme="minorHAnsi"/>
          <w:color w:val="000000" w:themeColor="text1"/>
        </w:rPr>
        <w:t>-</w:t>
      </w:r>
      <w:r w:rsidR="00CE0B8C" w:rsidRPr="00324EC0">
        <w:rPr>
          <w:rFonts w:asciiTheme="minorHAnsi" w:hAnsiTheme="minorHAnsi" w:cstheme="minorHAnsi"/>
          <w:color w:val="000000" w:themeColor="text1"/>
        </w:rPr>
        <w:t>enriched phospholipid-based dispersions</w:t>
      </w:r>
      <w:r w:rsidR="00CC66A2" w:rsidRPr="00324EC0">
        <w:rPr>
          <w:rFonts w:asciiTheme="minorHAnsi" w:hAnsiTheme="minorHAnsi" w:cstheme="minorHAnsi"/>
          <w:color w:val="000000" w:themeColor="text1"/>
        </w:rPr>
        <w:t>, it is critical to ensure that the dispersion in the glass tube vibrate</w:t>
      </w:r>
      <w:r w:rsidR="008A4A40" w:rsidRPr="00324EC0">
        <w:rPr>
          <w:rFonts w:asciiTheme="minorHAnsi" w:hAnsiTheme="minorHAnsi" w:cstheme="minorHAnsi"/>
          <w:color w:val="000000" w:themeColor="text1"/>
        </w:rPr>
        <w:t>s</w:t>
      </w:r>
      <w:r w:rsidR="00CC66A2" w:rsidRPr="00324EC0">
        <w:rPr>
          <w:rFonts w:asciiTheme="minorHAnsi" w:hAnsiTheme="minorHAnsi" w:cstheme="minorHAnsi"/>
          <w:color w:val="000000" w:themeColor="text1"/>
        </w:rPr>
        <w:t xml:space="preserve"> gently</w:t>
      </w:r>
      <w:r w:rsidR="008A4A40" w:rsidRPr="00324EC0">
        <w:rPr>
          <w:rFonts w:asciiTheme="minorHAnsi" w:hAnsiTheme="minorHAnsi" w:cstheme="minorHAnsi"/>
          <w:color w:val="000000" w:themeColor="text1"/>
        </w:rPr>
        <w:t>,</w:t>
      </w:r>
      <w:r w:rsidR="00CC66A2" w:rsidRPr="00324EC0">
        <w:rPr>
          <w:rFonts w:asciiTheme="minorHAnsi" w:hAnsiTheme="minorHAnsi" w:cstheme="minorHAnsi"/>
          <w:color w:val="000000" w:themeColor="text1"/>
        </w:rPr>
        <w:t xml:space="preserve"> forming small waves to avoid separation of the cholesterol from the dispersion. For cholesterol treatment of </w:t>
      </w:r>
      <w:r w:rsidR="00CC66A2" w:rsidRPr="00324EC0">
        <w:rPr>
          <w:rFonts w:asciiTheme="minorHAnsi" w:hAnsiTheme="minorHAnsi" w:cstheme="minorHAnsi"/>
          <w:i/>
          <w:color w:val="000000" w:themeColor="text1"/>
        </w:rPr>
        <w:t>Xenopus</w:t>
      </w:r>
      <w:r w:rsidR="00CC66A2" w:rsidRPr="00324EC0">
        <w:rPr>
          <w:rFonts w:asciiTheme="minorHAnsi" w:hAnsiTheme="minorHAnsi" w:cstheme="minorHAnsi"/>
          <w:color w:val="000000" w:themeColor="text1"/>
        </w:rPr>
        <w:t xml:space="preserve"> oocytes, it is important to transfer the oocytes from the ND96 medium to the well with the </w:t>
      </w:r>
      <w:r w:rsidR="00CE0B8C" w:rsidRPr="00324EC0">
        <w:rPr>
          <w:rFonts w:asciiTheme="minorHAnsi" w:hAnsiTheme="minorHAnsi" w:cstheme="minorHAnsi"/>
          <w:color w:val="000000" w:themeColor="text1"/>
        </w:rPr>
        <w:t>cholesterol</w:t>
      </w:r>
      <w:r w:rsidR="00BE1935" w:rsidRPr="00324EC0">
        <w:rPr>
          <w:rFonts w:asciiTheme="minorHAnsi" w:hAnsiTheme="minorHAnsi" w:cstheme="minorHAnsi"/>
          <w:color w:val="000000" w:themeColor="text1"/>
        </w:rPr>
        <w:t>-</w:t>
      </w:r>
      <w:r w:rsidR="00CE0B8C" w:rsidRPr="00324EC0">
        <w:rPr>
          <w:rFonts w:asciiTheme="minorHAnsi" w:hAnsiTheme="minorHAnsi" w:cstheme="minorHAnsi"/>
          <w:color w:val="000000" w:themeColor="text1"/>
        </w:rPr>
        <w:t xml:space="preserve">enriched phospholipid-based dispersion </w:t>
      </w:r>
      <w:r w:rsidR="00CC66A2" w:rsidRPr="00324EC0">
        <w:rPr>
          <w:rFonts w:asciiTheme="minorHAnsi" w:hAnsiTheme="minorHAnsi" w:cstheme="minorHAnsi"/>
          <w:color w:val="000000" w:themeColor="text1"/>
        </w:rPr>
        <w:t xml:space="preserve">with as little medium as possible while not exposing the oocytes to air to keep the oocytes intact. </w:t>
      </w:r>
      <w:r w:rsidR="001D4D32" w:rsidRPr="00324EC0">
        <w:rPr>
          <w:rFonts w:asciiTheme="minorHAnsi" w:hAnsiTheme="minorHAnsi" w:cstheme="minorHAnsi"/>
          <w:color w:val="000000" w:themeColor="text1"/>
        </w:rPr>
        <w:t>It is important to note that due to the intrinsic machinery in tissues</w:t>
      </w:r>
      <w:r w:rsidR="00077393" w:rsidRPr="00324EC0">
        <w:rPr>
          <w:rFonts w:asciiTheme="minorHAnsi" w:hAnsiTheme="minorHAnsi" w:cstheme="minorHAnsi"/>
          <w:color w:val="000000" w:themeColor="text1"/>
        </w:rPr>
        <w:t xml:space="preserve">, </w:t>
      </w:r>
      <w:r w:rsidR="001D4D32" w:rsidRPr="00324EC0">
        <w:rPr>
          <w:rFonts w:asciiTheme="minorHAnsi" w:hAnsiTheme="minorHAnsi" w:cstheme="minorHAnsi"/>
          <w:color w:val="000000" w:themeColor="text1"/>
        </w:rPr>
        <w:t xml:space="preserve">cells, </w:t>
      </w:r>
      <w:r w:rsidR="00077393" w:rsidRPr="00324EC0">
        <w:rPr>
          <w:rFonts w:asciiTheme="minorHAnsi" w:hAnsiTheme="minorHAnsi" w:cstheme="minorHAnsi"/>
          <w:color w:val="000000" w:themeColor="text1"/>
        </w:rPr>
        <w:t xml:space="preserve">and </w:t>
      </w:r>
      <w:r w:rsidR="00077393" w:rsidRPr="00324EC0">
        <w:rPr>
          <w:rFonts w:asciiTheme="minorHAnsi" w:hAnsiTheme="minorHAnsi" w:cstheme="minorHAnsi"/>
          <w:i/>
          <w:color w:val="000000" w:themeColor="text1"/>
        </w:rPr>
        <w:t>Xenopus</w:t>
      </w:r>
      <w:r w:rsidR="00077393" w:rsidRPr="00324EC0">
        <w:rPr>
          <w:rFonts w:asciiTheme="minorHAnsi" w:hAnsiTheme="minorHAnsi" w:cstheme="minorHAnsi"/>
          <w:color w:val="000000" w:themeColor="text1"/>
        </w:rPr>
        <w:t xml:space="preserve"> oocytes, </w:t>
      </w:r>
      <w:r w:rsidR="001D4D32" w:rsidRPr="00324EC0">
        <w:rPr>
          <w:rFonts w:asciiTheme="minorHAnsi" w:hAnsiTheme="minorHAnsi" w:cstheme="minorHAnsi"/>
          <w:color w:val="000000" w:themeColor="text1"/>
        </w:rPr>
        <w:t xml:space="preserve">cholesterol levels may equilibrate, and </w:t>
      </w:r>
      <w:r w:rsidR="007C67FB" w:rsidRPr="00324EC0">
        <w:rPr>
          <w:rFonts w:asciiTheme="minorHAnsi" w:hAnsiTheme="minorHAnsi" w:cstheme="minorHAnsi"/>
          <w:color w:val="000000" w:themeColor="text1"/>
        </w:rPr>
        <w:t xml:space="preserve">then </w:t>
      </w:r>
      <w:r w:rsidR="001D4D32" w:rsidRPr="00324EC0">
        <w:rPr>
          <w:rFonts w:asciiTheme="minorHAnsi" w:hAnsiTheme="minorHAnsi" w:cstheme="minorHAnsi"/>
          <w:color w:val="000000" w:themeColor="text1"/>
        </w:rPr>
        <w:t xml:space="preserve">return back to their original levels over time. </w:t>
      </w:r>
      <w:r w:rsidR="00D8762D" w:rsidRPr="00324EC0">
        <w:rPr>
          <w:rFonts w:asciiTheme="minorHAnsi" w:hAnsiTheme="minorHAnsi" w:cstheme="minorHAnsi"/>
          <w:color w:val="000000" w:themeColor="text1"/>
        </w:rPr>
        <w:t xml:space="preserve">Consequently, functional studies need to be carried out immediately after the incubation time. </w:t>
      </w:r>
      <w:r w:rsidR="001D4D32" w:rsidRPr="00324EC0">
        <w:rPr>
          <w:rFonts w:asciiTheme="minorHAnsi" w:hAnsiTheme="minorHAnsi" w:cstheme="minorHAnsi"/>
          <w:color w:val="000000" w:themeColor="text1"/>
        </w:rPr>
        <w:t xml:space="preserve">Here, we have demonstrated this </w:t>
      </w:r>
      <w:r w:rsidR="00654816" w:rsidRPr="00324EC0">
        <w:rPr>
          <w:rFonts w:asciiTheme="minorHAnsi" w:hAnsiTheme="minorHAnsi" w:cstheme="minorHAnsi"/>
          <w:color w:val="000000" w:themeColor="text1"/>
        </w:rPr>
        <w:t>notion</w:t>
      </w:r>
      <w:r w:rsidR="001D4D32" w:rsidRPr="00324EC0">
        <w:rPr>
          <w:rFonts w:asciiTheme="minorHAnsi" w:hAnsiTheme="minorHAnsi" w:cstheme="minorHAnsi"/>
          <w:color w:val="000000" w:themeColor="text1"/>
        </w:rPr>
        <w:t xml:space="preserve"> in cerebral arteries enriched with cholesterol</w:t>
      </w:r>
      <w:r w:rsidR="008A4A40" w:rsidRPr="00324EC0">
        <w:rPr>
          <w:rFonts w:asciiTheme="minorHAnsi" w:hAnsiTheme="minorHAnsi" w:cstheme="minorHAnsi"/>
          <w:color w:val="000000" w:themeColor="text1"/>
        </w:rPr>
        <w:t>,</w:t>
      </w:r>
      <w:r w:rsidR="001D4D32" w:rsidRPr="00324EC0">
        <w:rPr>
          <w:rFonts w:asciiTheme="minorHAnsi" w:hAnsiTheme="minorHAnsi" w:cstheme="minorHAnsi"/>
          <w:color w:val="000000" w:themeColor="text1"/>
        </w:rPr>
        <w:t xml:space="preserve"> showing that the </w:t>
      </w:r>
      <w:r w:rsidR="001D4D32" w:rsidRPr="0078680E">
        <w:rPr>
          <w:rFonts w:asciiTheme="minorHAnsi" w:hAnsiTheme="minorHAnsi" w:cstheme="minorHAnsi"/>
          <w:color w:val="000000" w:themeColor="text1"/>
        </w:rPr>
        <w:t>increase</w:t>
      </w:r>
      <w:r w:rsidR="001D4D32" w:rsidRPr="00324EC0">
        <w:rPr>
          <w:rFonts w:asciiTheme="minorHAnsi" w:hAnsiTheme="minorHAnsi" w:cstheme="minorHAnsi"/>
          <w:color w:val="000000" w:themeColor="text1"/>
        </w:rPr>
        <w:t xml:space="preserve"> in cholesterol levels </w:t>
      </w:r>
      <w:r w:rsidR="00361A8B" w:rsidRPr="00324EC0">
        <w:rPr>
          <w:rFonts w:asciiTheme="minorHAnsi" w:hAnsiTheme="minorHAnsi" w:cstheme="minorHAnsi"/>
          <w:color w:val="000000" w:themeColor="text1"/>
        </w:rPr>
        <w:t xml:space="preserve">2 </w:t>
      </w:r>
      <w:r w:rsidR="001D4D32" w:rsidRPr="00324EC0">
        <w:rPr>
          <w:rFonts w:asciiTheme="minorHAnsi" w:hAnsiTheme="minorHAnsi" w:cstheme="minorHAnsi"/>
          <w:color w:val="000000" w:themeColor="text1"/>
        </w:rPr>
        <w:t xml:space="preserve">h after </w:t>
      </w:r>
      <w:r w:rsidR="00EC47BF" w:rsidRPr="00324EC0">
        <w:rPr>
          <w:rFonts w:asciiTheme="minorHAnsi" w:hAnsiTheme="minorHAnsi" w:cstheme="minorHAnsi"/>
          <w:color w:val="000000" w:themeColor="text1"/>
        </w:rPr>
        <w:t xml:space="preserve">a 1 h </w:t>
      </w:r>
      <w:r w:rsidR="001D4D32" w:rsidRPr="00324EC0">
        <w:rPr>
          <w:rFonts w:asciiTheme="minorHAnsi" w:hAnsiTheme="minorHAnsi" w:cstheme="minorHAnsi"/>
          <w:color w:val="000000" w:themeColor="text1"/>
        </w:rPr>
        <w:t>incubation</w:t>
      </w:r>
      <w:r w:rsidR="00EC47BF" w:rsidRPr="00324EC0">
        <w:rPr>
          <w:rFonts w:asciiTheme="minorHAnsi" w:hAnsiTheme="minorHAnsi" w:cstheme="minorHAnsi"/>
          <w:color w:val="000000" w:themeColor="text1"/>
        </w:rPr>
        <w:t xml:space="preserve"> period</w:t>
      </w:r>
      <w:r w:rsidR="001D4D32" w:rsidRPr="00324EC0">
        <w:rPr>
          <w:rFonts w:asciiTheme="minorHAnsi" w:hAnsiTheme="minorHAnsi" w:cstheme="minorHAnsi"/>
          <w:color w:val="000000" w:themeColor="text1"/>
        </w:rPr>
        <w:t xml:space="preserve"> </w:t>
      </w:r>
      <w:r w:rsidR="0078680E">
        <w:rPr>
          <w:rFonts w:asciiTheme="minorHAnsi" w:hAnsiTheme="minorHAnsi" w:cstheme="minorHAnsi"/>
          <w:color w:val="000000" w:themeColor="text1"/>
        </w:rPr>
        <w:t>wa</w:t>
      </w:r>
      <w:r w:rsidR="0078680E" w:rsidRPr="00324EC0">
        <w:rPr>
          <w:rFonts w:asciiTheme="minorHAnsi" w:hAnsiTheme="minorHAnsi" w:cstheme="minorHAnsi"/>
          <w:color w:val="000000" w:themeColor="text1"/>
        </w:rPr>
        <w:t xml:space="preserve">s </w:t>
      </w:r>
      <w:r w:rsidR="001D4D32" w:rsidRPr="00324EC0">
        <w:rPr>
          <w:rFonts w:asciiTheme="minorHAnsi" w:hAnsiTheme="minorHAnsi" w:cstheme="minorHAnsi"/>
          <w:color w:val="000000" w:themeColor="text1"/>
        </w:rPr>
        <w:t xml:space="preserve">approximately half of </w:t>
      </w:r>
      <w:r w:rsidR="0078680E">
        <w:rPr>
          <w:rFonts w:asciiTheme="minorHAnsi" w:hAnsiTheme="minorHAnsi" w:cstheme="minorHAnsi"/>
          <w:color w:val="000000" w:themeColor="text1"/>
        </w:rPr>
        <w:t>the increase observed</w:t>
      </w:r>
      <w:r w:rsidR="001D4D32" w:rsidRPr="004A2E76">
        <w:rPr>
          <w:rFonts w:asciiTheme="minorHAnsi" w:hAnsiTheme="minorHAnsi" w:cstheme="minorHAnsi"/>
          <w:color w:val="000000" w:themeColor="text1"/>
        </w:rPr>
        <w:t xml:space="preserve"> immediately after the incubation period</w:t>
      </w:r>
      <w:r w:rsidR="001D4D32" w:rsidRPr="00324EC0">
        <w:rPr>
          <w:rFonts w:asciiTheme="minorHAnsi" w:hAnsiTheme="minorHAnsi" w:cstheme="minorHAnsi"/>
          <w:color w:val="000000" w:themeColor="text1"/>
        </w:rPr>
        <w:t xml:space="preserve">. </w:t>
      </w:r>
    </w:p>
    <w:p w14:paraId="18FB93AA" w14:textId="77777777" w:rsidR="00D8762D" w:rsidRPr="00324EC0" w:rsidRDefault="00D8762D" w:rsidP="00F4100A">
      <w:pPr>
        <w:widowControl w:val="0"/>
        <w:autoSpaceDE w:val="0"/>
        <w:autoSpaceDN w:val="0"/>
        <w:adjustRightInd w:val="0"/>
        <w:jc w:val="both"/>
        <w:rPr>
          <w:rFonts w:asciiTheme="minorHAnsi" w:hAnsiTheme="minorHAnsi" w:cstheme="minorHAnsi"/>
          <w:color w:val="000000" w:themeColor="text1"/>
        </w:rPr>
      </w:pPr>
    </w:p>
    <w:p w14:paraId="10E83C7E" w14:textId="730F6B42" w:rsidR="00A60E76" w:rsidRPr="00324EC0" w:rsidRDefault="00077393"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Despite following the critical steps described above, several challenges may arise. For example, an</w:t>
      </w:r>
      <w:r w:rsidR="00A60E76" w:rsidRPr="00324EC0">
        <w:rPr>
          <w:rFonts w:asciiTheme="minorHAnsi" w:hAnsiTheme="minorHAnsi" w:cstheme="minorHAnsi"/>
          <w:color w:val="000000" w:themeColor="text1"/>
        </w:rPr>
        <w:t xml:space="preserve"> increase in cholesterol level</w:t>
      </w:r>
      <w:r w:rsidRPr="00324EC0">
        <w:rPr>
          <w:rFonts w:asciiTheme="minorHAnsi" w:hAnsiTheme="minorHAnsi" w:cstheme="minorHAnsi"/>
          <w:color w:val="000000" w:themeColor="text1"/>
        </w:rPr>
        <w:t xml:space="preserve">s </w:t>
      </w:r>
      <w:r w:rsidR="002C29DD" w:rsidRPr="00324EC0">
        <w:rPr>
          <w:rFonts w:asciiTheme="minorHAnsi" w:hAnsiTheme="minorHAnsi" w:cstheme="minorHAnsi"/>
          <w:color w:val="000000" w:themeColor="text1"/>
        </w:rPr>
        <w:t xml:space="preserve">may </w:t>
      </w:r>
      <w:r w:rsidRPr="00324EC0">
        <w:rPr>
          <w:rFonts w:asciiTheme="minorHAnsi" w:hAnsiTheme="minorHAnsi" w:cstheme="minorHAnsi"/>
          <w:color w:val="000000" w:themeColor="text1"/>
        </w:rPr>
        <w:t xml:space="preserve">not </w:t>
      </w:r>
      <w:r w:rsidR="000279D2" w:rsidRPr="00324EC0">
        <w:rPr>
          <w:rFonts w:asciiTheme="minorHAnsi" w:hAnsiTheme="minorHAnsi" w:cstheme="minorHAnsi"/>
          <w:color w:val="000000" w:themeColor="text1"/>
        </w:rPr>
        <w:t xml:space="preserve">be </w:t>
      </w:r>
      <w:r w:rsidRPr="00324EC0">
        <w:rPr>
          <w:rFonts w:asciiTheme="minorHAnsi" w:hAnsiTheme="minorHAnsi" w:cstheme="minorHAnsi"/>
          <w:color w:val="000000" w:themeColor="text1"/>
        </w:rPr>
        <w:t>observed</w:t>
      </w:r>
      <w:r w:rsidR="00A60E76" w:rsidRPr="00324EC0">
        <w:rPr>
          <w:rFonts w:asciiTheme="minorHAnsi" w:hAnsiTheme="minorHAnsi" w:cstheme="minorHAnsi"/>
          <w:color w:val="000000" w:themeColor="text1"/>
        </w:rPr>
        <w:t xml:space="preserve"> following </w:t>
      </w:r>
      <w:r w:rsidR="004C78CC" w:rsidRPr="00324EC0">
        <w:rPr>
          <w:rFonts w:asciiTheme="minorHAnsi" w:hAnsiTheme="minorHAnsi" w:cstheme="minorHAnsi"/>
          <w:color w:val="000000" w:themeColor="text1"/>
        </w:rPr>
        <w:t xml:space="preserve">the </w:t>
      </w:r>
      <w:r w:rsidR="00A60E76" w:rsidRPr="00324EC0">
        <w:rPr>
          <w:rFonts w:asciiTheme="minorHAnsi" w:hAnsiTheme="minorHAnsi" w:cstheme="minorHAnsi"/>
          <w:color w:val="000000" w:themeColor="text1"/>
        </w:rPr>
        <w:t>cholesterol-enriching treatment</w:t>
      </w:r>
      <w:r w:rsidR="000279D2" w:rsidRPr="00324EC0">
        <w:rPr>
          <w:rFonts w:asciiTheme="minorHAnsi" w:hAnsiTheme="minorHAnsi" w:cstheme="minorHAnsi"/>
          <w:color w:val="000000" w:themeColor="text1"/>
        </w:rPr>
        <w:t>. If this is the case, it may be necessary to increase</w:t>
      </w:r>
      <w:r w:rsidR="00A60E76" w:rsidRPr="00324EC0">
        <w:rPr>
          <w:rFonts w:asciiTheme="minorHAnsi" w:hAnsiTheme="minorHAnsi" w:cstheme="minorHAnsi"/>
          <w:color w:val="000000" w:themeColor="text1"/>
        </w:rPr>
        <w:t xml:space="preserve"> </w:t>
      </w:r>
      <w:r w:rsidR="002D044A" w:rsidRPr="00324EC0">
        <w:rPr>
          <w:rFonts w:asciiTheme="minorHAnsi" w:hAnsiTheme="minorHAnsi" w:cstheme="minorHAnsi"/>
          <w:color w:val="000000" w:themeColor="text1"/>
        </w:rPr>
        <w:t xml:space="preserve">the </w:t>
      </w:r>
      <w:r w:rsidR="00A60E76" w:rsidRPr="00324EC0">
        <w:rPr>
          <w:rFonts w:asciiTheme="minorHAnsi" w:hAnsiTheme="minorHAnsi" w:cstheme="minorHAnsi"/>
          <w:color w:val="000000" w:themeColor="text1"/>
        </w:rPr>
        <w:t xml:space="preserve">concentration of cholesterol in </w:t>
      </w:r>
      <w:r w:rsidR="002D044A" w:rsidRPr="00324EC0">
        <w:rPr>
          <w:rFonts w:asciiTheme="minorHAnsi" w:hAnsiTheme="minorHAnsi" w:cstheme="minorHAnsi"/>
          <w:color w:val="000000" w:themeColor="text1"/>
        </w:rPr>
        <w:lastRenderedPageBreak/>
        <w:t xml:space="preserve">the </w:t>
      </w:r>
      <w:r w:rsidR="00A60E76" w:rsidRPr="00324EC0">
        <w:rPr>
          <w:rFonts w:asciiTheme="minorHAnsi" w:hAnsiTheme="minorHAnsi" w:cstheme="minorHAnsi"/>
          <w:color w:val="000000" w:themeColor="text1"/>
        </w:rPr>
        <w:t xml:space="preserve">cholesterol-enriching media. </w:t>
      </w:r>
      <w:r w:rsidR="002D3FDF" w:rsidRPr="00324EC0">
        <w:rPr>
          <w:rFonts w:asciiTheme="minorHAnsi" w:hAnsiTheme="minorHAnsi" w:cstheme="minorHAnsi"/>
          <w:color w:val="000000" w:themeColor="text1"/>
        </w:rPr>
        <w:t>The same applies for cholesterol enrichment of tissues, cells</w:t>
      </w:r>
      <w:r w:rsidR="008A4A40" w:rsidRPr="00324EC0">
        <w:rPr>
          <w:rFonts w:asciiTheme="minorHAnsi" w:hAnsiTheme="minorHAnsi" w:cstheme="minorHAnsi"/>
          <w:color w:val="000000" w:themeColor="text1"/>
        </w:rPr>
        <w:t>,</w:t>
      </w:r>
      <w:r w:rsidR="002D3FDF" w:rsidRPr="00324EC0">
        <w:rPr>
          <w:rFonts w:asciiTheme="minorHAnsi" w:hAnsiTheme="minorHAnsi" w:cstheme="minorHAnsi"/>
          <w:color w:val="000000" w:themeColor="text1"/>
        </w:rPr>
        <w:t xml:space="preserve"> and </w:t>
      </w:r>
      <w:r w:rsidR="002D3FDF" w:rsidRPr="00324EC0">
        <w:rPr>
          <w:rFonts w:asciiTheme="minorHAnsi" w:hAnsiTheme="minorHAnsi" w:cstheme="minorHAnsi"/>
          <w:i/>
          <w:color w:val="000000" w:themeColor="text1"/>
        </w:rPr>
        <w:t>Xenopus</w:t>
      </w:r>
      <w:r w:rsidR="002D3FDF" w:rsidRPr="00324EC0">
        <w:rPr>
          <w:rFonts w:asciiTheme="minorHAnsi" w:hAnsiTheme="minorHAnsi" w:cstheme="minorHAnsi"/>
          <w:color w:val="000000" w:themeColor="text1"/>
        </w:rPr>
        <w:t xml:space="preserve"> oocytes. However, in the preparation of treatments using the M</w:t>
      </w:r>
      <w:r w:rsidR="002D3FDF" w:rsidRPr="00324EC0">
        <w:rPr>
          <w:rFonts w:asciiTheme="minorHAnsi" w:hAnsiTheme="minorHAnsi" w:cstheme="minorHAnsi"/>
          <w:color w:val="000000" w:themeColor="text1"/>
        </w:rPr>
        <w:sym w:font="Symbol" w:char="F062"/>
      </w:r>
      <w:r w:rsidR="002D3FDF" w:rsidRPr="00324EC0">
        <w:rPr>
          <w:rFonts w:asciiTheme="minorHAnsi" w:hAnsiTheme="minorHAnsi" w:cstheme="minorHAnsi"/>
          <w:color w:val="000000" w:themeColor="text1"/>
        </w:rPr>
        <w:t>CD:cholesterol complex approach, t</w:t>
      </w:r>
      <w:r w:rsidR="002D044A" w:rsidRPr="00324EC0">
        <w:rPr>
          <w:rFonts w:asciiTheme="minorHAnsi" w:hAnsiTheme="minorHAnsi" w:cstheme="minorHAnsi"/>
          <w:color w:val="000000" w:themeColor="text1"/>
        </w:rPr>
        <w:t xml:space="preserve">he </w:t>
      </w:r>
      <w:r w:rsidR="00A60E76" w:rsidRPr="00324EC0">
        <w:rPr>
          <w:rFonts w:asciiTheme="minorHAnsi" w:hAnsiTheme="minorHAnsi" w:cstheme="minorHAnsi"/>
          <w:color w:val="000000" w:themeColor="text1"/>
        </w:rPr>
        <w:t xml:space="preserve">amount </w:t>
      </w:r>
      <w:r w:rsidR="002D044A" w:rsidRPr="00324EC0">
        <w:rPr>
          <w:rFonts w:asciiTheme="minorHAnsi" w:hAnsiTheme="minorHAnsi" w:cstheme="minorHAnsi"/>
          <w:color w:val="000000" w:themeColor="text1"/>
        </w:rPr>
        <w:t>of M</w:t>
      </w:r>
      <w:r w:rsidR="002D044A" w:rsidRPr="00324EC0">
        <w:rPr>
          <w:rFonts w:asciiTheme="minorHAnsi" w:hAnsiTheme="minorHAnsi" w:cstheme="minorHAnsi"/>
          <w:color w:val="000000" w:themeColor="text1"/>
        </w:rPr>
        <w:sym w:font="Symbol" w:char="F062"/>
      </w:r>
      <w:r w:rsidR="002D044A" w:rsidRPr="00324EC0">
        <w:rPr>
          <w:rFonts w:asciiTheme="minorHAnsi" w:hAnsiTheme="minorHAnsi" w:cstheme="minorHAnsi"/>
          <w:color w:val="000000" w:themeColor="text1"/>
        </w:rPr>
        <w:t xml:space="preserve">CD </w:t>
      </w:r>
      <w:r w:rsidR="00A60E76" w:rsidRPr="00324EC0">
        <w:rPr>
          <w:rFonts w:asciiTheme="minorHAnsi" w:hAnsiTheme="minorHAnsi" w:cstheme="minorHAnsi"/>
          <w:color w:val="000000" w:themeColor="text1"/>
        </w:rPr>
        <w:t xml:space="preserve">should be increased </w:t>
      </w:r>
      <w:r w:rsidR="002D3FDF" w:rsidRPr="00324EC0">
        <w:rPr>
          <w:rFonts w:asciiTheme="minorHAnsi" w:hAnsiTheme="minorHAnsi" w:cstheme="minorHAnsi"/>
          <w:color w:val="000000" w:themeColor="text1"/>
        </w:rPr>
        <w:t>with the increase in cholesterol concentration</w:t>
      </w:r>
      <w:r w:rsidR="00A60E76" w:rsidRPr="00324EC0">
        <w:rPr>
          <w:rFonts w:asciiTheme="minorHAnsi" w:hAnsiTheme="minorHAnsi" w:cstheme="minorHAnsi"/>
          <w:color w:val="000000" w:themeColor="text1"/>
        </w:rPr>
        <w:t xml:space="preserve"> to maintain </w:t>
      </w:r>
      <w:r w:rsidR="002D044A" w:rsidRPr="00324EC0">
        <w:rPr>
          <w:rFonts w:asciiTheme="minorHAnsi" w:hAnsiTheme="minorHAnsi" w:cstheme="minorHAnsi"/>
          <w:color w:val="000000" w:themeColor="text1"/>
        </w:rPr>
        <w:t xml:space="preserve">an </w:t>
      </w:r>
      <w:r w:rsidR="00A60E76" w:rsidRPr="00324EC0">
        <w:rPr>
          <w:rFonts w:asciiTheme="minorHAnsi" w:hAnsiTheme="minorHAnsi" w:cstheme="minorHAnsi"/>
          <w:color w:val="000000" w:themeColor="text1"/>
        </w:rPr>
        <w:t xml:space="preserve">8:1 molar ratio with cholesterol. </w:t>
      </w:r>
      <w:r w:rsidR="000279D2" w:rsidRPr="00324EC0">
        <w:rPr>
          <w:rFonts w:asciiTheme="minorHAnsi" w:hAnsiTheme="minorHAnsi" w:cstheme="minorHAnsi"/>
          <w:color w:val="000000" w:themeColor="text1"/>
        </w:rPr>
        <w:t xml:space="preserve">Additionally, it may be necessary to prepare a </w:t>
      </w:r>
      <w:r w:rsidR="00A60E76" w:rsidRPr="00324EC0">
        <w:rPr>
          <w:rFonts w:asciiTheme="minorHAnsi" w:hAnsiTheme="minorHAnsi" w:cstheme="minorHAnsi"/>
          <w:color w:val="000000" w:themeColor="text1"/>
        </w:rPr>
        <w:t xml:space="preserve">fresh cholesterol-enriching solution, </w:t>
      </w:r>
      <w:r w:rsidR="008A4A40" w:rsidRPr="00324EC0">
        <w:rPr>
          <w:rFonts w:asciiTheme="minorHAnsi" w:hAnsiTheme="minorHAnsi" w:cstheme="minorHAnsi"/>
          <w:color w:val="000000" w:themeColor="text1"/>
        </w:rPr>
        <w:t xml:space="preserve">because </w:t>
      </w:r>
      <w:r w:rsidR="00A60E76" w:rsidRPr="00324EC0">
        <w:rPr>
          <w:rFonts w:asciiTheme="minorHAnsi" w:hAnsiTheme="minorHAnsi" w:cstheme="minorHAnsi"/>
          <w:color w:val="000000" w:themeColor="text1"/>
        </w:rPr>
        <w:t>cholesterol tends to precipitate out</w:t>
      </w:r>
      <w:r w:rsidR="002D3FDF" w:rsidRPr="00324EC0">
        <w:rPr>
          <w:rFonts w:asciiTheme="minorHAnsi" w:hAnsiTheme="minorHAnsi" w:cstheme="minorHAnsi"/>
          <w:color w:val="000000" w:themeColor="text1"/>
        </w:rPr>
        <w:t xml:space="preserve"> of the solution</w:t>
      </w:r>
      <w:r w:rsidR="002D044A" w:rsidRPr="00324EC0">
        <w:rPr>
          <w:rFonts w:asciiTheme="minorHAnsi" w:hAnsiTheme="minorHAnsi" w:cstheme="minorHAnsi"/>
          <w:color w:val="000000" w:themeColor="text1"/>
        </w:rPr>
        <w:t>,</w:t>
      </w:r>
      <w:r w:rsidR="00A60E76" w:rsidRPr="00324EC0">
        <w:rPr>
          <w:rFonts w:asciiTheme="minorHAnsi" w:hAnsiTheme="minorHAnsi" w:cstheme="minorHAnsi"/>
          <w:color w:val="000000" w:themeColor="text1"/>
        </w:rPr>
        <w:t xml:space="preserve"> and </w:t>
      </w:r>
      <w:r w:rsidR="002D044A" w:rsidRPr="00324EC0">
        <w:rPr>
          <w:rFonts w:asciiTheme="minorHAnsi" w:hAnsiTheme="minorHAnsi" w:cstheme="minorHAnsi"/>
          <w:color w:val="000000" w:themeColor="text1"/>
        </w:rPr>
        <w:t xml:space="preserve">the </w:t>
      </w:r>
      <w:r w:rsidR="00A60E76" w:rsidRPr="00324EC0">
        <w:rPr>
          <w:rFonts w:asciiTheme="minorHAnsi" w:hAnsiTheme="minorHAnsi" w:cstheme="minorHAnsi"/>
          <w:color w:val="000000" w:themeColor="text1"/>
        </w:rPr>
        <w:t xml:space="preserve">solution loses its cholesterol-enriching efficiency. </w:t>
      </w:r>
      <w:r w:rsidR="000279D2" w:rsidRPr="00324EC0">
        <w:rPr>
          <w:rFonts w:asciiTheme="minorHAnsi" w:hAnsiTheme="minorHAnsi" w:cstheme="minorHAnsi"/>
          <w:color w:val="000000" w:themeColor="text1"/>
        </w:rPr>
        <w:t xml:space="preserve">Subsequent to cholesterol enrichment, </w:t>
      </w:r>
      <w:r w:rsidR="0027557A">
        <w:rPr>
          <w:rFonts w:asciiTheme="minorHAnsi" w:hAnsiTheme="minorHAnsi" w:cstheme="minorHAnsi"/>
          <w:color w:val="000000" w:themeColor="text1"/>
        </w:rPr>
        <w:t xml:space="preserve">it is possible that </w:t>
      </w:r>
      <w:r w:rsidR="001E3535">
        <w:rPr>
          <w:rFonts w:asciiTheme="minorHAnsi" w:hAnsiTheme="minorHAnsi" w:cstheme="minorHAnsi"/>
          <w:color w:val="000000" w:themeColor="text1"/>
        </w:rPr>
        <w:t>a</w:t>
      </w:r>
      <w:r w:rsidR="001E3535" w:rsidRPr="00324EC0">
        <w:rPr>
          <w:rFonts w:asciiTheme="minorHAnsi" w:hAnsiTheme="minorHAnsi" w:cstheme="minorHAnsi"/>
          <w:color w:val="000000" w:themeColor="text1"/>
        </w:rPr>
        <w:t xml:space="preserve"> </w:t>
      </w:r>
      <w:r w:rsidR="002C29DD" w:rsidRPr="00324EC0">
        <w:rPr>
          <w:rFonts w:asciiTheme="minorHAnsi" w:hAnsiTheme="minorHAnsi" w:cstheme="minorHAnsi"/>
          <w:color w:val="000000" w:themeColor="text1"/>
        </w:rPr>
        <w:t xml:space="preserve">filipin </w:t>
      </w:r>
      <w:r w:rsidR="00A60E76" w:rsidRPr="00324EC0">
        <w:rPr>
          <w:rFonts w:asciiTheme="minorHAnsi" w:hAnsiTheme="minorHAnsi" w:cstheme="minorHAnsi"/>
          <w:color w:val="000000" w:themeColor="text1"/>
        </w:rPr>
        <w:t xml:space="preserve">signal </w:t>
      </w:r>
      <w:r w:rsidR="001E3535">
        <w:rPr>
          <w:rFonts w:asciiTheme="minorHAnsi" w:hAnsiTheme="minorHAnsi" w:cstheme="minorHAnsi"/>
          <w:color w:val="000000" w:themeColor="text1"/>
        </w:rPr>
        <w:t>will not</w:t>
      </w:r>
      <w:r w:rsidR="001E3535" w:rsidRPr="00324EC0">
        <w:rPr>
          <w:rFonts w:asciiTheme="minorHAnsi" w:hAnsiTheme="minorHAnsi" w:cstheme="minorHAnsi"/>
          <w:color w:val="000000" w:themeColor="text1"/>
        </w:rPr>
        <w:t xml:space="preserve"> </w:t>
      </w:r>
      <w:r w:rsidR="002C29DD" w:rsidRPr="00324EC0">
        <w:rPr>
          <w:rFonts w:asciiTheme="minorHAnsi" w:hAnsiTheme="minorHAnsi" w:cstheme="minorHAnsi"/>
          <w:color w:val="000000" w:themeColor="text1"/>
        </w:rPr>
        <w:t>be observed</w:t>
      </w:r>
      <w:r w:rsidR="000279D2" w:rsidRPr="00324EC0">
        <w:rPr>
          <w:rFonts w:asciiTheme="minorHAnsi" w:hAnsiTheme="minorHAnsi" w:cstheme="minorHAnsi"/>
          <w:color w:val="000000" w:themeColor="text1"/>
        </w:rPr>
        <w:t>. If this is the case,</w:t>
      </w:r>
      <w:r w:rsidR="00A60E76" w:rsidRPr="00324EC0">
        <w:rPr>
          <w:rFonts w:asciiTheme="minorHAnsi" w:hAnsiTheme="minorHAnsi" w:cstheme="minorHAnsi"/>
          <w:color w:val="000000" w:themeColor="text1"/>
        </w:rPr>
        <w:t xml:space="preserve"> </w:t>
      </w:r>
      <w:r w:rsidR="000279D2" w:rsidRPr="00324EC0">
        <w:rPr>
          <w:rFonts w:asciiTheme="minorHAnsi" w:hAnsiTheme="minorHAnsi" w:cstheme="minorHAnsi"/>
          <w:color w:val="000000" w:themeColor="text1"/>
        </w:rPr>
        <w:t xml:space="preserve">it may be necessary to </w:t>
      </w:r>
      <w:r w:rsidR="00A60E76" w:rsidRPr="00324EC0">
        <w:rPr>
          <w:rFonts w:asciiTheme="minorHAnsi" w:hAnsiTheme="minorHAnsi" w:cstheme="minorHAnsi"/>
          <w:color w:val="000000" w:themeColor="text1"/>
        </w:rPr>
        <w:t xml:space="preserve">use </w:t>
      </w:r>
      <w:r w:rsidR="002D044A" w:rsidRPr="00324EC0">
        <w:rPr>
          <w:rFonts w:asciiTheme="minorHAnsi" w:hAnsiTheme="minorHAnsi" w:cstheme="minorHAnsi"/>
          <w:color w:val="000000" w:themeColor="text1"/>
        </w:rPr>
        <w:t xml:space="preserve">a </w:t>
      </w:r>
      <w:r w:rsidR="00A60E76" w:rsidRPr="00324EC0">
        <w:rPr>
          <w:rFonts w:asciiTheme="minorHAnsi" w:hAnsiTheme="minorHAnsi" w:cstheme="minorHAnsi"/>
          <w:color w:val="000000" w:themeColor="text1"/>
        </w:rPr>
        <w:t xml:space="preserve">fresh filipin powder to prepare </w:t>
      </w:r>
      <w:r w:rsidR="002D044A" w:rsidRPr="00324EC0">
        <w:rPr>
          <w:rFonts w:asciiTheme="minorHAnsi" w:hAnsiTheme="minorHAnsi" w:cstheme="minorHAnsi"/>
          <w:color w:val="000000" w:themeColor="text1"/>
        </w:rPr>
        <w:t xml:space="preserve">a </w:t>
      </w:r>
      <w:r w:rsidR="00A60E76" w:rsidRPr="00324EC0">
        <w:rPr>
          <w:rFonts w:asciiTheme="minorHAnsi" w:hAnsiTheme="minorHAnsi" w:cstheme="minorHAnsi"/>
          <w:color w:val="000000" w:themeColor="text1"/>
        </w:rPr>
        <w:t xml:space="preserve">new stock and repeat the experiment. Filipin fluorescence declines quickly, </w:t>
      </w:r>
      <w:r w:rsidR="002D044A" w:rsidRPr="00324EC0">
        <w:rPr>
          <w:rFonts w:asciiTheme="minorHAnsi" w:hAnsiTheme="minorHAnsi" w:cstheme="minorHAnsi"/>
          <w:color w:val="000000" w:themeColor="text1"/>
        </w:rPr>
        <w:t xml:space="preserve">and the </w:t>
      </w:r>
      <w:r w:rsidR="00A60E76" w:rsidRPr="00324EC0">
        <w:rPr>
          <w:rFonts w:asciiTheme="minorHAnsi" w:hAnsiTheme="minorHAnsi" w:cstheme="minorHAnsi"/>
          <w:color w:val="000000" w:themeColor="text1"/>
        </w:rPr>
        <w:t xml:space="preserve">stock </w:t>
      </w:r>
      <w:r w:rsidR="002D044A" w:rsidRPr="00324EC0">
        <w:rPr>
          <w:rFonts w:asciiTheme="minorHAnsi" w:hAnsiTheme="minorHAnsi" w:cstheme="minorHAnsi"/>
          <w:color w:val="000000" w:themeColor="text1"/>
        </w:rPr>
        <w:t xml:space="preserve">solution </w:t>
      </w:r>
      <w:r w:rsidR="00A60E76" w:rsidRPr="00324EC0">
        <w:rPr>
          <w:rFonts w:asciiTheme="minorHAnsi" w:hAnsiTheme="minorHAnsi" w:cstheme="minorHAnsi"/>
          <w:color w:val="000000" w:themeColor="text1"/>
        </w:rPr>
        <w:t xml:space="preserve">cannot be stored for more than several days. </w:t>
      </w:r>
      <w:r w:rsidR="002D044A" w:rsidRPr="00324EC0">
        <w:rPr>
          <w:rFonts w:asciiTheme="minorHAnsi" w:hAnsiTheme="minorHAnsi" w:cstheme="minorHAnsi"/>
          <w:color w:val="000000" w:themeColor="text1"/>
        </w:rPr>
        <w:t>One l</w:t>
      </w:r>
      <w:r w:rsidR="00A60E76" w:rsidRPr="00324EC0">
        <w:rPr>
          <w:rFonts w:asciiTheme="minorHAnsi" w:hAnsiTheme="minorHAnsi" w:cstheme="minorHAnsi"/>
          <w:color w:val="000000" w:themeColor="text1"/>
        </w:rPr>
        <w:t xml:space="preserve">imitation of filipin staining is that </w:t>
      </w:r>
      <w:r w:rsidR="008A4A40" w:rsidRPr="00324EC0">
        <w:rPr>
          <w:rFonts w:asciiTheme="minorHAnsi" w:hAnsiTheme="minorHAnsi" w:cstheme="minorHAnsi"/>
          <w:color w:val="000000" w:themeColor="text1"/>
        </w:rPr>
        <w:t>it</w:t>
      </w:r>
      <w:r w:rsidR="00A60E76" w:rsidRPr="00324EC0">
        <w:rPr>
          <w:rFonts w:asciiTheme="minorHAnsi" w:hAnsiTheme="minorHAnsi" w:cstheme="minorHAnsi"/>
          <w:color w:val="000000" w:themeColor="text1"/>
        </w:rPr>
        <w:t xml:space="preserve"> seems to recognize steroids other than cholesterol. For instance, </w:t>
      </w:r>
      <w:r w:rsidR="002D044A" w:rsidRPr="00324EC0">
        <w:rPr>
          <w:rFonts w:asciiTheme="minorHAnsi" w:hAnsiTheme="minorHAnsi" w:cstheme="minorHAnsi"/>
          <w:color w:val="000000" w:themeColor="text1"/>
        </w:rPr>
        <w:t xml:space="preserve">we have recently demonstrated an </w:t>
      </w:r>
      <w:r w:rsidR="00A60E76" w:rsidRPr="00324EC0">
        <w:rPr>
          <w:rFonts w:asciiTheme="minorHAnsi" w:hAnsiTheme="minorHAnsi" w:cstheme="minorHAnsi"/>
          <w:color w:val="000000" w:themeColor="text1"/>
        </w:rPr>
        <w:t xml:space="preserve">increase in </w:t>
      </w:r>
      <w:r w:rsidR="001E3535">
        <w:rPr>
          <w:rFonts w:asciiTheme="minorHAnsi" w:hAnsiTheme="minorHAnsi" w:cstheme="minorHAnsi"/>
          <w:color w:val="000000" w:themeColor="text1"/>
        </w:rPr>
        <w:t xml:space="preserve">the </w:t>
      </w:r>
      <w:r w:rsidR="00A60E76" w:rsidRPr="00324EC0">
        <w:rPr>
          <w:rFonts w:asciiTheme="minorHAnsi" w:hAnsiTheme="minorHAnsi" w:cstheme="minorHAnsi"/>
          <w:color w:val="000000" w:themeColor="text1"/>
        </w:rPr>
        <w:t>filipin-associated fluorescence signal in rat cerebral arteries following enrichment with coprostanol</w:t>
      </w:r>
      <w:r w:rsidR="002D044A" w:rsidRPr="00324EC0">
        <w:rPr>
          <w:rFonts w:asciiTheme="minorHAnsi" w:hAnsiTheme="minorHAnsi" w:cstheme="minorHAnsi"/>
          <w:color w:val="000000" w:themeColor="text1"/>
          <w:vertAlign w:val="superscript"/>
        </w:rPr>
        <w:t>45</w:t>
      </w:r>
      <w:r w:rsidR="00A60E76" w:rsidRPr="00324EC0">
        <w:rPr>
          <w:rFonts w:asciiTheme="minorHAnsi" w:hAnsiTheme="minorHAnsi" w:cstheme="minorHAnsi"/>
          <w:color w:val="000000" w:themeColor="text1"/>
        </w:rPr>
        <w:t>. Thus, filipin staining results should be interpreted with caution</w:t>
      </w:r>
      <w:r w:rsidR="000279D2" w:rsidRPr="00324EC0">
        <w:rPr>
          <w:rFonts w:asciiTheme="minorHAnsi" w:hAnsiTheme="minorHAnsi" w:cstheme="minorHAnsi"/>
          <w:color w:val="000000" w:themeColor="text1"/>
        </w:rPr>
        <w:t xml:space="preserve">, and </w:t>
      </w:r>
      <w:r w:rsidR="002D3FDF" w:rsidRPr="00324EC0">
        <w:rPr>
          <w:rFonts w:asciiTheme="minorHAnsi" w:hAnsiTheme="minorHAnsi" w:cstheme="minorHAnsi"/>
          <w:color w:val="000000" w:themeColor="text1"/>
        </w:rPr>
        <w:t>when in doubt, alternative approaches should be employed to corroborate the results</w:t>
      </w:r>
      <w:r w:rsidR="004C78CC" w:rsidRPr="00324EC0">
        <w:rPr>
          <w:rFonts w:asciiTheme="minorHAnsi" w:hAnsiTheme="minorHAnsi" w:cstheme="minorHAnsi"/>
          <w:color w:val="000000" w:themeColor="text1"/>
        </w:rPr>
        <w:t xml:space="preserve">. One possibility would be to perform a </w:t>
      </w:r>
      <w:r w:rsidR="000279D2" w:rsidRPr="00324EC0">
        <w:rPr>
          <w:rFonts w:asciiTheme="minorHAnsi" w:hAnsiTheme="minorHAnsi" w:cstheme="minorHAnsi"/>
          <w:color w:val="000000" w:themeColor="text1"/>
        </w:rPr>
        <w:t>biochemical assay through the application of a commercially available cholesterol oxidase-based kit</w:t>
      </w:r>
      <w:r w:rsidR="002D3FDF" w:rsidRPr="00324EC0">
        <w:rPr>
          <w:rFonts w:asciiTheme="minorHAnsi" w:hAnsiTheme="minorHAnsi" w:cstheme="minorHAnsi"/>
          <w:color w:val="000000" w:themeColor="text1"/>
        </w:rPr>
        <w:t>.</w:t>
      </w:r>
    </w:p>
    <w:p w14:paraId="75867DA7" w14:textId="77777777" w:rsidR="002D3FDF" w:rsidRPr="00324EC0" w:rsidRDefault="002D3FDF" w:rsidP="00F4100A">
      <w:pPr>
        <w:widowControl w:val="0"/>
        <w:autoSpaceDE w:val="0"/>
        <w:autoSpaceDN w:val="0"/>
        <w:adjustRightInd w:val="0"/>
        <w:jc w:val="both"/>
        <w:rPr>
          <w:rFonts w:asciiTheme="minorHAnsi" w:hAnsiTheme="minorHAnsi" w:cstheme="minorHAnsi"/>
          <w:color w:val="000000" w:themeColor="text1"/>
        </w:rPr>
      </w:pPr>
    </w:p>
    <w:p w14:paraId="2FB60155" w14:textId="3192BFCF" w:rsidR="002D3FDF" w:rsidRPr="00324EC0" w:rsidRDefault="002D3FDF" w:rsidP="00F4100A">
      <w:pPr>
        <w:rPr>
          <w:rFonts w:asciiTheme="minorHAnsi" w:hAnsiTheme="minorHAnsi" w:cstheme="minorHAnsi"/>
          <w:color w:val="000000" w:themeColor="text1"/>
        </w:rPr>
      </w:pPr>
      <w:r w:rsidRPr="00324EC0">
        <w:rPr>
          <w:rFonts w:asciiTheme="minorHAnsi" w:hAnsiTheme="minorHAnsi" w:cstheme="minorHAnsi"/>
          <w:color w:val="000000" w:themeColor="text1"/>
        </w:rPr>
        <w:t>In summary, the presented approaches are very effective in achieving cholesterol enrichment of close to or exceeding 50%. Indeed, the M</w:t>
      </w:r>
      <w:r w:rsidRPr="00324EC0">
        <w:rPr>
          <w:rFonts w:asciiTheme="minorHAnsi" w:hAnsiTheme="minorHAnsi" w:cstheme="minorHAnsi"/>
          <w:color w:val="000000" w:themeColor="text1"/>
        </w:rPr>
        <w:sym w:font="Symbol" w:char="F062"/>
      </w:r>
      <w:r w:rsidRPr="00324EC0">
        <w:rPr>
          <w:rFonts w:asciiTheme="minorHAnsi" w:hAnsiTheme="minorHAnsi" w:cstheme="minorHAnsi"/>
          <w:color w:val="000000" w:themeColor="text1"/>
        </w:rPr>
        <w:t>CD:cholesterol complex approach that results in ~50% in cholesterol levels in cerebral arteries</w:t>
      </w:r>
      <w:r w:rsidR="008A4A40" w:rsidRPr="00324EC0">
        <w:rPr>
          <w:rFonts w:asciiTheme="minorHAnsi" w:hAnsiTheme="minorHAnsi" w:cstheme="minorHAnsi"/>
          <w:color w:val="000000" w:themeColor="text1"/>
        </w:rPr>
        <w:t xml:space="preserve"> is much more efficient than </w:t>
      </w:r>
      <w:r w:rsidRPr="00324EC0">
        <w:rPr>
          <w:rFonts w:asciiTheme="minorHAnsi" w:hAnsiTheme="minorHAnsi" w:cstheme="minorHAnsi"/>
          <w:color w:val="000000" w:themeColor="text1"/>
        </w:rPr>
        <w:t>using LDL to enrich these tissues</w:t>
      </w:r>
      <w:r w:rsidR="008A4A40" w:rsidRPr="00324EC0">
        <w:rPr>
          <w:rFonts w:asciiTheme="minorHAnsi" w:hAnsiTheme="minorHAnsi" w:cstheme="minorHAnsi"/>
          <w:color w:val="000000" w:themeColor="text1"/>
        </w:rPr>
        <w:t>, which</w:t>
      </w:r>
      <w:r w:rsidRPr="00324EC0">
        <w:rPr>
          <w:rFonts w:asciiTheme="minorHAnsi" w:hAnsiTheme="minorHAnsi" w:cstheme="minorHAnsi"/>
          <w:color w:val="000000" w:themeColor="text1"/>
        </w:rPr>
        <w:t xml:space="preserve"> results in a mere ~10% increase in cholesterol</w:t>
      </w:r>
      <w:r w:rsidRPr="00324EC0">
        <w:rPr>
          <w:rFonts w:asciiTheme="minorHAnsi" w:hAnsiTheme="minorHAnsi" w:cstheme="minorHAnsi"/>
          <w:color w:val="000000" w:themeColor="text1"/>
          <w:vertAlign w:val="superscript"/>
        </w:rPr>
        <w:t>35</w:t>
      </w:r>
      <w:r w:rsidRPr="00324EC0">
        <w:rPr>
          <w:rFonts w:asciiTheme="minorHAnsi" w:hAnsiTheme="minorHAnsi" w:cstheme="minorHAnsi"/>
          <w:color w:val="000000" w:themeColor="text1"/>
        </w:rPr>
        <w:t>. The same applies to the application of cholesterol</w:t>
      </w:r>
      <w:r w:rsidR="00BE1935"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enriched phospholipid-based dispersions (liposomes) to enrich </w:t>
      </w:r>
      <w:r w:rsidRPr="00324EC0">
        <w:rPr>
          <w:rFonts w:asciiTheme="minorHAnsi" w:hAnsiTheme="minorHAnsi" w:cstheme="minorHAnsi"/>
          <w:i/>
          <w:color w:val="000000" w:themeColor="text1"/>
        </w:rPr>
        <w:t>Xenopus</w:t>
      </w:r>
      <w:r w:rsidRPr="00324EC0">
        <w:rPr>
          <w:rFonts w:asciiTheme="minorHAnsi" w:hAnsiTheme="minorHAnsi" w:cstheme="minorHAnsi"/>
          <w:color w:val="000000" w:themeColor="text1"/>
        </w:rPr>
        <w:t xml:space="preserve"> oocytes. As described above, this approach consistently results in at least a 50% increase in cholesterol levels. Importantly, these two approaches for cholesterol enrichment </w:t>
      </w:r>
      <w:r w:rsidR="00805BC1" w:rsidRPr="00324EC0">
        <w:rPr>
          <w:rFonts w:asciiTheme="minorHAnsi" w:hAnsiTheme="minorHAnsi" w:cstheme="minorHAnsi"/>
        </w:rPr>
        <w:t>in vitro</w:t>
      </w:r>
      <w:r w:rsidRPr="00324EC0">
        <w:rPr>
          <w:rFonts w:asciiTheme="minorHAnsi" w:hAnsiTheme="minorHAnsi" w:cstheme="minorHAnsi"/>
          <w:color w:val="000000" w:themeColor="text1"/>
        </w:rPr>
        <w:t xml:space="preserve"> yield results that are comparable with the cholesterol increase obtained by subjecting the animals to a high cholesterol diet</w:t>
      </w:r>
      <w:r w:rsidRPr="00324EC0">
        <w:rPr>
          <w:rFonts w:asciiTheme="minorHAnsi" w:hAnsiTheme="minorHAnsi" w:cstheme="minorHAnsi"/>
          <w:color w:val="000000" w:themeColor="text1"/>
          <w:vertAlign w:val="superscript"/>
        </w:rPr>
        <w:t>32,37,40,53,54</w:t>
      </w:r>
      <w:r w:rsidRPr="00324EC0">
        <w:rPr>
          <w:rFonts w:asciiTheme="minorHAnsi" w:hAnsiTheme="minorHAnsi" w:cstheme="minorHAnsi"/>
          <w:color w:val="000000" w:themeColor="text1"/>
        </w:rPr>
        <w:t xml:space="preserve">. Moreover, in contrast to weeks-long high cholesterol diets, </w:t>
      </w:r>
      <w:r w:rsidRPr="00324EC0">
        <w:rPr>
          <w:rFonts w:asciiTheme="minorHAnsi" w:hAnsiTheme="minorHAnsi" w:cstheme="minorHAnsi"/>
          <w:iCs/>
          <w:color w:val="000000" w:themeColor="text1"/>
        </w:rPr>
        <w:t>in vitro</w:t>
      </w:r>
      <w:r w:rsidRPr="00324EC0">
        <w:rPr>
          <w:rFonts w:asciiTheme="minorHAnsi" w:hAnsiTheme="minorHAnsi" w:cstheme="minorHAnsi"/>
          <w:color w:val="000000" w:themeColor="text1"/>
        </w:rPr>
        <w:t xml:space="preserve"> approaches require just a few minutes of incubation time to reach a statistically significant and steady-state increase in cholesterol level. </w:t>
      </w:r>
    </w:p>
    <w:p w14:paraId="7E0FE466" w14:textId="77777777" w:rsidR="00D8762D" w:rsidRPr="00324EC0" w:rsidRDefault="00D8762D" w:rsidP="00F4100A">
      <w:pPr>
        <w:widowControl w:val="0"/>
        <w:autoSpaceDE w:val="0"/>
        <w:autoSpaceDN w:val="0"/>
        <w:adjustRightInd w:val="0"/>
        <w:jc w:val="both"/>
        <w:rPr>
          <w:rFonts w:asciiTheme="minorHAnsi" w:hAnsiTheme="minorHAnsi" w:cstheme="minorHAnsi"/>
          <w:color w:val="000000" w:themeColor="text1"/>
        </w:rPr>
      </w:pPr>
    </w:p>
    <w:p w14:paraId="6B9844AB" w14:textId="77777777" w:rsidR="007A29B6" w:rsidRPr="00324EC0" w:rsidRDefault="007A29B6" w:rsidP="00F4100A">
      <w:pPr>
        <w:jc w:val="both"/>
        <w:rPr>
          <w:rFonts w:asciiTheme="minorHAnsi" w:hAnsiTheme="minorHAnsi" w:cstheme="minorHAnsi"/>
          <w:color w:val="000000" w:themeColor="text1"/>
        </w:rPr>
      </w:pPr>
      <w:bookmarkStart w:id="13" w:name="Acknowledgments"/>
      <w:r w:rsidRPr="00324EC0">
        <w:rPr>
          <w:rFonts w:asciiTheme="minorHAnsi" w:hAnsiTheme="minorHAnsi" w:cstheme="minorHAnsi"/>
          <w:b/>
          <w:bCs/>
          <w:color w:val="000000" w:themeColor="text1"/>
        </w:rPr>
        <w:t>ACKNOWLEDGMENTS</w:t>
      </w:r>
      <w:bookmarkEnd w:id="13"/>
      <w:r w:rsidRPr="00324EC0">
        <w:rPr>
          <w:rFonts w:asciiTheme="minorHAnsi" w:hAnsiTheme="minorHAnsi" w:cstheme="minorHAnsi"/>
          <w:b/>
          <w:bCs/>
          <w:color w:val="000000" w:themeColor="text1"/>
        </w:rPr>
        <w:t>:</w:t>
      </w:r>
      <w:r w:rsidRPr="00324EC0">
        <w:rPr>
          <w:rFonts w:asciiTheme="minorHAnsi" w:hAnsiTheme="minorHAnsi" w:cstheme="minorHAnsi"/>
          <w:color w:val="000000" w:themeColor="text1"/>
        </w:rPr>
        <w:t xml:space="preserve"> </w:t>
      </w:r>
    </w:p>
    <w:p w14:paraId="0103EDDD" w14:textId="101DF0EE" w:rsidR="00652014" w:rsidRPr="00324EC0" w:rsidRDefault="00652014"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This work was supported by a Scientist Development Grant (11SDG5190025) from the American Heart Association (to A.R.-D.)</w:t>
      </w:r>
      <w:r w:rsidR="00A6670A" w:rsidRPr="00324EC0">
        <w:rPr>
          <w:rFonts w:asciiTheme="minorHAnsi" w:hAnsiTheme="minorHAnsi" w:cstheme="minorHAnsi"/>
          <w:color w:val="000000" w:themeColor="text1"/>
        </w:rPr>
        <w:t>,</w:t>
      </w:r>
      <w:r w:rsidR="001D5B73" w:rsidRPr="00324EC0">
        <w:rPr>
          <w:rFonts w:asciiTheme="minorHAnsi" w:hAnsiTheme="minorHAnsi" w:cstheme="minorHAnsi"/>
          <w:color w:val="000000" w:themeColor="text1"/>
        </w:rPr>
        <w:t xml:space="preserve"> and by</w:t>
      </w:r>
      <w:r w:rsidR="00077989" w:rsidRPr="00324EC0">
        <w:rPr>
          <w:rFonts w:asciiTheme="minorHAnsi" w:hAnsiTheme="minorHAnsi" w:cstheme="minorHAnsi"/>
          <w:color w:val="000000" w:themeColor="text1"/>
        </w:rPr>
        <w:t xml:space="preserve"> </w:t>
      </w:r>
      <w:r w:rsidR="001D5B73" w:rsidRPr="00324EC0">
        <w:rPr>
          <w:rFonts w:asciiTheme="minorHAnsi" w:hAnsiTheme="minorHAnsi" w:cstheme="minorHAnsi"/>
          <w:color w:val="000000" w:themeColor="text1"/>
        </w:rPr>
        <w:t>National Institute of Health R01 grant</w:t>
      </w:r>
      <w:r w:rsidR="00A95035" w:rsidRPr="00324EC0">
        <w:rPr>
          <w:rFonts w:asciiTheme="minorHAnsi" w:hAnsiTheme="minorHAnsi" w:cstheme="minorHAnsi"/>
          <w:color w:val="000000" w:themeColor="text1"/>
        </w:rPr>
        <w:t>s</w:t>
      </w:r>
      <w:r w:rsidR="001D5B73" w:rsidRPr="00324EC0">
        <w:rPr>
          <w:rFonts w:asciiTheme="minorHAnsi" w:hAnsiTheme="minorHAnsi" w:cstheme="minorHAnsi"/>
          <w:color w:val="000000" w:themeColor="text1"/>
        </w:rPr>
        <w:t xml:space="preserve"> AA-023764 (to A.</w:t>
      </w:r>
      <w:r w:rsidR="00A6670A" w:rsidRPr="00324EC0">
        <w:rPr>
          <w:rFonts w:asciiTheme="minorHAnsi" w:hAnsiTheme="minorHAnsi" w:cstheme="minorHAnsi"/>
          <w:color w:val="000000" w:themeColor="text1"/>
        </w:rPr>
        <w:t>N.</w:t>
      </w:r>
      <w:r w:rsidR="001D5B73" w:rsidRPr="00324EC0">
        <w:rPr>
          <w:rFonts w:asciiTheme="minorHAnsi" w:hAnsiTheme="minorHAnsi" w:cstheme="minorHAnsi"/>
          <w:color w:val="000000" w:themeColor="text1"/>
        </w:rPr>
        <w:t>B</w:t>
      </w:r>
      <w:r w:rsidR="00A6670A" w:rsidRPr="00324EC0">
        <w:rPr>
          <w:rFonts w:asciiTheme="minorHAnsi" w:hAnsiTheme="minorHAnsi" w:cstheme="minorHAnsi"/>
          <w:color w:val="000000" w:themeColor="text1"/>
        </w:rPr>
        <w:t>.</w:t>
      </w:r>
      <w:r w:rsidR="001D5B73" w:rsidRPr="00324EC0">
        <w:rPr>
          <w:rFonts w:asciiTheme="minorHAnsi" w:hAnsiTheme="minorHAnsi" w:cstheme="minorHAnsi"/>
          <w:color w:val="000000" w:themeColor="text1"/>
        </w:rPr>
        <w:t>)</w:t>
      </w:r>
      <w:r w:rsidR="00A95035" w:rsidRPr="00324EC0">
        <w:rPr>
          <w:rFonts w:asciiTheme="minorHAnsi" w:hAnsiTheme="minorHAnsi" w:cstheme="minorHAnsi"/>
          <w:color w:val="000000" w:themeColor="text1"/>
        </w:rPr>
        <w:t xml:space="preserve">, </w:t>
      </w:r>
      <w:r w:rsidR="00805BC1" w:rsidRPr="00324EC0">
        <w:rPr>
          <w:rFonts w:asciiTheme="minorHAnsi" w:hAnsiTheme="minorHAnsi" w:cstheme="minorHAnsi"/>
          <w:color w:val="000000" w:themeColor="text1"/>
        </w:rPr>
        <w:t xml:space="preserve">and </w:t>
      </w:r>
      <w:r w:rsidR="00A95035" w:rsidRPr="00324EC0">
        <w:rPr>
          <w:rFonts w:asciiTheme="minorHAnsi" w:hAnsiTheme="minorHAnsi" w:cstheme="minorHAnsi"/>
          <w:color w:val="000000" w:themeColor="text1"/>
        </w:rPr>
        <w:t>HL-104631 and R37 AA-11560</w:t>
      </w:r>
      <w:r w:rsidR="00031AF5" w:rsidRPr="00324EC0">
        <w:rPr>
          <w:rFonts w:asciiTheme="minorHAnsi" w:hAnsiTheme="minorHAnsi" w:cstheme="minorHAnsi"/>
          <w:color w:val="000000" w:themeColor="text1"/>
        </w:rPr>
        <w:t xml:space="preserve"> (to A.M.D)</w:t>
      </w:r>
      <w:r w:rsidRPr="00324EC0">
        <w:rPr>
          <w:rFonts w:asciiTheme="minorHAnsi" w:hAnsiTheme="minorHAnsi" w:cstheme="minorHAnsi"/>
          <w:color w:val="000000" w:themeColor="text1"/>
        </w:rPr>
        <w:t>.</w:t>
      </w:r>
      <w:r w:rsidR="001D5B73" w:rsidRPr="00324EC0">
        <w:rPr>
          <w:rFonts w:asciiTheme="minorHAnsi" w:hAnsiTheme="minorHAnsi" w:cstheme="minorHAnsi"/>
          <w:color w:val="000000" w:themeColor="text1"/>
        </w:rPr>
        <w:t xml:space="preserve"> </w:t>
      </w:r>
    </w:p>
    <w:p w14:paraId="52A03CF9" w14:textId="77777777" w:rsidR="007A29B6" w:rsidRPr="00324EC0" w:rsidRDefault="007A29B6" w:rsidP="00F4100A">
      <w:pPr>
        <w:jc w:val="both"/>
        <w:rPr>
          <w:rFonts w:asciiTheme="minorHAnsi" w:hAnsiTheme="minorHAnsi" w:cstheme="minorHAnsi"/>
          <w:color w:val="000000" w:themeColor="text1"/>
        </w:rPr>
      </w:pPr>
    </w:p>
    <w:p w14:paraId="684FFE9C" w14:textId="77777777" w:rsidR="007A29B6" w:rsidRPr="00324EC0" w:rsidRDefault="007A29B6" w:rsidP="00F4100A">
      <w:pPr>
        <w:jc w:val="both"/>
        <w:rPr>
          <w:rFonts w:asciiTheme="minorHAnsi" w:hAnsiTheme="minorHAnsi" w:cstheme="minorHAnsi"/>
          <w:b/>
          <w:color w:val="000000" w:themeColor="text1"/>
        </w:rPr>
      </w:pPr>
      <w:bookmarkStart w:id="14" w:name="Disclosures"/>
      <w:r w:rsidRPr="00324EC0">
        <w:rPr>
          <w:rFonts w:asciiTheme="minorHAnsi" w:hAnsiTheme="minorHAnsi" w:cstheme="minorHAnsi"/>
          <w:b/>
          <w:color w:val="000000" w:themeColor="text1"/>
        </w:rPr>
        <w:t>DISCLOSURES</w:t>
      </w:r>
      <w:bookmarkEnd w:id="14"/>
      <w:r w:rsidRPr="00324EC0">
        <w:rPr>
          <w:rFonts w:asciiTheme="minorHAnsi" w:hAnsiTheme="minorHAnsi" w:cstheme="minorHAnsi"/>
          <w:b/>
          <w:color w:val="000000" w:themeColor="text1"/>
        </w:rPr>
        <w:t xml:space="preserve">: </w:t>
      </w:r>
    </w:p>
    <w:p w14:paraId="7C206ED9" w14:textId="0BC59958" w:rsidR="00CF5EF3" w:rsidRPr="00324EC0" w:rsidRDefault="00CF5EF3" w:rsidP="00F4100A">
      <w:pPr>
        <w:jc w:val="both"/>
        <w:rPr>
          <w:rFonts w:asciiTheme="minorHAnsi" w:eastAsia="Times New Roman" w:hAnsiTheme="minorHAnsi" w:cstheme="minorHAnsi"/>
          <w:color w:val="000000" w:themeColor="text1"/>
        </w:rPr>
      </w:pPr>
      <w:r w:rsidRPr="00324EC0">
        <w:rPr>
          <w:rFonts w:asciiTheme="minorHAnsi" w:eastAsia="Times New Roman" w:hAnsiTheme="minorHAnsi" w:cstheme="minorHAnsi"/>
          <w:color w:val="000000" w:themeColor="text1"/>
          <w:shd w:val="clear" w:color="auto" w:fill="FFFFFF"/>
        </w:rPr>
        <w:t>Dr</w:t>
      </w:r>
      <w:r w:rsidR="00805BC1" w:rsidRPr="00324EC0">
        <w:rPr>
          <w:rFonts w:asciiTheme="minorHAnsi" w:eastAsia="Times New Roman" w:hAnsiTheme="minorHAnsi" w:cstheme="minorHAnsi"/>
          <w:color w:val="000000" w:themeColor="text1"/>
          <w:shd w:val="clear" w:color="auto" w:fill="FFFFFF"/>
        </w:rPr>
        <w:t>.</w:t>
      </w:r>
      <w:r w:rsidRPr="00324EC0">
        <w:rPr>
          <w:rFonts w:asciiTheme="minorHAnsi" w:eastAsia="Times New Roman" w:hAnsiTheme="minorHAnsi" w:cstheme="minorHAnsi"/>
          <w:color w:val="000000" w:themeColor="text1"/>
          <w:shd w:val="clear" w:color="auto" w:fill="FFFFFF"/>
        </w:rPr>
        <w:t xml:space="preserve"> A. M. Dopico is a special</w:t>
      </w:r>
      <w:r w:rsidR="00BB6AB6" w:rsidRPr="00324EC0">
        <w:rPr>
          <w:rFonts w:asciiTheme="minorHAnsi" w:eastAsia="Times New Roman" w:hAnsiTheme="minorHAnsi" w:cstheme="minorHAnsi"/>
          <w:color w:val="000000" w:themeColor="text1"/>
          <w:shd w:val="clear" w:color="auto" w:fill="FFFFFF"/>
        </w:rPr>
        <w:t>, part time,</w:t>
      </w:r>
      <w:r w:rsidRPr="00324EC0">
        <w:rPr>
          <w:rFonts w:asciiTheme="minorHAnsi" w:eastAsia="Times New Roman" w:hAnsiTheme="minorHAnsi" w:cstheme="minorHAnsi"/>
          <w:color w:val="000000" w:themeColor="text1"/>
          <w:shd w:val="clear" w:color="auto" w:fill="FFFFFF"/>
        </w:rPr>
        <w:t xml:space="preserve"> federal employee </w:t>
      </w:r>
      <w:r w:rsidR="00805BC1" w:rsidRPr="00324EC0">
        <w:rPr>
          <w:rFonts w:asciiTheme="minorHAnsi" w:eastAsia="Times New Roman" w:hAnsiTheme="minorHAnsi" w:cstheme="minorHAnsi"/>
          <w:color w:val="000000" w:themeColor="text1"/>
          <w:shd w:val="clear" w:color="auto" w:fill="FFFFFF"/>
        </w:rPr>
        <w:t xml:space="preserve">and </w:t>
      </w:r>
      <w:r w:rsidRPr="00324EC0">
        <w:rPr>
          <w:rFonts w:asciiTheme="minorHAnsi" w:eastAsia="Times New Roman" w:hAnsiTheme="minorHAnsi" w:cstheme="minorHAnsi"/>
          <w:color w:val="000000" w:themeColor="text1"/>
          <w:shd w:val="clear" w:color="auto" w:fill="FFFFFF"/>
        </w:rPr>
        <w:t>current member of The National Advisory Council on Alcohol Abuse and Alcoholism</w:t>
      </w:r>
      <w:r w:rsidR="00FD735A" w:rsidRPr="00324EC0">
        <w:rPr>
          <w:rFonts w:asciiTheme="minorHAnsi" w:eastAsia="Times New Roman" w:hAnsiTheme="minorHAnsi" w:cstheme="minorHAnsi"/>
          <w:color w:val="000000" w:themeColor="text1"/>
          <w:shd w:val="clear" w:color="auto" w:fill="FFFFFF"/>
        </w:rPr>
        <w:t>.</w:t>
      </w:r>
    </w:p>
    <w:p w14:paraId="1D484CE4" w14:textId="77777777" w:rsidR="00312EB2" w:rsidRPr="00324EC0" w:rsidRDefault="00312EB2" w:rsidP="00F4100A">
      <w:pPr>
        <w:pStyle w:val="NormalWeb"/>
        <w:spacing w:before="0" w:beforeAutospacing="0" w:after="0" w:afterAutospacing="0"/>
        <w:rPr>
          <w:rFonts w:asciiTheme="minorHAnsi" w:hAnsiTheme="minorHAnsi" w:cstheme="minorHAnsi"/>
          <w:b/>
          <w:bCs/>
          <w:color w:val="000000" w:themeColor="text1"/>
        </w:rPr>
      </w:pPr>
      <w:bookmarkStart w:id="15" w:name="References"/>
    </w:p>
    <w:p w14:paraId="752A64B2" w14:textId="36988D93" w:rsidR="00325876" w:rsidRPr="00324EC0" w:rsidRDefault="007A29B6" w:rsidP="00F4100A">
      <w:pPr>
        <w:pStyle w:val="NormalWeb"/>
        <w:spacing w:before="0" w:beforeAutospacing="0" w:after="0" w:afterAutospacing="0"/>
        <w:rPr>
          <w:rFonts w:asciiTheme="minorHAnsi" w:hAnsiTheme="minorHAnsi" w:cstheme="minorHAnsi"/>
        </w:rPr>
      </w:pPr>
      <w:r w:rsidRPr="00324EC0">
        <w:rPr>
          <w:rFonts w:asciiTheme="minorHAnsi" w:hAnsiTheme="minorHAnsi" w:cstheme="minorHAnsi"/>
          <w:b/>
          <w:bCs/>
          <w:color w:val="000000" w:themeColor="text1"/>
        </w:rPr>
        <w:t>REFERENCES</w:t>
      </w:r>
      <w:bookmarkEnd w:id="15"/>
      <w:r w:rsidR="00CE5F68" w:rsidRPr="00324EC0">
        <w:rPr>
          <w:rFonts w:asciiTheme="minorHAnsi" w:hAnsiTheme="minorHAnsi" w:cstheme="minorHAnsi"/>
          <w:b/>
          <w:bCs/>
          <w:color w:val="000000" w:themeColor="text1"/>
        </w:rPr>
        <w:t>:</w:t>
      </w:r>
    </w:p>
    <w:p w14:paraId="71A11C7A" w14:textId="157C1A9E" w:rsidR="00E3579C" w:rsidRPr="00324EC0" w:rsidRDefault="00E3579C"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1. Yeagle, P. L. Cholesterol and the cell membrane. </w:t>
      </w:r>
      <w:r w:rsidRPr="00324EC0">
        <w:rPr>
          <w:rFonts w:asciiTheme="minorHAnsi" w:hAnsiTheme="minorHAnsi" w:cstheme="minorHAnsi"/>
          <w:i/>
          <w:color w:val="000000" w:themeColor="text1"/>
        </w:rPr>
        <w:t>Biochim</w:t>
      </w:r>
      <w:r w:rsidR="00312EB2" w:rsidRPr="00324EC0">
        <w:rPr>
          <w:rFonts w:asciiTheme="minorHAnsi" w:hAnsiTheme="minorHAnsi" w:cstheme="minorHAnsi"/>
          <w:i/>
          <w:color w:val="000000" w:themeColor="text1"/>
        </w:rPr>
        <w:t>ica</w:t>
      </w:r>
      <w:r w:rsidR="00A261D8" w:rsidRPr="00324EC0">
        <w:rPr>
          <w:rFonts w:asciiTheme="minorHAnsi" w:hAnsiTheme="minorHAnsi" w:cstheme="minorHAnsi"/>
          <w:i/>
          <w:color w:val="000000" w:themeColor="text1"/>
        </w:rPr>
        <w:t xml:space="preserve"> et</w:t>
      </w:r>
      <w:r w:rsidRPr="00324EC0">
        <w:rPr>
          <w:rFonts w:asciiTheme="minorHAnsi" w:hAnsiTheme="minorHAnsi" w:cstheme="minorHAnsi"/>
          <w:i/>
          <w:color w:val="000000" w:themeColor="text1"/>
        </w:rPr>
        <w:t xml:space="preserve"> Biophys</w:t>
      </w:r>
      <w:r w:rsidR="00A261D8" w:rsidRPr="00324EC0">
        <w:rPr>
          <w:rFonts w:asciiTheme="minorHAnsi" w:hAnsiTheme="minorHAnsi" w:cstheme="minorHAnsi"/>
          <w:i/>
          <w:color w:val="000000" w:themeColor="text1"/>
        </w:rPr>
        <w:t>ica</w:t>
      </w:r>
      <w:r w:rsidRPr="00324EC0">
        <w:rPr>
          <w:rFonts w:asciiTheme="minorHAnsi" w:hAnsiTheme="minorHAnsi" w:cstheme="minorHAnsi"/>
          <w:i/>
          <w:color w:val="000000" w:themeColor="text1"/>
        </w:rPr>
        <w:t xml:space="preserve"> Acta</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822</w:t>
      </w:r>
      <w:r w:rsidRPr="00324EC0">
        <w:rPr>
          <w:rFonts w:asciiTheme="minorHAnsi" w:hAnsiTheme="minorHAnsi" w:cstheme="minorHAnsi"/>
          <w:color w:val="000000" w:themeColor="text1"/>
        </w:rPr>
        <w:t>, 267</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287 (1985).</w:t>
      </w:r>
    </w:p>
    <w:p w14:paraId="27D57F76" w14:textId="77777777" w:rsidR="00312EB2" w:rsidRPr="00324EC0" w:rsidRDefault="00312EB2" w:rsidP="00F4100A">
      <w:pPr>
        <w:widowControl w:val="0"/>
        <w:autoSpaceDE w:val="0"/>
        <w:autoSpaceDN w:val="0"/>
        <w:adjustRightInd w:val="0"/>
        <w:jc w:val="both"/>
        <w:rPr>
          <w:rFonts w:asciiTheme="minorHAnsi" w:hAnsiTheme="minorHAnsi" w:cstheme="minorHAnsi"/>
          <w:color w:val="000000" w:themeColor="text1"/>
        </w:rPr>
      </w:pPr>
    </w:p>
    <w:p w14:paraId="4CCE6E3A" w14:textId="5515ED8C" w:rsidR="00E3579C" w:rsidRPr="00324EC0" w:rsidRDefault="00E3579C"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2. Yeagle PL. Modulation of membrane function by cholesterol. </w:t>
      </w:r>
      <w:r w:rsidRPr="00324EC0">
        <w:rPr>
          <w:rFonts w:asciiTheme="minorHAnsi" w:hAnsiTheme="minorHAnsi" w:cstheme="minorHAnsi"/>
          <w:i/>
          <w:color w:val="000000" w:themeColor="text1"/>
        </w:rPr>
        <w:t>Biochimie</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73</w:t>
      </w:r>
      <w:r w:rsidRPr="00324EC0">
        <w:rPr>
          <w:rFonts w:asciiTheme="minorHAnsi" w:hAnsiTheme="minorHAnsi" w:cstheme="minorHAnsi"/>
          <w:color w:val="000000" w:themeColor="text1"/>
        </w:rPr>
        <w:t>, 1303</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1310 (1991).</w:t>
      </w:r>
    </w:p>
    <w:p w14:paraId="587F83DE" w14:textId="77777777" w:rsidR="00312EB2" w:rsidRPr="00324EC0" w:rsidRDefault="00312EB2" w:rsidP="00F4100A">
      <w:pPr>
        <w:jc w:val="both"/>
        <w:rPr>
          <w:rFonts w:asciiTheme="minorHAnsi" w:hAnsiTheme="minorHAnsi" w:cstheme="minorHAnsi"/>
          <w:color w:val="000000" w:themeColor="text1"/>
        </w:rPr>
      </w:pPr>
    </w:p>
    <w:p w14:paraId="2667954B" w14:textId="4546FF02" w:rsidR="00E3579C" w:rsidRPr="00324EC0" w:rsidRDefault="00E3579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lastRenderedPageBreak/>
        <w:t xml:space="preserve">3. Gimpl, G., Burger, K., Fahrenholz, F. Cholesterol as modulator of receptor function. </w:t>
      </w:r>
      <w:r w:rsidRPr="00324EC0">
        <w:rPr>
          <w:rFonts w:asciiTheme="minorHAnsi" w:hAnsiTheme="minorHAnsi" w:cstheme="minorHAnsi"/>
          <w:i/>
          <w:color w:val="000000" w:themeColor="text1"/>
        </w:rPr>
        <w:t>Biochemistry</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36</w:t>
      </w:r>
      <w:r w:rsidRPr="00324EC0">
        <w:rPr>
          <w:rFonts w:asciiTheme="minorHAnsi" w:hAnsiTheme="minorHAnsi" w:cstheme="minorHAnsi"/>
          <w:color w:val="000000" w:themeColor="text1"/>
        </w:rPr>
        <w:t xml:space="preserve">, </w:t>
      </w:r>
      <w:bookmarkStart w:id="16" w:name="_Hlk23240040"/>
      <w:r w:rsidRPr="00324EC0">
        <w:rPr>
          <w:rFonts w:asciiTheme="minorHAnsi" w:hAnsiTheme="minorHAnsi" w:cstheme="minorHAnsi"/>
          <w:color w:val="000000" w:themeColor="text1"/>
        </w:rPr>
        <w:t>109</w:t>
      </w:r>
      <w:bookmarkEnd w:id="16"/>
      <w:r w:rsidRPr="00324EC0">
        <w:rPr>
          <w:rFonts w:asciiTheme="minorHAnsi" w:hAnsiTheme="minorHAnsi" w:cstheme="minorHAnsi"/>
          <w:color w:val="000000" w:themeColor="text1"/>
        </w:rPr>
        <w:t>59</w:t>
      </w:r>
      <w:r w:rsidR="00805BC1" w:rsidRPr="00324EC0">
        <w:rPr>
          <w:rFonts w:asciiTheme="minorHAnsi" w:hAnsiTheme="minorHAnsi" w:cstheme="minorHAnsi"/>
          <w:color w:val="000000" w:themeColor="text1"/>
        </w:rPr>
        <w:t>–109</w:t>
      </w:r>
      <w:r w:rsidRPr="00324EC0">
        <w:rPr>
          <w:rFonts w:asciiTheme="minorHAnsi" w:hAnsiTheme="minorHAnsi" w:cstheme="minorHAnsi"/>
          <w:color w:val="000000" w:themeColor="text1"/>
        </w:rPr>
        <w:t>74 (1997).</w:t>
      </w:r>
    </w:p>
    <w:p w14:paraId="7EA5D041" w14:textId="77777777" w:rsidR="00312EB2" w:rsidRPr="00324EC0" w:rsidRDefault="00312EB2" w:rsidP="00F4100A">
      <w:pPr>
        <w:jc w:val="both"/>
        <w:rPr>
          <w:rFonts w:asciiTheme="minorHAnsi" w:hAnsiTheme="minorHAnsi" w:cstheme="minorHAnsi"/>
          <w:color w:val="000000" w:themeColor="text1"/>
        </w:rPr>
      </w:pPr>
    </w:p>
    <w:p w14:paraId="6ED71923" w14:textId="4FB1BFD3" w:rsidR="00E3579C" w:rsidRPr="00324EC0" w:rsidRDefault="00E3579C" w:rsidP="00F4100A">
      <w:pPr>
        <w:jc w:val="both"/>
        <w:rPr>
          <w:rFonts w:asciiTheme="minorHAnsi" w:eastAsia="Times New Roman" w:hAnsiTheme="minorHAnsi" w:cstheme="minorHAnsi"/>
          <w:color w:val="000000" w:themeColor="text1"/>
        </w:rPr>
      </w:pPr>
      <w:r w:rsidRPr="00324EC0">
        <w:rPr>
          <w:rFonts w:asciiTheme="minorHAnsi" w:hAnsiTheme="minorHAnsi" w:cstheme="minorHAnsi"/>
          <w:color w:val="000000" w:themeColor="text1"/>
        </w:rPr>
        <w:t xml:space="preserve">4. </w:t>
      </w:r>
      <w:r w:rsidRPr="00324EC0">
        <w:rPr>
          <w:rFonts w:asciiTheme="minorHAnsi" w:eastAsia="Times New Roman" w:hAnsiTheme="minorHAnsi" w:cstheme="minorHAnsi"/>
          <w:color w:val="000000" w:themeColor="text1"/>
          <w:shd w:val="clear" w:color="auto" w:fill="FFFFFF"/>
        </w:rPr>
        <w:t>Maxfield, F. R., van Meer, G. Cholesterol, the central lipid of mammalian cells. </w:t>
      </w:r>
      <w:r w:rsidRPr="00324EC0">
        <w:rPr>
          <w:rFonts w:asciiTheme="minorHAnsi" w:eastAsia="Times New Roman" w:hAnsiTheme="minorHAnsi" w:cstheme="minorHAnsi"/>
          <w:i/>
          <w:color w:val="000000" w:themeColor="text1"/>
        </w:rPr>
        <w:t>Curr</w:t>
      </w:r>
      <w:r w:rsidR="00312EB2" w:rsidRPr="00324EC0">
        <w:rPr>
          <w:rFonts w:asciiTheme="minorHAnsi" w:eastAsia="Times New Roman" w:hAnsiTheme="minorHAnsi" w:cstheme="minorHAnsi"/>
          <w:i/>
          <w:color w:val="000000" w:themeColor="text1"/>
        </w:rPr>
        <w:t>ent</w:t>
      </w:r>
      <w:r w:rsidRPr="00324EC0">
        <w:rPr>
          <w:rFonts w:asciiTheme="minorHAnsi" w:eastAsia="Times New Roman" w:hAnsiTheme="minorHAnsi" w:cstheme="minorHAnsi"/>
          <w:i/>
          <w:color w:val="000000" w:themeColor="text1"/>
        </w:rPr>
        <w:t xml:space="preserve"> Opin</w:t>
      </w:r>
      <w:r w:rsidR="00312EB2" w:rsidRPr="00324EC0">
        <w:rPr>
          <w:rFonts w:asciiTheme="minorHAnsi" w:eastAsia="Times New Roman" w:hAnsiTheme="minorHAnsi" w:cstheme="minorHAnsi"/>
          <w:i/>
          <w:color w:val="000000" w:themeColor="text1"/>
        </w:rPr>
        <w:t>ion in</w:t>
      </w:r>
      <w:r w:rsidRPr="00324EC0">
        <w:rPr>
          <w:rFonts w:asciiTheme="minorHAnsi" w:eastAsia="Times New Roman" w:hAnsiTheme="minorHAnsi" w:cstheme="minorHAnsi"/>
          <w:i/>
          <w:color w:val="000000" w:themeColor="text1"/>
        </w:rPr>
        <w:t xml:space="preserve"> Cell Biol</w:t>
      </w:r>
      <w:r w:rsidR="00312EB2" w:rsidRPr="00324EC0">
        <w:rPr>
          <w:rFonts w:asciiTheme="minorHAnsi" w:eastAsia="Times New Roman" w:hAnsiTheme="minorHAnsi" w:cstheme="minorHAnsi"/>
          <w:i/>
          <w:color w:val="000000" w:themeColor="text1"/>
        </w:rPr>
        <w:t>ogy</w:t>
      </w:r>
      <w:r w:rsidR="004249C4" w:rsidRPr="00324EC0">
        <w:rPr>
          <w:rFonts w:asciiTheme="minorHAnsi" w:eastAsia="Times New Roman" w:hAnsiTheme="minorHAnsi" w:cstheme="minorHAnsi"/>
          <w:i/>
          <w:color w:val="000000" w:themeColor="text1"/>
        </w:rPr>
        <w:t>.</w:t>
      </w:r>
      <w:r w:rsidRPr="00324EC0">
        <w:rPr>
          <w:rFonts w:asciiTheme="minorHAnsi" w:eastAsia="Times New Roman" w:hAnsiTheme="minorHAnsi" w:cstheme="minorHAnsi"/>
          <w:color w:val="000000" w:themeColor="text1"/>
        </w:rPr>
        <w:t> </w:t>
      </w:r>
      <w:r w:rsidRPr="00324EC0">
        <w:rPr>
          <w:rFonts w:asciiTheme="minorHAnsi" w:eastAsia="Times New Roman" w:hAnsiTheme="minorHAnsi" w:cstheme="minorHAnsi"/>
          <w:b/>
          <w:color w:val="000000" w:themeColor="text1"/>
        </w:rPr>
        <w:t>22</w:t>
      </w:r>
      <w:r w:rsidRPr="00324EC0">
        <w:rPr>
          <w:rFonts w:asciiTheme="minorHAnsi" w:eastAsia="Times New Roman" w:hAnsiTheme="minorHAnsi" w:cstheme="minorHAnsi"/>
          <w:color w:val="000000" w:themeColor="text1"/>
        </w:rPr>
        <w:t>, 422</w:t>
      </w:r>
      <w:r w:rsidR="00805BC1" w:rsidRPr="00324EC0">
        <w:rPr>
          <w:rFonts w:asciiTheme="minorHAnsi" w:eastAsia="Times New Roman" w:hAnsiTheme="minorHAnsi" w:cstheme="minorHAnsi"/>
          <w:color w:val="000000" w:themeColor="text1"/>
        </w:rPr>
        <w:t>–</w:t>
      </w:r>
      <w:r w:rsidRPr="00324EC0">
        <w:rPr>
          <w:rFonts w:asciiTheme="minorHAnsi" w:eastAsia="Times New Roman" w:hAnsiTheme="minorHAnsi" w:cstheme="minorHAnsi"/>
          <w:color w:val="000000" w:themeColor="text1"/>
        </w:rPr>
        <w:t>429 (2010). </w:t>
      </w:r>
    </w:p>
    <w:p w14:paraId="1A3CB2D4" w14:textId="77777777" w:rsidR="00312EB2" w:rsidRPr="00324EC0" w:rsidRDefault="00312EB2" w:rsidP="00F4100A">
      <w:pPr>
        <w:jc w:val="both"/>
        <w:rPr>
          <w:rFonts w:asciiTheme="minorHAnsi" w:hAnsiTheme="minorHAnsi" w:cstheme="minorHAnsi"/>
          <w:color w:val="000000" w:themeColor="text1"/>
        </w:rPr>
      </w:pPr>
    </w:p>
    <w:p w14:paraId="4CEC4B13" w14:textId="7118E228" w:rsidR="00E3579C" w:rsidRPr="00324EC0" w:rsidRDefault="00E3579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5. Goluszko, P., Nowicki, B. Membrane cholesterol: a crucial molecule affecting interactions of microbial pathogens with mammalian cells. </w:t>
      </w:r>
      <w:r w:rsidRPr="00324EC0">
        <w:rPr>
          <w:rFonts w:asciiTheme="minorHAnsi" w:hAnsiTheme="minorHAnsi" w:cstheme="minorHAnsi"/>
          <w:i/>
          <w:color w:val="000000" w:themeColor="text1"/>
        </w:rPr>
        <w:t>Infect</w:t>
      </w:r>
      <w:r w:rsidR="00312EB2" w:rsidRPr="00324EC0">
        <w:rPr>
          <w:rFonts w:asciiTheme="minorHAnsi" w:hAnsiTheme="minorHAnsi" w:cstheme="minorHAnsi"/>
          <w:i/>
          <w:color w:val="000000" w:themeColor="text1"/>
        </w:rPr>
        <w:t>ion and</w:t>
      </w:r>
      <w:r w:rsidRPr="00324EC0">
        <w:rPr>
          <w:rFonts w:asciiTheme="minorHAnsi" w:hAnsiTheme="minorHAnsi" w:cstheme="minorHAnsi"/>
          <w:i/>
          <w:color w:val="000000" w:themeColor="text1"/>
        </w:rPr>
        <w:t xml:space="preserve"> Immun</w:t>
      </w:r>
      <w:r w:rsidR="00312EB2" w:rsidRPr="00324EC0">
        <w:rPr>
          <w:rFonts w:asciiTheme="minorHAnsi" w:hAnsiTheme="minorHAnsi" w:cstheme="minorHAnsi"/>
          <w:i/>
          <w:color w:val="000000" w:themeColor="text1"/>
        </w:rPr>
        <w:t>ity</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73</w:t>
      </w:r>
      <w:r w:rsidRPr="00324EC0">
        <w:rPr>
          <w:rFonts w:asciiTheme="minorHAnsi" w:hAnsiTheme="minorHAnsi" w:cstheme="minorHAnsi"/>
          <w:color w:val="000000" w:themeColor="text1"/>
        </w:rPr>
        <w:t>, 7791</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7796 (2005).</w:t>
      </w:r>
    </w:p>
    <w:p w14:paraId="70414EB5" w14:textId="77777777" w:rsidR="00312EB2" w:rsidRPr="00324EC0" w:rsidRDefault="00312EB2" w:rsidP="00F4100A">
      <w:pPr>
        <w:jc w:val="both"/>
        <w:rPr>
          <w:rFonts w:asciiTheme="minorHAnsi" w:hAnsiTheme="minorHAnsi" w:cstheme="minorHAnsi"/>
          <w:color w:val="000000" w:themeColor="text1"/>
        </w:rPr>
      </w:pPr>
    </w:p>
    <w:p w14:paraId="2008FF61" w14:textId="62A916EF" w:rsidR="00E3579C" w:rsidRPr="00324EC0" w:rsidRDefault="00E3579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6. Ramprasad, O. G.</w:t>
      </w:r>
      <w:r w:rsidR="004249C4" w:rsidRPr="00324EC0">
        <w:rPr>
          <w:rFonts w:asciiTheme="minorHAnsi" w:hAnsiTheme="minorHAnsi" w:cstheme="minorHAnsi"/>
          <w:color w:val="000000" w:themeColor="text1"/>
        </w:rPr>
        <w:t xml:space="preserve"> et al</w:t>
      </w:r>
      <w:r w:rsidRPr="00324EC0">
        <w:rPr>
          <w:rFonts w:asciiTheme="minorHAnsi" w:hAnsiTheme="minorHAnsi" w:cstheme="minorHAnsi"/>
          <w:color w:val="000000" w:themeColor="text1"/>
        </w:rPr>
        <w:t xml:space="preserve">. Changes in cholesterol levels in the plasma membrane modulate cell signaling and regulate cell adhesion and migration on fibronectin. </w:t>
      </w:r>
      <w:r w:rsidRPr="00324EC0">
        <w:rPr>
          <w:rFonts w:asciiTheme="minorHAnsi" w:hAnsiTheme="minorHAnsi" w:cstheme="minorHAnsi"/>
          <w:i/>
          <w:color w:val="000000" w:themeColor="text1"/>
        </w:rPr>
        <w:t>Cell Motil</w:t>
      </w:r>
      <w:r w:rsidR="00312EB2" w:rsidRPr="00324EC0">
        <w:rPr>
          <w:rFonts w:asciiTheme="minorHAnsi" w:hAnsiTheme="minorHAnsi" w:cstheme="minorHAnsi"/>
          <w:i/>
          <w:color w:val="000000" w:themeColor="text1"/>
        </w:rPr>
        <w:t>ity and</w:t>
      </w:r>
      <w:r w:rsidRPr="00324EC0">
        <w:rPr>
          <w:rFonts w:asciiTheme="minorHAnsi" w:hAnsiTheme="minorHAnsi" w:cstheme="minorHAnsi"/>
          <w:i/>
          <w:color w:val="000000" w:themeColor="text1"/>
        </w:rPr>
        <w:t xml:space="preserve"> Cytoskeleton</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64</w:t>
      </w:r>
      <w:r w:rsidRPr="00324EC0">
        <w:rPr>
          <w:rFonts w:asciiTheme="minorHAnsi" w:hAnsiTheme="minorHAnsi" w:cstheme="minorHAnsi"/>
          <w:color w:val="000000" w:themeColor="text1"/>
        </w:rPr>
        <w:t>, 199</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216 (2007).</w:t>
      </w:r>
    </w:p>
    <w:p w14:paraId="74C642C6" w14:textId="77777777" w:rsidR="00312EB2" w:rsidRPr="00324EC0" w:rsidRDefault="00312EB2" w:rsidP="00F4100A">
      <w:pPr>
        <w:widowControl w:val="0"/>
        <w:autoSpaceDE w:val="0"/>
        <w:autoSpaceDN w:val="0"/>
        <w:adjustRightInd w:val="0"/>
        <w:jc w:val="both"/>
        <w:rPr>
          <w:rFonts w:asciiTheme="minorHAnsi" w:hAnsiTheme="minorHAnsi" w:cstheme="minorHAnsi"/>
          <w:color w:val="000000" w:themeColor="text1"/>
        </w:rPr>
      </w:pPr>
    </w:p>
    <w:p w14:paraId="143A0029" w14:textId="5F53F3D8" w:rsidR="00E3579C" w:rsidRPr="00324EC0" w:rsidRDefault="00E3579C"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7. Rosenhouse-Dantsker, A., Mehta, D., Levitan I. Regulation of Ion Channels by Membrane Lipids. </w:t>
      </w:r>
      <w:r w:rsidRPr="00324EC0">
        <w:rPr>
          <w:rFonts w:asciiTheme="minorHAnsi" w:hAnsiTheme="minorHAnsi" w:cstheme="minorHAnsi"/>
          <w:i/>
          <w:color w:val="000000" w:themeColor="text1"/>
        </w:rPr>
        <w:t>Compr</w:t>
      </w:r>
      <w:r w:rsidR="00312EB2" w:rsidRPr="00324EC0">
        <w:rPr>
          <w:rFonts w:asciiTheme="minorHAnsi" w:hAnsiTheme="minorHAnsi" w:cstheme="minorHAnsi"/>
          <w:i/>
          <w:color w:val="000000" w:themeColor="text1"/>
        </w:rPr>
        <w:t>ehensive</w:t>
      </w:r>
      <w:r w:rsidRPr="00324EC0">
        <w:rPr>
          <w:rFonts w:asciiTheme="minorHAnsi" w:hAnsiTheme="minorHAnsi" w:cstheme="minorHAnsi"/>
          <w:i/>
          <w:color w:val="000000" w:themeColor="text1"/>
        </w:rPr>
        <w:t xml:space="preserve"> Physiol</w:t>
      </w:r>
      <w:r w:rsidR="00312EB2" w:rsidRPr="00324EC0">
        <w:rPr>
          <w:rFonts w:asciiTheme="minorHAnsi" w:hAnsiTheme="minorHAnsi" w:cstheme="minorHAnsi"/>
          <w:i/>
          <w:color w:val="000000" w:themeColor="text1"/>
        </w:rPr>
        <w:t>ogy</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2</w:t>
      </w:r>
      <w:r w:rsidRPr="00324EC0">
        <w:rPr>
          <w:rFonts w:asciiTheme="minorHAnsi" w:hAnsiTheme="minorHAnsi" w:cstheme="minorHAnsi"/>
          <w:color w:val="000000" w:themeColor="text1"/>
        </w:rPr>
        <w:t>, 31–68 (2012).</w:t>
      </w:r>
    </w:p>
    <w:p w14:paraId="7BCD114F" w14:textId="77777777" w:rsidR="00312EB2" w:rsidRPr="00324EC0" w:rsidRDefault="00312EB2" w:rsidP="00F4100A">
      <w:pPr>
        <w:jc w:val="both"/>
        <w:rPr>
          <w:rFonts w:asciiTheme="minorHAnsi" w:hAnsiTheme="minorHAnsi" w:cstheme="minorHAnsi"/>
          <w:color w:val="000000" w:themeColor="text1"/>
        </w:rPr>
      </w:pPr>
    </w:p>
    <w:p w14:paraId="1024E928" w14:textId="2110E6AE" w:rsidR="00E3579C" w:rsidRPr="00324EC0" w:rsidRDefault="00E3579C" w:rsidP="00F4100A">
      <w:pPr>
        <w:jc w:val="both"/>
        <w:rPr>
          <w:rFonts w:asciiTheme="minorHAnsi" w:hAnsiTheme="minorHAnsi" w:cstheme="minorHAnsi"/>
          <w:b/>
          <w:color w:val="000000" w:themeColor="text1"/>
        </w:rPr>
      </w:pPr>
      <w:r w:rsidRPr="00324EC0">
        <w:rPr>
          <w:rFonts w:asciiTheme="minorHAnsi" w:hAnsiTheme="minorHAnsi" w:cstheme="minorHAnsi"/>
          <w:color w:val="000000" w:themeColor="text1"/>
        </w:rPr>
        <w:t xml:space="preserve">8. Rosenhouse-Dantsker, A., Bukiya A. N., Editors, </w:t>
      </w:r>
      <w:r w:rsidRPr="00324EC0">
        <w:rPr>
          <w:rFonts w:asciiTheme="minorHAnsi" w:hAnsiTheme="minorHAnsi" w:cstheme="minorHAnsi"/>
          <w:i/>
          <w:color w:val="000000" w:themeColor="text1"/>
        </w:rPr>
        <w:t>Direct mechanisms in cholesterol modulation of protein function</w:t>
      </w:r>
      <w:r w:rsidRPr="00324EC0">
        <w:rPr>
          <w:rFonts w:asciiTheme="minorHAnsi" w:hAnsiTheme="minorHAnsi" w:cstheme="minorHAnsi"/>
          <w:color w:val="000000" w:themeColor="text1"/>
        </w:rPr>
        <w:t xml:space="preserve">. </w:t>
      </w:r>
      <w:r w:rsidRPr="00324EC0">
        <w:rPr>
          <w:rFonts w:asciiTheme="minorHAnsi" w:hAnsiTheme="minorHAnsi" w:cstheme="minorHAnsi"/>
          <w:bCs/>
          <w:color w:val="000000" w:themeColor="text1"/>
        </w:rPr>
        <w:t>Adv</w:t>
      </w:r>
      <w:r w:rsidR="00312EB2" w:rsidRPr="00324EC0">
        <w:rPr>
          <w:rFonts w:asciiTheme="minorHAnsi" w:hAnsiTheme="minorHAnsi" w:cstheme="minorHAnsi"/>
          <w:bCs/>
          <w:color w:val="000000" w:themeColor="text1"/>
        </w:rPr>
        <w:t>ances in</w:t>
      </w:r>
      <w:r w:rsidRPr="00324EC0">
        <w:rPr>
          <w:rFonts w:asciiTheme="minorHAnsi" w:hAnsiTheme="minorHAnsi" w:cstheme="minorHAnsi"/>
          <w:bCs/>
          <w:color w:val="000000" w:themeColor="text1"/>
        </w:rPr>
        <w:t xml:space="preserve"> Exp</w:t>
      </w:r>
      <w:r w:rsidR="00312EB2" w:rsidRPr="00324EC0">
        <w:rPr>
          <w:rFonts w:asciiTheme="minorHAnsi" w:hAnsiTheme="minorHAnsi" w:cstheme="minorHAnsi"/>
          <w:bCs/>
          <w:color w:val="000000" w:themeColor="text1"/>
        </w:rPr>
        <w:t>erimental</w:t>
      </w:r>
      <w:r w:rsidRPr="00324EC0">
        <w:rPr>
          <w:rFonts w:asciiTheme="minorHAnsi" w:hAnsiTheme="minorHAnsi" w:cstheme="minorHAnsi"/>
          <w:bCs/>
          <w:color w:val="000000" w:themeColor="text1"/>
        </w:rPr>
        <w:t xml:space="preserve"> Med</w:t>
      </w:r>
      <w:r w:rsidR="00312EB2" w:rsidRPr="00324EC0">
        <w:rPr>
          <w:rFonts w:asciiTheme="minorHAnsi" w:hAnsiTheme="minorHAnsi" w:cstheme="minorHAnsi"/>
          <w:bCs/>
          <w:color w:val="000000" w:themeColor="text1"/>
        </w:rPr>
        <w:t>i</w:t>
      </w:r>
      <w:r w:rsidR="0050686A" w:rsidRPr="00324EC0">
        <w:rPr>
          <w:rFonts w:asciiTheme="minorHAnsi" w:hAnsiTheme="minorHAnsi" w:cstheme="minorHAnsi"/>
          <w:bCs/>
          <w:color w:val="000000" w:themeColor="text1"/>
        </w:rPr>
        <w:t>ci</w:t>
      </w:r>
      <w:r w:rsidR="00312EB2" w:rsidRPr="00324EC0">
        <w:rPr>
          <w:rFonts w:asciiTheme="minorHAnsi" w:hAnsiTheme="minorHAnsi" w:cstheme="minorHAnsi"/>
          <w:bCs/>
          <w:color w:val="000000" w:themeColor="text1"/>
        </w:rPr>
        <w:t>ne and</w:t>
      </w:r>
      <w:r w:rsidRPr="00324EC0">
        <w:rPr>
          <w:rFonts w:asciiTheme="minorHAnsi" w:hAnsiTheme="minorHAnsi" w:cstheme="minorHAnsi"/>
          <w:bCs/>
          <w:color w:val="000000" w:themeColor="text1"/>
        </w:rPr>
        <w:t xml:space="preserve"> Biol</w:t>
      </w:r>
      <w:r w:rsidR="00312EB2" w:rsidRPr="00324EC0">
        <w:rPr>
          <w:rFonts w:asciiTheme="minorHAnsi" w:hAnsiTheme="minorHAnsi" w:cstheme="minorHAnsi"/>
          <w:bCs/>
          <w:color w:val="000000" w:themeColor="text1"/>
        </w:rPr>
        <w:t>ogy</w:t>
      </w:r>
      <w:r w:rsidRPr="00324EC0">
        <w:rPr>
          <w:rFonts w:asciiTheme="minorHAnsi" w:hAnsiTheme="minorHAnsi" w:cstheme="minorHAnsi"/>
          <w:bCs/>
          <w:color w:val="000000" w:themeColor="text1"/>
        </w:rPr>
        <w:t xml:space="preserve"> </w:t>
      </w:r>
      <w:r w:rsidRPr="00324EC0">
        <w:rPr>
          <w:rFonts w:asciiTheme="minorHAnsi" w:hAnsiTheme="minorHAnsi" w:cstheme="minorHAnsi"/>
          <w:color w:val="000000" w:themeColor="text1"/>
        </w:rPr>
        <w:t>1135</w:t>
      </w:r>
      <w:r w:rsidRPr="00324EC0">
        <w:rPr>
          <w:rFonts w:asciiTheme="minorHAnsi" w:hAnsiTheme="minorHAnsi" w:cstheme="minorHAnsi"/>
          <w:b/>
          <w:bCs/>
          <w:color w:val="000000" w:themeColor="text1"/>
        </w:rPr>
        <w:t>.</w:t>
      </w:r>
      <w:r w:rsidRPr="00324EC0">
        <w:rPr>
          <w:rFonts w:asciiTheme="minorHAnsi" w:hAnsiTheme="minorHAnsi" w:cstheme="minorHAnsi"/>
          <w:bCs/>
          <w:color w:val="000000" w:themeColor="text1"/>
        </w:rPr>
        <w:t xml:space="preserve"> Springer Nature, Switzerland (2019).</w:t>
      </w:r>
    </w:p>
    <w:p w14:paraId="07EE1AAC" w14:textId="77777777" w:rsidR="00312EB2" w:rsidRPr="00324EC0" w:rsidRDefault="00312EB2" w:rsidP="00F4100A">
      <w:pPr>
        <w:jc w:val="both"/>
        <w:rPr>
          <w:rFonts w:asciiTheme="minorHAnsi" w:hAnsiTheme="minorHAnsi" w:cstheme="minorHAnsi"/>
          <w:color w:val="000000" w:themeColor="text1"/>
        </w:rPr>
      </w:pPr>
    </w:p>
    <w:p w14:paraId="73116936" w14:textId="65D224BD" w:rsidR="00E3579C" w:rsidRPr="00324EC0" w:rsidRDefault="00E3579C"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t xml:space="preserve">9. Rosenhouse-Dantsker, A., Bukiya A. N., Editors, </w:t>
      </w:r>
      <w:r w:rsidRPr="00324EC0">
        <w:rPr>
          <w:rFonts w:asciiTheme="minorHAnsi" w:hAnsiTheme="minorHAnsi" w:cstheme="minorHAnsi"/>
          <w:i/>
          <w:color w:val="000000" w:themeColor="text1"/>
        </w:rPr>
        <w:t>Cholesterol modulation of protein function: sterol specificity and indirect mechanisms</w:t>
      </w:r>
      <w:r w:rsidRPr="00324EC0">
        <w:rPr>
          <w:rFonts w:asciiTheme="minorHAnsi" w:hAnsiTheme="minorHAnsi" w:cstheme="minorHAnsi"/>
          <w:color w:val="000000" w:themeColor="text1"/>
        </w:rPr>
        <w:t xml:space="preserve">. </w:t>
      </w:r>
      <w:r w:rsidRPr="00324EC0">
        <w:rPr>
          <w:rFonts w:asciiTheme="minorHAnsi" w:hAnsiTheme="minorHAnsi" w:cstheme="minorHAnsi"/>
          <w:bCs/>
          <w:i/>
          <w:iCs/>
          <w:color w:val="000000" w:themeColor="text1"/>
        </w:rPr>
        <w:t>Adv</w:t>
      </w:r>
      <w:r w:rsidR="00312EB2" w:rsidRPr="00324EC0">
        <w:rPr>
          <w:rFonts w:asciiTheme="minorHAnsi" w:hAnsiTheme="minorHAnsi" w:cstheme="minorHAnsi"/>
          <w:bCs/>
          <w:i/>
          <w:iCs/>
          <w:color w:val="000000" w:themeColor="text1"/>
        </w:rPr>
        <w:t>ances in</w:t>
      </w:r>
      <w:r w:rsidRPr="00324EC0">
        <w:rPr>
          <w:rFonts w:asciiTheme="minorHAnsi" w:hAnsiTheme="minorHAnsi" w:cstheme="minorHAnsi"/>
          <w:bCs/>
          <w:i/>
          <w:iCs/>
          <w:color w:val="000000" w:themeColor="text1"/>
        </w:rPr>
        <w:t xml:space="preserve"> Exp</w:t>
      </w:r>
      <w:r w:rsidR="00312EB2" w:rsidRPr="00324EC0">
        <w:rPr>
          <w:rFonts w:asciiTheme="minorHAnsi" w:hAnsiTheme="minorHAnsi" w:cstheme="minorHAnsi"/>
          <w:bCs/>
          <w:i/>
          <w:iCs/>
          <w:color w:val="000000" w:themeColor="text1"/>
        </w:rPr>
        <w:t>erimental</w:t>
      </w:r>
      <w:r w:rsidRPr="00324EC0">
        <w:rPr>
          <w:rFonts w:asciiTheme="minorHAnsi" w:hAnsiTheme="minorHAnsi" w:cstheme="minorHAnsi"/>
          <w:bCs/>
          <w:i/>
          <w:iCs/>
          <w:color w:val="000000" w:themeColor="text1"/>
        </w:rPr>
        <w:t xml:space="preserve"> Med</w:t>
      </w:r>
      <w:r w:rsidR="00312EB2" w:rsidRPr="00324EC0">
        <w:rPr>
          <w:rFonts w:asciiTheme="minorHAnsi" w:hAnsiTheme="minorHAnsi" w:cstheme="minorHAnsi"/>
          <w:bCs/>
          <w:i/>
          <w:iCs/>
          <w:color w:val="000000" w:themeColor="text1"/>
        </w:rPr>
        <w:t>icine and</w:t>
      </w:r>
      <w:r w:rsidRPr="00324EC0">
        <w:rPr>
          <w:rFonts w:asciiTheme="minorHAnsi" w:hAnsiTheme="minorHAnsi" w:cstheme="minorHAnsi"/>
          <w:bCs/>
          <w:i/>
          <w:iCs/>
          <w:color w:val="000000" w:themeColor="text1"/>
        </w:rPr>
        <w:t xml:space="preserve"> Biol</w:t>
      </w:r>
      <w:r w:rsidR="00312EB2" w:rsidRPr="00324EC0">
        <w:rPr>
          <w:rFonts w:asciiTheme="minorHAnsi" w:hAnsiTheme="minorHAnsi" w:cstheme="minorHAnsi"/>
          <w:bCs/>
          <w:i/>
          <w:iCs/>
          <w:color w:val="000000" w:themeColor="text1"/>
        </w:rPr>
        <w:t>ogy</w:t>
      </w:r>
      <w:r w:rsidR="004249C4" w:rsidRPr="00324EC0">
        <w:rPr>
          <w:rFonts w:asciiTheme="minorHAnsi" w:hAnsiTheme="minorHAnsi" w:cstheme="minorHAnsi"/>
          <w:bCs/>
          <w:color w:val="000000" w:themeColor="text1"/>
        </w:rPr>
        <w:t>.</w:t>
      </w:r>
      <w:r w:rsidRPr="00324EC0">
        <w:rPr>
          <w:rFonts w:asciiTheme="minorHAnsi" w:hAnsiTheme="minorHAnsi" w:cstheme="minorHAnsi"/>
          <w:bCs/>
          <w:color w:val="000000" w:themeColor="text1"/>
        </w:rPr>
        <w:t xml:space="preserve"> </w:t>
      </w:r>
      <w:r w:rsidRPr="00324EC0">
        <w:rPr>
          <w:rFonts w:asciiTheme="minorHAnsi" w:hAnsiTheme="minorHAnsi" w:cstheme="minorHAnsi"/>
          <w:color w:val="000000" w:themeColor="text1"/>
        </w:rPr>
        <w:t>1115</w:t>
      </w:r>
      <w:r w:rsidRPr="00324EC0">
        <w:rPr>
          <w:rFonts w:asciiTheme="minorHAnsi" w:hAnsiTheme="minorHAnsi" w:cstheme="minorHAnsi"/>
          <w:b/>
          <w:bCs/>
          <w:color w:val="000000" w:themeColor="text1"/>
        </w:rPr>
        <w:t>.</w:t>
      </w:r>
      <w:r w:rsidRPr="00324EC0">
        <w:rPr>
          <w:rFonts w:asciiTheme="minorHAnsi" w:hAnsiTheme="minorHAnsi" w:cstheme="minorHAnsi"/>
          <w:bCs/>
          <w:color w:val="000000" w:themeColor="text1"/>
        </w:rPr>
        <w:t xml:space="preserve"> Springer Nature, Switzerland (2019).</w:t>
      </w:r>
    </w:p>
    <w:p w14:paraId="537795D8" w14:textId="77777777" w:rsidR="00312EB2" w:rsidRPr="00324EC0" w:rsidRDefault="00312EB2" w:rsidP="00F4100A">
      <w:pPr>
        <w:jc w:val="both"/>
        <w:rPr>
          <w:rFonts w:asciiTheme="minorHAnsi" w:hAnsiTheme="minorHAnsi" w:cstheme="minorHAnsi"/>
          <w:color w:val="000000" w:themeColor="text1"/>
        </w:rPr>
      </w:pPr>
    </w:p>
    <w:p w14:paraId="7DFE39F8" w14:textId="0BE1B927" w:rsidR="00E3579C" w:rsidRPr="00324EC0" w:rsidRDefault="00E3579C"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t xml:space="preserve">10. Kellner-Weibel, G., Geng, Y. J., Rothblat, G. H. Cytotoxic cholesterol is generated by the hydrolysis of cytoplasmic cholesteryl ester and transported to the plasma membrane. </w:t>
      </w:r>
      <w:r w:rsidRPr="00324EC0">
        <w:rPr>
          <w:rFonts w:asciiTheme="minorHAnsi" w:hAnsiTheme="minorHAnsi" w:cstheme="minorHAnsi"/>
          <w:i/>
          <w:color w:val="000000" w:themeColor="text1"/>
        </w:rPr>
        <w:t>Atherosclerosis</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146</w:t>
      </w:r>
      <w:r w:rsidRPr="00324EC0">
        <w:rPr>
          <w:rFonts w:asciiTheme="minorHAnsi" w:hAnsiTheme="minorHAnsi" w:cstheme="minorHAnsi"/>
          <w:color w:val="000000" w:themeColor="text1"/>
        </w:rPr>
        <w:t>, 309</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319 (1999). </w:t>
      </w:r>
    </w:p>
    <w:p w14:paraId="7EE97FE0" w14:textId="77777777" w:rsidR="00312EB2" w:rsidRPr="00324EC0" w:rsidRDefault="00312EB2" w:rsidP="00F4100A">
      <w:pPr>
        <w:jc w:val="both"/>
        <w:rPr>
          <w:rFonts w:asciiTheme="minorHAnsi" w:hAnsiTheme="minorHAnsi" w:cstheme="minorHAnsi"/>
          <w:color w:val="000000" w:themeColor="text1"/>
        </w:rPr>
      </w:pPr>
    </w:p>
    <w:p w14:paraId="1D02DAF4" w14:textId="6D88B6FA" w:rsidR="00E3579C" w:rsidRPr="00324EC0" w:rsidRDefault="00E3579C"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t xml:space="preserve">11. Kruth H. S. Lipoprotein cholesterol and atherosclerosis. </w:t>
      </w:r>
      <w:r w:rsidRPr="00324EC0">
        <w:rPr>
          <w:rFonts w:asciiTheme="minorHAnsi" w:hAnsiTheme="minorHAnsi" w:cstheme="minorHAnsi"/>
          <w:i/>
          <w:color w:val="000000" w:themeColor="text1"/>
        </w:rPr>
        <w:t>Current Molecular Medicine</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1</w:t>
      </w:r>
      <w:r w:rsidRPr="00324EC0">
        <w:rPr>
          <w:rFonts w:asciiTheme="minorHAnsi" w:hAnsiTheme="minorHAnsi" w:cstheme="minorHAnsi"/>
          <w:bCs/>
          <w:color w:val="000000" w:themeColor="text1"/>
        </w:rPr>
        <w:t xml:space="preserve">, </w:t>
      </w:r>
      <w:r w:rsidRPr="00324EC0">
        <w:rPr>
          <w:rFonts w:asciiTheme="minorHAnsi" w:hAnsiTheme="minorHAnsi" w:cstheme="minorHAnsi"/>
          <w:color w:val="000000" w:themeColor="text1"/>
        </w:rPr>
        <w:t>633</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653 (2001).</w:t>
      </w:r>
    </w:p>
    <w:p w14:paraId="40BC9B66" w14:textId="77777777" w:rsidR="00312EB2" w:rsidRPr="00324EC0" w:rsidRDefault="00312EB2" w:rsidP="00F4100A">
      <w:pPr>
        <w:jc w:val="both"/>
        <w:rPr>
          <w:rFonts w:asciiTheme="minorHAnsi" w:hAnsiTheme="minorHAnsi" w:cstheme="minorHAnsi"/>
          <w:color w:val="000000" w:themeColor="text1"/>
        </w:rPr>
      </w:pPr>
    </w:p>
    <w:p w14:paraId="11967FDC" w14:textId="30E07C4C" w:rsidR="00E3579C" w:rsidRPr="00324EC0" w:rsidRDefault="00E3579C"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t xml:space="preserve">12. Ross R. Atherosclerosis--an inflammatory disease. </w:t>
      </w:r>
      <w:r w:rsidR="00312EB2" w:rsidRPr="00324EC0">
        <w:rPr>
          <w:rFonts w:asciiTheme="minorHAnsi" w:hAnsiTheme="minorHAnsi" w:cstheme="minorHAnsi"/>
          <w:i/>
          <w:color w:val="000000" w:themeColor="text1"/>
        </w:rPr>
        <w:t xml:space="preserve">The </w:t>
      </w:r>
      <w:r w:rsidRPr="00324EC0">
        <w:rPr>
          <w:rFonts w:asciiTheme="minorHAnsi" w:hAnsiTheme="minorHAnsi" w:cstheme="minorHAnsi"/>
          <w:i/>
          <w:color w:val="000000" w:themeColor="text1"/>
        </w:rPr>
        <w:t>N</w:t>
      </w:r>
      <w:r w:rsidR="00312EB2" w:rsidRPr="00324EC0">
        <w:rPr>
          <w:rFonts w:asciiTheme="minorHAnsi" w:hAnsiTheme="minorHAnsi" w:cstheme="minorHAnsi"/>
          <w:i/>
          <w:color w:val="000000" w:themeColor="text1"/>
        </w:rPr>
        <w:t>ew</w:t>
      </w:r>
      <w:r w:rsidRPr="00324EC0">
        <w:rPr>
          <w:rFonts w:asciiTheme="minorHAnsi" w:hAnsiTheme="minorHAnsi" w:cstheme="minorHAnsi"/>
          <w:i/>
          <w:color w:val="000000" w:themeColor="text1"/>
        </w:rPr>
        <w:t xml:space="preserve"> Engl</w:t>
      </w:r>
      <w:r w:rsidR="00312EB2" w:rsidRPr="00324EC0">
        <w:rPr>
          <w:rFonts w:asciiTheme="minorHAnsi" w:hAnsiTheme="minorHAnsi" w:cstheme="minorHAnsi"/>
          <w:i/>
          <w:color w:val="000000" w:themeColor="text1"/>
        </w:rPr>
        <w:t>and</w:t>
      </w:r>
      <w:r w:rsidRPr="00324EC0">
        <w:rPr>
          <w:rFonts w:asciiTheme="minorHAnsi" w:hAnsiTheme="minorHAnsi" w:cstheme="minorHAnsi"/>
          <w:i/>
          <w:color w:val="000000" w:themeColor="text1"/>
        </w:rPr>
        <w:t xml:space="preserve"> J</w:t>
      </w:r>
      <w:r w:rsidR="00312EB2" w:rsidRPr="00324EC0">
        <w:rPr>
          <w:rFonts w:asciiTheme="minorHAnsi" w:hAnsiTheme="minorHAnsi" w:cstheme="minorHAnsi"/>
          <w:i/>
          <w:color w:val="000000" w:themeColor="text1"/>
        </w:rPr>
        <w:t>ournal of</w:t>
      </w:r>
      <w:r w:rsidRPr="00324EC0">
        <w:rPr>
          <w:rFonts w:asciiTheme="minorHAnsi" w:hAnsiTheme="minorHAnsi" w:cstheme="minorHAnsi"/>
          <w:i/>
          <w:color w:val="000000" w:themeColor="text1"/>
        </w:rPr>
        <w:t xml:space="preserve"> Med</w:t>
      </w:r>
      <w:r w:rsidR="00312EB2" w:rsidRPr="00324EC0">
        <w:rPr>
          <w:rFonts w:asciiTheme="minorHAnsi" w:hAnsiTheme="minorHAnsi" w:cstheme="minorHAnsi"/>
          <w:i/>
          <w:color w:val="000000" w:themeColor="text1"/>
        </w:rPr>
        <w:t>icine</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340</w:t>
      </w:r>
      <w:r w:rsidRPr="00324EC0">
        <w:rPr>
          <w:rFonts w:asciiTheme="minorHAnsi" w:hAnsiTheme="minorHAnsi" w:cstheme="minorHAnsi"/>
          <w:color w:val="000000" w:themeColor="text1"/>
        </w:rPr>
        <w:t>, 115</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126 (1999). </w:t>
      </w:r>
    </w:p>
    <w:p w14:paraId="2710B51D" w14:textId="77777777" w:rsidR="00312EB2" w:rsidRPr="00324EC0" w:rsidRDefault="00312EB2" w:rsidP="00F4100A">
      <w:pPr>
        <w:jc w:val="both"/>
        <w:rPr>
          <w:rFonts w:asciiTheme="minorHAnsi" w:hAnsiTheme="minorHAnsi" w:cstheme="minorHAnsi"/>
          <w:color w:val="000000" w:themeColor="text1"/>
        </w:rPr>
      </w:pPr>
    </w:p>
    <w:p w14:paraId="48243BF0" w14:textId="2F0D439B" w:rsidR="00A261D8" w:rsidRPr="00324EC0" w:rsidRDefault="00E3579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13. Steinberg D. Atherogenesis in perspective: hypercholesterolemia and inflammation as partners in crime. </w:t>
      </w:r>
      <w:r w:rsidRPr="00324EC0">
        <w:rPr>
          <w:rFonts w:asciiTheme="minorHAnsi" w:hAnsiTheme="minorHAnsi" w:cstheme="minorHAnsi"/>
          <w:i/>
          <w:color w:val="000000" w:themeColor="text1"/>
        </w:rPr>
        <w:t>Nat</w:t>
      </w:r>
      <w:r w:rsidR="00312EB2" w:rsidRPr="00324EC0">
        <w:rPr>
          <w:rFonts w:asciiTheme="minorHAnsi" w:hAnsiTheme="minorHAnsi" w:cstheme="minorHAnsi"/>
          <w:i/>
          <w:color w:val="000000" w:themeColor="text1"/>
        </w:rPr>
        <w:t>ure</w:t>
      </w:r>
      <w:r w:rsidRPr="00324EC0">
        <w:rPr>
          <w:rFonts w:asciiTheme="minorHAnsi" w:hAnsiTheme="minorHAnsi" w:cstheme="minorHAnsi"/>
          <w:i/>
          <w:color w:val="000000" w:themeColor="text1"/>
        </w:rPr>
        <w:t xml:space="preserve"> Med</w:t>
      </w:r>
      <w:r w:rsidR="00312EB2" w:rsidRPr="00324EC0">
        <w:rPr>
          <w:rFonts w:asciiTheme="minorHAnsi" w:hAnsiTheme="minorHAnsi" w:cstheme="minorHAnsi"/>
          <w:i/>
          <w:color w:val="000000" w:themeColor="text1"/>
        </w:rPr>
        <w:t>icine</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8</w:t>
      </w:r>
      <w:r w:rsidRPr="00324EC0">
        <w:rPr>
          <w:rFonts w:asciiTheme="minorHAnsi" w:hAnsiTheme="minorHAnsi" w:cstheme="minorHAnsi"/>
          <w:color w:val="000000" w:themeColor="text1"/>
        </w:rPr>
        <w:t>, 1211</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1217 (2002).</w:t>
      </w:r>
    </w:p>
    <w:p w14:paraId="55B3DDC2" w14:textId="311C3457" w:rsidR="00E3579C" w:rsidRPr="00324EC0" w:rsidRDefault="00E3579C"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t xml:space="preserve"> </w:t>
      </w:r>
    </w:p>
    <w:p w14:paraId="704F3636" w14:textId="5C39186D" w:rsidR="00E3579C" w:rsidRPr="00324EC0" w:rsidRDefault="00E3579C"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t>14. Ho, Y.-S., Poon, D. C.-H, Chan, T.</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F., Chang, R. C</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-C. From small to big molecules: How do we prevent and delay the progression of age- related neurodegeneration?</w:t>
      </w:r>
      <w:r w:rsidRPr="00324EC0">
        <w:rPr>
          <w:rFonts w:asciiTheme="minorHAnsi" w:hAnsiTheme="minorHAnsi" w:cstheme="minorHAnsi"/>
          <w:i/>
          <w:iCs/>
          <w:color w:val="000000" w:themeColor="text1"/>
        </w:rPr>
        <w:t xml:space="preserve"> Current Pharmaceutical Design</w:t>
      </w:r>
      <w:r w:rsidR="004249C4" w:rsidRPr="00324EC0">
        <w:rPr>
          <w:rFonts w:asciiTheme="minorHAnsi" w:hAnsiTheme="minorHAnsi" w:cstheme="minorHAnsi"/>
          <w:i/>
          <w:iCs/>
          <w:color w:val="000000" w:themeColor="text1"/>
        </w:rPr>
        <w:t>.</w:t>
      </w:r>
      <w:r w:rsidRPr="00324EC0">
        <w:rPr>
          <w:rFonts w:asciiTheme="minorHAnsi" w:hAnsiTheme="minorHAnsi" w:cstheme="minorHAnsi"/>
          <w:i/>
          <w:iCs/>
          <w:color w:val="000000" w:themeColor="text1"/>
        </w:rPr>
        <w:t xml:space="preserve"> </w:t>
      </w:r>
      <w:r w:rsidRPr="00324EC0">
        <w:rPr>
          <w:rFonts w:asciiTheme="minorHAnsi" w:hAnsiTheme="minorHAnsi" w:cstheme="minorHAnsi"/>
          <w:b/>
          <w:iCs/>
          <w:color w:val="000000" w:themeColor="text1"/>
        </w:rPr>
        <w:t>18</w:t>
      </w:r>
      <w:r w:rsidRPr="00324EC0">
        <w:rPr>
          <w:rFonts w:asciiTheme="minorHAnsi" w:hAnsiTheme="minorHAnsi" w:cstheme="minorHAnsi"/>
          <w:color w:val="000000" w:themeColor="text1"/>
        </w:rPr>
        <w:t>, 15</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26 (2012). </w:t>
      </w:r>
    </w:p>
    <w:p w14:paraId="2A58C70E" w14:textId="77777777" w:rsidR="00770FB4" w:rsidRPr="00324EC0" w:rsidRDefault="00770FB4" w:rsidP="00F4100A">
      <w:pPr>
        <w:jc w:val="both"/>
        <w:rPr>
          <w:rFonts w:asciiTheme="minorHAnsi" w:hAnsiTheme="minorHAnsi" w:cstheme="minorHAnsi"/>
          <w:color w:val="000000" w:themeColor="text1"/>
        </w:rPr>
      </w:pPr>
    </w:p>
    <w:p w14:paraId="29DFB48C" w14:textId="156B00D7" w:rsidR="00E3579C" w:rsidRPr="00324EC0" w:rsidRDefault="00E3579C"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t xml:space="preserve">15. Stefani, M., Liguri, G. Cholesterol in </w:t>
      </w:r>
      <w:r w:rsidR="00805BC1" w:rsidRPr="00324EC0">
        <w:rPr>
          <w:rFonts w:asciiTheme="minorHAnsi" w:hAnsiTheme="minorHAnsi" w:cstheme="minorHAnsi"/>
          <w:color w:val="000000" w:themeColor="text1"/>
        </w:rPr>
        <w:t xml:space="preserve">Alzheimer's </w:t>
      </w:r>
      <w:r w:rsidRPr="00324EC0">
        <w:rPr>
          <w:rFonts w:asciiTheme="minorHAnsi" w:hAnsiTheme="minorHAnsi" w:cstheme="minorHAnsi"/>
          <w:color w:val="000000" w:themeColor="text1"/>
        </w:rPr>
        <w:t>disease: Unresolved questions.</w:t>
      </w:r>
      <w:r w:rsidRPr="00324EC0">
        <w:rPr>
          <w:rFonts w:asciiTheme="minorHAnsi" w:hAnsiTheme="minorHAnsi" w:cstheme="minorHAnsi"/>
          <w:i/>
          <w:iCs/>
          <w:color w:val="000000" w:themeColor="text1"/>
        </w:rPr>
        <w:t xml:space="preserve"> Current Alzheimer Research</w:t>
      </w:r>
      <w:r w:rsidR="004249C4" w:rsidRPr="00324EC0">
        <w:rPr>
          <w:rFonts w:asciiTheme="minorHAnsi" w:hAnsiTheme="minorHAnsi" w:cstheme="minorHAnsi"/>
          <w:i/>
          <w:iCs/>
          <w:color w:val="000000" w:themeColor="text1"/>
        </w:rPr>
        <w:t>.</w:t>
      </w:r>
      <w:r w:rsidRPr="00324EC0">
        <w:rPr>
          <w:rFonts w:asciiTheme="minorHAnsi" w:hAnsiTheme="minorHAnsi" w:cstheme="minorHAnsi"/>
          <w:i/>
          <w:iCs/>
          <w:color w:val="000000" w:themeColor="text1"/>
        </w:rPr>
        <w:t xml:space="preserve"> </w:t>
      </w:r>
      <w:r w:rsidRPr="00324EC0">
        <w:rPr>
          <w:rFonts w:asciiTheme="minorHAnsi" w:hAnsiTheme="minorHAnsi" w:cstheme="minorHAnsi"/>
          <w:b/>
          <w:iCs/>
          <w:color w:val="000000" w:themeColor="text1"/>
        </w:rPr>
        <w:t>6</w:t>
      </w:r>
      <w:r w:rsidRPr="00324EC0">
        <w:rPr>
          <w:rFonts w:asciiTheme="minorHAnsi" w:hAnsiTheme="minorHAnsi" w:cstheme="minorHAnsi"/>
          <w:color w:val="000000" w:themeColor="text1"/>
        </w:rPr>
        <w:t>, 15</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29 (2009). </w:t>
      </w:r>
    </w:p>
    <w:p w14:paraId="263836EC" w14:textId="77777777" w:rsidR="00770FB4" w:rsidRPr="00324EC0" w:rsidRDefault="00770FB4" w:rsidP="00F4100A">
      <w:pPr>
        <w:jc w:val="both"/>
        <w:rPr>
          <w:rFonts w:asciiTheme="minorHAnsi" w:hAnsiTheme="minorHAnsi" w:cstheme="minorHAnsi"/>
          <w:color w:val="000000" w:themeColor="text1"/>
        </w:rPr>
      </w:pPr>
    </w:p>
    <w:p w14:paraId="061E2D50" w14:textId="77702CBE" w:rsidR="00E3579C" w:rsidRPr="00324EC0" w:rsidRDefault="00E3579C"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lastRenderedPageBreak/>
        <w:t>16. Ong, W.</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Y., Halliwell, B. Iron, atherosclerosis, and neurodegeneration: A key role for cholesterol in promoting iron-dependent oxidative damage? </w:t>
      </w:r>
      <w:r w:rsidRPr="00324EC0">
        <w:rPr>
          <w:rFonts w:asciiTheme="minorHAnsi" w:hAnsiTheme="minorHAnsi" w:cstheme="minorHAnsi"/>
          <w:i/>
          <w:iCs/>
          <w:color w:val="000000" w:themeColor="text1"/>
        </w:rPr>
        <w:t>Ann</w:t>
      </w:r>
      <w:r w:rsidR="00770FB4" w:rsidRPr="00324EC0">
        <w:rPr>
          <w:rFonts w:asciiTheme="minorHAnsi" w:hAnsiTheme="minorHAnsi" w:cstheme="minorHAnsi"/>
          <w:i/>
          <w:iCs/>
          <w:color w:val="000000" w:themeColor="text1"/>
        </w:rPr>
        <w:t>als of the</w:t>
      </w:r>
      <w:r w:rsidRPr="00324EC0">
        <w:rPr>
          <w:rFonts w:asciiTheme="minorHAnsi" w:hAnsiTheme="minorHAnsi" w:cstheme="minorHAnsi"/>
          <w:i/>
          <w:iCs/>
          <w:color w:val="000000" w:themeColor="text1"/>
        </w:rPr>
        <w:t xml:space="preserve"> N</w:t>
      </w:r>
      <w:r w:rsidR="00770FB4" w:rsidRPr="00324EC0">
        <w:rPr>
          <w:rFonts w:asciiTheme="minorHAnsi" w:hAnsiTheme="minorHAnsi" w:cstheme="minorHAnsi"/>
          <w:i/>
          <w:iCs/>
          <w:color w:val="000000" w:themeColor="text1"/>
        </w:rPr>
        <w:t>ew</w:t>
      </w:r>
      <w:r w:rsidRPr="00324EC0">
        <w:rPr>
          <w:rFonts w:asciiTheme="minorHAnsi" w:hAnsiTheme="minorHAnsi" w:cstheme="minorHAnsi"/>
          <w:i/>
          <w:iCs/>
          <w:color w:val="000000" w:themeColor="text1"/>
        </w:rPr>
        <w:t xml:space="preserve"> Y</w:t>
      </w:r>
      <w:r w:rsidR="00770FB4" w:rsidRPr="00324EC0">
        <w:rPr>
          <w:rFonts w:asciiTheme="minorHAnsi" w:hAnsiTheme="minorHAnsi" w:cstheme="minorHAnsi"/>
          <w:i/>
          <w:iCs/>
          <w:color w:val="000000" w:themeColor="text1"/>
        </w:rPr>
        <w:t>ork</w:t>
      </w:r>
      <w:r w:rsidRPr="00324EC0">
        <w:rPr>
          <w:rFonts w:asciiTheme="minorHAnsi" w:hAnsiTheme="minorHAnsi" w:cstheme="minorHAnsi"/>
          <w:i/>
          <w:iCs/>
          <w:color w:val="000000" w:themeColor="text1"/>
        </w:rPr>
        <w:t xml:space="preserve"> Acad</w:t>
      </w:r>
      <w:r w:rsidR="00770FB4" w:rsidRPr="00324EC0">
        <w:rPr>
          <w:rFonts w:asciiTheme="minorHAnsi" w:hAnsiTheme="minorHAnsi" w:cstheme="minorHAnsi"/>
          <w:i/>
          <w:iCs/>
          <w:color w:val="000000" w:themeColor="text1"/>
        </w:rPr>
        <w:t>emy of</w:t>
      </w:r>
      <w:r w:rsidRPr="00324EC0">
        <w:rPr>
          <w:rFonts w:asciiTheme="minorHAnsi" w:hAnsiTheme="minorHAnsi" w:cstheme="minorHAnsi"/>
          <w:i/>
          <w:iCs/>
          <w:color w:val="000000" w:themeColor="text1"/>
        </w:rPr>
        <w:t xml:space="preserve"> Sci</w:t>
      </w:r>
      <w:r w:rsidR="00770FB4" w:rsidRPr="00324EC0">
        <w:rPr>
          <w:rFonts w:asciiTheme="minorHAnsi" w:hAnsiTheme="minorHAnsi" w:cstheme="minorHAnsi"/>
          <w:i/>
          <w:iCs/>
          <w:color w:val="000000" w:themeColor="text1"/>
        </w:rPr>
        <w:t>ences</w:t>
      </w:r>
      <w:r w:rsidR="004249C4" w:rsidRPr="00324EC0">
        <w:rPr>
          <w:rFonts w:asciiTheme="minorHAnsi" w:hAnsiTheme="minorHAnsi" w:cstheme="minorHAnsi"/>
          <w:i/>
          <w:iCs/>
          <w:color w:val="000000" w:themeColor="text1"/>
        </w:rPr>
        <w:t>.</w:t>
      </w:r>
      <w:r w:rsidRPr="00324EC0">
        <w:rPr>
          <w:rFonts w:asciiTheme="minorHAnsi" w:hAnsiTheme="minorHAnsi" w:cstheme="minorHAnsi"/>
          <w:i/>
          <w:iCs/>
          <w:color w:val="000000" w:themeColor="text1"/>
        </w:rPr>
        <w:t xml:space="preserve"> </w:t>
      </w:r>
      <w:r w:rsidRPr="00324EC0">
        <w:rPr>
          <w:rFonts w:asciiTheme="minorHAnsi" w:hAnsiTheme="minorHAnsi" w:cstheme="minorHAnsi"/>
          <w:b/>
          <w:color w:val="000000" w:themeColor="text1"/>
        </w:rPr>
        <w:t>1012</w:t>
      </w:r>
      <w:r w:rsidRPr="00324EC0">
        <w:rPr>
          <w:rFonts w:asciiTheme="minorHAnsi" w:hAnsiTheme="minorHAnsi" w:cstheme="minorHAnsi"/>
          <w:color w:val="000000" w:themeColor="text1"/>
        </w:rPr>
        <w:t>, 51</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64 (2004).</w:t>
      </w:r>
    </w:p>
    <w:p w14:paraId="5E9F18CD" w14:textId="77777777" w:rsidR="00770FB4" w:rsidRPr="00324EC0" w:rsidRDefault="00770FB4" w:rsidP="00F4100A">
      <w:pPr>
        <w:jc w:val="both"/>
        <w:rPr>
          <w:rFonts w:asciiTheme="minorHAnsi" w:hAnsiTheme="minorHAnsi" w:cstheme="minorHAnsi"/>
          <w:color w:val="000000" w:themeColor="text1"/>
          <w:lang w:val="fr-FR"/>
        </w:rPr>
      </w:pPr>
    </w:p>
    <w:p w14:paraId="4EBD105B" w14:textId="25717587" w:rsidR="00E3579C" w:rsidRPr="00324EC0" w:rsidRDefault="00E3579C"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lang w:val="fr-FR"/>
        </w:rPr>
        <w:t xml:space="preserve">17. Igoumenou, A., Ebmeier, K. P. </w:t>
      </w:r>
      <w:r w:rsidRPr="00324EC0">
        <w:rPr>
          <w:rFonts w:asciiTheme="minorHAnsi" w:hAnsiTheme="minorHAnsi" w:cstheme="minorHAnsi"/>
          <w:color w:val="000000" w:themeColor="text1"/>
        </w:rPr>
        <w:t>Diagnosing and managing vascular dementia.</w:t>
      </w:r>
      <w:r w:rsidRPr="00324EC0">
        <w:rPr>
          <w:rFonts w:asciiTheme="minorHAnsi" w:hAnsiTheme="minorHAnsi" w:cstheme="minorHAnsi"/>
          <w:i/>
          <w:iCs/>
          <w:color w:val="000000" w:themeColor="text1"/>
        </w:rPr>
        <w:t xml:space="preserve"> Practitioner</w:t>
      </w:r>
      <w:r w:rsidR="004249C4" w:rsidRPr="00324EC0">
        <w:rPr>
          <w:rFonts w:asciiTheme="minorHAnsi" w:hAnsiTheme="minorHAnsi" w:cstheme="minorHAnsi"/>
          <w:i/>
          <w:iCs/>
          <w:color w:val="000000" w:themeColor="text1"/>
        </w:rPr>
        <w:t>.</w:t>
      </w:r>
      <w:r w:rsidRPr="00324EC0">
        <w:rPr>
          <w:rFonts w:asciiTheme="minorHAnsi" w:hAnsiTheme="minorHAnsi" w:cstheme="minorHAnsi"/>
          <w:i/>
          <w:iCs/>
          <w:color w:val="000000" w:themeColor="text1"/>
        </w:rPr>
        <w:t xml:space="preserve"> </w:t>
      </w:r>
      <w:r w:rsidRPr="00324EC0">
        <w:rPr>
          <w:rFonts w:asciiTheme="minorHAnsi" w:hAnsiTheme="minorHAnsi" w:cstheme="minorHAnsi"/>
          <w:b/>
          <w:iCs/>
          <w:color w:val="000000" w:themeColor="text1"/>
        </w:rPr>
        <w:t>256</w:t>
      </w:r>
      <w:r w:rsidRPr="00324EC0">
        <w:rPr>
          <w:rFonts w:asciiTheme="minorHAnsi" w:hAnsiTheme="minorHAnsi" w:cstheme="minorHAnsi"/>
          <w:color w:val="000000" w:themeColor="text1"/>
        </w:rPr>
        <w:t>, 13</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 xml:space="preserve">16 (2012). </w:t>
      </w:r>
    </w:p>
    <w:p w14:paraId="5575D45C" w14:textId="77777777" w:rsidR="00770FB4" w:rsidRPr="00324EC0" w:rsidRDefault="00770FB4" w:rsidP="00F4100A">
      <w:pPr>
        <w:pStyle w:val="CommentText"/>
        <w:jc w:val="both"/>
        <w:rPr>
          <w:rFonts w:cstheme="minorHAnsi"/>
          <w:color w:val="000000" w:themeColor="text1"/>
        </w:rPr>
      </w:pPr>
    </w:p>
    <w:p w14:paraId="2F594A88" w14:textId="0CB6834E" w:rsidR="00986D36" w:rsidRPr="00324EC0" w:rsidRDefault="00986D36" w:rsidP="00F4100A">
      <w:pPr>
        <w:pStyle w:val="CommentText"/>
        <w:jc w:val="both"/>
        <w:rPr>
          <w:rFonts w:cstheme="minorHAnsi"/>
          <w:color w:val="000000" w:themeColor="text1"/>
        </w:rPr>
      </w:pPr>
      <w:r w:rsidRPr="00324EC0">
        <w:rPr>
          <w:rFonts w:cstheme="minorHAnsi"/>
          <w:color w:val="000000" w:themeColor="text1"/>
        </w:rPr>
        <w:t xml:space="preserve">18. Luu, W., Gelissen, I.C., Brown, A.J. Manipulating Cholesterol Status Within Cells. </w:t>
      </w:r>
      <w:r w:rsidRPr="00324EC0">
        <w:rPr>
          <w:rFonts w:cstheme="minorHAnsi"/>
          <w:i/>
          <w:color w:val="000000" w:themeColor="text1"/>
        </w:rPr>
        <w:t xml:space="preserve">Methods </w:t>
      </w:r>
      <w:r w:rsidR="00770FB4" w:rsidRPr="00324EC0">
        <w:rPr>
          <w:rFonts w:cstheme="minorHAnsi"/>
          <w:i/>
          <w:color w:val="000000" w:themeColor="text1"/>
        </w:rPr>
        <w:t xml:space="preserve">in </w:t>
      </w:r>
      <w:r w:rsidRPr="00324EC0">
        <w:rPr>
          <w:rFonts w:cstheme="minorHAnsi"/>
          <w:i/>
          <w:color w:val="000000" w:themeColor="text1"/>
        </w:rPr>
        <w:t>Mol</w:t>
      </w:r>
      <w:r w:rsidR="00770FB4" w:rsidRPr="00324EC0">
        <w:rPr>
          <w:rFonts w:cstheme="minorHAnsi"/>
          <w:i/>
          <w:color w:val="000000" w:themeColor="text1"/>
        </w:rPr>
        <w:t>ecular</w:t>
      </w:r>
      <w:r w:rsidRPr="00324EC0">
        <w:rPr>
          <w:rFonts w:cstheme="minorHAnsi"/>
          <w:i/>
          <w:color w:val="000000" w:themeColor="text1"/>
        </w:rPr>
        <w:t xml:space="preserve"> Biol</w:t>
      </w:r>
      <w:r w:rsidR="00770FB4" w:rsidRPr="00324EC0">
        <w:rPr>
          <w:rFonts w:cstheme="minorHAnsi"/>
          <w:i/>
          <w:color w:val="000000" w:themeColor="text1"/>
        </w:rPr>
        <w:t>ogy</w:t>
      </w:r>
      <w:r w:rsidR="004249C4" w:rsidRPr="00324EC0">
        <w:rPr>
          <w:rFonts w:cstheme="minorHAnsi"/>
          <w:i/>
          <w:color w:val="000000" w:themeColor="text1"/>
        </w:rPr>
        <w:t>.</w:t>
      </w:r>
      <w:r w:rsidRPr="00324EC0">
        <w:rPr>
          <w:rFonts w:cstheme="minorHAnsi"/>
          <w:color w:val="000000" w:themeColor="text1"/>
        </w:rPr>
        <w:t xml:space="preserve"> </w:t>
      </w:r>
      <w:r w:rsidRPr="00324EC0">
        <w:rPr>
          <w:rFonts w:cstheme="minorHAnsi"/>
          <w:b/>
          <w:color w:val="000000" w:themeColor="text1"/>
        </w:rPr>
        <w:t>1583</w:t>
      </w:r>
      <w:r w:rsidRPr="00324EC0">
        <w:rPr>
          <w:rFonts w:cstheme="minorHAnsi"/>
          <w:color w:val="000000" w:themeColor="text1"/>
        </w:rPr>
        <w:t>, 41</w:t>
      </w:r>
      <w:r w:rsidR="00805BC1" w:rsidRPr="00324EC0">
        <w:rPr>
          <w:rFonts w:cstheme="minorHAnsi"/>
          <w:color w:val="000000" w:themeColor="text1"/>
        </w:rPr>
        <w:t>–</w:t>
      </w:r>
      <w:r w:rsidRPr="00324EC0">
        <w:rPr>
          <w:rFonts w:cstheme="minorHAnsi"/>
          <w:color w:val="000000" w:themeColor="text1"/>
        </w:rPr>
        <w:t>52 (2017).</w:t>
      </w:r>
    </w:p>
    <w:p w14:paraId="1631F8EF" w14:textId="77777777" w:rsidR="00770FB4" w:rsidRPr="00324EC0" w:rsidRDefault="00770FB4" w:rsidP="00F4100A">
      <w:pPr>
        <w:widowControl w:val="0"/>
        <w:autoSpaceDE w:val="0"/>
        <w:autoSpaceDN w:val="0"/>
        <w:adjustRightInd w:val="0"/>
        <w:jc w:val="both"/>
        <w:rPr>
          <w:rFonts w:asciiTheme="minorHAnsi" w:hAnsiTheme="minorHAnsi" w:cstheme="minorHAnsi"/>
          <w:color w:val="000000" w:themeColor="text1"/>
        </w:rPr>
      </w:pPr>
    </w:p>
    <w:p w14:paraId="0F8D0532" w14:textId="50D7F0D8" w:rsidR="00986D36" w:rsidRPr="00324EC0" w:rsidRDefault="00986D36"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19. Egom, E. E. A., H. Hafeez. Biochemistry of statins. </w:t>
      </w:r>
      <w:r w:rsidRPr="00324EC0">
        <w:rPr>
          <w:rFonts w:asciiTheme="minorHAnsi" w:hAnsiTheme="minorHAnsi" w:cstheme="minorHAnsi"/>
          <w:i/>
          <w:color w:val="000000" w:themeColor="text1"/>
        </w:rPr>
        <w:t>Adv</w:t>
      </w:r>
      <w:r w:rsidR="00770FB4" w:rsidRPr="00324EC0">
        <w:rPr>
          <w:rFonts w:asciiTheme="minorHAnsi" w:hAnsiTheme="minorHAnsi" w:cstheme="minorHAnsi"/>
          <w:i/>
          <w:color w:val="000000" w:themeColor="text1"/>
        </w:rPr>
        <w:t>ances in</w:t>
      </w:r>
      <w:r w:rsidRPr="00324EC0">
        <w:rPr>
          <w:rFonts w:asciiTheme="minorHAnsi" w:hAnsiTheme="minorHAnsi" w:cstheme="minorHAnsi"/>
          <w:i/>
          <w:color w:val="000000" w:themeColor="text1"/>
        </w:rPr>
        <w:t xml:space="preserve"> Clin</w:t>
      </w:r>
      <w:r w:rsidR="00770FB4" w:rsidRPr="00324EC0">
        <w:rPr>
          <w:rFonts w:asciiTheme="minorHAnsi" w:hAnsiTheme="minorHAnsi" w:cstheme="minorHAnsi"/>
          <w:i/>
          <w:color w:val="000000" w:themeColor="text1"/>
        </w:rPr>
        <w:t>ical</w:t>
      </w:r>
      <w:r w:rsidRPr="00324EC0">
        <w:rPr>
          <w:rFonts w:asciiTheme="minorHAnsi" w:hAnsiTheme="minorHAnsi" w:cstheme="minorHAnsi"/>
          <w:i/>
          <w:color w:val="000000" w:themeColor="text1"/>
        </w:rPr>
        <w:t xml:space="preserve"> Chem</w:t>
      </w:r>
      <w:r w:rsidR="00770FB4" w:rsidRPr="00324EC0">
        <w:rPr>
          <w:rFonts w:asciiTheme="minorHAnsi" w:hAnsiTheme="minorHAnsi" w:cstheme="minorHAnsi"/>
          <w:i/>
          <w:color w:val="000000" w:themeColor="text1"/>
        </w:rPr>
        <w:t>istry</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73</w:t>
      </w:r>
      <w:r w:rsidRPr="00324EC0">
        <w:rPr>
          <w:rFonts w:asciiTheme="minorHAnsi" w:hAnsiTheme="minorHAnsi" w:cstheme="minorHAnsi"/>
          <w:color w:val="000000" w:themeColor="text1"/>
        </w:rPr>
        <w:t>, 127</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168 (2016).</w:t>
      </w:r>
    </w:p>
    <w:p w14:paraId="5466B4B9" w14:textId="77777777" w:rsidR="00770FB4" w:rsidRPr="00324EC0" w:rsidRDefault="00770FB4" w:rsidP="00F4100A">
      <w:pPr>
        <w:widowControl w:val="0"/>
        <w:autoSpaceDE w:val="0"/>
        <w:autoSpaceDN w:val="0"/>
        <w:adjustRightInd w:val="0"/>
        <w:jc w:val="both"/>
        <w:rPr>
          <w:rFonts w:asciiTheme="minorHAnsi" w:hAnsiTheme="minorHAnsi" w:cstheme="minorHAnsi"/>
          <w:color w:val="000000" w:themeColor="text1"/>
        </w:rPr>
      </w:pPr>
    </w:p>
    <w:p w14:paraId="300D1513" w14:textId="073F8070" w:rsidR="00986D36" w:rsidRPr="00324EC0" w:rsidRDefault="00986D36"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20. Igel, M., Sudhop, T., von Bergmann K. Pharmacology of 3-hydroxy-3-methylglutaryl-coenzyme A reductase inhibitors (statins), including rosuvastatin and pitavastatin. </w:t>
      </w:r>
      <w:r w:rsidRPr="00324EC0">
        <w:rPr>
          <w:rFonts w:asciiTheme="minorHAnsi" w:hAnsiTheme="minorHAnsi" w:cstheme="minorHAnsi"/>
          <w:i/>
          <w:color w:val="000000" w:themeColor="text1"/>
        </w:rPr>
        <w:t>J</w:t>
      </w:r>
      <w:r w:rsidR="00770FB4" w:rsidRPr="00324EC0">
        <w:rPr>
          <w:rFonts w:asciiTheme="minorHAnsi" w:hAnsiTheme="minorHAnsi" w:cstheme="minorHAnsi"/>
          <w:i/>
          <w:color w:val="000000" w:themeColor="text1"/>
        </w:rPr>
        <w:t>ournal of</w:t>
      </w:r>
      <w:r w:rsidRPr="00324EC0">
        <w:rPr>
          <w:rFonts w:asciiTheme="minorHAnsi" w:hAnsiTheme="minorHAnsi" w:cstheme="minorHAnsi"/>
          <w:i/>
          <w:color w:val="000000" w:themeColor="text1"/>
        </w:rPr>
        <w:t xml:space="preserve"> Clin</w:t>
      </w:r>
      <w:r w:rsidR="00770FB4" w:rsidRPr="00324EC0">
        <w:rPr>
          <w:rFonts w:asciiTheme="minorHAnsi" w:hAnsiTheme="minorHAnsi" w:cstheme="minorHAnsi"/>
          <w:i/>
          <w:color w:val="000000" w:themeColor="text1"/>
        </w:rPr>
        <w:t>ical</w:t>
      </w:r>
      <w:r w:rsidRPr="00324EC0">
        <w:rPr>
          <w:rFonts w:asciiTheme="minorHAnsi" w:hAnsiTheme="minorHAnsi" w:cstheme="minorHAnsi"/>
          <w:i/>
          <w:color w:val="000000" w:themeColor="text1"/>
        </w:rPr>
        <w:t xml:space="preserve"> Pharmacol</w:t>
      </w:r>
      <w:r w:rsidR="00770FB4" w:rsidRPr="00324EC0">
        <w:rPr>
          <w:rFonts w:asciiTheme="minorHAnsi" w:hAnsiTheme="minorHAnsi" w:cstheme="minorHAnsi"/>
          <w:i/>
          <w:color w:val="000000" w:themeColor="text1"/>
        </w:rPr>
        <w:t>ogy</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42</w:t>
      </w:r>
      <w:r w:rsidRPr="00324EC0">
        <w:rPr>
          <w:rFonts w:asciiTheme="minorHAnsi" w:hAnsiTheme="minorHAnsi" w:cstheme="minorHAnsi"/>
          <w:color w:val="000000" w:themeColor="text1"/>
        </w:rPr>
        <w:t>, 835</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845 (2002).</w:t>
      </w:r>
    </w:p>
    <w:p w14:paraId="5059B9F3" w14:textId="77777777" w:rsidR="00770FB4" w:rsidRPr="00324EC0" w:rsidRDefault="00770FB4" w:rsidP="00F4100A">
      <w:pPr>
        <w:widowControl w:val="0"/>
        <w:autoSpaceDE w:val="0"/>
        <w:autoSpaceDN w:val="0"/>
        <w:adjustRightInd w:val="0"/>
        <w:jc w:val="both"/>
        <w:rPr>
          <w:rFonts w:asciiTheme="minorHAnsi" w:hAnsiTheme="minorHAnsi" w:cstheme="minorHAnsi"/>
          <w:color w:val="000000" w:themeColor="text1"/>
        </w:rPr>
      </w:pPr>
    </w:p>
    <w:p w14:paraId="2E5B6A83" w14:textId="620502E2" w:rsidR="00015308" w:rsidRPr="00324EC0" w:rsidRDefault="00015308"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21. Nakanishi, M., Goldstein, J. L., Brown, M. S.</w:t>
      </w:r>
      <w:r w:rsidR="004249C4" w:rsidRPr="00324EC0">
        <w:rPr>
          <w:rFonts w:asciiTheme="minorHAnsi" w:hAnsiTheme="minorHAnsi" w:cstheme="minorHAnsi"/>
          <w:color w:val="000000" w:themeColor="text1"/>
        </w:rPr>
        <w:t xml:space="preserve"> </w:t>
      </w:r>
      <w:r w:rsidRPr="00324EC0">
        <w:rPr>
          <w:rFonts w:asciiTheme="minorHAnsi" w:hAnsiTheme="minorHAnsi" w:cstheme="minorHAnsi"/>
          <w:color w:val="000000" w:themeColor="text1"/>
        </w:rPr>
        <w:t xml:space="preserve">Multivalent control of 3-hydroxy-3-methylglutaryl coenzyme A reductase. Mevalonate-derived product inhibits translation of mRNA and accelerates degradation of enzyme. </w:t>
      </w:r>
      <w:r w:rsidR="00770FB4" w:rsidRPr="00324EC0">
        <w:rPr>
          <w:rFonts w:asciiTheme="minorHAnsi" w:hAnsiTheme="minorHAnsi" w:cstheme="minorHAnsi"/>
          <w:i/>
          <w:color w:val="000000" w:themeColor="text1"/>
        </w:rPr>
        <w:t xml:space="preserve">The </w:t>
      </w:r>
      <w:r w:rsidRPr="00324EC0">
        <w:rPr>
          <w:rFonts w:asciiTheme="minorHAnsi" w:hAnsiTheme="minorHAnsi" w:cstheme="minorHAnsi"/>
          <w:i/>
          <w:color w:val="000000" w:themeColor="text1"/>
        </w:rPr>
        <w:t>J</w:t>
      </w:r>
      <w:r w:rsidR="00770FB4" w:rsidRPr="00324EC0">
        <w:rPr>
          <w:rFonts w:asciiTheme="minorHAnsi" w:hAnsiTheme="minorHAnsi" w:cstheme="minorHAnsi"/>
          <w:i/>
          <w:color w:val="000000" w:themeColor="text1"/>
        </w:rPr>
        <w:t>ournal of</w:t>
      </w:r>
      <w:r w:rsidRPr="00324EC0">
        <w:rPr>
          <w:rFonts w:asciiTheme="minorHAnsi" w:hAnsiTheme="minorHAnsi" w:cstheme="minorHAnsi"/>
          <w:i/>
          <w:color w:val="000000" w:themeColor="text1"/>
        </w:rPr>
        <w:t xml:space="preserve"> Biol</w:t>
      </w:r>
      <w:r w:rsidR="00770FB4" w:rsidRPr="00324EC0">
        <w:rPr>
          <w:rFonts w:asciiTheme="minorHAnsi" w:hAnsiTheme="minorHAnsi" w:cstheme="minorHAnsi"/>
          <w:i/>
          <w:color w:val="000000" w:themeColor="text1"/>
        </w:rPr>
        <w:t>ogical</w:t>
      </w:r>
      <w:r w:rsidRPr="00324EC0">
        <w:rPr>
          <w:rFonts w:asciiTheme="minorHAnsi" w:hAnsiTheme="minorHAnsi" w:cstheme="minorHAnsi"/>
          <w:i/>
          <w:color w:val="000000" w:themeColor="text1"/>
        </w:rPr>
        <w:t xml:space="preserve"> Chem</w:t>
      </w:r>
      <w:r w:rsidR="00770FB4" w:rsidRPr="00324EC0">
        <w:rPr>
          <w:rFonts w:asciiTheme="minorHAnsi" w:hAnsiTheme="minorHAnsi" w:cstheme="minorHAnsi"/>
          <w:i/>
          <w:color w:val="000000" w:themeColor="text1"/>
        </w:rPr>
        <w:t>istry</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263</w:t>
      </w:r>
      <w:r w:rsidRPr="00324EC0">
        <w:rPr>
          <w:rFonts w:asciiTheme="minorHAnsi" w:hAnsiTheme="minorHAnsi" w:cstheme="minorHAnsi"/>
          <w:color w:val="000000" w:themeColor="text1"/>
        </w:rPr>
        <w:t>, 8929–8937 (1988).</w:t>
      </w:r>
    </w:p>
    <w:p w14:paraId="4B23A27D" w14:textId="77777777" w:rsidR="00770FB4" w:rsidRPr="00324EC0" w:rsidRDefault="00770FB4" w:rsidP="00F4100A">
      <w:pPr>
        <w:pStyle w:val="NormalWeb"/>
        <w:spacing w:before="0" w:beforeAutospacing="0" w:after="0" w:afterAutospacing="0"/>
        <w:rPr>
          <w:rFonts w:asciiTheme="minorHAnsi" w:hAnsiTheme="minorHAnsi" w:cstheme="minorHAnsi"/>
          <w:color w:val="000000" w:themeColor="text1"/>
        </w:rPr>
      </w:pPr>
    </w:p>
    <w:p w14:paraId="1AC7C338" w14:textId="7E5690E4" w:rsidR="00770FB4" w:rsidRPr="00324EC0" w:rsidRDefault="00986D36" w:rsidP="00F4100A">
      <w:pPr>
        <w:pStyle w:val="NormalWeb"/>
        <w:spacing w:before="0" w:beforeAutospacing="0" w:after="0" w:afterAutospacing="0"/>
        <w:rPr>
          <w:rFonts w:asciiTheme="minorHAnsi" w:hAnsiTheme="minorHAnsi" w:cstheme="minorHAnsi"/>
          <w:color w:val="000000" w:themeColor="text1"/>
        </w:rPr>
      </w:pPr>
      <w:r w:rsidRPr="00324EC0">
        <w:rPr>
          <w:rFonts w:asciiTheme="minorHAnsi" w:hAnsiTheme="minorHAnsi" w:cstheme="minorHAnsi"/>
          <w:color w:val="000000" w:themeColor="text1"/>
        </w:rPr>
        <w:t>2</w:t>
      </w:r>
      <w:r w:rsidR="00015308" w:rsidRPr="00324EC0">
        <w:rPr>
          <w:rFonts w:asciiTheme="minorHAnsi" w:hAnsiTheme="minorHAnsi" w:cstheme="minorHAnsi"/>
          <w:color w:val="000000" w:themeColor="text1"/>
        </w:rPr>
        <w:t>2</w:t>
      </w:r>
      <w:r w:rsidRPr="00324EC0">
        <w:rPr>
          <w:rFonts w:asciiTheme="minorHAnsi" w:hAnsiTheme="minorHAnsi" w:cstheme="minorHAnsi"/>
          <w:color w:val="000000" w:themeColor="text1"/>
        </w:rPr>
        <w:t xml:space="preserve">. López, C. A., de Vries, A. H., Marrink, S. J. </w:t>
      </w:r>
      <w:r w:rsidRPr="00324EC0">
        <w:rPr>
          <w:rFonts w:asciiTheme="minorHAnsi" w:eastAsiaTheme="minorHAnsi" w:hAnsiTheme="minorHAnsi" w:cstheme="minorHAnsi"/>
          <w:color w:val="000000" w:themeColor="text1"/>
        </w:rPr>
        <w:t xml:space="preserve">Molecular Mechanism of Cyclodextrin Mediated Cholesterol Extraction. </w:t>
      </w:r>
      <w:r w:rsidRPr="00324EC0">
        <w:rPr>
          <w:rFonts w:asciiTheme="minorHAnsi" w:hAnsiTheme="minorHAnsi" w:cstheme="minorHAnsi"/>
          <w:i/>
          <w:color w:val="000000" w:themeColor="text1"/>
        </w:rPr>
        <w:t>PLoS Comp</w:t>
      </w:r>
      <w:r w:rsidR="00770FB4" w:rsidRPr="00324EC0">
        <w:rPr>
          <w:rFonts w:asciiTheme="minorHAnsi" w:hAnsiTheme="minorHAnsi" w:cstheme="minorHAnsi"/>
          <w:i/>
          <w:color w:val="000000" w:themeColor="text1"/>
        </w:rPr>
        <w:t>utational</w:t>
      </w:r>
      <w:r w:rsidRPr="00324EC0">
        <w:rPr>
          <w:rFonts w:asciiTheme="minorHAnsi" w:hAnsiTheme="minorHAnsi" w:cstheme="minorHAnsi"/>
          <w:i/>
          <w:color w:val="000000" w:themeColor="text1"/>
        </w:rPr>
        <w:t xml:space="preserve"> Biol</w:t>
      </w:r>
      <w:r w:rsidR="00770FB4" w:rsidRPr="00324EC0">
        <w:rPr>
          <w:rFonts w:asciiTheme="minorHAnsi" w:hAnsiTheme="minorHAnsi" w:cstheme="minorHAnsi"/>
          <w:i/>
          <w:color w:val="000000" w:themeColor="text1"/>
        </w:rPr>
        <w:t>ogy</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7</w:t>
      </w:r>
      <w:r w:rsidRPr="00324EC0">
        <w:rPr>
          <w:rFonts w:asciiTheme="minorHAnsi" w:hAnsiTheme="minorHAnsi" w:cstheme="minorHAnsi"/>
          <w:color w:val="000000" w:themeColor="text1"/>
        </w:rPr>
        <w:t>, e1002020 (2011).</w:t>
      </w:r>
    </w:p>
    <w:p w14:paraId="00EE3F71" w14:textId="7C98F183" w:rsidR="00986D36" w:rsidRPr="00324EC0" w:rsidRDefault="00986D36" w:rsidP="00F4100A">
      <w:pPr>
        <w:pStyle w:val="NormalWeb"/>
        <w:spacing w:before="0" w:beforeAutospacing="0" w:after="0" w:afterAutospacing="0"/>
        <w:rPr>
          <w:rFonts w:asciiTheme="minorHAnsi" w:eastAsiaTheme="minorHAnsi" w:hAnsiTheme="minorHAnsi" w:cstheme="minorHAnsi"/>
          <w:color w:val="000000" w:themeColor="text1"/>
        </w:rPr>
      </w:pPr>
      <w:r w:rsidRPr="00324EC0">
        <w:rPr>
          <w:rFonts w:asciiTheme="minorHAnsi" w:hAnsiTheme="minorHAnsi" w:cstheme="minorHAnsi"/>
          <w:color w:val="000000" w:themeColor="text1"/>
        </w:rPr>
        <w:tab/>
      </w:r>
    </w:p>
    <w:p w14:paraId="46295909" w14:textId="1C3898C4" w:rsidR="00E3579C" w:rsidRPr="00324EC0" w:rsidRDefault="00986D36" w:rsidP="00F4100A">
      <w:pPr>
        <w:jc w:val="both"/>
        <w:rPr>
          <w:rFonts w:asciiTheme="minorHAnsi" w:hAnsiTheme="minorHAnsi" w:cstheme="minorHAnsi"/>
          <w:color w:val="000000" w:themeColor="text1"/>
        </w:rPr>
      </w:pPr>
      <w:r w:rsidRPr="00324EC0">
        <w:rPr>
          <w:rFonts w:asciiTheme="minorHAnsi" w:hAnsiTheme="minorHAnsi" w:cstheme="minorHAnsi"/>
          <w:bCs/>
          <w:color w:val="000000" w:themeColor="text1"/>
        </w:rPr>
        <w:t>2</w:t>
      </w:r>
      <w:r w:rsidR="00015308" w:rsidRPr="00324EC0">
        <w:rPr>
          <w:rFonts w:asciiTheme="minorHAnsi" w:hAnsiTheme="minorHAnsi" w:cstheme="minorHAnsi"/>
          <w:bCs/>
          <w:color w:val="000000" w:themeColor="text1"/>
        </w:rPr>
        <w:t>3</w:t>
      </w:r>
      <w:r w:rsidR="00E3579C" w:rsidRPr="00324EC0">
        <w:rPr>
          <w:rFonts w:asciiTheme="minorHAnsi" w:hAnsiTheme="minorHAnsi" w:cstheme="minorHAnsi"/>
          <w:bCs/>
          <w:color w:val="000000" w:themeColor="text1"/>
        </w:rPr>
        <w:t xml:space="preserve">. </w:t>
      </w:r>
      <w:r w:rsidR="00E3579C" w:rsidRPr="00324EC0">
        <w:rPr>
          <w:rFonts w:asciiTheme="minorHAnsi" w:hAnsiTheme="minorHAnsi" w:cstheme="minorHAnsi"/>
          <w:color w:val="000000" w:themeColor="text1"/>
        </w:rPr>
        <w:t xml:space="preserve">Christian, A. E., Haynes, M. P., Phillips, M. C., Rothblat, G. H. Use of cyclodextrins for manipulating cellular cholesterol content. </w:t>
      </w:r>
      <w:r w:rsidR="00E3579C" w:rsidRPr="00324EC0">
        <w:rPr>
          <w:rFonts w:asciiTheme="minorHAnsi" w:hAnsiTheme="minorHAnsi" w:cstheme="minorHAnsi"/>
          <w:i/>
          <w:color w:val="000000" w:themeColor="text1"/>
        </w:rPr>
        <w:t>J</w:t>
      </w:r>
      <w:r w:rsidR="00770FB4" w:rsidRPr="00324EC0">
        <w:rPr>
          <w:rFonts w:asciiTheme="minorHAnsi" w:hAnsiTheme="minorHAnsi" w:cstheme="minorHAnsi"/>
          <w:i/>
          <w:color w:val="000000" w:themeColor="text1"/>
        </w:rPr>
        <w:t>ournal of</w:t>
      </w:r>
      <w:r w:rsidR="00E3579C" w:rsidRPr="00324EC0">
        <w:rPr>
          <w:rFonts w:asciiTheme="minorHAnsi" w:hAnsiTheme="minorHAnsi" w:cstheme="minorHAnsi"/>
          <w:i/>
          <w:color w:val="000000" w:themeColor="text1"/>
        </w:rPr>
        <w:t xml:space="preserve"> Lipid</w:t>
      </w:r>
      <w:r w:rsidR="00E3579C" w:rsidRPr="00324EC0">
        <w:rPr>
          <w:rFonts w:asciiTheme="minorHAnsi" w:hAnsiTheme="minorHAnsi" w:cstheme="minorHAnsi"/>
          <w:bCs/>
          <w:i/>
          <w:color w:val="000000" w:themeColor="text1"/>
        </w:rPr>
        <w:t xml:space="preserve"> </w:t>
      </w:r>
      <w:r w:rsidR="00E3579C" w:rsidRPr="00324EC0">
        <w:rPr>
          <w:rFonts w:asciiTheme="minorHAnsi" w:hAnsiTheme="minorHAnsi" w:cstheme="minorHAnsi"/>
          <w:i/>
          <w:color w:val="000000" w:themeColor="text1"/>
        </w:rPr>
        <w:t>Res</w:t>
      </w:r>
      <w:r w:rsidR="00770FB4" w:rsidRPr="00324EC0">
        <w:rPr>
          <w:rFonts w:asciiTheme="minorHAnsi" w:hAnsiTheme="minorHAnsi" w:cstheme="minorHAnsi"/>
          <w:i/>
          <w:color w:val="000000" w:themeColor="text1"/>
        </w:rPr>
        <w:t>earch</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38</w:t>
      </w:r>
      <w:r w:rsidR="00E3579C" w:rsidRPr="00324EC0">
        <w:rPr>
          <w:rFonts w:asciiTheme="minorHAnsi" w:hAnsiTheme="minorHAnsi" w:cstheme="minorHAnsi"/>
          <w:color w:val="000000" w:themeColor="text1"/>
        </w:rPr>
        <w:t>, 2264–2272 (1997).</w:t>
      </w:r>
    </w:p>
    <w:p w14:paraId="58C33A80" w14:textId="77777777" w:rsidR="00770FB4" w:rsidRPr="00324EC0" w:rsidRDefault="00770FB4" w:rsidP="00F4100A">
      <w:pPr>
        <w:jc w:val="both"/>
        <w:rPr>
          <w:rFonts w:asciiTheme="minorHAnsi" w:hAnsiTheme="minorHAnsi" w:cstheme="minorHAnsi"/>
          <w:color w:val="000000" w:themeColor="text1"/>
        </w:rPr>
      </w:pPr>
    </w:p>
    <w:p w14:paraId="3B499047" w14:textId="2A2F06BB" w:rsidR="00E3579C" w:rsidRPr="00324EC0" w:rsidRDefault="00986D36" w:rsidP="00F4100A">
      <w:pPr>
        <w:jc w:val="both"/>
        <w:rPr>
          <w:rStyle w:val="pagerange"/>
          <w:rFonts w:asciiTheme="minorHAnsi" w:eastAsia="Times New Roman" w:hAnsiTheme="minorHAnsi" w:cstheme="minorHAnsi"/>
          <w:color w:val="000000" w:themeColor="text1"/>
        </w:rPr>
      </w:pPr>
      <w:r w:rsidRPr="00324EC0">
        <w:rPr>
          <w:rFonts w:asciiTheme="minorHAnsi" w:hAnsiTheme="minorHAnsi" w:cstheme="minorHAnsi"/>
          <w:color w:val="000000" w:themeColor="text1"/>
        </w:rPr>
        <w:t>2</w:t>
      </w:r>
      <w:r w:rsidR="00015308" w:rsidRPr="00324EC0">
        <w:rPr>
          <w:rFonts w:asciiTheme="minorHAnsi" w:hAnsiTheme="minorHAnsi" w:cstheme="minorHAnsi"/>
          <w:color w:val="000000" w:themeColor="text1"/>
        </w:rPr>
        <w:t>4</w:t>
      </w:r>
      <w:r w:rsidR="00E3579C" w:rsidRPr="00324EC0">
        <w:rPr>
          <w:rFonts w:asciiTheme="minorHAnsi" w:hAnsiTheme="minorHAnsi" w:cstheme="minorHAnsi"/>
          <w:color w:val="000000" w:themeColor="text1"/>
        </w:rPr>
        <w:t xml:space="preserve">. </w:t>
      </w:r>
      <w:r w:rsidR="00E3579C" w:rsidRPr="00324EC0">
        <w:rPr>
          <w:rStyle w:val="authors"/>
          <w:rFonts w:asciiTheme="minorHAnsi" w:eastAsia="Times New Roman" w:hAnsiTheme="minorHAnsi" w:cstheme="minorHAnsi"/>
          <w:color w:val="000000" w:themeColor="text1"/>
        </w:rPr>
        <w:t>Dai, S.</w:t>
      </w:r>
      <w:r w:rsidR="004249C4" w:rsidRPr="00324EC0">
        <w:rPr>
          <w:rStyle w:val="authors"/>
          <w:rFonts w:asciiTheme="minorHAnsi" w:eastAsia="Times New Roman" w:hAnsiTheme="minorHAnsi" w:cstheme="minorHAnsi"/>
          <w:color w:val="000000" w:themeColor="text1"/>
        </w:rPr>
        <w:t xml:space="preserve"> et al.</w:t>
      </w:r>
      <w:r w:rsidR="00E3579C" w:rsidRPr="00324EC0">
        <w:rPr>
          <w:rStyle w:val="apple-converted-space"/>
          <w:rFonts w:asciiTheme="minorHAnsi" w:eastAsia="Times New Roman" w:hAnsiTheme="minorHAnsi" w:cstheme="minorHAnsi"/>
          <w:color w:val="000000" w:themeColor="text1"/>
          <w:shd w:val="clear" w:color="auto" w:fill="FFFFFF"/>
        </w:rPr>
        <w:t> </w:t>
      </w:r>
      <w:r w:rsidR="00E3579C" w:rsidRPr="00324EC0">
        <w:rPr>
          <w:rStyle w:val="arttitle"/>
          <w:rFonts w:asciiTheme="minorHAnsi" w:eastAsia="Times New Roman" w:hAnsiTheme="minorHAnsi" w:cstheme="minorHAnsi"/>
          <w:color w:val="000000" w:themeColor="text1"/>
        </w:rPr>
        <w:t>Methyl-β-cyclodextrin restores impaired autophagy flux in Niemann-Pick C1-deficient cells through activation of AMPK.</w:t>
      </w:r>
      <w:r w:rsidR="00E3579C" w:rsidRPr="00324EC0">
        <w:rPr>
          <w:rStyle w:val="apple-converted-space"/>
          <w:rFonts w:asciiTheme="minorHAnsi" w:eastAsia="Times New Roman" w:hAnsiTheme="minorHAnsi" w:cstheme="minorHAnsi"/>
          <w:color w:val="000000" w:themeColor="text1"/>
          <w:shd w:val="clear" w:color="auto" w:fill="FFFFFF"/>
        </w:rPr>
        <w:t> </w:t>
      </w:r>
      <w:r w:rsidR="00E3579C" w:rsidRPr="00324EC0">
        <w:rPr>
          <w:rStyle w:val="serialtitle"/>
          <w:rFonts w:asciiTheme="minorHAnsi" w:eastAsia="Times New Roman" w:hAnsiTheme="minorHAnsi" w:cstheme="minorHAnsi"/>
          <w:i/>
          <w:color w:val="000000" w:themeColor="text1"/>
        </w:rPr>
        <w:t>Autophagy</w:t>
      </w:r>
      <w:r w:rsidR="004249C4" w:rsidRPr="00324EC0">
        <w:rPr>
          <w:rStyle w:val="serialtitle"/>
          <w:rFonts w:asciiTheme="minorHAnsi" w:eastAsia="Times New Roman" w:hAnsiTheme="minorHAnsi" w:cstheme="minorHAnsi"/>
          <w:i/>
          <w:color w:val="000000" w:themeColor="text1"/>
        </w:rPr>
        <w:t>.</w:t>
      </w:r>
      <w:r w:rsidR="00E3579C" w:rsidRPr="00324EC0">
        <w:rPr>
          <w:rStyle w:val="apple-converted-space"/>
          <w:rFonts w:asciiTheme="minorHAnsi" w:eastAsia="Times New Roman" w:hAnsiTheme="minorHAnsi" w:cstheme="minorHAnsi"/>
          <w:color w:val="000000" w:themeColor="text1"/>
          <w:shd w:val="clear" w:color="auto" w:fill="FFFFFF"/>
        </w:rPr>
        <w:t> </w:t>
      </w:r>
      <w:r w:rsidR="00E3579C" w:rsidRPr="00324EC0">
        <w:rPr>
          <w:rStyle w:val="volumeissue"/>
          <w:rFonts w:asciiTheme="minorHAnsi" w:eastAsia="Times New Roman" w:hAnsiTheme="minorHAnsi" w:cstheme="minorHAnsi"/>
          <w:b/>
          <w:color w:val="000000" w:themeColor="text1"/>
        </w:rPr>
        <w:t>13</w:t>
      </w:r>
      <w:r w:rsidR="00E3579C" w:rsidRPr="00324EC0">
        <w:rPr>
          <w:rStyle w:val="volumeissue"/>
          <w:rFonts w:asciiTheme="minorHAnsi" w:eastAsia="Times New Roman" w:hAnsiTheme="minorHAnsi" w:cstheme="minorHAnsi"/>
          <w:color w:val="000000" w:themeColor="text1"/>
        </w:rPr>
        <w:t>,</w:t>
      </w:r>
      <w:r w:rsidR="00E3579C" w:rsidRPr="00324EC0">
        <w:rPr>
          <w:rStyle w:val="apple-converted-space"/>
          <w:rFonts w:asciiTheme="minorHAnsi" w:eastAsia="Times New Roman" w:hAnsiTheme="minorHAnsi" w:cstheme="minorHAnsi"/>
          <w:color w:val="000000" w:themeColor="text1"/>
          <w:shd w:val="clear" w:color="auto" w:fill="FFFFFF"/>
        </w:rPr>
        <w:t> </w:t>
      </w:r>
      <w:r w:rsidR="00E3579C" w:rsidRPr="00324EC0">
        <w:rPr>
          <w:rStyle w:val="pagerange"/>
          <w:rFonts w:asciiTheme="minorHAnsi" w:eastAsia="Times New Roman" w:hAnsiTheme="minorHAnsi" w:cstheme="minorHAnsi"/>
          <w:color w:val="000000" w:themeColor="text1"/>
        </w:rPr>
        <w:t>1435</w:t>
      </w:r>
      <w:r w:rsidR="00805BC1" w:rsidRPr="00324EC0">
        <w:rPr>
          <w:rStyle w:val="pagerange"/>
          <w:rFonts w:asciiTheme="minorHAnsi" w:eastAsia="Times New Roman" w:hAnsiTheme="minorHAnsi" w:cstheme="minorHAnsi"/>
          <w:color w:val="000000" w:themeColor="text1"/>
        </w:rPr>
        <w:t>–</w:t>
      </w:r>
      <w:r w:rsidR="00E3579C" w:rsidRPr="00324EC0">
        <w:rPr>
          <w:rStyle w:val="pagerange"/>
          <w:rFonts w:asciiTheme="minorHAnsi" w:eastAsia="Times New Roman" w:hAnsiTheme="minorHAnsi" w:cstheme="minorHAnsi"/>
          <w:color w:val="000000" w:themeColor="text1"/>
        </w:rPr>
        <w:t>1451 (2017).</w:t>
      </w:r>
    </w:p>
    <w:p w14:paraId="582EED55" w14:textId="77777777" w:rsidR="00770FB4" w:rsidRPr="00324EC0" w:rsidRDefault="00770FB4" w:rsidP="00F4100A">
      <w:pPr>
        <w:jc w:val="both"/>
        <w:rPr>
          <w:rStyle w:val="pagerange"/>
          <w:rFonts w:asciiTheme="minorHAnsi" w:eastAsia="Times New Roman" w:hAnsiTheme="minorHAnsi" w:cstheme="minorHAnsi"/>
          <w:color w:val="000000" w:themeColor="text1"/>
        </w:rPr>
      </w:pPr>
    </w:p>
    <w:p w14:paraId="1030BDC0" w14:textId="5633721A" w:rsidR="00E3579C" w:rsidRPr="00324EC0" w:rsidRDefault="00986D36" w:rsidP="00F4100A">
      <w:pPr>
        <w:jc w:val="both"/>
        <w:rPr>
          <w:rFonts w:asciiTheme="minorHAnsi" w:hAnsiTheme="minorHAnsi" w:cstheme="minorHAnsi"/>
          <w:color w:val="000000" w:themeColor="text1"/>
          <w:lang w:val="es-419"/>
        </w:rPr>
      </w:pPr>
      <w:r w:rsidRPr="00324EC0">
        <w:rPr>
          <w:rStyle w:val="pagerange"/>
          <w:rFonts w:asciiTheme="minorHAnsi" w:eastAsia="Times New Roman" w:hAnsiTheme="minorHAnsi" w:cstheme="minorHAnsi"/>
          <w:color w:val="000000" w:themeColor="text1"/>
        </w:rPr>
        <w:t>2</w:t>
      </w:r>
      <w:r w:rsidR="00015308" w:rsidRPr="00324EC0">
        <w:rPr>
          <w:rStyle w:val="pagerange"/>
          <w:rFonts w:asciiTheme="minorHAnsi" w:eastAsia="Times New Roman" w:hAnsiTheme="minorHAnsi" w:cstheme="minorHAnsi"/>
          <w:color w:val="000000" w:themeColor="text1"/>
        </w:rPr>
        <w:t>5</w:t>
      </w:r>
      <w:r w:rsidR="00E3579C" w:rsidRPr="00324EC0">
        <w:rPr>
          <w:rStyle w:val="pagerange"/>
          <w:rFonts w:asciiTheme="minorHAnsi" w:eastAsia="Times New Roman" w:hAnsiTheme="minorHAnsi" w:cstheme="minorHAnsi"/>
          <w:color w:val="000000" w:themeColor="text1"/>
        </w:rPr>
        <w:t xml:space="preserve">. </w:t>
      </w:r>
      <w:r w:rsidR="00E3579C" w:rsidRPr="00324EC0">
        <w:rPr>
          <w:rFonts w:asciiTheme="minorHAnsi" w:hAnsiTheme="minorHAnsi" w:cstheme="minorHAnsi"/>
          <w:color w:val="000000" w:themeColor="text1"/>
        </w:rPr>
        <w:t xml:space="preserve">Chen, F. W., Li, C., Ioannou, Y. A. Cyclodextrin induces calcium- dependent lysosomal exocytosis. </w:t>
      </w:r>
      <w:r w:rsidR="00E3579C" w:rsidRPr="00324EC0">
        <w:rPr>
          <w:rFonts w:asciiTheme="minorHAnsi" w:hAnsiTheme="minorHAnsi" w:cstheme="minorHAnsi"/>
          <w:i/>
          <w:color w:val="000000" w:themeColor="text1"/>
          <w:lang w:val="es-419"/>
        </w:rPr>
        <w:t>PLoS One</w:t>
      </w:r>
      <w:r w:rsidR="004249C4" w:rsidRPr="00324EC0">
        <w:rPr>
          <w:rFonts w:asciiTheme="minorHAnsi" w:hAnsiTheme="minorHAnsi" w:cstheme="minorHAnsi"/>
          <w:i/>
          <w:color w:val="000000" w:themeColor="text1"/>
          <w:lang w:val="es-419"/>
        </w:rPr>
        <w:t>.</w:t>
      </w:r>
      <w:r w:rsidR="00E3579C" w:rsidRPr="00324EC0">
        <w:rPr>
          <w:rFonts w:asciiTheme="minorHAnsi" w:hAnsiTheme="minorHAnsi" w:cstheme="minorHAnsi"/>
          <w:color w:val="000000" w:themeColor="text1"/>
          <w:lang w:val="es-419"/>
        </w:rPr>
        <w:t xml:space="preserve"> </w:t>
      </w:r>
      <w:r w:rsidR="00E3579C" w:rsidRPr="00324EC0">
        <w:rPr>
          <w:rFonts w:asciiTheme="minorHAnsi" w:hAnsiTheme="minorHAnsi" w:cstheme="minorHAnsi"/>
          <w:b/>
          <w:color w:val="000000" w:themeColor="text1"/>
          <w:lang w:val="es-419"/>
        </w:rPr>
        <w:t>5</w:t>
      </w:r>
      <w:r w:rsidR="00E3579C" w:rsidRPr="00324EC0">
        <w:rPr>
          <w:rFonts w:asciiTheme="minorHAnsi" w:hAnsiTheme="minorHAnsi" w:cstheme="minorHAnsi"/>
          <w:color w:val="000000" w:themeColor="text1"/>
          <w:lang w:val="es-419"/>
        </w:rPr>
        <w:t xml:space="preserve">, e15054 (2010). </w:t>
      </w:r>
    </w:p>
    <w:p w14:paraId="7B51F138" w14:textId="77777777" w:rsidR="00770FB4" w:rsidRPr="00324EC0" w:rsidRDefault="00770FB4" w:rsidP="00F4100A">
      <w:pPr>
        <w:jc w:val="both"/>
        <w:rPr>
          <w:rFonts w:asciiTheme="minorHAnsi" w:hAnsiTheme="minorHAnsi" w:cstheme="minorHAnsi"/>
          <w:color w:val="000000" w:themeColor="text1"/>
          <w:lang w:val="es-419"/>
        </w:rPr>
      </w:pPr>
    </w:p>
    <w:p w14:paraId="38EC2CF1" w14:textId="5701DE6F" w:rsidR="00E3579C" w:rsidRPr="00324EC0" w:rsidRDefault="00986D3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lang w:val="es-419"/>
        </w:rPr>
        <w:t>2</w:t>
      </w:r>
      <w:r w:rsidR="00015308" w:rsidRPr="00324EC0">
        <w:rPr>
          <w:rFonts w:asciiTheme="minorHAnsi" w:hAnsiTheme="minorHAnsi" w:cstheme="minorHAnsi"/>
          <w:color w:val="000000" w:themeColor="text1"/>
          <w:lang w:val="es-419"/>
        </w:rPr>
        <w:t>6</w:t>
      </w:r>
      <w:r w:rsidR="00E3579C" w:rsidRPr="00324EC0">
        <w:rPr>
          <w:rFonts w:asciiTheme="minorHAnsi" w:hAnsiTheme="minorHAnsi" w:cstheme="minorHAnsi"/>
          <w:color w:val="000000" w:themeColor="text1"/>
          <w:lang w:val="es-419"/>
        </w:rPr>
        <w:t>. Soga, M.</w:t>
      </w:r>
      <w:r w:rsidR="004249C4" w:rsidRPr="00324EC0">
        <w:rPr>
          <w:rFonts w:asciiTheme="minorHAnsi" w:hAnsiTheme="minorHAnsi" w:cstheme="minorHAnsi"/>
          <w:color w:val="000000" w:themeColor="text1"/>
          <w:lang w:val="es-419"/>
        </w:rPr>
        <w:t xml:space="preserve"> </w:t>
      </w:r>
      <w:r w:rsidR="00E3579C" w:rsidRPr="00324EC0">
        <w:rPr>
          <w:rFonts w:asciiTheme="minorHAnsi" w:hAnsiTheme="minorHAnsi" w:cstheme="minorHAnsi"/>
          <w:color w:val="000000" w:themeColor="text1"/>
        </w:rPr>
        <w:t xml:space="preserve">et al. HPGCD outperforms HPBCD as a potential treatment for Niemann-Pick disease type C during disease modeling with iPS cells. </w:t>
      </w:r>
      <w:r w:rsidR="00E3579C" w:rsidRPr="00324EC0">
        <w:rPr>
          <w:rFonts w:asciiTheme="minorHAnsi" w:hAnsiTheme="minorHAnsi" w:cstheme="minorHAnsi"/>
          <w:i/>
          <w:color w:val="000000" w:themeColor="text1"/>
        </w:rPr>
        <w:t>Stem Cells</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33</w:t>
      </w:r>
      <w:r w:rsidR="00E3579C" w:rsidRPr="00324EC0">
        <w:rPr>
          <w:rFonts w:asciiTheme="minorHAnsi" w:hAnsiTheme="minorHAnsi" w:cstheme="minorHAnsi"/>
          <w:color w:val="000000" w:themeColor="text1"/>
        </w:rPr>
        <w:t>, 1075</w:t>
      </w:r>
      <w:r w:rsidR="00805BC1" w:rsidRPr="00324EC0">
        <w:rPr>
          <w:rFonts w:asciiTheme="minorHAnsi" w:hAnsiTheme="minorHAnsi" w:cstheme="minorHAnsi"/>
          <w:color w:val="000000" w:themeColor="text1"/>
        </w:rPr>
        <w:t>–10</w:t>
      </w:r>
      <w:r w:rsidR="00E3579C" w:rsidRPr="00324EC0">
        <w:rPr>
          <w:rFonts w:asciiTheme="minorHAnsi" w:hAnsiTheme="minorHAnsi" w:cstheme="minorHAnsi"/>
          <w:color w:val="000000" w:themeColor="text1"/>
        </w:rPr>
        <w:t xml:space="preserve">88 (2015). </w:t>
      </w:r>
    </w:p>
    <w:p w14:paraId="30388300" w14:textId="77777777" w:rsidR="00770FB4" w:rsidRPr="00324EC0" w:rsidRDefault="00770FB4" w:rsidP="00F4100A">
      <w:pPr>
        <w:jc w:val="both"/>
        <w:rPr>
          <w:rFonts w:asciiTheme="minorHAnsi" w:hAnsiTheme="minorHAnsi" w:cstheme="minorHAnsi"/>
          <w:color w:val="000000" w:themeColor="text1"/>
        </w:rPr>
      </w:pPr>
    </w:p>
    <w:p w14:paraId="5784EA3F" w14:textId="7DBF2502" w:rsidR="00E3579C" w:rsidRPr="00324EC0" w:rsidRDefault="00986D3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w:t>
      </w:r>
      <w:r w:rsidR="00015308" w:rsidRPr="00324EC0">
        <w:rPr>
          <w:rFonts w:asciiTheme="minorHAnsi" w:hAnsiTheme="minorHAnsi" w:cstheme="minorHAnsi"/>
          <w:color w:val="000000" w:themeColor="text1"/>
        </w:rPr>
        <w:t>7</w:t>
      </w:r>
      <w:r w:rsidR="00E3579C" w:rsidRPr="00324EC0">
        <w:rPr>
          <w:rFonts w:asciiTheme="minorHAnsi" w:hAnsiTheme="minorHAnsi" w:cstheme="minorHAnsi"/>
          <w:color w:val="000000" w:themeColor="text1"/>
        </w:rPr>
        <w:t>. Maetzel, D.</w:t>
      </w:r>
      <w:r w:rsidR="004249C4" w:rsidRPr="00324EC0">
        <w:rPr>
          <w:rFonts w:asciiTheme="minorHAnsi" w:hAnsiTheme="minorHAnsi" w:cstheme="minorHAnsi"/>
          <w:color w:val="000000" w:themeColor="text1"/>
        </w:rPr>
        <w:t xml:space="preserve"> et al. </w:t>
      </w:r>
      <w:r w:rsidR="00E3579C" w:rsidRPr="00324EC0">
        <w:rPr>
          <w:rFonts w:asciiTheme="minorHAnsi" w:hAnsiTheme="minorHAnsi" w:cstheme="minorHAnsi"/>
          <w:color w:val="000000" w:themeColor="text1"/>
        </w:rPr>
        <w:t xml:space="preserve">Genetic and chemical correction of cholesterol accumulation and impaired autophagy in hepatic and neural cells derived from Niemann-Pick Type C patient-specific iPS cells. </w:t>
      </w:r>
      <w:r w:rsidR="00E3579C" w:rsidRPr="00324EC0">
        <w:rPr>
          <w:rFonts w:asciiTheme="minorHAnsi" w:hAnsiTheme="minorHAnsi" w:cstheme="minorHAnsi"/>
          <w:i/>
          <w:color w:val="000000" w:themeColor="text1"/>
        </w:rPr>
        <w:t>Stem Cell Reports</w:t>
      </w:r>
      <w:r w:rsidR="00805BC1" w:rsidRPr="00324EC0">
        <w:rPr>
          <w:rFonts w:asciiTheme="minorHAnsi" w:hAnsiTheme="minorHAnsi" w:cstheme="minorHAnsi"/>
          <w:iCs/>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bCs/>
          <w:color w:val="000000" w:themeColor="text1"/>
        </w:rPr>
        <w:t>2</w:t>
      </w:r>
      <w:r w:rsidR="00E3579C" w:rsidRPr="00324EC0">
        <w:rPr>
          <w:rFonts w:asciiTheme="minorHAnsi" w:hAnsiTheme="minorHAnsi" w:cstheme="minorHAnsi"/>
          <w:color w:val="000000" w:themeColor="text1"/>
        </w:rPr>
        <w:t>, 866</w:t>
      </w:r>
      <w:r w:rsidR="00805BC1" w:rsidRPr="00324EC0">
        <w:rPr>
          <w:rFonts w:asciiTheme="minorHAnsi" w:hAnsiTheme="minorHAnsi" w:cstheme="minorHAnsi"/>
          <w:color w:val="000000" w:themeColor="text1"/>
        </w:rPr>
        <w:t>–8</w:t>
      </w:r>
      <w:r w:rsidR="00E3579C" w:rsidRPr="00324EC0">
        <w:rPr>
          <w:rFonts w:asciiTheme="minorHAnsi" w:hAnsiTheme="minorHAnsi" w:cstheme="minorHAnsi"/>
          <w:color w:val="000000" w:themeColor="text1"/>
        </w:rPr>
        <w:t>80 (2014).</w:t>
      </w:r>
    </w:p>
    <w:p w14:paraId="73A2EEB1" w14:textId="77777777" w:rsidR="00770FB4" w:rsidRPr="00324EC0" w:rsidRDefault="00770FB4" w:rsidP="00F4100A">
      <w:pPr>
        <w:jc w:val="both"/>
        <w:rPr>
          <w:rFonts w:asciiTheme="minorHAnsi" w:hAnsiTheme="minorHAnsi" w:cstheme="minorHAnsi"/>
          <w:color w:val="000000" w:themeColor="text1"/>
        </w:rPr>
      </w:pPr>
    </w:p>
    <w:p w14:paraId="211B64C8" w14:textId="28FBB204" w:rsidR="00E3579C" w:rsidRPr="00324EC0" w:rsidRDefault="00986D3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2</w:t>
      </w:r>
      <w:r w:rsidR="00015308" w:rsidRPr="00324EC0">
        <w:rPr>
          <w:rFonts w:asciiTheme="minorHAnsi" w:hAnsiTheme="minorHAnsi" w:cstheme="minorHAnsi"/>
          <w:color w:val="000000" w:themeColor="text1"/>
        </w:rPr>
        <w:t>8</w:t>
      </w:r>
      <w:r w:rsidR="00E3579C" w:rsidRPr="00324EC0">
        <w:rPr>
          <w:rFonts w:asciiTheme="minorHAnsi" w:hAnsiTheme="minorHAnsi" w:cstheme="minorHAnsi"/>
          <w:color w:val="000000" w:themeColor="text1"/>
        </w:rPr>
        <w:t>. Sarkar, S.</w:t>
      </w:r>
      <w:r w:rsidR="004249C4" w:rsidRPr="00324EC0">
        <w:rPr>
          <w:rFonts w:asciiTheme="minorHAnsi" w:hAnsiTheme="minorHAnsi" w:cstheme="minorHAnsi"/>
          <w:color w:val="000000" w:themeColor="text1"/>
        </w:rPr>
        <w:t xml:space="preserve"> </w:t>
      </w:r>
      <w:r w:rsidR="00E3579C" w:rsidRPr="00324EC0">
        <w:rPr>
          <w:rFonts w:asciiTheme="minorHAnsi" w:hAnsiTheme="minorHAnsi" w:cstheme="minorHAnsi"/>
          <w:color w:val="000000" w:themeColor="text1"/>
        </w:rPr>
        <w:t xml:space="preserve">et al. Impaired autophagy in the lipid-storage disorder Niemann-Pick type C1 dis- ease. </w:t>
      </w:r>
      <w:r w:rsidR="00E3579C" w:rsidRPr="00324EC0">
        <w:rPr>
          <w:rFonts w:asciiTheme="minorHAnsi" w:hAnsiTheme="minorHAnsi" w:cstheme="minorHAnsi"/>
          <w:i/>
          <w:iCs/>
          <w:color w:val="000000" w:themeColor="text1"/>
        </w:rPr>
        <w:t>Cell Rep</w:t>
      </w:r>
      <w:r w:rsidR="004249C4" w:rsidRPr="00324EC0">
        <w:rPr>
          <w:rFonts w:asciiTheme="minorHAnsi" w:hAnsiTheme="minorHAnsi" w:cstheme="minorHAnsi"/>
          <w:i/>
          <w:iCs/>
          <w:color w:val="000000" w:themeColor="text1"/>
        </w:rPr>
        <w:t>orts.</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5</w:t>
      </w:r>
      <w:r w:rsidR="00E3579C" w:rsidRPr="00324EC0">
        <w:rPr>
          <w:rFonts w:asciiTheme="minorHAnsi" w:hAnsiTheme="minorHAnsi" w:cstheme="minorHAnsi"/>
          <w:color w:val="000000" w:themeColor="text1"/>
        </w:rPr>
        <w:t>, 1302</w:t>
      </w:r>
      <w:r w:rsidR="00805BC1" w:rsidRPr="00324EC0">
        <w:rPr>
          <w:rFonts w:asciiTheme="minorHAnsi" w:hAnsiTheme="minorHAnsi" w:cstheme="minorHAnsi"/>
          <w:color w:val="000000" w:themeColor="text1"/>
        </w:rPr>
        <w:t>–13</w:t>
      </w:r>
      <w:r w:rsidR="00E3579C" w:rsidRPr="00324EC0">
        <w:rPr>
          <w:rFonts w:asciiTheme="minorHAnsi" w:hAnsiTheme="minorHAnsi" w:cstheme="minorHAnsi"/>
          <w:color w:val="000000" w:themeColor="text1"/>
        </w:rPr>
        <w:t xml:space="preserve">15 (2013). </w:t>
      </w:r>
    </w:p>
    <w:p w14:paraId="5801D003" w14:textId="77777777" w:rsidR="00770FB4" w:rsidRPr="00324EC0" w:rsidRDefault="00770FB4" w:rsidP="00F4100A">
      <w:pPr>
        <w:jc w:val="both"/>
        <w:rPr>
          <w:rFonts w:asciiTheme="minorHAnsi" w:hAnsiTheme="minorHAnsi" w:cstheme="minorHAnsi"/>
          <w:color w:val="000000" w:themeColor="text1"/>
        </w:rPr>
      </w:pPr>
    </w:p>
    <w:p w14:paraId="32F603BB" w14:textId="5AE919B2" w:rsidR="00E3579C" w:rsidRPr="00324EC0" w:rsidRDefault="00986D3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lastRenderedPageBreak/>
        <w:t>2</w:t>
      </w:r>
      <w:r w:rsidR="00015308" w:rsidRPr="00324EC0">
        <w:rPr>
          <w:rFonts w:asciiTheme="minorHAnsi" w:hAnsiTheme="minorHAnsi" w:cstheme="minorHAnsi"/>
          <w:color w:val="000000" w:themeColor="text1"/>
        </w:rPr>
        <w:t>9</w:t>
      </w:r>
      <w:r w:rsidR="00E3579C" w:rsidRPr="00324EC0">
        <w:rPr>
          <w:rFonts w:asciiTheme="minorHAnsi" w:hAnsiTheme="minorHAnsi" w:cstheme="minorHAnsi"/>
          <w:color w:val="000000" w:themeColor="text1"/>
        </w:rPr>
        <w:t xml:space="preserve">. Rosenbaum, A. I., Zhang, G., Warren, J. D., Maxfield, F. R. Endocytosis of beta-cyclodextrins is responsible for cholesterol reduction in Niemann-Pick </w:t>
      </w:r>
      <w:proofErr w:type="gramStart"/>
      <w:r w:rsidR="00E3579C" w:rsidRPr="00324EC0">
        <w:rPr>
          <w:rFonts w:asciiTheme="minorHAnsi" w:hAnsiTheme="minorHAnsi" w:cstheme="minorHAnsi"/>
          <w:color w:val="000000" w:themeColor="text1"/>
        </w:rPr>
        <w:t>type</w:t>
      </w:r>
      <w:proofErr w:type="gramEnd"/>
      <w:r w:rsidR="00E3579C" w:rsidRPr="00324EC0">
        <w:rPr>
          <w:rFonts w:asciiTheme="minorHAnsi" w:hAnsiTheme="minorHAnsi" w:cstheme="minorHAnsi"/>
          <w:color w:val="000000" w:themeColor="text1"/>
        </w:rPr>
        <w:t xml:space="preserve"> C mutant cells. </w:t>
      </w:r>
      <w:r w:rsidR="00E3579C" w:rsidRPr="00324EC0">
        <w:rPr>
          <w:rFonts w:asciiTheme="minorHAnsi" w:hAnsiTheme="minorHAnsi" w:cstheme="minorHAnsi"/>
          <w:i/>
          <w:color w:val="000000" w:themeColor="text1"/>
        </w:rPr>
        <w:t>Proc</w:t>
      </w:r>
      <w:r w:rsidR="00770FB4" w:rsidRPr="00324EC0">
        <w:rPr>
          <w:rFonts w:asciiTheme="minorHAnsi" w:hAnsiTheme="minorHAnsi" w:cstheme="minorHAnsi"/>
          <w:i/>
          <w:color w:val="000000" w:themeColor="text1"/>
        </w:rPr>
        <w:t>eedings of the</w:t>
      </w:r>
      <w:r w:rsidR="00E3579C" w:rsidRPr="00324EC0">
        <w:rPr>
          <w:rFonts w:asciiTheme="minorHAnsi" w:hAnsiTheme="minorHAnsi" w:cstheme="minorHAnsi"/>
          <w:i/>
          <w:color w:val="000000" w:themeColor="text1"/>
        </w:rPr>
        <w:t xml:space="preserve"> Nat</w:t>
      </w:r>
      <w:r w:rsidR="00770FB4" w:rsidRPr="00324EC0">
        <w:rPr>
          <w:rFonts w:asciiTheme="minorHAnsi" w:hAnsiTheme="minorHAnsi" w:cstheme="minorHAnsi"/>
          <w:i/>
          <w:color w:val="000000" w:themeColor="text1"/>
        </w:rPr>
        <w:t>iona</w:t>
      </w:r>
      <w:r w:rsidR="00E3579C" w:rsidRPr="00324EC0">
        <w:rPr>
          <w:rFonts w:asciiTheme="minorHAnsi" w:hAnsiTheme="minorHAnsi" w:cstheme="minorHAnsi"/>
          <w:i/>
          <w:color w:val="000000" w:themeColor="text1"/>
        </w:rPr>
        <w:t>l Acad</w:t>
      </w:r>
      <w:r w:rsidR="00A261D8" w:rsidRPr="00324EC0">
        <w:rPr>
          <w:rFonts w:asciiTheme="minorHAnsi" w:hAnsiTheme="minorHAnsi" w:cstheme="minorHAnsi"/>
          <w:i/>
          <w:color w:val="000000" w:themeColor="text1"/>
        </w:rPr>
        <w:t>emy o</w:t>
      </w:r>
      <w:r w:rsidR="00770FB4" w:rsidRPr="00324EC0">
        <w:rPr>
          <w:rFonts w:asciiTheme="minorHAnsi" w:hAnsiTheme="minorHAnsi" w:cstheme="minorHAnsi"/>
          <w:i/>
          <w:color w:val="000000" w:themeColor="text1"/>
        </w:rPr>
        <w:t>f</w:t>
      </w:r>
      <w:r w:rsidR="00E3579C" w:rsidRPr="00324EC0">
        <w:rPr>
          <w:rFonts w:asciiTheme="minorHAnsi" w:hAnsiTheme="minorHAnsi" w:cstheme="minorHAnsi"/>
          <w:i/>
          <w:color w:val="000000" w:themeColor="text1"/>
        </w:rPr>
        <w:t xml:space="preserve"> Sci</w:t>
      </w:r>
      <w:r w:rsidR="00770FB4" w:rsidRPr="00324EC0">
        <w:rPr>
          <w:rFonts w:asciiTheme="minorHAnsi" w:hAnsiTheme="minorHAnsi" w:cstheme="minorHAnsi"/>
          <w:i/>
          <w:color w:val="000000" w:themeColor="text1"/>
        </w:rPr>
        <w:t>ences of the</w:t>
      </w:r>
      <w:r w:rsidR="00E3579C" w:rsidRPr="00324EC0">
        <w:rPr>
          <w:rFonts w:asciiTheme="minorHAnsi" w:hAnsiTheme="minorHAnsi" w:cstheme="minorHAnsi"/>
          <w:i/>
          <w:color w:val="000000" w:themeColor="text1"/>
        </w:rPr>
        <w:t xml:space="preserve"> U</w:t>
      </w:r>
      <w:r w:rsidR="00770FB4" w:rsidRPr="00324EC0">
        <w:rPr>
          <w:rFonts w:asciiTheme="minorHAnsi" w:hAnsiTheme="minorHAnsi" w:cstheme="minorHAnsi"/>
          <w:i/>
          <w:color w:val="000000" w:themeColor="text1"/>
        </w:rPr>
        <w:t xml:space="preserve">nited </w:t>
      </w:r>
      <w:r w:rsidR="00E3579C" w:rsidRPr="00324EC0">
        <w:rPr>
          <w:rFonts w:asciiTheme="minorHAnsi" w:hAnsiTheme="minorHAnsi" w:cstheme="minorHAnsi"/>
          <w:i/>
          <w:color w:val="000000" w:themeColor="text1"/>
        </w:rPr>
        <w:t>S</w:t>
      </w:r>
      <w:r w:rsidR="00770FB4" w:rsidRPr="00324EC0">
        <w:rPr>
          <w:rFonts w:asciiTheme="minorHAnsi" w:hAnsiTheme="minorHAnsi" w:cstheme="minorHAnsi"/>
          <w:i/>
          <w:color w:val="000000" w:themeColor="text1"/>
        </w:rPr>
        <w:t xml:space="preserve">tates of </w:t>
      </w:r>
      <w:r w:rsidR="00E3579C" w:rsidRPr="00324EC0">
        <w:rPr>
          <w:rFonts w:asciiTheme="minorHAnsi" w:hAnsiTheme="minorHAnsi" w:cstheme="minorHAnsi"/>
          <w:i/>
          <w:color w:val="000000" w:themeColor="text1"/>
        </w:rPr>
        <w:t>A</w:t>
      </w:r>
      <w:r w:rsidR="00770FB4" w:rsidRPr="00324EC0">
        <w:rPr>
          <w:rFonts w:asciiTheme="minorHAnsi" w:hAnsiTheme="minorHAnsi" w:cstheme="minorHAnsi"/>
          <w:i/>
          <w:color w:val="000000" w:themeColor="text1"/>
        </w:rPr>
        <w:t>merica</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107</w:t>
      </w:r>
      <w:r w:rsidR="00E3579C" w:rsidRPr="00324EC0">
        <w:rPr>
          <w:rFonts w:asciiTheme="minorHAnsi" w:hAnsiTheme="minorHAnsi" w:cstheme="minorHAnsi"/>
          <w:color w:val="000000" w:themeColor="text1"/>
        </w:rPr>
        <w:t>, 5477</w:t>
      </w:r>
      <w:r w:rsidR="00805BC1" w:rsidRPr="00324EC0">
        <w:rPr>
          <w:rFonts w:asciiTheme="minorHAnsi" w:hAnsiTheme="minorHAnsi" w:cstheme="minorHAnsi"/>
          <w:color w:val="000000" w:themeColor="text1"/>
        </w:rPr>
        <w:t>–54</w:t>
      </w:r>
      <w:r w:rsidR="00E3579C" w:rsidRPr="00324EC0">
        <w:rPr>
          <w:rFonts w:asciiTheme="minorHAnsi" w:hAnsiTheme="minorHAnsi" w:cstheme="minorHAnsi"/>
          <w:color w:val="000000" w:themeColor="text1"/>
        </w:rPr>
        <w:t>82 (2010).</w:t>
      </w:r>
    </w:p>
    <w:p w14:paraId="454D81BF" w14:textId="77777777" w:rsidR="00770FB4" w:rsidRPr="00324EC0" w:rsidRDefault="00770FB4" w:rsidP="00F4100A">
      <w:pPr>
        <w:jc w:val="both"/>
        <w:rPr>
          <w:rFonts w:asciiTheme="minorHAnsi" w:hAnsiTheme="minorHAnsi" w:cstheme="minorHAnsi"/>
          <w:color w:val="000000" w:themeColor="text1"/>
        </w:rPr>
      </w:pPr>
    </w:p>
    <w:p w14:paraId="22F9E3D1" w14:textId="3B8B9E20" w:rsidR="00E3579C" w:rsidRPr="00324EC0" w:rsidRDefault="00015308"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30</w:t>
      </w:r>
      <w:r w:rsidR="00E3579C" w:rsidRPr="00324EC0">
        <w:rPr>
          <w:rFonts w:asciiTheme="minorHAnsi" w:hAnsiTheme="minorHAnsi" w:cstheme="minorHAnsi"/>
          <w:color w:val="000000" w:themeColor="text1"/>
        </w:rPr>
        <w:t>. Yu, D.</w:t>
      </w:r>
      <w:r w:rsidR="004249C4" w:rsidRPr="00324EC0">
        <w:rPr>
          <w:rFonts w:asciiTheme="minorHAnsi" w:hAnsiTheme="minorHAnsi" w:cstheme="minorHAnsi"/>
          <w:color w:val="000000" w:themeColor="text1"/>
        </w:rPr>
        <w:t xml:space="preserve"> </w:t>
      </w:r>
      <w:r w:rsidR="00E3579C" w:rsidRPr="00324EC0">
        <w:rPr>
          <w:rFonts w:asciiTheme="minorHAnsi" w:hAnsiTheme="minorHAnsi" w:cstheme="minorHAnsi"/>
          <w:color w:val="000000" w:themeColor="text1"/>
        </w:rPr>
        <w:t xml:space="preserve">et al. Niemann-Pick Disease Type C: Induced Pluripotent Stem Cell-Derived Neuronal Cells for Modeling Neural Disease and Evaluating Drug Efficacy. </w:t>
      </w:r>
      <w:r w:rsidR="00E3579C" w:rsidRPr="00324EC0">
        <w:rPr>
          <w:rFonts w:asciiTheme="minorHAnsi" w:hAnsiTheme="minorHAnsi" w:cstheme="minorHAnsi"/>
          <w:i/>
          <w:color w:val="000000" w:themeColor="text1"/>
        </w:rPr>
        <w:t>J</w:t>
      </w:r>
      <w:r w:rsidR="00770FB4" w:rsidRPr="00324EC0">
        <w:rPr>
          <w:rFonts w:asciiTheme="minorHAnsi" w:hAnsiTheme="minorHAnsi" w:cstheme="minorHAnsi"/>
          <w:i/>
          <w:color w:val="000000" w:themeColor="text1"/>
        </w:rPr>
        <w:t>ournal of</w:t>
      </w:r>
      <w:r w:rsidR="00E3579C" w:rsidRPr="00324EC0">
        <w:rPr>
          <w:rFonts w:asciiTheme="minorHAnsi" w:hAnsiTheme="minorHAnsi" w:cstheme="minorHAnsi"/>
          <w:i/>
          <w:color w:val="000000" w:themeColor="text1"/>
        </w:rPr>
        <w:t xml:space="preserve"> Biomol</w:t>
      </w:r>
      <w:r w:rsidR="00770FB4" w:rsidRPr="00324EC0">
        <w:rPr>
          <w:rFonts w:asciiTheme="minorHAnsi" w:hAnsiTheme="minorHAnsi" w:cstheme="minorHAnsi"/>
          <w:i/>
          <w:color w:val="000000" w:themeColor="text1"/>
        </w:rPr>
        <w:t>ecular</w:t>
      </w:r>
      <w:r w:rsidR="00E3579C" w:rsidRPr="00324EC0">
        <w:rPr>
          <w:rFonts w:asciiTheme="minorHAnsi" w:hAnsiTheme="minorHAnsi" w:cstheme="minorHAnsi"/>
          <w:i/>
          <w:color w:val="000000" w:themeColor="text1"/>
        </w:rPr>
        <w:t xml:space="preserve"> Screen</w:t>
      </w:r>
      <w:r w:rsidR="00770FB4" w:rsidRPr="00324EC0">
        <w:rPr>
          <w:rFonts w:asciiTheme="minorHAnsi" w:hAnsiTheme="minorHAnsi" w:cstheme="minorHAnsi"/>
          <w:i/>
          <w:color w:val="000000" w:themeColor="text1"/>
        </w:rPr>
        <w:t>ing</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19</w:t>
      </w:r>
      <w:r w:rsidR="00E3579C" w:rsidRPr="00324EC0">
        <w:rPr>
          <w:rFonts w:asciiTheme="minorHAnsi" w:hAnsiTheme="minorHAnsi" w:cstheme="minorHAnsi"/>
          <w:color w:val="000000" w:themeColor="text1"/>
        </w:rPr>
        <w:t>, 1164</w:t>
      </w:r>
      <w:r w:rsidR="00805BC1" w:rsidRPr="00324EC0">
        <w:rPr>
          <w:rFonts w:asciiTheme="minorHAnsi" w:hAnsiTheme="minorHAnsi" w:cstheme="minorHAnsi"/>
          <w:color w:val="000000" w:themeColor="text1"/>
        </w:rPr>
        <w:t>–11</w:t>
      </w:r>
      <w:r w:rsidR="00E3579C" w:rsidRPr="00324EC0">
        <w:rPr>
          <w:rFonts w:asciiTheme="minorHAnsi" w:hAnsiTheme="minorHAnsi" w:cstheme="minorHAnsi"/>
          <w:color w:val="000000" w:themeColor="text1"/>
        </w:rPr>
        <w:t>73 (2014).</w:t>
      </w:r>
    </w:p>
    <w:p w14:paraId="5FE753E5" w14:textId="77777777" w:rsidR="00770FB4" w:rsidRPr="00324EC0" w:rsidRDefault="00770FB4" w:rsidP="00F4100A">
      <w:pPr>
        <w:jc w:val="both"/>
        <w:rPr>
          <w:rFonts w:asciiTheme="minorHAnsi" w:hAnsiTheme="minorHAnsi" w:cstheme="minorHAnsi"/>
          <w:color w:val="000000" w:themeColor="text1"/>
        </w:rPr>
      </w:pPr>
    </w:p>
    <w:p w14:paraId="23A971E4" w14:textId="763E1101" w:rsidR="00986D36" w:rsidRPr="00324EC0" w:rsidRDefault="00986D36" w:rsidP="00F4100A">
      <w:pPr>
        <w:jc w:val="both"/>
        <w:rPr>
          <w:rFonts w:asciiTheme="minorHAnsi" w:hAnsiTheme="minorHAnsi" w:cstheme="minorHAnsi"/>
          <w:bCs/>
          <w:color w:val="000000" w:themeColor="text1"/>
        </w:rPr>
      </w:pPr>
      <w:r w:rsidRPr="00324EC0">
        <w:rPr>
          <w:rFonts w:asciiTheme="minorHAnsi" w:hAnsiTheme="minorHAnsi" w:cstheme="minorHAnsi"/>
          <w:color w:val="000000" w:themeColor="text1"/>
        </w:rPr>
        <w:t>3</w:t>
      </w:r>
      <w:r w:rsidR="00015308" w:rsidRPr="00324EC0">
        <w:rPr>
          <w:rFonts w:asciiTheme="minorHAnsi" w:hAnsiTheme="minorHAnsi" w:cstheme="minorHAnsi"/>
          <w:color w:val="000000" w:themeColor="text1"/>
        </w:rPr>
        <w:t>1</w:t>
      </w:r>
      <w:r w:rsidRPr="00324EC0">
        <w:rPr>
          <w:rFonts w:asciiTheme="minorHAnsi" w:hAnsiTheme="minorHAnsi" w:cstheme="minorHAnsi"/>
          <w:color w:val="000000" w:themeColor="text1"/>
        </w:rPr>
        <w:t xml:space="preserve">. Zidovetzki, R., Levitan, I. </w:t>
      </w:r>
      <w:r w:rsidRPr="00324EC0">
        <w:rPr>
          <w:rFonts w:asciiTheme="minorHAnsi" w:eastAsia="Times New Roman" w:hAnsiTheme="minorHAnsi" w:cstheme="minorHAnsi"/>
          <w:color w:val="000000" w:themeColor="text1"/>
        </w:rPr>
        <w:t xml:space="preserve">Use of cyclodextrins to manipulate plasma membrane cholesterol content: evidence, misconceptions and control strategies. </w:t>
      </w:r>
      <w:r w:rsidRPr="00324EC0">
        <w:rPr>
          <w:rFonts w:asciiTheme="minorHAnsi" w:hAnsiTheme="minorHAnsi" w:cstheme="minorHAnsi"/>
          <w:i/>
          <w:color w:val="000000" w:themeColor="text1"/>
        </w:rPr>
        <w:t>Biochim</w:t>
      </w:r>
      <w:r w:rsidR="00770FB4" w:rsidRPr="00324EC0">
        <w:rPr>
          <w:rFonts w:asciiTheme="minorHAnsi" w:hAnsiTheme="minorHAnsi" w:cstheme="minorHAnsi"/>
          <w:i/>
          <w:color w:val="000000" w:themeColor="text1"/>
        </w:rPr>
        <w:t>ica et</w:t>
      </w:r>
      <w:r w:rsidRPr="00324EC0">
        <w:rPr>
          <w:rFonts w:asciiTheme="minorHAnsi" w:hAnsiTheme="minorHAnsi" w:cstheme="minorHAnsi"/>
          <w:i/>
          <w:color w:val="000000" w:themeColor="text1"/>
        </w:rPr>
        <w:t xml:space="preserve"> Biophys</w:t>
      </w:r>
      <w:r w:rsidR="00770FB4" w:rsidRPr="00324EC0">
        <w:rPr>
          <w:rFonts w:asciiTheme="minorHAnsi" w:hAnsiTheme="minorHAnsi" w:cstheme="minorHAnsi"/>
          <w:i/>
          <w:color w:val="000000" w:themeColor="text1"/>
        </w:rPr>
        <w:t>ica</w:t>
      </w:r>
      <w:r w:rsidRPr="00324EC0">
        <w:rPr>
          <w:rFonts w:asciiTheme="minorHAnsi" w:hAnsiTheme="minorHAnsi" w:cstheme="minorHAnsi"/>
          <w:i/>
          <w:color w:val="000000" w:themeColor="text1"/>
        </w:rPr>
        <w:t xml:space="preserve"> Acta</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1768</w:t>
      </w:r>
      <w:r w:rsidRPr="00324EC0">
        <w:rPr>
          <w:rFonts w:asciiTheme="minorHAnsi" w:hAnsiTheme="minorHAnsi" w:cstheme="minorHAnsi"/>
          <w:color w:val="000000" w:themeColor="text1"/>
        </w:rPr>
        <w:t>, 1311</w:t>
      </w:r>
      <w:r w:rsidR="00805BC1" w:rsidRPr="00324EC0">
        <w:rPr>
          <w:rFonts w:asciiTheme="minorHAnsi" w:hAnsiTheme="minorHAnsi" w:cstheme="minorHAnsi"/>
          <w:color w:val="000000" w:themeColor="text1"/>
        </w:rPr>
        <w:t>–13</w:t>
      </w:r>
      <w:r w:rsidRPr="00324EC0">
        <w:rPr>
          <w:rFonts w:asciiTheme="minorHAnsi" w:hAnsiTheme="minorHAnsi" w:cstheme="minorHAnsi"/>
          <w:color w:val="000000" w:themeColor="text1"/>
        </w:rPr>
        <w:t>24 (2007).</w:t>
      </w:r>
    </w:p>
    <w:p w14:paraId="23EC51F8" w14:textId="77777777" w:rsidR="00770FB4" w:rsidRPr="00324EC0" w:rsidRDefault="00770FB4" w:rsidP="00F4100A">
      <w:pPr>
        <w:jc w:val="both"/>
        <w:rPr>
          <w:rFonts w:asciiTheme="minorHAnsi" w:hAnsiTheme="minorHAnsi" w:cstheme="minorHAnsi"/>
          <w:color w:val="000000" w:themeColor="text1"/>
        </w:rPr>
      </w:pPr>
    </w:p>
    <w:p w14:paraId="67A59C52" w14:textId="3C260438" w:rsidR="00E3579C" w:rsidRPr="00324EC0" w:rsidRDefault="00986D3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3</w:t>
      </w:r>
      <w:r w:rsidR="00015308" w:rsidRPr="00324EC0">
        <w:rPr>
          <w:rFonts w:asciiTheme="minorHAnsi" w:hAnsiTheme="minorHAnsi" w:cstheme="minorHAnsi"/>
          <w:color w:val="000000" w:themeColor="text1"/>
        </w:rPr>
        <w:t>2</w:t>
      </w:r>
      <w:r w:rsidR="00E3579C" w:rsidRPr="00324EC0">
        <w:rPr>
          <w:rFonts w:asciiTheme="minorHAnsi" w:hAnsiTheme="minorHAnsi" w:cstheme="minorHAnsi"/>
          <w:color w:val="000000" w:themeColor="text1"/>
        </w:rPr>
        <w:t>. Bukiya</w:t>
      </w:r>
      <w:r w:rsidR="00B25069"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 xml:space="preserve"> A. N., Durdagi</w:t>
      </w:r>
      <w:r w:rsidR="00B25069"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 xml:space="preserve"> S., Noskov</w:t>
      </w:r>
      <w:r w:rsidR="00B25069"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 xml:space="preserve"> S., Rosenhouse-Dantsker, A. </w:t>
      </w:r>
      <w:r w:rsidR="00E3579C" w:rsidRPr="00324EC0">
        <w:rPr>
          <w:rFonts w:asciiTheme="minorHAnsi" w:hAnsiTheme="minorHAnsi" w:cstheme="minorHAnsi"/>
          <w:color w:val="000000" w:themeColor="text1"/>
          <w:w w:val="105"/>
        </w:rPr>
        <w:t>Cholesterol up-regulates neuronal G protein-gated inwardly rectifying potassium (GIRK) channel activity in the hippocampus</w:t>
      </w:r>
      <w:r w:rsidR="00E3579C" w:rsidRPr="00324EC0">
        <w:rPr>
          <w:rFonts w:asciiTheme="minorHAnsi" w:hAnsiTheme="minorHAnsi" w:cstheme="minorHAnsi"/>
          <w:color w:val="000000" w:themeColor="text1"/>
        </w:rPr>
        <w:t>.</w:t>
      </w:r>
      <w:r w:rsidR="00B71A1F" w:rsidRPr="00324EC0">
        <w:rPr>
          <w:rFonts w:asciiTheme="minorHAnsi" w:hAnsiTheme="minorHAnsi" w:cstheme="minorHAnsi"/>
          <w:color w:val="000000" w:themeColor="text1"/>
        </w:rPr>
        <w:t xml:space="preserve"> </w:t>
      </w:r>
      <w:r w:rsidR="00770FB4" w:rsidRPr="00324EC0">
        <w:rPr>
          <w:rFonts w:asciiTheme="minorHAnsi" w:hAnsiTheme="minorHAnsi" w:cstheme="minorHAnsi"/>
          <w:i/>
          <w:color w:val="000000" w:themeColor="text1"/>
        </w:rPr>
        <w:t xml:space="preserve">The </w:t>
      </w:r>
      <w:r w:rsidR="00E3579C" w:rsidRPr="00324EC0">
        <w:rPr>
          <w:rFonts w:asciiTheme="minorHAnsi" w:hAnsiTheme="minorHAnsi" w:cstheme="minorHAnsi"/>
          <w:i/>
          <w:color w:val="000000" w:themeColor="text1"/>
        </w:rPr>
        <w:t>J</w:t>
      </w:r>
      <w:r w:rsidR="00770FB4" w:rsidRPr="00324EC0">
        <w:rPr>
          <w:rFonts w:asciiTheme="minorHAnsi" w:hAnsiTheme="minorHAnsi" w:cstheme="minorHAnsi"/>
          <w:i/>
          <w:color w:val="000000" w:themeColor="text1"/>
        </w:rPr>
        <w:t>ournal of</w:t>
      </w:r>
      <w:r w:rsidR="00E3579C" w:rsidRPr="00324EC0">
        <w:rPr>
          <w:rFonts w:asciiTheme="minorHAnsi" w:hAnsiTheme="minorHAnsi" w:cstheme="minorHAnsi"/>
          <w:i/>
          <w:color w:val="000000" w:themeColor="text1"/>
        </w:rPr>
        <w:t xml:space="preserve"> Biol</w:t>
      </w:r>
      <w:r w:rsidR="00770FB4" w:rsidRPr="00324EC0">
        <w:rPr>
          <w:rFonts w:asciiTheme="minorHAnsi" w:hAnsiTheme="minorHAnsi" w:cstheme="minorHAnsi"/>
          <w:i/>
          <w:color w:val="000000" w:themeColor="text1"/>
        </w:rPr>
        <w:t>ogical</w:t>
      </w:r>
      <w:r w:rsidR="00E3579C" w:rsidRPr="00324EC0">
        <w:rPr>
          <w:rFonts w:asciiTheme="minorHAnsi" w:hAnsiTheme="minorHAnsi" w:cstheme="minorHAnsi"/>
          <w:i/>
          <w:color w:val="000000" w:themeColor="text1"/>
        </w:rPr>
        <w:t xml:space="preserve"> Chem</w:t>
      </w:r>
      <w:r w:rsidR="00770FB4" w:rsidRPr="00324EC0">
        <w:rPr>
          <w:rFonts w:asciiTheme="minorHAnsi" w:hAnsiTheme="minorHAnsi" w:cstheme="minorHAnsi"/>
          <w:i/>
          <w:color w:val="000000" w:themeColor="text1"/>
        </w:rPr>
        <w:t>istry</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292</w:t>
      </w:r>
      <w:r w:rsidR="00E3579C" w:rsidRPr="00324EC0">
        <w:rPr>
          <w:rFonts w:asciiTheme="minorHAnsi" w:hAnsiTheme="minorHAnsi" w:cstheme="minorHAnsi"/>
          <w:color w:val="000000" w:themeColor="text1"/>
        </w:rPr>
        <w:t>, 6135</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6147 (2017).</w:t>
      </w:r>
    </w:p>
    <w:p w14:paraId="44288E24" w14:textId="77777777" w:rsidR="00770FB4" w:rsidRPr="00324EC0" w:rsidRDefault="00770FB4" w:rsidP="00F4100A">
      <w:pPr>
        <w:pStyle w:val="CommentText"/>
        <w:jc w:val="both"/>
        <w:rPr>
          <w:rFonts w:cstheme="minorHAnsi"/>
          <w:color w:val="000000" w:themeColor="text1"/>
        </w:rPr>
      </w:pPr>
    </w:p>
    <w:p w14:paraId="0AB5D00C" w14:textId="197C9BEF" w:rsidR="00B25069" w:rsidRPr="00324EC0" w:rsidRDefault="00986D36" w:rsidP="00F4100A">
      <w:pPr>
        <w:pStyle w:val="CommentText"/>
        <w:jc w:val="both"/>
        <w:rPr>
          <w:rFonts w:cstheme="minorHAnsi"/>
          <w:color w:val="000000" w:themeColor="text1"/>
        </w:rPr>
      </w:pPr>
      <w:r w:rsidRPr="00324EC0">
        <w:rPr>
          <w:rFonts w:cstheme="minorHAnsi"/>
          <w:color w:val="000000" w:themeColor="text1"/>
        </w:rPr>
        <w:t>3</w:t>
      </w:r>
      <w:r w:rsidR="00015308" w:rsidRPr="00324EC0">
        <w:rPr>
          <w:rFonts w:cstheme="minorHAnsi"/>
          <w:color w:val="000000" w:themeColor="text1"/>
        </w:rPr>
        <w:t>3</w:t>
      </w:r>
      <w:r w:rsidR="00B25069" w:rsidRPr="00324EC0">
        <w:rPr>
          <w:rFonts w:cstheme="minorHAnsi"/>
          <w:color w:val="000000" w:themeColor="text1"/>
        </w:rPr>
        <w:t xml:space="preserve">. Bukiya A. N., Vaithianathan, T, Kuntamallappanavar, G, Asuncion-Chin, M, Dopico, A. M. Smooth muscle cholesterol enables BK β1 subunit-mediated channel inhibition and subsequent vasoconstriction evoked by alcohol. </w:t>
      </w:r>
      <w:r w:rsidR="00B25069" w:rsidRPr="00324EC0">
        <w:rPr>
          <w:rFonts w:cstheme="minorHAnsi"/>
          <w:i/>
          <w:color w:val="000000" w:themeColor="text1"/>
        </w:rPr>
        <w:t>Arterioscler</w:t>
      </w:r>
      <w:r w:rsidR="002A24E9" w:rsidRPr="00324EC0">
        <w:rPr>
          <w:rFonts w:cstheme="minorHAnsi"/>
          <w:i/>
          <w:color w:val="000000" w:themeColor="text1"/>
        </w:rPr>
        <w:t>osis,</w:t>
      </w:r>
      <w:r w:rsidR="00B25069" w:rsidRPr="00324EC0">
        <w:rPr>
          <w:rFonts w:cstheme="minorHAnsi"/>
          <w:i/>
          <w:color w:val="000000" w:themeColor="text1"/>
        </w:rPr>
        <w:t xml:space="preserve"> Thromb</w:t>
      </w:r>
      <w:r w:rsidR="002A24E9" w:rsidRPr="00324EC0">
        <w:rPr>
          <w:rFonts w:cstheme="minorHAnsi"/>
          <w:i/>
          <w:color w:val="000000" w:themeColor="text1"/>
        </w:rPr>
        <w:t>osis and</w:t>
      </w:r>
      <w:r w:rsidR="00B25069" w:rsidRPr="00324EC0">
        <w:rPr>
          <w:rFonts w:cstheme="minorHAnsi"/>
          <w:i/>
          <w:color w:val="000000" w:themeColor="text1"/>
        </w:rPr>
        <w:t xml:space="preserve"> Vasc</w:t>
      </w:r>
      <w:r w:rsidR="002A24E9" w:rsidRPr="00324EC0">
        <w:rPr>
          <w:rFonts w:cstheme="minorHAnsi"/>
          <w:i/>
          <w:color w:val="000000" w:themeColor="text1"/>
        </w:rPr>
        <w:t>ular</w:t>
      </w:r>
      <w:r w:rsidR="00B25069" w:rsidRPr="00324EC0">
        <w:rPr>
          <w:rFonts w:cstheme="minorHAnsi"/>
          <w:i/>
          <w:color w:val="000000" w:themeColor="text1"/>
        </w:rPr>
        <w:t xml:space="preserve"> Biol</w:t>
      </w:r>
      <w:r w:rsidR="002A24E9" w:rsidRPr="00324EC0">
        <w:rPr>
          <w:rFonts w:cstheme="minorHAnsi"/>
          <w:i/>
          <w:color w:val="000000" w:themeColor="text1"/>
        </w:rPr>
        <w:t>ogy</w:t>
      </w:r>
      <w:r w:rsidR="004249C4" w:rsidRPr="00324EC0">
        <w:rPr>
          <w:rFonts w:cstheme="minorHAnsi"/>
          <w:i/>
          <w:color w:val="000000" w:themeColor="text1"/>
        </w:rPr>
        <w:t>.</w:t>
      </w:r>
      <w:r w:rsidR="00B25069" w:rsidRPr="00324EC0">
        <w:rPr>
          <w:rFonts w:cstheme="minorHAnsi"/>
          <w:i/>
          <w:color w:val="000000" w:themeColor="text1"/>
        </w:rPr>
        <w:t xml:space="preserve"> </w:t>
      </w:r>
      <w:r w:rsidR="00B25069" w:rsidRPr="00324EC0">
        <w:rPr>
          <w:rFonts w:cstheme="minorHAnsi"/>
          <w:b/>
          <w:color w:val="000000" w:themeColor="text1"/>
        </w:rPr>
        <w:t>31</w:t>
      </w:r>
      <w:r w:rsidR="00B25069" w:rsidRPr="00324EC0">
        <w:rPr>
          <w:rFonts w:cstheme="minorHAnsi"/>
          <w:color w:val="000000" w:themeColor="text1"/>
        </w:rPr>
        <w:t>, 2410</w:t>
      </w:r>
      <w:r w:rsidR="00805BC1" w:rsidRPr="00324EC0">
        <w:rPr>
          <w:rFonts w:cstheme="minorHAnsi"/>
          <w:color w:val="000000" w:themeColor="text1"/>
        </w:rPr>
        <w:t>–24</w:t>
      </w:r>
      <w:r w:rsidR="00B25069" w:rsidRPr="00324EC0">
        <w:rPr>
          <w:rFonts w:cstheme="minorHAnsi"/>
          <w:color w:val="000000" w:themeColor="text1"/>
        </w:rPr>
        <w:t>23 (2011).</w:t>
      </w:r>
    </w:p>
    <w:p w14:paraId="52B59372" w14:textId="77777777" w:rsidR="00770FB4" w:rsidRPr="00324EC0" w:rsidRDefault="00770FB4" w:rsidP="00F4100A">
      <w:pPr>
        <w:widowControl w:val="0"/>
        <w:autoSpaceDE w:val="0"/>
        <w:autoSpaceDN w:val="0"/>
        <w:adjustRightInd w:val="0"/>
        <w:jc w:val="both"/>
        <w:rPr>
          <w:rFonts w:asciiTheme="minorHAnsi" w:hAnsiTheme="minorHAnsi" w:cstheme="minorHAnsi"/>
          <w:color w:val="000000" w:themeColor="text1"/>
        </w:rPr>
      </w:pPr>
    </w:p>
    <w:p w14:paraId="649DE384" w14:textId="5C76CD28" w:rsidR="00B316B8" w:rsidRPr="00324EC0" w:rsidRDefault="006B5DAB"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34. Hegele, R. A. Plasma lipoproteins: genetic influences and clinical implications. </w:t>
      </w:r>
      <w:r w:rsidRPr="00324EC0">
        <w:rPr>
          <w:rFonts w:asciiTheme="minorHAnsi" w:hAnsiTheme="minorHAnsi" w:cstheme="minorHAnsi"/>
          <w:i/>
          <w:color w:val="000000" w:themeColor="text1"/>
        </w:rPr>
        <w:t>Nat</w:t>
      </w:r>
      <w:r w:rsidR="002A24E9" w:rsidRPr="00324EC0">
        <w:rPr>
          <w:rFonts w:asciiTheme="minorHAnsi" w:hAnsiTheme="minorHAnsi" w:cstheme="minorHAnsi"/>
          <w:i/>
          <w:color w:val="000000" w:themeColor="text1"/>
        </w:rPr>
        <w:t>ure</w:t>
      </w:r>
      <w:r w:rsidRPr="00324EC0">
        <w:rPr>
          <w:rFonts w:asciiTheme="minorHAnsi" w:hAnsiTheme="minorHAnsi" w:cstheme="minorHAnsi"/>
          <w:i/>
          <w:color w:val="000000" w:themeColor="text1"/>
        </w:rPr>
        <w:t xml:space="preserve"> Rev</w:t>
      </w:r>
      <w:r w:rsidR="002A24E9" w:rsidRPr="00324EC0">
        <w:rPr>
          <w:rFonts w:asciiTheme="minorHAnsi" w:hAnsiTheme="minorHAnsi" w:cstheme="minorHAnsi"/>
          <w:i/>
          <w:color w:val="000000" w:themeColor="text1"/>
        </w:rPr>
        <w:t>iews</w:t>
      </w:r>
      <w:r w:rsidRPr="00324EC0">
        <w:rPr>
          <w:rFonts w:asciiTheme="minorHAnsi" w:hAnsiTheme="minorHAnsi" w:cstheme="minorHAnsi"/>
          <w:i/>
          <w:color w:val="000000" w:themeColor="text1"/>
        </w:rPr>
        <w:t xml:space="preserve"> Genet</w:t>
      </w:r>
      <w:r w:rsidR="002A24E9" w:rsidRPr="00324EC0">
        <w:rPr>
          <w:rFonts w:asciiTheme="minorHAnsi" w:hAnsiTheme="minorHAnsi" w:cstheme="minorHAnsi"/>
          <w:i/>
          <w:color w:val="000000" w:themeColor="text1"/>
        </w:rPr>
        <w:t>ics</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10</w:t>
      </w:r>
      <w:r w:rsidRPr="00324EC0">
        <w:rPr>
          <w:rFonts w:asciiTheme="minorHAnsi" w:hAnsiTheme="minorHAnsi" w:cstheme="minorHAnsi"/>
          <w:color w:val="000000" w:themeColor="text1"/>
        </w:rPr>
        <w:t>, 109</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121 (2009).</w:t>
      </w:r>
    </w:p>
    <w:p w14:paraId="217527FD"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576AD5FF" w14:textId="54A94D40" w:rsidR="00E3579C" w:rsidRPr="00324EC0" w:rsidRDefault="00986D36" w:rsidP="00F4100A">
      <w:pPr>
        <w:widowControl w:val="0"/>
        <w:autoSpaceDE w:val="0"/>
        <w:autoSpaceDN w:val="0"/>
        <w:adjustRightInd w:val="0"/>
        <w:jc w:val="both"/>
        <w:rPr>
          <w:rStyle w:val="apple-converted-space"/>
          <w:rFonts w:asciiTheme="minorHAnsi" w:hAnsiTheme="minorHAnsi" w:cstheme="minorHAnsi"/>
          <w:color w:val="000000" w:themeColor="text1"/>
        </w:rPr>
      </w:pPr>
      <w:r w:rsidRPr="00324EC0">
        <w:rPr>
          <w:rFonts w:asciiTheme="minorHAnsi" w:hAnsiTheme="minorHAnsi" w:cstheme="minorHAnsi"/>
          <w:color w:val="000000" w:themeColor="text1"/>
        </w:rPr>
        <w:t>3</w:t>
      </w:r>
      <w:r w:rsidR="006B5DAB" w:rsidRPr="00324EC0">
        <w:rPr>
          <w:rFonts w:asciiTheme="minorHAnsi" w:hAnsiTheme="minorHAnsi" w:cstheme="minorHAnsi"/>
          <w:color w:val="000000" w:themeColor="text1"/>
        </w:rPr>
        <w:t>5</w:t>
      </w:r>
      <w:r w:rsidR="00E3579C" w:rsidRPr="00324EC0">
        <w:rPr>
          <w:rFonts w:asciiTheme="minorHAnsi" w:hAnsiTheme="minorHAnsi" w:cstheme="minorHAnsi"/>
          <w:color w:val="000000" w:themeColor="text1"/>
        </w:rPr>
        <w:t>. Bisen, S.</w:t>
      </w:r>
      <w:r w:rsidR="004249C4" w:rsidRPr="00324EC0">
        <w:rPr>
          <w:rFonts w:asciiTheme="minorHAnsi" w:hAnsiTheme="minorHAnsi" w:cstheme="minorHAnsi"/>
          <w:color w:val="000000" w:themeColor="text1"/>
        </w:rPr>
        <w:t xml:space="preserve"> et al. </w:t>
      </w:r>
      <w:r w:rsidR="00E3579C" w:rsidRPr="00324EC0">
        <w:rPr>
          <w:rFonts w:asciiTheme="minorHAnsi" w:eastAsia="Times New Roman" w:hAnsiTheme="minorHAnsi" w:cstheme="minorHAnsi"/>
          <w:color w:val="000000" w:themeColor="text1"/>
        </w:rPr>
        <w:t xml:space="preserve">Distinct mechanisms underlying cholesterol protection against alcohol-induced BK channel inhibition and resulting vasoconstriction. </w:t>
      </w:r>
      <w:r w:rsidR="00E3579C" w:rsidRPr="00324EC0">
        <w:rPr>
          <w:rStyle w:val="jrnl"/>
          <w:rFonts w:asciiTheme="minorHAnsi" w:hAnsiTheme="minorHAnsi" w:cstheme="minorHAnsi"/>
          <w:i/>
          <w:color w:val="000000" w:themeColor="text1"/>
        </w:rPr>
        <w:t>Biochim</w:t>
      </w:r>
      <w:r w:rsidR="002A24E9" w:rsidRPr="00324EC0">
        <w:rPr>
          <w:rStyle w:val="jrnl"/>
          <w:rFonts w:asciiTheme="minorHAnsi" w:hAnsiTheme="minorHAnsi" w:cstheme="minorHAnsi"/>
          <w:i/>
          <w:color w:val="000000" w:themeColor="text1"/>
        </w:rPr>
        <w:t>ica</w:t>
      </w:r>
      <w:r w:rsidR="00E3579C" w:rsidRPr="00324EC0">
        <w:rPr>
          <w:rStyle w:val="jrnl"/>
          <w:rFonts w:asciiTheme="minorHAnsi" w:hAnsiTheme="minorHAnsi" w:cstheme="minorHAnsi"/>
          <w:i/>
          <w:color w:val="000000" w:themeColor="text1"/>
        </w:rPr>
        <w:t xml:space="preserve"> </w:t>
      </w:r>
      <w:r w:rsidR="00A261D8" w:rsidRPr="00324EC0">
        <w:rPr>
          <w:rStyle w:val="jrnl"/>
          <w:rFonts w:asciiTheme="minorHAnsi" w:hAnsiTheme="minorHAnsi" w:cstheme="minorHAnsi"/>
          <w:i/>
          <w:color w:val="000000" w:themeColor="text1"/>
        </w:rPr>
        <w:t xml:space="preserve">et </w:t>
      </w:r>
      <w:r w:rsidR="00E3579C" w:rsidRPr="00324EC0">
        <w:rPr>
          <w:rStyle w:val="jrnl"/>
          <w:rFonts w:asciiTheme="minorHAnsi" w:hAnsiTheme="minorHAnsi" w:cstheme="minorHAnsi"/>
          <w:i/>
          <w:color w:val="000000" w:themeColor="text1"/>
        </w:rPr>
        <w:t>Biophys</w:t>
      </w:r>
      <w:r w:rsidR="002A24E9" w:rsidRPr="00324EC0">
        <w:rPr>
          <w:rStyle w:val="jrnl"/>
          <w:rFonts w:asciiTheme="minorHAnsi" w:hAnsiTheme="minorHAnsi" w:cstheme="minorHAnsi"/>
          <w:i/>
          <w:color w:val="000000" w:themeColor="text1"/>
        </w:rPr>
        <w:t>ica</w:t>
      </w:r>
      <w:r w:rsidR="00E3579C" w:rsidRPr="00324EC0">
        <w:rPr>
          <w:rStyle w:val="jrnl"/>
          <w:rFonts w:asciiTheme="minorHAnsi" w:hAnsiTheme="minorHAnsi" w:cstheme="minorHAnsi"/>
          <w:i/>
          <w:color w:val="000000" w:themeColor="text1"/>
        </w:rPr>
        <w:t xml:space="preserve"> Acta</w:t>
      </w:r>
      <w:r w:rsidR="004249C4" w:rsidRPr="00324EC0">
        <w:rPr>
          <w:rStyle w:val="jrnl"/>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1861</w:t>
      </w:r>
      <w:r w:rsidR="00E3579C" w:rsidRPr="00324EC0">
        <w:rPr>
          <w:rFonts w:asciiTheme="minorHAnsi" w:hAnsiTheme="minorHAnsi" w:cstheme="minorHAnsi"/>
          <w:color w:val="000000" w:themeColor="text1"/>
        </w:rPr>
        <w:t>, 1756</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1766 (2016).</w:t>
      </w:r>
      <w:r w:rsidR="00E3579C" w:rsidRPr="00324EC0">
        <w:rPr>
          <w:rStyle w:val="apple-converted-space"/>
          <w:rFonts w:asciiTheme="minorHAnsi" w:hAnsiTheme="minorHAnsi" w:cstheme="minorHAnsi"/>
          <w:color w:val="000000" w:themeColor="text1"/>
        </w:rPr>
        <w:t> </w:t>
      </w:r>
    </w:p>
    <w:p w14:paraId="47B29672" w14:textId="77777777" w:rsidR="002A24E9" w:rsidRPr="00324EC0" w:rsidRDefault="002A24E9" w:rsidP="00F4100A">
      <w:pPr>
        <w:widowControl w:val="0"/>
        <w:autoSpaceDE w:val="0"/>
        <w:autoSpaceDN w:val="0"/>
        <w:adjustRightInd w:val="0"/>
        <w:jc w:val="both"/>
        <w:rPr>
          <w:rStyle w:val="apple-converted-space"/>
          <w:rFonts w:asciiTheme="minorHAnsi" w:hAnsiTheme="minorHAnsi" w:cstheme="minorHAnsi"/>
          <w:color w:val="000000" w:themeColor="text1"/>
        </w:rPr>
      </w:pPr>
    </w:p>
    <w:p w14:paraId="5531088A" w14:textId="7E05624B" w:rsidR="00DB0CA0" w:rsidRPr="00324EC0" w:rsidRDefault="00DB0CA0" w:rsidP="00F4100A">
      <w:pPr>
        <w:widowControl w:val="0"/>
        <w:autoSpaceDE w:val="0"/>
        <w:autoSpaceDN w:val="0"/>
        <w:adjustRightInd w:val="0"/>
        <w:jc w:val="both"/>
        <w:rPr>
          <w:rFonts w:asciiTheme="minorHAnsi" w:hAnsiTheme="minorHAnsi" w:cstheme="minorHAnsi"/>
          <w:color w:val="000000" w:themeColor="text1"/>
        </w:rPr>
      </w:pPr>
      <w:r w:rsidRPr="00324EC0">
        <w:rPr>
          <w:rStyle w:val="apple-converted-space"/>
          <w:rFonts w:asciiTheme="minorHAnsi" w:hAnsiTheme="minorHAnsi" w:cstheme="minorHAnsi"/>
          <w:color w:val="000000" w:themeColor="text1"/>
        </w:rPr>
        <w:t>36</w:t>
      </w:r>
      <w:r w:rsidR="00E3579C" w:rsidRPr="00324EC0">
        <w:rPr>
          <w:rStyle w:val="apple-converted-space"/>
          <w:rFonts w:asciiTheme="minorHAnsi" w:hAnsiTheme="minorHAnsi" w:cstheme="minorHAnsi"/>
          <w:color w:val="000000" w:themeColor="text1"/>
        </w:rPr>
        <w:t xml:space="preserve">. </w:t>
      </w:r>
      <w:r w:rsidR="00E3579C" w:rsidRPr="00324EC0">
        <w:rPr>
          <w:rFonts w:asciiTheme="minorHAnsi" w:hAnsiTheme="minorHAnsi" w:cstheme="minorHAnsi"/>
          <w:color w:val="000000" w:themeColor="text1"/>
        </w:rPr>
        <w:t>Santiago, J.</w:t>
      </w:r>
      <w:r w:rsidR="004249C4" w:rsidRPr="00324EC0">
        <w:rPr>
          <w:rFonts w:asciiTheme="minorHAnsi" w:hAnsiTheme="minorHAnsi" w:cstheme="minorHAnsi"/>
          <w:color w:val="000000" w:themeColor="text1"/>
        </w:rPr>
        <w:t xml:space="preserve"> et al. </w:t>
      </w:r>
      <w:r w:rsidR="00E3579C" w:rsidRPr="00324EC0">
        <w:rPr>
          <w:rFonts w:asciiTheme="minorHAnsi" w:hAnsiTheme="minorHAnsi" w:cstheme="minorHAnsi"/>
          <w:color w:val="000000" w:themeColor="text1"/>
        </w:rPr>
        <w:t xml:space="preserve">Probing the Effects of Membrane Cholesterol in the Torpedo californica Acetylcholine Receptor and the Novel Lipid-exposed Mutation </w:t>
      </w:r>
      <w:r w:rsidR="00E3579C" w:rsidRPr="00324EC0">
        <w:rPr>
          <w:rFonts w:asciiTheme="minorHAnsi" w:hAnsiTheme="minorHAnsi" w:cstheme="minorHAnsi"/>
          <w:color w:val="000000" w:themeColor="text1"/>
        </w:rPr>
        <w:sym w:font="Symbol" w:char="F061"/>
      </w:r>
      <w:r w:rsidR="00E3579C" w:rsidRPr="00324EC0">
        <w:rPr>
          <w:rFonts w:asciiTheme="minorHAnsi" w:hAnsiTheme="minorHAnsi" w:cstheme="minorHAnsi"/>
          <w:color w:val="000000" w:themeColor="text1"/>
        </w:rPr>
        <w:t xml:space="preserve">C418W in </w:t>
      </w:r>
      <w:r w:rsidR="00AB4C9C" w:rsidRPr="00324EC0">
        <w:rPr>
          <w:rFonts w:asciiTheme="minorHAnsi" w:hAnsiTheme="minorHAnsi" w:cstheme="minorHAnsi"/>
          <w:i/>
          <w:color w:val="000000" w:themeColor="text1"/>
        </w:rPr>
        <w:t>Xenopus</w:t>
      </w:r>
      <w:r w:rsidR="00E3579C" w:rsidRPr="00324EC0">
        <w:rPr>
          <w:rFonts w:asciiTheme="minorHAnsi" w:hAnsiTheme="minorHAnsi" w:cstheme="minorHAnsi"/>
          <w:color w:val="000000" w:themeColor="text1"/>
        </w:rPr>
        <w:t xml:space="preserve"> Oocytes.</w:t>
      </w:r>
      <w:r w:rsidR="00E3579C" w:rsidRPr="00324EC0">
        <w:rPr>
          <w:rFonts w:asciiTheme="minorHAnsi" w:hAnsiTheme="minorHAnsi" w:cstheme="minorHAnsi"/>
          <w:i/>
          <w:color w:val="000000" w:themeColor="text1"/>
        </w:rPr>
        <w:t xml:space="preserve"> </w:t>
      </w:r>
      <w:r w:rsidR="002A24E9" w:rsidRPr="00324EC0">
        <w:rPr>
          <w:rFonts w:asciiTheme="minorHAnsi" w:hAnsiTheme="minorHAnsi" w:cstheme="minorHAnsi"/>
          <w:i/>
          <w:color w:val="000000" w:themeColor="text1"/>
        </w:rPr>
        <w:t>The</w:t>
      </w:r>
      <w:r w:rsidR="002A24E9" w:rsidRPr="00324EC0">
        <w:rPr>
          <w:rFonts w:asciiTheme="minorHAnsi" w:hAnsiTheme="minorHAnsi" w:cstheme="minorHAnsi"/>
          <w:color w:val="000000" w:themeColor="text1"/>
        </w:rPr>
        <w:t xml:space="preserve"> </w:t>
      </w:r>
      <w:r w:rsidR="00E3579C" w:rsidRPr="00324EC0">
        <w:rPr>
          <w:rFonts w:asciiTheme="minorHAnsi" w:hAnsiTheme="minorHAnsi" w:cstheme="minorHAnsi"/>
          <w:i/>
          <w:color w:val="000000" w:themeColor="text1"/>
        </w:rPr>
        <w:t>J</w:t>
      </w:r>
      <w:r w:rsidR="002A24E9" w:rsidRPr="00324EC0">
        <w:rPr>
          <w:rFonts w:asciiTheme="minorHAnsi" w:hAnsiTheme="minorHAnsi" w:cstheme="minorHAnsi"/>
          <w:i/>
          <w:color w:val="000000" w:themeColor="text1"/>
        </w:rPr>
        <w:t>ournal of</w:t>
      </w:r>
      <w:r w:rsidR="00E3579C" w:rsidRPr="00324EC0">
        <w:rPr>
          <w:rFonts w:asciiTheme="minorHAnsi" w:hAnsiTheme="minorHAnsi" w:cstheme="minorHAnsi"/>
          <w:i/>
          <w:color w:val="000000" w:themeColor="text1"/>
        </w:rPr>
        <w:t xml:space="preserve"> Biol</w:t>
      </w:r>
      <w:r w:rsidR="002A24E9" w:rsidRPr="00324EC0">
        <w:rPr>
          <w:rFonts w:asciiTheme="minorHAnsi" w:hAnsiTheme="minorHAnsi" w:cstheme="minorHAnsi"/>
          <w:i/>
          <w:color w:val="000000" w:themeColor="text1"/>
        </w:rPr>
        <w:t>ogical</w:t>
      </w:r>
      <w:r w:rsidR="00E3579C" w:rsidRPr="00324EC0">
        <w:rPr>
          <w:rFonts w:asciiTheme="minorHAnsi" w:hAnsiTheme="minorHAnsi" w:cstheme="minorHAnsi"/>
          <w:i/>
          <w:color w:val="000000" w:themeColor="text1"/>
        </w:rPr>
        <w:t xml:space="preserve"> Chem</w:t>
      </w:r>
      <w:r w:rsidR="002A24E9" w:rsidRPr="00324EC0">
        <w:rPr>
          <w:rFonts w:asciiTheme="minorHAnsi" w:hAnsiTheme="minorHAnsi" w:cstheme="minorHAnsi"/>
          <w:i/>
          <w:color w:val="000000" w:themeColor="text1"/>
        </w:rPr>
        <w:t>istry</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276</w:t>
      </w:r>
      <w:r w:rsidR="00E3579C" w:rsidRPr="00324EC0">
        <w:rPr>
          <w:rFonts w:asciiTheme="minorHAnsi" w:hAnsiTheme="minorHAnsi" w:cstheme="minorHAnsi"/>
          <w:color w:val="000000" w:themeColor="text1"/>
        </w:rPr>
        <w:t>, 46523–46532 (2001).</w:t>
      </w:r>
    </w:p>
    <w:p w14:paraId="5E413267"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7F7B97FD" w14:textId="2F98D37B" w:rsidR="00E3579C" w:rsidRPr="00324EC0" w:rsidRDefault="004E420C"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3</w:t>
      </w:r>
      <w:r w:rsidR="00AD3CF5" w:rsidRPr="00324EC0">
        <w:rPr>
          <w:rFonts w:asciiTheme="minorHAnsi" w:hAnsiTheme="minorHAnsi" w:cstheme="minorHAnsi"/>
          <w:color w:val="000000" w:themeColor="text1"/>
        </w:rPr>
        <w:t>7</w:t>
      </w:r>
      <w:r w:rsidR="00E3579C" w:rsidRPr="00324EC0">
        <w:rPr>
          <w:rFonts w:asciiTheme="minorHAnsi" w:hAnsiTheme="minorHAnsi" w:cstheme="minorHAnsi"/>
          <w:color w:val="000000" w:themeColor="text1"/>
        </w:rPr>
        <w:t>. Deng, W.</w:t>
      </w:r>
      <w:r w:rsidR="004249C4" w:rsidRPr="00324EC0">
        <w:rPr>
          <w:rFonts w:asciiTheme="minorHAnsi" w:hAnsiTheme="minorHAnsi" w:cstheme="minorHAnsi"/>
          <w:color w:val="000000" w:themeColor="text1"/>
        </w:rPr>
        <w:t xml:space="preserve"> et al. </w:t>
      </w:r>
      <w:r w:rsidR="00E3579C" w:rsidRPr="00324EC0">
        <w:rPr>
          <w:rFonts w:asciiTheme="minorHAnsi" w:hAnsiTheme="minorHAnsi" w:cstheme="minorHAnsi"/>
          <w:color w:val="000000" w:themeColor="text1"/>
        </w:rPr>
        <w:t>Hypercholesterolemia induces up-regulation of K</w:t>
      </w:r>
      <w:r w:rsidR="00E3579C" w:rsidRPr="00324EC0">
        <w:rPr>
          <w:rFonts w:asciiTheme="minorHAnsi" w:hAnsiTheme="minorHAnsi" w:cstheme="minorHAnsi"/>
          <w:color w:val="000000" w:themeColor="text1"/>
          <w:vertAlign w:val="subscript"/>
        </w:rPr>
        <w:t>ACh</w:t>
      </w:r>
      <w:r w:rsidR="00E3579C" w:rsidRPr="00324EC0">
        <w:rPr>
          <w:rFonts w:asciiTheme="minorHAnsi" w:hAnsiTheme="minorHAnsi" w:cstheme="minorHAnsi"/>
          <w:color w:val="000000" w:themeColor="text1"/>
        </w:rPr>
        <w:t xml:space="preserve"> cardiac currents via a mechanism independent of phosphatidylinositol 4,5-bisphosphate and G</w:t>
      </w:r>
      <w:r w:rsidR="00E3579C" w:rsidRPr="00324EC0">
        <w:rPr>
          <w:rFonts w:asciiTheme="minorHAnsi" w:hAnsiTheme="minorHAnsi" w:cstheme="minorHAnsi"/>
          <w:color w:val="000000" w:themeColor="text1"/>
        </w:rPr>
        <w:sym w:font="Symbol" w:char="F062"/>
      </w:r>
      <w:r w:rsidR="00E3579C" w:rsidRPr="00324EC0">
        <w:rPr>
          <w:rFonts w:asciiTheme="minorHAnsi" w:hAnsiTheme="minorHAnsi" w:cstheme="minorHAnsi"/>
          <w:color w:val="000000" w:themeColor="text1"/>
        </w:rPr>
        <w:sym w:font="Symbol" w:char="F067"/>
      </w:r>
      <w:r w:rsidR="00E3579C" w:rsidRPr="00324EC0">
        <w:rPr>
          <w:rFonts w:asciiTheme="minorHAnsi" w:hAnsiTheme="minorHAnsi" w:cstheme="minorHAnsi"/>
          <w:color w:val="000000" w:themeColor="text1"/>
        </w:rPr>
        <w:t xml:space="preserve">. </w:t>
      </w:r>
      <w:r w:rsidR="002A24E9" w:rsidRPr="00324EC0">
        <w:rPr>
          <w:rFonts w:asciiTheme="minorHAnsi" w:hAnsiTheme="minorHAnsi" w:cstheme="minorHAnsi"/>
          <w:i/>
          <w:color w:val="000000" w:themeColor="text1"/>
        </w:rPr>
        <w:t xml:space="preserve">The </w:t>
      </w:r>
      <w:r w:rsidR="00E3579C" w:rsidRPr="00324EC0">
        <w:rPr>
          <w:rFonts w:asciiTheme="minorHAnsi" w:hAnsiTheme="minorHAnsi" w:cstheme="minorHAnsi"/>
          <w:i/>
          <w:color w:val="000000" w:themeColor="text1"/>
        </w:rPr>
        <w:t>J</w:t>
      </w:r>
      <w:r w:rsidR="002A24E9" w:rsidRPr="00324EC0">
        <w:rPr>
          <w:rFonts w:asciiTheme="minorHAnsi" w:hAnsiTheme="minorHAnsi" w:cstheme="minorHAnsi"/>
          <w:i/>
          <w:color w:val="000000" w:themeColor="text1"/>
        </w:rPr>
        <w:t>ournal of</w:t>
      </w:r>
      <w:r w:rsidR="00E3579C" w:rsidRPr="00324EC0">
        <w:rPr>
          <w:rFonts w:asciiTheme="minorHAnsi" w:hAnsiTheme="minorHAnsi" w:cstheme="minorHAnsi"/>
          <w:i/>
          <w:color w:val="000000" w:themeColor="text1"/>
        </w:rPr>
        <w:t xml:space="preserve"> Biol</w:t>
      </w:r>
      <w:r w:rsidR="00A261D8" w:rsidRPr="00324EC0">
        <w:rPr>
          <w:rFonts w:asciiTheme="minorHAnsi" w:hAnsiTheme="minorHAnsi" w:cstheme="minorHAnsi"/>
          <w:i/>
          <w:color w:val="000000" w:themeColor="text1"/>
        </w:rPr>
        <w:t>og</w:t>
      </w:r>
      <w:r w:rsidR="002A24E9" w:rsidRPr="00324EC0">
        <w:rPr>
          <w:rFonts w:asciiTheme="minorHAnsi" w:hAnsiTheme="minorHAnsi" w:cstheme="minorHAnsi"/>
          <w:i/>
          <w:color w:val="000000" w:themeColor="text1"/>
        </w:rPr>
        <w:t>ical</w:t>
      </w:r>
      <w:r w:rsidR="00E3579C" w:rsidRPr="00324EC0">
        <w:rPr>
          <w:rFonts w:asciiTheme="minorHAnsi" w:hAnsiTheme="minorHAnsi" w:cstheme="minorHAnsi"/>
          <w:i/>
          <w:color w:val="000000" w:themeColor="text1"/>
        </w:rPr>
        <w:t xml:space="preserve"> Chem</w:t>
      </w:r>
      <w:r w:rsidR="002A24E9" w:rsidRPr="00324EC0">
        <w:rPr>
          <w:rFonts w:asciiTheme="minorHAnsi" w:hAnsiTheme="minorHAnsi" w:cstheme="minorHAnsi"/>
          <w:i/>
          <w:color w:val="000000" w:themeColor="text1"/>
        </w:rPr>
        <w:t>istry</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287</w:t>
      </w:r>
      <w:r w:rsidR="00E3579C" w:rsidRPr="00324EC0">
        <w:rPr>
          <w:rFonts w:asciiTheme="minorHAnsi" w:hAnsiTheme="minorHAnsi" w:cstheme="minorHAnsi"/>
          <w:color w:val="000000" w:themeColor="text1"/>
        </w:rPr>
        <w:t>, 4925</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4935 (2012).</w:t>
      </w:r>
    </w:p>
    <w:p w14:paraId="71232502"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4382B2FB" w14:textId="14F5CF75" w:rsidR="00E3579C" w:rsidRPr="00324EC0" w:rsidRDefault="004E420C"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3</w:t>
      </w:r>
      <w:r w:rsidR="00AD3CF5" w:rsidRPr="00324EC0">
        <w:rPr>
          <w:rFonts w:asciiTheme="minorHAnsi" w:hAnsiTheme="minorHAnsi" w:cstheme="minorHAnsi"/>
          <w:color w:val="000000" w:themeColor="text1"/>
        </w:rPr>
        <w:t>8</w:t>
      </w:r>
      <w:r w:rsidR="00E3579C" w:rsidRPr="00324EC0">
        <w:rPr>
          <w:rFonts w:asciiTheme="minorHAnsi" w:hAnsiTheme="minorHAnsi" w:cstheme="minorHAnsi"/>
          <w:color w:val="000000" w:themeColor="text1"/>
        </w:rPr>
        <w:t xml:space="preserve">. Bukiya, A. N., Blank, P. S., Rosenhouse-Dantsker, A. </w:t>
      </w:r>
      <w:r w:rsidR="00E3579C" w:rsidRPr="00324EC0">
        <w:rPr>
          <w:rFonts w:asciiTheme="minorHAnsi" w:hAnsiTheme="minorHAnsi" w:cstheme="minorHAnsi"/>
          <w:bCs/>
          <w:color w:val="000000" w:themeColor="text1"/>
        </w:rPr>
        <w:t xml:space="preserve">Cholesterol intake and statin use regulate neuronal G protein-gated inwardly rectifying potassium channels by cholesterol and </w:t>
      </w:r>
      <w:proofErr w:type="gramStart"/>
      <w:r w:rsidR="00E3579C" w:rsidRPr="00324EC0">
        <w:rPr>
          <w:rFonts w:asciiTheme="minorHAnsi" w:hAnsiTheme="minorHAnsi" w:cstheme="minorHAnsi"/>
          <w:bCs/>
          <w:color w:val="000000" w:themeColor="text1"/>
        </w:rPr>
        <w:t>PI(</w:t>
      </w:r>
      <w:proofErr w:type="gramEnd"/>
      <w:r w:rsidR="00E3579C" w:rsidRPr="00324EC0">
        <w:rPr>
          <w:rFonts w:asciiTheme="minorHAnsi" w:hAnsiTheme="minorHAnsi" w:cstheme="minorHAnsi"/>
          <w:bCs/>
          <w:color w:val="000000" w:themeColor="text1"/>
        </w:rPr>
        <w:t>4,5)P</w:t>
      </w:r>
      <w:r w:rsidR="00E3579C" w:rsidRPr="00324EC0">
        <w:rPr>
          <w:rFonts w:asciiTheme="minorHAnsi" w:hAnsiTheme="minorHAnsi" w:cstheme="minorHAnsi"/>
          <w:bCs/>
          <w:color w:val="000000" w:themeColor="text1"/>
          <w:vertAlign w:val="subscript"/>
        </w:rPr>
        <w:t>2</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i/>
          <w:color w:val="000000" w:themeColor="text1"/>
        </w:rPr>
        <w:t>J</w:t>
      </w:r>
      <w:r w:rsidR="002A24E9" w:rsidRPr="00324EC0">
        <w:rPr>
          <w:rFonts w:asciiTheme="minorHAnsi" w:hAnsiTheme="minorHAnsi" w:cstheme="minorHAnsi"/>
          <w:i/>
          <w:color w:val="000000" w:themeColor="text1"/>
        </w:rPr>
        <w:t>ournal of</w:t>
      </w:r>
      <w:r w:rsidR="00E3579C" w:rsidRPr="00324EC0">
        <w:rPr>
          <w:rFonts w:asciiTheme="minorHAnsi" w:hAnsiTheme="minorHAnsi" w:cstheme="minorHAnsi"/>
          <w:i/>
          <w:color w:val="000000" w:themeColor="text1"/>
        </w:rPr>
        <w:t xml:space="preserve"> Lipid Res</w:t>
      </w:r>
      <w:r w:rsidR="002A24E9" w:rsidRPr="00324EC0">
        <w:rPr>
          <w:rFonts w:asciiTheme="minorHAnsi" w:hAnsiTheme="minorHAnsi" w:cstheme="minorHAnsi"/>
          <w:i/>
          <w:color w:val="000000" w:themeColor="text1"/>
        </w:rPr>
        <w:t>earch</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60</w:t>
      </w:r>
      <w:r w:rsidR="00E3579C" w:rsidRPr="00324EC0">
        <w:rPr>
          <w:rFonts w:asciiTheme="minorHAnsi" w:hAnsiTheme="minorHAnsi" w:cstheme="minorHAnsi"/>
          <w:color w:val="000000" w:themeColor="text1"/>
        </w:rPr>
        <w:t>, 19</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29 (2019).</w:t>
      </w:r>
    </w:p>
    <w:p w14:paraId="6B22609D" w14:textId="77777777" w:rsidR="00316B2A" w:rsidRPr="00324EC0" w:rsidRDefault="00316B2A" w:rsidP="00F4100A">
      <w:pPr>
        <w:widowControl w:val="0"/>
        <w:autoSpaceDE w:val="0"/>
        <w:autoSpaceDN w:val="0"/>
        <w:adjustRightInd w:val="0"/>
        <w:jc w:val="both"/>
        <w:rPr>
          <w:rFonts w:asciiTheme="minorHAnsi" w:hAnsiTheme="minorHAnsi" w:cstheme="minorHAnsi"/>
          <w:color w:val="000000" w:themeColor="text1"/>
        </w:rPr>
      </w:pPr>
    </w:p>
    <w:p w14:paraId="08191A95" w14:textId="352470B4" w:rsidR="00E3579C" w:rsidRPr="00324EC0" w:rsidRDefault="004E420C"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3</w:t>
      </w:r>
      <w:r w:rsidR="00AD3CF5" w:rsidRPr="00324EC0">
        <w:rPr>
          <w:rFonts w:asciiTheme="minorHAnsi" w:hAnsiTheme="minorHAnsi" w:cstheme="minorHAnsi"/>
          <w:color w:val="000000" w:themeColor="text1"/>
        </w:rPr>
        <w:t>9</w:t>
      </w:r>
      <w:r w:rsidR="00E3579C" w:rsidRPr="00324EC0">
        <w:rPr>
          <w:rFonts w:asciiTheme="minorHAnsi" w:hAnsiTheme="minorHAnsi" w:cstheme="minorHAnsi"/>
          <w:color w:val="000000" w:themeColor="text1"/>
        </w:rPr>
        <w:t>. Bukiya, A. N.</w:t>
      </w:r>
      <w:r w:rsidR="004249C4" w:rsidRPr="00324EC0">
        <w:rPr>
          <w:rFonts w:asciiTheme="minorHAnsi" w:hAnsiTheme="minorHAnsi" w:cstheme="minorHAnsi"/>
          <w:color w:val="000000" w:themeColor="text1"/>
        </w:rPr>
        <w:t xml:space="preserve"> et al. </w:t>
      </w:r>
      <w:r w:rsidR="00E3579C" w:rsidRPr="00324EC0">
        <w:rPr>
          <w:rFonts w:asciiTheme="minorHAnsi" w:hAnsiTheme="minorHAnsi" w:cstheme="minorHAnsi"/>
          <w:color w:val="000000" w:themeColor="text1"/>
        </w:rPr>
        <w:t>Cholesterol increases the open probability of cardiac K</w:t>
      </w:r>
      <w:r w:rsidR="00E3579C" w:rsidRPr="00324EC0">
        <w:rPr>
          <w:rFonts w:asciiTheme="minorHAnsi" w:hAnsiTheme="minorHAnsi" w:cstheme="minorHAnsi"/>
          <w:color w:val="000000" w:themeColor="text1"/>
          <w:vertAlign w:val="subscript"/>
        </w:rPr>
        <w:t>ACh</w:t>
      </w:r>
      <w:r w:rsidR="00E3579C" w:rsidRPr="00324EC0">
        <w:rPr>
          <w:rFonts w:asciiTheme="minorHAnsi" w:hAnsiTheme="minorHAnsi" w:cstheme="minorHAnsi"/>
          <w:color w:val="000000" w:themeColor="text1"/>
        </w:rPr>
        <w:t xml:space="preserve"> currents. </w:t>
      </w:r>
      <w:r w:rsidR="00E3579C" w:rsidRPr="00324EC0">
        <w:rPr>
          <w:rFonts w:asciiTheme="minorHAnsi" w:eastAsia="Calibri" w:hAnsiTheme="minorHAnsi" w:cstheme="minorHAnsi"/>
          <w:i/>
          <w:color w:val="000000" w:themeColor="text1"/>
        </w:rPr>
        <w:t>Biochim</w:t>
      </w:r>
      <w:r w:rsidR="002A24E9" w:rsidRPr="00324EC0">
        <w:rPr>
          <w:rFonts w:asciiTheme="minorHAnsi" w:eastAsia="Calibri" w:hAnsiTheme="minorHAnsi" w:cstheme="minorHAnsi"/>
          <w:i/>
          <w:color w:val="000000" w:themeColor="text1"/>
        </w:rPr>
        <w:t>ica et</w:t>
      </w:r>
      <w:r w:rsidR="00E3579C" w:rsidRPr="00324EC0">
        <w:rPr>
          <w:rFonts w:asciiTheme="minorHAnsi" w:eastAsia="Calibri" w:hAnsiTheme="minorHAnsi" w:cstheme="minorHAnsi"/>
          <w:i/>
          <w:color w:val="000000" w:themeColor="text1"/>
        </w:rPr>
        <w:t xml:space="preserve"> Biophys</w:t>
      </w:r>
      <w:r w:rsidR="002A24E9" w:rsidRPr="00324EC0">
        <w:rPr>
          <w:rFonts w:asciiTheme="minorHAnsi" w:eastAsia="Calibri" w:hAnsiTheme="minorHAnsi" w:cstheme="minorHAnsi"/>
          <w:i/>
          <w:color w:val="000000" w:themeColor="text1"/>
        </w:rPr>
        <w:t>ica</w:t>
      </w:r>
      <w:r w:rsidR="00E3579C" w:rsidRPr="00324EC0">
        <w:rPr>
          <w:rFonts w:asciiTheme="minorHAnsi" w:eastAsia="Calibri" w:hAnsiTheme="minorHAnsi" w:cstheme="minorHAnsi"/>
          <w:i/>
          <w:color w:val="000000" w:themeColor="text1"/>
        </w:rPr>
        <w:t xml:space="preserve"> Acta</w:t>
      </w:r>
      <w:r w:rsidR="00E3579C" w:rsidRPr="00324EC0">
        <w:rPr>
          <w:rFonts w:asciiTheme="minorHAnsi" w:hAnsiTheme="minorHAnsi" w:cstheme="minorHAnsi"/>
          <w:i/>
          <w:color w:val="000000" w:themeColor="text1"/>
        </w:rPr>
        <w:t xml:space="preserve"> Biomembranes</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1848</w:t>
      </w:r>
      <w:r w:rsidR="00E3579C" w:rsidRPr="00324EC0">
        <w:rPr>
          <w:rFonts w:asciiTheme="minorHAnsi" w:hAnsiTheme="minorHAnsi" w:cstheme="minorHAnsi"/>
          <w:color w:val="000000" w:themeColor="text1"/>
        </w:rPr>
        <w:t>, 2406</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 xml:space="preserve">13 (2015). </w:t>
      </w:r>
    </w:p>
    <w:p w14:paraId="3E9B55C3"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1DDE5965" w14:textId="520481E1" w:rsidR="004E420C" w:rsidRPr="00324EC0" w:rsidRDefault="00AD3CF5"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40</w:t>
      </w:r>
      <w:r w:rsidR="00E3579C" w:rsidRPr="00324EC0">
        <w:rPr>
          <w:rFonts w:asciiTheme="minorHAnsi" w:hAnsiTheme="minorHAnsi" w:cstheme="minorHAnsi"/>
          <w:color w:val="000000" w:themeColor="text1"/>
        </w:rPr>
        <w:t xml:space="preserve">. Bukiya, A. N., Rosenhouse-Dantsker, A. Hypercholesterolemia effect on potassium channels. </w:t>
      </w:r>
      <w:r w:rsidR="00E3579C" w:rsidRPr="00324EC0">
        <w:rPr>
          <w:rFonts w:asciiTheme="minorHAnsi" w:hAnsiTheme="minorHAnsi" w:cstheme="minorHAnsi"/>
          <w:color w:val="000000" w:themeColor="text1"/>
        </w:rPr>
        <w:lastRenderedPageBreak/>
        <w:t xml:space="preserve">In </w:t>
      </w:r>
      <w:r w:rsidR="00E3579C" w:rsidRPr="00324EC0">
        <w:rPr>
          <w:rFonts w:asciiTheme="minorHAnsi" w:hAnsiTheme="minorHAnsi" w:cstheme="minorHAnsi"/>
          <w:i/>
          <w:color w:val="000000" w:themeColor="text1"/>
        </w:rPr>
        <w:t>Hypercholesterolemia</w:t>
      </w:r>
      <w:r w:rsidR="00E3579C" w:rsidRPr="00324EC0">
        <w:rPr>
          <w:rFonts w:asciiTheme="minorHAnsi" w:hAnsiTheme="minorHAnsi" w:cstheme="minorHAnsi"/>
          <w:color w:val="000000" w:themeColor="text1"/>
        </w:rPr>
        <w:t>. Edited by Kumar, S. A., 95</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119.</w:t>
      </w:r>
      <w:r w:rsidR="00E3579C" w:rsidRPr="00324EC0">
        <w:rPr>
          <w:rFonts w:asciiTheme="minorHAnsi" w:hAnsiTheme="minorHAnsi" w:cstheme="minorHAnsi"/>
          <w:b/>
          <w:bCs/>
          <w:color w:val="000000" w:themeColor="text1"/>
        </w:rPr>
        <w:t xml:space="preserve"> </w:t>
      </w:r>
      <w:r w:rsidR="00E3579C" w:rsidRPr="00324EC0">
        <w:rPr>
          <w:rFonts w:asciiTheme="minorHAnsi" w:hAnsiTheme="minorHAnsi" w:cstheme="minorHAnsi"/>
          <w:color w:val="000000" w:themeColor="text1"/>
        </w:rPr>
        <w:t>Intech (2015).</w:t>
      </w:r>
    </w:p>
    <w:p w14:paraId="3A2F30F7"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lang w:val="en-GB"/>
        </w:rPr>
      </w:pPr>
    </w:p>
    <w:p w14:paraId="74C355FC" w14:textId="11F78270" w:rsidR="00E3579C" w:rsidRPr="00324EC0" w:rsidRDefault="00F31C56" w:rsidP="00F4100A">
      <w:pPr>
        <w:widowControl w:val="0"/>
        <w:autoSpaceDE w:val="0"/>
        <w:autoSpaceDN w:val="0"/>
        <w:adjustRightInd w:val="0"/>
        <w:jc w:val="both"/>
        <w:rPr>
          <w:rFonts w:asciiTheme="minorHAnsi" w:hAnsiTheme="minorHAnsi" w:cstheme="minorHAnsi"/>
          <w:color w:val="000000" w:themeColor="text1"/>
          <w:u w:val="single"/>
          <w:lang w:val="en-GB"/>
        </w:rPr>
      </w:pPr>
      <w:r w:rsidRPr="00324EC0">
        <w:rPr>
          <w:rFonts w:asciiTheme="minorHAnsi" w:hAnsiTheme="minorHAnsi" w:cstheme="minorHAnsi"/>
          <w:color w:val="000000" w:themeColor="text1"/>
          <w:lang w:val="en-GB"/>
        </w:rPr>
        <w:t>41</w:t>
      </w:r>
      <w:r w:rsidR="00E3579C" w:rsidRPr="00324EC0">
        <w:rPr>
          <w:rFonts w:asciiTheme="minorHAnsi" w:hAnsiTheme="minorHAnsi" w:cstheme="minorHAnsi"/>
          <w:color w:val="000000" w:themeColor="text1"/>
          <w:lang w:val="en-GB"/>
        </w:rPr>
        <w:t>. Rosenhouse-Dantsker</w:t>
      </w:r>
      <w:r w:rsidR="00E3579C" w:rsidRPr="00324EC0">
        <w:rPr>
          <w:rFonts w:asciiTheme="minorHAnsi" w:hAnsiTheme="minorHAnsi" w:cstheme="minorHAnsi"/>
          <w:color w:val="000000" w:themeColor="text1"/>
        </w:rPr>
        <w:t>, A.</w:t>
      </w:r>
      <w:r w:rsidR="004249C4" w:rsidRPr="00324EC0">
        <w:rPr>
          <w:rFonts w:asciiTheme="minorHAnsi" w:hAnsiTheme="minorHAnsi" w:cstheme="minorHAnsi"/>
          <w:color w:val="000000" w:themeColor="text1"/>
          <w:lang w:val="en-GB"/>
        </w:rPr>
        <w:t xml:space="preserve"> et al. </w:t>
      </w:r>
      <w:r w:rsidR="00E3579C" w:rsidRPr="00324EC0">
        <w:rPr>
          <w:rFonts w:asciiTheme="minorHAnsi" w:hAnsiTheme="minorHAnsi" w:cstheme="minorHAnsi"/>
          <w:color w:val="000000" w:themeColor="text1"/>
        </w:rPr>
        <w:t xml:space="preserve">Distant cytosolic residues mediate a two-way molecular switch that controls the modulation of Kir channels by cholesterol and </w:t>
      </w:r>
      <w:proofErr w:type="gramStart"/>
      <w:r w:rsidR="00E3579C" w:rsidRPr="00324EC0">
        <w:rPr>
          <w:rFonts w:asciiTheme="minorHAnsi" w:hAnsiTheme="minorHAnsi" w:cstheme="minorHAnsi"/>
          <w:color w:val="000000" w:themeColor="text1"/>
        </w:rPr>
        <w:t>PI(</w:t>
      </w:r>
      <w:proofErr w:type="gramEnd"/>
      <w:r w:rsidR="00E3579C" w:rsidRPr="00324EC0">
        <w:rPr>
          <w:rFonts w:asciiTheme="minorHAnsi" w:hAnsiTheme="minorHAnsi" w:cstheme="minorHAnsi"/>
          <w:color w:val="000000" w:themeColor="text1"/>
        </w:rPr>
        <w:t>4,5)P</w:t>
      </w:r>
      <w:r w:rsidR="00E3579C" w:rsidRPr="00324EC0">
        <w:rPr>
          <w:rFonts w:asciiTheme="minorHAnsi" w:hAnsiTheme="minorHAnsi" w:cstheme="minorHAnsi"/>
          <w:color w:val="000000" w:themeColor="text1"/>
          <w:vertAlign w:val="subscript"/>
        </w:rPr>
        <w:t>2</w:t>
      </w:r>
      <w:r w:rsidR="00E3579C" w:rsidRPr="00324EC0">
        <w:rPr>
          <w:rFonts w:asciiTheme="minorHAnsi" w:hAnsiTheme="minorHAnsi" w:cstheme="minorHAnsi"/>
          <w:color w:val="000000" w:themeColor="text1"/>
        </w:rPr>
        <w:t xml:space="preserve">. </w:t>
      </w:r>
      <w:r w:rsidR="002A24E9" w:rsidRPr="00324EC0">
        <w:rPr>
          <w:rFonts w:asciiTheme="minorHAnsi" w:hAnsiTheme="minorHAnsi" w:cstheme="minorHAnsi"/>
          <w:i/>
          <w:color w:val="000000" w:themeColor="text1"/>
        </w:rPr>
        <w:t xml:space="preserve">The </w:t>
      </w:r>
      <w:r w:rsidR="00E3579C" w:rsidRPr="00324EC0">
        <w:rPr>
          <w:rFonts w:asciiTheme="minorHAnsi" w:hAnsiTheme="minorHAnsi" w:cstheme="minorHAnsi"/>
          <w:i/>
          <w:color w:val="000000" w:themeColor="text1"/>
        </w:rPr>
        <w:t>J</w:t>
      </w:r>
      <w:r w:rsidR="002A24E9" w:rsidRPr="00324EC0">
        <w:rPr>
          <w:rFonts w:asciiTheme="minorHAnsi" w:hAnsiTheme="minorHAnsi" w:cstheme="minorHAnsi"/>
          <w:i/>
          <w:color w:val="000000" w:themeColor="text1"/>
        </w:rPr>
        <w:t>ournal of</w:t>
      </w:r>
      <w:r w:rsidR="00E3579C" w:rsidRPr="00324EC0">
        <w:rPr>
          <w:rFonts w:asciiTheme="minorHAnsi" w:hAnsiTheme="minorHAnsi" w:cstheme="minorHAnsi"/>
          <w:i/>
          <w:color w:val="000000" w:themeColor="text1"/>
        </w:rPr>
        <w:t xml:space="preserve"> Biol</w:t>
      </w:r>
      <w:r w:rsidR="002A24E9" w:rsidRPr="00324EC0">
        <w:rPr>
          <w:rFonts w:asciiTheme="minorHAnsi" w:hAnsiTheme="minorHAnsi" w:cstheme="minorHAnsi"/>
          <w:i/>
          <w:color w:val="000000" w:themeColor="text1"/>
        </w:rPr>
        <w:t>ogical</w:t>
      </w:r>
      <w:r w:rsidR="00E3579C" w:rsidRPr="00324EC0">
        <w:rPr>
          <w:rFonts w:asciiTheme="minorHAnsi" w:hAnsiTheme="minorHAnsi" w:cstheme="minorHAnsi"/>
          <w:i/>
          <w:color w:val="000000" w:themeColor="text1"/>
        </w:rPr>
        <w:t xml:space="preserve"> Chem</w:t>
      </w:r>
      <w:r w:rsidR="002A24E9" w:rsidRPr="00324EC0">
        <w:rPr>
          <w:rFonts w:asciiTheme="minorHAnsi" w:hAnsiTheme="minorHAnsi" w:cstheme="minorHAnsi"/>
          <w:i/>
          <w:color w:val="000000" w:themeColor="text1"/>
        </w:rPr>
        <w:t>istry</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287</w:t>
      </w:r>
      <w:r w:rsidR="00E3579C" w:rsidRPr="00324EC0">
        <w:rPr>
          <w:rFonts w:asciiTheme="minorHAnsi" w:hAnsiTheme="minorHAnsi" w:cstheme="minorHAnsi"/>
          <w:color w:val="000000" w:themeColor="text1"/>
        </w:rPr>
        <w:t>, 40266</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40278 (2012).</w:t>
      </w:r>
      <w:r w:rsidR="00E3579C" w:rsidRPr="00324EC0">
        <w:rPr>
          <w:rFonts w:asciiTheme="minorHAnsi" w:hAnsiTheme="minorHAnsi" w:cstheme="minorHAnsi"/>
          <w:color w:val="000000" w:themeColor="text1"/>
          <w:u w:val="single"/>
          <w:lang w:val="en-GB"/>
        </w:rPr>
        <w:t xml:space="preserve"> </w:t>
      </w:r>
    </w:p>
    <w:p w14:paraId="22198F50" w14:textId="77777777" w:rsidR="002A24E9" w:rsidRPr="00324EC0" w:rsidRDefault="002A24E9" w:rsidP="00F4100A">
      <w:pPr>
        <w:jc w:val="both"/>
        <w:rPr>
          <w:rFonts w:asciiTheme="minorHAnsi" w:hAnsiTheme="minorHAnsi" w:cstheme="minorHAnsi"/>
          <w:color w:val="000000" w:themeColor="text1"/>
        </w:rPr>
      </w:pPr>
    </w:p>
    <w:p w14:paraId="25B5C83F" w14:textId="5F53B32A" w:rsidR="00F31C56" w:rsidRPr="00324EC0" w:rsidRDefault="00F31C56"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42. Chun, Y. S., Oh, H. G., Park, M. K., Cho, H., Chung, S. Cholesterol regulates HERG K</w:t>
      </w:r>
      <w:r w:rsidRPr="00324EC0">
        <w:rPr>
          <w:rFonts w:asciiTheme="minorHAnsi" w:hAnsiTheme="minorHAnsi" w:cstheme="minorHAnsi"/>
          <w:color w:val="000000" w:themeColor="text1"/>
          <w:vertAlign w:val="superscript"/>
        </w:rPr>
        <w:t>+</w:t>
      </w:r>
      <w:r w:rsidRPr="00324EC0">
        <w:rPr>
          <w:rFonts w:asciiTheme="minorHAnsi" w:hAnsiTheme="minorHAnsi" w:cstheme="minorHAnsi"/>
          <w:color w:val="000000" w:themeColor="text1"/>
        </w:rPr>
        <w:t xml:space="preserve"> channel activation by increasing phospholipase C β1 expression. </w:t>
      </w:r>
      <w:r w:rsidRPr="00324EC0">
        <w:rPr>
          <w:rFonts w:asciiTheme="minorHAnsi" w:hAnsiTheme="minorHAnsi" w:cstheme="minorHAnsi"/>
          <w:i/>
          <w:color w:val="000000" w:themeColor="text1"/>
        </w:rPr>
        <w:t>Channels</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7</w:t>
      </w:r>
      <w:r w:rsidRPr="00324EC0">
        <w:rPr>
          <w:rFonts w:asciiTheme="minorHAnsi" w:hAnsiTheme="minorHAnsi" w:cstheme="minorHAnsi"/>
          <w:color w:val="000000" w:themeColor="text1"/>
        </w:rPr>
        <w:t>, 275</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287 (2013).</w:t>
      </w:r>
    </w:p>
    <w:p w14:paraId="724492CC"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49CFD7C0" w14:textId="3A9D357C" w:rsidR="00F31C56" w:rsidRPr="00324EC0" w:rsidRDefault="00F31C56"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43. Luchetti, G.</w:t>
      </w:r>
      <w:r w:rsidR="004249C4" w:rsidRPr="00324EC0">
        <w:rPr>
          <w:rFonts w:asciiTheme="minorHAnsi" w:hAnsiTheme="minorHAnsi" w:cstheme="minorHAnsi"/>
          <w:color w:val="000000" w:themeColor="text1"/>
        </w:rPr>
        <w:t xml:space="preserve"> et al. </w:t>
      </w:r>
      <w:r w:rsidRPr="00324EC0">
        <w:rPr>
          <w:rFonts w:asciiTheme="minorHAnsi" w:hAnsiTheme="minorHAnsi" w:cstheme="minorHAnsi"/>
          <w:color w:val="000000" w:themeColor="text1"/>
        </w:rPr>
        <w:t xml:space="preserve">Cholesterol activates the G-protein coupled receptor Smoothened to promote Hedgehog signaling. </w:t>
      </w:r>
      <w:r w:rsidRPr="00324EC0">
        <w:rPr>
          <w:rFonts w:asciiTheme="minorHAnsi" w:hAnsiTheme="minorHAnsi" w:cstheme="minorHAnsi"/>
          <w:i/>
          <w:color w:val="000000" w:themeColor="text1"/>
        </w:rPr>
        <w:t>eLife</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5</w:t>
      </w:r>
      <w:r w:rsidRPr="00324EC0">
        <w:rPr>
          <w:rFonts w:asciiTheme="minorHAnsi" w:hAnsiTheme="minorHAnsi" w:cstheme="minorHAnsi"/>
          <w:color w:val="000000" w:themeColor="text1"/>
        </w:rPr>
        <w:t>, e20304 (2016).</w:t>
      </w:r>
    </w:p>
    <w:p w14:paraId="690E443A"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4594C9CD" w14:textId="1FE752C8" w:rsidR="00F31C56" w:rsidRPr="00324EC0" w:rsidRDefault="00F31C56"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44. Sun, S.</w:t>
      </w:r>
      <w:r w:rsidR="004249C4" w:rsidRPr="00324EC0">
        <w:rPr>
          <w:rFonts w:asciiTheme="minorHAnsi" w:hAnsiTheme="minorHAnsi" w:cstheme="minorHAnsi"/>
          <w:color w:val="000000" w:themeColor="text1"/>
        </w:rPr>
        <w:t xml:space="preserve"> et al. </w:t>
      </w:r>
      <w:r w:rsidRPr="00324EC0">
        <w:rPr>
          <w:rFonts w:asciiTheme="minorHAnsi" w:hAnsiTheme="minorHAnsi" w:cstheme="minorHAnsi"/>
          <w:color w:val="000000" w:themeColor="text1"/>
        </w:rPr>
        <w:t xml:space="preserve">Cholesterol-dependent modulation of stem cell biomechanics: application to adipogenesis. </w:t>
      </w:r>
      <w:r w:rsidRPr="00324EC0">
        <w:rPr>
          <w:rFonts w:asciiTheme="minorHAnsi" w:hAnsiTheme="minorHAnsi" w:cstheme="minorHAnsi"/>
          <w:i/>
          <w:color w:val="000000" w:themeColor="text1"/>
        </w:rPr>
        <w:t>J</w:t>
      </w:r>
      <w:r w:rsidR="002A24E9" w:rsidRPr="00324EC0">
        <w:rPr>
          <w:rFonts w:asciiTheme="minorHAnsi" w:hAnsiTheme="minorHAnsi" w:cstheme="minorHAnsi"/>
          <w:i/>
          <w:color w:val="000000" w:themeColor="text1"/>
        </w:rPr>
        <w:t>ournal of</w:t>
      </w:r>
      <w:r w:rsidRPr="00324EC0">
        <w:rPr>
          <w:rFonts w:asciiTheme="minorHAnsi" w:hAnsiTheme="minorHAnsi" w:cstheme="minorHAnsi"/>
          <w:i/>
          <w:color w:val="000000" w:themeColor="text1"/>
        </w:rPr>
        <w:t xml:space="preserve"> Biomech</w:t>
      </w:r>
      <w:r w:rsidR="002A24E9" w:rsidRPr="00324EC0">
        <w:rPr>
          <w:rFonts w:asciiTheme="minorHAnsi" w:hAnsiTheme="minorHAnsi" w:cstheme="minorHAnsi"/>
          <w:i/>
          <w:color w:val="000000" w:themeColor="text1"/>
        </w:rPr>
        <w:t>anical</w:t>
      </w:r>
      <w:r w:rsidRPr="00324EC0">
        <w:rPr>
          <w:rFonts w:asciiTheme="minorHAnsi" w:hAnsiTheme="minorHAnsi" w:cstheme="minorHAnsi"/>
          <w:i/>
          <w:color w:val="000000" w:themeColor="text1"/>
        </w:rPr>
        <w:t xml:space="preserve"> Eng</w:t>
      </w:r>
      <w:r w:rsidR="002A24E9" w:rsidRPr="00324EC0">
        <w:rPr>
          <w:rFonts w:asciiTheme="minorHAnsi" w:hAnsiTheme="minorHAnsi" w:cstheme="minorHAnsi"/>
          <w:i/>
          <w:color w:val="000000" w:themeColor="text1"/>
        </w:rPr>
        <w:t>ineering</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(2019) (In press).</w:t>
      </w:r>
    </w:p>
    <w:p w14:paraId="4C1167E9"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780E8A45" w14:textId="290D401B" w:rsidR="00F31C56" w:rsidRPr="00324EC0" w:rsidRDefault="00F31C56"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45. North, K., Bisen, S., Dopico, A. M., Bukiya, A. N. Tyrosine 450 in the Voltage- and Calcium-Gated Potassium Channel of Large Conductance Channel Pore-Forming (slo1) Subunit Mediates Cholesterol Protection against Alcohol-Induced Constriction of Cerebral Arteries</w:t>
      </w:r>
      <w:r w:rsidRPr="00324EC0">
        <w:rPr>
          <w:rFonts w:asciiTheme="minorHAnsi" w:hAnsiTheme="minorHAnsi" w:cstheme="minorHAnsi"/>
          <w:i/>
          <w:color w:val="000000" w:themeColor="text1"/>
        </w:rPr>
        <w:t xml:space="preserve">. </w:t>
      </w:r>
      <w:r w:rsidR="002A24E9" w:rsidRPr="00324EC0">
        <w:rPr>
          <w:rFonts w:asciiTheme="minorHAnsi" w:hAnsiTheme="minorHAnsi" w:cstheme="minorHAnsi"/>
          <w:i/>
          <w:color w:val="000000" w:themeColor="text1"/>
        </w:rPr>
        <w:t xml:space="preserve">The </w:t>
      </w:r>
      <w:r w:rsidRPr="00324EC0">
        <w:rPr>
          <w:rFonts w:asciiTheme="minorHAnsi" w:hAnsiTheme="minorHAnsi" w:cstheme="minorHAnsi"/>
          <w:i/>
          <w:color w:val="000000" w:themeColor="text1"/>
        </w:rPr>
        <w:t>J</w:t>
      </w:r>
      <w:r w:rsidR="002A24E9" w:rsidRPr="00324EC0">
        <w:rPr>
          <w:rFonts w:asciiTheme="minorHAnsi" w:hAnsiTheme="minorHAnsi" w:cstheme="minorHAnsi"/>
          <w:i/>
          <w:color w:val="000000" w:themeColor="text1"/>
        </w:rPr>
        <w:t>ournal of</w:t>
      </w:r>
      <w:r w:rsidRPr="00324EC0">
        <w:rPr>
          <w:rFonts w:asciiTheme="minorHAnsi" w:hAnsiTheme="minorHAnsi" w:cstheme="minorHAnsi"/>
          <w:i/>
          <w:color w:val="000000" w:themeColor="text1"/>
        </w:rPr>
        <w:t xml:space="preserve"> Pharmacol</w:t>
      </w:r>
      <w:r w:rsidR="002A24E9" w:rsidRPr="00324EC0">
        <w:rPr>
          <w:rFonts w:asciiTheme="minorHAnsi" w:hAnsiTheme="minorHAnsi" w:cstheme="minorHAnsi"/>
          <w:i/>
          <w:color w:val="000000" w:themeColor="text1"/>
        </w:rPr>
        <w:t>ogy and</w:t>
      </w:r>
      <w:r w:rsidRPr="00324EC0">
        <w:rPr>
          <w:rFonts w:asciiTheme="minorHAnsi" w:hAnsiTheme="minorHAnsi" w:cstheme="minorHAnsi"/>
          <w:i/>
          <w:color w:val="000000" w:themeColor="text1"/>
        </w:rPr>
        <w:t xml:space="preserve"> Exp</w:t>
      </w:r>
      <w:r w:rsidR="002A24E9" w:rsidRPr="00324EC0">
        <w:rPr>
          <w:rFonts w:asciiTheme="minorHAnsi" w:hAnsiTheme="minorHAnsi" w:cstheme="minorHAnsi"/>
          <w:i/>
          <w:color w:val="000000" w:themeColor="text1"/>
        </w:rPr>
        <w:t>erimental</w:t>
      </w:r>
      <w:r w:rsidRPr="00324EC0">
        <w:rPr>
          <w:rFonts w:asciiTheme="minorHAnsi" w:hAnsiTheme="minorHAnsi" w:cstheme="minorHAnsi"/>
          <w:i/>
          <w:color w:val="000000" w:themeColor="text1"/>
        </w:rPr>
        <w:t xml:space="preserve"> Ther</w:t>
      </w:r>
      <w:r w:rsidR="002A24E9" w:rsidRPr="00324EC0">
        <w:rPr>
          <w:rFonts w:asciiTheme="minorHAnsi" w:hAnsiTheme="minorHAnsi" w:cstheme="minorHAnsi"/>
          <w:i/>
          <w:color w:val="000000" w:themeColor="text1"/>
        </w:rPr>
        <w:t>apeutics</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367</w:t>
      </w:r>
      <w:r w:rsidRPr="00324EC0">
        <w:rPr>
          <w:rFonts w:asciiTheme="minorHAnsi" w:hAnsiTheme="minorHAnsi" w:cstheme="minorHAnsi"/>
          <w:color w:val="000000" w:themeColor="text1"/>
        </w:rPr>
        <w:t>, 234</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244 (2018).</w:t>
      </w:r>
    </w:p>
    <w:p w14:paraId="0ED9F46D"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60DB803C" w14:textId="7C610A38" w:rsidR="00F31C56" w:rsidRPr="00324EC0" w:rsidRDefault="00F31C56"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46. Bukiya, A. N., Dopico, A. M. Regulation of BK Channel Activity by Cholesterol and Its Derivatives. </w:t>
      </w:r>
      <w:r w:rsidRPr="00324EC0">
        <w:rPr>
          <w:rFonts w:asciiTheme="minorHAnsi" w:hAnsiTheme="minorHAnsi" w:cstheme="minorHAnsi"/>
          <w:i/>
          <w:color w:val="000000" w:themeColor="text1"/>
        </w:rPr>
        <w:t>Adv</w:t>
      </w:r>
      <w:r w:rsidR="002A24E9" w:rsidRPr="00324EC0">
        <w:rPr>
          <w:rFonts w:asciiTheme="minorHAnsi" w:hAnsiTheme="minorHAnsi" w:cstheme="minorHAnsi"/>
          <w:i/>
          <w:color w:val="000000" w:themeColor="text1"/>
        </w:rPr>
        <w:t>ances in</w:t>
      </w:r>
      <w:r w:rsidRPr="00324EC0">
        <w:rPr>
          <w:rFonts w:asciiTheme="minorHAnsi" w:hAnsiTheme="minorHAnsi" w:cstheme="minorHAnsi"/>
          <w:i/>
          <w:color w:val="000000" w:themeColor="text1"/>
        </w:rPr>
        <w:t xml:space="preserve"> Exp</w:t>
      </w:r>
      <w:r w:rsidR="002A24E9" w:rsidRPr="00324EC0">
        <w:rPr>
          <w:rFonts w:asciiTheme="minorHAnsi" w:hAnsiTheme="minorHAnsi" w:cstheme="minorHAnsi"/>
          <w:i/>
          <w:color w:val="000000" w:themeColor="text1"/>
        </w:rPr>
        <w:t>erimental</w:t>
      </w:r>
      <w:r w:rsidRPr="00324EC0">
        <w:rPr>
          <w:rFonts w:asciiTheme="minorHAnsi" w:hAnsiTheme="minorHAnsi" w:cstheme="minorHAnsi"/>
          <w:i/>
          <w:color w:val="000000" w:themeColor="text1"/>
        </w:rPr>
        <w:t xml:space="preserve"> Med</w:t>
      </w:r>
      <w:r w:rsidR="002A24E9" w:rsidRPr="00324EC0">
        <w:rPr>
          <w:rFonts w:asciiTheme="minorHAnsi" w:hAnsiTheme="minorHAnsi" w:cstheme="minorHAnsi"/>
          <w:i/>
          <w:color w:val="000000" w:themeColor="text1"/>
        </w:rPr>
        <w:t>icine and</w:t>
      </w:r>
      <w:r w:rsidRPr="00324EC0">
        <w:rPr>
          <w:rFonts w:asciiTheme="minorHAnsi" w:hAnsiTheme="minorHAnsi" w:cstheme="minorHAnsi"/>
          <w:i/>
          <w:color w:val="000000" w:themeColor="text1"/>
        </w:rPr>
        <w:t xml:space="preserve"> Biol</w:t>
      </w:r>
      <w:r w:rsidR="002A24E9" w:rsidRPr="00324EC0">
        <w:rPr>
          <w:rFonts w:asciiTheme="minorHAnsi" w:hAnsiTheme="minorHAnsi" w:cstheme="minorHAnsi"/>
          <w:i/>
          <w:color w:val="000000" w:themeColor="text1"/>
        </w:rPr>
        <w:t>ogy</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1115</w:t>
      </w:r>
      <w:r w:rsidRPr="00324EC0">
        <w:rPr>
          <w:rFonts w:asciiTheme="minorHAnsi" w:hAnsiTheme="minorHAnsi" w:cstheme="minorHAnsi"/>
          <w:color w:val="000000" w:themeColor="text1"/>
        </w:rPr>
        <w:t>, 53</w:t>
      </w:r>
      <w:r w:rsidR="00805BC1" w:rsidRPr="00324EC0">
        <w:rPr>
          <w:rFonts w:asciiTheme="minorHAnsi" w:hAnsiTheme="minorHAnsi" w:cstheme="minorHAnsi"/>
          <w:color w:val="000000" w:themeColor="text1"/>
        </w:rPr>
        <w:t>–</w:t>
      </w:r>
      <w:r w:rsidRPr="00324EC0">
        <w:rPr>
          <w:rFonts w:asciiTheme="minorHAnsi" w:hAnsiTheme="minorHAnsi" w:cstheme="minorHAnsi"/>
          <w:color w:val="000000" w:themeColor="text1"/>
        </w:rPr>
        <w:t>75 (2019).</w:t>
      </w:r>
    </w:p>
    <w:p w14:paraId="511FD1A3"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lang w:val="en-GB"/>
        </w:rPr>
      </w:pPr>
    </w:p>
    <w:p w14:paraId="04C69F49" w14:textId="31D21250" w:rsidR="00E3579C" w:rsidRPr="00324EC0" w:rsidRDefault="00544E5E"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lang w:val="en-GB"/>
        </w:rPr>
        <w:t>47</w:t>
      </w:r>
      <w:r w:rsidR="00E3579C" w:rsidRPr="00324EC0">
        <w:rPr>
          <w:rFonts w:asciiTheme="minorHAnsi" w:hAnsiTheme="minorHAnsi" w:cstheme="minorHAnsi"/>
          <w:color w:val="000000" w:themeColor="text1"/>
          <w:lang w:val="en-GB"/>
        </w:rPr>
        <w:t xml:space="preserve">. Rosenhouse-Dantsker, A., Leal-Pinto, E., Logothetis, D. E., Levitan, I. </w:t>
      </w:r>
      <w:r w:rsidR="00E3579C" w:rsidRPr="00324EC0">
        <w:rPr>
          <w:rFonts w:asciiTheme="minorHAnsi" w:hAnsiTheme="minorHAnsi" w:cstheme="minorHAnsi"/>
          <w:color w:val="000000" w:themeColor="text1"/>
        </w:rPr>
        <w:t xml:space="preserve">Comparative analysis of cholesterol sensitivity of Kir channels: role of the CD loop. </w:t>
      </w:r>
      <w:r w:rsidR="00E3579C" w:rsidRPr="00324EC0">
        <w:rPr>
          <w:rFonts w:asciiTheme="minorHAnsi" w:hAnsiTheme="minorHAnsi" w:cstheme="minorHAnsi"/>
          <w:i/>
          <w:color w:val="000000" w:themeColor="text1"/>
        </w:rPr>
        <w:t>Channels</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4</w:t>
      </w:r>
      <w:r w:rsidR="00E3579C" w:rsidRPr="00324EC0">
        <w:rPr>
          <w:rFonts w:asciiTheme="minorHAnsi" w:hAnsiTheme="minorHAnsi" w:cstheme="minorHAnsi"/>
          <w:color w:val="000000" w:themeColor="text1"/>
        </w:rPr>
        <w:t>, 63</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66 (2010).</w:t>
      </w:r>
    </w:p>
    <w:p w14:paraId="3BAC9015"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52D95503" w14:textId="4233FDA1" w:rsidR="00E3579C" w:rsidRPr="00324EC0" w:rsidRDefault="00544E5E"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48</w:t>
      </w:r>
      <w:r w:rsidR="00E3579C" w:rsidRPr="00324EC0">
        <w:rPr>
          <w:rFonts w:asciiTheme="minorHAnsi" w:hAnsiTheme="minorHAnsi" w:cstheme="minorHAnsi"/>
          <w:color w:val="000000" w:themeColor="text1"/>
        </w:rPr>
        <w:t xml:space="preserve">. Rosenhouse-Dantsker, A., Logothetis, D. E., Levitan, I. Cholesterol Sensitivity of Kir2.1 is controlled by a belt of residues around the cytosolic pore. </w:t>
      </w:r>
      <w:r w:rsidR="00E3579C" w:rsidRPr="00324EC0">
        <w:rPr>
          <w:rFonts w:asciiTheme="minorHAnsi" w:hAnsiTheme="minorHAnsi" w:cstheme="minorHAnsi"/>
          <w:i/>
          <w:color w:val="000000" w:themeColor="text1"/>
        </w:rPr>
        <w:t>Biophys</w:t>
      </w:r>
      <w:r w:rsidR="002A24E9" w:rsidRPr="00324EC0">
        <w:rPr>
          <w:rFonts w:asciiTheme="minorHAnsi" w:hAnsiTheme="minorHAnsi" w:cstheme="minorHAnsi"/>
          <w:i/>
          <w:color w:val="000000" w:themeColor="text1"/>
        </w:rPr>
        <w:t>ical</w:t>
      </w:r>
      <w:r w:rsidR="00E3579C" w:rsidRPr="00324EC0">
        <w:rPr>
          <w:rFonts w:asciiTheme="minorHAnsi" w:hAnsiTheme="minorHAnsi" w:cstheme="minorHAnsi"/>
          <w:i/>
          <w:color w:val="000000" w:themeColor="text1"/>
        </w:rPr>
        <w:t xml:space="preserve"> J</w:t>
      </w:r>
      <w:r w:rsidR="002A24E9" w:rsidRPr="00324EC0">
        <w:rPr>
          <w:rFonts w:asciiTheme="minorHAnsi" w:hAnsiTheme="minorHAnsi" w:cstheme="minorHAnsi"/>
          <w:i/>
          <w:color w:val="000000" w:themeColor="text1"/>
        </w:rPr>
        <w:t>ournal</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100</w:t>
      </w:r>
      <w:r w:rsidR="00E3579C" w:rsidRPr="00324EC0">
        <w:rPr>
          <w:rFonts w:asciiTheme="minorHAnsi" w:hAnsiTheme="minorHAnsi" w:cstheme="minorHAnsi"/>
          <w:color w:val="000000" w:themeColor="text1"/>
        </w:rPr>
        <w:t>, 381</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389 (2011).</w:t>
      </w:r>
    </w:p>
    <w:p w14:paraId="511B6130"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769F3558" w14:textId="5F95EC2B" w:rsidR="00E3579C" w:rsidRPr="00324EC0" w:rsidRDefault="00544E5E"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49</w:t>
      </w:r>
      <w:r w:rsidR="00E3579C" w:rsidRPr="00324EC0">
        <w:rPr>
          <w:rFonts w:asciiTheme="minorHAnsi" w:hAnsiTheme="minorHAnsi" w:cstheme="minorHAnsi"/>
          <w:color w:val="000000" w:themeColor="text1"/>
        </w:rPr>
        <w:t xml:space="preserve">. Rosenhouse-Dantsker, A., </w:t>
      </w:r>
      <w:r w:rsidR="00E3579C" w:rsidRPr="00324EC0">
        <w:rPr>
          <w:rFonts w:asciiTheme="minorHAnsi" w:hAnsiTheme="minorHAnsi" w:cstheme="minorHAnsi"/>
          <w:color w:val="000000" w:themeColor="text1"/>
          <w:lang w:val="en-GB"/>
        </w:rPr>
        <w:t xml:space="preserve">Noskov, S. Y., </w:t>
      </w:r>
      <w:r w:rsidR="00E3579C" w:rsidRPr="00324EC0">
        <w:rPr>
          <w:rFonts w:asciiTheme="minorHAnsi" w:hAnsiTheme="minorHAnsi" w:cstheme="minorHAnsi"/>
          <w:color w:val="000000" w:themeColor="text1"/>
        </w:rPr>
        <w:t xml:space="preserve">Logothetis, D. E., Levitan, I. Cholesterol sensitivity of Kir2.1 depends on functional inter-links between the N and C termini. </w:t>
      </w:r>
      <w:r w:rsidR="00E3579C" w:rsidRPr="00324EC0">
        <w:rPr>
          <w:rFonts w:asciiTheme="minorHAnsi" w:hAnsiTheme="minorHAnsi" w:cstheme="minorHAnsi"/>
          <w:i/>
          <w:color w:val="000000" w:themeColor="text1"/>
        </w:rPr>
        <w:t>Channels</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7</w:t>
      </w:r>
      <w:r w:rsidR="00E3579C" w:rsidRPr="00324EC0">
        <w:rPr>
          <w:rFonts w:asciiTheme="minorHAnsi" w:hAnsiTheme="minorHAnsi" w:cstheme="minorHAnsi"/>
          <w:color w:val="000000" w:themeColor="text1"/>
        </w:rPr>
        <w:t>, 303</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 xml:space="preserve">312 (2013). </w:t>
      </w:r>
    </w:p>
    <w:p w14:paraId="6F88DB5A"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54CE6854" w14:textId="15920FEE" w:rsidR="00E3579C" w:rsidRPr="00324EC0" w:rsidRDefault="00544E5E"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50</w:t>
      </w:r>
      <w:r w:rsidR="00E3579C" w:rsidRPr="00324EC0">
        <w:rPr>
          <w:rFonts w:asciiTheme="minorHAnsi" w:hAnsiTheme="minorHAnsi" w:cstheme="minorHAnsi"/>
          <w:color w:val="000000" w:themeColor="text1"/>
        </w:rPr>
        <w:t>. Rosenhouse-Dantsker, A., Noskov, S., Durdagi, S., Logothetis, D. E., Levitan, I.</w:t>
      </w:r>
      <w:r w:rsidR="00E3579C" w:rsidRPr="00324EC0">
        <w:rPr>
          <w:rFonts w:asciiTheme="minorHAnsi" w:hAnsiTheme="minorHAnsi" w:cstheme="minorHAnsi"/>
          <w:i/>
          <w:color w:val="000000" w:themeColor="text1"/>
        </w:rPr>
        <w:t xml:space="preserve"> </w:t>
      </w:r>
      <w:r w:rsidR="00E3579C" w:rsidRPr="00324EC0">
        <w:rPr>
          <w:rFonts w:asciiTheme="minorHAnsi" w:hAnsiTheme="minorHAnsi" w:cstheme="minorHAnsi"/>
          <w:color w:val="000000" w:themeColor="text1"/>
        </w:rPr>
        <w:t xml:space="preserve">Identification of novel cholesterol-binding regions in Kir2 channels. </w:t>
      </w:r>
      <w:r w:rsidR="002A24E9" w:rsidRPr="00324EC0">
        <w:rPr>
          <w:rFonts w:asciiTheme="minorHAnsi" w:hAnsiTheme="minorHAnsi" w:cstheme="minorHAnsi"/>
          <w:i/>
          <w:color w:val="000000" w:themeColor="text1"/>
        </w:rPr>
        <w:t xml:space="preserve">The </w:t>
      </w:r>
      <w:r w:rsidR="00E3579C" w:rsidRPr="00324EC0">
        <w:rPr>
          <w:rFonts w:asciiTheme="minorHAnsi" w:hAnsiTheme="minorHAnsi" w:cstheme="minorHAnsi"/>
          <w:i/>
          <w:color w:val="000000" w:themeColor="text1"/>
        </w:rPr>
        <w:t>J</w:t>
      </w:r>
      <w:r w:rsidR="002A24E9" w:rsidRPr="00324EC0">
        <w:rPr>
          <w:rFonts w:asciiTheme="minorHAnsi" w:hAnsiTheme="minorHAnsi" w:cstheme="minorHAnsi"/>
          <w:i/>
          <w:color w:val="000000" w:themeColor="text1"/>
        </w:rPr>
        <w:t>ournal of</w:t>
      </w:r>
      <w:r w:rsidR="00E3579C" w:rsidRPr="00324EC0">
        <w:rPr>
          <w:rFonts w:asciiTheme="minorHAnsi" w:hAnsiTheme="minorHAnsi" w:cstheme="minorHAnsi"/>
          <w:i/>
          <w:color w:val="000000" w:themeColor="text1"/>
        </w:rPr>
        <w:t xml:space="preserve"> Biol</w:t>
      </w:r>
      <w:r w:rsidR="002A24E9" w:rsidRPr="00324EC0">
        <w:rPr>
          <w:rFonts w:asciiTheme="minorHAnsi" w:hAnsiTheme="minorHAnsi" w:cstheme="minorHAnsi"/>
          <w:i/>
          <w:color w:val="000000" w:themeColor="text1"/>
        </w:rPr>
        <w:t>ogical</w:t>
      </w:r>
      <w:r w:rsidR="00E3579C" w:rsidRPr="00324EC0">
        <w:rPr>
          <w:rFonts w:asciiTheme="minorHAnsi" w:hAnsiTheme="minorHAnsi" w:cstheme="minorHAnsi"/>
          <w:i/>
          <w:color w:val="000000" w:themeColor="text1"/>
        </w:rPr>
        <w:t xml:space="preserve"> Chem</w:t>
      </w:r>
      <w:r w:rsidR="002A24E9" w:rsidRPr="00324EC0">
        <w:rPr>
          <w:rFonts w:asciiTheme="minorHAnsi" w:hAnsiTheme="minorHAnsi" w:cstheme="minorHAnsi"/>
          <w:i/>
          <w:color w:val="000000" w:themeColor="text1"/>
        </w:rPr>
        <w:t>istry</w:t>
      </w:r>
      <w:r w:rsidR="004249C4" w:rsidRPr="00324EC0">
        <w:rPr>
          <w:rFonts w:asciiTheme="minorHAnsi" w:hAnsiTheme="minorHAnsi" w:cstheme="minorHAnsi"/>
          <w:i/>
          <w:color w:val="000000" w:themeColor="text1"/>
        </w:rPr>
        <w:t>.</w:t>
      </w:r>
      <w:r w:rsidR="00E3579C"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288</w:t>
      </w:r>
      <w:r w:rsidR="00E3579C" w:rsidRPr="00324EC0">
        <w:rPr>
          <w:rFonts w:asciiTheme="minorHAnsi" w:hAnsiTheme="minorHAnsi" w:cstheme="minorHAnsi"/>
          <w:color w:val="000000" w:themeColor="text1"/>
        </w:rPr>
        <w:t>, 31154</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31164 (2013).</w:t>
      </w:r>
    </w:p>
    <w:p w14:paraId="693EEBD7"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7FA0D08A" w14:textId="211D442B" w:rsidR="00300EB9" w:rsidRPr="00324EC0" w:rsidRDefault="00544E5E"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51</w:t>
      </w:r>
      <w:r w:rsidR="00E3579C" w:rsidRPr="00324EC0">
        <w:rPr>
          <w:rFonts w:asciiTheme="minorHAnsi" w:hAnsiTheme="minorHAnsi" w:cstheme="minorHAnsi"/>
          <w:color w:val="000000" w:themeColor="text1"/>
        </w:rPr>
        <w:t>. Bukiya, A. N., Rosenhouse-Dantsker, A.</w:t>
      </w:r>
      <w:r w:rsidR="00E3579C" w:rsidRPr="00324EC0">
        <w:rPr>
          <w:rFonts w:asciiTheme="minorHAnsi" w:hAnsiTheme="minorHAnsi" w:cstheme="minorHAnsi"/>
          <w:i/>
          <w:color w:val="000000" w:themeColor="text1"/>
        </w:rPr>
        <w:t xml:space="preserve"> </w:t>
      </w:r>
      <w:r w:rsidR="00E3579C" w:rsidRPr="00324EC0">
        <w:rPr>
          <w:rFonts w:asciiTheme="minorHAnsi" w:hAnsiTheme="minorHAnsi" w:cstheme="minorHAnsi"/>
          <w:bCs/>
          <w:color w:val="000000" w:themeColor="text1"/>
        </w:rPr>
        <w:t xml:space="preserve">Synergistic activation of G protein-gated inwardly rectifying potassium channels by cholesterol and </w:t>
      </w:r>
      <w:proofErr w:type="gramStart"/>
      <w:r w:rsidR="00E3579C" w:rsidRPr="00324EC0">
        <w:rPr>
          <w:rFonts w:asciiTheme="minorHAnsi" w:hAnsiTheme="minorHAnsi" w:cstheme="minorHAnsi"/>
          <w:bCs/>
          <w:color w:val="000000" w:themeColor="text1"/>
        </w:rPr>
        <w:t>PI(</w:t>
      </w:r>
      <w:proofErr w:type="gramEnd"/>
      <w:r w:rsidR="00E3579C" w:rsidRPr="00324EC0">
        <w:rPr>
          <w:rFonts w:asciiTheme="minorHAnsi" w:hAnsiTheme="minorHAnsi" w:cstheme="minorHAnsi"/>
          <w:bCs/>
          <w:color w:val="000000" w:themeColor="text1"/>
        </w:rPr>
        <w:t>4,5)P</w:t>
      </w:r>
      <w:r w:rsidR="00E3579C" w:rsidRPr="00324EC0">
        <w:rPr>
          <w:rFonts w:asciiTheme="minorHAnsi" w:hAnsiTheme="minorHAnsi" w:cstheme="minorHAnsi"/>
          <w:bCs/>
          <w:color w:val="000000" w:themeColor="text1"/>
          <w:vertAlign w:val="subscript"/>
        </w:rPr>
        <w:t>2</w:t>
      </w:r>
      <w:r w:rsidR="00E3579C" w:rsidRPr="00324EC0">
        <w:rPr>
          <w:rFonts w:asciiTheme="minorHAnsi" w:hAnsiTheme="minorHAnsi" w:cstheme="minorHAnsi"/>
          <w:color w:val="000000" w:themeColor="text1"/>
        </w:rPr>
        <w:t xml:space="preserve">. </w:t>
      </w:r>
      <w:r w:rsidR="00E3579C" w:rsidRPr="00324EC0">
        <w:rPr>
          <w:rFonts w:asciiTheme="minorHAnsi" w:eastAsia="Calibri" w:hAnsiTheme="minorHAnsi" w:cstheme="minorHAnsi"/>
          <w:i/>
          <w:color w:val="000000" w:themeColor="text1"/>
        </w:rPr>
        <w:t>Biochim</w:t>
      </w:r>
      <w:r w:rsidR="002A24E9" w:rsidRPr="00324EC0">
        <w:rPr>
          <w:rFonts w:asciiTheme="minorHAnsi" w:eastAsia="Calibri" w:hAnsiTheme="minorHAnsi" w:cstheme="minorHAnsi"/>
          <w:i/>
          <w:color w:val="000000" w:themeColor="text1"/>
        </w:rPr>
        <w:t>ica et</w:t>
      </w:r>
      <w:r w:rsidR="00E3579C" w:rsidRPr="00324EC0">
        <w:rPr>
          <w:rFonts w:asciiTheme="minorHAnsi" w:eastAsia="Calibri" w:hAnsiTheme="minorHAnsi" w:cstheme="minorHAnsi"/>
          <w:i/>
          <w:color w:val="000000" w:themeColor="text1"/>
        </w:rPr>
        <w:t xml:space="preserve"> Biophys</w:t>
      </w:r>
      <w:r w:rsidR="002A24E9" w:rsidRPr="00324EC0">
        <w:rPr>
          <w:rFonts w:asciiTheme="minorHAnsi" w:eastAsia="Calibri" w:hAnsiTheme="minorHAnsi" w:cstheme="minorHAnsi"/>
          <w:i/>
          <w:color w:val="000000" w:themeColor="text1"/>
        </w:rPr>
        <w:t>ica</w:t>
      </w:r>
      <w:r w:rsidR="00E3579C" w:rsidRPr="00324EC0">
        <w:rPr>
          <w:rFonts w:asciiTheme="minorHAnsi" w:eastAsia="Calibri" w:hAnsiTheme="minorHAnsi" w:cstheme="minorHAnsi"/>
          <w:i/>
          <w:color w:val="000000" w:themeColor="text1"/>
        </w:rPr>
        <w:t xml:space="preserve"> Acta</w:t>
      </w:r>
      <w:r w:rsidR="00E3579C" w:rsidRPr="00324EC0">
        <w:rPr>
          <w:rFonts w:asciiTheme="minorHAnsi" w:hAnsiTheme="minorHAnsi" w:cstheme="minorHAnsi"/>
          <w:i/>
          <w:color w:val="000000" w:themeColor="text1"/>
        </w:rPr>
        <w:t xml:space="preserve"> Biomembranes</w:t>
      </w:r>
      <w:r w:rsidR="00805BC1" w:rsidRPr="00324EC0">
        <w:rPr>
          <w:rFonts w:asciiTheme="minorHAnsi" w:hAnsiTheme="minorHAnsi" w:cstheme="minorHAnsi"/>
          <w:color w:val="000000" w:themeColor="text1"/>
        </w:rPr>
        <w:t>.</w:t>
      </w:r>
      <w:r w:rsidR="004249C4" w:rsidRPr="00324EC0">
        <w:rPr>
          <w:rFonts w:asciiTheme="minorHAnsi" w:hAnsiTheme="minorHAnsi" w:cstheme="minorHAnsi"/>
          <w:color w:val="000000" w:themeColor="text1"/>
        </w:rPr>
        <w:t xml:space="preserve"> </w:t>
      </w:r>
      <w:r w:rsidR="00E3579C" w:rsidRPr="00324EC0">
        <w:rPr>
          <w:rFonts w:asciiTheme="minorHAnsi" w:hAnsiTheme="minorHAnsi" w:cstheme="minorHAnsi"/>
          <w:b/>
          <w:color w:val="000000" w:themeColor="text1"/>
        </w:rPr>
        <w:t>1859</w:t>
      </w:r>
      <w:r w:rsidR="00E3579C" w:rsidRPr="00324EC0">
        <w:rPr>
          <w:rFonts w:asciiTheme="minorHAnsi" w:hAnsiTheme="minorHAnsi" w:cstheme="minorHAnsi"/>
          <w:color w:val="000000" w:themeColor="text1"/>
        </w:rPr>
        <w:t>, 1233</w:t>
      </w:r>
      <w:r w:rsidR="00805BC1" w:rsidRPr="00324EC0">
        <w:rPr>
          <w:rFonts w:asciiTheme="minorHAnsi" w:hAnsiTheme="minorHAnsi" w:cstheme="minorHAnsi"/>
          <w:color w:val="000000" w:themeColor="text1"/>
        </w:rPr>
        <w:t>–</w:t>
      </w:r>
      <w:r w:rsidR="00E3579C" w:rsidRPr="00324EC0">
        <w:rPr>
          <w:rFonts w:asciiTheme="minorHAnsi" w:hAnsiTheme="minorHAnsi" w:cstheme="minorHAnsi"/>
          <w:color w:val="000000" w:themeColor="text1"/>
        </w:rPr>
        <w:t>1241 (2017).</w:t>
      </w:r>
    </w:p>
    <w:p w14:paraId="2CB18F50"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6EEDD303" w14:textId="7ACCF7D0" w:rsidR="00300EB9" w:rsidRPr="00324EC0" w:rsidRDefault="00300EB9"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 xml:space="preserve">52. Yi, A., Lin, Y.-F., Jan, Y. N., Jan, L. Y. Yeast screen for constitutively active mutant G protein-activated potassium channels. </w:t>
      </w:r>
      <w:r w:rsidRPr="00324EC0">
        <w:rPr>
          <w:rFonts w:asciiTheme="minorHAnsi" w:hAnsiTheme="minorHAnsi" w:cstheme="minorHAnsi"/>
          <w:i/>
          <w:color w:val="000000" w:themeColor="text1"/>
        </w:rPr>
        <w:t>Neuron</w:t>
      </w:r>
      <w:r w:rsidR="004249C4" w:rsidRPr="00324EC0">
        <w:rPr>
          <w:rFonts w:asciiTheme="minorHAnsi" w:hAnsiTheme="minorHAnsi" w:cstheme="minorHAnsi"/>
          <w:i/>
          <w:color w:val="000000" w:themeColor="text1"/>
        </w:rPr>
        <w:t>.</w:t>
      </w:r>
      <w:r w:rsidRPr="00324EC0">
        <w:rPr>
          <w:rFonts w:asciiTheme="minorHAnsi" w:hAnsiTheme="minorHAnsi" w:cstheme="minorHAnsi"/>
          <w:color w:val="000000" w:themeColor="text1"/>
        </w:rPr>
        <w:t xml:space="preserve"> </w:t>
      </w:r>
      <w:r w:rsidRPr="00324EC0">
        <w:rPr>
          <w:rFonts w:asciiTheme="minorHAnsi" w:hAnsiTheme="minorHAnsi" w:cstheme="minorHAnsi"/>
          <w:b/>
          <w:color w:val="000000" w:themeColor="text1"/>
        </w:rPr>
        <w:t>29</w:t>
      </w:r>
      <w:r w:rsidRPr="00324EC0">
        <w:rPr>
          <w:rFonts w:asciiTheme="minorHAnsi" w:hAnsiTheme="minorHAnsi" w:cstheme="minorHAnsi"/>
          <w:color w:val="000000" w:themeColor="text1"/>
        </w:rPr>
        <w:t>, 657–667 (2001).</w:t>
      </w:r>
    </w:p>
    <w:p w14:paraId="360FE20C" w14:textId="77777777" w:rsidR="002A24E9" w:rsidRPr="00324EC0" w:rsidRDefault="002A24E9" w:rsidP="00F4100A">
      <w:pPr>
        <w:widowControl w:val="0"/>
        <w:autoSpaceDE w:val="0"/>
        <w:autoSpaceDN w:val="0"/>
        <w:adjustRightInd w:val="0"/>
        <w:jc w:val="both"/>
        <w:rPr>
          <w:rFonts w:asciiTheme="minorHAnsi" w:hAnsiTheme="minorHAnsi" w:cstheme="minorHAnsi"/>
          <w:color w:val="000000" w:themeColor="text1"/>
        </w:rPr>
      </w:pPr>
    </w:p>
    <w:p w14:paraId="1E00D2EF" w14:textId="244BF0BB" w:rsidR="00290B6F" w:rsidRPr="00324EC0" w:rsidRDefault="00290B6F" w:rsidP="00F4100A">
      <w:pPr>
        <w:widowControl w:val="0"/>
        <w:autoSpaceDE w:val="0"/>
        <w:autoSpaceDN w:val="0"/>
        <w:adjustRightInd w:val="0"/>
        <w:jc w:val="both"/>
        <w:rPr>
          <w:rFonts w:asciiTheme="minorHAnsi" w:hAnsiTheme="minorHAnsi" w:cstheme="minorHAnsi"/>
          <w:color w:val="000000" w:themeColor="text1"/>
        </w:rPr>
      </w:pPr>
      <w:r w:rsidRPr="00324EC0">
        <w:rPr>
          <w:rFonts w:asciiTheme="minorHAnsi" w:hAnsiTheme="minorHAnsi" w:cstheme="minorHAnsi"/>
          <w:color w:val="000000" w:themeColor="text1"/>
        </w:rPr>
        <w:t>5</w:t>
      </w:r>
      <w:r w:rsidR="00300EB9" w:rsidRPr="00324EC0">
        <w:rPr>
          <w:rFonts w:asciiTheme="minorHAnsi" w:hAnsiTheme="minorHAnsi" w:cstheme="minorHAnsi"/>
          <w:color w:val="000000" w:themeColor="text1"/>
        </w:rPr>
        <w:t>3</w:t>
      </w:r>
      <w:r w:rsidRPr="00324EC0">
        <w:rPr>
          <w:rFonts w:asciiTheme="minorHAnsi" w:hAnsiTheme="minorHAnsi" w:cstheme="minorHAnsi"/>
          <w:color w:val="000000" w:themeColor="text1"/>
        </w:rPr>
        <w:t xml:space="preserve">. </w:t>
      </w:r>
      <w:r w:rsidR="00162ADE" w:rsidRPr="00324EC0">
        <w:rPr>
          <w:rFonts w:asciiTheme="minorHAnsi" w:hAnsiTheme="minorHAnsi" w:cstheme="minorHAnsi"/>
          <w:color w:val="000000" w:themeColor="text1"/>
        </w:rPr>
        <w:t xml:space="preserve">Bukiya, A., Dopico, A. M., Leffler, C. W., Fedinec, A. Dietary cholesterol protects against alcohol-induced cerebral artery constriction. </w:t>
      </w:r>
      <w:r w:rsidR="00162ADE" w:rsidRPr="00324EC0">
        <w:rPr>
          <w:rFonts w:asciiTheme="minorHAnsi" w:hAnsiTheme="minorHAnsi" w:cstheme="minorHAnsi"/>
          <w:i/>
          <w:color w:val="000000" w:themeColor="text1"/>
        </w:rPr>
        <w:t>Alcohol</w:t>
      </w:r>
      <w:r w:rsidR="002A24E9" w:rsidRPr="00324EC0">
        <w:rPr>
          <w:rFonts w:asciiTheme="minorHAnsi" w:hAnsiTheme="minorHAnsi" w:cstheme="minorHAnsi"/>
          <w:i/>
          <w:color w:val="000000" w:themeColor="text1"/>
        </w:rPr>
        <w:t>ism,</w:t>
      </w:r>
      <w:r w:rsidR="00162ADE" w:rsidRPr="00324EC0">
        <w:rPr>
          <w:rFonts w:asciiTheme="minorHAnsi" w:hAnsiTheme="minorHAnsi" w:cstheme="minorHAnsi"/>
          <w:i/>
          <w:color w:val="000000" w:themeColor="text1"/>
        </w:rPr>
        <w:t xml:space="preserve"> Clin</w:t>
      </w:r>
      <w:r w:rsidR="002A24E9" w:rsidRPr="00324EC0">
        <w:rPr>
          <w:rFonts w:asciiTheme="minorHAnsi" w:hAnsiTheme="minorHAnsi" w:cstheme="minorHAnsi"/>
          <w:i/>
          <w:color w:val="000000" w:themeColor="text1"/>
        </w:rPr>
        <w:t>ical and</w:t>
      </w:r>
      <w:r w:rsidR="00162ADE" w:rsidRPr="00324EC0">
        <w:rPr>
          <w:rFonts w:asciiTheme="minorHAnsi" w:hAnsiTheme="minorHAnsi" w:cstheme="minorHAnsi"/>
          <w:i/>
          <w:color w:val="000000" w:themeColor="text1"/>
        </w:rPr>
        <w:t xml:space="preserve"> Exp</w:t>
      </w:r>
      <w:r w:rsidR="002A24E9" w:rsidRPr="00324EC0">
        <w:rPr>
          <w:rFonts w:asciiTheme="minorHAnsi" w:hAnsiTheme="minorHAnsi" w:cstheme="minorHAnsi"/>
          <w:i/>
          <w:color w:val="000000" w:themeColor="text1"/>
        </w:rPr>
        <w:t>erimental</w:t>
      </w:r>
      <w:r w:rsidR="00162ADE" w:rsidRPr="00324EC0">
        <w:rPr>
          <w:rFonts w:asciiTheme="minorHAnsi" w:hAnsiTheme="minorHAnsi" w:cstheme="minorHAnsi"/>
          <w:i/>
          <w:color w:val="000000" w:themeColor="text1"/>
        </w:rPr>
        <w:t xml:space="preserve"> Res</w:t>
      </w:r>
      <w:r w:rsidR="002A24E9" w:rsidRPr="00324EC0">
        <w:rPr>
          <w:rFonts w:asciiTheme="minorHAnsi" w:hAnsiTheme="minorHAnsi" w:cstheme="minorHAnsi"/>
          <w:i/>
          <w:color w:val="000000" w:themeColor="text1"/>
        </w:rPr>
        <w:t>earch</w:t>
      </w:r>
      <w:r w:rsidR="004249C4" w:rsidRPr="00324EC0">
        <w:rPr>
          <w:rFonts w:asciiTheme="minorHAnsi" w:hAnsiTheme="minorHAnsi" w:cstheme="minorHAnsi"/>
          <w:i/>
          <w:color w:val="000000" w:themeColor="text1"/>
        </w:rPr>
        <w:t>.</w:t>
      </w:r>
      <w:r w:rsidR="00162ADE" w:rsidRPr="00324EC0">
        <w:rPr>
          <w:rFonts w:asciiTheme="minorHAnsi" w:hAnsiTheme="minorHAnsi" w:cstheme="minorHAnsi"/>
          <w:color w:val="000000" w:themeColor="text1"/>
        </w:rPr>
        <w:t xml:space="preserve"> </w:t>
      </w:r>
      <w:r w:rsidR="00162ADE" w:rsidRPr="00324EC0">
        <w:rPr>
          <w:rFonts w:asciiTheme="minorHAnsi" w:hAnsiTheme="minorHAnsi" w:cstheme="minorHAnsi"/>
          <w:b/>
          <w:color w:val="000000" w:themeColor="text1"/>
        </w:rPr>
        <w:t>38</w:t>
      </w:r>
      <w:r w:rsidR="00162ADE" w:rsidRPr="00324EC0">
        <w:rPr>
          <w:rFonts w:asciiTheme="minorHAnsi" w:hAnsiTheme="minorHAnsi" w:cstheme="minorHAnsi"/>
          <w:color w:val="000000" w:themeColor="text1"/>
        </w:rPr>
        <w:t>, 1216</w:t>
      </w:r>
      <w:r w:rsidR="00805BC1" w:rsidRPr="00324EC0">
        <w:rPr>
          <w:rFonts w:asciiTheme="minorHAnsi" w:hAnsiTheme="minorHAnsi" w:cstheme="minorHAnsi"/>
          <w:color w:val="000000" w:themeColor="text1"/>
        </w:rPr>
        <w:t>–12</w:t>
      </w:r>
      <w:r w:rsidR="00162ADE" w:rsidRPr="00324EC0">
        <w:rPr>
          <w:rFonts w:asciiTheme="minorHAnsi" w:hAnsiTheme="minorHAnsi" w:cstheme="minorHAnsi"/>
          <w:color w:val="000000" w:themeColor="text1"/>
        </w:rPr>
        <w:t>26 (2014).</w:t>
      </w:r>
    </w:p>
    <w:p w14:paraId="7E90E0E5" w14:textId="77777777" w:rsidR="002A24E9" w:rsidRPr="00324EC0" w:rsidRDefault="002A24E9" w:rsidP="00F4100A">
      <w:pPr>
        <w:jc w:val="both"/>
        <w:rPr>
          <w:rFonts w:asciiTheme="minorHAnsi" w:hAnsiTheme="minorHAnsi" w:cstheme="minorHAnsi"/>
          <w:color w:val="000000" w:themeColor="text1"/>
        </w:rPr>
      </w:pPr>
    </w:p>
    <w:p w14:paraId="2B150833" w14:textId="105F0DAE" w:rsidR="00805C50" w:rsidRPr="00F4100A" w:rsidRDefault="00290B6F" w:rsidP="00F4100A">
      <w:pPr>
        <w:jc w:val="both"/>
        <w:rPr>
          <w:rFonts w:asciiTheme="minorHAnsi" w:hAnsiTheme="minorHAnsi" w:cstheme="minorHAnsi"/>
          <w:color w:val="000000" w:themeColor="text1"/>
        </w:rPr>
      </w:pPr>
      <w:r w:rsidRPr="00324EC0">
        <w:rPr>
          <w:rFonts w:asciiTheme="minorHAnsi" w:hAnsiTheme="minorHAnsi" w:cstheme="minorHAnsi"/>
          <w:color w:val="000000" w:themeColor="text1"/>
        </w:rPr>
        <w:t>5</w:t>
      </w:r>
      <w:r w:rsidR="00300EB9" w:rsidRPr="00324EC0">
        <w:rPr>
          <w:rFonts w:asciiTheme="minorHAnsi" w:hAnsiTheme="minorHAnsi" w:cstheme="minorHAnsi"/>
          <w:color w:val="000000" w:themeColor="text1"/>
        </w:rPr>
        <w:t>4</w:t>
      </w:r>
      <w:r w:rsidRPr="00324EC0">
        <w:rPr>
          <w:rFonts w:asciiTheme="minorHAnsi" w:hAnsiTheme="minorHAnsi" w:cstheme="minorHAnsi"/>
          <w:color w:val="000000" w:themeColor="text1"/>
        </w:rPr>
        <w:t xml:space="preserve">. </w:t>
      </w:r>
      <w:r w:rsidR="00162ADE" w:rsidRPr="00324EC0">
        <w:rPr>
          <w:rFonts w:asciiTheme="minorHAnsi" w:hAnsiTheme="minorHAnsi" w:cstheme="minorHAnsi"/>
          <w:color w:val="000000" w:themeColor="text1"/>
        </w:rPr>
        <w:t>Simakova, M.</w:t>
      </w:r>
      <w:r w:rsidR="00805BC1" w:rsidRPr="00324EC0">
        <w:rPr>
          <w:rFonts w:asciiTheme="minorHAnsi" w:hAnsiTheme="minorHAnsi" w:cstheme="minorHAnsi"/>
          <w:color w:val="000000" w:themeColor="text1"/>
        </w:rPr>
        <w:t xml:space="preserve"> </w:t>
      </w:r>
      <w:r w:rsidR="00162ADE" w:rsidRPr="00324EC0">
        <w:rPr>
          <w:rFonts w:asciiTheme="minorHAnsi" w:hAnsiTheme="minorHAnsi" w:cstheme="minorHAnsi"/>
          <w:color w:val="000000" w:themeColor="text1"/>
        </w:rPr>
        <w:t xml:space="preserve">N., Bisen, S., Dopico, A. M., Bukiya, A. N. Statin therapy exacerbates alcohol-induced constriction of cerebral arteries via modulation of ethanol-induced BK channel inhibition in vascular smooth muscle. </w:t>
      </w:r>
      <w:r w:rsidR="00162ADE" w:rsidRPr="00324EC0">
        <w:rPr>
          <w:rFonts w:asciiTheme="minorHAnsi" w:hAnsiTheme="minorHAnsi" w:cstheme="minorHAnsi"/>
          <w:i/>
          <w:color w:val="000000" w:themeColor="text1"/>
        </w:rPr>
        <w:t>Biochem</w:t>
      </w:r>
      <w:r w:rsidR="002A24E9" w:rsidRPr="00324EC0">
        <w:rPr>
          <w:rFonts w:asciiTheme="minorHAnsi" w:hAnsiTheme="minorHAnsi" w:cstheme="minorHAnsi"/>
          <w:i/>
          <w:color w:val="000000" w:themeColor="text1"/>
        </w:rPr>
        <w:t>ical</w:t>
      </w:r>
      <w:r w:rsidR="00162ADE" w:rsidRPr="00324EC0">
        <w:rPr>
          <w:rFonts w:asciiTheme="minorHAnsi" w:hAnsiTheme="minorHAnsi" w:cstheme="minorHAnsi"/>
          <w:i/>
          <w:color w:val="000000" w:themeColor="text1"/>
        </w:rPr>
        <w:t xml:space="preserve"> Pharmacol</w:t>
      </w:r>
      <w:r w:rsidR="002A24E9" w:rsidRPr="00324EC0">
        <w:rPr>
          <w:rFonts w:asciiTheme="minorHAnsi" w:hAnsiTheme="minorHAnsi" w:cstheme="minorHAnsi"/>
          <w:i/>
          <w:color w:val="000000" w:themeColor="text1"/>
        </w:rPr>
        <w:t>ogy</w:t>
      </w:r>
      <w:r w:rsidR="004249C4" w:rsidRPr="00324EC0">
        <w:rPr>
          <w:rFonts w:asciiTheme="minorHAnsi" w:hAnsiTheme="minorHAnsi" w:cstheme="minorHAnsi"/>
          <w:i/>
          <w:color w:val="000000" w:themeColor="text1"/>
        </w:rPr>
        <w:t>.</w:t>
      </w:r>
      <w:r w:rsidR="00162ADE" w:rsidRPr="00324EC0">
        <w:rPr>
          <w:rFonts w:asciiTheme="minorHAnsi" w:hAnsiTheme="minorHAnsi" w:cstheme="minorHAnsi"/>
          <w:color w:val="000000" w:themeColor="text1"/>
        </w:rPr>
        <w:t xml:space="preserve"> </w:t>
      </w:r>
      <w:r w:rsidR="00162ADE" w:rsidRPr="00324EC0">
        <w:rPr>
          <w:rFonts w:asciiTheme="minorHAnsi" w:hAnsiTheme="minorHAnsi" w:cstheme="minorHAnsi"/>
          <w:b/>
          <w:color w:val="000000" w:themeColor="text1"/>
        </w:rPr>
        <w:t>145</w:t>
      </w:r>
      <w:r w:rsidR="00162ADE" w:rsidRPr="00324EC0">
        <w:rPr>
          <w:rFonts w:asciiTheme="minorHAnsi" w:hAnsiTheme="minorHAnsi" w:cstheme="minorHAnsi"/>
          <w:color w:val="000000" w:themeColor="text1"/>
        </w:rPr>
        <w:t>, 81</w:t>
      </w:r>
      <w:r w:rsidR="00805BC1" w:rsidRPr="00324EC0">
        <w:rPr>
          <w:rFonts w:asciiTheme="minorHAnsi" w:hAnsiTheme="minorHAnsi" w:cstheme="minorHAnsi"/>
          <w:color w:val="000000" w:themeColor="text1"/>
        </w:rPr>
        <w:t>–</w:t>
      </w:r>
      <w:r w:rsidR="00162ADE" w:rsidRPr="00324EC0">
        <w:rPr>
          <w:rFonts w:asciiTheme="minorHAnsi" w:hAnsiTheme="minorHAnsi" w:cstheme="minorHAnsi"/>
          <w:color w:val="000000" w:themeColor="text1"/>
        </w:rPr>
        <w:t>93 (2017).</w:t>
      </w:r>
      <w:bookmarkEnd w:id="0"/>
    </w:p>
    <w:bookmarkEnd w:id="1"/>
    <w:sectPr w:rsidR="00805C50" w:rsidRPr="00F4100A" w:rsidSect="001355A1">
      <w:footerReference w:type="default" r:id="rId8"/>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A1297" w16cid:durableId="21FE2FC9"/>
  <w16cid:commentId w16cid:paraId="0946A96E" w16cid:durableId="21FE2FF7"/>
  <w16cid:commentId w16cid:paraId="3A7F5B81" w16cid:durableId="21FE3034"/>
  <w16cid:commentId w16cid:paraId="4FB36944" w16cid:durableId="21FE30A2"/>
  <w16cid:commentId w16cid:paraId="7809AF5D" w16cid:durableId="21FE3100"/>
  <w16cid:commentId w16cid:paraId="693C4DA6" w16cid:durableId="21FE311E"/>
  <w16cid:commentId w16cid:paraId="6D9E6FB3" w16cid:durableId="21FE317D"/>
  <w16cid:commentId w16cid:paraId="63E46BBC" w16cid:durableId="21FE31A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B4FEC" w14:textId="77777777" w:rsidR="00E674D6" w:rsidRDefault="00E674D6" w:rsidP="00BB6E54">
      <w:r>
        <w:separator/>
      </w:r>
    </w:p>
  </w:endnote>
  <w:endnote w:type="continuationSeparator" w:id="0">
    <w:p w14:paraId="3AD97066" w14:textId="77777777" w:rsidR="00E674D6" w:rsidRDefault="00E674D6" w:rsidP="00BB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7D394" w14:textId="151A002B" w:rsidR="009750FF" w:rsidRDefault="009750FF">
    <w:pPr>
      <w:pStyle w:val="Footer"/>
      <w:jc w:val="center"/>
    </w:pPr>
  </w:p>
  <w:p w14:paraId="0B9BBA50" w14:textId="77777777" w:rsidR="009750FF" w:rsidRDefault="009750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B7889" w14:textId="77777777" w:rsidR="00E674D6" w:rsidRDefault="00E674D6" w:rsidP="00BB6E54">
      <w:r>
        <w:separator/>
      </w:r>
    </w:p>
  </w:footnote>
  <w:footnote w:type="continuationSeparator" w:id="0">
    <w:p w14:paraId="7216C346" w14:textId="77777777" w:rsidR="00E674D6" w:rsidRDefault="00E674D6" w:rsidP="00BB6E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D043E"/>
    <w:multiLevelType w:val="multilevel"/>
    <w:tmpl w:val="6BAE72FA"/>
    <w:lvl w:ilvl="0">
      <w:start w:val="2"/>
      <w:numFmt w:val="decimal"/>
      <w:lvlText w:val="%1."/>
      <w:lvlJc w:val="left"/>
      <w:pPr>
        <w:ind w:left="360" w:hanging="360"/>
      </w:pPr>
      <w:rPr>
        <w:rFonts w:hint="default"/>
      </w:rPr>
    </w:lvl>
    <w:lvl w:ilvl="1">
      <w:start w:val="3"/>
      <w:numFmt w:val="none"/>
      <w:lvlText w:val="1.1."/>
      <w:lvlJc w:val="left"/>
      <w:pPr>
        <w:ind w:left="360" w:hanging="360"/>
      </w:pPr>
      <w:rPr>
        <w:rFonts w:hint="default"/>
      </w:rPr>
    </w:lvl>
    <w:lvl w:ilvl="2">
      <w:start w:val="1"/>
      <w:numFmt w:val="none"/>
      <w:lvlText w:val="1.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422CDE"/>
    <w:multiLevelType w:val="multilevel"/>
    <w:tmpl w:val="DB62C5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E31AB1"/>
    <w:multiLevelType w:val="multilevel"/>
    <w:tmpl w:val="8AF8F6C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1B4CD8"/>
    <w:multiLevelType w:val="hybridMultilevel"/>
    <w:tmpl w:val="6B58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97A58"/>
    <w:multiLevelType w:val="multilevel"/>
    <w:tmpl w:val="A3465D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314F57"/>
    <w:multiLevelType w:val="hybridMultilevel"/>
    <w:tmpl w:val="3FDAE636"/>
    <w:lvl w:ilvl="0" w:tplc="A9BC1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063AD"/>
    <w:multiLevelType w:val="multilevel"/>
    <w:tmpl w:val="53568D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F6531"/>
    <w:multiLevelType w:val="multilevel"/>
    <w:tmpl w:val="E1ECCD8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30A19D5"/>
    <w:multiLevelType w:val="multilevel"/>
    <w:tmpl w:val="72C0BB0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A62AE"/>
    <w:multiLevelType w:val="multilevel"/>
    <w:tmpl w:val="D890BBD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B262F5B"/>
    <w:multiLevelType w:val="multilevel"/>
    <w:tmpl w:val="2FCAC3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F91804"/>
    <w:multiLevelType w:val="multilevel"/>
    <w:tmpl w:val="FF1EB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6"/>
  </w:num>
  <w:num w:numId="4">
    <w:abstractNumId w:val="16"/>
  </w:num>
  <w:num w:numId="5">
    <w:abstractNumId w:val="0"/>
  </w:num>
  <w:num w:numId="6">
    <w:abstractNumId w:val="12"/>
  </w:num>
  <w:num w:numId="7">
    <w:abstractNumId w:val="20"/>
  </w:num>
  <w:num w:numId="8">
    <w:abstractNumId w:val="1"/>
  </w:num>
  <w:num w:numId="9">
    <w:abstractNumId w:val="15"/>
  </w:num>
  <w:num w:numId="10">
    <w:abstractNumId w:val="17"/>
  </w:num>
  <w:num w:numId="11">
    <w:abstractNumId w:val="8"/>
  </w:num>
  <w:num w:numId="12">
    <w:abstractNumId w:val="23"/>
  </w:num>
  <w:num w:numId="13">
    <w:abstractNumId w:val="13"/>
  </w:num>
  <w:num w:numId="14">
    <w:abstractNumId w:val="2"/>
  </w:num>
  <w:num w:numId="15">
    <w:abstractNumId w:val="14"/>
  </w:num>
  <w:num w:numId="16">
    <w:abstractNumId w:val="11"/>
  </w:num>
  <w:num w:numId="17">
    <w:abstractNumId w:val="18"/>
  </w:num>
  <w:num w:numId="18">
    <w:abstractNumId w:val="5"/>
  </w:num>
  <w:num w:numId="19">
    <w:abstractNumId w:val="9"/>
  </w:num>
  <w:num w:numId="20">
    <w:abstractNumId w:val="7"/>
  </w:num>
  <w:num w:numId="21">
    <w:abstractNumId w:val="22"/>
  </w:num>
  <w:num w:numId="22">
    <w:abstractNumId w:val="21"/>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50"/>
    <w:rsid w:val="00000649"/>
    <w:rsid w:val="00002385"/>
    <w:rsid w:val="00007548"/>
    <w:rsid w:val="0001327B"/>
    <w:rsid w:val="0001423C"/>
    <w:rsid w:val="00015308"/>
    <w:rsid w:val="00015387"/>
    <w:rsid w:val="00021565"/>
    <w:rsid w:val="00021686"/>
    <w:rsid w:val="000279D2"/>
    <w:rsid w:val="00031AF5"/>
    <w:rsid w:val="00036B90"/>
    <w:rsid w:val="0003758C"/>
    <w:rsid w:val="00041F1C"/>
    <w:rsid w:val="000461E7"/>
    <w:rsid w:val="00046B11"/>
    <w:rsid w:val="00046CC6"/>
    <w:rsid w:val="0004786F"/>
    <w:rsid w:val="00047D7D"/>
    <w:rsid w:val="0005795C"/>
    <w:rsid w:val="000646FD"/>
    <w:rsid w:val="00066D6A"/>
    <w:rsid w:val="00067A9B"/>
    <w:rsid w:val="00075044"/>
    <w:rsid w:val="00077393"/>
    <w:rsid w:val="00077989"/>
    <w:rsid w:val="0009346C"/>
    <w:rsid w:val="00095C52"/>
    <w:rsid w:val="0009646F"/>
    <w:rsid w:val="00097410"/>
    <w:rsid w:val="000A1227"/>
    <w:rsid w:val="000A70F6"/>
    <w:rsid w:val="000B03D3"/>
    <w:rsid w:val="000B1687"/>
    <w:rsid w:val="000B45F1"/>
    <w:rsid w:val="000D316D"/>
    <w:rsid w:val="000E0F1B"/>
    <w:rsid w:val="000E51C7"/>
    <w:rsid w:val="000E7369"/>
    <w:rsid w:val="000E77A8"/>
    <w:rsid w:val="000F36B1"/>
    <w:rsid w:val="000F4994"/>
    <w:rsid w:val="000F662C"/>
    <w:rsid w:val="00104FD5"/>
    <w:rsid w:val="00105E12"/>
    <w:rsid w:val="001126B5"/>
    <w:rsid w:val="0012503B"/>
    <w:rsid w:val="0012734E"/>
    <w:rsid w:val="0013134E"/>
    <w:rsid w:val="001333B1"/>
    <w:rsid w:val="001343EB"/>
    <w:rsid w:val="001355A1"/>
    <w:rsid w:val="00157E36"/>
    <w:rsid w:val="00160A8E"/>
    <w:rsid w:val="00161564"/>
    <w:rsid w:val="001623DA"/>
    <w:rsid w:val="00162ADE"/>
    <w:rsid w:val="0017064B"/>
    <w:rsid w:val="00171C53"/>
    <w:rsid w:val="00175C6F"/>
    <w:rsid w:val="00176803"/>
    <w:rsid w:val="00196167"/>
    <w:rsid w:val="001A263D"/>
    <w:rsid w:val="001A4EF5"/>
    <w:rsid w:val="001B3FEE"/>
    <w:rsid w:val="001C0BED"/>
    <w:rsid w:val="001C74DA"/>
    <w:rsid w:val="001C7526"/>
    <w:rsid w:val="001D1AE9"/>
    <w:rsid w:val="001D3D07"/>
    <w:rsid w:val="001D4D32"/>
    <w:rsid w:val="001D5205"/>
    <w:rsid w:val="001D5B73"/>
    <w:rsid w:val="001D6535"/>
    <w:rsid w:val="001D6998"/>
    <w:rsid w:val="001D6AE4"/>
    <w:rsid w:val="001E1508"/>
    <w:rsid w:val="001E3535"/>
    <w:rsid w:val="001E591F"/>
    <w:rsid w:val="0020184C"/>
    <w:rsid w:val="00202EF3"/>
    <w:rsid w:val="0020474F"/>
    <w:rsid w:val="002059B3"/>
    <w:rsid w:val="0021440C"/>
    <w:rsid w:val="00215CF2"/>
    <w:rsid w:val="00215FF6"/>
    <w:rsid w:val="0021638E"/>
    <w:rsid w:val="00223B34"/>
    <w:rsid w:val="00227503"/>
    <w:rsid w:val="00231428"/>
    <w:rsid w:val="0023280B"/>
    <w:rsid w:val="0023352E"/>
    <w:rsid w:val="002377B6"/>
    <w:rsid w:val="0026380C"/>
    <w:rsid w:val="0026517B"/>
    <w:rsid w:val="0026733C"/>
    <w:rsid w:val="00267D65"/>
    <w:rsid w:val="0027557A"/>
    <w:rsid w:val="0027587F"/>
    <w:rsid w:val="00275D42"/>
    <w:rsid w:val="00277704"/>
    <w:rsid w:val="002807D4"/>
    <w:rsid w:val="00281734"/>
    <w:rsid w:val="00282130"/>
    <w:rsid w:val="00283497"/>
    <w:rsid w:val="002903FA"/>
    <w:rsid w:val="00290B6F"/>
    <w:rsid w:val="00291055"/>
    <w:rsid w:val="002946EB"/>
    <w:rsid w:val="00296F9D"/>
    <w:rsid w:val="002A24E9"/>
    <w:rsid w:val="002A2EF9"/>
    <w:rsid w:val="002A5873"/>
    <w:rsid w:val="002B5752"/>
    <w:rsid w:val="002C06E9"/>
    <w:rsid w:val="002C29DD"/>
    <w:rsid w:val="002C4CB6"/>
    <w:rsid w:val="002D044A"/>
    <w:rsid w:val="002D3FDF"/>
    <w:rsid w:val="002E56E1"/>
    <w:rsid w:val="002E67DC"/>
    <w:rsid w:val="002F34BA"/>
    <w:rsid w:val="00300EB9"/>
    <w:rsid w:val="003013A3"/>
    <w:rsid w:val="003033E7"/>
    <w:rsid w:val="00312EB2"/>
    <w:rsid w:val="00316B2A"/>
    <w:rsid w:val="00324EC0"/>
    <w:rsid w:val="00325876"/>
    <w:rsid w:val="00325A9D"/>
    <w:rsid w:val="00331EB6"/>
    <w:rsid w:val="00332E88"/>
    <w:rsid w:val="0033621A"/>
    <w:rsid w:val="00336B71"/>
    <w:rsid w:val="00340196"/>
    <w:rsid w:val="0034460C"/>
    <w:rsid w:val="00347458"/>
    <w:rsid w:val="00347C5E"/>
    <w:rsid w:val="00350B91"/>
    <w:rsid w:val="00361A8B"/>
    <w:rsid w:val="00362319"/>
    <w:rsid w:val="00367DA3"/>
    <w:rsid w:val="00370622"/>
    <w:rsid w:val="00371576"/>
    <w:rsid w:val="003716E9"/>
    <w:rsid w:val="0038173F"/>
    <w:rsid w:val="003828F1"/>
    <w:rsid w:val="0038300C"/>
    <w:rsid w:val="00384175"/>
    <w:rsid w:val="00384193"/>
    <w:rsid w:val="0039286E"/>
    <w:rsid w:val="00397CC4"/>
    <w:rsid w:val="003A4718"/>
    <w:rsid w:val="003B44D8"/>
    <w:rsid w:val="003B4CFD"/>
    <w:rsid w:val="003B4E21"/>
    <w:rsid w:val="003B5B39"/>
    <w:rsid w:val="003B7903"/>
    <w:rsid w:val="003C7640"/>
    <w:rsid w:val="003D0A24"/>
    <w:rsid w:val="003E3056"/>
    <w:rsid w:val="003E6697"/>
    <w:rsid w:val="003F626D"/>
    <w:rsid w:val="00404F73"/>
    <w:rsid w:val="004069DA"/>
    <w:rsid w:val="0041132D"/>
    <w:rsid w:val="00411379"/>
    <w:rsid w:val="004117A5"/>
    <w:rsid w:val="00423A46"/>
    <w:rsid w:val="00423AF8"/>
    <w:rsid w:val="004249C4"/>
    <w:rsid w:val="00426A00"/>
    <w:rsid w:val="00427406"/>
    <w:rsid w:val="00432ED7"/>
    <w:rsid w:val="00434F04"/>
    <w:rsid w:val="00436427"/>
    <w:rsid w:val="00445CBA"/>
    <w:rsid w:val="004575FC"/>
    <w:rsid w:val="004606AC"/>
    <w:rsid w:val="0046279B"/>
    <w:rsid w:val="004667A4"/>
    <w:rsid w:val="0047714E"/>
    <w:rsid w:val="00480049"/>
    <w:rsid w:val="00484985"/>
    <w:rsid w:val="0048503D"/>
    <w:rsid w:val="0049096D"/>
    <w:rsid w:val="00497284"/>
    <w:rsid w:val="004A0579"/>
    <w:rsid w:val="004A1AD5"/>
    <w:rsid w:val="004A2E76"/>
    <w:rsid w:val="004A381F"/>
    <w:rsid w:val="004A48F0"/>
    <w:rsid w:val="004B3237"/>
    <w:rsid w:val="004B3D33"/>
    <w:rsid w:val="004B436B"/>
    <w:rsid w:val="004B4C3E"/>
    <w:rsid w:val="004B59C5"/>
    <w:rsid w:val="004C1D8C"/>
    <w:rsid w:val="004C46C0"/>
    <w:rsid w:val="004C78CC"/>
    <w:rsid w:val="004D24B3"/>
    <w:rsid w:val="004D40CC"/>
    <w:rsid w:val="004D706F"/>
    <w:rsid w:val="004E3F3B"/>
    <w:rsid w:val="004E420C"/>
    <w:rsid w:val="004E7243"/>
    <w:rsid w:val="004E7BD5"/>
    <w:rsid w:val="004F49AD"/>
    <w:rsid w:val="004F4ABA"/>
    <w:rsid w:val="004F69E3"/>
    <w:rsid w:val="00501B2A"/>
    <w:rsid w:val="0050686A"/>
    <w:rsid w:val="00507B37"/>
    <w:rsid w:val="00516198"/>
    <w:rsid w:val="0052288C"/>
    <w:rsid w:val="00523DD0"/>
    <w:rsid w:val="00524CED"/>
    <w:rsid w:val="0053475E"/>
    <w:rsid w:val="00542A3F"/>
    <w:rsid w:val="00544E5E"/>
    <w:rsid w:val="00545BB8"/>
    <w:rsid w:val="00546EFE"/>
    <w:rsid w:val="00551205"/>
    <w:rsid w:val="00556C37"/>
    <w:rsid w:val="0057513A"/>
    <w:rsid w:val="00577416"/>
    <w:rsid w:val="0057758F"/>
    <w:rsid w:val="005824E8"/>
    <w:rsid w:val="00583B67"/>
    <w:rsid w:val="00584EF8"/>
    <w:rsid w:val="00592B0E"/>
    <w:rsid w:val="00593B20"/>
    <w:rsid w:val="00594085"/>
    <w:rsid w:val="00595D34"/>
    <w:rsid w:val="00596CF8"/>
    <w:rsid w:val="00597C7B"/>
    <w:rsid w:val="005A14D7"/>
    <w:rsid w:val="005B32E0"/>
    <w:rsid w:val="005B5917"/>
    <w:rsid w:val="005C37A7"/>
    <w:rsid w:val="005D1223"/>
    <w:rsid w:val="005D3293"/>
    <w:rsid w:val="005D7B6F"/>
    <w:rsid w:val="005E061F"/>
    <w:rsid w:val="005E3F18"/>
    <w:rsid w:val="005E74C5"/>
    <w:rsid w:val="005F262C"/>
    <w:rsid w:val="006001DB"/>
    <w:rsid w:val="00605372"/>
    <w:rsid w:val="00610705"/>
    <w:rsid w:val="00611E8C"/>
    <w:rsid w:val="006135A5"/>
    <w:rsid w:val="0063085A"/>
    <w:rsid w:val="00633AF2"/>
    <w:rsid w:val="006361F4"/>
    <w:rsid w:val="006407DF"/>
    <w:rsid w:val="00641778"/>
    <w:rsid w:val="00645AB1"/>
    <w:rsid w:val="00651840"/>
    <w:rsid w:val="00652014"/>
    <w:rsid w:val="00652B50"/>
    <w:rsid w:val="00654816"/>
    <w:rsid w:val="0065503A"/>
    <w:rsid w:val="00664BBE"/>
    <w:rsid w:val="00667258"/>
    <w:rsid w:val="00680E21"/>
    <w:rsid w:val="00683264"/>
    <w:rsid w:val="00691CCD"/>
    <w:rsid w:val="006A41B7"/>
    <w:rsid w:val="006B2D0E"/>
    <w:rsid w:val="006B3C41"/>
    <w:rsid w:val="006B4395"/>
    <w:rsid w:val="006B5D09"/>
    <w:rsid w:val="006B5DAB"/>
    <w:rsid w:val="006B6F6C"/>
    <w:rsid w:val="006C1E46"/>
    <w:rsid w:val="006C3678"/>
    <w:rsid w:val="006D15DD"/>
    <w:rsid w:val="006D45BB"/>
    <w:rsid w:val="006D6F76"/>
    <w:rsid w:val="006E030E"/>
    <w:rsid w:val="006E1B17"/>
    <w:rsid w:val="006E3F67"/>
    <w:rsid w:val="006E455E"/>
    <w:rsid w:val="006F6B55"/>
    <w:rsid w:val="007009E1"/>
    <w:rsid w:val="00704671"/>
    <w:rsid w:val="00712B57"/>
    <w:rsid w:val="00723F99"/>
    <w:rsid w:val="007240D7"/>
    <w:rsid w:val="00731218"/>
    <w:rsid w:val="00731C28"/>
    <w:rsid w:val="007346D9"/>
    <w:rsid w:val="00734E0D"/>
    <w:rsid w:val="007379CE"/>
    <w:rsid w:val="00741957"/>
    <w:rsid w:val="00751294"/>
    <w:rsid w:val="007545D1"/>
    <w:rsid w:val="0075484F"/>
    <w:rsid w:val="00755245"/>
    <w:rsid w:val="007554E4"/>
    <w:rsid w:val="00762F36"/>
    <w:rsid w:val="00764B62"/>
    <w:rsid w:val="00770FB4"/>
    <w:rsid w:val="00774FD4"/>
    <w:rsid w:val="0077781A"/>
    <w:rsid w:val="007850CD"/>
    <w:rsid w:val="0078680E"/>
    <w:rsid w:val="007905F8"/>
    <w:rsid w:val="00796811"/>
    <w:rsid w:val="007A29B6"/>
    <w:rsid w:val="007A47B5"/>
    <w:rsid w:val="007B31CB"/>
    <w:rsid w:val="007B601B"/>
    <w:rsid w:val="007B7DF4"/>
    <w:rsid w:val="007C67FB"/>
    <w:rsid w:val="007C74BE"/>
    <w:rsid w:val="007D311B"/>
    <w:rsid w:val="007E06FA"/>
    <w:rsid w:val="007E0DA4"/>
    <w:rsid w:val="007E1CA9"/>
    <w:rsid w:val="007E43CD"/>
    <w:rsid w:val="007F360E"/>
    <w:rsid w:val="008014B2"/>
    <w:rsid w:val="00802B46"/>
    <w:rsid w:val="00805BC1"/>
    <w:rsid w:val="00805C50"/>
    <w:rsid w:val="008064ED"/>
    <w:rsid w:val="00811C59"/>
    <w:rsid w:val="00817048"/>
    <w:rsid w:val="0082153B"/>
    <w:rsid w:val="00823886"/>
    <w:rsid w:val="00824CA2"/>
    <w:rsid w:val="008320C8"/>
    <w:rsid w:val="00833AC9"/>
    <w:rsid w:val="008349A5"/>
    <w:rsid w:val="00835731"/>
    <w:rsid w:val="00837F4F"/>
    <w:rsid w:val="008425FC"/>
    <w:rsid w:val="00843881"/>
    <w:rsid w:val="00843A61"/>
    <w:rsid w:val="00843BE8"/>
    <w:rsid w:val="00845033"/>
    <w:rsid w:val="00867DB0"/>
    <w:rsid w:val="0087636D"/>
    <w:rsid w:val="00880DB4"/>
    <w:rsid w:val="00884E85"/>
    <w:rsid w:val="00890930"/>
    <w:rsid w:val="00891B4C"/>
    <w:rsid w:val="00895D10"/>
    <w:rsid w:val="00895FB7"/>
    <w:rsid w:val="00897B50"/>
    <w:rsid w:val="008A4A40"/>
    <w:rsid w:val="008A5443"/>
    <w:rsid w:val="008A6BB4"/>
    <w:rsid w:val="008B0850"/>
    <w:rsid w:val="008C6B01"/>
    <w:rsid w:val="008D23C4"/>
    <w:rsid w:val="008D5937"/>
    <w:rsid w:val="008E0AA5"/>
    <w:rsid w:val="008E1A15"/>
    <w:rsid w:val="008E1FAE"/>
    <w:rsid w:val="008E205F"/>
    <w:rsid w:val="008E333D"/>
    <w:rsid w:val="008E427D"/>
    <w:rsid w:val="008E47CF"/>
    <w:rsid w:val="008F01DF"/>
    <w:rsid w:val="008F0A77"/>
    <w:rsid w:val="008F26C7"/>
    <w:rsid w:val="00903CF0"/>
    <w:rsid w:val="00905520"/>
    <w:rsid w:val="009058C2"/>
    <w:rsid w:val="0090629E"/>
    <w:rsid w:val="00906FE0"/>
    <w:rsid w:val="00914388"/>
    <w:rsid w:val="00914A07"/>
    <w:rsid w:val="00920C7E"/>
    <w:rsid w:val="009220CC"/>
    <w:rsid w:val="00930042"/>
    <w:rsid w:val="0093044F"/>
    <w:rsid w:val="00932B51"/>
    <w:rsid w:val="00934E3E"/>
    <w:rsid w:val="009353FB"/>
    <w:rsid w:val="00957909"/>
    <w:rsid w:val="00962CE6"/>
    <w:rsid w:val="00962DF4"/>
    <w:rsid w:val="00963FD4"/>
    <w:rsid w:val="009705F7"/>
    <w:rsid w:val="00970D8C"/>
    <w:rsid w:val="00970E5F"/>
    <w:rsid w:val="009732A4"/>
    <w:rsid w:val="00974F4D"/>
    <w:rsid w:val="009750FF"/>
    <w:rsid w:val="00986D36"/>
    <w:rsid w:val="00992121"/>
    <w:rsid w:val="00992AAB"/>
    <w:rsid w:val="009A6219"/>
    <w:rsid w:val="009A7FF0"/>
    <w:rsid w:val="009B1618"/>
    <w:rsid w:val="009B2CDC"/>
    <w:rsid w:val="009C5C28"/>
    <w:rsid w:val="009C7AAC"/>
    <w:rsid w:val="009C7CA5"/>
    <w:rsid w:val="009D4424"/>
    <w:rsid w:val="009E1436"/>
    <w:rsid w:val="009E7CDA"/>
    <w:rsid w:val="009F5A77"/>
    <w:rsid w:val="009F7C2E"/>
    <w:rsid w:val="00A0614F"/>
    <w:rsid w:val="00A0777B"/>
    <w:rsid w:val="00A1161F"/>
    <w:rsid w:val="00A11CE6"/>
    <w:rsid w:val="00A1583D"/>
    <w:rsid w:val="00A2102B"/>
    <w:rsid w:val="00A261D8"/>
    <w:rsid w:val="00A26374"/>
    <w:rsid w:val="00A30FDC"/>
    <w:rsid w:val="00A31C88"/>
    <w:rsid w:val="00A34FAD"/>
    <w:rsid w:val="00A36FE5"/>
    <w:rsid w:val="00A417FC"/>
    <w:rsid w:val="00A41D41"/>
    <w:rsid w:val="00A50143"/>
    <w:rsid w:val="00A50803"/>
    <w:rsid w:val="00A523CA"/>
    <w:rsid w:val="00A60E76"/>
    <w:rsid w:val="00A60EF7"/>
    <w:rsid w:val="00A62311"/>
    <w:rsid w:val="00A6311D"/>
    <w:rsid w:val="00A6670A"/>
    <w:rsid w:val="00A70DAB"/>
    <w:rsid w:val="00A8491B"/>
    <w:rsid w:val="00A86491"/>
    <w:rsid w:val="00A93F8D"/>
    <w:rsid w:val="00A94DB3"/>
    <w:rsid w:val="00A95035"/>
    <w:rsid w:val="00AB4C9C"/>
    <w:rsid w:val="00AC1EC7"/>
    <w:rsid w:val="00AD084C"/>
    <w:rsid w:val="00AD2CE7"/>
    <w:rsid w:val="00AD3CF5"/>
    <w:rsid w:val="00AE06E2"/>
    <w:rsid w:val="00AE5BD2"/>
    <w:rsid w:val="00AF633C"/>
    <w:rsid w:val="00AF669E"/>
    <w:rsid w:val="00AF7319"/>
    <w:rsid w:val="00AF73C8"/>
    <w:rsid w:val="00B0275E"/>
    <w:rsid w:val="00B02EB4"/>
    <w:rsid w:val="00B03E33"/>
    <w:rsid w:val="00B06E69"/>
    <w:rsid w:val="00B07DD4"/>
    <w:rsid w:val="00B10291"/>
    <w:rsid w:val="00B10ABF"/>
    <w:rsid w:val="00B121E0"/>
    <w:rsid w:val="00B12A32"/>
    <w:rsid w:val="00B20572"/>
    <w:rsid w:val="00B210BF"/>
    <w:rsid w:val="00B2267C"/>
    <w:rsid w:val="00B23252"/>
    <w:rsid w:val="00B23636"/>
    <w:rsid w:val="00B25069"/>
    <w:rsid w:val="00B316B8"/>
    <w:rsid w:val="00B31D19"/>
    <w:rsid w:val="00B4052D"/>
    <w:rsid w:val="00B47AF3"/>
    <w:rsid w:val="00B61FF2"/>
    <w:rsid w:val="00B64164"/>
    <w:rsid w:val="00B65278"/>
    <w:rsid w:val="00B6582B"/>
    <w:rsid w:val="00B6586B"/>
    <w:rsid w:val="00B67AEF"/>
    <w:rsid w:val="00B71A1F"/>
    <w:rsid w:val="00B73803"/>
    <w:rsid w:val="00B816B6"/>
    <w:rsid w:val="00B856AA"/>
    <w:rsid w:val="00B872A1"/>
    <w:rsid w:val="00B9155B"/>
    <w:rsid w:val="00B943A0"/>
    <w:rsid w:val="00B9440E"/>
    <w:rsid w:val="00B9469F"/>
    <w:rsid w:val="00BA059B"/>
    <w:rsid w:val="00BB6AB6"/>
    <w:rsid w:val="00BB6E54"/>
    <w:rsid w:val="00BB77F2"/>
    <w:rsid w:val="00BC4D2D"/>
    <w:rsid w:val="00BC5B3E"/>
    <w:rsid w:val="00BC621F"/>
    <w:rsid w:val="00BD0072"/>
    <w:rsid w:val="00BD372D"/>
    <w:rsid w:val="00BE1935"/>
    <w:rsid w:val="00BE1D77"/>
    <w:rsid w:val="00BE514D"/>
    <w:rsid w:val="00BF021B"/>
    <w:rsid w:val="00C14211"/>
    <w:rsid w:val="00C24E47"/>
    <w:rsid w:val="00C311EF"/>
    <w:rsid w:val="00C3340E"/>
    <w:rsid w:val="00C33925"/>
    <w:rsid w:val="00C36498"/>
    <w:rsid w:val="00C5100C"/>
    <w:rsid w:val="00C5225C"/>
    <w:rsid w:val="00C741DD"/>
    <w:rsid w:val="00C7626F"/>
    <w:rsid w:val="00C77AC5"/>
    <w:rsid w:val="00C8235C"/>
    <w:rsid w:val="00C83837"/>
    <w:rsid w:val="00C9553B"/>
    <w:rsid w:val="00C97E0C"/>
    <w:rsid w:val="00CA12A4"/>
    <w:rsid w:val="00CB1639"/>
    <w:rsid w:val="00CC0D90"/>
    <w:rsid w:val="00CC1CBD"/>
    <w:rsid w:val="00CC40FC"/>
    <w:rsid w:val="00CC66A2"/>
    <w:rsid w:val="00CC6FC3"/>
    <w:rsid w:val="00CC7A23"/>
    <w:rsid w:val="00CD4FAB"/>
    <w:rsid w:val="00CE0B8C"/>
    <w:rsid w:val="00CE1ABD"/>
    <w:rsid w:val="00CE468E"/>
    <w:rsid w:val="00CE5F68"/>
    <w:rsid w:val="00CF1937"/>
    <w:rsid w:val="00CF1D9D"/>
    <w:rsid w:val="00CF5EF3"/>
    <w:rsid w:val="00CF770B"/>
    <w:rsid w:val="00D00A10"/>
    <w:rsid w:val="00D00C14"/>
    <w:rsid w:val="00D03A06"/>
    <w:rsid w:val="00D11F50"/>
    <w:rsid w:val="00D126F9"/>
    <w:rsid w:val="00D20FED"/>
    <w:rsid w:val="00D23846"/>
    <w:rsid w:val="00D37FD0"/>
    <w:rsid w:val="00D4071E"/>
    <w:rsid w:val="00D41836"/>
    <w:rsid w:val="00D43740"/>
    <w:rsid w:val="00D4612F"/>
    <w:rsid w:val="00D46A7C"/>
    <w:rsid w:val="00D54029"/>
    <w:rsid w:val="00D60583"/>
    <w:rsid w:val="00D63443"/>
    <w:rsid w:val="00D75BF2"/>
    <w:rsid w:val="00D77CE2"/>
    <w:rsid w:val="00D81111"/>
    <w:rsid w:val="00D81D3E"/>
    <w:rsid w:val="00D8344F"/>
    <w:rsid w:val="00D8762D"/>
    <w:rsid w:val="00D87653"/>
    <w:rsid w:val="00D97F2D"/>
    <w:rsid w:val="00DA0B8C"/>
    <w:rsid w:val="00DA5C16"/>
    <w:rsid w:val="00DA6494"/>
    <w:rsid w:val="00DA78EB"/>
    <w:rsid w:val="00DB0CA0"/>
    <w:rsid w:val="00DB1D68"/>
    <w:rsid w:val="00DC1502"/>
    <w:rsid w:val="00DC3468"/>
    <w:rsid w:val="00DC5B4C"/>
    <w:rsid w:val="00DD0E40"/>
    <w:rsid w:val="00DD791F"/>
    <w:rsid w:val="00DF3ED6"/>
    <w:rsid w:val="00DF4B7D"/>
    <w:rsid w:val="00DF6B55"/>
    <w:rsid w:val="00E11D48"/>
    <w:rsid w:val="00E17299"/>
    <w:rsid w:val="00E17520"/>
    <w:rsid w:val="00E17E73"/>
    <w:rsid w:val="00E202A9"/>
    <w:rsid w:val="00E21E33"/>
    <w:rsid w:val="00E32574"/>
    <w:rsid w:val="00E3579C"/>
    <w:rsid w:val="00E370C5"/>
    <w:rsid w:val="00E413A8"/>
    <w:rsid w:val="00E5074B"/>
    <w:rsid w:val="00E51B4C"/>
    <w:rsid w:val="00E53682"/>
    <w:rsid w:val="00E54F65"/>
    <w:rsid w:val="00E570DD"/>
    <w:rsid w:val="00E6024C"/>
    <w:rsid w:val="00E654EC"/>
    <w:rsid w:val="00E65D04"/>
    <w:rsid w:val="00E674D6"/>
    <w:rsid w:val="00E7099A"/>
    <w:rsid w:val="00E76A68"/>
    <w:rsid w:val="00E80063"/>
    <w:rsid w:val="00E860B8"/>
    <w:rsid w:val="00E97A72"/>
    <w:rsid w:val="00E97EAB"/>
    <w:rsid w:val="00EA70AF"/>
    <w:rsid w:val="00EB6189"/>
    <w:rsid w:val="00EC2E20"/>
    <w:rsid w:val="00EC460A"/>
    <w:rsid w:val="00EC47BF"/>
    <w:rsid w:val="00EC7BA9"/>
    <w:rsid w:val="00ED10C9"/>
    <w:rsid w:val="00ED5613"/>
    <w:rsid w:val="00EE60EA"/>
    <w:rsid w:val="00EE7C9D"/>
    <w:rsid w:val="00EF1FE0"/>
    <w:rsid w:val="00F04796"/>
    <w:rsid w:val="00F1003F"/>
    <w:rsid w:val="00F131EC"/>
    <w:rsid w:val="00F132FA"/>
    <w:rsid w:val="00F23F7E"/>
    <w:rsid w:val="00F24672"/>
    <w:rsid w:val="00F24D23"/>
    <w:rsid w:val="00F27338"/>
    <w:rsid w:val="00F30656"/>
    <w:rsid w:val="00F31C56"/>
    <w:rsid w:val="00F374C4"/>
    <w:rsid w:val="00F4100A"/>
    <w:rsid w:val="00F439DB"/>
    <w:rsid w:val="00F44F38"/>
    <w:rsid w:val="00F46E2B"/>
    <w:rsid w:val="00F60856"/>
    <w:rsid w:val="00F608DF"/>
    <w:rsid w:val="00F64C08"/>
    <w:rsid w:val="00F65CC8"/>
    <w:rsid w:val="00F65CFD"/>
    <w:rsid w:val="00F709E5"/>
    <w:rsid w:val="00F75A59"/>
    <w:rsid w:val="00F81055"/>
    <w:rsid w:val="00F832B7"/>
    <w:rsid w:val="00F92F2A"/>
    <w:rsid w:val="00FA3BC3"/>
    <w:rsid w:val="00FB000D"/>
    <w:rsid w:val="00FB426A"/>
    <w:rsid w:val="00FD6D55"/>
    <w:rsid w:val="00FD735A"/>
    <w:rsid w:val="00FF0E5C"/>
    <w:rsid w:val="00FF282F"/>
    <w:rsid w:val="03B91276"/>
    <w:rsid w:val="2599BFDD"/>
    <w:rsid w:val="5746FB20"/>
    <w:rsid w:val="5FFB8FA5"/>
    <w:rsid w:val="68568455"/>
    <w:rsid w:val="7930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A1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AB6"/>
    <w:rPr>
      <w:rFonts w:ascii="Times New Roman" w:hAnsi="Times New Roman" w:cs="Times New Roman"/>
    </w:rPr>
  </w:style>
  <w:style w:type="paragraph" w:styleId="Heading1">
    <w:name w:val="heading 1"/>
    <w:basedOn w:val="Normal"/>
    <w:next w:val="Normal"/>
    <w:link w:val="Heading1Char"/>
    <w:uiPriority w:val="9"/>
    <w:qFormat/>
    <w:rsid w:val="00880D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04796"/>
    <w:pPr>
      <w:keepNext/>
      <w:widowControl w:val="0"/>
      <w:autoSpaceDE w:val="0"/>
      <w:autoSpaceDN w:val="0"/>
      <w:adjustRightInd w:val="0"/>
      <w:jc w:val="both"/>
      <w:outlineLvl w:val="1"/>
    </w:pPr>
    <w:rPr>
      <w:rFonts w:ascii="Calibri" w:eastAsia="Times New Roman" w:hAnsi="Calibri"/>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4796"/>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F04796"/>
    <w:pPr>
      <w:widowControl w:val="0"/>
      <w:autoSpaceDE w:val="0"/>
      <w:autoSpaceDN w:val="0"/>
      <w:adjustRightInd w:val="0"/>
      <w:ind w:left="720"/>
      <w:contextualSpacing/>
      <w:jc w:val="both"/>
    </w:pPr>
    <w:rPr>
      <w:rFonts w:ascii="Calibri" w:eastAsia="Times New Roman" w:hAnsi="Calibri" w:cs="Calibri"/>
      <w:color w:val="000000"/>
    </w:rPr>
  </w:style>
  <w:style w:type="character" w:customStyle="1" w:styleId="Heading2Char">
    <w:name w:val="Heading 2 Char"/>
    <w:basedOn w:val="DefaultParagraphFont"/>
    <w:link w:val="Heading2"/>
    <w:rsid w:val="00F04796"/>
    <w:rPr>
      <w:rFonts w:ascii="Calibri" w:eastAsia="Times New Roman" w:hAnsi="Calibri" w:cs="Times New Roman"/>
      <w:b/>
      <w:bCs/>
      <w:iCs/>
      <w:color w:val="000000"/>
      <w:szCs w:val="28"/>
    </w:rPr>
  </w:style>
  <w:style w:type="character" w:styleId="Hyperlink">
    <w:name w:val="Hyperlink"/>
    <w:uiPriority w:val="99"/>
    <w:rsid w:val="00F04796"/>
    <w:rPr>
      <w:color w:val="0000FF"/>
      <w:u w:val="single"/>
    </w:rPr>
  </w:style>
  <w:style w:type="character" w:customStyle="1" w:styleId="apple-converted-space">
    <w:name w:val="apple-converted-space"/>
    <w:basedOn w:val="DefaultParagraphFont"/>
    <w:rsid w:val="007A29B6"/>
  </w:style>
  <w:style w:type="character" w:styleId="Strong">
    <w:name w:val="Strong"/>
    <w:basedOn w:val="DefaultParagraphFont"/>
    <w:uiPriority w:val="22"/>
    <w:qFormat/>
    <w:rsid w:val="007A29B6"/>
    <w:rPr>
      <w:b/>
      <w:bCs/>
    </w:rPr>
  </w:style>
  <w:style w:type="character" w:styleId="CommentReference">
    <w:name w:val="annotation reference"/>
    <w:basedOn w:val="DefaultParagraphFont"/>
    <w:uiPriority w:val="99"/>
    <w:semiHidden/>
    <w:unhideWhenUsed/>
    <w:rsid w:val="00F44F38"/>
    <w:rPr>
      <w:sz w:val="18"/>
      <w:szCs w:val="18"/>
    </w:rPr>
  </w:style>
  <w:style w:type="paragraph" w:styleId="CommentText">
    <w:name w:val="annotation text"/>
    <w:basedOn w:val="Normal"/>
    <w:link w:val="CommentTextChar"/>
    <w:uiPriority w:val="99"/>
    <w:semiHidden/>
    <w:unhideWhenUsed/>
    <w:rsid w:val="00F44F38"/>
    <w:rPr>
      <w:rFonts w:asciiTheme="minorHAnsi" w:hAnsiTheme="minorHAnsi" w:cstheme="minorBidi"/>
    </w:rPr>
  </w:style>
  <w:style w:type="character" w:customStyle="1" w:styleId="CommentTextChar">
    <w:name w:val="Comment Text Char"/>
    <w:basedOn w:val="DefaultParagraphFont"/>
    <w:link w:val="CommentText"/>
    <w:uiPriority w:val="99"/>
    <w:semiHidden/>
    <w:rsid w:val="00F44F38"/>
  </w:style>
  <w:style w:type="paragraph" w:styleId="CommentSubject">
    <w:name w:val="annotation subject"/>
    <w:basedOn w:val="CommentText"/>
    <w:next w:val="CommentText"/>
    <w:link w:val="CommentSubjectChar"/>
    <w:uiPriority w:val="99"/>
    <w:semiHidden/>
    <w:unhideWhenUsed/>
    <w:rsid w:val="00F44F38"/>
    <w:rPr>
      <w:b/>
      <w:bCs/>
      <w:sz w:val="20"/>
      <w:szCs w:val="20"/>
    </w:rPr>
  </w:style>
  <w:style w:type="character" w:customStyle="1" w:styleId="CommentSubjectChar">
    <w:name w:val="Comment Subject Char"/>
    <w:basedOn w:val="CommentTextChar"/>
    <w:link w:val="CommentSubject"/>
    <w:uiPriority w:val="99"/>
    <w:semiHidden/>
    <w:rsid w:val="00F44F38"/>
    <w:rPr>
      <w:b/>
      <w:bCs/>
      <w:sz w:val="20"/>
      <w:szCs w:val="20"/>
    </w:rPr>
  </w:style>
  <w:style w:type="paragraph" w:styleId="BalloonText">
    <w:name w:val="Balloon Text"/>
    <w:basedOn w:val="Normal"/>
    <w:link w:val="BalloonTextChar"/>
    <w:uiPriority w:val="99"/>
    <w:semiHidden/>
    <w:unhideWhenUsed/>
    <w:rsid w:val="00F44F38"/>
    <w:rPr>
      <w:sz w:val="18"/>
      <w:szCs w:val="18"/>
    </w:rPr>
  </w:style>
  <w:style w:type="character" w:customStyle="1" w:styleId="BalloonTextChar">
    <w:name w:val="Balloon Text Char"/>
    <w:basedOn w:val="DefaultParagraphFont"/>
    <w:link w:val="BalloonText"/>
    <w:uiPriority w:val="99"/>
    <w:semiHidden/>
    <w:rsid w:val="00F44F38"/>
    <w:rPr>
      <w:rFonts w:ascii="Times New Roman" w:hAnsi="Times New Roman" w:cs="Times New Roman"/>
      <w:sz w:val="18"/>
      <w:szCs w:val="18"/>
    </w:rPr>
  </w:style>
  <w:style w:type="character" w:customStyle="1" w:styleId="authors">
    <w:name w:val="authors"/>
    <w:basedOn w:val="DefaultParagraphFont"/>
    <w:rsid w:val="00E3579C"/>
  </w:style>
  <w:style w:type="character" w:customStyle="1" w:styleId="arttitle">
    <w:name w:val="art_title"/>
    <w:basedOn w:val="DefaultParagraphFont"/>
    <w:rsid w:val="00E3579C"/>
  </w:style>
  <w:style w:type="character" w:customStyle="1" w:styleId="serialtitle">
    <w:name w:val="serial_title"/>
    <w:basedOn w:val="DefaultParagraphFont"/>
    <w:rsid w:val="00E3579C"/>
  </w:style>
  <w:style w:type="character" w:customStyle="1" w:styleId="volumeissue">
    <w:name w:val="volume_issue"/>
    <w:basedOn w:val="DefaultParagraphFont"/>
    <w:rsid w:val="00E3579C"/>
  </w:style>
  <w:style w:type="character" w:customStyle="1" w:styleId="pagerange">
    <w:name w:val="page_range"/>
    <w:basedOn w:val="DefaultParagraphFont"/>
    <w:rsid w:val="00E3579C"/>
  </w:style>
  <w:style w:type="character" w:customStyle="1" w:styleId="jrnl">
    <w:name w:val="jrnl"/>
    <w:basedOn w:val="DefaultParagraphFont"/>
    <w:rsid w:val="00E3579C"/>
  </w:style>
  <w:style w:type="character" w:customStyle="1" w:styleId="Heading1Char">
    <w:name w:val="Heading 1 Char"/>
    <w:basedOn w:val="DefaultParagraphFont"/>
    <w:link w:val="Heading1"/>
    <w:uiPriority w:val="9"/>
    <w:rsid w:val="00880D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B6E54"/>
    <w:pPr>
      <w:tabs>
        <w:tab w:val="center" w:pos="4680"/>
        <w:tab w:val="right" w:pos="9360"/>
      </w:tabs>
    </w:pPr>
  </w:style>
  <w:style w:type="character" w:customStyle="1" w:styleId="HeaderChar">
    <w:name w:val="Header Char"/>
    <w:basedOn w:val="DefaultParagraphFont"/>
    <w:link w:val="Header"/>
    <w:uiPriority w:val="99"/>
    <w:rsid w:val="00BB6E54"/>
    <w:rPr>
      <w:rFonts w:ascii="Times New Roman" w:hAnsi="Times New Roman" w:cs="Times New Roman"/>
    </w:rPr>
  </w:style>
  <w:style w:type="paragraph" w:styleId="Footer">
    <w:name w:val="footer"/>
    <w:basedOn w:val="Normal"/>
    <w:link w:val="FooterChar"/>
    <w:uiPriority w:val="99"/>
    <w:unhideWhenUsed/>
    <w:rsid w:val="00BB6E54"/>
    <w:pPr>
      <w:tabs>
        <w:tab w:val="center" w:pos="4680"/>
        <w:tab w:val="right" w:pos="9360"/>
      </w:tabs>
    </w:pPr>
  </w:style>
  <w:style w:type="character" w:customStyle="1" w:styleId="FooterChar">
    <w:name w:val="Footer Char"/>
    <w:basedOn w:val="DefaultParagraphFont"/>
    <w:link w:val="Footer"/>
    <w:uiPriority w:val="99"/>
    <w:rsid w:val="00BB6E54"/>
    <w:rPr>
      <w:rFonts w:ascii="Times New Roman" w:hAnsi="Times New Roman" w:cs="Times New Roman"/>
    </w:rPr>
  </w:style>
  <w:style w:type="paragraph" w:styleId="Revision">
    <w:name w:val="Revision"/>
    <w:hidden/>
    <w:uiPriority w:val="99"/>
    <w:semiHidden/>
    <w:rsid w:val="00A6311D"/>
    <w:rPr>
      <w:rFonts w:ascii="Times New Roman" w:hAnsi="Times New Roman" w:cs="Times New Roman"/>
    </w:rPr>
  </w:style>
  <w:style w:type="character" w:styleId="LineNumber">
    <w:name w:val="line number"/>
    <w:basedOn w:val="DefaultParagraphFont"/>
    <w:uiPriority w:val="99"/>
    <w:semiHidden/>
    <w:unhideWhenUsed/>
    <w:rsid w:val="001355A1"/>
  </w:style>
  <w:style w:type="character" w:customStyle="1" w:styleId="UnresolvedMention1">
    <w:name w:val="Unresolved Mention1"/>
    <w:basedOn w:val="DefaultParagraphFont"/>
    <w:uiPriority w:val="99"/>
    <w:rsid w:val="006A41B7"/>
    <w:rPr>
      <w:color w:val="605E5C"/>
      <w:shd w:val="clear" w:color="auto" w:fill="E1DFDD"/>
    </w:rPr>
  </w:style>
  <w:style w:type="character" w:styleId="FollowedHyperlink">
    <w:name w:val="FollowedHyperlink"/>
    <w:basedOn w:val="DefaultParagraphFont"/>
    <w:uiPriority w:val="99"/>
    <w:semiHidden/>
    <w:unhideWhenUsed/>
    <w:rsid w:val="000F66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706">
      <w:bodyDiv w:val="1"/>
      <w:marLeft w:val="0"/>
      <w:marRight w:val="0"/>
      <w:marTop w:val="0"/>
      <w:marBottom w:val="0"/>
      <w:divBdr>
        <w:top w:val="none" w:sz="0" w:space="0" w:color="auto"/>
        <w:left w:val="none" w:sz="0" w:space="0" w:color="auto"/>
        <w:bottom w:val="none" w:sz="0" w:space="0" w:color="auto"/>
        <w:right w:val="none" w:sz="0" w:space="0" w:color="auto"/>
      </w:divBdr>
    </w:div>
    <w:div w:id="226065437">
      <w:bodyDiv w:val="1"/>
      <w:marLeft w:val="0"/>
      <w:marRight w:val="0"/>
      <w:marTop w:val="0"/>
      <w:marBottom w:val="0"/>
      <w:divBdr>
        <w:top w:val="none" w:sz="0" w:space="0" w:color="auto"/>
        <w:left w:val="none" w:sz="0" w:space="0" w:color="auto"/>
        <w:bottom w:val="none" w:sz="0" w:space="0" w:color="auto"/>
        <w:right w:val="none" w:sz="0" w:space="0" w:color="auto"/>
      </w:divBdr>
    </w:div>
    <w:div w:id="325859168">
      <w:bodyDiv w:val="1"/>
      <w:marLeft w:val="0"/>
      <w:marRight w:val="0"/>
      <w:marTop w:val="0"/>
      <w:marBottom w:val="0"/>
      <w:divBdr>
        <w:top w:val="none" w:sz="0" w:space="0" w:color="auto"/>
        <w:left w:val="none" w:sz="0" w:space="0" w:color="auto"/>
        <w:bottom w:val="none" w:sz="0" w:space="0" w:color="auto"/>
        <w:right w:val="none" w:sz="0" w:space="0" w:color="auto"/>
      </w:divBdr>
    </w:div>
    <w:div w:id="341591262">
      <w:bodyDiv w:val="1"/>
      <w:marLeft w:val="0"/>
      <w:marRight w:val="0"/>
      <w:marTop w:val="0"/>
      <w:marBottom w:val="0"/>
      <w:divBdr>
        <w:top w:val="none" w:sz="0" w:space="0" w:color="auto"/>
        <w:left w:val="none" w:sz="0" w:space="0" w:color="auto"/>
        <w:bottom w:val="none" w:sz="0" w:space="0" w:color="auto"/>
        <w:right w:val="none" w:sz="0" w:space="0" w:color="auto"/>
      </w:divBdr>
    </w:div>
    <w:div w:id="572130897">
      <w:bodyDiv w:val="1"/>
      <w:marLeft w:val="0"/>
      <w:marRight w:val="0"/>
      <w:marTop w:val="0"/>
      <w:marBottom w:val="0"/>
      <w:divBdr>
        <w:top w:val="none" w:sz="0" w:space="0" w:color="auto"/>
        <w:left w:val="none" w:sz="0" w:space="0" w:color="auto"/>
        <w:bottom w:val="none" w:sz="0" w:space="0" w:color="auto"/>
        <w:right w:val="none" w:sz="0" w:space="0" w:color="auto"/>
      </w:divBdr>
    </w:div>
    <w:div w:id="637878788">
      <w:bodyDiv w:val="1"/>
      <w:marLeft w:val="0"/>
      <w:marRight w:val="0"/>
      <w:marTop w:val="0"/>
      <w:marBottom w:val="0"/>
      <w:divBdr>
        <w:top w:val="none" w:sz="0" w:space="0" w:color="auto"/>
        <w:left w:val="none" w:sz="0" w:space="0" w:color="auto"/>
        <w:bottom w:val="none" w:sz="0" w:space="0" w:color="auto"/>
        <w:right w:val="none" w:sz="0" w:space="0" w:color="auto"/>
      </w:divBdr>
    </w:div>
    <w:div w:id="822888847">
      <w:bodyDiv w:val="1"/>
      <w:marLeft w:val="0"/>
      <w:marRight w:val="0"/>
      <w:marTop w:val="0"/>
      <w:marBottom w:val="0"/>
      <w:divBdr>
        <w:top w:val="none" w:sz="0" w:space="0" w:color="auto"/>
        <w:left w:val="none" w:sz="0" w:space="0" w:color="auto"/>
        <w:bottom w:val="none" w:sz="0" w:space="0" w:color="auto"/>
        <w:right w:val="none" w:sz="0" w:space="0" w:color="auto"/>
      </w:divBdr>
    </w:div>
    <w:div w:id="1073743459">
      <w:bodyDiv w:val="1"/>
      <w:marLeft w:val="0"/>
      <w:marRight w:val="0"/>
      <w:marTop w:val="0"/>
      <w:marBottom w:val="0"/>
      <w:divBdr>
        <w:top w:val="none" w:sz="0" w:space="0" w:color="auto"/>
        <w:left w:val="none" w:sz="0" w:space="0" w:color="auto"/>
        <w:bottom w:val="none" w:sz="0" w:space="0" w:color="auto"/>
        <w:right w:val="none" w:sz="0" w:space="0" w:color="auto"/>
      </w:divBdr>
    </w:div>
    <w:div w:id="1191334785">
      <w:bodyDiv w:val="1"/>
      <w:marLeft w:val="0"/>
      <w:marRight w:val="0"/>
      <w:marTop w:val="0"/>
      <w:marBottom w:val="0"/>
      <w:divBdr>
        <w:top w:val="none" w:sz="0" w:space="0" w:color="auto"/>
        <w:left w:val="none" w:sz="0" w:space="0" w:color="auto"/>
        <w:bottom w:val="none" w:sz="0" w:space="0" w:color="auto"/>
        <w:right w:val="none" w:sz="0" w:space="0" w:color="auto"/>
      </w:divBdr>
      <w:divsChild>
        <w:div w:id="373313083">
          <w:marLeft w:val="0"/>
          <w:marRight w:val="0"/>
          <w:marTop w:val="0"/>
          <w:marBottom w:val="0"/>
          <w:divBdr>
            <w:top w:val="none" w:sz="0" w:space="0" w:color="auto"/>
            <w:left w:val="none" w:sz="0" w:space="0" w:color="auto"/>
            <w:bottom w:val="none" w:sz="0" w:space="0" w:color="auto"/>
            <w:right w:val="none" w:sz="0" w:space="0" w:color="auto"/>
          </w:divBdr>
          <w:divsChild>
            <w:div w:id="1408191053">
              <w:marLeft w:val="0"/>
              <w:marRight w:val="0"/>
              <w:marTop w:val="0"/>
              <w:marBottom w:val="0"/>
              <w:divBdr>
                <w:top w:val="none" w:sz="0" w:space="0" w:color="auto"/>
                <w:left w:val="none" w:sz="0" w:space="0" w:color="auto"/>
                <w:bottom w:val="none" w:sz="0" w:space="0" w:color="auto"/>
                <w:right w:val="none" w:sz="0" w:space="0" w:color="auto"/>
              </w:divBdr>
              <w:divsChild>
                <w:div w:id="9416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3908">
      <w:bodyDiv w:val="1"/>
      <w:marLeft w:val="0"/>
      <w:marRight w:val="0"/>
      <w:marTop w:val="0"/>
      <w:marBottom w:val="0"/>
      <w:divBdr>
        <w:top w:val="none" w:sz="0" w:space="0" w:color="auto"/>
        <w:left w:val="none" w:sz="0" w:space="0" w:color="auto"/>
        <w:bottom w:val="none" w:sz="0" w:space="0" w:color="auto"/>
        <w:right w:val="none" w:sz="0" w:space="0" w:color="auto"/>
      </w:divBdr>
    </w:div>
    <w:div w:id="1498420556">
      <w:bodyDiv w:val="1"/>
      <w:marLeft w:val="0"/>
      <w:marRight w:val="0"/>
      <w:marTop w:val="0"/>
      <w:marBottom w:val="0"/>
      <w:divBdr>
        <w:top w:val="none" w:sz="0" w:space="0" w:color="auto"/>
        <w:left w:val="none" w:sz="0" w:space="0" w:color="auto"/>
        <w:bottom w:val="none" w:sz="0" w:space="0" w:color="auto"/>
        <w:right w:val="none" w:sz="0" w:space="0" w:color="auto"/>
      </w:divBdr>
    </w:div>
    <w:div w:id="1648978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1232">
          <w:marLeft w:val="0"/>
          <w:marRight w:val="0"/>
          <w:marTop w:val="0"/>
          <w:marBottom w:val="0"/>
          <w:divBdr>
            <w:top w:val="none" w:sz="0" w:space="0" w:color="auto"/>
            <w:left w:val="none" w:sz="0" w:space="0" w:color="auto"/>
            <w:bottom w:val="none" w:sz="0" w:space="0" w:color="auto"/>
            <w:right w:val="none" w:sz="0" w:space="0" w:color="auto"/>
          </w:divBdr>
          <w:divsChild>
            <w:div w:id="1065765092">
              <w:marLeft w:val="0"/>
              <w:marRight w:val="0"/>
              <w:marTop w:val="0"/>
              <w:marBottom w:val="0"/>
              <w:divBdr>
                <w:top w:val="none" w:sz="0" w:space="0" w:color="auto"/>
                <w:left w:val="none" w:sz="0" w:space="0" w:color="auto"/>
                <w:bottom w:val="none" w:sz="0" w:space="0" w:color="auto"/>
                <w:right w:val="none" w:sz="0" w:space="0" w:color="auto"/>
              </w:divBdr>
              <w:divsChild>
                <w:div w:id="1402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7405">
      <w:bodyDiv w:val="1"/>
      <w:marLeft w:val="0"/>
      <w:marRight w:val="0"/>
      <w:marTop w:val="0"/>
      <w:marBottom w:val="0"/>
      <w:divBdr>
        <w:top w:val="none" w:sz="0" w:space="0" w:color="auto"/>
        <w:left w:val="none" w:sz="0" w:space="0" w:color="auto"/>
        <w:bottom w:val="none" w:sz="0" w:space="0" w:color="auto"/>
        <w:right w:val="none" w:sz="0" w:space="0" w:color="auto"/>
      </w:divBdr>
      <w:divsChild>
        <w:div w:id="697046227">
          <w:marLeft w:val="0"/>
          <w:marRight w:val="0"/>
          <w:marTop w:val="0"/>
          <w:marBottom w:val="0"/>
          <w:divBdr>
            <w:top w:val="none" w:sz="0" w:space="0" w:color="auto"/>
            <w:left w:val="none" w:sz="0" w:space="0" w:color="auto"/>
            <w:bottom w:val="none" w:sz="0" w:space="0" w:color="auto"/>
            <w:right w:val="none" w:sz="0" w:space="0" w:color="auto"/>
          </w:divBdr>
          <w:divsChild>
            <w:div w:id="2040398866">
              <w:marLeft w:val="0"/>
              <w:marRight w:val="0"/>
              <w:marTop w:val="0"/>
              <w:marBottom w:val="0"/>
              <w:divBdr>
                <w:top w:val="none" w:sz="0" w:space="0" w:color="auto"/>
                <w:left w:val="none" w:sz="0" w:space="0" w:color="auto"/>
                <w:bottom w:val="none" w:sz="0" w:space="0" w:color="auto"/>
                <w:right w:val="none" w:sz="0" w:space="0" w:color="auto"/>
              </w:divBdr>
              <w:divsChild>
                <w:div w:id="783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3B919DA-555F-8446-A843-D480984D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7838</Words>
  <Characters>44677</Characters>
  <Application>Microsoft Macintosh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2019-10-09T15:25:00Z</cp:lastPrinted>
  <dcterms:created xsi:type="dcterms:W3CDTF">2020-02-28T16:10:00Z</dcterms:created>
  <dcterms:modified xsi:type="dcterms:W3CDTF">2020-02-28T16:10:00Z</dcterms:modified>
</cp:coreProperties>
</file>