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E4E8B" w14:textId="0BEACCB5" w:rsidR="00586719" w:rsidRPr="00880D2C" w:rsidRDefault="00586719">
      <w:pPr>
        <w:rPr>
          <w:rFonts w:ascii="Arial" w:hAnsi="Arial" w:cs="Arial"/>
        </w:rPr>
      </w:pPr>
      <w:bookmarkStart w:id="0" w:name="_GoBack"/>
      <w:bookmarkEnd w:id="0"/>
      <w:r w:rsidRPr="00880D2C">
        <w:rPr>
          <w:rFonts w:ascii="Arial" w:hAnsi="Arial" w:cs="Arial"/>
        </w:rPr>
        <w:t>We thank the reviewers for their comments. We have created a line-by-line response and addressed each in turn.</w:t>
      </w:r>
    </w:p>
    <w:p w14:paraId="49BBEA22" w14:textId="491204E6" w:rsidR="00586719" w:rsidRPr="00880D2C" w:rsidRDefault="00586719">
      <w:pPr>
        <w:rPr>
          <w:rFonts w:ascii="Arial" w:hAnsi="Arial" w:cs="Arial"/>
        </w:rPr>
      </w:pPr>
    </w:p>
    <w:p w14:paraId="78DA655D" w14:textId="77777777" w:rsidR="003E3F57" w:rsidRPr="00880D2C" w:rsidRDefault="003E3F57">
      <w:pPr>
        <w:rPr>
          <w:rFonts w:ascii="Arial" w:eastAsia="Times New Roman" w:hAnsi="Arial" w:cs="Arial"/>
          <w:color w:val="000000"/>
        </w:rPr>
      </w:pPr>
      <w:r w:rsidRPr="00880D2C">
        <w:rPr>
          <w:rFonts w:ascii="Arial" w:eastAsia="Times New Roman" w:hAnsi="Arial" w:cs="Arial"/>
          <w:b/>
          <w:bCs/>
          <w:color w:val="000000" w:themeColor="text1"/>
          <w:u w:val="single"/>
        </w:rPr>
        <w:t>Editorial Comments:</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Comment 1</w:t>
      </w:r>
      <w:r w:rsidRPr="00880D2C">
        <w:rPr>
          <w:rFonts w:ascii="Arial" w:eastAsia="Times New Roman" w:hAnsi="Arial" w:cs="Arial"/>
          <w:color w:val="000000"/>
        </w:rPr>
        <w:t>: Please take this opportunity to thoroughly proofread the manuscript to ensure that there are no spelling or grammatical errors.</w:t>
      </w:r>
    </w:p>
    <w:p w14:paraId="6BE4F9A8" w14:textId="77777777" w:rsidR="003E3F57" w:rsidRPr="00880D2C" w:rsidRDefault="003E3F57">
      <w:pPr>
        <w:rPr>
          <w:rFonts w:ascii="Arial" w:eastAsia="Times New Roman" w:hAnsi="Arial" w:cs="Arial"/>
          <w:color w:val="000000"/>
        </w:rPr>
      </w:pPr>
    </w:p>
    <w:p w14:paraId="30F3CE2A" w14:textId="51B0453F"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1</w:t>
      </w:r>
      <w:r w:rsidRPr="00880D2C">
        <w:rPr>
          <w:rFonts w:ascii="Arial" w:eastAsia="Times New Roman" w:hAnsi="Arial" w:cs="Arial"/>
          <w:color w:val="000000"/>
        </w:rPr>
        <w:t>:</w:t>
      </w:r>
      <w:r w:rsidR="00EE2EBD" w:rsidRPr="00880D2C">
        <w:rPr>
          <w:rFonts w:ascii="Arial" w:eastAsia="Times New Roman" w:hAnsi="Arial" w:cs="Arial"/>
          <w:color w:val="000000"/>
        </w:rPr>
        <w:t xml:space="preserve">  The manuscript has been proofread.</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themeColor="text1"/>
          <w:u w:val="single"/>
        </w:rPr>
        <w:t>Comment 2</w:t>
      </w:r>
      <w:r w:rsidRPr="00880D2C">
        <w:rPr>
          <w:rFonts w:ascii="Arial" w:eastAsia="Times New Roman" w:hAnsi="Arial" w:cs="Arial"/>
          <w:color w:val="000000" w:themeColor="text1"/>
        </w:rPr>
        <w:t xml:space="preserve">: </w:t>
      </w:r>
      <w:r w:rsidRPr="00880D2C">
        <w:rPr>
          <w:rFonts w:ascii="Arial" w:eastAsia="Times New Roman" w:hAnsi="Arial" w:cs="Arial"/>
          <w:b/>
          <w:bCs/>
          <w:color w:val="000000" w:themeColor="text1"/>
        </w:rPr>
        <w:t>Protocol Detail:</w:t>
      </w:r>
      <w:r w:rsidRPr="00880D2C">
        <w:rPr>
          <w:rFonts w:ascii="Arial" w:eastAsia="Times New Roman" w:hAnsi="Arial" w:cs="Arial"/>
          <w:color w:val="000000" w:themeColor="text1"/>
        </w:rPr>
        <w:t xml:space="preserve"> Please </w:t>
      </w:r>
      <w:r w:rsidRPr="00880D2C">
        <w:rPr>
          <w:rFonts w:ascii="Arial" w:eastAsia="Times New Roman" w:hAnsi="Arial" w:cs="Arial"/>
          <w:color w:val="000000"/>
        </w:rPr>
        <w:t>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p>
    <w:p w14:paraId="69B517DD" w14:textId="77777777" w:rsidR="003E3F57" w:rsidRPr="00880D2C" w:rsidRDefault="003E3F57">
      <w:pPr>
        <w:rPr>
          <w:rFonts w:ascii="Arial" w:eastAsia="Times New Roman" w:hAnsi="Arial" w:cs="Arial"/>
          <w:color w:val="000000"/>
        </w:rPr>
      </w:pPr>
    </w:p>
    <w:p w14:paraId="27ACE048" w14:textId="4D78B17F"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2</w:t>
      </w:r>
      <w:r w:rsidRPr="00880D2C">
        <w:rPr>
          <w:rFonts w:ascii="Arial" w:eastAsia="Times New Roman" w:hAnsi="Arial" w:cs="Arial"/>
          <w:color w:val="000000"/>
        </w:rPr>
        <w:t>:</w:t>
      </w:r>
      <w:r w:rsidR="00EE2EBD" w:rsidRPr="00880D2C">
        <w:rPr>
          <w:rFonts w:ascii="Arial" w:eastAsia="Times New Roman" w:hAnsi="Arial" w:cs="Arial"/>
          <w:color w:val="000000"/>
        </w:rPr>
        <w:t xml:space="preserve"> We have done our best to comply with this requirement.</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Comment 3</w:t>
      </w:r>
      <w:r w:rsidRPr="00880D2C">
        <w:rPr>
          <w:rFonts w:ascii="Arial" w:eastAsia="Times New Roman" w:hAnsi="Arial" w:cs="Arial"/>
          <w:color w:val="000000"/>
        </w:rPr>
        <w:t xml:space="preserve">: </w:t>
      </w:r>
      <w:r w:rsidRPr="00880D2C">
        <w:rPr>
          <w:rFonts w:ascii="Arial" w:eastAsia="Times New Roman" w:hAnsi="Arial" w:cs="Arial"/>
          <w:b/>
          <w:bCs/>
          <w:color w:val="000000" w:themeColor="text1"/>
        </w:rPr>
        <w:t>Protocol Highlight:</w:t>
      </w:r>
      <w:r w:rsidRPr="00880D2C">
        <w:rPr>
          <w:rFonts w:ascii="Arial" w:eastAsia="Times New Roman" w:hAnsi="Arial" w:cs="Arial"/>
          <w:color w:val="000000" w:themeColor="text1"/>
        </w:rPr>
        <w:t xml:space="preserve"> Please </w:t>
      </w:r>
      <w:r w:rsidRPr="00880D2C">
        <w:rPr>
          <w:rFonts w:ascii="Arial" w:eastAsia="Times New Roman" w:hAnsi="Arial" w:cs="Arial"/>
          <w:color w:val="000000"/>
        </w:rPr>
        <w:t>highlight ~2.5 pages or less of text (which includes headings and spaces) in yellow, to identify which steps should be visualized to tell the most cohesive story of your protocol steps.</w:t>
      </w:r>
      <w:r w:rsidRPr="00880D2C">
        <w:rPr>
          <w:rFonts w:ascii="Arial" w:eastAsia="Times New Roman" w:hAnsi="Arial" w:cs="Arial"/>
          <w:color w:val="000000"/>
        </w:rPr>
        <w:br/>
      </w:r>
      <w:r w:rsidRPr="00880D2C">
        <w:rPr>
          <w:rFonts w:ascii="Arial" w:eastAsia="Times New Roman" w:hAnsi="Arial" w:cs="Arial"/>
          <w:color w:val="000000"/>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880D2C">
        <w:rPr>
          <w:rFonts w:ascii="Arial" w:eastAsia="Times New Roman" w:hAnsi="Arial" w:cs="Arial"/>
          <w:color w:val="000000"/>
        </w:rPr>
        <w:br/>
        <w:t>2) The highlighted steps should form a cohesive narrative, that is, there must be a logical flow from one highlighted step to the next.</w:t>
      </w:r>
      <w:r w:rsidRPr="00880D2C">
        <w:rPr>
          <w:rFonts w:ascii="Arial" w:eastAsia="Times New Roman" w:hAnsi="Arial" w:cs="Arial"/>
          <w:color w:val="000000"/>
        </w:rPr>
        <w:br/>
        <w:t>3) Please highlight complete sentences (not parts of sentences). Include sub-headings and spaces when calculating the final highlighted length.</w:t>
      </w:r>
      <w:r w:rsidRPr="00880D2C">
        <w:rPr>
          <w:rFonts w:ascii="Arial" w:eastAsia="Times New Roman" w:hAnsi="Arial" w:cs="Arial"/>
          <w:color w:val="000000"/>
        </w:rPr>
        <w:br/>
        <w:t>4) Notes cannot be filmed and should be excluded from highlighting.</w:t>
      </w:r>
      <w:r w:rsidRPr="00880D2C">
        <w:rPr>
          <w:rFonts w:ascii="Arial" w:eastAsia="Times New Roman" w:hAnsi="Arial" w:cs="Arial"/>
          <w:color w:val="000000"/>
        </w:rPr>
        <w:br/>
        <w:t>5) Please bear in mind that anesthesia steps will not be filmed.</w:t>
      </w:r>
    </w:p>
    <w:p w14:paraId="5B1A5633" w14:textId="77777777" w:rsidR="003E3F57" w:rsidRPr="00880D2C" w:rsidRDefault="003E3F57">
      <w:pPr>
        <w:rPr>
          <w:rFonts w:ascii="Arial" w:eastAsia="Times New Roman" w:hAnsi="Arial" w:cs="Arial"/>
          <w:color w:val="000000"/>
        </w:rPr>
      </w:pPr>
    </w:p>
    <w:p w14:paraId="2A7235F9" w14:textId="57EE44C0"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3</w:t>
      </w:r>
      <w:r w:rsidRPr="00880D2C">
        <w:rPr>
          <w:rFonts w:ascii="Arial" w:eastAsia="Times New Roman" w:hAnsi="Arial" w:cs="Arial"/>
          <w:color w:val="000000"/>
        </w:rPr>
        <w:t>: The appropriate protocol steps have been highlighted.</w:t>
      </w:r>
      <w:r w:rsidRPr="00880D2C">
        <w:rPr>
          <w:rFonts w:ascii="Arial" w:eastAsia="Times New Roman" w:hAnsi="Arial" w:cs="Arial"/>
          <w:color w:val="000000"/>
        </w:rPr>
        <w:br/>
      </w:r>
    </w:p>
    <w:p w14:paraId="23EBD48B" w14:textId="35B1B852"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Comment 4</w:t>
      </w:r>
      <w:r w:rsidRPr="00880D2C">
        <w:rPr>
          <w:rFonts w:ascii="Arial" w:eastAsia="Times New Roman" w:hAnsi="Arial" w:cs="Arial"/>
          <w:color w:val="000000" w:themeColor="text1"/>
        </w:rPr>
        <w:t>: </w:t>
      </w:r>
      <w:r w:rsidRPr="00880D2C">
        <w:rPr>
          <w:rFonts w:ascii="Arial" w:eastAsia="Times New Roman" w:hAnsi="Arial" w:cs="Arial"/>
          <w:b/>
          <w:bCs/>
          <w:color w:val="000000" w:themeColor="text1"/>
        </w:rPr>
        <w:t>Discussion:</w:t>
      </w:r>
      <w:r w:rsidRPr="00880D2C">
        <w:rPr>
          <w:rFonts w:ascii="Arial" w:eastAsia="Times New Roman" w:hAnsi="Arial" w:cs="Arial"/>
          <w:color w:val="000000" w:themeColor="text1"/>
        </w:rPr>
        <w:t> </w:t>
      </w:r>
      <w:proofErr w:type="spellStart"/>
      <w:r w:rsidRPr="00880D2C">
        <w:rPr>
          <w:rFonts w:ascii="Arial" w:eastAsia="Times New Roman" w:hAnsi="Arial" w:cs="Arial"/>
          <w:color w:val="000000" w:themeColor="text1"/>
        </w:rPr>
        <w:t>JoVE</w:t>
      </w:r>
      <w:proofErr w:type="spellEnd"/>
      <w:r w:rsidRPr="00880D2C">
        <w:rPr>
          <w:rFonts w:ascii="Arial" w:eastAsia="Times New Roman" w:hAnsi="Arial" w:cs="Arial"/>
          <w:color w:val="000000" w:themeColor="text1"/>
        </w:rPr>
        <w:t xml:space="preserve"> </w:t>
      </w:r>
      <w:r w:rsidRPr="00880D2C">
        <w:rPr>
          <w:rFonts w:ascii="Arial" w:eastAsia="Times New Roman" w:hAnsi="Arial" w:cs="Arial"/>
          <w:color w:val="000000"/>
        </w:rPr>
        <w:t>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71298F" w:rsidRPr="00880D2C">
        <w:rPr>
          <w:rFonts w:ascii="Arial" w:eastAsia="Times New Roman" w:hAnsi="Arial" w:cs="Arial"/>
          <w:color w:val="000000"/>
        </w:rPr>
        <w:t xml:space="preserve"> (paragraph 2)</w:t>
      </w:r>
    </w:p>
    <w:p w14:paraId="703C5168" w14:textId="77777777" w:rsidR="003E3F57" w:rsidRPr="00880D2C" w:rsidRDefault="003E3F57">
      <w:pPr>
        <w:rPr>
          <w:rFonts w:ascii="Arial" w:eastAsia="Times New Roman" w:hAnsi="Arial" w:cs="Arial"/>
          <w:color w:val="000000"/>
        </w:rPr>
      </w:pPr>
    </w:p>
    <w:p w14:paraId="7B1E65FC" w14:textId="5188D940"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4</w:t>
      </w:r>
      <w:r w:rsidRPr="00880D2C">
        <w:rPr>
          <w:rFonts w:ascii="Arial" w:eastAsia="Times New Roman" w:hAnsi="Arial" w:cs="Arial"/>
          <w:color w:val="000000"/>
        </w:rPr>
        <w:t>:</w:t>
      </w:r>
      <w:r w:rsidR="00D96C84" w:rsidRPr="00880D2C">
        <w:rPr>
          <w:rFonts w:ascii="Arial" w:eastAsia="Times New Roman" w:hAnsi="Arial" w:cs="Arial"/>
          <w:color w:val="000000"/>
        </w:rPr>
        <w:t xml:space="preserve"> We have done our best to comply with this requirement.</w:t>
      </w:r>
      <w:r w:rsidR="00D96C84"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Comment 5</w:t>
      </w:r>
      <w:r w:rsidRPr="00880D2C">
        <w:rPr>
          <w:rFonts w:ascii="Arial" w:eastAsia="Times New Roman" w:hAnsi="Arial" w:cs="Arial"/>
          <w:color w:val="000000"/>
        </w:rPr>
        <w:t>: </w:t>
      </w:r>
      <w:r w:rsidRPr="00880D2C">
        <w:rPr>
          <w:rFonts w:ascii="Arial" w:eastAsia="Times New Roman" w:hAnsi="Arial" w:cs="Arial"/>
          <w:b/>
          <w:bCs/>
          <w:color w:val="000000" w:themeColor="text1"/>
        </w:rPr>
        <w:t>Figures:</w:t>
      </w:r>
      <w:r w:rsidRPr="00880D2C">
        <w:rPr>
          <w:rFonts w:ascii="Arial" w:eastAsia="Times New Roman" w:hAnsi="Arial" w:cs="Arial"/>
          <w:color w:val="000000" w:themeColor="text1"/>
        </w:rPr>
        <w:t xml:space="preserve"> Add </w:t>
      </w:r>
      <w:r w:rsidRPr="00880D2C">
        <w:rPr>
          <w:rFonts w:ascii="Arial" w:eastAsia="Times New Roman" w:hAnsi="Arial" w:cs="Arial"/>
          <w:color w:val="000000"/>
        </w:rPr>
        <w:t>scale bars to fig 2, fig 3, fig 4</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Response 5</w:t>
      </w:r>
      <w:r w:rsidRPr="00880D2C">
        <w:rPr>
          <w:rFonts w:ascii="Arial" w:eastAsia="Times New Roman" w:hAnsi="Arial" w:cs="Arial"/>
          <w:color w:val="000000"/>
        </w:rPr>
        <w:t>:</w:t>
      </w:r>
      <w:r w:rsidR="00DF09A1" w:rsidRPr="00880D2C">
        <w:rPr>
          <w:rFonts w:ascii="Arial" w:eastAsia="Times New Roman" w:hAnsi="Arial" w:cs="Arial"/>
          <w:color w:val="000000"/>
        </w:rPr>
        <w:t xml:space="preserve"> Scale bars were added to figures </w:t>
      </w:r>
      <w:r w:rsidR="00E1666A" w:rsidRPr="00880D2C">
        <w:rPr>
          <w:rFonts w:ascii="Arial" w:eastAsia="Times New Roman" w:hAnsi="Arial" w:cs="Arial"/>
          <w:color w:val="000000"/>
        </w:rPr>
        <w:t>1- 4.</w:t>
      </w:r>
      <w:r w:rsidR="00DF09A1" w:rsidRPr="00880D2C">
        <w:rPr>
          <w:rFonts w:ascii="Arial" w:eastAsia="Times New Roman" w:hAnsi="Arial" w:cs="Arial"/>
          <w:color w:val="000000"/>
        </w:rPr>
        <w:t xml:space="preserve"> </w:t>
      </w:r>
    </w:p>
    <w:p w14:paraId="6140A681" w14:textId="6D997805" w:rsidR="003E3F57" w:rsidRPr="00880D2C" w:rsidRDefault="003E3F57">
      <w:pPr>
        <w:rPr>
          <w:rFonts w:ascii="Arial" w:eastAsia="Times New Roman" w:hAnsi="Arial" w:cs="Arial"/>
          <w:color w:val="000000"/>
        </w:rPr>
      </w:pPr>
      <w:r w:rsidRPr="00880D2C">
        <w:rPr>
          <w:rFonts w:ascii="Arial" w:eastAsia="Times New Roman" w:hAnsi="Arial" w:cs="Arial"/>
          <w:color w:val="000000" w:themeColor="text1"/>
          <w:u w:val="single"/>
        </w:rPr>
        <w:lastRenderedPageBreak/>
        <w:t>Comment 6</w:t>
      </w:r>
      <w:r w:rsidRPr="00880D2C">
        <w:rPr>
          <w:rFonts w:ascii="Arial" w:eastAsia="Times New Roman" w:hAnsi="Arial" w:cs="Arial"/>
          <w:color w:val="000000" w:themeColor="text1"/>
        </w:rPr>
        <w:t>: </w:t>
      </w:r>
      <w:r w:rsidRPr="00880D2C">
        <w:rPr>
          <w:rFonts w:ascii="Arial" w:eastAsia="Times New Roman" w:hAnsi="Arial" w:cs="Arial"/>
          <w:b/>
          <w:bCs/>
          <w:color w:val="000000" w:themeColor="text1"/>
        </w:rPr>
        <w:t>References:</w:t>
      </w:r>
      <w:r w:rsidRPr="00880D2C">
        <w:rPr>
          <w:rFonts w:ascii="Arial" w:eastAsia="Times New Roman" w:hAnsi="Arial" w:cs="Arial"/>
          <w:color w:val="000000" w:themeColor="text1"/>
        </w:rPr>
        <w:br/>
        <w:t xml:space="preserve">1) Please make </w:t>
      </w:r>
      <w:r w:rsidRPr="00880D2C">
        <w:rPr>
          <w:rFonts w:ascii="Arial" w:eastAsia="Times New Roman" w:hAnsi="Arial" w:cs="Arial"/>
          <w:color w:val="000000"/>
        </w:rPr>
        <w:t xml:space="preserve">sure that your references comply with </w:t>
      </w:r>
      <w:proofErr w:type="spellStart"/>
      <w:r w:rsidRPr="00880D2C">
        <w:rPr>
          <w:rFonts w:ascii="Arial" w:eastAsia="Times New Roman" w:hAnsi="Arial" w:cs="Arial"/>
          <w:color w:val="000000"/>
        </w:rPr>
        <w:t>JoVE</w:t>
      </w:r>
      <w:proofErr w:type="spellEnd"/>
      <w:r w:rsidRPr="00880D2C">
        <w:rPr>
          <w:rFonts w:ascii="Arial" w:eastAsia="Times New Roman" w:hAnsi="Arial" w:cs="Arial"/>
          <w:color w:val="000000"/>
        </w:rPr>
        <w:t xml:space="preserve"> instructions for authors. Citation formatting should appear as follows: (For 6 authors or less list all authors. For more than 6 authors, list only the first author then</w:t>
      </w:r>
      <w:r w:rsidR="00B51549" w:rsidRPr="00880D2C">
        <w:rPr>
          <w:rFonts w:ascii="Arial" w:eastAsia="Times New Roman" w:hAnsi="Arial" w:cs="Arial"/>
          <w:color w:val="000000"/>
        </w:rPr>
        <w:t xml:space="preserve"> </w:t>
      </w:r>
      <w:r w:rsidRPr="00880D2C">
        <w:rPr>
          <w:rFonts w:ascii="Arial" w:eastAsia="Times New Roman" w:hAnsi="Arial" w:cs="Arial"/>
          <w:i/>
          <w:iCs/>
          <w:color w:val="000000"/>
        </w:rPr>
        <w:t>et al.</w:t>
      </w:r>
      <w:r w:rsidRPr="00880D2C">
        <w:rPr>
          <w:rFonts w:ascii="Arial" w:eastAsia="Times New Roman" w:hAnsi="Arial" w:cs="Arial"/>
          <w:color w:val="000000"/>
        </w:rPr>
        <w:t>): [</w:t>
      </w:r>
      <w:proofErr w:type="spellStart"/>
      <w:r w:rsidRPr="00880D2C">
        <w:rPr>
          <w:rFonts w:ascii="Arial" w:eastAsia="Times New Roman" w:hAnsi="Arial" w:cs="Arial"/>
          <w:color w:val="000000"/>
        </w:rPr>
        <w:t>Lastname</w:t>
      </w:r>
      <w:proofErr w:type="spellEnd"/>
      <w:r w:rsidRPr="00880D2C">
        <w:rPr>
          <w:rFonts w:ascii="Arial" w:eastAsia="Times New Roman" w:hAnsi="Arial" w:cs="Arial"/>
          <w:color w:val="000000"/>
        </w:rPr>
        <w:t xml:space="preserve">, F.I., </w:t>
      </w:r>
      <w:proofErr w:type="spellStart"/>
      <w:r w:rsidRPr="00880D2C">
        <w:rPr>
          <w:rFonts w:ascii="Arial" w:eastAsia="Times New Roman" w:hAnsi="Arial" w:cs="Arial"/>
          <w:color w:val="000000"/>
        </w:rPr>
        <w:t>LastName</w:t>
      </w:r>
      <w:proofErr w:type="spellEnd"/>
      <w:r w:rsidRPr="00880D2C">
        <w:rPr>
          <w:rFonts w:ascii="Arial" w:eastAsia="Times New Roman" w:hAnsi="Arial" w:cs="Arial"/>
          <w:color w:val="000000"/>
        </w:rPr>
        <w:t xml:space="preserve">, F.I., </w:t>
      </w:r>
      <w:proofErr w:type="spellStart"/>
      <w:r w:rsidRPr="00880D2C">
        <w:rPr>
          <w:rFonts w:ascii="Arial" w:eastAsia="Times New Roman" w:hAnsi="Arial" w:cs="Arial"/>
          <w:color w:val="000000"/>
        </w:rPr>
        <w:t>LastName</w:t>
      </w:r>
      <w:proofErr w:type="spellEnd"/>
      <w:r w:rsidRPr="00880D2C">
        <w:rPr>
          <w:rFonts w:ascii="Arial" w:eastAsia="Times New Roman" w:hAnsi="Arial" w:cs="Arial"/>
          <w:color w:val="000000"/>
        </w:rPr>
        <w:t>, F.I. Article Title. </w:t>
      </w:r>
      <w:r w:rsidRPr="00880D2C">
        <w:rPr>
          <w:rFonts w:ascii="Arial" w:eastAsia="Times New Roman" w:hAnsi="Arial" w:cs="Arial"/>
          <w:i/>
          <w:iCs/>
          <w:color w:val="000000"/>
        </w:rPr>
        <w:t>Source</w:t>
      </w:r>
      <w:r w:rsidRPr="00880D2C">
        <w:rPr>
          <w:rFonts w:ascii="Arial" w:eastAsia="Times New Roman" w:hAnsi="Arial" w:cs="Arial"/>
          <w:color w:val="000000"/>
        </w:rPr>
        <w:t>. </w:t>
      </w:r>
      <w:r w:rsidRPr="00880D2C">
        <w:rPr>
          <w:rFonts w:ascii="Arial" w:eastAsia="Times New Roman" w:hAnsi="Arial" w:cs="Arial"/>
          <w:b/>
          <w:bCs/>
          <w:color w:val="000000"/>
        </w:rPr>
        <w:t>Volume</w:t>
      </w:r>
      <w:r w:rsidRPr="00880D2C">
        <w:rPr>
          <w:rFonts w:ascii="Arial" w:eastAsia="Times New Roman" w:hAnsi="Arial" w:cs="Arial"/>
          <w:color w:val="000000"/>
        </w:rPr>
        <w:t xml:space="preserve"> (Issue), </w:t>
      </w:r>
      <w:proofErr w:type="spellStart"/>
      <w:r w:rsidRPr="00880D2C">
        <w:rPr>
          <w:rFonts w:ascii="Arial" w:eastAsia="Times New Roman" w:hAnsi="Arial" w:cs="Arial"/>
          <w:color w:val="000000"/>
        </w:rPr>
        <w:t>FirstPage</w:t>
      </w:r>
      <w:proofErr w:type="spellEnd"/>
      <w:r w:rsidRPr="00880D2C">
        <w:rPr>
          <w:rFonts w:ascii="Arial" w:eastAsia="Times New Roman" w:hAnsi="Arial" w:cs="Arial"/>
          <w:color w:val="000000"/>
        </w:rPr>
        <w:t xml:space="preserve"> – </w:t>
      </w:r>
      <w:proofErr w:type="spellStart"/>
      <w:r w:rsidRPr="00880D2C">
        <w:rPr>
          <w:rFonts w:ascii="Arial" w:eastAsia="Times New Roman" w:hAnsi="Arial" w:cs="Arial"/>
          <w:color w:val="000000"/>
        </w:rPr>
        <w:t>LastPage</w:t>
      </w:r>
      <w:proofErr w:type="spellEnd"/>
      <w:r w:rsidRPr="00880D2C">
        <w:rPr>
          <w:rFonts w:ascii="Arial" w:eastAsia="Times New Roman" w:hAnsi="Arial" w:cs="Arial"/>
          <w:color w:val="000000"/>
        </w:rPr>
        <w:t xml:space="preserve">, </w:t>
      </w:r>
      <w:proofErr w:type="spellStart"/>
      <w:r w:rsidRPr="00880D2C">
        <w:rPr>
          <w:rFonts w:ascii="Arial" w:eastAsia="Times New Roman" w:hAnsi="Arial" w:cs="Arial"/>
          <w:color w:val="000000"/>
        </w:rPr>
        <w:t>doi:DOI</w:t>
      </w:r>
      <w:proofErr w:type="spellEnd"/>
      <w:r w:rsidRPr="00880D2C">
        <w:rPr>
          <w:rFonts w:ascii="Arial" w:eastAsia="Times New Roman" w:hAnsi="Arial" w:cs="Arial"/>
          <w:color w:val="000000"/>
        </w:rPr>
        <w:t xml:space="preserve"> (YEAR).]</w:t>
      </w:r>
      <w:r w:rsidRPr="00880D2C">
        <w:rPr>
          <w:rFonts w:ascii="Arial" w:eastAsia="Times New Roman" w:hAnsi="Arial" w:cs="Arial"/>
          <w:color w:val="000000"/>
        </w:rPr>
        <w:br/>
        <w:t>2) Please spell out journal names.</w:t>
      </w:r>
      <w:r w:rsidRPr="00880D2C">
        <w:rPr>
          <w:rFonts w:ascii="Arial" w:eastAsia="Times New Roman" w:hAnsi="Arial" w:cs="Arial"/>
          <w:color w:val="000000"/>
        </w:rPr>
        <w:br/>
        <w:t>3) Minimum of 10 references is required.</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Response 6</w:t>
      </w:r>
      <w:r w:rsidRPr="00880D2C">
        <w:rPr>
          <w:rFonts w:ascii="Arial" w:eastAsia="Times New Roman" w:hAnsi="Arial" w:cs="Arial"/>
          <w:color w:val="000000"/>
        </w:rPr>
        <w:t>:</w:t>
      </w:r>
      <w:r w:rsidR="00EE2EBD" w:rsidRPr="00880D2C">
        <w:rPr>
          <w:rFonts w:ascii="Arial" w:eastAsia="Times New Roman" w:hAnsi="Arial" w:cs="Arial"/>
          <w:color w:val="000000"/>
        </w:rPr>
        <w:t xml:space="preserve"> We now have </w:t>
      </w:r>
      <w:r w:rsidR="00E1666A" w:rsidRPr="00880D2C">
        <w:rPr>
          <w:rFonts w:ascii="Arial" w:eastAsia="Times New Roman" w:hAnsi="Arial" w:cs="Arial"/>
          <w:color w:val="000000"/>
        </w:rPr>
        <w:t>&gt;</w:t>
      </w:r>
      <w:r w:rsidR="00EE2EBD" w:rsidRPr="00880D2C">
        <w:rPr>
          <w:rFonts w:ascii="Arial" w:eastAsia="Times New Roman" w:hAnsi="Arial" w:cs="Arial"/>
          <w:color w:val="000000"/>
        </w:rPr>
        <w:t xml:space="preserve">10 references that are appropriately formatted. </w:t>
      </w:r>
    </w:p>
    <w:p w14:paraId="314F8546" w14:textId="77777777" w:rsidR="003E3F57" w:rsidRPr="00880D2C" w:rsidRDefault="003E3F57">
      <w:pPr>
        <w:rPr>
          <w:rFonts w:ascii="Arial" w:eastAsia="Times New Roman" w:hAnsi="Arial" w:cs="Arial"/>
          <w:color w:val="000000"/>
        </w:rPr>
      </w:pPr>
    </w:p>
    <w:p w14:paraId="32FAC059" w14:textId="77777777" w:rsidR="003E3F57" w:rsidRPr="00880D2C" w:rsidRDefault="003E3F57">
      <w:pPr>
        <w:rPr>
          <w:rFonts w:ascii="Arial" w:eastAsia="Times New Roman" w:hAnsi="Arial" w:cs="Arial"/>
          <w:b/>
          <w:bCs/>
          <w:color w:val="000000" w:themeColor="text1"/>
        </w:rPr>
      </w:pPr>
      <w:r w:rsidRPr="00880D2C">
        <w:rPr>
          <w:rFonts w:ascii="Arial" w:eastAsia="Times New Roman" w:hAnsi="Arial" w:cs="Arial"/>
          <w:color w:val="000000" w:themeColor="text1"/>
          <w:u w:val="single"/>
        </w:rPr>
        <w:t>Comment 7</w:t>
      </w:r>
      <w:r w:rsidRPr="00880D2C">
        <w:rPr>
          <w:rFonts w:ascii="Arial" w:eastAsia="Times New Roman" w:hAnsi="Arial" w:cs="Arial"/>
          <w:color w:val="000000" w:themeColor="text1"/>
        </w:rPr>
        <w:t>: </w:t>
      </w:r>
      <w:r w:rsidRPr="00880D2C">
        <w:rPr>
          <w:rFonts w:ascii="Arial" w:eastAsia="Times New Roman" w:hAnsi="Arial" w:cs="Arial"/>
          <w:b/>
          <w:bCs/>
          <w:color w:val="000000" w:themeColor="text1"/>
        </w:rPr>
        <w:t xml:space="preserve">Commercial Language: </w:t>
      </w:r>
    </w:p>
    <w:p w14:paraId="78A57200" w14:textId="73D7A5A6" w:rsidR="003E3F57" w:rsidRPr="00880D2C" w:rsidRDefault="003E3F57">
      <w:pPr>
        <w:rPr>
          <w:rFonts w:ascii="Arial" w:eastAsia="Times New Roman" w:hAnsi="Arial" w:cs="Arial"/>
          <w:color w:val="000000" w:themeColor="text1"/>
        </w:rPr>
      </w:pPr>
      <w:proofErr w:type="spellStart"/>
      <w:r w:rsidRPr="00880D2C">
        <w:rPr>
          <w:rFonts w:ascii="Arial" w:eastAsia="Times New Roman" w:hAnsi="Arial" w:cs="Arial"/>
          <w:color w:val="000000" w:themeColor="text1"/>
        </w:rPr>
        <w:t>JoVE</w:t>
      </w:r>
      <w:proofErr w:type="spellEnd"/>
      <w:r w:rsidRPr="00880D2C">
        <w:rPr>
          <w:rFonts w:ascii="Arial" w:eastAsia="Times New Roman" w:hAnsi="Arial" w:cs="Arial"/>
          <w:color w:val="000000" w:themeColor="text1"/>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MADgic atomizer (Teleflex Medical Technologies, Aeroprobe, Trudell Medical Corporation, PennCentury, Nellcor, VetMac, Omnicon F/Air Anesthesia Gas Filter, AAS Darvall, etc.</w:t>
      </w:r>
      <w:r w:rsidRPr="00880D2C">
        <w:rPr>
          <w:rFonts w:ascii="Arial" w:eastAsia="Times New Roman" w:hAnsi="Arial" w:cs="Arial"/>
          <w:color w:val="000000" w:themeColor="text1"/>
        </w:rPr>
        <w:br/>
        <w:t>1) Please use MS Word’s find function (</w:t>
      </w:r>
      <w:proofErr w:type="spellStart"/>
      <w:r w:rsidRPr="00880D2C">
        <w:rPr>
          <w:rFonts w:ascii="Arial" w:eastAsia="Times New Roman" w:hAnsi="Arial" w:cs="Arial"/>
          <w:color w:val="000000" w:themeColor="text1"/>
        </w:rPr>
        <w:t>Ctrl+F</w:t>
      </w:r>
      <w:proofErr w:type="spellEnd"/>
      <w:r w:rsidRPr="00880D2C">
        <w:rPr>
          <w:rFonts w:ascii="Arial" w:eastAsia="Times New Roman" w:hAnsi="Arial" w:cs="Arial"/>
          <w:color w:val="000000" w:themeColor="text1"/>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7E71532" w14:textId="77777777" w:rsidR="003E3F57" w:rsidRPr="00880D2C" w:rsidRDefault="003E3F57">
      <w:pPr>
        <w:rPr>
          <w:rFonts w:ascii="Arial" w:eastAsia="Times New Roman" w:hAnsi="Arial" w:cs="Arial"/>
          <w:color w:val="000000" w:themeColor="text1"/>
        </w:rPr>
      </w:pPr>
    </w:p>
    <w:p w14:paraId="3E770CB9" w14:textId="58AE811F" w:rsidR="003E3F57" w:rsidRPr="00880D2C" w:rsidRDefault="003E3F57">
      <w:pPr>
        <w:rPr>
          <w:rFonts w:ascii="Arial" w:eastAsia="Times New Roman" w:hAnsi="Arial" w:cs="Arial"/>
          <w:b/>
          <w:bCs/>
          <w:color w:val="000000" w:themeColor="text1"/>
        </w:rPr>
      </w:pPr>
      <w:r w:rsidRPr="00880D2C">
        <w:rPr>
          <w:rFonts w:ascii="Arial" w:eastAsia="Times New Roman" w:hAnsi="Arial" w:cs="Arial"/>
          <w:color w:val="000000" w:themeColor="text1"/>
          <w:u w:val="single"/>
        </w:rPr>
        <w:t>Response 7</w:t>
      </w:r>
      <w:r w:rsidRPr="00880D2C">
        <w:rPr>
          <w:rFonts w:ascii="Arial" w:eastAsia="Times New Roman" w:hAnsi="Arial" w:cs="Arial"/>
          <w:color w:val="000000" w:themeColor="text1"/>
        </w:rPr>
        <w:t>:</w:t>
      </w:r>
      <w:r w:rsidR="00E1666A" w:rsidRPr="00880D2C">
        <w:rPr>
          <w:rFonts w:ascii="Arial" w:eastAsia="Times New Roman" w:hAnsi="Arial" w:cs="Arial"/>
          <w:color w:val="000000" w:themeColor="text1"/>
        </w:rPr>
        <w:t xml:space="preserve"> Brand names were deleted throughout the manuscript. When appropriate, the brand names of devises used in this study are named in the Materials list.</w:t>
      </w:r>
      <w:r w:rsidRPr="00880D2C">
        <w:rPr>
          <w:rFonts w:ascii="Arial" w:eastAsia="Times New Roman" w:hAnsi="Arial" w:cs="Arial"/>
          <w:color w:val="000000" w:themeColor="text1"/>
        </w:rPr>
        <w:br/>
      </w:r>
      <w:r w:rsidRPr="00880D2C">
        <w:rPr>
          <w:rFonts w:ascii="Arial" w:eastAsia="Times New Roman" w:hAnsi="Arial" w:cs="Arial"/>
          <w:color w:val="000000" w:themeColor="text1"/>
        </w:rPr>
        <w:br/>
      </w:r>
      <w:r w:rsidRPr="00880D2C">
        <w:rPr>
          <w:rFonts w:ascii="Arial" w:eastAsia="Times New Roman" w:hAnsi="Arial" w:cs="Arial"/>
          <w:color w:val="000000" w:themeColor="text1"/>
          <w:u w:val="single"/>
        </w:rPr>
        <w:t>Comment 8</w:t>
      </w:r>
      <w:r w:rsidRPr="00880D2C">
        <w:rPr>
          <w:rFonts w:ascii="Arial" w:eastAsia="Times New Roman" w:hAnsi="Arial" w:cs="Arial"/>
          <w:color w:val="000000" w:themeColor="text1"/>
        </w:rPr>
        <w:t>: </w:t>
      </w:r>
      <w:r w:rsidRPr="00880D2C">
        <w:rPr>
          <w:rFonts w:ascii="Arial" w:eastAsia="Times New Roman" w:hAnsi="Arial" w:cs="Arial"/>
          <w:b/>
          <w:bCs/>
          <w:color w:val="000000" w:themeColor="text1"/>
        </w:rPr>
        <w:t xml:space="preserve">Table of Materials: </w:t>
      </w:r>
    </w:p>
    <w:p w14:paraId="24095C41" w14:textId="3082F665" w:rsidR="003E3F57" w:rsidRPr="00880D2C" w:rsidRDefault="003E3F57">
      <w:pPr>
        <w:rPr>
          <w:rFonts w:ascii="Arial" w:eastAsia="Times New Roman" w:hAnsi="Arial" w:cs="Arial"/>
          <w:color w:val="000000"/>
        </w:rPr>
      </w:pPr>
      <w:r w:rsidRPr="00880D2C">
        <w:rPr>
          <w:rFonts w:ascii="Arial" w:eastAsia="Times New Roman" w:hAnsi="Arial" w:cs="Arial"/>
          <w:color w:val="000000" w:themeColor="text1"/>
        </w:rPr>
        <w:t>Please revise the table of the essential supplies</w:t>
      </w:r>
      <w:r w:rsidRPr="00880D2C">
        <w:rPr>
          <w:rFonts w:ascii="Arial" w:eastAsia="Times New Roman" w:hAnsi="Arial" w:cs="Arial"/>
          <w:color w:val="000000"/>
        </w:rPr>
        <w:t xml:space="preserve">, reagents, and equipment. The table should include the name, company, and catalog number of all relevant materials/software in separate columns in an </w:t>
      </w:r>
      <w:proofErr w:type="spellStart"/>
      <w:r w:rsidRPr="00880D2C">
        <w:rPr>
          <w:rFonts w:ascii="Arial" w:eastAsia="Times New Roman" w:hAnsi="Arial" w:cs="Arial"/>
          <w:color w:val="000000"/>
        </w:rPr>
        <w:t>xls</w:t>
      </w:r>
      <w:proofErr w:type="spellEnd"/>
      <w:r w:rsidRPr="00880D2C">
        <w:rPr>
          <w:rFonts w:ascii="Arial" w:eastAsia="Times New Roman" w:hAnsi="Arial" w:cs="Arial"/>
          <w:color w:val="000000"/>
        </w:rPr>
        <w:t>/</w:t>
      </w:r>
      <w:proofErr w:type="spellStart"/>
      <w:r w:rsidRPr="00880D2C">
        <w:rPr>
          <w:rFonts w:ascii="Arial" w:eastAsia="Times New Roman" w:hAnsi="Arial" w:cs="Arial"/>
          <w:color w:val="000000"/>
        </w:rPr>
        <w:t>xlsx</w:t>
      </w:r>
      <w:proofErr w:type="spellEnd"/>
      <w:r w:rsidRPr="00880D2C">
        <w:rPr>
          <w:rFonts w:ascii="Arial" w:eastAsia="Times New Roman" w:hAnsi="Arial" w:cs="Arial"/>
          <w:color w:val="000000"/>
        </w:rPr>
        <w:t xml:space="preserve"> file. Please include items such as viral vector, microscope, etc.</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Response 8</w:t>
      </w:r>
      <w:r w:rsidRPr="00880D2C">
        <w:rPr>
          <w:rFonts w:ascii="Arial" w:eastAsia="Times New Roman" w:hAnsi="Arial" w:cs="Arial"/>
          <w:color w:val="000000"/>
        </w:rPr>
        <w:t>:</w:t>
      </w:r>
      <w:r w:rsidR="00236495" w:rsidRPr="00880D2C">
        <w:rPr>
          <w:rFonts w:ascii="Arial" w:eastAsia="Times New Roman" w:hAnsi="Arial" w:cs="Arial"/>
          <w:color w:val="000000"/>
        </w:rPr>
        <w:t xml:space="preserve"> Essential supplies, reagents, and equipment are listed in the Table of Materials.</w:t>
      </w:r>
    </w:p>
    <w:p w14:paraId="243ED39C" w14:textId="77777777" w:rsidR="003E3F57" w:rsidRPr="00880D2C" w:rsidRDefault="003E3F57">
      <w:pPr>
        <w:rPr>
          <w:rFonts w:ascii="Arial" w:eastAsia="Times New Roman" w:hAnsi="Arial" w:cs="Arial"/>
          <w:color w:val="000000"/>
        </w:rPr>
      </w:pPr>
    </w:p>
    <w:p w14:paraId="3981C71A" w14:textId="77777777"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Comment 9</w:t>
      </w:r>
      <w:r w:rsidRPr="00880D2C">
        <w:rPr>
          <w:rFonts w:ascii="Arial" w:eastAsia="Times New Roman" w:hAnsi="Arial" w:cs="Arial"/>
          <w:color w:val="000000"/>
        </w:rPr>
        <w:t>: Please define all abbreviations at first use.</w:t>
      </w:r>
    </w:p>
    <w:p w14:paraId="58AE4E5A" w14:textId="77777777" w:rsidR="003E3F57" w:rsidRPr="00880D2C" w:rsidRDefault="003E3F57">
      <w:pPr>
        <w:rPr>
          <w:rFonts w:ascii="Arial" w:eastAsia="Times New Roman" w:hAnsi="Arial" w:cs="Arial"/>
          <w:color w:val="000000"/>
        </w:rPr>
      </w:pPr>
    </w:p>
    <w:p w14:paraId="1469B146" w14:textId="063EFCE7"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9</w:t>
      </w:r>
      <w:r w:rsidRPr="00880D2C">
        <w:rPr>
          <w:rFonts w:ascii="Arial" w:eastAsia="Times New Roman" w:hAnsi="Arial" w:cs="Arial"/>
          <w:color w:val="000000"/>
        </w:rPr>
        <w:t>:</w:t>
      </w:r>
      <w:r w:rsidR="00817F16" w:rsidRPr="00880D2C">
        <w:rPr>
          <w:rFonts w:ascii="Arial" w:eastAsia="Times New Roman" w:hAnsi="Arial" w:cs="Arial"/>
          <w:color w:val="000000"/>
        </w:rPr>
        <w:t xml:space="preserve"> Non-standard abbreviations are defined.</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t>Comment 10</w:t>
      </w:r>
      <w:r w:rsidRPr="00880D2C">
        <w:rPr>
          <w:rFonts w:ascii="Arial" w:eastAsia="Times New Roman" w:hAnsi="Arial" w:cs="Arial"/>
          <w:color w:val="000000"/>
        </w:rPr>
        <w:t>: Please use standard abbreviations and symbols for SI Units such as µL, mL, L, etc., and abbreviations for non-SI units such as h, min, s for time units. Please use a single space between the numerical value and unit.</w:t>
      </w:r>
    </w:p>
    <w:p w14:paraId="001D4DB3" w14:textId="77777777" w:rsidR="003E3F57" w:rsidRPr="00880D2C" w:rsidRDefault="003E3F57">
      <w:pPr>
        <w:rPr>
          <w:rFonts w:ascii="Arial" w:eastAsia="Times New Roman" w:hAnsi="Arial" w:cs="Arial"/>
          <w:color w:val="000000"/>
        </w:rPr>
      </w:pPr>
    </w:p>
    <w:p w14:paraId="456F646D" w14:textId="4F7F4020" w:rsidR="003E3F57" w:rsidRPr="00880D2C" w:rsidRDefault="003E3F57">
      <w:pPr>
        <w:rPr>
          <w:rFonts w:ascii="Arial" w:eastAsia="Times New Roman" w:hAnsi="Arial" w:cs="Arial"/>
          <w:color w:val="000000"/>
        </w:rPr>
      </w:pPr>
      <w:r w:rsidRPr="00880D2C">
        <w:rPr>
          <w:rFonts w:ascii="Arial" w:eastAsia="Times New Roman" w:hAnsi="Arial" w:cs="Arial"/>
          <w:color w:val="000000"/>
          <w:u w:val="single"/>
        </w:rPr>
        <w:t>Response 10</w:t>
      </w:r>
      <w:r w:rsidRPr="00880D2C">
        <w:rPr>
          <w:rFonts w:ascii="Arial" w:eastAsia="Times New Roman" w:hAnsi="Arial" w:cs="Arial"/>
          <w:color w:val="000000"/>
        </w:rPr>
        <w:t>:</w:t>
      </w:r>
      <w:r w:rsidR="00817F16" w:rsidRPr="00880D2C">
        <w:rPr>
          <w:rFonts w:ascii="Arial" w:eastAsia="Times New Roman" w:hAnsi="Arial" w:cs="Arial"/>
          <w:color w:val="000000"/>
        </w:rPr>
        <w:t xml:space="preserve"> Standard abbreviations are used.</w:t>
      </w:r>
      <w:r w:rsidRPr="00880D2C">
        <w:rPr>
          <w:rFonts w:ascii="Arial" w:eastAsia="Times New Roman" w:hAnsi="Arial" w:cs="Arial"/>
          <w:color w:val="000000"/>
        </w:rPr>
        <w:br/>
      </w:r>
      <w:r w:rsidRPr="00880D2C">
        <w:rPr>
          <w:rFonts w:ascii="Arial" w:eastAsia="Times New Roman" w:hAnsi="Arial" w:cs="Arial"/>
          <w:color w:val="000000"/>
        </w:rPr>
        <w:br/>
      </w:r>
      <w:r w:rsidRPr="00880D2C">
        <w:rPr>
          <w:rFonts w:ascii="Arial" w:eastAsia="Times New Roman" w:hAnsi="Arial" w:cs="Arial"/>
          <w:color w:val="000000"/>
          <w:u w:val="single"/>
        </w:rPr>
        <w:lastRenderedPageBreak/>
        <w:t>Comment 11</w:t>
      </w:r>
      <w:r w:rsidRPr="00880D2C">
        <w:rPr>
          <w:rFonts w:ascii="Arial" w:eastAsia="Times New Roman" w:hAnsi="Arial" w:cs="Arial"/>
          <w:color w:val="000000"/>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80D2C">
        <w:rPr>
          <w:rFonts w:ascii="Arial" w:eastAsia="Times New Roman" w:hAnsi="Arial" w:cs="Arial"/>
          <w:color w:val="000000"/>
        </w:rPr>
        <w:t>JoVE</w:t>
      </w:r>
      <w:proofErr w:type="spellEnd"/>
      <w:r w:rsidRPr="00880D2C">
        <w:rPr>
          <w:rFonts w:ascii="Arial" w:eastAsia="Times New Roman" w:hAnsi="Arial" w:cs="Arial"/>
          <w:color w:val="000000"/>
        </w:rPr>
        <w:t>)" section. Please also cite the figure appropriately in the figure legend, i.e. "This figure has been modified from [citation]."</w:t>
      </w:r>
    </w:p>
    <w:p w14:paraId="28D29C27" w14:textId="617006A0" w:rsidR="003E3F57" w:rsidRPr="00880D2C" w:rsidRDefault="003E3F57">
      <w:pPr>
        <w:rPr>
          <w:rFonts w:ascii="Arial" w:eastAsia="Times New Roman" w:hAnsi="Arial" w:cs="Arial"/>
          <w:color w:val="000000"/>
        </w:rPr>
      </w:pPr>
    </w:p>
    <w:p w14:paraId="52049E6C" w14:textId="79624B77" w:rsidR="003E3F57" w:rsidRPr="00880D2C" w:rsidRDefault="003E3F57">
      <w:pPr>
        <w:rPr>
          <w:rFonts w:ascii="Arial" w:hAnsi="Arial" w:cs="Arial"/>
          <w:b/>
        </w:rPr>
      </w:pPr>
      <w:r w:rsidRPr="00880D2C">
        <w:rPr>
          <w:rFonts w:ascii="Arial" w:eastAsia="Times New Roman" w:hAnsi="Arial" w:cs="Arial"/>
          <w:color w:val="000000"/>
          <w:u w:val="single"/>
        </w:rPr>
        <w:t>Response 11</w:t>
      </w:r>
      <w:r w:rsidRPr="00880D2C">
        <w:rPr>
          <w:rFonts w:ascii="Arial" w:eastAsia="Times New Roman" w:hAnsi="Arial" w:cs="Arial"/>
          <w:color w:val="000000"/>
        </w:rPr>
        <w:t>:</w:t>
      </w:r>
      <w:r w:rsidR="00817F16" w:rsidRPr="00880D2C">
        <w:rPr>
          <w:rFonts w:ascii="Arial" w:eastAsia="Times New Roman" w:hAnsi="Arial" w:cs="Arial"/>
          <w:color w:val="000000"/>
        </w:rPr>
        <w:t xml:space="preserve"> All figures are original. </w:t>
      </w:r>
      <w:r w:rsidRPr="00880D2C">
        <w:rPr>
          <w:rFonts w:ascii="Arial" w:eastAsia="Times New Roman" w:hAnsi="Arial" w:cs="Arial"/>
          <w:color w:val="000000"/>
        </w:rPr>
        <w:br/>
      </w:r>
    </w:p>
    <w:p w14:paraId="182BA3FC" w14:textId="6A5496BB" w:rsidR="00741ACD" w:rsidRPr="00880D2C" w:rsidRDefault="00741ACD">
      <w:pPr>
        <w:rPr>
          <w:rFonts w:ascii="Arial" w:hAnsi="Arial" w:cs="Arial"/>
          <w:b/>
        </w:rPr>
      </w:pPr>
      <w:r w:rsidRPr="00880D2C">
        <w:rPr>
          <w:rFonts w:ascii="Arial" w:eastAsia="Times New Roman" w:hAnsi="Arial" w:cs="Arial"/>
          <w:b/>
          <w:bCs/>
          <w:color w:val="000000" w:themeColor="text1"/>
          <w:u w:val="single"/>
        </w:rPr>
        <w:t>Reviewer Comments:</w:t>
      </w:r>
    </w:p>
    <w:p w14:paraId="4AE5D3FC" w14:textId="77777777" w:rsidR="00741ACD" w:rsidRPr="00880D2C" w:rsidRDefault="00741ACD">
      <w:pPr>
        <w:rPr>
          <w:rFonts w:ascii="Arial" w:hAnsi="Arial" w:cs="Arial"/>
          <w:b/>
        </w:rPr>
      </w:pPr>
    </w:p>
    <w:p w14:paraId="5352D0A2" w14:textId="5D3EBD02" w:rsidR="00586719" w:rsidRPr="00880D2C" w:rsidRDefault="00586719">
      <w:pPr>
        <w:rPr>
          <w:rFonts w:ascii="Arial" w:hAnsi="Arial" w:cs="Arial"/>
        </w:rPr>
      </w:pPr>
      <w:r w:rsidRPr="00880D2C">
        <w:rPr>
          <w:rFonts w:ascii="Arial" w:hAnsi="Arial" w:cs="Arial"/>
          <w:b/>
        </w:rPr>
        <w:t>Reviewer #1:</w:t>
      </w:r>
    </w:p>
    <w:p w14:paraId="2B9877C0" w14:textId="6AD07082" w:rsidR="00586719" w:rsidRPr="00880D2C" w:rsidRDefault="00586719">
      <w:pPr>
        <w:rPr>
          <w:rFonts w:ascii="Arial" w:hAnsi="Arial" w:cs="Arial"/>
        </w:rPr>
      </w:pPr>
      <w:r w:rsidRPr="00880D2C">
        <w:rPr>
          <w:rFonts w:ascii="Arial" w:hAnsi="Arial" w:cs="Arial"/>
          <w:u w:val="single"/>
        </w:rPr>
        <w:t>Comment 1</w:t>
      </w:r>
      <w:r w:rsidR="003E3F57" w:rsidRPr="00880D2C">
        <w:rPr>
          <w:rFonts w:ascii="Arial" w:hAnsi="Arial" w:cs="Arial"/>
          <w:u w:val="single"/>
        </w:rPr>
        <w:t>2</w:t>
      </w:r>
      <w:r w:rsidRPr="00880D2C">
        <w:rPr>
          <w:rFonts w:ascii="Arial" w:hAnsi="Arial" w:cs="Arial"/>
        </w:rPr>
        <w:t>:</w:t>
      </w:r>
      <w:r w:rsidRPr="00880D2C">
        <w:rPr>
          <w:rFonts w:ascii="Arial" w:eastAsia="Times New Roman" w:hAnsi="Arial" w:cs="Arial"/>
          <w:color w:val="000000"/>
        </w:rPr>
        <w:t xml:space="preserve"> Newborn pigs as a large animal model. In many experimental models, juvenile or adult pigs are used to test novel therapies. Have the authors tested airway gene transfer in different animal ages? Or are newborn animals used for showing better results?</w:t>
      </w:r>
    </w:p>
    <w:p w14:paraId="075A4A1B" w14:textId="2DD9A508" w:rsidR="00586719" w:rsidRPr="00880D2C" w:rsidRDefault="00586719">
      <w:pPr>
        <w:rPr>
          <w:rFonts w:ascii="Arial" w:hAnsi="Arial" w:cs="Arial"/>
        </w:rPr>
      </w:pPr>
    </w:p>
    <w:p w14:paraId="726A923F" w14:textId="4AF3C95D" w:rsidR="00CB59C1" w:rsidRPr="00880D2C" w:rsidRDefault="00586719">
      <w:pPr>
        <w:rPr>
          <w:rFonts w:ascii="Arial" w:hAnsi="Arial" w:cs="Arial"/>
        </w:rPr>
      </w:pPr>
      <w:r w:rsidRPr="00880D2C">
        <w:rPr>
          <w:rFonts w:ascii="Arial" w:hAnsi="Arial" w:cs="Arial"/>
          <w:u w:val="single"/>
        </w:rPr>
        <w:t>Response 1</w:t>
      </w:r>
      <w:r w:rsidR="003E3F57" w:rsidRPr="00880D2C">
        <w:rPr>
          <w:rFonts w:ascii="Arial" w:hAnsi="Arial" w:cs="Arial"/>
          <w:u w:val="single"/>
        </w:rPr>
        <w:t>2</w:t>
      </w:r>
      <w:r w:rsidRPr="00880D2C">
        <w:rPr>
          <w:rFonts w:ascii="Arial" w:hAnsi="Arial" w:cs="Arial"/>
        </w:rPr>
        <w:t>:</w:t>
      </w:r>
      <w:r w:rsidR="00C034AC" w:rsidRPr="00880D2C">
        <w:rPr>
          <w:rFonts w:ascii="Arial" w:hAnsi="Arial" w:cs="Arial"/>
        </w:rPr>
        <w:t xml:space="preserve"> </w:t>
      </w:r>
      <w:r w:rsidR="00A907EE" w:rsidRPr="00880D2C">
        <w:rPr>
          <w:rFonts w:ascii="Arial" w:hAnsi="Arial" w:cs="Arial"/>
        </w:rPr>
        <w:t>We have experience delivering viral vector to 4</w:t>
      </w:r>
      <w:r w:rsidR="00D31C61" w:rsidRPr="00880D2C">
        <w:rPr>
          <w:rFonts w:ascii="Arial" w:hAnsi="Arial" w:cs="Arial"/>
        </w:rPr>
        <w:t>-</w:t>
      </w:r>
      <w:r w:rsidR="00A907EE" w:rsidRPr="00880D2C">
        <w:rPr>
          <w:rFonts w:ascii="Arial" w:hAnsi="Arial" w:cs="Arial"/>
        </w:rPr>
        <w:t>week old pigs and observ</w:t>
      </w:r>
      <w:r w:rsidR="00CB59C1" w:rsidRPr="00880D2C">
        <w:rPr>
          <w:rFonts w:ascii="Arial" w:hAnsi="Arial" w:cs="Arial"/>
        </w:rPr>
        <w:t>ed</w:t>
      </w:r>
      <w:r w:rsidR="00A907EE" w:rsidRPr="00880D2C">
        <w:rPr>
          <w:rFonts w:ascii="Arial" w:hAnsi="Arial" w:cs="Arial"/>
        </w:rPr>
        <w:t xml:space="preserve"> high levels of gene transfer </w:t>
      </w:r>
      <w:r w:rsidR="00A907EE" w:rsidRPr="00880D2C">
        <w:rPr>
          <w:rFonts w:ascii="Arial" w:hAnsi="Arial" w:cs="Arial"/>
        </w:rPr>
        <w:fldChar w:fldCharType="begin"/>
      </w:r>
      <w:r w:rsidR="00A907EE" w:rsidRPr="00880D2C">
        <w:rPr>
          <w:rFonts w:ascii="Arial" w:hAnsi="Arial" w:cs="Arial"/>
        </w:rPr>
        <w:instrText xml:space="preserve"> ADDIN EN.CITE &lt;EndNote&gt;&lt;Cite&gt;&lt;Author&gt;Sinn&lt;/Author&gt;&lt;Year&gt;2012&lt;/Year&gt;&lt;RecNum&gt;40&lt;/RecNum&gt;&lt;DisplayText&gt;(1)&lt;/DisplayText&gt;&lt;record&gt;&lt;rec-number&gt;40&lt;/rec-number&gt;&lt;foreign-keys&gt;&lt;key app="EN" db-id="sxxapxv5sfattketssqx0av3x5s2wdssapd9" timestamp="1569011863"&gt;40&lt;/key&gt;&lt;/foreign-keys&gt;&lt;ref-type name="Journal Article"&gt;17&lt;/ref-type&gt;&lt;contributors&gt;&lt;authors&gt;&lt;author&gt;Sinn, P. L.&lt;/author&gt;&lt;author&gt;Cooney, A. L.&lt;/author&gt;&lt;author&gt;Oakland, M.&lt;/author&gt;&lt;author&gt;Dylla, D. E.&lt;/author&gt;&lt;author&gt;Wallen, T. J.&lt;/author&gt;&lt;author&gt;Pezzulo, A. A.&lt;/author&gt;&lt;author&gt;Chang, E. H.&lt;/author&gt;&lt;author&gt;McCray, P. B., Jr.&lt;/author&gt;&lt;/authors&gt;&lt;/contributors&gt;&lt;auth-address&gt;Department of Pediatrics, Center for Gene Therapy of Cystic Fibrosis and Other Genetic Diseases, Carver College of Medicine, The University of Iowa, Iowa City, Iowa, USA.&lt;/auth-address&gt;&lt;titles&gt;&lt;title&gt;Lentiviral vector gene transfer to porcine airways&lt;/title&gt;&lt;secondary-title&gt;Mol Ther Nucleic Acids&lt;/secondary-title&gt;&lt;/titles&gt;&lt;periodical&gt;&lt;full-title&gt;Mol Ther Nucleic Acids&lt;/full-title&gt;&lt;/periodical&gt;&lt;pages&gt;e56&lt;/pages&gt;&lt;volume&gt;1&lt;/volume&gt;&lt;dates&gt;&lt;year&gt;2012&lt;/year&gt;&lt;pub-dates&gt;&lt;date&gt;Nov 27&lt;/date&gt;&lt;/pub-dates&gt;&lt;/dates&gt;&lt;isbn&gt;2162-2531 (Electronic)&lt;/isbn&gt;&lt;accession-num&gt;23187455&lt;/accession-num&gt;&lt;urls&gt;&lt;related-urls&gt;&lt;url&gt;https://www.ncbi.nlm.nih.gov/pubmed/23187455&lt;/url&gt;&lt;/related-urls&gt;&lt;/urls&gt;&lt;custom2&gt;PMC3511674&lt;/custom2&gt;&lt;electronic-resource-num&gt;10.1038/mtna.2012.47&lt;/electronic-resource-num&gt;&lt;/record&gt;&lt;/Cite&gt;&lt;/EndNote&gt;</w:instrText>
      </w:r>
      <w:r w:rsidR="00A907EE" w:rsidRPr="00880D2C">
        <w:rPr>
          <w:rFonts w:ascii="Arial" w:hAnsi="Arial" w:cs="Arial"/>
        </w:rPr>
        <w:fldChar w:fldCharType="separate"/>
      </w:r>
      <w:r w:rsidR="00A907EE" w:rsidRPr="00880D2C">
        <w:rPr>
          <w:rFonts w:ascii="Arial" w:hAnsi="Arial" w:cs="Arial"/>
          <w:noProof/>
        </w:rPr>
        <w:t>(1)</w:t>
      </w:r>
      <w:r w:rsidR="00A907EE" w:rsidRPr="00880D2C">
        <w:rPr>
          <w:rFonts w:ascii="Arial" w:hAnsi="Arial" w:cs="Arial"/>
        </w:rPr>
        <w:fldChar w:fldCharType="end"/>
      </w:r>
      <w:r w:rsidR="00CB59C1" w:rsidRPr="00880D2C">
        <w:rPr>
          <w:rFonts w:ascii="Arial" w:hAnsi="Arial" w:cs="Arial"/>
        </w:rPr>
        <w:t xml:space="preserve">. As </w:t>
      </w:r>
      <w:r w:rsidR="008829AB" w:rsidRPr="00880D2C">
        <w:rPr>
          <w:rFonts w:ascii="Arial" w:hAnsi="Arial" w:cs="Arial"/>
        </w:rPr>
        <w:t xml:space="preserve">now </w:t>
      </w:r>
      <w:r w:rsidR="00CB59C1" w:rsidRPr="00880D2C">
        <w:rPr>
          <w:rFonts w:ascii="Arial" w:hAnsi="Arial" w:cs="Arial"/>
        </w:rPr>
        <w:t xml:space="preserve">briefly discussed, (lines </w:t>
      </w:r>
      <w:r w:rsidR="00315CCB" w:rsidRPr="00880D2C">
        <w:rPr>
          <w:rFonts w:ascii="Arial" w:hAnsi="Arial" w:cs="Arial"/>
        </w:rPr>
        <w:t>31</w:t>
      </w:r>
      <w:r w:rsidR="00880D2C">
        <w:rPr>
          <w:rFonts w:ascii="Arial" w:hAnsi="Arial" w:cs="Arial"/>
        </w:rPr>
        <w:t>4</w:t>
      </w:r>
      <w:r w:rsidR="00315CCB" w:rsidRPr="00880D2C">
        <w:rPr>
          <w:rFonts w:ascii="Arial" w:hAnsi="Arial" w:cs="Arial"/>
        </w:rPr>
        <w:t>-31</w:t>
      </w:r>
      <w:r w:rsidR="00880D2C">
        <w:rPr>
          <w:rFonts w:ascii="Arial" w:hAnsi="Arial" w:cs="Arial"/>
        </w:rPr>
        <w:t>5</w:t>
      </w:r>
      <w:r w:rsidR="00CB59C1" w:rsidRPr="00880D2C">
        <w:rPr>
          <w:rFonts w:ascii="Arial" w:hAnsi="Arial" w:cs="Arial"/>
        </w:rPr>
        <w:t>), in larger animals, vector can be delivered through the working channel of a pediatric bronchoscope.  For many of our studies, we focus on newborn pigs for economic and logistical reasons</w:t>
      </w:r>
      <w:r w:rsidR="00D31C61" w:rsidRPr="00880D2C">
        <w:rPr>
          <w:rFonts w:ascii="Arial" w:hAnsi="Arial" w:cs="Arial"/>
        </w:rPr>
        <w:t>:</w:t>
      </w:r>
      <w:r w:rsidR="00CB59C1" w:rsidRPr="00880D2C">
        <w:rPr>
          <w:rFonts w:ascii="Arial" w:hAnsi="Arial" w:cs="Arial"/>
        </w:rPr>
        <w:t xml:space="preserve"> </w:t>
      </w:r>
      <w:r w:rsidR="00D31C61" w:rsidRPr="00880D2C">
        <w:rPr>
          <w:rFonts w:ascii="Arial" w:hAnsi="Arial" w:cs="Arial"/>
        </w:rPr>
        <w:t>l</w:t>
      </w:r>
      <w:r w:rsidR="00CB59C1" w:rsidRPr="00880D2C">
        <w:rPr>
          <w:rFonts w:ascii="Arial" w:hAnsi="Arial" w:cs="Arial"/>
        </w:rPr>
        <w:t>ess vector is</w:t>
      </w:r>
      <w:r w:rsidR="00D31C61" w:rsidRPr="00880D2C">
        <w:rPr>
          <w:rFonts w:ascii="Arial" w:hAnsi="Arial" w:cs="Arial"/>
        </w:rPr>
        <w:t xml:space="preserve"> required; 4-week old pigs are ~30 kg and rambunctious</w:t>
      </w:r>
      <w:r w:rsidR="008829AB" w:rsidRPr="00880D2C">
        <w:rPr>
          <w:rFonts w:ascii="Arial" w:hAnsi="Arial" w:cs="Arial"/>
        </w:rPr>
        <w:t>;</w:t>
      </w:r>
      <w:r w:rsidR="00D31C61" w:rsidRPr="00880D2C">
        <w:rPr>
          <w:rFonts w:ascii="Arial" w:hAnsi="Arial" w:cs="Arial"/>
        </w:rPr>
        <w:t xml:space="preserve"> and housing pigs (especially CF pigs) is expensive.</w:t>
      </w:r>
      <w:r w:rsidR="00CB59C1" w:rsidRPr="00880D2C">
        <w:rPr>
          <w:rFonts w:ascii="Arial" w:hAnsi="Arial" w:cs="Arial"/>
        </w:rPr>
        <w:t xml:space="preserve"> </w:t>
      </w:r>
      <w:r w:rsidR="00D31C61" w:rsidRPr="00880D2C">
        <w:rPr>
          <w:rFonts w:ascii="Arial" w:hAnsi="Arial" w:cs="Arial"/>
        </w:rPr>
        <w:t>We have not directly compared newborn to older animals in a controlled experiment; however, we suspect that similar vector/kg doses would result in similar levels of gene transfer. In this report, our goal is</w:t>
      </w:r>
      <w:r w:rsidR="00D96C84" w:rsidRPr="00880D2C">
        <w:rPr>
          <w:rFonts w:ascii="Arial" w:hAnsi="Arial" w:cs="Arial"/>
        </w:rPr>
        <w:t xml:space="preserve"> to</w:t>
      </w:r>
      <w:r w:rsidR="00D31C61" w:rsidRPr="00880D2C">
        <w:rPr>
          <w:rFonts w:ascii="Arial" w:hAnsi="Arial" w:cs="Arial"/>
        </w:rPr>
        <w:t xml:space="preserve"> show how viral vector can be aerosolized to the whole lung</w:t>
      </w:r>
      <w:r w:rsidR="008829AB" w:rsidRPr="00880D2C">
        <w:rPr>
          <w:rFonts w:ascii="Arial" w:hAnsi="Arial" w:cs="Arial"/>
        </w:rPr>
        <w:t xml:space="preserve"> to a 1-2 kg animal</w:t>
      </w:r>
      <w:r w:rsidR="00D31C61" w:rsidRPr="00880D2C">
        <w:rPr>
          <w:rFonts w:ascii="Arial" w:hAnsi="Arial" w:cs="Arial"/>
        </w:rPr>
        <w:t xml:space="preserve"> without the use of a bronchoscope.</w:t>
      </w:r>
    </w:p>
    <w:p w14:paraId="57B453D7" w14:textId="3C013E6A" w:rsidR="00586719" w:rsidRPr="00880D2C" w:rsidRDefault="00586719">
      <w:pPr>
        <w:rPr>
          <w:rFonts w:ascii="Arial" w:hAnsi="Arial" w:cs="Arial"/>
        </w:rPr>
      </w:pPr>
    </w:p>
    <w:p w14:paraId="16C44426" w14:textId="0AEF0A69" w:rsidR="00586719" w:rsidRPr="00880D2C" w:rsidRDefault="00586719">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13</w:t>
      </w:r>
      <w:r w:rsidRPr="00880D2C">
        <w:rPr>
          <w:rFonts w:ascii="Arial" w:hAnsi="Arial" w:cs="Arial"/>
        </w:rPr>
        <w:t>:</w:t>
      </w:r>
      <w:r w:rsidR="00F74148" w:rsidRPr="00880D2C">
        <w:rPr>
          <w:rFonts w:ascii="Arial" w:eastAsia="Times New Roman" w:hAnsi="Arial" w:cs="Arial"/>
          <w:color w:val="000000"/>
        </w:rPr>
        <w:t xml:space="preserve"> Type of viral vectors. While adenoviruses may achieve a greater but shorter gene expression time pattern, AAVs may be preferred due to a longer, sustained gene expression profile. This protocol shows GFP transduction suing adenoviruses, but a potential reader trying to apply this protocol may wonder if similar results are expected using AAVs, and which serotype. Do the authors have experience with AAV airway delivery to provide a representative example of successful gene transfer? Another issue is the timing for gene transfer quantification, that is related to the viral vector used. In this example, the authors analyze gene expression 5 days later, but longer latency may be expected for AAVs.</w:t>
      </w:r>
    </w:p>
    <w:p w14:paraId="71530478" w14:textId="77777777" w:rsidR="00F74148" w:rsidRPr="00880D2C" w:rsidRDefault="00F74148">
      <w:pPr>
        <w:rPr>
          <w:rFonts w:ascii="Arial" w:hAnsi="Arial" w:cs="Arial"/>
        </w:rPr>
      </w:pPr>
    </w:p>
    <w:p w14:paraId="58FD4836" w14:textId="3EC38F20" w:rsidR="00D75820" w:rsidRPr="00880D2C" w:rsidRDefault="00586719" w:rsidP="00D75820">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13</w:t>
      </w:r>
      <w:r w:rsidRPr="00880D2C">
        <w:rPr>
          <w:rFonts w:ascii="Arial" w:hAnsi="Arial" w:cs="Arial"/>
        </w:rPr>
        <w:t>:</w:t>
      </w:r>
      <w:r w:rsidR="00DF7A4F" w:rsidRPr="00880D2C">
        <w:rPr>
          <w:rFonts w:ascii="Arial" w:hAnsi="Arial" w:cs="Arial"/>
        </w:rPr>
        <w:t xml:space="preserve"> </w:t>
      </w:r>
      <w:r w:rsidR="00D75820" w:rsidRPr="00880D2C">
        <w:rPr>
          <w:rFonts w:ascii="Arial" w:hAnsi="Arial" w:cs="Arial"/>
        </w:rPr>
        <w:t>T</w:t>
      </w:r>
      <w:r w:rsidR="00F81F2B" w:rsidRPr="00880D2C">
        <w:rPr>
          <w:rFonts w:ascii="Arial" w:hAnsi="Arial" w:cs="Arial"/>
        </w:rPr>
        <w:t xml:space="preserve">his technique </w:t>
      </w:r>
      <w:r w:rsidR="00D75820" w:rsidRPr="00880D2C">
        <w:rPr>
          <w:rFonts w:ascii="Arial" w:hAnsi="Arial" w:cs="Arial"/>
        </w:rPr>
        <w:t xml:space="preserve">is applicable to AAV and was used in our recent manuscript </w:t>
      </w:r>
      <w:r w:rsidR="00880D2C" w:rsidRPr="00880D2C">
        <w:rPr>
          <w:rFonts w:ascii="Arial" w:hAnsi="Arial" w:cs="Arial"/>
        </w:rPr>
        <w:fldChar w:fldCharType="begin"/>
      </w:r>
      <w:r w:rsidR="00880D2C" w:rsidRPr="00880D2C">
        <w:rPr>
          <w:rFonts w:ascii="Arial" w:hAnsi="Arial" w:cs="Arial"/>
        </w:rPr>
        <w:instrText xml:space="preserve"> ADDIN EN.CITE &lt;EndNote&gt;&lt;Cite&gt;&lt;Author&gt;Cooney&lt;/Author&gt;&lt;Year&gt;2019&lt;/Year&gt;&lt;RecNum&gt;13&lt;/RecNum&gt;&lt;DisplayText&gt;(2)&lt;/DisplayText&gt;&lt;record&gt;&lt;rec-number&gt;13&lt;/rec-number&gt;&lt;foreign-keys&gt;&lt;key app="EN" db-id="sxxapxv5sfattketssqx0av3x5s2wdssapd9" timestamp="1563209057"&gt;13&lt;/key&gt;&lt;/foreign-keys&gt;&lt;ref-type name="Journal Article"&gt;17&lt;/ref-type&gt;&lt;contributors&gt;&lt;authors&gt;&lt;author&gt;Cooney, A. L.&lt;/author&gt;&lt;author&gt;Thornell, I. M.&lt;/author&gt;&lt;author&gt;Singh, B. K.&lt;/author&gt;&lt;author&gt;Shah, V. S.&lt;/author&gt;&lt;author&gt;Stoltz, D. A.&lt;/author&gt;&lt;author&gt;McCray, P. B., Jr.&lt;/author&gt;&lt;author&gt;Zabner, J.&lt;/author&gt;&lt;author&gt;Sinn, P. L.&lt;/author&gt;&lt;/authors&gt;&lt;/contributors&gt;&lt;auth-address&gt;University of Iowa, Pediatrics, Iowa City, Iowa, United States ; ashley-peterson@uiowa.edu.&amp;#xD;University of Iowa, Internal medicine, Iowa City, Iowa, United States.&amp;#xD;Howard Hughes Medical Institute, Iowa City, Iowa, United States.&amp;#xD;University of Iowa, Pediatrics, Iowa City, Iowa, United States.&amp;#xD;University of Iowa, Iowa City, Iowa, United States.&amp;#xD;The University of Iowa, Pediatrics, Iowa City, Iowa, United States.&lt;/auth-address&gt;&lt;titles&gt;&lt;title&gt;Novel AAV-mediated gene delivery system corrects CFTR function in pigs&lt;/title&gt;&lt;secondary-title&gt;Am J Respir Cell Mol Biol&lt;/secondary-title&gt;&lt;/titles&gt;&lt;periodical&gt;&lt;full-title&gt;Am J Respir Cell Mol Biol&lt;/full-title&gt;&lt;/periodical&gt;&lt;keywords&gt;&lt;keyword&gt;Cftr&lt;/keyword&gt;&lt;keyword&gt;adeno-associated virus&lt;/keyword&gt;&lt;keyword&gt;cystic fibrosis&lt;/keyword&gt;&lt;keyword&gt;gene therapy&lt;/keyword&gt;&lt;keyword&gt;piggyBac transposon&lt;/keyword&gt;&lt;/keywords&gt;&lt;dates&gt;&lt;year&gt;2019&lt;/year&gt;&lt;pub-dates&gt;&lt;date&gt;Jun 11&lt;/date&gt;&lt;/pub-dates&gt;&lt;/dates&gt;&lt;isbn&gt;1535-4989 (Electronic)&amp;#xD;1044-1549 (Linking)&lt;/isbn&gt;&lt;accession-num&gt;31184507&lt;/accession-num&gt;&lt;urls&gt;&lt;related-urls&gt;&lt;url&gt;https://www.ncbi.nlm.nih.gov/pubmed/31184507&lt;/url&gt;&lt;/related-urls&gt;&lt;/urls&gt;&lt;electronic-resource-num&gt;10.1165/rcmb.2019-0006OC&lt;/electronic-resource-num&gt;&lt;/record&gt;&lt;/Cite&gt;&lt;/EndNote&gt;</w:instrText>
      </w:r>
      <w:r w:rsidR="00880D2C" w:rsidRPr="00880D2C">
        <w:rPr>
          <w:rFonts w:ascii="Arial" w:hAnsi="Arial" w:cs="Arial"/>
        </w:rPr>
        <w:fldChar w:fldCharType="separate"/>
      </w:r>
      <w:r w:rsidR="00880D2C" w:rsidRPr="00880D2C">
        <w:rPr>
          <w:rFonts w:ascii="Arial" w:hAnsi="Arial" w:cs="Arial"/>
          <w:noProof/>
        </w:rPr>
        <w:t>(2)</w:t>
      </w:r>
      <w:r w:rsidR="00880D2C" w:rsidRPr="00880D2C">
        <w:rPr>
          <w:rFonts w:ascii="Arial" w:hAnsi="Arial" w:cs="Arial"/>
        </w:rPr>
        <w:fldChar w:fldCharType="end"/>
      </w:r>
      <w:r w:rsidR="00D75820" w:rsidRPr="00880D2C">
        <w:rPr>
          <w:rFonts w:ascii="Arial" w:hAnsi="Arial" w:cs="Arial"/>
        </w:rPr>
        <w:t>. For pig airways, our serotype of choice is an evolved capsid termed H22 that was developed in the laboratory of Joe Zabner</w:t>
      </w:r>
      <w:r w:rsidR="00880D2C" w:rsidRPr="00880D2C">
        <w:rPr>
          <w:rFonts w:ascii="Arial" w:hAnsi="Arial" w:cs="Arial"/>
        </w:rPr>
        <w:t xml:space="preserve"> </w:t>
      </w:r>
      <w:r w:rsidR="00880D2C" w:rsidRPr="00880D2C">
        <w:rPr>
          <w:rFonts w:ascii="Arial" w:hAnsi="Arial" w:cs="Arial"/>
        </w:rPr>
        <w:fldChar w:fldCharType="begin">
          <w:fldData xml:space="preserve">PEVuZE5vdGU+PENpdGU+PEF1dGhvcj5TdGVpbmVzPC9BdXRob3I+PFllYXI+MjAxNjwvWWVhcj48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</w:fldData>
        </w:fldChar>
      </w:r>
      <w:r w:rsidR="00880D2C" w:rsidRPr="00880D2C">
        <w:rPr>
          <w:rFonts w:ascii="Arial" w:hAnsi="Arial" w:cs="Arial"/>
        </w:rPr>
        <w:instrText xml:space="preserve"> ADDIN EN.CITE </w:instrText>
      </w:r>
      <w:r w:rsidR="00880D2C" w:rsidRPr="00880D2C">
        <w:rPr>
          <w:rFonts w:ascii="Arial" w:hAnsi="Arial" w:cs="Arial"/>
        </w:rPr>
        <w:fldChar w:fldCharType="begin">
          <w:fldData xml:space="preserve">PEVuZE5vdGU+PENpdGU+PEF1dGhvcj5TdGVpbmVzPC9BdXRob3I+PFllYXI+MjAxNjwvWWVhcj48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</w:fldData>
        </w:fldChar>
      </w:r>
      <w:r w:rsidR="00880D2C" w:rsidRPr="00880D2C">
        <w:rPr>
          <w:rFonts w:ascii="Arial" w:hAnsi="Arial" w:cs="Arial"/>
        </w:rPr>
        <w:instrText xml:space="preserve"> ADDIN EN.CITE.DATA </w:instrText>
      </w:r>
      <w:r w:rsidR="00880D2C" w:rsidRPr="00880D2C">
        <w:rPr>
          <w:rFonts w:ascii="Arial" w:hAnsi="Arial" w:cs="Arial"/>
        </w:rPr>
      </w:r>
      <w:r w:rsidR="00880D2C" w:rsidRPr="00880D2C">
        <w:rPr>
          <w:rFonts w:ascii="Arial" w:hAnsi="Arial" w:cs="Arial"/>
        </w:rPr>
        <w:fldChar w:fldCharType="end"/>
      </w:r>
      <w:r w:rsidR="00880D2C" w:rsidRPr="00880D2C">
        <w:rPr>
          <w:rFonts w:ascii="Arial" w:hAnsi="Arial" w:cs="Arial"/>
        </w:rPr>
      </w:r>
      <w:r w:rsidR="00880D2C" w:rsidRPr="00880D2C">
        <w:rPr>
          <w:rFonts w:ascii="Arial" w:hAnsi="Arial" w:cs="Arial"/>
        </w:rPr>
        <w:fldChar w:fldCharType="separate"/>
      </w:r>
      <w:r w:rsidR="00880D2C" w:rsidRPr="00880D2C">
        <w:rPr>
          <w:rFonts w:ascii="Arial" w:hAnsi="Arial" w:cs="Arial"/>
          <w:noProof/>
        </w:rPr>
        <w:t>(3)</w:t>
      </w:r>
      <w:r w:rsidR="00880D2C" w:rsidRPr="00880D2C">
        <w:rPr>
          <w:rFonts w:ascii="Arial" w:hAnsi="Arial" w:cs="Arial"/>
        </w:rPr>
        <w:fldChar w:fldCharType="end"/>
      </w:r>
      <w:r w:rsidR="00880D2C" w:rsidRPr="00880D2C">
        <w:rPr>
          <w:rFonts w:ascii="Arial" w:hAnsi="Arial" w:cs="Arial"/>
        </w:rPr>
        <w:t>.</w:t>
      </w:r>
      <w:r w:rsidR="00D75820" w:rsidRPr="00880D2C">
        <w:rPr>
          <w:rFonts w:ascii="Arial" w:hAnsi="Arial" w:cs="Arial"/>
        </w:rPr>
        <w:t xml:space="preserve"> We now include the following sentence (lines </w:t>
      </w:r>
      <w:r w:rsidR="00315CCB" w:rsidRPr="00880D2C">
        <w:rPr>
          <w:rFonts w:ascii="Arial" w:hAnsi="Arial" w:cs="Arial"/>
        </w:rPr>
        <w:t>65-66</w:t>
      </w:r>
      <w:r w:rsidR="00D75820" w:rsidRPr="00880D2C">
        <w:rPr>
          <w:rFonts w:ascii="Arial" w:hAnsi="Arial" w:cs="Arial"/>
        </w:rPr>
        <w:t>) to include AAV: “</w:t>
      </w:r>
      <w:r w:rsidR="00D75820" w:rsidRPr="00880D2C">
        <w:rPr>
          <w:rFonts w:ascii="Arial" w:hAnsi="Arial" w:cs="Arial"/>
          <w:color w:val="FF0000"/>
        </w:rPr>
        <w:t>We validated this delivery method for both adenoviral (Ad) and adeno-associated viral (AAV) vectors.</w:t>
      </w:r>
      <w:r w:rsidR="00D75820" w:rsidRPr="00880D2C">
        <w:rPr>
          <w:rFonts w:ascii="Arial" w:hAnsi="Arial" w:cs="Arial"/>
        </w:rPr>
        <w:t xml:space="preserve">” In our experience, 4 days </w:t>
      </w:r>
      <w:r w:rsidR="00D75820" w:rsidRPr="00880D2C">
        <w:rPr>
          <w:rFonts w:ascii="Arial" w:hAnsi="Arial" w:cs="Arial"/>
        </w:rPr>
        <w:lastRenderedPageBreak/>
        <w:t>for Ad and 2 weeks for AAV is sufficient for gene transfer quantification in pig</w:t>
      </w:r>
      <w:r w:rsidR="00D96C84" w:rsidRPr="00880D2C">
        <w:rPr>
          <w:rFonts w:ascii="Arial" w:hAnsi="Arial" w:cs="Arial"/>
        </w:rPr>
        <w:t>s. W</w:t>
      </w:r>
      <w:r w:rsidR="00D75820" w:rsidRPr="00880D2C">
        <w:rPr>
          <w:rFonts w:ascii="Arial" w:hAnsi="Arial" w:cs="Arial"/>
        </w:rPr>
        <w:t>e feel that a comparative study of Ad and AAV is outside the scope of this report.</w:t>
      </w:r>
    </w:p>
    <w:p w14:paraId="2487F807" w14:textId="77777777" w:rsidR="00D75820" w:rsidRPr="00880D2C" w:rsidRDefault="00D75820" w:rsidP="00D75820">
      <w:pPr>
        <w:rPr>
          <w:rFonts w:ascii="Arial" w:hAnsi="Arial" w:cs="Arial"/>
        </w:rPr>
      </w:pPr>
    </w:p>
    <w:p w14:paraId="040D4A8D" w14:textId="30B54262" w:rsidR="00586719" w:rsidRPr="00880D2C" w:rsidRDefault="00586719" w:rsidP="00586719">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14</w:t>
      </w:r>
      <w:r w:rsidRPr="00880D2C">
        <w:rPr>
          <w:rFonts w:ascii="Arial" w:hAnsi="Arial" w:cs="Arial"/>
        </w:rPr>
        <w:t>:</w:t>
      </w:r>
      <w:r w:rsidR="00F74148" w:rsidRPr="00880D2C">
        <w:rPr>
          <w:rFonts w:ascii="Arial" w:eastAsia="Times New Roman" w:hAnsi="Arial" w:cs="Arial"/>
          <w:color w:val="000000"/>
        </w:rPr>
        <w:t xml:space="preserve"> The authors show GFP expression in whole lung samples. Does expression occur only at epithelial cells, or may other cells (vascular) express GFP? Maybe a histology example will illustrate this point.</w:t>
      </w:r>
    </w:p>
    <w:p w14:paraId="679F444F" w14:textId="77777777" w:rsidR="00F74148" w:rsidRPr="00880D2C" w:rsidRDefault="00F74148" w:rsidP="00586719">
      <w:pPr>
        <w:rPr>
          <w:rFonts w:ascii="Arial" w:hAnsi="Arial" w:cs="Arial"/>
        </w:rPr>
      </w:pPr>
    </w:p>
    <w:p w14:paraId="0D580039" w14:textId="4F4FF4D1" w:rsidR="00586719" w:rsidRPr="00880D2C" w:rsidRDefault="00586719">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14</w:t>
      </w:r>
      <w:r w:rsidRPr="00880D2C">
        <w:rPr>
          <w:rFonts w:ascii="Arial" w:hAnsi="Arial" w:cs="Arial"/>
        </w:rPr>
        <w:t>:</w:t>
      </w:r>
      <w:r w:rsidR="00DC37A6" w:rsidRPr="00880D2C">
        <w:rPr>
          <w:rFonts w:ascii="Arial" w:hAnsi="Arial" w:cs="Arial"/>
        </w:rPr>
        <w:t xml:space="preserve"> We previously published </w:t>
      </w:r>
      <w:r w:rsidR="00010CD0" w:rsidRPr="00880D2C">
        <w:rPr>
          <w:rFonts w:ascii="Arial" w:hAnsi="Arial" w:cs="Arial"/>
        </w:rPr>
        <w:t>the</w:t>
      </w:r>
      <w:r w:rsidR="00DC37A6" w:rsidRPr="00880D2C">
        <w:rPr>
          <w:rFonts w:ascii="Arial" w:hAnsi="Arial" w:cs="Arial"/>
        </w:rPr>
        <w:t xml:space="preserve"> detail</w:t>
      </w:r>
      <w:r w:rsidR="00010CD0" w:rsidRPr="00880D2C">
        <w:rPr>
          <w:rFonts w:ascii="Arial" w:hAnsi="Arial" w:cs="Arial"/>
        </w:rPr>
        <w:t>s</w:t>
      </w:r>
      <w:r w:rsidR="00DC37A6" w:rsidRPr="00880D2C">
        <w:rPr>
          <w:rFonts w:ascii="Arial" w:hAnsi="Arial" w:cs="Arial"/>
        </w:rPr>
        <w:t xml:space="preserve"> of the cell types transduced following this method </w:t>
      </w:r>
      <w:r w:rsidR="00DC37A6" w:rsidRPr="00880D2C">
        <w:rPr>
          <w:rFonts w:ascii="Arial" w:hAnsi="Arial" w:cs="Arial"/>
        </w:rPr>
        <w:fldChar w:fldCharType="begin">
          <w:fldData xml:space="preserve">PEVuZE5vdGU+PENpdGU+PEF1dGhvcj5Db29uZXk8L0F1dGhvcj48WWVhcj4yMDE4PC9ZZWFyPjxS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=
</w:fldData>
        </w:fldChar>
      </w:r>
      <w:r w:rsidR="00880D2C" w:rsidRPr="00880D2C">
        <w:rPr>
          <w:rFonts w:ascii="Arial" w:hAnsi="Arial" w:cs="Arial"/>
        </w:rPr>
        <w:instrText xml:space="preserve"> ADDIN EN.CITE </w:instrText>
      </w:r>
      <w:r w:rsidR="00880D2C" w:rsidRPr="00880D2C">
        <w:rPr>
          <w:rFonts w:ascii="Arial" w:hAnsi="Arial" w:cs="Arial"/>
        </w:rPr>
        <w:fldChar w:fldCharType="begin">
          <w:fldData xml:space="preserve">PEVuZE5vdGU+PENpdGU+PEF1dGhvcj5Db29uZXk8L0F1dGhvcj48WWVhcj4yMDE4PC9ZZWFyPjxS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=
</w:fldData>
        </w:fldChar>
      </w:r>
      <w:r w:rsidR="00880D2C" w:rsidRPr="00880D2C">
        <w:rPr>
          <w:rFonts w:ascii="Arial" w:hAnsi="Arial" w:cs="Arial"/>
        </w:rPr>
        <w:instrText xml:space="preserve"> ADDIN EN.CITE.DATA </w:instrText>
      </w:r>
      <w:r w:rsidR="00880D2C" w:rsidRPr="00880D2C">
        <w:rPr>
          <w:rFonts w:ascii="Arial" w:hAnsi="Arial" w:cs="Arial"/>
        </w:rPr>
      </w:r>
      <w:r w:rsidR="00880D2C" w:rsidRPr="00880D2C">
        <w:rPr>
          <w:rFonts w:ascii="Arial" w:hAnsi="Arial" w:cs="Arial"/>
        </w:rPr>
        <w:fldChar w:fldCharType="end"/>
      </w:r>
      <w:r w:rsidR="00DC37A6" w:rsidRPr="00880D2C">
        <w:rPr>
          <w:rFonts w:ascii="Arial" w:hAnsi="Arial" w:cs="Arial"/>
        </w:rPr>
      </w:r>
      <w:r w:rsidR="00DC37A6" w:rsidRPr="00880D2C">
        <w:rPr>
          <w:rFonts w:ascii="Arial" w:hAnsi="Arial" w:cs="Arial"/>
        </w:rPr>
        <w:fldChar w:fldCharType="separate"/>
      </w:r>
      <w:r w:rsidR="00880D2C" w:rsidRPr="00880D2C">
        <w:rPr>
          <w:rFonts w:ascii="Arial" w:hAnsi="Arial" w:cs="Arial"/>
          <w:noProof/>
        </w:rPr>
        <w:t>(4)</w:t>
      </w:r>
      <w:r w:rsidR="00DC37A6" w:rsidRPr="00880D2C">
        <w:rPr>
          <w:rFonts w:ascii="Arial" w:hAnsi="Arial" w:cs="Arial"/>
        </w:rPr>
        <w:fldChar w:fldCharType="end"/>
      </w:r>
      <w:r w:rsidR="00DC37A6" w:rsidRPr="00880D2C">
        <w:rPr>
          <w:rFonts w:ascii="Arial" w:hAnsi="Arial" w:cs="Arial"/>
        </w:rPr>
        <w:t xml:space="preserve">. Epithelial cell types include: ciliated and non-ciliated cells, basal cells, and submucosal glands. </w:t>
      </w:r>
      <w:r w:rsidR="00010CD0" w:rsidRPr="00880D2C">
        <w:rPr>
          <w:rFonts w:ascii="Arial" w:hAnsi="Arial" w:cs="Arial"/>
        </w:rPr>
        <w:t xml:space="preserve">Endothelial cells were not noted as being positive. </w:t>
      </w:r>
      <w:r w:rsidR="00DC37A6" w:rsidRPr="00880D2C">
        <w:rPr>
          <w:rFonts w:ascii="Arial" w:hAnsi="Arial" w:cs="Arial"/>
        </w:rPr>
        <w:t xml:space="preserve">We now include the following sentence </w:t>
      </w:r>
      <w:r w:rsidR="00010CD0" w:rsidRPr="00880D2C">
        <w:rPr>
          <w:rFonts w:ascii="Arial" w:hAnsi="Arial" w:cs="Arial"/>
        </w:rPr>
        <w:t>(</w:t>
      </w:r>
      <w:r w:rsidR="007B541D" w:rsidRPr="00880D2C">
        <w:rPr>
          <w:rFonts w:ascii="Arial" w:hAnsi="Arial" w:cs="Arial"/>
        </w:rPr>
        <w:t xml:space="preserve">lines </w:t>
      </w:r>
      <w:r w:rsidR="005A5450" w:rsidRPr="00880D2C">
        <w:rPr>
          <w:rFonts w:ascii="Arial" w:hAnsi="Arial" w:cs="Arial"/>
        </w:rPr>
        <w:t>21</w:t>
      </w:r>
      <w:r w:rsidR="00880D2C">
        <w:rPr>
          <w:rFonts w:ascii="Arial" w:hAnsi="Arial" w:cs="Arial"/>
        </w:rPr>
        <w:t>6</w:t>
      </w:r>
      <w:r w:rsidR="005A5450" w:rsidRPr="00880D2C">
        <w:rPr>
          <w:rFonts w:ascii="Arial" w:hAnsi="Arial" w:cs="Arial"/>
        </w:rPr>
        <w:t>-21</w:t>
      </w:r>
      <w:r w:rsidR="00880D2C">
        <w:rPr>
          <w:rFonts w:ascii="Arial" w:hAnsi="Arial" w:cs="Arial"/>
        </w:rPr>
        <w:t>8</w:t>
      </w:r>
      <w:r w:rsidR="00010CD0" w:rsidRPr="00880D2C">
        <w:rPr>
          <w:rFonts w:ascii="Arial" w:hAnsi="Arial" w:cs="Arial"/>
        </w:rPr>
        <w:t>)</w:t>
      </w:r>
      <w:r w:rsidR="007B541D" w:rsidRPr="00880D2C">
        <w:rPr>
          <w:rFonts w:ascii="Arial" w:hAnsi="Arial" w:cs="Arial"/>
        </w:rPr>
        <w:t xml:space="preserve"> </w:t>
      </w:r>
      <w:r w:rsidR="00DC37A6" w:rsidRPr="00880D2C">
        <w:rPr>
          <w:rFonts w:ascii="Arial" w:hAnsi="Arial" w:cs="Arial"/>
        </w:rPr>
        <w:t>to clarify: “</w:t>
      </w:r>
      <w:r w:rsidR="00DC37A6" w:rsidRPr="00880D2C">
        <w:rPr>
          <w:rFonts w:ascii="Arial" w:hAnsi="Arial" w:cs="Arial"/>
          <w:color w:val="FF0000"/>
        </w:rPr>
        <w:t>We observed a variety of cell types transduced, including surface epithelium (ciliated, non-ciliated), basal cells, and submucosal gland cells.</w:t>
      </w:r>
      <w:r w:rsidR="00DC37A6" w:rsidRPr="00880D2C">
        <w:rPr>
          <w:rFonts w:ascii="Arial" w:hAnsi="Arial" w:cs="Arial"/>
        </w:rPr>
        <w:t>”</w:t>
      </w:r>
    </w:p>
    <w:p w14:paraId="4E33CBF4" w14:textId="34242A15" w:rsidR="00586719" w:rsidRPr="00880D2C" w:rsidRDefault="00586719">
      <w:pPr>
        <w:rPr>
          <w:rFonts w:ascii="Arial" w:hAnsi="Arial" w:cs="Arial"/>
          <w:u w:val="single"/>
        </w:rPr>
      </w:pPr>
    </w:p>
    <w:p w14:paraId="44D13C93" w14:textId="4BF18E9B" w:rsidR="00586719" w:rsidRPr="00880D2C" w:rsidRDefault="00586719" w:rsidP="00586719">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15</w:t>
      </w:r>
      <w:r w:rsidRPr="00880D2C">
        <w:rPr>
          <w:rFonts w:ascii="Arial" w:hAnsi="Arial" w:cs="Arial"/>
        </w:rPr>
        <w:t>:</w:t>
      </w:r>
      <w:r w:rsidR="00F74148" w:rsidRPr="00880D2C">
        <w:rPr>
          <w:rFonts w:ascii="Arial" w:eastAsia="Times New Roman" w:hAnsi="Arial" w:cs="Arial"/>
          <w:color w:val="000000"/>
        </w:rPr>
        <w:t xml:space="preserve"> In Figure 2, what causes the CT scan "cloudy" images, is diluted contrast added to the viral vector solution?</w:t>
      </w:r>
    </w:p>
    <w:p w14:paraId="6C9852C0" w14:textId="77777777" w:rsidR="00F74148" w:rsidRPr="00880D2C" w:rsidRDefault="00F74148" w:rsidP="00586719">
      <w:pPr>
        <w:rPr>
          <w:rFonts w:ascii="Arial" w:hAnsi="Arial" w:cs="Arial"/>
        </w:rPr>
      </w:pPr>
    </w:p>
    <w:p w14:paraId="2A0DA4A0" w14:textId="57573FDD" w:rsidR="00586719" w:rsidRPr="00880D2C" w:rsidRDefault="00586719" w:rsidP="00586719">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15</w:t>
      </w:r>
      <w:r w:rsidRPr="00880D2C">
        <w:rPr>
          <w:rFonts w:ascii="Arial" w:hAnsi="Arial" w:cs="Arial"/>
        </w:rPr>
        <w:t>:</w:t>
      </w:r>
      <w:r w:rsidR="00E6639F" w:rsidRPr="00880D2C">
        <w:rPr>
          <w:rFonts w:ascii="Arial" w:hAnsi="Arial" w:cs="Arial"/>
        </w:rPr>
        <w:t xml:space="preserve"> The “cloudy” images in the CT scan is simply the liquid aerosol that was deposited, no contrast has been added. The following statement had been added to line </w:t>
      </w:r>
      <w:r w:rsidR="00A714B3" w:rsidRPr="00880D2C">
        <w:rPr>
          <w:rFonts w:ascii="Arial" w:hAnsi="Arial" w:cs="Arial"/>
        </w:rPr>
        <w:t>22</w:t>
      </w:r>
      <w:r w:rsidR="00880D2C">
        <w:rPr>
          <w:rFonts w:ascii="Arial" w:hAnsi="Arial" w:cs="Arial"/>
        </w:rPr>
        <w:t>7</w:t>
      </w:r>
      <w:r w:rsidR="00A714B3" w:rsidRPr="00880D2C">
        <w:rPr>
          <w:rFonts w:ascii="Arial" w:hAnsi="Arial" w:cs="Arial"/>
        </w:rPr>
        <w:t>-2</w:t>
      </w:r>
      <w:r w:rsidR="00880D2C">
        <w:rPr>
          <w:rFonts w:ascii="Arial" w:hAnsi="Arial" w:cs="Arial"/>
        </w:rPr>
        <w:t>29</w:t>
      </w:r>
      <w:r w:rsidR="00E6639F" w:rsidRPr="00880D2C">
        <w:rPr>
          <w:rFonts w:ascii="Arial" w:hAnsi="Arial" w:cs="Arial"/>
        </w:rPr>
        <w:t xml:space="preserve">: </w:t>
      </w:r>
      <w:r w:rsidR="00E6639F" w:rsidRPr="00880D2C">
        <w:rPr>
          <w:rFonts w:ascii="Arial" w:hAnsi="Arial" w:cs="Arial"/>
          <w:color w:val="000000" w:themeColor="text1"/>
        </w:rPr>
        <w:t>“</w:t>
      </w:r>
      <w:r w:rsidR="00010CD0" w:rsidRPr="00880D2C">
        <w:rPr>
          <w:rFonts w:ascii="Arial" w:hAnsi="Arial" w:cs="Arial"/>
          <w:color w:val="FF0000"/>
        </w:rPr>
        <w:t>“Cloudy” CT images result from the aerosolized liquid and indicative a successful delivery. Contrast agents are not necessary.</w:t>
      </w:r>
      <w:r w:rsidR="00E6639F" w:rsidRPr="00880D2C">
        <w:rPr>
          <w:rFonts w:ascii="Arial" w:hAnsi="Arial" w:cs="Arial"/>
          <w:color w:val="000000" w:themeColor="text1"/>
        </w:rPr>
        <w:t>”</w:t>
      </w:r>
    </w:p>
    <w:p w14:paraId="0E9C067F" w14:textId="12B1F0E2" w:rsidR="00586719" w:rsidRPr="00880D2C" w:rsidRDefault="00586719">
      <w:pPr>
        <w:rPr>
          <w:rFonts w:ascii="Arial" w:hAnsi="Arial" w:cs="Arial"/>
          <w:u w:val="single"/>
        </w:rPr>
      </w:pPr>
    </w:p>
    <w:p w14:paraId="02CF018B" w14:textId="410CF328" w:rsidR="00586719" w:rsidRPr="00880D2C" w:rsidRDefault="00586719" w:rsidP="00586719">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16</w:t>
      </w:r>
      <w:r w:rsidRPr="00880D2C">
        <w:rPr>
          <w:rFonts w:ascii="Arial" w:hAnsi="Arial" w:cs="Arial"/>
        </w:rPr>
        <w:t>:</w:t>
      </w:r>
      <w:r w:rsidR="00F74148" w:rsidRPr="00880D2C">
        <w:rPr>
          <w:rFonts w:ascii="Arial" w:eastAsia="Times New Roman" w:hAnsi="Arial" w:cs="Arial"/>
          <w:color w:val="000000"/>
        </w:rPr>
        <w:t xml:space="preserve"> What safety measures are taken into consideration in this protocol? It is expected that a small % of vectors contact may contaminate the endotracheal tube or may even flow back to the proximal end and get into the respirator.</w:t>
      </w:r>
      <w:r w:rsidR="00F74148" w:rsidRPr="00880D2C">
        <w:rPr>
          <w:rFonts w:ascii="Arial" w:eastAsia="Times New Roman" w:hAnsi="Arial" w:cs="Arial"/>
          <w:color w:val="000000"/>
        </w:rPr>
        <w:br/>
      </w:r>
    </w:p>
    <w:p w14:paraId="569EE4AA" w14:textId="183BC7DA" w:rsidR="00E6639F" w:rsidRPr="00880D2C" w:rsidRDefault="00586719">
      <w:pPr>
        <w:rPr>
          <w:rFonts w:ascii="Arial" w:hAnsi="Arial" w:cs="Arial"/>
          <w:color w:val="000000" w:themeColor="text1"/>
        </w:rPr>
      </w:pPr>
      <w:r w:rsidRPr="00880D2C">
        <w:rPr>
          <w:rFonts w:ascii="Arial" w:hAnsi="Arial" w:cs="Arial"/>
          <w:u w:val="single"/>
        </w:rPr>
        <w:t xml:space="preserve">Response </w:t>
      </w:r>
      <w:r w:rsidR="003E3F57" w:rsidRPr="00880D2C">
        <w:rPr>
          <w:rFonts w:ascii="Arial" w:hAnsi="Arial" w:cs="Arial"/>
          <w:u w:val="single"/>
        </w:rPr>
        <w:t>16</w:t>
      </w:r>
      <w:r w:rsidRPr="00880D2C">
        <w:rPr>
          <w:rFonts w:ascii="Arial" w:hAnsi="Arial" w:cs="Arial"/>
        </w:rPr>
        <w:t>:</w:t>
      </w:r>
      <w:r w:rsidR="00F74148" w:rsidRPr="00880D2C">
        <w:rPr>
          <w:rFonts w:ascii="Arial" w:eastAsia="Times New Roman" w:hAnsi="Arial" w:cs="Arial"/>
          <w:color w:val="000000"/>
        </w:rPr>
        <w:t xml:space="preserve"> </w:t>
      </w:r>
      <w:r w:rsidR="00976B9A" w:rsidRPr="00880D2C">
        <w:rPr>
          <w:rFonts w:ascii="Arial" w:eastAsia="Times New Roman" w:hAnsi="Arial" w:cs="Arial"/>
          <w:color w:val="000000"/>
        </w:rPr>
        <w:t xml:space="preserve">The endotracheal tubes are disposable, so we can use a new one for each animal to avoid contamination between animals. The </w:t>
      </w:r>
      <w:r w:rsidR="00D96C84" w:rsidRPr="00880D2C">
        <w:rPr>
          <w:rFonts w:ascii="Arial" w:hAnsi="Arial" w:cs="Arial"/>
          <w:color w:val="000000" w:themeColor="text1"/>
        </w:rPr>
        <w:t xml:space="preserve">anesthesia mask </w:t>
      </w:r>
      <w:r w:rsidR="00976B9A" w:rsidRPr="00880D2C">
        <w:rPr>
          <w:rFonts w:ascii="Arial" w:eastAsia="Times New Roman" w:hAnsi="Arial" w:cs="Arial"/>
          <w:color w:val="000000"/>
        </w:rPr>
        <w:t>is removed prior to intubation</w:t>
      </w:r>
      <w:r w:rsidR="00437CDC" w:rsidRPr="00880D2C">
        <w:rPr>
          <w:rFonts w:ascii="Arial" w:eastAsia="Times New Roman" w:hAnsi="Arial" w:cs="Arial"/>
          <w:color w:val="000000"/>
        </w:rPr>
        <w:t xml:space="preserve">. </w:t>
      </w:r>
      <w:r w:rsidR="008F2AFA" w:rsidRPr="00880D2C">
        <w:rPr>
          <w:rFonts w:ascii="Arial" w:hAnsi="Arial" w:cs="Arial"/>
          <w:color w:val="000000" w:themeColor="text1"/>
        </w:rPr>
        <w:t>Removal of the anesthesia mask</w:t>
      </w:r>
      <w:r w:rsidR="00154A51" w:rsidRPr="00880D2C">
        <w:rPr>
          <w:rFonts w:ascii="Arial" w:hAnsi="Arial" w:cs="Arial"/>
          <w:color w:val="000000" w:themeColor="text1"/>
        </w:rPr>
        <w:t xml:space="preserve"> prior to vector delivery</w:t>
      </w:r>
      <w:r w:rsidR="008F2AFA" w:rsidRPr="00880D2C">
        <w:rPr>
          <w:rFonts w:ascii="Arial" w:hAnsi="Arial" w:cs="Arial"/>
          <w:color w:val="000000" w:themeColor="text1"/>
        </w:rPr>
        <w:t xml:space="preserve"> also prevents contamination between animals.</w:t>
      </w:r>
    </w:p>
    <w:p w14:paraId="14A7F391" w14:textId="77777777" w:rsidR="00E6639F" w:rsidRPr="00880D2C" w:rsidRDefault="00E6639F">
      <w:pPr>
        <w:rPr>
          <w:rFonts w:ascii="Arial" w:eastAsia="Times New Roman" w:hAnsi="Arial" w:cs="Arial"/>
          <w:color w:val="000000"/>
        </w:rPr>
      </w:pPr>
    </w:p>
    <w:p w14:paraId="4F72D129" w14:textId="415B2C96" w:rsidR="00586719" w:rsidRPr="00880D2C" w:rsidRDefault="00E6639F">
      <w:pPr>
        <w:rPr>
          <w:rFonts w:ascii="Arial" w:eastAsia="Times New Roman" w:hAnsi="Arial" w:cs="Arial"/>
          <w:color w:val="000000"/>
        </w:rPr>
      </w:pPr>
      <w:r w:rsidRPr="00880D2C">
        <w:rPr>
          <w:rFonts w:ascii="Arial" w:eastAsia="Times New Roman" w:hAnsi="Arial" w:cs="Arial"/>
          <w:color w:val="000000"/>
          <w:u w:val="single"/>
        </w:rPr>
        <w:t xml:space="preserve">Comment </w:t>
      </w:r>
      <w:r w:rsidR="003E3F57" w:rsidRPr="00880D2C">
        <w:rPr>
          <w:rFonts w:ascii="Arial" w:eastAsia="Times New Roman" w:hAnsi="Arial" w:cs="Arial"/>
          <w:color w:val="000000"/>
          <w:u w:val="single"/>
        </w:rPr>
        <w:t>17</w:t>
      </w:r>
      <w:r w:rsidRPr="00880D2C">
        <w:rPr>
          <w:rFonts w:ascii="Arial" w:eastAsia="Times New Roman" w:hAnsi="Arial" w:cs="Arial"/>
          <w:color w:val="000000"/>
        </w:rPr>
        <w:t xml:space="preserve">: </w:t>
      </w:r>
      <w:r w:rsidR="00F74148" w:rsidRPr="00880D2C">
        <w:rPr>
          <w:rFonts w:ascii="Arial" w:eastAsia="Times New Roman" w:hAnsi="Arial" w:cs="Arial"/>
          <w:color w:val="000000"/>
        </w:rPr>
        <w:t>In the introduction, please briefly explain how previous strategies for gene therapy in target diseases have failed and how the new approach may overcome previous hurdles.</w:t>
      </w:r>
    </w:p>
    <w:p w14:paraId="1AF669C3" w14:textId="7A442731" w:rsidR="00E6639F" w:rsidRPr="00880D2C" w:rsidRDefault="00E6639F">
      <w:pPr>
        <w:rPr>
          <w:rFonts w:ascii="Arial" w:hAnsi="Arial" w:cs="Arial"/>
          <w:u w:val="single"/>
        </w:rPr>
      </w:pPr>
    </w:p>
    <w:p w14:paraId="375768CD" w14:textId="55C38693" w:rsidR="00586719" w:rsidRPr="00880D2C" w:rsidRDefault="00E6639F" w:rsidP="00C357C0">
      <w:pPr>
        <w:rPr>
          <w:rFonts w:ascii="Arial" w:hAnsi="Arial" w:cs="Arial"/>
          <w:highlight w:val="magenta"/>
        </w:rPr>
      </w:pPr>
      <w:r w:rsidRPr="00880D2C">
        <w:rPr>
          <w:rFonts w:ascii="Arial" w:hAnsi="Arial" w:cs="Arial"/>
          <w:u w:val="single"/>
        </w:rPr>
        <w:t xml:space="preserve">Response </w:t>
      </w:r>
      <w:r w:rsidR="003E3F57" w:rsidRPr="00880D2C">
        <w:rPr>
          <w:rFonts w:ascii="Arial" w:hAnsi="Arial" w:cs="Arial"/>
          <w:u w:val="single"/>
        </w:rPr>
        <w:t>17</w:t>
      </w:r>
      <w:r w:rsidRPr="00880D2C">
        <w:rPr>
          <w:rFonts w:ascii="Arial" w:hAnsi="Arial" w:cs="Arial"/>
        </w:rPr>
        <w:t>:</w:t>
      </w:r>
      <w:r w:rsidR="00B10A41" w:rsidRPr="00880D2C">
        <w:rPr>
          <w:rFonts w:ascii="Arial" w:hAnsi="Arial" w:cs="Arial"/>
        </w:rPr>
        <w:t xml:space="preserve"> </w:t>
      </w:r>
      <w:r w:rsidR="003E0E88" w:rsidRPr="00880D2C">
        <w:rPr>
          <w:rFonts w:ascii="Arial" w:hAnsi="Arial" w:cs="Arial"/>
        </w:rPr>
        <w:t xml:space="preserve">The editors </w:t>
      </w:r>
      <w:r w:rsidR="00C357C0" w:rsidRPr="00880D2C">
        <w:rPr>
          <w:rFonts w:ascii="Arial" w:hAnsi="Arial" w:cs="Arial"/>
        </w:rPr>
        <w:t xml:space="preserve">and journal guidelines </w:t>
      </w:r>
      <w:r w:rsidR="003E0E88" w:rsidRPr="00880D2C">
        <w:rPr>
          <w:rFonts w:ascii="Arial" w:hAnsi="Arial" w:cs="Arial"/>
        </w:rPr>
        <w:t xml:space="preserve">have directed us keep the manuscript method focused. </w:t>
      </w:r>
      <w:r w:rsidR="00C357C0" w:rsidRPr="00880D2C">
        <w:rPr>
          <w:rFonts w:ascii="Arial" w:hAnsi="Arial" w:cs="Arial"/>
        </w:rPr>
        <w:t>However, i</w:t>
      </w:r>
      <w:r w:rsidR="003E0E88" w:rsidRPr="00880D2C">
        <w:rPr>
          <w:rFonts w:ascii="Arial" w:hAnsi="Arial" w:cs="Arial"/>
        </w:rPr>
        <w:t>n the revised manuscript we added the following statement (</w:t>
      </w:r>
      <w:r w:rsidR="00C357C0" w:rsidRPr="00880D2C">
        <w:rPr>
          <w:rFonts w:ascii="Arial" w:hAnsi="Arial" w:cs="Arial"/>
        </w:rPr>
        <w:t>line 48-49): “</w:t>
      </w:r>
      <w:r w:rsidR="00C357C0" w:rsidRPr="00880D2C">
        <w:rPr>
          <w:rFonts w:ascii="Arial" w:hAnsi="Arial" w:cs="Arial"/>
          <w:color w:val="FF0000"/>
        </w:rPr>
        <w:t>Many examples of delivery challenges have been previously reviewed.”</w:t>
      </w:r>
    </w:p>
    <w:p w14:paraId="72C2B426" w14:textId="3285FF74" w:rsidR="00586719" w:rsidRPr="00880D2C" w:rsidRDefault="00586719">
      <w:pPr>
        <w:rPr>
          <w:rFonts w:ascii="Arial" w:hAnsi="Arial" w:cs="Arial"/>
          <w:u w:val="single"/>
        </w:rPr>
      </w:pPr>
    </w:p>
    <w:p w14:paraId="4C148D18" w14:textId="2B70E881" w:rsidR="00586719" w:rsidRPr="00880D2C" w:rsidRDefault="00586719" w:rsidP="00586719">
      <w:pPr>
        <w:rPr>
          <w:rFonts w:ascii="Arial" w:eastAsia="Times New Roman" w:hAnsi="Arial" w:cs="Arial"/>
          <w:color w:val="000000"/>
        </w:rPr>
      </w:pPr>
      <w:r w:rsidRPr="00880D2C">
        <w:rPr>
          <w:rFonts w:ascii="Arial" w:hAnsi="Arial" w:cs="Arial"/>
          <w:u w:val="single"/>
        </w:rPr>
        <w:t>Comment</w:t>
      </w:r>
      <w:r w:rsidR="00F74148" w:rsidRPr="00880D2C">
        <w:rPr>
          <w:rFonts w:ascii="Arial" w:hAnsi="Arial" w:cs="Arial"/>
          <w:u w:val="single"/>
        </w:rPr>
        <w:t xml:space="preserve"> </w:t>
      </w:r>
      <w:r w:rsidR="003E3F57" w:rsidRPr="00880D2C">
        <w:rPr>
          <w:rFonts w:ascii="Arial" w:hAnsi="Arial" w:cs="Arial"/>
          <w:u w:val="single"/>
        </w:rPr>
        <w:t>18</w:t>
      </w:r>
      <w:r w:rsidR="00F74148" w:rsidRPr="00880D2C">
        <w:rPr>
          <w:rFonts w:ascii="Arial" w:hAnsi="Arial" w:cs="Arial"/>
        </w:rPr>
        <w:t>:</w:t>
      </w:r>
      <w:r w:rsidR="00F74148" w:rsidRPr="00880D2C">
        <w:rPr>
          <w:rFonts w:ascii="Arial" w:eastAsia="Times New Roman" w:hAnsi="Arial" w:cs="Arial"/>
          <w:color w:val="000000"/>
        </w:rPr>
        <w:t xml:space="preserve"> The fact that some of the devices are no longer available will limit the replication of these experiments. Is any of the currently available options a good choice for prospective users?</w:t>
      </w:r>
    </w:p>
    <w:p w14:paraId="2305CBE4" w14:textId="77777777" w:rsidR="00F74148" w:rsidRPr="00880D2C" w:rsidRDefault="00F74148" w:rsidP="00586719">
      <w:pPr>
        <w:rPr>
          <w:rFonts w:ascii="Arial" w:hAnsi="Arial" w:cs="Arial"/>
        </w:rPr>
      </w:pPr>
    </w:p>
    <w:p w14:paraId="4B75C063" w14:textId="0444732F" w:rsidR="00586719" w:rsidRPr="00880D2C" w:rsidRDefault="00586719" w:rsidP="00586719">
      <w:pPr>
        <w:rPr>
          <w:rFonts w:ascii="Arial" w:hAnsi="Arial" w:cs="Arial"/>
        </w:rPr>
      </w:pPr>
      <w:r w:rsidRPr="00880D2C">
        <w:rPr>
          <w:rFonts w:ascii="Arial" w:hAnsi="Arial" w:cs="Arial"/>
          <w:u w:val="single"/>
        </w:rPr>
        <w:t>Response</w:t>
      </w:r>
      <w:r w:rsidR="00F74148" w:rsidRPr="00880D2C">
        <w:rPr>
          <w:rFonts w:ascii="Arial" w:hAnsi="Arial" w:cs="Arial"/>
          <w:u w:val="single"/>
        </w:rPr>
        <w:t xml:space="preserve"> </w:t>
      </w:r>
      <w:r w:rsidR="003E3F57" w:rsidRPr="00880D2C">
        <w:rPr>
          <w:rFonts w:ascii="Arial" w:hAnsi="Arial" w:cs="Arial"/>
          <w:u w:val="single"/>
        </w:rPr>
        <w:t>18</w:t>
      </w:r>
      <w:r w:rsidR="00F74148" w:rsidRPr="00880D2C">
        <w:rPr>
          <w:rFonts w:ascii="Arial" w:hAnsi="Arial" w:cs="Arial"/>
        </w:rPr>
        <w:t>:</w:t>
      </w:r>
      <w:r w:rsidR="00B9385C" w:rsidRPr="00880D2C">
        <w:rPr>
          <w:rFonts w:ascii="Arial" w:hAnsi="Arial" w:cs="Arial"/>
        </w:rPr>
        <w:t xml:space="preserve"> </w:t>
      </w:r>
      <w:r w:rsidR="00D66955" w:rsidRPr="00880D2C">
        <w:rPr>
          <w:rFonts w:ascii="Arial" w:hAnsi="Arial" w:cs="Arial"/>
        </w:rPr>
        <w:t xml:space="preserve">We and others are actively searching for alternatives sources of a similar devise. The MADgic atomizer produces a larger particle size but confers comparable results. </w:t>
      </w:r>
      <w:r w:rsidR="00B9385C" w:rsidRPr="00880D2C">
        <w:rPr>
          <w:rFonts w:ascii="Arial" w:hAnsi="Arial" w:cs="Arial"/>
        </w:rPr>
        <w:t xml:space="preserve">We now include in lines </w:t>
      </w:r>
      <w:r w:rsidR="00880D2C">
        <w:rPr>
          <w:rFonts w:ascii="Arial" w:hAnsi="Arial" w:cs="Arial"/>
        </w:rPr>
        <w:t>88-89</w:t>
      </w:r>
      <w:r w:rsidR="00B9385C" w:rsidRPr="00880D2C">
        <w:rPr>
          <w:rFonts w:ascii="Arial" w:hAnsi="Arial" w:cs="Arial"/>
        </w:rPr>
        <w:t>: “</w:t>
      </w:r>
      <w:r w:rsidR="00B9385C" w:rsidRPr="00880D2C">
        <w:rPr>
          <w:rFonts w:ascii="Arial" w:hAnsi="Arial" w:cs="Arial"/>
          <w:color w:val="FF0000"/>
        </w:rPr>
        <w:t xml:space="preserve">However, without needing to pass through an </w:t>
      </w:r>
      <w:r w:rsidR="00B9385C" w:rsidRPr="00880D2C">
        <w:rPr>
          <w:rFonts w:ascii="Arial" w:hAnsi="Arial" w:cs="Arial"/>
          <w:color w:val="FF0000"/>
        </w:rPr>
        <w:lastRenderedPageBreak/>
        <w:t xml:space="preserve">endotracheal tube, </w:t>
      </w:r>
      <w:r w:rsidR="00C357C0" w:rsidRPr="00880D2C">
        <w:rPr>
          <w:rFonts w:ascii="Arial" w:hAnsi="Arial" w:cs="Arial"/>
          <w:color w:val="FF0000"/>
        </w:rPr>
        <w:t>an</w:t>
      </w:r>
      <w:r w:rsidR="00B9385C" w:rsidRPr="00880D2C">
        <w:rPr>
          <w:rFonts w:ascii="Arial" w:hAnsi="Arial" w:cs="Arial"/>
          <w:color w:val="FF0000"/>
        </w:rPr>
        <w:t xml:space="preserve"> atomizer gives the most comparable lung expression to the microsprayer.</w:t>
      </w:r>
      <w:r w:rsidR="00B9385C" w:rsidRPr="00880D2C">
        <w:rPr>
          <w:rFonts w:ascii="Arial" w:hAnsi="Arial" w:cs="Arial"/>
        </w:rPr>
        <w:t>”</w:t>
      </w:r>
    </w:p>
    <w:p w14:paraId="2F1661A0" w14:textId="08AC0222" w:rsidR="00F74148" w:rsidRPr="00880D2C" w:rsidRDefault="00F74148" w:rsidP="00586719">
      <w:pPr>
        <w:rPr>
          <w:rFonts w:ascii="Arial" w:hAnsi="Arial" w:cs="Arial"/>
        </w:rPr>
      </w:pPr>
    </w:p>
    <w:p w14:paraId="59A5E379" w14:textId="4BC0A9F0" w:rsidR="00586719" w:rsidRPr="00880D2C" w:rsidRDefault="00F74148">
      <w:pPr>
        <w:rPr>
          <w:rFonts w:ascii="Arial" w:hAnsi="Arial" w:cs="Arial"/>
          <w:b/>
        </w:rPr>
      </w:pPr>
      <w:r w:rsidRPr="00880D2C">
        <w:rPr>
          <w:rFonts w:ascii="Arial" w:hAnsi="Arial" w:cs="Arial"/>
          <w:b/>
        </w:rPr>
        <w:t>Reviewer #2:</w:t>
      </w:r>
    </w:p>
    <w:p w14:paraId="5EF39F3F" w14:textId="57CC6731"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19</w:t>
      </w:r>
      <w:r w:rsidRPr="00880D2C">
        <w:rPr>
          <w:rFonts w:ascii="Arial" w:hAnsi="Arial" w:cs="Arial"/>
        </w:rPr>
        <w:t xml:space="preserve">: </w:t>
      </w:r>
      <w:r w:rsidRPr="00880D2C">
        <w:rPr>
          <w:rFonts w:ascii="Arial" w:eastAsia="Times New Roman" w:hAnsi="Arial" w:cs="Arial"/>
          <w:color w:val="000000"/>
        </w:rPr>
        <w:t xml:space="preserve">Line 31. "Is improved" does not describe what the improvement is compared to. In addition, not all vectors and all </w:t>
      </w:r>
      <w:proofErr w:type="spellStart"/>
      <w:r w:rsidRPr="00880D2C">
        <w:rPr>
          <w:rFonts w:ascii="Arial" w:eastAsia="Times New Roman" w:hAnsi="Arial" w:cs="Arial"/>
          <w:color w:val="000000"/>
        </w:rPr>
        <w:t>aerosolisations</w:t>
      </w:r>
      <w:proofErr w:type="spellEnd"/>
      <w:r w:rsidRPr="00880D2C">
        <w:rPr>
          <w:rFonts w:ascii="Arial" w:eastAsia="Times New Roman" w:hAnsi="Arial" w:cs="Arial"/>
          <w:color w:val="000000"/>
        </w:rPr>
        <w:t xml:space="preserve"> work well in lung. Claim should be modified appropriately.</w:t>
      </w:r>
      <w:r w:rsidRPr="00880D2C">
        <w:rPr>
          <w:rFonts w:ascii="Arial" w:eastAsia="Times New Roman" w:hAnsi="Arial" w:cs="Arial"/>
          <w:color w:val="000000"/>
        </w:rPr>
        <w:br/>
      </w:r>
    </w:p>
    <w:p w14:paraId="433115BE" w14:textId="06E413B2"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19</w:t>
      </w:r>
      <w:r w:rsidRPr="00880D2C">
        <w:rPr>
          <w:rFonts w:ascii="Arial" w:hAnsi="Arial" w:cs="Arial"/>
        </w:rPr>
        <w:t>:</w:t>
      </w:r>
      <w:r w:rsidR="00D42AFC" w:rsidRPr="00880D2C">
        <w:rPr>
          <w:rFonts w:ascii="Arial" w:hAnsi="Arial" w:cs="Arial"/>
          <w:color w:val="FF0000"/>
        </w:rPr>
        <w:t xml:space="preserve"> </w:t>
      </w:r>
      <w:r w:rsidR="00D42AFC" w:rsidRPr="00880D2C">
        <w:rPr>
          <w:rFonts w:ascii="Arial" w:hAnsi="Arial" w:cs="Arial"/>
          <w:color w:val="000000" w:themeColor="text1"/>
        </w:rPr>
        <w:t>The statement was modified as follows (line</w:t>
      </w:r>
      <w:r w:rsidR="00E44A32" w:rsidRPr="00880D2C">
        <w:rPr>
          <w:rFonts w:ascii="Arial" w:hAnsi="Arial" w:cs="Arial"/>
          <w:color w:val="000000" w:themeColor="text1"/>
        </w:rPr>
        <w:t>s</w:t>
      </w:r>
      <w:r w:rsidR="00D42AFC" w:rsidRPr="00880D2C">
        <w:rPr>
          <w:rFonts w:ascii="Arial" w:hAnsi="Arial" w:cs="Arial"/>
          <w:color w:val="000000" w:themeColor="text1"/>
        </w:rPr>
        <w:t xml:space="preserve"> 30-32): “</w:t>
      </w:r>
      <w:r w:rsidR="00D42AFC" w:rsidRPr="00880D2C">
        <w:rPr>
          <w:rFonts w:ascii="Arial" w:hAnsi="Arial" w:cs="Arial"/>
          <w:color w:val="FF0000"/>
        </w:rPr>
        <w:t>Aerosolizing viral vectors to the lungs of large animals, such as pigs or sheep, is a strategy to maximize gene transfer efficiency and results in greater airway distribution than a liquid bolus dose.”</w:t>
      </w:r>
    </w:p>
    <w:p w14:paraId="1810FE2C" w14:textId="45AEE837" w:rsidR="00F74148" w:rsidRPr="00880D2C" w:rsidRDefault="00F74148">
      <w:pPr>
        <w:rPr>
          <w:rFonts w:ascii="Arial" w:hAnsi="Arial" w:cs="Arial"/>
          <w:u w:val="single"/>
        </w:rPr>
      </w:pPr>
    </w:p>
    <w:p w14:paraId="01605E09" w14:textId="2AEF19D6" w:rsidR="00F74148" w:rsidRPr="00880D2C" w:rsidRDefault="00F74148" w:rsidP="00F74148">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20</w:t>
      </w:r>
      <w:r w:rsidRPr="00880D2C">
        <w:rPr>
          <w:rFonts w:ascii="Arial" w:hAnsi="Arial" w:cs="Arial"/>
        </w:rPr>
        <w:t>:</w:t>
      </w:r>
      <w:r w:rsidRPr="00880D2C">
        <w:rPr>
          <w:rFonts w:ascii="Arial" w:eastAsia="Times New Roman" w:hAnsi="Arial" w:cs="Arial"/>
          <w:color w:val="000000"/>
        </w:rPr>
        <w:t xml:space="preserve"> Line 39: Having noted % transduction in the Abstract from studies that are not part of this paper, and describing the technique for general purposes, there should be a clear note here that this paper has used and Adv vector and Penn Century device to demonstrate the method.</w:t>
      </w:r>
    </w:p>
    <w:p w14:paraId="011C8BA5" w14:textId="77777777" w:rsidR="00F74148" w:rsidRPr="00880D2C" w:rsidRDefault="00F74148" w:rsidP="00F74148">
      <w:pPr>
        <w:rPr>
          <w:rFonts w:ascii="Arial" w:hAnsi="Arial" w:cs="Arial"/>
        </w:rPr>
      </w:pPr>
    </w:p>
    <w:p w14:paraId="69043930" w14:textId="0A67ED57"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20</w:t>
      </w:r>
      <w:r w:rsidR="00B9385C" w:rsidRPr="00880D2C">
        <w:rPr>
          <w:rFonts w:ascii="Arial" w:hAnsi="Arial" w:cs="Arial"/>
        </w:rPr>
        <w:t xml:space="preserve">: Lines </w:t>
      </w:r>
      <w:r w:rsidR="00880D2C">
        <w:rPr>
          <w:rFonts w:ascii="Arial" w:hAnsi="Arial" w:cs="Arial"/>
        </w:rPr>
        <w:t>37-38</w:t>
      </w:r>
      <w:r w:rsidR="00B9385C" w:rsidRPr="00880D2C">
        <w:rPr>
          <w:rFonts w:ascii="Arial" w:hAnsi="Arial" w:cs="Arial"/>
        </w:rPr>
        <w:t xml:space="preserve"> now read: “</w:t>
      </w:r>
      <w:r w:rsidR="00B9385C" w:rsidRPr="00880D2C">
        <w:rPr>
          <w:rFonts w:ascii="Arial" w:hAnsi="Arial" w:cs="Arial"/>
          <w:color w:val="000000" w:themeColor="text1"/>
        </w:rPr>
        <w:t xml:space="preserve">Using </w:t>
      </w:r>
      <w:r w:rsidR="00E44A32" w:rsidRPr="00880D2C">
        <w:rPr>
          <w:rFonts w:ascii="Arial" w:hAnsi="Arial" w:cs="Arial"/>
          <w:color w:val="FF0000"/>
        </w:rPr>
        <w:t>a</w:t>
      </w:r>
      <w:r w:rsidR="005D648D" w:rsidRPr="00880D2C">
        <w:rPr>
          <w:rFonts w:ascii="Arial" w:hAnsi="Arial" w:cs="Arial"/>
          <w:color w:val="FF0000"/>
        </w:rPr>
        <w:t xml:space="preserve"> </w:t>
      </w:r>
      <w:r w:rsidR="00B9385C" w:rsidRPr="00880D2C">
        <w:rPr>
          <w:rFonts w:ascii="Arial" w:hAnsi="Arial" w:cs="Arial"/>
          <w:color w:val="FF0000"/>
        </w:rPr>
        <w:t>microsprayer</w:t>
      </w:r>
      <w:r w:rsidR="00D352E6" w:rsidRPr="00880D2C">
        <w:rPr>
          <w:rFonts w:ascii="Arial" w:hAnsi="Arial" w:cs="Arial"/>
          <w:color w:val="FF0000"/>
        </w:rPr>
        <w:t xml:space="preserve"> to delivery an adenoviral-based </w:t>
      </w:r>
      <w:proofErr w:type="gramStart"/>
      <w:r w:rsidR="00D352E6" w:rsidRPr="00880D2C">
        <w:rPr>
          <w:rFonts w:ascii="Arial" w:hAnsi="Arial" w:cs="Arial"/>
          <w:color w:val="FF0000"/>
        </w:rPr>
        <w:t>vector,</w:t>
      </w:r>
      <w:r w:rsidR="00E44A32" w:rsidRPr="00880D2C">
        <w:rPr>
          <w:rFonts w:ascii="Arial" w:hAnsi="Arial" w:cs="Arial"/>
          <w:color w:val="000000" w:themeColor="text1"/>
        </w:rPr>
        <w:t>…</w:t>
      </w:r>
      <w:proofErr w:type="gramEnd"/>
      <w:r w:rsidR="00B9385C" w:rsidRPr="00880D2C">
        <w:rPr>
          <w:rFonts w:ascii="Arial" w:hAnsi="Arial" w:cs="Arial"/>
          <w:color w:val="000000" w:themeColor="text1"/>
        </w:rPr>
        <w:t>”</w:t>
      </w:r>
    </w:p>
    <w:p w14:paraId="620F55ED" w14:textId="06C005E7" w:rsidR="00F74148" w:rsidRPr="00880D2C" w:rsidRDefault="00F74148">
      <w:pPr>
        <w:rPr>
          <w:rFonts w:ascii="Arial" w:hAnsi="Arial" w:cs="Arial"/>
          <w:u w:val="single"/>
        </w:rPr>
      </w:pPr>
    </w:p>
    <w:p w14:paraId="4EAA38A3" w14:textId="526A744E"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21</w:t>
      </w:r>
      <w:r w:rsidRPr="00880D2C">
        <w:rPr>
          <w:rFonts w:ascii="Arial" w:hAnsi="Arial" w:cs="Arial"/>
        </w:rPr>
        <w:t>:</w:t>
      </w:r>
      <w:r w:rsidRPr="00880D2C">
        <w:rPr>
          <w:rFonts w:ascii="Arial" w:eastAsia="Times New Roman" w:hAnsi="Arial" w:cs="Arial"/>
          <w:color w:val="000000"/>
        </w:rPr>
        <w:t xml:space="preserve"> Line 45: </w:t>
      </w:r>
      <w:proofErr w:type="gramStart"/>
      <w:r w:rsidRPr="00880D2C">
        <w:rPr>
          <w:rFonts w:ascii="Arial" w:eastAsia="Times New Roman" w:hAnsi="Arial" w:cs="Arial"/>
          <w:color w:val="000000"/>
        </w:rPr>
        <w:t>"..</w:t>
      </w:r>
      <w:proofErr w:type="gramEnd"/>
      <w:r w:rsidRPr="00880D2C">
        <w:rPr>
          <w:rFonts w:ascii="Arial" w:eastAsia="Times New Roman" w:hAnsi="Arial" w:cs="Arial"/>
          <w:color w:val="000000"/>
        </w:rPr>
        <w:t>understand the limitations".. There are many successes from use of animal models, this should be added.</w:t>
      </w:r>
      <w:r w:rsidRPr="00880D2C">
        <w:rPr>
          <w:rFonts w:ascii="Arial" w:eastAsia="Times New Roman" w:hAnsi="Arial" w:cs="Arial"/>
          <w:color w:val="000000"/>
        </w:rPr>
        <w:br/>
      </w:r>
    </w:p>
    <w:p w14:paraId="734B9CCE" w14:textId="32F96543"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21</w:t>
      </w:r>
      <w:r w:rsidRPr="00880D2C">
        <w:rPr>
          <w:rFonts w:ascii="Arial" w:hAnsi="Arial" w:cs="Arial"/>
          <w:color w:val="000000" w:themeColor="text1"/>
        </w:rPr>
        <w:t>:</w:t>
      </w:r>
      <w:r w:rsidR="00E44A32" w:rsidRPr="00880D2C">
        <w:rPr>
          <w:rFonts w:ascii="Arial" w:hAnsi="Arial" w:cs="Arial"/>
          <w:color w:val="000000" w:themeColor="text1"/>
        </w:rPr>
        <w:t xml:space="preserve"> The indicated statement was modified as follows: </w:t>
      </w:r>
      <w:r w:rsidR="00E44A32" w:rsidRPr="00880D2C">
        <w:rPr>
          <w:rFonts w:ascii="Arial" w:hAnsi="Arial" w:cs="Arial"/>
          <w:color w:val="FF0000"/>
        </w:rPr>
        <w:t>“Animal models play a major role in driving innovation of viral vector design and delivery strategies to the intrapulmonary airways</w:t>
      </w:r>
      <w:r w:rsidR="00E44A32" w:rsidRPr="00880D2C">
        <w:rPr>
          <w:rFonts w:ascii="Arial" w:hAnsi="Arial" w:cs="Arial"/>
          <w:color w:val="000000" w:themeColor="text1"/>
        </w:rPr>
        <w:t>.”</w:t>
      </w:r>
      <w:r w:rsidR="00C75FE4" w:rsidRPr="00880D2C">
        <w:rPr>
          <w:rFonts w:ascii="Arial" w:hAnsi="Arial" w:cs="Arial"/>
          <w:color w:val="000000" w:themeColor="text1"/>
        </w:rPr>
        <w:t xml:space="preserve"> (Lines 45-47)</w:t>
      </w:r>
    </w:p>
    <w:p w14:paraId="0FAF2EFC" w14:textId="35D35C26" w:rsidR="00F74148" w:rsidRPr="00880D2C" w:rsidRDefault="00F74148">
      <w:pPr>
        <w:rPr>
          <w:rFonts w:ascii="Arial" w:hAnsi="Arial" w:cs="Arial"/>
          <w:u w:val="single"/>
        </w:rPr>
      </w:pPr>
    </w:p>
    <w:p w14:paraId="1FF68E0F" w14:textId="7FD6FD0E" w:rsidR="00F74148" w:rsidRPr="00880D2C" w:rsidRDefault="00F74148" w:rsidP="00F74148">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22</w:t>
      </w:r>
      <w:r w:rsidRPr="00880D2C">
        <w:rPr>
          <w:rFonts w:ascii="Arial" w:hAnsi="Arial" w:cs="Arial"/>
        </w:rPr>
        <w:t>:</w:t>
      </w:r>
      <w:r w:rsidRPr="00880D2C">
        <w:rPr>
          <w:rFonts w:ascii="Arial" w:eastAsia="Times New Roman" w:hAnsi="Arial" w:cs="Arial"/>
          <w:color w:val="000000"/>
        </w:rPr>
        <w:t xml:space="preserve"> Line 97: ET tube manufacturer and type/model </w:t>
      </w:r>
      <w:proofErr w:type="gramStart"/>
      <w:r w:rsidRPr="00880D2C">
        <w:rPr>
          <w:rFonts w:ascii="Arial" w:eastAsia="Times New Roman" w:hAnsi="Arial" w:cs="Arial"/>
          <w:color w:val="000000"/>
        </w:rPr>
        <w:t>is</w:t>
      </w:r>
      <w:proofErr w:type="gramEnd"/>
      <w:r w:rsidRPr="00880D2C">
        <w:rPr>
          <w:rFonts w:ascii="Arial" w:eastAsia="Times New Roman" w:hAnsi="Arial" w:cs="Arial"/>
          <w:color w:val="000000"/>
        </w:rPr>
        <w:t xml:space="preserve"> not listed in the Materials / Equipment.</w:t>
      </w:r>
    </w:p>
    <w:p w14:paraId="0D082DF7" w14:textId="77777777" w:rsidR="00F74148" w:rsidRPr="00880D2C" w:rsidRDefault="00F74148" w:rsidP="00F74148">
      <w:pPr>
        <w:rPr>
          <w:rFonts w:ascii="Arial" w:hAnsi="Arial" w:cs="Arial"/>
        </w:rPr>
      </w:pPr>
    </w:p>
    <w:p w14:paraId="50B4A5C6" w14:textId="1FFF5BA2"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22</w:t>
      </w:r>
      <w:r w:rsidRPr="00880D2C">
        <w:rPr>
          <w:rFonts w:ascii="Arial" w:hAnsi="Arial" w:cs="Arial"/>
        </w:rPr>
        <w:t>:</w:t>
      </w:r>
      <w:r w:rsidR="00B9385C" w:rsidRPr="00880D2C">
        <w:rPr>
          <w:rFonts w:ascii="Arial" w:hAnsi="Arial" w:cs="Arial"/>
        </w:rPr>
        <w:t xml:space="preserve"> Line 4 of the Materials list now reads: </w:t>
      </w:r>
    </w:p>
    <w:tbl>
      <w:tblPr>
        <w:tblW w:w="11380" w:type="dxa"/>
        <w:tblLook w:val="04A0" w:firstRow="1" w:lastRow="0" w:firstColumn="1" w:lastColumn="0" w:noHBand="0" w:noVBand="1"/>
      </w:tblPr>
      <w:tblGrid>
        <w:gridCol w:w="3700"/>
        <w:gridCol w:w="1250"/>
        <w:gridCol w:w="1170"/>
        <w:gridCol w:w="5260"/>
      </w:tblGrid>
      <w:tr w:rsidR="00B9385C" w:rsidRPr="00880D2C" w14:paraId="7339C230" w14:textId="77777777" w:rsidTr="00B9385C">
        <w:trPr>
          <w:trHeight w:val="340"/>
        </w:trPr>
        <w:tc>
          <w:tcPr>
            <w:tcW w:w="3700" w:type="dxa"/>
            <w:tcBorders>
              <w:top w:val="nil"/>
              <w:left w:val="nil"/>
              <w:bottom w:val="nil"/>
              <w:right w:val="nil"/>
            </w:tcBorders>
            <w:shd w:val="clear" w:color="auto" w:fill="auto"/>
            <w:vAlign w:val="bottom"/>
            <w:hideMark/>
          </w:tcPr>
          <w:p w14:paraId="663F5ECB" w14:textId="77777777" w:rsidR="00B9385C" w:rsidRPr="00880D2C" w:rsidRDefault="00B9385C" w:rsidP="00B9385C">
            <w:pPr>
              <w:rPr>
                <w:rFonts w:ascii="Arial" w:eastAsia="Times New Roman" w:hAnsi="Arial" w:cs="Arial"/>
                <w:color w:val="000000"/>
              </w:rPr>
            </w:pPr>
          </w:p>
          <w:p w14:paraId="4609286D" w14:textId="56250BB7" w:rsidR="00B9385C" w:rsidRPr="00880D2C" w:rsidRDefault="00B9385C" w:rsidP="00B9385C">
            <w:pPr>
              <w:rPr>
                <w:rFonts w:ascii="Arial" w:eastAsia="Times New Roman" w:hAnsi="Arial" w:cs="Arial"/>
                <w:color w:val="000000"/>
              </w:rPr>
            </w:pPr>
            <w:r w:rsidRPr="00880D2C">
              <w:rPr>
                <w:rFonts w:ascii="Arial" w:eastAsia="Times New Roman" w:hAnsi="Arial" w:cs="Arial"/>
                <w:color w:val="000000"/>
              </w:rPr>
              <w:t>Endotracheal (ET) tube 2.0 mm I.D.</w:t>
            </w:r>
          </w:p>
        </w:tc>
        <w:tc>
          <w:tcPr>
            <w:tcW w:w="1250" w:type="dxa"/>
            <w:tcBorders>
              <w:top w:val="nil"/>
              <w:left w:val="nil"/>
              <w:bottom w:val="nil"/>
              <w:right w:val="nil"/>
            </w:tcBorders>
            <w:shd w:val="clear" w:color="auto" w:fill="auto"/>
            <w:vAlign w:val="bottom"/>
            <w:hideMark/>
          </w:tcPr>
          <w:p w14:paraId="6860B20A" w14:textId="77777777" w:rsidR="00B9385C" w:rsidRPr="00880D2C" w:rsidRDefault="00B9385C" w:rsidP="00B9385C">
            <w:pPr>
              <w:rPr>
                <w:rFonts w:ascii="Arial" w:eastAsia="Times New Roman" w:hAnsi="Arial" w:cs="Arial"/>
                <w:color w:val="FF0000"/>
              </w:rPr>
            </w:pPr>
            <w:r w:rsidRPr="00880D2C">
              <w:rPr>
                <w:rFonts w:ascii="Arial" w:eastAsia="Times New Roman" w:hAnsi="Arial" w:cs="Arial"/>
                <w:color w:val="FF0000"/>
              </w:rPr>
              <w:t>Teleflex Medical</w:t>
            </w:r>
          </w:p>
        </w:tc>
        <w:tc>
          <w:tcPr>
            <w:tcW w:w="1170" w:type="dxa"/>
            <w:tcBorders>
              <w:top w:val="nil"/>
              <w:left w:val="nil"/>
              <w:bottom w:val="nil"/>
              <w:right w:val="nil"/>
            </w:tcBorders>
            <w:shd w:val="clear" w:color="auto" w:fill="auto"/>
            <w:vAlign w:val="bottom"/>
            <w:hideMark/>
          </w:tcPr>
          <w:p w14:paraId="609B1EAB" w14:textId="77777777" w:rsidR="00B9385C" w:rsidRPr="00880D2C" w:rsidRDefault="00B9385C" w:rsidP="00B9385C">
            <w:pPr>
              <w:rPr>
                <w:rFonts w:ascii="Arial" w:eastAsia="Times New Roman" w:hAnsi="Arial" w:cs="Arial"/>
                <w:color w:val="FF0000"/>
              </w:rPr>
            </w:pPr>
            <w:r w:rsidRPr="00880D2C">
              <w:rPr>
                <w:rFonts w:ascii="Arial" w:eastAsia="Times New Roman" w:hAnsi="Arial" w:cs="Arial"/>
                <w:color w:val="FF0000"/>
              </w:rPr>
              <w:t>5-10404</w:t>
            </w:r>
          </w:p>
        </w:tc>
        <w:tc>
          <w:tcPr>
            <w:tcW w:w="5260" w:type="dxa"/>
            <w:tcBorders>
              <w:top w:val="nil"/>
              <w:left w:val="nil"/>
              <w:bottom w:val="nil"/>
              <w:right w:val="nil"/>
            </w:tcBorders>
            <w:shd w:val="clear" w:color="auto" w:fill="auto"/>
            <w:noWrap/>
            <w:vAlign w:val="bottom"/>
            <w:hideMark/>
          </w:tcPr>
          <w:p w14:paraId="39F47BAF" w14:textId="77777777" w:rsidR="00B9385C" w:rsidRPr="00880D2C" w:rsidRDefault="00B9385C" w:rsidP="00B9385C">
            <w:pPr>
              <w:rPr>
                <w:rFonts w:ascii="Arial" w:eastAsia="Times New Roman" w:hAnsi="Arial" w:cs="Arial"/>
                <w:color w:val="FF0000"/>
              </w:rPr>
            </w:pPr>
            <w:r w:rsidRPr="00880D2C">
              <w:rPr>
                <w:rFonts w:ascii="Arial" w:eastAsia="Times New Roman" w:hAnsi="Arial" w:cs="Arial"/>
                <w:color w:val="FF0000"/>
              </w:rPr>
              <w:t>Hudson RCI; Sheridan Uncuffed</w:t>
            </w:r>
          </w:p>
        </w:tc>
      </w:tr>
    </w:tbl>
    <w:p w14:paraId="0882E0CB" w14:textId="1E6347DD" w:rsidR="00F74148" w:rsidRPr="00880D2C" w:rsidRDefault="00F74148">
      <w:pPr>
        <w:rPr>
          <w:rFonts w:ascii="Arial" w:hAnsi="Arial" w:cs="Arial"/>
          <w:u w:val="single"/>
        </w:rPr>
      </w:pPr>
    </w:p>
    <w:p w14:paraId="31685DFC" w14:textId="46412180" w:rsidR="00F74148" w:rsidRPr="00880D2C" w:rsidRDefault="00F74148" w:rsidP="00F74148">
      <w:pPr>
        <w:rPr>
          <w:rFonts w:ascii="Arial" w:hAnsi="Arial" w:cs="Arial"/>
          <w:u w:val="single"/>
        </w:rPr>
      </w:pPr>
      <w:r w:rsidRPr="00880D2C">
        <w:rPr>
          <w:rFonts w:ascii="Arial" w:hAnsi="Arial" w:cs="Arial"/>
          <w:u w:val="single"/>
        </w:rPr>
        <w:t xml:space="preserve">Comment </w:t>
      </w:r>
      <w:r w:rsidR="003E3F57" w:rsidRPr="00880D2C">
        <w:rPr>
          <w:rFonts w:ascii="Arial" w:hAnsi="Arial" w:cs="Arial"/>
          <w:u w:val="single"/>
        </w:rPr>
        <w:t>23</w:t>
      </w:r>
      <w:r w:rsidRPr="00880D2C">
        <w:rPr>
          <w:rFonts w:ascii="Arial" w:hAnsi="Arial" w:cs="Arial"/>
        </w:rPr>
        <w:t>:</w:t>
      </w:r>
      <w:r w:rsidRPr="00880D2C">
        <w:rPr>
          <w:rFonts w:ascii="Arial" w:eastAsia="Times New Roman" w:hAnsi="Arial" w:cs="Arial"/>
          <w:color w:val="000000"/>
        </w:rPr>
        <w:t xml:space="preserve"> Line 105: Comment could be made here about whether there is need for an "air chaser" to fully expel vector, and /or prefilling of the delivery device is also done.</w:t>
      </w:r>
      <w:r w:rsidRPr="00880D2C">
        <w:rPr>
          <w:rFonts w:ascii="Arial" w:eastAsia="Times New Roman" w:hAnsi="Arial" w:cs="Arial"/>
          <w:color w:val="000000"/>
        </w:rPr>
        <w:br/>
      </w:r>
    </w:p>
    <w:p w14:paraId="6435D817" w14:textId="5B9C0E09" w:rsidR="00BB2683" w:rsidRPr="00880D2C" w:rsidRDefault="00F74148" w:rsidP="00BB2683">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23</w:t>
      </w:r>
      <w:r w:rsidRPr="00880D2C">
        <w:rPr>
          <w:rFonts w:ascii="Arial" w:hAnsi="Arial" w:cs="Arial"/>
        </w:rPr>
        <w:t>:</w:t>
      </w:r>
      <w:r w:rsidR="00B9385C" w:rsidRPr="00880D2C">
        <w:rPr>
          <w:rFonts w:ascii="Arial" w:hAnsi="Arial" w:cs="Arial"/>
        </w:rPr>
        <w:t xml:space="preserve"> Line </w:t>
      </w:r>
      <w:r w:rsidR="00C75FE4" w:rsidRPr="00880D2C">
        <w:rPr>
          <w:rFonts w:ascii="Arial" w:hAnsi="Arial" w:cs="Arial"/>
        </w:rPr>
        <w:t>121</w:t>
      </w:r>
      <w:r w:rsidR="00B9385C" w:rsidRPr="00880D2C">
        <w:rPr>
          <w:rFonts w:ascii="Arial" w:hAnsi="Arial" w:cs="Arial"/>
        </w:rPr>
        <w:t xml:space="preserve"> now reads:</w:t>
      </w:r>
      <w:r w:rsidR="00BB2683" w:rsidRPr="00880D2C">
        <w:rPr>
          <w:rFonts w:ascii="Arial" w:hAnsi="Arial" w:cs="Arial"/>
        </w:rPr>
        <w:t xml:space="preserve"> “</w:t>
      </w:r>
      <w:r w:rsidR="00BB2683" w:rsidRPr="00880D2C">
        <w:rPr>
          <w:rFonts w:ascii="Arial" w:hAnsi="Arial" w:cs="Arial"/>
          <w:color w:val="FF0000"/>
        </w:rPr>
        <w:t>NOTE: Prefilling the spray nozzle with viral vector is not necessary.”</w:t>
      </w:r>
    </w:p>
    <w:p w14:paraId="376A6C0B" w14:textId="5DA482F5" w:rsidR="00BB2683" w:rsidRPr="00880D2C" w:rsidRDefault="00BB2683" w:rsidP="00BB2683">
      <w:pPr>
        <w:rPr>
          <w:rFonts w:ascii="Arial" w:hAnsi="Arial" w:cs="Arial"/>
          <w:color w:val="FF0000"/>
        </w:rPr>
      </w:pPr>
      <w:r w:rsidRPr="00880D2C">
        <w:rPr>
          <w:rFonts w:ascii="Arial" w:hAnsi="Arial" w:cs="Arial"/>
        </w:rPr>
        <w:t xml:space="preserve">The following note as added (line </w:t>
      </w:r>
      <w:r w:rsidR="0015299A">
        <w:rPr>
          <w:rFonts w:ascii="Arial" w:hAnsi="Arial" w:cs="Arial"/>
        </w:rPr>
        <w:t>190-191</w:t>
      </w:r>
      <w:r w:rsidRPr="00880D2C">
        <w:rPr>
          <w:rFonts w:ascii="Arial" w:hAnsi="Arial" w:cs="Arial"/>
        </w:rPr>
        <w:t>): “</w:t>
      </w:r>
      <w:r w:rsidR="00C75FE4" w:rsidRPr="00880D2C">
        <w:rPr>
          <w:rFonts w:ascii="Arial" w:hAnsi="Arial" w:cs="Arial"/>
          <w:color w:val="FF0000"/>
        </w:rPr>
        <w:t>4.3.</w:t>
      </w:r>
      <w:r w:rsidRPr="00880D2C">
        <w:rPr>
          <w:rFonts w:ascii="Arial" w:hAnsi="Arial" w:cs="Arial"/>
          <w:color w:val="FF0000"/>
        </w:rPr>
        <w:t xml:space="preserve"> A post-spray “air chaser” of ~500 ml will help ensure complete delivery of vector from the syringe and nozzle.”</w:t>
      </w:r>
    </w:p>
    <w:p w14:paraId="61C8AE4B" w14:textId="7D167B1C" w:rsidR="00F74148" w:rsidRPr="00880D2C" w:rsidRDefault="00F74148">
      <w:pPr>
        <w:rPr>
          <w:rFonts w:ascii="Arial" w:hAnsi="Arial" w:cs="Arial"/>
          <w:u w:val="single"/>
        </w:rPr>
      </w:pPr>
    </w:p>
    <w:p w14:paraId="115BBBB6" w14:textId="168533A6"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24</w:t>
      </w:r>
      <w:r w:rsidRPr="00880D2C">
        <w:rPr>
          <w:rFonts w:ascii="Arial" w:hAnsi="Arial" w:cs="Arial"/>
        </w:rPr>
        <w:t>:</w:t>
      </w:r>
      <w:r w:rsidRPr="00880D2C">
        <w:rPr>
          <w:rFonts w:ascii="Arial" w:eastAsia="Times New Roman" w:hAnsi="Arial" w:cs="Arial"/>
          <w:color w:val="000000"/>
        </w:rPr>
        <w:t xml:space="preserve"> Line 125: Note here what a setting of '2" means in liters per minute.</w:t>
      </w:r>
      <w:r w:rsidRPr="00880D2C">
        <w:rPr>
          <w:rFonts w:ascii="Arial" w:eastAsia="Times New Roman" w:hAnsi="Arial" w:cs="Arial"/>
          <w:color w:val="000000"/>
        </w:rPr>
        <w:br/>
      </w:r>
    </w:p>
    <w:p w14:paraId="69CD867E" w14:textId="528131CF" w:rsidR="00B9385C" w:rsidRPr="00880D2C" w:rsidRDefault="00F74148" w:rsidP="00B9385C">
      <w:pPr>
        <w:rPr>
          <w:rFonts w:ascii="Arial" w:hAnsi="Arial" w:cs="Arial"/>
          <w:color w:val="FF0000"/>
        </w:rPr>
      </w:pPr>
      <w:r w:rsidRPr="00880D2C">
        <w:rPr>
          <w:rFonts w:ascii="Arial" w:hAnsi="Arial" w:cs="Arial"/>
          <w:u w:val="single"/>
        </w:rPr>
        <w:lastRenderedPageBreak/>
        <w:t xml:space="preserve">Response </w:t>
      </w:r>
      <w:r w:rsidR="003E3F57" w:rsidRPr="00880D2C">
        <w:rPr>
          <w:rFonts w:ascii="Arial" w:hAnsi="Arial" w:cs="Arial"/>
          <w:u w:val="single"/>
        </w:rPr>
        <w:t>24</w:t>
      </w:r>
      <w:r w:rsidRPr="00880D2C">
        <w:rPr>
          <w:rFonts w:ascii="Arial" w:hAnsi="Arial" w:cs="Arial"/>
        </w:rPr>
        <w:t>:</w:t>
      </w:r>
      <w:r w:rsidR="00B9385C" w:rsidRPr="00880D2C">
        <w:rPr>
          <w:rFonts w:ascii="Arial" w:hAnsi="Arial" w:cs="Arial"/>
        </w:rPr>
        <w:t xml:space="preserve"> Line </w:t>
      </w:r>
      <w:r w:rsidR="00BB2683" w:rsidRPr="00880D2C">
        <w:rPr>
          <w:rFonts w:ascii="Arial" w:hAnsi="Arial" w:cs="Arial"/>
        </w:rPr>
        <w:t>14</w:t>
      </w:r>
      <w:r w:rsidR="0015299A">
        <w:rPr>
          <w:rFonts w:ascii="Arial" w:hAnsi="Arial" w:cs="Arial"/>
        </w:rPr>
        <w:t>3</w:t>
      </w:r>
      <w:r w:rsidR="00B9385C" w:rsidRPr="00880D2C">
        <w:rPr>
          <w:rFonts w:ascii="Arial" w:hAnsi="Arial" w:cs="Arial"/>
        </w:rPr>
        <w:t xml:space="preserve"> now reads “</w:t>
      </w:r>
      <w:r w:rsidR="00B9385C" w:rsidRPr="00880D2C">
        <w:rPr>
          <w:rFonts w:ascii="Arial" w:hAnsi="Arial" w:cs="Arial"/>
          <w:color w:val="000000" w:themeColor="text1"/>
        </w:rPr>
        <w:t xml:space="preserve">(flowmeter set to 2 </w:t>
      </w:r>
      <w:r w:rsidR="00B9385C" w:rsidRPr="00880D2C">
        <w:rPr>
          <w:rFonts w:ascii="Arial" w:hAnsi="Arial" w:cs="Arial"/>
          <w:color w:val="FF0000"/>
        </w:rPr>
        <w:t>L/min</w:t>
      </w:r>
      <w:r w:rsidR="00B9385C" w:rsidRPr="00880D2C">
        <w:rPr>
          <w:rFonts w:ascii="Arial" w:hAnsi="Arial" w:cs="Arial"/>
          <w:color w:val="000000" w:themeColor="text1"/>
        </w:rPr>
        <w:t>)”.</w:t>
      </w:r>
    </w:p>
    <w:p w14:paraId="627DDB87" w14:textId="09119F7F" w:rsidR="00F74148" w:rsidRPr="00880D2C" w:rsidRDefault="00F74148">
      <w:pPr>
        <w:rPr>
          <w:rFonts w:ascii="Arial" w:hAnsi="Arial" w:cs="Arial"/>
          <w:u w:val="single"/>
        </w:rPr>
      </w:pPr>
    </w:p>
    <w:p w14:paraId="702FC17A" w14:textId="14292583"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25</w:t>
      </w:r>
      <w:r w:rsidRPr="00880D2C">
        <w:rPr>
          <w:rFonts w:ascii="Arial" w:hAnsi="Arial" w:cs="Arial"/>
        </w:rPr>
        <w:t xml:space="preserve">: </w:t>
      </w:r>
      <w:r w:rsidRPr="00880D2C">
        <w:rPr>
          <w:rFonts w:ascii="Arial" w:eastAsia="Times New Roman" w:hAnsi="Arial" w:cs="Arial"/>
          <w:color w:val="000000"/>
        </w:rPr>
        <w:t xml:space="preserve">Line 132: The comment about supervision of the </w:t>
      </w:r>
      <w:proofErr w:type="spellStart"/>
      <w:r w:rsidRPr="00880D2C">
        <w:rPr>
          <w:rFonts w:ascii="Arial" w:eastAsia="Times New Roman" w:hAnsi="Arial" w:cs="Arial"/>
          <w:color w:val="000000"/>
        </w:rPr>
        <w:t>anaesthetised</w:t>
      </w:r>
      <w:proofErr w:type="spellEnd"/>
      <w:r w:rsidRPr="00880D2C">
        <w:rPr>
          <w:rFonts w:ascii="Arial" w:eastAsia="Times New Roman" w:hAnsi="Arial" w:cs="Arial"/>
          <w:color w:val="000000"/>
        </w:rPr>
        <w:t xml:space="preserve"> pig (although appreciated and important) is an ethical / care issue rather than a vector delivery procedural issue; consider if it is needed here.</w:t>
      </w:r>
      <w:r w:rsidRPr="00880D2C">
        <w:rPr>
          <w:rFonts w:ascii="Arial" w:eastAsia="Times New Roman" w:hAnsi="Arial" w:cs="Arial"/>
          <w:color w:val="000000"/>
        </w:rPr>
        <w:br/>
      </w:r>
    </w:p>
    <w:p w14:paraId="731E5A6E" w14:textId="7EE49A26"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25</w:t>
      </w:r>
      <w:r w:rsidRPr="00880D2C">
        <w:rPr>
          <w:rFonts w:ascii="Arial" w:hAnsi="Arial" w:cs="Arial"/>
        </w:rPr>
        <w:t>:</w:t>
      </w:r>
      <w:r w:rsidR="00B9385C" w:rsidRPr="00880D2C">
        <w:rPr>
          <w:rFonts w:ascii="Arial" w:hAnsi="Arial" w:cs="Arial"/>
        </w:rPr>
        <w:t xml:space="preserve"> </w:t>
      </w:r>
      <w:r w:rsidR="00C6672D" w:rsidRPr="00880D2C">
        <w:rPr>
          <w:rFonts w:ascii="Arial" w:hAnsi="Arial" w:cs="Arial"/>
        </w:rPr>
        <w:t>The statement “</w:t>
      </w:r>
      <w:r w:rsidR="00B9385C" w:rsidRPr="00880D2C">
        <w:rPr>
          <w:rFonts w:ascii="Arial" w:hAnsi="Arial" w:cs="Arial"/>
        </w:rPr>
        <w:t xml:space="preserve">Never leave the pig unattended” </w:t>
      </w:r>
      <w:r w:rsidR="00C6672D" w:rsidRPr="00880D2C">
        <w:rPr>
          <w:rFonts w:ascii="Arial" w:hAnsi="Arial" w:cs="Arial"/>
        </w:rPr>
        <w:t xml:space="preserve">is now included as a separate Note (line </w:t>
      </w:r>
      <w:r w:rsidR="00C75FE4" w:rsidRPr="00880D2C">
        <w:rPr>
          <w:rFonts w:ascii="Arial" w:hAnsi="Arial" w:cs="Arial"/>
        </w:rPr>
        <w:t>151</w:t>
      </w:r>
      <w:r w:rsidR="00C6672D" w:rsidRPr="00880D2C">
        <w:rPr>
          <w:rFonts w:ascii="Arial" w:hAnsi="Arial" w:cs="Arial"/>
        </w:rPr>
        <w:t>)</w:t>
      </w:r>
      <w:r w:rsidR="00B9385C" w:rsidRPr="00880D2C">
        <w:rPr>
          <w:rFonts w:ascii="Arial" w:hAnsi="Arial" w:cs="Arial"/>
        </w:rPr>
        <w:t>.</w:t>
      </w:r>
      <w:r w:rsidR="00C6672D" w:rsidRPr="00880D2C">
        <w:rPr>
          <w:rFonts w:ascii="Arial" w:hAnsi="Arial" w:cs="Arial"/>
        </w:rPr>
        <w:t xml:space="preserve"> We feel that this is an important detail to include.</w:t>
      </w:r>
    </w:p>
    <w:p w14:paraId="04208F8D" w14:textId="45EDD936" w:rsidR="00F74148" w:rsidRPr="00880D2C" w:rsidRDefault="00F74148">
      <w:pPr>
        <w:rPr>
          <w:rFonts w:ascii="Arial" w:hAnsi="Arial" w:cs="Arial"/>
          <w:u w:val="single"/>
        </w:rPr>
      </w:pPr>
    </w:p>
    <w:p w14:paraId="77573272" w14:textId="60D514BB" w:rsidR="00F74148" w:rsidRPr="00880D2C" w:rsidRDefault="00F74148" w:rsidP="00F74148">
      <w:pPr>
        <w:rPr>
          <w:rFonts w:ascii="Arial" w:eastAsia="Times New Roman" w:hAnsi="Arial" w:cs="Arial"/>
          <w:color w:val="000000"/>
          <w:highlight w:val="yellow"/>
        </w:rPr>
      </w:pPr>
      <w:r w:rsidRPr="00880D2C">
        <w:rPr>
          <w:rFonts w:ascii="Arial" w:hAnsi="Arial" w:cs="Arial"/>
          <w:u w:val="single"/>
        </w:rPr>
        <w:t xml:space="preserve">Comment </w:t>
      </w:r>
      <w:r w:rsidR="003E3F57" w:rsidRPr="00880D2C">
        <w:rPr>
          <w:rFonts w:ascii="Arial" w:hAnsi="Arial" w:cs="Arial"/>
          <w:u w:val="single"/>
        </w:rPr>
        <w:t>26</w:t>
      </w:r>
      <w:r w:rsidRPr="00880D2C">
        <w:rPr>
          <w:rFonts w:ascii="Arial" w:hAnsi="Arial" w:cs="Arial"/>
        </w:rPr>
        <w:t>:</w:t>
      </w:r>
      <w:r w:rsidRPr="00880D2C">
        <w:rPr>
          <w:rFonts w:ascii="Arial" w:eastAsia="Times New Roman" w:hAnsi="Arial" w:cs="Arial"/>
          <w:color w:val="000000"/>
        </w:rPr>
        <w:t xml:space="preserve"> Line 148: Important to note here how deeply into the trachea the ET tube is placed. Deeply placed (near the carina) would be expected to deliver more effectively to the deeper lung while if placed just through the chords the trachea and initial airways would presumably be better targeted. This issue could be a point for later discussion as well, especially if there is any evidence of different effects across the author's earlier studies.</w:t>
      </w:r>
    </w:p>
    <w:p w14:paraId="1D1A7807" w14:textId="77777777" w:rsidR="00F74148" w:rsidRPr="00880D2C" w:rsidRDefault="00F74148" w:rsidP="00F74148">
      <w:pPr>
        <w:rPr>
          <w:rFonts w:ascii="Arial" w:hAnsi="Arial" w:cs="Arial"/>
          <w:highlight w:val="yellow"/>
        </w:rPr>
      </w:pPr>
    </w:p>
    <w:p w14:paraId="560FADF7" w14:textId="47FBB595" w:rsidR="00B5304C" w:rsidRPr="00880D2C" w:rsidRDefault="00F74148" w:rsidP="00B5304C">
      <w:pPr>
        <w:rPr>
          <w:rFonts w:ascii="Arial" w:hAnsi="Arial" w:cs="Arial"/>
          <w:color w:val="FF0000"/>
        </w:rPr>
      </w:pPr>
      <w:r w:rsidRPr="00880D2C">
        <w:rPr>
          <w:rFonts w:ascii="Arial" w:hAnsi="Arial" w:cs="Arial"/>
          <w:u w:val="single"/>
        </w:rPr>
        <w:t xml:space="preserve">Response </w:t>
      </w:r>
      <w:r w:rsidR="003E3F57" w:rsidRPr="00880D2C">
        <w:rPr>
          <w:rFonts w:ascii="Arial" w:hAnsi="Arial" w:cs="Arial"/>
          <w:u w:val="single"/>
        </w:rPr>
        <w:t>26</w:t>
      </w:r>
      <w:r w:rsidRPr="00880D2C">
        <w:rPr>
          <w:rFonts w:ascii="Arial" w:hAnsi="Arial" w:cs="Arial"/>
        </w:rPr>
        <w:t>:</w:t>
      </w:r>
      <w:r w:rsidR="00B9385C" w:rsidRPr="00880D2C">
        <w:rPr>
          <w:rFonts w:ascii="Arial" w:hAnsi="Arial" w:cs="Arial"/>
        </w:rPr>
        <w:t xml:space="preserve"> </w:t>
      </w:r>
      <w:r w:rsidR="00B5304C" w:rsidRPr="00880D2C">
        <w:rPr>
          <w:rFonts w:ascii="Arial" w:hAnsi="Arial" w:cs="Arial"/>
        </w:rPr>
        <w:t xml:space="preserve">The following note was added to the protocol (line </w:t>
      </w:r>
      <w:r w:rsidR="00C75FE4" w:rsidRPr="00880D2C">
        <w:rPr>
          <w:rFonts w:ascii="Arial" w:hAnsi="Arial" w:cs="Arial"/>
        </w:rPr>
        <w:t>17</w:t>
      </w:r>
      <w:r w:rsidR="0015299A">
        <w:rPr>
          <w:rFonts w:ascii="Arial" w:hAnsi="Arial" w:cs="Arial"/>
        </w:rPr>
        <w:t>0</w:t>
      </w:r>
      <w:r w:rsidR="00C75FE4" w:rsidRPr="00880D2C">
        <w:rPr>
          <w:rFonts w:ascii="Arial" w:hAnsi="Arial" w:cs="Arial"/>
        </w:rPr>
        <w:t>-17</w:t>
      </w:r>
      <w:r w:rsidR="0015299A">
        <w:rPr>
          <w:rFonts w:ascii="Arial" w:hAnsi="Arial" w:cs="Arial"/>
        </w:rPr>
        <w:t>2</w:t>
      </w:r>
      <w:r w:rsidR="00B5304C" w:rsidRPr="00880D2C">
        <w:rPr>
          <w:rFonts w:ascii="Arial" w:hAnsi="Arial" w:cs="Arial"/>
        </w:rPr>
        <w:t xml:space="preserve">):  </w:t>
      </w:r>
      <w:r w:rsidR="00B5304C" w:rsidRPr="00880D2C">
        <w:rPr>
          <w:rFonts w:ascii="Arial" w:hAnsi="Arial" w:cs="Arial"/>
          <w:color w:val="FF0000"/>
        </w:rPr>
        <w:t>NOTE: The exact ET tube placement will vary depending on the size of the animal. Placement can vary from just beyond the larynx for larger animals (~3-4 kg) to near the carina for smaller animals (~0.8-1 kg).</w:t>
      </w:r>
    </w:p>
    <w:p w14:paraId="50B2D30B" w14:textId="4AD19D14" w:rsidR="00F74148" w:rsidRPr="00880D2C" w:rsidRDefault="00F74148">
      <w:pPr>
        <w:rPr>
          <w:rFonts w:ascii="Arial" w:hAnsi="Arial" w:cs="Arial"/>
          <w:u w:val="single"/>
        </w:rPr>
      </w:pPr>
    </w:p>
    <w:p w14:paraId="6E3AE3D2" w14:textId="3FA91ABF" w:rsidR="00F74148" w:rsidRPr="00880D2C" w:rsidRDefault="00F74148" w:rsidP="00F74148">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27</w:t>
      </w:r>
      <w:r w:rsidRPr="00880D2C">
        <w:rPr>
          <w:rFonts w:ascii="Arial" w:hAnsi="Arial" w:cs="Arial"/>
        </w:rPr>
        <w:t>:</w:t>
      </w:r>
      <w:r w:rsidRPr="00880D2C">
        <w:rPr>
          <w:rFonts w:ascii="Arial" w:eastAsia="Times New Roman" w:hAnsi="Arial" w:cs="Arial"/>
          <w:color w:val="000000"/>
        </w:rPr>
        <w:t xml:space="preserve"> Line 159: "sufficient force" is somewhat vague. Does this mean that any force past "sufficient" produces the same aerosols, and transduction distribution / effects)? Was the sufficiency of the aerosols produced for the aerosol sizing the optimal / minimum / supra sufficiency?</w:t>
      </w:r>
    </w:p>
    <w:p w14:paraId="227DD219" w14:textId="77777777" w:rsidR="00F74148" w:rsidRPr="00880D2C" w:rsidRDefault="00F74148" w:rsidP="00F74148">
      <w:pPr>
        <w:rPr>
          <w:rFonts w:ascii="Arial" w:hAnsi="Arial" w:cs="Arial"/>
        </w:rPr>
      </w:pPr>
    </w:p>
    <w:p w14:paraId="2BDAB159" w14:textId="1B1F4F00" w:rsidR="00E9470F" w:rsidRPr="00880D2C" w:rsidRDefault="00F74148" w:rsidP="00E9470F">
      <w:pPr>
        <w:rPr>
          <w:rFonts w:ascii="Arial" w:hAnsi="Arial" w:cs="Arial"/>
          <w:color w:val="000000" w:themeColor="text1"/>
        </w:rPr>
      </w:pPr>
      <w:r w:rsidRPr="00880D2C">
        <w:rPr>
          <w:rFonts w:ascii="Arial" w:hAnsi="Arial" w:cs="Arial"/>
          <w:u w:val="single"/>
        </w:rPr>
        <w:t xml:space="preserve">Response </w:t>
      </w:r>
      <w:r w:rsidR="003E3F57" w:rsidRPr="00880D2C">
        <w:rPr>
          <w:rFonts w:ascii="Arial" w:hAnsi="Arial" w:cs="Arial"/>
          <w:u w:val="single"/>
        </w:rPr>
        <w:t>27</w:t>
      </w:r>
      <w:r w:rsidRPr="00880D2C">
        <w:rPr>
          <w:rFonts w:ascii="Arial" w:hAnsi="Arial" w:cs="Arial"/>
        </w:rPr>
        <w:t>:</w:t>
      </w:r>
      <w:r w:rsidR="00E9470F" w:rsidRPr="00880D2C">
        <w:rPr>
          <w:rFonts w:ascii="Arial" w:hAnsi="Arial" w:cs="Arial"/>
        </w:rPr>
        <w:t xml:space="preserve"> “Sufficient” was replaced with “</w:t>
      </w:r>
      <w:r w:rsidR="00E9470F" w:rsidRPr="00880D2C">
        <w:rPr>
          <w:rFonts w:ascii="Arial" w:hAnsi="Arial" w:cs="Arial"/>
          <w:color w:val="FF0000"/>
        </w:rPr>
        <w:t>firm and consistent</w:t>
      </w:r>
      <w:r w:rsidR="00E9470F" w:rsidRPr="00880D2C">
        <w:rPr>
          <w:rFonts w:ascii="Arial" w:hAnsi="Arial" w:cs="Arial"/>
        </w:rPr>
        <w:t xml:space="preserve">,” and followed with the following note (Line </w:t>
      </w:r>
      <w:r w:rsidR="00C75FE4" w:rsidRPr="00880D2C">
        <w:rPr>
          <w:rFonts w:ascii="Arial" w:hAnsi="Arial" w:cs="Arial"/>
        </w:rPr>
        <w:t>18</w:t>
      </w:r>
      <w:r w:rsidR="0015299A">
        <w:rPr>
          <w:rFonts w:ascii="Arial" w:hAnsi="Arial" w:cs="Arial"/>
        </w:rPr>
        <w:t>5</w:t>
      </w:r>
      <w:r w:rsidR="00C75FE4" w:rsidRPr="00880D2C">
        <w:rPr>
          <w:rFonts w:ascii="Arial" w:hAnsi="Arial" w:cs="Arial"/>
        </w:rPr>
        <w:t>-18</w:t>
      </w:r>
      <w:r w:rsidR="0015299A">
        <w:rPr>
          <w:rFonts w:ascii="Arial" w:hAnsi="Arial" w:cs="Arial"/>
        </w:rPr>
        <w:t>6</w:t>
      </w:r>
      <w:r w:rsidR="00E9470F" w:rsidRPr="00880D2C">
        <w:rPr>
          <w:rFonts w:ascii="Arial" w:hAnsi="Arial" w:cs="Arial"/>
        </w:rPr>
        <w:t>): “</w:t>
      </w:r>
      <w:r w:rsidR="00E9470F" w:rsidRPr="00880D2C">
        <w:rPr>
          <w:rFonts w:ascii="Arial" w:hAnsi="Arial" w:cs="Arial"/>
          <w:color w:val="FF0000"/>
        </w:rPr>
        <w:t>NOTE: The appropriate pressure should be practiced beforehand. Too little pressure will result in a stream instead of a spray.”</w:t>
      </w:r>
    </w:p>
    <w:p w14:paraId="6683ED7E" w14:textId="2A5B83B3" w:rsidR="00F74148" w:rsidRPr="00880D2C" w:rsidRDefault="00F74148">
      <w:pPr>
        <w:rPr>
          <w:rFonts w:ascii="Arial" w:hAnsi="Arial" w:cs="Arial"/>
          <w:u w:val="single"/>
        </w:rPr>
      </w:pPr>
    </w:p>
    <w:p w14:paraId="6A0F748F" w14:textId="129A22F7"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28</w:t>
      </w:r>
      <w:r w:rsidRPr="00880D2C">
        <w:rPr>
          <w:rFonts w:ascii="Arial" w:hAnsi="Arial" w:cs="Arial"/>
        </w:rPr>
        <w:t>:</w:t>
      </w:r>
      <w:r w:rsidRPr="00880D2C">
        <w:rPr>
          <w:rFonts w:ascii="Arial" w:eastAsia="Times New Roman" w:hAnsi="Arial" w:cs="Arial"/>
          <w:color w:val="000000"/>
        </w:rPr>
        <w:t xml:space="preserve"> Line 161/2: A typical procedure time, from pig being started on </w:t>
      </w:r>
      <w:proofErr w:type="spellStart"/>
      <w:r w:rsidRPr="00880D2C">
        <w:rPr>
          <w:rFonts w:ascii="Arial" w:eastAsia="Times New Roman" w:hAnsi="Arial" w:cs="Arial"/>
          <w:color w:val="000000"/>
        </w:rPr>
        <w:t>isolfuorane</w:t>
      </w:r>
      <w:proofErr w:type="spellEnd"/>
      <w:r w:rsidRPr="00880D2C">
        <w:rPr>
          <w:rFonts w:ascii="Arial" w:eastAsia="Times New Roman" w:hAnsi="Arial" w:cs="Arial"/>
          <w:color w:val="000000"/>
        </w:rPr>
        <w:t xml:space="preserve"> to extubation to recovery from </w:t>
      </w:r>
      <w:proofErr w:type="spellStart"/>
      <w:r w:rsidRPr="00880D2C">
        <w:rPr>
          <w:rFonts w:ascii="Arial" w:eastAsia="Times New Roman" w:hAnsi="Arial" w:cs="Arial"/>
          <w:color w:val="000000"/>
        </w:rPr>
        <w:t>anaesthesia</w:t>
      </w:r>
      <w:proofErr w:type="spellEnd"/>
      <w:r w:rsidRPr="00880D2C">
        <w:rPr>
          <w:rFonts w:ascii="Arial" w:eastAsia="Times New Roman" w:hAnsi="Arial" w:cs="Arial"/>
          <w:color w:val="000000"/>
        </w:rPr>
        <w:t xml:space="preserve"> would be useful.</w:t>
      </w:r>
      <w:r w:rsidRPr="00880D2C">
        <w:rPr>
          <w:rFonts w:ascii="Arial" w:eastAsia="Times New Roman" w:hAnsi="Arial" w:cs="Arial"/>
          <w:color w:val="000000"/>
        </w:rPr>
        <w:br/>
      </w:r>
    </w:p>
    <w:p w14:paraId="6DF7924D" w14:textId="29828167"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28</w:t>
      </w:r>
      <w:r w:rsidRPr="00880D2C">
        <w:rPr>
          <w:rFonts w:ascii="Arial" w:hAnsi="Arial" w:cs="Arial"/>
        </w:rPr>
        <w:t>:</w:t>
      </w:r>
      <w:r w:rsidR="00E107EB" w:rsidRPr="00880D2C">
        <w:rPr>
          <w:rFonts w:ascii="Arial" w:hAnsi="Arial" w:cs="Arial"/>
        </w:rPr>
        <w:t xml:space="preserve"> Line </w:t>
      </w:r>
      <w:r w:rsidR="00C75FE4" w:rsidRPr="00880D2C">
        <w:rPr>
          <w:rFonts w:ascii="Arial" w:hAnsi="Arial" w:cs="Arial"/>
        </w:rPr>
        <w:t>19</w:t>
      </w:r>
      <w:r w:rsidR="0015299A">
        <w:rPr>
          <w:rFonts w:ascii="Arial" w:hAnsi="Arial" w:cs="Arial"/>
        </w:rPr>
        <w:t>6</w:t>
      </w:r>
      <w:r w:rsidR="00E107EB" w:rsidRPr="00880D2C">
        <w:rPr>
          <w:rFonts w:ascii="Arial" w:hAnsi="Arial" w:cs="Arial"/>
        </w:rPr>
        <w:t xml:space="preserve"> now reads: “</w:t>
      </w:r>
      <w:r w:rsidR="00E107EB" w:rsidRPr="00880D2C">
        <w:rPr>
          <w:rFonts w:ascii="Arial" w:hAnsi="Arial" w:cs="Arial"/>
          <w:color w:val="FF0000"/>
        </w:rPr>
        <w:t>NOTE: A typical procedure time from initiated anesthesia time to extubation is 10</w:t>
      </w:r>
      <w:r w:rsidR="0061419C" w:rsidRPr="00880D2C">
        <w:rPr>
          <w:rFonts w:ascii="Arial" w:hAnsi="Arial" w:cs="Arial"/>
          <w:color w:val="FF0000"/>
        </w:rPr>
        <w:t>-15</w:t>
      </w:r>
      <w:r w:rsidR="00E107EB" w:rsidRPr="00880D2C">
        <w:rPr>
          <w:rFonts w:ascii="Arial" w:hAnsi="Arial" w:cs="Arial"/>
          <w:color w:val="FF0000"/>
        </w:rPr>
        <w:t xml:space="preserve"> minutes.</w:t>
      </w:r>
      <w:r w:rsidR="00E107EB" w:rsidRPr="00880D2C">
        <w:rPr>
          <w:rFonts w:ascii="Arial" w:hAnsi="Arial" w:cs="Arial"/>
          <w:color w:val="000000" w:themeColor="text1"/>
        </w:rPr>
        <w:t>” Line 185 states “Typically, pigs will recover within 10 minutes.”</w:t>
      </w:r>
    </w:p>
    <w:p w14:paraId="13D83FAC" w14:textId="0FDF339B" w:rsidR="00F74148" w:rsidRPr="00880D2C" w:rsidRDefault="00F74148">
      <w:pPr>
        <w:rPr>
          <w:rFonts w:ascii="Arial" w:hAnsi="Arial" w:cs="Arial"/>
          <w:u w:val="single"/>
        </w:rPr>
      </w:pPr>
    </w:p>
    <w:p w14:paraId="17018391" w14:textId="7DA25F93" w:rsidR="00F74148" w:rsidRPr="00880D2C" w:rsidRDefault="00F74148" w:rsidP="00F74148">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29</w:t>
      </w:r>
      <w:r w:rsidRPr="00880D2C">
        <w:rPr>
          <w:rFonts w:ascii="Arial" w:hAnsi="Arial" w:cs="Arial"/>
        </w:rPr>
        <w:t>:</w:t>
      </w:r>
      <w:r w:rsidRPr="00880D2C">
        <w:rPr>
          <w:rFonts w:ascii="Arial" w:eastAsia="Times New Roman" w:hAnsi="Arial" w:cs="Arial"/>
          <w:color w:val="000000"/>
        </w:rPr>
        <w:t xml:space="preserve"> Line 177: CT is clearly helpful but may not be available to many groups. The ET tube placement is clear this way, and the change in contrast can show the success of delivery. Two lobes in Figure 2 (upper right, and between ribs 4 and 5 on the left side) do not appear to be </w:t>
      </w:r>
      <w:proofErr w:type="spellStart"/>
      <w:r w:rsidRPr="00880D2C">
        <w:rPr>
          <w:rFonts w:ascii="Arial" w:eastAsia="Times New Roman" w:hAnsi="Arial" w:cs="Arial"/>
          <w:color w:val="000000"/>
        </w:rPr>
        <w:t>aerosolised</w:t>
      </w:r>
      <w:proofErr w:type="spellEnd"/>
      <w:r w:rsidRPr="00880D2C">
        <w:rPr>
          <w:rFonts w:ascii="Arial" w:eastAsia="Times New Roman" w:hAnsi="Arial" w:cs="Arial"/>
          <w:color w:val="000000"/>
        </w:rPr>
        <w:t xml:space="preserve"> based on the contrast levels. Is this amount of differential / failed delivery typical? This could be commented on. Images like this could also be used to advantage - to justifiably remove them from later processing and assessment of lobe or whole lung analysis, or to use as comparator "almost-control" lobes?</w:t>
      </w:r>
    </w:p>
    <w:p w14:paraId="1E61F45F" w14:textId="77777777" w:rsidR="00676688" w:rsidRPr="00880D2C" w:rsidRDefault="00676688" w:rsidP="00F74148">
      <w:pPr>
        <w:rPr>
          <w:rFonts w:ascii="Arial" w:hAnsi="Arial" w:cs="Arial"/>
        </w:rPr>
      </w:pPr>
    </w:p>
    <w:p w14:paraId="30211244" w14:textId="52A6E7C6" w:rsidR="00F74148" w:rsidRPr="00880D2C" w:rsidRDefault="00F74148" w:rsidP="00F74148">
      <w:pPr>
        <w:rPr>
          <w:rFonts w:ascii="Arial" w:hAnsi="Arial" w:cs="Arial"/>
        </w:rPr>
      </w:pPr>
      <w:r w:rsidRPr="00880D2C">
        <w:rPr>
          <w:rFonts w:ascii="Arial" w:hAnsi="Arial" w:cs="Arial"/>
          <w:u w:val="single"/>
        </w:rPr>
        <w:lastRenderedPageBreak/>
        <w:t xml:space="preserve">Response </w:t>
      </w:r>
      <w:r w:rsidR="003E3F57" w:rsidRPr="00880D2C">
        <w:rPr>
          <w:rFonts w:ascii="Arial" w:hAnsi="Arial" w:cs="Arial"/>
          <w:u w:val="single"/>
        </w:rPr>
        <w:t>29</w:t>
      </w:r>
      <w:r w:rsidRPr="00880D2C">
        <w:rPr>
          <w:rFonts w:ascii="Arial" w:hAnsi="Arial" w:cs="Arial"/>
        </w:rPr>
        <w:t>:</w:t>
      </w:r>
      <w:r w:rsidR="0061419C" w:rsidRPr="00880D2C">
        <w:rPr>
          <w:rFonts w:ascii="Arial" w:hAnsi="Arial" w:cs="Arial"/>
        </w:rPr>
        <w:t xml:space="preserve"> We agree that the hypothesis that the change in contrast pre- and post-CT imaging </w:t>
      </w:r>
      <w:r w:rsidR="00304245" w:rsidRPr="00880D2C">
        <w:rPr>
          <w:rFonts w:ascii="Arial" w:hAnsi="Arial" w:cs="Arial"/>
        </w:rPr>
        <w:t>may</w:t>
      </w:r>
      <w:r w:rsidR="0061419C" w:rsidRPr="00880D2C">
        <w:rPr>
          <w:rFonts w:ascii="Arial" w:hAnsi="Arial" w:cs="Arial"/>
        </w:rPr>
        <w:t xml:space="preserve"> correlate with gene transfer efficiency (e.g. as determined by GFP expression). However, we do not have the data to support or refute this hypothesis.</w:t>
      </w:r>
      <w:r w:rsidR="00304245" w:rsidRPr="00880D2C">
        <w:rPr>
          <w:rFonts w:ascii="Arial" w:hAnsi="Arial" w:cs="Arial"/>
        </w:rPr>
        <w:t xml:space="preserve"> The following statement was added to the Discussion (lines </w:t>
      </w:r>
      <w:r w:rsidR="00C75FE4" w:rsidRPr="00880D2C">
        <w:rPr>
          <w:rFonts w:ascii="Arial" w:hAnsi="Arial" w:cs="Arial"/>
        </w:rPr>
        <w:t>29</w:t>
      </w:r>
      <w:r w:rsidR="0015299A">
        <w:rPr>
          <w:rFonts w:ascii="Arial" w:hAnsi="Arial" w:cs="Arial"/>
        </w:rPr>
        <w:t>7</w:t>
      </w:r>
      <w:r w:rsidR="00C75FE4" w:rsidRPr="00880D2C">
        <w:rPr>
          <w:rFonts w:ascii="Arial" w:hAnsi="Arial" w:cs="Arial"/>
        </w:rPr>
        <w:t>-29</w:t>
      </w:r>
      <w:r w:rsidR="0015299A">
        <w:rPr>
          <w:rFonts w:ascii="Arial" w:hAnsi="Arial" w:cs="Arial"/>
        </w:rPr>
        <w:t>8</w:t>
      </w:r>
      <w:r w:rsidR="00304245" w:rsidRPr="00880D2C">
        <w:rPr>
          <w:rFonts w:ascii="Arial" w:hAnsi="Arial" w:cs="Arial"/>
        </w:rPr>
        <w:t>):</w:t>
      </w:r>
      <w:r w:rsidR="00304245" w:rsidRPr="00880D2C">
        <w:rPr>
          <w:rFonts w:ascii="Arial" w:hAnsi="Arial" w:cs="Arial"/>
          <w:color w:val="000000" w:themeColor="text1"/>
        </w:rPr>
        <w:t xml:space="preserve"> “</w:t>
      </w:r>
      <w:r w:rsidR="00304245" w:rsidRPr="00880D2C">
        <w:rPr>
          <w:rFonts w:ascii="Arial" w:hAnsi="Arial" w:cs="Arial"/>
          <w:color w:val="FF0000"/>
        </w:rPr>
        <w:t>Pre-and post-delivery CT imaging is also a potential strategy to determine general deposition patterns</w:t>
      </w:r>
      <w:r w:rsidR="00304245" w:rsidRPr="00880D2C">
        <w:rPr>
          <w:rFonts w:ascii="Arial" w:hAnsi="Arial" w:cs="Arial"/>
          <w:color w:val="000000" w:themeColor="text1"/>
        </w:rPr>
        <w:t xml:space="preserve">.” </w:t>
      </w:r>
      <w:r w:rsidR="0061419C" w:rsidRPr="00880D2C">
        <w:rPr>
          <w:rFonts w:ascii="Arial" w:hAnsi="Arial" w:cs="Arial"/>
        </w:rPr>
        <w:t xml:space="preserve"> </w:t>
      </w:r>
      <w:r w:rsidR="00304245" w:rsidRPr="00880D2C">
        <w:rPr>
          <w:rFonts w:ascii="Arial" w:hAnsi="Arial" w:cs="Arial"/>
        </w:rPr>
        <w:t>We would not advise using CT results to establish “almost-control” lobes.</w:t>
      </w:r>
    </w:p>
    <w:p w14:paraId="7FC68FB5" w14:textId="77777777" w:rsidR="00F74148" w:rsidRPr="00880D2C" w:rsidRDefault="00F74148" w:rsidP="00F74148">
      <w:pPr>
        <w:rPr>
          <w:rFonts w:ascii="Arial" w:hAnsi="Arial" w:cs="Arial"/>
          <w:u w:val="single"/>
        </w:rPr>
      </w:pPr>
    </w:p>
    <w:p w14:paraId="7F840282" w14:textId="2BB0FDF7" w:rsidR="00F74148" w:rsidRPr="00880D2C" w:rsidRDefault="00F74148" w:rsidP="00F74148">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30</w:t>
      </w:r>
      <w:r w:rsidRPr="00880D2C">
        <w:rPr>
          <w:rFonts w:ascii="Arial" w:hAnsi="Arial" w:cs="Arial"/>
        </w:rPr>
        <w:t>:</w:t>
      </w:r>
      <w:r w:rsidR="00676688" w:rsidRPr="00880D2C">
        <w:rPr>
          <w:rFonts w:ascii="Arial" w:eastAsia="Times New Roman" w:hAnsi="Arial" w:cs="Arial"/>
          <w:color w:val="000000"/>
        </w:rPr>
        <w:t xml:space="preserve"> Line 185: State reason for use of lysophosphatidylcholine (and reference)</w:t>
      </w:r>
      <w:r w:rsidR="00676688" w:rsidRPr="00880D2C">
        <w:rPr>
          <w:rFonts w:ascii="Arial" w:eastAsia="Times New Roman" w:hAnsi="Arial" w:cs="Arial"/>
          <w:color w:val="000000"/>
        </w:rPr>
        <w:br/>
      </w:r>
    </w:p>
    <w:p w14:paraId="06611F1B" w14:textId="1CC42F02"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30</w:t>
      </w:r>
      <w:r w:rsidRPr="00880D2C">
        <w:rPr>
          <w:rFonts w:ascii="Arial" w:hAnsi="Arial" w:cs="Arial"/>
        </w:rPr>
        <w:t>:</w:t>
      </w:r>
      <w:r w:rsidR="000F1252" w:rsidRPr="00880D2C">
        <w:rPr>
          <w:rFonts w:ascii="Arial" w:hAnsi="Arial" w:cs="Arial"/>
        </w:rPr>
        <w:t xml:space="preserve"> Lines </w:t>
      </w:r>
      <w:r w:rsidR="00C75FE4" w:rsidRPr="00880D2C">
        <w:rPr>
          <w:rFonts w:ascii="Arial" w:hAnsi="Arial" w:cs="Arial"/>
        </w:rPr>
        <w:t>23</w:t>
      </w:r>
      <w:r w:rsidR="0015299A">
        <w:rPr>
          <w:rFonts w:ascii="Arial" w:hAnsi="Arial" w:cs="Arial"/>
        </w:rPr>
        <w:t>6</w:t>
      </w:r>
      <w:r w:rsidR="00C75FE4" w:rsidRPr="00880D2C">
        <w:rPr>
          <w:rFonts w:ascii="Arial" w:hAnsi="Arial" w:cs="Arial"/>
        </w:rPr>
        <w:t>-23</w:t>
      </w:r>
      <w:r w:rsidR="0015299A">
        <w:rPr>
          <w:rFonts w:ascii="Arial" w:hAnsi="Arial" w:cs="Arial"/>
        </w:rPr>
        <w:t>7</w:t>
      </w:r>
      <w:r w:rsidR="000F1252" w:rsidRPr="00880D2C">
        <w:rPr>
          <w:rFonts w:ascii="Arial" w:hAnsi="Arial" w:cs="Arial"/>
        </w:rPr>
        <w:t xml:space="preserve"> now read</w:t>
      </w:r>
      <w:r w:rsidR="00304245" w:rsidRPr="00880D2C">
        <w:rPr>
          <w:rFonts w:ascii="Arial" w:hAnsi="Arial" w:cs="Arial"/>
        </w:rPr>
        <w:t>s</w:t>
      </w:r>
      <w:r w:rsidR="000F1252" w:rsidRPr="00880D2C">
        <w:rPr>
          <w:rFonts w:ascii="Arial" w:hAnsi="Arial" w:cs="Arial"/>
        </w:rPr>
        <w:t xml:space="preserve">: </w:t>
      </w:r>
      <w:r w:rsidR="00304245" w:rsidRPr="00880D2C">
        <w:rPr>
          <w:rFonts w:ascii="Arial" w:hAnsi="Arial" w:cs="Arial"/>
        </w:rPr>
        <w:t>“</w:t>
      </w:r>
      <w:r w:rsidR="000F1252" w:rsidRPr="00880D2C">
        <w:rPr>
          <w:rFonts w:ascii="Arial" w:hAnsi="Arial" w:cs="Arial"/>
          <w:color w:val="FF0000"/>
        </w:rPr>
        <w:t>LPC is a natural airway surfactant that will transiently disrupt tight junctions to allow Ad to access its basolateral recepto</w:t>
      </w:r>
      <w:r w:rsidR="00880D2C" w:rsidRPr="00880D2C">
        <w:rPr>
          <w:rFonts w:ascii="Arial" w:hAnsi="Arial" w:cs="Arial"/>
          <w:color w:val="FF0000"/>
        </w:rPr>
        <w:t>r</w:t>
      </w:r>
      <w:r w:rsidR="000F1252" w:rsidRPr="00880D2C">
        <w:rPr>
          <w:rFonts w:ascii="Arial" w:hAnsi="Arial" w:cs="Arial"/>
          <w:color w:val="FF0000"/>
        </w:rPr>
        <w:t>.</w:t>
      </w:r>
      <w:r w:rsidR="00304245" w:rsidRPr="00880D2C">
        <w:rPr>
          <w:rFonts w:ascii="Arial" w:hAnsi="Arial" w:cs="Arial"/>
          <w:color w:val="FF0000"/>
        </w:rPr>
        <w:t>”</w:t>
      </w:r>
    </w:p>
    <w:p w14:paraId="56F2F53F" w14:textId="77777777" w:rsidR="00F74148" w:rsidRPr="00880D2C" w:rsidRDefault="00F74148" w:rsidP="00F74148">
      <w:pPr>
        <w:rPr>
          <w:rFonts w:ascii="Arial" w:hAnsi="Arial" w:cs="Arial"/>
          <w:u w:val="single"/>
        </w:rPr>
      </w:pPr>
    </w:p>
    <w:p w14:paraId="41B752B2" w14:textId="758A430F" w:rsidR="00F74148" w:rsidRPr="00880D2C" w:rsidRDefault="00F74148" w:rsidP="00F74148">
      <w:pPr>
        <w:rPr>
          <w:rFonts w:ascii="Arial" w:eastAsia="Times New Roman" w:hAnsi="Arial" w:cs="Arial"/>
          <w:color w:val="000000"/>
        </w:rPr>
      </w:pPr>
      <w:r w:rsidRPr="00880D2C">
        <w:rPr>
          <w:rFonts w:ascii="Arial" w:hAnsi="Arial" w:cs="Arial"/>
          <w:u w:val="single"/>
        </w:rPr>
        <w:t xml:space="preserve">Comment </w:t>
      </w:r>
      <w:r w:rsidR="003E3F57" w:rsidRPr="00880D2C">
        <w:rPr>
          <w:rFonts w:ascii="Arial" w:hAnsi="Arial" w:cs="Arial"/>
          <w:u w:val="single"/>
        </w:rPr>
        <w:t>31</w:t>
      </w:r>
      <w:r w:rsidRPr="00880D2C">
        <w:rPr>
          <w:rFonts w:ascii="Arial" w:hAnsi="Arial" w:cs="Arial"/>
        </w:rPr>
        <w:t>:</w:t>
      </w:r>
      <w:r w:rsidR="003C54FF" w:rsidRPr="00880D2C">
        <w:rPr>
          <w:rFonts w:ascii="Arial" w:eastAsia="Times New Roman" w:hAnsi="Arial" w:cs="Arial"/>
          <w:color w:val="000000"/>
        </w:rPr>
        <w:t xml:space="preserve"> Line 188: Could be called "epi-fluorescent" to differentiate from the more common compound microscope fluorescence for GFP.</w:t>
      </w:r>
    </w:p>
    <w:p w14:paraId="7BB4A2F2" w14:textId="77777777" w:rsidR="003C54FF" w:rsidRPr="00880D2C" w:rsidRDefault="003C54FF" w:rsidP="00F74148">
      <w:pPr>
        <w:rPr>
          <w:rFonts w:ascii="Arial" w:hAnsi="Arial" w:cs="Arial"/>
        </w:rPr>
      </w:pPr>
    </w:p>
    <w:p w14:paraId="30EC4437" w14:textId="5D4CA3BF" w:rsidR="00F74148" w:rsidRPr="00880D2C" w:rsidRDefault="00F74148" w:rsidP="00F74148">
      <w:pPr>
        <w:rPr>
          <w:rFonts w:ascii="Arial" w:hAnsi="Arial" w:cs="Arial"/>
        </w:rPr>
      </w:pPr>
      <w:r w:rsidRPr="00880D2C">
        <w:rPr>
          <w:rFonts w:ascii="Arial" w:hAnsi="Arial" w:cs="Arial"/>
          <w:u w:val="single"/>
        </w:rPr>
        <w:t xml:space="preserve">Response </w:t>
      </w:r>
      <w:r w:rsidR="003E3F57" w:rsidRPr="00880D2C">
        <w:rPr>
          <w:rFonts w:ascii="Arial" w:hAnsi="Arial" w:cs="Arial"/>
          <w:u w:val="single"/>
        </w:rPr>
        <w:t>31</w:t>
      </w:r>
      <w:r w:rsidRPr="00880D2C">
        <w:rPr>
          <w:rFonts w:ascii="Arial" w:hAnsi="Arial" w:cs="Arial"/>
        </w:rPr>
        <w:t>:</w:t>
      </w:r>
      <w:r w:rsidR="00EF18A6" w:rsidRPr="00880D2C">
        <w:rPr>
          <w:rFonts w:ascii="Arial" w:hAnsi="Arial" w:cs="Arial"/>
        </w:rPr>
        <w:t xml:space="preserve"> </w:t>
      </w:r>
      <w:r w:rsidR="00EE2EBD" w:rsidRPr="00880D2C">
        <w:rPr>
          <w:rFonts w:ascii="Arial" w:hAnsi="Arial" w:cs="Arial"/>
        </w:rPr>
        <w:t>The text was edited as suggested (line 2</w:t>
      </w:r>
      <w:r w:rsidR="00C75FE4" w:rsidRPr="00880D2C">
        <w:rPr>
          <w:rFonts w:ascii="Arial" w:hAnsi="Arial" w:cs="Arial"/>
        </w:rPr>
        <w:t>4</w:t>
      </w:r>
      <w:r w:rsidR="0015299A">
        <w:rPr>
          <w:rFonts w:ascii="Arial" w:hAnsi="Arial" w:cs="Arial"/>
        </w:rPr>
        <w:t>0</w:t>
      </w:r>
      <w:r w:rsidR="00EE2EBD" w:rsidRPr="00880D2C">
        <w:rPr>
          <w:rFonts w:ascii="Arial" w:hAnsi="Arial" w:cs="Arial"/>
        </w:rPr>
        <w:t>).</w:t>
      </w:r>
    </w:p>
    <w:p w14:paraId="00CB6C2C" w14:textId="26F22918" w:rsidR="00F74148" w:rsidRPr="00880D2C" w:rsidRDefault="00F74148">
      <w:pPr>
        <w:rPr>
          <w:rFonts w:ascii="Arial" w:hAnsi="Arial" w:cs="Arial"/>
          <w:u w:val="single"/>
        </w:rPr>
      </w:pPr>
    </w:p>
    <w:p w14:paraId="4F3ED65E" w14:textId="5B4BBB68" w:rsidR="00F74148"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32</w:t>
      </w:r>
      <w:r w:rsidR="003C54FF" w:rsidRPr="00880D2C">
        <w:rPr>
          <w:rFonts w:ascii="Arial" w:hAnsi="Arial" w:cs="Arial"/>
        </w:rPr>
        <w:t>:</w:t>
      </w:r>
      <w:r w:rsidR="003C54FF" w:rsidRPr="00880D2C">
        <w:rPr>
          <w:rFonts w:ascii="Arial" w:eastAsia="Times New Roman" w:hAnsi="Arial" w:cs="Arial"/>
          <w:color w:val="000000"/>
        </w:rPr>
        <w:t xml:space="preserve"> Line 231: I had not expected that there would be challenges telling if the ET placement was in the trachea or the </w:t>
      </w:r>
      <w:proofErr w:type="spellStart"/>
      <w:r w:rsidR="003C54FF" w:rsidRPr="00880D2C">
        <w:rPr>
          <w:rFonts w:ascii="Arial" w:eastAsia="Times New Roman" w:hAnsi="Arial" w:cs="Arial"/>
          <w:color w:val="000000"/>
        </w:rPr>
        <w:t>oesophagus</w:t>
      </w:r>
      <w:proofErr w:type="spellEnd"/>
      <w:r w:rsidR="003C54FF" w:rsidRPr="00880D2C">
        <w:rPr>
          <w:rFonts w:ascii="Arial" w:eastAsia="Times New Roman" w:hAnsi="Arial" w:cs="Arial"/>
          <w:color w:val="000000"/>
        </w:rPr>
        <w:t xml:space="preserve">. Are the tracheal rings not visible past the chords through the ET tube when the ET tube is placed? Is it a common problem that the </w:t>
      </w:r>
      <w:proofErr w:type="spellStart"/>
      <w:r w:rsidR="003C54FF" w:rsidRPr="00880D2C">
        <w:rPr>
          <w:rFonts w:ascii="Arial" w:eastAsia="Times New Roman" w:hAnsi="Arial" w:cs="Arial"/>
          <w:color w:val="000000"/>
        </w:rPr>
        <w:t>oesophagus</w:t>
      </w:r>
      <w:proofErr w:type="spellEnd"/>
      <w:r w:rsidR="003C54FF" w:rsidRPr="00880D2C">
        <w:rPr>
          <w:rFonts w:ascii="Arial" w:eastAsia="Times New Roman" w:hAnsi="Arial" w:cs="Arial"/>
          <w:color w:val="000000"/>
        </w:rPr>
        <w:t xml:space="preserve"> is intubated by mistake? Another option that would avoid the need for CT for ET placement is to use a cheap </w:t>
      </w:r>
      <w:proofErr w:type="spellStart"/>
      <w:r w:rsidR="003C54FF" w:rsidRPr="00880D2C">
        <w:rPr>
          <w:rFonts w:ascii="Arial" w:eastAsia="Times New Roman" w:hAnsi="Arial" w:cs="Arial"/>
          <w:color w:val="000000"/>
        </w:rPr>
        <w:t>Ebay</w:t>
      </w:r>
      <w:proofErr w:type="spellEnd"/>
      <w:r w:rsidR="003C54FF" w:rsidRPr="00880D2C">
        <w:rPr>
          <w:rFonts w:ascii="Arial" w:eastAsia="Times New Roman" w:hAnsi="Arial" w:cs="Arial"/>
          <w:color w:val="000000"/>
        </w:rPr>
        <w:t>-type smartphone inspection camera (e.g. </w:t>
      </w:r>
      <w:hyperlink r:id="rId8" w:history="1">
        <w:r w:rsidR="003C54FF" w:rsidRPr="00880D2C">
          <w:rPr>
            <w:rFonts w:ascii="Arial" w:eastAsia="Times New Roman" w:hAnsi="Arial" w:cs="Arial"/>
            <w:color w:val="0000FF"/>
            <w:u w:val="single"/>
          </w:rPr>
          <w:t>https://www.ebay.com/itm/USB-Earpick-Visual-Otoscope-Camera-Ear-Inspection-Endoscope-Camera-Wax-Borescope/372631803139?hash=item56c2961503:g:u6gAAOSwDcJckWiU</w:t>
        </w:r>
      </w:hyperlink>
      <w:r w:rsidR="003C54FF" w:rsidRPr="00880D2C">
        <w:rPr>
          <w:rFonts w:ascii="Arial" w:eastAsia="Times New Roman" w:hAnsi="Arial" w:cs="Arial"/>
          <w:color w:val="000000"/>
        </w:rPr>
        <w:t xml:space="preserve"> ) to </w:t>
      </w:r>
      <w:proofErr w:type="spellStart"/>
      <w:r w:rsidR="003C54FF" w:rsidRPr="00880D2C">
        <w:rPr>
          <w:rFonts w:ascii="Arial" w:eastAsia="Times New Roman" w:hAnsi="Arial" w:cs="Arial"/>
          <w:color w:val="000000"/>
        </w:rPr>
        <w:t>visualise</w:t>
      </w:r>
      <w:proofErr w:type="spellEnd"/>
      <w:r w:rsidR="003C54FF" w:rsidRPr="00880D2C">
        <w:rPr>
          <w:rFonts w:ascii="Arial" w:eastAsia="Times New Roman" w:hAnsi="Arial" w:cs="Arial"/>
          <w:color w:val="000000"/>
        </w:rPr>
        <w:t xml:space="preserve"> the ET tube going into the chords from a close parallel position insertion into the mouth nearby. Could the method used to check rodent lung intubations (a puffer bulb of proper volume) be used in these newborn pigs?</w:t>
      </w:r>
      <w:r w:rsidR="003C54FF" w:rsidRPr="00880D2C">
        <w:rPr>
          <w:rFonts w:ascii="Arial" w:eastAsia="Times New Roman" w:hAnsi="Arial" w:cs="Arial"/>
          <w:color w:val="000000"/>
        </w:rPr>
        <w:br/>
      </w:r>
    </w:p>
    <w:p w14:paraId="38B2C5AA" w14:textId="45DDF160"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32</w:t>
      </w:r>
      <w:r w:rsidR="003C54FF" w:rsidRPr="00880D2C">
        <w:rPr>
          <w:rFonts w:ascii="Arial" w:hAnsi="Arial" w:cs="Arial"/>
        </w:rPr>
        <w:t>:</w:t>
      </w:r>
      <w:r w:rsidR="00503D85" w:rsidRPr="00880D2C">
        <w:rPr>
          <w:rFonts w:ascii="Arial" w:hAnsi="Arial" w:cs="Arial"/>
        </w:rPr>
        <w:t xml:space="preserve"> Certainly, tracheal rings can be observed by a bronchoscope, and presumably by the suggested smartphone camera</w:t>
      </w:r>
      <w:r w:rsidR="00CB1FE9" w:rsidRPr="00880D2C">
        <w:rPr>
          <w:rFonts w:ascii="Arial" w:hAnsi="Arial" w:cs="Arial"/>
        </w:rPr>
        <w:t>, in older (2-3 week) pigs</w:t>
      </w:r>
      <w:r w:rsidR="00503D85" w:rsidRPr="00880D2C">
        <w:rPr>
          <w:rFonts w:ascii="Arial" w:hAnsi="Arial" w:cs="Arial"/>
        </w:rPr>
        <w:t xml:space="preserve">. However, in both cases, the diameter of the camera is greater than </w:t>
      </w:r>
      <w:r w:rsidR="00CB1FE9" w:rsidRPr="00880D2C">
        <w:rPr>
          <w:rFonts w:ascii="Arial" w:hAnsi="Arial" w:cs="Arial"/>
        </w:rPr>
        <w:t xml:space="preserve">the </w:t>
      </w:r>
      <w:r w:rsidR="00503D85" w:rsidRPr="00880D2C">
        <w:rPr>
          <w:rFonts w:ascii="Arial" w:hAnsi="Arial" w:cs="Arial"/>
        </w:rPr>
        <w:t>2.0 mm</w:t>
      </w:r>
      <w:r w:rsidR="00CB1FE9" w:rsidRPr="00880D2C">
        <w:rPr>
          <w:rFonts w:ascii="Arial" w:hAnsi="Arial" w:cs="Arial"/>
        </w:rPr>
        <w:t xml:space="preserve"> inner diameter of the ET tube necessary to intubate newborn pigs. </w:t>
      </w:r>
      <w:r w:rsidR="00A311C9" w:rsidRPr="00880D2C">
        <w:rPr>
          <w:rFonts w:ascii="Arial" w:hAnsi="Arial" w:cs="Arial"/>
        </w:rPr>
        <w:t xml:space="preserve">A puffer bulb is an idea we have not pursued. Intubating newborn pigs will become reliable and routine with practice. However, if an investigator tries to self-teach intubation in newborn pigs, we suspect that the animal will be </w:t>
      </w:r>
      <w:proofErr w:type="spellStart"/>
      <w:r w:rsidR="00A311C9" w:rsidRPr="00880D2C">
        <w:rPr>
          <w:rFonts w:ascii="Arial" w:hAnsi="Arial" w:cs="Arial"/>
        </w:rPr>
        <w:t>gavaged</w:t>
      </w:r>
      <w:proofErr w:type="spellEnd"/>
      <w:r w:rsidR="00A311C9" w:rsidRPr="00880D2C">
        <w:rPr>
          <w:rFonts w:ascii="Arial" w:hAnsi="Arial" w:cs="Arial"/>
        </w:rPr>
        <w:t xml:space="preserve"> &gt;90% of the time, even if the researcher has experience with </w:t>
      </w:r>
      <w:r w:rsidR="0043152B" w:rsidRPr="00880D2C">
        <w:rPr>
          <w:rFonts w:ascii="Arial" w:hAnsi="Arial" w:cs="Arial"/>
        </w:rPr>
        <w:t xml:space="preserve">intubating </w:t>
      </w:r>
      <w:r w:rsidR="00A311C9" w:rsidRPr="00880D2C">
        <w:rPr>
          <w:rFonts w:ascii="Arial" w:hAnsi="Arial" w:cs="Arial"/>
        </w:rPr>
        <w:t xml:space="preserve">mice. </w:t>
      </w:r>
    </w:p>
    <w:p w14:paraId="3D55EBB7" w14:textId="77777777" w:rsidR="00F74148" w:rsidRPr="00880D2C" w:rsidRDefault="00F74148" w:rsidP="00F74148">
      <w:pPr>
        <w:rPr>
          <w:rFonts w:ascii="Arial" w:hAnsi="Arial" w:cs="Arial"/>
          <w:u w:val="single"/>
        </w:rPr>
      </w:pPr>
    </w:p>
    <w:p w14:paraId="2440A6F8" w14:textId="51AC02BD"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33</w:t>
      </w:r>
      <w:r w:rsidR="003C54FF" w:rsidRPr="00880D2C">
        <w:rPr>
          <w:rFonts w:ascii="Arial" w:hAnsi="Arial" w:cs="Arial"/>
        </w:rPr>
        <w:t>:</w:t>
      </w:r>
      <w:r w:rsidR="003C54FF" w:rsidRPr="00880D2C">
        <w:rPr>
          <w:rFonts w:ascii="Arial" w:eastAsia="Times New Roman" w:hAnsi="Arial" w:cs="Arial"/>
          <w:color w:val="000000"/>
        </w:rPr>
        <w:t xml:space="preserve"> Line 237: This is related to the line 231 - cutting a window would work of course, but it becomes a surgical procedure for intubation which one would typically like to avoid.</w:t>
      </w:r>
    </w:p>
    <w:p w14:paraId="5E271E95" w14:textId="77777777" w:rsidR="003C54FF" w:rsidRPr="00880D2C" w:rsidRDefault="003C54FF" w:rsidP="00F74148">
      <w:pPr>
        <w:rPr>
          <w:rFonts w:ascii="Arial" w:hAnsi="Arial" w:cs="Arial"/>
        </w:rPr>
      </w:pPr>
    </w:p>
    <w:p w14:paraId="5F52499D" w14:textId="7E803720" w:rsidR="00F74148" w:rsidRPr="00880D2C" w:rsidRDefault="00F74148" w:rsidP="00D33FCB">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33</w:t>
      </w:r>
      <w:r w:rsidR="003C54FF" w:rsidRPr="00880D2C">
        <w:rPr>
          <w:rFonts w:ascii="Arial" w:hAnsi="Arial" w:cs="Arial"/>
        </w:rPr>
        <w:t>:</w:t>
      </w:r>
      <w:r w:rsidR="001F1638" w:rsidRPr="00880D2C">
        <w:rPr>
          <w:rFonts w:ascii="Arial" w:hAnsi="Arial" w:cs="Arial"/>
        </w:rPr>
        <w:t xml:space="preserve"> </w:t>
      </w:r>
      <w:r w:rsidR="00D33FCB" w:rsidRPr="00880D2C">
        <w:rPr>
          <w:rFonts w:ascii="Arial" w:hAnsi="Arial" w:cs="Arial"/>
        </w:rPr>
        <w:t>A tracheal window</w:t>
      </w:r>
      <w:r w:rsidR="001F1638" w:rsidRPr="00880D2C">
        <w:rPr>
          <w:rFonts w:ascii="Arial" w:hAnsi="Arial" w:cs="Arial"/>
        </w:rPr>
        <w:t xml:space="preserve"> is</w:t>
      </w:r>
      <w:r w:rsidR="00D33FCB" w:rsidRPr="00880D2C">
        <w:rPr>
          <w:rFonts w:ascii="Arial" w:hAnsi="Arial" w:cs="Arial"/>
        </w:rPr>
        <w:t xml:space="preserve"> only</w:t>
      </w:r>
      <w:r w:rsidR="001F1638" w:rsidRPr="00880D2C">
        <w:rPr>
          <w:rFonts w:ascii="Arial" w:hAnsi="Arial" w:cs="Arial"/>
        </w:rPr>
        <w:t xml:space="preserve"> recommended as a practice method on a euthanized animal</w:t>
      </w:r>
      <w:r w:rsidR="00D33FCB" w:rsidRPr="00880D2C">
        <w:rPr>
          <w:rFonts w:ascii="Arial" w:hAnsi="Arial" w:cs="Arial"/>
        </w:rPr>
        <w:t xml:space="preserve"> to visualize appropriate placement of the ET tube</w:t>
      </w:r>
      <w:r w:rsidR="001F1638" w:rsidRPr="00880D2C">
        <w:rPr>
          <w:rFonts w:ascii="Arial" w:hAnsi="Arial" w:cs="Arial"/>
        </w:rPr>
        <w:t>.</w:t>
      </w:r>
      <w:r w:rsidR="00D33FCB" w:rsidRPr="00880D2C">
        <w:rPr>
          <w:rFonts w:ascii="Arial" w:hAnsi="Arial" w:cs="Arial"/>
        </w:rPr>
        <w:t xml:space="preserve"> (lines </w:t>
      </w:r>
      <w:r w:rsidR="00B66C3E" w:rsidRPr="00880D2C">
        <w:rPr>
          <w:rFonts w:ascii="Arial" w:hAnsi="Arial" w:cs="Arial"/>
        </w:rPr>
        <w:t>29</w:t>
      </w:r>
      <w:r w:rsidR="0015299A">
        <w:rPr>
          <w:rFonts w:ascii="Arial" w:hAnsi="Arial" w:cs="Arial"/>
        </w:rPr>
        <w:t>2</w:t>
      </w:r>
      <w:r w:rsidR="00B66C3E" w:rsidRPr="00880D2C">
        <w:rPr>
          <w:rFonts w:ascii="Arial" w:hAnsi="Arial" w:cs="Arial"/>
        </w:rPr>
        <w:t>-29</w:t>
      </w:r>
      <w:r w:rsidR="0015299A">
        <w:rPr>
          <w:rFonts w:ascii="Arial" w:hAnsi="Arial" w:cs="Arial"/>
        </w:rPr>
        <w:t>4</w:t>
      </w:r>
      <w:r w:rsidR="00D33FCB" w:rsidRPr="00880D2C">
        <w:rPr>
          <w:rFonts w:ascii="Arial" w:hAnsi="Arial" w:cs="Arial"/>
        </w:rPr>
        <w:t>)</w:t>
      </w:r>
      <w:r w:rsidR="001F1638" w:rsidRPr="00880D2C">
        <w:rPr>
          <w:rFonts w:ascii="Arial" w:hAnsi="Arial" w:cs="Arial"/>
        </w:rPr>
        <w:t xml:space="preserve"> </w:t>
      </w:r>
    </w:p>
    <w:p w14:paraId="72DEFDD9" w14:textId="77777777" w:rsidR="00F74148" w:rsidRPr="00880D2C" w:rsidRDefault="00F74148" w:rsidP="00F74148">
      <w:pPr>
        <w:rPr>
          <w:rFonts w:ascii="Arial" w:hAnsi="Arial" w:cs="Arial"/>
          <w:u w:val="single"/>
        </w:rPr>
      </w:pPr>
    </w:p>
    <w:p w14:paraId="6FBD6AA9" w14:textId="258B566D" w:rsidR="00F74148" w:rsidRPr="00880D2C" w:rsidRDefault="00F74148" w:rsidP="00F74148">
      <w:pPr>
        <w:rPr>
          <w:rFonts w:ascii="Arial" w:eastAsia="Times New Roman" w:hAnsi="Arial" w:cs="Arial"/>
          <w:color w:val="000000"/>
        </w:rPr>
      </w:pPr>
      <w:r w:rsidRPr="00880D2C">
        <w:rPr>
          <w:rFonts w:ascii="Arial" w:hAnsi="Arial" w:cs="Arial"/>
          <w:u w:val="single"/>
        </w:rPr>
        <w:lastRenderedPageBreak/>
        <w:t>Comment</w:t>
      </w:r>
      <w:r w:rsidR="003C54FF" w:rsidRPr="00880D2C">
        <w:rPr>
          <w:rFonts w:ascii="Arial" w:hAnsi="Arial" w:cs="Arial"/>
          <w:u w:val="single"/>
        </w:rPr>
        <w:t xml:space="preserve"> </w:t>
      </w:r>
      <w:r w:rsidR="003E3F57" w:rsidRPr="00880D2C">
        <w:rPr>
          <w:rFonts w:ascii="Arial" w:hAnsi="Arial" w:cs="Arial"/>
          <w:u w:val="single"/>
        </w:rPr>
        <w:t>34</w:t>
      </w:r>
      <w:r w:rsidR="003C54FF" w:rsidRPr="00880D2C">
        <w:rPr>
          <w:rFonts w:ascii="Arial" w:hAnsi="Arial" w:cs="Arial"/>
        </w:rPr>
        <w:t>:</w:t>
      </w:r>
      <w:r w:rsidR="003C54FF" w:rsidRPr="00880D2C">
        <w:rPr>
          <w:rFonts w:ascii="Arial" w:eastAsia="Times New Roman" w:hAnsi="Arial" w:cs="Arial"/>
          <w:color w:val="000000"/>
        </w:rPr>
        <w:t xml:space="preserve"> Line 248: Such lobe targeting has recently been reported in rats - McIntyre 2018 Human Gene Therapy, this could be cited.</w:t>
      </w:r>
    </w:p>
    <w:p w14:paraId="11CADB4C" w14:textId="77777777" w:rsidR="003C54FF" w:rsidRPr="00880D2C" w:rsidRDefault="003C54FF" w:rsidP="00F74148">
      <w:pPr>
        <w:rPr>
          <w:rFonts w:ascii="Arial" w:hAnsi="Arial" w:cs="Arial"/>
        </w:rPr>
      </w:pPr>
    </w:p>
    <w:p w14:paraId="50B1C6E9" w14:textId="41A207F2"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34</w:t>
      </w:r>
      <w:r w:rsidR="003C54FF" w:rsidRPr="00880D2C">
        <w:rPr>
          <w:rFonts w:ascii="Arial" w:hAnsi="Arial" w:cs="Arial"/>
        </w:rPr>
        <w:t>:</w:t>
      </w:r>
      <w:r w:rsidR="001F1638" w:rsidRPr="00880D2C">
        <w:rPr>
          <w:rFonts w:ascii="Arial" w:hAnsi="Arial" w:cs="Arial"/>
        </w:rPr>
        <w:t xml:space="preserve"> Line</w:t>
      </w:r>
      <w:r w:rsidR="00E1666A" w:rsidRPr="00880D2C">
        <w:rPr>
          <w:rFonts w:ascii="Arial" w:hAnsi="Arial" w:cs="Arial"/>
        </w:rPr>
        <w:t>s</w:t>
      </w:r>
      <w:r w:rsidR="001F1638" w:rsidRPr="00880D2C">
        <w:rPr>
          <w:rFonts w:ascii="Arial" w:hAnsi="Arial" w:cs="Arial"/>
        </w:rPr>
        <w:t xml:space="preserve"> </w:t>
      </w:r>
      <w:r w:rsidR="00E1666A" w:rsidRPr="00880D2C">
        <w:rPr>
          <w:rFonts w:ascii="Arial" w:hAnsi="Arial" w:cs="Arial"/>
        </w:rPr>
        <w:t>3</w:t>
      </w:r>
      <w:r w:rsidR="0015299A">
        <w:rPr>
          <w:rFonts w:ascii="Arial" w:hAnsi="Arial" w:cs="Arial"/>
        </w:rPr>
        <w:t>14</w:t>
      </w:r>
      <w:r w:rsidR="00E1666A" w:rsidRPr="00880D2C">
        <w:rPr>
          <w:rFonts w:ascii="Arial" w:hAnsi="Arial" w:cs="Arial"/>
        </w:rPr>
        <w:t>-3</w:t>
      </w:r>
      <w:r w:rsidR="0015299A">
        <w:rPr>
          <w:rFonts w:ascii="Arial" w:hAnsi="Arial" w:cs="Arial"/>
        </w:rPr>
        <w:t>15</w:t>
      </w:r>
      <w:r w:rsidR="001F1638" w:rsidRPr="00880D2C">
        <w:rPr>
          <w:rFonts w:ascii="Arial" w:hAnsi="Arial" w:cs="Arial"/>
        </w:rPr>
        <w:t xml:space="preserve"> now read: “</w:t>
      </w:r>
      <w:r w:rsidR="00E1666A" w:rsidRPr="0015299A">
        <w:rPr>
          <w:rFonts w:ascii="Arial" w:hAnsi="Arial" w:cs="Arial"/>
          <w:color w:val="FF0000"/>
        </w:rPr>
        <w:t>Such</w:t>
      </w:r>
      <w:r w:rsidR="00E1666A" w:rsidRPr="00880D2C">
        <w:rPr>
          <w:rFonts w:ascii="Arial" w:hAnsi="Arial" w:cs="Arial"/>
        </w:rPr>
        <w:t xml:space="preserve"> </w:t>
      </w:r>
      <w:r w:rsidR="001F1638" w:rsidRPr="00880D2C">
        <w:rPr>
          <w:rFonts w:ascii="Arial" w:hAnsi="Arial" w:cs="Arial"/>
          <w:color w:val="FF0000"/>
        </w:rPr>
        <w:t xml:space="preserve">targeting </w:t>
      </w:r>
      <w:r w:rsidR="00E1666A" w:rsidRPr="00880D2C">
        <w:rPr>
          <w:rFonts w:ascii="Arial" w:hAnsi="Arial" w:cs="Arial"/>
          <w:color w:val="FF0000"/>
        </w:rPr>
        <w:t>was previously described in rats</w:t>
      </w:r>
      <w:r w:rsidR="001F1638" w:rsidRPr="00880D2C">
        <w:rPr>
          <w:rFonts w:ascii="Arial" w:hAnsi="Arial" w:cs="Arial"/>
          <w:color w:val="FF0000"/>
        </w:rPr>
        <w:t>.</w:t>
      </w:r>
      <w:r w:rsidR="001F1638" w:rsidRPr="00880D2C">
        <w:rPr>
          <w:rFonts w:ascii="Arial" w:hAnsi="Arial" w:cs="Arial"/>
        </w:rPr>
        <w:t>”</w:t>
      </w:r>
    </w:p>
    <w:p w14:paraId="331F34F1" w14:textId="6868044D" w:rsidR="00F74148" w:rsidRPr="00880D2C" w:rsidRDefault="00F74148">
      <w:pPr>
        <w:rPr>
          <w:rFonts w:ascii="Arial" w:hAnsi="Arial" w:cs="Arial"/>
          <w:u w:val="single"/>
        </w:rPr>
      </w:pPr>
    </w:p>
    <w:p w14:paraId="563BAB7D" w14:textId="1AB2E524"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35</w:t>
      </w:r>
      <w:r w:rsidR="003C54FF" w:rsidRPr="00880D2C">
        <w:rPr>
          <w:rFonts w:ascii="Arial" w:hAnsi="Arial" w:cs="Arial"/>
        </w:rPr>
        <w:t>:</w:t>
      </w:r>
      <w:r w:rsidR="003C54FF" w:rsidRPr="00880D2C">
        <w:rPr>
          <w:rFonts w:ascii="Arial" w:eastAsia="Times New Roman" w:hAnsi="Arial" w:cs="Arial"/>
          <w:color w:val="000000"/>
        </w:rPr>
        <w:t xml:space="preserve"> Line 254: The viscoelastic gel method should be referenced.</w:t>
      </w:r>
    </w:p>
    <w:p w14:paraId="2FE8E6BA" w14:textId="77777777" w:rsidR="003C54FF" w:rsidRPr="00880D2C" w:rsidRDefault="003C54FF" w:rsidP="00F74148">
      <w:pPr>
        <w:rPr>
          <w:rFonts w:ascii="Arial" w:hAnsi="Arial" w:cs="Arial"/>
        </w:rPr>
      </w:pPr>
    </w:p>
    <w:p w14:paraId="4A2EAD5B" w14:textId="7D77DB49"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35</w:t>
      </w:r>
      <w:r w:rsidR="003C54FF" w:rsidRPr="00880D2C">
        <w:rPr>
          <w:rFonts w:ascii="Arial" w:hAnsi="Arial" w:cs="Arial"/>
        </w:rPr>
        <w:t>:</w:t>
      </w:r>
      <w:r w:rsidR="001F1638" w:rsidRPr="00880D2C">
        <w:rPr>
          <w:rFonts w:ascii="Arial" w:hAnsi="Arial" w:cs="Arial"/>
        </w:rPr>
        <w:t xml:space="preserve"> Viscoelastic gel method has been referenced as recommended</w:t>
      </w:r>
      <w:r w:rsidR="00447135" w:rsidRPr="00880D2C">
        <w:rPr>
          <w:rFonts w:ascii="Arial" w:hAnsi="Arial" w:cs="Arial"/>
        </w:rPr>
        <w:t xml:space="preserve"> (line </w:t>
      </w:r>
      <w:r w:rsidR="00372D13" w:rsidRPr="00880D2C">
        <w:rPr>
          <w:rFonts w:ascii="Arial" w:hAnsi="Arial" w:cs="Arial"/>
        </w:rPr>
        <w:t>318</w:t>
      </w:r>
      <w:r w:rsidR="00447135" w:rsidRPr="00880D2C">
        <w:rPr>
          <w:rFonts w:ascii="Arial" w:hAnsi="Arial" w:cs="Arial"/>
        </w:rPr>
        <w:t>)</w:t>
      </w:r>
      <w:r w:rsidR="001F1638" w:rsidRPr="00880D2C">
        <w:rPr>
          <w:rFonts w:ascii="Arial" w:hAnsi="Arial" w:cs="Arial"/>
        </w:rPr>
        <w:t>.</w:t>
      </w:r>
    </w:p>
    <w:p w14:paraId="7BBD58D1" w14:textId="77777777" w:rsidR="00F74148" w:rsidRPr="00880D2C" w:rsidRDefault="00F74148" w:rsidP="00F74148">
      <w:pPr>
        <w:rPr>
          <w:rFonts w:ascii="Arial" w:hAnsi="Arial" w:cs="Arial"/>
          <w:u w:val="single"/>
        </w:rPr>
      </w:pPr>
    </w:p>
    <w:p w14:paraId="2A05452F" w14:textId="6390D743"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36</w:t>
      </w:r>
      <w:r w:rsidR="003C54FF" w:rsidRPr="00880D2C">
        <w:rPr>
          <w:rFonts w:ascii="Arial" w:hAnsi="Arial" w:cs="Arial"/>
        </w:rPr>
        <w:t xml:space="preserve">: </w:t>
      </w:r>
      <w:r w:rsidR="003C54FF" w:rsidRPr="00880D2C">
        <w:rPr>
          <w:rFonts w:ascii="Arial" w:eastAsia="Times New Roman" w:hAnsi="Arial" w:cs="Arial"/>
          <w:color w:val="000000"/>
        </w:rPr>
        <w:t xml:space="preserve">Line 260: add </w:t>
      </w:r>
      <w:proofErr w:type="gramStart"/>
      <w:r w:rsidR="003C54FF" w:rsidRPr="00880D2C">
        <w:rPr>
          <w:rFonts w:ascii="Arial" w:eastAsia="Times New Roman" w:hAnsi="Arial" w:cs="Arial"/>
          <w:color w:val="000000"/>
        </w:rPr>
        <w:t>"..</w:t>
      </w:r>
      <w:proofErr w:type="gramEnd"/>
      <w:r w:rsidR="003C54FF" w:rsidRPr="00880D2C">
        <w:rPr>
          <w:rFonts w:ascii="Arial" w:eastAsia="Times New Roman" w:hAnsi="Arial" w:cs="Arial"/>
          <w:color w:val="000000"/>
        </w:rPr>
        <w:t>reported on in this paper " after "microsprayer" to reinforce the device used in the method.</w:t>
      </w:r>
    </w:p>
    <w:p w14:paraId="37FEED27" w14:textId="77777777" w:rsidR="003C54FF" w:rsidRPr="00880D2C" w:rsidRDefault="003C54FF" w:rsidP="00F74148">
      <w:pPr>
        <w:rPr>
          <w:rFonts w:ascii="Arial" w:hAnsi="Arial" w:cs="Arial"/>
        </w:rPr>
      </w:pPr>
    </w:p>
    <w:p w14:paraId="273BEE46" w14:textId="2658A9CC"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36</w:t>
      </w:r>
      <w:r w:rsidR="003C54FF" w:rsidRPr="00880D2C">
        <w:rPr>
          <w:rFonts w:ascii="Arial" w:hAnsi="Arial" w:cs="Arial"/>
        </w:rPr>
        <w:t>:</w:t>
      </w:r>
      <w:r w:rsidR="001F1638" w:rsidRPr="00880D2C">
        <w:rPr>
          <w:rFonts w:ascii="Arial" w:hAnsi="Arial" w:cs="Arial"/>
        </w:rPr>
        <w:t xml:space="preserve"> This has been added as suggested</w:t>
      </w:r>
      <w:r w:rsidR="00447135" w:rsidRPr="00880D2C">
        <w:rPr>
          <w:rFonts w:ascii="Arial" w:hAnsi="Arial" w:cs="Arial"/>
        </w:rPr>
        <w:t xml:space="preserve"> (line </w:t>
      </w:r>
      <w:r w:rsidR="00372D13" w:rsidRPr="00880D2C">
        <w:rPr>
          <w:rFonts w:ascii="Arial" w:hAnsi="Arial" w:cs="Arial"/>
        </w:rPr>
        <w:t>32</w:t>
      </w:r>
      <w:r w:rsidR="0015299A">
        <w:rPr>
          <w:rFonts w:ascii="Arial" w:hAnsi="Arial" w:cs="Arial"/>
        </w:rPr>
        <w:t>1</w:t>
      </w:r>
      <w:r w:rsidR="00447135" w:rsidRPr="00880D2C">
        <w:rPr>
          <w:rFonts w:ascii="Arial" w:hAnsi="Arial" w:cs="Arial"/>
        </w:rPr>
        <w:t>)</w:t>
      </w:r>
      <w:r w:rsidR="001F1638" w:rsidRPr="00880D2C">
        <w:rPr>
          <w:rFonts w:ascii="Arial" w:hAnsi="Arial" w:cs="Arial"/>
        </w:rPr>
        <w:t>.</w:t>
      </w:r>
    </w:p>
    <w:p w14:paraId="4130B0DF" w14:textId="77777777" w:rsidR="00F74148" w:rsidRPr="00880D2C" w:rsidRDefault="00F74148" w:rsidP="00F74148">
      <w:pPr>
        <w:rPr>
          <w:rFonts w:ascii="Arial" w:hAnsi="Arial" w:cs="Arial"/>
          <w:u w:val="single"/>
        </w:rPr>
      </w:pPr>
    </w:p>
    <w:p w14:paraId="03FE32C2" w14:textId="2CA3F6D0"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37</w:t>
      </w:r>
      <w:r w:rsidR="003C54FF" w:rsidRPr="00880D2C">
        <w:rPr>
          <w:rFonts w:ascii="Arial" w:hAnsi="Arial" w:cs="Arial"/>
        </w:rPr>
        <w:t>:</w:t>
      </w:r>
      <w:r w:rsidR="003C54FF" w:rsidRPr="00880D2C">
        <w:rPr>
          <w:rFonts w:ascii="Arial" w:eastAsia="Times New Roman" w:hAnsi="Arial" w:cs="Arial"/>
          <w:color w:val="000000"/>
        </w:rPr>
        <w:t xml:space="preserve"> Figure 3 and 4: These figures need some data or text discussions about auto-fluorescence, so that GFP images 3 and B and Figure 4 can be referenced to a control setting. GFP auto-fluorescence can be high in some tissues.</w:t>
      </w:r>
    </w:p>
    <w:p w14:paraId="4E118FD4" w14:textId="41621368" w:rsidR="003C54FF" w:rsidRPr="00880D2C" w:rsidRDefault="003C54FF" w:rsidP="00F74148">
      <w:pPr>
        <w:rPr>
          <w:rFonts w:ascii="Arial" w:hAnsi="Arial" w:cs="Arial"/>
        </w:rPr>
      </w:pPr>
    </w:p>
    <w:p w14:paraId="6A8F5977" w14:textId="0186B3B4" w:rsidR="003C54FF" w:rsidRPr="00880D2C" w:rsidRDefault="003C54FF" w:rsidP="00F74148">
      <w:pPr>
        <w:rPr>
          <w:rFonts w:ascii="Arial" w:eastAsia="Times New Roman" w:hAnsi="Arial" w:cs="Arial"/>
          <w:color w:val="000000"/>
        </w:rPr>
      </w:pPr>
      <w:r w:rsidRPr="00880D2C">
        <w:rPr>
          <w:rFonts w:ascii="Arial" w:eastAsia="Times New Roman" w:hAnsi="Arial" w:cs="Arial"/>
          <w:color w:val="000000"/>
        </w:rPr>
        <w:t>Comparing 3B and 3D, it appears there is no GFP present in the large airways there, which is the same in Fig 4 if the pale brown yellow is taken to be the background (?) auto-fluorescence. The different exposures in the montage in Figure 4 leave me not sure of what GFP positive parts are there. I interpret there are GFP highly-expressing regions (the ~10 short brighter-yellow lines) that elsewhere, but again I am not sure if the general smooth pale-green airways are GFP-transduced, or displaying background / auto-fluorescence.</w:t>
      </w:r>
      <w:r w:rsidRPr="00880D2C">
        <w:rPr>
          <w:rFonts w:ascii="Arial" w:eastAsia="Times New Roman" w:hAnsi="Arial" w:cs="Arial"/>
          <w:color w:val="000000"/>
        </w:rPr>
        <w:br/>
        <w:t xml:space="preserve">This Figure needs a </w:t>
      </w:r>
      <w:proofErr w:type="gramStart"/>
      <w:r w:rsidRPr="00880D2C">
        <w:rPr>
          <w:rFonts w:ascii="Arial" w:eastAsia="Times New Roman" w:hAnsi="Arial" w:cs="Arial"/>
          <w:color w:val="000000"/>
        </w:rPr>
        <w:t>lot</w:t>
      </w:r>
      <w:proofErr w:type="gramEnd"/>
      <w:r w:rsidRPr="00880D2C">
        <w:rPr>
          <w:rFonts w:ascii="Arial" w:eastAsia="Times New Roman" w:hAnsi="Arial" w:cs="Arial"/>
          <w:color w:val="000000"/>
        </w:rPr>
        <w:t xml:space="preserve"> more on-image labelling and legend detail to be acceptable.</w:t>
      </w:r>
      <w:r w:rsidR="00447135" w:rsidRPr="00880D2C">
        <w:rPr>
          <w:rFonts w:ascii="Arial" w:eastAsia="Times New Roman" w:hAnsi="Arial" w:cs="Arial"/>
          <w:color w:val="000000"/>
        </w:rPr>
        <w:t xml:space="preserve"> </w:t>
      </w:r>
    </w:p>
    <w:p w14:paraId="3EDD6054" w14:textId="77777777" w:rsidR="00471B6D" w:rsidRPr="00880D2C" w:rsidRDefault="00471B6D" w:rsidP="00F74148">
      <w:pPr>
        <w:rPr>
          <w:rFonts w:ascii="Arial" w:hAnsi="Arial" w:cs="Arial"/>
        </w:rPr>
      </w:pPr>
    </w:p>
    <w:p w14:paraId="45E5456F" w14:textId="290C19AF" w:rsidR="002C2B9A" w:rsidRPr="00880D2C" w:rsidRDefault="00F74148" w:rsidP="00311895">
      <w:pPr>
        <w:pStyle w:val="NormalWeb"/>
        <w:spacing w:before="0" w:beforeAutospacing="0" w:after="0" w:afterAutospacing="0"/>
        <w:jc w:val="left"/>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37</w:t>
      </w:r>
      <w:r w:rsidR="003C54FF" w:rsidRPr="00880D2C">
        <w:rPr>
          <w:rFonts w:ascii="Arial" w:hAnsi="Arial" w:cs="Arial"/>
        </w:rPr>
        <w:t>:</w:t>
      </w:r>
      <w:r w:rsidR="00474C70" w:rsidRPr="00880D2C">
        <w:rPr>
          <w:rFonts w:ascii="Arial" w:hAnsi="Arial" w:cs="Arial"/>
        </w:rPr>
        <w:t xml:space="preserve">  </w:t>
      </w:r>
      <w:r w:rsidR="0074780A" w:rsidRPr="00880D2C">
        <w:rPr>
          <w:rFonts w:ascii="Arial" w:hAnsi="Arial" w:cs="Arial"/>
        </w:rPr>
        <w:t xml:space="preserve">Figures 2, 3, and 4 are all examples of successful viral vector delivery to the lung. The GFP expression shown in Figures 3 and 4 is quite remarkable and unmistakably different </w:t>
      </w:r>
      <w:r w:rsidR="002C2B9A" w:rsidRPr="00880D2C">
        <w:rPr>
          <w:rFonts w:ascii="Arial" w:hAnsi="Arial" w:cs="Arial"/>
        </w:rPr>
        <w:t>from auto-fluorescence.</w:t>
      </w:r>
      <w:r w:rsidR="00311895" w:rsidRPr="00880D2C">
        <w:rPr>
          <w:rFonts w:ascii="Arial" w:hAnsi="Arial" w:cs="Arial"/>
        </w:rPr>
        <w:t xml:space="preserve"> We now include white arrows in the figure to differentiate transduced and untransduced regions of the tissue. The left caudal lobe pictures were deleted from the revised manuscript to avoid redundancy. In regards to Figure 4, the following statement is now included (lines </w:t>
      </w:r>
      <w:r w:rsidR="00372D13" w:rsidRPr="00880D2C">
        <w:rPr>
          <w:rFonts w:ascii="Arial" w:hAnsi="Arial" w:cs="Arial"/>
        </w:rPr>
        <w:t>25</w:t>
      </w:r>
      <w:r w:rsidR="0015299A">
        <w:rPr>
          <w:rFonts w:ascii="Arial" w:hAnsi="Arial" w:cs="Arial"/>
        </w:rPr>
        <w:t>0</w:t>
      </w:r>
      <w:r w:rsidR="00372D13" w:rsidRPr="00880D2C">
        <w:rPr>
          <w:rFonts w:ascii="Arial" w:hAnsi="Arial" w:cs="Arial"/>
        </w:rPr>
        <w:t>-25</w:t>
      </w:r>
      <w:r w:rsidR="0015299A">
        <w:rPr>
          <w:rFonts w:ascii="Arial" w:hAnsi="Arial" w:cs="Arial"/>
        </w:rPr>
        <w:t>2</w:t>
      </w:r>
      <w:r w:rsidR="00311895" w:rsidRPr="00880D2C">
        <w:rPr>
          <w:rFonts w:ascii="Arial" w:hAnsi="Arial" w:cs="Arial"/>
        </w:rPr>
        <w:t>): “</w:t>
      </w:r>
      <w:r w:rsidR="002C2B9A" w:rsidRPr="00880D2C">
        <w:rPr>
          <w:rFonts w:ascii="Arial" w:hAnsi="Arial" w:cs="Arial"/>
          <w:color w:val="FF0000"/>
        </w:rPr>
        <w:t>In this low power image, GFP expression appears fainter in the large (cartilaginous) airways because the thicker tissue masks the epithelial signal on the luminal surface.</w:t>
      </w:r>
      <w:r w:rsidR="00311895" w:rsidRPr="00880D2C">
        <w:rPr>
          <w:rFonts w:ascii="Arial" w:hAnsi="Arial" w:cs="Arial"/>
          <w:color w:val="FF0000"/>
        </w:rPr>
        <w:t>”</w:t>
      </w:r>
    </w:p>
    <w:p w14:paraId="7979F1BC" w14:textId="772F58C3" w:rsidR="00F74148" w:rsidRPr="00880D2C" w:rsidRDefault="002C2B9A" w:rsidP="00311895">
      <w:pPr>
        <w:rPr>
          <w:rFonts w:ascii="Arial" w:hAnsi="Arial" w:cs="Arial"/>
        </w:rPr>
      </w:pPr>
      <w:r w:rsidRPr="00880D2C">
        <w:rPr>
          <w:rFonts w:ascii="Arial" w:hAnsi="Arial" w:cs="Arial"/>
        </w:rPr>
        <w:t xml:space="preserve"> </w:t>
      </w:r>
    </w:p>
    <w:p w14:paraId="50DDC256" w14:textId="5F045D78" w:rsidR="00E579AC" w:rsidRPr="00880D2C" w:rsidRDefault="00E579AC" w:rsidP="00F74148">
      <w:pPr>
        <w:rPr>
          <w:rFonts w:ascii="Arial" w:hAnsi="Arial" w:cs="Arial"/>
          <w:b/>
        </w:rPr>
      </w:pPr>
      <w:r w:rsidRPr="00880D2C">
        <w:rPr>
          <w:rFonts w:ascii="Arial" w:hAnsi="Arial" w:cs="Arial"/>
          <w:b/>
        </w:rPr>
        <w:t>Reviewer #3:</w:t>
      </w:r>
    </w:p>
    <w:p w14:paraId="3975D650" w14:textId="77777777" w:rsidR="00E579AC" w:rsidRPr="00880D2C" w:rsidRDefault="00E579AC" w:rsidP="00F74148">
      <w:pPr>
        <w:rPr>
          <w:rFonts w:ascii="Arial" w:hAnsi="Arial" w:cs="Arial"/>
          <w:u w:val="single"/>
        </w:rPr>
      </w:pPr>
    </w:p>
    <w:p w14:paraId="197FA986" w14:textId="2C2F0062"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38</w:t>
      </w:r>
      <w:r w:rsidR="003C54FF" w:rsidRPr="00880D2C">
        <w:rPr>
          <w:rFonts w:ascii="Arial" w:hAnsi="Arial" w:cs="Arial"/>
        </w:rPr>
        <w:t>:</w:t>
      </w:r>
      <w:r w:rsidR="003C54FF" w:rsidRPr="00880D2C">
        <w:rPr>
          <w:rFonts w:ascii="Arial" w:eastAsia="Times New Roman" w:hAnsi="Arial" w:cs="Arial"/>
          <w:color w:val="000000"/>
        </w:rPr>
        <w:t xml:space="preserve"> While this protocol describes an important method for airway delivered gene therapy, the major limitation is that the device described is no more commercially available. This is of crucial importance, since the choice of the </w:t>
      </w:r>
      <w:proofErr w:type="spellStart"/>
      <w:r w:rsidR="003C54FF" w:rsidRPr="00880D2C">
        <w:rPr>
          <w:rFonts w:ascii="Arial" w:eastAsia="Times New Roman" w:hAnsi="Arial" w:cs="Arial"/>
          <w:color w:val="000000"/>
        </w:rPr>
        <w:t>aerolization</w:t>
      </w:r>
      <w:proofErr w:type="spellEnd"/>
      <w:r w:rsidR="003C54FF" w:rsidRPr="00880D2C">
        <w:rPr>
          <w:rFonts w:ascii="Arial" w:eastAsia="Times New Roman" w:hAnsi="Arial" w:cs="Arial"/>
          <w:color w:val="000000"/>
        </w:rPr>
        <w:t xml:space="preserve"> device plays an important role in the efficiency and distribution of the gene therapeutic target. The current evidence indicates that the size of the particles, which are generated through the </w:t>
      </w:r>
      <w:proofErr w:type="spellStart"/>
      <w:r w:rsidR="003C54FF" w:rsidRPr="00880D2C">
        <w:rPr>
          <w:rFonts w:ascii="Arial" w:eastAsia="Times New Roman" w:hAnsi="Arial" w:cs="Arial"/>
          <w:color w:val="000000"/>
        </w:rPr>
        <w:t>aerolization</w:t>
      </w:r>
      <w:proofErr w:type="spellEnd"/>
      <w:r w:rsidR="003C54FF" w:rsidRPr="00880D2C">
        <w:rPr>
          <w:rFonts w:ascii="Arial" w:eastAsia="Times New Roman" w:hAnsi="Arial" w:cs="Arial"/>
          <w:color w:val="000000"/>
        </w:rPr>
        <w:t xml:space="preserve"> device, plays a major role in the deposition pattern in the airways. </w:t>
      </w:r>
      <w:r w:rsidR="003C54FF" w:rsidRPr="00880D2C">
        <w:rPr>
          <w:rFonts w:ascii="Arial" w:eastAsia="Times New Roman" w:hAnsi="Arial" w:cs="Arial"/>
          <w:color w:val="000000"/>
        </w:rPr>
        <w:lastRenderedPageBreak/>
        <w:t xml:space="preserve">Larger droplets will tend to stay in the proximal airways, while smaller can reach the distal airways. Therefore, the change in the device used will affect the results obtained (efficiency, </w:t>
      </w:r>
      <w:proofErr w:type="spellStart"/>
      <w:r w:rsidR="003C54FF" w:rsidRPr="00880D2C">
        <w:rPr>
          <w:rFonts w:ascii="Arial" w:eastAsia="Times New Roman" w:hAnsi="Arial" w:cs="Arial"/>
          <w:color w:val="000000"/>
        </w:rPr>
        <w:t>homogenicity</w:t>
      </w:r>
      <w:proofErr w:type="spellEnd"/>
      <w:r w:rsidR="003C54FF" w:rsidRPr="00880D2C">
        <w:rPr>
          <w:rFonts w:ascii="Arial" w:eastAsia="Times New Roman" w:hAnsi="Arial" w:cs="Arial"/>
          <w:color w:val="000000"/>
        </w:rPr>
        <w:t xml:space="preserve">, distribution). This, as well as the other factors affecting the efficiency of airway gene delivery should be discussed (e.g. particle size, hygroscopic properties of the vector </w:t>
      </w:r>
      <w:proofErr w:type="spellStart"/>
      <w:r w:rsidR="003C54FF" w:rsidRPr="00880D2C">
        <w:rPr>
          <w:rFonts w:ascii="Arial" w:eastAsia="Times New Roman" w:hAnsi="Arial" w:cs="Arial"/>
          <w:color w:val="000000"/>
        </w:rPr>
        <w:t>etc</w:t>
      </w:r>
      <w:proofErr w:type="spellEnd"/>
      <w:r w:rsidR="003C54FF" w:rsidRPr="00880D2C">
        <w:rPr>
          <w:rFonts w:ascii="Arial" w:eastAsia="Times New Roman" w:hAnsi="Arial" w:cs="Arial"/>
          <w:color w:val="000000"/>
        </w:rPr>
        <w:t>).</w:t>
      </w:r>
    </w:p>
    <w:p w14:paraId="4C0BE831" w14:textId="77777777" w:rsidR="003C54FF" w:rsidRPr="00880D2C" w:rsidRDefault="003C54FF" w:rsidP="00F74148">
      <w:pPr>
        <w:rPr>
          <w:rFonts w:ascii="Arial" w:hAnsi="Arial" w:cs="Arial"/>
        </w:rPr>
      </w:pPr>
    </w:p>
    <w:p w14:paraId="44084367" w14:textId="43486E0E" w:rsidR="005A4B5C" w:rsidRPr="00880D2C" w:rsidRDefault="00F74148" w:rsidP="006D0DA6">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38</w:t>
      </w:r>
      <w:r w:rsidR="003C54FF" w:rsidRPr="00880D2C">
        <w:rPr>
          <w:rFonts w:ascii="Arial" w:hAnsi="Arial" w:cs="Arial"/>
        </w:rPr>
        <w:t>:</w:t>
      </w:r>
      <w:r w:rsidR="002F32C0" w:rsidRPr="00880D2C">
        <w:rPr>
          <w:rFonts w:ascii="Arial" w:hAnsi="Arial" w:cs="Arial"/>
        </w:rPr>
        <w:t xml:space="preserve"> We discussed </w:t>
      </w:r>
      <w:r w:rsidR="00A56534" w:rsidRPr="00880D2C">
        <w:rPr>
          <w:rFonts w:ascii="Arial" w:hAnsi="Arial" w:cs="Arial"/>
        </w:rPr>
        <w:t>the fact that the Penn Century microsprayer is no longer commercially available</w:t>
      </w:r>
      <w:r w:rsidR="002F32C0" w:rsidRPr="00880D2C">
        <w:rPr>
          <w:rFonts w:ascii="Arial" w:hAnsi="Arial" w:cs="Arial"/>
        </w:rPr>
        <w:t xml:space="preserve"> with the editors prior to submitting this manuscript.</w:t>
      </w:r>
      <w:r w:rsidR="005A4B5C" w:rsidRPr="00880D2C">
        <w:rPr>
          <w:rFonts w:ascii="Arial" w:hAnsi="Arial" w:cs="Arial"/>
        </w:rPr>
        <w:t xml:space="preserve"> We tried to focus this Methods paper on the procedure of intubation to newborn pigs and passing an aerosolizing devise through an ET tube to deliver vector. It is not intended to be a comparison of aerosolizing devises. In the revised manuscript we removed the use of brand names (as per Journal style). Furthermore, we added </w:t>
      </w:r>
      <w:r w:rsidR="006D0DA6" w:rsidRPr="00880D2C">
        <w:rPr>
          <w:rFonts w:ascii="Arial" w:hAnsi="Arial" w:cs="Arial"/>
        </w:rPr>
        <w:t xml:space="preserve">details concerning different aerosolizing devises and particle sized in the Introduction (paragraphs 2 and 3). </w:t>
      </w:r>
      <w:r w:rsidR="005A4B5C" w:rsidRPr="00880D2C">
        <w:rPr>
          <w:rFonts w:ascii="Arial" w:hAnsi="Arial" w:cs="Arial"/>
        </w:rPr>
        <w:t>We are certainly motivated to identify alternatives to the Penn Century microsprayer</w:t>
      </w:r>
      <w:r w:rsidR="002F32C0" w:rsidRPr="00880D2C">
        <w:rPr>
          <w:rFonts w:ascii="Arial" w:hAnsi="Arial" w:cs="Arial"/>
        </w:rPr>
        <w:t xml:space="preserve"> </w:t>
      </w:r>
      <w:r w:rsidR="005A4B5C" w:rsidRPr="00880D2C">
        <w:rPr>
          <w:rFonts w:ascii="Arial" w:hAnsi="Arial" w:cs="Arial"/>
        </w:rPr>
        <w:t xml:space="preserve">and a formal </w:t>
      </w:r>
      <w:r w:rsidR="006D0DA6" w:rsidRPr="00880D2C">
        <w:rPr>
          <w:rFonts w:ascii="Arial" w:hAnsi="Arial" w:cs="Arial"/>
        </w:rPr>
        <w:t>comparison</w:t>
      </w:r>
      <w:r w:rsidR="005A4B5C" w:rsidRPr="00880D2C">
        <w:rPr>
          <w:rFonts w:ascii="Arial" w:hAnsi="Arial" w:cs="Arial"/>
        </w:rPr>
        <w:t xml:space="preserve"> could be the subject of a future publication.</w:t>
      </w:r>
    </w:p>
    <w:p w14:paraId="4CB2F48A" w14:textId="085C29BA" w:rsidR="00983615" w:rsidRPr="00880D2C" w:rsidRDefault="00983615" w:rsidP="006D0DA6">
      <w:pPr>
        <w:rPr>
          <w:rFonts w:ascii="Arial" w:hAnsi="Arial" w:cs="Arial"/>
        </w:rPr>
      </w:pPr>
    </w:p>
    <w:p w14:paraId="32307FA9" w14:textId="473FBAD9" w:rsidR="00983615" w:rsidRPr="00880D2C" w:rsidRDefault="00983615" w:rsidP="00983615">
      <w:pPr>
        <w:rPr>
          <w:rFonts w:ascii="Arial" w:hAnsi="Arial" w:cs="Arial"/>
          <w:color w:val="000000" w:themeColor="text1"/>
        </w:rPr>
      </w:pPr>
      <w:r w:rsidRPr="00880D2C">
        <w:rPr>
          <w:rFonts w:ascii="Arial" w:hAnsi="Arial" w:cs="Arial"/>
        </w:rPr>
        <w:t xml:space="preserve">The following statement was added to the Introduction (lines </w:t>
      </w:r>
      <w:r w:rsidR="00E1666A" w:rsidRPr="00880D2C">
        <w:rPr>
          <w:rFonts w:ascii="Arial" w:hAnsi="Arial" w:cs="Arial"/>
        </w:rPr>
        <w:t>9</w:t>
      </w:r>
      <w:r w:rsidR="0015299A">
        <w:rPr>
          <w:rFonts w:ascii="Arial" w:hAnsi="Arial" w:cs="Arial"/>
        </w:rPr>
        <w:t>1</w:t>
      </w:r>
      <w:r w:rsidR="00E1666A" w:rsidRPr="00880D2C">
        <w:rPr>
          <w:rFonts w:ascii="Arial" w:hAnsi="Arial" w:cs="Arial"/>
        </w:rPr>
        <w:t>-9</w:t>
      </w:r>
      <w:r w:rsidR="0015299A">
        <w:rPr>
          <w:rFonts w:ascii="Arial" w:hAnsi="Arial" w:cs="Arial"/>
        </w:rPr>
        <w:t>4</w:t>
      </w:r>
      <w:r w:rsidR="00E1666A" w:rsidRPr="00880D2C">
        <w:rPr>
          <w:rFonts w:ascii="Arial" w:hAnsi="Arial" w:cs="Arial"/>
        </w:rPr>
        <w:t>)</w:t>
      </w:r>
      <w:proofErr w:type="gramStart"/>
      <w:r w:rsidR="00E1666A" w:rsidRPr="00880D2C">
        <w:rPr>
          <w:rFonts w:ascii="Arial" w:hAnsi="Arial" w:cs="Arial"/>
        </w:rPr>
        <w:t>:  “</w:t>
      </w:r>
      <w:proofErr w:type="gramEnd"/>
      <w:r w:rsidRPr="00880D2C">
        <w:rPr>
          <w:rFonts w:ascii="Arial" w:hAnsi="Arial" w:cs="Arial"/>
          <w:color w:val="FF0000"/>
        </w:rPr>
        <w:t>T</w:t>
      </w:r>
      <w:r w:rsidRPr="00880D2C">
        <w:rPr>
          <w:rFonts w:ascii="Arial" w:eastAsia="Times New Roman" w:hAnsi="Arial" w:cs="Arial"/>
          <w:color w:val="FF0000"/>
        </w:rPr>
        <w:t>he aero</w:t>
      </w:r>
      <w:r w:rsidRPr="00880D2C">
        <w:rPr>
          <w:rFonts w:ascii="Arial" w:hAnsi="Arial" w:cs="Arial"/>
          <w:color w:val="FF0000"/>
        </w:rPr>
        <w:t>so</w:t>
      </w:r>
      <w:r w:rsidRPr="00880D2C">
        <w:rPr>
          <w:rFonts w:ascii="Arial" w:eastAsia="Times New Roman" w:hAnsi="Arial" w:cs="Arial"/>
          <w:color w:val="FF0000"/>
        </w:rPr>
        <w:t xml:space="preserve">lization device </w:t>
      </w:r>
      <w:r w:rsidRPr="00880D2C">
        <w:rPr>
          <w:rFonts w:ascii="Arial" w:hAnsi="Arial" w:cs="Arial"/>
          <w:color w:val="FF0000"/>
        </w:rPr>
        <w:t>and droplet size may play</w:t>
      </w:r>
      <w:r w:rsidRPr="00880D2C">
        <w:rPr>
          <w:rFonts w:ascii="Arial" w:eastAsia="Times New Roman" w:hAnsi="Arial" w:cs="Arial"/>
          <w:color w:val="FF0000"/>
        </w:rPr>
        <w:t xml:space="preserve"> an important role in the efficiency and distribution </w:t>
      </w:r>
      <w:r w:rsidRPr="00880D2C">
        <w:rPr>
          <w:rFonts w:ascii="Arial" w:hAnsi="Arial" w:cs="Arial"/>
          <w:color w:val="FF0000"/>
        </w:rPr>
        <w:t>of vector mediated transgene expression. Here, we focus on the procedure of intubation in newborn pigs and passing an aerosolizing catheter through an ET tube to deliver vector</w:t>
      </w:r>
      <w:r w:rsidRPr="00880D2C">
        <w:rPr>
          <w:rFonts w:ascii="Arial" w:hAnsi="Arial" w:cs="Arial"/>
        </w:rPr>
        <w:t>.</w:t>
      </w:r>
      <w:r w:rsidR="00E1666A" w:rsidRPr="00880D2C">
        <w:rPr>
          <w:rFonts w:ascii="Arial" w:hAnsi="Arial" w:cs="Arial"/>
        </w:rPr>
        <w:t>”</w:t>
      </w:r>
    </w:p>
    <w:p w14:paraId="2FA94955" w14:textId="77777777" w:rsidR="00F74148" w:rsidRPr="00880D2C" w:rsidRDefault="00F74148" w:rsidP="00F74148">
      <w:pPr>
        <w:rPr>
          <w:rFonts w:ascii="Arial" w:hAnsi="Arial" w:cs="Arial"/>
          <w:u w:val="single"/>
        </w:rPr>
      </w:pPr>
    </w:p>
    <w:p w14:paraId="29F4AFD7" w14:textId="11E6AEE0" w:rsidR="003C54FF"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39</w:t>
      </w:r>
      <w:r w:rsidR="003C54FF" w:rsidRPr="00880D2C">
        <w:rPr>
          <w:rFonts w:ascii="Arial" w:hAnsi="Arial" w:cs="Arial"/>
        </w:rPr>
        <w:t>:</w:t>
      </w:r>
      <w:r w:rsidR="003C54FF" w:rsidRPr="00880D2C">
        <w:rPr>
          <w:rFonts w:ascii="Arial" w:eastAsia="Times New Roman" w:hAnsi="Arial" w:cs="Arial"/>
          <w:color w:val="000000"/>
        </w:rPr>
        <w:t xml:space="preserve"> Another important factor which plays a role in the airway gene delivery in large animals is the ventilation pattern. The depth and rate of breathing affect the deposition pattern of the particles. If a ventilator is not used and the pig retains the own breathing pattern, it should be mentioned that the </w:t>
      </w:r>
      <w:proofErr w:type="spellStart"/>
      <w:r w:rsidR="003C54FF" w:rsidRPr="00880D2C">
        <w:rPr>
          <w:rFonts w:ascii="Arial" w:eastAsia="Times New Roman" w:hAnsi="Arial" w:cs="Arial"/>
          <w:color w:val="000000"/>
        </w:rPr>
        <w:t>aerolization</w:t>
      </w:r>
      <w:proofErr w:type="spellEnd"/>
      <w:r w:rsidR="003C54FF" w:rsidRPr="00880D2C">
        <w:rPr>
          <w:rFonts w:ascii="Arial" w:eastAsia="Times New Roman" w:hAnsi="Arial" w:cs="Arial"/>
          <w:color w:val="000000"/>
        </w:rPr>
        <w:t xml:space="preserve"> is given during inhalation.</w:t>
      </w:r>
      <w:r w:rsidR="003C54FF" w:rsidRPr="00880D2C">
        <w:rPr>
          <w:rFonts w:ascii="Arial" w:eastAsia="Times New Roman" w:hAnsi="Arial" w:cs="Arial"/>
          <w:color w:val="000000"/>
        </w:rPr>
        <w:br/>
      </w:r>
    </w:p>
    <w:p w14:paraId="1E140D2E" w14:textId="5C50E2FA"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39</w:t>
      </w:r>
      <w:r w:rsidR="003C54FF" w:rsidRPr="00880D2C">
        <w:rPr>
          <w:rFonts w:ascii="Arial" w:hAnsi="Arial" w:cs="Arial"/>
        </w:rPr>
        <w:t>:</w:t>
      </w:r>
      <w:r w:rsidR="00DA2D7C" w:rsidRPr="00880D2C">
        <w:rPr>
          <w:rFonts w:ascii="Arial" w:hAnsi="Arial" w:cs="Arial"/>
        </w:rPr>
        <w:t xml:space="preserve"> The respiration rate of a newborn pig under anesthesia is ~30-40 breaths/minute (1-2 breaths/2 seconds) and the delivery takes ~4 seconds. As such, some vector will be delivered during inspiration and expiration.</w:t>
      </w:r>
      <w:r w:rsidR="00E21433" w:rsidRPr="00880D2C">
        <w:rPr>
          <w:rFonts w:ascii="Arial" w:hAnsi="Arial" w:cs="Arial"/>
        </w:rPr>
        <w:t xml:space="preserve"> In addition, as now mentioned (line </w:t>
      </w:r>
      <w:r w:rsidR="00B4721F" w:rsidRPr="00880D2C">
        <w:rPr>
          <w:rFonts w:ascii="Arial" w:hAnsi="Arial" w:cs="Arial"/>
        </w:rPr>
        <w:t>20</w:t>
      </w:r>
      <w:r w:rsidR="0015299A">
        <w:rPr>
          <w:rFonts w:ascii="Arial" w:hAnsi="Arial" w:cs="Arial"/>
        </w:rPr>
        <w:t>0</w:t>
      </w:r>
      <w:r w:rsidR="00B4721F" w:rsidRPr="00880D2C">
        <w:rPr>
          <w:rFonts w:ascii="Arial" w:hAnsi="Arial" w:cs="Arial"/>
        </w:rPr>
        <w:t>-20</w:t>
      </w:r>
      <w:r w:rsidR="0015299A">
        <w:rPr>
          <w:rFonts w:ascii="Arial" w:hAnsi="Arial" w:cs="Arial"/>
        </w:rPr>
        <w:t>1</w:t>
      </w:r>
      <w:r w:rsidR="00E21433" w:rsidRPr="00880D2C">
        <w:rPr>
          <w:rFonts w:ascii="Arial" w:hAnsi="Arial" w:cs="Arial"/>
        </w:rPr>
        <w:t>): “</w:t>
      </w:r>
      <w:r w:rsidR="00E21433" w:rsidRPr="00880D2C">
        <w:rPr>
          <w:rFonts w:ascii="Arial" w:hAnsi="Arial" w:cs="Arial"/>
          <w:color w:val="FF0000"/>
        </w:rPr>
        <w:t>Apnea is a common response to intubation in newborn pigs</w:t>
      </w:r>
      <w:r w:rsidR="00B4721F" w:rsidRPr="00880D2C">
        <w:rPr>
          <w:rFonts w:ascii="Arial" w:hAnsi="Arial" w:cs="Arial"/>
          <w:color w:val="FF0000"/>
        </w:rPr>
        <w:t>.</w:t>
      </w:r>
      <w:r w:rsidR="00B4721F" w:rsidRPr="00880D2C">
        <w:rPr>
          <w:rFonts w:ascii="Arial" w:hAnsi="Arial" w:cs="Arial"/>
          <w:bCs/>
          <w:color w:val="FF0000"/>
          <w:highlight w:val="yellow"/>
        </w:rPr>
        <w:t xml:space="preserve"> </w:t>
      </w:r>
      <w:r w:rsidR="00B4721F" w:rsidRPr="00880D2C">
        <w:rPr>
          <w:rFonts w:ascii="Arial" w:hAnsi="Arial" w:cs="Arial"/>
          <w:bCs/>
          <w:color w:val="FF0000"/>
        </w:rPr>
        <w:t>Sporadic breathing may last 2-3 minutes. Gentle chest compressions can help facilitate normal breathing.</w:t>
      </w:r>
      <w:r w:rsidR="00E21433" w:rsidRPr="00880D2C">
        <w:rPr>
          <w:rFonts w:ascii="Arial" w:hAnsi="Arial" w:cs="Arial"/>
        </w:rPr>
        <w:t>”</w:t>
      </w:r>
    </w:p>
    <w:p w14:paraId="024A6CFD" w14:textId="77777777" w:rsidR="00F74148" w:rsidRPr="00880D2C" w:rsidRDefault="00F74148" w:rsidP="00F74148">
      <w:pPr>
        <w:rPr>
          <w:rFonts w:ascii="Arial" w:hAnsi="Arial" w:cs="Arial"/>
          <w:u w:val="single"/>
        </w:rPr>
      </w:pPr>
    </w:p>
    <w:p w14:paraId="7C43E020" w14:textId="7E7B0056"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40</w:t>
      </w:r>
      <w:r w:rsidR="003C54FF" w:rsidRPr="00880D2C">
        <w:rPr>
          <w:rFonts w:ascii="Arial" w:hAnsi="Arial" w:cs="Arial"/>
        </w:rPr>
        <w:t>:</w:t>
      </w:r>
      <w:r w:rsidR="003C54FF" w:rsidRPr="00880D2C">
        <w:rPr>
          <w:rFonts w:ascii="Arial" w:eastAsia="Times New Roman" w:hAnsi="Arial" w:cs="Arial"/>
          <w:color w:val="000000"/>
        </w:rPr>
        <w:t xml:space="preserve"> Introduction: Lines 61-69: the authors may consider including this paragraph to the representative results and not in the introduction.</w:t>
      </w:r>
    </w:p>
    <w:p w14:paraId="62867793" w14:textId="77777777" w:rsidR="003C54FF" w:rsidRPr="00880D2C" w:rsidRDefault="003C54FF" w:rsidP="00F74148">
      <w:pPr>
        <w:rPr>
          <w:rFonts w:ascii="Arial" w:hAnsi="Arial" w:cs="Arial"/>
        </w:rPr>
      </w:pPr>
    </w:p>
    <w:p w14:paraId="52FA3100" w14:textId="30D0856E"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40</w:t>
      </w:r>
      <w:r w:rsidR="003C54FF" w:rsidRPr="00880D2C">
        <w:rPr>
          <w:rFonts w:ascii="Arial" w:hAnsi="Arial" w:cs="Arial"/>
        </w:rPr>
        <w:t>:</w:t>
      </w:r>
      <w:r w:rsidR="008A25E8" w:rsidRPr="00880D2C">
        <w:rPr>
          <w:rFonts w:ascii="Arial" w:hAnsi="Arial" w:cs="Arial"/>
        </w:rPr>
        <w:t xml:space="preserve">  The paragraph was moved as suggested (lines </w:t>
      </w:r>
      <w:r w:rsidR="00E51FE9" w:rsidRPr="00880D2C">
        <w:rPr>
          <w:rFonts w:ascii="Arial" w:hAnsi="Arial" w:cs="Arial"/>
        </w:rPr>
        <w:t>21</w:t>
      </w:r>
      <w:r w:rsidR="002676D5">
        <w:rPr>
          <w:rFonts w:ascii="Arial" w:hAnsi="Arial" w:cs="Arial"/>
        </w:rPr>
        <w:t>0</w:t>
      </w:r>
      <w:r w:rsidR="00E51FE9" w:rsidRPr="00880D2C">
        <w:rPr>
          <w:rFonts w:ascii="Arial" w:hAnsi="Arial" w:cs="Arial"/>
        </w:rPr>
        <w:t>-2</w:t>
      </w:r>
      <w:r w:rsidR="002676D5">
        <w:rPr>
          <w:rFonts w:ascii="Arial" w:hAnsi="Arial" w:cs="Arial"/>
        </w:rPr>
        <w:t>19</w:t>
      </w:r>
      <w:r w:rsidR="008A25E8" w:rsidRPr="00880D2C">
        <w:rPr>
          <w:rFonts w:ascii="Arial" w:hAnsi="Arial" w:cs="Arial"/>
        </w:rPr>
        <w:t>).</w:t>
      </w:r>
    </w:p>
    <w:p w14:paraId="68C99C57" w14:textId="42385CF3" w:rsidR="00F74148" w:rsidRPr="00880D2C" w:rsidRDefault="00F74148">
      <w:pPr>
        <w:rPr>
          <w:rFonts w:ascii="Arial" w:hAnsi="Arial" w:cs="Arial"/>
          <w:u w:val="single"/>
        </w:rPr>
      </w:pPr>
    </w:p>
    <w:p w14:paraId="0BDEEDB1" w14:textId="3E06E30C" w:rsidR="00F74148"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41</w:t>
      </w:r>
      <w:r w:rsidR="003C54FF" w:rsidRPr="00880D2C">
        <w:rPr>
          <w:rFonts w:ascii="Arial" w:hAnsi="Arial" w:cs="Arial"/>
        </w:rPr>
        <w:t>:</w:t>
      </w:r>
      <w:r w:rsidR="003C54FF" w:rsidRPr="00880D2C">
        <w:rPr>
          <w:rFonts w:ascii="Arial" w:eastAsia="Times New Roman" w:hAnsi="Arial" w:cs="Arial"/>
          <w:color w:val="000000"/>
        </w:rPr>
        <w:t xml:space="preserve"> Preparation:</w:t>
      </w:r>
      <w:r w:rsidR="003C54FF" w:rsidRPr="00880D2C">
        <w:rPr>
          <w:rFonts w:ascii="Arial" w:eastAsia="Times New Roman" w:hAnsi="Arial" w:cs="Arial"/>
          <w:color w:val="000000"/>
        </w:rPr>
        <w:br/>
        <w:t>Since a larynx mask is used, it is essential to mention that the animals have to fast overnight in order to prevent aspiration.</w:t>
      </w:r>
      <w:r w:rsidR="003C54FF" w:rsidRPr="00880D2C">
        <w:rPr>
          <w:rFonts w:ascii="Arial" w:eastAsia="Times New Roman" w:hAnsi="Arial" w:cs="Arial"/>
          <w:color w:val="000000"/>
        </w:rPr>
        <w:br/>
      </w:r>
    </w:p>
    <w:p w14:paraId="02515E78" w14:textId="3881BFC1" w:rsidR="00F74148" w:rsidRPr="00880D2C" w:rsidRDefault="00F74148" w:rsidP="00F74148">
      <w:pPr>
        <w:rPr>
          <w:rFonts w:ascii="Arial" w:hAnsi="Arial" w:cs="Arial"/>
          <w:color w:val="000000" w:themeColor="text1"/>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41</w:t>
      </w:r>
      <w:r w:rsidR="003C54FF" w:rsidRPr="00880D2C">
        <w:rPr>
          <w:rFonts w:ascii="Arial" w:hAnsi="Arial" w:cs="Arial"/>
        </w:rPr>
        <w:t>:</w:t>
      </w:r>
      <w:r w:rsidR="002F32C0" w:rsidRPr="00880D2C">
        <w:rPr>
          <w:rFonts w:ascii="Arial" w:hAnsi="Arial" w:cs="Arial"/>
        </w:rPr>
        <w:t xml:space="preserve"> Line 1</w:t>
      </w:r>
      <w:r w:rsidR="00E51FE9" w:rsidRPr="00880D2C">
        <w:rPr>
          <w:rFonts w:ascii="Arial" w:hAnsi="Arial" w:cs="Arial"/>
        </w:rPr>
        <w:t>41</w:t>
      </w:r>
      <w:r w:rsidR="002F32C0" w:rsidRPr="00880D2C">
        <w:rPr>
          <w:rFonts w:ascii="Arial" w:hAnsi="Arial" w:cs="Arial"/>
        </w:rPr>
        <w:t xml:space="preserve"> now reads: “</w:t>
      </w:r>
      <w:r w:rsidR="002F32C0" w:rsidRPr="00880D2C">
        <w:rPr>
          <w:rFonts w:ascii="Arial" w:hAnsi="Arial" w:cs="Arial"/>
          <w:color w:val="FF0000"/>
        </w:rPr>
        <w:t>NOTE: Animals must fast prior to sedation to prevent aspiration during delivery.</w:t>
      </w:r>
      <w:r w:rsidR="002F32C0" w:rsidRPr="00880D2C">
        <w:rPr>
          <w:rFonts w:ascii="Arial" w:hAnsi="Arial" w:cs="Arial"/>
          <w:color w:val="000000" w:themeColor="text1"/>
        </w:rPr>
        <w:t>”</w:t>
      </w:r>
    </w:p>
    <w:p w14:paraId="06A1D9CB" w14:textId="77777777" w:rsidR="00F74148" w:rsidRPr="00880D2C" w:rsidRDefault="00F74148" w:rsidP="00F74148">
      <w:pPr>
        <w:rPr>
          <w:rFonts w:ascii="Arial" w:hAnsi="Arial" w:cs="Arial"/>
          <w:u w:val="single"/>
        </w:rPr>
      </w:pPr>
    </w:p>
    <w:p w14:paraId="0A2CFD12" w14:textId="3BD01486" w:rsidR="00F74148" w:rsidRPr="00880D2C" w:rsidRDefault="00F74148" w:rsidP="00F74148">
      <w:pPr>
        <w:rPr>
          <w:rFonts w:ascii="Arial" w:hAnsi="Arial" w:cs="Arial"/>
        </w:rPr>
      </w:pPr>
      <w:r w:rsidRPr="00880D2C">
        <w:rPr>
          <w:rFonts w:ascii="Arial" w:hAnsi="Arial" w:cs="Arial"/>
          <w:u w:val="single"/>
        </w:rPr>
        <w:lastRenderedPageBreak/>
        <w:t>Comment</w:t>
      </w:r>
      <w:r w:rsidR="003C54FF" w:rsidRPr="00880D2C">
        <w:rPr>
          <w:rFonts w:ascii="Arial" w:hAnsi="Arial" w:cs="Arial"/>
          <w:u w:val="single"/>
        </w:rPr>
        <w:t xml:space="preserve"> </w:t>
      </w:r>
      <w:r w:rsidR="003E3F57" w:rsidRPr="00880D2C">
        <w:rPr>
          <w:rFonts w:ascii="Arial" w:hAnsi="Arial" w:cs="Arial"/>
          <w:u w:val="single"/>
        </w:rPr>
        <w:t>42</w:t>
      </w:r>
      <w:r w:rsidR="003C54FF" w:rsidRPr="00880D2C">
        <w:rPr>
          <w:rFonts w:ascii="Arial" w:hAnsi="Arial" w:cs="Arial"/>
        </w:rPr>
        <w:t>:</w:t>
      </w:r>
      <w:r w:rsidR="003C54FF" w:rsidRPr="00880D2C">
        <w:rPr>
          <w:rFonts w:ascii="Arial" w:eastAsia="Times New Roman" w:hAnsi="Arial" w:cs="Arial"/>
          <w:color w:val="000000"/>
        </w:rPr>
        <w:t xml:space="preserve"> Intubation:</w:t>
      </w:r>
      <w:r w:rsidR="003C54FF" w:rsidRPr="00880D2C">
        <w:rPr>
          <w:rFonts w:ascii="Arial" w:eastAsia="Times New Roman" w:hAnsi="Arial" w:cs="Arial"/>
          <w:color w:val="000000"/>
        </w:rPr>
        <w:br/>
        <w:t xml:space="preserve">The way to assess the success of intubation in alive animals is of importance and should be mentioned. The visualization of the tube in CT is not the gold standard. The immediate test of successful intubation is the use of an </w:t>
      </w:r>
      <w:proofErr w:type="spellStart"/>
      <w:r w:rsidR="003C54FF" w:rsidRPr="00880D2C">
        <w:rPr>
          <w:rFonts w:ascii="Arial" w:eastAsia="Times New Roman" w:hAnsi="Arial" w:cs="Arial"/>
          <w:color w:val="000000"/>
        </w:rPr>
        <w:t>ambu</w:t>
      </w:r>
      <w:proofErr w:type="spellEnd"/>
      <w:r w:rsidR="003C54FF" w:rsidRPr="00880D2C">
        <w:rPr>
          <w:rFonts w:ascii="Arial" w:eastAsia="Times New Roman" w:hAnsi="Arial" w:cs="Arial"/>
          <w:color w:val="000000"/>
        </w:rPr>
        <w:t xml:space="preserve"> bag to ventilate, auscultate both lungs and confirm the movement of both the left and right thorax parts during inhalation. </w:t>
      </w:r>
      <w:proofErr w:type="gramStart"/>
      <w:r w:rsidR="003C54FF" w:rsidRPr="00880D2C">
        <w:rPr>
          <w:rFonts w:ascii="Arial" w:eastAsia="Times New Roman" w:hAnsi="Arial" w:cs="Arial"/>
          <w:color w:val="000000"/>
        </w:rPr>
        <w:t>Also</w:t>
      </w:r>
      <w:proofErr w:type="gramEnd"/>
      <w:r w:rsidR="003C54FF" w:rsidRPr="00880D2C">
        <w:rPr>
          <w:rFonts w:ascii="Arial" w:eastAsia="Times New Roman" w:hAnsi="Arial" w:cs="Arial"/>
          <w:color w:val="000000"/>
        </w:rPr>
        <w:t xml:space="preserve"> it is important to mention the one-side intubation as a potential complication. Besides the clinical signs, a simple x-ray would visualize the endotracheal tube. This method is much easier and cheaper than a CT scan.</w:t>
      </w:r>
      <w:r w:rsidR="003C54FF" w:rsidRPr="00880D2C">
        <w:rPr>
          <w:rFonts w:ascii="Arial" w:eastAsia="Times New Roman" w:hAnsi="Arial" w:cs="Arial"/>
          <w:color w:val="000000"/>
        </w:rPr>
        <w:br/>
      </w:r>
    </w:p>
    <w:p w14:paraId="0D69F6FC" w14:textId="77D91AFA" w:rsidR="00832E3D" w:rsidRPr="00880D2C" w:rsidRDefault="00F74148" w:rsidP="00832E3D">
      <w:pPr>
        <w:rPr>
          <w:rFonts w:ascii="Arial" w:hAnsi="Arial" w:cs="Arial"/>
          <w:color w:val="FF0000"/>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42</w:t>
      </w:r>
      <w:r w:rsidR="003C54FF" w:rsidRPr="00880D2C">
        <w:rPr>
          <w:rFonts w:ascii="Arial" w:hAnsi="Arial" w:cs="Arial"/>
        </w:rPr>
        <w:t>:</w:t>
      </w:r>
      <w:r w:rsidR="00D62AC2" w:rsidRPr="00880D2C">
        <w:rPr>
          <w:rFonts w:ascii="Arial" w:hAnsi="Arial" w:cs="Arial"/>
        </w:rPr>
        <w:t xml:space="preserve">  </w:t>
      </w:r>
      <w:r w:rsidR="00D62AC2" w:rsidRPr="00880D2C">
        <w:rPr>
          <w:rFonts w:ascii="Arial" w:hAnsi="Arial" w:cs="Arial"/>
          <w:color w:val="FF0000"/>
        </w:rPr>
        <w:t xml:space="preserve">The following was added to the revised manuscript (line </w:t>
      </w:r>
      <w:r w:rsidR="00BC0379" w:rsidRPr="00880D2C">
        <w:rPr>
          <w:rFonts w:ascii="Arial" w:hAnsi="Arial" w:cs="Arial"/>
          <w:color w:val="FF0000"/>
        </w:rPr>
        <w:t>2</w:t>
      </w:r>
      <w:r w:rsidR="002676D5">
        <w:rPr>
          <w:rFonts w:ascii="Arial" w:hAnsi="Arial" w:cs="Arial"/>
          <w:color w:val="FF0000"/>
        </w:rPr>
        <w:t>29</w:t>
      </w:r>
      <w:r w:rsidR="00BC0379" w:rsidRPr="00880D2C">
        <w:rPr>
          <w:rFonts w:ascii="Arial" w:hAnsi="Arial" w:cs="Arial"/>
          <w:color w:val="FF0000"/>
        </w:rPr>
        <w:t>-23</w:t>
      </w:r>
      <w:r w:rsidR="002676D5">
        <w:rPr>
          <w:rFonts w:ascii="Arial" w:hAnsi="Arial" w:cs="Arial"/>
          <w:color w:val="FF0000"/>
        </w:rPr>
        <w:t>1</w:t>
      </w:r>
      <w:r w:rsidR="00D62AC2" w:rsidRPr="00880D2C">
        <w:rPr>
          <w:rFonts w:ascii="Arial" w:hAnsi="Arial" w:cs="Arial"/>
          <w:color w:val="FF0000"/>
        </w:rPr>
        <w:t xml:space="preserve">): “In past experiments, we used X-ray imaging to confirm airway catheter placement in rabbits. X-ray is a less expensive and more accessible alternative to CT imaging.”  </w:t>
      </w:r>
      <w:r w:rsidR="00832E3D" w:rsidRPr="00880D2C">
        <w:rPr>
          <w:rFonts w:ascii="Arial" w:hAnsi="Arial" w:cs="Arial"/>
          <w:color w:val="FF0000"/>
        </w:rPr>
        <w:t xml:space="preserve">(Lines </w:t>
      </w:r>
      <w:r w:rsidR="00BC0379" w:rsidRPr="00880D2C">
        <w:rPr>
          <w:rFonts w:ascii="Arial" w:hAnsi="Arial" w:cs="Arial"/>
          <w:color w:val="FF0000"/>
        </w:rPr>
        <w:t>17</w:t>
      </w:r>
      <w:r w:rsidR="002676D5">
        <w:rPr>
          <w:rFonts w:ascii="Arial" w:hAnsi="Arial" w:cs="Arial"/>
          <w:color w:val="FF0000"/>
        </w:rPr>
        <w:t>2</w:t>
      </w:r>
      <w:r w:rsidR="00BC0379" w:rsidRPr="00880D2C">
        <w:rPr>
          <w:rFonts w:ascii="Arial" w:hAnsi="Arial" w:cs="Arial"/>
          <w:color w:val="FF0000"/>
        </w:rPr>
        <w:t>-17</w:t>
      </w:r>
      <w:r w:rsidR="002676D5">
        <w:rPr>
          <w:rFonts w:ascii="Arial" w:hAnsi="Arial" w:cs="Arial"/>
          <w:color w:val="FF0000"/>
        </w:rPr>
        <w:t>3</w:t>
      </w:r>
      <w:r w:rsidR="00832E3D" w:rsidRPr="00880D2C">
        <w:rPr>
          <w:rFonts w:ascii="Arial" w:hAnsi="Arial" w:cs="Arial"/>
          <w:color w:val="FF0000"/>
        </w:rPr>
        <w:t>) “In small animals, there is risk of one side intubation and trimming 3-5 cm from the ET tube may be warranted.”</w:t>
      </w:r>
    </w:p>
    <w:p w14:paraId="31DE0FFC" w14:textId="2F17F184" w:rsidR="00832E3D" w:rsidRPr="00880D2C" w:rsidRDefault="00832E3D" w:rsidP="00832E3D">
      <w:pPr>
        <w:rPr>
          <w:rFonts w:ascii="Arial" w:hAnsi="Arial" w:cs="Arial"/>
          <w:color w:val="FF0000"/>
        </w:rPr>
      </w:pPr>
    </w:p>
    <w:p w14:paraId="2EDC4E0A" w14:textId="3BABF4A4" w:rsidR="00F74148" w:rsidRPr="00880D2C" w:rsidRDefault="00832E3D" w:rsidP="00D62AC2">
      <w:pPr>
        <w:rPr>
          <w:rFonts w:ascii="Arial" w:hAnsi="Arial" w:cs="Arial"/>
          <w:color w:val="FF0000"/>
        </w:rPr>
      </w:pPr>
      <w:r w:rsidRPr="00880D2C">
        <w:rPr>
          <w:rFonts w:ascii="Arial" w:hAnsi="Arial" w:cs="Arial"/>
          <w:color w:val="FF0000"/>
        </w:rPr>
        <w:t xml:space="preserve">We have </w:t>
      </w:r>
      <w:r w:rsidR="00D00CB4" w:rsidRPr="00880D2C">
        <w:rPr>
          <w:rFonts w:ascii="Arial" w:hAnsi="Arial" w:cs="Arial"/>
          <w:color w:val="FF0000"/>
        </w:rPr>
        <w:t xml:space="preserve">no </w:t>
      </w:r>
      <w:r w:rsidRPr="00880D2C">
        <w:rPr>
          <w:rFonts w:ascii="Arial" w:hAnsi="Arial" w:cs="Arial"/>
          <w:color w:val="FF0000"/>
        </w:rPr>
        <w:t xml:space="preserve">experience using an </w:t>
      </w:r>
      <w:proofErr w:type="spellStart"/>
      <w:r w:rsidRPr="00880D2C">
        <w:rPr>
          <w:rFonts w:ascii="Arial" w:hAnsi="Arial" w:cs="Arial"/>
          <w:color w:val="FF0000"/>
        </w:rPr>
        <w:t>Ambu</w:t>
      </w:r>
      <w:proofErr w:type="spellEnd"/>
      <w:r w:rsidRPr="00880D2C">
        <w:rPr>
          <w:rFonts w:ascii="Arial" w:hAnsi="Arial" w:cs="Arial"/>
          <w:color w:val="FF0000"/>
        </w:rPr>
        <w:t xml:space="preserve"> bag </w:t>
      </w:r>
      <w:r w:rsidR="00D00CB4" w:rsidRPr="00880D2C">
        <w:rPr>
          <w:rFonts w:ascii="Arial" w:hAnsi="Arial" w:cs="Arial"/>
          <w:color w:val="FF0000"/>
        </w:rPr>
        <w:t xml:space="preserve">as a confirmatory method </w:t>
      </w:r>
      <w:r w:rsidRPr="00880D2C">
        <w:rPr>
          <w:rFonts w:ascii="Arial" w:hAnsi="Arial" w:cs="Arial"/>
          <w:color w:val="FF0000"/>
        </w:rPr>
        <w:t>but it will be a strategy to try in future studies.</w:t>
      </w:r>
    </w:p>
    <w:p w14:paraId="041E18F5" w14:textId="77777777" w:rsidR="00D62AC2" w:rsidRPr="00880D2C" w:rsidRDefault="00D62AC2" w:rsidP="00F74148">
      <w:pPr>
        <w:rPr>
          <w:rFonts w:ascii="Arial" w:hAnsi="Arial" w:cs="Arial"/>
          <w:u w:val="single"/>
        </w:rPr>
      </w:pPr>
    </w:p>
    <w:p w14:paraId="54AAAFEC" w14:textId="145089B7" w:rsidR="00F74148"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43</w:t>
      </w:r>
      <w:r w:rsidR="003C54FF" w:rsidRPr="00880D2C">
        <w:rPr>
          <w:rFonts w:ascii="Arial" w:hAnsi="Arial" w:cs="Arial"/>
        </w:rPr>
        <w:t>:</w:t>
      </w:r>
      <w:r w:rsidR="008A0AFB" w:rsidRPr="00880D2C">
        <w:rPr>
          <w:rFonts w:ascii="Arial" w:eastAsia="Times New Roman" w:hAnsi="Arial" w:cs="Arial"/>
          <w:color w:val="000000"/>
        </w:rPr>
        <w:t xml:space="preserve"> </w:t>
      </w:r>
      <w:proofErr w:type="spellStart"/>
      <w:r w:rsidR="008A0AFB" w:rsidRPr="00880D2C">
        <w:rPr>
          <w:rFonts w:ascii="Arial" w:eastAsia="Times New Roman" w:hAnsi="Arial" w:cs="Arial"/>
          <w:color w:val="000000"/>
        </w:rPr>
        <w:t>Aerolization</w:t>
      </w:r>
      <w:proofErr w:type="spellEnd"/>
      <w:r w:rsidR="008A0AFB" w:rsidRPr="00880D2C">
        <w:rPr>
          <w:rFonts w:ascii="Arial" w:eastAsia="Times New Roman" w:hAnsi="Arial" w:cs="Arial"/>
          <w:color w:val="000000"/>
        </w:rPr>
        <w:t>:</w:t>
      </w:r>
      <w:r w:rsidR="008A0AFB" w:rsidRPr="00880D2C">
        <w:rPr>
          <w:rFonts w:ascii="Arial" w:eastAsia="Times New Roman" w:hAnsi="Arial" w:cs="Arial"/>
          <w:color w:val="000000"/>
        </w:rPr>
        <w:br/>
        <w:t>More details are needed. What is to the experience of the authors the best volume to be used for which animal weight? Too much fluid can cause respiratory insufficiency.</w:t>
      </w:r>
      <w:r w:rsidR="008A0AFB" w:rsidRPr="00880D2C">
        <w:rPr>
          <w:rFonts w:ascii="Arial" w:eastAsia="Times New Roman" w:hAnsi="Arial" w:cs="Arial"/>
          <w:color w:val="000000"/>
        </w:rPr>
        <w:br/>
      </w:r>
    </w:p>
    <w:p w14:paraId="332BC5DB" w14:textId="40D9E6C1" w:rsidR="00F74148" w:rsidRPr="00880D2C" w:rsidRDefault="00F74148" w:rsidP="008A25E8">
      <w:pPr>
        <w:rPr>
          <w:rFonts w:ascii="Arial" w:hAnsi="Arial" w:cs="Arial"/>
          <w:color w:val="000000" w:themeColor="text1"/>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43</w:t>
      </w:r>
      <w:r w:rsidR="003C54FF" w:rsidRPr="00880D2C">
        <w:rPr>
          <w:rFonts w:ascii="Arial" w:hAnsi="Arial" w:cs="Arial"/>
        </w:rPr>
        <w:t>:</w:t>
      </w:r>
      <w:r w:rsidR="008041E3" w:rsidRPr="00880D2C">
        <w:rPr>
          <w:rFonts w:ascii="Arial" w:hAnsi="Arial" w:cs="Arial"/>
        </w:rPr>
        <w:t xml:space="preserve"> Line 1</w:t>
      </w:r>
      <w:r w:rsidR="00950D89" w:rsidRPr="00880D2C">
        <w:rPr>
          <w:rFonts w:ascii="Arial" w:hAnsi="Arial" w:cs="Arial"/>
        </w:rPr>
        <w:t>8</w:t>
      </w:r>
      <w:r w:rsidR="002676D5">
        <w:rPr>
          <w:rFonts w:ascii="Arial" w:hAnsi="Arial" w:cs="Arial"/>
        </w:rPr>
        <w:t>8</w:t>
      </w:r>
      <w:r w:rsidR="008A25E8" w:rsidRPr="00880D2C">
        <w:rPr>
          <w:rFonts w:ascii="Arial" w:hAnsi="Arial" w:cs="Arial"/>
        </w:rPr>
        <w:t xml:space="preserve"> </w:t>
      </w:r>
      <w:r w:rsidR="008041E3" w:rsidRPr="00880D2C">
        <w:rPr>
          <w:rFonts w:ascii="Arial" w:hAnsi="Arial" w:cs="Arial"/>
        </w:rPr>
        <w:t>now reads: “</w:t>
      </w:r>
      <w:r w:rsidR="008A25E8" w:rsidRPr="00880D2C">
        <w:rPr>
          <w:rFonts w:ascii="Arial" w:hAnsi="Arial" w:cs="Arial"/>
          <w:color w:val="FF0000"/>
        </w:rPr>
        <w:t xml:space="preserve">NOTE: For our studies, we limited the volume delivered to ~1 ml/kg.” </w:t>
      </w:r>
      <w:r w:rsidR="008A25E8" w:rsidRPr="00880D2C">
        <w:rPr>
          <w:rFonts w:ascii="Arial" w:hAnsi="Arial" w:cs="Arial"/>
          <w:color w:val="000000" w:themeColor="text1"/>
        </w:rPr>
        <w:t xml:space="preserve">We suspect that a greater volume is possible without causing respiratory insufficiency. We were typically limited by the practicality of vector production. </w:t>
      </w:r>
    </w:p>
    <w:p w14:paraId="0752BB0F" w14:textId="371E122E" w:rsidR="00F74148" w:rsidRPr="00880D2C" w:rsidRDefault="00F74148">
      <w:pPr>
        <w:rPr>
          <w:rFonts w:ascii="Arial" w:hAnsi="Arial" w:cs="Arial"/>
          <w:u w:val="single"/>
        </w:rPr>
      </w:pPr>
    </w:p>
    <w:p w14:paraId="47E0D576" w14:textId="75EE635C" w:rsidR="00F74148" w:rsidRPr="00880D2C" w:rsidRDefault="00F74148" w:rsidP="00F74148">
      <w:pPr>
        <w:rPr>
          <w:rFonts w:ascii="Arial" w:eastAsia="Times New Roman" w:hAnsi="Arial" w:cs="Arial"/>
          <w:color w:val="000000"/>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44</w:t>
      </w:r>
      <w:r w:rsidR="003C54FF" w:rsidRPr="00880D2C">
        <w:rPr>
          <w:rFonts w:ascii="Arial" w:hAnsi="Arial" w:cs="Arial"/>
        </w:rPr>
        <w:t>:</w:t>
      </w:r>
      <w:r w:rsidR="008A0AFB" w:rsidRPr="00880D2C">
        <w:rPr>
          <w:rFonts w:ascii="Arial" w:eastAsia="Times New Roman" w:hAnsi="Arial" w:cs="Arial"/>
          <w:color w:val="000000"/>
        </w:rPr>
        <w:t xml:space="preserve"> The sprayer should be tested in advance in order to find the appropriate pressure for pushing the syringe plunge to generate aerosol.</w:t>
      </w:r>
    </w:p>
    <w:p w14:paraId="5C3EEC75" w14:textId="77777777" w:rsidR="008A0AFB" w:rsidRPr="00880D2C" w:rsidRDefault="008A0AFB" w:rsidP="00F74148">
      <w:pPr>
        <w:rPr>
          <w:rFonts w:ascii="Arial" w:hAnsi="Arial" w:cs="Arial"/>
        </w:rPr>
      </w:pPr>
    </w:p>
    <w:p w14:paraId="1769FBFE" w14:textId="62DBED6B" w:rsidR="00F74148" w:rsidRPr="00880D2C" w:rsidRDefault="00F74148" w:rsidP="00F74148">
      <w:pPr>
        <w:rPr>
          <w:rFonts w:ascii="Arial" w:hAnsi="Arial" w:cs="Arial"/>
          <w:color w:val="000000" w:themeColor="text1"/>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44</w:t>
      </w:r>
      <w:r w:rsidR="003C54FF" w:rsidRPr="00880D2C">
        <w:rPr>
          <w:rFonts w:ascii="Arial" w:hAnsi="Arial" w:cs="Arial"/>
        </w:rPr>
        <w:t>:</w:t>
      </w:r>
      <w:r w:rsidR="004F0756" w:rsidRPr="00880D2C">
        <w:rPr>
          <w:rFonts w:ascii="Arial" w:hAnsi="Arial" w:cs="Arial"/>
        </w:rPr>
        <w:t xml:space="preserve"> Line 1</w:t>
      </w:r>
      <w:r w:rsidR="002676D5">
        <w:rPr>
          <w:rFonts w:ascii="Arial" w:hAnsi="Arial" w:cs="Arial"/>
        </w:rPr>
        <w:t>19</w:t>
      </w:r>
      <w:r w:rsidR="004F0756" w:rsidRPr="00880D2C">
        <w:rPr>
          <w:rFonts w:ascii="Arial" w:hAnsi="Arial" w:cs="Arial"/>
        </w:rPr>
        <w:t xml:space="preserve"> now reads: “</w:t>
      </w:r>
      <w:r w:rsidR="004F0756" w:rsidRPr="00880D2C">
        <w:rPr>
          <w:rFonts w:ascii="Arial" w:hAnsi="Arial" w:cs="Arial"/>
          <w:color w:val="FF0000"/>
        </w:rPr>
        <w:t>NOTE: A test spray through the microsprayer is recommended prior to setup.</w:t>
      </w:r>
      <w:r w:rsidR="004F0756" w:rsidRPr="00880D2C">
        <w:rPr>
          <w:rFonts w:ascii="Arial" w:hAnsi="Arial" w:cs="Arial"/>
          <w:color w:val="000000" w:themeColor="text1"/>
        </w:rPr>
        <w:t>”</w:t>
      </w:r>
    </w:p>
    <w:p w14:paraId="57F4F6DE" w14:textId="77777777" w:rsidR="00F74148" w:rsidRPr="00880D2C" w:rsidRDefault="00F74148" w:rsidP="00F74148">
      <w:pPr>
        <w:rPr>
          <w:rFonts w:ascii="Arial" w:hAnsi="Arial" w:cs="Arial"/>
          <w:u w:val="single"/>
        </w:rPr>
      </w:pPr>
    </w:p>
    <w:p w14:paraId="6BAF9A4E" w14:textId="7A56C94D" w:rsidR="00F74148"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45</w:t>
      </w:r>
      <w:r w:rsidR="003C54FF" w:rsidRPr="00880D2C">
        <w:rPr>
          <w:rFonts w:ascii="Arial" w:hAnsi="Arial" w:cs="Arial"/>
        </w:rPr>
        <w:t>:</w:t>
      </w:r>
      <w:r w:rsidR="008A0AFB" w:rsidRPr="00880D2C">
        <w:rPr>
          <w:rFonts w:ascii="Arial" w:eastAsia="Times New Roman" w:hAnsi="Arial" w:cs="Arial"/>
          <w:color w:val="000000"/>
        </w:rPr>
        <w:t xml:space="preserve"> What are the potential side effects of the sprayer and how can they be managed. The experimenter should be prepared to deal with the complications of the procedure (resp. Insufficiency, tracheal bleeding </w:t>
      </w:r>
      <w:proofErr w:type="spellStart"/>
      <w:r w:rsidR="008A0AFB" w:rsidRPr="00880D2C">
        <w:rPr>
          <w:rFonts w:ascii="Arial" w:eastAsia="Times New Roman" w:hAnsi="Arial" w:cs="Arial"/>
          <w:color w:val="000000"/>
        </w:rPr>
        <w:t>etc</w:t>
      </w:r>
      <w:proofErr w:type="spellEnd"/>
      <w:r w:rsidR="008A0AFB" w:rsidRPr="00880D2C">
        <w:rPr>
          <w:rFonts w:ascii="Arial" w:eastAsia="Times New Roman" w:hAnsi="Arial" w:cs="Arial"/>
          <w:color w:val="000000"/>
        </w:rPr>
        <w:t>).</w:t>
      </w:r>
      <w:r w:rsidR="008A0AFB" w:rsidRPr="00880D2C">
        <w:rPr>
          <w:rFonts w:ascii="Arial" w:eastAsia="Times New Roman" w:hAnsi="Arial" w:cs="Arial"/>
          <w:color w:val="000000"/>
        </w:rPr>
        <w:br/>
      </w:r>
    </w:p>
    <w:p w14:paraId="0C8FC6CD" w14:textId="5E23FECF" w:rsidR="00E21433" w:rsidRPr="00880D2C" w:rsidRDefault="00F74148" w:rsidP="00E21433">
      <w:pPr>
        <w:rPr>
          <w:rFonts w:ascii="Arial" w:hAnsi="Arial" w:cs="Arial"/>
          <w:bCs/>
          <w:color w:val="000000" w:themeColor="text1"/>
          <w:highlight w:val="yellow"/>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45</w:t>
      </w:r>
      <w:r w:rsidR="003C54FF" w:rsidRPr="00880D2C">
        <w:rPr>
          <w:rFonts w:ascii="Arial" w:hAnsi="Arial" w:cs="Arial"/>
        </w:rPr>
        <w:t>:</w:t>
      </w:r>
      <w:r w:rsidR="00EA58AA" w:rsidRPr="00880D2C">
        <w:rPr>
          <w:rFonts w:ascii="Arial" w:hAnsi="Arial" w:cs="Arial"/>
        </w:rPr>
        <w:t xml:space="preserve"> We have seen no side effects to the sprayer; however, apnea is a very common in newborn pigs in response to intubation. Interestingly, such a response is not seen in humans.</w:t>
      </w:r>
      <w:r w:rsidR="00E21433" w:rsidRPr="00880D2C">
        <w:rPr>
          <w:rFonts w:ascii="Arial" w:hAnsi="Arial" w:cs="Arial"/>
          <w:bCs/>
          <w:color w:val="FF0000"/>
        </w:rPr>
        <w:t xml:space="preserve"> </w:t>
      </w:r>
      <w:r w:rsidR="00E21433" w:rsidRPr="002676D5">
        <w:rPr>
          <w:rFonts w:ascii="Arial" w:hAnsi="Arial" w:cs="Arial"/>
          <w:bCs/>
          <w:color w:val="000000" w:themeColor="text1"/>
        </w:rPr>
        <w:t xml:space="preserve">The following information was added to the protocol (line </w:t>
      </w:r>
      <w:r w:rsidR="00287525" w:rsidRPr="002676D5">
        <w:rPr>
          <w:rFonts w:ascii="Arial" w:hAnsi="Arial" w:cs="Arial"/>
          <w:bCs/>
          <w:color w:val="000000" w:themeColor="text1"/>
        </w:rPr>
        <w:t>20</w:t>
      </w:r>
      <w:r w:rsidR="002676D5">
        <w:rPr>
          <w:rFonts w:ascii="Arial" w:hAnsi="Arial" w:cs="Arial"/>
          <w:bCs/>
          <w:color w:val="000000" w:themeColor="text1"/>
        </w:rPr>
        <w:t>0</w:t>
      </w:r>
      <w:r w:rsidR="00287525" w:rsidRPr="002676D5">
        <w:rPr>
          <w:rFonts w:ascii="Arial" w:hAnsi="Arial" w:cs="Arial"/>
          <w:bCs/>
          <w:color w:val="000000" w:themeColor="text1"/>
        </w:rPr>
        <w:t>-20</w:t>
      </w:r>
      <w:r w:rsidR="002676D5">
        <w:rPr>
          <w:rFonts w:ascii="Arial" w:hAnsi="Arial" w:cs="Arial"/>
          <w:bCs/>
          <w:color w:val="000000" w:themeColor="text1"/>
        </w:rPr>
        <w:t>1</w:t>
      </w:r>
      <w:r w:rsidR="00E21433" w:rsidRPr="002676D5">
        <w:rPr>
          <w:rFonts w:ascii="Arial" w:hAnsi="Arial" w:cs="Arial"/>
          <w:bCs/>
          <w:color w:val="000000" w:themeColor="text1"/>
        </w:rPr>
        <w:t xml:space="preserve">): </w:t>
      </w:r>
      <w:r w:rsidR="00E21433" w:rsidRPr="00880D2C">
        <w:rPr>
          <w:rFonts w:ascii="Arial" w:hAnsi="Arial" w:cs="Arial"/>
          <w:bCs/>
          <w:color w:val="FF0000"/>
        </w:rPr>
        <w:t xml:space="preserve">“5.1. Apnea is a common response to intubation in newborn pigs. Gentle chest compressions can help facilitate normal breathing.” </w:t>
      </w:r>
      <w:r w:rsidR="00E21433" w:rsidRPr="00880D2C">
        <w:rPr>
          <w:rFonts w:ascii="Arial" w:hAnsi="Arial" w:cs="Arial"/>
          <w:bCs/>
          <w:color w:val="000000" w:themeColor="text1"/>
        </w:rPr>
        <w:t xml:space="preserve">The apnea response is observed regardless if any material is </w:t>
      </w:r>
      <w:r w:rsidR="00EA7A56" w:rsidRPr="00880D2C">
        <w:rPr>
          <w:rFonts w:ascii="Arial" w:hAnsi="Arial" w:cs="Arial"/>
          <w:bCs/>
          <w:color w:val="000000" w:themeColor="text1"/>
        </w:rPr>
        <w:t>delivered.</w:t>
      </w:r>
      <w:r w:rsidR="00E21433" w:rsidRPr="00880D2C">
        <w:rPr>
          <w:rFonts w:ascii="Arial" w:hAnsi="Arial" w:cs="Arial"/>
          <w:bCs/>
          <w:color w:val="000000" w:themeColor="text1"/>
        </w:rPr>
        <w:t xml:space="preserve"> </w:t>
      </w:r>
    </w:p>
    <w:p w14:paraId="35413481" w14:textId="77777777" w:rsidR="00F74148" w:rsidRPr="00880D2C" w:rsidRDefault="00F74148" w:rsidP="00F74148">
      <w:pPr>
        <w:rPr>
          <w:rFonts w:ascii="Arial" w:hAnsi="Arial" w:cs="Arial"/>
          <w:u w:val="single"/>
        </w:rPr>
      </w:pPr>
    </w:p>
    <w:p w14:paraId="218802BF" w14:textId="035F2C2C" w:rsidR="00F74148" w:rsidRPr="00880D2C" w:rsidRDefault="00F74148" w:rsidP="00F74148">
      <w:pPr>
        <w:rPr>
          <w:rFonts w:ascii="Arial" w:hAnsi="Arial" w:cs="Arial"/>
        </w:rPr>
      </w:pPr>
      <w:r w:rsidRPr="00880D2C">
        <w:rPr>
          <w:rFonts w:ascii="Arial" w:hAnsi="Arial" w:cs="Arial"/>
          <w:u w:val="single"/>
        </w:rPr>
        <w:t>Comment</w:t>
      </w:r>
      <w:r w:rsidR="003C54FF" w:rsidRPr="00880D2C">
        <w:rPr>
          <w:rFonts w:ascii="Arial" w:hAnsi="Arial" w:cs="Arial"/>
          <w:u w:val="single"/>
        </w:rPr>
        <w:t xml:space="preserve"> </w:t>
      </w:r>
      <w:r w:rsidR="003E3F57" w:rsidRPr="00880D2C">
        <w:rPr>
          <w:rFonts w:ascii="Arial" w:hAnsi="Arial" w:cs="Arial"/>
          <w:u w:val="single"/>
        </w:rPr>
        <w:t>46</w:t>
      </w:r>
      <w:r w:rsidR="003C54FF" w:rsidRPr="00880D2C">
        <w:rPr>
          <w:rFonts w:ascii="Arial" w:hAnsi="Arial" w:cs="Arial"/>
        </w:rPr>
        <w:t>:</w:t>
      </w:r>
      <w:r w:rsidR="008A0AFB" w:rsidRPr="00880D2C">
        <w:rPr>
          <w:rFonts w:ascii="Arial" w:eastAsia="Times New Roman" w:hAnsi="Arial" w:cs="Arial"/>
          <w:color w:val="000000"/>
        </w:rPr>
        <w:t xml:space="preserve"> Representative Results:</w:t>
      </w:r>
      <w:r w:rsidR="008A0AFB" w:rsidRPr="00880D2C">
        <w:rPr>
          <w:rFonts w:ascii="Arial" w:eastAsia="Times New Roman" w:hAnsi="Arial" w:cs="Arial"/>
          <w:color w:val="000000"/>
        </w:rPr>
        <w:br/>
        <w:t xml:space="preserve">What vector and what vehicle was used for these CT images? Adenovirus with LPC as </w:t>
      </w:r>
      <w:r w:rsidR="008A0AFB" w:rsidRPr="00880D2C">
        <w:rPr>
          <w:rFonts w:ascii="Arial" w:eastAsia="Times New Roman" w:hAnsi="Arial" w:cs="Arial"/>
          <w:color w:val="000000"/>
        </w:rPr>
        <w:lastRenderedPageBreak/>
        <w:t>in Figure 3?</w:t>
      </w:r>
      <w:r w:rsidR="008A0AFB" w:rsidRPr="00880D2C">
        <w:rPr>
          <w:rFonts w:ascii="Arial" w:eastAsia="Times New Roman" w:hAnsi="Arial" w:cs="Arial"/>
          <w:color w:val="000000"/>
        </w:rPr>
        <w:br/>
      </w:r>
    </w:p>
    <w:p w14:paraId="79DE109B" w14:textId="09A33732" w:rsidR="00F74148" w:rsidRPr="00880D2C" w:rsidRDefault="00F74148" w:rsidP="00F74148">
      <w:pPr>
        <w:rPr>
          <w:rFonts w:ascii="Arial" w:hAnsi="Arial" w:cs="Arial"/>
        </w:rPr>
      </w:pPr>
      <w:r w:rsidRPr="00880D2C">
        <w:rPr>
          <w:rFonts w:ascii="Arial" w:hAnsi="Arial" w:cs="Arial"/>
          <w:u w:val="single"/>
        </w:rPr>
        <w:t>Response</w:t>
      </w:r>
      <w:r w:rsidR="003C54FF" w:rsidRPr="00880D2C">
        <w:rPr>
          <w:rFonts w:ascii="Arial" w:hAnsi="Arial" w:cs="Arial"/>
          <w:u w:val="single"/>
        </w:rPr>
        <w:t xml:space="preserve"> </w:t>
      </w:r>
      <w:r w:rsidR="003E3F57" w:rsidRPr="00880D2C">
        <w:rPr>
          <w:rFonts w:ascii="Arial" w:hAnsi="Arial" w:cs="Arial"/>
          <w:u w:val="single"/>
        </w:rPr>
        <w:t>46</w:t>
      </w:r>
      <w:r w:rsidR="003C54FF" w:rsidRPr="00880D2C">
        <w:rPr>
          <w:rFonts w:ascii="Arial" w:hAnsi="Arial" w:cs="Arial"/>
        </w:rPr>
        <w:t>:</w:t>
      </w:r>
      <w:r w:rsidR="00082E3D" w:rsidRPr="00880D2C">
        <w:rPr>
          <w:rFonts w:ascii="Arial" w:hAnsi="Arial" w:cs="Arial"/>
        </w:rPr>
        <w:t xml:space="preserve"> The following information was added to Figure 2 figure legend (line 2</w:t>
      </w:r>
      <w:r w:rsidR="00474C70" w:rsidRPr="00880D2C">
        <w:rPr>
          <w:rFonts w:ascii="Arial" w:hAnsi="Arial" w:cs="Arial"/>
        </w:rPr>
        <w:t>6</w:t>
      </w:r>
      <w:r w:rsidR="002676D5">
        <w:rPr>
          <w:rFonts w:ascii="Arial" w:hAnsi="Arial" w:cs="Arial"/>
        </w:rPr>
        <w:t>7</w:t>
      </w:r>
      <w:r w:rsidR="00082E3D" w:rsidRPr="00880D2C">
        <w:rPr>
          <w:rFonts w:ascii="Arial" w:hAnsi="Arial" w:cs="Arial"/>
        </w:rPr>
        <w:t>): “</w:t>
      </w:r>
      <w:r w:rsidR="00082E3D" w:rsidRPr="00880D2C">
        <w:rPr>
          <w:rFonts w:ascii="Arial" w:hAnsi="Arial" w:cs="Arial"/>
          <w:color w:val="FF0000"/>
        </w:rPr>
        <w:t>Ad-GFP formulated with 0.1% LPC was aerosolized through</w:t>
      </w:r>
      <w:r w:rsidR="00082E3D" w:rsidRPr="00880D2C">
        <w:rPr>
          <w:rFonts w:ascii="Arial" w:hAnsi="Arial" w:cs="Arial"/>
          <w:color w:val="000000" w:themeColor="text1"/>
        </w:rPr>
        <w:t xml:space="preserve"> the microsprayer and the pig was imaged again.”</w:t>
      </w:r>
    </w:p>
    <w:p w14:paraId="17AC4BB3" w14:textId="1BF5F856" w:rsidR="00F74148" w:rsidRPr="00880D2C" w:rsidRDefault="00F74148">
      <w:pPr>
        <w:rPr>
          <w:rFonts w:ascii="Arial" w:hAnsi="Arial" w:cs="Arial"/>
          <w:u w:val="single"/>
        </w:rPr>
      </w:pPr>
    </w:p>
    <w:p w14:paraId="55CCC50C" w14:textId="3962433E" w:rsidR="003C54FF" w:rsidRPr="00880D2C" w:rsidRDefault="003C54FF" w:rsidP="003C54FF">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47</w:t>
      </w:r>
      <w:r w:rsidRPr="00880D2C">
        <w:rPr>
          <w:rFonts w:ascii="Arial" w:hAnsi="Arial" w:cs="Arial"/>
        </w:rPr>
        <w:t>:</w:t>
      </w:r>
      <w:r w:rsidR="008A0AFB" w:rsidRPr="00880D2C">
        <w:rPr>
          <w:rFonts w:ascii="Arial" w:eastAsia="Times New Roman" w:hAnsi="Arial" w:cs="Arial"/>
          <w:color w:val="000000"/>
        </w:rPr>
        <w:t xml:space="preserve"> The method to assess the efficiency of the vector delivery should be described in more detail (How to section the lung, prepare for microscopy </w:t>
      </w:r>
      <w:proofErr w:type="spellStart"/>
      <w:r w:rsidR="008A0AFB" w:rsidRPr="00880D2C">
        <w:rPr>
          <w:rFonts w:ascii="Arial" w:eastAsia="Times New Roman" w:hAnsi="Arial" w:cs="Arial"/>
          <w:color w:val="000000"/>
        </w:rPr>
        <w:t>etc</w:t>
      </w:r>
      <w:proofErr w:type="spellEnd"/>
      <w:r w:rsidR="008A0AFB" w:rsidRPr="00880D2C">
        <w:rPr>
          <w:rFonts w:ascii="Arial" w:eastAsia="Times New Roman" w:hAnsi="Arial" w:cs="Arial"/>
          <w:color w:val="000000"/>
        </w:rPr>
        <w:t>). Are the lungs perfused after euthanasia? Are they inflated before embedding?</w:t>
      </w:r>
      <w:r w:rsidR="008A0AFB" w:rsidRPr="00880D2C">
        <w:rPr>
          <w:rFonts w:ascii="Arial" w:eastAsia="Times New Roman" w:hAnsi="Arial" w:cs="Arial"/>
          <w:color w:val="000000"/>
        </w:rPr>
        <w:br/>
      </w:r>
    </w:p>
    <w:p w14:paraId="2BB03D32" w14:textId="7AD4703A" w:rsidR="003C54FF" w:rsidRPr="00880D2C" w:rsidRDefault="003C54FF" w:rsidP="003C54FF">
      <w:pPr>
        <w:rPr>
          <w:rFonts w:ascii="Arial" w:hAnsi="Arial" w:cs="Arial"/>
          <w:color w:val="000000" w:themeColor="text1"/>
        </w:rPr>
      </w:pPr>
      <w:r w:rsidRPr="00880D2C">
        <w:rPr>
          <w:rFonts w:ascii="Arial" w:hAnsi="Arial" w:cs="Arial"/>
          <w:u w:val="single"/>
        </w:rPr>
        <w:t xml:space="preserve">Response </w:t>
      </w:r>
      <w:r w:rsidR="003E3F57" w:rsidRPr="00880D2C">
        <w:rPr>
          <w:rFonts w:ascii="Arial" w:hAnsi="Arial" w:cs="Arial"/>
          <w:u w:val="single"/>
        </w:rPr>
        <w:t>47</w:t>
      </w:r>
      <w:r w:rsidRPr="00880D2C">
        <w:rPr>
          <w:rFonts w:ascii="Arial" w:hAnsi="Arial" w:cs="Arial"/>
        </w:rPr>
        <w:t>:</w:t>
      </w:r>
      <w:r w:rsidR="0085297C" w:rsidRPr="00880D2C">
        <w:rPr>
          <w:rFonts w:ascii="Arial" w:hAnsi="Arial" w:cs="Arial"/>
          <w:color w:val="FF0000"/>
        </w:rPr>
        <w:t xml:space="preserve"> </w:t>
      </w:r>
      <w:r w:rsidR="0085297C" w:rsidRPr="00880D2C">
        <w:rPr>
          <w:rFonts w:ascii="Arial" w:hAnsi="Arial" w:cs="Arial"/>
          <w:color w:val="000000" w:themeColor="text1"/>
        </w:rPr>
        <w:t>We added the following statement (line 2</w:t>
      </w:r>
      <w:r w:rsidR="002676D5">
        <w:rPr>
          <w:rFonts w:ascii="Arial" w:hAnsi="Arial" w:cs="Arial"/>
          <w:color w:val="000000" w:themeColor="text1"/>
        </w:rPr>
        <w:t>38</w:t>
      </w:r>
      <w:r w:rsidR="00287525" w:rsidRPr="00880D2C">
        <w:rPr>
          <w:rFonts w:ascii="Arial" w:hAnsi="Arial" w:cs="Arial"/>
          <w:color w:val="000000" w:themeColor="text1"/>
        </w:rPr>
        <w:t>-2</w:t>
      </w:r>
      <w:r w:rsidR="002676D5">
        <w:rPr>
          <w:rFonts w:ascii="Arial" w:hAnsi="Arial" w:cs="Arial"/>
          <w:color w:val="000000" w:themeColor="text1"/>
        </w:rPr>
        <w:t>39</w:t>
      </w:r>
      <w:r w:rsidR="0085297C" w:rsidRPr="00880D2C">
        <w:rPr>
          <w:rFonts w:ascii="Arial" w:hAnsi="Arial" w:cs="Arial"/>
          <w:color w:val="000000" w:themeColor="text1"/>
        </w:rPr>
        <w:t>): “</w:t>
      </w:r>
      <w:r w:rsidR="0085297C" w:rsidRPr="00880D2C">
        <w:rPr>
          <w:rFonts w:ascii="Arial" w:hAnsi="Arial" w:cs="Arial"/>
          <w:color w:val="FF0000"/>
        </w:rPr>
        <w:t>we collected the lungs and used low power fluorescence microscopy to examine the fresh, unfixed tissue.</w:t>
      </w:r>
      <w:r w:rsidR="0085297C" w:rsidRPr="00880D2C">
        <w:rPr>
          <w:rFonts w:ascii="Arial" w:hAnsi="Arial" w:cs="Arial"/>
          <w:color w:val="000000" w:themeColor="text1"/>
        </w:rPr>
        <w:t>”</w:t>
      </w:r>
      <w:r w:rsidR="0085297C" w:rsidRPr="00880D2C">
        <w:rPr>
          <w:rFonts w:ascii="Arial" w:hAnsi="Arial" w:cs="Arial"/>
          <w:color w:val="FF0000"/>
        </w:rPr>
        <w:t xml:space="preserve"> </w:t>
      </w:r>
      <w:r w:rsidR="00790048" w:rsidRPr="00880D2C">
        <w:rPr>
          <w:rFonts w:ascii="Arial" w:hAnsi="Arial" w:cs="Arial"/>
          <w:color w:val="000000" w:themeColor="text1"/>
        </w:rPr>
        <w:t xml:space="preserve">The method we used to fix and embed the tissue for high power microscopy is described in the cited manuscript </w:t>
      </w:r>
      <w:r w:rsidR="00287525" w:rsidRPr="00880D2C">
        <w:rPr>
          <w:rFonts w:ascii="Arial" w:hAnsi="Arial" w:cs="Arial"/>
          <w:color w:val="000000" w:themeColor="text1"/>
        </w:rPr>
        <w:fldChar w:fldCharType="begin">
          <w:fldData xml:space="preserve">PEVuZE5vdGU+PENpdGU+PEF1dGhvcj5Db29uZXk8L0F1dGhvcj48WWVhcj4yMDE4PC9ZZWFyPjxS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=
</w:fldData>
        </w:fldChar>
      </w:r>
      <w:r w:rsidR="00880D2C" w:rsidRPr="00880D2C">
        <w:rPr>
          <w:rFonts w:ascii="Arial" w:hAnsi="Arial" w:cs="Arial"/>
          <w:color w:val="000000" w:themeColor="text1"/>
        </w:rPr>
        <w:instrText xml:space="preserve"> ADDIN EN.CITE </w:instrText>
      </w:r>
      <w:r w:rsidR="00880D2C" w:rsidRPr="00880D2C">
        <w:rPr>
          <w:rFonts w:ascii="Arial" w:hAnsi="Arial" w:cs="Arial"/>
          <w:color w:val="000000" w:themeColor="text1"/>
        </w:rPr>
        <w:fldChar w:fldCharType="begin">
          <w:fldData xml:space="preserve">PEVuZE5vdGU+PENpdGU+PEF1dGhvcj5Db29uZXk8L0F1dGhvcj48WWVhcj4yMDE4PC9ZZWFyPjxS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=
</w:fldData>
        </w:fldChar>
      </w:r>
      <w:r w:rsidR="00880D2C" w:rsidRPr="00880D2C">
        <w:rPr>
          <w:rFonts w:ascii="Arial" w:hAnsi="Arial" w:cs="Arial"/>
          <w:color w:val="000000" w:themeColor="text1"/>
        </w:rPr>
        <w:instrText xml:space="preserve"> ADDIN EN.CITE.DATA </w:instrText>
      </w:r>
      <w:r w:rsidR="00880D2C" w:rsidRPr="00880D2C">
        <w:rPr>
          <w:rFonts w:ascii="Arial" w:hAnsi="Arial" w:cs="Arial"/>
          <w:color w:val="000000" w:themeColor="text1"/>
        </w:rPr>
      </w:r>
      <w:r w:rsidR="00880D2C" w:rsidRPr="00880D2C">
        <w:rPr>
          <w:rFonts w:ascii="Arial" w:hAnsi="Arial" w:cs="Arial"/>
          <w:color w:val="000000" w:themeColor="text1"/>
        </w:rPr>
        <w:fldChar w:fldCharType="end"/>
      </w:r>
      <w:r w:rsidR="00287525" w:rsidRPr="00880D2C">
        <w:rPr>
          <w:rFonts w:ascii="Arial" w:hAnsi="Arial" w:cs="Arial"/>
          <w:color w:val="000000" w:themeColor="text1"/>
        </w:rPr>
      </w:r>
      <w:r w:rsidR="00287525" w:rsidRPr="00880D2C">
        <w:rPr>
          <w:rFonts w:ascii="Arial" w:hAnsi="Arial" w:cs="Arial"/>
          <w:color w:val="000000" w:themeColor="text1"/>
        </w:rPr>
        <w:fldChar w:fldCharType="separate"/>
      </w:r>
      <w:r w:rsidR="00880D2C" w:rsidRPr="00880D2C">
        <w:rPr>
          <w:rFonts w:ascii="Arial" w:hAnsi="Arial" w:cs="Arial"/>
          <w:noProof/>
          <w:color w:val="000000" w:themeColor="text1"/>
        </w:rPr>
        <w:t>(4)</w:t>
      </w:r>
      <w:r w:rsidR="00287525" w:rsidRPr="00880D2C">
        <w:rPr>
          <w:rFonts w:ascii="Arial" w:hAnsi="Arial" w:cs="Arial"/>
          <w:color w:val="000000" w:themeColor="text1"/>
        </w:rPr>
        <w:fldChar w:fldCharType="end"/>
      </w:r>
      <w:r w:rsidR="00790048" w:rsidRPr="00880D2C">
        <w:rPr>
          <w:rFonts w:ascii="Arial" w:hAnsi="Arial" w:cs="Arial"/>
          <w:color w:val="000000" w:themeColor="text1"/>
        </w:rPr>
        <w:t xml:space="preserve">.  </w:t>
      </w:r>
    </w:p>
    <w:p w14:paraId="4644BB28" w14:textId="5FFEA22B" w:rsidR="003C54FF" w:rsidRPr="00880D2C" w:rsidRDefault="003C54FF">
      <w:pPr>
        <w:rPr>
          <w:rFonts w:ascii="Arial" w:hAnsi="Arial" w:cs="Arial"/>
          <w:u w:val="single"/>
        </w:rPr>
      </w:pPr>
    </w:p>
    <w:p w14:paraId="0B8A31DC" w14:textId="430E6AB6" w:rsidR="003C54FF" w:rsidRPr="00880D2C" w:rsidRDefault="003C54FF" w:rsidP="003C54FF">
      <w:pPr>
        <w:rPr>
          <w:rFonts w:ascii="Arial" w:hAnsi="Arial" w:cs="Arial"/>
        </w:rPr>
      </w:pPr>
      <w:r w:rsidRPr="00880D2C">
        <w:rPr>
          <w:rFonts w:ascii="Arial" w:hAnsi="Arial" w:cs="Arial"/>
          <w:u w:val="single"/>
        </w:rPr>
        <w:t xml:space="preserve">Comment </w:t>
      </w:r>
      <w:r w:rsidR="003E3F57" w:rsidRPr="00880D2C">
        <w:rPr>
          <w:rFonts w:ascii="Arial" w:hAnsi="Arial" w:cs="Arial"/>
          <w:u w:val="single"/>
        </w:rPr>
        <w:t>48</w:t>
      </w:r>
      <w:r w:rsidRPr="00880D2C">
        <w:rPr>
          <w:rFonts w:ascii="Arial" w:hAnsi="Arial" w:cs="Arial"/>
        </w:rPr>
        <w:t>:</w:t>
      </w:r>
      <w:r w:rsidR="008A0AFB" w:rsidRPr="00880D2C">
        <w:rPr>
          <w:rFonts w:ascii="Arial" w:eastAsia="Times New Roman" w:hAnsi="Arial" w:cs="Arial"/>
          <w:color w:val="000000"/>
        </w:rPr>
        <w:t xml:space="preserve"> Discussion:</w:t>
      </w:r>
      <w:r w:rsidR="008A0AFB" w:rsidRPr="00880D2C">
        <w:rPr>
          <w:rFonts w:ascii="Arial" w:eastAsia="Times New Roman" w:hAnsi="Arial" w:cs="Arial"/>
          <w:color w:val="000000"/>
        </w:rPr>
        <w:br/>
        <w:t>Line 230-242: the critical steps should be analyzed in more detail:</w:t>
      </w:r>
      <w:r w:rsidR="008A0AFB" w:rsidRPr="00880D2C">
        <w:rPr>
          <w:rFonts w:ascii="Arial" w:eastAsia="Times New Roman" w:hAnsi="Arial" w:cs="Arial"/>
          <w:color w:val="000000"/>
        </w:rPr>
        <w:br/>
        <w:t>1) successful ET placement should be clinically tested (s. previous comment)</w:t>
      </w:r>
      <w:r w:rsidR="008A0AFB" w:rsidRPr="00880D2C">
        <w:rPr>
          <w:rFonts w:ascii="Arial" w:eastAsia="Times New Roman" w:hAnsi="Arial" w:cs="Arial"/>
          <w:color w:val="000000"/>
        </w:rPr>
        <w:br/>
        <w:t>2) Pneumothorax is a potential side effect. How do you diagnose? How do you treat? Bleeding is a much more common complication. How do you diagnose and treat (e.g. aspiration, cold saline?)</w:t>
      </w:r>
      <w:r w:rsidR="008A0AFB" w:rsidRPr="00880D2C">
        <w:rPr>
          <w:rFonts w:ascii="Arial" w:eastAsia="Times New Roman" w:hAnsi="Arial" w:cs="Arial"/>
          <w:color w:val="000000"/>
        </w:rPr>
        <w:br/>
        <w:t>3) Anesthesia: please discuss the cough reflex associated with shallow anesthesia.</w:t>
      </w:r>
      <w:r w:rsidR="008A0AFB" w:rsidRPr="00880D2C">
        <w:rPr>
          <w:rFonts w:ascii="Arial" w:eastAsia="Times New Roman" w:hAnsi="Arial" w:cs="Arial"/>
          <w:color w:val="000000"/>
        </w:rPr>
        <w:br/>
      </w:r>
    </w:p>
    <w:p w14:paraId="4FA76BBC" w14:textId="32DBDC28" w:rsidR="003C54FF" w:rsidRPr="00880D2C" w:rsidRDefault="003C54FF" w:rsidP="003C54FF">
      <w:pPr>
        <w:rPr>
          <w:rFonts w:ascii="Arial" w:hAnsi="Arial" w:cs="Arial"/>
        </w:rPr>
      </w:pPr>
      <w:r w:rsidRPr="00880D2C">
        <w:rPr>
          <w:rFonts w:ascii="Arial" w:hAnsi="Arial" w:cs="Arial"/>
          <w:u w:val="single"/>
        </w:rPr>
        <w:t>Response</w:t>
      </w:r>
      <w:r w:rsidR="008A0AFB" w:rsidRPr="00880D2C">
        <w:rPr>
          <w:rFonts w:ascii="Arial" w:hAnsi="Arial" w:cs="Arial"/>
          <w:u w:val="single"/>
        </w:rPr>
        <w:t xml:space="preserve"> </w:t>
      </w:r>
      <w:r w:rsidR="003E3F57" w:rsidRPr="00880D2C">
        <w:rPr>
          <w:rFonts w:ascii="Arial" w:hAnsi="Arial" w:cs="Arial"/>
          <w:u w:val="single"/>
        </w:rPr>
        <w:t>48</w:t>
      </w:r>
      <w:r w:rsidR="008A0AFB" w:rsidRPr="00880D2C">
        <w:rPr>
          <w:rFonts w:ascii="Arial" w:hAnsi="Arial" w:cs="Arial"/>
        </w:rPr>
        <w:t>:</w:t>
      </w:r>
    </w:p>
    <w:p w14:paraId="3799C592" w14:textId="78C0C68F" w:rsidR="00790048" w:rsidRPr="00880D2C" w:rsidRDefault="00790048" w:rsidP="00790048">
      <w:pPr>
        <w:rPr>
          <w:rFonts w:ascii="Arial" w:hAnsi="Arial" w:cs="Arial"/>
        </w:rPr>
      </w:pPr>
      <w:r w:rsidRPr="00880D2C">
        <w:rPr>
          <w:rFonts w:ascii="Arial" w:hAnsi="Arial" w:cs="Arial"/>
        </w:rPr>
        <w:t xml:space="preserve">1) </w:t>
      </w:r>
      <w:r w:rsidR="00F56215" w:rsidRPr="00880D2C">
        <w:rPr>
          <w:rFonts w:ascii="Arial" w:hAnsi="Arial" w:cs="Arial"/>
        </w:rPr>
        <w:t xml:space="preserve">The following statement was added (lines </w:t>
      </w:r>
      <w:r w:rsidR="0037266D" w:rsidRPr="00880D2C">
        <w:rPr>
          <w:rFonts w:ascii="Arial" w:hAnsi="Arial" w:cs="Arial"/>
        </w:rPr>
        <w:t>29</w:t>
      </w:r>
      <w:r w:rsidR="002676D5">
        <w:rPr>
          <w:rFonts w:ascii="Arial" w:hAnsi="Arial" w:cs="Arial"/>
        </w:rPr>
        <w:t>4</w:t>
      </w:r>
      <w:r w:rsidR="0037266D" w:rsidRPr="00880D2C">
        <w:rPr>
          <w:rFonts w:ascii="Arial" w:hAnsi="Arial" w:cs="Arial"/>
        </w:rPr>
        <w:t>-29</w:t>
      </w:r>
      <w:r w:rsidR="002676D5">
        <w:rPr>
          <w:rFonts w:ascii="Arial" w:hAnsi="Arial" w:cs="Arial"/>
        </w:rPr>
        <w:t>6</w:t>
      </w:r>
      <w:r w:rsidR="00F56215" w:rsidRPr="00880D2C">
        <w:rPr>
          <w:rFonts w:ascii="Arial" w:hAnsi="Arial" w:cs="Arial"/>
        </w:rPr>
        <w:t xml:space="preserve">): </w:t>
      </w:r>
      <w:r w:rsidR="00F56215" w:rsidRPr="00880D2C">
        <w:rPr>
          <w:rFonts w:ascii="Arial" w:hAnsi="Arial" w:cs="Arial"/>
          <w:color w:val="FF0000"/>
        </w:rPr>
        <w:t xml:space="preserve">Multiple examples of verifying </w:t>
      </w:r>
      <w:r w:rsidR="00437CDC" w:rsidRPr="00880D2C">
        <w:rPr>
          <w:rFonts w:ascii="Arial" w:hAnsi="Arial" w:cs="Arial"/>
          <w:color w:val="FF0000"/>
        </w:rPr>
        <w:t>ET tube</w:t>
      </w:r>
      <w:r w:rsidR="00F56215" w:rsidRPr="00880D2C">
        <w:rPr>
          <w:rFonts w:ascii="Arial" w:hAnsi="Arial" w:cs="Arial"/>
          <w:color w:val="FF0000"/>
        </w:rPr>
        <w:t xml:space="preserve"> placement are described in the Representative Results; however, with practice, intubation will become reliable and routine.</w:t>
      </w:r>
    </w:p>
    <w:p w14:paraId="4FDDD7A2" w14:textId="1C173FBE" w:rsidR="00470B1F" w:rsidRPr="00880D2C" w:rsidRDefault="00470B1F" w:rsidP="00790048">
      <w:pPr>
        <w:rPr>
          <w:rFonts w:ascii="Arial" w:hAnsi="Arial" w:cs="Arial"/>
          <w:color w:val="FF0000"/>
        </w:rPr>
      </w:pPr>
      <w:r w:rsidRPr="00880D2C">
        <w:rPr>
          <w:rFonts w:ascii="Arial" w:hAnsi="Arial" w:cs="Arial"/>
        </w:rPr>
        <w:t>2)</w:t>
      </w:r>
      <w:r w:rsidR="002C1FDA" w:rsidRPr="00880D2C">
        <w:rPr>
          <w:rFonts w:ascii="Arial" w:hAnsi="Arial" w:cs="Arial"/>
        </w:rPr>
        <w:t xml:space="preserve"> Our only experience with pneumothorax was using the pressurized Aeroprobe in CF animals. The pigs were under </w:t>
      </w:r>
      <w:proofErr w:type="spellStart"/>
      <w:r w:rsidR="002C1FDA" w:rsidRPr="00880D2C">
        <w:rPr>
          <w:rFonts w:ascii="Arial" w:hAnsi="Arial" w:cs="Arial"/>
        </w:rPr>
        <w:t>propofol</w:t>
      </w:r>
      <w:proofErr w:type="spellEnd"/>
      <w:r w:rsidR="002C1FDA" w:rsidRPr="00880D2C">
        <w:rPr>
          <w:rFonts w:ascii="Arial" w:hAnsi="Arial" w:cs="Arial"/>
        </w:rPr>
        <w:t xml:space="preserve"> anesthesia. After several minutes, they struggled to breath and were euthanized. The pneumothorax was discovered after autopsy. This has never happened using a microsprayer.  The following statement was added</w:t>
      </w:r>
      <w:r w:rsidR="002C4BAA" w:rsidRPr="00880D2C">
        <w:rPr>
          <w:rFonts w:ascii="Arial" w:hAnsi="Arial" w:cs="Arial"/>
        </w:rPr>
        <w:t xml:space="preserve"> (lines </w:t>
      </w:r>
      <w:r w:rsidR="002676D5">
        <w:rPr>
          <w:rFonts w:ascii="Arial" w:hAnsi="Arial" w:cs="Arial"/>
        </w:rPr>
        <w:t>302</w:t>
      </w:r>
      <w:r w:rsidR="002C4BAA" w:rsidRPr="00880D2C">
        <w:rPr>
          <w:rFonts w:ascii="Arial" w:hAnsi="Arial" w:cs="Arial"/>
        </w:rPr>
        <w:t>-30</w:t>
      </w:r>
      <w:r w:rsidR="002676D5">
        <w:rPr>
          <w:rFonts w:ascii="Arial" w:hAnsi="Arial" w:cs="Arial"/>
        </w:rPr>
        <w:t>5</w:t>
      </w:r>
      <w:r w:rsidR="002C4BAA" w:rsidRPr="00880D2C">
        <w:rPr>
          <w:rFonts w:ascii="Arial" w:hAnsi="Arial" w:cs="Arial"/>
        </w:rPr>
        <w:t>)</w:t>
      </w:r>
      <w:r w:rsidR="002C1FDA" w:rsidRPr="00880D2C">
        <w:rPr>
          <w:rFonts w:ascii="Arial" w:hAnsi="Arial" w:cs="Arial"/>
        </w:rPr>
        <w:t>: “</w:t>
      </w:r>
      <w:r w:rsidR="002C1FDA" w:rsidRPr="00880D2C">
        <w:rPr>
          <w:rFonts w:ascii="Arial" w:hAnsi="Arial" w:cs="Arial"/>
          <w:color w:val="FF0000"/>
        </w:rPr>
        <w:t>Using the described protocol in this manuscript, we have never observed a pneumothorax or serious complication. However, if the animal displays an extended period (&gt;</w:t>
      </w:r>
      <w:r w:rsidR="00506F52" w:rsidRPr="00880D2C">
        <w:rPr>
          <w:rFonts w:ascii="Arial" w:hAnsi="Arial" w:cs="Arial"/>
          <w:color w:val="FF0000"/>
        </w:rPr>
        <w:t>20</w:t>
      </w:r>
      <w:r w:rsidR="002C1FDA" w:rsidRPr="00880D2C">
        <w:rPr>
          <w:rFonts w:ascii="Arial" w:hAnsi="Arial" w:cs="Arial"/>
          <w:color w:val="FF0000"/>
        </w:rPr>
        <w:t xml:space="preserve"> min) of labored breathing or signs of distress, it should be euthanized for autopsy.”</w:t>
      </w:r>
    </w:p>
    <w:p w14:paraId="4C71DEA3" w14:textId="52330E87" w:rsidR="00D00CB4" w:rsidRPr="00880D2C" w:rsidRDefault="00D00CB4" w:rsidP="00790048">
      <w:pPr>
        <w:rPr>
          <w:rFonts w:ascii="Arial" w:hAnsi="Arial" w:cs="Arial"/>
        </w:rPr>
      </w:pPr>
      <w:r w:rsidRPr="00880D2C">
        <w:rPr>
          <w:rFonts w:ascii="Arial" w:hAnsi="Arial" w:cs="Arial"/>
        </w:rPr>
        <w:t xml:space="preserve">3) </w:t>
      </w:r>
      <w:r w:rsidR="00BE623E" w:rsidRPr="00880D2C">
        <w:rPr>
          <w:rFonts w:ascii="Arial" w:hAnsi="Arial" w:cs="Arial"/>
        </w:rPr>
        <w:t>I</w:t>
      </w:r>
      <w:r w:rsidRPr="00880D2C">
        <w:rPr>
          <w:rFonts w:ascii="Arial" w:hAnsi="Arial" w:cs="Arial"/>
        </w:rPr>
        <w:t xml:space="preserve">’ve never experienced a cough reflex in newborn pigs. In </w:t>
      </w:r>
      <w:r w:rsidR="00BE623E" w:rsidRPr="00880D2C">
        <w:rPr>
          <w:rFonts w:ascii="Arial" w:hAnsi="Arial" w:cs="Arial"/>
        </w:rPr>
        <w:t>my</w:t>
      </w:r>
      <w:r w:rsidRPr="00880D2C">
        <w:rPr>
          <w:rFonts w:ascii="Arial" w:hAnsi="Arial" w:cs="Arial"/>
        </w:rPr>
        <w:t xml:space="preserve"> experience, a clenched jaw is the best indication that it needs more </w:t>
      </w:r>
      <w:r w:rsidR="002C4BAA" w:rsidRPr="00880D2C">
        <w:rPr>
          <w:rFonts w:ascii="Arial" w:hAnsi="Arial" w:cs="Arial"/>
        </w:rPr>
        <w:t>isoflurane</w:t>
      </w:r>
      <w:r w:rsidRPr="00880D2C">
        <w:rPr>
          <w:rFonts w:ascii="Arial" w:hAnsi="Arial" w:cs="Arial"/>
        </w:rPr>
        <w:t>.</w:t>
      </w:r>
    </w:p>
    <w:p w14:paraId="46A037D1" w14:textId="0BE79402" w:rsidR="003C54FF" w:rsidRPr="00880D2C" w:rsidRDefault="003C54FF">
      <w:pPr>
        <w:rPr>
          <w:rFonts w:ascii="Arial" w:hAnsi="Arial" w:cs="Arial"/>
          <w:u w:val="single"/>
        </w:rPr>
      </w:pPr>
    </w:p>
    <w:p w14:paraId="19523729" w14:textId="0BEA859B" w:rsidR="003C54FF" w:rsidRPr="00880D2C" w:rsidRDefault="003C54FF" w:rsidP="003C54FF">
      <w:pPr>
        <w:rPr>
          <w:rFonts w:ascii="Arial" w:hAnsi="Arial" w:cs="Arial"/>
        </w:rPr>
      </w:pPr>
      <w:r w:rsidRPr="00880D2C">
        <w:rPr>
          <w:rFonts w:ascii="Arial" w:hAnsi="Arial" w:cs="Arial"/>
          <w:u w:val="single"/>
        </w:rPr>
        <w:t>Comment</w:t>
      </w:r>
      <w:r w:rsidR="008A0AFB" w:rsidRPr="00880D2C">
        <w:rPr>
          <w:rFonts w:ascii="Arial" w:hAnsi="Arial" w:cs="Arial"/>
          <w:u w:val="single"/>
        </w:rPr>
        <w:t xml:space="preserve"> </w:t>
      </w:r>
      <w:r w:rsidR="003E3F57" w:rsidRPr="00880D2C">
        <w:rPr>
          <w:rFonts w:ascii="Arial" w:hAnsi="Arial" w:cs="Arial"/>
          <w:u w:val="single"/>
        </w:rPr>
        <w:t>49</w:t>
      </w:r>
      <w:r w:rsidR="008A0AFB" w:rsidRPr="00880D2C">
        <w:rPr>
          <w:rFonts w:ascii="Arial" w:hAnsi="Arial" w:cs="Arial"/>
        </w:rPr>
        <w:t>:</w:t>
      </w:r>
      <w:r w:rsidR="008A0AFB" w:rsidRPr="00880D2C">
        <w:rPr>
          <w:rFonts w:ascii="Arial" w:eastAsia="Times New Roman" w:hAnsi="Arial" w:cs="Arial"/>
          <w:color w:val="000000"/>
        </w:rPr>
        <w:t xml:space="preserve"> The animals can cough and the virus will be distributed to the immediate environment. What are the precautions? Is there a filter in the ventilatory circuit for filtrating the virus in the exhalation part, in order to avoid cross contamination between the treated and untreated animals?</w:t>
      </w:r>
      <w:r w:rsidR="008A0AFB" w:rsidRPr="00880D2C">
        <w:rPr>
          <w:rFonts w:ascii="Arial" w:eastAsia="Times New Roman" w:hAnsi="Arial" w:cs="Arial"/>
          <w:color w:val="000000"/>
        </w:rPr>
        <w:br/>
      </w:r>
    </w:p>
    <w:p w14:paraId="5CDAB646" w14:textId="1E5C4486" w:rsidR="003C54FF" w:rsidRPr="00880D2C" w:rsidRDefault="003C54FF" w:rsidP="00EA7A56">
      <w:pPr>
        <w:rPr>
          <w:rFonts w:ascii="Arial" w:hAnsi="Arial" w:cs="Arial"/>
        </w:rPr>
      </w:pPr>
      <w:r w:rsidRPr="00880D2C">
        <w:rPr>
          <w:rFonts w:ascii="Arial" w:hAnsi="Arial" w:cs="Arial"/>
          <w:u w:val="single"/>
        </w:rPr>
        <w:t>Response</w:t>
      </w:r>
      <w:r w:rsidR="008A0AFB" w:rsidRPr="00880D2C">
        <w:rPr>
          <w:rFonts w:ascii="Arial" w:hAnsi="Arial" w:cs="Arial"/>
          <w:u w:val="single"/>
        </w:rPr>
        <w:t xml:space="preserve"> </w:t>
      </w:r>
      <w:r w:rsidR="003E3F57" w:rsidRPr="00880D2C">
        <w:rPr>
          <w:rFonts w:ascii="Arial" w:hAnsi="Arial" w:cs="Arial"/>
          <w:u w:val="single"/>
        </w:rPr>
        <w:t>49</w:t>
      </w:r>
      <w:r w:rsidR="008A0AFB" w:rsidRPr="00880D2C">
        <w:rPr>
          <w:rFonts w:ascii="Arial" w:hAnsi="Arial" w:cs="Arial"/>
        </w:rPr>
        <w:t>:</w:t>
      </w:r>
      <w:r w:rsidR="004F0756" w:rsidRPr="00880D2C">
        <w:rPr>
          <w:rFonts w:ascii="Arial" w:hAnsi="Arial" w:cs="Arial"/>
        </w:rPr>
        <w:t xml:space="preserve"> </w:t>
      </w:r>
      <w:r w:rsidR="00E70BED" w:rsidRPr="00880D2C">
        <w:rPr>
          <w:rFonts w:ascii="Arial" w:hAnsi="Arial" w:cs="Arial"/>
        </w:rPr>
        <w:t>I discussed this comment with colleagues. As a group, w</w:t>
      </w:r>
      <w:r w:rsidR="00EA7A56" w:rsidRPr="00880D2C">
        <w:rPr>
          <w:rFonts w:ascii="Arial" w:hAnsi="Arial" w:cs="Arial"/>
        </w:rPr>
        <w:t>e have never observed a pig cough</w:t>
      </w:r>
      <w:r w:rsidR="00E70BED" w:rsidRPr="00880D2C">
        <w:rPr>
          <w:rFonts w:ascii="Arial" w:hAnsi="Arial" w:cs="Arial"/>
        </w:rPr>
        <w:t xml:space="preserve"> or sneeze</w:t>
      </w:r>
      <w:r w:rsidR="00EA7A56" w:rsidRPr="00880D2C">
        <w:rPr>
          <w:rFonts w:ascii="Arial" w:hAnsi="Arial" w:cs="Arial"/>
        </w:rPr>
        <w:t xml:space="preserve"> as a result of </w:t>
      </w:r>
      <w:r w:rsidR="00E70BED" w:rsidRPr="00880D2C">
        <w:rPr>
          <w:rFonts w:ascii="Arial" w:hAnsi="Arial" w:cs="Arial"/>
        </w:rPr>
        <w:t xml:space="preserve">intratracheal </w:t>
      </w:r>
      <w:r w:rsidR="00EA7A56" w:rsidRPr="00880D2C">
        <w:rPr>
          <w:rFonts w:ascii="Arial" w:hAnsi="Arial" w:cs="Arial"/>
        </w:rPr>
        <w:t xml:space="preserve">vector delivery. </w:t>
      </w:r>
      <w:r w:rsidR="00E70BED" w:rsidRPr="00880D2C">
        <w:rPr>
          <w:rFonts w:ascii="Arial" w:hAnsi="Arial" w:cs="Arial"/>
        </w:rPr>
        <w:t xml:space="preserve">We have seen coughing and sneezing as a result of </w:t>
      </w:r>
      <w:r w:rsidR="00EE2EBD" w:rsidRPr="00880D2C">
        <w:rPr>
          <w:rFonts w:ascii="Arial" w:hAnsi="Arial" w:cs="Arial"/>
        </w:rPr>
        <w:t>respiratory infections</w:t>
      </w:r>
      <w:r w:rsidR="00E70BED" w:rsidRPr="00880D2C">
        <w:rPr>
          <w:rFonts w:ascii="Arial" w:hAnsi="Arial" w:cs="Arial"/>
        </w:rPr>
        <w:t xml:space="preserve"> or syringe feeding, but </w:t>
      </w:r>
      <w:r w:rsidR="00E70BED" w:rsidRPr="00880D2C">
        <w:rPr>
          <w:rFonts w:ascii="Arial" w:hAnsi="Arial" w:cs="Arial"/>
        </w:rPr>
        <w:lastRenderedPageBreak/>
        <w:t xml:space="preserve">not vector delivery. </w:t>
      </w:r>
      <w:r w:rsidR="00EA7A56" w:rsidRPr="00880D2C">
        <w:rPr>
          <w:rFonts w:ascii="Arial" w:hAnsi="Arial" w:cs="Arial"/>
        </w:rPr>
        <w:t xml:space="preserve">In this protocol, the animals are not ventilated. The nose-cone delivering </w:t>
      </w:r>
      <w:proofErr w:type="spellStart"/>
      <w:r w:rsidR="00EA7A56" w:rsidRPr="00880D2C">
        <w:rPr>
          <w:rFonts w:ascii="Arial" w:hAnsi="Arial" w:cs="Arial"/>
        </w:rPr>
        <w:t>isofluorane</w:t>
      </w:r>
      <w:proofErr w:type="spellEnd"/>
      <w:r w:rsidR="00EA7A56" w:rsidRPr="00880D2C">
        <w:rPr>
          <w:rFonts w:ascii="Arial" w:hAnsi="Arial" w:cs="Arial"/>
        </w:rPr>
        <w:t xml:space="preserve"> is removed just prior to intubation. </w:t>
      </w:r>
      <w:r w:rsidR="004F0756" w:rsidRPr="00880D2C">
        <w:rPr>
          <w:rFonts w:ascii="Arial" w:hAnsi="Arial" w:cs="Arial"/>
        </w:rPr>
        <w:t xml:space="preserve">For Ad-based vectors, the </w:t>
      </w:r>
      <w:r w:rsidR="00E70BED" w:rsidRPr="00880D2C">
        <w:rPr>
          <w:rFonts w:ascii="Arial" w:hAnsi="Arial" w:cs="Arial"/>
        </w:rPr>
        <w:t xml:space="preserve">delivery is </w:t>
      </w:r>
      <w:r w:rsidR="004F0756" w:rsidRPr="00880D2C">
        <w:rPr>
          <w:rFonts w:ascii="Arial" w:hAnsi="Arial" w:cs="Arial"/>
        </w:rPr>
        <w:t>performed in a</w:t>
      </w:r>
      <w:r w:rsidR="00E70BED" w:rsidRPr="00880D2C">
        <w:rPr>
          <w:rFonts w:ascii="Arial" w:hAnsi="Arial" w:cs="Arial"/>
        </w:rPr>
        <w:t>n</w:t>
      </w:r>
      <w:r w:rsidR="004F0756" w:rsidRPr="00880D2C">
        <w:rPr>
          <w:rFonts w:ascii="Arial" w:hAnsi="Arial" w:cs="Arial"/>
        </w:rPr>
        <w:t xml:space="preserve"> </w:t>
      </w:r>
      <w:r w:rsidR="00E70BED" w:rsidRPr="00880D2C">
        <w:rPr>
          <w:rFonts w:ascii="Arial" w:hAnsi="Arial" w:cs="Arial"/>
        </w:rPr>
        <w:t>A</w:t>
      </w:r>
      <w:r w:rsidR="004F0756" w:rsidRPr="00880D2C">
        <w:rPr>
          <w:rFonts w:ascii="Arial" w:hAnsi="Arial" w:cs="Arial"/>
        </w:rPr>
        <w:t xml:space="preserve">BSL-2 setting where personnel wear proper personal protective equipment (PPE) as a precaution. </w:t>
      </w:r>
      <w:r w:rsidR="00EA7A56" w:rsidRPr="00880D2C">
        <w:rPr>
          <w:rFonts w:ascii="Arial" w:hAnsi="Arial" w:cs="Arial"/>
        </w:rPr>
        <w:t>Shedding of viral-vector has never been demonstrated</w:t>
      </w:r>
      <w:r w:rsidR="00E70BED" w:rsidRPr="00880D2C">
        <w:rPr>
          <w:rFonts w:ascii="Arial" w:hAnsi="Arial" w:cs="Arial"/>
        </w:rPr>
        <w:t xml:space="preserve"> (although it is difficult to prove a negative). It is of our opinion that detectable cross contamination between treated and untreated animals as a result of co-housing is extremely unlikely. </w:t>
      </w:r>
    </w:p>
    <w:p w14:paraId="4D8F8156" w14:textId="6E80458A" w:rsidR="003C54FF" w:rsidRPr="00880D2C" w:rsidRDefault="003C54FF" w:rsidP="008A0AFB">
      <w:pPr>
        <w:spacing w:before="100" w:beforeAutospacing="1" w:after="100" w:afterAutospacing="1"/>
        <w:rPr>
          <w:rFonts w:ascii="Arial" w:eastAsia="Times New Roman" w:hAnsi="Arial" w:cs="Arial"/>
          <w:color w:val="000000"/>
        </w:rPr>
      </w:pPr>
      <w:r w:rsidRPr="00880D2C">
        <w:rPr>
          <w:rFonts w:ascii="Arial" w:hAnsi="Arial" w:cs="Arial"/>
          <w:u w:val="single"/>
        </w:rPr>
        <w:t>Comment</w:t>
      </w:r>
      <w:r w:rsidR="008A0AFB" w:rsidRPr="00880D2C">
        <w:rPr>
          <w:rFonts w:ascii="Arial" w:hAnsi="Arial" w:cs="Arial"/>
          <w:u w:val="single"/>
        </w:rPr>
        <w:t xml:space="preserve"> </w:t>
      </w:r>
      <w:r w:rsidR="003E3F57" w:rsidRPr="00880D2C">
        <w:rPr>
          <w:rFonts w:ascii="Arial" w:hAnsi="Arial" w:cs="Arial"/>
          <w:u w:val="single"/>
        </w:rPr>
        <w:t>50</w:t>
      </w:r>
      <w:r w:rsidR="008A0AFB" w:rsidRPr="00880D2C">
        <w:rPr>
          <w:rFonts w:ascii="Arial" w:hAnsi="Arial" w:cs="Arial"/>
        </w:rPr>
        <w:t>:</w:t>
      </w:r>
      <w:r w:rsidR="008A0AFB" w:rsidRPr="00880D2C">
        <w:rPr>
          <w:rFonts w:ascii="Arial" w:eastAsia="Times New Roman" w:hAnsi="Arial" w:cs="Arial"/>
          <w:color w:val="000000"/>
        </w:rPr>
        <w:t xml:space="preserve"> minor spelling errors (e.g. it is a luer lock and not </w:t>
      </w:r>
      <w:proofErr w:type="spellStart"/>
      <w:r w:rsidR="008A0AFB" w:rsidRPr="00880D2C">
        <w:rPr>
          <w:rFonts w:ascii="Arial" w:eastAsia="Times New Roman" w:hAnsi="Arial" w:cs="Arial"/>
          <w:color w:val="000000"/>
        </w:rPr>
        <w:t>leur</w:t>
      </w:r>
      <w:proofErr w:type="spellEnd"/>
      <w:r w:rsidR="008A0AFB" w:rsidRPr="00880D2C">
        <w:rPr>
          <w:rFonts w:ascii="Arial" w:eastAsia="Times New Roman" w:hAnsi="Arial" w:cs="Arial"/>
          <w:color w:val="000000"/>
        </w:rPr>
        <w:t xml:space="preserve"> lock syringe)</w:t>
      </w:r>
    </w:p>
    <w:p w14:paraId="7B3DB167" w14:textId="506E3602" w:rsidR="004D197E" w:rsidRPr="00880D2C" w:rsidRDefault="003C54FF">
      <w:pPr>
        <w:rPr>
          <w:rFonts w:ascii="Arial" w:hAnsi="Arial" w:cs="Arial"/>
        </w:rPr>
      </w:pPr>
      <w:r w:rsidRPr="00880D2C">
        <w:rPr>
          <w:rFonts w:ascii="Arial" w:hAnsi="Arial" w:cs="Arial"/>
          <w:u w:val="single"/>
        </w:rPr>
        <w:t>Response</w:t>
      </w:r>
      <w:r w:rsidR="008A0AFB" w:rsidRPr="00880D2C">
        <w:rPr>
          <w:rFonts w:ascii="Arial" w:hAnsi="Arial" w:cs="Arial"/>
          <w:u w:val="single"/>
        </w:rPr>
        <w:t xml:space="preserve"> </w:t>
      </w:r>
      <w:r w:rsidR="003E3F57" w:rsidRPr="00880D2C">
        <w:rPr>
          <w:rFonts w:ascii="Arial" w:hAnsi="Arial" w:cs="Arial"/>
          <w:u w:val="single"/>
        </w:rPr>
        <w:t>50</w:t>
      </w:r>
      <w:r w:rsidR="008A0AFB" w:rsidRPr="00880D2C">
        <w:rPr>
          <w:rFonts w:ascii="Arial" w:hAnsi="Arial" w:cs="Arial"/>
        </w:rPr>
        <w:t>:</w:t>
      </w:r>
      <w:r w:rsidR="00881B13" w:rsidRPr="00880D2C">
        <w:rPr>
          <w:rFonts w:ascii="Arial" w:hAnsi="Arial" w:cs="Arial"/>
        </w:rPr>
        <w:t xml:space="preserve"> “</w:t>
      </w:r>
      <w:proofErr w:type="spellStart"/>
      <w:r w:rsidR="00881B13" w:rsidRPr="00880D2C">
        <w:rPr>
          <w:rFonts w:ascii="Arial" w:hAnsi="Arial" w:cs="Arial"/>
        </w:rPr>
        <w:t>leur</w:t>
      </w:r>
      <w:proofErr w:type="spellEnd"/>
      <w:r w:rsidR="00881B13" w:rsidRPr="00880D2C">
        <w:rPr>
          <w:rFonts w:ascii="Arial" w:hAnsi="Arial" w:cs="Arial"/>
        </w:rPr>
        <w:t>” has been changed to “luer”.</w:t>
      </w:r>
      <w:r w:rsidR="004F0756" w:rsidRPr="00880D2C">
        <w:rPr>
          <w:rFonts w:ascii="Arial" w:hAnsi="Arial" w:cs="Arial"/>
        </w:rPr>
        <w:t xml:space="preserve"> </w:t>
      </w:r>
      <w:r w:rsidR="00D66955" w:rsidRPr="00880D2C">
        <w:rPr>
          <w:rFonts w:ascii="Arial" w:hAnsi="Arial" w:cs="Arial"/>
        </w:rPr>
        <w:t>Accurate spelling was rechecked throughout</w:t>
      </w:r>
      <w:r w:rsidR="004F0756" w:rsidRPr="00880D2C">
        <w:rPr>
          <w:rFonts w:ascii="Arial" w:hAnsi="Arial" w:cs="Arial"/>
        </w:rPr>
        <w:t>.</w:t>
      </w:r>
    </w:p>
    <w:p w14:paraId="09F91E22" w14:textId="77777777" w:rsidR="004D197E" w:rsidRPr="00880D2C" w:rsidRDefault="004D197E">
      <w:pPr>
        <w:rPr>
          <w:rFonts w:ascii="Arial" w:hAnsi="Arial" w:cs="Arial"/>
          <w:u w:val="single"/>
        </w:rPr>
      </w:pPr>
    </w:p>
    <w:p w14:paraId="1AA1E2AA" w14:textId="05B6C9F3" w:rsidR="00880D2C" w:rsidRPr="00880D2C" w:rsidRDefault="004D197E" w:rsidP="00880D2C">
      <w:pPr>
        <w:pStyle w:val="EndNoteBibliographyTitle"/>
        <w:rPr>
          <w:rFonts w:ascii="Arial" w:hAnsi="Arial" w:cs="Arial"/>
          <w:b/>
          <w:noProof/>
        </w:rPr>
      </w:pPr>
      <w:r w:rsidRPr="00880D2C">
        <w:rPr>
          <w:rFonts w:ascii="Arial" w:hAnsi="Arial" w:cs="Arial"/>
        </w:rPr>
        <w:fldChar w:fldCharType="begin"/>
      </w:r>
      <w:r w:rsidRPr="00880D2C">
        <w:rPr>
          <w:rFonts w:ascii="Arial" w:hAnsi="Arial" w:cs="Arial"/>
        </w:rPr>
        <w:instrText xml:space="preserve"> ADDIN EN.REFLIST </w:instrText>
      </w:r>
      <w:r w:rsidRPr="00880D2C">
        <w:rPr>
          <w:rFonts w:ascii="Arial" w:hAnsi="Arial" w:cs="Arial"/>
        </w:rPr>
        <w:fldChar w:fldCharType="separate"/>
      </w:r>
      <w:r w:rsidR="00880D2C" w:rsidRPr="00880D2C">
        <w:rPr>
          <w:rFonts w:ascii="Arial" w:hAnsi="Arial" w:cs="Arial"/>
          <w:b/>
          <w:noProof/>
        </w:rPr>
        <w:t>REFERENCES</w:t>
      </w:r>
    </w:p>
    <w:p w14:paraId="6E45CE95" w14:textId="77777777" w:rsidR="00880D2C" w:rsidRPr="00880D2C" w:rsidRDefault="00880D2C" w:rsidP="00880D2C">
      <w:pPr>
        <w:pStyle w:val="EndNoteBibliography"/>
        <w:tabs>
          <w:tab w:val="left" w:pos="360"/>
        </w:tabs>
        <w:rPr>
          <w:rFonts w:ascii="Arial" w:hAnsi="Arial" w:cs="Arial"/>
          <w:noProof/>
        </w:rPr>
      </w:pPr>
      <w:r w:rsidRPr="00880D2C">
        <w:rPr>
          <w:rFonts w:ascii="Arial" w:hAnsi="Arial" w:cs="Arial"/>
          <w:noProof/>
        </w:rPr>
        <w:t>1.</w:t>
      </w:r>
      <w:r w:rsidRPr="00880D2C">
        <w:rPr>
          <w:rFonts w:ascii="Arial" w:hAnsi="Arial" w:cs="Arial"/>
          <w:noProof/>
        </w:rPr>
        <w:tab/>
        <w:t>Sinn PL, Cooney AL, Oakland M, Dylla DE, Wallen TJ, Pezzulo AA, et al. Lentiviral vector gene transfer to porcine airways. Mol Ther Nucleic Acids. 2012;1:e56.</w:t>
      </w:r>
    </w:p>
    <w:p w14:paraId="486D6D81" w14:textId="77777777" w:rsidR="00880D2C" w:rsidRPr="00880D2C" w:rsidRDefault="00880D2C" w:rsidP="00880D2C">
      <w:pPr>
        <w:pStyle w:val="EndNoteBibliography"/>
        <w:tabs>
          <w:tab w:val="left" w:pos="360"/>
        </w:tabs>
        <w:rPr>
          <w:rFonts w:ascii="Arial" w:hAnsi="Arial" w:cs="Arial"/>
          <w:noProof/>
        </w:rPr>
      </w:pPr>
      <w:r w:rsidRPr="00880D2C">
        <w:rPr>
          <w:rFonts w:ascii="Arial" w:hAnsi="Arial" w:cs="Arial"/>
          <w:noProof/>
        </w:rPr>
        <w:t>2.</w:t>
      </w:r>
      <w:r w:rsidRPr="00880D2C">
        <w:rPr>
          <w:rFonts w:ascii="Arial" w:hAnsi="Arial" w:cs="Arial"/>
          <w:noProof/>
        </w:rPr>
        <w:tab/>
        <w:t>Cooney AL, Thornell IM, Singh BK, Shah VS, Stoltz DA, McCray PB, Jr., et al. Novel AAV-mediated gene delivery system corrects CFTR function in pigs. Am J Respir Cell Mol Biol. 2019.</w:t>
      </w:r>
    </w:p>
    <w:p w14:paraId="39ED8E9E" w14:textId="77777777" w:rsidR="00880D2C" w:rsidRPr="00880D2C" w:rsidRDefault="00880D2C" w:rsidP="00880D2C">
      <w:pPr>
        <w:pStyle w:val="EndNoteBibliography"/>
        <w:tabs>
          <w:tab w:val="left" w:pos="360"/>
        </w:tabs>
        <w:rPr>
          <w:rFonts w:ascii="Arial" w:hAnsi="Arial" w:cs="Arial"/>
          <w:noProof/>
        </w:rPr>
      </w:pPr>
      <w:r w:rsidRPr="00880D2C">
        <w:rPr>
          <w:rFonts w:ascii="Arial" w:hAnsi="Arial" w:cs="Arial"/>
          <w:noProof/>
        </w:rPr>
        <w:t>3.</w:t>
      </w:r>
      <w:r w:rsidRPr="00880D2C">
        <w:rPr>
          <w:rFonts w:ascii="Arial" w:hAnsi="Arial" w:cs="Arial"/>
          <w:noProof/>
        </w:rPr>
        <w:tab/>
        <w:t>Steines B, Dickey DD, Bergen J, Excoffon KJ, Weinstein JR, Li X, et al. CFTR gene transfer with AAV improves early cystic fibrosis pig phenotypes. JCI Insight. 2016;1(14):e88728.</w:t>
      </w:r>
    </w:p>
    <w:p w14:paraId="3EF374BE" w14:textId="77777777" w:rsidR="00880D2C" w:rsidRPr="00880D2C" w:rsidRDefault="00880D2C" w:rsidP="00880D2C">
      <w:pPr>
        <w:pStyle w:val="EndNoteBibliography"/>
        <w:tabs>
          <w:tab w:val="left" w:pos="360"/>
        </w:tabs>
        <w:rPr>
          <w:rFonts w:ascii="Arial" w:hAnsi="Arial" w:cs="Arial"/>
          <w:noProof/>
        </w:rPr>
      </w:pPr>
      <w:r w:rsidRPr="00880D2C">
        <w:rPr>
          <w:rFonts w:ascii="Arial" w:hAnsi="Arial" w:cs="Arial"/>
          <w:noProof/>
        </w:rPr>
        <w:t>4.</w:t>
      </w:r>
      <w:r w:rsidRPr="00880D2C">
        <w:rPr>
          <w:rFonts w:ascii="Arial" w:hAnsi="Arial" w:cs="Arial"/>
          <w:noProof/>
        </w:rPr>
        <w:tab/>
        <w:t>Cooney AL, Singh BK, Loza LM, Thornell IM, Hippee CE, Powers LS, et al. Widespread airway distribution and short-term phenotypic correction of cystic fibrosis pigs following aerosol delivery of piggyBac/adenovirus. Nucleic Acids Res. 2018;46(18):9591-600.</w:t>
      </w:r>
    </w:p>
    <w:p w14:paraId="315050C2" w14:textId="2F0DC962" w:rsidR="003C54FF" w:rsidRPr="00880D2C" w:rsidRDefault="004D197E" w:rsidP="00D96C84">
      <w:pPr>
        <w:pStyle w:val="EndNoteBibliography"/>
        <w:tabs>
          <w:tab w:val="left" w:pos="360"/>
        </w:tabs>
        <w:rPr>
          <w:rFonts w:ascii="Arial" w:hAnsi="Arial" w:cs="Arial"/>
          <w:noProof/>
        </w:rPr>
      </w:pPr>
      <w:r w:rsidRPr="00880D2C">
        <w:rPr>
          <w:rFonts w:ascii="Arial" w:hAnsi="Arial" w:cs="Arial"/>
          <w:u w:val="single"/>
        </w:rPr>
        <w:fldChar w:fldCharType="end"/>
      </w:r>
    </w:p>
    <w:sectPr w:rsidR="003C54FF" w:rsidRPr="00880D2C" w:rsidSect="009B2BB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D2C75" w14:textId="77777777" w:rsidR="003B6D5B" w:rsidRDefault="003B6D5B" w:rsidP="00D33FCB">
      <w:r>
        <w:separator/>
      </w:r>
    </w:p>
  </w:endnote>
  <w:endnote w:type="continuationSeparator" w:id="0">
    <w:p w14:paraId="3AF69472" w14:textId="77777777" w:rsidR="003B6D5B" w:rsidRDefault="003B6D5B" w:rsidP="00D3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7061211"/>
      <w:docPartObj>
        <w:docPartGallery w:val="Page Numbers (Bottom of Page)"/>
        <w:docPartUnique/>
      </w:docPartObj>
    </w:sdtPr>
    <w:sdtEndPr>
      <w:rPr>
        <w:rStyle w:val="PageNumber"/>
      </w:rPr>
    </w:sdtEndPr>
    <w:sdtContent>
      <w:p w14:paraId="20C5B184" w14:textId="0755C706" w:rsidR="0085297C" w:rsidRDefault="0085297C" w:rsidP="008529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FA7125" w14:textId="77777777" w:rsidR="0085297C" w:rsidRDefault="0085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Bidi" w:hAnsiTheme="minorBidi"/>
        <w:sz w:val="20"/>
        <w:szCs w:val="20"/>
      </w:rPr>
      <w:id w:val="254792670"/>
      <w:docPartObj>
        <w:docPartGallery w:val="Page Numbers (Bottom of Page)"/>
        <w:docPartUnique/>
      </w:docPartObj>
    </w:sdtPr>
    <w:sdtEndPr>
      <w:rPr>
        <w:rStyle w:val="PageNumber"/>
      </w:rPr>
    </w:sdtEndPr>
    <w:sdtContent>
      <w:p w14:paraId="3F69A9D0" w14:textId="33182427" w:rsidR="0085297C" w:rsidRPr="007E63DF" w:rsidRDefault="0085297C" w:rsidP="0085297C">
        <w:pPr>
          <w:pStyle w:val="Footer"/>
          <w:framePr w:wrap="none" w:vAnchor="text" w:hAnchor="margin" w:xAlign="center" w:y="1"/>
          <w:rPr>
            <w:rStyle w:val="PageNumber"/>
            <w:rFonts w:asciiTheme="minorBidi" w:hAnsiTheme="minorBidi"/>
            <w:sz w:val="20"/>
            <w:szCs w:val="20"/>
          </w:rPr>
        </w:pPr>
        <w:r w:rsidRPr="007E63DF">
          <w:rPr>
            <w:rStyle w:val="PageNumber"/>
            <w:rFonts w:asciiTheme="minorBidi" w:hAnsiTheme="minorBidi"/>
            <w:sz w:val="20"/>
            <w:szCs w:val="20"/>
          </w:rPr>
          <w:t xml:space="preserve">Page </w:t>
        </w:r>
        <w:r w:rsidRPr="007E63DF">
          <w:rPr>
            <w:rStyle w:val="PageNumber"/>
            <w:rFonts w:asciiTheme="minorBidi" w:hAnsiTheme="minorBidi"/>
            <w:sz w:val="20"/>
            <w:szCs w:val="20"/>
          </w:rPr>
          <w:fldChar w:fldCharType="begin"/>
        </w:r>
        <w:r w:rsidRPr="007E63DF">
          <w:rPr>
            <w:rStyle w:val="PageNumber"/>
            <w:rFonts w:asciiTheme="minorBidi" w:hAnsiTheme="minorBidi"/>
            <w:sz w:val="20"/>
            <w:szCs w:val="20"/>
          </w:rPr>
          <w:instrText xml:space="preserve"> PAGE </w:instrText>
        </w:r>
        <w:r w:rsidRPr="007E63DF">
          <w:rPr>
            <w:rStyle w:val="PageNumber"/>
            <w:rFonts w:asciiTheme="minorBidi" w:hAnsiTheme="minorBidi"/>
            <w:sz w:val="20"/>
            <w:szCs w:val="20"/>
          </w:rPr>
          <w:fldChar w:fldCharType="separate"/>
        </w:r>
        <w:r w:rsidRPr="007E63DF">
          <w:rPr>
            <w:rStyle w:val="PageNumber"/>
            <w:rFonts w:asciiTheme="minorBidi" w:hAnsiTheme="minorBidi"/>
            <w:noProof/>
            <w:sz w:val="20"/>
            <w:szCs w:val="20"/>
          </w:rPr>
          <w:t>7</w:t>
        </w:r>
        <w:r w:rsidRPr="007E63DF">
          <w:rPr>
            <w:rStyle w:val="PageNumber"/>
            <w:rFonts w:asciiTheme="minorBidi" w:hAnsiTheme="minorBidi"/>
            <w:sz w:val="20"/>
            <w:szCs w:val="20"/>
          </w:rPr>
          <w:fldChar w:fldCharType="end"/>
        </w:r>
        <w:r w:rsidRPr="007E63DF">
          <w:rPr>
            <w:rStyle w:val="PageNumber"/>
            <w:rFonts w:asciiTheme="minorBidi" w:hAnsiTheme="minorBidi"/>
            <w:sz w:val="20"/>
            <w:szCs w:val="20"/>
          </w:rPr>
          <w:t xml:space="preserve"> of </w:t>
        </w:r>
        <w:r w:rsidRPr="007E63DF">
          <w:rPr>
            <w:rStyle w:val="PageNumber"/>
            <w:rFonts w:asciiTheme="minorBidi" w:hAnsiTheme="minorBidi"/>
            <w:sz w:val="20"/>
            <w:szCs w:val="20"/>
          </w:rPr>
          <w:fldChar w:fldCharType="begin"/>
        </w:r>
        <w:r w:rsidRPr="007E63DF">
          <w:rPr>
            <w:rStyle w:val="PageNumber"/>
            <w:rFonts w:asciiTheme="minorBidi" w:hAnsiTheme="minorBidi"/>
            <w:sz w:val="20"/>
            <w:szCs w:val="20"/>
          </w:rPr>
          <w:instrText xml:space="preserve"> NUMPAGES </w:instrText>
        </w:r>
        <w:r w:rsidRPr="007E63DF">
          <w:rPr>
            <w:rStyle w:val="PageNumber"/>
            <w:rFonts w:asciiTheme="minorBidi" w:hAnsiTheme="minorBidi"/>
            <w:sz w:val="20"/>
            <w:szCs w:val="20"/>
          </w:rPr>
          <w:fldChar w:fldCharType="separate"/>
        </w:r>
        <w:r w:rsidRPr="007E63DF">
          <w:rPr>
            <w:rStyle w:val="PageNumber"/>
            <w:rFonts w:asciiTheme="minorBidi" w:hAnsiTheme="minorBidi"/>
            <w:noProof/>
            <w:sz w:val="20"/>
            <w:szCs w:val="20"/>
          </w:rPr>
          <w:t>11</w:t>
        </w:r>
        <w:r w:rsidRPr="007E63DF">
          <w:rPr>
            <w:rStyle w:val="PageNumber"/>
            <w:rFonts w:asciiTheme="minorBidi" w:hAnsiTheme="minorBidi"/>
            <w:sz w:val="20"/>
            <w:szCs w:val="20"/>
          </w:rPr>
          <w:fldChar w:fldCharType="end"/>
        </w:r>
      </w:p>
    </w:sdtContent>
  </w:sdt>
  <w:p w14:paraId="301E6B72" w14:textId="77777777" w:rsidR="0085297C" w:rsidRPr="007E63DF" w:rsidRDefault="0085297C">
    <w:pPr>
      <w:pStyle w:val="Footer"/>
      <w:rPr>
        <w:rFonts w:asciiTheme="minorBidi" w:hAnsi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41E4" w14:textId="77777777" w:rsidR="003B6D5B" w:rsidRDefault="003B6D5B" w:rsidP="00D33FCB">
      <w:r>
        <w:separator/>
      </w:r>
    </w:p>
  </w:footnote>
  <w:footnote w:type="continuationSeparator" w:id="0">
    <w:p w14:paraId="7A2FCA5A" w14:textId="77777777" w:rsidR="003B6D5B" w:rsidRDefault="003B6D5B" w:rsidP="00D3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740A"/>
    <w:multiLevelType w:val="hybridMultilevel"/>
    <w:tmpl w:val="86F6F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xapxv5sfattketssqx0av3x5s2wdssapd9&quot;&gt;JoVE aerosol delivery&lt;record-ids&gt;&lt;item&gt;12&lt;/item&gt;&lt;item&gt;13&lt;/item&gt;&lt;item&gt;40&lt;/item&gt;&lt;item&gt;73&lt;/item&gt;&lt;/record-ids&gt;&lt;/item&gt;&lt;/Libraries&gt;"/>
  </w:docVars>
  <w:rsids>
    <w:rsidRoot w:val="00586719"/>
    <w:rsid w:val="0000346A"/>
    <w:rsid w:val="00010CD0"/>
    <w:rsid w:val="00016900"/>
    <w:rsid w:val="00030121"/>
    <w:rsid w:val="00034F96"/>
    <w:rsid w:val="000370A6"/>
    <w:rsid w:val="00050E1A"/>
    <w:rsid w:val="00082E3D"/>
    <w:rsid w:val="00093668"/>
    <w:rsid w:val="000C3FFE"/>
    <w:rsid w:val="000F0961"/>
    <w:rsid w:val="000F1252"/>
    <w:rsid w:val="000F3F27"/>
    <w:rsid w:val="00100400"/>
    <w:rsid w:val="00104571"/>
    <w:rsid w:val="00107F01"/>
    <w:rsid w:val="00116FDE"/>
    <w:rsid w:val="00122F18"/>
    <w:rsid w:val="00131391"/>
    <w:rsid w:val="001367B8"/>
    <w:rsid w:val="00142692"/>
    <w:rsid w:val="0015299A"/>
    <w:rsid w:val="00154A51"/>
    <w:rsid w:val="00171331"/>
    <w:rsid w:val="001813E7"/>
    <w:rsid w:val="00192CA9"/>
    <w:rsid w:val="00195E3E"/>
    <w:rsid w:val="001C3304"/>
    <w:rsid w:val="001D2F40"/>
    <w:rsid w:val="001E162B"/>
    <w:rsid w:val="001F1638"/>
    <w:rsid w:val="00213D66"/>
    <w:rsid w:val="00222EE3"/>
    <w:rsid w:val="00225128"/>
    <w:rsid w:val="00236495"/>
    <w:rsid w:val="00246086"/>
    <w:rsid w:val="002676D5"/>
    <w:rsid w:val="00280315"/>
    <w:rsid w:val="00287525"/>
    <w:rsid w:val="00294D18"/>
    <w:rsid w:val="002C1FDA"/>
    <w:rsid w:val="002C2B9A"/>
    <w:rsid w:val="002C345D"/>
    <w:rsid w:val="002C44DD"/>
    <w:rsid w:val="002C4BAA"/>
    <w:rsid w:val="002F2C6A"/>
    <w:rsid w:val="002F32C0"/>
    <w:rsid w:val="00303F52"/>
    <w:rsid w:val="00304245"/>
    <w:rsid w:val="00311895"/>
    <w:rsid w:val="00315CCB"/>
    <w:rsid w:val="0032288C"/>
    <w:rsid w:val="00333D48"/>
    <w:rsid w:val="0034541C"/>
    <w:rsid w:val="0037266D"/>
    <w:rsid w:val="00372D13"/>
    <w:rsid w:val="00396C29"/>
    <w:rsid w:val="003B2FE9"/>
    <w:rsid w:val="003B6D5B"/>
    <w:rsid w:val="003C54FF"/>
    <w:rsid w:val="003C7359"/>
    <w:rsid w:val="003D0AED"/>
    <w:rsid w:val="003E0E88"/>
    <w:rsid w:val="003E229F"/>
    <w:rsid w:val="003E3F57"/>
    <w:rsid w:val="0043152B"/>
    <w:rsid w:val="00437CDC"/>
    <w:rsid w:val="00447135"/>
    <w:rsid w:val="00465437"/>
    <w:rsid w:val="00470B1F"/>
    <w:rsid w:val="00471B6D"/>
    <w:rsid w:val="00474C70"/>
    <w:rsid w:val="00481224"/>
    <w:rsid w:val="004A19E7"/>
    <w:rsid w:val="004A3377"/>
    <w:rsid w:val="004A585C"/>
    <w:rsid w:val="004C6F5F"/>
    <w:rsid w:val="004D197E"/>
    <w:rsid w:val="004F0756"/>
    <w:rsid w:val="00503D85"/>
    <w:rsid w:val="00506F52"/>
    <w:rsid w:val="00543144"/>
    <w:rsid w:val="00554133"/>
    <w:rsid w:val="00586719"/>
    <w:rsid w:val="005A4B5C"/>
    <w:rsid w:val="005A5450"/>
    <w:rsid w:val="005A65CB"/>
    <w:rsid w:val="005C74EB"/>
    <w:rsid w:val="005C7515"/>
    <w:rsid w:val="005D150C"/>
    <w:rsid w:val="005D648D"/>
    <w:rsid w:val="005F6907"/>
    <w:rsid w:val="00606245"/>
    <w:rsid w:val="0061419C"/>
    <w:rsid w:val="00662A32"/>
    <w:rsid w:val="00671677"/>
    <w:rsid w:val="00676688"/>
    <w:rsid w:val="006977C8"/>
    <w:rsid w:val="006A5105"/>
    <w:rsid w:val="006D0DA6"/>
    <w:rsid w:val="0071298F"/>
    <w:rsid w:val="0072098B"/>
    <w:rsid w:val="00741ACD"/>
    <w:rsid w:val="0074780A"/>
    <w:rsid w:val="0075553D"/>
    <w:rsid w:val="00762FC5"/>
    <w:rsid w:val="0078412E"/>
    <w:rsid w:val="00790048"/>
    <w:rsid w:val="007A6076"/>
    <w:rsid w:val="007B541D"/>
    <w:rsid w:val="007C07B9"/>
    <w:rsid w:val="007D026C"/>
    <w:rsid w:val="007D5B46"/>
    <w:rsid w:val="007E63DF"/>
    <w:rsid w:val="008041E3"/>
    <w:rsid w:val="008050DE"/>
    <w:rsid w:val="00817F16"/>
    <w:rsid w:val="00832E3D"/>
    <w:rsid w:val="0085297C"/>
    <w:rsid w:val="00880D2C"/>
    <w:rsid w:val="00881B13"/>
    <w:rsid w:val="008829AB"/>
    <w:rsid w:val="008A0AFB"/>
    <w:rsid w:val="008A25E8"/>
    <w:rsid w:val="008C3697"/>
    <w:rsid w:val="008F2AFA"/>
    <w:rsid w:val="008F419C"/>
    <w:rsid w:val="00936287"/>
    <w:rsid w:val="00950D89"/>
    <w:rsid w:val="00964EDC"/>
    <w:rsid w:val="00976B9A"/>
    <w:rsid w:val="00983615"/>
    <w:rsid w:val="00994259"/>
    <w:rsid w:val="009A2D48"/>
    <w:rsid w:val="009B2BBF"/>
    <w:rsid w:val="009B758B"/>
    <w:rsid w:val="009E1D60"/>
    <w:rsid w:val="009F4440"/>
    <w:rsid w:val="00A11D1A"/>
    <w:rsid w:val="00A145CA"/>
    <w:rsid w:val="00A311C9"/>
    <w:rsid w:val="00A55F3A"/>
    <w:rsid w:val="00A56534"/>
    <w:rsid w:val="00A624CA"/>
    <w:rsid w:val="00A70635"/>
    <w:rsid w:val="00A714B3"/>
    <w:rsid w:val="00A907EE"/>
    <w:rsid w:val="00B10A41"/>
    <w:rsid w:val="00B4721F"/>
    <w:rsid w:val="00B47A20"/>
    <w:rsid w:val="00B50978"/>
    <w:rsid w:val="00B51549"/>
    <w:rsid w:val="00B5304C"/>
    <w:rsid w:val="00B6190C"/>
    <w:rsid w:val="00B66C3E"/>
    <w:rsid w:val="00B756D2"/>
    <w:rsid w:val="00B821C9"/>
    <w:rsid w:val="00B86D8B"/>
    <w:rsid w:val="00B910DA"/>
    <w:rsid w:val="00B9385C"/>
    <w:rsid w:val="00B93E8C"/>
    <w:rsid w:val="00BA0EDE"/>
    <w:rsid w:val="00BB2683"/>
    <w:rsid w:val="00BB41B8"/>
    <w:rsid w:val="00BC0379"/>
    <w:rsid w:val="00BD0E1D"/>
    <w:rsid w:val="00BD3832"/>
    <w:rsid w:val="00BE623E"/>
    <w:rsid w:val="00BF1BAC"/>
    <w:rsid w:val="00BF320F"/>
    <w:rsid w:val="00BF7B75"/>
    <w:rsid w:val="00C034AC"/>
    <w:rsid w:val="00C03BF4"/>
    <w:rsid w:val="00C357C0"/>
    <w:rsid w:val="00C37349"/>
    <w:rsid w:val="00C5345D"/>
    <w:rsid w:val="00C64922"/>
    <w:rsid w:val="00C6672D"/>
    <w:rsid w:val="00C75FE4"/>
    <w:rsid w:val="00C87EAD"/>
    <w:rsid w:val="00CB1FE9"/>
    <w:rsid w:val="00CB59C1"/>
    <w:rsid w:val="00CD58AF"/>
    <w:rsid w:val="00CE60AD"/>
    <w:rsid w:val="00D00CB4"/>
    <w:rsid w:val="00D067A2"/>
    <w:rsid w:val="00D31C61"/>
    <w:rsid w:val="00D33FCB"/>
    <w:rsid w:val="00D352E6"/>
    <w:rsid w:val="00D42AFC"/>
    <w:rsid w:val="00D54EF1"/>
    <w:rsid w:val="00D60CCB"/>
    <w:rsid w:val="00D62AC2"/>
    <w:rsid w:val="00D66955"/>
    <w:rsid w:val="00D75820"/>
    <w:rsid w:val="00D76558"/>
    <w:rsid w:val="00D76A09"/>
    <w:rsid w:val="00D817B1"/>
    <w:rsid w:val="00D82BE5"/>
    <w:rsid w:val="00D96C84"/>
    <w:rsid w:val="00DA2D7C"/>
    <w:rsid w:val="00DC37A6"/>
    <w:rsid w:val="00DD0597"/>
    <w:rsid w:val="00DD49C3"/>
    <w:rsid w:val="00DF09A1"/>
    <w:rsid w:val="00DF208E"/>
    <w:rsid w:val="00DF7A4F"/>
    <w:rsid w:val="00E107EB"/>
    <w:rsid w:val="00E14A05"/>
    <w:rsid w:val="00E1666A"/>
    <w:rsid w:val="00E21433"/>
    <w:rsid w:val="00E333A0"/>
    <w:rsid w:val="00E44A32"/>
    <w:rsid w:val="00E51FE9"/>
    <w:rsid w:val="00E579AC"/>
    <w:rsid w:val="00E6639F"/>
    <w:rsid w:val="00E70BED"/>
    <w:rsid w:val="00E74FC3"/>
    <w:rsid w:val="00E9470F"/>
    <w:rsid w:val="00E95D40"/>
    <w:rsid w:val="00EA58AA"/>
    <w:rsid w:val="00EA7A56"/>
    <w:rsid w:val="00EC686D"/>
    <w:rsid w:val="00ED7310"/>
    <w:rsid w:val="00EE2EBD"/>
    <w:rsid w:val="00EE2F18"/>
    <w:rsid w:val="00EF18A6"/>
    <w:rsid w:val="00F06634"/>
    <w:rsid w:val="00F07D6C"/>
    <w:rsid w:val="00F1533F"/>
    <w:rsid w:val="00F46959"/>
    <w:rsid w:val="00F52F3A"/>
    <w:rsid w:val="00F56215"/>
    <w:rsid w:val="00F74148"/>
    <w:rsid w:val="00F81F2B"/>
    <w:rsid w:val="00F86385"/>
    <w:rsid w:val="00FA1342"/>
    <w:rsid w:val="00FD5F80"/>
    <w:rsid w:val="00FE4332"/>
    <w:rsid w:val="00FE5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6E4B"/>
  <w15:chartTrackingRefBased/>
  <w15:docId w15:val="{2A18F5EF-4331-8644-BBE4-DCEA865A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autoRedefine/>
    <w:qFormat/>
    <w:rsid w:val="00606245"/>
    <w:rPr>
      <w:rFonts w:ascii="Calibri" w:eastAsiaTheme="minorEastAsia" w:hAnsi="Calibri" w:cs="Calibri"/>
    </w:rPr>
  </w:style>
  <w:style w:type="paragraph" w:customStyle="1" w:styleId="EndNoteBibliography">
    <w:name w:val="EndNote Bibliography"/>
    <w:basedOn w:val="Normal"/>
    <w:rsid w:val="00606245"/>
    <w:rPr>
      <w:rFonts w:ascii="Calibri" w:eastAsiaTheme="minorEastAsia" w:hAnsi="Calibri" w:cs="Calibri"/>
    </w:rPr>
  </w:style>
  <w:style w:type="paragraph" w:styleId="Header">
    <w:name w:val="header"/>
    <w:basedOn w:val="Normal"/>
    <w:link w:val="HeaderChar"/>
    <w:uiPriority w:val="99"/>
    <w:unhideWhenUsed/>
    <w:rsid w:val="00D33FCB"/>
    <w:pPr>
      <w:tabs>
        <w:tab w:val="center" w:pos="4680"/>
        <w:tab w:val="right" w:pos="9360"/>
      </w:tabs>
    </w:pPr>
  </w:style>
  <w:style w:type="character" w:customStyle="1" w:styleId="HeaderChar">
    <w:name w:val="Header Char"/>
    <w:basedOn w:val="DefaultParagraphFont"/>
    <w:link w:val="Header"/>
    <w:uiPriority w:val="99"/>
    <w:rsid w:val="00D33FCB"/>
  </w:style>
  <w:style w:type="paragraph" w:styleId="Footer">
    <w:name w:val="footer"/>
    <w:basedOn w:val="Normal"/>
    <w:link w:val="FooterChar"/>
    <w:uiPriority w:val="99"/>
    <w:unhideWhenUsed/>
    <w:rsid w:val="00D33FCB"/>
    <w:pPr>
      <w:tabs>
        <w:tab w:val="center" w:pos="4680"/>
        <w:tab w:val="right" w:pos="9360"/>
      </w:tabs>
    </w:pPr>
  </w:style>
  <w:style w:type="character" w:customStyle="1" w:styleId="FooterChar">
    <w:name w:val="Footer Char"/>
    <w:basedOn w:val="DefaultParagraphFont"/>
    <w:link w:val="Footer"/>
    <w:uiPriority w:val="99"/>
    <w:rsid w:val="00D33FCB"/>
  </w:style>
  <w:style w:type="character" w:styleId="PageNumber">
    <w:name w:val="page number"/>
    <w:basedOn w:val="DefaultParagraphFont"/>
    <w:uiPriority w:val="99"/>
    <w:semiHidden/>
    <w:unhideWhenUsed/>
    <w:rsid w:val="007E63DF"/>
  </w:style>
  <w:style w:type="paragraph" w:styleId="ListParagraph">
    <w:name w:val="List Paragraph"/>
    <w:basedOn w:val="Normal"/>
    <w:uiPriority w:val="34"/>
    <w:qFormat/>
    <w:rsid w:val="00790048"/>
    <w:pPr>
      <w:ind w:left="720"/>
      <w:contextualSpacing/>
    </w:pPr>
  </w:style>
  <w:style w:type="paragraph" w:styleId="NormalWeb">
    <w:name w:val="Normal (Web)"/>
    <w:basedOn w:val="Normal"/>
    <w:rsid w:val="002C2B9A"/>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730588">
      <w:bodyDiv w:val="1"/>
      <w:marLeft w:val="0"/>
      <w:marRight w:val="0"/>
      <w:marTop w:val="0"/>
      <w:marBottom w:val="0"/>
      <w:divBdr>
        <w:top w:val="none" w:sz="0" w:space="0" w:color="auto"/>
        <w:left w:val="none" w:sz="0" w:space="0" w:color="auto"/>
        <w:bottom w:val="none" w:sz="0" w:space="0" w:color="auto"/>
        <w:right w:val="none" w:sz="0" w:space="0" w:color="auto"/>
      </w:divBdr>
    </w:div>
    <w:div w:id="1072314989">
      <w:bodyDiv w:val="1"/>
      <w:marLeft w:val="0"/>
      <w:marRight w:val="0"/>
      <w:marTop w:val="0"/>
      <w:marBottom w:val="0"/>
      <w:divBdr>
        <w:top w:val="none" w:sz="0" w:space="0" w:color="auto"/>
        <w:left w:val="none" w:sz="0" w:space="0" w:color="auto"/>
        <w:bottom w:val="none" w:sz="0" w:space="0" w:color="auto"/>
        <w:right w:val="none" w:sz="0" w:space="0" w:color="auto"/>
      </w:divBdr>
    </w:div>
    <w:div w:id="16062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y.com/itm/USB-Earpick-Visual-Otoscope-Camera-Ear-Inspection-Endoscope-Camera-Wax-Borescope/372631803139?hash=item56c2961503:g:u6gAAOSwDcJckWi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FC7B-FDEE-9C4A-8AB5-B1D29AEF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5046</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2019-10-03T16:02:00Z</dcterms:created>
  <dcterms:modified xsi:type="dcterms:W3CDTF">2019-10-03T16:02:00Z</dcterms:modified>
</cp:coreProperties>
</file>