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C6" w:rsidRDefault="00BD78C6">
      <w:proofErr w:type="spellStart"/>
      <w:r>
        <w:t>Biography</w:t>
      </w:r>
      <w:proofErr w:type="spellEnd"/>
      <w:r>
        <w:t>:</w:t>
      </w:r>
    </w:p>
    <w:p w:rsidR="00BD7037" w:rsidRDefault="007251C7">
      <w:r>
        <w:t>Anna Halling Folkmar Andersen (</w:t>
      </w:r>
      <w:hyperlink r:id="rId4" w:history="1">
        <w:r w:rsidRPr="00DB57D3">
          <w:rPr>
            <w:rStyle w:val="Hyperlink"/>
          </w:rPr>
          <w:t>ahfa@clin.au.dk</w:t>
        </w:r>
      </w:hyperlink>
      <w:r>
        <w:t xml:space="preserve">)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at Aarhus </w:t>
      </w:r>
      <w:proofErr w:type="spellStart"/>
      <w:r>
        <w:t>University</w:t>
      </w:r>
      <w:proofErr w:type="spellEnd"/>
      <w:r>
        <w:t xml:space="preserve">, Denmark, and </w:t>
      </w:r>
      <w:proofErr w:type="spellStart"/>
      <w:r>
        <w:t>obtained</w:t>
      </w:r>
      <w:proofErr w:type="spellEnd"/>
      <w:r>
        <w:t xml:space="preserve"> her Master of Science in 2016 with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r w:rsidRPr="007251C7">
        <w:rPr>
          <w:i/>
        </w:rPr>
        <w:t xml:space="preserve">in </w:t>
      </w:r>
      <w:proofErr w:type="spellStart"/>
      <w:r w:rsidRPr="007251C7">
        <w:rPr>
          <w:i/>
        </w:rPr>
        <w:t>vivo</w:t>
      </w:r>
      <w:proofErr w:type="spellEnd"/>
      <w:r>
        <w:t xml:space="preserve"> </w:t>
      </w:r>
      <w:proofErr w:type="spellStart"/>
      <w:r>
        <w:t>pharmacology</w:t>
      </w:r>
      <w:proofErr w:type="spellEnd"/>
      <w:r>
        <w:t xml:space="preserve"> and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From </w:t>
      </w:r>
      <w:proofErr w:type="spellStart"/>
      <w:r>
        <w:t>there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</w:t>
      </w:r>
      <w:proofErr w:type="spellStart"/>
      <w:r>
        <w:t>onto</w:t>
      </w:r>
      <w:proofErr w:type="spellEnd"/>
      <w:r>
        <w:t xml:space="preserve"> </w:t>
      </w:r>
      <w:proofErr w:type="spellStart"/>
      <w:r>
        <w:t>pursue</w:t>
      </w:r>
      <w:proofErr w:type="spellEnd"/>
      <w:r>
        <w:t xml:space="preserve"> a </w:t>
      </w:r>
      <w:proofErr w:type="spellStart"/>
      <w:r>
        <w:t>PhD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</w:t>
      </w:r>
      <w:proofErr w:type="spellStart"/>
      <w:r>
        <w:t>field</w:t>
      </w:r>
      <w:proofErr w:type="spellEnd"/>
      <w:r>
        <w:t xml:space="preserve"> of HIV-</w:t>
      </w:r>
      <w:proofErr w:type="spellStart"/>
      <w:r>
        <w:t>infected</w:t>
      </w:r>
      <w:proofErr w:type="spellEnd"/>
      <w:r>
        <w:t xml:space="preserve"> </w:t>
      </w:r>
      <w:proofErr w:type="spellStart"/>
      <w:r>
        <w:t>humanized</w:t>
      </w:r>
      <w:proofErr w:type="spellEnd"/>
      <w:r>
        <w:t xml:space="preserve"> </w:t>
      </w:r>
      <w:proofErr w:type="spellStart"/>
      <w:r>
        <w:t>mice</w:t>
      </w:r>
      <w:proofErr w:type="spellEnd"/>
      <w:r>
        <w:t xml:space="preserve"> at </w:t>
      </w:r>
      <w:proofErr w:type="spellStart"/>
      <w:r>
        <w:t>Institute</w:t>
      </w:r>
      <w:proofErr w:type="spellEnd"/>
      <w:r>
        <w:t xml:space="preserve"> of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at Aarhus </w:t>
      </w:r>
      <w:proofErr w:type="spellStart"/>
      <w:r>
        <w:t>University</w:t>
      </w:r>
      <w:proofErr w:type="spellEnd"/>
      <w:r>
        <w:t xml:space="preserve">. The </w:t>
      </w:r>
      <w:proofErr w:type="spellStart"/>
      <w:r>
        <w:t>PhD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is </w:t>
      </w:r>
      <w:proofErr w:type="spellStart"/>
      <w:r w:rsidR="009A79A4">
        <w:t>being</w:t>
      </w:r>
      <w:proofErr w:type="spellEnd"/>
      <w:r w:rsidR="009A79A4">
        <w:t xml:space="preserve"> </w:t>
      </w:r>
      <w:proofErr w:type="spellStart"/>
      <w:r w:rsidR="009A79A4">
        <w:t>concluded</w:t>
      </w:r>
      <w:proofErr w:type="spellEnd"/>
      <w:r w:rsidR="009A79A4">
        <w:t xml:space="preserve"> end of 2019. </w:t>
      </w:r>
    </w:p>
    <w:p w:rsidR="004949C2" w:rsidRDefault="004949C2">
      <w:r>
        <w:t xml:space="preserve">Anna has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in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novel</w:t>
      </w:r>
      <w:proofErr w:type="spellEnd"/>
      <w:r>
        <w:t xml:space="preserve"> </w:t>
      </w:r>
      <w:proofErr w:type="spellStart"/>
      <w:r w:rsidR="00510550">
        <w:t>rodent</w:t>
      </w:r>
      <w:proofErr w:type="spellEnd"/>
      <w:r>
        <w:t xml:space="preserve"> models, </w:t>
      </w:r>
      <w:proofErr w:type="spellStart"/>
      <w:r>
        <w:t>particularly</w:t>
      </w:r>
      <w:proofErr w:type="spellEnd"/>
      <w:r>
        <w:t xml:space="preserve"> the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humanized</w:t>
      </w:r>
      <w:proofErr w:type="spellEnd"/>
      <w:r>
        <w:t xml:space="preserve"> </w:t>
      </w:r>
      <w:proofErr w:type="spellStart"/>
      <w:r>
        <w:t>mice</w:t>
      </w:r>
      <w:proofErr w:type="spellEnd"/>
      <w:r>
        <w:t xml:space="preserve"> for the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and </w:t>
      </w:r>
      <w:proofErr w:type="spellStart"/>
      <w:r>
        <w:t>immunology</w:t>
      </w:r>
      <w:proofErr w:type="spellEnd"/>
      <w:r>
        <w:t xml:space="preserve">. </w:t>
      </w:r>
      <w:bookmarkStart w:id="0" w:name="_GoBack"/>
      <w:bookmarkEnd w:id="0"/>
    </w:p>
    <w:sectPr w:rsidR="004949C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C7"/>
    <w:rsid w:val="00002FD2"/>
    <w:rsid w:val="004949C2"/>
    <w:rsid w:val="00510550"/>
    <w:rsid w:val="006239E4"/>
    <w:rsid w:val="007251C7"/>
    <w:rsid w:val="009A79A4"/>
    <w:rsid w:val="00B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5500"/>
  <w15:chartTrackingRefBased/>
  <w15:docId w15:val="{EED39CD7-1F2E-4CD4-92F5-143DD20B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fa@clin.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Halling Folkmar Andersen</dc:creator>
  <cp:keywords/>
  <dc:description/>
  <cp:lastModifiedBy>Anna Halling Folkmar Andersen</cp:lastModifiedBy>
  <cp:revision>3</cp:revision>
  <dcterms:created xsi:type="dcterms:W3CDTF">2019-08-28T10:03:00Z</dcterms:created>
  <dcterms:modified xsi:type="dcterms:W3CDTF">2019-08-29T10:54:00Z</dcterms:modified>
</cp:coreProperties>
</file>