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FD5584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57211">
        <w:rPr>
          <w:rFonts w:ascii="Helvetica" w:hAnsi="Helvetica" w:cs="Arial"/>
          <w:b/>
          <w:i w:val="0"/>
          <w:sz w:val="22"/>
          <w:szCs w:val="22"/>
        </w:rPr>
        <w:t>60723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8170DE3" w14:textId="77777777" w:rsidR="00257211" w:rsidRDefault="00DC058D" w:rsidP="0025721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72512C">
        <w:fldChar w:fldCharType="begin"/>
      </w:r>
      <w:r w:rsidR="0072512C">
        <w:instrText xml:space="preserve"> HYPERLINK "http://www.jove.com/files_upload.php?src=18520563" \t "_blank" </w:instrText>
      </w:r>
      <w:r w:rsidR="0072512C">
        <w:fldChar w:fldCharType="separate"/>
      </w:r>
      <w:r w:rsidR="00257211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http://www.jove.com/files_upload.php?src=18520563</w:t>
      </w:r>
      <w:r w:rsidR="0072512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6998838D" w14:textId="77777777" w:rsidR="00257211" w:rsidRPr="00257211" w:rsidRDefault="00C76775" w:rsidP="00257211">
      <w:pPr>
        <w:snapToGrid w:val="0"/>
        <w:contextualSpacing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Humanized NOG mice for intravaginal HIV exposure and treatment of HIV infection</w:t>
      </w:r>
    </w:p>
    <w:p w14:paraId="103B5424" w14:textId="77777777" w:rsidR="00C76775" w:rsidRPr="00257211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368C317D" w14:textId="0440CFF8" w:rsidR="00257211" w:rsidRPr="00257211" w:rsidRDefault="00FA1A9D" w:rsidP="00257211">
      <w:pPr>
        <w:snapToGrid w:val="0"/>
        <w:contextualSpacing/>
        <w:rPr>
          <w:rFonts w:ascii="Helvetica" w:hAnsi="Helvetica" w:cstheme="minorHAnsi"/>
          <w:sz w:val="28"/>
          <w:szCs w:val="28"/>
          <w:vertAlign w:val="superscript"/>
        </w:rPr>
      </w:pPr>
      <w:r w:rsidRPr="0025721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Anna H.F. Andersen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Stine S.F. Nielsen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Rikke Olesen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Katharina Mack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Frederik Dagnæs-Hansen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Niels Uldbjerg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1,4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Lars Østergaard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Ole S. Søgaard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Paul W. Denton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1,2,5</w:t>
      </w:r>
      <w:r w:rsidR="00257211" w:rsidRPr="00257211">
        <w:rPr>
          <w:rFonts w:ascii="Helvetica" w:hAnsi="Helvetica" w:cstheme="minorHAnsi"/>
          <w:b/>
          <w:bCs/>
          <w:sz w:val="28"/>
          <w:szCs w:val="28"/>
        </w:rPr>
        <w:t>, and Martin Tolstrup</w:t>
      </w:r>
      <w:r w:rsidR="00257211" w:rsidRPr="002572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3B5363E6" w14:textId="77777777" w:rsidR="00257211" w:rsidRPr="00257211" w:rsidRDefault="00257211" w:rsidP="00257211">
      <w:pPr>
        <w:snapToGrid w:val="0"/>
        <w:contextualSpacing/>
        <w:rPr>
          <w:rFonts w:ascii="Helvetica" w:hAnsi="Helvetica" w:cstheme="minorHAnsi"/>
          <w:sz w:val="28"/>
          <w:szCs w:val="28"/>
        </w:rPr>
      </w:pPr>
    </w:p>
    <w:p w14:paraId="092C4015" w14:textId="45771F68" w:rsidR="00257211" w:rsidRPr="00257211" w:rsidRDefault="00257211" w:rsidP="00257211">
      <w:pPr>
        <w:snapToGrid w:val="0"/>
        <w:contextualSpacing/>
        <w:rPr>
          <w:rFonts w:ascii="Helvetica" w:hAnsi="Helvetica" w:cstheme="minorHAnsi"/>
          <w:sz w:val="28"/>
          <w:szCs w:val="28"/>
        </w:rPr>
      </w:pPr>
      <w:r w:rsidRPr="00257211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257211">
        <w:rPr>
          <w:rFonts w:ascii="Helvetica" w:hAnsi="Helvetica" w:cstheme="minorHAnsi"/>
          <w:sz w:val="28"/>
          <w:szCs w:val="28"/>
        </w:rPr>
        <w:t>Department of Clinical Medicine, Aarhus University</w:t>
      </w:r>
    </w:p>
    <w:p w14:paraId="01A30AB9" w14:textId="05FCA91C" w:rsidR="00257211" w:rsidRPr="00257211" w:rsidRDefault="00257211" w:rsidP="00257211">
      <w:pPr>
        <w:snapToGrid w:val="0"/>
        <w:contextualSpacing/>
        <w:rPr>
          <w:rFonts w:ascii="Helvetica" w:hAnsi="Helvetica" w:cstheme="minorHAnsi"/>
          <w:sz w:val="28"/>
          <w:szCs w:val="28"/>
        </w:rPr>
      </w:pPr>
      <w:r w:rsidRPr="00257211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257211">
        <w:rPr>
          <w:rFonts w:ascii="Helvetica" w:hAnsi="Helvetica" w:cstheme="minorHAnsi"/>
          <w:sz w:val="28"/>
          <w:szCs w:val="28"/>
        </w:rPr>
        <w:t>Department of Infectious Diseases, Aarhus University Hospital</w:t>
      </w:r>
    </w:p>
    <w:p w14:paraId="66DF0B4F" w14:textId="48F03FDC" w:rsidR="00257211" w:rsidRPr="00257211" w:rsidRDefault="00257211" w:rsidP="00257211">
      <w:pPr>
        <w:snapToGrid w:val="0"/>
        <w:contextualSpacing/>
        <w:rPr>
          <w:rFonts w:ascii="Helvetica" w:hAnsi="Helvetica" w:cstheme="minorHAnsi"/>
          <w:sz w:val="28"/>
          <w:szCs w:val="28"/>
        </w:rPr>
      </w:pPr>
      <w:r w:rsidRPr="00257211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257211">
        <w:rPr>
          <w:rFonts w:ascii="Helvetica" w:hAnsi="Helvetica" w:cstheme="minorHAnsi"/>
          <w:sz w:val="28"/>
          <w:szCs w:val="28"/>
        </w:rPr>
        <w:t>Department of Biomedicine, Aarhus University</w:t>
      </w:r>
    </w:p>
    <w:p w14:paraId="15C1C712" w14:textId="43CEA699" w:rsidR="00257211" w:rsidRPr="00257211" w:rsidRDefault="00257211" w:rsidP="00257211">
      <w:pPr>
        <w:snapToGrid w:val="0"/>
        <w:contextualSpacing/>
        <w:rPr>
          <w:rFonts w:ascii="Helvetica" w:hAnsi="Helvetica" w:cstheme="minorHAnsi"/>
          <w:sz w:val="28"/>
          <w:szCs w:val="28"/>
        </w:rPr>
      </w:pPr>
      <w:r w:rsidRPr="00257211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257211">
        <w:rPr>
          <w:rFonts w:ascii="Helvetica" w:hAnsi="Helvetica" w:cstheme="minorHAnsi"/>
          <w:sz w:val="28"/>
          <w:szCs w:val="28"/>
        </w:rPr>
        <w:t>Department of Gynecology and Obstetrics, Aarhus University Hospital</w:t>
      </w:r>
    </w:p>
    <w:p w14:paraId="438F5ABF" w14:textId="45FEB5A9" w:rsidR="001C5334" w:rsidRPr="00257211" w:rsidRDefault="00257211" w:rsidP="00257211">
      <w:pPr>
        <w:rPr>
          <w:rFonts w:ascii="Helvetica" w:hAnsi="Helvetica"/>
          <w:sz w:val="28"/>
          <w:szCs w:val="28"/>
        </w:rPr>
      </w:pPr>
      <w:r w:rsidRPr="00257211">
        <w:rPr>
          <w:rFonts w:ascii="Helvetica" w:hAnsi="Helvetica" w:cstheme="minorHAnsi"/>
          <w:sz w:val="28"/>
          <w:szCs w:val="28"/>
          <w:vertAlign w:val="superscript"/>
        </w:rPr>
        <w:t>5</w:t>
      </w:r>
      <w:r w:rsidRPr="00257211">
        <w:rPr>
          <w:rFonts w:ascii="Helvetica" w:hAnsi="Helvetica" w:cstheme="minorHAnsi"/>
          <w:sz w:val="28"/>
          <w:szCs w:val="28"/>
        </w:rPr>
        <w:t>Department of Biology, University of Nebraska at Omaha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EC8BDC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897EE79" w14:textId="77777777" w:rsidR="00257211" w:rsidRPr="00257211" w:rsidRDefault="00257211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257211">
        <w:rPr>
          <w:rFonts w:ascii="Helvetica" w:hAnsi="Helvetica" w:cstheme="minorHAnsi"/>
          <w:sz w:val="22"/>
          <w:szCs w:val="22"/>
        </w:rPr>
        <w:t xml:space="preserve">Anna H.F. Andersen </w:t>
      </w:r>
      <w:r w:rsidRPr="00257211">
        <w:rPr>
          <w:rFonts w:ascii="Helvetica" w:hAnsi="Helvetica" w:cstheme="minorHAnsi"/>
          <w:sz w:val="22"/>
          <w:szCs w:val="22"/>
        </w:rPr>
        <w:tab/>
      </w:r>
      <w:r w:rsidRPr="00257211">
        <w:rPr>
          <w:rFonts w:ascii="Helvetica" w:hAnsi="Helvetica" w:cstheme="minorHAnsi"/>
          <w:sz w:val="22"/>
          <w:szCs w:val="22"/>
        </w:rPr>
        <w:tab/>
      </w:r>
      <w:bookmarkStart w:id="0" w:name="_GoBack"/>
      <w:bookmarkEnd w:id="0"/>
    </w:p>
    <w:p w14:paraId="16256F49" w14:textId="73124B9B" w:rsidR="00257211" w:rsidRPr="00257211" w:rsidRDefault="0072512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257211" w:rsidRPr="00257211">
          <w:rPr>
            <w:rStyle w:val="Hyperlink"/>
            <w:rFonts w:ascii="Helvetica" w:hAnsi="Helvetica" w:cstheme="minorHAnsi"/>
            <w:sz w:val="22"/>
            <w:szCs w:val="22"/>
          </w:rPr>
          <w:t>ahfa@clin.au.dk</w:t>
        </w:r>
      </w:hyperlink>
      <w:r w:rsidR="00257211" w:rsidRPr="00257211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257211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3EBFE36" w:rsidR="00FA1A9D" w:rsidRPr="0025721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5721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57211">
        <w:rPr>
          <w:rFonts w:ascii="Helvetica" w:hAnsi="Helvetica" w:cs="Helvetica"/>
          <w:sz w:val="22"/>
          <w:szCs w:val="22"/>
        </w:rPr>
        <w:t xml:space="preserve"> </w:t>
      </w:r>
    </w:p>
    <w:p w14:paraId="27BD8762" w14:textId="6123EEEF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9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stsoni@rm.dk</w:t>
        </w:r>
      </w:hyperlink>
    </w:p>
    <w:p w14:paraId="2452081B" w14:textId="1400ABC6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10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rikkol@rm.dk</w:t>
        </w:r>
      </w:hyperlink>
    </w:p>
    <w:p w14:paraId="38AB1CB8" w14:textId="530C7297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11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katharinamack@yahoo.com</w:t>
        </w:r>
      </w:hyperlink>
    </w:p>
    <w:p w14:paraId="395355C9" w14:textId="6CA2413C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12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fdh@biomed.au.dk</w:t>
        </w:r>
      </w:hyperlink>
    </w:p>
    <w:p w14:paraId="43B833FA" w14:textId="158BA71A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13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uldbjerg@clin.au.dk</w:t>
        </w:r>
      </w:hyperlink>
    </w:p>
    <w:p w14:paraId="696E188A" w14:textId="4B5DB975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14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lars.ostergaard@clin.au.dk</w:t>
        </w:r>
      </w:hyperlink>
    </w:p>
    <w:p w14:paraId="55171FEC" w14:textId="58F9EA6D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15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ole.schmeltz.sogaard@clin.au.dk</w:t>
        </w:r>
      </w:hyperlink>
    </w:p>
    <w:p w14:paraId="1A252AEC" w14:textId="1C1D3D9C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theme="minorHAnsi"/>
          <w:bCs/>
          <w:color w:val="auto"/>
          <w:sz w:val="22"/>
          <w:szCs w:val="22"/>
        </w:rPr>
      </w:pPr>
      <w:hyperlink r:id="rId16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pdenton@unomaha.edu</w:t>
        </w:r>
      </w:hyperlink>
    </w:p>
    <w:p w14:paraId="5F841224" w14:textId="1DC9A6C0" w:rsidR="00257211" w:rsidRPr="00257211" w:rsidRDefault="0072512C" w:rsidP="00257211">
      <w:pPr>
        <w:pStyle w:val="NormalWeb"/>
        <w:snapToGrid w:val="0"/>
        <w:spacing w:before="0" w:after="0"/>
        <w:contextualSpacing/>
        <w:rPr>
          <w:rFonts w:ascii="Helvetica" w:hAnsi="Helvetica" w:cs="Helvetica"/>
          <w:sz w:val="22"/>
          <w:szCs w:val="22"/>
        </w:rPr>
      </w:pPr>
      <w:hyperlink r:id="rId17" w:history="1">
        <w:r w:rsidR="00257211" w:rsidRPr="00257211">
          <w:rPr>
            <w:rStyle w:val="Hyperlink"/>
            <w:rFonts w:ascii="Helvetica" w:hAnsi="Helvetica" w:cstheme="minorHAnsi"/>
            <w:bCs/>
            <w:sz w:val="22"/>
            <w:szCs w:val="22"/>
          </w:rPr>
          <w:t>mtol@clin.au.dk</w:t>
        </w:r>
      </w:hyperlink>
      <w:r w:rsidR="00257211" w:rsidRPr="00257211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1DE6B82" w:rsidR="00FA1A9D" w:rsidRPr="004015C9" w:rsidRDefault="00FA1A9D" w:rsidP="004015C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015C9">
        <w:rPr>
          <w:rFonts w:ascii="Helvetica" w:hAnsi="Helvetica"/>
          <w:sz w:val="22"/>
        </w:rPr>
        <w:t>? N</w:t>
      </w:r>
    </w:p>
    <w:p w14:paraId="142BA829" w14:textId="475CFE8B" w:rsidR="00FA1A9D" w:rsidRPr="00940778" w:rsidRDefault="00FA1A9D" w:rsidP="004015C9">
      <w:pPr>
        <w:spacing w:before="120"/>
        <w:rPr>
          <w:rFonts w:ascii="Helvetica" w:hAnsi="Helvetica"/>
          <w:bCs/>
          <w:sz w:val="22"/>
        </w:rPr>
      </w:pPr>
      <w:r w:rsidRPr="00940778">
        <w:rPr>
          <w:rFonts w:ascii="Helvetica" w:hAnsi="Helvetica"/>
          <w:b/>
          <w:sz w:val="22"/>
        </w:rPr>
        <w:t xml:space="preserve">2. </w:t>
      </w:r>
      <w:r w:rsidRPr="00940778">
        <w:rPr>
          <w:rFonts w:ascii="Helvetica" w:hAnsi="Helvetica"/>
          <w:sz w:val="22"/>
        </w:rPr>
        <w:t xml:space="preserve">Does your protocol </w:t>
      </w:r>
      <w:r w:rsidR="00C46FC2" w:rsidRPr="00940778">
        <w:rPr>
          <w:rFonts w:ascii="Helvetica" w:hAnsi="Helvetica"/>
          <w:sz w:val="22"/>
        </w:rPr>
        <w:t>demonstrate</w:t>
      </w:r>
      <w:r w:rsidRPr="00940778">
        <w:rPr>
          <w:rFonts w:ascii="Helvetica" w:hAnsi="Helvetica"/>
          <w:sz w:val="22"/>
        </w:rPr>
        <w:t xml:space="preserve"> software usage? </w:t>
      </w:r>
      <w:r w:rsidR="004015C9" w:rsidRPr="00940778">
        <w:rPr>
          <w:rFonts w:ascii="Helvetica" w:hAnsi="Helvetica"/>
          <w:bCs/>
          <w:sz w:val="22"/>
        </w:rPr>
        <w:t>N</w:t>
      </w:r>
    </w:p>
    <w:p w14:paraId="25D994A7" w14:textId="7CC2D082" w:rsidR="00FA1A9D" w:rsidRPr="00940778" w:rsidRDefault="00FA1A9D" w:rsidP="00940778">
      <w:pPr>
        <w:spacing w:before="120"/>
        <w:rPr>
          <w:rFonts w:ascii="Helvetica" w:hAnsi="Helvetica"/>
          <w:sz w:val="22"/>
        </w:rPr>
      </w:pPr>
      <w:r w:rsidRPr="00940778">
        <w:rPr>
          <w:rFonts w:ascii="Helvetica" w:hAnsi="Helvetica"/>
          <w:b/>
          <w:sz w:val="22"/>
        </w:rPr>
        <w:t>3.</w:t>
      </w:r>
      <w:r w:rsidRPr="00940778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940778">
        <w:rPr>
          <w:rFonts w:ascii="Helvetica" w:hAnsi="Helvetica"/>
          <w:sz w:val="22"/>
        </w:rPr>
        <w:t xml:space="preserve"> visually</w:t>
      </w:r>
      <w:r w:rsidRPr="00940778">
        <w:rPr>
          <w:rFonts w:ascii="Helvetica" w:hAnsi="Helvetica"/>
          <w:sz w:val="22"/>
        </w:rPr>
        <w:t xml:space="preserve"> important? </w:t>
      </w:r>
    </w:p>
    <w:p w14:paraId="58C5F972" w14:textId="355E9DFA" w:rsidR="00940778" w:rsidRPr="00940778" w:rsidRDefault="00940778" w:rsidP="00940778">
      <w:pPr>
        <w:spacing w:before="120"/>
        <w:rPr>
          <w:rFonts w:ascii="Helvetica" w:hAnsi="Helvetica"/>
          <w:color w:val="3366FF"/>
          <w:sz w:val="22"/>
        </w:rPr>
      </w:pPr>
      <w:r w:rsidRPr="00940778">
        <w:rPr>
          <w:rFonts w:ascii="Helvetica" w:hAnsi="Helvetica"/>
          <w:sz w:val="22"/>
        </w:rPr>
        <w:t>n/a</w:t>
      </w:r>
    </w:p>
    <w:p w14:paraId="050C36D4" w14:textId="569F6FAA" w:rsidR="00FA1A9D" w:rsidRPr="00940778" w:rsidRDefault="00FA1A9D" w:rsidP="00940778">
      <w:pPr>
        <w:spacing w:before="120"/>
        <w:rPr>
          <w:rFonts w:ascii="Helvetica" w:hAnsi="Helvetica"/>
          <w:sz w:val="22"/>
        </w:rPr>
      </w:pPr>
      <w:r w:rsidRPr="00940778">
        <w:rPr>
          <w:rFonts w:ascii="Helvetica" w:hAnsi="Helvetica"/>
          <w:b/>
          <w:sz w:val="22"/>
        </w:rPr>
        <w:t>4.</w:t>
      </w:r>
      <w:r w:rsidRPr="0094077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D8BA3D3" w14:textId="26226D17" w:rsidR="00940778" w:rsidRPr="00940778" w:rsidRDefault="00940778" w:rsidP="00940778">
      <w:pPr>
        <w:spacing w:before="120"/>
        <w:rPr>
          <w:rFonts w:ascii="Helvetica" w:hAnsi="Helvetica"/>
          <w:color w:val="3366FF"/>
          <w:sz w:val="22"/>
        </w:rPr>
      </w:pPr>
      <w:r w:rsidRPr="00940778">
        <w:rPr>
          <w:rFonts w:ascii="Helvetica" w:hAnsi="Helvetica"/>
          <w:sz w:val="22"/>
        </w:rPr>
        <w:t>n/a</w:t>
      </w:r>
    </w:p>
    <w:p w14:paraId="59BC63BC" w14:textId="0433E11D" w:rsidR="00FA1A9D" w:rsidRPr="00940778" w:rsidRDefault="00FA1A9D" w:rsidP="00940778">
      <w:pPr>
        <w:spacing w:before="120"/>
        <w:rPr>
          <w:rFonts w:ascii="Helvetica" w:hAnsi="Helvetica"/>
          <w:bCs/>
          <w:sz w:val="22"/>
          <w:szCs w:val="22"/>
        </w:rPr>
      </w:pPr>
      <w:r w:rsidRPr="00940778">
        <w:rPr>
          <w:rFonts w:ascii="Helvetica" w:hAnsi="Helvetica"/>
          <w:b/>
          <w:sz w:val="22"/>
        </w:rPr>
        <w:t>5.</w:t>
      </w:r>
      <w:r w:rsidRPr="00940778">
        <w:rPr>
          <w:rFonts w:ascii="Helvetica" w:hAnsi="Helvetica"/>
          <w:sz w:val="22"/>
        </w:rPr>
        <w:t xml:space="preserve"> Will the filming </w:t>
      </w:r>
      <w:r w:rsidRPr="00940778">
        <w:rPr>
          <w:rFonts w:ascii="Helvetica" w:hAnsi="Helvetica"/>
          <w:sz w:val="22"/>
          <w:szCs w:val="22"/>
        </w:rPr>
        <w:t>need to take place in multiple locations</w:t>
      </w:r>
      <w:r w:rsidR="001461AF" w:rsidRPr="00940778">
        <w:rPr>
          <w:rFonts w:ascii="Helvetica" w:hAnsi="Helvetica"/>
          <w:sz w:val="22"/>
          <w:szCs w:val="22"/>
        </w:rPr>
        <w:t xml:space="preserve"> (greater than walking distance)</w:t>
      </w:r>
      <w:r w:rsidRPr="00940778">
        <w:rPr>
          <w:rFonts w:ascii="Helvetica" w:hAnsi="Helvetica"/>
          <w:sz w:val="22"/>
          <w:szCs w:val="22"/>
        </w:rPr>
        <w:t xml:space="preserve">? </w:t>
      </w:r>
      <w:r w:rsidR="00940778" w:rsidRPr="00940778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91147D4" w:rsidR="00CE10F2" w:rsidRDefault="00F60EB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Halling Folkmar Andersen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Establishing this humanized mouse model </w:t>
      </w:r>
      <w:r w:rsidR="00321B1E">
        <w:rPr>
          <w:rFonts w:ascii="Helvetica" w:hAnsi="Helvetica" w:cs="Arial"/>
          <w:sz w:val="22"/>
          <w:szCs w:val="22"/>
        </w:rPr>
        <w:t>can aid</w:t>
      </w:r>
      <w:r>
        <w:rPr>
          <w:rFonts w:ascii="Helvetica" w:hAnsi="Helvetica" w:cs="Arial"/>
          <w:sz w:val="22"/>
          <w:szCs w:val="22"/>
        </w:rPr>
        <w:t xml:space="preserve"> in preclinical HIV research</w:t>
      </w:r>
      <w:r w:rsidR="00321B1E">
        <w:rPr>
          <w:rFonts w:ascii="Helvetica" w:hAnsi="Helvetica" w:cs="Arial"/>
          <w:sz w:val="22"/>
          <w:szCs w:val="22"/>
        </w:rPr>
        <w:t xml:space="preserve"> studies</w:t>
      </w:r>
      <w:r>
        <w:rPr>
          <w:rFonts w:ascii="Helvetica" w:hAnsi="Helvetica" w:cs="Arial"/>
          <w:sz w:val="22"/>
          <w:szCs w:val="22"/>
        </w:rPr>
        <w:t xml:space="preserve">. </w:t>
      </w:r>
      <w:r w:rsidR="00797DCF">
        <w:rPr>
          <w:rFonts w:ascii="Helvetica" w:hAnsi="Helvetica" w:cs="Arial"/>
          <w:sz w:val="22"/>
          <w:szCs w:val="22"/>
        </w:rPr>
        <w:t xml:space="preserve">For example, </w:t>
      </w:r>
      <w:r w:rsidR="00FD6EED">
        <w:rPr>
          <w:rFonts w:ascii="Helvetica" w:hAnsi="Helvetica" w:cs="Arial"/>
          <w:sz w:val="22"/>
          <w:szCs w:val="22"/>
        </w:rPr>
        <w:t xml:space="preserve">both </w:t>
      </w:r>
      <w:r>
        <w:rPr>
          <w:rFonts w:ascii="Helvetica" w:hAnsi="Helvetica" w:cs="Arial"/>
          <w:sz w:val="22"/>
          <w:szCs w:val="22"/>
        </w:rPr>
        <w:t>different viral strains and novel HIV treatment interventions</w:t>
      </w:r>
      <w:r w:rsidR="00321B1E">
        <w:rPr>
          <w:rFonts w:ascii="Helvetica" w:hAnsi="Helvetica" w:cs="Arial"/>
          <w:sz w:val="22"/>
          <w:szCs w:val="22"/>
        </w:rPr>
        <w:t xml:space="preserve"> can be evaluated</w:t>
      </w:r>
      <w:r w:rsidR="00940778">
        <w:rPr>
          <w:rFonts w:ascii="Helvetica" w:hAnsi="Helvetica" w:cs="Arial"/>
          <w:sz w:val="22"/>
          <w:szCs w:val="22"/>
        </w:rPr>
        <w:t xml:space="preserve"> </w:t>
      </w:r>
      <w:r w:rsidR="00940778">
        <w:rPr>
          <w:rFonts w:ascii="Helvetica" w:hAnsi="Helvetica" w:cs="Arial"/>
          <w:b/>
          <w:bCs/>
          <w:sz w:val="22"/>
          <w:szCs w:val="22"/>
        </w:rPr>
        <w:t>[1]</w:t>
      </w:r>
      <w:r w:rsidR="0094077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EC01E88" w:rsidR="00CE10F2" w:rsidRDefault="00F60EB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Stine Sofie Frank Nielsen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21B1E">
        <w:rPr>
          <w:rFonts w:ascii="Helvetica" w:hAnsi="Helvetica" w:cs="Arial"/>
          <w:sz w:val="22"/>
          <w:szCs w:val="22"/>
        </w:rPr>
        <w:t>These protocols can be used to evaluate</w:t>
      </w:r>
      <w:r>
        <w:rPr>
          <w:rFonts w:ascii="Helvetica" w:hAnsi="Helvetica" w:cs="Arial"/>
          <w:sz w:val="22"/>
          <w:szCs w:val="22"/>
        </w:rPr>
        <w:t xml:space="preserve"> stem cell donor CCR5 variant status</w:t>
      </w:r>
      <w:r w:rsidR="00321B1E">
        <w:rPr>
          <w:rFonts w:ascii="Helvetica" w:hAnsi="Helvetica" w:cs="Arial"/>
          <w:sz w:val="22"/>
          <w:szCs w:val="22"/>
        </w:rPr>
        <w:t xml:space="preserve">, </w:t>
      </w:r>
      <w:r w:rsidR="00FD6EED">
        <w:rPr>
          <w:rFonts w:ascii="Helvetica" w:hAnsi="Helvetica" w:cs="Arial"/>
          <w:sz w:val="22"/>
          <w:szCs w:val="22"/>
        </w:rPr>
        <w:t xml:space="preserve">to efficiently infect </w:t>
      </w:r>
      <w:r w:rsidR="00797DCF">
        <w:rPr>
          <w:rFonts w:ascii="Helvetica" w:hAnsi="Helvetica" w:cs="Arial"/>
          <w:sz w:val="22"/>
          <w:szCs w:val="22"/>
        </w:rPr>
        <w:t xml:space="preserve">humanized </w:t>
      </w:r>
      <w:r w:rsidR="00FD6EED">
        <w:rPr>
          <w:rFonts w:ascii="Helvetica" w:hAnsi="Helvetica" w:cs="Arial"/>
          <w:sz w:val="22"/>
          <w:szCs w:val="22"/>
        </w:rPr>
        <w:t>mice with HIV</w:t>
      </w:r>
      <w:r w:rsidR="00321B1E">
        <w:rPr>
          <w:rFonts w:ascii="Helvetica" w:hAnsi="Helvetica" w:cs="Arial"/>
          <w:sz w:val="22"/>
          <w:szCs w:val="22"/>
        </w:rPr>
        <w:t>,</w:t>
      </w:r>
      <w:r w:rsidR="00FD6EED">
        <w:rPr>
          <w:rFonts w:ascii="Helvetica" w:hAnsi="Helvetica" w:cs="Arial"/>
          <w:sz w:val="22"/>
          <w:szCs w:val="22"/>
        </w:rPr>
        <w:t xml:space="preserve"> and</w:t>
      </w:r>
      <w:r w:rsidR="00321B1E">
        <w:rPr>
          <w:rFonts w:ascii="Helvetica" w:hAnsi="Helvetica" w:cs="Arial"/>
          <w:sz w:val="22"/>
          <w:szCs w:val="22"/>
        </w:rPr>
        <w:t xml:space="preserve"> to</w:t>
      </w:r>
      <w:r w:rsidR="00FD6EED">
        <w:rPr>
          <w:rFonts w:ascii="Helvetica" w:hAnsi="Helvetica" w:cs="Arial"/>
          <w:sz w:val="22"/>
          <w:szCs w:val="22"/>
        </w:rPr>
        <w:t xml:space="preserve"> quantify </w:t>
      </w:r>
      <w:r w:rsidR="00321B1E">
        <w:rPr>
          <w:rFonts w:ascii="Helvetica" w:hAnsi="Helvetica" w:cs="Arial"/>
          <w:sz w:val="22"/>
          <w:szCs w:val="22"/>
        </w:rPr>
        <w:t>mouse</w:t>
      </w:r>
      <w:r w:rsidR="00FD6EED">
        <w:rPr>
          <w:rFonts w:ascii="Helvetica" w:hAnsi="Helvetica" w:cs="Arial"/>
          <w:sz w:val="22"/>
          <w:szCs w:val="22"/>
        </w:rPr>
        <w:t xml:space="preserve"> plasma viral loads</w:t>
      </w:r>
      <w:r w:rsidR="00940778">
        <w:rPr>
          <w:rFonts w:ascii="Helvetica" w:hAnsi="Helvetica" w:cs="Arial"/>
          <w:sz w:val="22"/>
          <w:szCs w:val="22"/>
        </w:rPr>
        <w:t xml:space="preserve"> </w:t>
      </w:r>
      <w:r w:rsidR="00940778">
        <w:rPr>
          <w:rFonts w:ascii="Helvetica" w:hAnsi="Helvetica" w:cs="Arial"/>
          <w:b/>
          <w:bCs/>
          <w:sz w:val="22"/>
          <w:szCs w:val="22"/>
        </w:rPr>
        <w:t>[1]</w:t>
      </w:r>
      <w:r w:rsidR="0094077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940778" w:rsidRDefault="00336C61" w:rsidP="00940778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94077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E83B01B" w:rsidR="00CE10F2" w:rsidRDefault="0017221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Stine Sofie Frank Nielsen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65C37">
        <w:rPr>
          <w:rFonts w:ascii="Helvetica" w:hAnsi="Helvetica" w:cs="Arial"/>
          <w:sz w:val="22"/>
          <w:szCs w:val="22"/>
        </w:rPr>
        <w:t xml:space="preserve">The RNA quantification protocol can be easily adapted to quantify any viral RNA sequence of choice that is detectable within plasma samples </w:t>
      </w:r>
      <w:r w:rsidR="00940778">
        <w:rPr>
          <w:rFonts w:ascii="Helvetica" w:hAnsi="Helvetica" w:cs="Arial"/>
          <w:b/>
          <w:bCs/>
          <w:sz w:val="22"/>
          <w:szCs w:val="22"/>
        </w:rPr>
        <w:t>[1]</w:t>
      </w:r>
      <w:r w:rsidR="0094077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08AB95A9" w:rsidR="00336C61" w:rsidRPr="0094077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9991849" w14:textId="77777777" w:rsidR="00940778" w:rsidRPr="008D7A48" w:rsidRDefault="00940778" w:rsidP="00940778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01D10C8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172212">
        <w:rPr>
          <w:rFonts w:ascii="Helvetica" w:hAnsi="Helvetica" w:cs="Arial"/>
          <w:sz w:val="22"/>
          <w:szCs w:val="22"/>
        </w:rPr>
        <w:t xml:space="preserve">the Danish </w:t>
      </w:r>
      <w:r w:rsidR="00940778">
        <w:rPr>
          <w:rFonts w:ascii="Helvetica" w:hAnsi="Helvetica" w:cs="Arial"/>
          <w:sz w:val="22"/>
          <w:szCs w:val="22"/>
        </w:rPr>
        <w:t>N</w:t>
      </w:r>
      <w:r w:rsidR="00172212">
        <w:rPr>
          <w:rFonts w:ascii="Helvetica" w:hAnsi="Helvetica" w:cs="Arial"/>
          <w:sz w:val="22"/>
          <w:szCs w:val="22"/>
        </w:rPr>
        <w:t>ational Animal Experiments Inspectorate</w:t>
      </w:r>
      <w:proofErr w:type="gramEnd"/>
      <w:r w:rsidR="00172212">
        <w:rPr>
          <w:rFonts w:ascii="Helvetica" w:hAnsi="Helvetica" w:cs="Arial"/>
          <w:sz w:val="22"/>
          <w:szCs w:val="22"/>
        </w:rPr>
        <w:t>.</w:t>
      </w:r>
    </w:p>
    <w:p w14:paraId="65113363" w14:textId="2D85FF9B" w:rsidR="00330F1B" w:rsidRPr="006A6324" w:rsidRDefault="00330F1B" w:rsidP="00940778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CB3A32C" w14:textId="63235CC3" w:rsidR="0097214E" w:rsidRDefault="0097214E" w:rsidP="0097214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Genetic</w:t>
      </w:r>
      <w:r w:rsidR="0003149E" w:rsidRPr="0097214E">
        <w:rPr>
          <w:rFonts w:ascii="Helvetica" w:hAnsi="Helvetica" w:cstheme="minorHAnsi"/>
          <w:b/>
          <w:sz w:val="22"/>
          <w:szCs w:val="22"/>
        </w:rPr>
        <w:t xml:space="preserve"> </w:t>
      </w:r>
      <w:r w:rsidRPr="0097214E">
        <w:rPr>
          <w:rFonts w:ascii="Helvetica" w:hAnsi="Helvetica" w:cstheme="minorHAnsi"/>
          <w:b/>
          <w:i w:val="0"/>
          <w:iCs/>
          <w:sz w:val="22"/>
          <w:szCs w:val="22"/>
        </w:rPr>
        <w:t xml:space="preserve">Cord Blood </w:t>
      </w:r>
      <w:r w:rsidR="0003149E" w:rsidRPr="0097214E">
        <w:rPr>
          <w:rFonts w:ascii="Helvetica" w:hAnsi="Helvetica" w:cstheme="minorHAnsi"/>
          <w:b/>
          <w:i w:val="0"/>
          <w:iCs/>
          <w:sz w:val="22"/>
          <w:szCs w:val="22"/>
        </w:rPr>
        <w:t>CCR5</w:t>
      </w:r>
      <w:r w:rsidR="00E81E4A">
        <w:rPr>
          <w:rFonts w:ascii="Helvetica" w:hAnsi="Helvetica" w:cstheme="minorHAnsi"/>
          <w:b/>
          <w:i w:val="0"/>
          <w:iCs/>
          <w:sz w:val="22"/>
          <w:szCs w:val="22"/>
        </w:rPr>
        <w:t xml:space="preserve"> delta </w:t>
      </w:r>
      <w:r w:rsidR="0003149E" w:rsidRPr="0097214E">
        <w:rPr>
          <w:rFonts w:ascii="Helvetica" w:hAnsi="Helvetica" w:cstheme="minorHAnsi"/>
          <w:b/>
          <w:i w:val="0"/>
          <w:iCs/>
          <w:sz w:val="22"/>
          <w:szCs w:val="22"/>
        </w:rPr>
        <w:t xml:space="preserve">32 </w:t>
      </w:r>
      <w:r w:rsidRPr="0097214E">
        <w:rPr>
          <w:rFonts w:ascii="Helvetica" w:hAnsi="Helvetica" w:cstheme="minorHAnsi"/>
          <w:b/>
          <w:i w:val="0"/>
          <w:iCs/>
          <w:sz w:val="22"/>
          <w:szCs w:val="22"/>
        </w:rPr>
        <w:t>V</w:t>
      </w:r>
      <w:r w:rsidR="0003149E" w:rsidRPr="0097214E">
        <w:rPr>
          <w:rFonts w:ascii="Helvetica" w:hAnsi="Helvetica" w:cstheme="minorHAnsi"/>
          <w:b/>
          <w:i w:val="0"/>
          <w:iCs/>
          <w:sz w:val="22"/>
          <w:szCs w:val="22"/>
        </w:rPr>
        <w:t>ariant</w:t>
      </w:r>
      <w:r w:rsidRPr="0097214E">
        <w:rPr>
          <w:rFonts w:ascii="Helvetica" w:hAnsi="Helvetica" w:cstheme="minorHAnsi"/>
          <w:b/>
          <w:i w:val="0"/>
          <w:iCs/>
          <w:sz w:val="22"/>
          <w:szCs w:val="22"/>
        </w:rPr>
        <w:t xml:space="preserve"> Screening</w:t>
      </w:r>
    </w:p>
    <w:p w14:paraId="6357C4EB" w14:textId="21E8E8BD" w:rsidR="0003149E" w:rsidRPr="0097214E" w:rsidRDefault="0097214E" w:rsidP="009721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For genetic screening of cord blood samples for CCR5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(C-C-R-5)</w:t>
      </w:r>
      <w:r>
        <w:rPr>
          <w:rFonts w:ascii="Helvetica" w:hAnsi="Helvetica" w:cstheme="minorHAnsi"/>
          <w:i w:val="0"/>
          <w:sz w:val="22"/>
          <w:szCs w:val="22"/>
        </w:rPr>
        <w:t xml:space="preserve"> delta 32 variants, incubate 1.25 microliters </w:t>
      </w:r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 xml:space="preserve">of non-pelleted flow-through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 xml:space="preserve">with 11.25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 xml:space="preserve"> of PCR mix containing 200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micromolar</w:t>
      </w:r>
      <w:proofErr w:type="spellEnd"/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proofErr w:type="spellStart"/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>dNTP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(D-N-T-P)</w:t>
      </w:r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 xml:space="preserve"> mix, 0.01 </w:t>
      </w:r>
      <w:r>
        <w:rPr>
          <w:rFonts w:ascii="Helvetica" w:hAnsi="Helvetica" w:cstheme="minorHAnsi"/>
          <w:i w:val="0"/>
          <w:iCs/>
          <w:sz w:val="22"/>
          <w:szCs w:val="22"/>
        </w:rPr>
        <w:t>unit</w:t>
      </w:r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>/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microliter </w:t>
      </w:r>
      <w:r w:rsidR="00321B1E">
        <w:rPr>
          <w:rFonts w:ascii="Helvetica" w:hAnsi="Helvetica" w:cstheme="minorHAnsi"/>
          <w:i w:val="0"/>
          <w:iCs/>
          <w:sz w:val="22"/>
          <w:szCs w:val="22"/>
        </w:rPr>
        <w:softHyphen/>
      </w:r>
      <w:r w:rsidR="00321B1E">
        <w:rPr>
          <w:rFonts w:ascii="Helvetica" w:hAnsi="Helvetica" w:cstheme="minorHAnsi"/>
          <w:i w:val="0"/>
          <w:iCs/>
          <w:sz w:val="22"/>
          <w:szCs w:val="22"/>
        </w:rPr>
        <w:softHyphen/>
      </w:r>
      <w:r>
        <w:rPr>
          <w:rFonts w:ascii="Helvetica" w:hAnsi="Helvetica" w:cstheme="minorHAnsi"/>
          <w:i w:val="0"/>
          <w:iCs/>
          <w:sz w:val="22"/>
          <w:szCs w:val="22"/>
        </w:rPr>
        <w:t>of</w:t>
      </w:r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 xml:space="preserve"> high fidelity DNA polymerase, and the forward and reverse primers </w:t>
      </w:r>
      <w:r w:rsidR="00FD6EED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4077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940778" w:rsidRPr="00940778">
        <w:rPr>
          <w:rFonts w:ascii="Helvetica" w:hAnsi="Helvetica" w:cstheme="minorHAnsi"/>
          <w:i w:val="0"/>
          <w:iCs/>
          <w:sz w:val="22"/>
          <w:szCs w:val="22"/>
        </w:rPr>
        <w:t xml:space="preserve">as </w:t>
      </w:r>
      <w:r w:rsidR="0003149E" w:rsidRPr="0097214E">
        <w:rPr>
          <w:rFonts w:ascii="Helvetica" w:hAnsi="Helvetica" w:cstheme="minorHAnsi"/>
          <w:i w:val="0"/>
          <w:iCs/>
          <w:sz w:val="22"/>
          <w:szCs w:val="22"/>
        </w:rPr>
        <w:t xml:space="preserve">detailed in </w:t>
      </w:r>
      <w:r>
        <w:rPr>
          <w:rFonts w:ascii="Helvetica" w:hAnsi="Helvetica" w:cstheme="minorHAnsi"/>
          <w:bCs/>
          <w:i w:val="0"/>
          <w:iCs/>
          <w:sz w:val="22"/>
          <w:szCs w:val="22"/>
          <w:lang w:eastAsia="da-DK"/>
        </w:rPr>
        <w:t xml:space="preserve">the Table </w:t>
      </w:r>
      <w:r>
        <w:rPr>
          <w:rFonts w:ascii="Helvetica" w:hAnsi="Helvetica" w:cstheme="minorHAnsi"/>
          <w:b/>
          <w:i w:val="0"/>
          <w:iCs/>
          <w:sz w:val="22"/>
          <w:szCs w:val="22"/>
          <w:lang w:eastAsia="da-DK"/>
        </w:rPr>
        <w:t>[</w:t>
      </w:r>
      <w:r w:rsidR="009669D6">
        <w:rPr>
          <w:rFonts w:ascii="Helvetica" w:hAnsi="Helvetica" w:cstheme="minorHAnsi"/>
          <w:b/>
          <w:i w:val="0"/>
          <w:iCs/>
          <w:sz w:val="22"/>
          <w:szCs w:val="22"/>
          <w:lang w:eastAsia="da-DK"/>
        </w:rPr>
        <w:t>3</w:t>
      </w:r>
      <w:r>
        <w:rPr>
          <w:rFonts w:ascii="Helvetica" w:hAnsi="Helvetica" w:cstheme="minorHAnsi"/>
          <w:b/>
          <w:i w:val="0"/>
          <w:iCs/>
          <w:sz w:val="22"/>
          <w:szCs w:val="22"/>
          <w:lang w:eastAsia="da-DK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  <w:lang w:eastAsia="da-DK"/>
        </w:rPr>
        <w:t>.</w:t>
      </w:r>
    </w:p>
    <w:p w14:paraId="2C8396FB" w14:textId="465DD025" w:rsidR="0097214E" w:rsidRPr="0097214E" w:rsidRDefault="0097214E" w:rsidP="009721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  <w:lang w:eastAsia="da-DK"/>
        </w:rPr>
        <w:t xml:space="preserve">WIDE: Talent adding flow-through to tube </w:t>
      </w:r>
      <w:r>
        <w:rPr>
          <w:rFonts w:ascii="Helvetica" w:hAnsi="Helvetica" w:cstheme="minorHAnsi"/>
          <w:b/>
          <w:i w:val="0"/>
          <w:iCs/>
          <w:sz w:val="22"/>
          <w:szCs w:val="22"/>
          <w:lang w:eastAsia="da-DK"/>
        </w:rPr>
        <w:t>TEXT: CCR5: CC chemokine receptor 5</w:t>
      </w:r>
    </w:p>
    <w:p w14:paraId="180707DE" w14:textId="0ECEDA6F" w:rsidR="0097214E" w:rsidRPr="0004248D" w:rsidRDefault="0027001B" w:rsidP="000424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PCR mix to tube, with </w:t>
      </w:r>
      <w:r w:rsidR="00940778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04248D">
        <w:rPr>
          <w:rFonts w:ascii="Helvetica" w:hAnsi="Helvetica" w:cstheme="minorHAnsi"/>
          <w:i w:val="0"/>
          <w:iCs/>
          <w:sz w:val="22"/>
          <w:szCs w:val="22"/>
        </w:rPr>
        <w:t>rimer</w:t>
      </w:r>
      <w:r w:rsidR="009669D6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04248D">
        <w:rPr>
          <w:rFonts w:ascii="Helvetica" w:hAnsi="Helvetica" w:cstheme="minorHAnsi"/>
          <w:i w:val="0"/>
          <w:iCs/>
          <w:sz w:val="22"/>
          <w:szCs w:val="22"/>
        </w:rPr>
        <w:t>, polymerase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dNTP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mix containers visible in frame</w:t>
      </w:r>
      <w:r w:rsidRPr="0027001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dNTP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deoxynucleoside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triphosphate</w:t>
      </w:r>
    </w:p>
    <w:p w14:paraId="7E6B07A3" w14:textId="3E5AC631" w:rsidR="0027001B" w:rsidRPr="0097214E" w:rsidRDefault="0027001B" w:rsidP="009721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Table 2</w:t>
      </w:r>
    </w:p>
    <w:p w14:paraId="392A4E6D" w14:textId="3F988ACE" w:rsidR="0003149E" w:rsidRPr="0097214E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iCs/>
          <w:sz w:val="22"/>
          <w:szCs w:val="22"/>
        </w:rPr>
      </w:pPr>
    </w:p>
    <w:p w14:paraId="233F4E99" w14:textId="1D501207" w:rsidR="0003149E" w:rsidRDefault="0003149E" w:rsidP="0027001B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274F3F">
        <w:rPr>
          <w:rFonts w:ascii="Helvetica" w:hAnsi="Helvetica" w:cstheme="minorHAnsi"/>
          <w:sz w:val="22"/>
          <w:szCs w:val="22"/>
        </w:rPr>
        <w:t xml:space="preserve">Adjust the volume with nuclease-free water to approximately 12.5 </w:t>
      </w:r>
      <w:r w:rsidR="0027001B">
        <w:rPr>
          <w:rFonts w:ascii="Helvetica" w:hAnsi="Helvetica" w:cstheme="minorHAnsi"/>
          <w:sz w:val="22"/>
          <w:szCs w:val="22"/>
        </w:rPr>
        <w:t>microliters</w:t>
      </w:r>
      <w:r w:rsidRPr="00274F3F">
        <w:rPr>
          <w:rFonts w:ascii="Helvetica" w:hAnsi="Helvetica" w:cstheme="minorHAnsi"/>
          <w:sz w:val="22"/>
          <w:szCs w:val="22"/>
        </w:rPr>
        <w:t xml:space="preserve"> for each PCR reaction</w:t>
      </w:r>
      <w:r w:rsidR="0027001B">
        <w:rPr>
          <w:rFonts w:ascii="Helvetica" w:hAnsi="Helvetica" w:cstheme="minorHAnsi"/>
          <w:sz w:val="22"/>
          <w:szCs w:val="22"/>
        </w:rPr>
        <w:t xml:space="preserve"> </w:t>
      </w:r>
      <w:r w:rsidR="0027001B">
        <w:rPr>
          <w:rFonts w:ascii="Helvetica" w:hAnsi="Helvetica" w:cstheme="minorHAnsi"/>
          <w:b/>
          <w:bCs/>
          <w:sz w:val="22"/>
          <w:szCs w:val="22"/>
        </w:rPr>
        <w:t>[1]</w:t>
      </w:r>
      <w:r w:rsidR="0027001B">
        <w:rPr>
          <w:rFonts w:ascii="Helvetica" w:hAnsi="Helvetica" w:cstheme="minorHAnsi"/>
          <w:sz w:val="22"/>
          <w:szCs w:val="22"/>
        </w:rPr>
        <w:t xml:space="preserve"> and </w:t>
      </w:r>
      <w:r w:rsidR="0027001B" w:rsidRPr="0027001B">
        <w:rPr>
          <w:rFonts w:ascii="Helvetica" w:hAnsi="Helvetica" w:cstheme="minorHAnsi"/>
          <w:sz w:val="22"/>
          <w:szCs w:val="22"/>
          <w:lang w:eastAsia="da-DK"/>
        </w:rPr>
        <w:t>a</w:t>
      </w:r>
      <w:r w:rsidRPr="0027001B">
        <w:rPr>
          <w:rFonts w:ascii="Helvetica" w:hAnsi="Helvetica" w:cstheme="minorHAnsi"/>
          <w:sz w:val="22"/>
          <w:szCs w:val="22"/>
          <w:lang w:eastAsia="da-DK"/>
        </w:rPr>
        <w:t xml:space="preserve">mplify the genomic fragments with the PCR cycling program </w:t>
      </w:r>
      <w:r w:rsidR="0027001B">
        <w:rPr>
          <w:rFonts w:ascii="Helvetica" w:hAnsi="Helvetica" w:cstheme="minorHAnsi"/>
          <w:sz w:val="22"/>
          <w:szCs w:val="22"/>
          <w:lang w:eastAsia="da-DK"/>
        </w:rPr>
        <w:t>as indicated</w:t>
      </w:r>
      <w:r w:rsidRPr="0027001B">
        <w:rPr>
          <w:rFonts w:ascii="Helvetica" w:hAnsi="Helvetica" w:cstheme="minorHAnsi"/>
          <w:sz w:val="22"/>
          <w:szCs w:val="22"/>
          <w:lang w:eastAsia="da-DK"/>
        </w:rPr>
        <w:t xml:space="preserve"> in </w:t>
      </w:r>
      <w:r w:rsidR="0027001B">
        <w:rPr>
          <w:rFonts w:ascii="Helvetica" w:hAnsi="Helvetica" w:cstheme="minorHAnsi"/>
          <w:sz w:val="22"/>
          <w:szCs w:val="22"/>
          <w:lang w:eastAsia="da-DK"/>
        </w:rPr>
        <w:t xml:space="preserve">the </w:t>
      </w:r>
      <w:r w:rsidR="0027001B">
        <w:rPr>
          <w:rFonts w:ascii="Helvetica" w:hAnsi="Helvetica" w:cstheme="minorHAnsi"/>
          <w:bCs/>
          <w:sz w:val="22"/>
          <w:szCs w:val="22"/>
          <w:lang w:eastAsia="da-DK"/>
        </w:rPr>
        <w:t xml:space="preserve">Table </w:t>
      </w:r>
      <w:r w:rsidR="0027001B">
        <w:rPr>
          <w:rFonts w:ascii="Helvetica" w:hAnsi="Helvetica" w:cstheme="minorHAnsi"/>
          <w:b/>
          <w:sz w:val="22"/>
          <w:szCs w:val="22"/>
          <w:lang w:eastAsia="da-DK"/>
        </w:rPr>
        <w:t>[2]</w:t>
      </w:r>
      <w:r w:rsidRPr="0027001B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23D04620" w14:textId="77777777" w:rsidR="0027001B" w:rsidRDefault="0027001B" w:rsidP="0027001B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47AFD31" w14:textId="350D76DE" w:rsidR="0027001B" w:rsidRDefault="0027001B" w:rsidP="0027001B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Water being added to reaction(s)</w:t>
      </w:r>
    </w:p>
    <w:p w14:paraId="6095EDCD" w14:textId="461D5FC5" w:rsidR="0027001B" w:rsidRPr="0027001B" w:rsidRDefault="0027001B" w:rsidP="0027001B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3</w:t>
      </w:r>
    </w:p>
    <w:p w14:paraId="4EB7042B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5E27D57D" w14:textId="3FBFD357" w:rsidR="0003149E" w:rsidRDefault="00F36F8C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At the end of the reaction, s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>eparate the PCR products on a 2% agarose ge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l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3D1B8700" w14:textId="77777777" w:rsidR="00F36F8C" w:rsidRDefault="00F36F8C" w:rsidP="00F36F8C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6E05991" w14:textId="5A2A7871" w:rsidR="00F36F8C" w:rsidRPr="00274F3F" w:rsidRDefault="00F36F8C" w:rsidP="00F36F8C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sample to well in gel</w:t>
      </w:r>
    </w:p>
    <w:p w14:paraId="3935FD85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674B9A60" w14:textId="51D9A01B" w:rsidR="0003149E" w:rsidRDefault="0003149E" w:rsidP="00F36F8C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PCR products from the wild type alleles and the </w:t>
      </w:r>
      <w:r w:rsidR="00F36F8C">
        <w:rPr>
          <w:rFonts w:ascii="Helvetica" w:hAnsi="Helvetica" w:cstheme="minorHAnsi"/>
          <w:sz w:val="22"/>
          <w:szCs w:val="22"/>
        </w:rPr>
        <w:t xml:space="preserve">delta </w:t>
      </w:r>
      <w:r w:rsidRPr="00274F3F">
        <w:rPr>
          <w:rFonts w:ascii="Helvetica" w:hAnsi="Helvetica" w:cstheme="minorHAnsi"/>
          <w:sz w:val="22"/>
          <w:szCs w:val="22"/>
        </w:rPr>
        <w:t xml:space="preserve">32 alleles </w:t>
      </w:r>
      <w:r w:rsidR="00F36F8C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274F3F">
        <w:rPr>
          <w:rFonts w:ascii="Helvetica" w:hAnsi="Helvetica" w:cstheme="minorHAnsi"/>
          <w:sz w:val="22"/>
          <w:szCs w:val="22"/>
        </w:rPr>
        <w:t>yield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 PCR fragments of 196 base pairs </w:t>
      </w:r>
      <w:r w:rsidR="00F36F8C">
        <w:rPr>
          <w:rFonts w:ascii="Helvetica" w:hAnsi="Helvetica" w:cstheme="minorHAnsi"/>
          <w:b/>
          <w:bCs/>
          <w:sz w:val="22"/>
          <w:szCs w:val="22"/>
          <w:lang w:eastAsia="da-DK"/>
        </w:rPr>
        <w:t xml:space="preserve">[2] 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and </w:t>
      </w:r>
      <w:r w:rsidRPr="00274F3F">
        <w:rPr>
          <w:rFonts w:ascii="Helvetica" w:hAnsi="Helvetica" w:cstheme="minorHAnsi"/>
          <w:sz w:val="22"/>
          <w:szCs w:val="22"/>
        </w:rPr>
        <w:t>164 base pairs bands respectively, making the</w:t>
      </w:r>
      <w:r w:rsidR="00E81E4A">
        <w:rPr>
          <w:rFonts w:ascii="Helvetica" w:hAnsi="Helvetica" w:cstheme="minorHAnsi"/>
          <w:sz w:val="22"/>
          <w:szCs w:val="22"/>
        </w:rPr>
        <w:t xml:space="preserve"> bands</w:t>
      </w:r>
      <w:r w:rsidRPr="00274F3F">
        <w:rPr>
          <w:rFonts w:ascii="Helvetica" w:hAnsi="Helvetica" w:cstheme="minorHAnsi"/>
          <w:sz w:val="22"/>
          <w:szCs w:val="22"/>
        </w:rPr>
        <w:t xml:space="preserve"> easily distinguishable by gel electrophoresi</w:t>
      </w:r>
      <w:r w:rsidR="00F36F8C">
        <w:rPr>
          <w:rFonts w:ascii="Helvetica" w:hAnsi="Helvetica" w:cstheme="minorHAnsi"/>
          <w:sz w:val="22"/>
          <w:szCs w:val="22"/>
        </w:rPr>
        <w:t xml:space="preserve">s </w:t>
      </w:r>
      <w:r w:rsidR="00F36F8C">
        <w:rPr>
          <w:rFonts w:ascii="Helvetica" w:hAnsi="Helvetica" w:cstheme="minorHAnsi"/>
          <w:b/>
          <w:bCs/>
          <w:sz w:val="22"/>
          <w:szCs w:val="22"/>
        </w:rPr>
        <w:t>[3]</w:t>
      </w:r>
      <w:r w:rsidRPr="00274F3F">
        <w:rPr>
          <w:rFonts w:ascii="Helvetica" w:hAnsi="Helvetica" w:cstheme="minorHAnsi"/>
          <w:sz w:val="22"/>
          <w:szCs w:val="22"/>
        </w:rPr>
        <w:t>.</w:t>
      </w:r>
    </w:p>
    <w:p w14:paraId="2928CBFD" w14:textId="77777777" w:rsidR="00F36F8C" w:rsidRDefault="00F36F8C" w:rsidP="00F36F8C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55727BC" w14:textId="21CFD762" w:rsidR="00F36F8C" w:rsidRDefault="00F36F8C" w:rsidP="00F36F8C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1G</w:t>
      </w:r>
    </w:p>
    <w:p w14:paraId="3D868F76" w14:textId="497986D2" w:rsidR="00F36F8C" w:rsidRPr="00F36F8C" w:rsidRDefault="00F36F8C" w:rsidP="00F36F8C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1G </w:t>
      </w:r>
      <w:r w:rsidRPr="00F36F8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WT bands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topCCR5 delta 32/wt</w:t>
      </w:r>
      <w:r w:rsidRPr="00F36F8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band</w:t>
      </w:r>
    </w:p>
    <w:p w14:paraId="2033932A" w14:textId="77777777" w:rsidR="001D09B1" w:rsidRPr="001D09B1" w:rsidRDefault="00F36F8C" w:rsidP="001D09B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1G </w:t>
      </w:r>
      <w:r w:rsidRPr="00F36F8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bottom CCR5 delta 32/wt</w:t>
      </w:r>
      <w:r w:rsidRPr="00F36F8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band</w:t>
      </w:r>
    </w:p>
    <w:p w14:paraId="4FC5210F" w14:textId="77777777" w:rsidR="001D09B1" w:rsidRDefault="001D09B1" w:rsidP="001D09B1">
      <w:pPr>
        <w:pStyle w:val="ListParagraph"/>
        <w:snapToGri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53476E85" w14:textId="6DD81310" w:rsidR="0003149E" w:rsidRPr="001D09B1" w:rsidRDefault="0003149E" w:rsidP="001D09B1">
      <w:pPr>
        <w:pStyle w:val="ListParagraph"/>
        <w:numPr>
          <w:ilvl w:val="0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1D09B1">
        <w:rPr>
          <w:rFonts w:ascii="Helvetica" w:hAnsi="Helvetica" w:cstheme="minorHAnsi"/>
          <w:b/>
          <w:sz w:val="22"/>
          <w:szCs w:val="22"/>
        </w:rPr>
        <w:t>Intravaginal HIV exposure</w:t>
      </w:r>
    </w:p>
    <w:p w14:paraId="15604C1E" w14:textId="77777777" w:rsidR="001D09B1" w:rsidRPr="001D09B1" w:rsidRDefault="001D09B1" w:rsidP="001D09B1">
      <w:pPr>
        <w:pStyle w:val="ListParagraph"/>
        <w:snapToGri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1273CE8F" w14:textId="788EC538" w:rsidR="001D09B1" w:rsidRDefault="001D09B1" w:rsidP="001D09B1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intravaginal HIV exposure, place a heating lamp focus</w:t>
      </w:r>
      <w:r w:rsidR="00321B1E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321B1E">
        <w:rPr>
          <w:rFonts w:ascii="Helvetica" w:hAnsi="Helvetica" w:cstheme="minorHAnsi"/>
          <w:sz w:val="22"/>
          <w:szCs w:val="22"/>
        </w:rPr>
        <w:t>on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the center of the workspace where the mouse will be located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[1-TXT] </w:t>
      </w:r>
      <w:r>
        <w:rPr>
          <w:rFonts w:ascii="Helvetica" w:hAnsi="Helvetica" w:cstheme="minorHAnsi"/>
          <w:sz w:val="22"/>
          <w:szCs w:val="22"/>
        </w:rPr>
        <w:t xml:space="preserve">and place </w:t>
      </w:r>
      <w:r w:rsidR="0003149E" w:rsidRPr="00274F3F">
        <w:rPr>
          <w:rFonts w:ascii="Helvetica" w:hAnsi="Helvetica" w:cstheme="minorHAnsi"/>
          <w:sz w:val="22"/>
          <w:szCs w:val="22"/>
        </w:rPr>
        <w:t>sterile 20</w:t>
      </w:r>
      <w:r>
        <w:rPr>
          <w:rFonts w:ascii="Helvetica" w:hAnsi="Helvetica" w:cstheme="minorHAnsi"/>
          <w:sz w:val="22"/>
          <w:szCs w:val="22"/>
        </w:rPr>
        <w:t xml:space="preserve">-microliter 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pipette tips and an appropriate pipette </w:t>
      </w:r>
      <w:r>
        <w:rPr>
          <w:rFonts w:ascii="Helvetica" w:hAnsi="Helvetica" w:cstheme="minorHAnsi"/>
          <w:sz w:val="22"/>
          <w:szCs w:val="22"/>
        </w:rPr>
        <w:t xml:space="preserve">into the hood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03149E" w:rsidRPr="00274F3F">
        <w:rPr>
          <w:rFonts w:ascii="Helvetica" w:hAnsi="Helvetica" w:cstheme="minorHAnsi"/>
          <w:sz w:val="22"/>
          <w:szCs w:val="22"/>
        </w:rPr>
        <w:t>.</w:t>
      </w:r>
    </w:p>
    <w:p w14:paraId="1DC8D89F" w14:textId="77777777" w:rsidR="001D09B1" w:rsidRDefault="001D09B1" w:rsidP="001D09B1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64EF80E" w14:textId="1B1A3B49" w:rsidR="001D09B1" w:rsidRPr="001D09B1" w:rsidRDefault="001D09B1" w:rsidP="001D09B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WIDE: Talent adjusting lamp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See text for </w:t>
      </w:r>
      <w:r w:rsidR="00321B1E">
        <w:rPr>
          <w:rFonts w:ascii="Helvetica" w:hAnsi="Helvetica" w:cstheme="minorHAnsi"/>
          <w:b/>
          <w:bCs/>
          <w:sz w:val="22"/>
          <w:szCs w:val="22"/>
        </w:rPr>
        <w:t xml:space="preserve">full </w:t>
      </w:r>
      <w:r>
        <w:rPr>
          <w:rFonts w:ascii="Helvetica" w:hAnsi="Helvetica" w:cstheme="minorHAnsi"/>
          <w:b/>
          <w:bCs/>
          <w:sz w:val="22"/>
          <w:szCs w:val="22"/>
        </w:rPr>
        <w:t>work area setup details</w:t>
      </w:r>
    </w:p>
    <w:p w14:paraId="798BA21B" w14:textId="234CC1FA" w:rsidR="001D09B1" w:rsidRDefault="001D09B1" w:rsidP="001D09B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tips and/or pipette onto bench</w:t>
      </w:r>
    </w:p>
    <w:p w14:paraId="52BA47D2" w14:textId="77777777" w:rsidR="001D09B1" w:rsidRDefault="001D09B1" w:rsidP="001D09B1">
      <w:pPr>
        <w:pStyle w:val="ListParagraph"/>
        <w:snapToGri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B18B182" w14:textId="72E70D90" w:rsidR="001D09B1" w:rsidRDefault="0003149E" w:rsidP="001D09B1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274F3F">
        <w:rPr>
          <w:rFonts w:ascii="Helvetica" w:hAnsi="Helvetica" w:cstheme="minorHAnsi"/>
          <w:sz w:val="22"/>
          <w:szCs w:val="22"/>
        </w:rPr>
        <w:t xml:space="preserve">Place a container with liquid disinfectant </w:t>
      </w:r>
      <w:r w:rsidR="001D09B1">
        <w:rPr>
          <w:rFonts w:ascii="Helvetica" w:hAnsi="Helvetica" w:cstheme="minorHAnsi"/>
          <w:sz w:val="22"/>
          <w:szCs w:val="22"/>
        </w:rPr>
        <w:t>into the hood</w:t>
      </w:r>
      <w:r w:rsidRPr="00274F3F">
        <w:rPr>
          <w:rFonts w:ascii="Helvetica" w:hAnsi="Helvetica" w:cstheme="minorHAnsi"/>
          <w:sz w:val="22"/>
          <w:szCs w:val="22"/>
        </w:rPr>
        <w:t xml:space="preserve"> for immediate inactivation of </w:t>
      </w:r>
      <w:r w:rsidR="001D09B1">
        <w:rPr>
          <w:rFonts w:ascii="Helvetica" w:hAnsi="Helvetica" w:cstheme="minorHAnsi"/>
          <w:sz w:val="22"/>
          <w:szCs w:val="22"/>
        </w:rPr>
        <w:t xml:space="preserve">any </w:t>
      </w:r>
      <w:r w:rsidRPr="00274F3F">
        <w:rPr>
          <w:rFonts w:ascii="Helvetica" w:hAnsi="Helvetica" w:cstheme="minorHAnsi"/>
          <w:sz w:val="22"/>
          <w:szCs w:val="22"/>
        </w:rPr>
        <w:t>materials and liquids that have been in contact with the virus</w:t>
      </w:r>
      <w:r w:rsidR="001D09B1">
        <w:rPr>
          <w:rFonts w:ascii="Helvetica" w:hAnsi="Helvetica" w:cstheme="minorHAnsi"/>
          <w:sz w:val="22"/>
          <w:szCs w:val="22"/>
        </w:rPr>
        <w:t xml:space="preserve"> </w:t>
      </w:r>
      <w:r w:rsidR="001D09B1">
        <w:rPr>
          <w:rFonts w:ascii="Helvetica" w:hAnsi="Helvetica" w:cstheme="minorHAnsi"/>
          <w:b/>
          <w:bCs/>
          <w:sz w:val="22"/>
          <w:szCs w:val="22"/>
        </w:rPr>
        <w:t>[1]</w:t>
      </w:r>
      <w:r w:rsidR="001D09B1">
        <w:rPr>
          <w:rFonts w:ascii="Helvetica" w:hAnsi="Helvetica" w:cstheme="minorHAnsi"/>
          <w:sz w:val="22"/>
          <w:szCs w:val="22"/>
        </w:rPr>
        <w:t>.</w:t>
      </w:r>
    </w:p>
    <w:p w14:paraId="61B8C0A4" w14:textId="77777777" w:rsidR="001D09B1" w:rsidRDefault="001D09B1" w:rsidP="001D09B1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A79D574" w14:textId="666E64F8" w:rsidR="0003149E" w:rsidRPr="0072512C" w:rsidRDefault="001D09B1" w:rsidP="0072512C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disinfectant into hood</w:t>
      </w:r>
    </w:p>
    <w:p w14:paraId="2F6EF0D7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73BB65B9" w14:textId="64A20E22" w:rsidR="001D09B1" w:rsidRDefault="001D09B1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the</w:t>
      </w:r>
      <w:r w:rsidR="0072512C">
        <w:rPr>
          <w:rFonts w:ascii="Helvetica" w:hAnsi="Helvetica" w:cstheme="minorHAnsi"/>
          <w:sz w:val="22"/>
          <w:szCs w:val="22"/>
        </w:rPr>
        <w:t xml:space="preserve"> anesthetized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mouse </w:t>
      </w:r>
      <w:r>
        <w:rPr>
          <w:rFonts w:ascii="Helvetica" w:hAnsi="Helvetica" w:cstheme="minorHAnsi"/>
          <w:sz w:val="22"/>
          <w:szCs w:val="22"/>
        </w:rPr>
        <w:t>onto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a sterile blue pad </w:t>
      </w:r>
      <w:r>
        <w:rPr>
          <w:rFonts w:ascii="Helvetica" w:hAnsi="Helvetica" w:cstheme="minorHAnsi"/>
          <w:sz w:val="22"/>
          <w:szCs w:val="22"/>
        </w:rPr>
        <w:t xml:space="preserve">in the supine position </w:t>
      </w:r>
      <w:r w:rsidR="0003149E" w:rsidRPr="00274F3F">
        <w:rPr>
          <w:rFonts w:ascii="Helvetica" w:hAnsi="Helvetica" w:cstheme="minorHAnsi"/>
          <w:sz w:val="22"/>
          <w:szCs w:val="22"/>
        </w:rPr>
        <w:t>under the lamp</w:t>
      </w:r>
      <w:r w:rsidR="00E33AF6">
        <w:rPr>
          <w:rFonts w:ascii="Helvetica" w:hAnsi="Helvetica" w:cstheme="minorHAnsi"/>
          <w:sz w:val="22"/>
          <w:szCs w:val="22"/>
        </w:rPr>
        <w:t xml:space="preserve"> with the tail of the mice facing the back of the hood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940778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  <w:r w:rsidR="0072512C">
        <w:rPr>
          <w:rFonts w:ascii="Helvetica" w:hAnsi="Helvetica" w:cstheme="minorHAnsi"/>
          <w:sz w:val="22"/>
          <w:szCs w:val="22"/>
        </w:rPr>
        <w:t xml:space="preserve">and confirm a lack of response to pedal reflex in the mouse </w:t>
      </w:r>
      <w:r w:rsidR="0072512C" w:rsidRPr="0072512C">
        <w:rPr>
          <w:rFonts w:ascii="Helvetica" w:hAnsi="Helvetica" w:cstheme="minorHAnsi"/>
          <w:b/>
          <w:sz w:val="22"/>
          <w:szCs w:val="22"/>
        </w:rPr>
        <w:t>[2]</w:t>
      </w:r>
      <w:r w:rsidR="0072512C">
        <w:rPr>
          <w:rFonts w:ascii="Helvetica" w:hAnsi="Helvetica" w:cstheme="minorHAnsi"/>
          <w:sz w:val="22"/>
          <w:szCs w:val="22"/>
        </w:rPr>
        <w:t>. Grasp the animal at</w:t>
      </w:r>
      <w:r w:rsidR="0072512C" w:rsidRPr="00274F3F">
        <w:rPr>
          <w:rFonts w:ascii="Helvetica" w:hAnsi="Helvetica" w:cstheme="minorHAnsi"/>
          <w:sz w:val="22"/>
          <w:szCs w:val="22"/>
        </w:rPr>
        <w:t xml:space="preserve"> the base of the </w:t>
      </w:r>
      <w:r w:rsidR="0072512C">
        <w:rPr>
          <w:rFonts w:ascii="Helvetica" w:hAnsi="Helvetica" w:cstheme="minorHAnsi"/>
          <w:sz w:val="22"/>
          <w:szCs w:val="22"/>
        </w:rPr>
        <w:t xml:space="preserve">tail. </w:t>
      </w:r>
      <w:r w:rsidR="0072512C" w:rsidRPr="0072512C">
        <w:rPr>
          <w:rFonts w:ascii="Helvetica" w:hAnsi="Helvetica" w:cstheme="minorHAnsi"/>
          <w:color w:val="FF0000"/>
          <w:sz w:val="22"/>
          <w:szCs w:val="22"/>
        </w:rPr>
        <w:t>Gently lifting the mouse by the tail base, support the animal in an upside-down upright position</w:t>
      </w:r>
      <w:r w:rsidR="0072512C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72512C">
        <w:rPr>
          <w:rFonts w:ascii="Helvetica" w:hAnsi="Helvetica" w:cstheme="minorHAnsi"/>
          <w:b/>
          <w:bCs/>
          <w:sz w:val="22"/>
          <w:szCs w:val="22"/>
        </w:rPr>
        <w:t>3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03149E" w:rsidRPr="00274F3F">
        <w:rPr>
          <w:rFonts w:ascii="Helvetica" w:hAnsi="Helvetica" w:cstheme="minorHAnsi"/>
          <w:sz w:val="22"/>
          <w:szCs w:val="22"/>
        </w:rPr>
        <w:t>.</w:t>
      </w:r>
    </w:p>
    <w:p w14:paraId="135C7A92" w14:textId="77777777" w:rsidR="001D09B1" w:rsidRDefault="001D09B1" w:rsidP="001D09B1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E1A2BB1" w14:textId="586132C4" w:rsidR="0003149E" w:rsidRPr="00940778" w:rsidRDefault="001D09B1" w:rsidP="001D09B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mouse onto pad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  <w:r w:rsidR="0094077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Always use aseptic technique and sterile equipment when handling mice</w:t>
      </w:r>
      <w:r w:rsidR="00940778" w:rsidRPr="00F36F8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F36F8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grapher: More Talent than mouse in shot</w:t>
      </w:r>
    </w:p>
    <w:p w14:paraId="3F181591" w14:textId="3E84A998" w:rsidR="0072512C" w:rsidRPr="0072512C" w:rsidRDefault="0072512C" w:rsidP="001D09B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72512C">
        <w:rPr>
          <w:rFonts w:ascii="Helvetica" w:hAnsi="Helvetica" w:cstheme="minorHAnsi"/>
          <w:color w:val="FF0000"/>
          <w:sz w:val="22"/>
          <w:szCs w:val="22"/>
        </w:rPr>
        <w:t>ECU: Toe being pinched</w:t>
      </w:r>
    </w:p>
    <w:p w14:paraId="4E59434C" w14:textId="598C417C" w:rsidR="00940778" w:rsidRPr="00940778" w:rsidRDefault="00940778" w:rsidP="001D09B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>Tail being grasped</w:t>
      </w:r>
      <w:r w:rsidR="0072512C">
        <w:rPr>
          <w:rFonts w:ascii="Helvetica" w:hAnsi="Helvetica" w:cstheme="minorHAnsi"/>
          <w:color w:val="000000" w:themeColor="text1"/>
          <w:sz w:val="22"/>
          <w:szCs w:val="22"/>
        </w:rPr>
        <w:t xml:space="preserve">, and </w:t>
      </w:r>
      <w:r w:rsidR="0072512C">
        <w:rPr>
          <w:rFonts w:ascii="Helvetica" w:hAnsi="Helvetica" w:cstheme="minorHAnsi"/>
          <w:sz w:val="22"/>
          <w:szCs w:val="22"/>
        </w:rPr>
        <w:t>mouse being lifted into position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2512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D0AF8FF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35C41F09" w14:textId="7AD8CBD2" w:rsidR="008E0055" w:rsidRDefault="00E33AF6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9A747E">
        <w:rPr>
          <w:rFonts w:ascii="Helvetica" w:hAnsi="Helvetica" w:cstheme="minorHAnsi"/>
          <w:sz w:val="22"/>
          <w:szCs w:val="22"/>
        </w:rPr>
        <w:t xml:space="preserve"> </w:t>
      </w:r>
      <w:r w:rsidR="0072512C">
        <w:rPr>
          <w:rFonts w:ascii="Helvetica" w:hAnsi="Helvetica" w:cstheme="minorHAnsi"/>
          <w:sz w:val="22"/>
          <w:szCs w:val="22"/>
        </w:rPr>
        <w:t>U</w:t>
      </w:r>
      <w:r w:rsidR="009A747E">
        <w:rPr>
          <w:rFonts w:ascii="Helvetica" w:hAnsi="Helvetica" w:cstheme="minorHAnsi"/>
          <w:sz w:val="22"/>
          <w:szCs w:val="22"/>
        </w:rPr>
        <w:t>se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03149E" w:rsidRPr="00274F3F">
        <w:rPr>
          <w:rFonts w:ascii="Helvetica" w:hAnsi="Helvetica" w:cstheme="minorHAnsi"/>
          <w:sz w:val="22"/>
          <w:szCs w:val="22"/>
        </w:rPr>
        <w:t>a sterile pipette ti</w:t>
      </w:r>
      <w:r w:rsidR="009A747E">
        <w:rPr>
          <w:rFonts w:ascii="Helvetica" w:hAnsi="Helvetica" w:cstheme="minorHAnsi"/>
          <w:sz w:val="22"/>
          <w:szCs w:val="22"/>
        </w:rPr>
        <w:t>p to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stimulate the genital area </w:t>
      </w:r>
      <w:r w:rsidR="008E0055">
        <w:rPr>
          <w:rFonts w:ascii="Helvetica" w:hAnsi="Helvetica" w:cstheme="minorHAnsi"/>
          <w:sz w:val="22"/>
          <w:szCs w:val="22"/>
        </w:rPr>
        <w:t>with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gentl</w:t>
      </w:r>
      <w:r w:rsidR="008E0055">
        <w:rPr>
          <w:rFonts w:ascii="Helvetica" w:hAnsi="Helvetica" w:cstheme="minorHAnsi"/>
          <w:sz w:val="22"/>
          <w:szCs w:val="22"/>
        </w:rPr>
        <w:t>e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stroking up toward the anus to induce emptying of the rectum</w:t>
      </w:r>
      <w:r w:rsidR="008E0055">
        <w:rPr>
          <w:rFonts w:ascii="Helvetica" w:hAnsi="Helvetica" w:cstheme="minorHAnsi"/>
          <w:sz w:val="22"/>
          <w:szCs w:val="22"/>
        </w:rPr>
        <w:t xml:space="preserve"> and to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reliev</w:t>
      </w:r>
      <w:r w:rsidR="008E0055">
        <w:rPr>
          <w:rFonts w:ascii="Helvetica" w:hAnsi="Helvetica" w:cstheme="minorHAnsi"/>
          <w:sz w:val="22"/>
          <w:szCs w:val="22"/>
        </w:rPr>
        <w:t>e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pressure on the vagina</w:t>
      </w:r>
      <w:r w:rsidR="008E0055">
        <w:rPr>
          <w:rFonts w:ascii="Helvetica" w:hAnsi="Helvetica" w:cstheme="minorHAnsi"/>
          <w:sz w:val="22"/>
          <w:szCs w:val="22"/>
        </w:rPr>
        <w:t xml:space="preserve"> </w:t>
      </w:r>
      <w:r w:rsidR="008E0055">
        <w:rPr>
          <w:rFonts w:ascii="Helvetica" w:hAnsi="Helvetica" w:cstheme="minorHAnsi"/>
          <w:b/>
          <w:bCs/>
          <w:sz w:val="22"/>
          <w:szCs w:val="22"/>
        </w:rPr>
        <w:t>[2]</w:t>
      </w:r>
      <w:r w:rsidR="0003149E" w:rsidRPr="00274F3F">
        <w:rPr>
          <w:rFonts w:ascii="Helvetica" w:hAnsi="Helvetica" w:cstheme="minorHAnsi"/>
          <w:sz w:val="22"/>
          <w:szCs w:val="22"/>
        </w:rPr>
        <w:t>.</w:t>
      </w:r>
    </w:p>
    <w:p w14:paraId="2ACB02F4" w14:textId="77777777" w:rsidR="008E0055" w:rsidRDefault="008E0055" w:rsidP="008E0055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FD90B34" w14:textId="0E1BA870" w:rsidR="008E0055" w:rsidRDefault="0072512C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72512C">
        <w:rPr>
          <w:rFonts w:ascii="Helvetica" w:hAnsi="Helvetica" w:cstheme="minorHAnsi"/>
          <w:sz w:val="22"/>
          <w:szCs w:val="22"/>
          <w:highlight w:val="green"/>
        </w:rPr>
        <w:t>Author comment: 3.2.2</w:t>
      </w:r>
      <w:r>
        <w:rPr>
          <w:rFonts w:ascii="Helvetica" w:hAnsi="Helvetica" w:cstheme="minorHAnsi"/>
          <w:sz w:val="22"/>
          <w:szCs w:val="22"/>
          <w:highlight w:val="green"/>
        </w:rPr>
        <w:t xml:space="preserve"> (3.3.2)</w:t>
      </w:r>
      <w:r w:rsidRPr="0072512C">
        <w:rPr>
          <w:rFonts w:ascii="Helvetica" w:hAnsi="Helvetica" w:cstheme="minorHAnsi"/>
          <w:sz w:val="22"/>
          <w:szCs w:val="22"/>
          <w:highlight w:val="green"/>
        </w:rPr>
        <w:t xml:space="preserve"> and 3.4.1 are shot as one shot</w:t>
      </w:r>
    </w:p>
    <w:p w14:paraId="08FF245C" w14:textId="39DA38B1" w:rsidR="0003149E" w:rsidRPr="00274F3F" w:rsidRDefault="008E0055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Mouse being stroked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</w:p>
    <w:p w14:paraId="3F22891B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11D960A7" w14:textId="33CA7358" w:rsidR="008E0055" w:rsidRDefault="008E0055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expose </w:t>
      </w:r>
      <w:r w:rsidR="0003149E" w:rsidRPr="00274F3F">
        <w:rPr>
          <w:rFonts w:ascii="Helvetica" w:hAnsi="Helvetica" w:cstheme="minorHAnsi"/>
          <w:sz w:val="22"/>
          <w:szCs w:val="22"/>
        </w:rPr>
        <w:t>the vaginal opening</w:t>
      </w:r>
      <w:r>
        <w:rPr>
          <w:rFonts w:ascii="Helvetica" w:hAnsi="Helvetica" w:cstheme="minorHAnsi"/>
          <w:sz w:val="22"/>
          <w:szCs w:val="22"/>
        </w:rPr>
        <w:t>,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carefully wrap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the </w:t>
      </w:r>
      <w:proofErr w:type="gramStart"/>
      <w:r w:rsidR="0003149E" w:rsidRPr="00274F3F">
        <w:rPr>
          <w:rFonts w:ascii="Helvetica" w:hAnsi="Helvetica" w:cstheme="minorHAnsi"/>
          <w:sz w:val="22"/>
          <w:szCs w:val="22"/>
        </w:rPr>
        <w:t>mouse tail</w:t>
      </w:r>
      <w:proofErr w:type="gramEnd"/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across </w:t>
      </w:r>
      <w:r>
        <w:rPr>
          <w:rFonts w:ascii="Helvetica" w:hAnsi="Helvetica" w:cstheme="minorHAnsi"/>
          <w:sz w:val="22"/>
          <w:szCs w:val="22"/>
        </w:rPr>
        <w:t>the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fingers such that the vulva naturally opens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56493A9E" w14:textId="77777777" w:rsidR="008E0055" w:rsidRDefault="008E0055" w:rsidP="008E0055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2F1D7F7" w14:textId="67894D6D" w:rsidR="008E0055" w:rsidRDefault="008E0055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Mouse tail being wrapped</w:t>
      </w:r>
    </w:p>
    <w:p w14:paraId="74341CBA" w14:textId="77777777" w:rsidR="008E0055" w:rsidRPr="008E0055" w:rsidRDefault="008E0055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ECU: Shot of vulva opening </w:t>
      </w:r>
      <w:r>
        <w:rPr>
          <w:rFonts w:ascii="Helvetica" w:hAnsi="Helvetica" w:cstheme="minorHAnsi"/>
          <w:b/>
          <w:bCs/>
          <w:sz w:val="22"/>
          <w:szCs w:val="22"/>
        </w:rPr>
        <w:t>TEXT: Nudge mouse w/ sterile pipette tip as necessary</w:t>
      </w:r>
    </w:p>
    <w:p w14:paraId="219CD4BC" w14:textId="77777777" w:rsidR="008E0055" w:rsidRDefault="008E0055" w:rsidP="008E0055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70F43F5" w14:textId="33D84A0D" w:rsidR="008E0055" w:rsidRDefault="008E0055" w:rsidP="008E0055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8E0055">
        <w:rPr>
          <w:rFonts w:ascii="Helvetica" w:hAnsi="Helvetica" w:cstheme="minorHAnsi"/>
          <w:sz w:val="22"/>
          <w:szCs w:val="22"/>
        </w:rPr>
        <w:t>Using a new</w:t>
      </w:r>
      <w:r w:rsidR="0003149E" w:rsidRPr="008E0055">
        <w:rPr>
          <w:rFonts w:ascii="Helvetica" w:hAnsi="Helvetica" w:cstheme="minorHAnsi"/>
          <w:sz w:val="22"/>
          <w:szCs w:val="22"/>
        </w:rPr>
        <w:t xml:space="preserve"> pipette tip</w:t>
      </w:r>
      <w:r w:rsidRPr="008E0055">
        <w:rPr>
          <w:rFonts w:ascii="Helvetica" w:hAnsi="Helvetica" w:cstheme="minorHAnsi"/>
          <w:sz w:val="22"/>
          <w:szCs w:val="22"/>
        </w:rPr>
        <w:t>,</w:t>
      </w:r>
      <w:r w:rsidR="0003149E" w:rsidRPr="008E0055">
        <w:rPr>
          <w:rFonts w:ascii="Helvetica" w:hAnsi="Helvetica" w:cstheme="minorHAnsi"/>
          <w:sz w:val="22"/>
          <w:szCs w:val="22"/>
        </w:rPr>
        <w:t xml:space="preserve"> </w:t>
      </w:r>
      <w:r w:rsidRPr="008E0055">
        <w:rPr>
          <w:rFonts w:ascii="Helvetica" w:hAnsi="Helvetica" w:cstheme="minorHAnsi"/>
          <w:sz w:val="22"/>
          <w:szCs w:val="22"/>
        </w:rPr>
        <w:t xml:space="preserve">place the tip at the level of the vaginal opening </w:t>
      </w:r>
      <w:r w:rsidRPr="008E0055">
        <w:rPr>
          <w:rFonts w:ascii="Helvetica" w:hAnsi="Helvetica" w:cstheme="minorHAnsi"/>
          <w:b/>
          <w:bCs/>
          <w:sz w:val="22"/>
          <w:szCs w:val="22"/>
        </w:rPr>
        <w:t>[1</w:t>
      </w:r>
      <w:r>
        <w:rPr>
          <w:rFonts w:ascii="Helvetica" w:hAnsi="Helvetica" w:cstheme="minorHAnsi"/>
          <w:b/>
          <w:bCs/>
          <w:sz w:val="22"/>
          <w:szCs w:val="22"/>
        </w:rPr>
        <w:t>-TXT</w:t>
      </w:r>
      <w:r w:rsidRPr="008E0055">
        <w:rPr>
          <w:rFonts w:ascii="Helvetica" w:hAnsi="Helvetica" w:cstheme="minorHAnsi"/>
          <w:b/>
          <w:bCs/>
          <w:sz w:val="22"/>
          <w:szCs w:val="22"/>
        </w:rPr>
        <w:t>]</w:t>
      </w:r>
      <w:r w:rsidRPr="008E0055">
        <w:rPr>
          <w:rFonts w:ascii="Helvetica" w:hAnsi="Helvetica" w:cstheme="minorHAnsi"/>
          <w:sz w:val="22"/>
          <w:szCs w:val="22"/>
        </w:rPr>
        <w:t xml:space="preserve"> and</w:t>
      </w:r>
      <w:r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8E0055">
        <w:rPr>
          <w:rFonts w:ascii="Helvetica" w:hAnsi="Helvetica" w:cstheme="minorHAnsi"/>
          <w:sz w:val="22"/>
          <w:szCs w:val="22"/>
        </w:rPr>
        <w:t>atraumatically</w:t>
      </w:r>
      <w:proofErr w:type="spellEnd"/>
      <w:r w:rsidRPr="008E0055">
        <w:rPr>
          <w:rFonts w:ascii="Helvetica" w:hAnsi="Helvetica" w:cstheme="minorHAnsi"/>
          <w:sz w:val="22"/>
          <w:szCs w:val="22"/>
        </w:rPr>
        <w:t xml:space="preserve"> release</w:t>
      </w:r>
      <w:r w:rsidR="0003149E" w:rsidRPr="008E0055">
        <w:rPr>
          <w:rFonts w:ascii="Helvetica" w:hAnsi="Helvetica" w:cstheme="minorHAnsi"/>
          <w:sz w:val="22"/>
          <w:szCs w:val="22"/>
        </w:rPr>
        <w:t xml:space="preserve"> 20 </w:t>
      </w:r>
      <w:r w:rsidRPr="008E0055">
        <w:rPr>
          <w:rFonts w:ascii="Helvetica" w:hAnsi="Helvetica" w:cstheme="minorHAnsi"/>
          <w:sz w:val="22"/>
          <w:szCs w:val="22"/>
        </w:rPr>
        <w:t>microliters</w:t>
      </w:r>
      <w:r w:rsidR="0003149E" w:rsidRPr="008E0055">
        <w:rPr>
          <w:rFonts w:ascii="Helvetica" w:hAnsi="Helvetica" w:cstheme="minorHAnsi"/>
          <w:sz w:val="22"/>
          <w:szCs w:val="22"/>
        </w:rPr>
        <w:t xml:space="preserve"> of virus into the vagina</w:t>
      </w:r>
      <w:r w:rsidRPr="008E0055">
        <w:rPr>
          <w:rFonts w:ascii="Helvetica" w:hAnsi="Helvetica" w:cstheme="minorHAnsi"/>
          <w:sz w:val="22"/>
          <w:szCs w:val="22"/>
        </w:rPr>
        <w:t xml:space="preserve">, allowing gravity to pull the </w:t>
      </w:r>
      <w:r w:rsidR="00E81E4A">
        <w:rPr>
          <w:rFonts w:ascii="Helvetica" w:hAnsi="Helvetica" w:cstheme="minorHAnsi"/>
          <w:sz w:val="22"/>
          <w:szCs w:val="22"/>
        </w:rPr>
        <w:t>viral suspension</w:t>
      </w:r>
      <w:r w:rsidRPr="008E0055">
        <w:rPr>
          <w:rFonts w:ascii="Helvetica" w:hAnsi="Helvetica" w:cstheme="minorHAnsi"/>
          <w:sz w:val="22"/>
          <w:szCs w:val="22"/>
        </w:rPr>
        <w:t xml:space="preserve"> into the vagina </w:t>
      </w:r>
      <w:r w:rsidRPr="008E0055">
        <w:rPr>
          <w:rFonts w:ascii="Helvetica" w:hAnsi="Helvetica" w:cstheme="minorHAnsi"/>
          <w:b/>
          <w:bCs/>
          <w:sz w:val="22"/>
          <w:szCs w:val="22"/>
        </w:rPr>
        <w:t>[2</w:t>
      </w:r>
      <w:r>
        <w:rPr>
          <w:rFonts w:ascii="Helvetica" w:hAnsi="Helvetica" w:cstheme="minorHAnsi"/>
          <w:b/>
          <w:bCs/>
          <w:sz w:val="22"/>
          <w:szCs w:val="22"/>
        </w:rPr>
        <w:t>-TXT</w:t>
      </w:r>
      <w:r w:rsidRPr="008E0055">
        <w:rPr>
          <w:rFonts w:ascii="Helvetica" w:hAnsi="Helvetica" w:cstheme="minorHAnsi"/>
          <w:b/>
          <w:bCs/>
          <w:sz w:val="22"/>
          <w:szCs w:val="22"/>
        </w:rPr>
        <w:t>]</w:t>
      </w:r>
      <w:r w:rsidRPr="008E0055">
        <w:rPr>
          <w:rFonts w:ascii="Helvetica" w:hAnsi="Helvetica" w:cstheme="minorHAnsi"/>
          <w:sz w:val="22"/>
          <w:szCs w:val="22"/>
        </w:rPr>
        <w:t>.</w:t>
      </w:r>
    </w:p>
    <w:p w14:paraId="7237F352" w14:textId="77777777" w:rsidR="008E0055" w:rsidRDefault="008E0055" w:rsidP="008E0055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C60436" w14:textId="1525DA27" w:rsidR="008E0055" w:rsidRPr="008E0055" w:rsidRDefault="008E0055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Tip being positioned </w:t>
      </w:r>
      <w:r>
        <w:rPr>
          <w:rFonts w:ascii="Helvetica" w:hAnsi="Helvetica" w:cstheme="minorHAnsi"/>
          <w:b/>
          <w:bCs/>
          <w:sz w:val="22"/>
          <w:szCs w:val="22"/>
        </w:rPr>
        <w:t>TEXT: Caution: Do not insert tip deep into vagina</w:t>
      </w:r>
    </w:p>
    <w:p w14:paraId="682EBFE4" w14:textId="0F256B01" w:rsidR="008E0055" w:rsidRPr="008E0055" w:rsidRDefault="008E0055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Virus being released </w:t>
      </w:r>
      <w:r>
        <w:rPr>
          <w:rFonts w:ascii="Helvetica" w:hAnsi="Helvetica" w:cstheme="minorHAnsi"/>
          <w:b/>
          <w:bCs/>
          <w:sz w:val="22"/>
          <w:szCs w:val="22"/>
        </w:rPr>
        <w:t>TEXT: Avoid bubbles</w:t>
      </w:r>
      <w:r w:rsidR="0072512C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72512C" w:rsidRPr="0072512C">
        <w:rPr>
          <w:rFonts w:ascii="Helvetica" w:hAnsi="Helvetica" w:cstheme="minorHAnsi"/>
          <w:bCs/>
          <w:sz w:val="22"/>
          <w:szCs w:val="22"/>
          <w:highlight w:val="green"/>
        </w:rPr>
        <w:t xml:space="preserve">Author comment: 3.6.1-3.6.2 </w:t>
      </w:r>
      <w:proofErr w:type="gramStart"/>
      <w:r w:rsidR="0072512C" w:rsidRPr="0072512C">
        <w:rPr>
          <w:rFonts w:ascii="Helvetica" w:hAnsi="Helvetica" w:cstheme="minorHAnsi"/>
          <w:bCs/>
          <w:sz w:val="22"/>
          <w:szCs w:val="22"/>
          <w:highlight w:val="green"/>
        </w:rPr>
        <w:t>are</w:t>
      </w:r>
      <w:proofErr w:type="gramEnd"/>
      <w:r w:rsidR="0072512C" w:rsidRPr="0072512C">
        <w:rPr>
          <w:rFonts w:ascii="Helvetica" w:hAnsi="Helvetica" w:cstheme="minorHAnsi"/>
          <w:bCs/>
          <w:sz w:val="22"/>
          <w:szCs w:val="22"/>
          <w:highlight w:val="green"/>
        </w:rPr>
        <w:t xml:space="preserve"> one continuous movement.</w:t>
      </w:r>
    </w:p>
    <w:p w14:paraId="0241A61A" w14:textId="335C5E87" w:rsidR="0003149E" w:rsidRPr="008E0055" w:rsidRDefault="0003149E" w:rsidP="008E0055">
      <w:pPr>
        <w:snapToGrid w:val="0"/>
        <w:jc w:val="both"/>
        <w:rPr>
          <w:rFonts w:ascii="Helvetica" w:hAnsi="Helvetica" w:cstheme="minorHAnsi"/>
          <w:sz w:val="22"/>
          <w:szCs w:val="22"/>
        </w:rPr>
      </w:pPr>
    </w:p>
    <w:p w14:paraId="10CA787C" w14:textId="0B9DB5D5" w:rsidR="008E0055" w:rsidRDefault="008E0055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proofErr w:type="gramStart"/>
      <w:r>
        <w:rPr>
          <w:rFonts w:ascii="Helvetica" w:hAnsi="Helvetica" w:cstheme="minorHAnsi"/>
          <w:sz w:val="22"/>
          <w:szCs w:val="22"/>
        </w:rPr>
        <w:t>all of the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virus has been delivered, retain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the mouse in this position for 5 min</w:t>
      </w:r>
      <w:r>
        <w:rPr>
          <w:rFonts w:ascii="Helvetica" w:hAnsi="Helvetica" w:cstheme="minorHAnsi"/>
          <w:sz w:val="22"/>
          <w:szCs w:val="22"/>
        </w:rPr>
        <w:t>utes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to avoid gravity-induced leakage of the virus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="0003149E" w:rsidRPr="00274F3F">
        <w:rPr>
          <w:rFonts w:ascii="Helvetica" w:hAnsi="Helvetica" w:cstheme="minorHAnsi"/>
          <w:sz w:val="22"/>
          <w:szCs w:val="22"/>
        </w:rPr>
        <w:t>.</w:t>
      </w:r>
    </w:p>
    <w:p w14:paraId="4A769518" w14:textId="77777777" w:rsidR="008E0055" w:rsidRDefault="008E0055" w:rsidP="008E0055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B8DD3BE" w14:textId="0F25FBA5" w:rsidR="0003149E" w:rsidRPr="00274F3F" w:rsidRDefault="008E0055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Mouse being held in position </w:t>
      </w:r>
      <w:r>
        <w:rPr>
          <w:rFonts w:ascii="Helvetica" w:hAnsi="Helvetica" w:cstheme="minorHAnsi"/>
          <w:b/>
          <w:bCs/>
          <w:sz w:val="22"/>
          <w:szCs w:val="22"/>
        </w:rPr>
        <w:t>TEXT: See text for virus preparation details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</w:p>
    <w:p w14:paraId="7B00DE83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6B654B29" w14:textId="2A3D5D0E" w:rsidR="0003149E" w:rsidRDefault="008E0055" w:rsidP="008E0055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arefully </w:t>
      </w:r>
      <w:r>
        <w:rPr>
          <w:rFonts w:ascii="Helvetica" w:hAnsi="Helvetica" w:cstheme="minorHAnsi"/>
          <w:sz w:val="22"/>
          <w:szCs w:val="22"/>
        </w:rPr>
        <w:t>return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the mouse </w:t>
      </w:r>
      <w:r>
        <w:rPr>
          <w:rFonts w:ascii="Helvetica" w:hAnsi="Helvetica" w:cstheme="minorHAnsi"/>
          <w:sz w:val="22"/>
          <w:szCs w:val="22"/>
        </w:rPr>
        <w:t>to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  <w:r w:rsidR="00E81E4A">
        <w:rPr>
          <w:rFonts w:ascii="Helvetica" w:hAnsi="Helvetica" w:cstheme="minorHAnsi"/>
          <w:sz w:val="22"/>
          <w:szCs w:val="22"/>
        </w:rPr>
        <w:t>its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home cage</w:t>
      </w:r>
      <w:r>
        <w:rPr>
          <w:rFonts w:ascii="Helvetica" w:hAnsi="Helvetica" w:cstheme="minorHAnsi"/>
          <w:sz w:val="22"/>
          <w:szCs w:val="22"/>
        </w:rPr>
        <w:t xml:space="preserve"> in the supine position with monitoring until full </w:t>
      </w:r>
      <w:proofErr w:type="spellStart"/>
      <w:r>
        <w:rPr>
          <w:rFonts w:ascii="Helvetica" w:hAnsi="Helvetica" w:cstheme="minorHAnsi"/>
          <w:sz w:val="22"/>
          <w:szCs w:val="22"/>
        </w:rPr>
        <w:t>recumbency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FA5A399" w14:textId="77777777" w:rsidR="008E0055" w:rsidRDefault="008E0055" w:rsidP="008E0055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CCAFD39" w14:textId="68E245DD" w:rsidR="008E0055" w:rsidRDefault="008E0055" w:rsidP="008E0055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mouse into cage </w:t>
      </w:r>
      <w:r w:rsidRPr="008E005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More Talent than mouse in shot</w:t>
      </w:r>
    </w:p>
    <w:p w14:paraId="4B9F1A48" w14:textId="77777777" w:rsidR="008E0055" w:rsidRPr="00274F3F" w:rsidRDefault="008E0055" w:rsidP="008E0055">
      <w:pPr>
        <w:pStyle w:val="ListParagraph"/>
        <w:snapToGri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801629A" w14:textId="6A3613A1" w:rsidR="0003149E" w:rsidRPr="00274F3F" w:rsidRDefault="0003149E" w:rsidP="0003149E">
      <w:pPr>
        <w:pStyle w:val="ListParagraph"/>
        <w:numPr>
          <w:ilvl w:val="0"/>
          <w:numId w:val="12"/>
        </w:numPr>
        <w:snapToGrid w:val="0"/>
        <w:jc w:val="both"/>
        <w:rPr>
          <w:rFonts w:ascii="Helvetica" w:hAnsi="Helvetica" w:cstheme="minorHAnsi"/>
          <w:b/>
          <w:sz w:val="22"/>
          <w:szCs w:val="22"/>
        </w:rPr>
      </w:pPr>
      <w:r w:rsidRPr="00274F3F">
        <w:rPr>
          <w:rFonts w:ascii="Helvetica" w:hAnsi="Helvetica" w:cstheme="minorHAnsi"/>
          <w:b/>
          <w:sz w:val="22"/>
          <w:szCs w:val="22"/>
        </w:rPr>
        <w:t xml:space="preserve">RNA </w:t>
      </w:r>
      <w:r w:rsidR="00761D33">
        <w:rPr>
          <w:rFonts w:ascii="Helvetica" w:hAnsi="Helvetica" w:cstheme="minorHAnsi"/>
          <w:b/>
          <w:sz w:val="22"/>
          <w:szCs w:val="22"/>
        </w:rPr>
        <w:t>E</w:t>
      </w:r>
      <w:r w:rsidRPr="00274F3F">
        <w:rPr>
          <w:rFonts w:ascii="Helvetica" w:hAnsi="Helvetica" w:cstheme="minorHAnsi"/>
          <w:b/>
          <w:sz w:val="22"/>
          <w:szCs w:val="22"/>
        </w:rPr>
        <w:t xml:space="preserve">xtraction, </w:t>
      </w:r>
      <w:r w:rsidR="00761D33">
        <w:rPr>
          <w:rFonts w:ascii="Helvetica" w:hAnsi="Helvetica" w:cstheme="minorHAnsi"/>
          <w:b/>
          <w:sz w:val="22"/>
          <w:szCs w:val="22"/>
        </w:rPr>
        <w:t xml:space="preserve">Complementary </w:t>
      </w:r>
      <w:r w:rsidRPr="00274F3F">
        <w:rPr>
          <w:rFonts w:ascii="Helvetica" w:hAnsi="Helvetica" w:cstheme="minorHAnsi"/>
          <w:b/>
          <w:sz w:val="22"/>
          <w:szCs w:val="22"/>
        </w:rPr>
        <w:t>DNA</w:t>
      </w:r>
      <w:r w:rsidR="00761D33">
        <w:rPr>
          <w:rFonts w:ascii="Helvetica" w:hAnsi="Helvetica" w:cstheme="minorHAnsi"/>
          <w:b/>
          <w:sz w:val="22"/>
          <w:szCs w:val="22"/>
        </w:rPr>
        <w:t xml:space="preserve"> (cDNA)</w:t>
      </w:r>
      <w:r w:rsidRPr="00274F3F">
        <w:rPr>
          <w:rFonts w:ascii="Helvetica" w:hAnsi="Helvetica" w:cstheme="minorHAnsi"/>
          <w:b/>
          <w:sz w:val="22"/>
          <w:szCs w:val="22"/>
        </w:rPr>
        <w:t xml:space="preserve"> </w:t>
      </w:r>
      <w:r w:rsidR="00761D33">
        <w:rPr>
          <w:rFonts w:ascii="Helvetica" w:hAnsi="Helvetica" w:cstheme="minorHAnsi"/>
          <w:b/>
          <w:sz w:val="22"/>
          <w:szCs w:val="22"/>
        </w:rPr>
        <w:t>S</w:t>
      </w:r>
      <w:r w:rsidRPr="00274F3F">
        <w:rPr>
          <w:rFonts w:ascii="Helvetica" w:hAnsi="Helvetica" w:cstheme="minorHAnsi"/>
          <w:b/>
          <w:sz w:val="22"/>
          <w:szCs w:val="22"/>
        </w:rPr>
        <w:t xml:space="preserve">ynthesis, and </w:t>
      </w:r>
      <w:r w:rsidR="00761D33">
        <w:rPr>
          <w:rFonts w:ascii="Helvetica" w:hAnsi="Helvetica" w:cstheme="minorHAnsi"/>
          <w:b/>
          <w:sz w:val="22"/>
          <w:szCs w:val="22"/>
        </w:rPr>
        <w:t>Droplet Digital Polymerase Chain Reaction (ddPCR) Viral RNA</w:t>
      </w:r>
      <w:r w:rsidRPr="00274F3F">
        <w:rPr>
          <w:rFonts w:ascii="Helvetica" w:hAnsi="Helvetica" w:cstheme="minorHAnsi"/>
          <w:b/>
          <w:sz w:val="22"/>
          <w:szCs w:val="22"/>
        </w:rPr>
        <w:t xml:space="preserve"> </w:t>
      </w:r>
      <w:r w:rsidR="00761D33">
        <w:rPr>
          <w:rFonts w:ascii="Helvetica" w:hAnsi="Helvetica" w:cstheme="minorHAnsi"/>
          <w:b/>
          <w:sz w:val="22"/>
          <w:szCs w:val="22"/>
        </w:rPr>
        <w:t>Q</w:t>
      </w:r>
      <w:r w:rsidRPr="00274F3F">
        <w:rPr>
          <w:rFonts w:ascii="Helvetica" w:hAnsi="Helvetica" w:cstheme="minorHAnsi"/>
          <w:b/>
          <w:sz w:val="22"/>
          <w:szCs w:val="22"/>
        </w:rPr>
        <w:t xml:space="preserve">uantification </w:t>
      </w:r>
    </w:p>
    <w:p w14:paraId="5830676A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2C16EF19" w14:textId="57BD4383" w:rsidR="009441FD" w:rsidRDefault="009441FD" w:rsidP="0072512C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940778">
        <w:rPr>
          <w:rFonts w:ascii="Helvetica" w:hAnsi="Helvetica" w:cstheme="minorHAnsi"/>
          <w:sz w:val="22"/>
          <w:szCs w:val="22"/>
        </w:rPr>
        <w:t>To isolate RNA from thawed mouse plasma samples, u</w:t>
      </w:r>
      <w:r w:rsidR="00946361" w:rsidRPr="00940778">
        <w:rPr>
          <w:rFonts w:ascii="Helvetica" w:hAnsi="Helvetica" w:cstheme="minorHAnsi"/>
          <w:sz w:val="22"/>
          <w:szCs w:val="22"/>
        </w:rPr>
        <w:t>se</w:t>
      </w:r>
      <w:r w:rsidRPr="00940778">
        <w:rPr>
          <w:rFonts w:ascii="Helvetica" w:hAnsi="Helvetica" w:cstheme="minorHAnsi"/>
          <w:sz w:val="22"/>
          <w:szCs w:val="22"/>
        </w:rPr>
        <w:t xml:space="preserve"> a virus RNA isolation kit according to the manufacturer’s instructions </w:t>
      </w:r>
      <w:r w:rsidRPr="00940778">
        <w:rPr>
          <w:rFonts w:ascii="Helvetica" w:hAnsi="Helvetica" w:cstheme="minorHAnsi"/>
          <w:b/>
          <w:bCs/>
          <w:sz w:val="22"/>
          <w:szCs w:val="22"/>
        </w:rPr>
        <w:t>[1</w:t>
      </w:r>
      <w:r w:rsidR="00672FE1" w:rsidRPr="00940778">
        <w:rPr>
          <w:rFonts w:ascii="Helvetica" w:hAnsi="Helvetica" w:cstheme="minorHAnsi"/>
          <w:b/>
          <w:bCs/>
          <w:sz w:val="22"/>
          <w:szCs w:val="22"/>
        </w:rPr>
        <w:t>-TXT</w:t>
      </w:r>
      <w:r w:rsidRPr="00940778">
        <w:rPr>
          <w:rFonts w:ascii="Helvetica" w:hAnsi="Helvetica" w:cstheme="minorHAnsi"/>
          <w:b/>
          <w:bCs/>
          <w:sz w:val="22"/>
          <w:szCs w:val="22"/>
        </w:rPr>
        <w:t>]</w:t>
      </w:r>
      <w:r w:rsidR="00940778" w:rsidRPr="00940778">
        <w:rPr>
          <w:rFonts w:ascii="Helvetica" w:hAnsi="Helvetica" w:cstheme="minorHAnsi"/>
          <w:sz w:val="22"/>
          <w:szCs w:val="22"/>
        </w:rPr>
        <w:t xml:space="preserve">. </w:t>
      </w:r>
    </w:p>
    <w:p w14:paraId="12D3E5D7" w14:textId="77777777" w:rsidR="00940778" w:rsidRPr="00940778" w:rsidRDefault="00940778" w:rsidP="00940778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9FE5174" w14:textId="42674113" w:rsidR="009441FD" w:rsidRPr="00940778" w:rsidRDefault="009441FD" w:rsidP="009441FD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isolation kit, removing instructions and/or reagents</w:t>
      </w:r>
      <w:r w:rsidR="00672FE1">
        <w:rPr>
          <w:rFonts w:ascii="Helvetica" w:hAnsi="Helvetica" w:cstheme="minorHAnsi"/>
          <w:sz w:val="22"/>
          <w:szCs w:val="22"/>
        </w:rPr>
        <w:t xml:space="preserve"> </w:t>
      </w:r>
      <w:r w:rsidR="00672FE1">
        <w:rPr>
          <w:rFonts w:ascii="Helvetica" w:hAnsi="Helvetica" w:cstheme="minorHAnsi"/>
          <w:b/>
          <w:bCs/>
          <w:sz w:val="22"/>
          <w:szCs w:val="22"/>
        </w:rPr>
        <w:t>TEXT: See text for plasma sample collection details</w:t>
      </w:r>
    </w:p>
    <w:p w14:paraId="0E383D9D" w14:textId="77777777" w:rsidR="00940778" w:rsidRPr="00940778" w:rsidRDefault="00940778" w:rsidP="00940778">
      <w:pPr>
        <w:pStyle w:val="ListParagraph"/>
        <w:snapToGri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F956C44" w14:textId="212A6527" w:rsidR="00940778" w:rsidRDefault="00940778" w:rsidP="00940778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Add the sample that binds to the column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Pr="009441FD">
        <w:rPr>
          <w:rFonts w:ascii="Helvetica" w:hAnsi="Helvetica" w:cstheme="minorHAnsi"/>
          <w:sz w:val="22"/>
          <w:szCs w:val="22"/>
        </w:rPr>
        <w:t xml:space="preserve"> </w:t>
      </w:r>
      <w:r w:rsidRPr="00274F3F">
        <w:rPr>
          <w:rFonts w:ascii="Helvetica" w:hAnsi="Helvetica" w:cstheme="minorHAnsi"/>
          <w:sz w:val="22"/>
          <w:szCs w:val="22"/>
        </w:rPr>
        <w:t>add an on-column DNase treatment step to ensure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274F3F">
        <w:rPr>
          <w:rFonts w:ascii="Helvetica" w:hAnsi="Helvetica" w:cstheme="minorHAnsi"/>
          <w:sz w:val="22"/>
          <w:szCs w:val="22"/>
        </w:rPr>
        <w:t xml:space="preserve"> removal of </w:t>
      </w:r>
      <w:proofErr w:type="gramStart"/>
      <w:r w:rsidRPr="00274F3F">
        <w:rPr>
          <w:rFonts w:ascii="Helvetica" w:hAnsi="Helvetica" w:cstheme="minorHAnsi"/>
          <w:sz w:val="22"/>
          <w:szCs w:val="22"/>
        </w:rPr>
        <w:t xml:space="preserve">all </w:t>
      </w:r>
      <w:r>
        <w:rPr>
          <w:rFonts w:ascii="Helvetica" w:hAnsi="Helvetica" w:cstheme="minorHAnsi"/>
          <w:sz w:val="22"/>
          <w:szCs w:val="22"/>
        </w:rPr>
        <w:t>of the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</w:t>
      </w:r>
      <w:r w:rsidRPr="00274F3F">
        <w:rPr>
          <w:rFonts w:ascii="Helvetica" w:hAnsi="Helvetica" w:cstheme="minorHAnsi"/>
          <w:sz w:val="22"/>
          <w:szCs w:val="22"/>
        </w:rPr>
        <w:t xml:space="preserve">DNA </w:t>
      </w:r>
      <w:r w:rsidR="0018280A">
        <w:rPr>
          <w:rFonts w:ascii="Helvetica" w:hAnsi="Helvetica" w:cstheme="minorHAnsi"/>
          <w:sz w:val="22"/>
          <w:szCs w:val="22"/>
        </w:rPr>
        <w:t>within</w:t>
      </w:r>
      <w:r w:rsidRPr="00274F3F">
        <w:rPr>
          <w:rFonts w:ascii="Helvetica" w:hAnsi="Helvetica" w:cstheme="minorHAnsi"/>
          <w:sz w:val="22"/>
          <w:szCs w:val="22"/>
        </w:rPr>
        <w:t xml:space="preserve"> the plasma sample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37CF1CEC" w14:textId="77777777" w:rsidR="00940778" w:rsidRDefault="00940778" w:rsidP="00940778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EF55E7" w14:textId="01CFDA49" w:rsidR="009441FD" w:rsidRDefault="009441FD" w:rsidP="009441FD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sample to the column</w:t>
      </w:r>
    </w:p>
    <w:p w14:paraId="1DF5C2E4" w14:textId="32C944F7" w:rsidR="009669D6" w:rsidRPr="00940778" w:rsidRDefault="009669D6" w:rsidP="009669D6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DNase solution being added to column, with DNase solution container visible in frame </w:t>
      </w:r>
      <w:r>
        <w:rPr>
          <w:rFonts w:ascii="Helvetica" w:hAnsi="Helvetica" w:cstheme="minorHAnsi"/>
          <w:b/>
          <w:sz w:val="22"/>
          <w:szCs w:val="22"/>
        </w:rPr>
        <w:t>TEXT: See text for DNase treatment details</w:t>
      </w:r>
    </w:p>
    <w:p w14:paraId="3B4C5826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101F7489" w14:textId="727750B9" w:rsidR="009441FD" w:rsidRDefault="009441FD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tore the RNA samples at </w:t>
      </w:r>
      <w:r>
        <w:rPr>
          <w:rFonts w:ascii="Helvetica" w:hAnsi="Helvetica" w:cstheme="minorHAnsi"/>
          <w:sz w:val="22"/>
          <w:szCs w:val="22"/>
        </w:rPr>
        <w:t xml:space="preserve">minus </w:t>
      </w:r>
      <w:r w:rsidR="0003149E" w:rsidRPr="00274F3F">
        <w:rPr>
          <w:rFonts w:ascii="Helvetica" w:hAnsi="Helvetica" w:cstheme="minorHAnsi"/>
          <w:sz w:val="22"/>
          <w:szCs w:val="22"/>
        </w:rPr>
        <w:t>80</w:t>
      </w:r>
      <w:r>
        <w:rPr>
          <w:rFonts w:ascii="Helvetica" w:hAnsi="Helvetica" w:cstheme="minorHAnsi"/>
          <w:sz w:val="22"/>
          <w:szCs w:val="22"/>
        </w:rPr>
        <w:t xml:space="preserve"> degrees Celsius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for at least 1 h</w:t>
      </w:r>
      <w:r>
        <w:rPr>
          <w:rFonts w:ascii="Helvetica" w:hAnsi="Helvetica" w:cstheme="minorHAnsi"/>
          <w:sz w:val="22"/>
          <w:szCs w:val="22"/>
        </w:rPr>
        <w:t xml:space="preserve">our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3285314" w14:textId="77777777" w:rsidR="009441FD" w:rsidRDefault="009441FD" w:rsidP="009441FD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26EC37D" w14:textId="55056BAE" w:rsidR="009441FD" w:rsidRDefault="009441FD" w:rsidP="009441FD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sample(s) at -80 °C</w:t>
      </w:r>
    </w:p>
    <w:p w14:paraId="463EF92C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78E9EC84" w14:textId="0C9D19BD" w:rsidR="0003149E" w:rsidRDefault="0018280A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</w:t>
      </w:r>
      <w:r w:rsidR="009441FD">
        <w:rPr>
          <w:rFonts w:ascii="Helvetica" w:hAnsi="Helvetica" w:cstheme="minorHAnsi"/>
          <w:sz w:val="22"/>
          <w:szCs w:val="22"/>
        </w:rPr>
        <w:t xml:space="preserve"> s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ynthesize cDNA </w:t>
      </w:r>
      <w:r w:rsidR="009441FD">
        <w:rPr>
          <w:rFonts w:ascii="Helvetica" w:hAnsi="Helvetica" w:cstheme="minorHAnsi"/>
          <w:color w:val="FF0000"/>
          <w:sz w:val="22"/>
          <w:szCs w:val="22"/>
        </w:rPr>
        <w:t>(C-D-N-A)</w:t>
      </w:r>
      <w:r>
        <w:rPr>
          <w:rFonts w:ascii="Helvetica" w:hAnsi="Helvetica" w:cstheme="minorHAnsi"/>
          <w:sz w:val="22"/>
          <w:szCs w:val="22"/>
        </w:rPr>
        <w:t>, use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reverse transcriptase </w:t>
      </w:r>
      <w:r w:rsidR="009441FD">
        <w:rPr>
          <w:rFonts w:ascii="Helvetica" w:hAnsi="Helvetica" w:cstheme="minorHAnsi"/>
          <w:sz w:val="22"/>
          <w:szCs w:val="22"/>
        </w:rPr>
        <w:t xml:space="preserve">according to standard protocols </w:t>
      </w:r>
      <w:r w:rsidR="009441FD">
        <w:rPr>
          <w:rFonts w:ascii="Helvetica" w:hAnsi="Helvetica" w:cstheme="minorHAnsi"/>
          <w:b/>
          <w:bCs/>
          <w:sz w:val="22"/>
          <w:szCs w:val="22"/>
        </w:rPr>
        <w:t>[1]</w:t>
      </w:r>
      <w:r w:rsidR="009441FD">
        <w:rPr>
          <w:rFonts w:ascii="Helvetica" w:hAnsi="Helvetica" w:cstheme="minorHAnsi"/>
          <w:noProof/>
          <w:sz w:val="22"/>
          <w:szCs w:val="22"/>
        </w:rPr>
        <w:t xml:space="preserve">, </w:t>
      </w:r>
      <w:r w:rsidR="009441FD">
        <w:rPr>
          <w:rFonts w:ascii="Helvetica" w:hAnsi="Helvetica" w:cstheme="minorHAnsi"/>
          <w:sz w:val="22"/>
          <w:szCs w:val="22"/>
        </w:rPr>
        <w:t>including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0.5 </w:t>
      </w:r>
      <w:r w:rsidR="009441FD">
        <w:rPr>
          <w:rFonts w:ascii="Helvetica" w:hAnsi="Helvetica" w:cstheme="minorHAnsi"/>
          <w:sz w:val="22"/>
          <w:szCs w:val="22"/>
        </w:rPr>
        <w:t>microliters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of an RNase inhibitor </w:t>
      </w:r>
      <w:r>
        <w:rPr>
          <w:rFonts w:ascii="Helvetica" w:hAnsi="Helvetica" w:cstheme="minorHAnsi"/>
          <w:sz w:val="22"/>
          <w:szCs w:val="22"/>
        </w:rPr>
        <w:t>within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the cDNA</w:t>
      </w:r>
      <w:r w:rsidR="009441FD">
        <w:rPr>
          <w:rFonts w:ascii="Helvetica" w:hAnsi="Helvetica" w:cstheme="minorHAnsi"/>
          <w:sz w:val="22"/>
          <w:szCs w:val="22"/>
        </w:rPr>
        <w:t xml:space="preserve"> 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reaction to avoid </w:t>
      </w:r>
      <w:r w:rsidR="009441FD" w:rsidRPr="00274F3F">
        <w:rPr>
          <w:rFonts w:ascii="Helvetica" w:hAnsi="Helvetica" w:cstheme="minorHAnsi"/>
          <w:sz w:val="22"/>
          <w:szCs w:val="22"/>
        </w:rPr>
        <w:t xml:space="preserve">RNA 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degradation </w:t>
      </w:r>
      <w:r w:rsidR="009441FD">
        <w:rPr>
          <w:rFonts w:ascii="Helvetica" w:hAnsi="Helvetica" w:cstheme="minorHAnsi"/>
          <w:b/>
          <w:bCs/>
          <w:sz w:val="22"/>
          <w:szCs w:val="22"/>
        </w:rPr>
        <w:t>[2]</w:t>
      </w:r>
      <w:r w:rsidR="0003149E" w:rsidRPr="00274F3F">
        <w:rPr>
          <w:rFonts w:ascii="Helvetica" w:hAnsi="Helvetica" w:cstheme="minorHAnsi"/>
          <w:sz w:val="22"/>
          <w:szCs w:val="22"/>
        </w:rPr>
        <w:t>.</w:t>
      </w:r>
    </w:p>
    <w:p w14:paraId="5EB411AD" w14:textId="77777777" w:rsidR="009441FD" w:rsidRDefault="009441FD" w:rsidP="009441FD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00EEE1A" w14:textId="7B243997" w:rsidR="009441FD" w:rsidRDefault="009441FD" w:rsidP="009441FD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assembling reagents</w:t>
      </w:r>
    </w:p>
    <w:p w14:paraId="37C25D67" w14:textId="3C614C88" w:rsidR="009441FD" w:rsidRPr="00274F3F" w:rsidRDefault="009441FD" w:rsidP="009441FD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RNase inhibitor to sample, with inhibitor container visible in frame</w:t>
      </w:r>
    </w:p>
    <w:p w14:paraId="4123747F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0838FF63" w14:textId="01F10EDA" w:rsidR="0003149E" w:rsidRPr="009441FD" w:rsidRDefault="009441FD" w:rsidP="009441FD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erform cDNA synthesis </w:t>
      </w:r>
      <w:r>
        <w:rPr>
          <w:rFonts w:ascii="Helvetica" w:hAnsi="Helvetica" w:cstheme="minorHAnsi"/>
          <w:sz w:val="22"/>
          <w:szCs w:val="22"/>
        </w:rPr>
        <w:t xml:space="preserve">as 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detailed in </w:t>
      </w:r>
      <w:r>
        <w:rPr>
          <w:rFonts w:ascii="Helvetica" w:hAnsi="Helvetica" w:cstheme="minorHAnsi"/>
          <w:bCs/>
          <w:sz w:val="22"/>
          <w:szCs w:val="22"/>
        </w:rPr>
        <w:t xml:space="preserve">the Table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</w:t>
      </w:r>
      <w:r w:rsidRPr="00274F3F">
        <w:rPr>
          <w:rFonts w:ascii="Helvetica" w:hAnsi="Helvetica" w:cstheme="minorHAnsi"/>
          <w:sz w:val="22"/>
          <w:szCs w:val="22"/>
        </w:rPr>
        <w:t xml:space="preserve">tore the cDNA samples at </w:t>
      </w:r>
      <w:r>
        <w:rPr>
          <w:rFonts w:ascii="Helvetica" w:hAnsi="Helvetica" w:cstheme="minorHAnsi"/>
          <w:sz w:val="22"/>
          <w:szCs w:val="22"/>
        </w:rPr>
        <w:t>minus 80 degrees Celsius</w:t>
      </w:r>
      <w:r w:rsidRPr="00274F3F">
        <w:rPr>
          <w:rFonts w:ascii="Helvetica" w:hAnsi="Helvetica" w:cstheme="minorHAnsi"/>
          <w:sz w:val="22"/>
          <w:szCs w:val="22"/>
        </w:rPr>
        <w:t xml:space="preserve"> for at least 1 h</w:t>
      </w:r>
      <w:r>
        <w:rPr>
          <w:rFonts w:ascii="Helvetica" w:hAnsi="Helvetica" w:cstheme="minorHAnsi"/>
          <w:sz w:val="22"/>
          <w:szCs w:val="22"/>
        </w:rPr>
        <w:t xml:space="preserve">our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274F3F">
        <w:rPr>
          <w:rFonts w:ascii="Helvetica" w:hAnsi="Helvetica" w:cstheme="minorHAnsi"/>
          <w:sz w:val="22"/>
          <w:szCs w:val="22"/>
        </w:rPr>
        <w:t>.</w:t>
      </w:r>
    </w:p>
    <w:p w14:paraId="5FE221FB" w14:textId="77777777" w:rsidR="009441FD" w:rsidRDefault="009441FD" w:rsidP="009441FD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814DD4" w14:textId="269561A5" w:rsidR="009441FD" w:rsidRDefault="009441FD" w:rsidP="009441FD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5</w:t>
      </w:r>
    </w:p>
    <w:p w14:paraId="4BCFBF0F" w14:textId="087F34C5" w:rsidR="009441FD" w:rsidRPr="00274F3F" w:rsidRDefault="009441FD" w:rsidP="009441FD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tube(s) at -80 °C</w:t>
      </w:r>
    </w:p>
    <w:p w14:paraId="0EC817A5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189E6E4B" w14:textId="17D37499" w:rsidR="00940778" w:rsidRPr="00940778" w:rsidRDefault="009F482A" w:rsidP="009F482A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p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repare samples for </w:t>
      </w:r>
      <w:r>
        <w:rPr>
          <w:rFonts w:ascii="Helvetica" w:hAnsi="Helvetica" w:cstheme="minorHAnsi"/>
          <w:sz w:val="22"/>
          <w:szCs w:val="22"/>
        </w:rPr>
        <w:t>dd</w:t>
      </w:r>
      <w:r w:rsidR="0003149E" w:rsidRPr="00274F3F">
        <w:rPr>
          <w:rFonts w:ascii="Helvetica" w:hAnsi="Helvetica" w:cstheme="minorHAnsi"/>
          <w:sz w:val="22"/>
          <w:szCs w:val="22"/>
        </w:rPr>
        <w:t>PCR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(D-D-P-C-R)</w:t>
      </w:r>
      <w:r>
        <w:rPr>
          <w:rFonts w:ascii="Helvetica" w:hAnsi="Helvetica" w:cstheme="minorHAnsi"/>
          <w:sz w:val="22"/>
          <w:szCs w:val="22"/>
        </w:rPr>
        <w:t xml:space="preserve">, mix </w:t>
      </w:r>
      <w:r w:rsidR="00D37ED3">
        <w:rPr>
          <w:rFonts w:ascii="Helvetica" w:hAnsi="Helvetica" w:cstheme="minorHAnsi"/>
          <w:sz w:val="22"/>
          <w:szCs w:val="22"/>
        </w:rPr>
        <w:t>11</w:t>
      </w:r>
      <w:r>
        <w:rPr>
          <w:rFonts w:ascii="Helvetica" w:hAnsi="Helvetica" w:cstheme="minorHAnsi"/>
          <w:sz w:val="22"/>
          <w:szCs w:val="22"/>
        </w:rPr>
        <w:t xml:space="preserve"> microliters of </w:t>
      </w:r>
      <w:r w:rsidR="0003149E" w:rsidRPr="009F482A">
        <w:rPr>
          <w:rFonts w:ascii="Helvetica" w:hAnsi="Helvetica" w:cstheme="minorHAnsi"/>
          <w:sz w:val="22"/>
          <w:szCs w:val="22"/>
        </w:rPr>
        <w:t xml:space="preserve">ddPCR probe </w:t>
      </w:r>
      <w:r w:rsidR="00DC3CFE">
        <w:rPr>
          <w:rFonts w:ascii="Helvetica" w:hAnsi="Helvetica" w:cstheme="minorHAnsi"/>
          <w:sz w:val="22"/>
          <w:szCs w:val="22"/>
        </w:rPr>
        <w:t xml:space="preserve">reaction </w:t>
      </w:r>
      <w:r w:rsidR="0003149E" w:rsidRPr="009F482A">
        <w:rPr>
          <w:rFonts w:ascii="Helvetica" w:hAnsi="Helvetica" w:cstheme="minorHAnsi"/>
          <w:sz w:val="22"/>
          <w:szCs w:val="22"/>
        </w:rPr>
        <w:t xml:space="preserve">mixture </w:t>
      </w:r>
      <w:r w:rsidR="00DC3CFE">
        <w:rPr>
          <w:rFonts w:ascii="Helvetica" w:hAnsi="Helvetica" w:cstheme="minorHAnsi"/>
          <w:sz w:val="22"/>
          <w:szCs w:val="22"/>
        </w:rPr>
        <w:t>containing polymerase</w:t>
      </w:r>
      <w:r w:rsidR="00940778">
        <w:rPr>
          <w:rFonts w:ascii="Helvetica" w:hAnsi="Helvetica" w:cstheme="minorHAnsi"/>
          <w:sz w:val="22"/>
          <w:szCs w:val="22"/>
        </w:rPr>
        <w:t xml:space="preserve"> and</w:t>
      </w:r>
      <w:r w:rsidR="00DC3CFE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DC3CFE">
        <w:rPr>
          <w:rFonts w:ascii="Helvetica" w:hAnsi="Helvetica" w:cstheme="minorHAnsi"/>
          <w:sz w:val="22"/>
          <w:szCs w:val="22"/>
        </w:rPr>
        <w:t>dNTPs</w:t>
      </w:r>
      <w:proofErr w:type="spellEnd"/>
      <w:r w:rsidR="00940778">
        <w:rPr>
          <w:rFonts w:ascii="Helvetica" w:hAnsi="Helvetica" w:cstheme="minorHAnsi"/>
          <w:sz w:val="22"/>
          <w:szCs w:val="22"/>
        </w:rPr>
        <w:t xml:space="preserve"> </w:t>
      </w:r>
      <w:r w:rsidR="00940778">
        <w:rPr>
          <w:rFonts w:ascii="Helvetica" w:hAnsi="Helvetica" w:cstheme="minorHAnsi"/>
          <w:b/>
          <w:bCs/>
          <w:sz w:val="22"/>
          <w:szCs w:val="22"/>
        </w:rPr>
        <w:t>[1]</w:t>
      </w:r>
      <w:r w:rsidR="00DC3CFE">
        <w:rPr>
          <w:rFonts w:ascii="Helvetica" w:hAnsi="Helvetica" w:cstheme="minorHAnsi"/>
          <w:sz w:val="22"/>
          <w:szCs w:val="22"/>
        </w:rPr>
        <w:t xml:space="preserve"> </w:t>
      </w:r>
      <w:r w:rsidR="00D37ED3">
        <w:rPr>
          <w:rFonts w:ascii="Helvetica" w:hAnsi="Helvetica" w:cstheme="minorHAnsi"/>
          <w:sz w:val="22"/>
          <w:szCs w:val="22"/>
        </w:rPr>
        <w:t xml:space="preserve">with </w:t>
      </w:r>
      <w:r w:rsidR="0003149E" w:rsidRPr="009F482A">
        <w:rPr>
          <w:rFonts w:ascii="Helvetica" w:hAnsi="Helvetica" w:cstheme="minorHAnsi"/>
          <w:sz w:val="22"/>
          <w:szCs w:val="22"/>
        </w:rPr>
        <w:t>250</w:t>
      </w:r>
      <w:r w:rsidR="00E81E4A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sz w:val="22"/>
          <w:szCs w:val="22"/>
        </w:rPr>
        <w:t>nanomolar</w:t>
      </w:r>
      <w:proofErr w:type="spellEnd"/>
      <w:r w:rsidR="0003149E" w:rsidRPr="009F482A">
        <w:rPr>
          <w:rFonts w:ascii="Helvetica" w:hAnsi="Helvetica" w:cstheme="minorHAnsi"/>
          <w:sz w:val="22"/>
          <w:szCs w:val="22"/>
        </w:rPr>
        <w:t xml:space="preserve"> </w:t>
      </w:r>
      <w:r w:rsidR="00E81E4A">
        <w:rPr>
          <w:rFonts w:ascii="Helvetica" w:hAnsi="Helvetica" w:cstheme="minorHAnsi"/>
          <w:sz w:val="22"/>
          <w:szCs w:val="22"/>
        </w:rPr>
        <w:t xml:space="preserve">of </w:t>
      </w:r>
      <w:r w:rsidR="0003149E" w:rsidRPr="009F482A">
        <w:rPr>
          <w:rFonts w:ascii="Helvetica" w:hAnsi="Helvetica" w:cstheme="minorHAnsi"/>
          <w:sz w:val="22"/>
          <w:szCs w:val="22"/>
        </w:rPr>
        <w:t xml:space="preserve">minor groove-binding probe and 900 </w:t>
      </w:r>
      <w:proofErr w:type="spellStart"/>
      <w:r>
        <w:rPr>
          <w:rFonts w:ascii="Helvetica" w:hAnsi="Helvetica" w:cstheme="minorHAnsi"/>
          <w:sz w:val="22"/>
          <w:szCs w:val="22"/>
        </w:rPr>
        <w:t>nanomolar</w:t>
      </w:r>
      <w:proofErr w:type="spellEnd"/>
      <w:r w:rsidR="0003149E" w:rsidRPr="009F482A">
        <w:rPr>
          <w:rFonts w:ascii="Helvetica" w:hAnsi="Helvetica" w:cstheme="minorHAnsi"/>
          <w:sz w:val="22"/>
          <w:szCs w:val="22"/>
        </w:rPr>
        <w:t xml:space="preserve"> of each of the forward and reverse primers </w:t>
      </w:r>
      <w:r w:rsidR="00940778">
        <w:rPr>
          <w:rFonts w:ascii="Helvetica" w:hAnsi="Helvetica" w:cstheme="minorHAnsi"/>
          <w:b/>
          <w:bCs/>
          <w:sz w:val="22"/>
          <w:szCs w:val="22"/>
        </w:rPr>
        <w:t>[2]</w:t>
      </w:r>
      <w:r w:rsidR="00940778" w:rsidRPr="00940778">
        <w:rPr>
          <w:rFonts w:ascii="Helvetica" w:hAnsi="Helvetica" w:cstheme="minorHAnsi"/>
          <w:sz w:val="22"/>
          <w:szCs w:val="22"/>
        </w:rPr>
        <w:t>.</w:t>
      </w:r>
    </w:p>
    <w:p w14:paraId="4583F63F" w14:textId="77777777" w:rsidR="009F482A" w:rsidRPr="009F482A" w:rsidRDefault="009F482A" w:rsidP="009F482A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221F89B" w14:textId="262CDC4A" w:rsidR="009F482A" w:rsidRDefault="009F482A" w:rsidP="009F482A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</w:t>
      </w:r>
      <w:r w:rsidR="00D37ED3">
        <w:rPr>
          <w:rFonts w:ascii="Helvetica" w:hAnsi="Helvetica" w:cstheme="minorHAnsi"/>
          <w:sz w:val="22"/>
          <w:szCs w:val="22"/>
        </w:rPr>
        <w:t xml:space="preserve">ddPCR </w:t>
      </w:r>
      <w:r>
        <w:rPr>
          <w:rFonts w:ascii="Helvetica" w:hAnsi="Helvetica" w:cstheme="minorHAnsi"/>
          <w:sz w:val="22"/>
          <w:szCs w:val="22"/>
        </w:rPr>
        <w:t xml:space="preserve">probe </w:t>
      </w:r>
      <w:r w:rsidR="00D37ED3">
        <w:rPr>
          <w:rFonts w:ascii="Helvetica" w:hAnsi="Helvetica" w:cstheme="minorHAnsi"/>
          <w:sz w:val="22"/>
          <w:szCs w:val="22"/>
        </w:rPr>
        <w:t xml:space="preserve">reaction mixture </w:t>
      </w:r>
      <w:r>
        <w:rPr>
          <w:rFonts w:ascii="Helvetica" w:hAnsi="Helvetica" w:cstheme="minorHAnsi"/>
          <w:sz w:val="22"/>
          <w:szCs w:val="22"/>
        </w:rPr>
        <w:t>to tube, with probe</w:t>
      </w:r>
      <w:r w:rsidR="00D37ED3">
        <w:rPr>
          <w:rFonts w:ascii="Helvetica" w:hAnsi="Helvetica" w:cstheme="minorHAnsi"/>
          <w:sz w:val="22"/>
          <w:szCs w:val="22"/>
        </w:rPr>
        <w:t>, primer</w:t>
      </w:r>
      <w:r>
        <w:rPr>
          <w:rFonts w:ascii="Helvetica" w:hAnsi="Helvetica" w:cstheme="minorHAnsi"/>
          <w:sz w:val="22"/>
          <w:szCs w:val="22"/>
        </w:rPr>
        <w:t xml:space="preserve"> container visible in frame</w:t>
      </w:r>
      <w:r w:rsidR="00940778">
        <w:rPr>
          <w:rFonts w:ascii="Helvetica" w:hAnsi="Helvetica" w:cstheme="minorHAnsi"/>
          <w:sz w:val="22"/>
          <w:szCs w:val="22"/>
        </w:rPr>
        <w:t xml:space="preserve"> </w:t>
      </w:r>
    </w:p>
    <w:p w14:paraId="285F5D65" w14:textId="17F6D6AE" w:rsidR="00940778" w:rsidRDefault="00940778" w:rsidP="009F482A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probe and/or primers to tube, with probe and primer containers visible in frame</w:t>
      </w:r>
    </w:p>
    <w:p w14:paraId="7396800A" w14:textId="77777777" w:rsidR="00940778" w:rsidRDefault="00940778" w:rsidP="00940778">
      <w:pPr>
        <w:pStyle w:val="ListParagraph"/>
        <w:snapToGri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9FCF2AF" w14:textId="71CEE569" w:rsidR="00940778" w:rsidRDefault="0018280A" w:rsidP="00940778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940778">
        <w:rPr>
          <w:rFonts w:ascii="Helvetica" w:hAnsi="Helvetica" w:cstheme="minorHAnsi"/>
          <w:sz w:val="22"/>
          <w:szCs w:val="22"/>
        </w:rPr>
        <w:t xml:space="preserve">dd 3 microliters of each cDNA sample </w:t>
      </w:r>
      <w:r w:rsidR="00940778">
        <w:rPr>
          <w:rFonts w:ascii="Helvetica" w:hAnsi="Helvetica" w:cstheme="minorHAnsi"/>
          <w:b/>
          <w:bCs/>
          <w:sz w:val="22"/>
          <w:szCs w:val="22"/>
        </w:rPr>
        <w:t>[1]</w:t>
      </w:r>
      <w:r w:rsidR="00940778">
        <w:rPr>
          <w:rFonts w:ascii="Helvetica" w:hAnsi="Helvetica" w:cstheme="minorHAnsi"/>
          <w:sz w:val="22"/>
          <w:szCs w:val="22"/>
        </w:rPr>
        <w:t xml:space="preserve"> </w:t>
      </w:r>
      <w:r w:rsidR="00940778" w:rsidRPr="009F482A">
        <w:rPr>
          <w:rFonts w:ascii="Helvetica" w:hAnsi="Helvetica" w:cstheme="minorHAnsi"/>
          <w:sz w:val="22"/>
          <w:szCs w:val="22"/>
        </w:rPr>
        <w:t xml:space="preserve">as </w:t>
      </w:r>
      <w:r w:rsidR="00940778">
        <w:rPr>
          <w:rFonts w:ascii="Helvetica" w:hAnsi="Helvetica" w:cstheme="minorHAnsi"/>
          <w:sz w:val="22"/>
          <w:szCs w:val="22"/>
        </w:rPr>
        <w:t>indicated</w:t>
      </w:r>
      <w:r w:rsidR="00940778" w:rsidRPr="009F482A">
        <w:rPr>
          <w:rFonts w:ascii="Helvetica" w:hAnsi="Helvetica" w:cstheme="minorHAnsi"/>
          <w:sz w:val="22"/>
          <w:szCs w:val="22"/>
        </w:rPr>
        <w:t xml:space="preserve"> in</w:t>
      </w:r>
      <w:r w:rsidR="00940778">
        <w:rPr>
          <w:rFonts w:ascii="Helvetica" w:hAnsi="Helvetica" w:cstheme="minorHAnsi"/>
          <w:sz w:val="22"/>
          <w:szCs w:val="22"/>
        </w:rPr>
        <w:t xml:space="preserve"> the Table </w:t>
      </w:r>
      <w:r w:rsidR="00940778"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and a</w:t>
      </w:r>
      <w:r w:rsidRPr="00940778">
        <w:rPr>
          <w:rFonts w:ascii="Helvetica" w:hAnsi="Helvetica" w:cstheme="minorHAnsi"/>
          <w:sz w:val="22"/>
          <w:szCs w:val="22"/>
        </w:rPr>
        <w:t xml:space="preserve">djust the total PCR volumes to 22 microliters with nuclease-free water </w:t>
      </w:r>
      <w:r w:rsidRPr="00940778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3</w:t>
      </w:r>
      <w:r w:rsidRPr="00940778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143A41DA" w14:textId="77777777" w:rsidR="00940778" w:rsidRDefault="00940778" w:rsidP="00940778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206ED9" w14:textId="6851AA8C" w:rsidR="00940778" w:rsidRPr="00940778" w:rsidRDefault="00D37ED3" w:rsidP="00940778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Talent adding cDNA to tube</w:t>
      </w:r>
    </w:p>
    <w:p w14:paraId="5F02B547" w14:textId="00210E99" w:rsidR="00940778" w:rsidRDefault="009F482A" w:rsidP="00940778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6</w:t>
      </w:r>
    </w:p>
    <w:p w14:paraId="34084DEF" w14:textId="77777777" w:rsidR="0018280A" w:rsidRDefault="0018280A" w:rsidP="0018280A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Water being added to tube(s)</w:t>
      </w:r>
    </w:p>
    <w:p w14:paraId="0F39B603" w14:textId="77777777" w:rsidR="0018280A" w:rsidRPr="00940778" w:rsidRDefault="0018280A" w:rsidP="0018280A">
      <w:pPr>
        <w:pStyle w:val="ListParagraph"/>
        <w:snapToGri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B741844" w14:textId="11CE768F" w:rsidR="007C175C" w:rsidRPr="00940778" w:rsidRDefault="0018280A" w:rsidP="00940778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</w:t>
      </w:r>
      <w:r w:rsidR="007C175C" w:rsidRPr="00940778">
        <w:rPr>
          <w:rFonts w:ascii="Helvetica" w:hAnsi="Helvetica" w:cstheme="minorHAnsi"/>
          <w:sz w:val="22"/>
          <w:szCs w:val="22"/>
        </w:rPr>
        <w:t xml:space="preserve">se </w:t>
      </w:r>
      <w:r w:rsidR="0003149E" w:rsidRPr="00940778">
        <w:rPr>
          <w:rFonts w:ascii="Helvetica" w:hAnsi="Helvetica" w:cstheme="minorHAnsi"/>
          <w:sz w:val="22"/>
          <w:szCs w:val="22"/>
        </w:rPr>
        <w:t xml:space="preserve">Droplet Generation Oil for Probes on a droplet generator according to the manufacturer’s protocol </w:t>
      </w:r>
      <w:r w:rsidR="007C175C" w:rsidRPr="00940778">
        <w:rPr>
          <w:rFonts w:ascii="Helvetica" w:hAnsi="Helvetica" w:cstheme="minorHAnsi"/>
          <w:sz w:val="22"/>
          <w:szCs w:val="22"/>
        </w:rPr>
        <w:t xml:space="preserve">to emulsify the PCR mixes </w:t>
      </w:r>
      <w:r w:rsidR="007C175C" w:rsidRPr="00940778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7C175C" w:rsidRPr="00940778">
        <w:rPr>
          <w:rFonts w:ascii="Helvetica" w:hAnsi="Helvetica" w:cstheme="minorHAnsi"/>
          <w:b/>
          <w:bCs/>
          <w:sz w:val="22"/>
          <w:szCs w:val="22"/>
        </w:rPr>
        <w:t>]</w:t>
      </w:r>
      <w:r w:rsidR="007C175C" w:rsidRPr="00940778">
        <w:rPr>
          <w:rFonts w:ascii="Helvetica" w:hAnsi="Helvetica" w:cstheme="minorHAnsi"/>
          <w:sz w:val="22"/>
          <w:szCs w:val="22"/>
        </w:rPr>
        <w:t>.</w:t>
      </w:r>
    </w:p>
    <w:p w14:paraId="392EA7EE" w14:textId="77777777" w:rsidR="007C175C" w:rsidRDefault="007C175C" w:rsidP="007C175C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D91BD1C" w14:textId="2287701E" w:rsidR="0003149E" w:rsidRPr="00940778" w:rsidRDefault="005F7B56" w:rsidP="005F7B56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</w:t>
      </w:r>
      <w:r w:rsidRPr="005F7B56">
        <w:rPr>
          <w:rFonts w:ascii="Helvetica" w:hAnsi="Helvetica" w:cstheme="minorHAnsi"/>
          <w:sz w:val="22"/>
          <w:szCs w:val="22"/>
        </w:rPr>
        <w:t xml:space="preserve"> emuls</w:t>
      </w:r>
      <w:r w:rsidRPr="00940778">
        <w:rPr>
          <w:rFonts w:ascii="Helvetica" w:hAnsi="Helvetica" w:cstheme="minorHAnsi"/>
          <w:sz w:val="22"/>
          <w:szCs w:val="22"/>
        </w:rPr>
        <w:t>ified reactions</w:t>
      </w:r>
      <w:r w:rsidR="0003149E" w:rsidRPr="00940778">
        <w:rPr>
          <w:rFonts w:ascii="Helvetica" w:hAnsi="Helvetica" w:cstheme="minorHAnsi"/>
          <w:sz w:val="22"/>
          <w:szCs w:val="22"/>
        </w:rPr>
        <w:t xml:space="preserve"> </w:t>
      </w:r>
    </w:p>
    <w:p w14:paraId="2B109997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36E0F519" w14:textId="198B2C24" w:rsidR="0003149E" w:rsidRDefault="007C175C" w:rsidP="007C175C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r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un the PCR program as </w:t>
      </w:r>
      <w:r>
        <w:rPr>
          <w:rFonts w:ascii="Helvetica" w:hAnsi="Helvetica" w:cstheme="minorHAnsi"/>
          <w:sz w:val="22"/>
          <w:szCs w:val="22"/>
        </w:rPr>
        <w:t xml:space="preserve">outlined in the Table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  <w:r w:rsidR="0003149E" w:rsidRPr="00274F3F">
        <w:rPr>
          <w:rFonts w:ascii="Helvetica" w:hAnsi="Helvetica" w:cstheme="minorHAnsi"/>
          <w:sz w:val="22"/>
          <w:szCs w:val="22"/>
        </w:rPr>
        <w:t xml:space="preserve"> </w:t>
      </w:r>
    </w:p>
    <w:p w14:paraId="0B29312E" w14:textId="77777777" w:rsidR="007C175C" w:rsidRDefault="007C175C" w:rsidP="007C175C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62D7917" w14:textId="66BB9564" w:rsidR="007C175C" w:rsidRPr="00274F3F" w:rsidRDefault="007C175C" w:rsidP="007C175C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7</w:t>
      </w:r>
    </w:p>
    <w:p w14:paraId="46F840F0" w14:textId="77777777" w:rsidR="0003149E" w:rsidRPr="00274F3F" w:rsidRDefault="0003149E" w:rsidP="0003149E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</w:rPr>
      </w:pPr>
    </w:p>
    <w:p w14:paraId="3CE019F2" w14:textId="2093EFDA" w:rsidR="0003149E" w:rsidRPr="00274F3F" w:rsidRDefault="00672FE1" w:rsidP="0003149E">
      <w:pPr>
        <w:pStyle w:val="ListParagraph"/>
        <w:numPr>
          <w:ilvl w:val="0"/>
          <w:numId w:val="12"/>
        </w:numPr>
        <w:snapToGrid w:val="0"/>
        <w:jc w:val="both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Combination Antiretroviral Therapy (</w:t>
      </w:r>
      <w:r w:rsidR="0003149E" w:rsidRPr="00274F3F">
        <w:rPr>
          <w:rFonts w:ascii="Helvetica" w:hAnsi="Helvetica" w:cstheme="minorHAnsi"/>
          <w:b/>
          <w:sz w:val="22"/>
          <w:szCs w:val="22"/>
        </w:rPr>
        <w:t>cART</w:t>
      </w:r>
      <w:r>
        <w:rPr>
          <w:rFonts w:ascii="Helvetica" w:hAnsi="Helvetica" w:cstheme="minorHAnsi"/>
          <w:b/>
          <w:sz w:val="22"/>
          <w:szCs w:val="22"/>
        </w:rPr>
        <w:t>)</w:t>
      </w:r>
      <w:r w:rsidR="0003149E" w:rsidRPr="00274F3F">
        <w:rPr>
          <w:rFonts w:ascii="Helvetica" w:hAnsi="Helvetica" w:cstheme="minorHAnsi"/>
          <w:b/>
          <w:sz w:val="22"/>
          <w:szCs w:val="22"/>
        </w:rPr>
        <w:t>-</w:t>
      </w:r>
      <w:r w:rsidR="00E42EE8">
        <w:rPr>
          <w:rFonts w:ascii="Helvetica" w:hAnsi="Helvetica" w:cstheme="minorHAnsi"/>
          <w:b/>
          <w:sz w:val="22"/>
          <w:szCs w:val="22"/>
        </w:rPr>
        <w:t>C</w:t>
      </w:r>
      <w:r w:rsidR="0003149E" w:rsidRPr="00274F3F">
        <w:rPr>
          <w:rFonts w:ascii="Helvetica" w:hAnsi="Helvetica" w:cstheme="minorHAnsi"/>
          <w:b/>
          <w:sz w:val="22"/>
          <w:szCs w:val="22"/>
        </w:rPr>
        <w:t xml:space="preserve">ontaining </w:t>
      </w:r>
      <w:r w:rsidR="00E42EE8">
        <w:rPr>
          <w:rFonts w:ascii="Helvetica" w:hAnsi="Helvetica" w:cstheme="minorHAnsi"/>
          <w:b/>
          <w:sz w:val="22"/>
          <w:szCs w:val="22"/>
        </w:rPr>
        <w:t>C</w:t>
      </w:r>
      <w:r w:rsidR="0003149E" w:rsidRPr="00274F3F">
        <w:rPr>
          <w:rFonts w:ascii="Helvetica" w:hAnsi="Helvetica" w:cstheme="minorHAnsi"/>
          <w:b/>
          <w:sz w:val="22"/>
          <w:szCs w:val="22"/>
        </w:rPr>
        <w:t>how</w:t>
      </w:r>
      <w:r w:rsidR="00E42EE8">
        <w:rPr>
          <w:rFonts w:ascii="Helvetica" w:hAnsi="Helvetica" w:cstheme="minorHAnsi"/>
          <w:b/>
          <w:sz w:val="22"/>
          <w:szCs w:val="22"/>
        </w:rPr>
        <w:t xml:space="preserve"> Treatment</w:t>
      </w:r>
    </w:p>
    <w:p w14:paraId="7C501BD2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b/>
          <w:sz w:val="22"/>
          <w:szCs w:val="22"/>
        </w:rPr>
      </w:pPr>
    </w:p>
    <w:p w14:paraId="28484F5C" w14:textId="28E42201" w:rsidR="0003149E" w:rsidRPr="00672FE1" w:rsidRDefault="00672FE1" w:rsidP="00672FE1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cART </w:t>
      </w:r>
      <w:r w:rsidR="00946361" w:rsidRPr="00940778">
        <w:rPr>
          <w:rFonts w:ascii="Helvetica" w:hAnsi="Helvetica" w:cstheme="minorHAnsi"/>
          <w:bCs/>
          <w:color w:val="FF0000"/>
          <w:sz w:val="22"/>
          <w:szCs w:val="22"/>
        </w:rPr>
        <w:t xml:space="preserve">(C-A-R-T) </w:t>
      </w:r>
      <w:r>
        <w:rPr>
          <w:rFonts w:ascii="Helvetica" w:hAnsi="Helvetica" w:cstheme="minorHAnsi"/>
          <w:bCs/>
          <w:sz w:val="22"/>
          <w:szCs w:val="22"/>
        </w:rPr>
        <w:t xml:space="preserve">treatment, after </w:t>
      </w:r>
      <w:r w:rsidR="005F7B56">
        <w:rPr>
          <w:rFonts w:ascii="Helvetica" w:hAnsi="Helvetica" w:cstheme="minorHAnsi"/>
          <w:bCs/>
          <w:sz w:val="22"/>
          <w:szCs w:val="22"/>
        </w:rPr>
        <w:t xml:space="preserve">confirmed HIV </w:t>
      </w:r>
      <w:r>
        <w:rPr>
          <w:rFonts w:ascii="Helvetica" w:hAnsi="Helvetica" w:cstheme="minorHAnsi"/>
          <w:bCs/>
          <w:sz w:val="22"/>
          <w:szCs w:val="22"/>
        </w:rPr>
        <w:t xml:space="preserve">infection, </w:t>
      </w:r>
      <w:r w:rsidRPr="00672FE1">
        <w:rPr>
          <w:rFonts w:ascii="Helvetica" w:hAnsi="Helvetica" w:cstheme="minorHAnsi"/>
          <w:sz w:val="22"/>
          <w:szCs w:val="22"/>
        </w:rPr>
        <w:t>f</w:t>
      </w:r>
      <w:r w:rsidR="0003149E" w:rsidRPr="00672FE1">
        <w:rPr>
          <w:rFonts w:ascii="Helvetica" w:hAnsi="Helvetica" w:cstheme="minorHAnsi"/>
          <w:sz w:val="22"/>
          <w:szCs w:val="22"/>
        </w:rPr>
        <w:t xml:space="preserve">eed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03149E" w:rsidRPr="00672FE1">
        <w:rPr>
          <w:rFonts w:ascii="Helvetica" w:hAnsi="Helvetica" w:cstheme="minorHAnsi"/>
          <w:sz w:val="22"/>
          <w:szCs w:val="22"/>
        </w:rPr>
        <w:t xml:space="preserve">mice with pellets 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prepared by an external vendor </w:t>
      </w:r>
      <w:r w:rsidR="0003149E" w:rsidRPr="00672FE1">
        <w:rPr>
          <w:rFonts w:ascii="Helvetica" w:hAnsi="Helvetica" w:cstheme="minorHAnsi"/>
          <w:sz w:val="22"/>
          <w:szCs w:val="22"/>
        </w:rPr>
        <w:t xml:space="preserve">containing a standard cART regimen </w:t>
      </w:r>
      <w:r>
        <w:rPr>
          <w:rFonts w:ascii="Helvetica" w:hAnsi="Helvetica" w:cstheme="minorHAnsi"/>
          <w:sz w:val="22"/>
          <w:szCs w:val="22"/>
        </w:rPr>
        <w:t xml:space="preserve">as indicated in the Table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03149E" w:rsidRPr="00672FE1">
        <w:rPr>
          <w:rFonts w:ascii="Helvetica" w:hAnsi="Helvetica" w:cstheme="minorHAnsi"/>
          <w:sz w:val="22"/>
          <w:szCs w:val="22"/>
        </w:rPr>
        <w:t>.</w:t>
      </w:r>
    </w:p>
    <w:p w14:paraId="319EFAE5" w14:textId="77777777" w:rsidR="00672FE1" w:rsidRPr="00672FE1" w:rsidRDefault="00672FE1" w:rsidP="00672FE1">
      <w:pPr>
        <w:pStyle w:val="ListParagraph"/>
        <w:snapToGri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32F26850" w14:textId="7CD4301B" w:rsidR="00672FE1" w:rsidRPr="00672FE1" w:rsidRDefault="00672FE1" w:rsidP="00672FE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Table 8</w:t>
      </w:r>
    </w:p>
    <w:p w14:paraId="791950DD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138CA5E8" w14:textId="0383CA7E" w:rsidR="00672FE1" w:rsidRDefault="0003149E" w:rsidP="000A23A6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Use a </w:t>
      </w:r>
      <w:r w:rsidR="000276A9" w:rsidRPr="00274F3F">
        <w:rPr>
          <w:rFonts w:ascii="Helvetica" w:hAnsi="Helvetica" w:cstheme="minorHAnsi"/>
          <w:sz w:val="22"/>
          <w:szCs w:val="22"/>
          <w:lang w:eastAsia="da-DK"/>
        </w:rPr>
        <w:t>red</w:t>
      </w:r>
      <w:r w:rsidR="000276A9">
        <w:rPr>
          <w:rFonts w:ascii="Helvetica" w:hAnsi="Helvetica" w:cstheme="minorHAnsi"/>
          <w:sz w:val="22"/>
          <w:szCs w:val="22"/>
          <w:lang w:eastAsia="da-DK"/>
        </w:rPr>
        <w:t>-</w:t>
      </w:r>
      <w:r w:rsidR="000276A9" w:rsidRPr="00274F3F">
        <w:rPr>
          <w:rFonts w:ascii="Helvetica" w:hAnsi="Helvetica" w:cstheme="minorHAnsi"/>
          <w:sz w:val="22"/>
          <w:szCs w:val="22"/>
          <w:lang w:eastAsia="da-DK"/>
        </w:rPr>
        <w:t xml:space="preserve">colored 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>cART diet to easily distinguish it from ordinary mouse chow</w:t>
      </w:r>
      <w:r w:rsidR="00672FE1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672FE1"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 xml:space="preserve"> and use </w:t>
      </w:r>
      <w:r w:rsidR="000A23A6" w:rsidRPr="000A23A6">
        <w:rPr>
          <w:rFonts w:ascii="Helvetica" w:hAnsi="Helvetica" w:cstheme="minorHAnsi"/>
          <w:sz w:val="22"/>
          <w:szCs w:val="22"/>
          <w:lang w:eastAsia="da-DK"/>
        </w:rPr>
        <w:t xml:space="preserve">a control chow diet without cART in a standard brown color </w:t>
      </w:r>
      <w:r w:rsidR="000A23A6">
        <w:rPr>
          <w:rFonts w:ascii="Helvetica" w:hAnsi="Helvetica" w:cstheme="minorHAnsi"/>
          <w:b/>
          <w:bCs/>
          <w:sz w:val="22"/>
          <w:szCs w:val="22"/>
          <w:lang w:eastAsia="da-DK"/>
        </w:rPr>
        <w:t>[2]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0542139A" w14:textId="77777777" w:rsidR="000A23A6" w:rsidRPr="000A23A6" w:rsidRDefault="000A23A6" w:rsidP="000A23A6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402352" w14:textId="52F69CBD" w:rsidR="0003149E" w:rsidRDefault="00672FE1" w:rsidP="00672FE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WIDE: Talent scooping red chow from bag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 xml:space="preserve"> </w:t>
      </w:r>
    </w:p>
    <w:p w14:paraId="59E7D56D" w14:textId="0CD34EEB" w:rsidR="000A23A6" w:rsidRPr="00274F3F" w:rsidRDefault="000A23A6" w:rsidP="00672FE1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Shot of standard brown chow</w:t>
      </w:r>
    </w:p>
    <w:p w14:paraId="60E8F19C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0F681C5F" w14:textId="281530F8" w:rsidR="000A23A6" w:rsidRDefault="0003149E" w:rsidP="0003149E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For initiation of 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>the treatment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, 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>place the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 cART-containing chow diet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 xml:space="preserve"> into sterile cages </w:t>
      </w:r>
      <w:r w:rsidR="000A23A6"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 xml:space="preserve"> before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 transfer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>ring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 xml:space="preserve"> the mice from the old cage to the new cage</w:t>
      </w:r>
      <w:r w:rsidR="000A23A6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0A23A6">
        <w:rPr>
          <w:rFonts w:ascii="Helvetica" w:hAnsi="Helvetica" w:cstheme="minorHAnsi"/>
          <w:b/>
          <w:bCs/>
          <w:sz w:val="22"/>
          <w:szCs w:val="22"/>
          <w:lang w:eastAsia="da-DK"/>
        </w:rPr>
        <w:t>[2]</w:t>
      </w:r>
      <w:r w:rsidRPr="00274F3F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5004665F" w14:textId="77777777" w:rsidR="000A23A6" w:rsidRDefault="000A23A6" w:rsidP="000A23A6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58DF5BF" w14:textId="77777777" w:rsidR="000A23A6" w:rsidRDefault="000A23A6" w:rsidP="000A23A6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Talent placing chow into cage</w:t>
      </w:r>
    </w:p>
    <w:p w14:paraId="6389D42C" w14:textId="0E596F9A" w:rsidR="0003149E" w:rsidRPr="00274F3F" w:rsidRDefault="000A23A6" w:rsidP="000A23A6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Talent placing mouse into cage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 xml:space="preserve"> </w:t>
      </w:r>
    </w:p>
    <w:p w14:paraId="399D8868" w14:textId="77777777" w:rsidR="0003149E" w:rsidRPr="00274F3F" w:rsidRDefault="0003149E" w:rsidP="0003149E">
      <w:pPr>
        <w:pStyle w:val="ListParagraph"/>
        <w:snapToGrid w:val="0"/>
        <w:ind w:left="0"/>
        <w:rPr>
          <w:rFonts w:ascii="Helvetica" w:hAnsi="Helvetica" w:cstheme="minorHAnsi"/>
          <w:sz w:val="22"/>
          <w:szCs w:val="22"/>
        </w:rPr>
      </w:pPr>
    </w:p>
    <w:p w14:paraId="6B86D140" w14:textId="427F8FC8" w:rsidR="0003149E" w:rsidRDefault="000A23A6" w:rsidP="000A23A6">
      <w:pPr>
        <w:pStyle w:val="ListParagraph"/>
        <w:numPr>
          <w:ilvl w:val="1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Then m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 xml:space="preserve">onitor the weights of the mice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 xml:space="preserve">[1] 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 xml:space="preserve">and </w:t>
      </w:r>
      <w:r w:rsidR="00695287" w:rsidRPr="0072512C">
        <w:rPr>
          <w:rFonts w:ascii="Helvetica" w:hAnsi="Helvetica" w:cstheme="minorHAnsi"/>
          <w:color w:val="FF0000"/>
          <w:sz w:val="22"/>
          <w:szCs w:val="22"/>
          <w:lang w:eastAsia="da-DK"/>
        </w:rPr>
        <w:t>check</w:t>
      </w:r>
      <w:r w:rsidR="00695287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the 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 xml:space="preserve">consumption of cART-containing chow </w:t>
      </w:r>
      <w:r>
        <w:rPr>
          <w:rFonts w:ascii="Helvetica" w:hAnsi="Helvetica" w:cstheme="minorHAnsi"/>
          <w:sz w:val="22"/>
          <w:szCs w:val="22"/>
          <w:lang w:eastAsia="da-DK"/>
        </w:rPr>
        <w:t>daily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 xml:space="preserve"> to ensure that the mice are adjusting to the change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>[2]</w:t>
      </w:r>
      <w:r w:rsidR="0003149E" w:rsidRPr="00274F3F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6AA23FE9" w14:textId="77777777" w:rsidR="000276A9" w:rsidRDefault="000276A9" w:rsidP="000276A9">
      <w:pPr>
        <w:pStyle w:val="ListParagraph"/>
        <w:snapToGri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B93BC52" w14:textId="4BA1A0A9" w:rsidR="000A23A6" w:rsidRDefault="000A23A6" w:rsidP="000A23A6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Talent placing mouse onto balance</w:t>
      </w:r>
    </w:p>
    <w:p w14:paraId="129D54F4" w14:textId="66D9D8C9" w:rsidR="000A23A6" w:rsidRPr="00274F3F" w:rsidRDefault="000A23A6" w:rsidP="000A23A6">
      <w:pPr>
        <w:pStyle w:val="ListParagraph"/>
        <w:numPr>
          <w:ilvl w:val="2"/>
          <w:numId w:val="12"/>
        </w:numPr>
        <w:snapToGri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Talent checking chow level in cage</w:t>
      </w:r>
    </w:p>
    <w:p w14:paraId="2E166B6D" w14:textId="77777777" w:rsidR="0003149E" w:rsidRPr="00274F3F" w:rsidRDefault="0003149E" w:rsidP="0003149E">
      <w:pPr>
        <w:rPr>
          <w:rFonts w:ascii="Helvetica" w:hAnsi="Helvetica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C14425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74C64">
        <w:rPr>
          <w:rFonts w:ascii="Helvetica" w:hAnsi="Helvetica" w:cs="Arial"/>
          <w:b/>
          <w:sz w:val="22"/>
          <w:szCs w:val="22"/>
        </w:rPr>
        <w:t>HIV Exposure and Treatment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40609F1" w14:textId="32A717FC" w:rsidR="0003149E" w:rsidRDefault="0003149E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da-DK"/>
        </w:rPr>
        <w:t>Here the</w:t>
      </w:r>
      <w:r w:rsidRPr="0003149E">
        <w:rPr>
          <w:rFonts w:ascii="Helvetica" w:hAnsi="Helvetica" w:cstheme="minorHAnsi"/>
          <w:sz w:val="22"/>
          <w:szCs w:val="22"/>
          <w:lang w:eastAsia="da-DK"/>
        </w:rPr>
        <w:t xml:space="preserve"> gating strategy for analysis of 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the </w:t>
      </w:r>
      <w:r w:rsidRPr="0003149E">
        <w:rPr>
          <w:rFonts w:ascii="Helvetica" w:hAnsi="Helvetica" w:cstheme="minorHAnsi"/>
          <w:sz w:val="22"/>
          <w:szCs w:val="22"/>
          <w:lang w:eastAsia="da-DK"/>
        </w:rPr>
        <w:t>stem cell purity is depicted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, with the purity of the isolated CD34-positive stem cells typically ranging between 85-95%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>[2]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 with a less than 1% T cell-contamination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>[3]</w:t>
      </w:r>
      <w:r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226661CB" w14:textId="77777777" w:rsidR="0003149E" w:rsidRDefault="0003149E" w:rsidP="0003149E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</w:rPr>
      </w:pPr>
    </w:p>
    <w:p w14:paraId="31DB1D91" w14:textId="65803691" w:rsidR="0003149E" w:rsidRDefault="0003149E" w:rsidP="0003149E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1A-1C</w:t>
      </w:r>
    </w:p>
    <w:p w14:paraId="408C1172" w14:textId="073C8147" w:rsidR="0003149E" w:rsidRDefault="0003149E" w:rsidP="0003149E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1A-1C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cells in top left gate of Figure 1C</w:t>
      </w:r>
    </w:p>
    <w:p w14:paraId="02BA4F97" w14:textId="26095D74" w:rsidR="0003149E" w:rsidRPr="0003149E" w:rsidRDefault="0003149E" w:rsidP="0003149E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1A-1C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cells in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bottom right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gate of Figure 1C</w:t>
      </w:r>
    </w:p>
    <w:p w14:paraId="388B667A" w14:textId="77777777" w:rsidR="0003149E" w:rsidRDefault="0003149E" w:rsidP="0003149E">
      <w:pPr>
        <w:pStyle w:val="ListParagraph"/>
        <w:snapToGrid w:val="0"/>
        <w:ind w:left="1368"/>
        <w:rPr>
          <w:rFonts w:ascii="Helvetica" w:hAnsi="Helvetica" w:cstheme="minorHAnsi"/>
          <w:sz w:val="22"/>
          <w:szCs w:val="22"/>
        </w:rPr>
      </w:pPr>
    </w:p>
    <w:p w14:paraId="622BCF7C" w14:textId="31C155F4" w:rsidR="0003149E" w:rsidRPr="00940778" w:rsidRDefault="0003149E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PCR analysis of the purified </w:t>
      </w:r>
      <w:r w:rsidR="005F7B56"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donor stem 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cells demonstrates </w:t>
      </w:r>
      <w:r w:rsidR="0009566A" w:rsidRPr="00940778">
        <w:rPr>
          <w:rFonts w:ascii="Helvetica" w:hAnsi="Helvetica" w:cstheme="minorHAnsi"/>
          <w:color w:val="000000" w:themeColor="text1"/>
          <w:sz w:val="22"/>
          <w:szCs w:val="22"/>
        </w:rPr>
        <w:t>amplification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CCR5 gene in wild type</w:t>
      </w:r>
      <w:r w:rsidR="003D4FFE"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 homozygous donor stem cells</w:t>
      </w:r>
      <w:r w:rsidR="00FD6EED"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D6EED" w:rsidRPr="0094077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compared to </w:t>
      </w:r>
      <w:r w:rsidR="0009566A" w:rsidRPr="00940778">
        <w:rPr>
          <w:rFonts w:ascii="Helvetica" w:hAnsi="Helvetica" w:cstheme="minorHAnsi"/>
          <w:color w:val="000000" w:themeColor="text1"/>
          <w:sz w:val="22"/>
          <w:szCs w:val="22"/>
        </w:rPr>
        <w:t>known human heterozygote controls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4077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09566A" w:rsidRPr="00940778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8E1AB86" w14:textId="77777777" w:rsidR="0003149E" w:rsidRDefault="0003149E" w:rsidP="0003149E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</w:rPr>
      </w:pPr>
    </w:p>
    <w:p w14:paraId="547DFBC3" w14:textId="2A23F9F4" w:rsidR="0003149E" w:rsidRDefault="0003149E" w:rsidP="0003149E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1G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WT bands</w:t>
      </w:r>
    </w:p>
    <w:p w14:paraId="3D470A57" w14:textId="6A6FC344" w:rsidR="0003149E" w:rsidRPr="00940778" w:rsidRDefault="0003149E" w:rsidP="0003149E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1G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Control bands</w:t>
      </w:r>
    </w:p>
    <w:p w14:paraId="5CA30967" w14:textId="77777777" w:rsidR="00940778" w:rsidRPr="00940778" w:rsidRDefault="00940778" w:rsidP="00940778">
      <w:pPr>
        <w:pStyle w:val="ListParagraph"/>
        <w:snapToGrid w:val="0"/>
        <w:ind w:left="1368"/>
        <w:rPr>
          <w:rFonts w:ascii="Helvetica" w:hAnsi="Helvetica" w:cstheme="minorHAnsi"/>
          <w:sz w:val="22"/>
          <w:szCs w:val="22"/>
        </w:rPr>
      </w:pPr>
    </w:p>
    <w:p w14:paraId="08D18591" w14:textId="1BEAD6B6" w:rsidR="00940778" w:rsidRPr="00940778" w:rsidRDefault="00940778" w:rsidP="00940778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CCR5 heterozygous donor stem cells are similar to human heterozygote controls and </w:t>
      </w:r>
      <w:r w:rsidR="00BC2FB6">
        <w:rPr>
          <w:rFonts w:ascii="Helvetica" w:hAnsi="Helvetica" w:cstheme="minorHAnsi"/>
          <w:color w:val="000000" w:themeColor="text1"/>
          <w:sz w:val="22"/>
          <w:szCs w:val="22"/>
        </w:rPr>
        <w:t xml:space="preserve">can be 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easily identified </w:t>
      </w:r>
      <w:r w:rsidRPr="0094077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 w:rsidR="00BC2FB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Pr="0094077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940778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36E1BA01" w14:textId="77777777" w:rsidR="00940778" w:rsidRDefault="00940778" w:rsidP="00940778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</w:rPr>
      </w:pPr>
    </w:p>
    <w:p w14:paraId="724BEEF4" w14:textId="315FE2F5" w:rsidR="0003149E" w:rsidRDefault="0003149E" w:rsidP="0003149E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1G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CCR5 delta 32/wt bands</w:t>
      </w:r>
      <w:r w:rsidR="0094077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940778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Heterozygous stem cell samples not suitable for HIV exposure</w:t>
      </w:r>
    </w:p>
    <w:p w14:paraId="106D3497" w14:textId="77777777" w:rsidR="0003149E" w:rsidRDefault="0003149E" w:rsidP="0003149E">
      <w:pPr>
        <w:pStyle w:val="ListParagraph"/>
        <w:snapToGrid w:val="0"/>
        <w:ind w:left="1368"/>
        <w:rPr>
          <w:rFonts w:ascii="Helvetica" w:hAnsi="Helvetica" w:cstheme="minorHAnsi"/>
          <w:sz w:val="22"/>
          <w:szCs w:val="22"/>
        </w:rPr>
      </w:pPr>
    </w:p>
    <w:p w14:paraId="387916FA" w14:textId="3A88C671" w:rsidR="0003149E" w:rsidRDefault="0003149E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Indeed, the</w:t>
      </w:r>
      <w:r w:rsidRPr="0003149E">
        <w:rPr>
          <w:rFonts w:ascii="Helvetica" w:hAnsi="Helvetica" w:cstheme="minorHAnsi"/>
          <w:sz w:val="22"/>
          <w:szCs w:val="22"/>
        </w:rPr>
        <w:t xml:space="preserve"> frequency of the </w:t>
      </w:r>
      <w:r>
        <w:rPr>
          <w:rFonts w:ascii="Helvetica" w:hAnsi="Helvetica" w:cstheme="minorHAnsi"/>
          <w:sz w:val="22"/>
          <w:szCs w:val="22"/>
        </w:rPr>
        <w:t xml:space="preserve">mutant </w:t>
      </w:r>
      <w:r w:rsidRPr="0003149E">
        <w:rPr>
          <w:rFonts w:ascii="Helvetica" w:hAnsi="Helvetica" w:cstheme="minorHAnsi"/>
          <w:sz w:val="22"/>
          <w:szCs w:val="22"/>
        </w:rPr>
        <w:t xml:space="preserve">genotype in a group of 19 donors </w:t>
      </w:r>
      <w:r w:rsidR="00BC2FB6">
        <w:rPr>
          <w:rFonts w:ascii="Helvetica" w:hAnsi="Helvetica" w:cstheme="minorHAnsi"/>
          <w:sz w:val="22"/>
          <w:szCs w:val="22"/>
        </w:rPr>
        <w:t>is typically around</w:t>
      </w:r>
      <w:r w:rsidRPr="0003149E">
        <w:rPr>
          <w:rFonts w:ascii="Helvetica" w:hAnsi="Helvetica" w:cstheme="minorHAnsi"/>
          <w:sz w:val="22"/>
          <w:szCs w:val="22"/>
        </w:rPr>
        <w:t xml:space="preserve"> 15.8%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03149E">
        <w:rPr>
          <w:rFonts w:ascii="Helvetica" w:hAnsi="Helvetica" w:cstheme="minorHAnsi"/>
          <w:sz w:val="22"/>
          <w:szCs w:val="22"/>
        </w:rPr>
        <w:t xml:space="preserve">in agreement with larger epidemiological </w:t>
      </w:r>
      <w:r>
        <w:rPr>
          <w:rFonts w:ascii="Helvetica" w:hAnsi="Helvetica" w:cstheme="minorHAnsi"/>
          <w:sz w:val="22"/>
          <w:szCs w:val="22"/>
        </w:rPr>
        <w:t xml:space="preserve">studies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91C4C66" w14:textId="77777777" w:rsidR="0003149E" w:rsidRDefault="0003149E" w:rsidP="0003149E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</w:rPr>
      </w:pPr>
    </w:p>
    <w:p w14:paraId="31BCE918" w14:textId="79648250" w:rsidR="0003149E" w:rsidRPr="0003149E" w:rsidRDefault="0003149E" w:rsidP="0003149E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1H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dark 15.8% wedge bands</w:t>
      </w:r>
    </w:p>
    <w:p w14:paraId="3746F996" w14:textId="77777777" w:rsidR="0003149E" w:rsidRPr="0003149E" w:rsidRDefault="0003149E" w:rsidP="0003149E">
      <w:pPr>
        <w:pStyle w:val="ListParagraph"/>
        <w:snapToGrid w:val="0"/>
        <w:ind w:left="360"/>
        <w:rPr>
          <w:rFonts w:ascii="Helvetica" w:hAnsi="Helvetica" w:cstheme="minorHAnsi"/>
          <w:sz w:val="22"/>
          <w:szCs w:val="22"/>
          <w:lang w:eastAsia="da-DK"/>
        </w:rPr>
      </w:pPr>
    </w:p>
    <w:p w14:paraId="00CA9E36" w14:textId="48B25410" w:rsidR="00163F95" w:rsidRDefault="00163F95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 xml:space="preserve">Three to five months </w:t>
      </w:r>
      <w:r w:rsidR="00FC1841">
        <w:rPr>
          <w:rFonts w:ascii="Helvetica" w:hAnsi="Helvetica" w:cstheme="minorHAnsi"/>
          <w:sz w:val="22"/>
          <w:szCs w:val="22"/>
          <w:lang w:eastAsia="da-DK"/>
        </w:rPr>
        <w:t>after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 the adoptive transfer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>7.5 x 10</w:t>
      </w:r>
      <w:r w:rsidRPr="00163F95">
        <w:rPr>
          <w:rFonts w:ascii="Helvetica" w:hAnsi="Helvetica" w:cstheme="minorHAnsi"/>
          <w:sz w:val="22"/>
          <w:szCs w:val="22"/>
          <w:vertAlign w:val="superscript"/>
        </w:rPr>
        <w:t>4</w:t>
      </w:r>
      <w:r w:rsidR="0003149E" w:rsidRPr="0003149E">
        <w:rPr>
          <w:rFonts w:ascii="Helvetica" w:hAnsi="Helvetica" w:cstheme="minorHAnsi"/>
          <w:sz w:val="22"/>
          <w:szCs w:val="22"/>
        </w:rPr>
        <w:t xml:space="preserve"> h</w:t>
      </w:r>
      <w:r>
        <w:rPr>
          <w:rFonts w:ascii="Helvetica" w:hAnsi="Helvetica" w:cstheme="minorHAnsi"/>
          <w:sz w:val="22"/>
          <w:szCs w:val="22"/>
        </w:rPr>
        <w:t xml:space="preserve">uman </w:t>
      </w:r>
      <w:r w:rsidR="0003149E" w:rsidRPr="0003149E">
        <w:rPr>
          <w:rFonts w:ascii="Helvetica" w:hAnsi="Helvetica" w:cstheme="minorHAnsi"/>
          <w:sz w:val="22"/>
          <w:szCs w:val="22"/>
        </w:rPr>
        <w:t>CD34</w:t>
      </w:r>
      <w:r>
        <w:rPr>
          <w:rFonts w:ascii="Helvetica" w:hAnsi="Helvetica" w:cstheme="minorHAnsi"/>
          <w:sz w:val="22"/>
          <w:szCs w:val="22"/>
        </w:rPr>
        <w:t>-positive</w:t>
      </w:r>
      <w:r w:rsidR="0003149E" w:rsidRPr="0003149E">
        <w:rPr>
          <w:rFonts w:ascii="Helvetica" w:hAnsi="Helvetica" w:cstheme="minorHAnsi"/>
          <w:sz w:val="22"/>
          <w:szCs w:val="22"/>
        </w:rPr>
        <w:t xml:space="preserve"> cells</w:t>
      </w:r>
      <w:r w:rsidR="00FC1841">
        <w:rPr>
          <w:rFonts w:ascii="Helvetica" w:hAnsi="Helvetica" w:cstheme="minorHAnsi"/>
          <w:sz w:val="22"/>
          <w:szCs w:val="22"/>
        </w:rPr>
        <w:t xml:space="preserve"> into recipient mice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03149E" w:rsidRPr="0003149E">
        <w:rPr>
          <w:rFonts w:ascii="Helvetica" w:hAnsi="Helvetica" w:cstheme="minorHAnsi"/>
          <w:sz w:val="22"/>
          <w:szCs w:val="22"/>
        </w:rPr>
        <w:t>20</w:t>
      </w:r>
      <w:r>
        <w:rPr>
          <w:rFonts w:ascii="Helvetica" w:hAnsi="Helvetica" w:cstheme="minorHAnsi"/>
          <w:sz w:val="22"/>
          <w:szCs w:val="22"/>
        </w:rPr>
        <w:t>-</w:t>
      </w:r>
      <w:r w:rsidR="0003149E" w:rsidRPr="0003149E">
        <w:rPr>
          <w:rFonts w:ascii="Helvetica" w:hAnsi="Helvetica" w:cstheme="minorHAnsi"/>
          <w:sz w:val="22"/>
          <w:szCs w:val="22"/>
        </w:rPr>
        <w:t xml:space="preserve">50% </w:t>
      </w:r>
      <w:r>
        <w:rPr>
          <w:rFonts w:ascii="Helvetica" w:hAnsi="Helvetica" w:cstheme="minorHAnsi"/>
          <w:sz w:val="22"/>
          <w:szCs w:val="22"/>
        </w:rPr>
        <w:t xml:space="preserve">of </w:t>
      </w:r>
      <w:r w:rsidR="00FC1841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white blood cells recovered from </w:t>
      </w:r>
      <w:r w:rsidR="00FC1841">
        <w:rPr>
          <w:rFonts w:ascii="Helvetica" w:hAnsi="Helvetica" w:cstheme="minorHAnsi"/>
          <w:sz w:val="22"/>
          <w:szCs w:val="22"/>
        </w:rPr>
        <w:t>recipient animal</w:t>
      </w:r>
      <w:r>
        <w:rPr>
          <w:rFonts w:ascii="Helvetica" w:hAnsi="Helvetica" w:cstheme="minorHAnsi"/>
          <w:sz w:val="22"/>
          <w:szCs w:val="22"/>
        </w:rPr>
        <w:t xml:space="preserve"> peripheral blood samples are </w:t>
      </w:r>
      <w:r w:rsidR="0003149E" w:rsidRPr="0003149E">
        <w:rPr>
          <w:rFonts w:ascii="Helvetica" w:hAnsi="Helvetica" w:cstheme="minorHAnsi"/>
          <w:sz w:val="22"/>
          <w:szCs w:val="22"/>
        </w:rPr>
        <w:t>human CD45</w:t>
      </w:r>
      <w:r>
        <w:rPr>
          <w:rFonts w:ascii="Helvetica" w:hAnsi="Helvetica" w:cstheme="minorHAnsi"/>
          <w:sz w:val="22"/>
          <w:szCs w:val="22"/>
        </w:rPr>
        <w:t xml:space="preserve">-positive cells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 and </w:t>
      </w:r>
      <w:r w:rsidR="00BC2FB6">
        <w:rPr>
          <w:rFonts w:ascii="Helvetica" w:hAnsi="Helvetica" w:cstheme="minorHAnsi"/>
          <w:sz w:val="22"/>
          <w:szCs w:val="22"/>
          <w:lang w:eastAsia="da-DK"/>
        </w:rPr>
        <w:t xml:space="preserve">the 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mice </w:t>
      </w:r>
      <w:r w:rsidR="00FC1841">
        <w:rPr>
          <w:rFonts w:ascii="Helvetica" w:hAnsi="Helvetica" w:cstheme="minorHAnsi"/>
          <w:sz w:val="22"/>
          <w:szCs w:val="22"/>
          <w:lang w:eastAsia="da-DK"/>
        </w:rPr>
        <w:t>will have developed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human B and T cells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>[2]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1EF7FD58" w14:textId="77777777" w:rsidR="00163F95" w:rsidRDefault="00163F95" w:rsidP="00163F95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  <w:lang w:eastAsia="da-DK"/>
        </w:rPr>
      </w:pPr>
    </w:p>
    <w:p w14:paraId="38E1CE5A" w14:textId="37164BCE" w:rsidR="0003149E" w:rsidRPr="00163F95" w:rsidRDefault="00163F95" w:rsidP="00163F95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 xml:space="preserve">LAB MEDIA: Figure 3B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%hCD45 (of total MNC) data points</w:t>
      </w:r>
    </w:p>
    <w:p w14:paraId="6D66F8CC" w14:textId="6FE6B679" w:rsidR="00163F95" w:rsidRPr="00163F95" w:rsidRDefault="00163F95" w:rsidP="00163F95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 xml:space="preserve">LAB MEDIA: Figure 3B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of hCD45 and of T cells data points</w:t>
      </w:r>
    </w:p>
    <w:p w14:paraId="09AAE49A" w14:textId="77777777" w:rsidR="00163F95" w:rsidRPr="00163F95" w:rsidRDefault="00163F95" w:rsidP="00163F95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  <w:lang w:eastAsia="da-DK"/>
        </w:rPr>
      </w:pPr>
    </w:p>
    <w:p w14:paraId="71E33DE3" w14:textId="0EE8F24F" w:rsidR="0003149E" w:rsidRDefault="00163F95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 w:rsidRPr="00163F95">
        <w:rPr>
          <w:rFonts w:ascii="Helvetica" w:hAnsi="Helvetica" w:cstheme="minorHAnsi"/>
          <w:bCs/>
          <w:sz w:val="22"/>
          <w:szCs w:val="22"/>
          <w:lang w:eastAsia="da-DK"/>
        </w:rPr>
        <w:t>Sixty-four percent of</w:t>
      </w:r>
      <w:r>
        <w:rPr>
          <w:rFonts w:ascii="Helvetica" w:hAnsi="Helvetica" w:cstheme="minorHAnsi"/>
          <w:b/>
          <w:sz w:val="22"/>
          <w:szCs w:val="22"/>
          <w:lang w:eastAsia="da-DK"/>
        </w:rPr>
        <w:t xml:space="preserve"> 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>mice becom</w:t>
      </w:r>
      <w:r>
        <w:rPr>
          <w:rFonts w:ascii="Helvetica" w:hAnsi="Helvetica" w:cstheme="minorHAnsi"/>
          <w:sz w:val="22"/>
          <w:szCs w:val="22"/>
          <w:lang w:eastAsia="da-DK"/>
        </w:rPr>
        <w:t>e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FC1841" w:rsidRPr="0003149E">
        <w:rPr>
          <w:rFonts w:ascii="Helvetica" w:hAnsi="Helvetica" w:cstheme="minorHAnsi"/>
          <w:sz w:val="22"/>
          <w:szCs w:val="22"/>
          <w:lang w:eastAsia="da-DK"/>
        </w:rPr>
        <w:t xml:space="preserve">infected </w:t>
      </w:r>
      <w:r w:rsidR="00FC1841">
        <w:rPr>
          <w:rFonts w:ascii="Helvetica" w:hAnsi="Helvetica" w:cstheme="minorHAnsi"/>
          <w:sz w:val="22"/>
          <w:szCs w:val="22"/>
          <w:lang w:eastAsia="da-DK"/>
        </w:rPr>
        <w:t xml:space="preserve">with 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>HIV following vaginal exposure</w:t>
      </w:r>
      <w:r>
        <w:rPr>
          <w:rFonts w:ascii="Helvetica" w:hAnsi="Helvetica" w:cstheme="minorHAnsi"/>
          <w:sz w:val="22"/>
          <w:szCs w:val="22"/>
          <w:lang w:eastAsia="da-DK"/>
        </w:rPr>
        <w:t xml:space="preserve"> as demonstrated </w:t>
      </w:r>
      <w:r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183A8811" w14:textId="77777777" w:rsidR="00163F95" w:rsidRDefault="00163F95" w:rsidP="00163F95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  <w:lang w:eastAsia="da-DK"/>
        </w:rPr>
      </w:pPr>
    </w:p>
    <w:p w14:paraId="2294E204" w14:textId="336A1923" w:rsidR="00163F95" w:rsidRPr="0003149E" w:rsidRDefault="00163F95" w:rsidP="00163F95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 xml:space="preserve">LAB MEDIA: Figure 4A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IVAG data bar</w:t>
      </w:r>
    </w:p>
    <w:p w14:paraId="35CA274D" w14:textId="77777777" w:rsidR="0003149E" w:rsidRPr="0003149E" w:rsidRDefault="0003149E" w:rsidP="0003149E">
      <w:pPr>
        <w:pStyle w:val="ListParagraph"/>
        <w:snapToGrid w:val="0"/>
        <w:ind w:left="360"/>
        <w:rPr>
          <w:rFonts w:ascii="Helvetica" w:hAnsi="Helvetica" w:cstheme="minorHAnsi"/>
          <w:sz w:val="22"/>
          <w:szCs w:val="22"/>
          <w:lang w:eastAsia="da-DK"/>
        </w:rPr>
      </w:pPr>
    </w:p>
    <w:p w14:paraId="49A78D40" w14:textId="16B5672C" w:rsidR="00163F95" w:rsidRDefault="00BC2FB6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bCs/>
          <w:sz w:val="22"/>
          <w:szCs w:val="22"/>
          <w:lang w:eastAsia="da-DK"/>
        </w:rPr>
        <w:lastRenderedPageBreak/>
        <w:t>Four weeks after</w:t>
      </w:r>
      <w:r w:rsidR="00163F95">
        <w:rPr>
          <w:rFonts w:ascii="Helvetica" w:hAnsi="Helvetica" w:cstheme="minorHAnsi"/>
          <w:bCs/>
          <w:sz w:val="22"/>
          <w:szCs w:val="22"/>
          <w:lang w:eastAsia="da-DK"/>
        </w:rPr>
        <w:t xml:space="preserve"> switching to a 40-day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diet containing standard cART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163F95"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>,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>the v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>iral loads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 xml:space="preserve"> in </w:t>
      </w:r>
      <w:proofErr w:type="gramStart"/>
      <w:r w:rsidR="00FC1841">
        <w:rPr>
          <w:rFonts w:ascii="Helvetica" w:hAnsi="Helvetica" w:cstheme="minorHAnsi"/>
          <w:sz w:val="22"/>
          <w:szCs w:val="22"/>
          <w:lang w:eastAsia="da-DK"/>
        </w:rPr>
        <w:t>intra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>vaginally-infected</w:t>
      </w:r>
      <w:proofErr w:type="gramEnd"/>
      <w:r w:rsidR="00163F95">
        <w:rPr>
          <w:rFonts w:ascii="Helvetica" w:hAnsi="Helvetica" w:cstheme="minorHAnsi"/>
          <w:sz w:val="22"/>
          <w:szCs w:val="22"/>
          <w:lang w:eastAsia="da-DK"/>
        </w:rPr>
        <w:t xml:space="preserve"> HIV-positive mice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FC1841">
        <w:rPr>
          <w:rFonts w:ascii="Helvetica" w:hAnsi="Helvetica" w:cstheme="minorHAnsi"/>
          <w:sz w:val="22"/>
          <w:szCs w:val="22"/>
          <w:lang w:eastAsia="da-DK"/>
        </w:rPr>
        <w:t>decrease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below the detection limit </w:t>
      </w:r>
      <w:r w:rsidR="00163F95">
        <w:rPr>
          <w:rFonts w:ascii="Helvetica" w:hAnsi="Helvetica" w:cstheme="minorHAnsi"/>
          <w:b/>
          <w:bCs/>
          <w:sz w:val="22"/>
          <w:szCs w:val="22"/>
          <w:lang w:eastAsia="da-DK"/>
        </w:rPr>
        <w:t>[2]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641606D7" w14:textId="77777777" w:rsidR="00163F95" w:rsidRDefault="00163F95" w:rsidP="00163F95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  <w:lang w:eastAsia="da-DK"/>
        </w:rPr>
      </w:pPr>
    </w:p>
    <w:p w14:paraId="00CC6FBB" w14:textId="3851DBF0" w:rsidR="00163F95" w:rsidRPr="00163F95" w:rsidRDefault="00163F95" w:rsidP="00163F95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 xml:space="preserve">LAB MEDIA: Figure 5B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grey cART box</w:t>
      </w:r>
    </w:p>
    <w:p w14:paraId="376F474D" w14:textId="5C4D8D59" w:rsidR="00163F95" w:rsidRPr="00163F95" w:rsidRDefault="00163F95" w:rsidP="00163F95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 xml:space="preserve">LAB MEDIA: Figure 5B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within grey box</w:t>
      </w:r>
    </w:p>
    <w:p w14:paraId="26346BB8" w14:textId="77777777" w:rsidR="00163F95" w:rsidRDefault="00163F95" w:rsidP="00163F95">
      <w:pPr>
        <w:pStyle w:val="ListParagraph"/>
        <w:snapToGrid w:val="0"/>
        <w:ind w:left="1368"/>
        <w:rPr>
          <w:rFonts w:ascii="Helvetica" w:hAnsi="Helvetica" w:cstheme="minorHAnsi"/>
          <w:sz w:val="22"/>
          <w:szCs w:val="22"/>
          <w:lang w:eastAsia="da-DK"/>
        </w:rPr>
      </w:pPr>
    </w:p>
    <w:p w14:paraId="0B8377EC" w14:textId="1D5E617D" w:rsidR="00163F95" w:rsidRDefault="0003149E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 w:rsidRPr="0003149E">
        <w:rPr>
          <w:rFonts w:ascii="Helvetica" w:hAnsi="Helvetica" w:cstheme="minorHAnsi"/>
          <w:sz w:val="22"/>
          <w:szCs w:val="22"/>
          <w:lang w:eastAsia="da-DK"/>
        </w:rPr>
        <w:t xml:space="preserve">After cessation of 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>the diet</w:t>
      </w:r>
      <w:r w:rsidRPr="0003149E">
        <w:rPr>
          <w:rFonts w:ascii="Helvetica" w:hAnsi="Helvetica" w:cstheme="minorHAnsi"/>
          <w:sz w:val="22"/>
          <w:szCs w:val="22"/>
          <w:lang w:eastAsia="da-DK"/>
        </w:rPr>
        <w:t>, the virus rebound</w:t>
      </w:r>
      <w:r w:rsidR="00FC1841">
        <w:rPr>
          <w:rFonts w:ascii="Helvetica" w:hAnsi="Helvetica" w:cstheme="minorHAnsi"/>
          <w:sz w:val="22"/>
          <w:szCs w:val="22"/>
          <w:lang w:eastAsia="da-DK"/>
        </w:rPr>
        <w:t>s,</w:t>
      </w:r>
      <w:r w:rsidRPr="0003149E">
        <w:rPr>
          <w:rFonts w:ascii="Helvetica" w:hAnsi="Helvetica" w:cstheme="minorHAnsi"/>
          <w:sz w:val="22"/>
          <w:szCs w:val="22"/>
          <w:lang w:eastAsia="da-DK"/>
        </w:rPr>
        <w:t xml:space="preserve"> mirroring clinical data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163F95"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 w:rsidRPr="0003149E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27282578" w14:textId="77777777" w:rsidR="00163F95" w:rsidRDefault="00163F95" w:rsidP="00163F95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  <w:lang w:eastAsia="da-DK"/>
        </w:rPr>
      </w:pPr>
    </w:p>
    <w:p w14:paraId="029FC8B6" w14:textId="7A072D9D" w:rsidR="00163F95" w:rsidRPr="00163F95" w:rsidRDefault="00163F95" w:rsidP="00163F95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>LAB MEDIA: Figure 5B</w:t>
      </w:r>
      <w:r w:rsidRPr="00163F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from end of grey box to end of graph</w:t>
      </w:r>
    </w:p>
    <w:p w14:paraId="006DDAEC" w14:textId="77777777" w:rsidR="00163F95" w:rsidRDefault="00163F95" w:rsidP="00163F95">
      <w:pPr>
        <w:pStyle w:val="ListParagraph"/>
        <w:snapToGrid w:val="0"/>
        <w:ind w:left="1368"/>
        <w:rPr>
          <w:rFonts w:ascii="Helvetica" w:hAnsi="Helvetica" w:cstheme="minorHAnsi"/>
          <w:sz w:val="22"/>
          <w:szCs w:val="22"/>
          <w:lang w:eastAsia="da-DK"/>
        </w:rPr>
      </w:pPr>
    </w:p>
    <w:p w14:paraId="275275F0" w14:textId="4783EE84" w:rsidR="0003149E" w:rsidRDefault="00FC1841" w:rsidP="0003149E">
      <w:pPr>
        <w:pStyle w:val="ListParagraph"/>
        <w:numPr>
          <w:ilvl w:val="1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>Importantly,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 </w:t>
      </w:r>
      <w:r w:rsidR="00163F95">
        <w:rPr>
          <w:rFonts w:ascii="Helvetica" w:hAnsi="Helvetica" w:cstheme="minorHAnsi"/>
          <w:sz w:val="22"/>
          <w:szCs w:val="22"/>
          <w:lang w:eastAsia="da-DK"/>
        </w:rPr>
        <w:t>m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 xml:space="preserve">ice on cART tolerate the change in diet well </w:t>
      </w:r>
      <w:r w:rsidR="00163F95">
        <w:rPr>
          <w:rFonts w:ascii="Helvetica" w:hAnsi="Helvetica" w:cstheme="minorHAnsi"/>
          <w:b/>
          <w:bCs/>
          <w:sz w:val="22"/>
          <w:szCs w:val="22"/>
          <w:lang w:eastAsia="da-DK"/>
        </w:rPr>
        <w:t>[1]</w:t>
      </w:r>
      <w:r w:rsidR="0003149E" w:rsidRPr="0003149E">
        <w:rPr>
          <w:rFonts w:ascii="Helvetica" w:hAnsi="Helvetica" w:cstheme="minorHAnsi"/>
          <w:sz w:val="22"/>
          <w:szCs w:val="22"/>
          <w:lang w:eastAsia="da-DK"/>
        </w:rPr>
        <w:t>.</w:t>
      </w:r>
    </w:p>
    <w:p w14:paraId="5611AB08" w14:textId="77777777" w:rsidR="00163F95" w:rsidRDefault="00163F95" w:rsidP="00163F95">
      <w:pPr>
        <w:pStyle w:val="ListParagraph"/>
        <w:snapToGrid w:val="0"/>
        <w:ind w:left="1080"/>
        <w:rPr>
          <w:rFonts w:ascii="Helvetica" w:hAnsi="Helvetica" w:cstheme="minorHAnsi"/>
          <w:sz w:val="22"/>
          <w:szCs w:val="22"/>
          <w:lang w:eastAsia="da-DK"/>
        </w:rPr>
      </w:pPr>
    </w:p>
    <w:p w14:paraId="2931CFB0" w14:textId="35FC965E" w:rsidR="00163F95" w:rsidRPr="0003149E" w:rsidRDefault="00163F95" w:rsidP="00163F95">
      <w:pPr>
        <w:pStyle w:val="ListParagraph"/>
        <w:numPr>
          <w:ilvl w:val="2"/>
          <w:numId w:val="12"/>
        </w:numPr>
        <w:snapToGrid w:val="0"/>
        <w:rPr>
          <w:rFonts w:ascii="Helvetica" w:hAnsi="Helvetica" w:cstheme="minorHAnsi"/>
          <w:sz w:val="22"/>
          <w:szCs w:val="22"/>
          <w:lang w:eastAsia="da-DK"/>
        </w:rPr>
      </w:pPr>
      <w:r>
        <w:rPr>
          <w:rFonts w:ascii="Helvetica" w:hAnsi="Helvetica" w:cstheme="minorHAnsi"/>
          <w:sz w:val="22"/>
          <w:szCs w:val="22"/>
          <w:lang w:eastAsia="da-DK"/>
        </w:rPr>
        <w:t xml:space="preserve">LAB MEDIA: Figure 5C </w:t>
      </w:r>
      <w:r w:rsidRPr="0003149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black </w:t>
      </w:r>
      <w:r w:rsidR="00A8679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circle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line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64AD2EF" w:rsidR="00BF42E2" w:rsidRDefault="00D8525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Halling Folkmar Andersen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crucial to remember that these animals are immunodeficient and therefore vulnerable to the environment. Adhering to aseptic techniques will increase </w:t>
      </w:r>
      <w:r w:rsidR="00940778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overall </w:t>
      </w:r>
      <w:r w:rsidR="00940778">
        <w:rPr>
          <w:rFonts w:ascii="Helvetica" w:hAnsi="Helvetica" w:cs="Arial"/>
          <w:sz w:val="22"/>
          <w:szCs w:val="22"/>
        </w:rPr>
        <w:t xml:space="preserve">animal </w:t>
      </w:r>
      <w:r>
        <w:rPr>
          <w:rFonts w:ascii="Helvetica" w:hAnsi="Helvetica" w:cs="Arial"/>
          <w:sz w:val="22"/>
          <w:szCs w:val="22"/>
        </w:rPr>
        <w:t>health and protocol success</w:t>
      </w:r>
      <w:r w:rsidR="00940778">
        <w:rPr>
          <w:rFonts w:ascii="Helvetica" w:hAnsi="Helvetica" w:cs="Arial"/>
          <w:sz w:val="22"/>
          <w:szCs w:val="22"/>
        </w:rPr>
        <w:t xml:space="preserve"> </w:t>
      </w:r>
      <w:r w:rsidR="0094077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5BF82B9" w14:textId="407CF392" w:rsidR="00D8525A" w:rsidRPr="0072512C" w:rsidRDefault="00BF42E2" w:rsidP="00A930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940778">
        <w:rPr>
          <w:rFonts w:ascii="Helvetica" w:hAnsi="Helvetica" w:cs="Arial"/>
          <w:bCs/>
          <w:sz w:val="22"/>
          <w:szCs w:val="22"/>
        </w:rPr>
        <w:t xml:space="preserve"> (Step: 3.3.)</w:t>
      </w:r>
    </w:p>
    <w:p w14:paraId="2068D462" w14:textId="21814210" w:rsidR="0072512C" w:rsidRPr="00A93043" w:rsidRDefault="0072512C" w:rsidP="0072512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72512C">
        <w:rPr>
          <w:rFonts w:ascii="Helvetica" w:hAnsi="Helvetica" w:cs="Arial"/>
          <w:bCs/>
          <w:sz w:val="22"/>
          <w:szCs w:val="22"/>
          <w:highlight w:val="green"/>
        </w:rPr>
        <w:t>Author comment:</w:t>
      </w:r>
      <w:r w:rsidR="006861A6">
        <w:rPr>
          <w:rFonts w:ascii="Helvetica" w:hAnsi="Helvetica" w:cs="Arial"/>
          <w:bCs/>
          <w:sz w:val="22"/>
          <w:szCs w:val="22"/>
          <w:highlight w:val="green"/>
        </w:rPr>
        <w:t xml:space="preserve"> 7.2.1 and 7.3.1 have been labe</w:t>
      </w:r>
      <w:r w:rsidRPr="0072512C">
        <w:rPr>
          <w:rFonts w:ascii="Helvetica" w:hAnsi="Helvetica" w:cs="Arial"/>
          <w:bCs/>
          <w:sz w:val="22"/>
          <w:szCs w:val="22"/>
          <w:highlight w:val="green"/>
        </w:rPr>
        <w:t>led reversed</w:t>
      </w:r>
    </w:p>
    <w:p w14:paraId="3797FFD3" w14:textId="03BEE2A2" w:rsidR="00BF42E2" w:rsidRDefault="00A9304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Stine Sofie Frank Nielsen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46D0C">
        <w:rPr>
          <w:rFonts w:ascii="Helvetica" w:hAnsi="Helvetica" w:cs="Arial"/>
          <w:sz w:val="22"/>
          <w:szCs w:val="22"/>
        </w:rPr>
        <w:t xml:space="preserve">After establishment of the humanized mouse cohort for HIV infection, the protocol may be adapted for viral RNA quantification in tissues or for testing novel interventions and different viral strains </w:t>
      </w:r>
      <w:r w:rsidR="00940778">
        <w:rPr>
          <w:rFonts w:ascii="Helvetica" w:hAnsi="Helvetica" w:cs="Arial"/>
          <w:b/>
          <w:bCs/>
          <w:sz w:val="22"/>
          <w:szCs w:val="22"/>
        </w:rPr>
        <w:t>[1]</w:t>
      </w:r>
      <w:r w:rsidR="00940778">
        <w:rPr>
          <w:rFonts w:ascii="Helvetica" w:hAnsi="Helvetica" w:cs="Arial"/>
          <w:sz w:val="22"/>
          <w:szCs w:val="22"/>
        </w:rPr>
        <w:t>.</w:t>
      </w:r>
    </w:p>
    <w:p w14:paraId="4CC8C4E4" w14:textId="3A57011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DF253F">
        <w:rPr>
          <w:rFonts w:ascii="Helvetica" w:hAnsi="Helvetica" w:cs="Arial"/>
          <w:bCs/>
          <w:sz w:val="22"/>
          <w:szCs w:val="22"/>
        </w:rPr>
        <w:t xml:space="preserve"> </w:t>
      </w:r>
    </w:p>
    <w:p w14:paraId="226CB4C0" w14:textId="6175C8C3" w:rsidR="00BF42E2" w:rsidRDefault="00A9304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Stine Sofie Frank Nielsen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B3A9C">
        <w:rPr>
          <w:rFonts w:ascii="Helvetica" w:hAnsi="Helvetica" w:cs="Arial"/>
          <w:sz w:val="22"/>
          <w:szCs w:val="22"/>
        </w:rPr>
        <w:t>The flexibility and accessibility of h</w:t>
      </w:r>
      <w:r>
        <w:rPr>
          <w:rFonts w:ascii="Helvetica" w:hAnsi="Helvetica" w:cs="Arial"/>
          <w:sz w:val="22"/>
          <w:szCs w:val="22"/>
        </w:rPr>
        <w:t xml:space="preserve">umanized mice for </w:t>
      </w:r>
      <w:r w:rsidR="00321B1E">
        <w:rPr>
          <w:rFonts w:ascii="Helvetica" w:hAnsi="Helvetica" w:cs="Arial"/>
          <w:sz w:val="22"/>
          <w:szCs w:val="22"/>
        </w:rPr>
        <w:t xml:space="preserve">HIV infection </w:t>
      </w:r>
      <w:r>
        <w:rPr>
          <w:rFonts w:ascii="Helvetica" w:hAnsi="Helvetica" w:cs="Arial"/>
          <w:sz w:val="22"/>
          <w:szCs w:val="22"/>
        </w:rPr>
        <w:t xml:space="preserve">studies have </w:t>
      </w:r>
      <w:r w:rsidR="00DB3A9C">
        <w:rPr>
          <w:rFonts w:ascii="Helvetica" w:hAnsi="Helvetica" w:cs="Arial"/>
          <w:sz w:val="22"/>
          <w:szCs w:val="22"/>
        </w:rPr>
        <w:t>enabled critical</w:t>
      </w:r>
      <w:r>
        <w:rPr>
          <w:rFonts w:ascii="Helvetica" w:hAnsi="Helvetica" w:cs="Arial"/>
          <w:sz w:val="22"/>
          <w:szCs w:val="22"/>
        </w:rPr>
        <w:t xml:space="preserve"> progress </w:t>
      </w:r>
      <w:r w:rsidR="00321B1E">
        <w:rPr>
          <w:rFonts w:ascii="Helvetica" w:hAnsi="Helvetica" w:cs="Arial"/>
          <w:sz w:val="22"/>
          <w:szCs w:val="22"/>
        </w:rPr>
        <w:t>in</w:t>
      </w:r>
      <w:r>
        <w:rPr>
          <w:rFonts w:ascii="Helvetica" w:hAnsi="Helvetica" w:cs="Arial"/>
          <w:sz w:val="22"/>
          <w:szCs w:val="22"/>
        </w:rPr>
        <w:t xml:space="preserve"> HIV virology, immunology</w:t>
      </w:r>
      <w:r w:rsidR="00321B1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treatment</w:t>
      </w:r>
      <w:r w:rsidR="00321B1E">
        <w:rPr>
          <w:rFonts w:ascii="Helvetica" w:hAnsi="Helvetica" w:cs="Arial"/>
          <w:sz w:val="22"/>
          <w:szCs w:val="22"/>
        </w:rPr>
        <w:t xml:space="preserve"> research</w:t>
      </w:r>
      <w:r w:rsidR="00940778">
        <w:rPr>
          <w:rFonts w:ascii="Helvetica" w:hAnsi="Helvetica" w:cs="Arial"/>
          <w:sz w:val="22"/>
          <w:szCs w:val="22"/>
        </w:rPr>
        <w:t xml:space="preserve"> </w:t>
      </w:r>
      <w:r w:rsidR="00940778">
        <w:rPr>
          <w:rFonts w:ascii="Helvetica" w:hAnsi="Helvetica" w:cs="Arial"/>
          <w:b/>
          <w:bCs/>
          <w:sz w:val="22"/>
          <w:szCs w:val="22"/>
        </w:rPr>
        <w:t>[1]</w:t>
      </w:r>
      <w:r w:rsidR="00940778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51114D72" w:rsidR="00BF42E2" w:rsidRDefault="00A9304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Halling Folkmar Andersen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Before attempting protocols involving infectious </w:t>
      </w:r>
      <w:proofErr w:type="gramStart"/>
      <w:r>
        <w:rPr>
          <w:rFonts w:ascii="Helvetica" w:hAnsi="Helvetica" w:cs="Arial"/>
          <w:sz w:val="22"/>
          <w:szCs w:val="22"/>
        </w:rPr>
        <w:t>HIV,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="00321B1E">
        <w:rPr>
          <w:rFonts w:ascii="Helvetica" w:hAnsi="Helvetica" w:cs="Arial"/>
          <w:sz w:val="22"/>
          <w:szCs w:val="22"/>
        </w:rPr>
        <w:t xml:space="preserve">be sure </w:t>
      </w:r>
      <w:r w:rsidR="00BC2FB6">
        <w:rPr>
          <w:rFonts w:ascii="Helvetica" w:hAnsi="Helvetica" w:cs="Arial"/>
          <w:sz w:val="22"/>
          <w:szCs w:val="22"/>
        </w:rPr>
        <w:t>to obtain</w:t>
      </w:r>
      <w:r>
        <w:rPr>
          <w:rFonts w:ascii="Helvetica" w:hAnsi="Helvetica" w:cs="Arial"/>
          <w:sz w:val="22"/>
          <w:szCs w:val="22"/>
        </w:rPr>
        <w:t xml:space="preserve"> approval from local work-environment officials and </w:t>
      </w:r>
      <w:r w:rsidR="00321B1E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 xml:space="preserve">adhere to </w:t>
      </w:r>
      <w:r w:rsidR="00981830">
        <w:rPr>
          <w:rFonts w:ascii="Helvetica" w:hAnsi="Helvetica" w:cs="Arial"/>
          <w:sz w:val="22"/>
          <w:szCs w:val="22"/>
        </w:rPr>
        <w:t>approved</w:t>
      </w:r>
      <w:r>
        <w:rPr>
          <w:rFonts w:ascii="Helvetica" w:hAnsi="Helvetica" w:cs="Arial"/>
          <w:sz w:val="22"/>
          <w:szCs w:val="22"/>
        </w:rPr>
        <w:t xml:space="preserve"> decontamination procedures</w:t>
      </w:r>
      <w:r w:rsidR="00940778">
        <w:rPr>
          <w:rFonts w:ascii="Helvetica" w:hAnsi="Helvetica" w:cs="Arial"/>
          <w:sz w:val="22"/>
          <w:szCs w:val="22"/>
        </w:rPr>
        <w:t xml:space="preserve"> </w:t>
      </w:r>
      <w:r w:rsidR="00940778">
        <w:rPr>
          <w:rFonts w:ascii="Helvetica" w:hAnsi="Helvetica" w:cs="Arial"/>
          <w:b/>
          <w:bCs/>
          <w:sz w:val="22"/>
          <w:szCs w:val="22"/>
        </w:rPr>
        <w:t>[1]</w:t>
      </w:r>
      <w:r w:rsidR="00940778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A0A1BF" w15:done="0"/>
  <w15:commentEx w15:paraId="74F0C37E" w15:done="0"/>
  <w15:commentEx w15:paraId="574B3178" w15:done="0"/>
  <w15:commentEx w15:paraId="550E4DDD" w15:done="0"/>
  <w15:commentEx w15:paraId="232C7570" w15:done="0"/>
  <w15:commentEx w15:paraId="5DFC36E3" w15:done="0"/>
  <w15:commentEx w15:paraId="2BA5B29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1C89C" w14:textId="77777777" w:rsidR="0072512C" w:rsidRDefault="0072512C">
      <w:r>
        <w:separator/>
      </w:r>
    </w:p>
  </w:endnote>
  <w:endnote w:type="continuationSeparator" w:id="0">
    <w:p w14:paraId="74EA4182" w14:textId="77777777" w:rsidR="0072512C" w:rsidRDefault="0072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72512C" w:rsidRDefault="007251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2512C" w:rsidRDefault="0072512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4548051C" w:rsidR="0072512C" w:rsidRPr="00C70C90" w:rsidRDefault="0072512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61A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61A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2A1B7" w14:textId="77777777" w:rsidR="0072512C" w:rsidRDefault="0072512C">
      <w:r>
        <w:separator/>
      </w:r>
    </w:p>
  </w:footnote>
  <w:footnote w:type="continuationSeparator" w:id="0">
    <w:p w14:paraId="05D26666" w14:textId="77777777" w:rsidR="0072512C" w:rsidRDefault="007251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F7FF482" w:rsidR="0072512C" w:rsidRPr="00050109" w:rsidRDefault="0072512C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5010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10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2512C" w:rsidRPr="006A6324" w:rsidRDefault="0072512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9716C4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CE1AFC"/>
    <w:multiLevelType w:val="multilevel"/>
    <w:tmpl w:val="8BC0CFA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8"/>
  </w:num>
  <w:num w:numId="39">
    <w:abstractNumId w:val="36"/>
  </w:num>
  <w:num w:numId="40">
    <w:abstractNumId w:val="39"/>
  </w:num>
  <w:num w:numId="41">
    <w:abstractNumId w:val="13"/>
  </w:num>
  <w:num w:numId="42">
    <w:abstractNumId w:val="14"/>
  </w:num>
  <w:num w:numId="43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Halling Folkmar Andersen">
    <w15:presenceInfo w15:providerId="AD" w15:userId="S-1-5-21-1647451481-3672502608-3803859085-74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4DEE"/>
    <w:rsid w:val="00025DE9"/>
    <w:rsid w:val="000276A9"/>
    <w:rsid w:val="0003149E"/>
    <w:rsid w:val="00033CE5"/>
    <w:rsid w:val="0004248D"/>
    <w:rsid w:val="00043807"/>
    <w:rsid w:val="00046433"/>
    <w:rsid w:val="00050109"/>
    <w:rsid w:val="000504CC"/>
    <w:rsid w:val="00074929"/>
    <w:rsid w:val="00083792"/>
    <w:rsid w:val="00090BAC"/>
    <w:rsid w:val="0009566A"/>
    <w:rsid w:val="00097F7C"/>
    <w:rsid w:val="000A23A6"/>
    <w:rsid w:val="000B0B1A"/>
    <w:rsid w:val="000B4E9A"/>
    <w:rsid w:val="000D065F"/>
    <w:rsid w:val="000D0EF4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3F95"/>
    <w:rsid w:val="00172212"/>
    <w:rsid w:val="00176B96"/>
    <w:rsid w:val="00177B33"/>
    <w:rsid w:val="00180B07"/>
    <w:rsid w:val="001819E3"/>
    <w:rsid w:val="0018280A"/>
    <w:rsid w:val="00184EF9"/>
    <w:rsid w:val="00191A77"/>
    <w:rsid w:val="00193F76"/>
    <w:rsid w:val="001B3024"/>
    <w:rsid w:val="001B5C46"/>
    <w:rsid w:val="001C3041"/>
    <w:rsid w:val="001C5334"/>
    <w:rsid w:val="001C7BBC"/>
    <w:rsid w:val="001D09B1"/>
    <w:rsid w:val="001D5A0F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7211"/>
    <w:rsid w:val="002617AD"/>
    <w:rsid w:val="00265A07"/>
    <w:rsid w:val="00265C44"/>
    <w:rsid w:val="0027001B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1B1E"/>
    <w:rsid w:val="00322C71"/>
    <w:rsid w:val="00330F1B"/>
    <w:rsid w:val="00336C61"/>
    <w:rsid w:val="00342D7B"/>
    <w:rsid w:val="00345856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4FFE"/>
    <w:rsid w:val="003E2BC9"/>
    <w:rsid w:val="004015C9"/>
    <w:rsid w:val="004035DC"/>
    <w:rsid w:val="00406DF9"/>
    <w:rsid w:val="00406F49"/>
    <w:rsid w:val="004104FE"/>
    <w:rsid w:val="00411D70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5C37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58BB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93858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7B56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2FE1"/>
    <w:rsid w:val="00675356"/>
    <w:rsid w:val="006801B1"/>
    <w:rsid w:val="006861A6"/>
    <w:rsid w:val="00695287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1973"/>
    <w:rsid w:val="00724E3B"/>
    <w:rsid w:val="0072512C"/>
    <w:rsid w:val="007408E1"/>
    <w:rsid w:val="00745D4B"/>
    <w:rsid w:val="00746865"/>
    <w:rsid w:val="00750511"/>
    <w:rsid w:val="007548F3"/>
    <w:rsid w:val="00755B66"/>
    <w:rsid w:val="007574EC"/>
    <w:rsid w:val="00760328"/>
    <w:rsid w:val="00761D33"/>
    <w:rsid w:val="0077071A"/>
    <w:rsid w:val="00773BC7"/>
    <w:rsid w:val="00777388"/>
    <w:rsid w:val="00786040"/>
    <w:rsid w:val="00797DCF"/>
    <w:rsid w:val="007A395B"/>
    <w:rsid w:val="007B3E0E"/>
    <w:rsid w:val="007B7612"/>
    <w:rsid w:val="007C175C"/>
    <w:rsid w:val="007D3314"/>
    <w:rsid w:val="007D4222"/>
    <w:rsid w:val="007F49F4"/>
    <w:rsid w:val="00804C75"/>
    <w:rsid w:val="00806B1B"/>
    <w:rsid w:val="0081378E"/>
    <w:rsid w:val="008169E8"/>
    <w:rsid w:val="00817569"/>
    <w:rsid w:val="00827755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0055"/>
    <w:rsid w:val="008E6E0B"/>
    <w:rsid w:val="008E74F7"/>
    <w:rsid w:val="008F7754"/>
    <w:rsid w:val="009212DD"/>
    <w:rsid w:val="009301B8"/>
    <w:rsid w:val="00931D78"/>
    <w:rsid w:val="00940778"/>
    <w:rsid w:val="00941F06"/>
    <w:rsid w:val="009441FD"/>
    <w:rsid w:val="00946361"/>
    <w:rsid w:val="00950F4D"/>
    <w:rsid w:val="00951A8E"/>
    <w:rsid w:val="00954870"/>
    <w:rsid w:val="009625B1"/>
    <w:rsid w:val="009669D6"/>
    <w:rsid w:val="0097214E"/>
    <w:rsid w:val="0097754C"/>
    <w:rsid w:val="00981830"/>
    <w:rsid w:val="00982237"/>
    <w:rsid w:val="00985F44"/>
    <w:rsid w:val="009967C6"/>
    <w:rsid w:val="009A0E7C"/>
    <w:rsid w:val="009A3CBD"/>
    <w:rsid w:val="009A747E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828"/>
    <w:rsid w:val="009F356C"/>
    <w:rsid w:val="009F482A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8679B"/>
    <w:rsid w:val="00A91283"/>
    <w:rsid w:val="00A93043"/>
    <w:rsid w:val="00AA132F"/>
    <w:rsid w:val="00AB01F4"/>
    <w:rsid w:val="00AC3CA9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47B1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2FB6"/>
    <w:rsid w:val="00BC3219"/>
    <w:rsid w:val="00BC613E"/>
    <w:rsid w:val="00BC6DA7"/>
    <w:rsid w:val="00BE051D"/>
    <w:rsid w:val="00BF42E2"/>
    <w:rsid w:val="00BF4BD8"/>
    <w:rsid w:val="00C4262A"/>
    <w:rsid w:val="00C46D0C"/>
    <w:rsid w:val="00C46EB8"/>
    <w:rsid w:val="00C46FC2"/>
    <w:rsid w:val="00C602B2"/>
    <w:rsid w:val="00C70C90"/>
    <w:rsid w:val="00C711E7"/>
    <w:rsid w:val="00C7374B"/>
    <w:rsid w:val="00C74C64"/>
    <w:rsid w:val="00C7648D"/>
    <w:rsid w:val="00C76775"/>
    <w:rsid w:val="00C8109F"/>
    <w:rsid w:val="00C820FC"/>
    <w:rsid w:val="00C836F3"/>
    <w:rsid w:val="00C97B11"/>
    <w:rsid w:val="00CA2079"/>
    <w:rsid w:val="00CB039A"/>
    <w:rsid w:val="00CB3085"/>
    <w:rsid w:val="00CB3360"/>
    <w:rsid w:val="00CC0C58"/>
    <w:rsid w:val="00CC29BF"/>
    <w:rsid w:val="00CC2FE4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37ED3"/>
    <w:rsid w:val="00D46DEB"/>
    <w:rsid w:val="00D524B5"/>
    <w:rsid w:val="00D8525A"/>
    <w:rsid w:val="00D852C0"/>
    <w:rsid w:val="00D87402"/>
    <w:rsid w:val="00D910B6"/>
    <w:rsid w:val="00D925CB"/>
    <w:rsid w:val="00D927F5"/>
    <w:rsid w:val="00DA117F"/>
    <w:rsid w:val="00DA17FB"/>
    <w:rsid w:val="00DB3A9C"/>
    <w:rsid w:val="00DB7EBA"/>
    <w:rsid w:val="00DC058D"/>
    <w:rsid w:val="00DC1E10"/>
    <w:rsid w:val="00DC3CFE"/>
    <w:rsid w:val="00DC5298"/>
    <w:rsid w:val="00DC7C84"/>
    <w:rsid w:val="00DC7D3A"/>
    <w:rsid w:val="00DD2CF9"/>
    <w:rsid w:val="00DD601F"/>
    <w:rsid w:val="00DD7153"/>
    <w:rsid w:val="00DE2882"/>
    <w:rsid w:val="00DE46DB"/>
    <w:rsid w:val="00DE66F3"/>
    <w:rsid w:val="00DF253F"/>
    <w:rsid w:val="00E03542"/>
    <w:rsid w:val="00E24673"/>
    <w:rsid w:val="00E24898"/>
    <w:rsid w:val="00E33AF6"/>
    <w:rsid w:val="00E355EE"/>
    <w:rsid w:val="00E42EE8"/>
    <w:rsid w:val="00E61429"/>
    <w:rsid w:val="00E62BDB"/>
    <w:rsid w:val="00E65038"/>
    <w:rsid w:val="00E71FD9"/>
    <w:rsid w:val="00E720CD"/>
    <w:rsid w:val="00E8076C"/>
    <w:rsid w:val="00E813DB"/>
    <w:rsid w:val="00E81E4A"/>
    <w:rsid w:val="00E910AC"/>
    <w:rsid w:val="00E943F6"/>
    <w:rsid w:val="00E95554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EF7E5D"/>
    <w:rsid w:val="00F0293A"/>
    <w:rsid w:val="00F04E9E"/>
    <w:rsid w:val="00F06B83"/>
    <w:rsid w:val="00F10FAD"/>
    <w:rsid w:val="00F146E3"/>
    <w:rsid w:val="00F151D0"/>
    <w:rsid w:val="00F15B0F"/>
    <w:rsid w:val="00F21E8B"/>
    <w:rsid w:val="00F22F5E"/>
    <w:rsid w:val="00F31E95"/>
    <w:rsid w:val="00F35094"/>
    <w:rsid w:val="00F36F8C"/>
    <w:rsid w:val="00F529E2"/>
    <w:rsid w:val="00F56A75"/>
    <w:rsid w:val="00F60B45"/>
    <w:rsid w:val="00F60EB2"/>
    <w:rsid w:val="00F64FB6"/>
    <w:rsid w:val="00F80CE4"/>
    <w:rsid w:val="00F95E8D"/>
    <w:rsid w:val="00FA1A9D"/>
    <w:rsid w:val="00FA7A79"/>
    <w:rsid w:val="00FA7D51"/>
    <w:rsid w:val="00FB6DFD"/>
    <w:rsid w:val="00FC1841"/>
    <w:rsid w:val="00FD1497"/>
    <w:rsid w:val="00FD64B9"/>
    <w:rsid w:val="00FD6EED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tsoni@rm.dk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4" Type="http://schemas.microsoft.com/office/2011/relationships/people" Target="people.xml"/><Relationship Id="rId25" Type="http://schemas.microsoft.com/office/2011/relationships/commentsExtended" Target="commentsExtended.xml"/><Relationship Id="rId10" Type="http://schemas.openxmlformats.org/officeDocument/2006/relationships/hyperlink" Target="mailto:rikkol@rm.dk" TargetMode="External"/><Relationship Id="rId11" Type="http://schemas.openxmlformats.org/officeDocument/2006/relationships/hyperlink" Target="mailto:katharinamack@yahoo.com" TargetMode="External"/><Relationship Id="rId12" Type="http://schemas.openxmlformats.org/officeDocument/2006/relationships/hyperlink" Target="mailto:fdh@biomed.au.dk" TargetMode="External"/><Relationship Id="rId13" Type="http://schemas.openxmlformats.org/officeDocument/2006/relationships/hyperlink" Target="mailto:uldbjerg@clin.au.dk" TargetMode="External"/><Relationship Id="rId14" Type="http://schemas.openxmlformats.org/officeDocument/2006/relationships/hyperlink" Target="mailto:lars.ostergaard@clin.au.dk" TargetMode="External"/><Relationship Id="rId15" Type="http://schemas.openxmlformats.org/officeDocument/2006/relationships/hyperlink" Target="mailto:ole.schmeltz.sogaard@clin.au.dk" TargetMode="External"/><Relationship Id="rId16" Type="http://schemas.openxmlformats.org/officeDocument/2006/relationships/hyperlink" Target="mailto:pdenton@unomaha.edu" TargetMode="External"/><Relationship Id="rId17" Type="http://schemas.openxmlformats.org/officeDocument/2006/relationships/hyperlink" Target="mailto:mtol@clin.au.dk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hfa@clin.a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2181</Words>
  <Characters>12432</Characters>
  <Application>Microsoft Macintosh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5</cp:revision>
  <dcterms:created xsi:type="dcterms:W3CDTF">2019-11-18T14:50:00Z</dcterms:created>
  <dcterms:modified xsi:type="dcterms:W3CDTF">2019-11-20T16:23:00Z</dcterms:modified>
</cp:coreProperties>
</file>