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67287" w14:textId="213D53F0" w:rsidR="00416174" w:rsidRPr="00A57BFF" w:rsidRDefault="00416174" w:rsidP="00EE16BC">
      <w:pPr>
        <w:pStyle w:val="Heading1"/>
        <w:spacing w:before="0"/>
        <w:contextualSpacing/>
        <w:rPr>
          <w:rFonts w:ascii="Calibri" w:hAnsi="Calibri" w:cs="Calibri"/>
          <w:b/>
          <w:bCs/>
          <w:color w:val="auto"/>
          <w:sz w:val="24"/>
          <w:szCs w:val="24"/>
        </w:rPr>
      </w:pPr>
      <w:r w:rsidRPr="00A57BFF">
        <w:rPr>
          <w:rFonts w:ascii="Calibri" w:hAnsi="Calibri" w:cs="Calibri"/>
          <w:b/>
          <w:bCs/>
          <w:color w:val="auto"/>
          <w:sz w:val="24"/>
          <w:szCs w:val="24"/>
        </w:rPr>
        <w:t xml:space="preserve">TITLE: </w:t>
      </w:r>
    </w:p>
    <w:p w14:paraId="62F4BA9B" w14:textId="7FAAFC47" w:rsidR="00654A2B" w:rsidRPr="00A57BFF" w:rsidRDefault="00E44B05" w:rsidP="00EE16BC">
      <w:pPr>
        <w:widowControl w:val="0"/>
        <w:autoSpaceDE w:val="0"/>
        <w:autoSpaceDN w:val="0"/>
        <w:adjustRightInd w:val="0"/>
        <w:contextualSpacing/>
        <w:jc w:val="both"/>
        <w:rPr>
          <w:rFonts w:ascii="Calibri" w:hAnsi="Calibri" w:cs="Calibri"/>
          <w:bCs/>
        </w:rPr>
      </w:pPr>
      <w:r w:rsidRPr="00A57BFF">
        <w:rPr>
          <w:rFonts w:ascii="Calibri" w:hAnsi="Calibri" w:cs="Calibri"/>
          <w:bCs/>
          <w:lang w:eastAsia="ja-JP"/>
        </w:rPr>
        <w:t xml:space="preserve">A Probing Device </w:t>
      </w:r>
      <w:r w:rsidR="00566D97">
        <w:rPr>
          <w:rFonts w:ascii="Calibri" w:hAnsi="Calibri" w:cs="Calibri"/>
          <w:bCs/>
          <w:lang w:eastAsia="ja-JP"/>
        </w:rPr>
        <w:t>for Quantitatively</w:t>
      </w:r>
      <w:r w:rsidR="00566D97" w:rsidRPr="00A57BFF">
        <w:rPr>
          <w:rFonts w:ascii="Calibri" w:hAnsi="Calibri" w:cs="Calibri"/>
          <w:bCs/>
          <w:lang w:eastAsia="ja-JP"/>
        </w:rPr>
        <w:t xml:space="preserve"> </w:t>
      </w:r>
      <w:r w:rsidRPr="00A57BFF">
        <w:rPr>
          <w:rFonts w:ascii="Calibri" w:hAnsi="Calibri" w:cs="Calibri"/>
          <w:bCs/>
          <w:lang w:eastAsia="ja-JP"/>
        </w:rPr>
        <w:t>Measur</w:t>
      </w:r>
      <w:r w:rsidR="00566D97">
        <w:rPr>
          <w:rFonts w:ascii="Calibri" w:hAnsi="Calibri" w:cs="Calibri"/>
          <w:bCs/>
          <w:lang w:eastAsia="ja-JP"/>
        </w:rPr>
        <w:t>ing the</w:t>
      </w:r>
      <w:r w:rsidRPr="00A57BFF">
        <w:rPr>
          <w:rFonts w:ascii="Calibri" w:hAnsi="Calibri" w:cs="Calibri"/>
          <w:bCs/>
          <w:lang w:eastAsia="ja-JP"/>
        </w:rPr>
        <w:t xml:space="preserve"> Mechanical Propert</w:t>
      </w:r>
      <w:r w:rsidR="00566D97">
        <w:rPr>
          <w:rFonts w:ascii="Calibri" w:hAnsi="Calibri" w:cs="Calibri"/>
          <w:bCs/>
          <w:lang w:eastAsia="ja-JP"/>
        </w:rPr>
        <w:t>ies</w:t>
      </w:r>
      <w:r w:rsidRPr="00A57BFF">
        <w:rPr>
          <w:rFonts w:ascii="Calibri" w:hAnsi="Calibri" w:cs="Calibri"/>
          <w:bCs/>
          <w:lang w:eastAsia="ja-JP"/>
        </w:rPr>
        <w:t xml:space="preserve"> of Soft Tissues</w:t>
      </w:r>
      <w:r w:rsidR="00566D97" w:rsidRPr="00566D97">
        <w:rPr>
          <w:rFonts w:ascii="Calibri" w:hAnsi="Calibri" w:cs="Calibri"/>
          <w:bCs/>
          <w:lang w:eastAsia="ja-JP"/>
        </w:rPr>
        <w:t xml:space="preserve"> </w:t>
      </w:r>
      <w:r w:rsidR="00566D97">
        <w:rPr>
          <w:rFonts w:ascii="Calibri" w:hAnsi="Calibri" w:cs="Calibri"/>
          <w:bCs/>
          <w:lang w:eastAsia="ja-JP"/>
        </w:rPr>
        <w:t>d</w:t>
      </w:r>
      <w:r w:rsidR="00566D97" w:rsidRPr="00A57BFF">
        <w:rPr>
          <w:rFonts w:ascii="Calibri" w:hAnsi="Calibri" w:cs="Calibri"/>
          <w:bCs/>
          <w:lang w:eastAsia="ja-JP"/>
        </w:rPr>
        <w:t>uring Arthroscopy</w:t>
      </w:r>
    </w:p>
    <w:p w14:paraId="0149369C" w14:textId="77777777" w:rsidR="0066311F" w:rsidRPr="00A57BFF" w:rsidRDefault="0066311F" w:rsidP="00EE16BC">
      <w:pPr>
        <w:widowControl w:val="0"/>
        <w:autoSpaceDE w:val="0"/>
        <w:autoSpaceDN w:val="0"/>
        <w:adjustRightInd w:val="0"/>
        <w:contextualSpacing/>
        <w:jc w:val="both"/>
        <w:rPr>
          <w:rFonts w:ascii="Calibri" w:hAnsi="Calibri" w:cs="Calibri"/>
          <w:b/>
          <w:bCs/>
        </w:rPr>
      </w:pPr>
    </w:p>
    <w:p w14:paraId="2C11DDE1" w14:textId="14BE82DA" w:rsidR="00AD3D84" w:rsidRPr="00A57BFF" w:rsidRDefault="00416174" w:rsidP="00EE16BC">
      <w:pPr>
        <w:widowControl w:val="0"/>
        <w:autoSpaceDE w:val="0"/>
        <w:autoSpaceDN w:val="0"/>
        <w:adjustRightInd w:val="0"/>
        <w:contextualSpacing/>
        <w:jc w:val="both"/>
        <w:rPr>
          <w:rFonts w:ascii="Calibri" w:hAnsi="Calibri" w:cs="Calibri"/>
          <w:bCs/>
          <w:i/>
        </w:rPr>
      </w:pPr>
      <w:r w:rsidRPr="00A57BFF">
        <w:rPr>
          <w:rFonts w:ascii="Calibri" w:hAnsi="Calibri" w:cs="Calibri"/>
          <w:b/>
          <w:bCs/>
        </w:rPr>
        <w:t>AUTHORS:</w:t>
      </w:r>
      <w:r w:rsidR="000F271A" w:rsidRPr="00A57BFF">
        <w:rPr>
          <w:rFonts w:ascii="Calibri" w:hAnsi="Calibri" w:cs="Calibri"/>
          <w:b/>
        </w:rPr>
        <w:t xml:space="preserve"> </w:t>
      </w:r>
    </w:p>
    <w:p w14:paraId="4479D209" w14:textId="4318441E" w:rsidR="00416174" w:rsidRPr="00A57BFF" w:rsidRDefault="00AD3D84" w:rsidP="00EE16BC">
      <w:pPr>
        <w:widowControl w:val="0"/>
        <w:autoSpaceDE w:val="0"/>
        <w:autoSpaceDN w:val="0"/>
        <w:adjustRightInd w:val="0"/>
        <w:contextualSpacing/>
        <w:jc w:val="both"/>
        <w:rPr>
          <w:rFonts w:ascii="Calibri" w:hAnsi="Calibri" w:cs="Calibri"/>
          <w:bCs/>
        </w:rPr>
      </w:pPr>
      <w:proofErr w:type="spellStart"/>
      <w:r w:rsidRPr="00A57BFF">
        <w:rPr>
          <w:rFonts w:ascii="Calibri" w:hAnsi="Calibri" w:cs="Calibri"/>
          <w:bCs/>
        </w:rPr>
        <w:t>Takehito</w:t>
      </w:r>
      <w:proofErr w:type="spellEnd"/>
      <w:r w:rsidRPr="00A57BFF">
        <w:rPr>
          <w:rFonts w:ascii="Calibri" w:hAnsi="Calibri" w:cs="Calibri"/>
          <w:bCs/>
        </w:rPr>
        <w:t xml:space="preserve"> </w:t>
      </w:r>
      <w:proofErr w:type="spellStart"/>
      <w:r w:rsidRPr="00A57BFF">
        <w:rPr>
          <w:rFonts w:ascii="Calibri" w:hAnsi="Calibri" w:cs="Calibri"/>
          <w:bCs/>
        </w:rPr>
        <w:t>Hananouchi</w:t>
      </w:r>
      <w:proofErr w:type="spellEnd"/>
      <w:r w:rsidRPr="00A57BFF">
        <w:rPr>
          <w:rFonts w:ascii="Calibri" w:hAnsi="Calibri" w:cs="Calibri"/>
          <w:bCs/>
        </w:rPr>
        <w:t xml:space="preserve"> </w:t>
      </w:r>
    </w:p>
    <w:p w14:paraId="14F9FA02" w14:textId="77777777" w:rsidR="00E44B05" w:rsidRPr="00A57BFF" w:rsidRDefault="00E44B05" w:rsidP="00EE16BC">
      <w:pPr>
        <w:widowControl w:val="0"/>
        <w:autoSpaceDE w:val="0"/>
        <w:autoSpaceDN w:val="0"/>
        <w:adjustRightInd w:val="0"/>
        <w:contextualSpacing/>
        <w:jc w:val="both"/>
        <w:rPr>
          <w:rFonts w:ascii="Calibri" w:hAnsi="Calibri" w:cs="Calibri"/>
          <w:bCs/>
        </w:rPr>
      </w:pPr>
    </w:p>
    <w:p w14:paraId="107B802F" w14:textId="5781874F" w:rsidR="00416174" w:rsidRPr="00A57BFF" w:rsidRDefault="00AD3D84" w:rsidP="00EE16BC">
      <w:pPr>
        <w:widowControl w:val="0"/>
        <w:autoSpaceDE w:val="0"/>
        <w:autoSpaceDN w:val="0"/>
        <w:adjustRightInd w:val="0"/>
        <w:contextualSpacing/>
        <w:jc w:val="both"/>
        <w:rPr>
          <w:rFonts w:ascii="Calibri" w:hAnsi="Calibri" w:cs="Calibri"/>
          <w:bCs/>
        </w:rPr>
      </w:pPr>
      <w:r w:rsidRPr="00A57BFF">
        <w:rPr>
          <w:rFonts w:ascii="Calibri" w:hAnsi="Calibri" w:cs="Calibri"/>
          <w:bCs/>
        </w:rPr>
        <w:t>Medical Engineering Laboratory, Department of Mechanical Engineering</w:t>
      </w:r>
      <w:r w:rsidR="008F35C4" w:rsidRPr="00A57BFF">
        <w:rPr>
          <w:rFonts w:ascii="Calibri" w:hAnsi="Calibri" w:cs="Calibri"/>
          <w:bCs/>
        </w:rPr>
        <w:t xml:space="preserve">, </w:t>
      </w:r>
      <w:r w:rsidRPr="00A57BFF">
        <w:rPr>
          <w:rFonts w:ascii="Calibri" w:hAnsi="Calibri" w:cs="Calibri"/>
          <w:bCs/>
        </w:rPr>
        <w:t>Faculty of Engineering,</w:t>
      </w:r>
      <w:r w:rsidR="00E44B05" w:rsidRPr="00A57BFF">
        <w:rPr>
          <w:rFonts w:ascii="Calibri" w:hAnsi="Calibri" w:cs="Calibri"/>
          <w:bCs/>
        </w:rPr>
        <w:t xml:space="preserve"> </w:t>
      </w:r>
      <w:r w:rsidRPr="00A57BFF">
        <w:rPr>
          <w:rFonts w:ascii="Calibri" w:hAnsi="Calibri" w:cs="Calibri"/>
          <w:bCs/>
        </w:rPr>
        <w:t>Osaka Sangyo University, Daito</w:t>
      </w:r>
      <w:r w:rsidR="008F35C4" w:rsidRPr="00A57BFF">
        <w:rPr>
          <w:rFonts w:ascii="Calibri" w:hAnsi="Calibri" w:cs="Calibri"/>
          <w:bCs/>
        </w:rPr>
        <w:t>,</w:t>
      </w:r>
      <w:r w:rsidR="00E44B05" w:rsidRPr="00A57BFF">
        <w:rPr>
          <w:rFonts w:ascii="Calibri" w:hAnsi="Calibri" w:cs="Calibri"/>
          <w:bCs/>
        </w:rPr>
        <w:t xml:space="preserve"> </w:t>
      </w:r>
      <w:r w:rsidRPr="00A57BFF">
        <w:rPr>
          <w:rFonts w:ascii="Calibri" w:hAnsi="Calibri" w:cs="Calibri"/>
          <w:bCs/>
        </w:rPr>
        <w:t>Osaka</w:t>
      </w:r>
      <w:r w:rsidR="00566D97">
        <w:rPr>
          <w:rFonts w:ascii="Calibri" w:hAnsi="Calibri" w:cs="Calibri"/>
          <w:bCs/>
        </w:rPr>
        <w:t>,</w:t>
      </w:r>
      <w:r w:rsidRPr="00A57BFF">
        <w:rPr>
          <w:rFonts w:ascii="Calibri" w:hAnsi="Calibri" w:cs="Calibri"/>
          <w:bCs/>
        </w:rPr>
        <w:t xml:space="preserve"> Japan</w:t>
      </w:r>
    </w:p>
    <w:p w14:paraId="54652C92" w14:textId="77777777" w:rsidR="00234387" w:rsidRDefault="00234387" w:rsidP="00EE16BC">
      <w:pPr>
        <w:widowControl w:val="0"/>
        <w:autoSpaceDE w:val="0"/>
        <w:autoSpaceDN w:val="0"/>
        <w:adjustRightInd w:val="0"/>
        <w:contextualSpacing/>
        <w:jc w:val="both"/>
        <w:rPr>
          <w:rFonts w:ascii="Calibri" w:hAnsi="Calibri" w:cs="Calibri"/>
          <w:bCs/>
        </w:rPr>
      </w:pPr>
    </w:p>
    <w:p w14:paraId="25C3F481" w14:textId="129AB6D8" w:rsidR="00416174" w:rsidRPr="00A57BFF" w:rsidRDefault="00AD3D84" w:rsidP="00EE16BC">
      <w:pPr>
        <w:widowControl w:val="0"/>
        <w:autoSpaceDE w:val="0"/>
        <w:autoSpaceDN w:val="0"/>
        <w:adjustRightInd w:val="0"/>
        <w:contextualSpacing/>
        <w:jc w:val="both"/>
        <w:rPr>
          <w:rFonts w:ascii="Calibri" w:hAnsi="Calibri" w:cs="Calibri"/>
          <w:bCs/>
          <w:lang w:eastAsia="ja-JP"/>
        </w:rPr>
      </w:pPr>
      <w:r w:rsidRPr="00A57BFF">
        <w:rPr>
          <w:rFonts w:ascii="Calibri" w:hAnsi="Calibri" w:cs="Calibri"/>
          <w:bCs/>
          <w:lang w:eastAsia="ja-JP"/>
        </w:rPr>
        <w:t>hana-osaka@umin.net</w:t>
      </w:r>
    </w:p>
    <w:p w14:paraId="6987C2BE" w14:textId="77777777" w:rsidR="00416174" w:rsidRPr="00A57BFF" w:rsidRDefault="00416174" w:rsidP="00EE16BC">
      <w:pPr>
        <w:pStyle w:val="NormalWeb"/>
        <w:spacing w:before="0" w:beforeAutospacing="0" w:after="0" w:afterAutospacing="0"/>
        <w:contextualSpacing/>
        <w:jc w:val="both"/>
        <w:rPr>
          <w:rFonts w:ascii="Calibri" w:hAnsi="Calibri" w:cs="Calibri"/>
          <w:b/>
          <w:bCs/>
        </w:rPr>
      </w:pPr>
    </w:p>
    <w:p w14:paraId="1846D09D" w14:textId="77777777" w:rsidR="00CE66AB" w:rsidRPr="00A57BFF" w:rsidRDefault="00416174" w:rsidP="00EE16BC">
      <w:pPr>
        <w:pStyle w:val="NormalWeb"/>
        <w:spacing w:before="0" w:beforeAutospacing="0" w:after="0" w:afterAutospacing="0"/>
        <w:contextualSpacing/>
        <w:jc w:val="both"/>
        <w:rPr>
          <w:rFonts w:ascii="Calibri" w:hAnsi="Calibri" w:cs="Calibri"/>
          <w:b/>
          <w:bCs/>
        </w:rPr>
      </w:pPr>
      <w:r w:rsidRPr="00A57BFF">
        <w:rPr>
          <w:rFonts w:ascii="Calibri" w:hAnsi="Calibri" w:cs="Calibri"/>
          <w:b/>
          <w:bCs/>
        </w:rPr>
        <w:t>CORRESPONDING AUTHOR:</w:t>
      </w:r>
      <w:r w:rsidR="000F271A" w:rsidRPr="00A57BFF">
        <w:rPr>
          <w:rFonts w:ascii="Calibri" w:hAnsi="Calibri" w:cs="Calibri"/>
          <w:b/>
          <w:bCs/>
        </w:rPr>
        <w:t xml:space="preserve"> </w:t>
      </w:r>
    </w:p>
    <w:p w14:paraId="6FBDC57D" w14:textId="77777777" w:rsidR="00CE66AB" w:rsidRPr="00A57BFF" w:rsidRDefault="00CE66AB" w:rsidP="00EE16BC">
      <w:pPr>
        <w:pStyle w:val="NormalWeb"/>
        <w:spacing w:before="0" w:beforeAutospacing="0" w:after="0" w:afterAutospacing="0"/>
        <w:contextualSpacing/>
        <w:jc w:val="both"/>
        <w:rPr>
          <w:rFonts w:ascii="Calibri" w:hAnsi="Calibri" w:cs="Calibri"/>
          <w:bCs/>
        </w:rPr>
      </w:pPr>
      <w:r w:rsidRPr="00A57BFF">
        <w:rPr>
          <w:rFonts w:ascii="Calibri" w:hAnsi="Calibri" w:cs="Calibri"/>
          <w:bCs/>
        </w:rPr>
        <w:t xml:space="preserve">The same as above. </w:t>
      </w:r>
    </w:p>
    <w:p w14:paraId="5E4E3DED" w14:textId="77777777" w:rsidR="00416174" w:rsidRPr="00A57BFF" w:rsidRDefault="00CE66AB" w:rsidP="00EE16BC">
      <w:pPr>
        <w:pStyle w:val="NormalWeb"/>
        <w:spacing w:before="0" w:beforeAutospacing="0" w:after="0" w:afterAutospacing="0"/>
        <w:contextualSpacing/>
        <w:jc w:val="both"/>
        <w:rPr>
          <w:rFonts w:ascii="Calibri" w:hAnsi="Calibri" w:cs="Calibri"/>
          <w:b/>
          <w:bCs/>
        </w:rPr>
      </w:pPr>
      <w:r w:rsidRPr="00A57BFF">
        <w:rPr>
          <w:rFonts w:ascii="Calibri" w:hAnsi="Calibri" w:cs="Calibri"/>
          <w:bCs/>
        </w:rPr>
        <w:t xml:space="preserve"> </w:t>
      </w:r>
    </w:p>
    <w:p w14:paraId="7AAA8E20" w14:textId="77777777" w:rsidR="00416174" w:rsidRPr="00A57BFF" w:rsidRDefault="00416174" w:rsidP="00EE16BC">
      <w:pPr>
        <w:pStyle w:val="NormalWeb"/>
        <w:spacing w:before="0" w:beforeAutospacing="0" w:after="0" w:afterAutospacing="0"/>
        <w:contextualSpacing/>
        <w:jc w:val="both"/>
        <w:rPr>
          <w:rFonts w:ascii="Calibri" w:hAnsi="Calibri" w:cs="Calibri"/>
        </w:rPr>
      </w:pPr>
      <w:r w:rsidRPr="00A57BFF">
        <w:rPr>
          <w:rFonts w:ascii="Calibri" w:hAnsi="Calibri" w:cs="Calibri"/>
          <w:b/>
          <w:bCs/>
        </w:rPr>
        <w:t>KEYWORDS:</w:t>
      </w:r>
      <w:r w:rsidRPr="00A57BFF">
        <w:rPr>
          <w:rFonts w:ascii="Calibri" w:hAnsi="Calibri" w:cs="Calibri"/>
        </w:rPr>
        <w:t xml:space="preserve"> </w:t>
      </w:r>
    </w:p>
    <w:p w14:paraId="7C1B6A71" w14:textId="464C6397" w:rsidR="00416174" w:rsidRPr="00A57BFF" w:rsidRDefault="005D6BF5" w:rsidP="00EE16BC">
      <w:pPr>
        <w:pStyle w:val="NormalWeb"/>
        <w:spacing w:before="0" w:beforeAutospacing="0" w:after="0" w:afterAutospacing="0"/>
        <w:contextualSpacing/>
        <w:jc w:val="both"/>
        <w:rPr>
          <w:rFonts w:ascii="Calibri" w:hAnsi="Calibri" w:cs="Calibri"/>
        </w:rPr>
      </w:pPr>
      <w:r w:rsidRPr="00A57BFF">
        <w:rPr>
          <w:rFonts w:ascii="Calibri" w:hAnsi="Calibri" w:cs="Calibri"/>
          <w:bCs/>
          <w:lang w:eastAsia="ja-JP"/>
        </w:rPr>
        <w:t xml:space="preserve">Probing device, </w:t>
      </w:r>
      <w:r w:rsidR="0066311F" w:rsidRPr="00A57BFF">
        <w:rPr>
          <w:rFonts w:ascii="Calibri" w:hAnsi="Calibri" w:cs="Calibri"/>
        </w:rPr>
        <w:t>Mechanical propert</w:t>
      </w:r>
      <w:r w:rsidR="00566D97">
        <w:rPr>
          <w:rFonts w:ascii="Calibri" w:hAnsi="Calibri" w:cs="Calibri"/>
        </w:rPr>
        <w:t>ies</w:t>
      </w:r>
      <w:r w:rsidR="0066311F" w:rsidRPr="00A57BFF">
        <w:rPr>
          <w:rFonts w:ascii="Calibri" w:hAnsi="Calibri" w:cs="Calibri"/>
          <w:lang w:eastAsia="ja-JP"/>
        </w:rPr>
        <w:t xml:space="preserve">, Soft tissues in </w:t>
      </w:r>
      <w:r w:rsidR="00566D97">
        <w:rPr>
          <w:rFonts w:ascii="Calibri" w:hAnsi="Calibri" w:cs="Calibri"/>
          <w:lang w:eastAsia="ja-JP"/>
        </w:rPr>
        <w:t>j</w:t>
      </w:r>
      <w:r w:rsidR="0066311F" w:rsidRPr="00A57BFF">
        <w:rPr>
          <w:rFonts w:ascii="Calibri" w:hAnsi="Calibri" w:cs="Calibri"/>
          <w:lang w:eastAsia="ja-JP"/>
        </w:rPr>
        <w:t>oint</w:t>
      </w:r>
      <w:r w:rsidR="00566D97">
        <w:rPr>
          <w:rFonts w:ascii="Calibri" w:hAnsi="Calibri" w:cs="Calibri"/>
          <w:lang w:eastAsia="ja-JP"/>
        </w:rPr>
        <w:t>s</w:t>
      </w:r>
      <w:r w:rsidR="0066311F" w:rsidRPr="00A57BFF">
        <w:rPr>
          <w:rFonts w:ascii="Calibri" w:hAnsi="Calibri" w:cs="Calibri"/>
          <w:lang w:eastAsia="ja-JP"/>
        </w:rPr>
        <w:t xml:space="preserve">, </w:t>
      </w:r>
      <w:r w:rsidR="0066311F" w:rsidRPr="00A57BFF">
        <w:rPr>
          <w:rFonts w:ascii="Calibri" w:hAnsi="Calibri" w:cs="Calibri"/>
        </w:rPr>
        <w:t>Articular cartilage</w:t>
      </w:r>
      <w:r w:rsidR="0066311F" w:rsidRPr="00A57BFF">
        <w:rPr>
          <w:rFonts w:ascii="Calibri" w:hAnsi="Calibri" w:cs="Calibri"/>
          <w:lang w:eastAsia="ja-JP"/>
        </w:rPr>
        <w:t xml:space="preserve">, Acetabular labrum, </w:t>
      </w:r>
      <w:r w:rsidR="0066311F" w:rsidRPr="00A57BFF">
        <w:rPr>
          <w:rFonts w:ascii="Calibri" w:hAnsi="Calibri" w:cs="Calibri"/>
        </w:rPr>
        <w:t>Tissue engineering, Regenerative medicine</w:t>
      </w:r>
    </w:p>
    <w:p w14:paraId="42CF64F7" w14:textId="77777777" w:rsidR="00416174" w:rsidRPr="00A57BFF" w:rsidRDefault="00416174" w:rsidP="00EE16BC">
      <w:pPr>
        <w:pStyle w:val="NormalWeb"/>
        <w:spacing w:before="0" w:beforeAutospacing="0" w:after="0" w:afterAutospacing="0"/>
        <w:contextualSpacing/>
        <w:jc w:val="both"/>
        <w:rPr>
          <w:rFonts w:ascii="Calibri" w:hAnsi="Calibri" w:cs="Calibri"/>
        </w:rPr>
      </w:pPr>
    </w:p>
    <w:p w14:paraId="29613192" w14:textId="40AB0415" w:rsidR="00416174" w:rsidRPr="00A57BFF" w:rsidRDefault="00E44B05" w:rsidP="00EE16BC">
      <w:pPr>
        <w:widowControl w:val="0"/>
        <w:autoSpaceDE w:val="0"/>
        <w:autoSpaceDN w:val="0"/>
        <w:adjustRightInd w:val="0"/>
        <w:contextualSpacing/>
        <w:jc w:val="both"/>
        <w:rPr>
          <w:rFonts w:ascii="Calibri" w:hAnsi="Calibri" w:cs="Calibri"/>
        </w:rPr>
      </w:pPr>
      <w:r w:rsidRPr="00A57BFF">
        <w:rPr>
          <w:rFonts w:ascii="Calibri" w:hAnsi="Calibri" w:cs="Calibri"/>
          <w:b/>
          <w:bCs/>
        </w:rPr>
        <w:t>SUMMARY</w:t>
      </w:r>
      <w:r w:rsidR="00416174" w:rsidRPr="00A57BFF">
        <w:rPr>
          <w:rFonts w:ascii="Calibri" w:hAnsi="Calibri" w:cs="Calibri"/>
          <w:b/>
          <w:bCs/>
        </w:rPr>
        <w:t>:</w:t>
      </w:r>
      <w:r w:rsidR="00416174" w:rsidRPr="00A57BFF">
        <w:rPr>
          <w:rFonts w:ascii="Calibri" w:hAnsi="Calibri" w:cs="Calibri"/>
        </w:rPr>
        <w:t xml:space="preserve"> </w:t>
      </w:r>
    </w:p>
    <w:p w14:paraId="10B77FB7" w14:textId="662CD490" w:rsidR="00416174" w:rsidRPr="00A57BFF" w:rsidRDefault="0066311F" w:rsidP="00EE16BC">
      <w:pPr>
        <w:widowControl w:val="0"/>
        <w:autoSpaceDE w:val="0"/>
        <w:autoSpaceDN w:val="0"/>
        <w:adjustRightInd w:val="0"/>
        <w:contextualSpacing/>
        <w:jc w:val="both"/>
        <w:rPr>
          <w:rFonts w:ascii="Calibri" w:hAnsi="Calibri" w:cs="Calibri"/>
        </w:rPr>
      </w:pPr>
      <w:r w:rsidRPr="00A57BFF">
        <w:rPr>
          <w:rFonts w:ascii="Calibri" w:hAnsi="Calibri" w:cs="Calibri"/>
          <w:lang w:eastAsia="ja-JP"/>
        </w:rPr>
        <w:t xml:space="preserve">Probing during arthroscopy surgery is </w:t>
      </w:r>
      <w:r w:rsidR="005E42D7" w:rsidRPr="00A57BFF">
        <w:rPr>
          <w:rFonts w:ascii="Calibri" w:hAnsi="Calibri" w:cs="Calibri"/>
          <w:lang w:eastAsia="ja-JP"/>
        </w:rPr>
        <w:t xml:space="preserve">normally </w:t>
      </w:r>
      <w:r w:rsidRPr="00A57BFF">
        <w:rPr>
          <w:rFonts w:ascii="Calibri" w:hAnsi="Calibri" w:cs="Calibri"/>
          <w:lang w:eastAsia="ja-JP"/>
        </w:rPr>
        <w:t xml:space="preserve">done to assess </w:t>
      </w:r>
      <w:r w:rsidR="00D75E5F">
        <w:rPr>
          <w:rFonts w:ascii="Calibri" w:hAnsi="Calibri" w:cs="Calibri"/>
          <w:lang w:eastAsia="ja-JP"/>
        </w:rPr>
        <w:t xml:space="preserve">the </w:t>
      </w:r>
      <w:r w:rsidRPr="00A57BFF">
        <w:rPr>
          <w:rFonts w:ascii="Calibri" w:hAnsi="Calibri" w:cs="Calibri"/>
          <w:lang w:eastAsia="ja-JP"/>
        </w:rPr>
        <w:t>condition of the soft tissue</w:t>
      </w:r>
      <w:r w:rsidR="00D75E5F">
        <w:rPr>
          <w:rFonts w:ascii="Calibri" w:hAnsi="Calibri" w:cs="Calibri"/>
          <w:lang w:eastAsia="ja-JP"/>
        </w:rPr>
        <w:t>, but this approach has always been</w:t>
      </w:r>
      <w:r w:rsidRPr="00A57BFF">
        <w:rPr>
          <w:rFonts w:ascii="Calibri" w:hAnsi="Calibri" w:cs="Calibri"/>
          <w:lang w:eastAsia="ja-JP"/>
        </w:rPr>
        <w:t xml:space="preserve"> subjective and qualitative. This report </w:t>
      </w:r>
      <w:r w:rsidR="00D75E5F">
        <w:rPr>
          <w:rFonts w:ascii="Calibri" w:hAnsi="Calibri" w:cs="Calibri"/>
          <w:lang w:eastAsia="ja-JP"/>
        </w:rPr>
        <w:t xml:space="preserve">describes </w:t>
      </w:r>
      <w:r w:rsidRPr="00A57BFF">
        <w:rPr>
          <w:rFonts w:ascii="Calibri" w:hAnsi="Calibri" w:cs="Calibri"/>
          <w:lang w:eastAsia="ja-JP"/>
        </w:rPr>
        <w:t>a</w:t>
      </w:r>
      <w:r w:rsidR="005D6BF5" w:rsidRPr="00A57BFF">
        <w:rPr>
          <w:rFonts w:ascii="Calibri" w:hAnsi="Calibri" w:cs="Calibri"/>
          <w:lang w:eastAsia="ja-JP"/>
        </w:rPr>
        <w:t xml:space="preserve"> probing device </w:t>
      </w:r>
      <w:r w:rsidR="008D4AF7" w:rsidRPr="00A57BFF">
        <w:rPr>
          <w:rFonts w:ascii="Calibri" w:hAnsi="Calibri" w:cs="Calibri"/>
        </w:rPr>
        <w:t>that</w:t>
      </w:r>
      <w:r w:rsidRPr="00A57BFF">
        <w:rPr>
          <w:rFonts w:ascii="Calibri" w:hAnsi="Calibri" w:cs="Calibri"/>
        </w:rPr>
        <w:t xml:space="preserve"> can measure the resistance of the soft tissue quantitatively with </w:t>
      </w:r>
      <w:r w:rsidR="008D4AF7" w:rsidRPr="00A57BFF">
        <w:rPr>
          <w:rFonts w:ascii="Calibri" w:hAnsi="Calibri" w:cs="Calibri"/>
        </w:rPr>
        <w:t xml:space="preserve">a </w:t>
      </w:r>
      <w:r w:rsidRPr="00A57BFF">
        <w:rPr>
          <w:rFonts w:ascii="Calibri" w:hAnsi="Calibri" w:cs="Calibri"/>
        </w:rPr>
        <w:t>tri-axial force sensor</w:t>
      </w:r>
      <w:r w:rsidR="005D6BF5" w:rsidRPr="00A57BFF">
        <w:rPr>
          <w:rFonts w:ascii="Calibri" w:hAnsi="Calibri" w:cs="Calibri"/>
        </w:rPr>
        <w:t xml:space="preserve"> during arthroscopy</w:t>
      </w:r>
      <w:r w:rsidRPr="00A57BFF">
        <w:rPr>
          <w:rFonts w:ascii="Calibri" w:hAnsi="Calibri" w:cs="Calibri"/>
        </w:rPr>
        <w:t>.</w:t>
      </w:r>
    </w:p>
    <w:p w14:paraId="6AAB4281" w14:textId="77777777" w:rsidR="00A752A7" w:rsidRPr="00A57BFF" w:rsidRDefault="00A752A7" w:rsidP="00EE16BC">
      <w:pPr>
        <w:widowControl w:val="0"/>
        <w:autoSpaceDE w:val="0"/>
        <w:autoSpaceDN w:val="0"/>
        <w:adjustRightInd w:val="0"/>
        <w:contextualSpacing/>
        <w:jc w:val="both"/>
        <w:rPr>
          <w:rFonts w:ascii="Calibri" w:hAnsi="Calibri" w:cs="Calibri"/>
        </w:rPr>
      </w:pPr>
    </w:p>
    <w:p w14:paraId="47234374" w14:textId="036F539A" w:rsidR="00416174" w:rsidRPr="00A57BFF" w:rsidRDefault="00416174" w:rsidP="00EE16BC">
      <w:pPr>
        <w:widowControl w:val="0"/>
        <w:autoSpaceDE w:val="0"/>
        <w:autoSpaceDN w:val="0"/>
        <w:adjustRightInd w:val="0"/>
        <w:contextualSpacing/>
        <w:jc w:val="both"/>
        <w:rPr>
          <w:rFonts w:ascii="Calibri" w:hAnsi="Calibri" w:cs="Calibri"/>
          <w:i/>
        </w:rPr>
      </w:pPr>
      <w:r w:rsidRPr="00A57BFF">
        <w:rPr>
          <w:rFonts w:ascii="Calibri" w:hAnsi="Calibri" w:cs="Calibri"/>
          <w:b/>
          <w:bCs/>
        </w:rPr>
        <w:t>ABSTRACT:</w:t>
      </w:r>
      <w:r w:rsidR="00000B42" w:rsidRPr="00A57BFF">
        <w:rPr>
          <w:rFonts w:ascii="Calibri" w:hAnsi="Calibri" w:cs="Calibri"/>
          <w:b/>
        </w:rPr>
        <w:t xml:space="preserve"> </w:t>
      </w:r>
    </w:p>
    <w:p w14:paraId="47717F81" w14:textId="175ED37B" w:rsidR="00250A56" w:rsidRPr="00A57BFF" w:rsidRDefault="00CE7FD7" w:rsidP="00EE16BC">
      <w:pPr>
        <w:widowControl w:val="0"/>
        <w:autoSpaceDE w:val="0"/>
        <w:autoSpaceDN w:val="0"/>
        <w:adjustRightInd w:val="0"/>
        <w:contextualSpacing/>
        <w:jc w:val="both"/>
        <w:rPr>
          <w:rFonts w:ascii="Calibri" w:hAnsi="Calibri" w:cs="Calibri"/>
        </w:rPr>
      </w:pPr>
      <w:r>
        <w:rPr>
          <w:rFonts w:ascii="Calibri" w:hAnsi="Calibri" w:cs="Calibri"/>
          <w:lang w:eastAsia="ja-JP"/>
        </w:rPr>
        <w:t>P</w:t>
      </w:r>
      <w:r w:rsidR="0090741E" w:rsidRPr="00A57BFF">
        <w:rPr>
          <w:rFonts w:ascii="Calibri" w:hAnsi="Calibri" w:cs="Calibri"/>
          <w:lang w:eastAsia="ja-JP"/>
        </w:rPr>
        <w:t>robing</w:t>
      </w:r>
      <w:r>
        <w:rPr>
          <w:rFonts w:ascii="Calibri" w:hAnsi="Calibri" w:cs="Calibri"/>
          <w:lang w:eastAsia="ja-JP"/>
        </w:rPr>
        <w:t xml:space="preserve"> in arthroscopic surgery </w:t>
      </w:r>
      <w:r w:rsidR="0090741E" w:rsidRPr="00A57BFF">
        <w:rPr>
          <w:rFonts w:ascii="Calibri" w:hAnsi="Calibri" w:cs="Calibri"/>
          <w:lang w:eastAsia="ja-JP"/>
        </w:rPr>
        <w:t xml:space="preserve">is performed by pulling or pushing </w:t>
      </w:r>
      <w:r w:rsidR="00D75E5F">
        <w:rPr>
          <w:rFonts w:ascii="Calibri" w:hAnsi="Calibri" w:cs="Calibri"/>
          <w:lang w:eastAsia="ja-JP"/>
        </w:rPr>
        <w:t xml:space="preserve">the </w:t>
      </w:r>
      <w:r w:rsidR="0090741E" w:rsidRPr="00A57BFF">
        <w:rPr>
          <w:rFonts w:ascii="Calibri" w:hAnsi="Calibri" w:cs="Calibri"/>
          <w:lang w:eastAsia="ja-JP"/>
        </w:rPr>
        <w:t xml:space="preserve">soft tissue, </w:t>
      </w:r>
      <w:r w:rsidR="00D75E5F">
        <w:rPr>
          <w:rFonts w:ascii="Calibri" w:hAnsi="Calibri" w:cs="Calibri"/>
          <w:lang w:eastAsia="ja-JP"/>
        </w:rPr>
        <w:t xml:space="preserve">which </w:t>
      </w:r>
      <w:r w:rsidR="0090741E" w:rsidRPr="00A57BFF">
        <w:rPr>
          <w:rFonts w:ascii="Calibri" w:hAnsi="Calibri" w:cs="Calibri"/>
          <w:lang w:eastAsia="ja-JP"/>
        </w:rPr>
        <w:t xml:space="preserve">provides feedback </w:t>
      </w:r>
      <w:r w:rsidR="00D75E5F">
        <w:rPr>
          <w:rFonts w:ascii="Calibri" w:hAnsi="Calibri" w:cs="Calibri"/>
          <w:lang w:eastAsia="ja-JP"/>
        </w:rPr>
        <w:t xml:space="preserve">for understanding the </w:t>
      </w:r>
      <w:r w:rsidR="0090741E" w:rsidRPr="00A57BFF">
        <w:rPr>
          <w:rFonts w:ascii="Calibri" w:hAnsi="Calibri" w:cs="Calibri"/>
          <w:lang w:eastAsia="ja-JP"/>
        </w:rPr>
        <w:t xml:space="preserve">condition of the soft tissue. However, </w:t>
      </w:r>
      <w:r w:rsidR="00D75E5F">
        <w:rPr>
          <w:rFonts w:ascii="Calibri" w:hAnsi="Calibri" w:cs="Calibri"/>
          <w:lang w:eastAsia="ja-JP"/>
        </w:rPr>
        <w:t>the output</w:t>
      </w:r>
      <w:r w:rsidR="0090741E" w:rsidRPr="00A57BFF">
        <w:rPr>
          <w:rFonts w:ascii="Calibri" w:hAnsi="Calibri" w:cs="Calibri"/>
          <w:lang w:eastAsia="ja-JP"/>
        </w:rPr>
        <w:t xml:space="preserve"> is </w:t>
      </w:r>
      <w:r w:rsidR="00D75E5F">
        <w:rPr>
          <w:rFonts w:ascii="Calibri" w:hAnsi="Calibri" w:cs="Calibri"/>
          <w:lang w:eastAsia="ja-JP"/>
        </w:rPr>
        <w:t xml:space="preserve">only </w:t>
      </w:r>
      <w:r w:rsidR="0090741E" w:rsidRPr="00A57BFF">
        <w:rPr>
          <w:rFonts w:ascii="Calibri" w:hAnsi="Calibri" w:cs="Calibri"/>
          <w:lang w:eastAsia="ja-JP"/>
        </w:rPr>
        <w:t xml:space="preserve">qualitative </w:t>
      </w:r>
      <w:r w:rsidR="00D75E5F">
        <w:rPr>
          <w:rFonts w:ascii="Calibri" w:hAnsi="Calibri" w:cs="Calibri"/>
          <w:lang w:eastAsia="ja-JP"/>
        </w:rPr>
        <w:t xml:space="preserve">based on the </w:t>
      </w:r>
      <w:r w:rsidR="0090741E" w:rsidRPr="00A57BFF">
        <w:rPr>
          <w:rFonts w:ascii="Calibri" w:hAnsi="Calibri" w:cs="Calibri"/>
          <w:lang w:eastAsia="ja-JP"/>
        </w:rPr>
        <w:t>“surgeon</w:t>
      </w:r>
      <w:r w:rsidR="00223325">
        <w:rPr>
          <w:rFonts w:ascii="Calibri" w:hAnsi="Calibri" w:cs="Calibri"/>
          <w:lang w:eastAsia="ja-JP"/>
        </w:rPr>
        <w:t>’</w:t>
      </w:r>
      <w:r w:rsidR="0090741E" w:rsidRPr="00A57BFF">
        <w:rPr>
          <w:rFonts w:ascii="Calibri" w:hAnsi="Calibri" w:cs="Calibri"/>
          <w:lang w:eastAsia="ja-JP"/>
        </w:rPr>
        <w:t>s feeling”</w:t>
      </w:r>
      <w:r w:rsidR="00D75E5F">
        <w:rPr>
          <w:rFonts w:ascii="Calibri" w:hAnsi="Calibri" w:cs="Calibri"/>
          <w:lang w:eastAsia="ja-JP"/>
        </w:rPr>
        <w:t>.</w:t>
      </w:r>
      <w:r w:rsidR="00223325">
        <w:rPr>
          <w:rFonts w:ascii="Calibri" w:hAnsi="Calibri" w:cs="Calibri"/>
          <w:lang w:eastAsia="ja-JP"/>
        </w:rPr>
        <w:t xml:space="preserve"> Herein is described </w:t>
      </w:r>
      <w:r w:rsidR="0066311F" w:rsidRPr="00A57BFF">
        <w:rPr>
          <w:rFonts w:ascii="Calibri" w:hAnsi="Calibri" w:cs="Calibri"/>
          <w:lang w:eastAsia="ja-JP"/>
        </w:rPr>
        <w:t>a</w:t>
      </w:r>
      <w:r w:rsidR="005D6BF5" w:rsidRPr="00A57BFF">
        <w:rPr>
          <w:rFonts w:ascii="Calibri" w:hAnsi="Calibri" w:cs="Calibri"/>
          <w:lang w:eastAsia="ja-JP"/>
        </w:rPr>
        <w:t xml:space="preserve"> probing device</w:t>
      </w:r>
      <w:r w:rsidR="00BA3703" w:rsidRPr="00A57BFF">
        <w:rPr>
          <w:rFonts w:ascii="Calibri" w:hAnsi="Calibri" w:cs="Calibri"/>
        </w:rPr>
        <w:t xml:space="preserve"> </w:t>
      </w:r>
      <w:r w:rsidR="0066311F" w:rsidRPr="00A57BFF">
        <w:rPr>
          <w:rFonts w:ascii="Calibri" w:hAnsi="Calibri" w:cs="Calibri"/>
          <w:lang w:eastAsia="ja-JP"/>
        </w:rPr>
        <w:t>developed to address th</w:t>
      </w:r>
      <w:r w:rsidR="00223325">
        <w:rPr>
          <w:rFonts w:ascii="Calibri" w:hAnsi="Calibri" w:cs="Calibri"/>
          <w:lang w:eastAsia="ja-JP"/>
        </w:rPr>
        <w:t>is</w:t>
      </w:r>
      <w:r w:rsidR="0066311F" w:rsidRPr="00A57BFF">
        <w:rPr>
          <w:rFonts w:ascii="Calibri" w:hAnsi="Calibri" w:cs="Calibri"/>
          <w:lang w:eastAsia="ja-JP"/>
        </w:rPr>
        <w:t xml:space="preserve"> issue</w:t>
      </w:r>
      <w:r w:rsidR="00F42D98">
        <w:rPr>
          <w:rFonts w:ascii="Calibri" w:hAnsi="Calibri" w:cs="Calibri"/>
          <w:lang w:eastAsia="ja-JP"/>
        </w:rPr>
        <w:t xml:space="preserve"> by </w:t>
      </w:r>
      <w:r w:rsidR="00F42D98" w:rsidRPr="00A57BFF">
        <w:rPr>
          <w:rFonts w:ascii="Calibri" w:hAnsi="Calibri" w:cs="Calibri"/>
        </w:rPr>
        <w:t>measur</w:t>
      </w:r>
      <w:r w:rsidR="00F42D98">
        <w:rPr>
          <w:rFonts w:ascii="Calibri" w:hAnsi="Calibri" w:cs="Calibri"/>
        </w:rPr>
        <w:t>ing</w:t>
      </w:r>
      <w:r w:rsidR="00F42D98" w:rsidRPr="00A57BFF">
        <w:rPr>
          <w:rFonts w:ascii="Calibri" w:hAnsi="Calibri" w:cs="Calibri"/>
        </w:rPr>
        <w:t xml:space="preserve"> the resistance of soft tissues quantitatively with </w:t>
      </w:r>
      <w:r w:rsidR="00F42D98">
        <w:rPr>
          <w:rFonts w:ascii="Calibri" w:hAnsi="Calibri" w:cs="Calibri"/>
        </w:rPr>
        <w:t xml:space="preserve">a </w:t>
      </w:r>
      <w:r w:rsidR="00F42D98" w:rsidRPr="00A57BFF">
        <w:rPr>
          <w:rFonts w:ascii="Calibri" w:hAnsi="Calibri" w:cs="Calibri"/>
        </w:rPr>
        <w:t>tri-axial force sensor</w:t>
      </w:r>
      <w:r w:rsidR="0066311F" w:rsidRPr="00A57BFF">
        <w:rPr>
          <w:rFonts w:ascii="Calibri" w:hAnsi="Calibri" w:cs="Calibri"/>
          <w:lang w:eastAsia="ja-JP"/>
        </w:rPr>
        <w:t xml:space="preserve">. </w:t>
      </w:r>
      <w:r w:rsidR="00223325">
        <w:rPr>
          <w:rFonts w:ascii="Calibri" w:hAnsi="Calibri" w:cs="Calibri"/>
          <w:lang w:eastAsia="ja-JP"/>
        </w:rPr>
        <w:t xml:space="preserve">Under </w:t>
      </w:r>
      <w:r w:rsidR="0066311F" w:rsidRPr="00A57BFF">
        <w:rPr>
          <w:rFonts w:ascii="Calibri" w:hAnsi="Calibri" w:cs="Calibri"/>
          <w:lang w:eastAsia="ja-JP"/>
        </w:rPr>
        <w:t>both</w:t>
      </w:r>
      <w:r w:rsidR="00223325">
        <w:rPr>
          <w:rFonts w:ascii="Calibri" w:hAnsi="Calibri" w:cs="Calibri"/>
          <w:lang w:eastAsia="ja-JP"/>
        </w:rPr>
        <w:t xml:space="preserve"> conditions</w:t>
      </w:r>
      <w:r w:rsidR="008B3F06">
        <w:rPr>
          <w:rFonts w:ascii="Calibri" w:hAnsi="Calibri" w:cs="Calibri"/>
          <w:lang w:eastAsia="ja-JP"/>
        </w:rPr>
        <w:t xml:space="preserve"> (</w:t>
      </w:r>
      <w:r w:rsidR="0066311F" w:rsidRPr="00A57BFF">
        <w:rPr>
          <w:rFonts w:ascii="Calibri" w:hAnsi="Calibri" w:cs="Calibri"/>
          <w:lang w:eastAsia="ja-JP"/>
        </w:rPr>
        <w:t>i.e.</w:t>
      </w:r>
      <w:r w:rsidR="00223325">
        <w:rPr>
          <w:rFonts w:ascii="Calibri" w:hAnsi="Calibri" w:cs="Calibri"/>
          <w:lang w:eastAsia="ja-JP"/>
        </w:rPr>
        <w:t>,</w:t>
      </w:r>
      <w:r w:rsidR="0066311F" w:rsidRPr="00A57BFF">
        <w:rPr>
          <w:rFonts w:ascii="Calibri" w:hAnsi="Calibri" w:cs="Calibri"/>
          <w:lang w:eastAsia="ja-JP"/>
        </w:rPr>
        <w:t xml:space="preserve"> pull- and push-probing </w:t>
      </w:r>
      <w:r w:rsidR="00223325">
        <w:rPr>
          <w:rFonts w:ascii="Calibri" w:hAnsi="Calibri" w:cs="Calibri"/>
          <w:lang w:eastAsia="ja-JP"/>
        </w:rPr>
        <w:t>certain</w:t>
      </w:r>
      <w:r w:rsidR="0066311F" w:rsidRPr="00A57BFF">
        <w:rPr>
          <w:rFonts w:ascii="Calibri" w:hAnsi="Calibri" w:cs="Calibri"/>
          <w:lang w:eastAsia="ja-JP"/>
        </w:rPr>
        <w:t xml:space="preserve"> tissues</w:t>
      </w:r>
      <w:r w:rsidR="008B3F06">
        <w:rPr>
          <w:rFonts w:ascii="Calibri" w:hAnsi="Calibri" w:cs="Calibri"/>
          <w:lang w:eastAsia="ja-JP"/>
        </w:rPr>
        <w:t xml:space="preserve"> </w:t>
      </w:r>
      <w:r w:rsidR="0066311F" w:rsidRPr="00A57BFF">
        <w:rPr>
          <w:rFonts w:ascii="Calibri" w:hAnsi="Calibri" w:cs="Calibri"/>
          <w:lang w:eastAsia="ja-JP"/>
        </w:rPr>
        <w:t>mimic</w:t>
      </w:r>
      <w:r w:rsidR="00223325">
        <w:rPr>
          <w:rFonts w:ascii="Calibri" w:hAnsi="Calibri" w:cs="Calibri"/>
          <w:lang w:eastAsia="ja-JP"/>
        </w:rPr>
        <w:t>king the</w:t>
      </w:r>
      <w:r w:rsidR="0066311F" w:rsidRPr="00A57BFF">
        <w:rPr>
          <w:rFonts w:ascii="Calibri" w:hAnsi="Calibri" w:cs="Calibri"/>
          <w:lang w:eastAsia="ja-JP"/>
        </w:rPr>
        <w:t xml:space="preserve"> acetabular labrum and cartilage), </w:t>
      </w:r>
      <w:r w:rsidR="00223325" w:rsidRPr="00A57BFF">
        <w:rPr>
          <w:rFonts w:ascii="Calibri" w:hAnsi="Calibri" w:cs="Calibri"/>
          <w:lang w:eastAsia="ja-JP"/>
        </w:rPr>
        <w:t xml:space="preserve">this probing device is </w:t>
      </w:r>
      <w:r w:rsidR="00F42D98">
        <w:rPr>
          <w:rFonts w:ascii="Calibri" w:hAnsi="Calibri" w:cs="Calibri"/>
          <w:lang w:eastAsia="ja-JP"/>
        </w:rPr>
        <w:t xml:space="preserve">found to be </w:t>
      </w:r>
      <w:r w:rsidR="00223325" w:rsidRPr="00A57BFF">
        <w:rPr>
          <w:rFonts w:ascii="Calibri" w:hAnsi="Calibri" w:cs="Calibri"/>
          <w:lang w:eastAsia="ja-JP"/>
        </w:rPr>
        <w:t xml:space="preserve">useful </w:t>
      </w:r>
      <w:r w:rsidR="00F42D98">
        <w:rPr>
          <w:rFonts w:ascii="Calibri" w:hAnsi="Calibri" w:cs="Calibri"/>
          <w:lang w:eastAsia="ja-JP"/>
        </w:rPr>
        <w:t>for</w:t>
      </w:r>
      <w:r w:rsidR="00223325" w:rsidRPr="00A57BFF">
        <w:rPr>
          <w:rFonts w:ascii="Calibri" w:hAnsi="Calibri" w:cs="Calibri"/>
          <w:lang w:eastAsia="ja-JP"/>
        </w:rPr>
        <w:t xml:space="preserve"> measur</w:t>
      </w:r>
      <w:r w:rsidR="00F42D98">
        <w:rPr>
          <w:rFonts w:ascii="Calibri" w:hAnsi="Calibri" w:cs="Calibri"/>
          <w:lang w:eastAsia="ja-JP"/>
        </w:rPr>
        <w:t>ing</w:t>
      </w:r>
      <w:r w:rsidR="00223325" w:rsidRPr="00A57BFF">
        <w:rPr>
          <w:rFonts w:ascii="Calibri" w:hAnsi="Calibri" w:cs="Calibri"/>
          <w:lang w:eastAsia="ja-JP"/>
        </w:rPr>
        <w:t xml:space="preserve"> some mechanical properties in joints </w:t>
      </w:r>
      <w:r w:rsidR="00F42D98">
        <w:rPr>
          <w:rFonts w:ascii="Calibri" w:hAnsi="Calibri" w:cs="Calibri"/>
          <w:lang w:eastAsia="ja-JP"/>
        </w:rPr>
        <w:t xml:space="preserve">during </w:t>
      </w:r>
      <w:r w:rsidR="00223325" w:rsidRPr="00A57BFF">
        <w:rPr>
          <w:rFonts w:ascii="Calibri" w:hAnsi="Calibri" w:cs="Calibri"/>
          <w:lang w:eastAsia="ja-JP"/>
        </w:rPr>
        <w:t>arthroscopy.</w:t>
      </w:r>
    </w:p>
    <w:p w14:paraId="70F69398" w14:textId="77777777" w:rsidR="00625C7D" w:rsidRPr="00A57BFF" w:rsidRDefault="00625C7D" w:rsidP="00EE16BC">
      <w:pPr>
        <w:widowControl w:val="0"/>
        <w:autoSpaceDE w:val="0"/>
        <w:autoSpaceDN w:val="0"/>
        <w:adjustRightInd w:val="0"/>
        <w:contextualSpacing/>
        <w:jc w:val="both"/>
        <w:rPr>
          <w:rFonts w:ascii="Calibri" w:hAnsi="Calibri" w:cs="Calibri"/>
        </w:rPr>
      </w:pPr>
    </w:p>
    <w:p w14:paraId="5FC0213E" w14:textId="77777777" w:rsidR="00416174" w:rsidRPr="00A57BFF" w:rsidRDefault="00416174" w:rsidP="00EE16BC">
      <w:pPr>
        <w:widowControl w:val="0"/>
        <w:autoSpaceDE w:val="0"/>
        <w:autoSpaceDN w:val="0"/>
        <w:adjustRightInd w:val="0"/>
        <w:contextualSpacing/>
        <w:jc w:val="both"/>
        <w:rPr>
          <w:rFonts w:ascii="Calibri" w:hAnsi="Calibri" w:cs="Calibri"/>
          <w:i/>
        </w:rPr>
      </w:pPr>
      <w:r w:rsidRPr="00A57BFF">
        <w:rPr>
          <w:rFonts w:ascii="Calibri" w:hAnsi="Calibri" w:cs="Calibri"/>
          <w:b/>
        </w:rPr>
        <w:t>INTRODUCTION</w:t>
      </w:r>
      <w:r w:rsidRPr="00A57BFF">
        <w:rPr>
          <w:rFonts w:ascii="Calibri" w:hAnsi="Calibri" w:cs="Calibri"/>
          <w:b/>
          <w:bCs/>
        </w:rPr>
        <w:t>:</w:t>
      </w:r>
      <w:r w:rsidRPr="00A57BFF">
        <w:rPr>
          <w:rFonts w:ascii="Calibri" w:hAnsi="Calibri" w:cs="Calibri"/>
        </w:rPr>
        <w:t xml:space="preserve"> </w:t>
      </w:r>
    </w:p>
    <w:p w14:paraId="6A8BBF02" w14:textId="31C377F2" w:rsidR="0051668E" w:rsidRPr="00A57BFF" w:rsidRDefault="00952C2C" w:rsidP="00EE16BC">
      <w:pPr>
        <w:widowControl w:val="0"/>
        <w:autoSpaceDE w:val="0"/>
        <w:autoSpaceDN w:val="0"/>
        <w:adjustRightInd w:val="0"/>
        <w:contextualSpacing/>
        <w:jc w:val="both"/>
        <w:rPr>
          <w:rFonts w:ascii="Calibri" w:hAnsi="Calibri" w:cs="Calibri"/>
        </w:rPr>
      </w:pPr>
      <w:r>
        <w:rPr>
          <w:rFonts w:ascii="Calibri" w:hAnsi="Calibri" w:cs="Calibri"/>
        </w:rPr>
        <w:t>The process of p</w:t>
      </w:r>
      <w:r w:rsidR="00946A74" w:rsidRPr="00A57BFF">
        <w:rPr>
          <w:rFonts w:ascii="Calibri" w:hAnsi="Calibri" w:cs="Calibri"/>
        </w:rPr>
        <w:t>robing, which pull</w:t>
      </w:r>
      <w:r>
        <w:rPr>
          <w:rFonts w:ascii="Calibri" w:hAnsi="Calibri" w:cs="Calibri"/>
        </w:rPr>
        <w:t>s</w:t>
      </w:r>
      <w:r w:rsidR="00946A74" w:rsidRPr="00A57BFF">
        <w:rPr>
          <w:rFonts w:ascii="Calibri" w:hAnsi="Calibri" w:cs="Calibri"/>
        </w:rPr>
        <w:t xml:space="preserve"> (or hook</w:t>
      </w:r>
      <w:r>
        <w:rPr>
          <w:rFonts w:ascii="Calibri" w:hAnsi="Calibri" w:cs="Calibri"/>
        </w:rPr>
        <w:t>s</w:t>
      </w:r>
      <w:r w:rsidR="00946A74" w:rsidRPr="00A57BFF">
        <w:rPr>
          <w:rFonts w:ascii="Calibri" w:hAnsi="Calibri" w:cs="Calibri"/>
        </w:rPr>
        <w:t>) or push</w:t>
      </w:r>
      <w:r>
        <w:rPr>
          <w:rFonts w:ascii="Calibri" w:hAnsi="Calibri" w:cs="Calibri"/>
        </w:rPr>
        <w:t>es</w:t>
      </w:r>
      <w:r w:rsidR="00946A74" w:rsidRPr="00A57BFF">
        <w:rPr>
          <w:rFonts w:ascii="Calibri" w:hAnsi="Calibri" w:cs="Calibri"/>
        </w:rPr>
        <w:t xml:space="preserve"> </w:t>
      </w:r>
      <w:r w:rsidR="00C722F0" w:rsidRPr="00A57BFF">
        <w:rPr>
          <w:rFonts w:ascii="Calibri" w:hAnsi="Calibri" w:cs="Calibri"/>
        </w:rPr>
        <w:t xml:space="preserve">soft tissues in </w:t>
      </w:r>
      <w:r w:rsidR="00946A74" w:rsidRPr="00A57BFF">
        <w:rPr>
          <w:rFonts w:ascii="Calibri" w:hAnsi="Calibri" w:cs="Calibri"/>
        </w:rPr>
        <w:t>joint</w:t>
      </w:r>
      <w:r>
        <w:rPr>
          <w:rFonts w:ascii="Calibri" w:hAnsi="Calibri" w:cs="Calibri"/>
        </w:rPr>
        <w:t>s</w:t>
      </w:r>
      <w:r w:rsidR="00946A74" w:rsidRPr="00A57BFF">
        <w:rPr>
          <w:rFonts w:ascii="Calibri" w:hAnsi="Calibri" w:cs="Calibri"/>
        </w:rPr>
        <w:t xml:space="preserve"> with a metallic probe, allows </w:t>
      </w:r>
      <w:r>
        <w:rPr>
          <w:rFonts w:ascii="Calibri" w:hAnsi="Calibri" w:cs="Calibri"/>
        </w:rPr>
        <w:t>for</w:t>
      </w:r>
      <w:r w:rsidR="00946A74" w:rsidRPr="00A57BFF">
        <w:rPr>
          <w:rFonts w:ascii="Calibri" w:hAnsi="Calibri" w:cs="Calibri"/>
        </w:rPr>
        <w:t xml:space="preserve"> assess</w:t>
      </w:r>
      <w:r>
        <w:rPr>
          <w:rFonts w:ascii="Calibri" w:hAnsi="Calibri" w:cs="Calibri"/>
        </w:rPr>
        <w:t>ing the</w:t>
      </w:r>
      <w:r w:rsidR="00946A74" w:rsidRPr="00A57BFF">
        <w:rPr>
          <w:rFonts w:ascii="Calibri" w:hAnsi="Calibri" w:cs="Calibri"/>
        </w:rPr>
        <w:t xml:space="preserve"> condition of soft tissues during arthroscop</w:t>
      </w:r>
      <w:r>
        <w:rPr>
          <w:rFonts w:ascii="Calibri" w:hAnsi="Calibri" w:cs="Calibri"/>
        </w:rPr>
        <w:t>ic</w:t>
      </w:r>
      <w:r w:rsidR="00946A74" w:rsidRPr="00A57BFF">
        <w:rPr>
          <w:rFonts w:ascii="Calibri" w:hAnsi="Calibri" w:cs="Calibri"/>
        </w:rPr>
        <w:t xml:space="preserve"> </w:t>
      </w:r>
      <w:r w:rsidR="00946A74" w:rsidRPr="00A57BFF">
        <w:rPr>
          <w:rFonts w:ascii="Calibri" w:hAnsi="Calibri" w:cs="Calibri"/>
          <w:lang w:eastAsia="ja-JP"/>
        </w:rPr>
        <w:t>surgery</w:t>
      </w:r>
      <w:r w:rsidR="00DD1861" w:rsidRPr="00A57BFF">
        <w:rPr>
          <w:rFonts w:ascii="Calibri" w:hAnsi="Calibri" w:cs="Calibri"/>
          <w:vertAlign w:val="superscript"/>
          <w:lang w:eastAsia="ja-JP"/>
        </w:rPr>
        <w:t>1-2</w:t>
      </w:r>
      <w:r w:rsidR="00946A74" w:rsidRPr="00A57BFF">
        <w:rPr>
          <w:rFonts w:ascii="Calibri" w:hAnsi="Calibri" w:cs="Calibri"/>
        </w:rPr>
        <w:t xml:space="preserve">. However, </w:t>
      </w:r>
      <w:r w:rsidR="0051668E" w:rsidRPr="00A57BFF">
        <w:rPr>
          <w:rFonts w:ascii="Calibri" w:hAnsi="Calibri" w:cs="Calibri"/>
        </w:rPr>
        <w:t xml:space="preserve">evaluation </w:t>
      </w:r>
      <w:r>
        <w:rPr>
          <w:rFonts w:ascii="Calibri" w:hAnsi="Calibri" w:cs="Calibri"/>
        </w:rPr>
        <w:t>of</w:t>
      </w:r>
      <w:r w:rsidR="0051668E" w:rsidRPr="00A57BFF">
        <w:rPr>
          <w:rFonts w:ascii="Calibri" w:hAnsi="Calibri" w:cs="Calibri"/>
        </w:rPr>
        <w:t xml:space="preserve"> </w:t>
      </w:r>
      <w:r w:rsidR="00946A74" w:rsidRPr="00A57BFF">
        <w:rPr>
          <w:rFonts w:ascii="Calibri" w:hAnsi="Calibri" w:cs="Calibri"/>
        </w:rPr>
        <w:t xml:space="preserve">the probing </w:t>
      </w:r>
      <w:r w:rsidR="00C1613C" w:rsidRPr="00A57BFF">
        <w:rPr>
          <w:rFonts w:ascii="Calibri" w:hAnsi="Calibri" w:cs="Calibri"/>
        </w:rPr>
        <w:t xml:space="preserve">is </w:t>
      </w:r>
      <w:r w:rsidR="0051668E" w:rsidRPr="00A57BFF">
        <w:rPr>
          <w:rFonts w:ascii="Calibri" w:hAnsi="Calibri" w:cs="Calibri"/>
        </w:rPr>
        <w:t xml:space="preserve">very </w:t>
      </w:r>
      <w:r w:rsidR="00946A74" w:rsidRPr="00A57BFF">
        <w:rPr>
          <w:rFonts w:ascii="Calibri" w:hAnsi="Calibri" w:cs="Calibri"/>
        </w:rPr>
        <w:t>subjective and qualitative</w:t>
      </w:r>
      <w:r w:rsidR="0051668E" w:rsidRPr="00A57BFF">
        <w:rPr>
          <w:rFonts w:ascii="Calibri" w:hAnsi="Calibri" w:cs="Calibri"/>
        </w:rPr>
        <w:t xml:space="preserve"> (i.e.</w:t>
      </w:r>
      <w:r>
        <w:rPr>
          <w:rFonts w:ascii="Calibri" w:hAnsi="Calibri" w:cs="Calibri"/>
        </w:rPr>
        <w:t>,</w:t>
      </w:r>
      <w:r w:rsidR="0051668E" w:rsidRPr="00A57BFF">
        <w:rPr>
          <w:rFonts w:ascii="Calibri" w:hAnsi="Calibri" w:cs="Calibri"/>
        </w:rPr>
        <w:t xml:space="preserve"> </w:t>
      </w:r>
      <w:r>
        <w:rPr>
          <w:rFonts w:ascii="Calibri" w:hAnsi="Calibri" w:cs="Calibri"/>
        </w:rPr>
        <w:t xml:space="preserve">the </w:t>
      </w:r>
      <w:r w:rsidR="0051668E" w:rsidRPr="00A57BFF">
        <w:rPr>
          <w:rFonts w:ascii="Calibri" w:hAnsi="Calibri" w:cs="Calibri"/>
          <w:lang w:eastAsia="ja-JP"/>
        </w:rPr>
        <w:t>surgeon</w:t>
      </w:r>
      <w:r>
        <w:rPr>
          <w:rFonts w:ascii="Calibri" w:hAnsi="Calibri" w:cs="Calibri"/>
          <w:lang w:eastAsia="ja-JP"/>
        </w:rPr>
        <w:t>’</w:t>
      </w:r>
      <w:r w:rsidR="0051668E" w:rsidRPr="00A57BFF">
        <w:rPr>
          <w:rFonts w:ascii="Calibri" w:hAnsi="Calibri" w:cs="Calibri"/>
          <w:lang w:eastAsia="ja-JP"/>
        </w:rPr>
        <w:t>s feeling)</w:t>
      </w:r>
      <w:r w:rsidR="00946A74" w:rsidRPr="00A57BFF">
        <w:rPr>
          <w:rFonts w:ascii="Calibri" w:hAnsi="Calibri" w:cs="Calibri"/>
        </w:rPr>
        <w:t xml:space="preserve">. </w:t>
      </w:r>
    </w:p>
    <w:p w14:paraId="5A10A0DC" w14:textId="77777777" w:rsidR="0051668E" w:rsidRPr="00A57BFF" w:rsidRDefault="0051668E" w:rsidP="00EE16BC">
      <w:pPr>
        <w:widowControl w:val="0"/>
        <w:autoSpaceDE w:val="0"/>
        <w:autoSpaceDN w:val="0"/>
        <w:adjustRightInd w:val="0"/>
        <w:contextualSpacing/>
        <w:jc w:val="both"/>
        <w:rPr>
          <w:rFonts w:ascii="Calibri" w:hAnsi="Calibri" w:cs="Calibri"/>
        </w:rPr>
      </w:pPr>
    </w:p>
    <w:p w14:paraId="1DCCB2A7" w14:textId="078884E5" w:rsidR="005D6BF5" w:rsidRPr="00A57BFF" w:rsidRDefault="00952C2C" w:rsidP="00EE16BC">
      <w:pPr>
        <w:widowControl w:val="0"/>
        <w:autoSpaceDE w:val="0"/>
        <w:autoSpaceDN w:val="0"/>
        <w:adjustRightInd w:val="0"/>
        <w:contextualSpacing/>
        <w:jc w:val="both"/>
        <w:rPr>
          <w:rFonts w:ascii="Calibri" w:hAnsi="Calibri" w:cs="Calibri"/>
        </w:rPr>
      </w:pPr>
      <w:r>
        <w:rPr>
          <w:rFonts w:ascii="Calibri" w:hAnsi="Calibri" w:cs="Calibri"/>
        </w:rPr>
        <w:t>On the basis of this</w:t>
      </w:r>
      <w:r w:rsidR="00F518FB" w:rsidRPr="00A57BFF">
        <w:rPr>
          <w:rFonts w:ascii="Calibri" w:hAnsi="Calibri" w:cs="Calibri"/>
        </w:rPr>
        <w:t xml:space="preserve"> context, i</w:t>
      </w:r>
      <w:r w:rsidR="00946A74" w:rsidRPr="00A57BFF">
        <w:rPr>
          <w:rFonts w:ascii="Calibri" w:hAnsi="Calibri" w:cs="Calibri"/>
        </w:rPr>
        <w:t xml:space="preserve">f the resistance of the soft tissue </w:t>
      </w:r>
      <w:r w:rsidR="0023668A" w:rsidRPr="00A57BFF">
        <w:rPr>
          <w:rFonts w:ascii="Calibri" w:hAnsi="Calibri" w:cs="Calibri"/>
        </w:rPr>
        <w:t>(e.g.</w:t>
      </w:r>
      <w:r>
        <w:rPr>
          <w:rFonts w:ascii="Calibri" w:hAnsi="Calibri" w:cs="Calibri"/>
        </w:rPr>
        <w:t>,</w:t>
      </w:r>
      <w:r w:rsidR="0023668A" w:rsidRPr="00A57BFF">
        <w:rPr>
          <w:rFonts w:ascii="Calibri" w:hAnsi="Calibri" w:cs="Calibri"/>
        </w:rPr>
        <w:t xml:space="preserve"> cap</w:t>
      </w:r>
      <w:r w:rsidR="00F518FB" w:rsidRPr="00A57BFF">
        <w:rPr>
          <w:rFonts w:ascii="Calibri" w:hAnsi="Calibri" w:cs="Calibri"/>
        </w:rPr>
        <w:t>sule or labrum in the hip joint</w:t>
      </w:r>
      <w:r w:rsidR="005766DD" w:rsidRPr="00A57BFF">
        <w:rPr>
          <w:rFonts w:ascii="Calibri" w:hAnsi="Calibri" w:cs="Calibri"/>
        </w:rPr>
        <w:t>, meniscus</w:t>
      </w:r>
      <w:r w:rsidR="0023668A" w:rsidRPr="00A57BFF">
        <w:rPr>
          <w:rFonts w:ascii="Calibri" w:hAnsi="Calibri" w:cs="Calibri"/>
        </w:rPr>
        <w:t xml:space="preserve"> or ligament in the knee joint) </w:t>
      </w:r>
      <w:r w:rsidR="00946A74" w:rsidRPr="00A57BFF">
        <w:rPr>
          <w:rFonts w:ascii="Calibri" w:hAnsi="Calibri" w:cs="Calibri"/>
        </w:rPr>
        <w:t>during pulling c</w:t>
      </w:r>
      <w:r w:rsidR="0051193C">
        <w:rPr>
          <w:rFonts w:ascii="Calibri" w:hAnsi="Calibri" w:cs="Calibri"/>
        </w:rPr>
        <w:t>ould</w:t>
      </w:r>
      <w:r w:rsidR="00946A74" w:rsidRPr="00A57BFF">
        <w:rPr>
          <w:rFonts w:ascii="Calibri" w:hAnsi="Calibri" w:cs="Calibri"/>
        </w:rPr>
        <w:t xml:space="preserve"> be measured qu</w:t>
      </w:r>
      <w:r w:rsidR="00C1613C" w:rsidRPr="00A57BFF">
        <w:rPr>
          <w:rFonts w:ascii="Calibri" w:hAnsi="Calibri" w:cs="Calibri"/>
        </w:rPr>
        <w:t xml:space="preserve">antitatively, it </w:t>
      </w:r>
      <w:r w:rsidR="0051193C">
        <w:rPr>
          <w:rFonts w:ascii="Calibri" w:hAnsi="Calibri" w:cs="Calibri"/>
        </w:rPr>
        <w:t>could be</w:t>
      </w:r>
      <w:r w:rsidR="00C1613C" w:rsidRPr="00A57BFF">
        <w:rPr>
          <w:rFonts w:ascii="Calibri" w:hAnsi="Calibri" w:cs="Calibri"/>
        </w:rPr>
        <w:t xml:space="preserve"> useful</w:t>
      </w:r>
      <w:r w:rsidR="00946A74" w:rsidRPr="00A57BFF">
        <w:rPr>
          <w:rFonts w:ascii="Calibri" w:hAnsi="Calibri" w:cs="Calibri"/>
        </w:rPr>
        <w:t xml:space="preserve"> for surgeons to judge the necessity of a repair </w:t>
      </w:r>
      <w:r w:rsidR="0051193C">
        <w:rPr>
          <w:rFonts w:ascii="Calibri" w:hAnsi="Calibri" w:cs="Calibri"/>
        </w:rPr>
        <w:t>for</w:t>
      </w:r>
      <w:r w:rsidR="00946A74" w:rsidRPr="00A57BFF">
        <w:rPr>
          <w:rFonts w:ascii="Calibri" w:hAnsi="Calibri" w:cs="Calibri"/>
        </w:rPr>
        <w:t xml:space="preserve"> the soft tissue and an indication of </w:t>
      </w:r>
      <w:r w:rsidR="0051193C">
        <w:rPr>
          <w:rFonts w:ascii="Calibri" w:hAnsi="Calibri" w:cs="Calibri"/>
        </w:rPr>
        <w:t xml:space="preserve">whether </w:t>
      </w:r>
      <w:r w:rsidR="00946A74" w:rsidRPr="00A57BFF">
        <w:rPr>
          <w:rFonts w:ascii="Calibri" w:hAnsi="Calibri" w:cs="Calibri"/>
        </w:rPr>
        <w:t xml:space="preserve">additional surgical intervention is necessary even after the primary repair is </w:t>
      </w:r>
      <w:r w:rsidR="0051193C">
        <w:rPr>
          <w:rFonts w:ascii="Calibri" w:hAnsi="Calibri" w:cs="Calibri"/>
        </w:rPr>
        <w:t>completed</w:t>
      </w:r>
      <w:r w:rsidR="00DD1861" w:rsidRPr="00A57BFF">
        <w:rPr>
          <w:rFonts w:ascii="Calibri" w:hAnsi="Calibri" w:cs="Calibri"/>
          <w:vertAlign w:val="superscript"/>
        </w:rPr>
        <w:t>3-5</w:t>
      </w:r>
      <w:r w:rsidR="00946A74" w:rsidRPr="00A57BFF">
        <w:rPr>
          <w:rFonts w:ascii="Calibri" w:hAnsi="Calibri" w:cs="Calibri"/>
        </w:rPr>
        <w:t xml:space="preserve">. Furthermore, criteria </w:t>
      </w:r>
      <w:r w:rsidR="0051193C">
        <w:rPr>
          <w:rFonts w:ascii="Calibri" w:hAnsi="Calibri" w:cs="Calibri"/>
        </w:rPr>
        <w:t>for</w:t>
      </w:r>
      <w:r w:rsidR="00946A74" w:rsidRPr="00A57BFF">
        <w:rPr>
          <w:rFonts w:ascii="Calibri" w:hAnsi="Calibri" w:cs="Calibri"/>
        </w:rPr>
        <w:t xml:space="preserve"> key quantitative variables </w:t>
      </w:r>
      <w:r w:rsidR="0051193C">
        <w:rPr>
          <w:rFonts w:ascii="Calibri" w:hAnsi="Calibri" w:cs="Calibri"/>
        </w:rPr>
        <w:t>to</w:t>
      </w:r>
      <w:r w:rsidR="00946A74" w:rsidRPr="00A57BFF">
        <w:rPr>
          <w:rFonts w:ascii="Calibri" w:hAnsi="Calibri" w:cs="Calibri"/>
        </w:rPr>
        <w:t xml:space="preserve"> indicat</w:t>
      </w:r>
      <w:r w:rsidR="0051193C">
        <w:rPr>
          <w:rFonts w:ascii="Calibri" w:hAnsi="Calibri" w:cs="Calibri"/>
        </w:rPr>
        <w:t>e</w:t>
      </w:r>
      <w:r w:rsidR="00946A74" w:rsidRPr="00A57BFF">
        <w:rPr>
          <w:rFonts w:ascii="Calibri" w:hAnsi="Calibri" w:cs="Calibri"/>
        </w:rPr>
        <w:t xml:space="preserve"> </w:t>
      </w:r>
      <w:r w:rsidR="0051193C">
        <w:rPr>
          <w:rFonts w:ascii="Calibri" w:hAnsi="Calibri" w:cs="Calibri"/>
        </w:rPr>
        <w:t>necessary</w:t>
      </w:r>
      <w:r w:rsidR="00946A74" w:rsidRPr="00A57BFF">
        <w:rPr>
          <w:rFonts w:ascii="Calibri" w:hAnsi="Calibri" w:cs="Calibri"/>
        </w:rPr>
        <w:t xml:space="preserve"> surgical </w:t>
      </w:r>
      <w:r w:rsidR="00946A74" w:rsidRPr="00A57BFF">
        <w:rPr>
          <w:rFonts w:ascii="Calibri" w:hAnsi="Calibri" w:cs="Calibri"/>
        </w:rPr>
        <w:lastRenderedPageBreak/>
        <w:t xml:space="preserve">intervention </w:t>
      </w:r>
      <w:r w:rsidR="00C1613C" w:rsidRPr="00A57BFF">
        <w:rPr>
          <w:rFonts w:ascii="Calibri" w:hAnsi="Calibri" w:cs="Calibri"/>
        </w:rPr>
        <w:t>mus</w:t>
      </w:r>
      <w:r w:rsidR="00946A74" w:rsidRPr="00A57BFF">
        <w:rPr>
          <w:rFonts w:ascii="Calibri" w:hAnsi="Calibri" w:cs="Calibri"/>
        </w:rPr>
        <w:t>t be established for surgeons.</w:t>
      </w:r>
      <w:r w:rsidR="00F518FB" w:rsidRPr="00A57BFF">
        <w:rPr>
          <w:rFonts w:ascii="Calibri" w:hAnsi="Calibri" w:cs="Calibri"/>
          <w:lang w:eastAsia="ja-JP"/>
        </w:rPr>
        <w:t xml:space="preserve"> </w:t>
      </w:r>
      <w:r w:rsidR="0051193C">
        <w:rPr>
          <w:rFonts w:ascii="Calibri" w:hAnsi="Calibri" w:cs="Calibri"/>
        </w:rPr>
        <w:t>A</w:t>
      </w:r>
      <w:r w:rsidR="00946A74" w:rsidRPr="00A57BFF">
        <w:rPr>
          <w:rFonts w:ascii="Calibri" w:hAnsi="Calibri" w:cs="Calibri"/>
        </w:rPr>
        <w:t>ddition</w:t>
      </w:r>
      <w:r w:rsidR="0051193C">
        <w:rPr>
          <w:rFonts w:ascii="Calibri" w:hAnsi="Calibri" w:cs="Calibri"/>
        </w:rPr>
        <w:t>ally</w:t>
      </w:r>
      <w:r w:rsidR="00946A74" w:rsidRPr="00A57BFF">
        <w:rPr>
          <w:rFonts w:ascii="Calibri" w:hAnsi="Calibri" w:cs="Calibri"/>
        </w:rPr>
        <w:t xml:space="preserve">, </w:t>
      </w:r>
      <w:r w:rsidR="0051193C">
        <w:rPr>
          <w:rFonts w:ascii="Calibri" w:hAnsi="Calibri" w:cs="Calibri"/>
        </w:rPr>
        <w:t>in the</w:t>
      </w:r>
      <w:r w:rsidR="0023668A" w:rsidRPr="00A57BFF">
        <w:rPr>
          <w:rFonts w:ascii="Calibri" w:hAnsi="Calibri" w:cs="Calibri"/>
        </w:rPr>
        <w:t xml:space="preserve"> opposite direction, pushing the probe can be used to assess </w:t>
      </w:r>
      <w:r w:rsidR="0051193C">
        <w:rPr>
          <w:rFonts w:ascii="Calibri" w:hAnsi="Calibri" w:cs="Calibri"/>
        </w:rPr>
        <w:t xml:space="preserve">the </w:t>
      </w:r>
      <w:r w:rsidR="0023668A" w:rsidRPr="00A57BFF">
        <w:rPr>
          <w:rFonts w:ascii="Calibri" w:hAnsi="Calibri" w:cs="Calibri"/>
        </w:rPr>
        <w:t>mechanical propert</w:t>
      </w:r>
      <w:r w:rsidR="0051193C">
        <w:rPr>
          <w:rFonts w:ascii="Calibri" w:hAnsi="Calibri" w:cs="Calibri"/>
        </w:rPr>
        <w:t>ies</w:t>
      </w:r>
      <w:r w:rsidR="0023668A" w:rsidRPr="00A57BFF">
        <w:rPr>
          <w:rFonts w:ascii="Calibri" w:hAnsi="Calibri" w:cs="Calibri"/>
        </w:rPr>
        <w:t xml:space="preserve"> of articular cartilage tissues. </w:t>
      </w:r>
      <w:r w:rsidR="00F87D98">
        <w:rPr>
          <w:rFonts w:ascii="Calibri" w:hAnsi="Calibri" w:cs="Calibri"/>
        </w:rPr>
        <w:t>I</w:t>
      </w:r>
      <w:r w:rsidR="0023668A" w:rsidRPr="00A57BFF">
        <w:rPr>
          <w:rFonts w:ascii="Calibri" w:hAnsi="Calibri" w:cs="Calibri"/>
        </w:rPr>
        <w:t xml:space="preserve">n </w:t>
      </w:r>
      <w:r w:rsidR="00F87D98">
        <w:rPr>
          <w:rFonts w:ascii="Calibri" w:hAnsi="Calibri" w:cs="Calibri"/>
        </w:rPr>
        <w:t>the</w:t>
      </w:r>
      <w:r w:rsidR="0023668A" w:rsidRPr="00A57BFF">
        <w:rPr>
          <w:rFonts w:ascii="Calibri" w:hAnsi="Calibri" w:cs="Calibri"/>
        </w:rPr>
        <w:t xml:space="preserve"> field</w:t>
      </w:r>
      <w:r w:rsidR="00F87D98">
        <w:rPr>
          <w:rFonts w:ascii="Calibri" w:hAnsi="Calibri" w:cs="Calibri"/>
        </w:rPr>
        <w:t>s</w:t>
      </w:r>
      <w:r w:rsidR="0023668A" w:rsidRPr="00A57BFF">
        <w:rPr>
          <w:rFonts w:ascii="Calibri" w:hAnsi="Calibri" w:cs="Calibri"/>
        </w:rPr>
        <w:t xml:space="preserve"> of tissue engineering </w:t>
      </w:r>
      <w:r w:rsidR="00F87D98">
        <w:rPr>
          <w:rFonts w:ascii="Calibri" w:hAnsi="Calibri" w:cs="Calibri"/>
        </w:rPr>
        <w:t>and</w:t>
      </w:r>
      <w:r w:rsidR="008F35C4" w:rsidRPr="00A57BFF">
        <w:rPr>
          <w:rFonts w:ascii="Calibri" w:hAnsi="Calibri" w:cs="Calibri"/>
        </w:rPr>
        <w:t xml:space="preserve"> </w:t>
      </w:r>
      <w:r w:rsidR="00625C7D" w:rsidRPr="00A57BFF">
        <w:rPr>
          <w:rFonts w:ascii="Calibri" w:hAnsi="Calibri" w:cs="Calibri"/>
        </w:rPr>
        <w:t>r</w:t>
      </w:r>
      <w:r w:rsidR="008F35C4" w:rsidRPr="00A57BFF">
        <w:rPr>
          <w:rFonts w:ascii="Calibri" w:hAnsi="Calibri" w:cs="Calibri"/>
        </w:rPr>
        <w:t>egenerative medicine</w:t>
      </w:r>
      <w:r w:rsidR="00F87D98">
        <w:rPr>
          <w:rFonts w:ascii="Calibri" w:hAnsi="Calibri" w:cs="Calibri"/>
        </w:rPr>
        <w:t>,</w:t>
      </w:r>
      <w:r w:rsidR="008F35C4" w:rsidRPr="00A57BFF">
        <w:rPr>
          <w:rFonts w:ascii="Calibri" w:hAnsi="Calibri" w:cs="Calibri"/>
        </w:rPr>
        <w:t xml:space="preserve"> </w:t>
      </w:r>
      <w:r w:rsidR="0023668A" w:rsidRPr="00A57BFF">
        <w:rPr>
          <w:rFonts w:ascii="Calibri" w:hAnsi="Calibri" w:cs="Calibri"/>
        </w:rPr>
        <w:t xml:space="preserve">such as </w:t>
      </w:r>
      <w:r w:rsidR="00F87D98">
        <w:rPr>
          <w:rFonts w:ascii="Calibri" w:hAnsi="Calibri" w:cs="Calibri"/>
        </w:rPr>
        <w:t xml:space="preserve">the </w:t>
      </w:r>
      <w:r w:rsidR="0023668A" w:rsidRPr="00A57BFF">
        <w:rPr>
          <w:rFonts w:ascii="Calibri" w:hAnsi="Calibri" w:cs="Calibri"/>
        </w:rPr>
        <w:t>replacement of damaged, degenerate</w:t>
      </w:r>
      <w:r w:rsidR="00F87D98">
        <w:rPr>
          <w:rFonts w:ascii="Calibri" w:hAnsi="Calibri" w:cs="Calibri"/>
        </w:rPr>
        <w:t>,</w:t>
      </w:r>
      <w:r w:rsidR="0023668A" w:rsidRPr="00A57BFF">
        <w:rPr>
          <w:rFonts w:ascii="Calibri" w:hAnsi="Calibri" w:cs="Calibri"/>
        </w:rPr>
        <w:t xml:space="preserve"> or diseased cartilage tissues, in</w:t>
      </w:r>
      <w:r w:rsidR="00F87D98">
        <w:rPr>
          <w:rFonts w:ascii="Calibri" w:hAnsi="Calibri" w:cs="Calibri"/>
        </w:rPr>
        <w:t xml:space="preserve"> </w:t>
      </w:r>
      <w:r w:rsidR="0023668A" w:rsidRPr="00A57BFF">
        <w:rPr>
          <w:rFonts w:ascii="Calibri" w:hAnsi="Calibri" w:cs="Calibri"/>
        </w:rPr>
        <w:t>situ evaluation of push-probing can be critical</w:t>
      </w:r>
      <w:r w:rsidR="00DD1861" w:rsidRPr="00A57BFF">
        <w:rPr>
          <w:rFonts w:ascii="Calibri" w:hAnsi="Calibri" w:cs="Calibri"/>
          <w:vertAlign w:val="superscript"/>
        </w:rPr>
        <w:t>2,6</w:t>
      </w:r>
      <w:r w:rsidR="0023668A" w:rsidRPr="00A57BFF">
        <w:rPr>
          <w:rFonts w:ascii="Calibri" w:hAnsi="Calibri" w:cs="Calibri"/>
        </w:rPr>
        <w:t>.</w:t>
      </w:r>
    </w:p>
    <w:p w14:paraId="201E194E" w14:textId="77777777" w:rsidR="00120B61" w:rsidRPr="00A57BFF" w:rsidRDefault="00120B61" w:rsidP="00EE16BC">
      <w:pPr>
        <w:widowControl w:val="0"/>
        <w:autoSpaceDE w:val="0"/>
        <w:autoSpaceDN w:val="0"/>
        <w:adjustRightInd w:val="0"/>
        <w:contextualSpacing/>
        <w:jc w:val="both"/>
        <w:rPr>
          <w:rFonts w:ascii="Calibri" w:hAnsi="Calibri" w:cs="Calibri"/>
        </w:rPr>
      </w:pPr>
    </w:p>
    <w:p w14:paraId="6F117396" w14:textId="278E97E8" w:rsidR="002D4A51" w:rsidRDefault="001567AD" w:rsidP="00EE16BC">
      <w:pPr>
        <w:widowControl w:val="0"/>
        <w:autoSpaceDE w:val="0"/>
        <w:autoSpaceDN w:val="0"/>
        <w:adjustRightInd w:val="0"/>
        <w:contextualSpacing/>
        <w:jc w:val="both"/>
        <w:rPr>
          <w:rFonts w:ascii="Calibri" w:hAnsi="Calibri" w:cs="Calibri"/>
        </w:rPr>
      </w:pPr>
      <w:r>
        <w:rPr>
          <w:rFonts w:ascii="Calibri" w:hAnsi="Calibri" w:cs="Calibri"/>
        </w:rPr>
        <w:t>This article reports</w:t>
      </w:r>
      <w:r w:rsidR="0023668A" w:rsidRPr="00A57BFF">
        <w:rPr>
          <w:rFonts w:ascii="Calibri" w:hAnsi="Calibri" w:cs="Calibri"/>
        </w:rPr>
        <w:t xml:space="preserve"> </w:t>
      </w:r>
      <w:r w:rsidR="002C240B">
        <w:rPr>
          <w:rFonts w:ascii="Calibri" w:hAnsi="Calibri" w:cs="Calibri"/>
        </w:rPr>
        <w:t>the</w:t>
      </w:r>
      <w:r w:rsidR="0023668A" w:rsidRPr="00A57BFF">
        <w:rPr>
          <w:rFonts w:ascii="Calibri" w:hAnsi="Calibri" w:cs="Calibri"/>
        </w:rPr>
        <w:t xml:space="preserve"> develop</w:t>
      </w:r>
      <w:r w:rsidR="002C240B">
        <w:rPr>
          <w:rFonts w:ascii="Calibri" w:hAnsi="Calibri" w:cs="Calibri"/>
        </w:rPr>
        <w:t>ment of</w:t>
      </w:r>
      <w:r w:rsidR="0023668A" w:rsidRPr="00A57BFF">
        <w:rPr>
          <w:rFonts w:ascii="Calibri" w:hAnsi="Calibri" w:cs="Calibri"/>
        </w:rPr>
        <w:t xml:space="preserve"> a</w:t>
      </w:r>
      <w:r w:rsidR="005D6BF5" w:rsidRPr="00A57BFF">
        <w:rPr>
          <w:rFonts w:ascii="Calibri" w:hAnsi="Calibri" w:cs="Calibri"/>
        </w:rPr>
        <w:t xml:space="preserve"> probing device</w:t>
      </w:r>
      <w:r w:rsidR="0023668A" w:rsidRPr="00A57BFF">
        <w:rPr>
          <w:rFonts w:ascii="Calibri" w:hAnsi="Calibri" w:cs="Calibri"/>
        </w:rPr>
        <w:t xml:space="preserve"> </w:t>
      </w:r>
      <w:r w:rsidR="002C240B">
        <w:rPr>
          <w:rFonts w:ascii="Calibri" w:hAnsi="Calibri" w:cs="Calibri"/>
        </w:rPr>
        <w:t xml:space="preserve">with a </w:t>
      </w:r>
      <w:r w:rsidR="0023668A" w:rsidRPr="00A57BFF">
        <w:rPr>
          <w:rFonts w:ascii="Calibri" w:hAnsi="Calibri" w:cs="Calibri"/>
        </w:rPr>
        <w:t>tri-axial force sensor</w:t>
      </w:r>
      <w:r w:rsidR="00DD1861" w:rsidRPr="00A57BFF">
        <w:rPr>
          <w:rFonts w:ascii="Calibri" w:hAnsi="Calibri" w:cs="Calibri"/>
          <w:vertAlign w:val="superscript"/>
        </w:rPr>
        <w:t>6</w:t>
      </w:r>
      <w:r w:rsidR="00DD1861" w:rsidRPr="00A57BFF">
        <w:rPr>
          <w:rFonts w:ascii="Calibri" w:hAnsi="Calibri" w:cs="Calibri"/>
        </w:rPr>
        <w:t xml:space="preserve"> </w:t>
      </w:r>
      <w:r w:rsidR="002C240B">
        <w:rPr>
          <w:rFonts w:ascii="Calibri" w:hAnsi="Calibri" w:cs="Calibri"/>
        </w:rPr>
        <w:t>that can</w:t>
      </w:r>
      <w:r w:rsidR="0023668A" w:rsidRPr="00A57BFF">
        <w:rPr>
          <w:rFonts w:ascii="Calibri" w:hAnsi="Calibri" w:cs="Calibri"/>
        </w:rPr>
        <w:t xml:space="preserve"> measure the resistance of soft tissue quantitatively </w:t>
      </w:r>
      <w:r w:rsidR="002C240B">
        <w:rPr>
          <w:rFonts w:ascii="Calibri" w:hAnsi="Calibri" w:cs="Calibri"/>
          <w:lang w:eastAsia="ja-JP"/>
        </w:rPr>
        <w:t xml:space="preserve">during </w:t>
      </w:r>
      <w:r w:rsidR="0023668A" w:rsidRPr="00A57BFF">
        <w:rPr>
          <w:rFonts w:ascii="Calibri" w:hAnsi="Calibri" w:cs="Calibri"/>
        </w:rPr>
        <w:t xml:space="preserve">arthroscopy. </w:t>
      </w:r>
      <w:r w:rsidR="003C0F47">
        <w:rPr>
          <w:rFonts w:ascii="Calibri" w:hAnsi="Calibri" w:cs="Calibri"/>
        </w:rPr>
        <w:t>This</w:t>
      </w:r>
      <w:r w:rsidR="003C0F47" w:rsidRPr="00120B61">
        <w:rPr>
          <w:rFonts w:ascii="Calibri" w:hAnsi="Calibri" w:cs="Calibri"/>
        </w:rPr>
        <w:t xml:space="preserve"> probing device consist</w:t>
      </w:r>
      <w:r w:rsidR="003C0F47" w:rsidRPr="00120B61">
        <w:rPr>
          <w:rFonts w:ascii="Calibri" w:hAnsi="Calibri" w:cs="Calibri"/>
          <w:lang w:eastAsia="ja-JP"/>
        </w:rPr>
        <w:t>s</w:t>
      </w:r>
      <w:r w:rsidR="003C0F47" w:rsidRPr="00120B61">
        <w:rPr>
          <w:rFonts w:ascii="Calibri" w:hAnsi="Calibri" w:cs="Calibri"/>
        </w:rPr>
        <w:t xml:space="preserve"> of a probe component with </w:t>
      </w:r>
      <w:r>
        <w:rPr>
          <w:rFonts w:ascii="Calibri" w:hAnsi="Calibri" w:cs="Calibri"/>
        </w:rPr>
        <w:t xml:space="preserve">a </w:t>
      </w:r>
      <w:r w:rsidR="003C0F47" w:rsidRPr="00120B61">
        <w:rPr>
          <w:rFonts w:ascii="Calibri" w:hAnsi="Calibri" w:cs="Calibri"/>
        </w:rPr>
        <w:t>half-length size (200 mm) of a normal arthroscopic probe, and a grip component in which a strain gauge sensor is embedded to measure the resultant force of three axis at the tip of the probe</w:t>
      </w:r>
      <w:r w:rsidR="003C0F47" w:rsidRPr="00120B61">
        <w:rPr>
          <w:rFonts w:ascii="Calibri" w:hAnsi="Calibri" w:cs="Calibri"/>
          <w:lang w:eastAsia="ja-JP"/>
        </w:rPr>
        <w:t xml:space="preserve"> </w:t>
      </w:r>
      <w:r w:rsidR="003C0F47" w:rsidRPr="00120B61">
        <w:rPr>
          <w:rFonts w:ascii="Calibri" w:hAnsi="Calibri" w:cs="Calibri"/>
        </w:rPr>
        <w:t>(</w:t>
      </w:r>
      <w:r w:rsidR="003C0F47" w:rsidRPr="001567AD">
        <w:rPr>
          <w:rFonts w:ascii="Calibri" w:hAnsi="Calibri" w:cs="Calibri"/>
          <w:b/>
          <w:bCs/>
        </w:rPr>
        <w:t>Figure 1</w:t>
      </w:r>
      <w:r w:rsidR="003C0F47" w:rsidRPr="00120B61">
        <w:rPr>
          <w:rFonts w:ascii="Calibri" w:hAnsi="Calibri" w:cs="Calibri"/>
        </w:rPr>
        <w:t>).The strain gauge sensor was made specifically for probing. The</w:t>
      </w:r>
      <w:r w:rsidR="003C0F47">
        <w:rPr>
          <w:rFonts w:ascii="Calibri" w:hAnsi="Calibri" w:cs="Calibri"/>
        </w:rPr>
        <w:t xml:space="preserve"> strain gauge is</w:t>
      </w:r>
      <w:r w:rsidR="003C0F47" w:rsidRPr="00120B61">
        <w:rPr>
          <w:rFonts w:ascii="Calibri" w:hAnsi="Calibri" w:cs="Calibri"/>
        </w:rPr>
        <w:t xml:space="preserve"> embedded at the top of the grip component, which connects with the probe component.</w:t>
      </w:r>
      <w:r w:rsidR="003C0F47">
        <w:rPr>
          <w:rFonts w:ascii="Calibri" w:hAnsi="Calibri" w:cs="Calibri"/>
          <w:lang w:eastAsia="ja-JP"/>
        </w:rPr>
        <w:t xml:space="preserve"> </w:t>
      </w:r>
      <w:r w:rsidR="00C321F5" w:rsidRPr="00A57BFF">
        <w:rPr>
          <w:rFonts w:ascii="Calibri" w:hAnsi="Calibri" w:cs="Calibri"/>
        </w:rPr>
        <w:t xml:space="preserve">The resolution of this probing device is </w:t>
      </w:r>
      <w:r w:rsidR="00E668F8" w:rsidRPr="00A57BFF">
        <w:rPr>
          <w:rFonts w:ascii="Calibri" w:hAnsi="Calibri" w:cs="Calibri"/>
          <w:lang w:eastAsia="ja-JP"/>
        </w:rPr>
        <w:t>0.005</w:t>
      </w:r>
      <w:r w:rsidR="00E668F8" w:rsidRPr="00A57BFF">
        <w:rPr>
          <w:rFonts w:ascii="Calibri" w:hAnsi="Calibri" w:cs="Calibri"/>
        </w:rPr>
        <w:t xml:space="preserve"> N.</w:t>
      </w:r>
      <w:r w:rsidR="0065546D">
        <w:rPr>
          <w:rFonts w:ascii="Calibri" w:hAnsi="Calibri" w:cs="Calibri"/>
        </w:rPr>
        <w:t xml:space="preserve"> </w:t>
      </w:r>
      <w:r w:rsidR="002D4A51" w:rsidRPr="002D4A51">
        <w:rPr>
          <w:rFonts w:ascii="Calibri" w:hAnsi="Calibri" w:cs="Calibri"/>
        </w:rPr>
        <w:t>The precision and accuracy were also measured by a commercialized weight with known weight (50 g).</w:t>
      </w:r>
      <w:r w:rsidR="00234387">
        <w:rPr>
          <w:rFonts w:ascii="Calibri" w:hAnsi="Calibri" w:cs="Calibri"/>
        </w:rPr>
        <w:t xml:space="preserve"> </w:t>
      </w:r>
      <w:r w:rsidR="002D4A51" w:rsidRPr="002D4A51">
        <w:rPr>
          <w:rFonts w:ascii="Calibri" w:hAnsi="Calibri" w:cs="Calibri"/>
        </w:rPr>
        <w:t>The precision was 0.013 N and the accuracy is 0.0035 N.</w:t>
      </w:r>
    </w:p>
    <w:p w14:paraId="6E62ABB8" w14:textId="77777777" w:rsidR="002D4A51" w:rsidRDefault="002D4A51" w:rsidP="00EE16BC">
      <w:pPr>
        <w:widowControl w:val="0"/>
        <w:autoSpaceDE w:val="0"/>
        <w:autoSpaceDN w:val="0"/>
        <w:adjustRightInd w:val="0"/>
        <w:contextualSpacing/>
        <w:jc w:val="both"/>
        <w:rPr>
          <w:rFonts w:ascii="Calibri" w:hAnsi="Calibri" w:cs="Calibri"/>
        </w:rPr>
      </w:pPr>
    </w:p>
    <w:p w14:paraId="4DB4E56D" w14:textId="5B0929F9" w:rsidR="001271F7" w:rsidRPr="00A57BFF" w:rsidRDefault="0065546D" w:rsidP="00EE16BC">
      <w:pPr>
        <w:widowControl w:val="0"/>
        <w:autoSpaceDE w:val="0"/>
        <w:autoSpaceDN w:val="0"/>
        <w:adjustRightInd w:val="0"/>
        <w:contextualSpacing/>
        <w:jc w:val="both"/>
        <w:rPr>
          <w:rFonts w:ascii="Calibri" w:hAnsi="Calibri" w:cs="Calibri"/>
        </w:rPr>
      </w:pPr>
      <w:r>
        <w:rPr>
          <w:rFonts w:ascii="Calibri" w:hAnsi="Calibri" w:cs="Calibri"/>
        </w:rPr>
        <w:t>Furthermore</w:t>
      </w:r>
      <w:r w:rsidR="00D11B02" w:rsidRPr="00A57BFF">
        <w:rPr>
          <w:rFonts w:ascii="Calibri" w:hAnsi="Calibri" w:cs="Calibri"/>
        </w:rPr>
        <w:t xml:space="preserve">, a sliding </w:t>
      </w:r>
      <w:r>
        <w:rPr>
          <w:rFonts w:ascii="Calibri" w:hAnsi="Calibri" w:cs="Calibri"/>
        </w:rPr>
        <w:t>aspect</w:t>
      </w:r>
      <w:r w:rsidR="00D11B02" w:rsidRPr="00A57BFF">
        <w:rPr>
          <w:rFonts w:ascii="Calibri" w:hAnsi="Calibri" w:cs="Calibri"/>
        </w:rPr>
        <w:t xml:space="preserve"> </w:t>
      </w:r>
      <w:r>
        <w:rPr>
          <w:rFonts w:ascii="Calibri" w:hAnsi="Calibri" w:cs="Calibri"/>
        </w:rPr>
        <w:t>of</w:t>
      </w:r>
      <w:r w:rsidR="00D11B02" w:rsidRPr="00A57BFF">
        <w:rPr>
          <w:rFonts w:ascii="Calibri" w:hAnsi="Calibri" w:cs="Calibri"/>
        </w:rPr>
        <w:t xml:space="preserve"> the grip component has been implemented to control </w:t>
      </w:r>
      <w:r>
        <w:rPr>
          <w:rFonts w:ascii="Calibri" w:hAnsi="Calibri" w:cs="Calibri"/>
        </w:rPr>
        <w:t>the</w:t>
      </w:r>
      <w:r w:rsidR="00D11B02" w:rsidRPr="00A57BFF">
        <w:rPr>
          <w:rFonts w:ascii="Calibri" w:hAnsi="Calibri" w:cs="Calibri"/>
        </w:rPr>
        <w:t xml:space="preserve"> distance </w:t>
      </w:r>
      <w:r w:rsidR="005D6BF5" w:rsidRPr="00A57BFF">
        <w:rPr>
          <w:rFonts w:ascii="Calibri" w:hAnsi="Calibri" w:cs="Calibri"/>
        </w:rPr>
        <w:t xml:space="preserve">with </w:t>
      </w:r>
      <w:r>
        <w:rPr>
          <w:rFonts w:ascii="Calibri" w:hAnsi="Calibri" w:cs="Calibri"/>
        </w:rPr>
        <w:t xml:space="preserve">the surgeon’s </w:t>
      </w:r>
      <w:r w:rsidR="005D6BF5" w:rsidRPr="00A57BFF">
        <w:rPr>
          <w:rFonts w:ascii="Calibri" w:hAnsi="Calibri" w:cs="Calibri"/>
        </w:rPr>
        <w:t xml:space="preserve">index finger </w:t>
      </w:r>
      <w:r w:rsidR="00886630" w:rsidRPr="00A57BFF">
        <w:rPr>
          <w:rFonts w:ascii="Calibri" w:hAnsi="Calibri" w:cs="Calibri"/>
        </w:rPr>
        <w:t xml:space="preserve">or thumb </w:t>
      </w:r>
      <w:r w:rsidR="00D11B02" w:rsidRPr="00A57BFF">
        <w:rPr>
          <w:rFonts w:ascii="Calibri" w:hAnsi="Calibri" w:cs="Calibri"/>
        </w:rPr>
        <w:t xml:space="preserve">while pulling </w:t>
      </w:r>
      <w:r>
        <w:rPr>
          <w:rFonts w:ascii="Calibri" w:hAnsi="Calibri" w:cs="Calibri"/>
        </w:rPr>
        <w:t>or</w:t>
      </w:r>
      <w:r w:rsidR="00D11B02" w:rsidRPr="00A57BFF">
        <w:rPr>
          <w:rFonts w:ascii="Calibri" w:hAnsi="Calibri" w:cs="Calibri"/>
        </w:rPr>
        <w:t xml:space="preserve"> pushing the prob</w:t>
      </w:r>
      <w:r>
        <w:rPr>
          <w:rFonts w:ascii="Calibri" w:hAnsi="Calibri" w:cs="Calibri"/>
        </w:rPr>
        <w:t>e</w:t>
      </w:r>
      <w:r w:rsidR="005E4156" w:rsidRPr="00A57BFF">
        <w:rPr>
          <w:rFonts w:ascii="Calibri" w:hAnsi="Calibri" w:cs="Calibri"/>
        </w:rPr>
        <w:t xml:space="preserve">. </w:t>
      </w:r>
      <w:r>
        <w:rPr>
          <w:rFonts w:ascii="Calibri" w:hAnsi="Calibri" w:cs="Calibri"/>
        </w:rPr>
        <w:t>During the process of</w:t>
      </w:r>
      <w:r w:rsidR="005E4156" w:rsidRPr="00A57BFF">
        <w:rPr>
          <w:rFonts w:ascii="Calibri" w:hAnsi="Calibri" w:cs="Calibri"/>
        </w:rPr>
        <w:t xml:space="preserve"> measuring the resistance, </w:t>
      </w:r>
      <w:r w:rsidR="009F6F7C" w:rsidRPr="00A57BFF">
        <w:rPr>
          <w:rFonts w:ascii="Calibri" w:hAnsi="Calibri" w:cs="Calibri"/>
        </w:rPr>
        <w:t>the measured value</w:t>
      </w:r>
      <w:r w:rsidR="005E4156" w:rsidRPr="00A57BFF">
        <w:rPr>
          <w:rFonts w:ascii="Calibri" w:hAnsi="Calibri" w:cs="Calibri"/>
        </w:rPr>
        <w:t xml:space="preserve"> </w:t>
      </w:r>
      <w:r>
        <w:rPr>
          <w:rFonts w:ascii="Calibri" w:hAnsi="Calibri" w:cs="Calibri"/>
        </w:rPr>
        <w:t xml:space="preserve">is </w:t>
      </w:r>
      <w:r w:rsidR="005E4156" w:rsidRPr="00A57BFF">
        <w:rPr>
          <w:rFonts w:ascii="Calibri" w:hAnsi="Calibri" w:cs="Calibri"/>
        </w:rPr>
        <w:t>depend</w:t>
      </w:r>
      <w:r>
        <w:rPr>
          <w:rFonts w:ascii="Calibri" w:hAnsi="Calibri" w:cs="Calibri"/>
        </w:rPr>
        <w:t>ent</w:t>
      </w:r>
      <w:r w:rsidR="005E4156" w:rsidRPr="00A57BFF">
        <w:rPr>
          <w:rFonts w:ascii="Calibri" w:hAnsi="Calibri" w:cs="Calibri"/>
        </w:rPr>
        <w:t xml:space="preserve"> on </w:t>
      </w:r>
      <w:r>
        <w:rPr>
          <w:rFonts w:ascii="Calibri" w:hAnsi="Calibri" w:cs="Calibri"/>
        </w:rPr>
        <w:t xml:space="preserve">both the </w:t>
      </w:r>
      <w:r w:rsidR="005E4156" w:rsidRPr="00A57BFF">
        <w:rPr>
          <w:rFonts w:ascii="Calibri" w:hAnsi="Calibri" w:cs="Calibri"/>
        </w:rPr>
        <w:t>pulling distance of the probing device and the pulling force</w:t>
      </w:r>
      <w:r>
        <w:rPr>
          <w:rFonts w:ascii="Calibri" w:hAnsi="Calibri" w:cs="Calibri"/>
        </w:rPr>
        <w:t>, which is</w:t>
      </w:r>
      <w:r w:rsidR="005E4156" w:rsidRPr="00A57BFF">
        <w:rPr>
          <w:rFonts w:ascii="Calibri" w:hAnsi="Calibri" w:cs="Calibri"/>
        </w:rPr>
        <w:t xml:space="preserve"> why the pulling distance of the probing device </w:t>
      </w:r>
      <w:r>
        <w:rPr>
          <w:rFonts w:ascii="Calibri" w:hAnsi="Calibri" w:cs="Calibri"/>
        </w:rPr>
        <w:t xml:space="preserve">is controlled by </w:t>
      </w:r>
      <w:r w:rsidR="005E4156" w:rsidRPr="00A57BFF">
        <w:rPr>
          <w:rFonts w:ascii="Calibri" w:hAnsi="Calibri" w:cs="Calibri"/>
        </w:rPr>
        <w:t xml:space="preserve">the </w:t>
      </w:r>
      <w:r w:rsidR="00C9106C">
        <w:rPr>
          <w:rFonts w:ascii="Calibri" w:hAnsi="Calibri" w:cs="Calibri"/>
        </w:rPr>
        <w:t>sliding aspect</w:t>
      </w:r>
      <w:r w:rsidR="005E4156" w:rsidRPr="00A57BFF">
        <w:rPr>
          <w:rFonts w:ascii="Calibri" w:hAnsi="Calibri" w:cs="Calibri"/>
        </w:rPr>
        <w:t xml:space="preserve">. </w:t>
      </w:r>
      <w:r w:rsidR="005D6BF5" w:rsidRPr="00A57BFF">
        <w:rPr>
          <w:rFonts w:ascii="Calibri" w:hAnsi="Calibri" w:cs="Calibri"/>
        </w:rPr>
        <w:t xml:space="preserve">The sliding distance of the grip component of the </w:t>
      </w:r>
      <w:r w:rsidR="0091453F" w:rsidRPr="00A57BFF">
        <w:rPr>
          <w:rFonts w:ascii="Calibri" w:hAnsi="Calibri" w:cs="Calibri"/>
        </w:rPr>
        <w:t>probing device</w:t>
      </w:r>
      <w:r w:rsidR="005E4156" w:rsidRPr="00A57BFF">
        <w:rPr>
          <w:rFonts w:ascii="Calibri" w:hAnsi="Calibri" w:cs="Calibri"/>
        </w:rPr>
        <w:t xml:space="preserve"> was set </w:t>
      </w:r>
      <w:r>
        <w:rPr>
          <w:rFonts w:ascii="Calibri" w:hAnsi="Calibri" w:cs="Calibri"/>
        </w:rPr>
        <w:t xml:space="preserve">to </w:t>
      </w:r>
      <w:r w:rsidR="005E4156" w:rsidRPr="00A57BFF">
        <w:rPr>
          <w:rFonts w:ascii="Calibri" w:hAnsi="Calibri" w:cs="Calibri"/>
        </w:rPr>
        <w:t>3</w:t>
      </w:r>
      <w:r>
        <w:rPr>
          <w:rFonts w:ascii="Calibri" w:hAnsi="Calibri" w:cs="Calibri"/>
        </w:rPr>
        <w:t xml:space="preserve"> </w:t>
      </w:r>
      <w:r w:rsidR="005E4156" w:rsidRPr="00A57BFF">
        <w:rPr>
          <w:rFonts w:ascii="Calibri" w:hAnsi="Calibri" w:cs="Calibri"/>
        </w:rPr>
        <w:t xml:space="preserve">mm </w:t>
      </w:r>
      <w:r>
        <w:rPr>
          <w:rFonts w:ascii="Calibri" w:hAnsi="Calibri" w:cs="Calibri"/>
        </w:rPr>
        <w:t>for</w:t>
      </w:r>
      <w:r w:rsidR="005E4156" w:rsidRPr="00A57BFF">
        <w:rPr>
          <w:rFonts w:ascii="Calibri" w:hAnsi="Calibri" w:cs="Calibri"/>
        </w:rPr>
        <w:t xml:space="preserve"> </w:t>
      </w:r>
      <w:r w:rsidR="00C2612A" w:rsidRPr="00A57BFF">
        <w:rPr>
          <w:rFonts w:ascii="Calibri" w:hAnsi="Calibri" w:cs="Calibri"/>
        </w:rPr>
        <w:t xml:space="preserve">the following representative cases </w:t>
      </w:r>
      <w:r>
        <w:rPr>
          <w:rFonts w:ascii="Calibri" w:hAnsi="Calibri" w:cs="Calibri"/>
        </w:rPr>
        <w:t>in</w:t>
      </w:r>
      <w:r w:rsidR="00C2612A" w:rsidRPr="00A57BFF">
        <w:rPr>
          <w:rFonts w:ascii="Calibri" w:hAnsi="Calibri" w:cs="Calibri"/>
        </w:rPr>
        <w:t xml:space="preserve"> </w:t>
      </w:r>
      <w:r w:rsidR="005E4156" w:rsidRPr="00A57BFF">
        <w:rPr>
          <w:rFonts w:ascii="Calibri" w:hAnsi="Calibri" w:cs="Calibri"/>
        </w:rPr>
        <w:t>this</w:t>
      </w:r>
      <w:r>
        <w:rPr>
          <w:rFonts w:ascii="Calibri" w:hAnsi="Calibri" w:cs="Calibri"/>
        </w:rPr>
        <w:t xml:space="preserve"> study</w:t>
      </w:r>
      <w:r w:rsidR="005E4156" w:rsidRPr="00A57BFF">
        <w:rPr>
          <w:rFonts w:ascii="Calibri" w:hAnsi="Calibri" w:cs="Calibri"/>
        </w:rPr>
        <w:t>.</w:t>
      </w:r>
      <w:r w:rsidR="00D11B02" w:rsidRPr="00A57BFF">
        <w:rPr>
          <w:rFonts w:ascii="Calibri" w:hAnsi="Calibri" w:cs="Calibri"/>
        </w:rPr>
        <w:t xml:space="preserve"> </w:t>
      </w:r>
    </w:p>
    <w:p w14:paraId="1D8E69C3" w14:textId="77777777" w:rsidR="00120B61" w:rsidRPr="00A57BFF" w:rsidRDefault="00120B61" w:rsidP="00EE16BC">
      <w:pPr>
        <w:widowControl w:val="0"/>
        <w:autoSpaceDE w:val="0"/>
        <w:autoSpaceDN w:val="0"/>
        <w:adjustRightInd w:val="0"/>
        <w:contextualSpacing/>
        <w:jc w:val="both"/>
        <w:rPr>
          <w:rFonts w:ascii="Calibri" w:hAnsi="Calibri" w:cs="Calibri"/>
        </w:rPr>
      </w:pPr>
    </w:p>
    <w:p w14:paraId="44C06E72" w14:textId="156E620F" w:rsidR="001271F7" w:rsidRPr="00A57BFF" w:rsidRDefault="005D6BF5" w:rsidP="00EE16BC">
      <w:pPr>
        <w:widowControl w:val="0"/>
        <w:autoSpaceDE w:val="0"/>
        <w:autoSpaceDN w:val="0"/>
        <w:adjustRightInd w:val="0"/>
        <w:contextualSpacing/>
        <w:jc w:val="both"/>
        <w:rPr>
          <w:rFonts w:ascii="Calibri" w:hAnsi="Calibri" w:cs="Calibri"/>
        </w:rPr>
      </w:pPr>
      <w:r w:rsidRPr="00A57BFF">
        <w:rPr>
          <w:rFonts w:ascii="Calibri" w:hAnsi="Calibri" w:cs="Calibri"/>
        </w:rPr>
        <w:t xml:space="preserve">As shown </w:t>
      </w:r>
      <w:r w:rsidR="009F351A" w:rsidRPr="00A57BFF">
        <w:rPr>
          <w:rFonts w:ascii="Calibri" w:hAnsi="Calibri" w:cs="Calibri"/>
        </w:rPr>
        <w:t xml:space="preserve">in </w:t>
      </w:r>
      <w:r w:rsidR="009F351A" w:rsidRPr="001567AD">
        <w:rPr>
          <w:rFonts w:ascii="Calibri" w:hAnsi="Calibri" w:cs="Calibri"/>
          <w:b/>
          <w:bCs/>
        </w:rPr>
        <w:t>Figure 1</w:t>
      </w:r>
      <w:r w:rsidR="009F351A" w:rsidRPr="00A57BFF">
        <w:rPr>
          <w:rFonts w:ascii="Calibri" w:hAnsi="Calibri" w:cs="Calibri"/>
        </w:rPr>
        <w:t xml:space="preserve">, </w:t>
      </w:r>
      <w:r w:rsidR="001F2064" w:rsidRPr="00A57BFF">
        <w:rPr>
          <w:rFonts w:ascii="Calibri" w:hAnsi="Calibri" w:cs="Calibri"/>
        </w:rPr>
        <w:t>the resistance force of the soft tissues</w:t>
      </w:r>
      <w:r w:rsidR="009F6F7C" w:rsidRPr="00A57BFF">
        <w:rPr>
          <w:rFonts w:ascii="Calibri" w:hAnsi="Calibri" w:cs="Calibri"/>
        </w:rPr>
        <w:t xml:space="preserve"> </w:t>
      </w:r>
      <w:r w:rsidR="00D11EEB">
        <w:rPr>
          <w:rFonts w:ascii="Calibri" w:hAnsi="Calibri" w:cs="Calibri"/>
        </w:rPr>
        <w:t xml:space="preserve">can thus be measured </w:t>
      </w:r>
      <w:r w:rsidR="009F6F7C" w:rsidRPr="00A57BFF">
        <w:rPr>
          <w:rFonts w:ascii="Calibri" w:hAnsi="Calibri" w:cs="Calibri"/>
        </w:rPr>
        <w:t xml:space="preserve">tri-axially. The first force </w:t>
      </w:r>
      <w:r w:rsidR="00C2612A" w:rsidRPr="00A57BFF">
        <w:rPr>
          <w:rFonts w:ascii="Calibri" w:hAnsi="Calibri" w:cs="Calibri"/>
        </w:rPr>
        <w:t>i</w:t>
      </w:r>
      <w:r w:rsidR="009F6F7C" w:rsidRPr="00A57BFF">
        <w:rPr>
          <w:rFonts w:ascii="Calibri" w:hAnsi="Calibri" w:cs="Calibri"/>
        </w:rPr>
        <w:t>s</w:t>
      </w:r>
      <w:r w:rsidRPr="00A57BFF">
        <w:rPr>
          <w:rFonts w:ascii="Calibri" w:hAnsi="Calibri" w:cs="Calibri"/>
        </w:rPr>
        <w:t xml:space="preserve"> along the probe axis</w:t>
      </w:r>
      <w:r w:rsidR="00D11EEB">
        <w:rPr>
          <w:rFonts w:ascii="Calibri" w:hAnsi="Calibri" w:cs="Calibri"/>
        </w:rPr>
        <w:t>.</w:t>
      </w:r>
      <w:r w:rsidRPr="00A57BFF">
        <w:rPr>
          <w:rFonts w:ascii="Calibri" w:hAnsi="Calibri" w:cs="Calibri"/>
        </w:rPr>
        <w:t xml:space="preserve"> </w:t>
      </w:r>
      <w:r w:rsidR="00D11EEB">
        <w:rPr>
          <w:rFonts w:ascii="Calibri" w:hAnsi="Calibri" w:cs="Calibri"/>
        </w:rPr>
        <w:t>T</w:t>
      </w:r>
      <w:r w:rsidRPr="00A57BFF">
        <w:rPr>
          <w:rFonts w:ascii="Calibri" w:hAnsi="Calibri" w:cs="Calibri"/>
        </w:rPr>
        <w:t xml:space="preserve">he </w:t>
      </w:r>
      <w:r w:rsidR="00D11EEB">
        <w:rPr>
          <w:rFonts w:ascii="Calibri" w:hAnsi="Calibri" w:cs="Calibri"/>
        </w:rPr>
        <w:t>second is</w:t>
      </w:r>
      <w:r w:rsidRPr="00A57BFF">
        <w:rPr>
          <w:rFonts w:ascii="Calibri" w:hAnsi="Calibri" w:cs="Calibri"/>
        </w:rPr>
        <w:t xml:space="preserve"> perpendicular to the probe axis along the direction of the hook of the probe</w:t>
      </w:r>
      <w:r w:rsidR="00D11EEB">
        <w:rPr>
          <w:rFonts w:ascii="Calibri" w:hAnsi="Calibri" w:cs="Calibri"/>
        </w:rPr>
        <w:t>,</w:t>
      </w:r>
      <w:r w:rsidRPr="00A57BFF">
        <w:rPr>
          <w:rFonts w:ascii="Calibri" w:hAnsi="Calibri" w:cs="Calibri"/>
        </w:rPr>
        <w:t xml:space="preserve"> </w:t>
      </w:r>
      <w:r w:rsidR="00D11EEB">
        <w:rPr>
          <w:rFonts w:ascii="Calibri" w:hAnsi="Calibri" w:cs="Calibri"/>
        </w:rPr>
        <w:t>and the third is</w:t>
      </w:r>
      <w:r w:rsidR="009F6F7C" w:rsidRPr="00A57BFF">
        <w:rPr>
          <w:rFonts w:ascii="Calibri" w:hAnsi="Calibri" w:cs="Calibri"/>
        </w:rPr>
        <w:t xml:space="preserve"> </w:t>
      </w:r>
      <w:r w:rsidR="00D11EEB">
        <w:rPr>
          <w:rFonts w:ascii="Calibri" w:hAnsi="Calibri" w:cs="Calibri"/>
        </w:rPr>
        <w:t>in the</w:t>
      </w:r>
      <w:r w:rsidR="001F2064" w:rsidRPr="00A57BFF">
        <w:rPr>
          <w:rFonts w:ascii="Calibri" w:hAnsi="Calibri" w:cs="Calibri"/>
        </w:rPr>
        <w:t xml:space="preserve"> transversal direction. </w:t>
      </w:r>
      <w:r w:rsidR="00D11EEB">
        <w:rPr>
          <w:rFonts w:ascii="Calibri" w:hAnsi="Calibri" w:cs="Calibri"/>
        </w:rPr>
        <w:t>M</w:t>
      </w:r>
      <w:r w:rsidR="001F2064" w:rsidRPr="00A57BFF">
        <w:rPr>
          <w:rFonts w:ascii="Calibri" w:hAnsi="Calibri" w:cs="Calibri"/>
        </w:rPr>
        <w:t>easurement of the f</w:t>
      </w:r>
      <w:r w:rsidR="001D09AD" w:rsidRPr="00A57BFF">
        <w:rPr>
          <w:rFonts w:ascii="Calibri" w:hAnsi="Calibri" w:cs="Calibri"/>
        </w:rPr>
        <w:t xml:space="preserve">orces </w:t>
      </w:r>
      <w:r w:rsidR="00C2612A" w:rsidRPr="00A57BFF">
        <w:rPr>
          <w:rFonts w:ascii="Calibri" w:hAnsi="Calibri" w:cs="Calibri"/>
        </w:rPr>
        <w:t>is</w:t>
      </w:r>
      <w:r w:rsidR="001D09AD" w:rsidRPr="00A57BFF">
        <w:rPr>
          <w:rFonts w:ascii="Calibri" w:hAnsi="Calibri" w:cs="Calibri"/>
        </w:rPr>
        <w:t xml:space="preserve"> done using the </w:t>
      </w:r>
      <w:r w:rsidR="001D09AD" w:rsidRPr="00A57BFF">
        <w:rPr>
          <w:rFonts w:ascii="Calibri" w:hAnsi="Calibri" w:cs="Calibri"/>
          <w:lang w:eastAsia="ja-JP"/>
        </w:rPr>
        <w:t>following</w:t>
      </w:r>
      <w:r w:rsidR="001F2064" w:rsidRPr="00A57BFF">
        <w:rPr>
          <w:rFonts w:ascii="Calibri" w:hAnsi="Calibri" w:cs="Calibri"/>
        </w:rPr>
        <w:t xml:space="preserve"> </w:t>
      </w:r>
      <w:r w:rsidR="001D09AD" w:rsidRPr="00A57BFF">
        <w:rPr>
          <w:rFonts w:ascii="Calibri" w:hAnsi="Calibri" w:cs="Calibri"/>
        </w:rPr>
        <w:t xml:space="preserve">general </w:t>
      </w:r>
      <w:r w:rsidR="001F2064" w:rsidRPr="00A57BFF">
        <w:rPr>
          <w:rFonts w:ascii="Calibri" w:hAnsi="Calibri" w:cs="Calibri"/>
        </w:rPr>
        <w:t>method</w:t>
      </w:r>
      <w:r w:rsidR="00D11EEB">
        <w:rPr>
          <w:rFonts w:ascii="Calibri" w:hAnsi="Calibri" w:cs="Calibri"/>
        </w:rPr>
        <w:t>:</w:t>
      </w:r>
      <w:r w:rsidR="001F2064" w:rsidRPr="00A57BFF">
        <w:rPr>
          <w:rFonts w:ascii="Calibri" w:hAnsi="Calibri" w:cs="Calibri"/>
        </w:rPr>
        <w:t xml:space="preserve"> </w:t>
      </w:r>
      <w:r w:rsidR="001D09AD" w:rsidRPr="00A57BFF">
        <w:rPr>
          <w:rFonts w:ascii="Calibri" w:hAnsi="Calibri" w:cs="Calibri"/>
        </w:rPr>
        <w:t xml:space="preserve">The </w:t>
      </w:r>
      <w:r w:rsidR="00C2612A" w:rsidRPr="00A57BFF">
        <w:rPr>
          <w:rFonts w:ascii="Calibri" w:hAnsi="Calibri" w:cs="Calibri"/>
        </w:rPr>
        <w:t>three-axis force sensor includes</w:t>
      </w:r>
      <w:r w:rsidR="001D09AD" w:rsidRPr="00A57BFF">
        <w:rPr>
          <w:rFonts w:ascii="Calibri" w:hAnsi="Calibri" w:cs="Calibri"/>
        </w:rPr>
        <w:t xml:space="preserve"> three Wheatstone bridges corresponding to the x-, y-, and z-ax</w:t>
      </w:r>
      <w:r w:rsidR="00D11EEB">
        <w:rPr>
          <w:rFonts w:ascii="Calibri" w:hAnsi="Calibri" w:cs="Calibri"/>
        </w:rPr>
        <w:t>e</w:t>
      </w:r>
      <w:r w:rsidR="001D09AD" w:rsidRPr="00A57BFF">
        <w:rPr>
          <w:rFonts w:ascii="Calibri" w:hAnsi="Calibri" w:cs="Calibri"/>
        </w:rPr>
        <w:t>s. The resistance v</w:t>
      </w:r>
      <w:r w:rsidR="00C2612A" w:rsidRPr="00A57BFF">
        <w:rPr>
          <w:rFonts w:ascii="Calibri" w:hAnsi="Calibri" w:cs="Calibri"/>
        </w:rPr>
        <w:t xml:space="preserve">alue of the strain </w:t>
      </w:r>
      <w:r w:rsidR="00EC49D6">
        <w:rPr>
          <w:rFonts w:ascii="Calibri" w:hAnsi="Calibri" w:cs="Calibri"/>
        </w:rPr>
        <w:t>gauge</w:t>
      </w:r>
      <w:r w:rsidR="00C2612A" w:rsidRPr="00A57BFF">
        <w:rPr>
          <w:rFonts w:ascii="Calibri" w:hAnsi="Calibri" w:cs="Calibri"/>
        </w:rPr>
        <w:t xml:space="preserve"> changes</w:t>
      </w:r>
      <w:r w:rsidR="001D09AD" w:rsidRPr="00A57BFF">
        <w:rPr>
          <w:rFonts w:ascii="Calibri" w:hAnsi="Calibri" w:cs="Calibri"/>
        </w:rPr>
        <w:t xml:space="preserve"> according to the magnitude of the applied load, and the midpoin</w:t>
      </w:r>
      <w:r w:rsidR="00C2612A" w:rsidRPr="00A57BFF">
        <w:rPr>
          <w:rFonts w:ascii="Calibri" w:hAnsi="Calibri" w:cs="Calibri"/>
        </w:rPr>
        <w:t>t voltage of the bridge changes</w:t>
      </w:r>
      <w:r w:rsidR="009F6F7C" w:rsidRPr="00A57BFF">
        <w:rPr>
          <w:rFonts w:ascii="Calibri" w:hAnsi="Calibri" w:cs="Calibri"/>
        </w:rPr>
        <w:t xml:space="preserve"> so that the force </w:t>
      </w:r>
      <w:r w:rsidR="00D11EEB">
        <w:rPr>
          <w:rFonts w:ascii="Calibri" w:hAnsi="Calibri" w:cs="Calibri"/>
        </w:rPr>
        <w:t xml:space="preserve">can </w:t>
      </w:r>
      <w:r w:rsidR="001D09AD" w:rsidRPr="00A57BFF">
        <w:rPr>
          <w:rFonts w:ascii="Calibri" w:hAnsi="Calibri" w:cs="Calibri"/>
        </w:rPr>
        <w:t>be detected as an electrical signal.</w:t>
      </w:r>
      <w:r w:rsidR="001D09AD" w:rsidRPr="00A57BFF">
        <w:rPr>
          <w:rFonts w:ascii="Calibri" w:hAnsi="Calibri" w:cs="Calibri"/>
          <w:lang w:eastAsia="ja-JP"/>
        </w:rPr>
        <w:t xml:space="preserve"> </w:t>
      </w:r>
      <w:r w:rsidR="001F2064" w:rsidRPr="00A57BFF">
        <w:rPr>
          <w:rFonts w:ascii="Calibri" w:hAnsi="Calibri" w:cs="Calibri"/>
        </w:rPr>
        <w:t xml:space="preserve">The measurement range of this device </w:t>
      </w:r>
      <w:r w:rsidR="00C2612A" w:rsidRPr="00A57BFF">
        <w:rPr>
          <w:rFonts w:ascii="Calibri" w:hAnsi="Calibri" w:cs="Calibri"/>
        </w:rPr>
        <w:t>is</w:t>
      </w:r>
      <w:r w:rsidR="001F2064" w:rsidRPr="00A57BFF">
        <w:rPr>
          <w:rFonts w:ascii="Calibri" w:hAnsi="Calibri" w:cs="Calibri"/>
        </w:rPr>
        <w:t xml:space="preserve"> 50 N in the direction of the probe axis and 10</w:t>
      </w:r>
      <w:r w:rsidR="00CC66FC" w:rsidRPr="00A57BFF">
        <w:rPr>
          <w:rFonts w:ascii="Calibri" w:hAnsi="Calibri" w:cs="Calibri"/>
        </w:rPr>
        <w:t xml:space="preserve"> </w:t>
      </w:r>
      <w:r w:rsidR="001F2064" w:rsidRPr="00A57BFF">
        <w:rPr>
          <w:rFonts w:ascii="Calibri" w:hAnsi="Calibri" w:cs="Calibri"/>
        </w:rPr>
        <w:t>N in the two remaining directions.</w:t>
      </w:r>
      <w:r w:rsidR="001D09AD" w:rsidRPr="00A57BFF">
        <w:rPr>
          <w:rFonts w:ascii="Calibri" w:hAnsi="Calibri" w:cs="Calibri"/>
        </w:rPr>
        <w:t xml:space="preserve"> </w:t>
      </w:r>
    </w:p>
    <w:p w14:paraId="30838D97" w14:textId="77777777" w:rsidR="00120B61" w:rsidRPr="00A57BFF" w:rsidRDefault="00120B61" w:rsidP="00EE16BC">
      <w:pPr>
        <w:widowControl w:val="0"/>
        <w:autoSpaceDE w:val="0"/>
        <w:autoSpaceDN w:val="0"/>
        <w:adjustRightInd w:val="0"/>
        <w:contextualSpacing/>
        <w:jc w:val="both"/>
        <w:rPr>
          <w:rFonts w:ascii="Calibri" w:hAnsi="Calibri" w:cs="Calibri"/>
        </w:rPr>
      </w:pPr>
    </w:p>
    <w:p w14:paraId="0F4D8F59" w14:textId="7F6FB324" w:rsidR="001F2064" w:rsidRPr="00A57BFF" w:rsidRDefault="00C8654E" w:rsidP="00EE16BC">
      <w:pPr>
        <w:widowControl w:val="0"/>
        <w:autoSpaceDE w:val="0"/>
        <w:autoSpaceDN w:val="0"/>
        <w:adjustRightInd w:val="0"/>
        <w:contextualSpacing/>
        <w:jc w:val="both"/>
        <w:rPr>
          <w:rFonts w:ascii="Calibri" w:hAnsi="Calibri" w:cs="Calibri"/>
          <w:strike/>
          <w:lang w:eastAsia="ja-JP"/>
        </w:rPr>
      </w:pPr>
      <w:r>
        <w:rPr>
          <w:rFonts w:ascii="Calibri" w:hAnsi="Calibri" w:cs="Calibri"/>
        </w:rPr>
        <w:t>D</w:t>
      </w:r>
      <w:r w:rsidR="001D09AD" w:rsidRPr="00A57BFF">
        <w:rPr>
          <w:rFonts w:ascii="Calibri" w:hAnsi="Calibri" w:cs="Calibri"/>
        </w:rPr>
        <w:t>e</w:t>
      </w:r>
      <w:r>
        <w:rPr>
          <w:rFonts w:ascii="Calibri" w:hAnsi="Calibri" w:cs="Calibri"/>
        </w:rPr>
        <w:t>d</w:t>
      </w:r>
      <w:r w:rsidR="001D09AD" w:rsidRPr="00A57BFF">
        <w:rPr>
          <w:rFonts w:ascii="Calibri" w:hAnsi="Calibri" w:cs="Calibri"/>
        </w:rPr>
        <w:t>i</w:t>
      </w:r>
      <w:r>
        <w:rPr>
          <w:rFonts w:ascii="Calibri" w:hAnsi="Calibri" w:cs="Calibri"/>
        </w:rPr>
        <w:t>c</w:t>
      </w:r>
      <w:r w:rsidR="001D09AD" w:rsidRPr="00A57BFF">
        <w:rPr>
          <w:rFonts w:ascii="Calibri" w:hAnsi="Calibri" w:cs="Calibri"/>
        </w:rPr>
        <w:t>ated</w:t>
      </w:r>
      <w:r w:rsidR="00043CE9" w:rsidRPr="00A57BFF">
        <w:rPr>
          <w:rFonts w:ascii="Calibri" w:hAnsi="Calibri" w:cs="Calibri"/>
        </w:rPr>
        <w:t xml:space="preserve"> software was developed for</w:t>
      </w:r>
      <w:r w:rsidR="001D09AD" w:rsidRPr="00A57BFF">
        <w:rPr>
          <w:rFonts w:ascii="Calibri" w:hAnsi="Calibri" w:cs="Calibri"/>
        </w:rPr>
        <w:t xml:space="preserve"> this</w:t>
      </w:r>
      <w:r w:rsidR="00625C7D" w:rsidRPr="00A57BFF">
        <w:rPr>
          <w:rFonts w:ascii="Calibri" w:hAnsi="Calibri" w:cs="Calibri"/>
        </w:rPr>
        <w:t xml:space="preserve"> prob</w:t>
      </w:r>
      <w:r>
        <w:rPr>
          <w:rFonts w:ascii="Calibri" w:hAnsi="Calibri" w:cs="Calibri"/>
        </w:rPr>
        <w:t>e</w:t>
      </w:r>
      <w:r w:rsidR="009F351A" w:rsidRPr="00A57BFF">
        <w:rPr>
          <w:rFonts w:ascii="Calibri" w:hAnsi="Calibri" w:cs="Calibri"/>
        </w:rPr>
        <w:t xml:space="preserve"> </w:t>
      </w:r>
      <w:r>
        <w:rPr>
          <w:rFonts w:ascii="Calibri" w:hAnsi="Calibri" w:cs="Calibri"/>
        </w:rPr>
        <w:t>in which the</w:t>
      </w:r>
      <w:r w:rsidR="001D09AD" w:rsidRPr="00A57BFF">
        <w:rPr>
          <w:rFonts w:ascii="Calibri" w:hAnsi="Calibri" w:cs="Calibri"/>
        </w:rPr>
        <w:t xml:space="preserve"> software shows </w:t>
      </w:r>
      <w:r>
        <w:rPr>
          <w:rFonts w:ascii="Calibri" w:hAnsi="Calibri" w:cs="Calibri"/>
        </w:rPr>
        <w:t xml:space="preserve">the </w:t>
      </w:r>
      <w:r w:rsidR="001D09AD" w:rsidRPr="00A57BFF">
        <w:rPr>
          <w:rFonts w:ascii="Calibri" w:hAnsi="Calibri" w:cs="Calibri"/>
        </w:rPr>
        <w:t xml:space="preserve">three forces </w:t>
      </w:r>
      <w:r>
        <w:rPr>
          <w:rFonts w:ascii="Calibri" w:hAnsi="Calibri" w:cs="Calibri"/>
        </w:rPr>
        <w:t xml:space="preserve">in the </w:t>
      </w:r>
      <w:r w:rsidR="001D09AD" w:rsidRPr="00A57BFF">
        <w:rPr>
          <w:rFonts w:ascii="Calibri" w:hAnsi="Calibri" w:cs="Calibri"/>
        </w:rPr>
        <w:t>x,</w:t>
      </w:r>
      <w:r>
        <w:rPr>
          <w:rFonts w:ascii="Calibri" w:hAnsi="Calibri" w:cs="Calibri"/>
        </w:rPr>
        <w:t xml:space="preserve"> </w:t>
      </w:r>
      <w:r w:rsidR="001D09AD" w:rsidRPr="00A57BFF">
        <w:rPr>
          <w:rFonts w:ascii="Calibri" w:hAnsi="Calibri" w:cs="Calibri"/>
        </w:rPr>
        <w:t xml:space="preserve">y, and z directions </w:t>
      </w:r>
      <w:r>
        <w:rPr>
          <w:rFonts w:ascii="Calibri" w:hAnsi="Calibri" w:cs="Calibri"/>
        </w:rPr>
        <w:t>(</w:t>
      </w:r>
      <w:r w:rsidRPr="00A57BFF">
        <w:rPr>
          <w:rFonts w:ascii="Calibri" w:hAnsi="Calibri" w:cs="Calibri"/>
        </w:rPr>
        <w:t>x is the transverse direction</w:t>
      </w:r>
      <w:r>
        <w:rPr>
          <w:rFonts w:ascii="Calibri" w:hAnsi="Calibri" w:cs="Calibri"/>
        </w:rPr>
        <w:t>,</w:t>
      </w:r>
      <w:r w:rsidRPr="00A57BFF">
        <w:rPr>
          <w:rFonts w:ascii="Calibri" w:hAnsi="Calibri" w:cs="Calibri"/>
        </w:rPr>
        <w:t xml:space="preserve"> y is the vertical direction (direction of the hook), </w:t>
      </w:r>
      <w:r>
        <w:rPr>
          <w:rFonts w:ascii="Calibri" w:hAnsi="Calibri" w:cs="Calibri"/>
        </w:rPr>
        <w:t xml:space="preserve">and </w:t>
      </w:r>
      <w:r w:rsidR="001D09AD" w:rsidRPr="00A57BFF">
        <w:rPr>
          <w:rFonts w:ascii="Calibri" w:hAnsi="Calibri" w:cs="Calibri"/>
        </w:rPr>
        <w:t>z is t</w:t>
      </w:r>
      <w:r w:rsidR="00625C7D" w:rsidRPr="00A57BFF">
        <w:rPr>
          <w:rFonts w:ascii="Calibri" w:hAnsi="Calibri" w:cs="Calibri"/>
        </w:rPr>
        <w:t>he probe axis</w:t>
      </w:r>
      <w:r>
        <w:rPr>
          <w:rFonts w:ascii="Calibri" w:hAnsi="Calibri" w:cs="Calibri"/>
        </w:rPr>
        <w:t>)</w:t>
      </w:r>
      <w:r w:rsidR="00625C7D" w:rsidRPr="00A57BFF">
        <w:rPr>
          <w:rFonts w:ascii="Calibri" w:hAnsi="Calibri" w:cs="Calibri"/>
        </w:rPr>
        <w:t xml:space="preserve"> measured by the probing device</w:t>
      </w:r>
      <w:r w:rsidR="001D09AD" w:rsidRPr="00A57BFF">
        <w:rPr>
          <w:rFonts w:ascii="Calibri" w:hAnsi="Calibri" w:cs="Calibri"/>
        </w:rPr>
        <w:t xml:space="preserve"> in real time with a frequency of </w:t>
      </w:r>
      <w:r w:rsidR="008B6ADA" w:rsidRPr="00A57BFF">
        <w:rPr>
          <w:rFonts w:ascii="Calibri" w:hAnsi="Calibri" w:cs="Calibri"/>
        </w:rPr>
        <w:t>5</w:t>
      </w:r>
      <w:r w:rsidR="001D09AD" w:rsidRPr="00A57BFF">
        <w:rPr>
          <w:rFonts w:ascii="Calibri" w:hAnsi="Calibri" w:cs="Calibri"/>
        </w:rPr>
        <w:t>0</w:t>
      </w:r>
      <w:r>
        <w:rPr>
          <w:rFonts w:ascii="Calibri" w:hAnsi="Calibri" w:cs="Calibri"/>
        </w:rPr>
        <w:t xml:space="preserve"> </w:t>
      </w:r>
      <w:r w:rsidR="001D09AD" w:rsidRPr="00A57BFF">
        <w:rPr>
          <w:rFonts w:ascii="Calibri" w:hAnsi="Calibri" w:cs="Calibri"/>
        </w:rPr>
        <w:t>Hz as three separate graphs (</w:t>
      </w:r>
      <w:r w:rsidR="00120B61" w:rsidRPr="001567AD">
        <w:rPr>
          <w:rFonts w:ascii="Calibri" w:hAnsi="Calibri" w:cs="Calibri"/>
          <w:b/>
          <w:bCs/>
        </w:rPr>
        <w:t xml:space="preserve">Figure </w:t>
      </w:r>
      <w:r w:rsidR="001D09AD" w:rsidRPr="001567AD">
        <w:rPr>
          <w:rFonts w:ascii="Calibri" w:hAnsi="Calibri" w:cs="Calibri"/>
          <w:b/>
          <w:bCs/>
        </w:rPr>
        <w:t>2</w:t>
      </w:r>
      <w:r w:rsidR="001D09AD" w:rsidRPr="00A57BFF">
        <w:rPr>
          <w:rFonts w:ascii="Calibri" w:hAnsi="Calibri" w:cs="Calibri"/>
        </w:rPr>
        <w:t xml:space="preserve">). Optionally, </w:t>
      </w:r>
      <w:r>
        <w:rPr>
          <w:rFonts w:ascii="Calibri" w:hAnsi="Calibri" w:cs="Calibri"/>
        </w:rPr>
        <w:t xml:space="preserve">a thin </w:t>
      </w:r>
      <w:r w:rsidR="001D09AD" w:rsidRPr="00A57BFF">
        <w:rPr>
          <w:rFonts w:ascii="Calibri" w:hAnsi="Calibri" w:cs="Calibri"/>
        </w:rPr>
        <w:t xml:space="preserve">elastic cover normally </w:t>
      </w:r>
      <w:r>
        <w:rPr>
          <w:rFonts w:ascii="Calibri" w:hAnsi="Calibri" w:cs="Calibri"/>
        </w:rPr>
        <w:t xml:space="preserve">used </w:t>
      </w:r>
      <w:r w:rsidR="001D09AD" w:rsidRPr="00A57BFF">
        <w:rPr>
          <w:rFonts w:ascii="Calibri" w:hAnsi="Calibri" w:cs="Calibri"/>
        </w:rPr>
        <w:t>for intraoperative use of ultrasound devices can be used for waterproof</w:t>
      </w:r>
      <w:r w:rsidR="00A33255">
        <w:rPr>
          <w:rFonts w:ascii="Calibri" w:hAnsi="Calibri" w:cs="Calibri"/>
        </w:rPr>
        <w:t>ing here</w:t>
      </w:r>
      <w:r w:rsidR="001D09AD" w:rsidRPr="00A57BFF">
        <w:rPr>
          <w:rFonts w:ascii="Calibri" w:hAnsi="Calibri" w:cs="Calibri"/>
        </w:rPr>
        <w:t>.</w:t>
      </w:r>
      <w:r w:rsidR="00C321F5" w:rsidRPr="00A57BFF">
        <w:rPr>
          <w:rFonts w:ascii="Calibri" w:hAnsi="Calibri" w:cs="Calibri"/>
          <w:strike/>
          <w:lang w:eastAsia="ja-JP"/>
        </w:rPr>
        <w:t xml:space="preserve"> </w:t>
      </w:r>
    </w:p>
    <w:p w14:paraId="77901CAC" w14:textId="77777777" w:rsidR="00120B61" w:rsidRPr="00A57BFF" w:rsidRDefault="00120B61" w:rsidP="00EE16BC">
      <w:pPr>
        <w:widowControl w:val="0"/>
        <w:autoSpaceDE w:val="0"/>
        <w:autoSpaceDN w:val="0"/>
        <w:adjustRightInd w:val="0"/>
        <w:contextualSpacing/>
        <w:jc w:val="both"/>
        <w:rPr>
          <w:rFonts w:ascii="Calibri" w:hAnsi="Calibri" w:cs="Calibri"/>
        </w:rPr>
      </w:pPr>
    </w:p>
    <w:p w14:paraId="10536387" w14:textId="208BAFC8" w:rsidR="005D6BF5" w:rsidRPr="00A57BFF" w:rsidRDefault="00A33255" w:rsidP="00EE16BC">
      <w:pPr>
        <w:widowControl w:val="0"/>
        <w:autoSpaceDE w:val="0"/>
        <w:autoSpaceDN w:val="0"/>
        <w:adjustRightInd w:val="0"/>
        <w:contextualSpacing/>
        <w:jc w:val="both"/>
        <w:rPr>
          <w:rFonts w:ascii="Calibri" w:hAnsi="Calibri" w:cs="Calibri"/>
        </w:rPr>
      </w:pPr>
      <w:r>
        <w:rPr>
          <w:rFonts w:ascii="Calibri" w:hAnsi="Calibri" w:cs="Calibri"/>
        </w:rPr>
        <w:t>T</w:t>
      </w:r>
      <w:r w:rsidR="00D11B02" w:rsidRPr="00A57BFF">
        <w:rPr>
          <w:rFonts w:ascii="Calibri" w:hAnsi="Calibri" w:cs="Calibri"/>
        </w:rPr>
        <w:t xml:space="preserve">his </w:t>
      </w:r>
      <w:r w:rsidR="005D6BF5" w:rsidRPr="00A57BFF">
        <w:rPr>
          <w:rFonts w:ascii="Calibri" w:hAnsi="Calibri" w:cs="Calibri"/>
        </w:rPr>
        <w:t>probing device</w:t>
      </w:r>
      <w:r w:rsidR="00D11B02" w:rsidRPr="00A57BFF">
        <w:rPr>
          <w:rFonts w:ascii="Calibri" w:hAnsi="Calibri" w:cs="Calibri"/>
        </w:rPr>
        <w:t xml:space="preserve"> can </w:t>
      </w:r>
      <w:r>
        <w:rPr>
          <w:rFonts w:ascii="Calibri" w:hAnsi="Calibri" w:cs="Calibri"/>
        </w:rPr>
        <w:t xml:space="preserve">thus </w:t>
      </w:r>
      <w:r w:rsidR="00D11B02" w:rsidRPr="00A57BFF">
        <w:rPr>
          <w:rFonts w:ascii="Calibri" w:hAnsi="Calibri" w:cs="Calibri"/>
        </w:rPr>
        <w:t xml:space="preserve">allow </w:t>
      </w:r>
      <w:r>
        <w:rPr>
          <w:rFonts w:ascii="Calibri" w:hAnsi="Calibri" w:cs="Calibri"/>
        </w:rPr>
        <w:t xml:space="preserve">for </w:t>
      </w:r>
      <w:r w:rsidR="00D11B02" w:rsidRPr="00A57BFF">
        <w:rPr>
          <w:rFonts w:ascii="Calibri" w:hAnsi="Calibri" w:cs="Calibri"/>
        </w:rPr>
        <w:t>assess</w:t>
      </w:r>
      <w:r>
        <w:rPr>
          <w:rFonts w:ascii="Calibri" w:hAnsi="Calibri" w:cs="Calibri"/>
        </w:rPr>
        <w:t>ing</w:t>
      </w:r>
      <w:r w:rsidR="00D11B02" w:rsidRPr="00A57BFF">
        <w:rPr>
          <w:rFonts w:ascii="Calibri" w:hAnsi="Calibri" w:cs="Calibri"/>
        </w:rPr>
        <w:t xml:space="preserve"> </w:t>
      </w:r>
      <w:r>
        <w:rPr>
          <w:rFonts w:ascii="Calibri" w:hAnsi="Calibri" w:cs="Calibri"/>
        </w:rPr>
        <w:t>certain</w:t>
      </w:r>
      <w:r w:rsidR="00D11B02" w:rsidRPr="00A57BFF">
        <w:rPr>
          <w:rFonts w:ascii="Calibri" w:hAnsi="Calibri" w:cs="Calibri"/>
        </w:rPr>
        <w:t xml:space="preserve"> conditions of soft tissues.</w:t>
      </w:r>
      <w:r w:rsidR="00D11B02" w:rsidRPr="00A57BFF">
        <w:rPr>
          <w:rFonts w:ascii="Calibri" w:hAnsi="Calibri" w:cs="Calibri"/>
          <w:lang w:eastAsia="ja-JP"/>
        </w:rPr>
        <w:t xml:space="preserve"> </w:t>
      </w:r>
      <w:r w:rsidR="00D11B02" w:rsidRPr="00A57BFF">
        <w:rPr>
          <w:rFonts w:ascii="Calibri" w:hAnsi="Calibri" w:cs="Calibri"/>
        </w:rPr>
        <w:t xml:space="preserve">In addition, this </w:t>
      </w:r>
      <w:r w:rsidR="00EF6C42" w:rsidRPr="00A57BFF">
        <w:rPr>
          <w:rFonts w:ascii="Calibri" w:hAnsi="Calibri" w:cs="Calibri"/>
        </w:rPr>
        <w:t>probing device might allow</w:t>
      </w:r>
      <w:r w:rsidR="00D11B02" w:rsidRPr="00A57BFF">
        <w:rPr>
          <w:rFonts w:ascii="Calibri" w:hAnsi="Calibri" w:cs="Calibri"/>
        </w:rPr>
        <w:t xml:space="preserve"> </w:t>
      </w:r>
      <w:r>
        <w:rPr>
          <w:rFonts w:ascii="Calibri" w:hAnsi="Calibri" w:cs="Calibri"/>
        </w:rPr>
        <w:t>for</w:t>
      </w:r>
      <w:r w:rsidR="00D11B02" w:rsidRPr="00A57BFF">
        <w:rPr>
          <w:rFonts w:ascii="Calibri" w:hAnsi="Calibri" w:cs="Calibri"/>
        </w:rPr>
        <w:t xml:space="preserve"> evaluat</w:t>
      </w:r>
      <w:r>
        <w:rPr>
          <w:rFonts w:ascii="Calibri" w:hAnsi="Calibri" w:cs="Calibri"/>
        </w:rPr>
        <w:t>ing</w:t>
      </w:r>
      <w:r w:rsidR="00D11B02" w:rsidRPr="00A57BFF">
        <w:rPr>
          <w:rFonts w:ascii="Calibri" w:hAnsi="Calibri" w:cs="Calibri"/>
        </w:rPr>
        <w:t xml:space="preserve"> the mechanical propert</w:t>
      </w:r>
      <w:r>
        <w:rPr>
          <w:rFonts w:ascii="Calibri" w:hAnsi="Calibri" w:cs="Calibri"/>
        </w:rPr>
        <w:t>ies</w:t>
      </w:r>
      <w:r w:rsidR="00D11B02" w:rsidRPr="00A57BFF">
        <w:rPr>
          <w:rFonts w:ascii="Calibri" w:hAnsi="Calibri" w:cs="Calibri"/>
        </w:rPr>
        <w:t xml:space="preserve"> of articular cartilage tissues. </w:t>
      </w:r>
      <w:r>
        <w:rPr>
          <w:rFonts w:ascii="Calibri" w:hAnsi="Calibri" w:cs="Calibri"/>
        </w:rPr>
        <w:t xml:space="preserve">To this end, the </w:t>
      </w:r>
      <w:r w:rsidR="00D11B02" w:rsidRPr="00A57BFF">
        <w:rPr>
          <w:rFonts w:ascii="Calibri" w:hAnsi="Calibri" w:cs="Calibri"/>
        </w:rPr>
        <w:t xml:space="preserve">reaction force </w:t>
      </w:r>
      <w:r w:rsidR="004B6F4A" w:rsidRPr="00A57BFF">
        <w:rPr>
          <w:rFonts w:ascii="Calibri" w:hAnsi="Calibri" w:cs="Calibri"/>
        </w:rPr>
        <w:t xml:space="preserve">on </w:t>
      </w:r>
      <w:r w:rsidR="00D11B02" w:rsidRPr="00A57BFF">
        <w:rPr>
          <w:rFonts w:ascii="Calibri" w:hAnsi="Calibri" w:cs="Calibri"/>
        </w:rPr>
        <w:t xml:space="preserve">the articular cartilage surface while sliding the tip of this </w:t>
      </w:r>
      <w:r w:rsidR="0091453F" w:rsidRPr="00A57BFF">
        <w:rPr>
          <w:rFonts w:ascii="Calibri" w:hAnsi="Calibri" w:cs="Calibri"/>
        </w:rPr>
        <w:t>probing device</w:t>
      </w:r>
      <w:r w:rsidR="00D11B02" w:rsidRPr="00A57BFF">
        <w:rPr>
          <w:rFonts w:ascii="Calibri" w:hAnsi="Calibri" w:cs="Calibri"/>
        </w:rPr>
        <w:t xml:space="preserve"> forward on the surface might be correlated with the mechanical property</w:t>
      </w:r>
      <w:r w:rsidR="00D5124D" w:rsidRPr="00A57BFF">
        <w:rPr>
          <w:rFonts w:ascii="Calibri" w:hAnsi="Calibri" w:cs="Calibri"/>
        </w:rPr>
        <w:t xml:space="preserve"> of the articular cartilage</w:t>
      </w:r>
      <w:r w:rsidR="00D11B02" w:rsidRPr="00A57BFF">
        <w:rPr>
          <w:rFonts w:ascii="Calibri" w:hAnsi="Calibri" w:cs="Calibri"/>
        </w:rPr>
        <w:t xml:space="preserve">. </w:t>
      </w:r>
    </w:p>
    <w:p w14:paraId="580FCC73" w14:textId="77777777" w:rsidR="00120B61" w:rsidRPr="00A57BFF" w:rsidRDefault="00120B61" w:rsidP="00EE16BC">
      <w:pPr>
        <w:widowControl w:val="0"/>
        <w:autoSpaceDE w:val="0"/>
        <w:autoSpaceDN w:val="0"/>
        <w:adjustRightInd w:val="0"/>
        <w:contextualSpacing/>
        <w:jc w:val="both"/>
        <w:rPr>
          <w:rFonts w:ascii="Calibri" w:hAnsi="Calibri" w:cs="Calibri"/>
        </w:rPr>
      </w:pPr>
    </w:p>
    <w:p w14:paraId="74F8641E" w14:textId="3CF83359" w:rsidR="005B1554" w:rsidRPr="00A57BFF" w:rsidRDefault="00D11B02" w:rsidP="00EE16BC">
      <w:pPr>
        <w:widowControl w:val="0"/>
        <w:autoSpaceDE w:val="0"/>
        <w:autoSpaceDN w:val="0"/>
        <w:adjustRightInd w:val="0"/>
        <w:contextualSpacing/>
        <w:jc w:val="both"/>
        <w:rPr>
          <w:rFonts w:ascii="Calibri" w:hAnsi="Calibri" w:cs="Calibri"/>
        </w:rPr>
      </w:pPr>
      <w:r w:rsidRPr="00A57BFF">
        <w:rPr>
          <w:rFonts w:ascii="Calibri" w:hAnsi="Calibri" w:cs="Calibri"/>
        </w:rPr>
        <w:t xml:space="preserve">The purpose of this study </w:t>
      </w:r>
      <w:r w:rsidR="00A33255">
        <w:rPr>
          <w:rFonts w:ascii="Calibri" w:hAnsi="Calibri" w:cs="Calibri"/>
        </w:rPr>
        <w:t>is</w:t>
      </w:r>
      <w:r w:rsidR="00A33255" w:rsidRPr="00A57BFF">
        <w:rPr>
          <w:rFonts w:ascii="Calibri" w:hAnsi="Calibri" w:cs="Calibri"/>
        </w:rPr>
        <w:t xml:space="preserve"> </w:t>
      </w:r>
      <w:r w:rsidRPr="00A57BFF">
        <w:rPr>
          <w:rFonts w:ascii="Calibri" w:hAnsi="Calibri" w:cs="Calibri"/>
        </w:rPr>
        <w:t>to</w:t>
      </w:r>
      <w:r w:rsidR="00D56A31" w:rsidRPr="00A57BFF">
        <w:rPr>
          <w:rFonts w:ascii="Calibri" w:hAnsi="Calibri" w:cs="Calibri"/>
        </w:rPr>
        <w:t xml:space="preserve"> introduce how the </w:t>
      </w:r>
      <w:r w:rsidR="00EF6C42" w:rsidRPr="00A57BFF">
        <w:rPr>
          <w:rFonts w:ascii="Calibri" w:hAnsi="Calibri" w:cs="Calibri"/>
        </w:rPr>
        <w:t xml:space="preserve">probing device </w:t>
      </w:r>
      <w:r w:rsidR="00D56A31" w:rsidRPr="00A57BFF">
        <w:rPr>
          <w:rFonts w:ascii="Calibri" w:hAnsi="Calibri" w:cs="Calibri"/>
        </w:rPr>
        <w:t xml:space="preserve">can be used. </w:t>
      </w:r>
      <w:r w:rsidR="00A33255">
        <w:rPr>
          <w:rFonts w:ascii="Calibri" w:hAnsi="Calibri" w:cs="Calibri"/>
        </w:rPr>
        <w:t>First</w:t>
      </w:r>
      <w:r w:rsidR="00D56A31" w:rsidRPr="00A57BFF">
        <w:rPr>
          <w:rFonts w:ascii="Calibri" w:hAnsi="Calibri" w:cs="Calibri"/>
        </w:rPr>
        <w:t xml:space="preserve"> </w:t>
      </w:r>
      <w:r w:rsidR="00A33255">
        <w:rPr>
          <w:rFonts w:ascii="Calibri" w:hAnsi="Calibri" w:cs="Calibri"/>
        </w:rPr>
        <w:t xml:space="preserve">are </w:t>
      </w:r>
      <w:r w:rsidR="00D56A31" w:rsidRPr="00A57BFF">
        <w:rPr>
          <w:rFonts w:ascii="Calibri" w:hAnsi="Calibri" w:cs="Calibri"/>
        </w:rPr>
        <w:lastRenderedPageBreak/>
        <w:t>measurement</w:t>
      </w:r>
      <w:r w:rsidR="00FB7CF4" w:rsidRPr="00A57BFF">
        <w:rPr>
          <w:rFonts w:ascii="Calibri" w:hAnsi="Calibri" w:cs="Calibri"/>
        </w:rPr>
        <w:t>s</w:t>
      </w:r>
      <w:r w:rsidR="00D56A31" w:rsidRPr="00A57BFF">
        <w:rPr>
          <w:rFonts w:ascii="Calibri" w:hAnsi="Calibri" w:cs="Calibri"/>
        </w:rPr>
        <w:t xml:space="preserve"> of </w:t>
      </w:r>
      <w:r w:rsidR="00A33255">
        <w:rPr>
          <w:rFonts w:ascii="Calibri" w:hAnsi="Calibri" w:cs="Calibri"/>
        </w:rPr>
        <w:t xml:space="preserve">a </w:t>
      </w:r>
      <w:r w:rsidR="00FB7CF4" w:rsidRPr="00A57BFF">
        <w:rPr>
          <w:rFonts w:ascii="Calibri" w:hAnsi="Calibri" w:cs="Calibri"/>
        </w:rPr>
        <w:t xml:space="preserve">mimic </w:t>
      </w:r>
      <w:r w:rsidR="00D56A31" w:rsidRPr="00A57BFF">
        <w:rPr>
          <w:rFonts w:ascii="Calibri" w:hAnsi="Calibri" w:cs="Calibri"/>
        </w:rPr>
        <w:t xml:space="preserve">acetabular labrum as a representative </w:t>
      </w:r>
      <w:r w:rsidR="00FB7CF4" w:rsidRPr="00A57BFF">
        <w:rPr>
          <w:rFonts w:ascii="Calibri" w:hAnsi="Calibri" w:cs="Calibri"/>
        </w:rPr>
        <w:t>tissue while pull-</w:t>
      </w:r>
      <w:r w:rsidR="00D56A31" w:rsidRPr="00A57BFF">
        <w:rPr>
          <w:rFonts w:ascii="Calibri" w:hAnsi="Calibri" w:cs="Calibri"/>
        </w:rPr>
        <w:t>probing with a phantom hip model.</w:t>
      </w:r>
      <w:r w:rsidR="00E44B05" w:rsidRPr="00A57BFF">
        <w:rPr>
          <w:rFonts w:ascii="Calibri" w:hAnsi="Calibri" w:cs="Calibri"/>
        </w:rPr>
        <w:t xml:space="preserve"> </w:t>
      </w:r>
      <w:r w:rsidR="009303EA">
        <w:rPr>
          <w:rFonts w:ascii="Calibri" w:hAnsi="Calibri" w:cs="Calibri"/>
        </w:rPr>
        <w:t>I</w:t>
      </w:r>
      <w:r w:rsidRPr="00A57BFF">
        <w:rPr>
          <w:rFonts w:ascii="Calibri" w:hAnsi="Calibri" w:cs="Calibri"/>
        </w:rPr>
        <w:t>nvestigate</w:t>
      </w:r>
      <w:r w:rsidR="00D56A31" w:rsidRPr="00A57BFF">
        <w:rPr>
          <w:rFonts w:ascii="Calibri" w:hAnsi="Calibri" w:cs="Calibri"/>
        </w:rPr>
        <w:t>d</w:t>
      </w:r>
      <w:r w:rsidRPr="00A57BFF">
        <w:rPr>
          <w:rFonts w:ascii="Calibri" w:hAnsi="Calibri" w:cs="Calibri"/>
        </w:rPr>
        <w:t xml:space="preserve"> </w:t>
      </w:r>
      <w:r w:rsidR="009303EA">
        <w:rPr>
          <w:rFonts w:ascii="Calibri" w:hAnsi="Calibri" w:cs="Calibri"/>
        </w:rPr>
        <w:t>is</w:t>
      </w:r>
      <w:r w:rsidR="005B1554" w:rsidRPr="00A57BFF">
        <w:rPr>
          <w:rFonts w:ascii="Calibri" w:hAnsi="Calibri" w:cs="Calibri"/>
        </w:rPr>
        <w:t xml:space="preserve"> </w:t>
      </w:r>
      <w:r w:rsidR="009303EA">
        <w:rPr>
          <w:rFonts w:ascii="Calibri" w:hAnsi="Calibri" w:cs="Calibri"/>
        </w:rPr>
        <w:t xml:space="preserve">the </w:t>
      </w:r>
      <w:r w:rsidR="005B1554" w:rsidRPr="00A57BFF">
        <w:rPr>
          <w:rFonts w:ascii="Calibri" w:hAnsi="Calibri" w:cs="Calibri"/>
        </w:rPr>
        <w:t xml:space="preserve">difference </w:t>
      </w:r>
      <w:r w:rsidR="009303EA">
        <w:rPr>
          <w:rFonts w:ascii="Calibri" w:hAnsi="Calibri" w:cs="Calibri"/>
        </w:rPr>
        <w:t>in</w:t>
      </w:r>
      <w:r w:rsidR="005B1554" w:rsidRPr="00A57BFF">
        <w:rPr>
          <w:rFonts w:ascii="Calibri" w:hAnsi="Calibri" w:cs="Calibri"/>
        </w:rPr>
        <w:t xml:space="preserve"> </w:t>
      </w:r>
      <w:r w:rsidRPr="00A57BFF">
        <w:rPr>
          <w:rFonts w:ascii="Calibri" w:hAnsi="Calibri" w:cs="Calibri"/>
        </w:rPr>
        <w:t xml:space="preserve">the resistance of the </w:t>
      </w:r>
      <w:r w:rsidR="00332616" w:rsidRPr="00A57BFF">
        <w:rPr>
          <w:rFonts w:ascii="Calibri" w:hAnsi="Calibri" w:cs="Calibri"/>
        </w:rPr>
        <w:t>acetabular labrum</w:t>
      </w:r>
      <w:r w:rsidRPr="00A57BFF">
        <w:rPr>
          <w:rFonts w:ascii="Calibri" w:hAnsi="Calibri" w:cs="Calibri"/>
        </w:rPr>
        <w:t xml:space="preserve"> in </w:t>
      </w:r>
      <w:r w:rsidR="009303EA">
        <w:rPr>
          <w:rFonts w:ascii="Calibri" w:hAnsi="Calibri" w:cs="Calibri"/>
        </w:rPr>
        <w:t xml:space="preserve">three </w:t>
      </w:r>
      <w:r w:rsidR="0091453F" w:rsidRPr="00A57BFF">
        <w:rPr>
          <w:rFonts w:ascii="Calibri" w:hAnsi="Calibri" w:cs="Calibri"/>
        </w:rPr>
        <w:t>surgical</w:t>
      </w:r>
      <w:r w:rsidR="005B1554" w:rsidRPr="00A57BFF">
        <w:rPr>
          <w:rFonts w:ascii="Calibri" w:hAnsi="Calibri" w:cs="Calibri"/>
        </w:rPr>
        <w:t xml:space="preserve"> steps for </w:t>
      </w:r>
      <w:r w:rsidRPr="00A57BFF">
        <w:rPr>
          <w:rFonts w:ascii="Calibri" w:hAnsi="Calibri" w:cs="Calibri"/>
        </w:rPr>
        <w:t>a typical labral repa</w:t>
      </w:r>
      <w:r w:rsidR="005B1554" w:rsidRPr="00A57BFF">
        <w:rPr>
          <w:rFonts w:ascii="Calibri" w:hAnsi="Calibri" w:cs="Calibri"/>
        </w:rPr>
        <w:t>ir</w:t>
      </w:r>
      <w:r w:rsidR="00FB7CF4" w:rsidRPr="00A57BFF">
        <w:rPr>
          <w:rFonts w:ascii="Calibri" w:hAnsi="Calibri" w:cs="Calibri"/>
        </w:rPr>
        <w:t>. Second</w:t>
      </w:r>
      <w:r w:rsidR="005B1554" w:rsidRPr="00A57BFF">
        <w:rPr>
          <w:rFonts w:ascii="Calibri" w:hAnsi="Calibri" w:cs="Calibri"/>
        </w:rPr>
        <w:t xml:space="preserve"> </w:t>
      </w:r>
      <w:r w:rsidR="009303EA">
        <w:rPr>
          <w:rFonts w:ascii="Calibri" w:hAnsi="Calibri" w:cs="Calibri"/>
        </w:rPr>
        <w:t xml:space="preserve">are </w:t>
      </w:r>
      <w:r w:rsidR="00FB7CF4" w:rsidRPr="00A57BFF">
        <w:rPr>
          <w:rFonts w:ascii="Calibri" w:hAnsi="Calibri" w:cs="Calibri"/>
        </w:rPr>
        <w:t xml:space="preserve">measurements of </w:t>
      </w:r>
      <w:r w:rsidR="00CC66FC" w:rsidRPr="00A57BFF">
        <w:rPr>
          <w:rFonts w:ascii="Calibri" w:hAnsi="Calibri" w:cs="Calibri"/>
        </w:rPr>
        <w:t xml:space="preserve">a </w:t>
      </w:r>
      <w:r w:rsidR="009303EA">
        <w:rPr>
          <w:rFonts w:ascii="Calibri" w:hAnsi="Calibri" w:cs="Calibri"/>
        </w:rPr>
        <w:t xml:space="preserve">representative </w:t>
      </w:r>
      <w:r w:rsidR="00FB7CF4" w:rsidRPr="00A57BFF">
        <w:rPr>
          <w:rFonts w:ascii="Calibri" w:hAnsi="Calibri" w:cs="Calibri"/>
        </w:rPr>
        <w:t xml:space="preserve">mimic cartilage tissue </w:t>
      </w:r>
      <w:r w:rsidR="009303EA">
        <w:rPr>
          <w:rFonts w:ascii="Calibri" w:hAnsi="Calibri" w:cs="Calibri"/>
        </w:rPr>
        <w:t xml:space="preserve">through </w:t>
      </w:r>
      <w:r w:rsidR="00FB7CF4" w:rsidRPr="00A57BFF">
        <w:rPr>
          <w:rFonts w:ascii="Calibri" w:hAnsi="Calibri" w:cs="Calibri"/>
        </w:rPr>
        <w:t xml:space="preserve">push-probing. </w:t>
      </w:r>
      <w:r w:rsidR="008E0B06">
        <w:rPr>
          <w:rFonts w:ascii="Calibri" w:hAnsi="Calibri" w:cs="Calibri"/>
        </w:rPr>
        <w:t>A</w:t>
      </w:r>
      <w:r w:rsidR="0066311F" w:rsidRPr="00A57BFF">
        <w:rPr>
          <w:rFonts w:ascii="Calibri" w:hAnsi="Calibri" w:cs="Calibri"/>
        </w:rPr>
        <w:t>lso</w:t>
      </w:r>
      <w:r w:rsidR="00FB7CF4" w:rsidRPr="00A57BFF">
        <w:rPr>
          <w:rFonts w:ascii="Calibri" w:hAnsi="Calibri" w:cs="Calibri"/>
        </w:rPr>
        <w:t xml:space="preserve"> investigated</w:t>
      </w:r>
      <w:r w:rsidR="005B1554" w:rsidRPr="00A57BFF">
        <w:rPr>
          <w:rFonts w:ascii="Calibri" w:hAnsi="Calibri" w:cs="Calibri"/>
        </w:rPr>
        <w:t xml:space="preserve"> </w:t>
      </w:r>
      <w:r w:rsidR="008E0B06">
        <w:rPr>
          <w:rFonts w:ascii="Calibri" w:hAnsi="Calibri" w:cs="Calibri"/>
        </w:rPr>
        <w:t>is a</w:t>
      </w:r>
      <w:r w:rsidR="005B1554" w:rsidRPr="00A57BFF">
        <w:rPr>
          <w:rFonts w:ascii="Calibri" w:hAnsi="Calibri" w:cs="Calibri"/>
        </w:rPr>
        <w:t xml:space="preserve"> correlation between</w:t>
      </w:r>
      <w:r w:rsidR="008E0B06">
        <w:rPr>
          <w:rFonts w:ascii="Calibri" w:hAnsi="Calibri" w:cs="Calibri"/>
        </w:rPr>
        <w:t xml:space="preserve"> </w:t>
      </w:r>
      <w:r w:rsidR="005B1554" w:rsidRPr="00A57BFF">
        <w:rPr>
          <w:rFonts w:ascii="Calibri" w:hAnsi="Calibri" w:cs="Calibri"/>
        </w:rPr>
        <w:t>two diff</w:t>
      </w:r>
      <w:r w:rsidR="00CC66FC" w:rsidRPr="00A57BFF">
        <w:rPr>
          <w:rFonts w:ascii="Calibri" w:hAnsi="Calibri" w:cs="Calibri"/>
        </w:rPr>
        <w:t>erent mechanical properties of the</w:t>
      </w:r>
      <w:r w:rsidR="005B1554" w:rsidRPr="00A57BFF">
        <w:rPr>
          <w:rFonts w:ascii="Calibri" w:hAnsi="Calibri" w:cs="Calibri"/>
        </w:rPr>
        <w:t xml:space="preserve"> mimic cartilage tissue </w:t>
      </w:r>
      <w:r w:rsidR="008E0B06">
        <w:rPr>
          <w:rFonts w:ascii="Calibri" w:hAnsi="Calibri" w:cs="Calibri"/>
        </w:rPr>
        <w:t xml:space="preserve">as </w:t>
      </w:r>
      <w:r w:rsidR="005B1554" w:rsidRPr="00A57BFF">
        <w:rPr>
          <w:rFonts w:ascii="Calibri" w:hAnsi="Calibri" w:cs="Calibri"/>
        </w:rPr>
        <w:t xml:space="preserve">measured by this </w:t>
      </w:r>
      <w:r w:rsidR="0091453F" w:rsidRPr="00A57BFF">
        <w:rPr>
          <w:rFonts w:ascii="Calibri" w:hAnsi="Calibri" w:cs="Calibri"/>
        </w:rPr>
        <w:t>probing device</w:t>
      </w:r>
      <w:r w:rsidR="005B1554" w:rsidRPr="00A57BFF">
        <w:rPr>
          <w:rFonts w:ascii="Calibri" w:hAnsi="Calibri" w:cs="Calibri"/>
        </w:rPr>
        <w:t xml:space="preserve"> </w:t>
      </w:r>
      <w:r w:rsidR="0091453F" w:rsidRPr="00A57BFF">
        <w:rPr>
          <w:rFonts w:ascii="Calibri" w:hAnsi="Calibri" w:cs="Calibri"/>
        </w:rPr>
        <w:t>and a classical indentation device</w:t>
      </w:r>
      <w:r w:rsidR="005B1554" w:rsidRPr="00A57BFF">
        <w:rPr>
          <w:rFonts w:ascii="Calibri" w:hAnsi="Calibri" w:cs="Calibri"/>
        </w:rPr>
        <w:t xml:space="preserve"> to validat</w:t>
      </w:r>
      <w:r w:rsidR="008E0B06">
        <w:rPr>
          <w:rFonts w:ascii="Calibri" w:hAnsi="Calibri" w:cs="Calibri"/>
        </w:rPr>
        <w:t>e</w:t>
      </w:r>
      <w:r w:rsidR="005B1554" w:rsidRPr="00A57BFF">
        <w:rPr>
          <w:rFonts w:ascii="Calibri" w:hAnsi="Calibri" w:cs="Calibri"/>
        </w:rPr>
        <w:t xml:space="preserve"> the </w:t>
      </w:r>
      <w:r w:rsidR="008E0B06">
        <w:rPr>
          <w:rFonts w:ascii="Calibri" w:hAnsi="Calibri" w:cs="Calibri"/>
        </w:rPr>
        <w:t xml:space="preserve">new </w:t>
      </w:r>
      <w:r w:rsidR="005B1554" w:rsidRPr="00A57BFF">
        <w:rPr>
          <w:rFonts w:ascii="Calibri" w:hAnsi="Calibri" w:cs="Calibri"/>
        </w:rPr>
        <w:t>method for measuring the mechanical propert</w:t>
      </w:r>
      <w:r w:rsidR="008E0B06">
        <w:rPr>
          <w:rFonts w:ascii="Calibri" w:hAnsi="Calibri" w:cs="Calibri"/>
        </w:rPr>
        <w:t>ies</w:t>
      </w:r>
      <w:r w:rsidR="005B1554" w:rsidRPr="00A57BFF">
        <w:rPr>
          <w:rFonts w:ascii="Calibri" w:hAnsi="Calibri" w:cs="Calibri"/>
        </w:rPr>
        <w:t xml:space="preserve"> of the articular cartilage.</w:t>
      </w:r>
    </w:p>
    <w:p w14:paraId="5B6B9D6F" w14:textId="14A0F5D3" w:rsidR="00510549" w:rsidRPr="00A57BFF" w:rsidRDefault="00510549" w:rsidP="00EE16BC">
      <w:pPr>
        <w:widowControl w:val="0"/>
        <w:autoSpaceDE w:val="0"/>
        <w:autoSpaceDN w:val="0"/>
        <w:adjustRightInd w:val="0"/>
        <w:contextualSpacing/>
        <w:jc w:val="both"/>
        <w:rPr>
          <w:rFonts w:ascii="Calibri" w:hAnsi="Calibri" w:cs="Calibri"/>
          <w:b/>
        </w:rPr>
      </w:pPr>
    </w:p>
    <w:p w14:paraId="4A838E74" w14:textId="77777777" w:rsidR="00416174" w:rsidRPr="00A57BFF" w:rsidRDefault="005C54D2" w:rsidP="00EE16BC">
      <w:pPr>
        <w:widowControl w:val="0"/>
        <w:autoSpaceDE w:val="0"/>
        <w:autoSpaceDN w:val="0"/>
        <w:adjustRightInd w:val="0"/>
        <w:contextualSpacing/>
        <w:jc w:val="both"/>
        <w:rPr>
          <w:rFonts w:ascii="Calibri" w:hAnsi="Calibri" w:cs="Calibri"/>
          <w:bCs/>
          <w:strike/>
        </w:rPr>
      </w:pPr>
      <w:r w:rsidRPr="00A57BFF">
        <w:rPr>
          <w:rFonts w:ascii="Calibri" w:hAnsi="Calibri" w:cs="Calibri"/>
          <w:b/>
        </w:rPr>
        <w:t>PRO</w:t>
      </w:r>
      <w:r w:rsidR="00416174" w:rsidRPr="00A57BFF">
        <w:rPr>
          <w:rFonts w:ascii="Calibri" w:hAnsi="Calibri" w:cs="Calibri"/>
          <w:b/>
        </w:rPr>
        <w:t>TOCOL</w:t>
      </w:r>
      <w:r w:rsidR="009202DA" w:rsidRPr="00A57BFF">
        <w:rPr>
          <w:rFonts w:ascii="Calibri" w:hAnsi="Calibri" w:cs="Calibri"/>
          <w:b/>
        </w:rPr>
        <w:t>:</w:t>
      </w:r>
    </w:p>
    <w:p w14:paraId="74A148BD" w14:textId="77777777" w:rsidR="00120B61" w:rsidRPr="00A57BFF" w:rsidRDefault="00120B61" w:rsidP="00EE16BC">
      <w:pPr>
        <w:pStyle w:val="NormalWeb"/>
        <w:spacing w:before="0" w:beforeAutospacing="0" w:after="0" w:afterAutospacing="0"/>
        <w:contextualSpacing/>
        <w:jc w:val="both"/>
        <w:rPr>
          <w:rFonts w:ascii="Calibri" w:hAnsi="Calibri" w:cs="Calibri"/>
          <w:bCs/>
        </w:rPr>
      </w:pPr>
    </w:p>
    <w:p w14:paraId="71B642C4" w14:textId="5C2957CB" w:rsidR="009516A7" w:rsidRPr="00A57BFF" w:rsidRDefault="00F05DE7" w:rsidP="00EE16BC">
      <w:pPr>
        <w:pStyle w:val="NormalWeb"/>
        <w:spacing w:before="0" w:beforeAutospacing="0" w:after="0" w:afterAutospacing="0"/>
        <w:contextualSpacing/>
        <w:jc w:val="both"/>
        <w:rPr>
          <w:rFonts w:ascii="Calibri" w:hAnsi="Calibri" w:cs="Calibri"/>
          <w:bCs/>
        </w:rPr>
      </w:pPr>
      <w:r w:rsidRPr="00A57BFF">
        <w:rPr>
          <w:rFonts w:ascii="Calibri" w:hAnsi="Calibri" w:cs="Calibri"/>
          <w:bCs/>
        </w:rPr>
        <w:t xml:space="preserve">The protocol </w:t>
      </w:r>
      <w:r w:rsidR="004C30EA" w:rsidRPr="00A57BFF">
        <w:rPr>
          <w:rFonts w:ascii="Calibri" w:hAnsi="Calibri" w:cs="Calibri"/>
          <w:bCs/>
        </w:rPr>
        <w:t xml:space="preserve">in the present study </w:t>
      </w:r>
      <w:r w:rsidRPr="00A57BFF">
        <w:rPr>
          <w:rFonts w:ascii="Calibri" w:hAnsi="Calibri" w:cs="Calibri"/>
          <w:bCs/>
        </w:rPr>
        <w:t xml:space="preserve">consists </w:t>
      </w:r>
      <w:r w:rsidR="008E0B06">
        <w:rPr>
          <w:rFonts w:ascii="Calibri" w:hAnsi="Calibri" w:cs="Calibri"/>
          <w:bCs/>
        </w:rPr>
        <w:t xml:space="preserve">primarily </w:t>
      </w:r>
      <w:r w:rsidRPr="00A57BFF">
        <w:rPr>
          <w:rFonts w:ascii="Calibri" w:hAnsi="Calibri" w:cs="Calibri"/>
          <w:bCs/>
        </w:rPr>
        <w:t>of</w:t>
      </w:r>
      <w:r w:rsidR="00E9435B" w:rsidRPr="00A57BFF">
        <w:rPr>
          <w:rFonts w:ascii="Calibri" w:hAnsi="Calibri" w:cs="Calibri"/>
          <w:bCs/>
        </w:rPr>
        <w:t xml:space="preserve"> the following two </w:t>
      </w:r>
      <w:r w:rsidR="008E0B06">
        <w:rPr>
          <w:rFonts w:ascii="Calibri" w:hAnsi="Calibri" w:cs="Calibri"/>
          <w:bCs/>
          <w:lang w:eastAsia="ja-JP"/>
        </w:rPr>
        <w:t>aspects:</w:t>
      </w:r>
      <w:r w:rsidR="00E9435B" w:rsidRPr="00A57BFF">
        <w:rPr>
          <w:rFonts w:ascii="Calibri" w:hAnsi="Calibri" w:cs="Calibri"/>
          <w:bCs/>
          <w:lang w:eastAsia="ja-JP"/>
        </w:rPr>
        <w:t xml:space="preserve"> 1)</w:t>
      </w:r>
      <w:r w:rsidRPr="00A57BFF">
        <w:rPr>
          <w:rFonts w:ascii="Calibri" w:hAnsi="Calibri" w:cs="Calibri"/>
          <w:bCs/>
        </w:rPr>
        <w:t xml:space="preserve"> resistance force of the </w:t>
      </w:r>
      <w:r w:rsidR="00332616" w:rsidRPr="00A57BFF">
        <w:rPr>
          <w:rFonts w:ascii="Calibri" w:hAnsi="Calibri" w:cs="Calibri"/>
          <w:bCs/>
        </w:rPr>
        <w:t>acetabular labrum</w:t>
      </w:r>
      <w:r w:rsidRPr="00A57BFF">
        <w:rPr>
          <w:rFonts w:ascii="Calibri" w:hAnsi="Calibri" w:cs="Calibri"/>
          <w:bCs/>
        </w:rPr>
        <w:t xml:space="preserve"> </w:t>
      </w:r>
      <w:r w:rsidR="008E0B06">
        <w:rPr>
          <w:rFonts w:ascii="Calibri" w:hAnsi="Calibri" w:cs="Calibri"/>
          <w:bCs/>
        </w:rPr>
        <w:t>with</w:t>
      </w:r>
      <w:r w:rsidRPr="00A57BFF">
        <w:rPr>
          <w:rFonts w:ascii="Calibri" w:hAnsi="Calibri" w:cs="Calibri"/>
          <w:bCs/>
        </w:rPr>
        <w:t xml:space="preserve"> pull-probing</w:t>
      </w:r>
      <w:r w:rsidR="00E9435B" w:rsidRPr="00A57BFF">
        <w:rPr>
          <w:rFonts w:ascii="Calibri" w:hAnsi="Calibri" w:cs="Calibri"/>
          <w:bCs/>
        </w:rPr>
        <w:t xml:space="preserve"> and </w:t>
      </w:r>
      <w:r w:rsidR="00E9435B" w:rsidRPr="00A57BFF">
        <w:rPr>
          <w:rFonts w:ascii="Calibri" w:hAnsi="Calibri" w:cs="Calibri"/>
          <w:bCs/>
          <w:lang w:eastAsia="ja-JP"/>
        </w:rPr>
        <w:t>2)</w:t>
      </w:r>
      <w:r w:rsidRPr="00A57BFF">
        <w:rPr>
          <w:rFonts w:ascii="Calibri" w:hAnsi="Calibri" w:cs="Calibri"/>
          <w:bCs/>
        </w:rPr>
        <w:t xml:space="preserve"> measurement of the reaction force </w:t>
      </w:r>
      <w:r w:rsidR="008E0B06">
        <w:rPr>
          <w:rFonts w:ascii="Calibri" w:hAnsi="Calibri" w:cs="Calibri"/>
          <w:bCs/>
        </w:rPr>
        <w:t>on</w:t>
      </w:r>
      <w:r w:rsidRPr="00A57BFF">
        <w:rPr>
          <w:rFonts w:ascii="Calibri" w:hAnsi="Calibri" w:cs="Calibri"/>
          <w:bCs/>
        </w:rPr>
        <w:t xml:space="preserve"> the mimic cartilage sample </w:t>
      </w:r>
      <w:r w:rsidR="008E0B06">
        <w:rPr>
          <w:rFonts w:ascii="Calibri" w:hAnsi="Calibri" w:cs="Calibri"/>
          <w:bCs/>
        </w:rPr>
        <w:t>with</w:t>
      </w:r>
      <w:r w:rsidRPr="00A57BFF">
        <w:rPr>
          <w:rFonts w:ascii="Calibri" w:hAnsi="Calibri" w:cs="Calibri"/>
          <w:bCs/>
        </w:rPr>
        <w:t xml:space="preserve"> push-probing</w:t>
      </w:r>
      <w:r w:rsidR="00E9435B" w:rsidRPr="00A57BFF">
        <w:rPr>
          <w:rFonts w:ascii="Calibri" w:hAnsi="Calibri" w:cs="Calibri"/>
          <w:bCs/>
        </w:rPr>
        <w:t>.</w:t>
      </w:r>
    </w:p>
    <w:p w14:paraId="36558424" w14:textId="1FBD47D6" w:rsidR="00C3597C" w:rsidRPr="00A57BFF" w:rsidRDefault="00C3597C" w:rsidP="00EE16BC">
      <w:pPr>
        <w:pStyle w:val="NormalWeb"/>
        <w:spacing w:before="0" w:beforeAutospacing="0" w:after="0" w:afterAutospacing="0"/>
        <w:contextualSpacing/>
        <w:jc w:val="both"/>
        <w:rPr>
          <w:rFonts w:ascii="Calibri" w:hAnsi="Calibri" w:cs="Calibri"/>
          <w:b/>
          <w:bCs/>
        </w:rPr>
      </w:pPr>
    </w:p>
    <w:p w14:paraId="57CAE3F9" w14:textId="33C929A3" w:rsidR="00332616" w:rsidRPr="00427FC7" w:rsidRDefault="008E0B06" w:rsidP="00EE16BC">
      <w:pPr>
        <w:pStyle w:val="NormalWeb"/>
        <w:numPr>
          <w:ilvl w:val="0"/>
          <w:numId w:val="22"/>
        </w:numPr>
        <w:spacing w:before="0" w:beforeAutospacing="0" w:after="0" w:afterAutospacing="0"/>
        <w:ind w:left="0" w:firstLine="0"/>
        <w:contextualSpacing/>
        <w:jc w:val="both"/>
        <w:rPr>
          <w:rFonts w:ascii="Calibri" w:hAnsi="Calibri" w:cs="Calibri"/>
          <w:b/>
          <w:bCs/>
          <w:highlight w:val="yellow"/>
        </w:rPr>
      </w:pPr>
      <w:r w:rsidRPr="00427FC7">
        <w:rPr>
          <w:rFonts w:ascii="Calibri" w:hAnsi="Calibri" w:cs="Calibri"/>
          <w:b/>
          <w:bCs/>
          <w:highlight w:val="yellow"/>
        </w:rPr>
        <w:t>R</w:t>
      </w:r>
      <w:r w:rsidR="00680DC6" w:rsidRPr="00427FC7">
        <w:rPr>
          <w:rFonts w:ascii="Calibri" w:hAnsi="Calibri" w:cs="Calibri"/>
          <w:b/>
          <w:bCs/>
          <w:highlight w:val="yellow"/>
        </w:rPr>
        <w:t xml:space="preserve">esistance force of the acetabular labrum </w:t>
      </w:r>
      <w:r w:rsidRPr="00427FC7">
        <w:rPr>
          <w:rFonts w:ascii="Calibri" w:hAnsi="Calibri" w:cs="Calibri"/>
          <w:b/>
          <w:bCs/>
          <w:highlight w:val="yellow"/>
        </w:rPr>
        <w:t xml:space="preserve">with </w:t>
      </w:r>
      <w:r w:rsidR="00680DC6" w:rsidRPr="00427FC7">
        <w:rPr>
          <w:rFonts w:ascii="Calibri" w:hAnsi="Calibri" w:cs="Calibri"/>
          <w:b/>
          <w:bCs/>
          <w:highlight w:val="yellow"/>
        </w:rPr>
        <w:t>pull-probing</w:t>
      </w:r>
    </w:p>
    <w:p w14:paraId="55C4ECA9" w14:textId="77777777" w:rsidR="00625C7D" w:rsidRPr="00427FC7" w:rsidRDefault="00625C7D" w:rsidP="00EE16BC">
      <w:pPr>
        <w:pStyle w:val="NormalWeb"/>
        <w:spacing w:before="0" w:beforeAutospacing="0" w:after="0" w:afterAutospacing="0"/>
        <w:contextualSpacing/>
        <w:jc w:val="both"/>
        <w:rPr>
          <w:rFonts w:ascii="Calibri" w:hAnsi="Calibri" w:cs="Calibri"/>
          <w:b/>
          <w:bCs/>
          <w:highlight w:val="yellow"/>
        </w:rPr>
      </w:pPr>
    </w:p>
    <w:p w14:paraId="0F370CD9" w14:textId="474F1174" w:rsidR="00584288" w:rsidRPr="00427FC7" w:rsidRDefault="00584288" w:rsidP="00EE16BC">
      <w:pPr>
        <w:pStyle w:val="NormalWeb"/>
        <w:numPr>
          <w:ilvl w:val="1"/>
          <w:numId w:val="22"/>
        </w:numPr>
        <w:spacing w:before="0" w:beforeAutospacing="0" w:after="0" w:afterAutospacing="0"/>
        <w:ind w:left="0" w:firstLine="0"/>
        <w:contextualSpacing/>
        <w:jc w:val="both"/>
        <w:rPr>
          <w:rFonts w:ascii="Calibri" w:hAnsi="Calibri" w:cs="Calibri"/>
          <w:highlight w:val="yellow"/>
        </w:rPr>
      </w:pPr>
      <w:r w:rsidRPr="00427FC7">
        <w:rPr>
          <w:rFonts w:ascii="Calibri" w:hAnsi="Calibri" w:cs="Calibri"/>
          <w:highlight w:val="yellow"/>
        </w:rPr>
        <w:t xml:space="preserve">Phantom preparation for the measurements </w:t>
      </w:r>
      <w:r w:rsidR="008E0B06" w:rsidRPr="00427FC7">
        <w:rPr>
          <w:rFonts w:ascii="Calibri" w:hAnsi="Calibri" w:cs="Calibri"/>
          <w:highlight w:val="yellow"/>
        </w:rPr>
        <w:t xml:space="preserve">with </w:t>
      </w:r>
      <w:r w:rsidRPr="00427FC7">
        <w:rPr>
          <w:rFonts w:ascii="Calibri" w:hAnsi="Calibri" w:cs="Calibri"/>
          <w:highlight w:val="yellow"/>
        </w:rPr>
        <w:t>pull-probing</w:t>
      </w:r>
    </w:p>
    <w:p w14:paraId="3BA06B9C" w14:textId="77777777" w:rsidR="00120B61" w:rsidRPr="00427FC7" w:rsidRDefault="00120B61" w:rsidP="00EE16BC">
      <w:pPr>
        <w:pStyle w:val="NormalWeb"/>
        <w:spacing w:before="0" w:beforeAutospacing="0" w:after="0" w:afterAutospacing="0"/>
        <w:ind w:leftChars="50" w:left="120"/>
        <w:contextualSpacing/>
        <w:jc w:val="both"/>
        <w:rPr>
          <w:rFonts w:ascii="Calibri" w:hAnsi="Calibri" w:cs="Calibri"/>
          <w:highlight w:val="yellow"/>
          <w:lang w:eastAsia="ja-JP"/>
        </w:rPr>
      </w:pPr>
    </w:p>
    <w:p w14:paraId="641E6A86" w14:textId="2C9F651D" w:rsidR="00756579" w:rsidRPr="00427FC7" w:rsidRDefault="00756579"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Fix a</w:t>
      </w:r>
      <w:r w:rsidR="00C3597C" w:rsidRPr="00427FC7">
        <w:rPr>
          <w:rFonts w:ascii="Calibri" w:hAnsi="Calibri" w:cs="Calibri"/>
          <w:highlight w:val="yellow"/>
          <w:lang w:eastAsia="ja-JP"/>
        </w:rPr>
        <w:t xml:space="preserve"> </w:t>
      </w:r>
      <w:r w:rsidR="00DE0AAF" w:rsidRPr="00427FC7">
        <w:rPr>
          <w:rFonts w:ascii="Calibri" w:hAnsi="Calibri" w:cs="Calibri"/>
          <w:highlight w:val="yellow"/>
          <w:lang w:eastAsia="ja-JP"/>
        </w:rPr>
        <w:t xml:space="preserve">phantom </w:t>
      </w:r>
      <w:r w:rsidR="00C3597C" w:rsidRPr="00427FC7">
        <w:rPr>
          <w:rFonts w:ascii="Calibri" w:hAnsi="Calibri" w:cs="Calibri"/>
          <w:highlight w:val="yellow"/>
          <w:lang w:eastAsia="ja-JP"/>
        </w:rPr>
        <w:t>hip</w:t>
      </w:r>
      <w:r w:rsidR="00DE0AAF" w:rsidRPr="00427FC7">
        <w:rPr>
          <w:rFonts w:ascii="Calibri" w:hAnsi="Calibri" w:cs="Calibri"/>
          <w:highlight w:val="yellow"/>
          <w:lang w:eastAsia="ja-JP"/>
        </w:rPr>
        <w:t>,</w:t>
      </w:r>
      <w:r w:rsidR="00E9435B" w:rsidRPr="00427FC7">
        <w:rPr>
          <w:rFonts w:ascii="Calibri" w:hAnsi="Calibri" w:cs="Calibri"/>
          <w:highlight w:val="yellow"/>
          <w:lang w:eastAsia="ja-JP"/>
        </w:rPr>
        <w:t xml:space="preserve"> which </w:t>
      </w:r>
      <w:r w:rsidRPr="00427FC7">
        <w:rPr>
          <w:rFonts w:ascii="Calibri" w:hAnsi="Calibri" w:cs="Calibri"/>
          <w:highlight w:val="yellow"/>
          <w:lang w:eastAsia="ja-JP"/>
        </w:rPr>
        <w:t xml:space="preserve">consists of </w:t>
      </w:r>
      <w:r w:rsidR="00DE0AAF" w:rsidRPr="00427FC7">
        <w:rPr>
          <w:rFonts w:ascii="Calibri" w:hAnsi="Calibri" w:cs="Calibri"/>
          <w:highlight w:val="yellow"/>
          <w:lang w:eastAsia="ja-JP"/>
        </w:rPr>
        <w:t xml:space="preserve">the </w:t>
      </w:r>
      <w:r w:rsidRPr="00427FC7">
        <w:rPr>
          <w:rFonts w:ascii="Calibri" w:hAnsi="Calibri" w:cs="Calibri"/>
          <w:highlight w:val="yellow"/>
          <w:lang w:eastAsia="ja-JP"/>
        </w:rPr>
        <w:t xml:space="preserve">left pelvis and femur </w:t>
      </w:r>
      <w:r w:rsidR="00E9435B" w:rsidRPr="00427FC7">
        <w:rPr>
          <w:rFonts w:ascii="Calibri" w:hAnsi="Calibri" w:cs="Calibri"/>
          <w:highlight w:val="yellow"/>
          <w:lang w:eastAsia="ja-JP"/>
        </w:rPr>
        <w:t>b</w:t>
      </w:r>
      <w:r w:rsidRPr="00427FC7">
        <w:rPr>
          <w:rFonts w:ascii="Calibri" w:hAnsi="Calibri" w:cs="Calibri"/>
          <w:highlight w:val="yellow"/>
          <w:lang w:eastAsia="ja-JP"/>
        </w:rPr>
        <w:t>one, major muscles of the hip, acetabular labrum</w:t>
      </w:r>
      <w:r w:rsidR="00E9435B" w:rsidRPr="00427FC7">
        <w:rPr>
          <w:rFonts w:ascii="Calibri" w:hAnsi="Calibri" w:cs="Calibri"/>
          <w:highlight w:val="yellow"/>
          <w:lang w:eastAsia="ja-JP"/>
        </w:rPr>
        <w:t xml:space="preserve">, hip </w:t>
      </w:r>
      <w:r w:rsidRPr="00427FC7">
        <w:rPr>
          <w:rFonts w:ascii="Calibri" w:hAnsi="Calibri" w:cs="Calibri"/>
          <w:highlight w:val="yellow"/>
          <w:lang w:eastAsia="ja-JP"/>
        </w:rPr>
        <w:t>c</w:t>
      </w:r>
      <w:r w:rsidR="00E9435B" w:rsidRPr="00427FC7">
        <w:rPr>
          <w:rFonts w:ascii="Calibri" w:hAnsi="Calibri" w:cs="Calibri"/>
          <w:highlight w:val="yellow"/>
          <w:lang w:eastAsia="ja-JP"/>
        </w:rPr>
        <w:t>a</w:t>
      </w:r>
      <w:r w:rsidRPr="00427FC7">
        <w:rPr>
          <w:rFonts w:ascii="Calibri" w:hAnsi="Calibri" w:cs="Calibri"/>
          <w:highlight w:val="yellow"/>
          <w:lang w:eastAsia="ja-JP"/>
        </w:rPr>
        <w:t>psul</w:t>
      </w:r>
      <w:r w:rsidR="00E9435B" w:rsidRPr="00427FC7">
        <w:rPr>
          <w:rFonts w:ascii="Calibri" w:hAnsi="Calibri" w:cs="Calibri"/>
          <w:highlight w:val="yellow"/>
          <w:lang w:eastAsia="ja-JP"/>
        </w:rPr>
        <w:t>e</w:t>
      </w:r>
      <w:r w:rsidR="00DE0AAF" w:rsidRPr="00427FC7">
        <w:rPr>
          <w:rFonts w:ascii="Calibri" w:hAnsi="Calibri" w:cs="Calibri"/>
          <w:highlight w:val="yellow"/>
          <w:lang w:eastAsia="ja-JP"/>
        </w:rPr>
        <w:t>,</w:t>
      </w:r>
      <w:r w:rsidRPr="00427FC7">
        <w:rPr>
          <w:rFonts w:ascii="Calibri" w:hAnsi="Calibri" w:cs="Calibri"/>
          <w:highlight w:val="yellow"/>
          <w:lang w:eastAsia="ja-JP"/>
        </w:rPr>
        <w:t xml:space="preserve"> and articular cartilage of the hip joint on </w:t>
      </w:r>
      <w:r w:rsidR="00332616" w:rsidRPr="00427FC7">
        <w:rPr>
          <w:rFonts w:ascii="Calibri" w:hAnsi="Calibri" w:cs="Calibri"/>
          <w:highlight w:val="yellow"/>
          <w:lang w:eastAsia="ja-JP"/>
        </w:rPr>
        <w:t>a standard fixation device</w:t>
      </w:r>
      <w:r w:rsidR="00DD1861" w:rsidRPr="00427FC7">
        <w:rPr>
          <w:rFonts w:ascii="Calibri" w:hAnsi="Calibri" w:cs="Calibri"/>
          <w:highlight w:val="yellow"/>
          <w:vertAlign w:val="superscript"/>
          <w:lang w:eastAsia="ja-JP"/>
        </w:rPr>
        <w:t>5</w:t>
      </w:r>
      <w:r w:rsidR="00332616" w:rsidRPr="00427FC7">
        <w:rPr>
          <w:rFonts w:ascii="Calibri" w:hAnsi="Calibri" w:cs="Calibri"/>
          <w:highlight w:val="yellow"/>
          <w:lang w:eastAsia="ja-JP"/>
        </w:rPr>
        <w:t xml:space="preserve">. </w:t>
      </w:r>
    </w:p>
    <w:p w14:paraId="5C781639"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2E2EA233" w14:textId="349E84D0" w:rsidR="00A02DE9" w:rsidRPr="00427FC7" w:rsidRDefault="00DE0AAF"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A</w:t>
      </w:r>
      <w:r w:rsidR="00756579" w:rsidRPr="00427FC7">
        <w:rPr>
          <w:rFonts w:ascii="Calibri" w:hAnsi="Calibri" w:cs="Calibri"/>
          <w:highlight w:val="yellow"/>
          <w:lang w:eastAsia="ja-JP"/>
        </w:rPr>
        <w:t xml:space="preserve">bduct and </w:t>
      </w:r>
      <w:r w:rsidR="00A02DE9" w:rsidRPr="00427FC7">
        <w:rPr>
          <w:rFonts w:ascii="Calibri" w:hAnsi="Calibri" w:cs="Calibri"/>
          <w:highlight w:val="yellow"/>
          <w:lang w:eastAsia="ja-JP"/>
        </w:rPr>
        <w:t>internal</w:t>
      </w:r>
      <w:r w:rsidRPr="00427FC7">
        <w:rPr>
          <w:rFonts w:ascii="Calibri" w:hAnsi="Calibri" w:cs="Calibri"/>
          <w:highlight w:val="yellow"/>
          <w:lang w:eastAsia="ja-JP"/>
        </w:rPr>
        <w:t>ly</w:t>
      </w:r>
      <w:r w:rsidR="00A02DE9" w:rsidRPr="00427FC7">
        <w:rPr>
          <w:rFonts w:ascii="Calibri" w:hAnsi="Calibri" w:cs="Calibri"/>
          <w:highlight w:val="yellow"/>
          <w:lang w:eastAsia="ja-JP"/>
        </w:rPr>
        <w:t xml:space="preserve"> rotat</w:t>
      </w:r>
      <w:r w:rsidRPr="00427FC7">
        <w:rPr>
          <w:rFonts w:ascii="Calibri" w:hAnsi="Calibri" w:cs="Calibri"/>
          <w:highlight w:val="yellow"/>
          <w:lang w:eastAsia="ja-JP"/>
        </w:rPr>
        <w:t>e</w:t>
      </w:r>
      <w:r w:rsidR="00756579" w:rsidRPr="00427FC7">
        <w:rPr>
          <w:rFonts w:ascii="Calibri" w:hAnsi="Calibri" w:cs="Calibri"/>
          <w:highlight w:val="yellow"/>
          <w:lang w:eastAsia="ja-JP"/>
        </w:rPr>
        <w:t xml:space="preserve"> the femur bone</w:t>
      </w:r>
      <w:r w:rsidR="00CC66FC" w:rsidRPr="00427FC7">
        <w:rPr>
          <w:rFonts w:ascii="Calibri" w:hAnsi="Calibri" w:cs="Calibri"/>
          <w:highlight w:val="yellow"/>
          <w:lang w:eastAsia="ja-JP"/>
        </w:rPr>
        <w:t xml:space="preserve"> slightly</w:t>
      </w:r>
      <w:r w:rsidR="00A02DE9" w:rsidRPr="00427FC7">
        <w:rPr>
          <w:rFonts w:ascii="Calibri" w:hAnsi="Calibri" w:cs="Calibri"/>
          <w:highlight w:val="yellow"/>
          <w:lang w:eastAsia="ja-JP"/>
        </w:rPr>
        <w:t xml:space="preserve"> </w:t>
      </w:r>
      <w:r w:rsidR="00756579" w:rsidRPr="00427FC7">
        <w:rPr>
          <w:rFonts w:ascii="Calibri" w:hAnsi="Calibri" w:cs="Calibri"/>
          <w:highlight w:val="yellow"/>
          <w:lang w:eastAsia="ja-JP"/>
        </w:rPr>
        <w:t xml:space="preserve">to </w:t>
      </w:r>
      <w:r w:rsidR="0091453F" w:rsidRPr="00427FC7">
        <w:rPr>
          <w:rFonts w:ascii="Calibri" w:hAnsi="Calibri" w:cs="Calibri"/>
          <w:highlight w:val="yellow"/>
          <w:lang w:eastAsia="ja-JP"/>
        </w:rPr>
        <w:t>dista</w:t>
      </w:r>
      <w:r w:rsidRPr="00427FC7">
        <w:rPr>
          <w:rFonts w:ascii="Calibri" w:hAnsi="Calibri" w:cs="Calibri"/>
          <w:highlight w:val="yellow"/>
          <w:lang w:eastAsia="ja-JP"/>
        </w:rPr>
        <w:t>nce it from</w:t>
      </w:r>
      <w:r w:rsidR="0091453F" w:rsidRPr="00427FC7">
        <w:rPr>
          <w:rFonts w:ascii="Calibri" w:hAnsi="Calibri" w:cs="Calibri"/>
          <w:highlight w:val="yellow"/>
          <w:lang w:eastAsia="ja-JP"/>
        </w:rPr>
        <w:t xml:space="preserve"> </w:t>
      </w:r>
      <w:r w:rsidR="00756579" w:rsidRPr="00427FC7">
        <w:rPr>
          <w:rFonts w:ascii="Calibri" w:hAnsi="Calibri" w:cs="Calibri"/>
          <w:highlight w:val="yellow"/>
          <w:lang w:eastAsia="ja-JP"/>
        </w:rPr>
        <w:t>the pelvis</w:t>
      </w:r>
      <w:r w:rsidRPr="00427FC7">
        <w:rPr>
          <w:rFonts w:ascii="Calibri" w:hAnsi="Calibri" w:cs="Calibri"/>
          <w:highlight w:val="yellow"/>
          <w:lang w:eastAsia="ja-JP"/>
        </w:rPr>
        <w:t>,</w:t>
      </w:r>
      <w:r w:rsidR="00756579" w:rsidRPr="00427FC7">
        <w:rPr>
          <w:rFonts w:ascii="Calibri" w:hAnsi="Calibri" w:cs="Calibri"/>
          <w:highlight w:val="yellow"/>
          <w:lang w:eastAsia="ja-JP"/>
        </w:rPr>
        <w:t xml:space="preserve"> </w:t>
      </w:r>
      <w:r w:rsidRPr="00427FC7">
        <w:rPr>
          <w:rFonts w:ascii="Calibri" w:hAnsi="Calibri" w:cs="Calibri"/>
          <w:highlight w:val="yellow"/>
          <w:lang w:eastAsia="ja-JP"/>
        </w:rPr>
        <w:t>generating</w:t>
      </w:r>
      <w:r w:rsidR="00A02DE9" w:rsidRPr="00427FC7">
        <w:rPr>
          <w:rFonts w:ascii="Calibri" w:hAnsi="Calibri" w:cs="Calibri"/>
          <w:highlight w:val="yellow"/>
          <w:lang w:eastAsia="ja-JP"/>
        </w:rPr>
        <w:t xml:space="preserve"> joint space </w:t>
      </w:r>
      <w:r w:rsidRPr="00427FC7">
        <w:rPr>
          <w:rFonts w:ascii="Calibri" w:hAnsi="Calibri" w:cs="Calibri"/>
          <w:highlight w:val="yellow"/>
          <w:lang w:eastAsia="ja-JP"/>
        </w:rPr>
        <w:t xml:space="preserve">mimicking </w:t>
      </w:r>
      <w:r w:rsidR="00A02DE9" w:rsidRPr="00427FC7">
        <w:rPr>
          <w:rFonts w:ascii="Calibri" w:hAnsi="Calibri" w:cs="Calibri"/>
          <w:highlight w:val="yellow"/>
          <w:lang w:eastAsia="ja-JP"/>
        </w:rPr>
        <w:t>hip arthroscopy.</w:t>
      </w:r>
    </w:p>
    <w:p w14:paraId="401930C1"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27D2DDFA" w14:textId="7AF68683" w:rsidR="00B85E04" w:rsidRPr="00427FC7" w:rsidRDefault="00B85E04" w:rsidP="00EE16BC">
      <w:pPr>
        <w:pStyle w:val="NormalWeb"/>
        <w:numPr>
          <w:ilvl w:val="1"/>
          <w:numId w:val="22"/>
        </w:numPr>
        <w:spacing w:before="0" w:beforeAutospacing="0" w:after="0" w:afterAutospacing="0"/>
        <w:ind w:left="0" w:firstLine="0"/>
        <w:contextualSpacing/>
        <w:jc w:val="both"/>
        <w:rPr>
          <w:rFonts w:ascii="Calibri" w:hAnsi="Calibri" w:cs="Calibri"/>
          <w:highlight w:val="yellow"/>
        </w:rPr>
      </w:pPr>
      <w:r w:rsidRPr="00427FC7">
        <w:rPr>
          <w:rFonts w:ascii="Calibri" w:hAnsi="Calibri" w:cs="Calibri"/>
          <w:highlight w:val="yellow"/>
        </w:rPr>
        <w:t>Camera preparation for arthroscopy</w:t>
      </w:r>
    </w:p>
    <w:p w14:paraId="5E935389"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rPr>
      </w:pPr>
    </w:p>
    <w:p w14:paraId="441271CC" w14:textId="3E1CD67A" w:rsidR="00B85E04" w:rsidRPr="00427FC7" w:rsidRDefault="00344545"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Prepare</w:t>
      </w:r>
      <w:r w:rsidR="00B85E04" w:rsidRPr="00427FC7">
        <w:rPr>
          <w:rFonts w:ascii="Calibri" w:hAnsi="Calibri" w:cs="Calibri"/>
          <w:highlight w:val="yellow"/>
          <w:lang w:eastAsia="ja-JP"/>
        </w:rPr>
        <w:t xml:space="preserve"> </w:t>
      </w:r>
      <w:r w:rsidRPr="00427FC7">
        <w:rPr>
          <w:rFonts w:ascii="Calibri" w:hAnsi="Calibri" w:cs="Calibri"/>
          <w:highlight w:val="yellow"/>
          <w:lang w:eastAsia="ja-JP"/>
        </w:rPr>
        <w:t xml:space="preserve">a </w:t>
      </w:r>
      <w:r w:rsidR="00B121C9" w:rsidRPr="00427FC7">
        <w:rPr>
          <w:rFonts w:ascii="Calibri" w:hAnsi="Calibri" w:cs="Calibri"/>
          <w:highlight w:val="yellow"/>
          <w:lang w:eastAsia="ja-JP"/>
        </w:rPr>
        <w:t xml:space="preserve">4 mm </w:t>
      </w:r>
      <w:r w:rsidR="00B85E04" w:rsidRPr="00427FC7">
        <w:rPr>
          <w:rFonts w:ascii="Calibri" w:hAnsi="Calibri" w:cs="Calibri"/>
          <w:highlight w:val="yellow"/>
          <w:lang w:eastAsia="ja-JP"/>
        </w:rPr>
        <w:t>70</w:t>
      </w:r>
      <w:r w:rsidR="001567AD" w:rsidRPr="00427FC7">
        <w:rPr>
          <w:rFonts w:ascii="Calibri" w:hAnsi="Calibri" w:cs="Calibri"/>
          <w:highlight w:val="yellow"/>
          <w:lang w:eastAsia="ja-JP"/>
        </w:rPr>
        <w:t xml:space="preserve">° </w:t>
      </w:r>
      <w:r w:rsidR="00B121C9" w:rsidRPr="00427FC7">
        <w:rPr>
          <w:rFonts w:ascii="Calibri" w:hAnsi="Calibri" w:cs="Calibri"/>
          <w:highlight w:val="yellow"/>
          <w:lang w:eastAsia="ja-JP"/>
        </w:rPr>
        <w:t xml:space="preserve">autoclavable direct view </w:t>
      </w:r>
      <w:r w:rsidR="00B85E04" w:rsidRPr="00427FC7">
        <w:rPr>
          <w:rFonts w:ascii="Calibri" w:hAnsi="Calibri" w:cs="Calibri"/>
          <w:highlight w:val="yellow"/>
          <w:lang w:eastAsia="ja-JP"/>
        </w:rPr>
        <w:t xml:space="preserve">arthroscope </w:t>
      </w:r>
      <w:r w:rsidRPr="00427FC7">
        <w:rPr>
          <w:rFonts w:ascii="Calibri" w:hAnsi="Calibri" w:cs="Calibri"/>
          <w:highlight w:val="yellow"/>
          <w:lang w:eastAsia="ja-JP"/>
        </w:rPr>
        <w:t>and</w:t>
      </w:r>
      <w:r w:rsidR="00B85E04" w:rsidRPr="00427FC7">
        <w:rPr>
          <w:rFonts w:ascii="Calibri" w:hAnsi="Calibri" w:cs="Calibri"/>
          <w:highlight w:val="yellow"/>
          <w:lang w:eastAsia="ja-JP"/>
        </w:rPr>
        <w:t xml:space="preserve"> </w:t>
      </w:r>
      <w:r w:rsidRPr="00427FC7">
        <w:rPr>
          <w:rFonts w:ascii="Calibri" w:hAnsi="Calibri" w:cs="Calibri"/>
          <w:highlight w:val="yellow"/>
          <w:lang w:eastAsia="ja-JP"/>
        </w:rPr>
        <w:t>connect</w:t>
      </w:r>
      <w:r w:rsidR="00B85E04" w:rsidRPr="00427FC7">
        <w:rPr>
          <w:rFonts w:ascii="Calibri" w:hAnsi="Calibri" w:cs="Calibri"/>
          <w:highlight w:val="yellow"/>
          <w:lang w:eastAsia="ja-JP"/>
        </w:rPr>
        <w:t xml:space="preserve"> </w:t>
      </w:r>
      <w:r w:rsidRPr="00427FC7">
        <w:rPr>
          <w:rFonts w:ascii="Calibri" w:hAnsi="Calibri" w:cs="Calibri"/>
          <w:highlight w:val="yellow"/>
          <w:lang w:eastAsia="ja-JP"/>
        </w:rPr>
        <w:t xml:space="preserve">a </w:t>
      </w:r>
      <w:r w:rsidR="00B85E04" w:rsidRPr="00427FC7">
        <w:rPr>
          <w:rFonts w:ascii="Calibri" w:hAnsi="Calibri" w:cs="Calibri"/>
          <w:highlight w:val="yellow"/>
          <w:lang w:eastAsia="ja-JP"/>
        </w:rPr>
        <w:t xml:space="preserve">portable arthroscopy camera. </w:t>
      </w:r>
      <w:r w:rsidRPr="00427FC7">
        <w:rPr>
          <w:rFonts w:ascii="Calibri" w:hAnsi="Calibri" w:cs="Calibri"/>
          <w:highlight w:val="yellow"/>
          <w:lang w:eastAsia="ja-JP"/>
        </w:rPr>
        <w:t>Connect a portable arthroscopy camera light source t</w:t>
      </w:r>
      <w:r w:rsidR="001567AD" w:rsidRPr="00427FC7">
        <w:rPr>
          <w:rFonts w:ascii="Calibri" w:hAnsi="Calibri" w:cs="Calibri"/>
          <w:highlight w:val="yellow"/>
          <w:lang w:eastAsia="ja-JP"/>
        </w:rPr>
        <w:t>o t</w:t>
      </w:r>
      <w:r w:rsidRPr="00427FC7">
        <w:rPr>
          <w:rFonts w:ascii="Calibri" w:hAnsi="Calibri" w:cs="Calibri"/>
          <w:highlight w:val="yellow"/>
          <w:lang w:eastAsia="ja-JP"/>
        </w:rPr>
        <w:t>he 70</w:t>
      </w:r>
      <w:r w:rsidR="001567AD" w:rsidRPr="00427FC7">
        <w:rPr>
          <w:rFonts w:ascii="Calibri" w:hAnsi="Calibri" w:cs="Calibri"/>
          <w:highlight w:val="yellow"/>
          <w:lang w:eastAsia="ja-JP"/>
        </w:rPr>
        <w:t xml:space="preserve">° </w:t>
      </w:r>
      <w:r w:rsidRPr="00427FC7">
        <w:rPr>
          <w:rFonts w:ascii="Calibri" w:hAnsi="Calibri" w:cs="Calibri"/>
          <w:highlight w:val="yellow"/>
          <w:lang w:eastAsia="ja-JP"/>
        </w:rPr>
        <w:t>arthroscope</w:t>
      </w:r>
      <w:r w:rsidR="007D6BFF" w:rsidRPr="00427FC7">
        <w:rPr>
          <w:rFonts w:ascii="Calibri" w:hAnsi="Calibri" w:cs="Calibri"/>
          <w:highlight w:val="yellow"/>
          <w:lang w:eastAsia="ja-JP"/>
        </w:rPr>
        <w:t xml:space="preserve">. Connect USB cables from the arthroscopy camera and the light source to </w:t>
      </w:r>
      <w:r w:rsidR="00A24ECC" w:rsidRPr="00427FC7">
        <w:rPr>
          <w:rFonts w:ascii="Calibri" w:hAnsi="Calibri" w:cs="Calibri"/>
          <w:highlight w:val="yellow"/>
          <w:lang w:eastAsia="ja-JP"/>
        </w:rPr>
        <w:t xml:space="preserve">a </w:t>
      </w:r>
      <w:r w:rsidR="007D6BFF" w:rsidRPr="00427FC7">
        <w:rPr>
          <w:rFonts w:ascii="Calibri" w:hAnsi="Calibri" w:cs="Calibri"/>
          <w:highlight w:val="yellow"/>
          <w:lang w:eastAsia="ja-JP"/>
        </w:rPr>
        <w:t>PC. Then</w:t>
      </w:r>
      <w:r w:rsidR="00A24ECC" w:rsidRPr="00427FC7">
        <w:rPr>
          <w:rFonts w:ascii="Calibri" w:hAnsi="Calibri" w:cs="Calibri"/>
          <w:highlight w:val="yellow"/>
          <w:lang w:eastAsia="ja-JP"/>
        </w:rPr>
        <w:t>,</w:t>
      </w:r>
      <w:r w:rsidR="007D6BFF" w:rsidRPr="00427FC7">
        <w:rPr>
          <w:rFonts w:ascii="Calibri" w:hAnsi="Calibri" w:cs="Calibri"/>
          <w:highlight w:val="yellow"/>
          <w:lang w:eastAsia="ja-JP"/>
        </w:rPr>
        <w:t xml:space="preserve"> open advanced screen recording software for the arthroscopy view on </w:t>
      </w:r>
      <w:r w:rsidR="00A24ECC" w:rsidRPr="00427FC7">
        <w:rPr>
          <w:rFonts w:ascii="Calibri" w:hAnsi="Calibri" w:cs="Calibri"/>
          <w:highlight w:val="yellow"/>
          <w:lang w:eastAsia="ja-JP"/>
        </w:rPr>
        <w:t xml:space="preserve">the </w:t>
      </w:r>
      <w:r w:rsidR="007D6BFF" w:rsidRPr="00427FC7">
        <w:rPr>
          <w:rFonts w:ascii="Calibri" w:hAnsi="Calibri" w:cs="Calibri"/>
          <w:highlight w:val="yellow"/>
          <w:lang w:eastAsia="ja-JP"/>
        </w:rPr>
        <w:t xml:space="preserve">PC. </w:t>
      </w:r>
    </w:p>
    <w:p w14:paraId="4F3F7C91" w14:textId="411D0A66" w:rsidR="00B85E04" w:rsidRPr="00427FC7" w:rsidRDefault="00B85E04" w:rsidP="00EE16BC">
      <w:pPr>
        <w:pStyle w:val="NormalWeb"/>
        <w:spacing w:before="0" w:beforeAutospacing="0" w:after="0" w:afterAutospacing="0"/>
        <w:contextualSpacing/>
        <w:jc w:val="both"/>
        <w:rPr>
          <w:rFonts w:ascii="Calibri" w:hAnsi="Calibri" w:cs="Calibri"/>
          <w:highlight w:val="yellow"/>
          <w:lang w:eastAsia="ja-JP"/>
        </w:rPr>
      </w:pPr>
    </w:p>
    <w:p w14:paraId="65B8EBD3" w14:textId="17135624" w:rsidR="00426D69" w:rsidRPr="00427FC7" w:rsidRDefault="00A02DE9" w:rsidP="00EE16BC">
      <w:pPr>
        <w:pStyle w:val="NormalWeb"/>
        <w:numPr>
          <w:ilvl w:val="1"/>
          <w:numId w:val="22"/>
        </w:numPr>
        <w:spacing w:before="0" w:beforeAutospacing="0" w:after="0" w:afterAutospacing="0"/>
        <w:ind w:left="0" w:firstLine="0"/>
        <w:contextualSpacing/>
        <w:jc w:val="both"/>
        <w:rPr>
          <w:rFonts w:ascii="Calibri" w:hAnsi="Calibri" w:cs="Calibri"/>
          <w:highlight w:val="yellow"/>
        </w:rPr>
      </w:pPr>
      <w:r w:rsidRPr="00427FC7">
        <w:rPr>
          <w:rFonts w:ascii="Calibri" w:hAnsi="Calibri" w:cs="Calibri"/>
          <w:highlight w:val="yellow"/>
        </w:rPr>
        <w:t>P</w:t>
      </w:r>
      <w:r w:rsidR="00426D69" w:rsidRPr="00427FC7">
        <w:rPr>
          <w:rFonts w:ascii="Calibri" w:hAnsi="Calibri" w:cs="Calibri"/>
          <w:highlight w:val="yellow"/>
        </w:rPr>
        <w:t>reparation of portals</w:t>
      </w:r>
    </w:p>
    <w:p w14:paraId="442311D0"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32DF1706" w14:textId="1A2E658D" w:rsidR="00625C7D"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r w:rsidRPr="00427FC7">
        <w:rPr>
          <w:rFonts w:ascii="Calibri" w:hAnsi="Calibri" w:cs="Calibri"/>
          <w:highlight w:val="yellow"/>
          <w:lang w:eastAsia="ja-JP"/>
        </w:rPr>
        <w:t xml:space="preserve">NOTE: </w:t>
      </w:r>
      <w:r w:rsidR="00426D69" w:rsidRPr="00427FC7">
        <w:rPr>
          <w:rFonts w:ascii="Calibri" w:hAnsi="Calibri" w:cs="Calibri"/>
          <w:highlight w:val="yellow"/>
          <w:lang w:eastAsia="ja-JP"/>
        </w:rPr>
        <w:t xml:space="preserve">The preparation is followed by </w:t>
      </w:r>
      <w:r w:rsidR="00A24ECC" w:rsidRPr="00427FC7">
        <w:rPr>
          <w:rFonts w:ascii="Calibri" w:hAnsi="Calibri" w:cs="Calibri"/>
          <w:highlight w:val="yellow"/>
          <w:lang w:eastAsia="ja-JP"/>
        </w:rPr>
        <w:t xml:space="preserve">the </w:t>
      </w:r>
      <w:r w:rsidR="00426D69" w:rsidRPr="00427FC7">
        <w:rPr>
          <w:rFonts w:ascii="Calibri" w:hAnsi="Calibri" w:cs="Calibri"/>
          <w:highlight w:val="yellow"/>
          <w:lang w:eastAsia="ja-JP"/>
        </w:rPr>
        <w:t xml:space="preserve">standard </w:t>
      </w:r>
      <w:r w:rsidR="002356CF" w:rsidRPr="00427FC7">
        <w:rPr>
          <w:rFonts w:ascii="Calibri" w:hAnsi="Calibri" w:cs="Calibri"/>
          <w:highlight w:val="yellow"/>
          <w:lang w:eastAsia="ja-JP"/>
        </w:rPr>
        <w:t>conventional hip arthroscopy</w:t>
      </w:r>
      <w:r w:rsidR="00A24ECC" w:rsidRPr="00427FC7">
        <w:rPr>
          <w:rFonts w:ascii="Calibri" w:hAnsi="Calibri" w:cs="Calibri"/>
          <w:highlight w:val="yellow"/>
          <w:lang w:eastAsia="ja-JP"/>
        </w:rPr>
        <w:t xml:space="preserve"> method</w:t>
      </w:r>
      <w:r w:rsidR="00DD1861" w:rsidRPr="00427FC7">
        <w:rPr>
          <w:rFonts w:ascii="Calibri" w:hAnsi="Calibri" w:cs="Calibri"/>
          <w:highlight w:val="yellow"/>
          <w:vertAlign w:val="superscript"/>
          <w:lang w:eastAsia="ja-JP"/>
        </w:rPr>
        <w:t>7</w:t>
      </w:r>
      <w:r w:rsidR="00426D69" w:rsidRPr="00427FC7">
        <w:rPr>
          <w:rFonts w:ascii="Calibri" w:hAnsi="Calibri" w:cs="Calibri"/>
          <w:highlight w:val="yellow"/>
          <w:lang w:eastAsia="ja-JP"/>
        </w:rPr>
        <w:t>.</w:t>
      </w:r>
    </w:p>
    <w:p w14:paraId="465C2831"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57D8C202" w14:textId="5CE525EC" w:rsidR="00191E38" w:rsidRPr="00427FC7" w:rsidRDefault="00A02DE9"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Insert a</w:t>
      </w:r>
      <w:r w:rsidR="00332616" w:rsidRPr="00427FC7">
        <w:rPr>
          <w:rFonts w:ascii="Calibri" w:hAnsi="Calibri" w:cs="Calibri"/>
          <w:highlight w:val="yellow"/>
          <w:lang w:eastAsia="ja-JP"/>
        </w:rPr>
        <w:t xml:space="preserve"> cannulated needle </w:t>
      </w:r>
      <w:r w:rsidR="00166F3D" w:rsidRPr="00427FC7">
        <w:rPr>
          <w:rFonts w:ascii="Calibri" w:hAnsi="Calibri" w:cs="Calibri"/>
          <w:highlight w:val="yellow"/>
          <w:lang w:eastAsia="ja-JP"/>
        </w:rPr>
        <w:t xml:space="preserve">and guide </w:t>
      </w:r>
      <w:r w:rsidR="001567AD" w:rsidRPr="00427FC7">
        <w:rPr>
          <w:rFonts w:ascii="Calibri" w:hAnsi="Calibri" w:cs="Calibri"/>
          <w:highlight w:val="yellow"/>
          <w:lang w:eastAsia="ja-JP"/>
        </w:rPr>
        <w:t>wire into</w:t>
      </w:r>
      <w:r w:rsidRPr="00427FC7">
        <w:rPr>
          <w:rFonts w:ascii="Calibri" w:hAnsi="Calibri" w:cs="Calibri"/>
          <w:highlight w:val="yellow"/>
          <w:lang w:eastAsia="ja-JP"/>
        </w:rPr>
        <w:t xml:space="preserve"> the hip joint from the tip of the greater trochanter to make </w:t>
      </w:r>
      <w:r w:rsidR="00A24ECC" w:rsidRPr="00427FC7">
        <w:rPr>
          <w:rFonts w:ascii="Calibri" w:hAnsi="Calibri" w:cs="Calibri"/>
          <w:highlight w:val="yellow"/>
          <w:lang w:eastAsia="ja-JP"/>
        </w:rPr>
        <w:t xml:space="preserve">a </w:t>
      </w:r>
      <w:r w:rsidRPr="00427FC7">
        <w:rPr>
          <w:rFonts w:ascii="Calibri" w:hAnsi="Calibri" w:cs="Calibri"/>
          <w:highlight w:val="yellow"/>
          <w:lang w:eastAsia="ja-JP"/>
        </w:rPr>
        <w:t>normal anterolateral portal.</w:t>
      </w:r>
    </w:p>
    <w:p w14:paraId="50F885F2"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6736C107" w14:textId="763C9D02" w:rsidR="00191E38" w:rsidRPr="00427FC7" w:rsidRDefault="00A02DE9"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 xml:space="preserve"> </w:t>
      </w:r>
      <w:r w:rsidR="00FC2AAE" w:rsidRPr="00427FC7">
        <w:rPr>
          <w:rFonts w:ascii="Calibri" w:hAnsi="Calibri" w:cs="Calibri"/>
          <w:highlight w:val="yellow"/>
          <w:lang w:eastAsia="ja-JP"/>
        </w:rPr>
        <w:t>I</w:t>
      </w:r>
      <w:r w:rsidR="00377212" w:rsidRPr="00427FC7">
        <w:rPr>
          <w:rFonts w:ascii="Calibri" w:hAnsi="Calibri" w:cs="Calibri"/>
          <w:highlight w:val="yellow"/>
          <w:lang w:eastAsia="ja-JP"/>
        </w:rPr>
        <w:t xml:space="preserve">nsert </w:t>
      </w:r>
      <w:r w:rsidR="00A24ECC" w:rsidRPr="00427FC7">
        <w:rPr>
          <w:rFonts w:ascii="Calibri" w:hAnsi="Calibri" w:cs="Calibri"/>
          <w:highlight w:val="yellow"/>
          <w:lang w:eastAsia="ja-JP"/>
        </w:rPr>
        <w:t>a</w:t>
      </w:r>
      <w:r w:rsidR="00C4516C" w:rsidRPr="00427FC7">
        <w:rPr>
          <w:rFonts w:ascii="Calibri" w:hAnsi="Calibri" w:cs="Calibri"/>
          <w:highlight w:val="yellow"/>
        </w:rPr>
        <w:t xml:space="preserve"> </w:t>
      </w:r>
      <w:r w:rsidR="007D6BFF" w:rsidRPr="00427FC7">
        <w:rPr>
          <w:rFonts w:ascii="Calibri" w:hAnsi="Calibri" w:cs="Calibri"/>
          <w:highlight w:val="yellow"/>
          <w:lang w:eastAsia="ja-JP"/>
        </w:rPr>
        <w:t xml:space="preserve">4.5 </w:t>
      </w:r>
      <w:r w:rsidR="00C4516C" w:rsidRPr="00427FC7">
        <w:rPr>
          <w:rFonts w:ascii="Calibri" w:hAnsi="Calibri" w:cs="Calibri"/>
          <w:highlight w:val="yellow"/>
          <w:lang w:eastAsia="ja-JP"/>
        </w:rPr>
        <w:t xml:space="preserve">mm </w:t>
      </w:r>
      <w:r w:rsidR="00A24ECC" w:rsidRPr="00427FC7">
        <w:rPr>
          <w:rFonts w:ascii="Calibri" w:hAnsi="Calibri" w:cs="Calibri"/>
          <w:highlight w:val="yellow"/>
          <w:lang w:eastAsia="ja-JP"/>
        </w:rPr>
        <w:t>c</w:t>
      </w:r>
      <w:r w:rsidR="00C4516C" w:rsidRPr="00427FC7">
        <w:rPr>
          <w:rFonts w:ascii="Calibri" w:hAnsi="Calibri" w:cs="Calibri"/>
          <w:highlight w:val="yellow"/>
          <w:lang w:eastAsia="ja-JP"/>
        </w:rPr>
        <w:t xml:space="preserve">annula </w:t>
      </w:r>
      <w:r w:rsidR="00377212" w:rsidRPr="00427FC7">
        <w:rPr>
          <w:rFonts w:ascii="Calibri" w:hAnsi="Calibri" w:cs="Calibri"/>
          <w:highlight w:val="yellow"/>
          <w:lang w:eastAsia="ja-JP"/>
        </w:rPr>
        <w:t>along</w:t>
      </w:r>
      <w:r w:rsidR="00FC2AAE" w:rsidRPr="00427FC7">
        <w:rPr>
          <w:rFonts w:ascii="Calibri" w:hAnsi="Calibri" w:cs="Calibri"/>
          <w:highlight w:val="yellow"/>
          <w:lang w:eastAsia="ja-JP"/>
        </w:rPr>
        <w:t xml:space="preserve"> the line of the needle. </w:t>
      </w:r>
      <w:r w:rsidR="00A24ECC" w:rsidRPr="00427FC7">
        <w:rPr>
          <w:rFonts w:ascii="Calibri" w:hAnsi="Calibri" w:cs="Calibri"/>
          <w:highlight w:val="yellow"/>
          <w:lang w:eastAsia="ja-JP"/>
        </w:rPr>
        <w:t>Then</w:t>
      </w:r>
      <w:r w:rsidR="00426D69" w:rsidRPr="00427FC7">
        <w:rPr>
          <w:rFonts w:ascii="Calibri" w:hAnsi="Calibri" w:cs="Calibri"/>
          <w:highlight w:val="yellow"/>
          <w:lang w:eastAsia="ja-JP"/>
        </w:rPr>
        <w:t xml:space="preserve">, </w:t>
      </w:r>
      <w:r w:rsidR="00B85E04" w:rsidRPr="00427FC7">
        <w:rPr>
          <w:rFonts w:ascii="Calibri" w:hAnsi="Calibri" w:cs="Calibri"/>
          <w:highlight w:val="yellow"/>
          <w:lang w:eastAsia="ja-JP"/>
        </w:rPr>
        <w:t>insert the</w:t>
      </w:r>
      <w:r w:rsidR="00940992" w:rsidRPr="00427FC7">
        <w:rPr>
          <w:rFonts w:ascii="Calibri" w:hAnsi="Calibri" w:cs="Calibri"/>
          <w:highlight w:val="yellow"/>
          <w:lang w:eastAsia="ja-JP"/>
        </w:rPr>
        <w:t xml:space="preserve"> 70</w:t>
      </w:r>
      <w:r w:rsidR="001567AD" w:rsidRPr="00427FC7">
        <w:rPr>
          <w:rFonts w:ascii="Calibri" w:hAnsi="Calibri" w:cs="Calibri"/>
          <w:highlight w:val="yellow"/>
          <w:lang w:eastAsia="ja-JP"/>
        </w:rPr>
        <w:t xml:space="preserve">° </w:t>
      </w:r>
      <w:r w:rsidR="00940992" w:rsidRPr="00427FC7">
        <w:rPr>
          <w:rFonts w:ascii="Calibri" w:hAnsi="Calibri" w:cs="Calibri"/>
          <w:highlight w:val="yellow"/>
          <w:lang w:eastAsia="ja-JP"/>
        </w:rPr>
        <w:t>arthroscope</w:t>
      </w:r>
      <w:r w:rsidR="00166F3D" w:rsidRPr="00427FC7">
        <w:rPr>
          <w:rFonts w:ascii="Calibri" w:hAnsi="Calibri" w:cs="Calibri"/>
          <w:highlight w:val="yellow"/>
          <w:lang w:eastAsia="ja-JP"/>
        </w:rPr>
        <w:t xml:space="preserve"> </w:t>
      </w:r>
      <w:r w:rsidR="00C4516C" w:rsidRPr="00427FC7">
        <w:rPr>
          <w:rFonts w:ascii="Calibri" w:hAnsi="Calibri" w:cs="Calibri"/>
          <w:highlight w:val="yellow"/>
          <w:lang w:eastAsia="ja-JP"/>
        </w:rPr>
        <w:t xml:space="preserve">with </w:t>
      </w:r>
      <w:r w:rsidR="00B85E04" w:rsidRPr="00427FC7">
        <w:rPr>
          <w:rFonts w:ascii="Calibri" w:hAnsi="Calibri" w:cs="Calibri"/>
          <w:highlight w:val="yellow"/>
          <w:lang w:eastAsia="ja-JP"/>
        </w:rPr>
        <w:t>the</w:t>
      </w:r>
      <w:r w:rsidR="00C4516C" w:rsidRPr="00427FC7">
        <w:rPr>
          <w:rFonts w:ascii="Calibri" w:hAnsi="Calibri" w:cs="Calibri"/>
          <w:highlight w:val="yellow"/>
          <w:lang w:eastAsia="ja-JP"/>
        </w:rPr>
        <w:t xml:space="preserve"> </w:t>
      </w:r>
      <w:r w:rsidR="00166F3D" w:rsidRPr="00427FC7">
        <w:rPr>
          <w:rFonts w:ascii="Calibri" w:hAnsi="Calibri" w:cs="Calibri"/>
          <w:highlight w:val="yellow"/>
          <w:lang w:eastAsia="ja-JP"/>
        </w:rPr>
        <w:t>portable arthroscopy camera</w:t>
      </w:r>
      <w:r w:rsidR="00B85E04" w:rsidRPr="00427FC7">
        <w:rPr>
          <w:rFonts w:ascii="Calibri" w:hAnsi="Calibri" w:cs="Calibri"/>
          <w:highlight w:val="yellow"/>
          <w:lang w:eastAsia="ja-JP"/>
        </w:rPr>
        <w:t xml:space="preserve"> </w:t>
      </w:r>
      <w:r w:rsidR="00377212" w:rsidRPr="00427FC7">
        <w:rPr>
          <w:rFonts w:ascii="Calibri" w:hAnsi="Calibri" w:cs="Calibri"/>
          <w:highlight w:val="yellow"/>
          <w:lang w:eastAsia="ja-JP"/>
        </w:rPr>
        <w:t>along</w:t>
      </w:r>
      <w:r w:rsidR="00940992" w:rsidRPr="00427FC7">
        <w:rPr>
          <w:rFonts w:ascii="Calibri" w:hAnsi="Calibri" w:cs="Calibri"/>
          <w:highlight w:val="yellow"/>
          <w:lang w:eastAsia="ja-JP"/>
        </w:rPr>
        <w:t xml:space="preserve"> the cannula</w:t>
      </w:r>
      <w:r w:rsidR="00A24ECC" w:rsidRPr="00427FC7">
        <w:rPr>
          <w:rFonts w:ascii="Calibri" w:hAnsi="Calibri" w:cs="Calibri"/>
          <w:highlight w:val="yellow"/>
          <w:lang w:eastAsia="ja-JP"/>
        </w:rPr>
        <w:t>, thus generating</w:t>
      </w:r>
      <w:r w:rsidR="00FC2AAE" w:rsidRPr="00427FC7">
        <w:rPr>
          <w:rFonts w:ascii="Calibri" w:hAnsi="Calibri" w:cs="Calibri"/>
          <w:highlight w:val="yellow"/>
          <w:lang w:eastAsia="ja-JP"/>
        </w:rPr>
        <w:t xml:space="preserve"> the first portal. </w:t>
      </w:r>
    </w:p>
    <w:p w14:paraId="59EFCA3B"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0F25FF2A" w14:textId="42D26AD3" w:rsidR="00940992" w:rsidRPr="00427FC7" w:rsidRDefault="00FC2AAE"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Confirm whether the capsular triangle</w:t>
      </w:r>
      <w:r w:rsidR="00FB7EEB" w:rsidRPr="00427FC7">
        <w:rPr>
          <w:rFonts w:ascii="Calibri" w:hAnsi="Calibri" w:cs="Calibri"/>
          <w:highlight w:val="yellow"/>
          <w:lang w:eastAsia="ja-JP"/>
        </w:rPr>
        <w:t xml:space="preserve"> between the labrum and femoral head</w:t>
      </w:r>
      <w:r w:rsidR="00DD1861" w:rsidRPr="00427FC7">
        <w:rPr>
          <w:rFonts w:ascii="Calibri" w:hAnsi="Calibri" w:cs="Calibri"/>
          <w:highlight w:val="yellow"/>
          <w:vertAlign w:val="superscript"/>
          <w:lang w:eastAsia="ja-JP"/>
        </w:rPr>
        <w:t>7</w:t>
      </w:r>
      <w:r w:rsidR="002356CF" w:rsidRPr="00427FC7">
        <w:rPr>
          <w:rFonts w:ascii="Calibri" w:hAnsi="Calibri" w:cs="Calibri"/>
          <w:highlight w:val="yellow"/>
          <w:lang w:eastAsia="ja-JP"/>
        </w:rPr>
        <w:t xml:space="preserve"> </w:t>
      </w:r>
      <w:r w:rsidR="00FB7EEB" w:rsidRPr="00427FC7">
        <w:rPr>
          <w:rFonts w:ascii="Calibri" w:hAnsi="Calibri" w:cs="Calibri"/>
          <w:highlight w:val="yellow"/>
          <w:lang w:eastAsia="ja-JP"/>
        </w:rPr>
        <w:t>is seen in the view from this portal.</w:t>
      </w:r>
      <w:r w:rsidRPr="00427FC7">
        <w:rPr>
          <w:rFonts w:ascii="Calibri" w:hAnsi="Calibri" w:cs="Calibri"/>
          <w:highlight w:val="yellow"/>
          <w:lang w:eastAsia="ja-JP"/>
        </w:rPr>
        <w:t xml:space="preserve"> </w:t>
      </w:r>
      <w:r w:rsidR="00FB7EEB" w:rsidRPr="00427FC7">
        <w:rPr>
          <w:rFonts w:ascii="Calibri" w:hAnsi="Calibri" w:cs="Calibri"/>
          <w:highlight w:val="yellow"/>
          <w:lang w:eastAsia="ja-JP"/>
        </w:rPr>
        <w:t>Next</w:t>
      </w:r>
      <w:r w:rsidR="00A24ECC" w:rsidRPr="00427FC7">
        <w:rPr>
          <w:rFonts w:ascii="Calibri" w:hAnsi="Calibri" w:cs="Calibri"/>
          <w:highlight w:val="yellow"/>
          <w:lang w:eastAsia="ja-JP"/>
        </w:rPr>
        <w:t>,</w:t>
      </w:r>
      <w:r w:rsidR="001A4D46" w:rsidRPr="00427FC7">
        <w:rPr>
          <w:rFonts w:ascii="Calibri" w:hAnsi="Calibri" w:cs="Calibri"/>
          <w:highlight w:val="yellow"/>
          <w:lang w:eastAsia="ja-JP"/>
        </w:rPr>
        <w:t xml:space="preserve"> make the second portal as </w:t>
      </w:r>
      <w:r w:rsidR="00D01EE0" w:rsidRPr="00427FC7">
        <w:rPr>
          <w:rFonts w:ascii="Calibri" w:hAnsi="Calibri" w:cs="Calibri"/>
          <w:highlight w:val="yellow"/>
          <w:lang w:eastAsia="ja-JP"/>
        </w:rPr>
        <w:t xml:space="preserve">a </w:t>
      </w:r>
      <w:r w:rsidR="001A4D46" w:rsidRPr="00427FC7">
        <w:rPr>
          <w:rFonts w:ascii="Calibri" w:hAnsi="Calibri" w:cs="Calibri"/>
          <w:highlight w:val="yellow"/>
          <w:lang w:eastAsia="ja-JP"/>
        </w:rPr>
        <w:t xml:space="preserve">modified </w:t>
      </w:r>
      <w:r w:rsidRPr="00427FC7">
        <w:rPr>
          <w:rFonts w:ascii="Calibri" w:hAnsi="Calibri" w:cs="Calibri"/>
          <w:highlight w:val="yellow"/>
          <w:lang w:eastAsia="ja-JP"/>
        </w:rPr>
        <w:t>anterior portal</w:t>
      </w:r>
      <w:r w:rsidR="00DD1861" w:rsidRPr="00427FC7">
        <w:rPr>
          <w:rFonts w:ascii="Calibri" w:hAnsi="Calibri" w:cs="Calibri"/>
          <w:highlight w:val="yellow"/>
          <w:vertAlign w:val="superscript"/>
          <w:lang w:eastAsia="ja-JP"/>
        </w:rPr>
        <w:t>7</w:t>
      </w:r>
      <w:r w:rsidRPr="00427FC7">
        <w:rPr>
          <w:rFonts w:ascii="Calibri" w:hAnsi="Calibri" w:cs="Calibri"/>
          <w:highlight w:val="yellow"/>
          <w:lang w:eastAsia="ja-JP"/>
        </w:rPr>
        <w:t>.</w:t>
      </w:r>
    </w:p>
    <w:p w14:paraId="5F1C1B7B"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322AAFBC" w14:textId="7690C340" w:rsidR="000009E4" w:rsidRPr="00427FC7" w:rsidRDefault="000F4408" w:rsidP="00EE16BC">
      <w:pPr>
        <w:pStyle w:val="NormalWeb"/>
        <w:numPr>
          <w:ilvl w:val="1"/>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rPr>
        <w:t>Capsulotomy</w:t>
      </w:r>
      <w:r w:rsidR="004A0584" w:rsidRPr="00427FC7">
        <w:rPr>
          <w:rFonts w:ascii="Calibri" w:hAnsi="Calibri" w:cs="Calibri"/>
          <w:highlight w:val="yellow"/>
          <w:lang w:eastAsia="ja-JP"/>
        </w:rPr>
        <w:t>,</w:t>
      </w:r>
      <w:r w:rsidRPr="00427FC7">
        <w:rPr>
          <w:rFonts w:ascii="Calibri" w:hAnsi="Calibri" w:cs="Calibri"/>
          <w:highlight w:val="yellow"/>
        </w:rPr>
        <w:t xml:space="preserve"> o</w:t>
      </w:r>
      <w:r w:rsidR="000009E4" w:rsidRPr="00427FC7">
        <w:rPr>
          <w:rFonts w:ascii="Calibri" w:hAnsi="Calibri" w:cs="Calibri"/>
          <w:highlight w:val="yellow"/>
        </w:rPr>
        <w:t xml:space="preserve">pening </w:t>
      </w:r>
      <w:r w:rsidR="00A24ECC" w:rsidRPr="00427FC7">
        <w:rPr>
          <w:rFonts w:ascii="Calibri" w:hAnsi="Calibri" w:cs="Calibri"/>
          <w:highlight w:val="yellow"/>
        </w:rPr>
        <w:t xml:space="preserve">the </w:t>
      </w:r>
      <w:r w:rsidR="000009E4" w:rsidRPr="00427FC7">
        <w:rPr>
          <w:rFonts w:ascii="Calibri" w:hAnsi="Calibri" w:cs="Calibri"/>
          <w:highlight w:val="yellow"/>
        </w:rPr>
        <w:t>hip capsule</w:t>
      </w:r>
    </w:p>
    <w:p w14:paraId="21D7BBE2"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6A5A3475" w14:textId="1957D9A8" w:rsidR="0056647F" w:rsidRPr="00427FC7" w:rsidRDefault="00A24ECC"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 xml:space="preserve">Retain </w:t>
      </w:r>
      <w:r w:rsidR="0056647F" w:rsidRPr="00427FC7">
        <w:rPr>
          <w:rFonts w:ascii="Calibri" w:hAnsi="Calibri" w:cs="Calibri"/>
          <w:highlight w:val="yellow"/>
          <w:lang w:eastAsia="ja-JP"/>
        </w:rPr>
        <w:t xml:space="preserve">the arthroscope in the anterolateral portal. Then, insert an arthroscopic scalpel from the anterior portal. </w:t>
      </w:r>
      <w:r w:rsidR="00D3697A" w:rsidRPr="00427FC7">
        <w:rPr>
          <w:rFonts w:ascii="Calibri" w:hAnsi="Calibri" w:cs="Calibri"/>
          <w:highlight w:val="yellow"/>
          <w:lang w:eastAsia="ja-JP"/>
        </w:rPr>
        <w:t>Perform a</w:t>
      </w:r>
      <w:r w:rsidR="0056647F" w:rsidRPr="00427FC7">
        <w:rPr>
          <w:rFonts w:ascii="Calibri" w:hAnsi="Calibri" w:cs="Calibri"/>
          <w:highlight w:val="yellow"/>
          <w:lang w:eastAsia="ja-JP"/>
        </w:rPr>
        <w:t xml:space="preserve"> peri-portal capsulotomy around the anterior portal, moving the scalpel medially and </w:t>
      </w:r>
      <w:r w:rsidR="00724A55" w:rsidRPr="00427FC7">
        <w:rPr>
          <w:rFonts w:ascii="Calibri" w:hAnsi="Calibri" w:cs="Calibri"/>
          <w:highlight w:val="yellow"/>
          <w:lang w:eastAsia="ja-JP"/>
        </w:rPr>
        <w:t xml:space="preserve">laterally to </w:t>
      </w:r>
      <w:r w:rsidR="00D3697A" w:rsidRPr="00427FC7">
        <w:rPr>
          <w:rFonts w:ascii="Calibri" w:hAnsi="Calibri" w:cs="Calibri"/>
          <w:highlight w:val="yellow"/>
          <w:lang w:eastAsia="ja-JP"/>
        </w:rPr>
        <w:t>generate more</w:t>
      </w:r>
      <w:r w:rsidR="00724A55" w:rsidRPr="00427FC7">
        <w:rPr>
          <w:rFonts w:ascii="Calibri" w:hAnsi="Calibri" w:cs="Calibri"/>
          <w:highlight w:val="yellow"/>
          <w:lang w:eastAsia="ja-JP"/>
        </w:rPr>
        <w:t xml:space="preserve"> space </w:t>
      </w:r>
      <w:r w:rsidR="00D3697A" w:rsidRPr="00427FC7">
        <w:rPr>
          <w:rFonts w:ascii="Calibri" w:hAnsi="Calibri" w:cs="Calibri"/>
          <w:highlight w:val="yellow"/>
          <w:lang w:eastAsia="ja-JP"/>
        </w:rPr>
        <w:t>for</w:t>
      </w:r>
      <w:r w:rsidR="00724A55" w:rsidRPr="00427FC7">
        <w:rPr>
          <w:rFonts w:ascii="Calibri" w:hAnsi="Calibri" w:cs="Calibri"/>
          <w:highlight w:val="yellow"/>
          <w:lang w:eastAsia="ja-JP"/>
        </w:rPr>
        <w:t xml:space="preserve"> the anterior portal in the hip capsule.</w:t>
      </w:r>
    </w:p>
    <w:p w14:paraId="69459440"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210B171F" w14:textId="2198C1A9" w:rsidR="00E810E2" w:rsidRPr="00427FC7" w:rsidRDefault="00E810E2" w:rsidP="00EE16BC">
      <w:pPr>
        <w:pStyle w:val="NormalWeb"/>
        <w:numPr>
          <w:ilvl w:val="2"/>
          <w:numId w:val="22"/>
        </w:numPr>
        <w:spacing w:before="0" w:beforeAutospacing="0" w:after="0" w:afterAutospacing="0"/>
        <w:ind w:left="0" w:firstLine="0"/>
        <w:contextualSpacing/>
        <w:jc w:val="both"/>
        <w:rPr>
          <w:rFonts w:ascii="Calibri" w:hAnsi="Calibri" w:cs="Calibri"/>
          <w:highlight w:val="yellow"/>
        </w:rPr>
      </w:pPr>
      <w:r w:rsidRPr="00427FC7">
        <w:rPr>
          <w:rFonts w:ascii="Calibri" w:hAnsi="Calibri" w:cs="Calibri"/>
          <w:highlight w:val="yellow"/>
          <w:lang w:eastAsia="ja-JP"/>
        </w:rPr>
        <w:t xml:space="preserve">Place the arthroscope </w:t>
      </w:r>
      <w:r w:rsidR="00C24397" w:rsidRPr="00427FC7">
        <w:rPr>
          <w:rFonts w:ascii="Calibri" w:hAnsi="Calibri" w:cs="Calibri"/>
          <w:highlight w:val="yellow"/>
          <w:lang w:eastAsia="ja-JP"/>
        </w:rPr>
        <w:t>into the anterior portal</w:t>
      </w:r>
      <w:r w:rsidR="00724A55" w:rsidRPr="00427FC7">
        <w:rPr>
          <w:rFonts w:ascii="Calibri" w:hAnsi="Calibri" w:cs="Calibri"/>
          <w:highlight w:val="yellow"/>
          <w:lang w:eastAsia="ja-JP"/>
        </w:rPr>
        <w:t xml:space="preserve">. Rotate the camera view of the arthroscope until seeing </w:t>
      </w:r>
      <w:r w:rsidR="001A4D46" w:rsidRPr="00427FC7">
        <w:rPr>
          <w:rFonts w:ascii="Calibri" w:hAnsi="Calibri" w:cs="Calibri"/>
          <w:highlight w:val="yellow"/>
          <w:lang w:eastAsia="ja-JP"/>
        </w:rPr>
        <w:t xml:space="preserve">the cannula at </w:t>
      </w:r>
      <w:r w:rsidR="00724A55" w:rsidRPr="00427FC7">
        <w:rPr>
          <w:rFonts w:ascii="Calibri" w:hAnsi="Calibri" w:cs="Calibri"/>
          <w:highlight w:val="yellow"/>
          <w:lang w:eastAsia="ja-JP"/>
        </w:rPr>
        <w:t xml:space="preserve">the anterolateral portal. </w:t>
      </w:r>
      <w:r w:rsidRPr="00427FC7">
        <w:rPr>
          <w:rFonts w:ascii="Calibri" w:hAnsi="Calibri" w:cs="Calibri"/>
          <w:highlight w:val="yellow"/>
          <w:lang w:eastAsia="ja-JP"/>
        </w:rPr>
        <w:t>Insert</w:t>
      </w:r>
      <w:r w:rsidR="00724A55" w:rsidRPr="00427FC7">
        <w:rPr>
          <w:rFonts w:ascii="Calibri" w:hAnsi="Calibri" w:cs="Calibri"/>
          <w:highlight w:val="yellow"/>
          <w:lang w:eastAsia="ja-JP"/>
        </w:rPr>
        <w:t xml:space="preserve"> the</w:t>
      </w:r>
      <w:r w:rsidRPr="00427FC7">
        <w:rPr>
          <w:rFonts w:ascii="Calibri" w:hAnsi="Calibri" w:cs="Calibri"/>
          <w:highlight w:val="yellow"/>
          <w:lang w:eastAsia="ja-JP"/>
        </w:rPr>
        <w:t xml:space="preserve"> arthr</w:t>
      </w:r>
      <w:r w:rsidR="00724A55" w:rsidRPr="00427FC7">
        <w:rPr>
          <w:rFonts w:ascii="Calibri" w:hAnsi="Calibri" w:cs="Calibri"/>
          <w:highlight w:val="yellow"/>
          <w:lang w:eastAsia="ja-JP"/>
        </w:rPr>
        <w:t>oscopic scalpel</w:t>
      </w:r>
      <w:r w:rsidRPr="00427FC7">
        <w:rPr>
          <w:rFonts w:ascii="Calibri" w:hAnsi="Calibri" w:cs="Calibri"/>
          <w:highlight w:val="yellow"/>
          <w:lang w:eastAsia="ja-JP"/>
        </w:rPr>
        <w:t xml:space="preserve"> from the anterolateral portal. Perform a transverse </w:t>
      </w:r>
      <w:proofErr w:type="spellStart"/>
      <w:r w:rsidRPr="00427FC7">
        <w:rPr>
          <w:rFonts w:ascii="Calibri" w:hAnsi="Calibri" w:cs="Calibri"/>
          <w:highlight w:val="yellow"/>
          <w:lang w:eastAsia="ja-JP"/>
        </w:rPr>
        <w:t>interportal</w:t>
      </w:r>
      <w:proofErr w:type="spellEnd"/>
      <w:r w:rsidRPr="00427FC7">
        <w:rPr>
          <w:rFonts w:ascii="Calibri" w:hAnsi="Calibri" w:cs="Calibri"/>
          <w:highlight w:val="yellow"/>
          <w:lang w:eastAsia="ja-JP"/>
        </w:rPr>
        <w:t xml:space="preserve"> capsulotomy, which connec</w:t>
      </w:r>
      <w:r w:rsidR="001A4D46" w:rsidRPr="00427FC7">
        <w:rPr>
          <w:rFonts w:ascii="Calibri" w:hAnsi="Calibri" w:cs="Calibri"/>
          <w:highlight w:val="yellow"/>
          <w:lang w:eastAsia="ja-JP"/>
        </w:rPr>
        <w:t>ts between the two portals from</w:t>
      </w:r>
      <w:r w:rsidRPr="00427FC7">
        <w:rPr>
          <w:rFonts w:ascii="Calibri" w:hAnsi="Calibri" w:cs="Calibri"/>
          <w:highlight w:val="yellow"/>
          <w:lang w:eastAsia="ja-JP"/>
        </w:rPr>
        <w:t xml:space="preserve"> approximately 10 o'clock to 2 o'clock. </w:t>
      </w:r>
      <w:r w:rsidR="00D3697A" w:rsidRPr="00427FC7">
        <w:rPr>
          <w:rFonts w:ascii="Calibri" w:hAnsi="Calibri" w:cs="Calibri"/>
          <w:highlight w:val="yellow"/>
          <w:lang w:eastAsia="ja-JP"/>
        </w:rPr>
        <w:t>Then,</w:t>
      </w:r>
      <w:r w:rsidR="001A4D46" w:rsidRPr="00427FC7">
        <w:rPr>
          <w:rFonts w:ascii="Calibri" w:hAnsi="Calibri" w:cs="Calibri"/>
          <w:highlight w:val="yellow"/>
          <w:lang w:eastAsia="ja-JP"/>
        </w:rPr>
        <w:t xml:space="preserve"> leave this capsulotomy </w:t>
      </w:r>
      <w:r w:rsidRPr="00427FC7">
        <w:rPr>
          <w:rFonts w:ascii="Calibri" w:hAnsi="Calibri" w:cs="Calibri"/>
          <w:highlight w:val="yellow"/>
          <w:lang w:eastAsia="ja-JP"/>
        </w:rPr>
        <w:t>5</w:t>
      </w:r>
      <w:r w:rsidR="00D3697A" w:rsidRPr="00427FC7">
        <w:rPr>
          <w:rFonts w:ascii="Calibri" w:hAnsi="Calibri" w:cs="Calibri"/>
          <w:highlight w:val="yellow"/>
          <w:lang w:eastAsia="ja-JP"/>
        </w:rPr>
        <w:t xml:space="preserve"> </w:t>
      </w:r>
      <w:r w:rsidRPr="00427FC7">
        <w:rPr>
          <w:rFonts w:ascii="Calibri" w:hAnsi="Calibri" w:cs="Calibri"/>
          <w:highlight w:val="yellow"/>
          <w:lang w:eastAsia="ja-JP"/>
        </w:rPr>
        <w:t>mm from the labrum, measuring approximately 15 mm in length.</w:t>
      </w:r>
    </w:p>
    <w:p w14:paraId="17A083CA"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rPr>
      </w:pPr>
    </w:p>
    <w:p w14:paraId="0AE4E8C2" w14:textId="28413653" w:rsidR="0056647F" w:rsidRPr="00427FC7" w:rsidRDefault="00724A55" w:rsidP="00EE16BC">
      <w:pPr>
        <w:pStyle w:val="NormalWeb"/>
        <w:numPr>
          <w:ilvl w:val="1"/>
          <w:numId w:val="22"/>
        </w:numPr>
        <w:spacing w:before="0" w:beforeAutospacing="0" w:after="0" w:afterAutospacing="0"/>
        <w:ind w:left="0" w:firstLine="0"/>
        <w:contextualSpacing/>
        <w:jc w:val="both"/>
        <w:rPr>
          <w:rFonts w:ascii="Calibri" w:hAnsi="Calibri" w:cs="Calibri"/>
          <w:highlight w:val="yellow"/>
        </w:rPr>
      </w:pPr>
      <w:r w:rsidRPr="00427FC7">
        <w:rPr>
          <w:rFonts w:ascii="Calibri" w:hAnsi="Calibri" w:cs="Calibri"/>
          <w:highlight w:val="yellow"/>
        </w:rPr>
        <w:t>Setup of the probing device</w:t>
      </w:r>
    </w:p>
    <w:p w14:paraId="5AFE40AD"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rPr>
      </w:pPr>
    </w:p>
    <w:p w14:paraId="3132C758" w14:textId="7C4A27A7" w:rsidR="00C653B9" w:rsidRPr="00427FC7" w:rsidRDefault="00724A55"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 xml:space="preserve">Confirm the connection between the power supply unit and PC with </w:t>
      </w:r>
      <w:r w:rsidR="00D3697A" w:rsidRPr="00427FC7">
        <w:rPr>
          <w:rFonts w:ascii="Calibri" w:hAnsi="Calibri" w:cs="Calibri"/>
          <w:highlight w:val="yellow"/>
          <w:lang w:eastAsia="ja-JP"/>
        </w:rPr>
        <w:t xml:space="preserve">a </w:t>
      </w:r>
      <w:r w:rsidRPr="00427FC7">
        <w:rPr>
          <w:rFonts w:ascii="Calibri" w:hAnsi="Calibri" w:cs="Calibri"/>
          <w:highlight w:val="yellow"/>
          <w:lang w:eastAsia="ja-JP"/>
        </w:rPr>
        <w:t xml:space="preserve">USB cable. </w:t>
      </w:r>
      <w:r w:rsidR="00043CE9" w:rsidRPr="00427FC7">
        <w:rPr>
          <w:rFonts w:ascii="Calibri" w:hAnsi="Calibri" w:cs="Calibri"/>
          <w:highlight w:val="yellow"/>
          <w:lang w:eastAsia="ja-JP"/>
        </w:rPr>
        <w:t xml:space="preserve">Switch on the power supply unit. Open the software </w:t>
      </w:r>
      <w:r w:rsidR="00C653B9" w:rsidRPr="00427FC7">
        <w:rPr>
          <w:rFonts w:ascii="Calibri" w:hAnsi="Calibri" w:cs="Calibri"/>
          <w:highlight w:val="yellow"/>
          <w:lang w:eastAsia="ja-JP"/>
        </w:rPr>
        <w:t>for the probing devi</w:t>
      </w:r>
      <w:r w:rsidR="00D01EE0" w:rsidRPr="00427FC7">
        <w:rPr>
          <w:rFonts w:ascii="Calibri" w:hAnsi="Calibri" w:cs="Calibri"/>
          <w:highlight w:val="yellow"/>
          <w:lang w:eastAsia="ja-JP"/>
        </w:rPr>
        <w:t>ce</w:t>
      </w:r>
      <w:r w:rsidR="00D3697A" w:rsidRPr="00427FC7">
        <w:rPr>
          <w:rFonts w:ascii="Calibri" w:hAnsi="Calibri" w:cs="Calibri"/>
          <w:highlight w:val="yellow"/>
          <w:lang w:eastAsia="ja-JP"/>
        </w:rPr>
        <w:t>,</w:t>
      </w:r>
      <w:r w:rsidR="00D01EE0" w:rsidRPr="00427FC7">
        <w:rPr>
          <w:rFonts w:ascii="Calibri" w:hAnsi="Calibri" w:cs="Calibri"/>
          <w:highlight w:val="yellow"/>
          <w:lang w:eastAsia="ja-JP"/>
        </w:rPr>
        <w:t xml:space="preserve"> which is described in the In</w:t>
      </w:r>
      <w:r w:rsidR="00C653B9" w:rsidRPr="00427FC7">
        <w:rPr>
          <w:rFonts w:ascii="Calibri" w:hAnsi="Calibri" w:cs="Calibri"/>
          <w:highlight w:val="yellow"/>
          <w:lang w:eastAsia="ja-JP"/>
        </w:rPr>
        <w:t xml:space="preserve">troduction. </w:t>
      </w:r>
    </w:p>
    <w:p w14:paraId="5AD8474A"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360BE1D5" w14:textId="5CCA31F7" w:rsidR="00120B61" w:rsidRPr="00427FC7" w:rsidRDefault="00D3697A"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Inp</w:t>
      </w:r>
      <w:r w:rsidR="004A0584" w:rsidRPr="00427FC7">
        <w:rPr>
          <w:rFonts w:ascii="Calibri" w:hAnsi="Calibri" w:cs="Calibri"/>
          <w:highlight w:val="yellow"/>
          <w:lang w:eastAsia="ja-JP"/>
        </w:rPr>
        <w:t xml:space="preserve">ut the matrix data </w:t>
      </w:r>
      <w:r w:rsidR="006E0106" w:rsidRPr="00427FC7">
        <w:rPr>
          <w:rFonts w:ascii="Calibri" w:hAnsi="Calibri" w:cs="Calibri"/>
          <w:highlight w:val="yellow"/>
          <w:lang w:eastAsia="ja-JP"/>
        </w:rPr>
        <w:t xml:space="preserve">for the first time, </w:t>
      </w:r>
      <w:r w:rsidR="004A0584" w:rsidRPr="00427FC7">
        <w:rPr>
          <w:rFonts w:ascii="Calibri" w:hAnsi="Calibri" w:cs="Calibri"/>
          <w:highlight w:val="yellow"/>
          <w:lang w:eastAsia="ja-JP"/>
        </w:rPr>
        <w:t xml:space="preserve">which </w:t>
      </w:r>
      <w:r w:rsidRPr="00427FC7">
        <w:rPr>
          <w:rFonts w:ascii="Calibri" w:hAnsi="Calibri" w:cs="Calibri"/>
          <w:highlight w:val="yellow"/>
          <w:lang w:eastAsia="ja-JP"/>
        </w:rPr>
        <w:t>i</w:t>
      </w:r>
      <w:r w:rsidR="004A0584" w:rsidRPr="00427FC7">
        <w:rPr>
          <w:rFonts w:ascii="Calibri" w:hAnsi="Calibri" w:cs="Calibri"/>
          <w:highlight w:val="yellow"/>
          <w:lang w:eastAsia="ja-JP"/>
        </w:rPr>
        <w:t xml:space="preserve">s </w:t>
      </w:r>
      <w:r w:rsidRPr="00427FC7">
        <w:rPr>
          <w:rFonts w:ascii="Calibri" w:hAnsi="Calibri" w:cs="Calibri"/>
          <w:highlight w:val="yellow"/>
          <w:lang w:eastAsia="ja-JP"/>
        </w:rPr>
        <w:t>pre-</w:t>
      </w:r>
      <w:r w:rsidR="004A0584" w:rsidRPr="00427FC7">
        <w:rPr>
          <w:rFonts w:ascii="Calibri" w:hAnsi="Calibri" w:cs="Calibri"/>
          <w:highlight w:val="yellow"/>
          <w:lang w:eastAsia="ja-JP"/>
        </w:rPr>
        <w:t xml:space="preserve">calculated </w:t>
      </w:r>
      <w:r w:rsidRPr="00427FC7">
        <w:rPr>
          <w:rFonts w:ascii="Calibri" w:hAnsi="Calibri" w:cs="Calibri"/>
          <w:highlight w:val="yellow"/>
          <w:lang w:eastAsia="ja-JP"/>
        </w:rPr>
        <w:t>during calibration</w:t>
      </w:r>
      <w:r w:rsidR="00886630" w:rsidRPr="00427FC7">
        <w:rPr>
          <w:rFonts w:ascii="Calibri" w:hAnsi="Calibri" w:cs="Calibri"/>
          <w:highlight w:val="yellow"/>
          <w:lang w:eastAsia="ja-JP"/>
        </w:rPr>
        <w:t xml:space="preserve"> </w:t>
      </w:r>
      <w:r w:rsidR="001A4D46" w:rsidRPr="00427FC7">
        <w:rPr>
          <w:rFonts w:ascii="Calibri" w:hAnsi="Calibri" w:cs="Calibri"/>
          <w:highlight w:val="yellow"/>
          <w:lang w:eastAsia="ja-JP"/>
        </w:rPr>
        <w:t>of the strain ga</w:t>
      </w:r>
      <w:r w:rsidR="00EC49D6" w:rsidRPr="00427FC7">
        <w:rPr>
          <w:rFonts w:ascii="Calibri" w:hAnsi="Calibri" w:cs="Calibri" w:hint="eastAsia"/>
          <w:highlight w:val="yellow"/>
          <w:lang w:eastAsia="ja-JP"/>
        </w:rPr>
        <w:t>u</w:t>
      </w:r>
      <w:r w:rsidR="009D7FC0" w:rsidRPr="00427FC7">
        <w:rPr>
          <w:rFonts w:ascii="Calibri" w:hAnsi="Calibri" w:cs="Calibri"/>
          <w:highlight w:val="yellow"/>
          <w:lang w:eastAsia="ja-JP"/>
        </w:rPr>
        <w:t>ge</w:t>
      </w:r>
      <w:r w:rsidR="001A4D46" w:rsidRPr="00427FC7">
        <w:rPr>
          <w:rFonts w:ascii="Calibri" w:hAnsi="Calibri" w:cs="Calibri"/>
          <w:highlight w:val="yellow"/>
          <w:lang w:eastAsia="ja-JP"/>
        </w:rPr>
        <w:t xml:space="preserve"> sensor</w:t>
      </w:r>
      <w:r w:rsidR="006E0106" w:rsidRPr="00427FC7">
        <w:rPr>
          <w:rFonts w:ascii="Calibri" w:hAnsi="Calibri" w:cs="Calibri"/>
          <w:highlight w:val="yellow"/>
          <w:lang w:eastAsia="ja-JP"/>
        </w:rPr>
        <w:t>.</w:t>
      </w:r>
      <w:r w:rsidR="00886630" w:rsidRPr="00427FC7">
        <w:rPr>
          <w:rFonts w:ascii="Calibri" w:hAnsi="Calibri" w:cs="Calibri"/>
          <w:highlight w:val="yellow"/>
          <w:lang w:eastAsia="ja-JP"/>
        </w:rPr>
        <w:t xml:space="preserve"> </w:t>
      </w:r>
      <w:r w:rsidR="00793735" w:rsidRPr="00427FC7">
        <w:rPr>
          <w:rFonts w:ascii="Calibri" w:hAnsi="Calibri" w:cs="Calibri"/>
          <w:highlight w:val="yellow"/>
          <w:lang w:eastAsia="ja-JP"/>
        </w:rPr>
        <w:t>R</w:t>
      </w:r>
      <w:r w:rsidR="00886630" w:rsidRPr="00427FC7">
        <w:rPr>
          <w:rFonts w:ascii="Calibri" w:hAnsi="Calibri" w:cs="Calibri"/>
          <w:highlight w:val="yellow"/>
          <w:lang w:eastAsia="ja-JP"/>
        </w:rPr>
        <w:t>ecalibrat</w:t>
      </w:r>
      <w:r w:rsidRPr="00427FC7">
        <w:rPr>
          <w:rFonts w:ascii="Calibri" w:hAnsi="Calibri" w:cs="Calibri"/>
          <w:highlight w:val="yellow"/>
          <w:lang w:eastAsia="ja-JP"/>
        </w:rPr>
        <w:t>e</w:t>
      </w:r>
      <w:r w:rsidR="00886630" w:rsidRPr="00427FC7">
        <w:rPr>
          <w:rFonts w:ascii="Calibri" w:hAnsi="Calibri" w:cs="Calibri"/>
          <w:highlight w:val="yellow"/>
          <w:lang w:eastAsia="ja-JP"/>
        </w:rPr>
        <w:t xml:space="preserve"> if </w:t>
      </w:r>
      <w:r w:rsidR="003B6A70" w:rsidRPr="00427FC7">
        <w:rPr>
          <w:rFonts w:ascii="Calibri" w:hAnsi="Calibri" w:cs="Calibri"/>
          <w:highlight w:val="yellow"/>
          <w:lang w:eastAsia="ja-JP"/>
        </w:rPr>
        <w:t xml:space="preserve">the measured value </w:t>
      </w:r>
      <w:r w:rsidRPr="00427FC7">
        <w:rPr>
          <w:rFonts w:ascii="Calibri" w:hAnsi="Calibri" w:cs="Calibri"/>
          <w:highlight w:val="yellow"/>
          <w:lang w:eastAsia="ja-JP"/>
        </w:rPr>
        <w:t>i</w:t>
      </w:r>
      <w:r w:rsidR="003B6A70" w:rsidRPr="00427FC7">
        <w:rPr>
          <w:rFonts w:ascii="Calibri" w:hAnsi="Calibri" w:cs="Calibri"/>
          <w:highlight w:val="yellow"/>
          <w:lang w:eastAsia="ja-JP"/>
        </w:rPr>
        <w:t xml:space="preserve">s not same as the default weight </w:t>
      </w:r>
      <w:r w:rsidRPr="00427FC7">
        <w:rPr>
          <w:rFonts w:ascii="Calibri" w:hAnsi="Calibri" w:cs="Calibri"/>
          <w:highlight w:val="yellow"/>
          <w:lang w:eastAsia="ja-JP"/>
        </w:rPr>
        <w:t xml:space="preserve">value </w:t>
      </w:r>
      <w:r w:rsidR="003B6A70" w:rsidRPr="00427FC7">
        <w:rPr>
          <w:rFonts w:ascii="Calibri" w:hAnsi="Calibri" w:cs="Calibri"/>
          <w:highlight w:val="yellow"/>
          <w:lang w:eastAsia="ja-JP"/>
        </w:rPr>
        <w:t xml:space="preserve">when </w:t>
      </w:r>
      <w:r w:rsidRPr="00427FC7">
        <w:rPr>
          <w:rFonts w:ascii="Calibri" w:hAnsi="Calibri" w:cs="Calibri"/>
          <w:highlight w:val="yellow"/>
          <w:lang w:eastAsia="ja-JP"/>
        </w:rPr>
        <w:t>placed</w:t>
      </w:r>
      <w:r w:rsidR="003B6A70" w:rsidRPr="00427FC7">
        <w:rPr>
          <w:rFonts w:ascii="Calibri" w:hAnsi="Calibri" w:cs="Calibri"/>
          <w:highlight w:val="yellow"/>
          <w:lang w:eastAsia="ja-JP"/>
        </w:rPr>
        <w:t xml:space="preserve"> at the tip of the probe.</w:t>
      </w:r>
    </w:p>
    <w:p w14:paraId="758B956F" w14:textId="77777777" w:rsidR="003B6A70" w:rsidRPr="00427FC7" w:rsidRDefault="003B6A70" w:rsidP="00EE16BC">
      <w:pPr>
        <w:pStyle w:val="NormalWeb"/>
        <w:spacing w:before="0" w:beforeAutospacing="0" w:after="0" w:afterAutospacing="0"/>
        <w:contextualSpacing/>
        <w:jc w:val="both"/>
        <w:rPr>
          <w:rFonts w:ascii="Calibri" w:hAnsi="Calibri" w:cs="Calibri"/>
          <w:highlight w:val="yellow"/>
          <w:lang w:eastAsia="ja-JP"/>
        </w:rPr>
      </w:pPr>
    </w:p>
    <w:p w14:paraId="6CEF7ED6" w14:textId="695C777F" w:rsidR="003D7740" w:rsidRPr="00427FC7" w:rsidRDefault="00D3697A"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R</w:t>
      </w:r>
      <w:r w:rsidR="003D7740" w:rsidRPr="00427FC7">
        <w:rPr>
          <w:rFonts w:ascii="Calibri" w:hAnsi="Calibri" w:cs="Calibri"/>
          <w:highlight w:val="yellow"/>
          <w:lang w:eastAsia="ja-JP"/>
        </w:rPr>
        <w:t xml:space="preserve">eset </w:t>
      </w:r>
      <w:r w:rsidRPr="00427FC7">
        <w:rPr>
          <w:rFonts w:ascii="Calibri" w:hAnsi="Calibri" w:cs="Calibri"/>
          <w:highlight w:val="yellow"/>
          <w:lang w:eastAsia="ja-JP"/>
        </w:rPr>
        <w:t xml:space="preserve">the </w:t>
      </w:r>
      <w:r w:rsidR="001A4D46" w:rsidRPr="00427FC7">
        <w:rPr>
          <w:rFonts w:ascii="Calibri" w:hAnsi="Calibri" w:cs="Calibri"/>
          <w:highlight w:val="yellow"/>
          <w:lang w:eastAsia="ja-JP"/>
        </w:rPr>
        <w:t xml:space="preserve">measuring force value </w:t>
      </w:r>
      <w:r w:rsidRPr="00427FC7">
        <w:rPr>
          <w:rFonts w:ascii="Calibri" w:hAnsi="Calibri" w:cs="Calibri"/>
          <w:highlight w:val="yellow"/>
          <w:lang w:eastAsia="ja-JP"/>
        </w:rPr>
        <w:t>to</w:t>
      </w:r>
      <w:r w:rsidR="003D7740" w:rsidRPr="00427FC7">
        <w:rPr>
          <w:rFonts w:ascii="Calibri" w:hAnsi="Calibri" w:cs="Calibri"/>
          <w:highlight w:val="yellow"/>
          <w:lang w:eastAsia="ja-JP"/>
        </w:rPr>
        <w:t xml:space="preserve"> zero immediately before each measurement. In addition, confirm whether </w:t>
      </w:r>
      <w:r w:rsidRPr="00427FC7">
        <w:rPr>
          <w:rFonts w:ascii="Calibri" w:hAnsi="Calibri" w:cs="Calibri"/>
          <w:highlight w:val="yellow"/>
          <w:lang w:eastAsia="ja-JP"/>
        </w:rPr>
        <w:t xml:space="preserve">the </w:t>
      </w:r>
      <w:r w:rsidR="003D7740" w:rsidRPr="00427FC7">
        <w:rPr>
          <w:rFonts w:ascii="Calibri" w:hAnsi="Calibri" w:cs="Calibri"/>
          <w:highlight w:val="yellow"/>
          <w:lang w:eastAsia="ja-JP"/>
        </w:rPr>
        <w:t xml:space="preserve">foot switch </w:t>
      </w:r>
      <w:r w:rsidRPr="00427FC7">
        <w:rPr>
          <w:rFonts w:ascii="Calibri" w:hAnsi="Calibri" w:cs="Calibri"/>
          <w:highlight w:val="yellow"/>
          <w:lang w:eastAsia="ja-JP"/>
        </w:rPr>
        <w:t xml:space="preserve">connected </w:t>
      </w:r>
      <w:r w:rsidR="003D7740" w:rsidRPr="00427FC7">
        <w:rPr>
          <w:rFonts w:ascii="Calibri" w:hAnsi="Calibri" w:cs="Calibri"/>
          <w:highlight w:val="yellow"/>
          <w:lang w:eastAsia="ja-JP"/>
        </w:rPr>
        <w:t>with the recording system of the</w:t>
      </w:r>
      <w:r w:rsidR="00294E10" w:rsidRPr="00427FC7">
        <w:rPr>
          <w:rFonts w:ascii="Calibri" w:hAnsi="Calibri" w:cs="Calibri"/>
          <w:highlight w:val="yellow"/>
          <w:lang w:eastAsia="ja-JP"/>
        </w:rPr>
        <w:t xml:space="preserve"> probing device</w:t>
      </w:r>
      <w:r w:rsidR="003D7740" w:rsidRPr="00427FC7">
        <w:rPr>
          <w:rFonts w:ascii="Calibri" w:hAnsi="Calibri" w:cs="Calibri"/>
          <w:highlight w:val="yellow"/>
          <w:lang w:eastAsia="ja-JP"/>
        </w:rPr>
        <w:t xml:space="preserve"> </w:t>
      </w:r>
      <w:r w:rsidR="00294E10" w:rsidRPr="00427FC7">
        <w:rPr>
          <w:rFonts w:ascii="Calibri" w:hAnsi="Calibri" w:cs="Calibri"/>
          <w:highlight w:val="yellow"/>
          <w:lang w:eastAsia="ja-JP"/>
        </w:rPr>
        <w:t xml:space="preserve">works well. </w:t>
      </w:r>
    </w:p>
    <w:p w14:paraId="49E253EA"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67B950A2" w14:textId="30431041" w:rsidR="00724A55" w:rsidRPr="00427FC7" w:rsidRDefault="00294E10" w:rsidP="00EE16BC">
      <w:pPr>
        <w:pStyle w:val="NormalWeb"/>
        <w:numPr>
          <w:ilvl w:val="1"/>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rPr>
        <w:t xml:space="preserve">Measurement of </w:t>
      </w:r>
      <w:r w:rsidR="00650D52" w:rsidRPr="00427FC7">
        <w:rPr>
          <w:rFonts w:ascii="Calibri" w:hAnsi="Calibri" w:cs="Calibri"/>
          <w:highlight w:val="yellow"/>
        </w:rPr>
        <w:t xml:space="preserve">resistance of </w:t>
      </w:r>
      <w:r w:rsidRPr="00427FC7">
        <w:rPr>
          <w:rFonts w:ascii="Calibri" w:hAnsi="Calibri" w:cs="Calibri"/>
          <w:highlight w:val="yellow"/>
        </w:rPr>
        <w:t>the acetabular</w:t>
      </w:r>
      <w:r w:rsidR="00650D52" w:rsidRPr="00427FC7">
        <w:rPr>
          <w:rFonts w:ascii="Calibri" w:hAnsi="Calibri" w:cs="Calibri"/>
          <w:highlight w:val="yellow"/>
        </w:rPr>
        <w:t xml:space="preserve"> labrum</w:t>
      </w:r>
      <w:r w:rsidRPr="00427FC7">
        <w:rPr>
          <w:rFonts w:ascii="Calibri" w:hAnsi="Calibri" w:cs="Calibri"/>
          <w:highlight w:val="yellow"/>
        </w:rPr>
        <w:t xml:space="preserve"> </w:t>
      </w:r>
      <w:r w:rsidR="00650D52" w:rsidRPr="00427FC7">
        <w:rPr>
          <w:rFonts w:ascii="Calibri" w:hAnsi="Calibri" w:cs="Calibri"/>
          <w:highlight w:val="yellow"/>
        </w:rPr>
        <w:t>while pull-probing</w:t>
      </w:r>
    </w:p>
    <w:p w14:paraId="2C0DB109"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002D3473" w14:textId="7B89C77C" w:rsidR="00E7468B" w:rsidRPr="00427FC7" w:rsidRDefault="00294E10"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 xml:space="preserve">Place the arthroscope </w:t>
      </w:r>
      <w:r w:rsidR="00E7468B" w:rsidRPr="00427FC7">
        <w:rPr>
          <w:rFonts w:ascii="Calibri" w:hAnsi="Calibri" w:cs="Calibri"/>
          <w:bCs/>
          <w:highlight w:val="yellow"/>
          <w:lang w:eastAsia="ja-JP"/>
        </w:rPr>
        <w:t>into the anterolateral</w:t>
      </w:r>
      <w:r w:rsidRPr="00427FC7">
        <w:rPr>
          <w:rFonts w:ascii="Calibri" w:hAnsi="Calibri" w:cs="Calibri"/>
          <w:bCs/>
          <w:highlight w:val="yellow"/>
          <w:lang w:eastAsia="ja-JP"/>
        </w:rPr>
        <w:t xml:space="preserve"> portal</w:t>
      </w:r>
      <w:r w:rsidR="00E7468B" w:rsidRPr="00427FC7">
        <w:rPr>
          <w:rFonts w:ascii="Calibri" w:hAnsi="Calibri" w:cs="Calibri"/>
          <w:bCs/>
          <w:highlight w:val="yellow"/>
          <w:lang w:eastAsia="ja-JP"/>
        </w:rPr>
        <w:t xml:space="preserve">. Insert the probing device from the anterior portal and go further into the hip joint until the tip of the device is below </w:t>
      </w:r>
      <w:r w:rsidR="00D01EE0" w:rsidRPr="00427FC7">
        <w:rPr>
          <w:rFonts w:ascii="Calibri" w:hAnsi="Calibri" w:cs="Calibri"/>
          <w:bCs/>
          <w:highlight w:val="yellow"/>
          <w:lang w:eastAsia="ja-JP"/>
        </w:rPr>
        <w:t>the inner side of the acetabular labrum</w:t>
      </w:r>
      <w:r w:rsidR="00E7468B" w:rsidRPr="00427FC7">
        <w:rPr>
          <w:rFonts w:ascii="Calibri" w:hAnsi="Calibri" w:cs="Calibri"/>
          <w:bCs/>
          <w:highlight w:val="yellow"/>
          <w:lang w:eastAsia="ja-JP"/>
        </w:rPr>
        <w:t>.</w:t>
      </w:r>
    </w:p>
    <w:p w14:paraId="5B847F63"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7FC04559" w14:textId="4783EC81" w:rsidR="00245430" w:rsidRPr="00427FC7" w:rsidRDefault="00834AFF"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Z</w:t>
      </w:r>
      <w:r w:rsidR="00245430" w:rsidRPr="00427FC7">
        <w:rPr>
          <w:rFonts w:ascii="Calibri" w:hAnsi="Calibri" w:cs="Calibri"/>
          <w:bCs/>
          <w:highlight w:val="yellow"/>
          <w:lang w:eastAsia="ja-JP"/>
        </w:rPr>
        <w:t>ero</w:t>
      </w:r>
      <w:r w:rsidRPr="00427FC7">
        <w:rPr>
          <w:rFonts w:ascii="Calibri" w:hAnsi="Calibri" w:cs="Calibri"/>
          <w:bCs/>
          <w:highlight w:val="yellow"/>
          <w:lang w:eastAsia="ja-JP"/>
        </w:rPr>
        <w:t xml:space="preserve"> the</w:t>
      </w:r>
      <w:r w:rsidR="00245430" w:rsidRPr="00427FC7">
        <w:rPr>
          <w:rFonts w:ascii="Calibri" w:hAnsi="Calibri" w:cs="Calibri"/>
          <w:bCs/>
          <w:highlight w:val="yellow"/>
          <w:lang w:eastAsia="ja-JP"/>
        </w:rPr>
        <w:t xml:space="preserve"> setting </w:t>
      </w:r>
      <w:r w:rsidRPr="00427FC7">
        <w:rPr>
          <w:rFonts w:ascii="Calibri" w:hAnsi="Calibri" w:cs="Calibri"/>
          <w:bCs/>
          <w:highlight w:val="yellow"/>
          <w:lang w:eastAsia="ja-JP"/>
        </w:rPr>
        <w:t>as above</w:t>
      </w:r>
      <w:r w:rsidR="00245430" w:rsidRPr="00427FC7">
        <w:rPr>
          <w:rFonts w:ascii="Calibri" w:hAnsi="Calibri" w:cs="Calibri"/>
          <w:bCs/>
          <w:highlight w:val="yellow"/>
          <w:lang w:eastAsia="ja-JP"/>
        </w:rPr>
        <w:t>.</w:t>
      </w:r>
      <w:r w:rsidR="00E44B05" w:rsidRPr="00427FC7">
        <w:rPr>
          <w:rFonts w:ascii="Calibri" w:hAnsi="Calibri" w:cs="Calibri"/>
          <w:bCs/>
          <w:highlight w:val="yellow"/>
          <w:lang w:eastAsia="ja-JP"/>
        </w:rPr>
        <w:t xml:space="preserve"> </w:t>
      </w:r>
      <w:r w:rsidR="00245430" w:rsidRPr="00427FC7">
        <w:rPr>
          <w:rFonts w:ascii="Calibri" w:hAnsi="Calibri" w:cs="Calibri"/>
          <w:bCs/>
          <w:highlight w:val="yellow"/>
          <w:lang w:eastAsia="ja-JP"/>
        </w:rPr>
        <w:t xml:space="preserve">Pull the tip of the probing device </w:t>
      </w:r>
      <w:r w:rsidR="006B22B9" w:rsidRPr="00427FC7">
        <w:rPr>
          <w:rFonts w:ascii="Calibri" w:hAnsi="Calibri" w:cs="Calibri"/>
          <w:bCs/>
          <w:highlight w:val="yellow"/>
          <w:lang w:eastAsia="ja-JP"/>
        </w:rPr>
        <w:t xml:space="preserve">out </w:t>
      </w:r>
      <w:r w:rsidR="00245430" w:rsidRPr="00427FC7">
        <w:rPr>
          <w:rFonts w:ascii="Calibri" w:hAnsi="Calibri" w:cs="Calibri"/>
          <w:bCs/>
          <w:highlight w:val="yellow"/>
          <w:lang w:eastAsia="ja-JP"/>
        </w:rPr>
        <w:t xml:space="preserve">in </w:t>
      </w:r>
      <w:r w:rsidR="006B22B9" w:rsidRPr="00427FC7">
        <w:rPr>
          <w:rFonts w:ascii="Calibri" w:hAnsi="Calibri" w:cs="Calibri"/>
          <w:bCs/>
          <w:highlight w:val="yellow"/>
          <w:lang w:eastAsia="ja-JP"/>
        </w:rPr>
        <w:t xml:space="preserve">the </w:t>
      </w:r>
      <w:r w:rsidR="00245430" w:rsidRPr="00427FC7">
        <w:rPr>
          <w:rFonts w:ascii="Calibri" w:hAnsi="Calibri" w:cs="Calibri"/>
          <w:bCs/>
          <w:highlight w:val="yellow"/>
          <w:lang w:eastAsia="ja-JP"/>
        </w:rPr>
        <w:t>dir</w:t>
      </w:r>
      <w:r w:rsidR="001A4D46" w:rsidRPr="00427FC7">
        <w:rPr>
          <w:rFonts w:ascii="Calibri" w:hAnsi="Calibri" w:cs="Calibri"/>
          <w:bCs/>
          <w:highlight w:val="yellow"/>
          <w:lang w:eastAsia="ja-JP"/>
        </w:rPr>
        <w:t>ection of the joint (</w:t>
      </w:r>
      <w:r w:rsidR="006B22B9" w:rsidRPr="00427FC7">
        <w:rPr>
          <w:rFonts w:ascii="Calibri" w:hAnsi="Calibri" w:cs="Calibri"/>
          <w:bCs/>
          <w:highlight w:val="yellow"/>
          <w:lang w:eastAsia="ja-JP"/>
        </w:rPr>
        <w:t>t</w:t>
      </w:r>
      <w:r w:rsidR="001A4D46" w:rsidRPr="00427FC7">
        <w:rPr>
          <w:rFonts w:ascii="Calibri" w:hAnsi="Calibri" w:cs="Calibri"/>
          <w:bCs/>
          <w:highlight w:val="yellow"/>
          <w:lang w:eastAsia="ja-JP"/>
        </w:rPr>
        <w:t>his is</w:t>
      </w:r>
      <w:r w:rsidR="00FC7A64" w:rsidRPr="00427FC7">
        <w:rPr>
          <w:rFonts w:ascii="Calibri" w:hAnsi="Calibri" w:cs="Calibri"/>
          <w:bCs/>
          <w:highlight w:val="yellow"/>
          <w:lang w:eastAsia="ja-JP"/>
        </w:rPr>
        <w:t xml:space="preserve"> the first surgical step as “L</w:t>
      </w:r>
      <w:r w:rsidR="00245430" w:rsidRPr="00427FC7">
        <w:rPr>
          <w:rFonts w:ascii="Calibri" w:hAnsi="Calibri" w:cs="Calibri"/>
          <w:bCs/>
          <w:highlight w:val="yellow"/>
          <w:lang w:eastAsia="ja-JP"/>
        </w:rPr>
        <w:t>abrum intact”</w:t>
      </w:r>
      <w:r w:rsidR="00120B61" w:rsidRPr="00427FC7">
        <w:rPr>
          <w:rFonts w:ascii="Calibri" w:hAnsi="Calibri" w:cs="Calibri"/>
          <w:bCs/>
          <w:highlight w:val="yellow"/>
          <w:lang w:eastAsia="ja-JP"/>
        </w:rPr>
        <w:t>)</w:t>
      </w:r>
      <w:r w:rsidR="001A4D46" w:rsidRPr="00427FC7">
        <w:rPr>
          <w:rFonts w:ascii="Calibri" w:hAnsi="Calibri" w:cs="Calibri"/>
          <w:bCs/>
          <w:highlight w:val="yellow"/>
          <w:lang w:eastAsia="ja-JP"/>
        </w:rPr>
        <w:t xml:space="preserve"> </w:t>
      </w:r>
      <w:r w:rsidR="00245430" w:rsidRPr="00427FC7">
        <w:rPr>
          <w:rFonts w:ascii="Calibri" w:hAnsi="Calibri" w:cs="Calibri"/>
          <w:bCs/>
          <w:highlight w:val="yellow"/>
          <w:lang w:eastAsia="ja-JP"/>
        </w:rPr>
        <w:t>(</w:t>
      </w:r>
      <w:r w:rsidR="00120B61" w:rsidRPr="00427FC7">
        <w:rPr>
          <w:rFonts w:ascii="Calibri" w:hAnsi="Calibri" w:cs="Calibri"/>
          <w:b/>
          <w:highlight w:val="yellow"/>
          <w:lang w:eastAsia="ja-JP"/>
        </w:rPr>
        <w:t xml:space="preserve">Figure </w:t>
      </w:r>
      <w:r w:rsidR="00245430" w:rsidRPr="00427FC7">
        <w:rPr>
          <w:rFonts w:ascii="Calibri" w:hAnsi="Calibri" w:cs="Calibri"/>
          <w:b/>
          <w:highlight w:val="yellow"/>
          <w:lang w:eastAsia="ja-JP"/>
        </w:rPr>
        <w:t>3</w:t>
      </w:r>
      <w:r w:rsidR="00245430" w:rsidRPr="00427FC7">
        <w:rPr>
          <w:rFonts w:ascii="Calibri" w:hAnsi="Calibri" w:cs="Calibri"/>
          <w:bCs/>
          <w:highlight w:val="yellow"/>
          <w:lang w:eastAsia="ja-JP"/>
        </w:rPr>
        <w:t xml:space="preserve">). </w:t>
      </w:r>
    </w:p>
    <w:p w14:paraId="4540691F"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4A52378E" w14:textId="5C40E340" w:rsidR="00245430" w:rsidRPr="00427FC7" w:rsidRDefault="00245430"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Remove the probing device from the anterior portal</w:t>
      </w:r>
      <w:r w:rsidR="006B22B9" w:rsidRPr="00427FC7">
        <w:rPr>
          <w:rFonts w:ascii="Calibri" w:hAnsi="Calibri" w:cs="Calibri"/>
          <w:bCs/>
          <w:highlight w:val="yellow"/>
          <w:lang w:eastAsia="ja-JP"/>
        </w:rPr>
        <w:t xml:space="preserve"> and</w:t>
      </w:r>
      <w:r w:rsidRPr="00427FC7">
        <w:rPr>
          <w:rFonts w:ascii="Calibri" w:hAnsi="Calibri" w:cs="Calibri"/>
          <w:bCs/>
          <w:highlight w:val="yellow"/>
          <w:lang w:eastAsia="ja-JP"/>
        </w:rPr>
        <w:t xml:space="preserve"> then insert the arthroscopic scalpel into the joint. </w:t>
      </w:r>
      <w:r w:rsidR="00680DC6" w:rsidRPr="00427FC7">
        <w:rPr>
          <w:rFonts w:ascii="Calibri" w:hAnsi="Calibri" w:cs="Calibri"/>
          <w:bCs/>
          <w:highlight w:val="yellow"/>
          <w:lang w:eastAsia="ja-JP"/>
        </w:rPr>
        <w:t xml:space="preserve">Then, </w:t>
      </w:r>
      <w:r w:rsidRPr="00427FC7">
        <w:rPr>
          <w:rFonts w:ascii="Calibri" w:hAnsi="Calibri" w:cs="Calibri"/>
          <w:bCs/>
          <w:highlight w:val="yellow"/>
          <w:lang w:eastAsia="ja-JP"/>
        </w:rPr>
        <w:t xml:space="preserve">detach </w:t>
      </w:r>
      <w:r w:rsidR="00680DC6" w:rsidRPr="00427FC7">
        <w:rPr>
          <w:rFonts w:ascii="Calibri" w:hAnsi="Calibri" w:cs="Calibri"/>
          <w:bCs/>
          <w:highlight w:val="yellow"/>
          <w:lang w:eastAsia="ja-JP"/>
        </w:rPr>
        <w:t>t</w:t>
      </w:r>
      <w:r w:rsidRPr="00427FC7">
        <w:rPr>
          <w:rFonts w:ascii="Calibri" w:hAnsi="Calibri" w:cs="Calibri"/>
          <w:bCs/>
          <w:highlight w:val="yellow"/>
          <w:lang w:eastAsia="ja-JP"/>
        </w:rPr>
        <w:t xml:space="preserve">he anterior-superior labrum </w:t>
      </w:r>
      <w:r w:rsidR="00680DC6" w:rsidRPr="00427FC7">
        <w:rPr>
          <w:rFonts w:ascii="Calibri" w:hAnsi="Calibri" w:cs="Calibri"/>
          <w:bCs/>
          <w:highlight w:val="yellow"/>
          <w:lang w:eastAsia="ja-JP"/>
        </w:rPr>
        <w:t xml:space="preserve">longitudinally (by </w:t>
      </w:r>
      <w:r w:rsidR="00D01EE0" w:rsidRPr="00427FC7">
        <w:rPr>
          <w:rFonts w:ascii="Calibri" w:hAnsi="Calibri" w:cs="Calibri"/>
          <w:bCs/>
          <w:highlight w:val="yellow"/>
          <w:lang w:eastAsia="ja-JP"/>
        </w:rPr>
        <w:t>10 mm</w:t>
      </w:r>
      <w:r w:rsidR="00680DC6" w:rsidRPr="00427FC7">
        <w:rPr>
          <w:rFonts w:ascii="Calibri" w:hAnsi="Calibri" w:cs="Calibri"/>
          <w:bCs/>
          <w:highlight w:val="yellow"/>
          <w:lang w:eastAsia="ja-JP"/>
        </w:rPr>
        <w:t xml:space="preserve">) from the acetabular rim </w:t>
      </w:r>
      <w:r w:rsidR="006B22B9" w:rsidRPr="00427FC7">
        <w:rPr>
          <w:rFonts w:ascii="Calibri" w:hAnsi="Calibri" w:cs="Calibri"/>
          <w:bCs/>
          <w:highlight w:val="yellow"/>
          <w:lang w:eastAsia="ja-JP"/>
        </w:rPr>
        <w:t xml:space="preserve">sharply </w:t>
      </w:r>
      <w:r w:rsidR="00680DC6" w:rsidRPr="00427FC7">
        <w:rPr>
          <w:rFonts w:ascii="Calibri" w:hAnsi="Calibri" w:cs="Calibri"/>
          <w:bCs/>
          <w:highlight w:val="yellow"/>
          <w:lang w:eastAsia="ja-JP"/>
        </w:rPr>
        <w:t xml:space="preserve">using the scalpel. </w:t>
      </w:r>
    </w:p>
    <w:p w14:paraId="64D60705"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30913ADE" w14:textId="1637F568" w:rsidR="00955A7D" w:rsidRPr="00427FC7" w:rsidRDefault="00245430"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 xml:space="preserve">Switch from the scalpel to the probing device in the anterior </w:t>
      </w:r>
      <w:r w:rsidR="006B22B9" w:rsidRPr="00427FC7">
        <w:rPr>
          <w:rFonts w:ascii="Calibri" w:hAnsi="Calibri" w:cs="Calibri"/>
          <w:bCs/>
          <w:highlight w:val="yellow"/>
          <w:lang w:eastAsia="ja-JP"/>
        </w:rPr>
        <w:t>region</w:t>
      </w:r>
      <w:r w:rsidRPr="00427FC7">
        <w:rPr>
          <w:rFonts w:ascii="Calibri" w:hAnsi="Calibri" w:cs="Calibri"/>
          <w:bCs/>
          <w:highlight w:val="yellow"/>
          <w:lang w:eastAsia="ja-JP"/>
        </w:rPr>
        <w:t xml:space="preserve">. </w:t>
      </w:r>
      <w:r w:rsidR="006B22B9" w:rsidRPr="00427FC7">
        <w:rPr>
          <w:rFonts w:ascii="Calibri" w:hAnsi="Calibri" w:cs="Calibri"/>
          <w:bCs/>
          <w:highlight w:val="yellow"/>
          <w:lang w:eastAsia="ja-JP"/>
        </w:rPr>
        <w:t>H</w:t>
      </w:r>
      <w:r w:rsidRPr="00427FC7">
        <w:rPr>
          <w:rFonts w:ascii="Calibri" w:hAnsi="Calibri" w:cs="Calibri"/>
          <w:bCs/>
          <w:highlight w:val="yellow"/>
          <w:lang w:eastAsia="ja-JP"/>
        </w:rPr>
        <w:t>ook t</w:t>
      </w:r>
      <w:r w:rsidR="00955A7D" w:rsidRPr="00427FC7">
        <w:rPr>
          <w:rFonts w:ascii="Calibri" w:hAnsi="Calibri" w:cs="Calibri"/>
          <w:bCs/>
          <w:highlight w:val="yellow"/>
          <w:lang w:eastAsia="ja-JP"/>
        </w:rPr>
        <w:t>he labrum</w:t>
      </w:r>
      <w:r w:rsidRPr="00427FC7">
        <w:rPr>
          <w:rFonts w:ascii="Calibri" w:hAnsi="Calibri" w:cs="Calibri"/>
          <w:bCs/>
          <w:highlight w:val="yellow"/>
          <w:lang w:eastAsia="ja-JP"/>
        </w:rPr>
        <w:t xml:space="preserve"> </w:t>
      </w:r>
      <w:r w:rsidR="00955A7D" w:rsidRPr="00427FC7">
        <w:rPr>
          <w:rFonts w:ascii="Calibri" w:hAnsi="Calibri" w:cs="Calibri"/>
          <w:bCs/>
          <w:highlight w:val="yellow"/>
          <w:lang w:eastAsia="ja-JP"/>
        </w:rPr>
        <w:t xml:space="preserve">along the probe axis at </w:t>
      </w:r>
      <w:r w:rsidR="001A4D46" w:rsidRPr="00427FC7">
        <w:rPr>
          <w:rFonts w:ascii="Calibri" w:hAnsi="Calibri" w:cs="Calibri"/>
          <w:bCs/>
          <w:highlight w:val="yellow"/>
          <w:lang w:eastAsia="ja-JP"/>
        </w:rPr>
        <w:t xml:space="preserve">the </w:t>
      </w:r>
      <w:r w:rsidR="00955A7D" w:rsidRPr="00427FC7">
        <w:rPr>
          <w:rFonts w:ascii="Calibri" w:hAnsi="Calibri" w:cs="Calibri"/>
          <w:bCs/>
          <w:highlight w:val="yellow"/>
          <w:lang w:eastAsia="ja-JP"/>
        </w:rPr>
        <w:t>same position of the labrum</w:t>
      </w:r>
      <w:r w:rsidRPr="00427FC7">
        <w:rPr>
          <w:rFonts w:ascii="Calibri" w:hAnsi="Calibri" w:cs="Calibri"/>
          <w:bCs/>
          <w:highlight w:val="yellow"/>
          <w:lang w:eastAsia="ja-JP"/>
        </w:rPr>
        <w:t xml:space="preserve"> to measure</w:t>
      </w:r>
      <w:r w:rsidR="009F53A7" w:rsidRPr="00427FC7">
        <w:rPr>
          <w:rFonts w:ascii="Calibri" w:hAnsi="Calibri" w:cs="Calibri"/>
          <w:bCs/>
          <w:highlight w:val="yellow"/>
          <w:lang w:eastAsia="ja-JP"/>
        </w:rPr>
        <w:t xml:space="preserve"> </w:t>
      </w:r>
      <w:r w:rsidRPr="00427FC7">
        <w:rPr>
          <w:rFonts w:ascii="Calibri" w:hAnsi="Calibri" w:cs="Calibri"/>
          <w:bCs/>
          <w:highlight w:val="yellow"/>
          <w:lang w:eastAsia="ja-JP"/>
        </w:rPr>
        <w:t xml:space="preserve">the </w:t>
      </w:r>
      <w:r w:rsidR="009F53A7" w:rsidRPr="00427FC7">
        <w:rPr>
          <w:rFonts w:ascii="Calibri" w:hAnsi="Calibri" w:cs="Calibri"/>
          <w:bCs/>
          <w:highlight w:val="yellow"/>
          <w:lang w:eastAsia="ja-JP"/>
        </w:rPr>
        <w:t xml:space="preserve">resistance force of the labrum </w:t>
      </w:r>
      <w:r w:rsidR="001A4D46" w:rsidRPr="00427FC7">
        <w:rPr>
          <w:rFonts w:ascii="Calibri" w:hAnsi="Calibri" w:cs="Calibri"/>
          <w:bCs/>
          <w:highlight w:val="yellow"/>
          <w:lang w:eastAsia="ja-JP"/>
        </w:rPr>
        <w:t>(</w:t>
      </w:r>
      <w:r w:rsidR="006B22B9" w:rsidRPr="00427FC7">
        <w:rPr>
          <w:rFonts w:ascii="Calibri" w:hAnsi="Calibri" w:cs="Calibri"/>
          <w:bCs/>
          <w:highlight w:val="yellow"/>
          <w:lang w:eastAsia="ja-JP"/>
        </w:rPr>
        <w:t>t</w:t>
      </w:r>
      <w:r w:rsidR="001A4D46" w:rsidRPr="00427FC7">
        <w:rPr>
          <w:rFonts w:ascii="Calibri" w:hAnsi="Calibri" w:cs="Calibri"/>
          <w:bCs/>
          <w:highlight w:val="yellow"/>
          <w:lang w:eastAsia="ja-JP"/>
        </w:rPr>
        <w:t>his is identified</w:t>
      </w:r>
      <w:r w:rsidR="00955A7D" w:rsidRPr="00427FC7">
        <w:rPr>
          <w:rFonts w:ascii="Calibri" w:hAnsi="Calibri" w:cs="Calibri"/>
          <w:bCs/>
          <w:highlight w:val="yellow"/>
          <w:lang w:eastAsia="ja-JP"/>
        </w:rPr>
        <w:t xml:space="preserve"> as the second step, </w:t>
      </w:r>
      <w:r w:rsidR="005853C4" w:rsidRPr="00427FC7">
        <w:rPr>
          <w:rFonts w:ascii="Calibri" w:hAnsi="Calibri" w:cs="Calibri"/>
          <w:bCs/>
          <w:highlight w:val="yellow"/>
          <w:lang w:eastAsia="ja-JP"/>
        </w:rPr>
        <w:t>“Labrum cut”</w:t>
      </w:r>
      <w:r w:rsidR="001F584D" w:rsidRPr="00427FC7">
        <w:rPr>
          <w:rFonts w:ascii="Calibri" w:hAnsi="Calibri" w:cs="Calibri"/>
          <w:bCs/>
          <w:highlight w:val="yellow"/>
          <w:lang w:eastAsia="ja-JP"/>
        </w:rPr>
        <w:t>)</w:t>
      </w:r>
      <w:r w:rsidR="00955A7D" w:rsidRPr="00427FC7">
        <w:rPr>
          <w:rFonts w:ascii="Calibri" w:hAnsi="Calibri" w:cs="Calibri"/>
          <w:bCs/>
          <w:highlight w:val="yellow"/>
          <w:lang w:eastAsia="ja-JP"/>
        </w:rPr>
        <w:t>.</w:t>
      </w:r>
      <w:r w:rsidR="001F584D" w:rsidRPr="00427FC7">
        <w:rPr>
          <w:rFonts w:ascii="Calibri" w:hAnsi="Calibri" w:cs="Calibri"/>
          <w:bCs/>
          <w:highlight w:val="yellow"/>
          <w:lang w:eastAsia="ja-JP"/>
        </w:rPr>
        <w:t xml:space="preserve"> </w:t>
      </w:r>
      <w:r w:rsidR="006B22B9" w:rsidRPr="00427FC7">
        <w:rPr>
          <w:rFonts w:ascii="Calibri" w:hAnsi="Calibri" w:cs="Calibri"/>
          <w:bCs/>
          <w:highlight w:val="yellow"/>
          <w:lang w:eastAsia="ja-JP"/>
        </w:rPr>
        <w:t>Again, remember to</w:t>
      </w:r>
      <w:r w:rsidR="001F584D" w:rsidRPr="00427FC7">
        <w:rPr>
          <w:rFonts w:ascii="Calibri" w:hAnsi="Calibri" w:cs="Calibri"/>
          <w:bCs/>
          <w:highlight w:val="yellow"/>
          <w:lang w:eastAsia="ja-JP"/>
        </w:rPr>
        <w:t xml:space="preserve"> zero </w:t>
      </w:r>
      <w:r w:rsidR="006B22B9" w:rsidRPr="00427FC7">
        <w:rPr>
          <w:rFonts w:ascii="Calibri" w:hAnsi="Calibri" w:cs="Calibri"/>
          <w:bCs/>
          <w:highlight w:val="yellow"/>
          <w:lang w:eastAsia="ja-JP"/>
        </w:rPr>
        <w:t xml:space="preserve">the </w:t>
      </w:r>
      <w:r w:rsidR="001F584D" w:rsidRPr="00427FC7">
        <w:rPr>
          <w:rFonts w:ascii="Calibri" w:hAnsi="Calibri" w:cs="Calibri"/>
          <w:bCs/>
          <w:highlight w:val="yellow"/>
          <w:lang w:eastAsia="ja-JP"/>
        </w:rPr>
        <w:t>setting before this measurement.</w:t>
      </w:r>
      <w:r w:rsidR="00955A7D" w:rsidRPr="00427FC7">
        <w:rPr>
          <w:rFonts w:ascii="Calibri" w:hAnsi="Calibri" w:cs="Calibri"/>
          <w:bCs/>
          <w:highlight w:val="yellow"/>
          <w:lang w:eastAsia="ja-JP"/>
        </w:rPr>
        <w:t xml:space="preserve"> </w:t>
      </w:r>
    </w:p>
    <w:p w14:paraId="4022B7B4"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09A3792E" w14:textId="237A2734" w:rsidR="00650D52" w:rsidRPr="00427FC7" w:rsidRDefault="001F584D"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Insert a</w:t>
      </w:r>
      <w:r w:rsidR="00650D52" w:rsidRPr="00427FC7">
        <w:rPr>
          <w:rFonts w:ascii="Calibri" w:hAnsi="Calibri" w:cs="Calibri"/>
          <w:bCs/>
          <w:highlight w:val="yellow"/>
          <w:lang w:eastAsia="ja-JP"/>
        </w:rPr>
        <w:t>n</w:t>
      </w:r>
      <w:r w:rsidRPr="00427FC7">
        <w:rPr>
          <w:rFonts w:ascii="Calibri" w:hAnsi="Calibri" w:cs="Calibri"/>
          <w:bCs/>
          <w:highlight w:val="yellow"/>
          <w:lang w:eastAsia="ja-JP"/>
        </w:rPr>
        <w:t xml:space="preserve"> </w:t>
      </w:r>
      <w:r w:rsidR="00650D52" w:rsidRPr="00427FC7">
        <w:rPr>
          <w:rFonts w:ascii="Calibri" w:hAnsi="Calibri" w:cs="Calibri"/>
          <w:bCs/>
          <w:highlight w:val="yellow"/>
          <w:lang w:eastAsia="ja-JP"/>
        </w:rPr>
        <w:t>anchor set</w:t>
      </w:r>
      <w:r w:rsidRPr="00427FC7">
        <w:rPr>
          <w:rFonts w:ascii="Calibri" w:hAnsi="Calibri" w:cs="Calibri"/>
          <w:bCs/>
          <w:highlight w:val="yellow"/>
          <w:lang w:eastAsia="ja-JP"/>
        </w:rPr>
        <w:t xml:space="preserve"> for </w:t>
      </w:r>
      <w:r w:rsidR="00650D52" w:rsidRPr="00427FC7">
        <w:rPr>
          <w:rFonts w:ascii="Calibri" w:hAnsi="Calibri" w:cs="Calibri"/>
          <w:bCs/>
          <w:highlight w:val="yellow"/>
          <w:lang w:eastAsia="ja-JP"/>
        </w:rPr>
        <w:t xml:space="preserve">the </w:t>
      </w:r>
      <w:r w:rsidRPr="00427FC7">
        <w:rPr>
          <w:rFonts w:ascii="Calibri" w:hAnsi="Calibri" w:cs="Calibri"/>
          <w:bCs/>
          <w:highlight w:val="yellow"/>
          <w:lang w:eastAsia="ja-JP"/>
        </w:rPr>
        <w:t>lab</w:t>
      </w:r>
      <w:r w:rsidR="00FE0707" w:rsidRPr="00427FC7">
        <w:rPr>
          <w:rFonts w:ascii="Calibri" w:hAnsi="Calibri" w:cs="Calibri"/>
          <w:bCs/>
          <w:highlight w:val="yellow"/>
          <w:lang w:eastAsia="ja-JP"/>
        </w:rPr>
        <w:t>rum repair into the anterior por</w:t>
      </w:r>
      <w:r w:rsidRPr="00427FC7">
        <w:rPr>
          <w:rFonts w:ascii="Calibri" w:hAnsi="Calibri" w:cs="Calibri"/>
          <w:bCs/>
          <w:highlight w:val="yellow"/>
          <w:lang w:eastAsia="ja-JP"/>
        </w:rPr>
        <w:t>t</w:t>
      </w:r>
      <w:r w:rsidR="00FE0707" w:rsidRPr="00427FC7">
        <w:rPr>
          <w:rFonts w:ascii="Calibri" w:hAnsi="Calibri" w:cs="Calibri"/>
          <w:bCs/>
          <w:highlight w:val="yellow"/>
          <w:lang w:eastAsia="ja-JP"/>
        </w:rPr>
        <w:t>al</w:t>
      </w:r>
      <w:r w:rsidRPr="00427FC7">
        <w:rPr>
          <w:rFonts w:ascii="Calibri" w:hAnsi="Calibri" w:cs="Calibri"/>
          <w:bCs/>
          <w:highlight w:val="yellow"/>
          <w:lang w:eastAsia="ja-JP"/>
        </w:rPr>
        <w:t xml:space="preserve">. </w:t>
      </w:r>
      <w:r w:rsidR="00B77D06" w:rsidRPr="00427FC7">
        <w:rPr>
          <w:rFonts w:ascii="Calibri" w:hAnsi="Calibri" w:cs="Calibri"/>
          <w:bCs/>
          <w:highlight w:val="yellow"/>
          <w:lang w:eastAsia="ja-JP"/>
        </w:rPr>
        <w:t xml:space="preserve">Place </w:t>
      </w:r>
      <w:r w:rsidRPr="00427FC7">
        <w:rPr>
          <w:rFonts w:ascii="Calibri" w:hAnsi="Calibri" w:cs="Calibri"/>
          <w:bCs/>
          <w:highlight w:val="yellow"/>
          <w:lang w:eastAsia="ja-JP"/>
        </w:rPr>
        <w:t>the anchor</w:t>
      </w:r>
      <w:r w:rsidR="00650D52" w:rsidRPr="00427FC7">
        <w:rPr>
          <w:rFonts w:ascii="Calibri" w:hAnsi="Calibri" w:cs="Calibri"/>
          <w:bCs/>
          <w:highlight w:val="yellow"/>
          <w:lang w:eastAsia="ja-JP"/>
        </w:rPr>
        <w:t xml:space="preserve"> at the tip</w:t>
      </w:r>
      <w:r w:rsidRPr="00427FC7">
        <w:rPr>
          <w:rFonts w:ascii="Calibri" w:hAnsi="Calibri" w:cs="Calibri"/>
          <w:bCs/>
          <w:highlight w:val="yellow"/>
          <w:lang w:eastAsia="ja-JP"/>
        </w:rPr>
        <w:t xml:space="preserve"> of the </w:t>
      </w:r>
      <w:r w:rsidR="00650D52" w:rsidRPr="00427FC7">
        <w:rPr>
          <w:rFonts w:ascii="Calibri" w:hAnsi="Calibri" w:cs="Calibri"/>
          <w:bCs/>
          <w:highlight w:val="yellow"/>
          <w:lang w:eastAsia="ja-JP"/>
        </w:rPr>
        <w:t xml:space="preserve">anchor </w:t>
      </w:r>
      <w:r w:rsidRPr="00427FC7">
        <w:rPr>
          <w:rFonts w:ascii="Calibri" w:hAnsi="Calibri" w:cs="Calibri"/>
          <w:bCs/>
          <w:highlight w:val="yellow"/>
          <w:lang w:eastAsia="ja-JP"/>
        </w:rPr>
        <w:t>set</w:t>
      </w:r>
      <w:r w:rsidR="00FE0707" w:rsidRPr="00427FC7">
        <w:rPr>
          <w:rFonts w:ascii="Calibri" w:hAnsi="Calibri" w:cs="Calibri"/>
          <w:bCs/>
          <w:highlight w:val="yellow"/>
          <w:lang w:eastAsia="ja-JP"/>
        </w:rPr>
        <w:t xml:space="preserve"> </w:t>
      </w:r>
      <w:r w:rsidR="00650D52" w:rsidRPr="00427FC7">
        <w:rPr>
          <w:rFonts w:ascii="Calibri" w:hAnsi="Calibri" w:cs="Calibri"/>
          <w:bCs/>
          <w:highlight w:val="yellow"/>
          <w:lang w:eastAsia="ja-JP"/>
        </w:rPr>
        <w:t>at the acetabular bony edge</w:t>
      </w:r>
      <w:r w:rsidR="00FE0707" w:rsidRPr="00427FC7">
        <w:rPr>
          <w:rFonts w:ascii="Calibri" w:hAnsi="Calibri" w:cs="Calibri"/>
          <w:bCs/>
          <w:highlight w:val="yellow"/>
          <w:lang w:eastAsia="ja-JP"/>
        </w:rPr>
        <w:t>.</w:t>
      </w:r>
      <w:r w:rsidR="00E44B05" w:rsidRPr="00427FC7">
        <w:rPr>
          <w:rFonts w:ascii="Calibri" w:hAnsi="Calibri" w:cs="Calibri"/>
          <w:bCs/>
          <w:highlight w:val="yellow"/>
          <w:lang w:eastAsia="ja-JP"/>
        </w:rPr>
        <w:t xml:space="preserve"> </w:t>
      </w:r>
      <w:r w:rsidR="00FE0707" w:rsidRPr="00427FC7">
        <w:rPr>
          <w:rFonts w:ascii="Calibri" w:hAnsi="Calibri" w:cs="Calibri"/>
          <w:bCs/>
          <w:highlight w:val="yellow"/>
          <w:lang w:eastAsia="ja-JP"/>
        </w:rPr>
        <w:t xml:space="preserve">Insert </w:t>
      </w:r>
      <w:r w:rsidR="00B77D06" w:rsidRPr="00427FC7">
        <w:rPr>
          <w:rFonts w:ascii="Calibri" w:hAnsi="Calibri" w:cs="Calibri"/>
          <w:bCs/>
          <w:highlight w:val="yellow"/>
          <w:lang w:eastAsia="ja-JP"/>
        </w:rPr>
        <w:t>the</w:t>
      </w:r>
      <w:r w:rsidR="00FE0707" w:rsidRPr="00427FC7">
        <w:rPr>
          <w:rFonts w:ascii="Calibri" w:hAnsi="Calibri" w:cs="Calibri"/>
          <w:bCs/>
          <w:highlight w:val="yellow"/>
          <w:lang w:eastAsia="ja-JP"/>
        </w:rPr>
        <w:t xml:space="preserve"> suturing instrument</w:t>
      </w:r>
      <w:r w:rsidR="00650D52" w:rsidRPr="00427FC7">
        <w:rPr>
          <w:rFonts w:ascii="Calibri" w:hAnsi="Calibri" w:cs="Calibri"/>
          <w:bCs/>
          <w:highlight w:val="yellow"/>
          <w:lang w:eastAsia="ja-JP"/>
        </w:rPr>
        <w:t xml:space="preserve"> into the anterior portal after removing the anchor set. Tighten the labrum at the acetabular edge. Repeat this repair procedure once more</w:t>
      </w:r>
      <w:r w:rsidR="00FE0707" w:rsidRPr="00427FC7">
        <w:rPr>
          <w:rFonts w:ascii="Calibri" w:hAnsi="Calibri" w:cs="Calibri"/>
          <w:bCs/>
          <w:highlight w:val="yellow"/>
          <w:lang w:eastAsia="ja-JP"/>
        </w:rPr>
        <w:t xml:space="preserve"> for making the second sti</w:t>
      </w:r>
      <w:r w:rsidR="00B77D06" w:rsidRPr="00427FC7">
        <w:rPr>
          <w:rFonts w:ascii="Calibri" w:hAnsi="Calibri" w:cs="Calibri"/>
          <w:bCs/>
          <w:highlight w:val="yellow"/>
          <w:lang w:eastAsia="ja-JP"/>
        </w:rPr>
        <w:t>t</w:t>
      </w:r>
      <w:r w:rsidR="00FE0707" w:rsidRPr="00427FC7">
        <w:rPr>
          <w:rFonts w:ascii="Calibri" w:hAnsi="Calibri" w:cs="Calibri"/>
          <w:bCs/>
          <w:highlight w:val="yellow"/>
          <w:lang w:eastAsia="ja-JP"/>
        </w:rPr>
        <w:t>ch</w:t>
      </w:r>
      <w:r w:rsidR="00650D52" w:rsidRPr="00427FC7">
        <w:rPr>
          <w:rFonts w:ascii="Calibri" w:hAnsi="Calibri" w:cs="Calibri"/>
          <w:bCs/>
          <w:highlight w:val="yellow"/>
          <w:lang w:eastAsia="ja-JP"/>
        </w:rPr>
        <w:t>.</w:t>
      </w:r>
    </w:p>
    <w:p w14:paraId="1E141B0F"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7672CA46" w14:textId="3C4791C7" w:rsidR="000615C7" w:rsidRPr="00427FC7" w:rsidRDefault="00793735"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M</w:t>
      </w:r>
      <w:r w:rsidR="00680DC6" w:rsidRPr="00427FC7">
        <w:rPr>
          <w:rFonts w:ascii="Calibri" w:hAnsi="Calibri" w:cs="Calibri"/>
          <w:bCs/>
          <w:highlight w:val="yellow"/>
          <w:lang w:eastAsia="ja-JP"/>
        </w:rPr>
        <w:t>easure</w:t>
      </w:r>
      <w:r w:rsidR="00650D52" w:rsidRPr="00427FC7">
        <w:rPr>
          <w:rFonts w:ascii="Calibri" w:hAnsi="Calibri" w:cs="Calibri"/>
          <w:bCs/>
          <w:highlight w:val="yellow"/>
          <w:lang w:eastAsia="ja-JP"/>
        </w:rPr>
        <w:t xml:space="preserve"> the resistance force of the labrum by </w:t>
      </w:r>
      <w:r w:rsidR="00B77D06" w:rsidRPr="00427FC7">
        <w:rPr>
          <w:rFonts w:ascii="Calibri" w:hAnsi="Calibri" w:cs="Calibri"/>
          <w:bCs/>
          <w:highlight w:val="yellow"/>
          <w:lang w:eastAsia="ja-JP"/>
        </w:rPr>
        <w:t xml:space="preserve">again </w:t>
      </w:r>
      <w:r w:rsidR="00650D52" w:rsidRPr="00427FC7">
        <w:rPr>
          <w:rFonts w:ascii="Calibri" w:hAnsi="Calibri" w:cs="Calibri"/>
          <w:bCs/>
          <w:highlight w:val="yellow"/>
          <w:lang w:eastAsia="ja-JP"/>
        </w:rPr>
        <w:t>hooking</w:t>
      </w:r>
      <w:r w:rsidR="009F53A7" w:rsidRPr="00427FC7">
        <w:rPr>
          <w:rFonts w:ascii="Calibri" w:hAnsi="Calibri" w:cs="Calibri"/>
          <w:bCs/>
          <w:highlight w:val="yellow"/>
          <w:lang w:eastAsia="ja-JP"/>
        </w:rPr>
        <w:t xml:space="preserve"> </w:t>
      </w:r>
      <w:r w:rsidR="00650D52" w:rsidRPr="00427FC7">
        <w:rPr>
          <w:rFonts w:ascii="Calibri" w:hAnsi="Calibri" w:cs="Calibri"/>
          <w:bCs/>
          <w:highlight w:val="yellow"/>
          <w:lang w:eastAsia="ja-JP"/>
        </w:rPr>
        <w:t xml:space="preserve">the labrum </w:t>
      </w:r>
      <w:r w:rsidR="009F53A7" w:rsidRPr="00427FC7">
        <w:rPr>
          <w:rFonts w:ascii="Calibri" w:hAnsi="Calibri" w:cs="Calibri"/>
          <w:bCs/>
          <w:highlight w:val="yellow"/>
          <w:lang w:eastAsia="ja-JP"/>
        </w:rPr>
        <w:t xml:space="preserve">along </w:t>
      </w:r>
      <w:r w:rsidR="00FC7A64" w:rsidRPr="00427FC7">
        <w:rPr>
          <w:rFonts w:ascii="Calibri" w:hAnsi="Calibri" w:cs="Calibri"/>
          <w:bCs/>
          <w:highlight w:val="yellow"/>
          <w:lang w:eastAsia="ja-JP"/>
        </w:rPr>
        <w:t>the probing axis (</w:t>
      </w:r>
      <w:r w:rsidR="00B77D06" w:rsidRPr="00427FC7">
        <w:rPr>
          <w:rFonts w:ascii="Calibri" w:hAnsi="Calibri" w:cs="Calibri"/>
          <w:bCs/>
          <w:highlight w:val="yellow"/>
          <w:lang w:eastAsia="ja-JP"/>
        </w:rPr>
        <w:t>t</w:t>
      </w:r>
      <w:r w:rsidR="00FC7A64" w:rsidRPr="00427FC7">
        <w:rPr>
          <w:rFonts w:ascii="Calibri" w:hAnsi="Calibri" w:cs="Calibri"/>
          <w:bCs/>
          <w:highlight w:val="yellow"/>
          <w:lang w:eastAsia="ja-JP"/>
        </w:rPr>
        <w:t>his is</w:t>
      </w:r>
      <w:r w:rsidR="00BA3672" w:rsidRPr="00427FC7">
        <w:rPr>
          <w:rFonts w:ascii="Calibri" w:hAnsi="Calibri" w:cs="Calibri"/>
          <w:bCs/>
          <w:highlight w:val="yellow"/>
          <w:lang w:eastAsia="ja-JP"/>
        </w:rPr>
        <w:t xml:space="preserve"> as the third step, “Labrum repair”)</w:t>
      </w:r>
      <w:r w:rsidR="009978E0" w:rsidRPr="00427FC7">
        <w:rPr>
          <w:rFonts w:ascii="Calibri" w:hAnsi="Calibri" w:cs="Calibri"/>
          <w:bCs/>
          <w:highlight w:val="yellow"/>
          <w:lang w:eastAsia="ja-JP"/>
        </w:rPr>
        <w:t xml:space="preserve">. </w:t>
      </w:r>
      <w:r w:rsidR="00B77D06" w:rsidRPr="00427FC7">
        <w:rPr>
          <w:rFonts w:ascii="Calibri" w:hAnsi="Calibri" w:cs="Calibri"/>
          <w:bCs/>
          <w:highlight w:val="yellow"/>
          <w:lang w:eastAsia="ja-JP"/>
        </w:rPr>
        <w:t xml:space="preserve">Remember </w:t>
      </w:r>
      <w:r w:rsidR="009978E0" w:rsidRPr="00427FC7">
        <w:rPr>
          <w:rFonts w:ascii="Calibri" w:hAnsi="Calibri" w:cs="Calibri"/>
          <w:bCs/>
          <w:highlight w:val="yellow"/>
          <w:lang w:eastAsia="ja-JP"/>
        </w:rPr>
        <w:t xml:space="preserve">to </w:t>
      </w:r>
      <w:r w:rsidR="009978E0" w:rsidRPr="00427FC7">
        <w:rPr>
          <w:rFonts w:ascii="Calibri" w:hAnsi="Calibri" w:cs="Calibri"/>
          <w:highlight w:val="yellow"/>
          <w:lang w:eastAsia="ja-JP"/>
        </w:rPr>
        <w:t>press the foot pedal when recording each surgical step.</w:t>
      </w:r>
    </w:p>
    <w:p w14:paraId="6C9ACECD" w14:textId="77777777" w:rsidR="000615C7" w:rsidRPr="00427FC7" w:rsidRDefault="000615C7" w:rsidP="00EE16BC">
      <w:pPr>
        <w:pStyle w:val="NormalWeb"/>
        <w:spacing w:before="0" w:beforeAutospacing="0" w:after="0" w:afterAutospacing="0"/>
        <w:ind w:firstLineChars="250" w:firstLine="600"/>
        <w:contextualSpacing/>
        <w:jc w:val="both"/>
        <w:rPr>
          <w:rFonts w:ascii="Calibri" w:hAnsi="Calibri" w:cs="Calibri"/>
          <w:bCs/>
          <w:highlight w:val="yellow"/>
          <w:lang w:eastAsia="ja-JP"/>
        </w:rPr>
      </w:pPr>
    </w:p>
    <w:p w14:paraId="493CDD89" w14:textId="1A14BBB0" w:rsidR="00872BB9" w:rsidRPr="00427FC7" w:rsidRDefault="00B77D06" w:rsidP="00EE16BC">
      <w:pPr>
        <w:pStyle w:val="ListParagraph"/>
        <w:numPr>
          <w:ilvl w:val="0"/>
          <w:numId w:val="22"/>
        </w:numPr>
        <w:ind w:left="0" w:firstLine="0"/>
        <w:rPr>
          <w:b/>
          <w:highlight w:val="yellow"/>
        </w:rPr>
      </w:pPr>
      <w:r w:rsidRPr="00427FC7">
        <w:rPr>
          <w:b/>
          <w:bCs/>
          <w:highlight w:val="yellow"/>
        </w:rPr>
        <w:t>M</w:t>
      </w:r>
      <w:r w:rsidR="00A40F5C" w:rsidRPr="00427FC7">
        <w:rPr>
          <w:b/>
          <w:bCs/>
          <w:highlight w:val="yellow"/>
        </w:rPr>
        <w:t>easurem</w:t>
      </w:r>
      <w:r w:rsidR="00A5289C" w:rsidRPr="00427FC7">
        <w:rPr>
          <w:b/>
          <w:bCs/>
          <w:highlight w:val="yellow"/>
        </w:rPr>
        <w:t>ent of the reaction force to</w:t>
      </w:r>
      <w:r w:rsidR="00A40F5C" w:rsidRPr="00427FC7">
        <w:rPr>
          <w:b/>
          <w:bCs/>
          <w:highlight w:val="yellow"/>
        </w:rPr>
        <w:t xml:space="preserve"> mimic cartilage sample</w:t>
      </w:r>
      <w:r w:rsidR="00A5289C" w:rsidRPr="00427FC7">
        <w:rPr>
          <w:b/>
          <w:bCs/>
          <w:highlight w:val="yellow"/>
        </w:rPr>
        <w:t>s</w:t>
      </w:r>
      <w:r w:rsidR="00A40F5C" w:rsidRPr="00427FC7">
        <w:rPr>
          <w:b/>
          <w:bCs/>
          <w:highlight w:val="yellow"/>
        </w:rPr>
        <w:t xml:space="preserve"> </w:t>
      </w:r>
      <w:r w:rsidRPr="00427FC7">
        <w:rPr>
          <w:b/>
          <w:bCs/>
          <w:highlight w:val="yellow"/>
        </w:rPr>
        <w:t>with</w:t>
      </w:r>
      <w:r w:rsidR="00A40F5C" w:rsidRPr="00427FC7">
        <w:rPr>
          <w:b/>
          <w:bCs/>
          <w:highlight w:val="yellow"/>
        </w:rPr>
        <w:t xml:space="preserve"> push-probing</w:t>
      </w:r>
    </w:p>
    <w:p w14:paraId="39F2A2CA" w14:textId="77777777" w:rsidR="00120B61" w:rsidRPr="00427FC7" w:rsidRDefault="00120B61" w:rsidP="00EE16BC">
      <w:pPr>
        <w:contextualSpacing/>
        <w:jc w:val="both"/>
        <w:rPr>
          <w:rFonts w:ascii="Calibri" w:hAnsi="Calibri" w:cs="Calibri"/>
          <w:highlight w:val="yellow"/>
          <w:lang w:eastAsia="ja-JP"/>
        </w:rPr>
      </w:pPr>
    </w:p>
    <w:p w14:paraId="26F8E893" w14:textId="0D3132F9" w:rsidR="00564E21" w:rsidRPr="00427FC7" w:rsidRDefault="00120B61" w:rsidP="00EE16BC">
      <w:pPr>
        <w:contextualSpacing/>
        <w:jc w:val="both"/>
        <w:rPr>
          <w:rFonts w:ascii="Calibri" w:hAnsi="Calibri" w:cs="Calibri"/>
          <w:highlight w:val="yellow"/>
        </w:rPr>
      </w:pPr>
      <w:r w:rsidRPr="00427FC7">
        <w:rPr>
          <w:rFonts w:ascii="Calibri" w:hAnsi="Calibri" w:cs="Calibri"/>
          <w:highlight w:val="yellow"/>
          <w:lang w:eastAsia="ja-JP"/>
        </w:rPr>
        <w:t xml:space="preserve">NOTE: </w:t>
      </w:r>
      <w:r w:rsidR="0018586F" w:rsidRPr="00427FC7">
        <w:rPr>
          <w:rFonts w:ascii="Calibri" w:hAnsi="Calibri" w:cs="Calibri"/>
          <w:highlight w:val="yellow"/>
          <w:lang w:eastAsia="ja-JP"/>
        </w:rPr>
        <w:t>In the second</w:t>
      </w:r>
      <w:r w:rsidR="00A5289C" w:rsidRPr="00427FC7">
        <w:rPr>
          <w:rFonts w:ascii="Calibri" w:hAnsi="Calibri" w:cs="Calibri"/>
          <w:highlight w:val="yellow"/>
          <w:lang w:eastAsia="ja-JP"/>
        </w:rPr>
        <w:t xml:space="preserve"> study, </w:t>
      </w:r>
      <w:r w:rsidR="0018586F" w:rsidRPr="00427FC7">
        <w:rPr>
          <w:rFonts w:ascii="Calibri" w:hAnsi="Calibri" w:cs="Calibri"/>
          <w:highlight w:val="yellow"/>
          <w:lang w:eastAsia="ja-JP"/>
        </w:rPr>
        <w:t>a vertical resistance force on each mimic cartilage surface was measured (</w:t>
      </w:r>
      <w:r w:rsidRPr="00427FC7">
        <w:rPr>
          <w:rFonts w:ascii="Calibri" w:hAnsi="Calibri" w:cs="Calibri"/>
          <w:b/>
          <w:bCs/>
          <w:highlight w:val="yellow"/>
          <w:lang w:eastAsia="ja-JP"/>
        </w:rPr>
        <w:t xml:space="preserve">Figure </w:t>
      </w:r>
      <w:r w:rsidR="0018586F" w:rsidRPr="00427FC7">
        <w:rPr>
          <w:rFonts w:ascii="Calibri" w:hAnsi="Calibri" w:cs="Calibri"/>
          <w:b/>
          <w:bCs/>
          <w:highlight w:val="yellow"/>
          <w:lang w:eastAsia="ja-JP"/>
        </w:rPr>
        <w:t>4A</w:t>
      </w:r>
      <w:r w:rsidR="0018586F" w:rsidRPr="00427FC7">
        <w:rPr>
          <w:rFonts w:ascii="Calibri" w:hAnsi="Calibri" w:cs="Calibri"/>
          <w:highlight w:val="yellow"/>
          <w:lang w:eastAsia="ja-JP"/>
        </w:rPr>
        <w:t xml:space="preserve">) </w:t>
      </w:r>
      <w:r w:rsidR="00B77D06" w:rsidRPr="00427FC7">
        <w:rPr>
          <w:rFonts w:ascii="Calibri" w:hAnsi="Calibri" w:cs="Calibri"/>
          <w:highlight w:val="yellow"/>
          <w:lang w:eastAsia="ja-JP"/>
        </w:rPr>
        <w:t xml:space="preserve">with </w:t>
      </w:r>
      <w:r w:rsidR="0018586F" w:rsidRPr="00427FC7">
        <w:rPr>
          <w:rFonts w:ascii="Calibri" w:hAnsi="Calibri" w:cs="Calibri"/>
          <w:highlight w:val="yellow"/>
          <w:lang w:eastAsia="ja-JP"/>
        </w:rPr>
        <w:t xml:space="preserve">push-probing on </w:t>
      </w:r>
      <w:r w:rsidR="00FE0707" w:rsidRPr="00427FC7">
        <w:rPr>
          <w:rFonts w:ascii="Calibri" w:hAnsi="Calibri" w:cs="Calibri"/>
          <w:highlight w:val="yellow"/>
          <w:lang w:eastAsia="ja-JP"/>
        </w:rPr>
        <w:t xml:space="preserve">the </w:t>
      </w:r>
      <w:r w:rsidR="0018586F" w:rsidRPr="00427FC7">
        <w:rPr>
          <w:rFonts w:ascii="Calibri" w:hAnsi="Calibri" w:cs="Calibri"/>
          <w:highlight w:val="yellow"/>
          <w:lang w:eastAsia="ja-JP"/>
        </w:rPr>
        <w:t>cartilage surface at a 30</w:t>
      </w:r>
      <w:r w:rsidR="00793735" w:rsidRPr="00427FC7">
        <w:rPr>
          <w:rFonts w:ascii="Calibri" w:hAnsi="Calibri" w:cs="Calibri"/>
          <w:highlight w:val="yellow"/>
          <w:lang w:eastAsia="ja-JP"/>
        </w:rPr>
        <w:t xml:space="preserve">° </w:t>
      </w:r>
      <w:r w:rsidR="0018586F" w:rsidRPr="00427FC7">
        <w:rPr>
          <w:rFonts w:ascii="Calibri" w:hAnsi="Calibri" w:cs="Calibri"/>
          <w:highlight w:val="yellow"/>
          <w:lang w:eastAsia="ja-JP"/>
        </w:rPr>
        <w:t>tilt to the horizontal line and identified as one element of the mechanical propert</w:t>
      </w:r>
      <w:r w:rsidR="00B77D06" w:rsidRPr="00427FC7">
        <w:rPr>
          <w:rFonts w:ascii="Calibri" w:hAnsi="Calibri" w:cs="Calibri"/>
          <w:highlight w:val="yellow"/>
          <w:lang w:eastAsia="ja-JP"/>
        </w:rPr>
        <w:t>ies</w:t>
      </w:r>
      <w:r w:rsidR="0018586F" w:rsidRPr="00427FC7">
        <w:rPr>
          <w:rFonts w:ascii="Calibri" w:hAnsi="Calibri" w:cs="Calibri"/>
          <w:highlight w:val="yellow"/>
          <w:lang w:eastAsia="ja-JP"/>
        </w:rPr>
        <w:t xml:space="preserve"> of articular cartilage</w:t>
      </w:r>
      <w:r w:rsidR="00B77D06" w:rsidRPr="00427FC7">
        <w:rPr>
          <w:rFonts w:ascii="Calibri" w:hAnsi="Calibri" w:cs="Calibri"/>
          <w:highlight w:val="yellow"/>
          <w:lang w:eastAsia="ja-JP"/>
        </w:rPr>
        <w:t>.</w:t>
      </w:r>
    </w:p>
    <w:p w14:paraId="73671A3E" w14:textId="77777777" w:rsidR="00564E21" w:rsidRPr="00427FC7" w:rsidRDefault="00564E21" w:rsidP="00EE16BC">
      <w:pPr>
        <w:contextualSpacing/>
        <w:jc w:val="both"/>
        <w:rPr>
          <w:rFonts w:ascii="Calibri" w:hAnsi="Calibri" w:cs="Calibri"/>
          <w:highlight w:val="yellow"/>
        </w:rPr>
      </w:pPr>
    </w:p>
    <w:p w14:paraId="30A277BD" w14:textId="2B5D31AB" w:rsidR="0018586F" w:rsidRPr="00427FC7" w:rsidRDefault="00C021AD" w:rsidP="00EE16BC">
      <w:pPr>
        <w:pStyle w:val="ListParagraph"/>
        <w:numPr>
          <w:ilvl w:val="1"/>
          <w:numId w:val="22"/>
        </w:numPr>
        <w:ind w:left="0" w:firstLine="0"/>
        <w:rPr>
          <w:bCs/>
          <w:highlight w:val="yellow"/>
          <w:lang w:eastAsia="ja-JP"/>
        </w:rPr>
      </w:pPr>
      <w:r w:rsidRPr="00427FC7">
        <w:rPr>
          <w:bCs/>
          <w:highlight w:val="yellow"/>
          <w:lang w:eastAsia="ja-JP"/>
        </w:rPr>
        <w:t xml:space="preserve">Preparation of the samples for measurements </w:t>
      </w:r>
      <w:r w:rsidR="00B77D06" w:rsidRPr="00427FC7">
        <w:rPr>
          <w:bCs/>
          <w:highlight w:val="yellow"/>
          <w:lang w:eastAsia="ja-JP"/>
        </w:rPr>
        <w:t xml:space="preserve">with </w:t>
      </w:r>
      <w:r w:rsidRPr="00427FC7">
        <w:rPr>
          <w:bCs/>
          <w:highlight w:val="yellow"/>
          <w:lang w:eastAsia="ja-JP"/>
        </w:rPr>
        <w:t>push-probing.</w:t>
      </w:r>
    </w:p>
    <w:p w14:paraId="3994BBA5" w14:textId="3CFAC8F8"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1857BD48" w14:textId="365FB624" w:rsidR="0080341C" w:rsidRPr="00427FC7" w:rsidRDefault="0018586F"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 xml:space="preserve">Prepare </w:t>
      </w:r>
      <w:r w:rsidR="003B7122" w:rsidRPr="00427FC7">
        <w:rPr>
          <w:rFonts w:ascii="Calibri" w:hAnsi="Calibri" w:cs="Calibri"/>
          <w:bCs/>
          <w:highlight w:val="yellow"/>
          <w:lang w:eastAsia="ja-JP"/>
        </w:rPr>
        <w:t xml:space="preserve">the </w:t>
      </w:r>
      <w:r w:rsidRPr="00427FC7">
        <w:rPr>
          <w:rFonts w:ascii="Calibri" w:hAnsi="Calibri" w:cs="Calibri"/>
          <w:bCs/>
          <w:highlight w:val="yellow"/>
          <w:lang w:eastAsia="ja-JP"/>
        </w:rPr>
        <w:t>cartilage sample</w:t>
      </w:r>
      <w:r w:rsidR="005D3B44" w:rsidRPr="00427FC7">
        <w:rPr>
          <w:rFonts w:ascii="Calibri" w:hAnsi="Calibri" w:cs="Calibri"/>
          <w:bCs/>
          <w:highlight w:val="yellow"/>
          <w:lang w:eastAsia="ja-JP"/>
        </w:rPr>
        <w:t>s</w:t>
      </w:r>
      <w:r w:rsidR="0080341C" w:rsidRPr="00427FC7">
        <w:rPr>
          <w:rFonts w:ascii="Calibri" w:hAnsi="Calibri" w:cs="Calibri"/>
          <w:bCs/>
          <w:highlight w:val="yellow"/>
          <w:lang w:eastAsia="ja-JP"/>
        </w:rPr>
        <w:t>.</w:t>
      </w:r>
      <w:r w:rsidRPr="00427FC7">
        <w:rPr>
          <w:rFonts w:ascii="Calibri" w:hAnsi="Calibri" w:cs="Calibri"/>
          <w:bCs/>
          <w:highlight w:val="yellow"/>
          <w:lang w:eastAsia="ja-JP"/>
        </w:rPr>
        <w:t xml:space="preserve"> In the current study,</w:t>
      </w:r>
      <w:r w:rsidR="005D3B44" w:rsidRPr="00427FC7">
        <w:rPr>
          <w:rFonts w:ascii="Calibri" w:hAnsi="Calibri" w:cs="Calibri"/>
          <w:bCs/>
          <w:highlight w:val="yellow"/>
          <w:lang w:eastAsia="ja-JP"/>
        </w:rPr>
        <w:t xml:space="preserve"> </w:t>
      </w:r>
      <w:r w:rsidRPr="00427FC7">
        <w:rPr>
          <w:rFonts w:ascii="Calibri" w:hAnsi="Calibri" w:cs="Calibri"/>
          <w:bCs/>
          <w:highlight w:val="yellow"/>
          <w:lang w:eastAsia="ja-JP"/>
        </w:rPr>
        <w:t>f</w:t>
      </w:r>
      <w:r w:rsidR="006F27B3" w:rsidRPr="00427FC7">
        <w:rPr>
          <w:rFonts w:ascii="Calibri" w:hAnsi="Calibri" w:cs="Calibri"/>
          <w:bCs/>
          <w:highlight w:val="yellow"/>
          <w:lang w:eastAsia="ja-JP"/>
        </w:rPr>
        <w:t>ive kinds of mimic cartil</w:t>
      </w:r>
      <w:r w:rsidR="0080341C" w:rsidRPr="00427FC7">
        <w:rPr>
          <w:rFonts w:ascii="Calibri" w:hAnsi="Calibri" w:cs="Calibri"/>
          <w:bCs/>
          <w:highlight w:val="yellow"/>
          <w:lang w:eastAsia="ja-JP"/>
        </w:rPr>
        <w:t>age samples</w:t>
      </w:r>
      <w:r w:rsidRPr="00427FC7">
        <w:rPr>
          <w:rFonts w:ascii="Calibri" w:hAnsi="Calibri" w:cs="Calibri"/>
          <w:bCs/>
          <w:highlight w:val="yellow"/>
          <w:lang w:eastAsia="ja-JP"/>
        </w:rPr>
        <w:t xml:space="preserve"> </w:t>
      </w:r>
      <w:r w:rsidR="003B7122" w:rsidRPr="00427FC7">
        <w:rPr>
          <w:rFonts w:ascii="Calibri" w:hAnsi="Calibri" w:cs="Calibri"/>
          <w:bCs/>
          <w:highlight w:val="yellow"/>
          <w:lang w:eastAsia="ja-JP"/>
        </w:rPr>
        <w:t xml:space="preserve">were used, which were </w:t>
      </w:r>
      <w:r w:rsidRPr="00427FC7">
        <w:rPr>
          <w:rFonts w:ascii="Calibri" w:hAnsi="Calibri" w:cs="Calibri"/>
          <w:bCs/>
          <w:highlight w:val="yellow"/>
          <w:lang w:eastAsia="ja-JP"/>
        </w:rPr>
        <w:t xml:space="preserve">made </w:t>
      </w:r>
      <w:r w:rsidR="003B7122" w:rsidRPr="00427FC7">
        <w:rPr>
          <w:rFonts w:ascii="Calibri" w:hAnsi="Calibri" w:cs="Calibri"/>
          <w:bCs/>
          <w:highlight w:val="yellow"/>
          <w:lang w:eastAsia="ja-JP"/>
        </w:rPr>
        <w:t>from</w:t>
      </w:r>
      <w:r w:rsidRPr="00427FC7">
        <w:rPr>
          <w:rFonts w:ascii="Calibri" w:hAnsi="Calibri" w:cs="Calibri"/>
          <w:bCs/>
          <w:highlight w:val="yellow"/>
          <w:lang w:eastAsia="ja-JP"/>
        </w:rPr>
        <w:t xml:space="preserve"> </w:t>
      </w:r>
      <w:r w:rsidR="006F27B3" w:rsidRPr="00427FC7">
        <w:rPr>
          <w:rFonts w:ascii="Calibri" w:hAnsi="Calibri" w:cs="Calibri"/>
          <w:bCs/>
          <w:highlight w:val="yellow"/>
          <w:lang w:eastAsia="ja-JP"/>
        </w:rPr>
        <w:t>poly-vinyl alcohol hydro</w:t>
      </w:r>
      <w:r w:rsidRPr="00427FC7">
        <w:rPr>
          <w:rFonts w:ascii="Calibri" w:hAnsi="Calibri" w:cs="Calibri"/>
          <w:bCs/>
          <w:highlight w:val="yellow"/>
          <w:lang w:eastAsia="ja-JP"/>
        </w:rPr>
        <w:t>gels</w:t>
      </w:r>
      <w:r w:rsidR="00793735" w:rsidRPr="00427FC7">
        <w:rPr>
          <w:rFonts w:ascii="Calibri" w:hAnsi="Calibri" w:cs="Calibri"/>
          <w:bCs/>
          <w:highlight w:val="yellow"/>
          <w:vertAlign w:val="superscript"/>
          <w:lang w:eastAsia="ja-JP"/>
        </w:rPr>
        <w:t>8</w:t>
      </w:r>
      <w:r w:rsidR="006F27B3" w:rsidRPr="00427FC7">
        <w:rPr>
          <w:rFonts w:ascii="Calibri" w:hAnsi="Calibri" w:cs="Calibri"/>
          <w:bCs/>
          <w:highlight w:val="yellow"/>
          <w:lang w:eastAsia="ja-JP"/>
        </w:rPr>
        <w:t>.</w:t>
      </w:r>
      <w:r w:rsidR="0080341C" w:rsidRPr="00427FC7">
        <w:rPr>
          <w:rFonts w:ascii="Calibri" w:hAnsi="Calibri" w:cs="Calibri"/>
          <w:bCs/>
          <w:highlight w:val="yellow"/>
          <w:lang w:eastAsia="ja-JP"/>
        </w:rPr>
        <w:t xml:space="preserve"> </w:t>
      </w:r>
    </w:p>
    <w:p w14:paraId="170E982E"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794BED2F" w14:textId="5E151D18" w:rsidR="009D7D5F" w:rsidRPr="00427FC7" w:rsidRDefault="0080341C"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 xml:space="preserve">Reshape the samples </w:t>
      </w:r>
      <w:r w:rsidR="00DC5470" w:rsidRPr="00427FC7">
        <w:rPr>
          <w:rFonts w:ascii="Calibri" w:hAnsi="Calibri" w:cs="Calibri"/>
          <w:bCs/>
          <w:highlight w:val="yellow"/>
          <w:lang w:eastAsia="ja-JP"/>
        </w:rPr>
        <w:t xml:space="preserve">from </w:t>
      </w:r>
      <w:r w:rsidR="003B7122" w:rsidRPr="00427FC7">
        <w:rPr>
          <w:rFonts w:ascii="Calibri" w:hAnsi="Calibri" w:cs="Calibri"/>
          <w:bCs/>
          <w:highlight w:val="yellow"/>
          <w:lang w:eastAsia="ja-JP"/>
        </w:rPr>
        <w:t xml:space="preserve">the </w:t>
      </w:r>
      <w:r w:rsidR="00DC5470" w:rsidRPr="00427FC7">
        <w:rPr>
          <w:rFonts w:ascii="Calibri" w:hAnsi="Calibri" w:cs="Calibri"/>
          <w:bCs/>
          <w:highlight w:val="yellow"/>
          <w:lang w:eastAsia="ja-JP"/>
        </w:rPr>
        <w:t>bulk size of the provided samples</w:t>
      </w:r>
      <w:r w:rsidR="00FE0707" w:rsidRPr="00427FC7">
        <w:rPr>
          <w:rFonts w:ascii="Calibri" w:hAnsi="Calibri" w:cs="Calibri"/>
          <w:bCs/>
          <w:highlight w:val="yellow"/>
          <w:lang w:eastAsia="ja-JP"/>
        </w:rPr>
        <w:t xml:space="preserve"> </w:t>
      </w:r>
      <w:r w:rsidR="008B0F1A" w:rsidRPr="00427FC7">
        <w:rPr>
          <w:rFonts w:ascii="Calibri" w:hAnsi="Calibri" w:cs="Calibri"/>
          <w:bCs/>
          <w:highlight w:val="yellow"/>
          <w:lang w:eastAsia="ja-JP"/>
        </w:rPr>
        <w:t xml:space="preserve">to 15 </w:t>
      </w:r>
      <w:r w:rsidR="00793735" w:rsidRPr="00427FC7">
        <w:rPr>
          <w:rFonts w:ascii="Calibri" w:hAnsi="Calibri" w:cs="Calibri"/>
          <w:bCs/>
          <w:highlight w:val="yellow"/>
          <w:lang w:eastAsia="ja-JP"/>
        </w:rPr>
        <w:t xml:space="preserve">mm </w:t>
      </w:r>
      <w:r w:rsidR="008B0F1A" w:rsidRPr="00427FC7">
        <w:rPr>
          <w:rFonts w:ascii="Calibri" w:hAnsi="Calibri" w:cs="Calibri"/>
          <w:bCs/>
          <w:highlight w:val="yellow"/>
          <w:lang w:eastAsia="ja-JP"/>
        </w:rPr>
        <w:t xml:space="preserve">x 20 </w:t>
      </w:r>
      <w:r w:rsidR="00793735" w:rsidRPr="00427FC7">
        <w:rPr>
          <w:rFonts w:ascii="Calibri" w:hAnsi="Calibri" w:cs="Calibri"/>
          <w:bCs/>
          <w:highlight w:val="yellow"/>
          <w:lang w:eastAsia="ja-JP"/>
        </w:rPr>
        <w:t xml:space="preserve">mm </w:t>
      </w:r>
      <w:r w:rsidR="008B0F1A" w:rsidRPr="00427FC7">
        <w:rPr>
          <w:rFonts w:ascii="Calibri" w:hAnsi="Calibri" w:cs="Calibri"/>
          <w:bCs/>
          <w:highlight w:val="yellow"/>
          <w:lang w:eastAsia="ja-JP"/>
        </w:rPr>
        <w:t>x 3 mm as</w:t>
      </w:r>
      <w:r w:rsidR="000845F0" w:rsidRPr="00427FC7">
        <w:rPr>
          <w:rFonts w:ascii="Calibri" w:hAnsi="Calibri" w:cs="Calibri"/>
          <w:bCs/>
          <w:highlight w:val="yellow"/>
          <w:lang w:eastAsia="ja-JP"/>
        </w:rPr>
        <w:t xml:space="preserve"> a </w:t>
      </w:r>
      <w:r w:rsidR="008B0F1A" w:rsidRPr="00427FC7">
        <w:rPr>
          <w:rFonts w:ascii="Calibri" w:hAnsi="Calibri" w:cs="Calibri"/>
          <w:bCs/>
          <w:highlight w:val="yellow"/>
          <w:lang w:eastAsia="ja-JP"/>
        </w:rPr>
        <w:t xml:space="preserve">mimic </w:t>
      </w:r>
      <w:r w:rsidR="000845F0" w:rsidRPr="00427FC7">
        <w:rPr>
          <w:rFonts w:ascii="Calibri" w:hAnsi="Calibri" w:cs="Calibri"/>
          <w:bCs/>
          <w:highlight w:val="yellow"/>
          <w:lang w:eastAsia="ja-JP"/>
        </w:rPr>
        <w:t>cartilage plate.</w:t>
      </w:r>
      <w:r w:rsidR="00DC5470" w:rsidRPr="00427FC7">
        <w:rPr>
          <w:rFonts w:ascii="Calibri" w:hAnsi="Calibri" w:cs="Calibri"/>
          <w:bCs/>
          <w:highlight w:val="yellow"/>
          <w:lang w:eastAsia="ja-JP"/>
        </w:rPr>
        <w:t xml:space="preserve"> </w:t>
      </w:r>
      <w:r w:rsidR="003B7122" w:rsidRPr="00427FC7">
        <w:rPr>
          <w:rFonts w:ascii="Calibri" w:hAnsi="Calibri" w:cs="Calibri"/>
          <w:bCs/>
          <w:highlight w:val="yellow"/>
          <w:lang w:eastAsia="ja-JP"/>
        </w:rPr>
        <w:t>Place e</w:t>
      </w:r>
      <w:r w:rsidR="00DC5470" w:rsidRPr="00427FC7">
        <w:rPr>
          <w:rFonts w:ascii="Calibri" w:hAnsi="Calibri" w:cs="Calibri"/>
          <w:bCs/>
          <w:highlight w:val="yellow"/>
          <w:lang w:eastAsia="ja-JP"/>
        </w:rPr>
        <w:t xml:space="preserve">ach sample on a </w:t>
      </w:r>
      <w:r w:rsidR="00C76353" w:rsidRPr="00427FC7">
        <w:rPr>
          <w:rFonts w:ascii="Calibri" w:hAnsi="Calibri" w:cs="Calibri"/>
          <w:bCs/>
          <w:highlight w:val="yellow"/>
          <w:lang w:eastAsia="ja-JP"/>
        </w:rPr>
        <w:t xml:space="preserve">base </w:t>
      </w:r>
      <w:r w:rsidR="00DC5470" w:rsidRPr="00427FC7">
        <w:rPr>
          <w:rFonts w:ascii="Calibri" w:hAnsi="Calibri" w:cs="Calibri"/>
          <w:bCs/>
          <w:highlight w:val="yellow"/>
          <w:lang w:eastAsia="ja-JP"/>
        </w:rPr>
        <w:t>plate</w:t>
      </w:r>
      <w:r w:rsidR="003B7122" w:rsidRPr="00427FC7">
        <w:rPr>
          <w:rFonts w:ascii="Calibri" w:hAnsi="Calibri" w:cs="Calibri"/>
          <w:bCs/>
          <w:highlight w:val="yellow"/>
          <w:lang w:eastAsia="ja-JP"/>
        </w:rPr>
        <w:t>,</w:t>
      </w:r>
      <w:r w:rsidR="00C76353" w:rsidRPr="00427FC7">
        <w:rPr>
          <w:rFonts w:ascii="Calibri" w:hAnsi="Calibri" w:cs="Calibri"/>
          <w:bCs/>
          <w:highlight w:val="yellow"/>
          <w:lang w:eastAsia="ja-JP"/>
        </w:rPr>
        <w:t xml:space="preserve"> </w:t>
      </w:r>
      <w:r w:rsidR="003B7122" w:rsidRPr="00427FC7">
        <w:rPr>
          <w:rFonts w:ascii="Calibri" w:hAnsi="Calibri" w:cs="Calibri"/>
          <w:bCs/>
          <w:highlight w:val="yellow"/>
          <w:lang w:eastAsia="ja-JP"/>
        </w:rPr>
        <w:t xml:space="preserve">which </w:t>
      </w:r>
      <w:r w:rsidR="00C76353" w:rsidRPr="00427FC7">
        <w:rPr>
          <w:rFonts w:ascii="Calibri" w:hAnsi="Calibri" w:cs="Calibri"/>
          <w:bCs/>
          <w:highlight w:val="yellow"/>
          <w:lang w:eastAsia="ja-JP"/>
        </w:rPr>
        <w:t>ha</w:t>
      </w:r>
      <w:r w:rsidR="003B7122" w:rsidRPr="00427FC7">
        <w:rPr>
          <w:rFonts w:ascii="Calibri" w:hAnsi="Calibri" w:cs="Calibri"/>
          <w:bCs/>
          <w:highlight w:val="yellow"/>
          <w:lang w:eastAsia="ja-JP"/>
        </w:rPr>
        <w:t>s</w:t>
      </w:r>
      <w:r w:rsidR="00C76353" w:rsidRPr="00427FC7">
        <w:rPr>
          <w:rFonts w:ascii="Calibri" w:hAnsi="Calibri" w:cs="Calibri"/>
          <w:bCs/>
          <w:highlight w:val="yellow"/>
          <w:lang w:eastAsia="ja-JP"/>
        </w:rPr>
        <w:t xml:space="preserve"> </w:t>
      </w:r>
      <w:r w:rsidR="00DC5470" w:rsidRPr="00427FC7">
        <w:rPr>
          <w:rFonts w:ascii="Calibri" w:hAnsi="Calibri" w:cs="Calibri"/>
          <w:bCs/>
          <w:highlight w:val="yellow"/>
          <w:lang w:eastAsia="ja-JP"/>
        </w:rPr>
        <w:t xml:space="preserve">a </w:t>
      </w:r>
      <w:r w:rsidR="009D7D5F" w:rsidRPr="00427FC7">
        <w:rPr>
          <w:rFonts w:ascii="Calibri" w:hAnsi="Calibri" w:cs="Calibri"/>
          <w:bCs/>
          <w:highlight w:val="yellow"/>
          <w:lang w:eastAsia="ja-JP"/>
        </w:rPr>
        <w:t xml:space="preserve">tiny </w:t>
      </w:r>
      <w:r w:rsidR="00DC5470" w:rsidRPr="00427FC7">
        <w:rPr>
          <w:rFonts w:ascii="Calibri" w:hAnsi="Calibri" w:cs="Calibri"/>
          <w:bCs/>
          <w:highlight w:val="yellow"/>
          <w:lang w:eastAsia="ja-JP"/>
        </w:rPr>
        <w:t>stopper</w:t>
      </w:r>
      <w:r w:rsidR="008B0F1A" w:rsidRPr="00427FC7">
        <w:rPr>
          <w:rFonts w:ascii="Calibri" w:hAnsi="Calibri" w:cs="Calibri"/>
          <w:bCs/>
          <w:highlight w:val="yellow"/>
          <w:lang w:eastAsia="ja-JP"/>
        </w:rPr>
        <w:t xml:space="preserve"> toward the side of the push-probing.</w:t>
      </w:r>
      <w:r w:rsidR="00E44B05" w:rsidRPr="00427FC7">
        <w:rPr>
          <w:rFonts w:ascii="Calibri" w:hAnsi="Calibri" w:cs="Calibri"/>
          <w:bCs/>
          <w:highlight w:val="yellow"/>
          <w:lang w:eastAsia="ja-JP"/>
        </w:rPr>
        <w:t xml:space="preserve"> </w:t>
      </w:r>
    </w:p>
    <w:p w14:paraId="1EEDD660" w14:textId="640E5A42" w:rsidR="0080341C" w:rsidRPr="00427FC7" w:rsidRDefault="0080341C" w:rsidP="00EE16BC">
      <w:pPr>
        <w:contextualSpacing/>
        <w:jc w:val="both"/>
        <w:rPr>
          <w:rFonts w:ascii="Calibri" w:hAnsi="Calibri" w:cs="Calibri"/>
          <w:bCs/>
          <w:highlight w:val="yellow"/>
          <w:lang w:eastAsia="ja-JP"/>
        </w:rPr>
      </w:pPr>
    </w:p>
    <w:p w14:paraId="753DA9B2" w14:textId="1BCD78E4" w:rsidR="00120B61" w:rsidRPr="00427FC7" w:rsidRDefault="009D7D5F" w:rsidP="00EE16BC">
      <w:pPr>
        <w:pStyle w:val="ListParagraph"/>
        <w:numPr>
          <w:ilvl w:val="1"/>
          <w:numId w:val="22"/>
        </w:numPr>
        <w:ind w:left="0" w:firstLine="0"/>
        <w:jc w:val="left"/>
        <w:rPr>
          <w:bCs/>
          <w:highlight w:val="yellow"/>
          <w:lang w:eastAsia="ja-JP"/>
        </w:rPr>
      </w:pPr>
      <w:r w:rsidRPr="00427FC7">
        <w:rPr>
          <w:bCs/>
          <w:color w:val="auto"/>
          <w:highlight w:val="yellow"/>
          <w:lang w:eastAsia="ja-JP"/>
        </w:rPr>
        <w:t xml:space="preserve">Measurement of cartilage resistance </w:t>
      </w:r>
      <w:r w:rsidR="003B7122" w:rsidRPr="00427FC7">
        <w:rPr>
          <w:bCs/>
          <w:color w:val="auto"/>
          <w:highlight w:val="yellow"/>
          <w:lang w:eastAsia="ja-JP"/>
        </w:rPr>
        <w:t xml:space="preserve">with </w:t>
      </w:r>
      <w:r w:rsidRPr="00427FC7">
        <w:rPr>
          <w:bCs/>
          <w:color w:val="auto"/>
          <w:highlight w:val="yellow"/>
          <w:lang w:eastAsia="ja-JP"/>
        </w:rPr>
        <w:t>push-probing</w:t>
      </w:r>
    </w:p>
    <w:p w14:paraId="34A38F42" w14:textId="77777777" w:rsidR="00793735" w:rsidRPr="00427FC7" w:rsidRDefault="00793735" w:rsidP="00EE16BC">
      <w:pPr>
        <w:pStyle w:val="ListParagraph"/>
        <w:ind w:left="0"/>
        <w:jc w:val="left"/>
        <w:rPr>
          <w:bCs/>
          <w:highlight w:val="yellow"/>
          <w:lang w:eastAsia="ja-JP"/>
        </w:rPr>
      </w:pPr>
    </w:p>
    <w:p w14:paraId="4FA90927" w14:textId="4BDD4205" w:rsidR="00117F30" w:rsidRPr="00427FC7" w:rsidRDefault="0080341C"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 xml:space="preserve">Hold </w:t>
      </w:r>
      <w:r w:rsidR="00117F30" w:rsidRPr="00427FC7">
        <w:rPr>
          <w:rFonts w:ascii="Calibri" w:hAnsi="Calibri" w:cs="Calibri"/>
          <w:bCs/>
          <w:highlight w:val="yellow"/>
          <w:lang w:eastAsia="ja-JP"/>
        </w:rPr>
        <w:t xml:space="preserve">and fix </w:t>
      </w:r>
      <w:r w:rsidRPr="00427FC7">
        <w:rPr>
          <w:rFonts w:ascii="Calibri" w:hAnsi="Calibri" w:cs="Calibri"/>
          <w:bCs/>
          <w:highlight w:val="yellow"/>
          <w:lang w:eastAsia="ja-JP"/>
        </w:rPr>
        <w:t xml:space="preserve">the position </w:t>
      </w:r>
      <w:r w:rsidR="00117F30" w:rsidRPr="00427FC7">
        <w:rPr>
          <w:rFonts w:ascii="Calibri" w:hAnsi="Calibri" w:cs="Calibri"/>
          <w:bCs/>
          <w:highlight w:val="yellow"/>
          <w:lang w:eastAsia="ja-JP"/>
        </w:rPr>
        <w:t xml:space="preserve">and orientation </w:t>
      </w:r>
      <w:r w:rsidRPr="00427FC7">
        <w:rPr>
          <w:rFonts w:ascii="Calibri" w:hAnsi="Calibri" w:cs="Calibri"/>
          <w:bCs/>
          <w:highlight w:val="yellow"/>
          <w:lang w:eastAsia="ja-JP"/>
        </w:rPr>
        <w:t>of the probing device</w:t>
      </w:r>
      <w:r w:rsidR="00A118CD" w:rsidRPr="00427FC7">
        <w:rPr>
          <w:rFonts w:ascii="Calibri" w:hAnsi="Calibri" w:cs="Calibri"/>
          <w:bCs/>
          <w:highlight w:val="yellow"/>
          <w:lang w:eastAsia="ja-JP"/>
        </w:rPr>
        <w:t xml:space="preserve"> in which the tip</w:t>
      </w:r>
      <w:r w:rsidR="00A118CD" w:rsidRPr="00427FC7">
        <w:rPr>
          <w:rFonts w:ascii="Calibri" w:hAnsi="Calibri" w:cs="Calibri"/>
          <w:bCs/>
          <w:color w:val="FF0000"/>
          <w:highlight w:val="yellow"/>
          <w:lang w:eastAsia="ja-JP"/>
        </w:rPr>
        <w:t xml:space="preserve"> </w:t>
      </w:r>
      <w:r w:rsidR="00A118CD" w:rsidRPr="00427FC7">
        <w:rPr>
          <w:rFonts w:ascii="Calibri" w:hAnsi="Calibri" w:cs="Calibri"/>
          <w:bCs/>
          <w:color w:val="000000" w:themeColor="text1"/>
          <w:highlight w:val="yellow"/>
          <w:lang w:eastAsia="ja-JP"/>
        </w:rPr>
        <w:t>o</w:t>
      </w:r>
      <w:r w:rsidR="00117F30" w:rsidRPr="00427FC7">
        <w:rPr>
          <w:rFonts w:ascii="Calibri" w:hAnsi="Calibri" w:cs="Calibri"/>
          <w:bCs/>
          <w:color w:val="000000" w:themeColor="text1"/>
          <w:highlight w:val="yellow"/>
          <w:lang w:eastAsia="ja-JP"/>
        </w:rPr>
        <w:t>f</w:t>
      </w:r>
      <w:r w:rsidR="00117F30" w:rsidRPr="00427FC7">
        <w:rPr>
          <w:rFonts w:ascii="Calibri" w:hAnsi="Calibri" w:cs="Calibri"/>
          <w:bCs/>
          <w:highlight w:val="yellow"/>
          <w:lang w:eastAsia="ja-JP"/>
        </w:rPr>
        <w:t xml:space="preserve"> the device almost touche</w:t>
      </w:r>
      <w:r w:rsidR="00BC3770" w:rsidRPr="00427FC7">
        <w:rPr>
          <w:rFonts w:ascii="Calibri" w:hAnsi="Calibri" w:cs="Calibri"/>
          <w:bCs/>
          <w:highlight w:val="yellow"/>
          <w:lang w:eastAsia="ja-JP"/>
        </w:rPr>
        <w:t>s</w:t>
      </w:r>
      <w:r w:rsidR="00117F30" w:rsidRPr="00427FC7">
        <w:rPr>
          <w:rFonts w:ascii="Calibri" w:hAnsi="Calibri" w:cs="Calibri"/>
          <w:bCs/>
          <w:highlight w:val="yellow"/>
          <w:lang w:eastAsia="ja-JP"/>
        </w:rPr>
        <w:t xml:space="preserve"> the surface of the mimic cartilage sample </w:t>
      </w:r>
      <w:r w:rsidR="00BC3770" w:rsidRPr="00427FC7">
        <w:rPr>
          <w:rFonts w:ascii="Calibri" w:hAnsi="Calibri" w:cs="Calibri"/>
          <w:bCs/>
          <w:highlight w:val="yellow"/>
          <w:lang w:eastAsia="ja-JP"/>
        </w:rPr>
        <w:t>while maintaining</w:t>
      </w:r>
      <w:r w:rsidR="00117F30" w:rsidRPr="00427FC7">
        <w:rPr>
          <w:rFonts w:ascii="Calibri" w:hAnsi="Calibri" w:cs="Calibri"/>
          <w:bCs/>
          <w:highlight w:val="yellow"/>
          <w:lang w:eastAsia="ja-JP"/>
        </w:rPr>
        <w:t xml:space="preserve"> </w:t>
      </w:r>
      <w:r w:rsidR="00BC3770" w:rsidRPr="00427FC7">
        <w:rPr>
          <w:rFonts w:ascii="Calibri" w:hAnsi="Calibri" w:cs="Calibri"/>
          <w:bCs/>
          <w:highlight w:val="yellow"/>
          <w:lang w:eastAsia="ja-JP"/>
        </w:rPr>
        <w:t xml:space="preserve">a </w:t>
      </w:r>
      <w:r w:rsidR="00117F30" w:rsidRPr="00427FC7">
        <w:rPr>
          <w:rFonts w:ascii="Calibri" w:hAnsi="Calibri" w:cs="Calibri"/>
          <w:bCs/>
          <w:highlight w:val="yellow"/>
          <w:lang w:eastAsia="ja-JP"/>
        </w:rPr>
        <w:t>30</w:t>
      </w:r>
      <w:r w:rsidR="00793735" w:rsidRPr="00427FC7">
        <w:rPr>
          <w:rFonts w:ascii="Calibri" w:hAnsi="Calibri" w:cs="Calibri"/>
          <w:highlight w:val="yellow"/>
          <w:lang w:eastAsia="ja-JP"/>
        </w:rPr>
        <w:t xml:space="preserve">° </w:t>
      </w:r>
      <w:r w:rsidR="00117F30" w:rsidRPr="00427FC7">
        <w:rPr>
          <w:rFonts w:ascii="Calibri" w:hAnsi="Calibri" w:cs="Calibri"/>
          <w:bCs/>
          <w:highlight w:val="yellow"/>
          <w:lang w:eastAsia="ja-JP"/>
        </w:rPr>
        <w:t>tilt to the horizontal line.</w:t>
      </w:r>
    </w:p>
    <w:p w14:paraId="23612C12"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62ED0008" w14:textId="0D0A5C11" w:rsidR="009379C4" w:rsidRPr="00427FC7" w:rsidRDefault="00BC3770"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After zeroing the setting,</w:t>
      </w:r>
      <w:r w:rsidRPr="00427FC7" w:rsidDel="00BC3770">
        <w:rPr>
          <w:rFonts w:ascii="Calibri" w:hAnsi="Calibri" w:cs="Calibri"/>
          <w:bCs/>
          <w:highlight w:val="yellow"/>
          <w:lang w:eastAsia="ja-JP"/>
        </w:rPr>
        <w:t xml:space="preserve"> </w:t>
      </w:r>
      <w:r w:rsidRPr="00427FC7">
        <w:rPr>
          <w:rFonts w:ascii="Calibri" w:hAnsi="Calibri" w:cs="Calibri"/>
          <w:bCs/>
          <w:highlight w:val="yellow"/>
          <w:lang w:eastAsia="ja-JP"/>
        </w:rPr>
        <w:t>p</w:t>
      </w:r>
      <w:r w:rsidR="00117F30" w:rsidRPr="00427FC7">
        <w:rPr>
          <w:rFonts w:ascii="Calibri" w:hAnsi="Calibri" w:cs="Calibri"/>
          <w:bCs/>
          <w:highlight w:val="yellow"/>
          <w:lang w:eastAsia="ja-JP"/>
        </w:rPr>
        <w:t xml:space="preserve">ush and pull the tip of the probing device </w:t>
      </w:r>
      <w:r w:rsidR="004165A9" w:rsidRPr="00427FC7">
        <w:rPr>
          <w:rFonts w:ascii="Calibri" w:hAnsi="Calibri" w:cs="Calibri"/>
          <w:bCs/>
          <w:highlight w:val="yellow"/>
          <w:lang w:eastAsia="ja-JP"/>
        </w:rPr>
        <w:t xml:space="preserve">on the mimic cartilage sample </w:t>
      </w:r>
      <w:r w:rsidR="00117F30" w:rsidRPr="00427FC7">
        <w:rPr>
          <w:rFonts w:ascii="Calibri" w:hAnsi="Calibri" w:cs="Calibri"/>
          <w:bCs/>
          <w:highlight w:val="yellow"/>
          <w:lang w:eastAsia="ja-JP"/>
        </w:rPr>
        <w:t xml:space="preserve">three times </w:t>
      </w:r>
      <w:r w:rsidRPr="00427FC7">
        <w:rPr>
          <w:rFonts w:ascii="Calibri" w:hAnsi="Calibri" w:cs="Calibri"/>
          <w:bCs/>
          <w:highlight w:val="yellow"/>
          <w:lang w:eastAsia="ja-JP"/>
        </w:rPr>
        <w:t>by</w:t>
      </w:r>
      <w:r w:rsidR="00117F30" w:rsidRPr="00427FC7">
        <w:rPr>
          <w:rFonts w:ascii="Calibri" w:hAnsi="Calibri" w:cs="Calibri"/>
          <w:bCs/>
          <w:highlight w:val="yellow"/>
          <w:lang w:eastAsia="ja-JP"/>
        </w:rPr>
        <w:t xml:space="preserve"> pressing the foot pedal.</w:t>
      </w:r>
      <w:r w:rsidR="0080341C" w:rsidRPr="00427FC7">
        <w:rPr>
          <w:rFonts w:ascii="Calibri" w:hAnsi="Calibri" w:cs="Calibri"/>
          <w:bCs/>
          <w:highlight w:val="yellow"/>
          <w:lang w:eastAsia="ja-JP"/>
        </w:rPr>
        <w:t xml:space="preserve"> </w:t>
      </w:r>
    </w:p>
    <w:p w14:paraId="46309357" w14:textId="77777777" w:rsidR="00120B61" w:rsidRPr="00427FC7" w:rsidRDefault="00120B61" w:rsidP="00EE16BC">
      <w:pPr>
        <w:pStyle w:val="NormalWeb"/>
        <w:spacing w:before="0" w:beforeAutospacing="0" w:after="0" w:afterAutospacing="0"/>
        <w:contextualSpacing/>
        <w:jc w:val="both"/>
        <w:rPr>
          <w:rFonts w:ascii="Calibri" w:hAnsi="Calibri" w:cs="Calibri"/>
          <w:bCs/>
          <w:highlight w:val="yellow"/>
          <w:lang w:eastAsia="ja-JP"/>
        </w:rPr>
      </w:pPr>
    </w:p>
    <w:p w14:paraId="5476E9E1" w14:textId="019E9BE7" w:rsidR="004165A9" w:rsidRPr="00427FC7" w:rsidRDefault="009978E0" w:rsidP="00EE16BC">
      <w:pPr>
        <w:pStyle w:val="NormalWeb"/>
        <w:numPr>
          <w:ilvl w:val="2"/>
          <w:numId w:val="22"/>
        </w:numPr>
        <w:spacing w:before="0" w:beforeAutospacing="0" w:after="0" w:afterAutospacing="0"/>
        <w:ind w:left="0" w:firstLine="0"/>
        <w:contextualSpacing/>
        <w:jc w:val="both"/>
        <w:rPr>
          <w:rFonts w:ascii="Calibri" w:hAnsi="Calibri" w:cs="Calibri"/>
          <w:bCs/>
          <w:highlight w:val="yellow"/>
          <w:lang w:eastAsia="ja-JP"/>
        </w:rPr>
      </w:pPr>
      <w:r w:rsidRPr="00427FC7">
        <w:rPr>
          <w:rFonts w:ascii="Calibri" w:hAnsi="Calibri" w:cs="Calibri"/>
          <w:bCs/>
          <w:highlight w:val="yellow"/>
          <w:lang w:eastAsia="ja-JP"/>
        </w:rPr>
        <w:t xml:space="preserve">Repeat </w:t>
      </w:r>
      <w:r w:rsidR="00BC3770" w:rsidRPr="00427FC7">
        <w:rPr>
          <w:rFonts w:ascii="Calibri" w:hAnsi="Calibri" w:cs="Calibri"/>
          <w:bCs/>
          <w:highlight w:val="yellow"/>
          <w:lang w:eastAsia="ja-JP"/>
        </w:rPr>
        <w:t>this</w:t>
      </w:r>
      <w:r w:rsidR="009379C4" w:rsidRPr="00427FC7">
        <w:rPr>
          <w:rFonts w:ascii="Calibri" w:hAnsi="Calibri" w:cs="Calibri"/>
          <w:bCs/>
          <w:highlight w:val="yellow"/>
          <w:lang w:eastAsia="ja-JP"/>
        </w:rPr>
        <w:t xml:space="preserve"> </w:t>
      </w:r>
      <w:r w:rsidRPr="00427FC7">
        <w:rPr>
          <w:rFonts w:ascii="Calibri" w:hAnsi="Calibri" w:cs="Calibri"/>
          <w:bCs/>
          <w:highlight w:val="yellow"/>
          <w:lang w:eastAsia="ja-JP"/>
        </w:rPr>
        <w:t xml:space="preserve">measurement </w:t>
      </w:r>
      <w:r w:rsidR="009379C4" w:rsidRPr="00427FC7">
        <w:rPr>
          <w:rFonts w:ascii="Calibri" w:hAnsi="Calibri" w:cs="Calibri"/>
          <w:bCs/>
          <w:highlight w:val="yellow"/>
          <w:lang w:eastAsia="ja-JP"/>
        </w:rPr>
        <w:t>step</w:t>
      </w:r>
      <w:r w:rsidRPr="00427FC7">
        <w:rPr>
          <w:rFonts w:ascii="Calibri" w:hAnsi="Calibri" w:cs="Calibri"/>
          <w:bCs/>
          <w:highlight w:val="yellow"/>
          <w:lang w:eastAsia="ja-JP"/>
        </w:rPr>
        <w:t xml:space="preserve"> for the five samples</w:t>
      </w:r>
      <w:r w:rsidR="009379C4" w:rsidRPr="00427FC7">
        <w:rPr>
          <w:rFonts w:ascii="Calibri" w:hAnsi="Calibri" w:cs="Calibri"/>
          <w:bCs/>
          <w:highlight w:val="yellow"/>
          <w:lang w:eastAsia="ja-JP"/>
        </w:rPr>
        <w:t xml:space="preserve"> after putting </w:t>
      </w:r>
      <w:r w:rsidR="00191C37" w:rsidRPr="00427FC7">
        <w:rPr>
          <w:rFonts w:ascii="Calibri" w:hAnsi="Calibri" w:cs="Calibri"/>
          <w:bCs/>
          <w:highlight w:val="yellow"/>
          <w:lang w:eastAsia="ja-JP"/>
        </w:rPr>
        <w:t xml:space="preserve">on </w:t>
      </w:r>
      <w:r w:rsidR="009379C4" w:rsidRPr="00427FC7">
        <w:rPr>
          <w:rFonts w:ascii="Calibri" w:hAnsi="Calibri" w:cs="Calibri"/>
          <w:bCs/>
          <w:highlight w:val="yellow"/>
          <w:lang w:eastAsia="ja-JP"/>
        </w:rPr>
        <w:t xml:space="preserve">each </w:t>
      </w:r>
      <w:r w:rsidR="00191C37" w:rsidRPr="00427FC7">
        <w:rPr>
          <w:rFonts w:ascii="Calibri" w:hAnsi="Calibri" w:cs="Calibri"/>
          <w:bCs/>
          <w:highlight w:val="yellow"/>
          <w:lang w:eastAsia="ja-JP"/>
        </w:rPr>
        <w:t>o</w:t>
      </w:r>
      <w:r w:rsidR="00793735" w:rsidRPr="00427FC7">
        <w:rPr>
          <w:rFonts w:ascii="Calibri" w:hAnsi="Calibri" w:cs="Calibri"/>
          <w:bCs/>
          <w:highlight w:val="yellow"/>
          <w:lang w:eastAsia="ja-JP"/>
        </w:rPr>
        <w:t>f</w:t>
      </w:r>
      <w:r w:rsidR="00191C37" w:rsidRPr="00427FC7">
        <w:rPr>
          <w:rFonts w:ascii="Calibri" w:hAnsi="Calibri" w:cs="Calibri"/>
          <w:bCs/>
          <w:highlight w:val="yellow"/>
          <w:lang w:eastAsia="ja-JP"/>
        </w:rPr>
        <w:t xml:space="preserve"> the plate</w:t>
      </w:r>
      <w:r w:rsidR="00793735" w:rsidRPr="00427FC7">
        <w:rPr>
          <w:rFonts w:ascii="Calibri" w:hAnsi="Calibri" w:cs="Calibri"/>
          <w:bCs/>
          <w:highlight w:val="yellow"/>
          <w:lang w:eastAsia="ja-JP"/>
        </w:rPr>
        <w:t>s</w:t>
      </w:r>
      <w:r w:rsidR="009379C4" w:rsidRPr="00427FC7">
        <w:rPr>
          <w:rFonts w:ascii="Calibri" w:hAnsi="Calibri" w:cs="Calibri"/>
          <w:bCs/>
          <w:highlight w:val="yellow"/>
          <w:lang w:eastAsia="ja-JP"/>
        </w:rPr>
        <w:t>.</w:t>
      </w:r>
    </w:p>
    <w:p w14:paraId="20908DFA" w14:textId="043B29A8" w:rsidR="00B5381C" w:rsidRPr="00427FC7" w:rsidRDefault="00B5381C" w:rsidP="00EE16BC">
      <w:pPr>
        <w:pStyle w:val="NormalWeb"/>
        <w:spacing w:before="0" w:beforeAutospacing="0" w:after="0" w:afterAutospacing="0"/>
        <w:contextualSpacing/>
        <w:jc w:val="both"/>
        <w:rPr>
          <w:rFonts w:ascii="Calibri" w:hAnsi="Calibri" w:cs="Calibri"/>
          <w:bCs/>
          <w:highlight w:val="yellow"/>
          <w:lang w:eastAsia="ja-JP"/>
        </w:rPr>
      </w:pPr>
    </w:p>
    <w:p w14:paraId="1511085C" w14:textId="20378AC1" w:rsidR="009379C4" w:rsidRPr="00427FC7" w:rsidRDefault="00C021AD" w:rsidP="00EE16BC">
      <w:pPr>
        <w:pStyle w:val="ListParagraph"/>
        <w:numPr>
          <w:ilvl w:val="1"/>
          <w:numId w:val="22"/>
        </w:numPr>
        <w:ind w:left="0" w:firstLine="0"/>
        <w:rPr>
          <w:bCs/>
          <w:color w:val="auto"/>
          <w:highlight w:val="yellow"/>
          <w:lang w:eastAsia="ja-JP"/>
        </w:rPr>
      </w:pPr>
      <w:r w:rsidRPr="00427FC7">
        <w:rPr>
          <w:bCs/>
          <w:highlight w:val="yellow"/>
          <w:lang w:eastAsia="ja-JP"/>
        </w:rPr>
        <w:t>Measurement of cartilage resistance by a classical indentation device</w:t>
      </w:r>
    </w:p>
    <w:p w14:paraId="698045CD" w14:textId="77777777"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01F18C87" w14:textId="05761847" w:rsidR="00A5289C" w:rsidRPr="00427FC7" w:rsidRDefault="00E44B05"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 xml:space="preserve"> </w:t>
      </w:r>
      <w:r w:rsidR="009379C4" w:rsidRPr="00427FC7">
        <w:rPr>
          <w:rFonts w:ascii="Calibri" w:hAnsi="Calibri" w:cs="Calibri"/>
          <w:highlight w:val="yellow"/>
          <w:lang w:eastAsia="ja-JP"/>
        </w:rPr>
        <w:t xml:space="preserve">Measure </w:t>
      </w:r>
      <w:r w:rsidR="00BC3770" w:rsidRPr="00427FC7">
        <w:rPr>
          <w:rFonts w:ascii="Calibri" w:hAnsi="Calibri" w:cs="Calibri"/>
          <w:highlight w:val="yellow"/>
          <w:lang w:eastAsia="ja-JP"/>
        </w:rPr>
        <w:t xml:space="preserve">the </w:t>
      </w:r>
      <w:r w:rsidR="00FE0707" w:rsidRPr="00427FC7">
        <w:rPr>
          <w:rFonts w:ascii="Calibri" w:hAnsi="Calibri" w:cs="Calibri"/>
          <w:highlight w:val="yellow"/>
          <w:lang w:eastAsia="ja-JP"/>
        </w:rPr>
        <w:t xml:space="preserve">conventional </w:t>
      </w:r>
      <w:r w:rsidR="009379C4" w:rsidRPr="00427FC7">
        <w:rPr>
          <w:rFonts w:ascii="Calibri" w:hAnsi="Calibri" w:cs="Calibri"/>
          <w:highlight w:val="yellow"/>
          <w:lang w:eastAsia="ja-JP"/>
        </w:rPr>
        <w:t xml:space="preserve">elastic modulus </w:t>
      </w:r>
      <w:r w:rsidR="00F67BD7" w:rsidRPr="00427FC7">
        <w:rPr>
          <w:rFonts w:ascii="Calibri" w:hAnsi="Calibri" w:cs="Calibri"/>
          <w:highlight w:val="yellow"/>
          <w:lang w:eastAsia="ja-JP"/>
        </w:rPr>
        <w:t xml:space="preserve">and stiffness </w:t>
      </w:r>
      <w:r w:rsidR="009379C4" w:rsidRPr="00427FC7">
        <w:rPr>
          <w:rFonts w:ascii="Calibri" w:hAnsi="Calibri" w:cs="Calibri"/>
          <w:highlight w:val="yellow"/>
          <w:lang w:eastAsia="ja-JP"/>
        </w:rPr>
        <w:t>of each sample using a</w:t>
      </w:r>
      <w:r w:rsidR="00A5289C" w:rsidRPr="00427FC7">
        <w:rPr>
          <w:rFonts w:ascii="Calibri" w:hAnsi="Calibri" w:cs="Calibri"/>
          <w:highlight w:val="yellow"/>
          <w:lang w:eastAsia="ja-JP"/>
        </w:rPr>
        <w:t xml:space="preserve"> classical indentation </w:t>
      </w:r>
      <w:r w:rsidR="009379C4" w:rsidRPr="00427FC7">
        <w:rPr>
          <w:rFonts w:ascii="Calibri" w:hAnsi="Calibri" w:cs="Calibri"/>
          <w:highlight w:val="yellow"/>
          <w:lang w:eastAsia="ja-JP"/>
        </w:rPr>
        <w:t xml:space="preserve">device </w:t>
      </w:r>
      <w:r w:rsidR="00511318" w:rsidRPr="00427FC7">
        <w:rPr>
          <w:rFonts w:ascii="Calibri" w:hAnsi="Calibri" w:cs="Calibri"/>
          <w:highlight w:val="yellow"/>
          <w:lang w:eastAsia="ja-JP"/>
        </w:rPr>
        <w:t>(</w:t>
      </w:r>
      <w:r w:rsidR="00120B61" w:rsidRPr="00427FC7">
        <w:rPr>
          <w:rFonts w:ascii="Calibri" w:hAnsi="Calibri" w:cs="Calibri"/>
          <w:b/>
          <w:bCs/>
          <w:highlight w:val="yellow"/>
          <w:lang w:eastAsia="ja-JP"/>
        </w:rPr>
        <w:t xml:space="preserve">Figure </w:t>
      </w:r>
      <w:r w:rsidR="00511318" w:rsidRPr="00427FC7">
        <w:rPr>
          <w:rFonts w:ascii="Calibri" w:hAnsi="Calibri" w:cs="Calibri"/>
          <w:b/>
          <w:bCs/>
          <w:highlight w:val="yellow"/>
          <w:lang w:eastAsia="ja-JP"/>
        </w:rPr>
        <w:t>4B</w:t>
      </w:r>
      <w:r w:rsidR="00511318" w:rsidRPr="00427FC7">
        <w:rPr>
          <w:rFonts w:ascii="Calibri" w:hAnsi="Calibri" w:cs="Calibri"/>
          <w:highlight w:val="yellow"/>
          <w:lang w:eastAsia="ja-JP"/>
        </w:rPr>
        <w:t>)</w:t>
      </w:r>
      <w:r w:rsidR="009379C4" w:rsidRPr="00427FC7">
        <w:rPr>
          <w:rFonts w:ascii="Calibri" w:hAnsi="Calibri" w:cs="Calibri"/>
          <w:highlight w:val="yellow"/>
          <w:lang w:eastAsia="ja-JP"/>
        </w:rPr>
        <w:t xml:space="preserve">. </w:t>
      </w:r>
    </w:p>
    <w:p w14:paraId="7A4D4584" w14:textId="77777777" w:rsidR="00EE16BC" w:rsidRPr="00427FC7" w:rsidRDefault="00EE16BC" w:rsidP="00EE16BC">
      <w:pPr>
        <w:pStyle w:val="NormalWeb"/>
        <w:spacing w:before="0" w:beforeAutospacing="0" w:after="0" w:afterAutospacing="0"/>
        <w:contextualSpacing/>
        <w:jc w:val="both"/>
        <w:rPr>
          <w:rFonts w:ascii="Calibri" w:hAnsi="Calibri" w:cs="Calibri"/>
          <w:lang w:eastAsia="ja-JP"/>
        </w:rPr>
      </w:pPr>
    </w:p>
    <w:p w14:paraId="069F41EA" w14:textId="77777777" w:rsidR="00EE16BC" w:rsidRPr="00427FC7" w:rsidRDefault="00EE16BC" w:rsidP="00EE16BC">
      <w:pPr>
        <w:contextualSpacing/>
        <w:jc w:val="both"/>
        <w:rPr>
          <w:rFonts w:ascii="Calibri" w:hAnsi="Calibri" w:cs="Calibri"/>
          <w:b/>
          <w:color w:val="FF0000"/>
        </w:rPr>
      </w:pPr>
      <w:r w:rsidRPr="00427FC7">
        <w:rPr>
          <w:rFonts w:ascii="Calibri" w:hAnsi="Calibri" w:cs="Calibri"/>
          <w:lang w:eastAsia="ja-JP"/>
        </w:rPr>
        <w:t xml:space="preserve">NOTE: The customized device for the classical indentation test to measure the elastic modulus of the mimic cartilage sample in the current study had a spherical indenter with a 1 mm diameter tip and an electromechanical actuator (resolution, 5 µm). The actuator, indenter, and load cell </w:t>
      </w:r>
      <w:r w:rsidRPr="00427FC7">
        <w:rPr>
          <w:rFonts w:ascii="Calibri" w:hAnsi="Calibri" w:cs="Calibri"/>
          <w:lang w:eastAsia="ja-JP"/>
        </w:rPr>
        <w:lastRenderedPageBreak/>
        <w:t>were assembled using custom 3D-printed brackets by PLA filaments on a 3D printer (</w:t>
      </w:r>
      <w:r w:rsidRPr="00427FC7">
        <w:rPr>
          <w:rFonts w:ascii="Calibri" w:hAnsi="Calibri" w:cs="Calibri"/>
          <w:b/>
          <w:bCs/>
          <w:lang w:eastAsia="ja-JP"/>
        </w:rPr>
        <w:t>Figure 4B</w:t>
      </w:r>
      <w:r w:rsidRPr="00427FC7">
        <w:rPr>
          <w:rFonts w:ascii="Calibri" w:hAnsi="Calibri" w:cs="Calibri"/>
          <w:lang w:eastAsia="ja-JP"/>
        </w:rPr>
        <w:t>) to function as a conventional uniaxial indentation system. Each sample was placed on the baseplate of the indentation device. The midpoint of the sample was aligned with the indenter tip. The indenter tip was brought into initial contact with the sample using a preload of 0.02 N. The indenter tip was then compressed 150 µm into the cartilage surface. The force and displacement were recorded during the indentation. The linear portion of the indentation force-displacement curve was used to calculate the stiffness and the elastic modulus as reported by Hayes et al.</w:t>
      </w:r>
      <w:r w:rsidRPr="00427FC7">
        <w:rPr>
          <w:rFonts w:ascii="Calibri" w:hAnsi="Calibri" w:cs="Calibri"/>
          <w:vertAlign w:val="superscript"/>
          <w:lang w:eastAsia="ja-JP"/>
        </w:rPr>
        <w:t>25</w:t>
      </w:r>
      <w:r w:rsidRPr="00427FC7">
        <w:rPr>
          <w:rFonts w:ascii="Calibri" w:hAnsi="Calibri" w:cs="Calibri"/>
          <w:lang w:eastAsia="ja-JP"/>
        </w:rPr>
        <w:t xml:space="preserve"> using the thickness of the sample. The data by this device was not validate, but the mechanical values of cartilage samples by this device were confirmed previously; the elastic modulus was 0.46 MPa (0.27 MPa SD), which is consistent with that found in several previous literature studies</w:t>
      </w:r>
      <w:r w:rsidRPr="00427FC7">
        <w:rPr>
          <w:rFonts w:ascii="Calibri" w:hAnsi="Calibri" w:cs="Calibri"/>
          <w:vertAlign w:val="superscript"/>
          <w:lang w:eastAsia="ja-JP"/>
        </w:rPr>
        <w:t>11,16,19</w:t>
      </w:r>
      <w:r w:rsidRPr="00427FC7">
        <w:rPr>
          <w:rFonts w:ascii="Calibri" w:hAnsi="Calibri" w:cs="Calibri"/>
          <w:lang w:eastAsia="ja-JP"/>
        </w:rPr>
        <w:t xml:space="preserve">. </w:t>
      </w:r>
    </w:p>
    <w:p w14:paraId="34C72713" w14:textId="05870756" w:rsidR="00120B61" w:rsidRPr="00427FC7" w:rsidRDefault="00120B61" w:rsidP="00EE16BC">
      <w:pPr>
        <w:pStyle w:val="NormalWeb"/>
        <w:spacing w:before="0" w:beforeAutospacing="0" w:after="0" w:afterAutospacing="0"/>
        <w:contextualSpacing/>
        <w:jc w:val="both"/>
        <w:rPr>
          <w:rFonts w:ascii="Calibri" w:hAnsi="Calibri" w:cs="Calibri"/>
          <w:highlight w:val="yellow"/>
          <w:lang w:eastAsia="ja-JP"/>
        </w:rPr>
      </w:pPr>
    </w:p>
    <w:p w14:paraId="136F5E06" w14:textId="3A7A192A" w:rsidR="00872BB9" w:rsidRPr="00427FC7" w:rsidRDefault="00D64DDC" w:rsidP="00EE16BC">
      <w:pPr>
        <w:pStyle w:val="NormalWeb"/>
        <w:numPr>
          <w:ilvl w:val="2"/>
          <w:numId w:val="22"/>
        </w:numPr>
        <w:spacing w:before="0" w:beforeAutospacing="0" w:after="0" w:afterAutospacing="0"/>
        <w:ind w:left="0" w:firstLine="0"/>
        <w:contextualSpacing/>
        <w:jc w:val="both"/>
        <w:rPr>
          <w:rFonts w:ascii="Calibri" w:hAnsi="Calibri" w:cs="Calibri"/>
          <w:highlight w:val="yellow"/>
          <w:lang w:eastAsia="ja-JP"/>
        </w:rPr>
      </w:pPr>
      <w:r w:rsidRPr="00427FC7">
        <w:rPr>
          <w:rFonts w:ascii="Calibri" w:hAnsi="Calibri" w:cs="Calibri"/>
          <w:highlight w:val="yellow"/>
          <w:lang w:eastAsia="ja-JP"/>
        </w:rPr>
        <w:t>Calculate the coefficient value between the maximum value of the vertical rea</w:t>
      </w:r>
      <w:r w:rsidR="00FE0707" w:rsidRPr="00427FC7">
        <w:rPr>
          <w:rFonts w:ascii="Calibri" w:hAnsi="Calibri" w:cs="Calibri"/>
          <w:highlight w:val="yellow"/>
          <w:lang w:eastAsia="ja-JP"/>
        </w:rPr>
        <w:t xml:space="preserve">ction force </w:t>
      </w:r>
      <w:r w:rsidR="00BC3770" w:rsidRPr="00427FC7">
        <w:rPr>
          <w:rFonts w:ascii="Calibri" w:hAnsi="Calibri" w:cs="Calibri"/>
          <w:highlight w:val="yellow"/>
          <w:lang w:eastAsia="ja-JP"/>
        </w:rPr>
        <w:t>with</w:t>
      </w:r>
      <w:r w:rsidR="00FE0707" w:rsidRPr="00427FC7">
        <w:rPr>
          <w:rFonts w:ascii="Calibri" w:hAnsi="Calibri" w:cs="Calibri"/>
          <w:highlight w:val="yellow"/>
          <w:lang w:eastAsia="ja-JP"/>
        </w:rPr>
        <w:t xml:space="preserve"> push-prob</w:t>
      </w:r>
      <w:r w:rsidRPr="00427FC7">
        <w:rPr>
          <w:rFonts w:ascii="Calibri" w:hAnsi="Calibri" w:cs="Calibri"/>
          <w:highlight w:val="yellow"/>
          <w:lang w:eastAsia="ja-JP"/>
        </w:rPr>
        <w:t>ing</w:t>
      </w:r>
      <w:r w:rsidR="00057712" w:rsidRPr="00427FC7">
        <w:rPr>
          <w:rFonts w:ascii="Calibri" w:hAnsi="Calibri" w:cs="Calibri"/>
          <w:highlight w:val="yellow"/>
          <w:lang w:eastAsia="ja-JP"/>
        </w:rPr>
        <w:t xml:space="preserve"> </w:t>
      </w:r>
      <w:r w:rsidRPr="00427FC7">
        <w:rPr>
          <w:rFonts w:ascii="Calibri" w:hAnsi="Calibri" w:cs="Calibri"/>
          <w:highlight w:val="yellow"/>
          <w:lang w:eastAsia="ja-JP"/>
        </w:rPr>
        <w:t xml:space="preserve">and the elastic modulus by the </w:t>
      </w:r>
      <w:r w:rsidR="00BC3770" w:rsidRPr="00427FC7">
        <w:rPr>
          <w:rFonts w:ascii="Calibri" w:hAnsi="Calibri" w:cs="Calibri"/>
          <w:highlight w:val="yellow"/>
          <w:lang w:eastAsia="ja-JP"/>
        </w:rPr>
        <w:t>classical</w:t>
      </w:r>
      <w:r w:rsidR="004165A9" w:rsidRPr="00427FC7">
        <w:rPr>
          <w:rFonts w:ascii="Calibri" w:hAnsi="Calibri" w:cs="Calibri"/>
          <w:highlight w:val="yellow"/>
          <w:lang w:eastAsia="ja-JP"/>
        </w:rPr>
        <w:t xml:space="preserve"> </w:t>
      </w:r>
      <w:r w:rsidRPr="00427FC7">
        <w:rPr>
          <w:rFonts w:ascii="Calibri" w:hAnsi="Calibri" w:cs="Calibri"/>
          <w:highlight w:val="yellow"/>
          <w:lang w:eastAsia="ja-JP"/>
        </w:rPr>
        <w:t>indentation device.</w:t>
      </w:r>
    </w:p>
    <w:p w14:paraId="3276CB92" w14:textId="77777777" w:rsidR="00872BB9" w:rsidRPr="00793735" w:rsidRDefault="00872BB9" w:rsidP="00EE16BC">
      <w:pPr>
        <w:contextualSpacing/>
        <w:jc w:val="both"/>
        <w:rPr>
          <w:rFonts w:ascii="Calibri" w:hAnsi="Calibri" w:cs="Calibri"/>
          <w:b/>
        </w:rPr>
      </w:pPr>
    </w:p>
    <w:p w14:paraId="1E12CACC" w14:textId="7B753F2E" w:rsidR="00793735" w:rsidRPr="00793735" w:rsidRDefault="00793735" w:rsidP="00EE16BC">
      <w:pPr>
        <w:rPr>
          <w:rFonts w:ascii="Calibri" w:hAnsi="Calibri" w:cs="Calibri"/>
          <w:b/>
          <w:bCs/>
        </w:rPr>
      </w:pPr>
      <w:r w:rsidRPr="00793735">
        <w:rPr>
          <w:rFonts w:ascii="Calibri" w:hAnsi="Calibri" w:cs="Calibri"/>
          <w:b/>
        </w:rPr>
        <w:t>REPRESENTATIVE RESULTS</w:t>
      </w:r>
    </w:p>
    <w:p w14:paraId="14078A57" w14:textId="13DF3818" w:rsidR="004C6F9A" w:rsidRPr="00793735" w:rsidRDefault="00BC3770" w:rsidP="00EE16BC">
      <w:pPr>
        <w:rPr>
          <w:rFonts w:ascii="Calibri" w:hAnsi="Calibri" w:cs="Calibri"/>
          <w:b/>
          <w:bCs/>
        </w:rPr>
      </w:pPr>
      <w:r w:rsidRPr="00793735">
        <w:rPr>
          <w:rFonts w:ascii="Calibri" w:hAnsi="Calibri" w:cs="Calibri"/>
          <w:b/>
          <w:bCs/>
          <w:lang w:eastAsia="zh-TW"/>
        </w:rPr>
        <w:t>R</w:t>
      </w:r>
      <w:r w:rsidR="0047759F" w:rsidRPr="00793735">
        <w:rPr>
          <w:rFonts w:ascii="Calibri" w:hAnsi="Calibri" w:cs="Calibri"/>
          <w:b/>
          <w:bCs/>
          <w:lang w:eastAsia="zh-TW"/>
        </w:rPr>
        <w:t xml:space="preserve">esistance force of the acetabular labrum in the three surgical steps </w:t>
      </w:r>
      <w:r w:rsidRPr="00793735">
        <w:rPr>
          <w:rFonts w:ascii="Calibri" w:hAnsi="Calibri" w:cs="Calibri"/>
          <w:b/>
          <w:bCs/>
          <w:lang w:eastAsia="zh-TW"/>
        </w:rPr>
        <w:t xml:space="preserve">with </w:t>
      </w:r>
      <w:r w:rsidR="0047759F" w:rsidRPr="00793735">
        <w:rPr>
          <w:rFonts w:ascii="Calibri" w:hAnsi="Calibri" w:cs="Calibri"/>
          <w:b/>
          <w:bCs/>
          <w:lang w:eastAsia="zh-TW"/>
        </w:rPr>
        <w:t>pull-probing</w:t>
      </w:r>
      <w:r w:rsidR="00584D2E" w:rsidRPr="00793735">
        <w:rPr>
          <w:rFonts w:ascii="Calibri" w:hAnsi="Calibri" w:cs="Calibri"/>
          <w:b/>
          <w:bCs/>
        </w:rPr>
        <w:t xml:space="preserve"> </w:t>
      </w:r>
    </w:p>
    <w:p w14:paraId="41492286" w14:textId="5A45F21B" w:rsidR="0047759F" w:rsidRPr="00793735" w:rsidRDefault="00736C0B" w:rsidP="00EE16BC">
      <w:pPr>
        <w:contextualSpacing/>
        <w:rPr>
          <w:rFonts w:ascii="Calibri" w:eastAsia="PMingLiU" w:hAnsi="Calibri" w:cs="Calibri"/>
          <w:lang w:eastAsia="zh-TW"/>
        </w:rPr>
      </w:pPr>
      <w:r w:rsidRPr="00793735">
        <w:rPr>
          <w:rFonts w:ascii="Calibri" w:eastAsia="PMingLiU" w:hAnsi="Calibri" w:cs="Calibri"/>
          <w:lang w:eastAsia="zh-TW"/>
        </w:rPr>
        <w:t>The measurement</w:t>
      </w:r>
      <w:r w:rsidR="00BC3770" w:rsidRPr="00793735">
        <w:rPr>
          <w:rFonts w:ascii="Calibri" w:eastAsia="PMingLiU" w:hAnsi="Calibri" w:cs="Calibri"/>
          <w:lang w:eastAsia="zh-TW"/>
        </w:rPr>
        <w:t>s recorded</w:t>
      </w:r>
      <w:r w:rsidRPr="00793735">
        <w:rPr>
          <w:rFonts w:ascii="Calibri" w:eastAsia="PMingLiU" w:hAnsi="Calibri" w:cs="Calibri"/>
          <w:lang w:eastAsia="zh-TW"/>
        </w:rPr>
        <w:t xml:space="preserve"> by this probing device at each step w</w:t>
      </w:r>
      <w:r w:rsidR="00BC3770" w:rsidRPr="00793735">
        <w:rPr>
          <w:rFonts w:ascii="Calibri" w:eastAsia="PMingLiU" w:hAnsi="Calibri" w:cs="Calibri"/>
          <w:lang w:eastAsia="zh-TW"/>
        </w:rPr>
        <w:t>ere</w:t>
      </w:r>
      <w:r w:rsidRPr="00793735">
        <w:rPr>
          <w:rFonts w:ascii="Calibri" w:eastAsia="PMingLiU" w:hAnsi="Calibri" w:cs="Calibri"/>
          <w:lang w:eastAsia="zh-TW"/>
        </w:rPr>
        <w:t xml:space="preserve"> repeated three times.</w:t>
      </w:r>
      <w:r w:rsidRPr="00793735">
        <w:rPr>
          <w:rFonts w:ascii="Calibri" w:hAnsi="Calibri" w:cs="Calibri"/>
          <w:lang w:eastAsia="ja-JP"/>
        </w:rPr>
        <w:t xml:space="preserve"> </w:t>
      </w:r>
      <w:r w:rsidR="0047759F" w:rsidRPr="00793735">
        <w:rPr>
          <w:rFonts w:ascii="Calibri" w:hAnsi="Calibri" w:cs="Calibri"/>
          <w:lang w:eastAsia="zh-TW"/>
        </w:rPr>
        <w:t>The result</w:t>
      </w:r>
      <w:r w:rsidR="00BC3770" w:rsidRPr="00793735">
        <w:rPr>
          <w:rFonts w:ascii="Calibri" w:hAnsi="Calibri" w:cs="Calibri"/>
          <w:lang w:eastAsia="zh-TW"/>
        </w:rPr>
        <w:t>s</w:t>
      </w:r>
      <w:r w:rsidR="0047759F" w:rsidRPr="00793735">
        <w:rPr>
          <w:rFonts w:ascii="Calibri" w:hAnsi="Calibri" w:cs="Calibri"/>
          <w:lang w:eastAsia="zh-TW"/>
        </w:rPr>
        <w:t xml:space="preserve"> show</w:t>
      </w:r>
      <w:r w:rsidR="00BC3770" w:rsidRPr="00793735">
        <w:rPr>
          <w:rFonts w:ascii="Calibri" w:hAnsi="Calibri" w:cs="Calibri"/>
          <w:lang w:eastAsia="zh-TW"/>
        </w:rPr>
        <w:t xml:space="preserve"> </w:t>
      </w:r>
      <w:r w:rsidR="005F4678" w:rsidRPr="00793735">
        <w:rPr>
          <w:rFonts w:ascii="Calibri" w:hAnsi="Calibri" w:cs="Calibri"/>
          <w:lang w:eastAsia="zh-TW"/>
        </w:rPr>
        <w:t xml:space="preserve">that the </w:t>
      </w:r>
      <w:r w:rsidR="00BC3770" w:rsidRPr="00793735">
        <w:rPr>
          <w:rFonts w:ascii="Calibri" w:hAnsi="Calibri" w:cs="Calibri"/>
          <w:lang w:eastAsia="zh-TW"/>
        </w:rPr>
        <w:t xml:space="preserve">highest </w:t>
      </w:r>
      <w:r w:rsidR="0064340C" w:rsidRPr="00793735">
        <w:rPr>
          <w:rFonts w:ascii="Calibri" w:hAnsi="Calibri" w:cs="Calibri"/>
          <w:lang w:eastAsia="zh-TW"/>
        </w:rPr>
        <w:t xml:space="preserve">mean </w:t>
      </w:r>
      <w:r w:rsidR="00021E02" w:rsidRPr="00793735">
        <w:rPr>
          <w:rFonts w:ascii="Calibri" w:hAnsi="Calibri" w:cs="Calibri"/>
          <w:lang w:eastAsia="zh-TW"/>
        </w:rPr>
        <w:t>resultant force</w:t>
      </w:r>
      <w:r w:rsidR="00BC3770" w:rsidRPr="00793735">
        <w:rPr>
          <w:rFonts w:ascii="Calibri" w:hAnsi="Calibri" w:cs="Calibri"/>
          <w:lang w:eastAsia="zh-TW"/>
        </w:rPr>
        <w:t>s</w:t>
      </w:r>
      <w:r w:rsidR="00021E02" w:rsidRPr="00793735">
        <w:rPr>
          <w:rFonts w:ascii="Calibri" w:hAnsi="Calibri" w:cs="Calibri"/>
          <w:lang w:eastAsia="zh-TW"/>
        </w:rPr>
        <w:t xml:space="preserve"> of y and z </w:t>
      </w:r>
      <w:r w:rsidR="005F4678" w:rsidRPr="00793735">
        <w:rPr>
          <w:rFonts w:ascii="Calibri" w:hAnsi="Calibri" w:cs="Calibri"/>
          <w:lang w:eastAsia="zh-TW"/>
        </w:rPr>
        <w:t xml:space="preserve">for the </w:t>
      </w:r>
      <w:r w:rsidR="00172634" w:rsidRPr="00793735">
        <w:rPr>
          <w:rFonts w:ascii="Calibri" w:hAnsi="Calibri" w:cs="Calibri"/>
          <w:lang w:eastAsia="zh-TW"/>
        </w:rPr>
        <w:t>acetabular</w:t>
      </w:r>
      <w:r w:rsidR="005F4678" w:rsidRPr="00793735">
        <w:rPr>
          <w:rFonts w:ascii="Calibri" w:hAnsi="Calibri" w:cs="Calibri"/>
          <w:lang w:eastAsia="zh-TW"/>
        </w:rPr>
        <w:t xml:space="preserve"> la</w:t>
      </w:r>
      <w:r w:rsidR="008B6ADA" w:rsidRPr="00793735">
        <w:rPr>
          <w:rFonts w:ascii="Calibri" w:hAnsi="Calibri" w:cs="Calibri"/>
          <w:lang w:eastAsia="zh-TW"/>
        </w:rPr>
        <w:t xml:space="preserve">brum </w:t>
      </w:r>
      <w:r w:rsidR="00BC3770" w:rsidRPr="00793735">
        <w:rPr>
          <w:rFonts w:ascii="Calibri" w:hAnsi="Calibri" w:cs="Calibri"/>
          <w:lang w:eastAsia="zh-TW"/>
        </w:rPr>
        <w:t>for</w:t>
      </w:r>
      <w:r w:rsidR="008B6ADA" w:rsidRPr="00793735">
        <w:rPr>
          <w:rFonts w:ascii="Calibri" w:hAnsi="Calibri" w:cs="Calibri"/>
          <w:lang w:eastAsia="zh-TW"/>
        </w:rPr>
        <w:t xml:space="preserve"> the three steps were 4.4</w:t>
      </w:r>
      <w:r w:rsidR="005F4678" w:rsidRPr="00793735">
        <w:rPr>
          <w:rFonts w:ascii="Calibri" w:hAnsi="Calibri" w:cs="Calibri"/>
          <w:lang w:eastAsia="zh-TW"/>
        </w:rPr>
        <w:t xml:space="preserve"> N</w:t>
      </w:r>
      <w:r w:rsidR="00021E02" w:rsidRPr="00793735">
        <w:rPr>
          <w:rFonts w:ascii="Calibri" w:hAnsi="Calibri" w:cs="Calibri"/>
          <w:lang w:eastAsia="zh-TW"/>
        </w:rPr>
        <w:t xml:space="preserve"> (0.2 N</w:t>
      </w:r>
      <w:r w:rsidR="00F23F20" w:rsidRPr="00793735">
        <w:rPr>
          <w:rFonts w:ascii="Calibri" w:hAnsi="Calibri" w:cs="Calibri"/>
          <w:lang w:eastAsia="zh-TW"/>
        </w:rPr>
        <w:t xml:space="preserve"> standard deviation (SD)</w:t>
      </w:r>
      <w:r w:rsidR="00021E02" w:rsidRPr="00793735">
        <w:rPr>
          <w:rFonts w:ascii="Calibri" w:hAnsi="Calibri" w:cs="Calibri"/>
          <w:lang w:eastAsia="zh-TW"/>
        </w:rPr>
        <w:t xml:space="preserve">) at the </w:t>
      </w:r>
      <w:r w:rsidR="00BC3770" w:rsidRPr="00793735">
        <w:rPr>
          <w:rFonts w:ascii="Calibri" w:hAnsi="Calibri" w:cs="Calibri"/>
          <w:lang w:eastAsia="zh-TW"/>
        </w:rPr>
        <w:t xml:space="preserve">intact </w:t>
      </w:r>
      <w:r w:rsidR="00021E02" w:rsidRPr="00793735">
        <w:rPr>
          <w:rFonts w:ascii="Calibri" w:hAnsi="Calibri" w:cs="Calibri"/>
          <w:lang w:eastAsia="zh-TW"/>
        </w:rPr>
        <w:t>labrum, 1.6</w:t>
      </w:r>
      <w:r w:rsidR="005F4678" w:rsidRPr="00793735">
        <w:rPr>
          <w:rFonts w:ascii="Calibri" w:hAnsi="Calibri" w:cs="Calibri"/>
          <w:lang w:eastAsia="zh-TW"/>
        </w:rPr>
        <w:t xml:space="preserve"> N </w:t>
      </w:r>
      <w:r w:rsidR="00021E02" w:rsidRPr="00793735">
        <w:rPr>
          <w:rFonts w:ascii="Calibri" w:hAnsi="Calibri" w:cs="Calibri"/>
          <w:lang w:eastAsia="zh-TW"/>
        </w:rPr>
        <w:t>(0.1 N</w:t>
      </w:r>
      <w:r w:rsidR="00F23F20" w:rsidRPr="00793735">
        <w:rPr>
          <w:rFonts w:ascii="Calibri" w:hAnsi="Calibri" w:cs="Calibri"/>
          <w:lang w:eastAsia="zh-TW"/>
        </w:rPr>
        <w:t xml:space="preserve"> SD</w:t>
      </w:r>
      <w:r w:rsidR="00021E02" w:rsidRPr="00793735">
        <w:rPr>
          <w:rFonts w:ascii="Calibri" w:hAnsi="Calibri" w:cs="Calibri"/>
          <w:lang w:eastAsia="zh-TW"/>
        </w:rPr>
        <w:t xml:space="preserve">) at the </w:t>
      </w:r>
      <w:r w:rsidR="00F23F20" w:rsidRPr="00793735">
        <w:rPr>
          <w:rFonts w:ascii="Calibri" w:hAnsi="Calibri" w:cs="Calibri"/>
          <w:lang w:eastAsia="zh-TW"/>
        </w:rPr>
        <w:t xml:space="preserve">cut </w:t>
      </w:r>
      <w:r w:rsidR="00021E02" w:rsidRPr="00793735">
        <w:rPr>
          <w:rFonts w:ascii="Calibri" w:hAnsi="Calibri" w:cs="Calibri"/>
          <w:lang w:eastAsia="zh-TW"/>
        </w:rPr>
        <w:t>labrum, and 4.6</w:t>
      </w:r>
      <w:r w:rsidR="005F4678" w:rsidRPr="00793735">
        <w:rPr>
          <w:rFonts w:ascii="Calibri" w:hAnsi="Calibri" w:cs="Calibri"/>
          <w:lang w:eastAsia="zh-TW"/>
        </w:rPr>
        <w:t xml:space="preserve"> N </w:t>
      </w:r>
      <w:r w:rsidR="00021E02" w:rsidRPr="00793735">
        <w:rPr>
          <w:rFonts w:ascii="Calibri" w:hAnsi="Calibri" w:cs="Calibri"/>
          <w:lang w:eastAsia="zh-TW"/>
        </w:rPr>
        <w:t>(0.7</w:t>
      </w:r>
      <w:r w:rsidR="00F23F20" w:rsidRPr="00793735">
        <w:rPr>
          <w:rFonts w:ascii="Calibri" w:hAnsi="Calibri" w:cs="Calibri"/>
          <w:lang w:eastAsia="zh-TW"/>
        </w:rPr>
        <w:t xml:space="preserve"> </w:t>
      </w:r>
      <w:r w:rsidR="00021E02" w:rsidRPr="00793735">
        <w:rPr>
          <w:rFonts w:ascii="Calibri" w:hAnsi="Calibri" w:cs="Calibri"/>
          <w:lang w:eastAsia="zh-TW"/>
        </w:rPr>
        <w:t>N</w:t>
      </w:r>
      <w:r w:rsidR="00F23F20" w:rsidRPr="00793735">
        <w:rPr>
          <w:rFonts w:ascii="Calibri" w:hAnsi="Calibri" w:cs="Calibri"/>
          <w:lang w:eastAsia="zh-TW"/>
        </w:rPr>
        <w:t xml:space="preserve"> SD</w:t>
      </w:r>
      <w:r w:rsidR="00021E02" w:rsidRPr="00793735">
        <w:rPr>
          <w:rFonts w:ascii="Calibri" w:hAnsi="Calibri" w:cs="Calibri"/>
          <w:lang w:eastAsia="zh-TW"/>
        </w:rPr>
        <w:t xml:space="preserve">) </w:t>
      </w:r>
      <w:r w:rsidR="005F4678" w:rsidRPr="00793735">
        <w:rPr>
          <w:rFonts w:ascii="Calibri" w:hAnsi="Calibri" w:cs="Calibri"/>
          <w:lang w:eastAsia="zh-TW"/>
        </w:rPr>
        <w:t xml:space="preserve">at the </w:t>
      </w:r>
      <w:r w:rsidR="00F23F20" w:rsidRPr="00793735">
        <w:rPr>
          <w:rFonts w:ascii="Calibri" w:hAnsi="Calibri" w:cs="Calibri"/>
          <w:lang w:eastAsia="zh-TW"/>
        </w:rPr>
        <w:t xml:space="preserve">repaired </w:t>
      </w:r>
      <w:r w:rsidR="005F4678" w:rsidRPr="00793735">
        <w:rPr>
          <w:rFonts w:ascii="Calibri" w:hAnsi="Calibri" w:cs="Calibri"/>
          <w:lang w:eastAsia="zh-TW"/>
        </w:rPr>
        <w:t xml:space="preserve">labrum </w:t>
      </w:r>
      <w:r w:rsidR="005402B5" w:rsidRPr="00793735">
        <w:rPr>
          <w:rFonts w:ascii="Calibri" w:hAnsi="Calibri" w:cs="Calibri"/>
          <w:lang w:eastAsia="zh-TW"/>
        </w:rPr>
        <w:t>(</w:t>
      </w:r>
      <w:r w:rsidR="00120B61" w:rsidRPr="00793735">
        <w:rPr>
          <w:rFonts w:ascii="Calibri" w:hAnsi="Calibri" w:cs="Calibri"/>
          <w:b/>
          <w:bCs/>
          <w:lang w:eastAsia="zh-TW"/>
        </w:rPr>
        <w:t xml:space="preserve">Figure </w:t>
      </w:r>
      <w:r w:rsidR="005402B5" w:rsidRPr="00793735">
        <w:rPr>
          <w:rFonts w:ascii="Calibri" w:hAnsi="Calibri" w:cs="Calibri"/>
          <w:b/>
          <w:bCs/>
          <w:lang w:eastAsia="zh-TW"/>
        </w:rPr>
        <w:t>5</w:t>
      </w:r>
      <w:r w:rsidR="005402B5" w:rsidRPr="00793735">
        <w:rPr>
          <w:rFonts w:ascii="Calibri" w:hAnsi="Calibri" w:cs="Calibri"/>
          <w:lang w:eastAsia="zh-TW"/>
        </w:rPr>
        <w:t>)</w:t>
      </w:r>
      <w:r w:rsidR="005F4678" w:rsidRPr="00793735">
        <w:rPr>
          <w:rFonts w:ascii="Calibri" w:hAnsi="Calibri" w:cs="Calibri"/>
          <w:lang w:eastAsia="zh-TW"/>
        </w:rPr>
        <w:t xml:space="preserve">. </w:t>
      </w:r>
      <w:r w:rsidR="00F23F20" w:rsidRPr="00793735">
        <w:rPr>
          <w:rFonts w:ascii="Calibri" w:hAnsi="Calibri" w:cs="Calibri"/>
          <w:lang w:eastAsia="zh-TW"/>
        </w:rPr>
        <w:t>T</w:t>
      </w:r>
      <w:r w:rsidR="00021E02" w:rsidRPr="00793735">
        <w:rPr>
          <w:rFonts w:ascii="Calibri" w:hAnsi="Calibri" w:cs="Calibri"/>
          <w:lang w:eastAsia="zh-TW"/>
        </w:rPr>
        <w:t xml:space="preserve">he transverse force was just 2.8% of the highest resultant force while probing at the </w:t>
      </w:r>
      <w:r w:rsidR="00F23F20" w:rsidRPr="00793735">
        <w:rPr>
          <w:rFonts w:ascii="Calibri" w:hAnsi="Calibri" w:cs="Calibri"/>
          <w:lang w:eastAsia="zh-TW"/>
        </w:rPr>
        <w:t xml:space="preserve">intact </w:t>
      </w:r>
      <w:r w:rsidR="00021E02" w:rsidRPr="00793735">
        <w:rPr>
          <w:rFonts w:ascii="Calibri" w:hAnsi="Calibri" w:cs="Calibri"/>
          <w:lang w:eastAsia="zh-TW"/>
        </w:rPr>
        <w:t xml:space="preserve">labrum. </w:t>
      </w:r>
    </w:p>
    <w:p w14:paraId="2DBE51D0" w14:textId="77777777" w:rsidR="0047759F" w:rsidRPr="00793735" w:rsidRDefault="0047759F" w:rsidP="00EE16BC">
      <w:pPr>
        <w:contextualSpacing/>
        <w:rPr>
          <w:rFonts w:ascii="Calibri" w:hAnsi="Calibri" w:cs="Calibri"/>
        </w:rPr>
      </w:pPr>
    </w:p>
    <w:p w14:paraId="00891FA5" w14:textId="2491667F" w:rsidR="00057712" w:rsidRPr="00793735" w:rsidRDefault="00F23F20" w:rsidP="00EE16BC">
      <w:pPr>
        <w:rPr>
          <w:rFonts w:ascii="Calibri" w:hAnsi="Calibri" w:cs="Calibri"/>
          <w:b/>
        </w:rPr>
      </w:pPr>
      <w:r w:rsidRPr="00793735">
        <w:rPr>
          <w:rFonts w:ascii="Calibri" w:hAnsi="Calibri" w:cs="Calibri"/>
          <w:b/>
        </w:rPr>
        <w:t>R</w:t>
      </w:r>
      <w:r w:rsidR="00323124" w:rsidRPr="00793735">
        <w:rPr>
          <w:rFonts w:ascii="Calibri" w:hAnsi="Calibri" w:cs="Calibri"/>
          <w:b/>
        </w:rPr>
        <w:t xml:space="preserve">elationship between the </w:t>
      </w:r>
      <w:r w:rsidR="000C6425" w:rsidRPr="00793735">
        <w:rPr>
          <w:rFonts w:ascii="Calibri" w:hAnsi="Calibri" w:cs="Calibri"/>
          <w:b/>
        </w:rPr>
        <w:t>two different</w:t>
      </w:r>
      <w:r w:rsidRPr="00793735">
        <w:rPr>
          <w:rFonts w:ascii="Calibri" w:hAnsi="Calibri" w:cs="Calibri"/>
          <w:b/>
        </w:rPr>
        <w:t>ly</w:t>
      </w:r>
      <w:r w:rsidR="000C6425" w:rsidRPr="00793735">
        <w:rPr>
          <w:rFonts w:ascii="Calibri" w:hAnsi="Calibri" w:cs="Calibri"/>
          <w:b/>
        </w:rPr>
        <w:t xml:space="preserve"> scaled mechanical properties </w:t>
      </w:r>
      <w:r w:rsidRPr="00793735">
        <w:rPr>
          <w:rFonts w:ascii="Calibri" w:hAnsi="Calibri" w:cs="Calibri"/>
          <w:b/>
        </w:rPr>
        <w:t>by the</w:t>
      </w:r>
      <w:r w:rsidR="00FE0707" w:rsidRPr="00793735">
        <w:rPr>
          <w:rFonts w:ascii="Calibri" w:hAnsi="Calibri" w:cs="Calibri"/>
          <w:b/>
        </w:rPr>
        <w:t xml:space="preserve"> probing device</w:t>
      </w:r>
      <w:r w:rsidR="000C6425" w:rsidRPr="00793735">
        <w:rPr>
          <w:rFonts w:ascii="Calibri" w:hAnsi="Calibri" w:cs="Calibri"/>
          <w:b/>
        </w:rPr>
        <w:t xml:space="preserve"> </w:t>
      </w:r>
      <w:r w:rsidRPr="00793735">
        <w:rPr>
          <w:rFonts w:ascii="Calibri" w:hAnsi="Calibri" w:cs="Calibri"/>
          <w:b/>
        </w:rPr>
        <w:t xml:space="preserve">with </w:t>
      </w:r>
      <w:r w:rsidR="00323124" w:rsidRPr="00793735">
        <w:rPr>
          <w:rFonts w:ascii="Calibri" w:hAnsi="Calibri" w:cs="Calibri"/>
          <w:b/>
        </w:rPr>
        <w:t>push-probing</w:t>
      </w:r>
      <w:r w:rsidR="00FE0707" w:rsidRPr="00793735">
        <w:rPr>
          <w:rFonts w:ascii="Calibri" w:hAnsi="Calibri" w:cs="Calibri"/>
          <w:b/>
        </w:rPr>
        <w:t xml:space="preserve"> and</w:t>
      </w:r>
      <w:r w:rsidR="00323124" w:rsidRPr="00793735">
        <w:rPr>
          <w:rFonts w:ascii="Calibri" w:hAnsi="Calibri" w:cs="Calibri"/>
          <w:b/>
        </w:rPr>
        <w:t xml:space="preserve"> classical indentation device</w:t>
      </w:r>
    </w:p>
    <w:p w14:paraId="08E637E9" w14:textId="2FE9B4B8" w:rsidR="001C5471" w:rsidRPr="00793735" w:rsidRDefault="00323124" w:rsidP="00EE16BC">
      <w:pPr>
        <w:contextualSpacing/>
        <w:rPr>
          <w:rFonts w:ascii="Calibri" w:eastAsia="PMingLiU" w:hAnsi="Calibri" w:cs="Calibri"/>
          <w:lang w:eastAsia="zh-TW"/>
        </w:rPr>
      </w:pPr>
      <w:r w:rsidRPr="00793735">
        <w:rPr>
          <w:rFonts w:ascii="Calibri" w:hAnsi="Calibri" w:cs="Calibri"/>
          <w:lang w:eastAsia="zh-TW"/>
        </w:rPr>
        <w:t xml:space="preserve">The </w:t>
      </w:r>
      <w:r w:rsidR="00584D2E" w:rsidRPr="00793735">
        <w:rPr>
          <w:rFonts w:ascii="Calibri" w:hAnsi="Calibri" w:cs="Calibri"/>
          <w:lang w:eastAsia="zh-TW"/>
        </w:rPr>
        <w:t>result</w:t>
      </w:r>
      <w:r w:rsidR="00F23F20" w:rsidRPr="00793735">
        <w:rPr>
          <w:rFonts w:ascii="Calibri" w:hAnsi="Calibri" w:cs="Calibri"/>
          <w:lang w:eastAsia="zh-TW"/>
        </w:rPr>
        <w:t>s</w:t>
      </w:r>
      <w:r w:rsidR="00584D2E" w:rsidRPr="00793735">
        <w:rPr>
          <w:rFonts w:ascii="Calibri" w:hAnsi="Calibri" w:cs="Calibri"/>
          <w:lang w:eastAsia="zh-TW"/>
        </w:rPr>
        <w:t xml:space="preserve"> show </w:t>
      </w:r>
      <w:r w:rsidRPr="00793735">
        <w:rPr>
          <w:rFonts w:ascii="Calibri" w:hAnsi="Calibri" w:cs="Calibri"/>
          <w:lang w:eastAsia="zh-TW"/>
        </w:rPr>
        <w:t xml:space="preserve">a </w:t>
      </w:r>
      <w:r w:rsidR="003E015F" w:rsidRPr="00793735">
        <w:rPr>
          <w:rFonts w:ascii="Calibri" w:hAnsi="Calibri" w:cs="Calibri"/>
          <w:lang w:eastAsia="zh-TW"/>
        </w:rPr>
        <w:t>significant</w:t>
      </w:r>
      <w:r w:rsidRPr="00793735">
        <w:rPr>
          <w:rFonts w:ascii="Calibri" w:hAnsi="Calibri" w:cs="Calibri"/>
          <w:lang w:eastAsia="zh-TW"/>
        </w:rPr>
        <w:t xml:space="preserve"> positive</w:t>
      </w:r>
      <w:r w:rsidR="00584D2E" w:rsidRPr="00793735">
        <w:rPr>
          <w:rFonts w:ascii="Calibri" w:hAnsi="Calibri" w:cs="Calibri"/>
          <w:lang w:eastAsia="zh-TW"/>
        </w:rPr>
        <w:t xml:space="preserve"> relationship between the two mechanical properties</w:t>
      </w:r>
      <w:r w:rsidR="00F23F20" w:rsidRPr="00793735">
        <w:rPr>
          <w:rFonts w:ascii="Calibri" w:hAnsi="Calibri" w:cs="Calibri"/>
          <w:lang w:eastAsia="zh-TW"/>
        </w:rPr>
        <w:t xml:space="preserve"> obtained:</w:t>
      </w:r>
      <w:r w:rsidR="00584D2E" w:rsidRPr="00793735">
        <w:rPr>
          <w:rFonts w:ascii="Calibri" w:hAnsi="Calibri" w:cs="Calibri"/>
          <w:lang w:eastAsia="zh-TW"/>
        </w:rPr>
        <w:t xml:space="preserve"> probing sensor </w:t>
      </w:r>
      <w:r w:rsidR="0047759F" w:rsidRPr="00793735">
        <w:rPr>
          <w:rFonts w:ascii="Calibri" w:hAnsi="Calibri" w:cs="Calibri"/>
          <w:lang w:eastAsia="zh-TW"/>
        </w:rPr>
        <w:t>vs elastic modulus</w:t>
      </w:r>
      <w:r w:rsidR="00F23F20" w:rsidRPr="00793735">
        <w:rPr>
          <w:rFonts w:ascii="Calibri" w:hAnsi="Calibri" w:cs="Calibri"/>
          <w:lang w:eastAsia="zh-TW"/>
        </w:rPr>
        <w:t>,</w:t>
      </w:r>
      <w:r w:rsidR="0047759F" w:rsidRPr="00793735">
        <w:rPr>
          <w:rFonts w:ascii="Calibri" w:hAnsi="Calibri" w:cs="Calibri"/>
          <w:lang w:eastAsia="zh-TW"/>
        </w:rPr>
        <w:t xml:space="preserve"> r = 0.965</w:t>
      </w:r>
      <w:r w:rsidR="00F23F20" w:rsidRPr="00793735">
        <w:rPr>
          <w:rFonts w:ascii="Calibri" w:hAnsi="Calibri" w:cs="Calibri"/>
          <w:lang w:eastAsia="zh-TW"/>
        </w:rPr>
        <w:t xml:space="preserve"> and</w:t>
      </w:r>
      <w:r w:rsidR="0047759F" w:rsidRPr="00793735">
        <w:rPr>
          <w:rFonts w:ascii="Calibri" w:hAnsi="Calibri" w:cs="Calibri"/>
          <w:lang w:eastAsia="zh-TW"/>
        </w:rPr>
        <w:t xml:space="preserve"> p</w:t>
      </w:r>
      <w:r w:rsidR="00F23F20" w:rsidRPr="00793735">
        <w:rPr>
          <w:rFonts w:ascii="Calibri" w:hAnsi="Calibri" w:cs="Calibri"/>
          <w:lang w:eastAsia="zh-TW"/>
        </w:rPr>
        <w:t xml:space="preserve"> </w:t>
      </w:r>
      <w:r w:rsidR="0047759F" w:rsidRPr="00793735">
        <w:rPr>
          <w:rFonts w:ascii="Calibri" w:hAnsi="Calibri" w:cs="Calibri"/>
          <w:lang w:eastAsia="zh-TW"/>
        </w:rPr>
        <w:t>=</w:t>
      </w:r>
      <w:r w:rsidR="00F23F20" w:rsidRPr="00793735">
        <w:rPr>
          <w:rFonts w:ascii="Calibri" w:hAnsi="Calibri" w:cs="Calibri"/>
          <w:lang w:eastAsia="zh-TW"/>
        </w:rPr>
        <w:t xml:space="preserve"> </w:t>
      </w:r>
      <w:r w:rsidR="0047759F" w:rsidRPr="00793735">
        <w:rPr>
          <w:rFonts w:ascii="Calibri" w:hAnsi="Calibri" w:cs="Calibri"/>
          <w:lang w:eastAsia="zh-TW"/>
        </w:rPr>
        <w:t>0.0044</w:t>
      </w:r>
      <w:r w:rsidR="00F64A68" w:rsidRPr="00793735">
        <w:rPr>
          <w:rFonts w:ascii="Calibri" w:hAnsi="Calibri" w:cs="Calibri"/>
          <w:lang w:eastAsia="zh-TW"/>
        </w:rPr>
        <w:t xml:space="preserve"> (</w:t>
      </w:r>
      <w:r w:rsidR="00120B61" w:rsidRPr="00793735">
        <w:rPr>
          <w:rFonts w:ascii="Calibri" w:hAnsi="Calibri" w:cs="Calibri"/>
          <w:b/>
          <w:bCs/>
          <w:lang w:eastAsia="zh-TW"/>
        </w:rPr>
        <w:t xml:space="preserve">Figure </w:t>
      </w:r>
      <w:r w:rsidR="00F64A68" w:rsidRPr="00793735">
        <w:rPr>
          <w:rFonts w:ascii="Calibri" w:hAnsi="Calibri" w:cs="Calibri"/>
          <w:b/>
          <w:bCs/>
          <w:lang w:eastAsia="zh-TW"/>
        </w:rPr>
        <w:t>6</w:t>
      </w:r>
      <w:r w:rsidR="00F64A68" w:rsidRPr="00793735">
        <w:rPr>
          <w:rFonts w:ascii="Calibri" w:hAnsi="Calibri" w:cs="Calibri"/>
          <w:lang w:eastAsia="zh-TW"/>
        </w:rPr>
        <w:t>)</w:t>
      </w:r>
      <w:r w:rsidR="00F23F20" w:rsidRPr="00793735">
        <w:rPr>
          <w:rFonts w:ascii="Calibri" w:hAnsi="Calibri" w:cs="Calibri"/>
          <w:lang w:eastAsia="zh-TW"/>
        </w:rPr>
        <w:t>;</w:t>
      </w:r>
      <w:r w:rsidR="00584D2E" w:rsidRPr="00793735">
        <w:rPr>
          <w:rFonts w:ascii="Calibri" w:hAnsi="Calibri" w:cs="Calibri"/>
          <w:lang w:eastAsia="zh-TW"/>
        </w:rPr>
        <w:t xml:space="preserve"> probing sensor vs </w:t>
      </w:r>
      <w:r w:rsidR="0047759F" w:rsidRPr="00793735">
        <w:rPr>
          <w:rFonts w:ascii="Calibri" w:hAnsi="Calibri" w:cs="Calibri"/>
          <w:lang w:eastAsia="zh-TW"/>
        </w:rPr>
        <w:t>stiffness</w:t>
      </w:r>
      <w:r w:rsidR="00F23F20" w:rsidRPr="00793735">
        <w:rPr>
          <w:rFonts w:ascii="Calibri" w:hAnsi="Calibri" w:cs="Calibri"/>
          <w:lang w:eastAsia="zh-TW"/>
        </w:rPr>
        <w:t>,</w:t>
      </w:r>
      <w:r w:rsidR="0047759F" w:rsidRPr="00793735">
        <w:rPr>
          <w:rFonts w:ascii="Calibri" w:hAnsi="Calibri" w:cs="Calibri"/>
          <w:lang w:eastAsia="zh-TW"/>
        </w:rPr>
        <w:t xml:space="preserve"> r = 0.975</w:t>
      </w:r>
      <w:r w:rsidR="00F23F20" w:rsidRPr="00793735">
        <w:rPr>
          <w:rFonts w:ascii="Calibri" w:hAnsi="Calibri" w:cs="Calibri"/>
          <w:lang w:eastAsia="zh-TW"/>
        </w:rPr>
        <w:t xml:space="preserve"> and</w:t>
      </w:r>
      <w:r w:rsidR="0047759F" w:rsidRPr="00793735">
        <w:rPr>
          <w:rFonts w:ascii="Calibri" w:hAnsi="Calibri" w:cs="Calibri"/>
          <w:lang w:eastAsia="zh-TW"/>
        </w:rPr>
        <w:t xml:space="preserve"> p</w:t>
      </w:r>
      <w:r w:rsidR="00F23F20" w:rsidRPr="00793735">
        <w:rPr>
          <w:rFonts w:ascii="Calibri" w:hAnsi="Calibri" w:cs="Calibri"/>
          <w:lang w:eastAsia="zh-TW"/>
        </w:rPr>
        <w:t xml:space="preserve"> </w:t>
      </w:r>
      <w:r w:rsidR="0047759F" w:rsidRPr="00793735">
        <w:rPr>
          <w:rFonts w:ascii="Calibri" w:hAnsi="Calibri" w:cs="Calibri"/>
          <w:lang w:eastAsia="zh-TW"/>
        </w:rPr>
        <w:t>=</w:t>
      </w:r>
      <w:r w:rsidR="00F23F20" w:rsidRPr="00793735">
        <w:rPr>
          <w:rFonts w:ascii="Calibri" w:hAnsi="Calibri" w:cs="Calibri"/>
          <w:lang w:eastAsia="zh-TW"/>
        </w:rPr>
        <w:t xml:space="preserve"> </w:t>
      </w:r>
      <w:r w:rsidR="0047759F" w:rsidRPr="00793735">
        <w:rPr>
          <w:rFonts w:ascii="Calibri" w:hAnsi="Calibri" w:cs="Calibri"/>
          <w:lang w:eastAsia="zh-TW"/>
        </w:rPr>
        <w:t>0.002</w:t>
      </w:r>
      <w:r w:rsidR="00584D2E" w:rsidRPr="00793735">
        <w:rPr>
          <w:rFonts w:ascii="Calibri" w:hAnsi="Calibri" w:cs="Calibri"/>
          <w:lang w:eastAsia="zh-TW"/>
        </w:rPr>
        <w:t>1)</w:t>
      </w:r>
      <w:r w:rsidRPr="00793735">
        <w:rPr>
          <w:rFonts w:ascii="Calibri" w:hAnsi="Calibri" w:cs="Calibri"/>
          <w:lang w:eastAsia="zh-TW"/>
        </w:rPr>
        <w:t xml:space="preserve">. </w:t>
      </w:r>
    </w:p>
    <w:p w14:paraId="02FB966D" w14:textId="77777777" w:rsidR="00DC3B1A" w:rsidRPr="00793735" w:rsidRDefault="00DC3B1A" w:rsidP="00EE16BC">
      <w:pPr>
        <w:contextualSpacing/>
        <w:jc w:val="both"/>
        <w:rPr>
          <w:rFonts w:ascii="Calibri" w:hAnsi="Calibri" w:cs="Calibri"/>
          <w:b/>
        </w:rPr>
      </w:pPr>
    </w:p>
    <w:p w14:paraId="08C69098" w14:textId="33C6B170" w:rsidR="00E541D9" w:rsidRPr="00793735" w:rsidRDefault="00E541D9" w:rsidP="00EE16BC">
      <w:pPr>
        <w:contextualSpacing/>
        <w:jc w:val="both"/>
        <w:rPr>
          <w:rFonts w:ascii="Calibri" w:hAnsi="Calibri" w:cs="Calibri"/>
          <w:b/>
        </w:rPr>
      </w:pPr>
      <w:r w:rsidRPr="00793735">
        <w:rPr>
          <w:rFonts w:ascii="Calibri" w:hAnsi="Calibri" w:cs="Calibri"/>
          <w:b/>
        </w:rPr>
        <w:t>Figure Legends</w:t>
      </w:r>
      <w:r w:rsidR="004F0300" w:rsidRPr="00793735">
        <w:rPr>
          <w:rFonts w:ascii="Calibri" w:hAnsi="Calibri" w:cs="Calibri"/>
          <w:b/>
        </w:rPr>
        <w:t xml:space="preserve"> </w:t>
      </w:r>
    </w:p>
    <w:p w14:paraId="44A5C527" w14:textId="77777777" w:rsidR="00F64A68" w:rsidRPr="00A57BFF" w:rsidRDefault="00F64A68" w:rsidP="00EE16BC">
      <w:pPr>
        <w:contextualSpacing/>
        <w:jc w:val="both"/>
        <w:rPr>
          <w:rFonts w:ascii="Calibri" w:hAnsi="Calibri" w:cs="Calibri"/>
          <w:b/>
        </w:rPr>
      </w:pPr>
    </w:p>
    <w:p w14:paraId="7A8B9D01" w14:textId="3B2C979C" w:rsidR="00E541D9" w:rsidRPr="00A57BFF" w:rsidRDefault="00E541D9" w:rsidP="00EE16BC">
      <w:pPr>
        <w:contextualSpacing/>
        <w:jc w:val="both"/>
        <w:rPr>
          <w:rFonts w:ascii="Calibri" w:hAnsi="Calibri" w:cs="Calibri"/>
          <w:b/>
        </w:rPr>
      </w:pPr>
      <w:r w:rsidRPr="00A57BFF">
        <w:rPr>
          <w:rFonts w:ascii="Calibri" w:hAnsi="Calibri" w:cs="Calibri"/>
          <w:b/>
        </w:rPr>
        <w:t>Figure 1:</w:t>
      </w:r>
      <w:r w:rsidR="004F0300" w:rsidRPr="00A57BFF">
        <w:rPr>
          <w:rFonts w:ascii="Calibri" w:hAnsi="Calibri" w:cs="Calibri"/>
          <w:b/>
        </w:rPr>
        <w:t xml:space="preserve"> </w:t>
      </w:r>
      <w:r w:rsidR="00B7225E">
        <w:rPr>
          <w:rFonts w:ascii="Calibri" w:hAnsi="Calibri" w:cs="Calibri"/>
          <w:b/>
          <w:bCs/>
        </w:rPr>
        <w:t>P</w:t>
      </w:r>
      <w:r w:rsidR="00FE0707" w:rsidRPr="00A57BFF">
        <w:rPr>
          <w:rFonts w:ascii="Calibri" w:hAnsi="Calibri" w:cs="Calibri"/>
          <w:b/>
          <w:bCs/>
        </w:rPr>
        <w:t>robing device</w:t>
      </w:r>
      <w:r w:rsidR="004F0300" w:rsidRPr="00A57BFF">
        <w:rPr>
          <w:rFonts w:ascii="Calibri" w:hAnsi="Calibri" w:cs="Calibri"/>
          <w:b/>
          <w:bCs/>
        </w:rPr>
        <w:t xml:space="preserve"> </w:t>
      </w:r>
      <w:r w:rsidR="002D5E5E">
        <w:rPr>
          <w:rFonts w:ascii="Calibri" w:hAnsi="Calibri" w:cs="Calibri"/>
          <w:b/>
          <w:bCs/>
        </w:rPr>
        <w:t xml:space="preserve">used </w:t>
      </w:r>
      <w:r w:rsidR="004F0300" w:rsidRPr="00A57BFF">
        <w:rPr>
          <w:rFonts w:ascii="Calibri" w:hAnsi="Calibri" w:cs="Calibri"/>
          <w:b/>
          <w:bCs/>
        </w:rPr>
        <w:t>in the current study</w:t>
      </w:r>
      <w:r w:rsidR="00EE16BC">
        <w:rPr>
          <w:rFonts w:ascii="Calibri" w:hAnsi="Calibri" w:cs="Calibri"/>
          <w:b/>
          <w:bCs/>
        </w:rPr>
        <w:t xml:space="preserve"> (</w:t>
      </w:r>
      <w:r w:rsidR="0010309F" w:rsidRPr="00A57BFF">
        <w:rPr>
          <w:rFonts w:ascii="Calibri" w:hAnsi="Calibri" w:cs="Calibri"/>
          <w:b/>
          <w:bCs/>
        </w:rPr>
        <w:t>A</w:t>
      </w:r>
      <w:r w:rsidR="0010309F" w:rsidRPr="00A57BFF">
        <w:rPr>
          <w:rFonts w:ascii="Calibri" w:hAnsi="Calibri" w:cs="Calibri"/>
        </w:rPr>
        <w:t xml:space="preserve">) </w:t>
      </w:r>
      <w:r w:rsidR="00120B61" w:rsidRPr="00A57BFF">
        <w:rPr>
          <w:rFonts w:ascii="Calibri" w:hAnsi="Calibri" w:cs="Calibri"/>
        </w:rPr>
        <w:t>T</w:t>
      </w:r>
      <w:r w:rsidR="0010309F" w:rsidRPr="00A57BFF">
        <w:rPr>
          <w:rFonts w:ascii="Calibri" w:hAnsi="Calibri" w:cs="Calibri"/>
        </w:rPr>
        <w:t>he prob</w:t>
      </w:r>
      <w:r w:rsidR="002D5E5E">
        <w:rPr>
          <w:rFonts w:ascii="Calibri" w:hAnsi="Calibri" w:cs="Calibri"/>
        </w:rPr>
        <w:t xml:space="preserve">ing </w:t>
      </w:r>
      <w:r w:rsidR="00B7225E">
        <w:rPr>
          <w:rFonts w:ascii="Calibri" w:hAnsi="Calibri" w:cs="Calibri"/>
        </w:rPr>
        <w:t>device</w:t>
      </w:r>
      <w:r w:rsidR="00B7225E" w:rsidRPr="00A57BFF">
        <w:rPr>
          <w:rFonts w:ascii="Calibri" w:hAnsi="Calibri" w:cs="Calibri"/>
        </w:rPr>
        <w:t xml:space="preserve"> </w:t>
      </w:r>
      <w:r w:rsidR="0010309F" w:rsidRPr="00A57BFF">
        <w:rPr>
          <w:rFonts w:ascii="Calibri" w:hAnsi="Calibri" w:cs="Calibri"/>
        </w:rPr>
        <w:t xml:space="preserve">consists of </w:t>
      </w:r>
      <w:r w:rsidR="00B7225E">
        <w:rPr>
          <w:rFonts w:ascii="Calibri" w:hAnsi="Calibri" w:cs="Calibri"/>
        </w:rPr>
        <w:t xml:space="preserve">a </w:t>
      </w:r>
      <w:r w:rsidR="0010309F" w:rsidRPr="00A57BFF">
        <w:rPr>
          <w:rFonts w:ascii="Calibri" w:hAnsi="Calibri" w:cs="Calibri"/>
        </w:rPr>
        <w:t>probe</w:t>
      </w:r>
      <w:r w:rsidR="00B7225E">
        <w:rPr>
          <w:rFonts w:ascii="Calibri" w:hAnsi="Calibri" w:cs="Calibri"/>
        </w:rPr>
        <w:t xml:space="preserve"> component</w:t>
      </w:r>
      <w:r w:rsidR="0010309F" w:rsidRPr="00A57BFF">
        <w:rPr>
          <w:rFonts w:ascii="Calibri" w:hAnsi="Calibri" w:cs="Calibri"/>
        </w:rPr>
        <w:t xml:space="preserve"> and </w:t>
      </w:r>
      <w:r w:rsidR="00B7225E">
        <w:rPr>
          <w:rFonts w:ascii="Calibri" w:hAnsi="Calibri" w:cs="Calibri"/>
        </w:rPr>
        <w:t xml:space="preserve">a </w:t>
      </w:r>
      <w:r w:rsidR="0010309F" w:rsidRPr="00A57BFF">
        <w:rPr>
          <w:rFonts w:ascii="Calibri" w:hAnsi="Calibri" w:cs="Calibri"/>
        </w:rPr>
        <w:t>grip comp</w:t>
      </w:r>
      <w:r w:rsidR="00B7225E">
        <w:rPr>
          <w:rFonts w:ascii="Calibri" w:hAnsi="Calibri" w:cs="Calibri"/>
        </w:rPr>
        <w:t>one</w:t>
      </w:r>
      <w:r w:rsidR="0010309F" w:rsidRPr="00A57BFF">
        <w:rPr>
          <w:rFonts w:ascii="Calibri" w:hAnsi="Calibri" w:cs="Calibri"/>
        </w:rPr>
        <w:t xml:space="preserve">nt with an embedded strain </w:t>
      </w:r>
      <w:r w:rsidR="00EC49D6">
        <w:rPr>
          <w:rFonts w:ascii="Calibri" w:hAnsi="Calibri" w:cs="Calibri"/>
        </w:rPr>
        <w:t>gauge</w:t>
      </w:r>
      <w:r w:rsidR="0010309F" w:rsidRPr="00A57BFF">
        <w:rPr>
          <w:rFonts w:ascii="Calibri" w:hAnsi="Calibri" w:cs="Calibri"/>
        </w:rPr>
        <w:t xml:space="preserve"> sensor </w:t>
      </w:r>
      <w:r w:rsidR="002D5E5E">
        <w:rPr>
          <w:rFonts w:ascii="Calibri" w:hAnsi="Calibri" w:cs="Calibri"/>
        </w:rPr>
        <w:t>that</w:t>
      </w:r>
      <w:r w:rsidR="002D5E5E" w:rsidRPr="00A57BFF">
        <w:rPr>
          <w:rFonts w:ascii="Calibri" w:hAnsi="Calibri" w:cs="Calibri"/>
        </w:rPr>
        <w:t xml:space="preserve"> </w:t>
      </w:r>
      <w:r w:rsidR="0010309F" w:rsidRPr="00A57BFF">
        <w:rPr>
          <w:rFonts w:ascii="Calibri" w:hAnsi="Calibri" w:cs="Calibri"/>
        </w:rPr>
        <w:t xml:space="preserve">can </w:t>
      </w:r>
      <w:r w:rsidR="002D5E5E" w:rsidRPr="00A57BFF">
        <w:rPr>
          <w:rFonts w:ascii="Calibri" w:hAnsi="Calibri" w:cs="Calibri"/>
        </w:rPr>
        <w:t xml:space="preserve">tri-axially </w:t>
      </w:r>
      <w:r w:rsidR="0010309F" w:rsidRPr="00A57BFF">
        <w:rPr>
          <w:rFonts w:ascii="Calibri" w:hAnsi="Calibri" w:cs="Calibri"/>
        </w:rPr>
        <w:t>measure</w:t>
      </w:r>
      <w:r w:rsidR="00E44B05" w:rsidRPr="00A57BFF">
        <w:rPr>
          <w:rFonts w:ascii="Calibri" w:hAnsi="Calibri" w:cs="Calibri"/>
        </w:rPr>
        <w:t xml:space="preserve"> </w:t>
      </w:r>
      <w:r w:rsidR="0010309F" w:rsidRPr="00A57BFF">
        <w:rPr>
          <w:rFonts w:ascii="Calibri" w:hAnsi="Calibri" w:cs="Calibri"/>
        </w:rPr>
        <w:t>forces at the tip of the probe (one along the probe axis</w:t>
      </w:r>
      <w:r w:rsidR="002D5E5E">
        <w:rPr>
          <w:rFonts w:ascii="Calibri" w:hAnsi="Calibri" w:cs="Calibri"/>
        </w:rPr>
        <w:t>,</w:t>
      </w:r>
      <w:r w:rsidR="002D5E5E" w:rsidRPr="00A57BFF">
        <w:rPr>
          <w:rFonts w:ascii="Calibri" w:hAnsi="Calibri" w:cs="Calibri"/>
        </w:rPr>
        <w:t xml:space="preserve"> </w:t>
      </w:r>
      <w:r w:rsidR="00B7225E" w:rsidRPr="00A57BFF">
        <w:rPr>
          <w:rFonts w:ascii="Calibri" w:hAnsi="Calibri" w:cs="Calibri"/>
        </w:rPr>
        <w:t xml:space="preserve">dotted </w:t>
      </w:r>
      <w:r w:rsidR="0010309F" w:rsidRPr="00A57BFF">
        <w:rPr>
          <w:rFonts w:ascii="Calibri" w:hAnsi="Calibri" w:cs="Calibri"/>
        </w:rPr>
        <w:t>yellow arrow</w:t>
      </w:r>
      <w:r w:rsidR="002D5E5E">
        <w:rPr>
          <w:rFonts w:ascii="Calibri" w:hAnsi="Calibri" w:cs="Calibri"/>
        </w:rPr>
        <w:t>;</w:t>
      </w:r>
      <w:r w:rsidR="002D5E5E" w:rsidRPr="00A57BFF">
        <w:rPr>
          <w:rFonts w:ascii="Calibri" w:hAnsi="Calibri" w:cs="Calibri"/>
        </w:rPr>
        <w:t xml:space="preserve"> </w:t>
      </w:r>
      <w:r w:rsidR="002D5E5E">
        <w:rPr>
          <w:rFonts w:ascii="Calibri" w:hAnsi="Calibri" w:cs="Calibri"/>
        </w:rPr>
        <w:t>other</w:t>
      </w:r>
      <w:r w:rsidR="002D5E5E" w:rsidRPr="00A57BFF">
        <w:rPr>
          <w:rFonts w:ascii="Calibri" w:hAnsi="Calibri" w:cs="Calibri"/>
        </w:rPr>
        <w:t xml:space="preserve"> </w:t>
      </w:r>
      <w:r w:rsidR="0010309F" w:rsidRPr="00A57BFF">
        <w:rPr>
          <w:rFonts w:ascii="Calibri" w:hAnsi="Calibri" w:cs="Calibri"/>
        </w:rPr>
        <w:t>two perpendicular to the probe axis</w:t>
      </w:r>
      <w:r w:rsidR="002D5E5E">
        <w:rPr>
          <w:rFonts w:ascii="Calibri" w:hAnsi="Calibri" w:cs="Calibri"/>
        </w:rPr>
        <w:t>,</w:t>
      </w:r>
      <w:r w:rsidR="0010309F" w:rsidRPr="00A57BFF">
        <w:rPr>
          <w:rFonts w:ascii="Calibri" w:hAnsi="Calibri" w:cs="Calibri"/>
        </w:rPr>
        <w:t xml:space="preserve"> </w:t>
      </w:r>
      <w:r w:rsidR="00B7225E" w:rsidRPr="00A57BFF">
        <w:rPr>
          <w:rFonts w:ascii="Calibri" w:hAnsi="Calibri" w:cs="Calibri"/>
        </w:rPr>
        <w:t xml:space="preserve">dotted </w:t>
      </w:r>
      <w:r w:rsidR="0010309F" w:rsidRPr="00A57BFF">
        <w:rPr>
          <w:rFonts w:ascii="Calibri" w:hAnsi="Calibri" w:cs="Calibri"/>
        </w:rPr>
        <w:t>white arrows)</w:t>
      </w:r>
      <w:r w:rsidR="00EE16BC">
        <w:rPr>
          <w:rFonts w:ascii="Calibri" w:hAnsi="Calibri" w:cs="Calibri"/>
        </w:rPr>
        <w:t xml:space="preserve"> (</w:t>
      </w:r>
      <w:r w:rsidR="0010309F" w:rsidRPr="00A57BFF">
        <w:rPr>
          <w:rFonts w:ascii="Calibri" w:hAnsi="Calibri" w:cs="Calibri"/>
          <w:b/>
          <w:bCs/>
        </w:rPr>
        <w:t>B</w:t>
      </w:r>
      <w:r w:rsidR="0010309F" w:rsidRPr="00A57BFF">
        <w:rPr>
          <w:rFonts w:ascii="Calibri" w:hAnsi="Calibri" w:cs="Calibri"/>
        </w:rPr>
        <w:t xml:space="preserve">) </w:t>
      </w:r>
      <w:r w:rsidR="002D5E5E">
        <w:rPr>
          <w:rFonts w:ascii="Calibri" w:hAnsi="Calibri" w:cs="Calibri"/>
        </w:rPr>
        <w:t xml:space="preserve">Because </w:t>
      </w:r>
      <w:r w:rsidR="0010309F" w:rsidRPr="00A57BFF">
        <w:rPr>
          <w:rFonts w:ascii="Calibri" w:hAnsi="Calibri" w:cs="Calibri"/>
        </w:rPr>
        <w:t>the grip component has a sliding p</w:t>
      </w:r>
      <w:r w:rsidR="00B7225E">
        <w:rPr>
          <w:rFonts w:ascii="Calibri" w:hAnsi="Calibri" w:cs="Calibri"/>
        </w:rPr>
        <w:t>iece</w:t>
      </w:r>
      <w:r w:rsidR="0010309F" w:rsidRPr="00A57BFF">
        <w:rPr>
          <w:rFonts w:ascii="Calibri" w:hAnsi="Calibri" w:cs="Calibri"/>
        </w:rPr>
        <w:t xml:space="preserve">, the probe component and </w:t>
      </w:r>
      <w:r w:rsidR="00C9106C">
        <w:rPr>
          <w:rFonts w:ascii="Calibri" w:hAnsi="Calibri" w:cs="Calibri"/>
        </w:rPr>
        <w:t>the sliding aspect</w:t>
      </w:r>
      <w:r w:rsidR="0010309F" w:rsidRPr="00A57BFF">
        <w:rPr>
          <w:rFonts w:ascii="Calibri" w:hAnsi="Calibri" w:cs="Calibri"/>
        </w:rPr>
        <w:t xml:space="preserve"> can be </w:t>
      </w:r>
      <w:r w:rsidR="00B7225E">
        <w:rPr>
          <w:rFonts w:ascii="Calibri" w:hAnsi="Calibri" w:cs="Calibri"/>
        </w:rPr>
        <w:t>moved</w:t>
      </w:r>
      <w:r w:rsidR="0010309F" w:rsidRPr="00A57BFF">
        <w:rPr>
          <w:rFonts w:ascii="Calibri" w:hAnsi="Calibri" w:cs="Calibri"/>
        </w:rPr>
        <w:t xml:space="preserve"> to </w:t>
      </w:r>
      <w:r w:rsidR="00C9106C">
        <w:rPr>
          <w:rFonts w:ascii="Calibri" w:hAnsi="Calibri" w:cs="Calibri"/>
        </w:rPr>
        <w:t xml:space="preserve">the </w:t>
      </w:r>
      <w:r w:rsidR="0010309F" w:rsidRPr="00A57BFF">
        <w:rPr>
          <w:rFonts w:ascii="Calibri" w:hAnsi="Calibri" w:cs="Calibri"/>
        </w:rPr>
        <w:t xml:space="preserve">grip </w:t>
      </w:r>
      <w:r w:rsidR="00B7225E">
        <w:rPr>
          <w:rFonts w:ascii="Calibri" w:hAnsi="Calibri" w:cs="Calibri"/>
        </w:rPr>
        <w:t>with the</w:t>
      </w:r>
      <w:r w:rsidR="0010309F" w:rsidRPr="00A57BFF">
        <w:rPr>
          <w:rFonts w:ascii="Calibri" w:hAnsi="Calibri" w:cs="Calibri"/>
        </w:rPr>
        <w:t xml:space="preserve"> index finger</w:t>
      </w:r>
      <w:r w:rsidR="00B7225E">
        <w:rPr>
          <w:rFonts w:ascii="Calibri" w:hAnsi="Calibri" w:cs="Calibri"/>
        </w:rPr>
        <w:t>,</w:t>
      </w:r>
      <w:r w:rsidR="0010309F" w:rsidRPr="00A57BFF">
        <w:rPr>
          <w:rFonts w:ascii="Calibri" w:hAnsi="Calibri" w:cs="Calibri"/>
        </w:rPr>
        <w:t xml:space="preserve"> </w:t>
      </w:r>
      <w:r w:rsidR="00B7225E" w:rsidRPr="00A57BFF">
        <w:rPr>
          <w:rFonts w:ascii="Calibri" w:hAnsi="Calibri" w:cs="Calibri"/>
        </w:rPr>
        <w:t xml:space="preserve">solid </w:t>
      </w:r>
      <w:r w:rsidR="0010309F" w:rsidRPr="00A57BFF">
        <w:rPr>
          <w:rFonts w:ascii="Calibri" w:hAnsi="Calibri" w:cs="Calibri"/>
        </w:rPr>
        <w:t>yellow arrow.</w:t>
      </w:r>
    </w:p>
    <w:p w14:paraId="59132D51" w14:textId="77777777" w:rsidR="00AE17B7" w:rsidRPr="00A57BFF" w:rsidRDefault="00AE17B7" w:rsidP="00EE16BC">
      <w:pPr>
        <w:contextualSpacing/>
        <w:jc w:val="both"/>
        <w:rPr>
          <w:rFonts w:ascii="Calibri" w:hAnsi="Calibri" w:cs="Calibri"/>
        </w:rPr>
      </w:pPr>
    </w:p>
    <w:p w14:paraId="55F469DF" w14:textId="2E85DF18" w:rsidR="00AE17B7" w:rsidRPr="00A57BFF" w:rsidRDefault="00AE17B7" w:rsidP="00EE16BC">
      <w:pPr>
        <w:contextualSpacing/>
        <w:jc w:val="both"/>
        <w:rPr>
          <w:rFonts w:ascii="Calibri" w:hAnsi="Calibri" w:cs="Calibri"/>
        </w:rPr>
      </w:pPr>
      <w:r w:rsidRPr="00A57BFF">
        <w:rPr>
          <w:rFonts w:ascii="Calibri" w:hAnsi="Calibri" w:cs="Calibri"/>
          <w:b/>
        </w:rPr>
        <w:t>Figure 2</w:t>
      </w:r>
      <w:r w:rsidRPr="00A57BFF">
        <w:rPr>
          <w:rFonts w:ascii="Calibri" w:hAnsi="Calibri" w:cs="Calibri"/>
        </w:rPr>
        <w:t xml:space="preserve">: </w:t>
      </w:r>
      <w:r w:rsidR="00B7225E">
        <w:rPr>
          <w:rFonts w:ascii="Calibri" w:hAnsi="Calibri" w:cs="Calibri"/>
          <w:b/>
          <w:bCs/>
        </w:rPr>
        <w:t>V</w:t>
      </w:r>
      <w:r w:rsidRPr="00A57BFF">
        <w:rPr>
          <w:rFonts w:ascii="Calibri" w:hAnsi="Calibri" w:cs="Calibri"/>
          <w:b/>
          <w:bCs/>
        </w:rPr>
        <w:t xml:space="preserve">iew of the software for the </w:t>
      </w:r>
      <w:r w:rsidR="0091453F" w:rsidRPr="00A57BFF">
        <w:rPr>
          <w:rFonts w:ascii="Calibri" w:hAnsi="Calibri" w:cs="Calibri"/>
          <w:b/>
          <w:bCs/>
        </w:rPr>
        <w:t>probing device</w:t>
      </w:r>
      <w:r w:rsidR="00120B61" w:rsidRPr="00A57BFF">
        <w:rPr>
          <w:rFonts w:ascii="Calibri" w:hAnsi="Calibri" w:cs="Calibri"/>
          <w:b/>
          <w:bCs/>
        </w:rPr>
        <w:t>.</w:t>
      </w:r>
      <w:r w:rsidR="00120B61" w:rsidRPr="00A57BFF">
        <w:rPr>
          <w:rFonts w:ascii="Calibri" w:hAnsi="Calibri" w:cs="Calibri"/>
        </w:rPr>
        <w:t xml:space="preserve"> </w:t>
      </w:r>
      <w:r w:rsidRPr="00A57BFF">
        <w:rPr>
          <w:rFonts w:ascii="Calibri" w:hAnsi="Calibri" w:cs="Calibri"/>
        </w:rPr>
        <w:t xml:space="preserve">This view shows the </w:t>
      </w:r>
      <w:r w:rsidR="00B7225E" w:rsidRPr="00A57BFF">
        <w:rPr>
          <w:rFonts w:ascii="Calibri" w:hAnsi="Calibri" w:cs="Calibri"/>
        </w:rPr>
        <w:t>real</w:t>
      </w:r>
      <w:r w:rsidR="009D7FC0">
        <w:rPr>
          <w:rFonts w:ascii="Calibri" w:hAnsi="Calibri" w:cs="Calibri"/>
        </w:rPr>
        <w:t xml:space="preserve"> time</w:t>
      </w:r>
      <w:r w:rsidR="00B7225E" w:rsidRPr="00A57BFF">
        <w:rPr>
          <w:rFonts w:ascii="Calibri" w:hAnsi="Calibri" w:cs="Calibri"/>
        </w:rPr>
        <w:t xml:space="preserve"> </w:t>
      </w:r>
      <w:r w:rsidRPr="00A57BFF">
        <w:rPr>
          <w:rFonts w:ascii="Calibri" w:hAnsi="Calibri" w:cs="Calibri"/>
        </w:rPr>
        <w:t>tri-axially measur</w:t>
      </w:r>
      <w:r w:rsidR="00B7225E">
        <w:rPr>
          <w:rFonts w:ascii="Calibri" w:hAnsi="Calibri" w:cs="Calibri"/>
        </w:rPr>
        <w:t>ed</w:t>
      </w:r>
      <w:r w:rsidRPr="00A57BFF">
        <w:rPr>
          <w:rFonts w:ascii="Calibri" w:hAnsi="Calibri" w:cs="Calibri"/>
        </w:rPr>
        <w:t xml:space="preserve"> value</w:t>
      </w:r>
      <w:r w:rsidR="00B7225E">
        <w:rPr>
          <w:rFonts w:ascii="Calibri" w:hAnsi="Calibri" w:cs="Calibri"/>
        </w:rPr>
        <w:t>s</w:t>
      </w:r>
      <w:r w:rsidRPr="00A57BFF">
        <w:rPr>
          <w:rFonts w:ascii="Calibri" w:hAnsi="Calibri" w:cs="Calibri"/>
        </w:rPr>
        <w:t xml:space="preserve"> of the resistance force of the soft tissues </w:t>
      </w:r>
      <w:r w:rsidR="00B7225E">
        <w:rPr>
          <w:rFonts w:ascii="Calibri" w:hAnsi="Calibri" w:cs="Calibri"/>
        </w:rPr>
        <w:t>during</w:t>
      </w:r>
      <w:r w:rsidRPr="00A57BFF">
        <w:rPr>
          <w:rFonts w:ascii="Calibri" w:hAnsi="Calibri" w:cs="Calibri"/>
        </w:rPr>
        <w:t xml:space="preserve"> probing.</w:t>
      </w:r>
    </w:p>
    <w:p w14:paraId="1C8E753E" w14:textId="77777777" w:rsidR="00E541D9" w:rsidRPr="00A57BFF" w:rsidRDefault="00E541D9" w:rsidP="00EE16BC">
      <w:pPr>
        <w:contextualSpacing/>
        <w:jc w:val="both"/>
        <w:rPr>
          <w:rFonts w:ascii="Calibri" w:hAnsi="Calibri" w:cs="Calibri"/>
        </w:rPr>
      </w:pPr>
    </w:p>
    <w:p w14:paraId="13A53BAE" w14:textId="62630C9A" w:rsidR="00AE17B7" w:rsidRPr="00A57BFF" w:rsidRDefault="00AE17B7" w:rsidP="00EE16BC">
      <w:pPr>
        <w:contextualSpacing/>
        <w:jc w:val="both"/>
        <w:rPr>
          <w:rFonts w:ascii="Calibri" w:hAnsi="Calibri" w:cs="Calibri"/>
        </w:rPr>
      </w:pPr>
      <w:r w:rsidRPr="00A57BFF">
        <w:rPr>
          <w:rFonts w:ascii="Calibri" w:hAnsi="Calibri" w:cs="Calibri"/>
          <w:b/>
        </w:rPr>
        <w:t>Figure 3</w:t>
      </w:r>
      <w:r w:rsidRPr="00A57BFF">
        <w:rPr>
          <w:rFonts w:ascii="Calibri" w:hAnsi="Calibri" w:cs="Calibri"/>
          <w:b/>
          <w:bCs/>
        </w:rPr>
        <w:t>:</w:t>
      </w:r>
      <w:r w:rsidR="006D7C77" w:rsidRPr="00A57BFF">
        <w:rPr>
          <w:rFonts w:ascii="Calibri" w:hAnsi="Calibri" w:cs="Calibri"/>
          <w:b/>
          <w:bCs/>
          <w:lang w:eastAsia="ja-JP"/>
        </w:rPr>
        <w:t xml:space="preserve"> </w:t>
      </w:r>
      <w:r w:rsidR="00273A24">
        <w:rPr>
          <w:rFonts w:ascii="Calibri" w:hAnsi="Calibri" w:cs="Calibri"/>
          <w:b/>
          <w:bCs/>
        </w:rPr>
        <w:t>R</w:t>
      </w:r>
      <w:r w:rsidRPr="00A57BFF">
        <w:rPr>
          <w:rFonts w:ascii="Calibri" w:hAnsi="Calibri" w:cs="Calibri"/>
          <w:b/>
          <w:bCs/>
        </w:rPr>
        <w:t xml:space="preserve">epresentative </w:t>
      </w:r>
      <w:r w:rsidR="00273A24" w:rsidRPr="00A57BFF">
        <w:rPr>
          <w:rFonts w:ascii="Calibri" w:hAnsi="Calibri" w:cs="Calibri"/>
          <w:b/>
          <w:bCs/>
        </w:rPr>
        <w:t>operati</w:t>
      </w:r>
      <w:r w:rsidR="00273A24">
        <w:rPr>
          <w:rFonts w:ascii="Calibri" w:hAnsi="Calibri" w:cs="Calibri"/>
          <w:b/>
          <w:bCs/>
        </w:rPr>
        <w:t>onal</w:t>
      </w:r>
      <w:r w:rsidR="00273A24" w:rsidRPr="00A57BFF">
        <w:rPr>
          <w:rFonts w:ascii="Calibri" w:hAnsi="Calibri" w:cs="Calibri"/>
          <w:b/>
          <w:bCs/>
        </w:rPr>
        <w:t xml:space="preserve"> </w:t>
      </w:r>
      <w:r w:rsidRPr="00A57BFF">
        <w:rPr>
          <w:rFonts w:ascii="Calibri" w:hAnsi="Calibri" w:cs="Calibri"/>
          <w:b/>
          <w:bCs/>
        </w:rPr>
        <w:t>view o</w:t>
      </w:r>
      <w:r w:rsidR="00273A24">
        <w:rPr>
          <w:rFonts w:ascii="Calibri" w:hAnsi="Calibri" w:cs="Calibri"/>
          <w:b/>
          <w:bCs/>
        </w:rPr>
        <w:t>f</w:t>
      </w:r>
      <w:r w:rsidRPr="00A57BFF">
        <w:rPr>
          <w:rFonts w:ascii="Calibri" w:hAnsi="Calibri" w:cs="Calibri"/>
          <w:b/>
          <w:bCs/>
        </w:rPr>
        <w:t xml:space="preserve"> the arthroscopy </w:t>
      </w:r>
      <w:proofErr w:type="gramStart"/>
      <w:r w:rsidRPr="00A57BFF">
        <w:rPr>
          <w:rFonts w:ascii="Calibri" w:hAnsi="Calibri" w:cs="Calibri"/>
          <w:b/>
          <w:bCs/>
        </w:rPr>
        <w:t>monitor</w:t>
      </w:r>
      <w:proofErr w:type="gramEnd"/>
      <w:r w:rsidRPr="00A57BFF">
        <w:rPr>
          <w:rFonts w:ascii="Calibri" w:hAnsi="Calibri" w:cs="Calibri"/>
          <w:b/>
          <w:bCs/>
        </w:rPr>
        <w:t xml:space="preserve"> </w:t>
      </w:r>
      <w:r w:rsidR="00273A24">
        <w:rPr>
          <w:rFonts w:ascii="Calibri" w:hAnsi="Calibri" w:cs="Calibri"/>
          <w:b/>
          <w:bCs/>
        </w:rPr>
        <w:t xml:space="preserve">during </w:t>
      </w:r>
      <w:r w:rsidRPr="00A57BFF">
        <w:rPr>
          <w:rFonts w:ascii="Calibri" w:hAnsi="Calibri" w:cs="Calibri"/>
          <w:b/>
          <w:bCs/>
        </w:rPr>
        <w:t xml:space="preserve">pull-probing </w:t>
      </w:r>
      <w:r w:rsidR="00273A24">
        <w:rPr>
          <w:rFonts w:ascii="Calibri" w:hAnsi="Calibri" w:cs="Calibri"/>
          <w:b/>
          <w:bCs/>
        </w:rPr>
        <w:t>of</w:t>
      </w:r>
      <w:r w:rsidRPr="00A57BFF">
        <w:rPr>
          <w:rFonts w:ascii="Calibri" w:hAnsi="Calibri" w:cs="Calibri"/>
          <w:b/>
          <w:bCs/>
        </w:rPr>
        <w:t xml:space="preserve"> the acetabular labrum.</w:t>
      </w:r>
      <w:r w:rsidR="00120B61" w:rsidRPr="00A57BFF">
        <w:rPr>
          <w:rFonts w:ascii="Calibri" w:hAnsi="Calibri" w:cs="Calibri"/>
        </w:rPr>
        <w:t xml:space="preserve"> </w:t>
      </w:r>
      <w:r w:rsidRPr="00A57BFF">
        <w:rPr>
          <w:rFonts w:ascii="Calibri" w:hAnsi="Calibri" w:cs="Calibri"/>
        </w:rPr>
        <w:t xml:space="preserve">This view is from a typical anterolateral portal. </w:t>
      </w:r>
      <w:r w:rsidR="004165A9" w:rsidRPr="00A57BFF">
        <w:rPr>
          <w:rFonts w:ascii="Calibri" w:hAnsi="Calibri" w:cs="Calibri"/>
        </w:rPr>
        <w:t xml:space="preserve">The probing device is </w:t>
      </w:r>
      <w:r w:rsidR="004165A9" w:rsidRPr="00A57BFF">
        <w:rPr>
          <w:rFonts w:ascii="Calibri" w:hAnsi="Calibri" w:cs="Calibri"/>
        </w:rPr>
        <w:lastRenderedPageBreak/>
        <w:t xml:space="preserve">inserted from a modified anterior approach. </w:t>
      </w:r>
      <w:r w:rsidRPr="00A57BFF">
        <w:rPr>
          <w:rFonts w:ascii="Calibri" w:hAnsi="Calibri" w:cs="Calibri"/>
        </w:rPr>
        <w:t xml:space="preserve">The </w:t>
      </w:r>
      <w:r w:rsidR="004165A9" w:rsidRPr="00A57BFF">
        <w:rPr>
          <w:rFonts w:ascii="Calibri" w:hAnsi="Calibri" w:cs="Calibri"/>
        </w:rPr>
        <w:t>pull-</w:t>
      </w:r>
      <w:r w:rsidRPr="00A57BFF">
        <w:rPr>
          <w:rFonts w:ascii="Calibri" w:hAnsi="Calibri" w:cs="Calibri"/>
        </w:rPr>
        <w:t xml:space="preserve">probing is </w:t>
      </w:r>
      <w:r w:rsidR="00273A24">
        <w:rPr>
          <w:rFonts w:ascii="Calibri" w:hAnsi="Calibri" w:cs="Calibri"/>
        </w:rPr>
        <w:t xml:space="preserve">performed </w:t>
      </w:r>
      <w:r w:rsidRPr="00A57BFF">
        <w:rPr>
          <w:rFonts w:ascii="Calibri" w:hAnsi="Calibri" w:cs="Calibri"/>
        </w:rPr>
        <w:t xml:space="preserve">along the axis of </w:t>
      </w:r>
      <w:r w:rsidR="00F67BD7" w:rsidRPr="00A57BFF">
        <w:rPr>
          <w:rFonts w:ascii="Calibri" w:hAnsi="Calibri" w:cs="Calibri"/>
        </w:rPr>
        <w:t>the prob</w:t>
      </w:r>
      <w:r w:rsidR="00273A24">
        <w:rPr>
          <w:rFonts w:ascii="Calibri" w:hAnsi="Calibri" w:cs="Calibri"/>
        </w:rPr>
        <w:t>e</w:t>
      </w:r>
      <w:r w:rsidR="00F67BD7" w:rsidRPr="00A57BFF">
        <w:rPr>
          <w:rFonts w:ascii="Calibri" w:hAnsi="Calibri" w:cs="Calibri"/>
        </w:rPr>
        <w:t xml:space="preserve"> (</w:t>
      </w:r>
      <w:r w:rsidRPr="00A57BFF">
        <w:rPr>
          <w:rFonts w:ascii="Calibri" w:hAnsi="Calibri" w:cs="Calibri"/>
        </w:rPr>
        <w:t>dotted arrow</w:t>
      </w:r>
      <w:r w:rsidR="00040918" w:rsidRPr="00A57BFF">
        <w:rPr>
          <w:rFonts w:ascii="Calibri" w:hAnsi="Calibri" w:cs="Calibri"/>
        </w:rPr>
        <w:t>)</w:t>
      </w:r>
      <w:r w:rsidRPr="00A57BFF">
        <w:rPr>
          <w:rFonts w:ascii="Calibri" w:hAnsi="Calibri" w:cs="Calibri"/>
        </w:rPr>
        <w:t>.</w:t>
      </w:r>
    </w:p>
    <w:p w14:paraId="44EF4FC3" w14:textId="77777777" w:rsidR="006D7C77" w:rsidRPr="00A57BFF" w:rsidRDefault="006D7C77" w:rsidP="00EE16BC">
      <w:pPr>
        <w:contextualSpacing/>
        <w:jc w:val="both"/>
        <w:rPr>
          <w:rFonts w:ascii="Calibri" w:hAnsi="Calibri" w:cs="Calibri"/>
        </w:rPr>
      </w:pPr>
    </w:p>
    <w:p w14:paraId="36DDB7CC" w14:textId="528E3168" w:rsidR="006D7C77" w:rsidRPr="00A57BFF" w:rsidRDefault="006D7C77" w:rsidP="00EE16BC">
      <w:pPr>
        <w:contextualSpacing/>
        <w:jc w:val="both"/>
        <w:rPr>
          <w:rFonts w:ascii="Calibri" w:hAnsi="Calibri" w:cs="Calibri"/>
        </w:rPr>
      </w:pPr>
      <w:r w:rsidRPr="00A57BFF">
        <w:rPr>
          <w:rFonts w:ascii="Calibri" w:hAnsi="Calibri" w:cs="Calibri"/>
          <w:b/>
        </w:rPr>
        <w:t>Figure 4</w:t>
      </w:r>
      <w:r w:rsidRPr="00A57BFF">
        <w:rPr>
          <w:rFonts w:ascii="Calibri" w:hAnsi="Calibri" w:cs="Calibri"/>
          <w:b/>
          <w:bCs/>
        </w:rPr>
        <w:t>:</w:t>
      </w:r>
      <w:r w:rsidR="004165A9" w:rsidRPr="00A57BFF">
        <w:rPr>
          <w:rFonts w:ascii="Calibri" w:hAnsi="Calibri" w:cs="Calibri"/>
          <w:b/>
          <w:bCs/>
        </w:rPr>
        <w:t xml:space="preserve"> </w:t>
      </w:r>
      <w:r w:rsidRPr="00A57BFF">
        <w:rPr>
          <w:rFonts w:ascii="Calibri" w:hAnsi="Calibri" w:cs="Calibri"/>
          <w:b/>
          <w:bCs/>
        </w:rPr>
        <w:t>Two different scale tests for mechanical propert</w:t>
      </w:r>
      <w:r w:rsidR="00273A24">
        <w:rPr>
          <w:rFonts w:ascii="Calibri" w:hAnsi="Calibri" w:cs="Calibri"/>
          <w:b/>
          <w:bCs/>
        </w:rPr>
        <w:t>ies</w:t>
      </w:r>
      <w:r w:rsidRPr="00A57BFF">
        <w:rPr>
          <w:rFonts w:ascii="Calibri" w:hAnsi="Calibri" w:cs="Calibri"/>
          <w:b/>
          <w:bCs/>
        </w:rPr>
        <w:t xml:space="preserve"> of mimic articular cartilage tissue</w:t>
      </w:r>
      <w:r w:rsidR="00EE16BC">
        <w:rPr>
          <w:rFonts w:ascii="Calibri" w:hAnsi="Calibri" w:cs="Calibri"/>
          <w:b/>
          <w:bCs/>
        </w:rPr>
        <w:t xml:space="preserve"> (</w:t>
      </w:r>
      <w:r w:rsidR="00120B61" w:rsidRPr="00A57BFF">
        <w:rPr>
          <w:rFonts w:ascii="Calibri" w:hAnsi="Calibri" w:cs="Calibri"/>
          <w:b/>
          <w:bCs/>
        </w:rPr>
        <w:t>A</w:t>
      </w:r>
      <w:r w:rsidR="00120B61" w:rsidRPr="00A57BFF">
        <w:rPr>
          <w:rFonts w:ascii="Calibri" w:hAnsi="Calibri" w:cs="Calibri"/>
        </w:rPr>
        <w:t xml:space="preserve">) </w:t>
      </w:r>
      <w:r w:rsidR="00273A24">
        <w:rPr>
          <w:rFonts w:ascii="Calibri" w:hAnsi="Calibri" w:cs="Calibri"/>
        </w:rPr>
        <w:t>Measurement of the</w:t>
      </w:r>
      <w:r w:rsidR="002C7CBE" w:rsidRPr="00A57BFF">
        <w:rPr>
          <w:rFonts w:ascii="Calibri" w:hAnsi="Calibri" w:cs="Calibri"/>
        </w:rPr>
        <w:t xml:space="preserve"> reaction force perpendicular to the cartilage surface while manually sliding the probe</w:t>
      </w:r>
      <w:r w:rsidR="00EE16BC">
        <w:t xml:space="preserve"> (</w:t>
      </w:r>
      <w:r w:rsidRPr="00A57BFF">
        <w:rPr>
          <w:rFonts w:ascii="Calibri" w:hAnsi="Calibri" w:cs="Calibri"/>
          <w:b/>
        </w:rPr>
        <w:t>B</w:t>
      </w:r>
      <w:r w:rsidRPr="00A57BFF">
        <w:rPr>
          <w:rFonts w:ascii="Calibri" w:hAnsi="Calibri" w:cs="Calibri"/>
          <w:bCs/>
        </w:rPr>
        <w:t xml:space="preserve">) </w:t>
      </w:r>
      <w:r w:rsidR="00273A24">
        <w:rPr>
          <w:rFonts w:ascii="Calibri" w:hAnsi="Calibri" w:cs="Calibri"/>
        </w:rPr>
        <w:t>C</w:t>
      </w:r>
      <w:r w:rsidRPr="00A57BFF">
        <w:rPr>
          <w:rFonts w:ascii="Calibri" w:hAnsi="Calibri" w:cs="Calibri"/>
        </w:rPr>
        <w:t>lassical indentation test (compress</w:t>
      </w:r>
      <w:r w:rsidR="00273A24">
        <w:rPr>
          <w:rFonts w:ascii="Calibri" w:hAnsi="Calibri" w:cs="Calibri"/>
        </w:rPr>
        <w:t>ed</w:t>
      </w:r>
      <w:r w:rsidRPr="00A57BFF">
        <w:rPr>
          <w:rFonts w:ascii="Calibri" w:hAnsi="Calibri" w:cs="Calibri"/>
        </w:rPr>
        <w:t xml:space="preserve"> vertically to the cartilage surface) to </w:t>
      </w:r>
      <w:r w:rsidR="00273A24">
        <w:rPr>
          <w:rFonts w:ascii="Calibri" w:hAnsi="Calibri" w:cs="Calibri"/>
        </w:rPr>
        <w:t>understand</w:t>
      </w:r>
      <w:r w:rsidRPr="00A57BFF">
        <w:rPr>
          <w:rFonts w:ascii="Calibri" w:hAnsi="Calibri" w:cs="Calibri"/>
        </w:rPr>
        <w:t xml:space="preserve"> </w:t>
      </w:r>
      <w:r w:rsidR="00273A24">
        <w:rPr>
          <w:rFonts w:ascii="Calibri" w:hAnsi="Calibri" w:cs="Calibri"/>
        </w:rPr>
        <w:t>the</w:t>
      </w:r>
      <w:r w:rsidRPr="00A57BFF">
        <w:rPr>
          <w:rFonts w:ascii="Calibri" w:hAnsi="Calibri" w:cs="Calibri"/>
        </w:rPr>
        <w:t xml:space="preserve"> </w:t>
      </w:r>
      <w:r w:rsidR="00273A24">
        <w:rPr>
          <w:rFonts w:ascii="Calibri" w:hAnsi="Calibri" w:cs="Calibri"/>
        </w:rPr>
        <w:t xml:space="preserve">congruence </w:t>
      </w:r>
      <w:r w:rsidRPr="00A57BFF">
        <w:rPr>
          <w:rFonts w:ascii="Calibri" w:hAnsi="Calibri" w:cs="Calibri"/>
        </w:rPr>
        <w:t xml:space="preserve">between these </w:t>
      </w:r>
      <w:r w:rsidR="004165A9" w:rsidRPr="00A57BFF">
        <w:rPr>
          <w:rFonts w:ascii="Calibri" w:hAnsi="Calibri" w:cs="Calibri"/>
        </w:rPr>
        <w:t xml:space="preserve">two </w:t>
      </w:r>
      <w:r w:rsidRPr="00A57BFF">
        <w:rPr>
          <w:rFonts w:ascii="Calibri" w:hAnsi="Calibri" w:cs="Calibri"/>
        </w:rPr>
        <w:t>mechanical property tests.</w:t>
      </w:r>
      <w:r w:rsidR="00EE16BC">
        <w:rPr>
          <w:rFonts w:ascii="Calibri" w:hAnsi="Calibri" w:cs="Calibri"/>
        </w:rPr>
        <w:t xml:space="preserve"> </w:t>
      </w:r>
    </w:p>
    <w:p w14:paraId="49461684" w14:textId="77777777" w:rsidR="00120B61" w:rsidRPr="00A57BFF" w:rsidRDefault="00120B61" w:rsidP="00EE16BC">
      <w:pPr>
        <w:contextualSpacing/>
        <w:jc w:val="both"/>
        <w:rPr>
          <w:rFonts w:ascii="Calibri" w:hAnsi="Calibri" w:cs="Calibri"/>
        </w:rPr>
      </w:pPr>
    </w:p>
    <w:p w14:paraId="37737C2F" w14:textId="1ADE3E09" w:rsidR="006D7C77" w:rsidRPr="00A57BFF" w:rsidRDefault="006D7C77" w:rsidP="00EE16BC">
      <w:pPr>
        <w:contextualSpacing/>
        <w:jc w:val="both"/>
        <w:rPr>
          <w:rFonts w:ascii="Calibri" w:hAnsi="Calibri" w:cs="Calibri"/>
        </w:rPr>
      </w:pPr>
      <w:r w:rsidRPr="00A57BFF">
        <w:rPr>
          <w:rFonts w:ascii="Calibri" w:hAnsi="Calibri" w:cs="Calibri"/>
          <w:b/>
        </w:rPr>
        <w:t>Figure 5</w:t>
      </w:r>
      <w:r w:rsidRPr="00A57BFF">
        <w:rPr>
          <w:rFonts w:ascii="Calibri" w:hAnsi="Calibri" w:cs="Calibri"/>
          <w:b/>
          <w:bCs/>
        </w:rPr>
        <w:t xml:space="preserve">: </w:t>
      </w:r>
      <w:r w:rsidR="00C902E6">
        <w:rPr>
          <w:rFonts w:ascii="Calibri" w:hAnsi="Calibri" w:cs="Calibri"/>
          <w:b/>
          <w:bCs/>
        </w:rPr>
        <w:t>R</w:t>
      </w:r>
      <w:r w:rsidRPr="00A57BFF">
        <w:rPr>
          <w:rFonts w:ascii="Calibri" w:hAnsi="Calibri" w:cs="Calibri"/>
          <w:b/>
          <w:bCs/>
        </w:rPr>
        <w:t xml:space="preserve">esistance forces of the acetabular labrum </w:t>
      </w:r>
      <w:r w:rsidR="00C902E6">
        <w:rPr>
          <w:rFonts w:ascii="Calibri" w:hAnsi="Calibri" w:cs="Calibri"/>
          <w:b/>
          <w:bCs/>
        </w:rPr>
        <w:t>with</w:t>
      </w:r>
      <w:r w:rsidRPr="00A57BFF">
        <w:rPr>
          <w:rFonts w:ascii="Calibri" w:hAnsi="Calibri" w:cs="Calibri"/>
          <w:b/>
          <w:bCs/>
        </w:rPr>
        <w:t xml:space="preserve"> pull-probing</w:t>
      </w:r>
      <w:r w:rsidR="00120B61" w:rsidRPr="00A57BFF">
        <w:rPr>
          <w:rFonts w:ascii="Calibri" w:hAnsi="Calibri" w:cs="Calibri"/>
          <w:b/>
          <w:bCs/>
        </w:rPr>
        <w:t xml:space="preserve">. </w:t>
      </w:r>
      <w:r w:rsidR="00C902E6">
        <w:rPr>
          <w:rFonts w:ascii="Calibri" w:hAnsi="Calibri" w:cs="Calibri"/>
        </w:rPr>
        <w:t>R</w:t>
      </w:r>
      <w:r w:rsidRPr="00A57BFF">
        <w:rPr>
          <w:rFonts w:ascii="Calibri" w:hAnsi="Calibri" w:cs="Calibri"/>
        </w:rPr>
        <w:t xml:space="preserve">esistance forces of the acetabular labrum </w:t>
      </w:r>
      <w:r w:rsidR="00C902E6">
        <w:rPr>
          <w:rFonts w:ascii="Calibri" w:hAnsi="Calibri" w:cs="Calibri"/>
        </w:rPr>
        <w:t>with</w:t>
      </w:r>
      <w:r w:rsidRPr="00A57BFF">
        <w:rPr>
          <w:rFonts w:ascii="Calibri" w:hAnsi="Calibri" w:cs="Calibri"/>
        </w:rPr>
        <w:t xml:space="preserve"> pull-probing </w:t>
      </w:r>
      <w:r w:rsidR="00C902E6">
        <w:rPr>
          <w:rFonts w:ascii="Calibri" w:hAnsi="Calibri" w:cs="Calibri"/>
        </w:rPr>
        <w:t>for</w:t>
      </w:r>
      <w:r w:rsidRPr="00A57BFF">
        <w:rPr>
          <w:rFonts w:ascii="Calibri" w:hAnsi="Calibri" w:cs="Calibri"/>
        </w:rPr>
        <w:t xml:space="preserve"> the three surgical steps.</w:t>
      </w:r>
    </w:p>
    <w:p w14:paraId="646FF628" w14:textId="77777777" w:rsidR="006D7C77" w:rsidRPr="00A57BFF" w:rsidRDefault="006D7C77" w:rsidP="00EE16BC">
      <w:pPr>
        <w:contextualSpacing/>
        <w:jc w:val="both"/>
        <w:rPr>
          <w:rFonts w:ascii="Calibri" w:hAnsi="Calibri" w:cs="Calibri"/>
          <w:b/>
        </w:rPr>
      </w:pPr>
    </w:p>
    <w:p w14:paraId="7BE10790" w14:textId="56138332" w:rsidR="00DC3B1A" w:rsidRPr="00A57BFF" w:rsidRDefault="006D7C77" w:rsidP="00EE16BC">
      <w:pPr>
        <w:contextualSpacing/>
        <w:jc w:val="both"/>
        <w:rPr>
          <w:rFonts w:ascii="Calibri" w:hAnsi="Calibri" w:cs="Calibri"/>
        </w:rPr>
      </w:pPr>
      <w:r w:rsidRPr="00A57BFF">
        <w:rPr>
          <w:rFonts w:ascii="Calibri" w:hAnsi="Calibri" w:cs="Calibri"/>
          <w:b/>
        </w:rPr>
        <w:t>Figure 6</w:t>
      </w:r>
      <w:r w:rsidRPr="00A57BFF">
        <w:rPr>
          <w:rFonts w:ascii="Calibri" w:hAnsi="Calibri" w:cs="Calibri"/>
          <w:b/>
          <w:bCs/>
        </w:rPr>
        <w:t>:</w:t>
      </w:r>
      <w:r w:rsidR="002F136C" w:rsidRPr="00A57BFF">
        <w:rPr>
          <w:rFonts w:ascii="Calibri" w:hAnsi="Calibri" w:cs="Calibri"/>
          <w:b/>
          <w:bCs/>
        </w:rPr>
        <w:t xml:space="preserve"> Relationshi</w:t>
      </w:r>
      <w:r w:rsidR="008C167A" w:rsidRPr="00A57BFF">
        <w:rPr>
          <w:rFonts w:ascii="Calibri" w:hAnsi="Calibri" w:cs="Calibri"/>
          <w:b/>
          <w:bCs/>
        </w:rPr>
        <w:t>p between the vertical reaction</w:t>
      </w:r>
      <w:r w:rsidR="008C167A" w:rsidRPr="00A57BFF">
        <w:rPr>
          <w:rFonts w:ascii="Calibri" w:hAnsi="Calibri" w:cs="Calibri"/>
          <w:b/>
          <w:bCs/>
          <w:lang w:eastAsia="ja-JP"/>
        </w:rPr>
        <w:t xml:space="preserve"> </w:t>
      </w:r>
      <w:r w:rsidR="008C167A" w:rsidRPr="00A57BFF">
        <w:rPr>
          <w:rFonts w:ascii="Calibri" w:hAnsi="Calibri" w:cs="Calibri"/>
          <w:b/>
          <w:bCs/>
        </w:rPr>
        <w:t>force</w:t>
      </w:r>
      <w:r w:rsidR="002F136C" w:rsidRPr="00A57BFF">
        <w:rPr>
          <w:rFonts w:ascii="Calibri" w:hAnsi="Calibri" w:cs="Calibri"/>
          <w:b/>
          <w:bCs/>
        </w:rPr>
        <w:t xml:space="preserve"> on the cartilage surface </w:t>
      </w:r>
      <w:r w:rsidR="00C902E6">
        <w:rPr>
          <w:rFonts w:ascii="Calibri" w:hAnsi="Calibri" w:cs="Calibri"/>
          <w:b/>
          <w:bCs/>
        </w:rPr>
        <w:t>with</w:t>
      </w:r>
      <w:r w:rsidR="002F136C" w:rsidRPr="00A57BFF">
        <w:rPr>
          <w:rFonts w:ascii="Calibri" w:hAnsi="Calibri" w:cs="Calibri"/>
          <w:b/>
          <w:bCs/>
        </w:rPr>
        <w:t xml:space="preserve"> push-probing</w:t>
      </w:r>
      <w:r w:rsidR="009D2432" w:rsidRPr="00A57BFF">
        <w:rPr>
          <w:rFonts w:ascii="Calibri" w:hAnsi="Calibri" w:cs="Calibri"/>
          <w:b/>
          <w:bCs/>
        </w:rPr>
        <w:t xml:space="preserve"> and elastic modulus by the classical indentation test</w:t>
      </w:r>
      <w:r w:rsidR="002F136C" w:rsidRPr="00A57BFF">
        <w:rPr>
          <w:rFonts w:ascii="Calibri" w:hAnsi="Calibri" w:cs="Calibri"/>
          <w:b/>
          <w:bCs/>
        </w:rPr>
        <w:t>.</w:t>
      </w:r>
      <w:r w:rsidR="00120B61" w:rsidRPr="00A57BFF">
        <w:rPr>
          <w:rFonts w:ascii="Calibri" w:hAnsi="Calibri" w:cs="Calibri"/>
        </w:rPr>
        <w:t xml:space="preserve"> </w:t>
      </w:r>
      <w:r w:rsidR="002F136C" w:rsidRPr="00A57BFF">
        <w:rPr>
          <w:rFonts w:ascii="Calibri" w:hAnsi="Calibri" w:cs="Calibri"/>
        </w:rPr>
        <w:t xml:space="preserve">The vertical reaction force on the cartilage surface </w:t>
      </w:r>
      <w:r w:rsidR="00C902E6">
        <w:rPr>
          <w:rFonts w:ascii="Calibri" w:hAnsi="Calibri" w:cs="Calibri"/>
        </w:rPr>
        <w:t>with</w:t>
      </w:r>
      <w:r w:rsidR="002F136C" w:rsidRPr="00A57BFF">
        <w:rPr>
          <w:rFonts w:ascii="Calibri" w:hAnsi="Calibri" w:cs="Calibri"/>
        </w:rPr>
        <w:t xml:space="preserve"> push-probing had a strong positive correlation </w:t>
      </w:r>
      <w:r w:rsidR="00F64A68" w:rsidRPr="00A57BFF">
        <w:rPr>
          <w:rFonts w:ascii="Calibri" w:hAnsi="Calibri" w:cs="Calibri"/>
        </w:rPr>
        <w:t>(</w:t>
      </w:r>
      <w:r w:rsidR="00F64A68" w:rsidRPr="00A57BFF">
        <w:rPr>
          <w:rFonts w:ascii="Calibri" w:hAnsi="Calibri" w:cs="Calibri"/>
          <w:lang w:eastAsia="zh-TW"/>
        </w:rPr>
        <w:t>r = 0.965, p</w:t>
      </w:r>
      <w:r w:rsidR="00C902E6">
        <w:rPr>
          <w:rFonts w:ascii="Calibri" w:hAnsi="Calibri" w:cs="Calibri"/>
          <w:lang w:eastAsia="zh-TW"/>
        </w:rPr>
        <w:t xml:space="preserve"> </w:t>
      </w:r>
      <w:r w:rsidR="00F64A68" w:rsidRPr="00A57BFF">
        <w:rPr>
          <w:rFonts w:ascii="Calibri" w:hAnsi="Calibri" w:cs="Calibri"/>
          <w:lang w:eastAsia="zh-TW"/>
        </w:rPr>
        <w:t>=</w:t>
      </w:r>
      <w:r w:rsidR="00C902E6">
        <w:rPr>
          <w:rFonts w:ascii="Calibri" w:hAnsi="Calibri" w:cs="Calibri"/>
          <w:lang w:eastAsia="zh-TW"/>
        </w:rPr>
        <w:t xml:space="preserve"> </w:t>
      </w:r>
      <w:r w:rsidR="00F64A68" w:rsidRPr="00A57BFF">
        <w:rPr>
          <w:rFonts w:ascii="Calibri" w:hAnsi="Calibri" w:cs="Calibri"/>
          <w:lang w:eastAsia="zh-TW"/>
        </w:rPr>
        <w:t xml:space="preserve">0.0044) </w:t>
      </w:r>
      <w:r w:rsidR="002F136C" w:rsidRPr="00A57BFF">
        <w:rPr>
          <w:rFonts w:ascii="Calibri" w:hAnsi="Calibri" w:cs="Calibri"/>
        </w:rPr>
        <w:t>with the elastic modulus by the classical indentation test.</w:t>
      </w:r>
    </w:p>
    <w:p w14:paraId="38FD083F" w14:textId="2101E76B" w:rsidR="0003191C" w:rsidRPr="00A57BFF" w:rsidRDefault="0003191C" w:rsidP="00EE16BC">
      <w:pPr>
        <w:contextualSpacing/>
        <w:jc w:val="both"/>
        <w:rPr>
          <w:rFonts w:ascii="Calibri" w:hAnsi="Calibri" w:cs="Calibri"/>
        </w:rPr>
      </w:pPr>
    </w:p>
    <w:p w14:paraId="02EC2118" w14:textId="459CF765" w:rsidR="00BE5F4A" w:rsidRPr="00A57BFF" w:rsidRDefault="005C54D2" w:rsidP="00EE16BC">
      <w:pPr>
        <w:contextualSpacing/>
        <w:jc w:val="both"/>
        <w:rPr>
          <w:rFonts w:ascii="Calibri" w:hAnsi="Calibri" w:cs="Calibri"/>
          <w:b/>
        </w:rPr>
      </w:pPr>
      <w:r w:rsidRPr="00A57BFF">
        <w:rPr>
          <w:rFonts w:ascii="Calibri" w:hAnsi="Calibri" w:cs="Calibri"/>
          <w:b/>
        </w:rPr>
        <w:t>DISCUSSION</w:t>
      </w:r>
    </w:p>
    <w:p w14:paraId="17C06F39" w14:textId="3781F49E" w:rsidR="0047759F" w:rsidRPr="00A57BFF" w:rsidRDefault="003E015F" w:rsidP="00EE16BC">
      <w:pPr>
        <w:contextualSpacing/>
        <w:jc w:val="both"/>
        <w:rPr>
          <w:rFonts w:ascii="Calibri" w:hAnsi="Calibri" w:cs="Calibri"/>
        </w:rPr>
      </w:pPr>
      <w:r w:rsidRPr="00A57BFF">
        <w:rPr>
          <w:rFonts w:ascii="Calibri" w:hAnsi="Calibri" w:cs="Calibri"/>
        </w:rPr>
        <w:t>Th</w:t>
      </w:r>
      <w:r w:rsidR="00F64C94">
        <w:rPr>
          <w:rFonts w:ascii="Calibri" w:hAnsi="Calibri" w:cs="Calibri"/>
        </w:rPr>
        <w:t>is study</w:t>
      </w:r>
      <w:r w:rsidRPr="00A57BFF">
        <w:rPr>
          <w:rFonts w:ascii="Calibri" w:hAnsi="Calibri" w:cs="Calibri"/>
        </w:rPr>
        <w:t xml:space="preserve"> </w:t>
      </w:r>
      <w:r w:rsidR="00F64C94">
        <w:rPr>
          <w:rFonts w:ascii="Calibri" w:hAnsi="Calibri" w:cs="Calibri"/>
        </w:rPr>
        <w:t>demonstrates</w:t>
      </w:r>
      <w:r w:rsidRPr="00A57BFF">
        <w:rPr>
          <w:rFonts w:ascii="Calibri" w:hAnsi="Calibri" w:cs="Calibri"/>
        </w:rPr>
        <w:t xml:space="preserve"> that the probing device </w:t>
      </w:r>
      <w:proofErr w:type="gramStart"/>
      <w:r w:rsidRPr="00A57BFF">
        <w:rPr>
          <w:rFonts w:ascii="Calibri" w:hAnsi="Calibri" w:cs="Calibri"/>
        </w:rPr>
        <w:t>is able to</w:t>
      </w:r>
      <w:proofErr w:type="gramEnd"/>
      <w:r w:rsidRPr="00A57BFF">
        <w:rPr>
          <w:rFonts w:ascii="Calibri" w:hAnsi="Calibri" w:cs="Calibri"/>
        </w:rPr>
        <w:t xml:space="preserve"> measure</w:t>
      </w:r>
      <w:r w:rsidR="009D6974" w:rsidRPr="00A57BFF">
        <w:rPr>
          <w:rFonts w:ascii="Calibri" w:hAnsi="Calibri" w:cs="Calibri"/>
        </w:rPr>
        <w:t xml:space="preserve"> tri-axially the resistance of soft tissues in the joint </w:t>
      </w:r>
      <w:r w:rsidR="00F64C94">
        <w:rPr>
          <w:rFonts w:ascii="Calibri" w:hAnsi="Calibri" w:cs="Calibri"/>
        </w:rPr>
        <w:t xml:space="preserve">during </w:t>
      </w:r>
      <w:r w:rsidR="0047759F" w:rsidRPr="00A57BFF">
        <w:rPr>
          <w:rFonts w:ascii="Calibri" w:hAnsi="Calibri" w:cs="Calibri"/>
        </w:rPr>
        <w:t xml:space="preserve">arthroscopic </w:t>
      </w:r>
      <w:r w:rsidR="009D6974" w:rsidRPr="00A57BFF">
        <w:rPr>
          <w:rFonts w:ascii="Calibri" w:hAnsi="Calibri" w:cs="Calibri"/>
        </w:rPr>
        <w:t xml:space="preserve">probing. </w:t>
      </w:r>
      <w:r w:rsidRPr="00A57BFF">
        <w:rPr>
          <w:rFonts w:ascii="Calibri" w:hAnsi="Calibri" w:cs="Calibri"/>
        </w:rPr>
        <w:t>Specifically</w:t>
      </w:r>
      <w:r w:rsidR="009D6974" w:rsidRPr="00A57BFF">
        <w:rPr>
          <w:rFonts w:ascii="Calibri" w:hAnsi="Calibri" w:cs="Calibri"/>
        </w:rPr>
        <w:t>, the following two things were investigated</w:t>
      </w:r>
      <w:r w:rsidR="00F64C94">
        <w:rPr>
          <w:rFonts w:ascii="Calibri" w:hAnsi="Calibri" w:cs="Calibri"/>
        </w:rPr>
        <w:t>:</w:t>
      </w:r>
      <w:r w:rsidR="009D6974" w:rsidRPr="00A57BFF">
        <w:rPr>
          <w:rFonts w:ascii="Calibri" w:hAnsi="Calibri" w:cs="Calibri"/>
        </w:rPr>
        <w:t xml:space="preserve"> 1) the difference </w:t>
      </w:r>
      <w:r w:rsidR="00F64C94">
        <w:rPr>
          <w:rFonts w:ascii="Calibri" w:hAnsi="Calibri" w:cs="Calibri"/>
        </w:rPr>
        <w:t>in</w:t>
      </w:r>
      <w:r w:rsidR="009D6974" w:rsidRPr="00A57BFF">
        <w:rPr>
          <w:rFonts w:ascii="Calibri" w:hAnsi="Calibri" w:cs="Calibri"/>
        </w:rPr>
        <w:t xml:space="preserve"> the resistance </w:t>
      </w:r>
      <w:r w:rsidR="00DB6F64" w:rsidRPr="00A57BFF">
        <w:rPr>
          <w:rFonts w:ascii="Calibri" w:hAnsi="Calibri" w:cs="Calibri"/>
        </w:rPr>
        <w:t xml:space="preserve">force </w:t>
      </w:r>
      <w:r w:rsidR="009D6974" w:rsidRPr="00A57BFF">
        <w:rPr>
          <w:rFonts w:ascii="Calibri" w:hAnsi="Calibri" w:cs="Calibri"/>
        </w:rPr>
        <w:t xml:space="preserve">of the </w:t>
      </w:r>
      <w:r w:rsidR="00332616" w:rsidRPr="00A57BFF">
        <w:rPr>
          <w:rFonts w:ascii="Calibri" w:hAnsi="Calibri" w:cs="Calibri"/>
        </w:rPr>
        <w:t>acetabular labrum</w:t>
      </w:r>
      <w:r w:rsidR="009D6974" w:rsidRPr="00A57BFF">
        <w:rPr>
          <w:rFonts w:ascii="Calibri" w:hAnsi="Calibri" w:cs="Calibri"/>
        </w:rPr>
        <w:t xml:space="preserve"> </w:t>
      </w:r>
      <w:r w:rsidR="00CA51AF" w:rsidRPr="00A57BFF">
        <w:rPr>
          <w:rFonts w:ascii="Calibri" w:hAnsi="Calibri" w:cs="Calibri"/>
        </w:rPr>
        <w:t>w</w:t>
      </w:r>
      <w:r w:rsidR="00F64C94">
        <w:rPr>
          <w:rFonts w:ascii="Calibri" w:hAnsi="Calibri" w:cs="Calibri"/>
        </w:rPr>
        <w:t>ith</w:t>
      </w:r>
      <w:r w:rsidR="00CA51AF" w:rsidRPr="00A57BFF">
        <w:rPr>
          <w:rFonts w:ascii="Calibri" w:hAnsi="Calibri" w:cs="Calibri"/>
        </w:rPr>
        <w:t xml:space="preserve"> pull-probing </w:t>
      </w:r>
      <w:r w:rsidR="009D6974" w:rsidRPr="00A57BFF">
        <w:rPr>
          <w:rFonts w:ascii="Calibri" w:hAnsi="Calibri" w:cs="Calibri"/>
        </w:rPr>
        <w:t xml:space="preserve">in the three surgical steps </w:t>
      </w:r>
      <w:r w:rsidR="00F64C94">
        <w:rPr>
          <w:rFonts w:ascii="Calibri" w:hAnsi="Calibri" w:cs="Calibri"/>
        </w:rPr>
        <w:t>of</w:t>
      </w:r>
      <w:r w:rsidR="009D6974" w:rsidRPr="00A57BFF">
        <w:rPr>
          <w:rFonts w:ascii="Calibri" w:hAnsi="Calibri" w:cs="Calibri"/>
        </w:rPr>
        <w:t xml:space="preserve"> a typical labral repair and 2) the relationship between two different mechanical properties of the mimic cartilage tissue </w:t>
      </w:r>
      <w:r w:rsidR="00F64C94">
        <w:rPr>
          <w:rFonts w:ascii="Calibri" w:hAnsi="Calibri" w:cs="Calibri"/>
        </w:rPr>
        <w:t xml:space="preserve">with </w:t>
      </w:r>
      <w:r w:rsidR="009D6974" w:rsidRPr="00A57BFF">
        <w:rPr>
          <w:rFonts w:ascii="Calibri" w:hAnsi="Calibri" w:cs="Calibri"/>
        </w:rPr>
        <w:t>push-pulling.</w:t>
      </w:r>
    </w:p>
    <w:p w14:paraId="3BB37C61" w14:textId="77777777" w:rsidR="00120B61" w:rsidRPr="00A57BFF" w:rsidRDefault="00120B61" w:rsidP="00EE16BC">
      <w:pPr>
        <w:contextualSpacing/>
        <w:jc w:val="both"/>
        <w:rPr>
          <w:rFonts w:ascii="Calibri" w:hAnsi="Calibri" w:cs="Calibri"/>
        </w:rPr>
      </w:pPr>
    </w:p>
    <w:p w14:paraId="24EC4883" w14:textId="11242490" w:rsidR="0047759F" w:rsidRPr="00A57BFF" w:rsidRDefault="00C1613C" w:rsidP="00EE16BC">
      <w:pPr>
        <w:contextualSpacing/>
        <w:jc w:val="both"/>
        <w:rPr>
          <w:rFonts w:ascii="Calibri" w:hAnsi="Calibri" w:cs="Calibri"/>
        </w:rPr>
      </w:pPr>
      <w:r w:rsidRPr="00A57BFF">
        <w:rPr>
          <w:rFonts w:ascii="Calibri" w:hAnsi="Calibri" w:cs="Calibri"/>
        </w:rPr>
        <w:t>According to</w:t>
      </w:r>
      <w:r w:rsidR="009D6974" w:rsidRPr="00A57BFF">
        <w:rPr>
          <w:rFonts w:ascii="Calibri" w:hAnsi="Calibri" w:cs="Calibri"/>
        </w:rPr>
        <w:t xml:space="preserve"> </w:t>
      </w:r>
      <w:r w:rsidR="00F64C94">
        <w:rPr>
          <w:rFonts w:ascii="Calibri" w:hAnsi="Calibri" w:cs="Calibri"/>
        </w:rPr>
        <w:t>this study</w:t>
      </w:r>
      <w:r w:rsidRPr="00A57BFF">
        <w:rPr>
          <w:rFonts w:ascii="Calibri" w:hAnsi="Calibri" w:cs="Calibri"/>
        </w:rPr>
        <w:t xml:space="preserve">, </w:t>
      </w:r>
      <w:r w:rsidR="00DF1063" w:rsidRPr="00A57BFF">
        <w:rPr>
          <w:rFonts w:ascii="Calibri" w:hAnsi="Calibri" w:cs="Calibri"/>
        </w:rPr>
        <w:t xml:space="preserve">the </w:t>
      </w:r>
      <w:r w:rsidR="009D6974" w:rsidRPr="00A57BFF">
        <w:rPr>
          <w:rFonts w:ascii="Calibri" w:hAnsi="Calibri" w:cs="Calibri"/>
        </w:rPr>
        <w:t>quan</w:t>
      </w:r>
      <w:r w:rsidRPr="00A57BFF">
        <w:rPr>
          <w:rFonts w:ascii="Calibri" w:hAnsi="Calibri" w:cs="Calibri"/>
        </w:rPr>
        <w:t>titatively measured values</w:t>
      </w:r>
      <w:r w:rsidR="00F518FB" w:rsidRPr="00A57BFF">
        <w:rPr>
          <w:rFonts w:ascii="Calibri" w:hAnsi="Calibri" w:cs="Calibri"/>
        </w:rPr>
        <w:t xml:space="preserve"> by</w:t>
      </w:r>
      <w:r w:rsidR="00120093" w:rsidRPr="00A57BFF">
        <w:rPr>
          <w:rFonts w:ascii="Calibri" w:hAnsi="Calibri" w:cs="Calibri"/>
        </w:rPr>
        <w:t xml:space="preserve"> pull-probing with </w:t>
      </w:r>
      <w:r w:rsidR="00F518FB" w:rsidRPr="00A57BFF">
        <w:rPr>
          <w:rFonts w:ascii="Calibri" w:hAnsi="Calibri" w:cs="Calibri"/>
        </w:rPr>
        <w:t>this device</w:t>
      </w:r>
      <w:r w:rsidRPr="00A57BFF">
        <w:rPr>
          <w:rFonts w:ascii="Calibri" w:hAnsi="Calibri" w:cs="Calibri"/>
        </w:rPr>
        <w:t xml:space="preserve"> can be useful </w:t>
      </w:r>
      <w:r w:rsidR="00F64C94">
        <w:rPr>
          <w:rFonts w:ascii="Calibri" w:hAnsi="Calibri" w:cs="Calibri"/>
        </w:rPr>
        <w:t>for</w:t>
      </w:r>
      <w:r w:rsidRPr="00A57BFF">
        <w:rPr>
          <w:rFonts w:ascii="Calibri" w:hAnsi="Calibri" w:cs="Calibri"/>
        </w:rPr>
        <w:t xml:space="preserve"> evaluat</w:t>
      </w:r>
      <w:r w:rsidR="00F64C94">
        <w:rPr>
          <w:rFonts w:ascii="Calibri" w:hAnsi="Calibri" w:cs="Calibri"/>
        </w:rPr>
        <w:t>ing</w:t>
      </w:r>
      <w:r w:rsidRPr="00A57BFF">
        <w:rPr>
          <w:rFonts w:ascii="Calibri" w:hAnsi="Calibri" w:cs="Calibri"/>
        </w:rPr>
        <w:t xml:space="preserve"> </w:t>
      </w:r>
      <w:r w:rsidR="00F518FB" w:rsidRPr="00A57BFF">
        <w:rPr>
          <w:rFonts w:ascii="Calibri" w:hAnsi="Calibri" w:cs="Calibri"/>
        </w:rPr>
        <w:t xml:space="preserve">the condition of </w:t>
      </w:r>
      <w:r w:rsidRPr="00A57BFF">
        <w:rPr>
          <w:rFonts w:ascii="Calibri" w:hAnsi="Calibri" w:cs="Calibri"/>
        </w:rPr>
        <w:t xml:space="preserve">the </w:t>
      </w:r>
      <w:r w:rsidR="00F518FB" w:rsidRPr="00A57BFF">
        <w:rPr>
          <w:rFonts w:ascii="Calibri" w:hAnsi="Calibri" w:cs="Calibri"/>
        </w:rPr>
        <w:t>joint soft tissue</w:t>
      </w:r>
      <w:r w:rsidR="009D6974" w:rsidRPr="00A57BFF">
        <w:rPr>
          <w:rFonts w:ascii="Calibri" w:hAnsi="Calibri" w:cs="Calibri"/>
        </w:rPr>
        <w:t xml:space="preserve">. The highest resistance levels of the </w:t>
      </w:r>
      <w:r w:rsidR="00332616" w:rsidRPr="00A57BFF">
        <w:rPr>
          <w:rFonts w:ascii="Calibri" w:hAnsi="Calibri" w:cs="Calibri"/>
        </w:rPr>
        <w:t>acetabular labrum</w:t>
      </w:r>
      <w:r w:rsidR="009D6974" w:rsidRPr="00A57BFF">
        <w:rPr>
          <w:rFonts w:ascii="Calibri" w:hAnsi="Calibri" w:cs="Calibri"/>
        </w:rPr>
        <w:t xml:space="preserve"> </w:t>
      </w:r>
      <w:r w:rsidR="00F518FB" w:rsidRPr="00A57BFF">
        <w:rPr>
          <w:rFonts w:ascii="Calibri" w:hAnsi="Calibri" w:cs="Calibri"/>
        </w:rPr>
        <w:t>decreased</w:t>
      </w:r>
      <w:r w:rsidR="009D6974" w:rsidRPr="00A57BFF">
        <w:rPr>
          <w:rFonts w:ascii="Calibri" w:hAnsi="Calibri" w:cs="Calibri"/>
        </w:rPr>
        <w:t xml:space="preserve"> when the labrum was cut. </w:t>
      </w:r>
      <w:r w:rsidR="00F518FB" w:rsidRPr="00A57BFF">
        <w:rPr>
          <w:rFonts w:ascii="Calibri" w:hAnsi="Calibri" w:cs="Calibri"/>
        </w:rPr>
        <w:t>Furthermore, t</w:t>
      </w:r>
      <w:r w:rsidR="009D6974" w:rsidRPr="00A57BFF">
        <w:rPr>
          <w:rFonts w:ascii="Calibri" w:hAnsi="Calibri" w:cs="Calibri"/>
        </w:rPr>
        <w:t xml:space="preserve">he high resistance levels </w:t>
      </w:r>
      <w:r w:rsidR="00FA358F">
        <w:rPr>
          <w:rFonts w:ascii="Calibri" w:hAnsi="Calibri" w:cs="Calibri"/>
        </w:rPr>
        <w:t xml:space="preserve">were </w:t>
      </w:r>
      <w:r w:rsidR="009D6974" w:rsidRPr="00A57BFF">
        <w:rPr>
          <w:rFonts w:ascii="Calibri" w:hAnsi="Calibri" w:cs="Calibri"/>
        </w:rPr>
        <w:t>recovered when the labrum was repaired</w:t>
      </w:r>
      <w:r w:rsidR="00DF1063" w:rsidRPr="00A57BFF">
        <w:rPr>
          <w:rFonts w:ascii="Calibri" w:hAnsi="Calibri" w:cs="Calibri"/>
        </w:rPr>
        <w:t>.</w:t>
      </w:r>
      <w:r w:rsidR="00FA358F">
        <w:rPr>
          <w:rFonts w:ascii="Calibri" w:hAnsi="Calibri" w:cs="Calibri"/>
        </w:rPr>
        <w:t xml:space="preserve"> Thus</w:t>
      </w:r>
      <w:r w:rsidR="00CA51AF" w:rsidRPr="00A57BFF">
        <w:rPr>
          <w:rFonts w:ascii="Calibri" w:hAnsi="Calibri" w:cs="Calibri"/>
        </w:rPr>
        <w:t>, the</w:t>
      </w:r>
      <w:r w:rsidR="00DF1063" w:rsidRPr="00A57BFF">
        <w:rPr>
          <w:rFonts w:ascii="Calibri" w:hAnsi="Calibri" w:cs="Calibri"/>
        </w:rPr>
        <w:t xml:space="preserve"> probing </w:t>
      </w:r>
      <w:r w:rsidR="00F518FB" w:rsidRPr="00A57BFF">
        <w:rPr>
          <w:rFonts w:ascii="Calibri" w:hAnsi="Calibri" w:cs="Calibri"/>
        </w:rPr>
        <w:t>force</w:t>
      </w:r>
      <w:r w:rsidR="009D6974" w:rsidRPr="00A57BFF">
        <w:rPr>
          <w:rFonts w:ascii="Calibri" w:hAnsi="Calibri" w:cs="Calibri"/>
        </w:rPr>
        <w:t xml:space="preserve"> can </w:t>
      </w:r>
      <w:r w:rsidR="00120093" w:rsidRPr="00A57BFF">
        <w:rPr>
          <w:rFonts w:ascii="Calibri" w:hAnsi="Calibri" w:cs="Calibri"/>
        </w:rPr>
        <w:t xml:space="preserve">also </w:t>
      </w:r>
      <w:r w:rsidR="00FA358F">
        <w:rPr>
          <w:rFonts w:ascii="Calibri" w:hAnsi="Calibri" w:cs="Calibri"/>
        </w:rPr>
        <w:t xml:space="preserve">be </w:t>
      </w:r>
      <w:r w:rsidR="00CA51AF" w:rsidRPr="00A57BFF">
        <w:rPr>
          <w:rFonts w:ascii="Calibri" w:hAnsi="Calibri" w:cs="Calibri"/>
        </w:rPr>
        <w:t xml:space="preserve">useful </w:t>
      </w:r>
      <w:r w:rsidR="00FA358F">
        <w:rPr>
          <w:rFonts w:ascii="Calibri" w:hAnsi="Calibri" w:cs="Calibri"/>
        </w:rPr>
        <w:t>for</w:t>
      </w:r>
      <w:r w:rsidR="00CA51AF" w:rsidRPr="00A57BFF">
        <w:rPr>
          <w:rFonts w:ascii="Calibri" w:hAnsi="Calibri" w:cs="Calibri"/>
        </w:rPr>
        <w:t xml:space="preserve"> </w:t>
      </w:r>
      <w:r w:rsidR="009D6974" w:rsidRPr="00A57BFF">
        <w:rPr>
          <w:rFonts w:ascii="Calibri" w:hAnsi="Calibri" w:cs="Calibri"/>
        </w:rPr>
        <w:t>ev</w:t>
      </w:r>
      <w:r w:rsidR="00CA51AF" w:rsidRPr="00A57BFF">
        <w:rPr>
          <w:rFonts w:ascii="Calibri" w:hAnsi="Calibri" w:cs="Calibri"/>
        </w:rPr>
        <w:t>aluat</w:t>
      </w:r>
      <w:r w:rsidR="00FA358F">
        <w:rPr>
          <w:rFonts w:ascii="Calibri" w:hAnsi="Calibri" w:cs="Calibri"/>
        </w:rPr>
        <w:t>ing</w:t>
      </w:r>
      <w:r w:rsidR="009D6974" w:rsidRPr="00A57BFF">
        <w:rPr>
          <w:rFonts w:ascii="Calibri" w:hAnsi="Calibri" w:cs="Calibri"/>
        </w:rPr>
        <w:t xml:space="preserve"> whether surgical intervention is</w:t>
      </w:r>
      <w:r w:rsidR="00FA358F">
        <w:rPr>
          <w:rFonts w:ascii="Calibri" w:hAnsi="Calibri" w:cs="Calibri"/>
        </w:rPr>
        <w:t xml:space="preserve"> </w:t>
      </w:r>
      <w:proofErr w:type="gramStart"/>
      <w:r w:rsidR="00FA358F">
        <w:rPr>
          <w:rFonts w:ascii="Calibri" w:hAnsi="Calibri" w:cs="Calibri"/>
        </w:rPr>
        <w:t>sufficient</w:t>
      </w:r>
      <w:proofErr w:type="gramEnd"/>
      <w:r w:rsidR="009D6974" w:rsidRPr="00A57BFF">
        <w:rPr>
          <w:rFonts w:ascii="Calibri" w:hAnsi="Calibri" w:cs="Calibri"/>
        </w:rPr>
        <w:t>.</w:t>
      </w:r>
      <w:r w:rsidR="00D52CF8" w:rsidRPr="00A57BFF">
        <w:rPr>
          <w:rFonts w:ascii="Calibri" w:hAnsi="Calibri" w:cs="Calibri"/>
        </w:rPr>
        <w:t xml:space="preserve"> </w:t>
      </w:r>
      <w:r w:rsidR="00120093" w:rsidRPr="00A57BFF">
        <w:rPr>
          <w:rFonts w:ascii="Calibri" w:hAnsi="Calibri" w:cs="Calibri"/>
        </w:rPr>
        <w:t>Furthermore, this pull</w:t>
      </w:r>
      <w:r w:rsidR="00FA358F">
        <w:rPr>
          <w:rFonts w:ascii="Calibri" w:hAnsi="Calibri" w:cs="Calibri"/>
        </w:rPr>
        <w:t>-</w:t>
      </w:r>
      <w:r w:rsidR="00120093" w:rsidRPr="00A57BFF">
        <w:rPr>
          <w:rFonts w:ascii="Calibri" w:hAnsi="Calibri" w:cs="Calibri"/>
        </w:rPr>
        <w:t>probing can be utilized for</w:t>
      </w:r>
      <w:r w:rsidR="00F67A0B" w:rsidRPr="00A57BFF">
        <w:rPr>
          <w:rFonts w:ascii="Calibri" w:hAnsi="Calibri" w:cs="Calibri"/>
        </w:rPr>
        <w:t xml:space="preserve"> assess</w:t>
      </w:r>
      <w:r w:rsidR="00FA358F">
        <w:rPr>
          <w:rFonts w:ascii="Calibri" w:hAnsi="Calibri" w:cs="Calibri"/>
        </w:rPr>
        <w:t>ing</w:t>
      </w:r>
      <w:r w:rsidR="00F67A0B" w:rsidRPr="00A57BFF">
        <w:rPr>
          <w:rFonts w:ascii="Calibri" w:hAnsi="Calibri" w:cs="Calibri"/>
        </w:rPr>
        <w:t xml:space="preserve"> </w:t>
      </w:r>
      <w:r w:rsidR="00120093" w:rsidRPr="00A57BFF">
        <w:rPr>
          <w:rFonts w:ascii="Calibri" w:hAnsi="Calibri" w:cs="Calibri"/>
        </w:rPr>
        <w:t>other soft tissues</w:t>
      </w:r>
      <w:r w:rsidR="00FA358F">
        <w:rPr>
          <w:rFonts w:ascii="Calibri" w:hAnsi="Calibri" w:cs="Calibri"/>
        </w:rPr>
        <w:t xml:space="preserve"> as well</w:t>
      </w:r>
      <w:r w:rsidR="00120093" w:rsidRPr="00A57BFF">
        <w:rPr>
          <w:rFonts w:ascii="Calibri" w:hAnsi="Calibri" w:cs="Calibri"/>
        </w:rPr>
        <w:t xml:space="preserve">, such as </w:t>
      </w:r>
      <w:r w:rsidR="00F67A0B" w:rsidRPr="00A57BFF">
        <w:rPr>
          <w:rFonts w:ascii="Calibri" w:hAnsi="Calibri" w:cs="Calibri"/>
        </w:rPr>
        <w:t xml:space="preserve">anterior and posterior cruciate ligaments for instability, medial and lateral collateral ligaments for valgus or </w:t>
      </w:r>
      <w:proofErr w:type="spellStart"/>
      <w:r w:rsidR="00F67A0B" w:rsidRPr="00A57BFF">
        <w:rPr>
          <w:rFonts w:ascii="Calibri" w:hAnsi="Calibri" w:cs="Calibri"/>
        </w:rPr>
        <w:t>varus</w:t>
      </w:r>
      <w:proofErr w:type="spellEnd"/>
      <w:r w:rsidR="00F67A0B" w:rsidRPr="00A57BFF">
        <w:rPr>
          <w:rFonts w:ascii="Calibri" w:hAnsi="Calibri" w:cs="Calibri"/>
        </w:rPr>
        <w:t xml:space="preserve"> balance in knee surgeries, labrum and rotator cuff in shoulder surgeries, </w:t>
      </w:r>
      <w:r w:rsidR="00FA358F">
        <w:rPr>
          <w:rFonts w:ascii="Calibri" w:hAnsi="Calibri" w:cs="Calibri"/>
        </w:rPr>
        <w:t>as well as for</w:t>
      </w:r>
      <w:r w:rsidR="00F67A0B" w:rsidRPr="00A57BFF">
        <w:rPr>
          <w:rFonts w:ascii="Calibri" w:hAnsi="Calibri" w:cs="Calibri"/>
        </w:rPr>
        <w:t xml:space="preserve"> other arthroscop</w:t>
      </w:r>
      <w:r w:rsidR="00FA358F">
        <w:rPr>
          <w:rFonts w:ascii="Calibri" w:hAnsi="Calibri" w:cs="Calibri"/>
        </w:rPr>
        <w:t>ic</w:t>
      </w:r>
      <w:r w:rsidR="00F67A0B" w:rsidRPr="00A57BFF">
        <w:rPr>
          <w:rFonts w:ascii="Calibri" w:hAnsi="Calibri" w:cs="Calibri"/>
        </w:rPr>
        <w:t xml:space="preserve"> surgeries.</w:t>
      </w:r>
    </w:p>
    <w:p w14:paraId="4226DB67" w14:textId="77777777" w:rsidR="00120B61" w:rsidRPr="00A57BFF" w:rsidRDefault="00120B61" w:rsidP="00EE16BC">
      <w:pPr>
        <w:contextualSpacing/>
        <w:jc w:val="both"/>
        <w:rPr>
          <w:rFonts w:ascii="Calibri" w:hAnsi="Calibri" w:cs="Calibri"/>
        </w:rPr>
      </w:pPr>
    </w:p>
    <w:p w14:paraId="16766EBB" w14:textId="48DA746D" w:rsidR="001612FD" w:rsidRPr="00A57BFF" w:rsidRDefault="00793735" w:rsidP="00EE16BC">
      <w:pPr>
        <w:contextualSpacing/>
        <w:jc w:val="both"/>
        <w:rPr>
          <w:rFonts w:ascii="Calibri" w:hAnsi="Calibri" w:cs="Calibri"/>
          <w:highlight w:val="yellow"/>
        </w:rPr>
      </w:pPr>
      <w:r>
        <w:rPr>
          <w:rFonts w:ascii="Calibri" w:hAnsi="Calibri" w:cs="Calibri"/>
        </w:rPr>
        <w:t>S</w:t>
      </w:r>
      <w:r w:rsidRPr="00A57BFF">
        <w:rPr>
          <w:rFonts w:ascii="Calibri" w:hAnsi="Calibri" w:cs="Calibri"/>
        </w:rPr>
        <w:t>imilar result</w:t>
      </w:r>
      <w:r>
        <w:rPr>
          <w:rFonts w:ascii="Calibri" w:hAnsi="Calibri" w:cs="Calibri"/>
        </w:rPr>
        <w:t>s</w:t>
      </w:r>
      <w:r w:rsidRPr="00A57BFF">
        <w:rPr>
          <w:rFonts w:ascii="Calibri" w:hAnsi="Calibri" w:cs="Calibri"/>
        </w:rPr>
        <w:t xml:space="preserve"> </w:t>
      </w:r>
      <w:r>
        <w:rPr>
          <w:rFonts w:ascii="Calibri" w:hAnsi="Calibri" w:cs="Calibri"/>
        </w:rPr>
        <w:t>were</w:t>
      </w:r>
      <w:r w:rsidR="00FA358F">
        <w:rPr>
          <w:rFonts w:ascii="Calibri" w:hAnsi="Calibri" w:cs="Calibri"/>
        </w:rPr>
        <w:t xml:space="preserve"> previously </w:t>
      </w:r>
      <w:r w:rsidR="0003191C" w:rsidRPr="00A57BFF">
        <w:rPr>
          <w:rFonts w:ascii="Calibri" w:hAnsi="Calibri" w:cs="Calibri"/>
        </w:rPr>
        <w:t>reported</w:t>
      </w:r>
      <w:r w:rsidR="00D52CF8" w:rsidRPr="00A57BFF">
        <w:rPr>
          <w:rFonts w:ascii="Calibri" w:hAnsi="Calibri" w:cs="Calibri"/>
        </w:rPr>
        <w:t xml:space="preserve"> using 10 </w:t>
      </w:r>
      <w:r w:rsidR="00DF1063" w:rsidRPr="00A57BFF">
        <w:rPr>
          <w:rFonts w:ascii="Calibri" w:hAnsi="Calibri" w:cs="Calibri"/>
        </w:rPr>
        <w:t xml:space="preserve">fresh cadaver </w:t>
      </w:r>
      <w:r w:rsidR="00FA358F">
        <w:rPr>
          <w:rFonts w:ascii="Calibri" w:hAnsi="Calibri" w:cs="Calibri"/>
        </w:rPr>
        <w:t xml:space="preserve">hip </w:t>
      </w:r>
      <w:r w:rsidR="00D52CF8" w:rsidRPr="00A57BFF">
        <w:rPr>
          <w:rFonts w:ascii="Calibri" w:hAnsi="Calibri" w:cs="Calibri"/>
        </w:rPr>
        <w:t>specimen</w:t>
      </w:r>
      <w:r w:rsidR="00FA358F">
        <w:rPr>
          <w:rFonts w:ascii="Calibri" w:hAnsi="Calibri" w:cs="Calibri"/>
        </w:rPr>
        <w:t>s</w:t>
      </w:r>
      <w:r w:rsidR="00DD1861" w:rsidRPr="00A57BFF">
        <w:rPr>
          <w:rFonts w:ascii="Calibri" w:hAnsi="Calibri" w:cs="Calibri"/>
        </w:rPr>
        <w:t xml:space="preserve"> with a similar probing device</w:t>
      </w:r>
      <w:r w:rsidR="00DD1861" w:rsidRPr="00A57BFF">
        <w:rPr>
          <w:rFonts w:ascii="Calibri" w:hAnsi="Calibri" w:cs="Calibri"/>
          <w:vertAlign w:val="superscript"/>
        </w:rPr>
        <w:t>3</w:t>
      </w:r>
      <w:r w:rsidR="00D52CF8" w:rsidRPr="00A57BFF">
        <w:rPr>
          <w:rFonts w:ascii="Calibri" w:hAnsi="Calibri" w:cs="Calibri"/>
        </w:rPr>
        <w:t xml:space="preserve">. The highest resistance levels of the labrum </w:t>
      </w:r>
      <w:r w:rsidR="00FA358F">
        <w:rPr>
          <w:rFonts w:ascii="Calibri" w:hAnsi="Calibri" w:cs="Calibri"/>
        </w:rPr>
        <w:t xml:space="preserve">were </w:t>
      </w:r>
      <w:r w:rsidR="00D52CF8" w:rsidRPr="00A57BFF">
        <w:rPr>
          <w:rFonts w:ascii="Calibri" w:hAnsi="Calibri" w:cs="Calibri"/>
        </w:rPr>
        <w:t xml:space="preserve">significantly </w:t>
      </w:r>
      <w:r w:rsidR="00FA358F">
        <w:rPr>
          <w:rFonts w:ascii="Calibri" w:hAnsi="Calibri" w:cs="Calibri"/>
        </w:rPr>
        <w:t xml:space="preserve">reduced </w:t>
      </w:r>
      <w:r w:rsidR="00DF1063" w:rsidRPr="00A57BFF">
        <w:rPr>
          <w:rFonts w:ascii="Calibri" w:hAnsi="Calibri" w:cs="Calibri"/>
        </w:rPr>
        <w:t xml:space="preserve">when the labrum was cut </w:t>
      </w:r>
      <w:r w:rsidR="00D52CF8" w:rsidRPr="00A57BFF">
        <w:rPr>
          <w:rFonts w:ascii="Calibri" w:hAnsi="Calibri" w:cs="Calibri"/>
        </w:rPr>
        <w:t>(</w:t>
      </w:r>
      <w:r w:rsidR="00FA358F">
        <w:rPr>
          <w:rFonts w:ascii="Calibri" w:hAnsi="Calibri" w:cs="Calibri"/>
        </w:rPr>
        <w:t xml:space="preserve">intact </w:t>
      </w:r>
      <w:r w:rsidR="00172634" w:rsidRPr="00A57BFF">
        <w:rPr>
          <w:rFonts w:ascii="Calibri" w:hAnsi="Calibri" w:cs="Calibri"/>
        </w:rPr>
        <w:t>labrum</w:t>
      </w:r>
      <w:r w:rsidR="00FA358F">
        <w:rPr>
          <w:rFonts w:ascii="Calibri" w:hAnsi="Calibri" w:cs="Calibri"/>
        </w:rPr>
        <w:t>,</w:t>
      </w:r>
      <w:r w:rsidR="00FA358F" w:rsidRPr="00A57BFF" w:rsidDel="00FA358F">
        <w:rPr>
          <w:rFonts w:ascii="Calibri" w:hAnsi="Calibri" w:cs="Calibri"/>
        </w:rPr>
        <w:t xml:space="preserve"> </w:t>
      </w:r>
      <w:r w:rsidR="00D52CF8" w:rsidRPr="00A57BFF">
        <w:rPr>
          <w:rFonts w:ascii="Calibri" w:hAnsi="Calibri" w:cs="Calibri"/>
        </w:rPr>
        <w:t>8.2</w:t>
      </w:r>
      <w:r w:rsidR="00A21B1C" w:rsidRPr="00A57BFF">
        <w:rPr>
          <w:rFonts w:ascii="Calibri" w:hAnsi="Calibri" w:cs="Calibri"/>
        </w:rPr>
        <w:t xml:space="preserve"> </w:t>
      </w:r>
      <w:r w:rsidR="00D52CF8" w:rsidRPr="00A57BFF">
        <w:rPr>
          <w:rFonts w:ascii="Calibri" w:hAnsi="Calibri" w:cs="Calibri"/>
        </w:rPr>
        <w:t>N</w:t>
      </w:r>
      <w:r w:rsidR="00FA358F">
        <w:rPr>
          <w:rFonts w:ascii="Calibri" w:hAnsi="Calibri" w:cs="Calibri"/>
        </w:rPr>
        <w:t>;</w:t>
      </w:r>
      <w:r w:rsidR="00D52CF8" w:rsidRPr="00A57BFF">
        <w:rPr>
          <w:rFonts w:ascii="Calibri" w:hAnsi="Calibri" w:cs="Calibri"/>
        </w:rPr>
        <w:t xml:space="preserve"> </w:t>
      </w:r>
      <w:r w:rsidR="00FA358F">
        <w:rPr>
          <w:rFonts w:ascii="Calibri" w:hAnsi="Calibri" w:cs="Calibri"/>
        </w:rPr>
        <w:t xml:space="preserve">cut </w:t>
      </w:r>
      <w:r w:rsidR="00172634" w:rsidRPr="00A57BFF">
        <w:rPr>
          <w:rFonts w:ascii="Calibri" w:hAnsi="Calibri" w:cs="Calibri"/>
        </w:rPr>
        <w:t>labrum</w:t>
      </w:r>
      <w:r w:rsidR="00DF1063" w:rsidRPr="00A57BFF">
        <w:rPr>
          <w:rFonts w:ascii="Calibri" w:hAnsi="Calibri" w:cs="Calibri"/>
        </w:rPr>
        <w:t>,</w:t>
      </w:r>
      <w:r w:rsidR="00172634" w:rsidRPr="00A57BFF">
        <w:rPr>
          <w:rFonts w:ascii="Calibri" w:hAnsi="Calibri" w:cs="Calibri"/>
        </w:rPr>
        <w:t xml:space="preserve"> </w:t>
      </w:r>
      <w:r w:rsidR="00D52CF8" w:rsidRPr="00A57BFF">
        <w:rPr>
          <w:rFonts w:ascii="Calibri" w:hAnsi="Calibri" w:cs="Calibri"/>
        </w:rPr>
        <w:t>4.0</w:t>
      </w:r>
      <w:r w:rsidR="00A21B1C" w:rsidRPr="00A57BFF">
        <w:rPr>
          <w:rFonts w:ascii="Calibri" w:hAnsi="Calibri" w:cs="Calibri"/>
        </w:rPr>
        <w:t xml:space="preserve"> </w:t>
      </w:r>
      <w:r w:rsidR="00D52CF8" w:rsidRPr="00A57BFF">
        <w:rPr>
          <w:rFonts w:ascii="Calibri" w:hAnsi="Calibri" w:cs="Calibri"/>
        </w:rPr>
        <w:t>N).</w:t>
      </w:r>
      <w:r w:rsidR="00A21B1C" w:rsidRPr="00A57BFF">
        <w:rPr>
          <w:rFonts w:ascii="Calibri" w:hAnsi="Calibri" w:cs="Calibri"/>
        </w:rPr>
        <w:t xml:space="preserve"> </w:t>
      </w:r>
      <w:r w:rsidR="00FA358F">
        <w:rPr>
          <w:rFonts w:ascii="Calibri" w:hAnsi="Calibri" w:cs="Calibri"/>
          <w:lang w:eastAsia="ja-JP"/>
        </w:rPr>
        <w:t>Furthermore</w:t>
      </w:r>
      <w:r w:rsidR="00A21B1C" w:rsidRPr="00A57BFF">
        <w:rPr>
          <w:rFonts w:ascii="Calibri" w:hAnsi="Calibri" w:cs="Calibri"/>
          <w:lang w:eastAsia="ja-JP"/>
        </w:rPr>
        <w:t xml:space="preserve">, </w:t>
      </w:r>
      <w:r w:rsidR="00D75FEA" w:rsidRPr="00A57BFF">
        <w:rPr>
          <w:rFonts w:ascii="Calibri" w:hAnsi="Calibri" w:cs="Calibri"/>
          <w:lang w:eastAsia="ja-JP"/>
        </w:rPr>
        <w:t xml:space="preserve">the high resistance level of the labrum </w:t>
      </w:r>
      <w:r w:rsidR="00FA358F">
        <w:rPr>
          <w:rFonts w:ascii="Calibri" w:hAnsi="Calibri" w:cs="Calibri"/>
          <w:lang w:eastAsia="ja-JP"/>
        </w:rPr>
        <w:t xml:space="preserve">was </w:t>
      </w:r>
      <w:r w:rsidR="00FA358F" w:rsidRPr="00A57BFF">
        <w:rPr>
          <w:rFonts w:ascii="Calibri" w:hAnsi="Calibri" w:cs="Calibri"/>
          <w:lang w:eastAsia="ja-JP"/>
        </w:rPr>
        <w:t xml:space="preserve">significantly </w:t>
      </w:r>
      <w:r w:rsidR="00D75FEA" w:rsidRPr="00A57BFF">
        <w:rPr>
          <w:rFonts w:ascii="Calibri" w:hAnsi="Calibri" w:cs="Calibri"/>
          <w:lang w:eastAsia="ja-JP"/>
        </w:rPr>
        <w:t>recovered when the labrum was repaired (</w:t>
      </w:r>
      <w:r w:rsidR="00FA358F">
        <w:rPr>
          <w:rFonts w:ascii="Calibri" w:hAnsi="Calibri" w:cs="Calibri"/>
          <w:lang w:eastAsia="ja-JP"/>
        </w:rPr>
        <w:t xml:space="preserve">cut, </w:t>
      </w:r>
      <w:r w:rsidR="00D75FEA" w:rsidRPr="00A57BFF">
        <w:rPr>
          <w:rFonts w:ascii="Calibri" w:hAnsi="Calibri" w:cs="Calibri"/>
          <w:lang w:eastAsia="ja-JP"/>
        </w:rPr>
        <w:t>4.0</w:t>
      </w:r>
      <w:r w:rsidR="00A21B1C" w:rsidRPr="00A57BFF">
        <w:rPr>
          <w:rFonts w:ascii="Calibri" w:hAnsi="Calibri" w:cs="Calibri"/>
          <w:lang w:eastAsia="ja-JP"/>
        </w:rPr>
        <w:t xml:space="preserve"> </w:t>
      </w:r>
      <w:r w:rsidR="00D75FEA" w:rsidRPr="00A57BFF">
        <w:rPr>
          <w:rFonts w:ascii="Calibri" w:hAnsi="Calibri" w:cs="Calibri"/>
          <w:lang w:eastAsia="ja-JP"/>
        </w:rPr>
        <w:t>N</w:t>
      </w:r>
      <w:r w:rsidR="00FA358F">
        <w:rPr>
          <w:rFonts w:ascii="Calibri" w:hAnsi="Calibri" w:cs="Calibri"/>
          <w:lang w:eastAsia="ja-JP"/>
        </w:rPr>
        <w:t>;</w:t>
      </w:r>
      <w:r w:rsidR="00D75FEA" w:rsidRPr="00A57BFF">
        <w:rPr>
          <w:rFonts w:ascii="Calibri" w:hAnsi="Calibri" w:cs="Calibri"/>
          <w:lang w:eastAsia="ja-JP"/>
        </w:rPr>
        <w:t xml:space="preserve"> </w:t>
      </w:r>
      <w:r w:rsidR="00FA358F">
        <w:rPr>
          <w:rFonts w:ascii="Calibri" w:hAnsi="Calibri" w:cs="Calibri"/>
          <w:lang w:eastAsia="ja-JP"/>
        </w:rPr>
        <w:t>repaired,</w:t>
      </w:r>
      <w:r w:rsidR="00D75FEA" w:rsidRPr="00A57BFF">
        <w:rPr>
          <w:rFonts w:ascii="Calibri" w:hAnsi="Calibri" w:cs="Calibri"/>
          <w:lang w:eastAsia="ja-JP"/>
        </w:rPr>
        <w:t xml:space="preserve"> 7.8N). </w:t>
      </w:r>
      <w:r w:rsidR="00A21B1C" w:rsidRPr="00A57BFF">
        <w:rPr>
          <w:rFonts w:ascii="Calibri" w:hAnsi="Calibri" w:cs="Calibri"/>
          <w:lang w:eastAsia="ja-JP"/>
        </w:rPr>
        <w:t xml:space="preserve">Furthermore, </w:t>
      </w:r>
      <w:r w:rsidR="00A21B1C" w:rsidRPr="00A57BFF">
        <w:rPr>
          <w:rFonts w:ascii="Calibri" w:hAnsi="Calibri" w:cs="Calibri"/>
        </w:rPr>
        <w:t>resistance level</w:t>
      </w:r>
      <w:r w:rsidR="00A21B1C" w:rsidRPr="00A57BFF">
        <w:rPr>
          <w:rFonts w:ascii="Calibri" w:hAnsi="Calibri" w:cs="Calibri"/>
          <w:lang w:eastAsia="ja-JP"/>
        </w:rPr>
        <w:t xml:space="preserve"> </w:t>
      </w:r>
      <w:r w:rsidR="009F1AE3">
        <w:rPr>
          <w:rFonts w:ascii="Calibri" w:hAnsi="Calibri" w:cs="Calibri"/>
          <w:lang w:eastAsia="ja-JP"/>
        </w:rPr>
        <w:t>for the cut</w:t>
      </w:r>
      <w:r w:rsidR="00A21B1C" w:rsidRPr="00A57BFF">
        <w:rPr>
          <w:rFonts w:ascii="Calibri" w:hAnsi="Calibri" w:cs="Calibri"/>
          <w:lang w:eastAsia="ja-JP"/>
        </w:rPr>
        <w:t xml:space="preserve"> labrum (3.0</w:t>
      </w:r>
      <w:r w:rsidR="009F1AE3">
        <w:rPr>
          <w:rFonts w:ascii="Calibri" w:hAnsi="Calibri" w:cs="Calibri"/>
          <w:lang w:eastAsia="ja-JP"/>
        </w:rPr>
        <w:t>-</w:t>
      </w:r>
      <w:r w:rsidR="00A21B1C" w:rsidRPr="00A57BFF">
        <w:rPr>
          <w:rFonts w:ascii="Calibri" w:hAnsi="Calibri" w:cs="Calibri"/>
          <w:lang w:eastAsia="ja-JP"/>
        </w:rPr>
        <w:t>5.0</w:t>
      </w:r>
      <w:r w:rsidR="00434D73" w:rsidRPr="00A57BFF">
        <w:rPr>
          <w:rFonts w:ascii="Calibri" w:hAnsi="Calibri" w:cs="Calibri"/>
          <w:lang w:eastAsia="ja-JP"/>
        </w:rPr>
        <w:t xml:space="preserve"> N</w:t>
      </w:r>
      <w:r w:rsidR="00A21B1C" w:rsidRPr="00A57BFF">
        <w:rPr>
          <w:rFonts w:ascii="Calibri" w:hAnsi="Calibri" w:cs="Calibri"/>
          <w:lang w:eastAsia="ja-JP"/>
        </w:rPr>
        <w:t xml:space="preserve">) </w:t>
      </w:r>
      <w:r w:rsidR="00D75FEA" w:rsidRPr="00A57BFF">
        <w:rPr>
          <w:rFonts w:ascii="Calibri" w:hAnsi="Calibri" w:cs="Calibri"/>
        </w:rPr>
        <w:t xml:space="preserve">was </w:t>
      </w:r>
      <w:r w:rsidR="009F1AE3">
        <w:rPr>
          <w:rFonts w:ascii="Calibri" w:hAnsi="Calibri" w:cs="Calibri"/>
        </w:rPr>
        <w:t xml:space="preserve">statistically </w:t>
      </w:r>
      <w:r w:rsidR="00D75FEA" w:rsidRPr="00A57BFF">
        <w:rPr>
          <w:rFonts w:ascii="Calibri" w:hAnsi="Calibri" w:cs="Calibri"/>
        </w:rPr>
        <w:t xml:space="preserve">separated </w:t>
      </w:r>
      <w:r w:rsidR="009F1AE3">
        <w:rPr>
          <w:rFonts w:ascii="Calibri" w:hAnsi="Calibri" w:cs="Calibri"/>
        </w:rPr>
        <w:t xml:space="preserve">with </w:t>
      </w:r>
      <w:r w:rsidR="009F1AE3" w:rsidRPr="00A57BFF">
        <w:rPr>
          <w:rFonts w:ascii="Calibri" w:hAnsi="Calibri" w:cs="Calibri"/>
        </w:rPr>
        <w:t xml:space="preserve">95% confidence </w:t>
      </w:r>
      <w:r w:rsidR="00D75FEA" w:rsidRPr="00A57BFF">
        <w:rPr>
          <w:rFonts w:ascii="Calibri" w:hAnsi="Calibri" w:cs="Calibri"/>
        </w:rPr>
        <w:t xml:space="preserve">from </w:t>
      </w:r>
      <w:r w:rsidR="00A21B1C" w:rsidRPr="00A57BFF">
        <w:rPr>
          <w:rFonts w:ascii="Calibri" w:hAnsi="Calibri" w:cs="Calibri"/>
        </w:rPr>
        <w:t>those</w:t>
      </w:r>
      <w:r w:rsidR="00D75FEA" w:rsidRPr="00A57BFF">
        <w:rPr>
          <w:rFonts w:ascii="Calibri" w:hAnsi="Calibri" w:cs="Calibri"/>
        </w:rPr>
        <w:t xml:space="preserve"> </w:t>
      </w:r>
      <w:r w:rsidR="009F1AE3">
        <w:rPr>
          <w:rFonts w:ascii="Calibri" w:hAnsi="Calibri" w:cs="Calibri"/>
        </w:rPr>
        <w:t>of</w:t>
      </w:r>
      <w:r w:rsidR="00D75FEA" w:rsidRPr="00A57BFF">
        <w:rPr>
          <w:rFonts w:ascii="Calibri" w:hAnsi="Calibri" w:cs="Calibri"/>
        </w:rPr>
        <w:t xml:space="preserve"> </w:t>
      </w:r>
      <w:r w:rsidR="00A21B1C" w:rsidRPr="00A57BFF">
        <w:rPr>
          <w:rFonts w:ascii="Calibri" w:hAnsi="Calibri" w:cs="Calibri"/>
        </w:rPr>
        <w:t xml:space="preserve">the </w:t>
      </w:r>
      <w:r w:rsidR="009F1AE3">
        <w:rPr>
          <w:rFonts w:ascii="Calibri" w:hAnsi="Calibri" w:cs="Calibri"/>
        </w:rPr>
        <w:t>intact</w:t>
      </w:r>
      <w:r w:rsidR="00A21B1C" w:rsidRPr="00A57BFF">
        <w:rPr>
          <w:rFonts w:ascii="Calibri" w:hAnsi="Calibri" w:cs="Calibri"/>
          <w:lang w:eastAsia="ja-JP"/>
        </w:rPr>
        <w:t xml:space="preserve"> (6.5</w:t>
      </w:r>
      <w:r w:rsidR="009F1AE3">
        <w:rPr>
          <w:rFonts w:ascii="Calibri" w:hAnsi="Calibri" w:cs="Calibri"/>
          <w:lang w:eastAsia="ja-JP"/>
        </w:rPr>
        <w:t>-</w:t>
      </w:r>
      <w:r w:rsidR="00A21B1C" w:rsidRPr="00A57BFF">
        <w:rPr>
          <w:rFonts w:ascii="Calibri" w:hAnsi="Calibri" w:cs="Calibri"/>
          <w:lang w:eastAsia="ja-JP"/>
        </w:rPr>
        <w:t xml:space="preserve">9.9 N) </w:t>
      </w:r>
      <w:r w:rsidR="00A21B1C" w:rsidRPr="00A57BFF">
        <w:rPr>
          <w:rFonts w:ascii="Calibri" w:hAnsi="Calibri" w:cs="Calibri"/>
        </w:rPr>
        <w:t xml:space="preserve">and </w:t>
      </w:r>
      <w:r w:rsidR="009F1AE3">
        <w:rPr>
          <w:rFonts w:ascii="Calibri" w:hAnsi="Calibri" w:cs="Calibri"/>
        </w:rPr>
        <w:t>repaired</w:t>
      </w:r>
      <w:r w:rsidR="00A21B1C" w:rsidRPr="00A57BFF">
        <w:rPr>
          <w:rFonts w:ascii="Calibri" w:hAnsi="Calibri" w:cs="Calibri"/>
        </w:rPr>
        <w:t xml:space="preserve"> labrum </w:t>
      </w:r>
      <w:r w:rsidR="00A21B1C" w:rsidRPr="00A57BFF">
        <w:rPr>
          <w:rFonts w:ascii="Calibri" w:hAnsi="Calibri" w:cs="Calibri"/>
          <w:lang w:eastAsia="ja-JP"/>
        </w:rPr>
        <w:t>(6.7</w:t>
      </w:r>
      <w:r w:rsidR="009F1AE3">
        <w:rPr>
          <w:rFonts w:ascii="Calibri" w:hAnsi="Calibri" w:cs="Calibri"/>
          <w:lang w:eastAsia="ja-JP"/>
        </w:rPr>
        <w:t>-</w:t>
      </w:r>
      <w:r w:rsidR="00A21B1C" w:rsidRPr="00A57BFF">
        <w:rPr>
          <w:rFonts w:ascii="Calibri" w:hAnsi="Calibri" w:cs="Calibri"/>
          <w:lang w:eastAsia="ja-JP"/>
        </w:rPr>
        <w:t>9.1 N).</w:t>
      </w:r>
      <w:r w:rsidR="009F1AE3">
        <w:rPr>
          <w:rFonts w:ascii="Calibri" w:hAnsi="Calibri" w:cs="Calibri"/>
          <w:lang w:eastAsia="ja-JP"/>
        </w:rPr>
        <w:t xml:space="preserve"> </w:t>
      </w:r>
      <w:r w:rsidR="001612FD" w:rsidRPr="00A57BFF">
        <w:rPr>
          <w:rFonts w:ascii="Calibri" w:hAnsi="Calibri" w:cs="Calibri"/>
        </w:rPr>
        <w:t>Therefore, a threshold</w:t>
      </w:r>
      <w:r w:rsidR="009F1AE3">
        <w:rPr>
          <w:rFonts w:ascii="Calibri" w:hAnsi="Calibri" w:cs="Calibri"/>
        </w:rPr>
        <w:t xml:space="preserve"> for </w:t>
      </w:r>
      <w:r w:rsidR="009F1AE3" w:rsidRPr="00A57BFF">
        <w:rPr>
          <w:rFonts w:ascii="Calibri" w:hAnsi="Calibri" w:cs="Calibri"/>
        </w:rPr>
        <w:t>detect</w:t>
      </w:r>
      <w:r w:rsidR="009F1AE3">
        <w:rPr>
          <w:rFonts w:ascii="Calibri" w:hAnsi="Calibri" w:cs="Calibri"/>
        </w:rPr>
        <w:t>ing</w:t>
      </w:r>
      <w:r w:rsidR="009F1AE3" w:rsidRPr="00A57BFF">
        <w:rPr>
          <w:rFonts w:ascii="Calibri" w:hAnsi="Calibri" w:cs="Calibri"/>
        </w:rPr>
        <w:t xml:space="preserve"> lesions </w:t>
      </w:r>
      <w:r w:rsidR="009F1AE3">
        <w:rPr>
          <w:rFonts w:ascii="Calibri" w:hAnsi="Calibri" w:cs="Calibri"/>
        </w:rPr>
        <w:t>in</w:t>
      </w:r>
      <w:r w:rsidR="009F1AE3" w:rsidRPr="00A57BFF">
        <w:rPr>
          <w:rFonts w:ascii="Calibri" w:hAnsi="Calibri" w:cs="Calibri"/>
        </w:rPr>
        <w:t xml:space="preserve"> the labrum</w:t>
      </w:r>
      <w:r w:rsidR="009F1AE3" w:rsidRPr="009F1AE3">
        <w:rPr>
          <w:rFonts w:ascii="Calibri" w:hAnsi="Calibri" w:cs="Calibri"/>
        </w:rPr>
        <w:t xml:space="preserve"> </w:t>
      </w:r>
      <w:r w:rsidR="009F1AE3" w:rsidRPr="00A57BFF">
        <w:rPr>
          <w:rFonts w:ascii="Calibri" w:hAnsi="Calibri" w:cs="Calibri"/>
        </w:rPr>
        <w:t>might be determined</w:t>
      </w:r>
      <w:r w:rsidR="004E18A9" w:rsidRPr="00A57BFF">
        <w:rPr>
          <w:rFonts w:ascii="Calibri" w:hAnsi="Calibri" w:cs="Calibri"/>
        </w:rPr>
        <w:t>, which</w:t>
      </w:r>
      <w:r w:rsidR="001612FD" w:rsidRPr="00A57BFF">
        <w:rPr>
          <w:rFonts w:ascii="Calibri" w:hAnsi="Calibri" w:cs="Calibri"/>
        </w:rPr>
        <w:t xml:space="preserve"> is </w:t>
      </w:r>
      <w:r w:rsidR="009F1AE3">
        <w:rPr>
          <w:rFonts w:ascii="Calibri" w:hAnsi="Calibri" w:cs="Calibri"/>
        </w:rPr>
        <w:t>approximately</w:t>
      </w:r>
      <w:r w:rsidR="009F1AE3" w:rsidRPr="00A57BFF">
        <w:rPr>
          <w:rFonts w:ascii="Calibri" w:hAnsi="Calibri" w:cs="Calibri"/>
        </w:rPr>
        <w:t xml:space="preserve"> </w:t>
      </w:r>
      <w:r w:rsidR="001612FD" w:rsidRPr="00A57BFF">
        <w:rPr>
          <w:rFonts w:ascii="Calibri" w:hAnsi="Calibri" w:cs="Calibri"/>
        </w:rPr>
        <w:t>5</w:t>
      </w:r>
      <w:r w:rsidR="00A21B1C" w:rsidRPr="00A57BFF">
        <w:rPr>
          <w:rFonts w:ascii="Calibri" w:hAnsi="Calibri" w:cs="Calibri"/>
        </w:rPr>
        <w:t xml:space="preserve"> N</w:t>
      </w:r>
      <w:r w:rsidR="00434D73" w:rsidRPr="00A57BFF">
        <w:rPr>
          <w:rFonts w:ascii="Calibri" w:hAnsi="Calibri" w:cs="Calibri"/>
        </w:rPr>
        <w:t xml:space="preserve"> (4-6</w:t>
      </w:r>
      <w:r w:rsidR="00417CD1" w:rsidRPr="00A57BFF">
        <w:rPr>
          <w:rFonts w:ascii="Calibri" w:hAnsi="Calibri" w:cs="Calibri"/>
          <w:lang w:eastAsia="ja-JP"/>
        </w:rPr>
        <w:t xml:space="preserve"> </w:t>
      </w:r>
      <w:r w:rsidR="00434D73" w:rsidRPr="00A57BFF">
        <w:rPr>
          <w:rFonts w:ascii="Calibri" w:hAnsi="Calibri" w:cs="Calibri"/>
        </w:rPr>
        <w:t>N on cadaver</w:t>
      </w:r>
      <w:r w:rsidR="009F1AE3">
        <w:rPr>
          <w:rFonts w:ascii="Calibri" w:hAnsi="Calibri" w:cs="Calibri"/>
        </w:rPr>
        <w:t>s</w:t>
      </w:r>
      <w:r w:rsidR="001612FD" w:rsidRPr="00A57BFF">
        <w:rPr>
          <w:rFonts w:ascii="Calibri" w:hAnsi="Calibri" w:cs="Calibri"/>
        </w:rPr>
        <w:t>) of the highest resistance level of the labrum</w:t>
      </w:r>
      <w:r w:rsidR="00A21B1C" w:rsidRPr="00A57BFF">
        <w:rPr>
          <w:rFonts w:ascii="Calibri" w:hAnsi="Calibri" w:cs="Calibri"/>
        </w:rPr>
        <w:t>.</w:t>
      </w:r>
      <w:r w:rsidR="00434D73" w:rsidRPr="00A57BFF">
        <w:rPr>
          <w:rFonts w:ascii="Calibri" w:hAnsi="Calibri" w:cs="Calibri"/>
        </w:rPr>
        <w:t xml:space="preserve"> </w:t>
      </w:r>
      <w:r w:rsidR="009F1AE3">
        <w:rPr>
          <w:rFonts w:ascii="Calibri" w:hAnsi="Calibri" w:cs="Calibri"/>
        </w:rPr>
        <w:t>A</w:t>
      </w:r>
      <w:r w:rsidR="004E18A9" w:rsidRPr="00A57BFF">
        <w:rPr>
          <w:rFonts w:ascii="Calibri" w:hAnsi="Calibri" w:cs="Calibri"/>
        </w:rPr>
        <w:t xml:space="preserve">ccording to the current study, such a threshold on </w:t>
      </w:r>
      <w:r w:rsidR="009F1AE3">
        <w:rPr>
          <w:rFonts w:ascii="Calibri" w:hAnsi="Calibri" w:cs="Calibri"/>
        </w:rPr>
        <w:t xml:space="preserve">the </w:t>
      </w:r>
      <w:r w:rsidR="004E18A9" w:rsidRPr="00A57BFF">
        <w:rPr>
          <w:rFonts w:ascii="Calibri" w:hAnsi="Calibri" w:cs="Calibri"/>
        </w:rPr>
        <w:t xml:space="preserve">phantom hip might be around 2-3 N. </w:t>
      </w:r>
    </w:p>
    <w:p w14:paraId="632411C5" w14:textId="36259259" w:rsidR="00120B61" w:rsidRPr="00A57BFF" w:rsidRDefault="00120B61" w:rsidP="00EE16BC">
      <w:pPr>
        <w:contextualSpacing/>
        <w:jc w:val="both"/>
        <w:rPr>
          <w:rFonts w:ascii="Calibri" w:hAnsi="Calibri" w:cs="Calibri"/>
        </w:rPr>
      </w:pPr>
    </w:p>
    <w:p w14:paraId="42470C79" w14:textId="6639801C" w:rsidR="00E605D8" w:rsidRPr="00A57BFF" w:rsidRDefault="00D0242A" w:rsidP="00EE16BC">
      <w:pPr>
        <w:contextualSpacing/>
        <w:jc w:val="both"/>
        <w:rPr>
          <w:rFonts w:ascii="Calibri" w:hAnsi="Calibri" w:cs="Calibri"/>
        </w:rPr>
      </w:pPr>
      <w:r w:rsidRPr="00A57BFF">
        <w:rPr>
          <w:rFonts w:ascii="Calibri" w:hAnsi="Calibri" w:cs="Calibri"/>
        </w:rPr>
        <w:lastRenderedPageBreak/>
        <w:t xml:space="preserve">Another </w:t>
      </w:r>
      <w:r w:rsidR="00DB6F64" w:rsidRPr="00A57BFF">
        <w:rPr>
          <w:rFonts w:ascii="Calibri" w:hAnsi="Calibri" w:cs="Calibri"/>
        </w:rPr>
        <w:t>interesting finding</w:t>
      </w:r>
      <w:r w:rsidRPr="00A57BFF">
        <w:rPr>
          <w:rFonts w:ascii="Calibri" w:hAnsi="Calibri" w:cs="Calibri"/>
        </w:rPr>
        <w:t xml:space="preserve"> in the current study is </w:t>
      </w:r>
      <w:r w:rsidR="00702801">
        <w:rPr>
          <w:rFonts w:ascii="Calibri" w:hAnsi="Calibri" w:cs="Calibri"/>
        </w:rPr>
        <w:t>the</w:t>
      </w:r>
      <w:r w:rsidRPr="00A57BFF">
        <w:rPr>
          <w:rFonts w:ascii="Calibri" w:hAnsi="Calibri" w:cs="Calibri"/>
        </w:rPr>
        <w:t xml:space="preserve"> </w:t>
      </w:r>
      <w:r w:rsidR="003E015F" w:rsidRPr="00A57BFF">
        <w:rPr>
          <w:rFonts w:ascii="Calibri" w:hAnsi="Calibri" w:cs="Calibri"/>
        </w:rPr>
        <w:t>significant</w:t>
      </w:r>
      <w:r w:rsidRPr="00A57BFF">
        <w:rPr>
          <w:rFonts w:ascii="Calibri" w:hAnsi="Calibri" w:cs="Calibri"/>
        </w:rPr>
        <w:t xml:space="preserve"> positive relationship between the reaction force </w:t>
      </w:r>
      <w:r w:rsidR="004B6F4A" w:rsidRPr="00A57BFF">
        <w:rPr>
          <w:rFonts w:ascii="Calibri" w:hAnsi="Calibri" w:cs="Calibri"/>
        </w:rPr>
        <w:t xml:space="preserve">on the </w:t>
      </w:r>
      <w:r w:rsidR="00FB2D92" w:rsidRPr="00A57BFF">
        <w:rPr>
          <w:rFonts w:ascii="Calibri" w:hAnsi="Calibri" w:cs="Calibri"/>
        </w:rPr>
        <w:t xml:space="preserve">mimic </w:t>
      </w:r>
      <w:r w:rsidR="004B6F4A" w:rsidRPr="00A57BFF">
        <w:rPr>
          <w:rFonts w:ascii="Calibri" w:hAnsi="Calibri" w:cs="Calibri"/>
        </w:rPr>
        <w:t xml:space="preserve">cartilage surface </w:t>
      </w:r>
      <w:r w:rsidRPr="00A57BFF">
        <w:rPr>
          <w:rFonts w:ascii="Calibri" w:hAnsi="Calibri" w:cs="Calibri"/>
        </w:rPr>
        <w:t xml:space="preserve">by the </w:t>
      </w:r>
      <w:r w:rsidR="004B6F4A" w:rsidRPr="00A57BFF">
        <w:rPr>
          <w:rFonts w:ascii="Calibri" w:hAnsi="Calibri" w:cs="Calibri"/>
        </w:rPr>
        <w:t>push-</w:t>
      </w:r>
      <w:r w:rsidR="00DE54B6" w:rsidRPr="00A57BFF">
        <w:rPr>
          <w:rFonts w:ascii="Calibri" w:hAnsi="Calibri" w:cs="Calibri"/>
        </w:rPr>
        <w:t>probing device</w:t>
      </w:r>
      <w:r w:rsidRPr="00A57BFF">
        <w:rPr>
          <w:rFonts w:ascii="Calibri" w:hAnsi="Calibri" w:cs="Calibri"/>
        </w:rPr>
        <w:t xml:space="preserve"> and the el</w:t>
      </w:r>
      <w:r w:rsidR="00DE54B6" w:rsidRPr="00A57BFF">
        <w:rPr>
          <w:rFonts w:ascii="Calibri" w:hAnsi="Calibri" w:cs="Calibri"/>
        </w:rPr>
        <w:t xml:space="preserve">astic modulus </w:t>
      </w:r>
      <w:r w:rsidRPr="00A57BFF">
        <w:rPr>
          <w:rFonts w:ascii="Calibri" w:hAnsi="Calibri" w:cs="Calibri"/>
        </w:rPr>
        <w:t>by the classical indentation device.</w:t>
      </w:r>
      <w:r w:rsidR="00E605D8" w:rsidRPr="00A57BFF">
        <w:rPr>
          <w:rFonts w:ascii="Calibri" w:hAnsi="Calibri" w:cs="Calibri"/>
        </w:rPr>
        <w:t xml:space="preserve"> </w:t>
      </w:r>
      <w:r w:rsidR="00FB2D92" w:rsidRPr="00A57BFF">
        <w:rPr>
          <w:rFonts w:ascii="Calibri" w:hAnsi="Calibri" w:cs="Calibri"/>
        </w:rPr>
        <w:t xml:space="preserve">When push-probing is performed as shown in </w:t>
      </w:r>
      <w:r w:rsidR="00FB2D92" w:rsidRPr="00793735">
        <w:rPr>
          <w:rFonts w:ascii="Calibri" w:hAnsi="Calibri" w:cs="Calibri"/>
          <w:b/>
          <w:bCs/>
        </w:rPr>
        <w:t>Fig</w:t>
      </w:r>
      <w:r w:rsidR="00793735" w:rsidRPr="00793735">
        <w:rPr>
          <w:rFonts w:ascii="Calibri" w:hAnsi="Calibri" w:cs="Calibri"/>
          <w:b/>
          <w:bCs/>
        </w:rPr>
        <w:t>ure</w:t>
      </w:r>
      <w:r w:rsidR="009F5050" w:rsidRPr="00793735">
        <w:rPr>
          <w:rFonts w:ascii="Calibri" w:hAnsi="Calibri" w:cs="Calibri"/>
          <w:b/>
          <w:bCs/>
        </w:rPr>
        <w:t xml:space="preserve"> </w:t>
      </w:r>
      <w:r w:rsidR="00FB2D92" w:rsidRPr="00793735">
        <w:rPr>
          <w:rFonts w:ascii="Calibri" w:hAnsi="Calibri" w:cs="Calibri"/>
          <w:b/>
          <w:bCs/>
        </w:rPr>
        <w:t xml:space="preserve">4 </w:t>
      </w:r>
      <w:r w:rsidR="00FB2D92" w:rsidRPr="00A57BFF">
        <w:rPr>
          <w:rFonts w:ascii="Calibri" w:hAnsi="Calibri" w:cs="Calibri"/>
        </w:rPr>
        <w:t xml:space="preserve">and then the tip of the probe is </w:t>
      </w:r>
      <w:r w:rsidR="009F5050">
        <w:rPr>
          <w:rFonts w:ascii="Calibri" w:hAnsi="Calibri" w:cs="Calibri"/>
        </w:rPr>
        <w:t>moving</w:t>
      </w:r>
      <w:r w:rsidR="00FB2D92" w:rsidRPr="00A57BFF">
        <w:rPr>
          <w:rFonts w:ascii="Calibri" w:hAnsi="Calibri" w:cs="Calibri"/>
        </w:rPr>
        <w:t xml:space="preserve"> </w:t>
      </w:r>
      <w:r w:rsidR="009F5050">
        <w:rPr>
          <w:rFonts w:ascii="Calibri" w:hAnsi="Calibri" w:cs="Calibri"/>
        </w:rPr>
        <w:t>on</w:t>
      </w:r>
      <w:r w:rsidR="00FB2D92" w:rsidRPr="00A57BFF">
        <w:rPr>
          <w:rFonts w:ascii="Calibri" w:hAnsi="Calibri" w:cs="Calibri"/>
        </w:rPr>
        <w:t xml:space="preserve"> the surface, </w:t>
      </w:r>
      <w:r w:rsidR="009F5050">
        <w:rPr>
          <w:rFonts w:ascii="Calibri" w:hAnsi="Calibri" w:cs="Calibri"/>
        </w:rPr>
        <w:t>a</w:t>
      </w:r>
      <w:r w:rsidR="00FB2D92" w:rsidRPr="00A57BFF">
        <w:rPr>
          <w:rFonts w:ascii="Calibri" w:hAnsi="Calibri" w:cs="Calibri"/>
        </w:rPr>
        <w:t xml:space="preserve"> reaction force </w:t>
      </w:r>
      <w:r w:rsidR="009F5050">
        <w:rPr>
          <w:rFonts w:ascii="Calibri" w:hAnsi="Calibri" w:cs="Calibri"/>
        </w:rPr>
        <w:t>occurs</w:t>
      </w:r>
      <w:r w:rsidR="00FB2D92" w:rsidRPr="00A57BFF">
        <w:rPr>
          <w:rFonts w:ascii="Calibri" w:hAnsi="Calibri" w:cs="Calibri"/>
        </w:rPr>
        <w:t xml:space="preserve">. As a result, the tip of the probe is pushed up by the reaction force. </w:t>
      </w:r>
      <w:r w:rsidR="009F5050">
        <w:rPr>
          <w:rFonts w:ascii="Calibri" w:hAnsi="Calibri" w:cs="Calibri"/>
        </w:rPr>
        <w:t>This</w:t>
      </w:r>
      <w:r w:rsidR="00FB2D92" w:rsidRPr="00A57BFF">
        <w:rPr>
          <w:rFonts w:ascii="Calibri" w:hAnsi="Calibri" w:cs="Calibri"/>
        </w:rPr>
        <w:t xml:space="preserve"> is measured as the perpendicular force of the probe</w:t>
      </w:r>
      <w:r w:rsidR="009D7FC0">
        <w:rPr>
          <w:rFonts w:ascii="Calibri" w:hAnsi="Calibri" w:cs="Calibri"/>
        </w:rPr>
        <w:t xml:space="preserve"> </w:t>
      </w:r>
      <w:r w:rsidR="00FB2D92" w:rsidRPr="00A57BFF">
        <w:rPr>
          <w:rFonts w:ascii="Calibri" w:hAnsi="Calibri" w:cs="Calibri"/>
        </w:rPr>
        <w:t>axis. In th</w:t>
      </w:r>
      <w:r w:rsidR="009F5050">
        <w:rPr>
          <w:rFonts w:ascii="Calibri" w:hAnsi="Calibri" w:cs="Calibri"/>
        </w:rPr>
        <w:t>is</w:t>
      </w:r>
      <w:r w:rsidR="00FB2D92" w:rsidRPr="00A57BFF">
        <w:rPr>
          <w:rFonts w:ascii="Calibri" w:hAnsi="Calibri" w:cs="Calibri"/>
        </w:rPr>
        <w:t xml:space="preserve"> situation, i</w:t>
      </w:r>
      <w:r w:rsidR="002F136C" w:rsidRPr="00A57BFF">
        <w:rPr>
          <w:rFonts w:ascii="Calibri" w:hAnsi="Calibri" w:cs="Calibri"/>
        </w:rPr>
        <w:t xml:space="preserve">f </w:t>
      </w:r>
      <w:r w:rsidR="00FB2D92" w:rsidRPr="00A57BFF">
        <w:rPr>
          <w:rFonts w:ascii="Calibri" w:hAnsi="Calibri" w:cs="Calibri"/>
        </w:rPr>
        <w:t xml:space="preserve">the </w:t>
      </w:r>
      <w:r w:rsidR="002F136C" w:rsidRPr="00A57BFF">
        <w:rPr>
          <w:rFonts w:ascii="Calibri" w:hAnsi="Calibri" w:cs="Calibri"/>
        </w:rPr>
        <w:t xml:space="preserve">mechanical property of </w:t>
      </w:r>
      <w:r w:rsidR="00FB2D92" w:rsidRPr="00A57BFF">
        <w:rPr>
          <w:rFonts w:ascii="Calibri" w:hAnsi="Calibri" w:cs="Calibri"/>
        </w:rPr>
        <w:t xml:space="preserve">the mimic </w:t>
      </w:r>
      <w:r w:rsidR="00D30C2F" w:rsidRPr="00A57BFF">
        <w:rPr>
          <w:rFonts w:ascii="Calibri" w:hAnsi="Calibri" w:cs="Calibri"/>
        </w:rPr>
        <w:t>cartilage</w:t>
      </w:r>
      <w:r w:rsidR="002F136C" w:rsidRPr="00A57BFF">
        <w:rPr>
          <w:rFonts w:ascii="Calibri" w:hAnsi="Calibri" w:cs="Calibri"/>
        </w:rPr>
        <w:t xml:space="preserve"> tissue is</w:t>
      </w:r>
      <w:r w:rsidR="00D30C2F" w:rsidRPr="00A57BFF">
        <w:rPr>
          <w:rFonts w:ascii="Calibri" w:hAnsi="Calibri" w:cs="Calibri"/>
        </w:rPr>
        <w:t xml:space="preserve"> small</w:t>
      </w:r>
      <w:r w:rsidR="002F136C" w:rsidRPr="00A57BFF">
        <w:rPr>
          <w:rFonts w:ascii="Calibri" w:hAnsi="Calibri" w:cs="Calibri"/>
        </w:rPr>
        <w:t xml:space="preserve"> </w:t>
      </w:r>
      <w:r w:rsidR="00D30C2F" w:rsidRPr="00A57BFF">
        <w:rPr>
          <w:rFonts w:ascii="Calibri" w:hAnsi="Calibri" w:cs="Calibri"/>
        </w:rPr>
        <w:t>(i.e.</w:t>
      </w:r>
      <w:r w:rsidR="009F5050">
        <w:rPr>
          <w:rFonts w:ascii="Calibri" w:hAnsi="Calibri" w:cs="Calibri"/>
        </w:rPr>
        <w:t>,</w:t>
      </w:r>
      <w:r w:rsidR="00D30C2F" w:rsidRPr="00A57BFF">
        <w:rPr>
          <w:rFonts w:ascii="Calibri" w:hAnsi="Calibri" w:cs="Calibri"/>
        </w:rPr>
        <w:t xml:space="preserve"> soft)</w:t>
      </w:r>
      <w:r w:rsidR="002F136C" w:rsidRPr="00A57BFF">
        <w:rPr>
          <w:rFonts w:ascii="Calibri" w:hAnsi="Calibri" w:cs="Calibri"/>
        </w:rPr>
        <w:t xml:space="preserve">, the force of the push-probing </w:t>
      </w:r>
      <w:r w:rsidR="00D30C2F" w:rsidRPr="00A57BFF">
        <w:rPr>
          <w:rFonts w:ascii="Calibri" w:hAnsi="Calibri" w:cs="Calibri"/>
        </w:rPr>
        <w:t xml:space="preserve">to the surface of the cartilage </w:t>
      </w:r>
      <w:r w:rsidR="002F136C" w:rsidRPr="00A57BFF">
        <w:rPr>
          <w:rFonts w:ascii="Calibri" w:hAnsi="Calibri" w:cs="Calibri"/>
        </w:rPr>
        <w:t xml:space="preserve">might be </w:t>
      </w:r>
      <w:r w:rsidR="009F5050" w:rsidRPr="00A57BFF">
        <w:rPr>
          <w:rFonts w:ascii="Calibri" w:hAnsi="Calibri" w:cs="Calibri"/>
        </w:rPr>
        <w:t xml:space="preserve">partially </w:t>
      </w:r>
      <w:r w:rsidR="002F136C" w:rsidRPr="00A57BFF">
        <w:rPr>
          <w:rFonts w:ascii="Calibri" w:hAnsi="Calibri" w:cs="Calibri"/>
        </w:rPr>
        <w:t xml:space="preserve">absorbed. Then, </w:t>
      </w:r>
      <w:r w:rsidR="004B6F4A" w:rsidRPr="00A57BFF">
        <w:rPr>
          <w:rFonts w:ascii="Calibri" w:hAnsi="Calibri" w:cs="Calibri"/>
        </w:rPr>
        <w:t>its</w:t>
      </w:r>
      <w:r w:rsidR="002F136C" w:rsidRPr="00A57BFF">
        <w:rPr>
          <w:rFonts w:ascii="Calibri" w:hAnsi="Calibri" w:cs="Calibri"/>
        </w:rPr>
        <w:t xml:space="preserve"> reaction</w:t>
      </w:r>
      <w:r w:rsidR="004B6F4A" w:rsidRPr="00A57BFF">
        <w:rPr>
          <w:rFonts w:ascii="Calibri" w:hAnsi="Calibri" w:cs="Calibri"/>
        </w:rPr>
        <w:t xml:space="preserve"> force </w:t>
      </w:r>
      <w:r w:rsidR="00FB2D92" w:rsidRPr="00A57BFF">
        <w:rPr>
          <w:rFonts w:ascii="Calibri" w:hAnsi="Calibri" w:cs="Calibri"/>
        </w:rPr>
        <w:t>on</w:t>
      </w:r>
      <w:r w:rsidR="004B6F4A" w:rsidRPr="00A57BFF">
        <w:rPr>
          <w:rFonts w:ascii="Calibri" w:hAnsi="Calibri" w:cs="Calibri"/>
        </w:rPr>
        <w:t xml:space="preserve"> the surface to the tip of the probe </w:t>
      </w:r>
      <w:r w:rsidR="00FB2D92" w:rsidRPr="00A57BFF">
        <w:rPr>
          <w:rFonts w:ascii="Calibri" w:hAnsi="Calibri" w:cs="Calibri"/>
        </w:rPr>
        <w:t>should be</w:t>
      </w:r>
      <w:r w:rsidR="004B6F4A" w:rsidRPr="00A57BFF">
        <w:rPr>
          <w:rFonts w:ascii="Calibri" w:hAnsi="Calibri" w:cs="Calibri"/>
        </w:rPr>
        <w:t xml:space="preserve"> weaken</w:t>
      </w:r>
      <w:r w:rsidR="009F5050">
        <w:rPr>
          <w:rFonts w:ascii="Calibri" w:hAnsi="Calibri" w:cs="Calibri"/>
        </w:rPr>
        <w:t>ed</w:t>
      </w:r>
      <w:r w:rsidR="004B6F4A" w:rsidRPr="00A57BFF">
        <w:rPr>
          <w:rFonts w:ascii="Calibri" w:hAnsi="Calibri" w:cs="Calibri"/>
        </w:rPr>
        <w:t xml:space="preserve"> compared with</w:t>
      </w:r>
      <w:r w:rsidR="002F136C" w:rsidRPr="00A57BFF">
        <w:rPr>
          <w:rFonts w:ascii="Calibri" w:hAnsi="Calibri" w:cs="Calibri"/>
        </w:rPr>
        <w:t xml:space="preserve"> </w:t>
      </w:r>
      <w:r w:rsidR="0013755D" w:rsidRPr="00A57BFF">
        <w:rPr>
          <w:rFonts w:ascii="Calibri" w:hAnsi="Calibri" w:cs="Calibri"/>
        </w:rPr>
        <w:t xml:space="preserve">that in </w:t>
      </w:r>
      <w:r w:rsidR="009F5050">
        <w:rPr>
          <w:rFonts w:ascii="Calibri" w:hAnsi="Calibri" w:cs="Calibri"/>
        </w:rPr>
        <w:t>the</w:t>
      </w:r>
      <w:r w:rsidR="009F5050" w:rsidRPr="00A57BFF">
        <w:rPr>
          <w:rFonts w:ascii="Calibri" w:hAnsi="Calibri" w:cs="Calibri"/>
        </w:rPr>
        <w:t xml:space="preserve"> </w:t>
      </w:r>
      <w:r w:rsidR="0013755D" w:rsidRPr="00A57BFF">
        <w:rPr>
          <w:rFonts w:ascii="Calibri" w:hAnsi="Calibri" w:cs="Calibri"/>
        </w:rPr>
        <w:t>case of</w:t>
      </w:r>
      <w:r w:rsidR="004B6F4A" w:rsidRPr="00A57BFF">
        <w:rPr>
          <w:rFonts w:ascii="Calibri" w:hAnsi="Calibri" w:cs="Calibri"/>
        </w:rPr>
        <w:t xml:space="preserve"> push</w:t>
      </w:r>
      <w:r w:rsidR="009F5050">
        <w:rPr>
          <w:rFonts w:ascii="Calibri" w:hAnsi="Calibri" w:cs="Calibri"/>
        </w:rPr>
        <w:t>-</w:t>
      </w:r>
      <w:r w:rsidR="004B6F4A" w:rsidRPr="00A57BFF">
        <w:rPr>
          <w:rFonts w:ascii="Calibri" w:hAnsi="Calibri" w:cs="Calibri"/>
        </w:rPr>
        <w:t xml:space="preserve">probing </w:t>
      </w:r>
      <w:r w:rsidR="009F5050">
        <w:rPr>
          <w:rFonts w:ascii="Calibri" w:hAnsi="Calibri" w:cs="Calibri"/>
        </w:rPr>
        <w:t>on</w:t>
      </w:r>
      <w:r w:rsidR="009F5050" w:rsidRPr="00A57BFF">
        <w:rPr>
          <w:rFonts w:ascii="Calibri" w:hAnsi="Calibri" w:cs="Calibri"/>
        </w:rPr>
        <w:t xml:space="preserve"> </w:t>
      </w:r>
      <w:r w:rsidR="002F136C" w:rsidRPr="00A57BFF">
        <w:rPr>
          <w:rFonts w:ascii="Calibri" w:hAnsi="Calibri" w:cs="Calibri"/>
        </w:rPr>
        <w:t xml:space="preserve">hard </w:t>
      </w:r>
      <w:r w:rsidR="004B6F4A" w:rsidRPr="00A57BFF">
        <w:rPr>
          <w:rFonts w:ascii="Calibri" w:hAnsi="Calibri" w:cs="Calibri"/>
        </w:rPr>
        <w:t xml:space="preserve">cartilage </w:t>
      </w:r>
      <w:r w:rsidR="002F136C" w:rsidRPr="00A57BFF">
        <w:rPr>
          <w:rFonts w:ascii="Calibri" w:hAnsi="Calibri" w:cs="Calibri"/>
        </w:rPr>
        <w:t>tissue</w:t>
      </w:r>
      <w:r w:rsidR="0013755D" w:rsidRPr="00A57BFF">
        <w:rPr>
          <w:rFonts w:ascii="Calibri" w:hAnsi="Calibri" w:cs="Calibri"/>
        </w:rPr>
        <w:t>. A</w:t>
      </w:r>
      <w:r w:rsidR="002F136C" w:rsidRPr="00A57BFF">
        <w:rPr>
          <w:rFonts w:ascii="Calibri" w:hAnsi="Calibri" w:cs="Calibri"/>
        </w:rPr>
        <w:t>s a result, the perpendicular force of the probe</w:t>
      </w:r>
      <w:r w:rsidR="009D7FC0">
        <w:rPr>
          <w:rFonts w:ascii="Calibri" w:hAnsi="Calibri" w:cs="Calibri"/>
        </w:rPr>
        <w:t xml:space="preserve"> </w:t>
      </w:r>
      <w:r w:rsidR="002F136C" w:rsidRPr="00A57BFF">
        <w:rPr>
          <w:rFonts w:ascii="Calibri" w:hAnsi="Calibri" w:cs="Calibri"/>
        </w:rPr>
        <w:t xml:space="preserve">axis </w:t>
      </w:r>
      <w:r w:rsidR="009F5050">
        <w:rPr>
          <w:rFonts w:ascii="Calibri" w:hAnsi="Calibri" w:cs="Calibri"/>
        </w:rPr>
        <w:t>would be</w:t>
      </w:r>
      <w:r w:rsidR="009F5050" w:rsidRPr="00A57BFF">
        <w:rPr>
          <w:rFonts w:ascii="Calibri" w:hAnsi="Calibri" w:cs="Calibri"/>
        </w:rPr>
        <w:t xml:space="preserve"> </w:t>
      </w:r>
      <w:r w:rsidR="002F136C" w:rsidRPr="00A57BFF">
        <w:rPr>
          <w:rFonts w:ascii="Calibri" w:hAnsi="Calibri" w:cs="Calibri"/>
        </w:rPr>
        <w:t>decreased.</w:t>
      </w:r>
      <w:r w:rsidR="002F136C" w:rsidRPr="00A57BFF">
        <w:rPr>
          <w:rFonts w:ascii="Calibri" w:hAnsi="Calibri" w:cs="Calibri"/>
          <w:lang w:eastAsia="ja-JP"/>
        </w:rPr>
        <w:t xml:space="preserve"> </w:t>
      </w:r>
      <w:r w:rsidR="00E605D8" w:rsidRPr="00A57BFF">
        <w:rPr>
          <w:rFonts w:ascii="Calibri" w:hAnsi="Calibri" w:cs="Calibri"/>
        </w:rPr>
        <w:t xml:space="preserve">Therefore, </w:t>
      </w:r>
      <w:r w:rsidR="00DE54B6" w:rsidRPr="00A57BFF">
        <w:rPr>
          <w:rFonts w:ascii="Calibri" w:hAnsi="Calibri" w:cs="Calibri"/>
        </w:rPr>
        <w:t xml:space="preserve">if </w:t>
      </w:r>
      <w:r w:rsidR="00E605D8" w:rsidRPr="00A57BFF">
        <w:rPr>
          <w:rFonts w:ascii="Calibri" w:hAnsi="Calibri" w:cs="Calibri"/>
        </w:rPr>
        <w:t>the angle of the probing</w:t>
      </w:r>
      <w:r w:rsidR="009D7FC0">
        <w:rPr>
          <w:rFonts w:ascii="Calibri" w:hAnsi="Calibri" w:cs="Calibri"/>
        </w:rPr>
        <w:t xml:space="preserve"> </w:t>
      </w:r>
      <w:r w:rsidR="00E605D8" w:rsidRPr="00A57BFF">
        <w:rPr>
          <w:rFonts w:ascii="Calibri" w:hAnsi="Calibri" w:cs="Calibri"/>
        </w:rPr>
        <w:t xml:space="preserve">axis </w:t>
      </w:r>
      <w:r w:rsidR="0013755D" w:rsidRPr="00A57BFF">
        <w:rPr>
          <w:rFonts w:ascii="Calibri" w:hAnsi="Calibri" w:cs="Calibri"/>
        </w:rPr>
        <w:t>to</w:t>
      </w:r>
      <w:r w:rsidR="00E605D8" w:rsidRPr="00A57BFF">
        <w:rPr>
          <w:rFonts w:ascii="Calibri" w:hAnsi="Calibri" w:cs="Calibri"/>
        </w:rPr>
        <w:t xml:space="preserve"> the mimic cartilage surface can be controlled by </w:t>
      </w:r>
      <w:r w:rsidR="009F5050">
        <w:rPr>
          <w:rFonts w:ascii="Calibri" w:hAnsi="Calibri" w:cs="Calibri"/>
        </w:rPr>
        <w:t xml:space="preserve">new </w:t>
      </w:r>
      <w:r w:rsidR="00E605D8" w:rsidRPr="00A57BFF">
        <w:rPr>
          <w:rFonts w:ascii="Calibri" w:hAnsi="Calibri" w:cs="Calibri"/>
        </w:rPr>
        <w:t xml:space="preserve">technology, such as </w:t>
      </w:r>
      <w:r w:rsidR="009F5050">
        <w:rPr>
          <w:rFonts w:ascii="Calibri" w:hAnsi="Calibri" w:cs="Calibri"/>
        </w:rPr>
        <w:t xml:space="preserve">a </w:t>
      </w:r>
      <w:r w:rsidR="00E605D8" w:rsidRPr="00A57BFF">
        <w:rPr>
          <w:rFonts w:ascii="Calibri" w:hAnsi="Calibri" w:cs="Calibri"/>
        </w:rPr>
        <w:t>wearable gyro sensor</w:t>
      </w:r>
      <w:r w:rsidR="00B23839" w:rsidRPr="00A57BFF">
        <w:rPr>
          <w:rFonts w:ascii="Calibri" w:hAnsi="Calibri" w:cs="Calibri"/>
          <w:vertAlign w:val="superscript"/>
        </w:rPr>
        <w:t>9,10</w:t>
      </w:r>
      <w:r w:rsidR="00E605D8" w:rsidRPr="00A57BFF">
        <w:rPr>
          <w:rFonts w:ascii="Calibri" w:hAnsi="Calibri" w:cs="Calibri"/>
        </w:rPr>
        <w:t xml:space="preserve">, </w:t>
      </w:r>
      <w:r w:rsidR="009F5050">
        <w:rPr>
          <w:rFonts w:ascii="Calibri" w:hAnsi="Calibri" w:cs="Calibri"/>
        </w:rPr>
        <w:t xml:space="preserve">the </w:t>
      </w:r>
      <w:r w:rsidR="00E605D8" w:rsidRPr="00A57BFF">
        <w:rPr>
          <w:rFonts w:ascii="Calibri" w:hAnsi="Calibri" w:cs="Calibri"/>
        </w:rPr>
        <w:t>in</w:t>
      </w:r>
      <w:r w:rsidR="009F5050">
        <w:rPr>
          <w:rFonts w:ascii="Calibri" w:hAnsi="Calibri" w:cs="Calibri"/>
        </w:rPr>
        <w:t xml:space="preserve"> </w:t>
      </w:r>
      <w:r w:rsidR="00E605D8" w:rsidRPr="00A57BFF">
        <w:rPr>
          <w:rFonts w:ascii="Calibri" w:hAnsi="Calibri" w:cs="Calibri"/>
        </w:rPr>
        <w:t>situ mechanical propert</w:t>
      </w:r>
      <w:r w:rsidR="009F5050">
        <w:rPr>
          <w:rFonts w:ascii="Calibri" w:hAnsi="Calibri" w:cs="Calibri"/>
        </w:rPr>
        <w:t>ies</w:t>
      </w:r>
      <w:r w:rsidR="00E605D8" w:rsidRPr="00A57BFF">
        <w:rPr>
          <w:rFonts w:ascii="Calibri" w:hAnsi="Calibri" w:cs="Calibri"/>
        </w:rPr>
        <w:t xml:space="preserve"> </w:t>
      </w:r>
      <w:r w:rsidR="0013755D" w:rsidRPr="00A57BFF">
        <w:rPr>
          <w:rFonts w:ascii="Calibri" w:hAnsi="Calibri" w:cs="Calibri"/>
        </w:rPr>
        <w:t xml:space="preserve">of </w:t>
      </w:r>
      <w:r w:rsidR="00E605D8" w:rsidRPr="00A57BFF">
        <w:rPr>
          <w:rFonts w:ascii="Calibri" w:hAnsi="Calibri" w:cs="Calibri"/>
        </w:rPr>
        <w:t xml:space="preserve">the </w:t>
      </w:r>
      <w:r w:rsidR="0013755D" w:rsidRPr="00A57BFF">
        <w:rPr>
          <w:rFonts w:ascii="Calibri" w:hAnsi="Calibri" w:cs="Calibri"/>
        </w:rPr>
        <w:t xml:space="preserve">cartilage tissue can be evaluated. </w:t>
      </w:r>
    </w:p>
    <w:p w14:paraId="4E445D22" w14:textId="77777777" w:rsidR="00120B61" w:rsidRPr="00A57BFF" w:rsidRDefault="00120B61" w:rsidP="00EE16BC">
      <w:pPr>
        <w:contextualSpacing/>
        <w:jc w:val="both"/>
        <w:rPr>
          <w:rFonts w:ascii="Calibri" w:hAnsi="Calibri" w:cs="Calibri"/>
          <w:lang w:eastAsia="ja-JP"/>
        </w:rPr>
      </w:pPr>
    </w:p>
    <w:p w14:paraId="49E6FDC4" w14:textId="1A8D2823" w:rsidR="00E3177A" w:rsidRDefault="008C167A" w:rsidP="00EE16BC">
      <w:pPr>
        <w:contextualSpacing/>
        <w:jc w:val="both"/>
        <w:rPr>
          <w:rFonts w:ascii="Calibri" w:hAnsi="Calibri" w:cs="Calibri"/>
          <w:lang w:eastAsia="ja-JP"/>
        </w:rPr>
      </w:pPr>
      <w:r w:rsidRPr="00A57BFF">
        <w:rPr>
          <w:rFonts w:ascii="Calibri" w:hAnsi="Calibri" w:cs="Calibri"/>
          <w:lang w:eastAsia="ja-JP"/>
        </w:rPr>
        <w:t>Several research groups have tried to develop devi</w:t>
      </w:r>
      <w:r w:rsidR="00DE54B6" w:rsidRPr="00A57BFF">
        <w:rPr>
          <w:rFonts w:ascii="Calibri" w:hAnsi="Calibri" w:cs="Calibri"/>
          <w:lang w:eastAsia="ja-JP"/>
        </w:rPr>
        <w:t>ce</w:t>
      </w:r>
      <w:r w:rsidR="009F5050">
        <w:rPr>
          <w:rFonts w:ascii="Calibri" w:hAnsi="Calibri" w:cs="Calibri"/>
          <w:lang w:eastAsia="ja-JP"/>
        </w:rPr>
        <w:t>s</w:t>
      </w:r>
      <w:r w:rsidR="00DE54B6" w:rsidRPr="00A57BFF">
        <w:rPr>
          <w:rFonts w:ascii="Calibri" w:hAnsi="Calibri" w:cs="Calibri"/>
          <w:lang w:eastAsia="ja-JP"/>
        </w:rPr>
        <w:t xml:space="preserve"> to </w:t>
      </w:r>
      <w:r w:rsidR="009F5050" w:rsidRPr="00A57BFF">
        <w:rPr>
          <w:rFonts w:ascii="Calibri" w:hAnsi="Calibri" w:cs="Calibri"/>
          <w:lang w:eastAsia="ja-JP"/>
        </w:rPr>
        <w:t xml:space="preserve">quantitatively </w:t>
      </w:r>
      <w:r w:rsidR="00DE54B6" w:rsidRPr="00A57BFF">
        <w:rPr>
          <w:rFonts w:ascii="Calibri" w:hAnsi="Calibri" w:cs="Calibri"/>
          <w:lang w:eastAsia="ja-JP"/>
        </w:rPr>
        <w:t xml:space="preserve">evaluate the </w:t>
      </w:r>
      <w:r w:rsidRPr="00A57BFF">
        <w:rPr>
          <w:rFonts w:ascii="Calibri" w:hAnsi="Calibri" w:cs="Calibri"/>
          <w:lang w:eastAsia="ja-JP"/>
        </w:rPr>
        <w:t xml:space="preserve">quality of articular cartilage </w:t>
      </w:r>
      <w:r w:rsidR="009F5050" w:rsidRPr="00A57BFF">
        <w:rPr>
          <w:rFonts w:ascii="Calibri" w:hAnsi="Calibri" w:cs="Calibri"/>
          <w:lang w:eastAsia="ja-JP"/>
        </w:rPr>
        <w:t>in</w:t>
      </w:r>
      <w:r w:rsidR="009F5050">
        <w:rPr>
          <w:rFonts w:ascii="Calibri" w:hAnsi="Calibri" w:cs="Calibri"/>
          <w:lang w:eastAsia="ja-JP"/>
        </w:rPr>
        <w:t xml:space="preserve"> </w:t>
      </w:r>
      <w:r w:rsidR="009F5050" w:rsidRPr="00A57BFF">
        <w:rPr>
          <w:rFonts w:ascii="Calibri" w:hAnsi="Calibri" w:cs="Calibri"/>
          <w:lang w:eastAsia="ja-JP"/>
        </w:rPr>
        <w:t xml:space="preserve">vivo </w:t>
      </w:r>
      <w:r w:rsidR="009F5050">
        <w:rPr>
          <w:rFonts w:ascii="Calibri" w:hAnsi="Calibri" w:cs="Calibri"/>
          <w:lang w:eastAsia="ja-JP"/>
        </w:rPr>
        <w:t xml:space="preserve">during </w:t>
      </w:r>
      <w:r w:rsidRPr="00A57BFF">
        <w:rPr>
          <w:rFonts w:ascii="Calibri" w:hAnsi="Calibri" w:cs="Calibri"/>
          <w:lang w:eastAsia="ja-JP"/>
        </w:rPr>
        <w:t>arthroscopy</w:t>
      </w:r>
      <w:r w:rsidR="00B23839" w:rsidRPr="00A57BFF">
        <w:rPr>
          <w:rFonts w:ascii="Calibri" w:hAnsi="Calibri" w:cs="Calibri"/>
          <w:vertAlign w:val="superscript"/>
        </w:rPr>
        <w:t>11-22</w:t>
      </w:r>
      <w:r w:rsidR="00B37E12">
        <w:rPr>
          <w:rFonts w:ascii="Calibri" w:hAnsi="Calibri" w:cs="Calibri"/>
          <w:lang w:eastAsia="ja-JP"/>
        </w:rPr>
        <w:t xml:space="preserve"> using various</w:t>
      </w:r>
      <w:r w:rsidRPr="00A57BFF">
        <w:rPr>
          <w:rFonts w:ascii="Calibri" w:hAnsi="Calibri" w:cs="Calibri"/>
          <w:lang w:eastAsia="ja-JP"/>
        </w:rPr>
        <w:t xml:space="preserve"> method</w:t>
      </w:r>
      <w:r w:rsidR="00B37E12">
        <w:rPr>
          <w:rFonts w:ascii="Calibri" w:hAnsi="Calibri" w:cs="Calibri"/>
          <w:lang w:eastAsia="ja-JP"/>
        </w:rPr>
        <w:t>s</w:t>
      </w:r>
      <w:r w:rsidRPr="00A57BFF">
        <w:rPr>
          <w:rFonts w:ascii="Calibri" w:hAnsi="Calibri" w:cs="Calibri"/>
          <w:lang w:eastAsia="ja-JP"/>
        </w:rPr>
        <w:t xml:space="preserve">, </w:t>
      </w:r>
      <w:r w:rsidR="00B37E12">
        <w:rPr>
          <w:rFonts w:ascii="Calibri" w:hAnsi="Calibri" w:cs="Calibri"/>
          <w:lang w:eastAsia="ja-JP"/>
        </w:rPr>
        <w:t xml:space="preserve">such as </w:t>
      </w:r>
      <w:r w:rsidRPr="00A57BFF">
        <w:rPr>
          <w:rFonts w:ascii="Calibri" w:hAnsi="Calibri" w:cs="Calibri"/>
          <w:lang w:eastAsia="ja-JP"/>
        </w:rPr>
        <w:t>ultrasound bio-microscopy</w:t>
      </w:r>
      <w:r w:rsidR="00B23839" w:rsidRPr="00A57BFF">
        <w:rPr>
          <w:rFonts w:ascii="Calibri" w:hAnsi="Calibri" w:cs="Calibri"/>
          <w:vertAlign w:val="superscript"/>
          <w:lang w:eastAsia="ja-JP"/>
        </w:rPr>
        <w:t>11</w:t>
      </w:r>
      <w:r w:rsidRPr="00A57BFF">
        <w:rPr>
          <w:rFonts w:ascii="Calibri" w:hAnsi="Calibri" w:cs="Calibri"/>
          <w:lang w:eastAsia="ja-JP"/>
        </w:rPr>
        <w:t xml:space="preserve">, </w:t>
      </w:r>
      <w:r w:rsidR="008B54BA" w:rsidRPr="00A57BFF">
        <w:rPr>
          <w:rFonts w:ascii="Calibri" w:hAnsi="Calibri" w:cs="Calibri"/>
          <w:lang w:eastAsia="ja-JP"/>
        </w:rPr>
        <w:t>arthroscopic ultrasound imaging</w:t>
      </w:r>
      <w:r w:rsidR="00B23839" w:rsidRPr="00A57BFF">
        <w:rPr>
          <w:rFonts w:ascii="Calibri" w:hAnsi="Calibri" w:cs="Calibri"/>
          <w:vertAlign w:val="superscript"/>
          <w:lang w:eastAsia="ja-JP"/>
        </w:rPr>
        <w:t>12</w:t>
      </w:r>
      <w:r w:rsidR="008B54BA" w:rsidRPr="00A57BFF">
        <w:rPr>
          <w:rFonts w:ascii="Calibri" w:hAnsi="Calibri" w:cs="Calibri"/>
          <w:lang w:eastAsia="ja-JP"/>
        </w:rPr>
        <w:t xml:space="preserve">, </w:t>
      </w:r>
      <w:r w:rsidR="00CB7CFD" w:rsidRPr="00A57BFF">
        <w:rPr>
          <w:rFonts w:ascii="Calibri" w:hAnsi="Calibri" w:cs="Calibri"/>
          <w:lang w:eastAsia="ja-JP"/>
        </w:rPr>
        <w:t>optical reﬂection spectroscopy</w:t>
      </w:r>
      <w:r w:rsidR="00B23839" w:rsidRPr="00A57BFF">
        <w:rPr>
          <w:rFonts w:ascii="Calibri" w:hAnsi="Calibri" w:cs="Calibri"/>
          <w:vertAlign w:val="superscript"/>
          <w:lang w:eastAsia="ja-JP"/>
        </w:rPr>
        <w:t>13</w:t>
      </w:r>
      <w:r w:rsidR="00CB7CFD" w:rsidRPr="00A57BFF">
        <w:rPr>
          <w:rFonts w:ascii="Calibri" w:hAnsi="Calibri" w:cs="Calibri"/>
          <w:lang w:eastAsia="ja-JP"/>
        </w:rPr>
        <w:t xml:space="preserve">, </w:t>
      </w:r>
      <w:r w:rsidR="0095021A" w:rsidRPr="00A57BFF">
        <w:rPr>
          <w:rFonts w:ascii="Calibri" w:hAnsi="Calibri" w:cs="Calibri"/>
          <w:lang w:eastAsia="ja-JP"/>
        </w:rPr>
        <w:t>pulsed laser irradiation</w:t>
      </w:r>
      <w:r w:rsidR="00B23839" w:rsidRPr="00A57BFF">
        <w:rPr>
          <w:rFonts w:ascii="Calibri" w:hAnsi="Calibri" w:cs="Calibri"/>
          <w:vertAlign w:val="superscript"/>
          <w:lang w:eastAsia="ja-JP"/>
        </w:rPr>
        <w:t>14</w:t>
      </w:r>
      <w:r w:rsidR="0095021A" w:rsidRPr="00A57BFF">
        <w:rPr>
          <w:rFonts w:ascii="Calibri" w:hAnsi="Calibri" w:cs="Calibri"/>
          <w:lang w:eastAsia="ja-JP"/>
        </w:rPr>
        <w:t>, near-infrared spectroscopy</w:t>
      </w:r>
      <w:r w:rsidR="00B23839" w:rsidRPr="00A57BFF">
        <w:rPr>
          <w:rFonts w:ascii="Calibri" w:hAnsi="Calibri" w:cs="Calibri"/>
          <w:vertAlign w:val="superscript"/>
          <w:lang w:eastAsia="ja-JP"/>
        </w:rPr>
        <w:t>15</w:t>
      </w:r>
      <w:r w:rsidR="0095021A" w:rsidRPr="00A57BFF">
        <w:rPr>
          <w:rFonts w:ascii="Calibri" w:hAnsi="Calibri" w:cs="Calibri"/>
          <w:lang w:eastAsia="ja-JP"/>
        </w:rPr>
        <w:t>, and ultrasound-based</w:t>
      </w:r>
      <w:r w:rsidR="00B23839" w:rsidRPr="00A57BFF">
        <w:rPr>
          <w:rFonts w:ascii="Calibri" w:hAnsi="Calibri" w:cs="Calibri"/>
          <w:vertAlign w:val="superscript"/>
          <w:lang w:eastAsia="ja-JP"/>
        </w:rPr>
        <w:t>16</w:t>
      </w:r>
      <w:r w:rsidR="0095021A" w:rsidRPr="00A57BFF">
        <w:rPr>
          <w:rFonts w:ascii="Calibri" w:hAnsi="Calibri" w:cs="Calibri"/>
          <w:lang w:eastAsia="ja-JP"/>
        </w:rPr>
        <w:t>, mechanical</w:t>
      </w:r>
      <w:r w:rsidR="00B23839" w:rsidRPr="00A57BFF">
        <w:rPr>
          <w:rFonts w:ascii="Calibri" w:hAnsi="Calibri" w:cs="Calibri"/>
          <w:vertAlign w:val="superscript"/>
          <w:lang w:eastAsia="ja-JP"/>
        </w:rPr>
        <w:t>16-21</w:t>
      </w:r>
      <w:r w:rsidR="00CB7CFD" w:rsidRPr="00A57BFF">
        <w:rPr>
          <w:rFonts w:ascii="Calibri" w:hAnsi="Calibri" w:cs="Calibri"/>
          <w:lang w:eastAsia="ja-JP"/>
        </w:rPr>
        <w:t xml:space="preserve">, </w:t>
      </w:r>
      <w:r w:rsidR="00B37E12">
        <w:rPr>
          <w:rFonts w:ascii="Calibri" w:hAnsi="Calibri" w:cs="Calibri"/>
          <w:lang w:eastAsia="ja-JP"/>
        </w:rPr>
        <w:t xml:space="preserve">and </w:t>
      </w:r>
      <w:r w:rsidR="00CB7CFD" w:rsidRPr="00A57BFF">
        <w:rPr>
          <w:rFonts w:ascii="Calibri" w:hAnsi="Calibri" w:cs="Calibri"/>
          <w:lang w:eastAsia="ja-JP"/>
        </w:rPr>
        <w:t xml:space="preserve">electromechanical </w:t>
      </w:r>
      <w:r w:rsidR="0095021A" w:rsidRPr="00A57BFF">
        <w:rPr>
          <w:rFonts w:ascii="Calibri" w:hAnsi="Calibri" w:cs="Calibri"/>
          <w:lang w:eastAsia="ja-JP"/>
        </w:rPr>
        <w:t>indentation device</w:t>
      </w:r>
      <w:r w:rsidR="00B37E12">
        <w:rPr>
          <w:rFonts w:ascii="Calibri" w:hAnsi="Calibri" w:cs="Calibri"/>
          <w:lang w:eastAsia="ja-JP"/>
        </w:rPr>
        <w:t>s</w:t>
      </w:r>
      <w:r w:rsidR="00B23839" w:rsidRPr="00A57BFF">
        <w:rPr>
          <w:rFonts w:ascii="Calibri" w:hAnsi="Calibri" w:cs="Calibri"/>
          <w:vertAlign w:val="superscript"/>
          <w:lang w:eastAsia="ja-JP"/>
        </w:rPr>
        <w:t>22</w:t>
      </w:r>
      <w:r w:rsidR="0095021A" w:rsidRPr="00A57BFF">
        <w:rPr>
          <w:rFonts w:ascii="Calibri" w:hAnsi="Calibri" w:cs="Calibri"/>
          <w:lang w:eastAsia="ja-JP"/>
        </w:rPr>
        <w:t xml:space="preserve">. </w:t>
      </w:r>
      <w:r w:rsidR="008B54BA" w:rsidRPr="00A57BFF">
        <w:rPr>
          <w:rFonts w:ascii="Calibri" w:hAnsi="Calibri" w:cs="Calibri"/>
          <w:lang w:eastAsia="ja-JP"/>
        </w:rPr>
        <w:t xml:space="preserve">Most </w:t>
      </w:r>
      <w:r w:rsidR="00B37E12">
        <w:rPr>
          <w:rFonts w:ascii="Calibri" w:hAnsi="Calibri" w:cs="Calibri"/>
          <w:lang w:eastAsia="ja-JP"/>
        </w:rPr>
        <w:t>of the</w:t>
      </w:r>
      <w:r w:rsidR="00DE54B6" w:rsidRPr="00A57BFF">
        <w:rPr>
          <w:rFonts w:ascii="Calibri" w:hAnsi="Calibri" w:cs="Calibri"/>
          <w:lang w:eastAsia="ja-JP"/>
        </w:rPr>
        <w:t xml:space="preserve"> </w:t>
      </w:r>
      <w:r w:rsidR="008B54BA" w:rsidRPr="00A57BFF">
        <w:rPr>
          <w:rFonts w:ascii="Calibri" w:hAnsi="Calibri" w:cs="Calibri"/>
          <w:lang w:eastAsia="ja-JP"/>
        </w:rPr>
        <w:t xml:space="preserve">devices except </w:t>
      </w:r>
      <w:r w:rsidR="00B37E12">
        <w:rPr>
          <w:rFonts w:ascii="Calibri" w:hAnsi="Calibri" w:cs="Calibri"/>
          <w:lang w:eastAsia="ja-JP"/>
        </w:rPr>
        <w:t xml:space="preserve">for </w:t>
      </w:r>
      <w:r w:rsidR="00DE54B6" w:rsidRPr="00A57BFF">
        <w:rPr>
          <w:rFonts w:ascii="Calibri" w:hAnsi="Calibri" w:cs="Calibri"/>
          <w:lang w:eastAsia="ja-JP"/>
        </w:rPr>
        <w:t xml:space="preserve">the </w:t>
      </w:r>
      <w:r w:rsidR="008B54BA" w:rsidRPr="00A57BFF">
        <w:rPr>
          <w:rFonts w:ascii="Calibri" w:hAnsi="Calibri" w:cs="Calibri"/>
          <w:lang w:eastAsia="ja-JP"/>
        </w:rPr>
        <w:t>indentation ones</w:t>
      </w:r>
      <w:r w:rsidR="00B23839" w:rsidRPr="00A57BFF">
        <w:rPr>
          <w:rFonts w:ascii="Calibri" w:hAnsi="Calibri" w:cs="Calibri"/>
          <w:vertAlign w:val="superscript"/>
          <w:lang w:eastAsia="ja-JP"/>
        </w:rPr>
        <w:t>11-15</w:t>
      </w:r>
      <w:r w:rsidR="008B54BA" w:rsidRPr="00A57BFF">
        <w:rPr>
          <w:rFonts w:ascii="Calibri" w:hAnsi="Calibri" w:cs="Calibri"/>
          <w:lang w:eastAsia="ja-JP"/>
        </w:rPr>
        <w:t xml:space="preserve"> can measure the thickness of the cartilage layer</w:t>
      </w:r>
      <w:r w:rsidR="00B37E12">
        <w:rPr>
          <w:rFonts w:ascii="Calibri" w:hAnsi="Calibri" w:cs="Calibri"/>
          <w:lang w:eastAsia="ja-JP"/>
        </w:rPr>
        <w:t>;</w:t>
      </w:r>
      <w:r w:rsidR="008B54BA" w:rsidRPr="00A57BFF">
        <w:rPr>
          <w:rFonts w:ascii="Calibri" w:hAnsi="Calibri" w:cs="Calibri"/>
          <w:lang w:eastAsia="ja-JP"/>
        </w:rPr>
        <w:t xml:space="preserve"> however, they cannot measure </w:t>
      </w:r>
      <w:r w:rsidR="00B37E12">
        <w:rPr>
          <w:rFonts w:ascii="Calibri" w:hAnsi="Calibri" w:cs="Calibri"/>
          <w:lang w:eastAsia="ja-JP"/>
        </w:rPr>
        <w:t xml:space="preserve">related </w:t>
      </w:r>
      <w:r w:rsidR="008B54BA" w:rsidRPr="00A57BFF">
        <w:rPr>
          <w:rFonts w:ascii="Calibri" w:hAnsi="Calibri" w:cs="Calibri"/>
          <w:lang w:eastAsia="ja-JP"/>
        </w:rPr>
        <w:t>mechanical property value</w:t>
      </w:r>
      <w:r w:rsidR="00B37E12">
        <w:rPr>
          <w:rFonts w:ascii="Calibri" w:hAnsi="Calibri" w:cs="Calibri"/>
          <w:lang w:eastAsia="ja-JP"/>
        </w:rPr>
        <w:t>s</w:t>
      </w:r>
      <w:r w:rsidR="003918E4" w:rsidRPr="00A57BFF">
        <w:rPr>
          <w:rFonts w:ascii="Calibri" w:hAnsi="Calibri" w:cs="Calibri"/>
          <w:lang w:eastAsia="ja-JP"/>
        </w:rPr>
        <w:t>. Although ultrasound and mechanical</w:t>
      </w:r>
      <w:r w:rsidR="00B37E12">
        <w:rPr>
          <w:rFonts w:ascii="Calibri" w:hAnsi="Calibri" w:cs="Calibri"/>
          <w:lang w:eastAsia="ja-JP"/>
        </w:rPr>
        <w:t>-</w:t>
      </w:r>
      <w:r w:rsidR="003918E4" w:rsidRPr="00A57BFF">
        <w:rPr>
          <w:rFonts w:ascii="Calibri" w:hAnsi="Calibri" w:cs="Calibri"/>
          <w:lang w:eastAsia="ja-JP"/>
        </w:rPr>
        <w:t>based indentation device</w:t>
      </w:r>
      <w:r w:rsidR="00DE54B6" w:rsidRPr="00A57BFF">
        <w:rPr>
          <w:rFonts w:ascii="Calibri" w:hAnsi="Calibri" w:cs="Calibri"/>
          <w:lang w:eastAsia="ja-JP"/>
        </w:rPr>
        <w:t>s</w:t>
      </w:r>
      <w:r w:rsidR="00B23839" w:rsidRPr="00A57BFF">
        <w:rPr>
          <w:rFonts w:ascii="Calibri" w:hAnsi="Calibri" w:cs="Calibri"/>
          <w:vertAlign w:val="superscript"/>
          <w:lang w:eastAsia="ja-JP"/>
        </w:rPr>
        <w:t>16-18</w:t>
      </w:r>
      <w:r w:rsidR="005C6EEA" w:rsidRPr="00A57BFF">
        <w:rPr>
          <w:rFonts w:ascii="Calibri" w:hAnsi="Calibri" w:cs="Calibri"/>
          <w:lang w:eastAsia="ja-JP"/>
        </w:rPr>
        <w:t xml:space="preserve"> </w:t>
      </w:r>
      <w:r w:rsidR="003918E4" w:rsidRPr="00A57BFF">
        <w:rPr>
          <w:rFonts w:ascii="Calibri" w:hAnsi="Calibri" w:cs="Calibri"/>
          <w:lang w:eastAsia="ja-JP"/>
        </w:rPr>
        <w:t>can measure some mechanical propert</w:t>
      </w:r>
      <w:r w:rsidR="00B37E12">
        <w:rPr>
          <w:rFonts w:ascii="Calibri" w:hAnsi="Calibri" w:cs="Calibri"/>
          <w:lang w:eastAsia="ja-JP"/>
        </w:rPr>
        <w:t>ies</w:t>
      </w:r>
      <w:r w:rsidR="003918E4" w:rsidRPr="00A57BFF">
        <w:rPr>
          <w:rFonts w:ascii="Calibri" w:hAnsi="Calibri" w:cs="Calibri"/>
          <w:lang w:eastAsia="ja-JP"/>
        </w:rPr>
        <w:t xml:space="preserve"> of articular cartilage, the surface of the tip of the device </w:t>
      </w:r>
      <w:r w:rsidR="00EE16BC" w:rsidRPr="00A57BFF">
        <w:rPr>
          <w:rFonts w:ascii="Calibri" w:hAnsi="Calibri" w:cs="Calibri"/>
          <w:lang w:eastAsia="ja-JP"/>
        </w:rPr>
        <w:t>must</w:t>
      </w:r>
      <w:r w:rsidR="003918E4" w:rsidRPr="00A57BFF">
        <w:rPr>
          <w:rFonts w:ascii="Calibri" w:hAnsi="Calibri" w:cs="Calibri"/>
          <w:lang w:eastAsia="ja-JP"/>
        </w:rPr>
        <w:t xml:space="preserve"> be touched vertically to the articular cartilage surface, which is followed by conventional methods of compression test</w:t>
      </w:r>
      <w:r w:rsidR="00B37E12">
        <w:rPr>
          <w:rFonts w:ascii="Calibri" w:hAnsi="Calibri" w:cs="Calibri"/>
          <w:lang w:eastAsia="ja-JP"/>
        </w:rPr>
        <w:t>ing</w:t>
      </w:r>
      <w:r w:rsidR="003918E4" w:rsidRPr="00A57BFF">
        <w:rPr>
          <w:rFonts w:ascii="Calibri" w:hAnsi="Calibri" w:cs="Calibri"/>
          <w:lang w:eastAsia="ja-JP"/>
        </w:rPr>
        <w:t>.</w:t>
      </w:r>
      <w:r w:rsidR="00DE54B6" w:rsidRPr="00A57BFF">
        <w:rPr>
          <w:rFonts w:ascii="Calibri" w:hAnsi="Calibri" w:cs="Calibri"/>
          <w:lang w:eastAsia="ja-JP"/>
        </w:rPr>
        <w:t xml:space="preserve"> </w:t>
      </w:r>
      <w:r w:rsidR="00B37E12">
        <w:rPr>
          <w:rFonts w:ascii="Calibri" w:hAnsi="Calibri" w:cs="Calibri"/>
          <w:lang w:eastAsia="ja-JP"/>
        </w:rPr>
        <w:t>The r</w:t>
      </w:r>
      <w:r w:rsidR="003918E4" w:rsidRPr="00A57BFF">
        <w:rPr>
          <w:rFonts w:ascii="Calibri" w:hAnsi="Calibri" w:cs="Calibri"/>
          <w:lang w:eastAsia="ja-JP"/>
        </w:rPr>
        <w:t>emaining electromechanical</w:t>
      </w:r>
      <w:r w:rsidR="00B23839" w:rsidRPr="00A57BFF">
        <w:rPr>
          <w:rFonts w:ascii="Calibri" w:hAnsi="Calibri" w:cs="Calibri"/>
          <w:lang w:eastAsia="ja-JP"/>
        </w:rPr>
        <w:t xml:space="preserve"> indentation device</w:t>
      </w:r>
      <w:r w:rsidR="00B23839" w:rsidRPr="00A57BFF">
        <w:rPr>
          <w:rFonts w:ascii="Calibri" w:hAnsi="Calibri" w:cs="Calibri"/>
          <w:vertAlign w:val="superscript"/>
          <w:lang w:eastAsia="ja-JP"/>
        </w:rPr>
        <w:t>22</w:t>
      </w:r>
      <w:r w:rsidR="00076D6F" w:rsidRPr="00A57BFF">
        <w:rPr>
          <w:rFonts w:ascii="Calibri" w:hAnsi="Calibri" w:cs="Calibri"/>
          <w:vertAlign w:val="superscript"/>
          <w:lang w:eastAsia="ja-JP"/>
        </w:rPr>
        <w:t>,23</w:t>
      </w:r>
      <w:r w:rsidR="005C6EEA" w:rsidRPr="00A57BFF">
        <w:rPr>
          <w:rFonts w:ascii="Calibri" w:hAnsi="Calibri" w:cs="Calibri"/>
          <w:lang w:eastAsia="ja-JP"/>
        </w:rPr>
        <w:t xml:space="preserve"> </w:t>
      </w:r>
      <w:r w:rsidR="00B37E12">
        <w:rPr>
          <w:rFonts w:ascii="Calibri" w:hAnsi="Calibri" w:cs="Calibri"/>
          <w:lang w:eastAsia="ja-JP"/>
        </w:rPr>
        <w:t xml:space="preserve">that </w:t>
      </w:r>
      <w:r w:rsidR="003918E4" w:rsidRPr="00A57BFF">
        <w:rPr>
          <w:rFonts w:ascii="Calibri" w:hAnsi="Calibri" w:cs="Calibri"/>
          <w:lang w:eastAsia="ja-JP"/>
        </w:rPr>
        <w:t xml:space="preserve">has been recently developed has </w:t>
      </w:r>
      <w:r w:rsidR="00B37E12">
        <w:rPr>
          <w:rFonts w:ascii="Calibri" w:hAnsi="Calibri" w:cs="Calibri"/>
          <w:lang w:eastAsia="ja-JP"/>
        </w:rPr>
        <w:t xml:space="preserve">a </w:t>
      </w:r>
      <w:r w:rsidR="003918E4" w:rsidRPr="00A57BFF">
        <w:rPr>
          <w:rFonts w:ascii="Calibri" w:hAnsi="Calibri" w:cs="Calibri"/>
          <w:lang w:eastAsia="ja-JP"/>
        </w:rPr>
        <w:t xml:space="preserve">spherical shape </w:t>
      </w:r>
      <w:r w:rsidR="00B37E12">
        <w:rPr>
          <w:rFonts w:ascii="Calibri" w:hAnsi="Calibri" w:cs="Calibri"/>
          <w:lang w:eastAsia="ja-JP"/>
        </w:rPr>
        <w:t xml:space="preserve">at </w:t>
      </w:r>
      <w:r w:rsidR="003918E4" w:rsidRPr="00A57BFF">
        <w:rPr>
          <w:rFonts w:ascii="Calibri" w:hAnsi="Calibri" w:cs="Calibri"/>
          <w:lang w:eastAsia="ja-JP"/>
        </w:rPr>
        <w:t>the tip of the device</w:t>
      </w:r>
      <w:r w:rsidR="00B37E12">
        <w:rPr>
          <w:rFonts w:ascii="Calibri" w:hAnsi="Calibri" w:cs="Calibri"/>
          <w:lang w:eastAsia="ja-JP"/>
        </w:rPr>
        <w:t>;</w:t>
      </w:r>
      <w:r w:rsidR="000D1BE2" w:rsidRPr="00A57BFF">
        <w:rPr>
          <w:rFonts w:ascii="Calibri" w:hAnsi="Calibri" w:cs="Calibri"/>
          <w:lang w:eastAsia="ja-JP"/>
        </w:rPr>
        <w:t xml:space="preserve"> </w:t>
      </w:r>
      <w:r w:rsidR="00B37E12">
        <w:rPr>
          <w:rFonts w:ascii="Calibri" w:hAnsi="Calibri" w:cs="Calibri"/>
          <w:lang w:eastAsia="ja-JP"/>
        </w:rPr>
        <w:t xml:space="preserve">here, </w:t>
      </w:r>
      <w:r w:rsidR="000D1BE2" w:rsidRPr="00A57BFF">
        <w:rPr>
          <w:rFonts w:ascii="Calibri" w:hAnsi="Calibri" w:cs="Calibri"/>
          <w:lang w:eastAsia="ja-JP"/>
        </w:rPr>
        <w:t xml:space="preserve">it might be </w:t>
      </w:r>
      <w:r w:rsidR="00B37E12">
        <w:rPr>
          <w:rFonts w:ascii="Calibri" w:hAnsi="Calibri" w:cs="Calibri"/>
          <w:lang w:eastAsia="ja-JP"/>
        </w:rPr>
        <w:t xml:space="preserve">difficult to determine </w:t>
      </w:r>
      <w:r w:rsidR="000D1BE2" w:rsidRPr="00A57BFF">
        <w:rPr>
          <w:rFonts w:ascii="Calibri" w:hAnsi="Calibri" w:cs="Calibri"/>
          <w:lang w:eastAsia="ja-JP"/>
        </w:rPr>
        <w:t xml:space="preserve">how to touch the tip </w:t>
      </w:r>
      <w:r w:rsidR="00B37E12">
        <w:rPr>
          <w:rFonts w:ascii="Calibri" w:hAnsi="Calibri" w:cs="Calibri"/>
          <w:lang w:eastAsia="ja-JP"/>
        </w:rPr>
        <w:t>to</w:t>
      </w:r>
      <w:r w:rsidR="00B37E12" w:rsidRPr="00A57BFF">
        <w:rPr>
          <w:rFonts w:ascii="Calibri" w:hAnsi="Calibri" w:cs="Calibri"/>
          <w:lang w:eastAsia="ja-JP"/>
        </w:rPr>
        <w:t xml:space="preserve"> </w:t>
      </w:r>
      <w:r w:rsidR="000D1BE2" w:rsidRPr="00A57BFF">
        <w:rPr>
          <w:rFonts w:ascii="Calibri" w:hAnsi="Calibri" w:cs="Calibri"/>
          <w:lang w:eastAsia="ja-JP"/>
        </w:rPr>
        <w:t xml:space="preserve">the cartilage surface during arthroscopy because </w:t>
      </w:r>
      <w:r w:rsidR="00B37E12">
        <w:rPr>
          <w:rFonts w:ascii="Calibri" w:hAnsi="Calibri" w:cs="Calibri"/>
          <w:lang w:eastAsia="ja-JP"/>
        </w:rPr>
        <w:t>of its</w:t>
      </w:r>
      <w:r w:rsidR="000D1BE2" w:rsidRPr="00A57BFF">
        <w:rPr>
          <w:rFonts w:ascii="Calibri" w:hAnsi="Calibri" w:cs="Calibri"/>
          <w:lang w:eastAsia="ja-JP"/>
        </w:rPr>
        <w:t xml:space="preserve"> relatively bigger</w:t>
      </w:r>
      <w:r w:rsidR="00B37E12">
        <w:rPr>
          <w:rFonts w:ascii="Calibri" w:hAnsi="Calibri" w:cs="Calibri"/>
          <w:lang w:eastAsia="ja-JP"/>
        </w:rPr>
        <w:t xml:space="preserve"> size</w:t>
      </w:r>
      <w:r w:rsidR="0045779B" w:rsidRPr="00A57BFF">
        <w:rPr>
          <w:rFonts w:ascii="Calibri" w:hAnsi="Calibri" w:cs="Calibri"/>
          <w:lang w:eastAsia="ja-JP"/>
        </w:rPr>
        <w:t xml:space="preserve"> </w:t>
      </w:r>
      <w:r w:rsidR="00B37E12">
        <w:rPr>
          <w:rFonts w:ascii="Calibri" w:hAnsi="Calibri" w:cs="Calibri"/>
          <w:lang w:eastAsia="ja-JP"/>
        </w:rPr>
        <w:t xml:space="preserve">obscuring </w:t>
      </w:r>
      <w:r w:rsidR="0045779B" w:rsidRPr="00A57BFF">
        <w:rPr>
          <w:rFonts w:ascii="Calibri" w:hAnsi="Calibri" w:cs="Calibri"/>
          <w:lang w:eastAsia="ja-JP"/>
        </w:rPr>
        <w:t xml:space="preserve">the measuring </w:t>
      </w:r>
      <w:r w:rsidR="008056BE" w:rsidRPr="00A57BFF">
        <w:rPr>
          <w:rFonts w:ascii="Calibri" w:hAnsi="Calibri" w:cs="Calibri"/>
          <w:lang w:eastAsia="ja-JP"/>
        </w:rPr>
        <w:t xml:space="preserve">point by the tip itself. </w:t>
      </w:r>
      <w:r w:rsidR="00B37E12">
        <w:rPr>
          <w:rFonts w:ascii="Calibri" w:hAnsi="Calibri" w:cs="Calibri"/>
          <w:lang w:eastAsia="ja-JP"/>
        </w:rPr>
        <w:t>A</w:t>
      </w:r>
      <w:r w:rsidR="008056BE" w:rsidRPr="00A57BFF">
        <w:rPr>
          <w:rFonts w:ascii="Calibri" w:hAnsi="Calibri" w:cs="Calibri"/>
          <w:lang w:eastAsia="ja-JP"/>
        </w:rPr>
        <w:t>ddition</w:t>
      </w:r>
      <w:r w:rsidR="00B37E12">
        <w:rPr>
          <w:rFonts w:ascii="Calibri" w:hAnsi="Calibri" w:cs="Calibri"/>
          <w:lang w:eastAsia="ja-JP"/>
        </w:rPr>
        <w:t>ally</w:t>
      </w:r>
      <w:r w:rsidR="008056BE" w:rsidRPr="00A57BFF">
        <w:rPr>
          <w:rFonts w:ascii="Calibri" w:hAnsi="Calibri" w:cs="Calibri"/>
          <w:lang w:eastAsia="ja-JP"/>
        </w:rPr>
        <w:t xml:space="preserve">, the quantitative value </w:t>
      </w:r>
      <w:r w:rsidR="006519A2" w:rsidRPr="00A57BFF">
        <w:rPr>
          <w:rFonts w:ascii="Calibri" w:hAnsi="Calibri" w:cs="Calibri"/>
          <w:lang w:eastAsia="ja-JP"/>
        </w:rPr>
        <w:t>(called as QP</w:t>
      </w:r>
      <w:r w:rsidR="006519A2" w:rsidRPr="00A57BFF">
        <w:rPr>
          <w:rFonts w:ascii="Calibri" w:hAnsi="Calibri" w:cs="Calibri"/>
          <w:vertAlign w:val="superscript"/>
          <w:lang w:eastAsia="ja-JP"/>
        </w:rPr>
        <w:t>22,23</w:t>
      </w:r>
      <w:r w:rsidR="006519A2" w:rsidRPr="00A57BFF">
        <w:rPr>
          <w:rFonts w:ascii="Calibri" w:hAnsi="Calibri" w:cs="Calibri"/>
          <w:lang w:eastAsia="ja-JP"/>
        </w:rPr>
        <w:t xml:space="preserve">) </w:t>
      </w:r>
      <w:r w:rsidR="008056BE" w:rsidRPr="00A57BFF">
        <w:rPr>
          <w:rFonts w:ascii="Calibri" w:hAnsi="Calibri" w:cs="Calibri"/>
          <w:lang w:eastAsia="ja-JP"/>
        </w:rPr>
        <w:t>is not consecutive</w:t>
      </w:r>
      <w:r w:rsidR="00076D6F" w:rsidRPr="00A57BFF">
        <w:rPr>
          <w:rFonts w:ascii="Calibri" w:hAnsi="Calibri" w:cs="Calibri"/>
          <w:lang w:eastAsia="ja-JP"/>
        </w:rPr>
        <w:t xml:space="preserve"> and </w:t>
      </w:r>
      <w:r w:rsidR="00B37E12">
        <w:rPr>
          <w:rFonts w:ascii="Calibri" w:hAnsi="Calibri" w:cs="Calibri"/>
          <w:lang w:eastAsia="ja-JP"/>
        </w:rPr>
        <w:t xml:space="preserve">rather </w:t>
      </w:r>
      <w:r w:rsidR="00076D6F" w:rsidRPr="00A57BFF">
        <w:rPr>
          <w:rFonts w:ascii="Calibri" w:hAnsi="Calibri" w:cs="Calibri"/>
          <w:lang w:eastAsia="ja-JP"/>
        </w:rPr>
        <w:t>seems to</w:t>
      </w:r>
      <w:r w:rsidR="008056BE" w:rsidRPr="00A57BFF">
        <w:rPr>
          <w:rFonts w:ascii="Calibri" w:hAnsi="Calibri" w:cs="Calibri"/>
          <w:lang w:eastAsia="ja-JP"/>
        </w:rPr>
        <w:t xml:space="preserve"> </w:t>
      </w:r>
      <w:r w:rsidR="00076D6F" w:rsidRPr="00A57BFF">
        <w:rPr>
          <w:rFonts w:ascii="Calibri" w:hAnsi="Calibri" w:cs="Calibri"/>
          <w:lang w:eastAsia="ja-JP"/>
        </w:rPr>
        <w:t xml:space="preserve">be </w:t>
      </w:r>
      <w:r w:rsidR="008056BE" w:rsidRPr="00A57BFF">
        <w:rPr>
          <w:rFonts w:ascii="Calibri" w:hAnsi="Calibri" w:cs="Calibri"/>
          <w:lang w:eastAsia="ja-JP"/>
        </w:rPr>
        <w:t xml:space="preserve">a damage score (from </w:t>
      </w:r>
      <w:r w:rsidR="009C6E92" w:rsidRPr="00A57BFF">
        <w:rPr>
          <w:rFonts w:ascii="Calibri" w:hAnsi="Calibri" w:cs="Calibri"/>
          <w:lang w:eastAsia="ja-JP"/>
        </w:rPr>
        <w:t xml:space="preserve">4 to 20 for cartilage assessment). </w:t>
      </w:r>
      <w:r w:rsidR="00076D6F" w:rsidRPr="00A57BFF">
        <w:rPr>
          <w:rFonts w:ascii="Calibri" w:hAnsi="Calibri" w:cs="Calibri"/>
          <w:lang w:eastAsia="ja-JP"/>
        </w:rPr>
        <w:t xml:space="preserve">For example, the </w:t>
      </w:r>
      <w:r w:rsidR="006519A2" w:rsidRPr="00A57BFF">
        <w:rPr>
          <w:rFonts w:ascii="Calibri" w:hAnsi="Calibri" w:cs="Calibri"/>
          <w:lang w:eastAsia="ja-JP"/>
        </w:rPr>
        <w:t xml:space="preserve">4 QP value is not worth twice the 2 QP value. </w:t>
      </w:r>
    </w:p>
    <w:p w14:paraId="6F5BE6CF" w14:textId="77777777" w:rsidR="00E3177A" w:rsidRDefault="00E3177A" w:rsidP="00EE16BC">
      <w:pPr>
        <w:contextualSpacing/>
        <w:jc w:val="both"/>
        <w:rPr>
          <w:rFonts w:ascii="Calibri" w:hAnsi="Calibri" w:cs="Calibri"/>
          <w:lang w:eastAsia="ja-JP"/>
        </w:rPr>
      </w:pPr>
    </w:p>
    <w:p w14:paraId="27A94539" w14:textId="642AF7DA" w:rsidR="000D1BE2" w:rsidRPr="00A57BFF" w:rsidRDefault="00E3177A" w:rsidP="00EE16BC">
      <w:pPr>
        <w:contextualSpacing/>
        <w:jc w:val="both"/>
        <w:rPr>
          <w:rFonts w:ascii="Calibri" w:hAnsi="Calibri" w:cs="Calibri"/>
          <w:lang w:eastAsia="ja-JP"/>
        </w:rPr>
      </w:pPr>
      <w:r>
        <w:rPr>
          <w:rFonts w:ascii="Calibri" w:hAnsi="Calibri" w:cs="Calibri"/>
          <w:lang w:eastAsia="ja-JP"/>
        </w:rPr>
        <w:t>O</w:t>
      </w:r>
      <w:r w:rsidR="009C6E92" w:rsidRPr="00A57BFF">
        <w:rPr>
          <w:rFonts w:ascii="Calibri" w:hAnsi="Calibri" w:cs="Calibri"/>
          <w:lang w:eastAsia="ja-JP"/>
        </w:rPr>
        <w:t xml:space="preserve">ne important point </w:t>
      </w:r>
      <w:r>
        <w:rPr>
          <w:rFonts w:ascii="Calibri" w:hAnsi="Calibri" w:cs="Calibri"/>
          <w:lang w:eastAsia="ja-JP"/>
        </w:rPr>
        <w:t>is that</w:t>
      </w:r>
      <w:r w:rsidR="009C6E92" w:rsidRPr="00A57BFF">
        <w:rPr>
          <w:rFonts w:ascii="Calibri" w:hAnsi="Calibri" w:cs="Calibri"/>
          <w:lang w:eastAsia="ja-JP"/>
        </w:rPr>
        <w:t xml:space="preserve"> the device </w:t>
      </w:r>
      <w:r>
        <w:rPr>
          <w:rFonts w:ascii="Calibri" w:hAnsi="Calibri" w:cs="Calibri"/>
          <w:lang w:eastAsia="ja-JP"/>
        </w:rPr>
        <w:t>adheres as much as possible</w:t>
      </w:r>
      <w:r w:rsidR="009C6E92" w:rsidRPr="00A57BFF">
        <w:rPr>
          <w:rFonts w:ascii="Calibri" w:hAnsi="Calibri" w:cs="Calibri"/>
          <w:lang w:eastAsia="ja-JP"/>
        </w:rPr>
        <w:t xml:space="preserve"> to </w:t>
      </w:r>
      <w:r w:rsidR="00C9106C">
        <w:rPr>
          <w:rFonts w:ascii="Calibri" w:hAnsi="Calibri" w:cs="Calibri"/>
          <w:lang w:eastAsia="ja-JP"/>
        </w:rPr>
        <w:t xml:space="preserve">a </w:t>
      </w:r>
      <w:r w:rsidR="009C6E92" w:rsidRPr="00A57BFF">
        <w:rPr>
          <w:rFonts w:ascii="Calibri" w:hAnsi="Calibri" w:cs="Calibri"/>
          <w:lang w:eastAsia="ja-JP"/>
        </w:rPr>
        <w:t>shape</w:t>
      </w:r>
      <w:r w:rsidR="00C9106C">
        <w:rPr>
          <w:rFonts w:ascii="Calibri" w:hAnsi="Calibri" w:cs="Calibri"/>
          <w:lang w:eastAsia="ja-JP"/>
        </w:rPr>
        <w:t xml:space="preserve"> of the classical probe</w:t>
      </w:r>
      <w:r w:rsidR="009C6E92" w:rsidRPr="00A57BFF">
        <w:rPr>
          <w:rFonts w:ascii="Calibri" w:hAnsi="Calibri" w:cs="Calibri"/>
          <w:lang w:eastAsia="ja-JP"/>
        </w:rPr>
        <w:t xml:space="preserve">. </w:t>
      </w:r>
      <w:r>
        <w:rPr>
          <w:rFonts w:ascii="Calibri" w:hAnsi="Calibri" w:cs="Calibri"/>
          <w:lang w:eastAsia="ja-JP"/>
        </w:rPr>
        <w:t>Furthermore</w:t>
      </w:r>
      <w:r w:rsidR="009C6E92" w:rsidRPr="00A57BFF">
        <w:rPr>
          <w:rFonts w:ascii="Calibri" w:hAnsi="Calibri" w:cs="Calibri"/>
          <w:lang w:eastAsia="ja-JP"/>
        </w:rPr>
        <w:t xml:space="preserve">, </w:t>
      </w:r>
      <w:r w:rsidR="006519A2" w:rsidRPr="00A57BFF">
        <w:rPr>
          <w:rFonts w:ascii="Calibri" w:hAnsi="Calibri" w:cs="Calibri"/>
          <w:lang w:eastAsia="ja-JP"/>
        </w:rPr>
        <w:t xml:space="preserve">a conventional and known </w:t>
      </w:r>
      <w:r w:rsidR="009C6E92" w:rsidRPr="00A57BFF">
        <w:rPr>
          <w:rFonts w:ascii="Calibri" w:hAnsi="Calibri" w:cs="Calibri"/>
          <w:lang w:eastAsia="ja-JP"/>
        </w:rPr>
        <w:t xml:space="preserve">parameter </w:t>
      </w:r>
      <w:r w:rsidR="006519A2" w:rsidRPr="00A57BFF">
        <w:rPr>
          <w:rFonts w:ascii="Calibri" w:hAnsi="Calibri" w:cs="Calibri"/>
          <w:lang w:eastAsia="ja-JP"/>
        </w:rPr>
        <w:t xml:space="preserve">unit </w:t>
      </w:r>
      <w:r w:rsidR="009C6E92" w:rsidRPr="00A57BFF">
        <w:rPr>
          <w:rFonts w:ascii="Calibri" w:hAnsi="Calibri" w:cs="Calibri"/>
          <w:lang w:eastAsia="ja-JP"/>
        </w:rPr>
        <w:t>(i.e.</w:t>
      </w:r>
      <w:r>
        <w:rPr>
          <w:rFonts w:ascii="Calibri" w:hAnsi="Calibri" w:cs="Calibri"/>
          <w:lang w:eastAsia="ja-JP"/>
        </w:rPr>
        <w:t>,</w:t>
      </w:r>
      <w:r w:rsidR="009C6E92" w:rsidRPr="00A57BFF">
        <w:rPr>
          <w:rFonts w:ascii="Calibri" w:hAnsi="Calibri" w:cs="Calibri"/>
          <w:lang w:eastAsia="ja-JP"/>
        </w:rPr>
        <w:t xml:space="preserve"> </w:t>
      </w:r>
      <w:r>
        <w:rPr>
          <w:rFonts w:ascii="Calibri" w:hAnsi="Calibri" w:cs="Calibri"/>
          <w:lang w:eastAsia="ja-JP"/>
        </w:rPr>
        <w:t>n</w:t>
      </w:r>
      <w:r w:rsidR="009C6E92" w:rsidRPr="00A57BFF">
        <w:rPr>
          <w:rFonts w:ascii="Calibri" w:hAnsi="Calibri" w:cs="Calibri"/>
          <w:lang w:eastAsia="ja-JP"/>
        </w:rPr>
        <w:t xml:space="preserve">ewton) </w:t>
      </w:r>
      <w:r>
        <w:rPr>
          <w:rFonts w:ascii="Calibri" w:hAnsi="Calibri" w:cs="Calibri"/>
          <w:lang w:eastAsia="ja-JP"/>
        </w:rPr>
        <w:t>for</w:t>
      </w:r>
      <w:r w:rsidR="009C6E92" w:rsidRPr="00A57BFF">
        <w:rPr>
          <w:rFonts w:ascii="Calibri" w:hAnsi="Calibri" w:cs="Calibri"/>
          <w:lang w:eastAsia="ja-JP"/>
        </w:rPr>
        <w:t xml:space="preserve"> the probing device </w:t>
      </w:r>
      <w:r w:rsidR="00EE16BC">
        <w:rPr>
          <w:rFonts w:ascii="Calibri" w:hAnsi="Calibri" w:cs="Calibri"/>
          <w:lang w:eastAsia="ja-JP"/>
        </w:rPr>
        <w:t xml:space="preserve">is applied </w:t>
      </w:r>
      <w:r>
        <w:rPr>
          <w:rFonts w:ascii="Calibri" w:hAnsi="Calibri" w:cs="Calibri"/>
          <w:lang w:eastAsia="ja-JP"/>
        </w:rPr>
        <w:t xml:space="preserve">in part because it </w:t>
      </w:r>
      <w:r w:rsidR="009C6E92" w:rsidRPr="00A57BFF">
        <w:rPr>
          <w:rFonts w:ascii="Calibri" w:hAnsi="Calibri" w:cs="Calibri"/>
          <w:lang w:eastAsia="ja-JP"/>
        </w:rPr>
        <w:t xml:space="preserve">is consecutively quantitative. </w:t>
      </w:r>
      <w:r w:rsidR="000D1BE2" w:rsidRPr="00A57BFF">
        <w:rPr>
          <w:rFonts w:ascii="Calibri" w:hAnsi="Calibri" w:cs="Calibri"/>
          <w:lang w:eastAsia="ja-JP"/>
        </w:rPr>
        <w:t>In th</w:t>
      </w:r>
      <w:r w:rsidR="00DE1F39">
        <w:rPr>
          <w:rFonts w:ascii="Calibri" w:hAnsi="Calibri" w:cs="Calibri"/>
          <w:lang w:eastAsia="ja-JP"/>
        </w:rPr>
        <w:t>is</w:t>
      </w:r>
      <w:r w:rsidR="000D1BE2" w:rsidRPr="00A57BFF">
        <w:rPr>
          <w:rFonts w:ascii="Calibri" w:hAnsi="Calibri" w:cs="Calibri"/>
          <w:lang w:eastAsia="ja-JP"/>
        </w:rPr>
        <w:t xml:space="preserve"> context, the probing device </w:t>
      </w:r>
      <w:r w:rsidR="00DE1F39">
        <w:rPr>
          <w:rFonts w:ascii="Calibri" w:hAnsi="Calibri" w:cs="Calibri"/>
          <w:lang w:eastAsia="ja-JP"/>
        </w:rPr>
        <w:t xml:space="preserve">described here </w:t>
      </w:r>
      <w:r w:rsidR="000D1BE2" w:rsidRPr="00A57BFF">
        <w:rPr>
          <w:rFonts w:ascii="Calibri" w:hAnsi="Calibri" w:cs="Calibri"/>
          <w:lang w:eastAsia="ja-JP"/>
        </w:rPr>
        <w:t xml:space="preserve">can reproduce </w:t>
      </w:r>
      <w:r w:rsidR="00DE1F39" w:rsidRPr="00A57BFF">
        <w:rPr>
          <w:rFonts w:ascii="Calibri" w:hAnsi="Calibri" w:cs="Calibri"/>
          <w:lang w:eastAsia="ja-JP"/>
        </w:rPr>
        <w:t>conditions</w:t>
      </w:r>
      <w:r w:rsidR="000D1BE2" w:rsidRPr="00A57BFF">
        <w:rPr>
          <w:rFonts w:ascii="Calibri" w:hAnsi="Calibri" w:cs="Calibri"/>
          <w:lang w:eastAsia="ja-JP"/>
        </w:rPr>
        <w:t xml:space="preserve"> of conventional probing </w:t>
      </w:r>
      <w:r w:rsidR="00DE1F39">
        <w:rPr>
          <w:rFonts w:ascii="Calibri" w:hAnsi="Calibri" w:cs="Calibri"/>
          <w:lang w:eastAsia="ja-JP"/>
        </w:rPr>
        <w:t>based on the “</w:t>
      </w:r>
      <w:r w:rsidR="000D1BE2" w:rsidRPr="00A57BFF">
        <w:rPr>
          <w:rFonts w:ascii="Calibri" w:hAnsi="Calibri" w:cs="Calibri"/>
          <w:lang w:eastAsia="ja-JP"/>
        </w:rPr>
        <w:t>surgeon</w:t>
      </w:r>
      <w:r w:rsidR="00DE1F39">
        <w:rPr>
          <w:rFonts w:ascii="Calibri" w:hAnsi="Calibri" w:cs="Calibri"/>
          <w:lang w:eastAsia="ja-JP"/>
        </w:rPr>
        <w:t>’</w:t>
      </w:r>
      <w:r w:rsidR="000D1BE2" w:rsidRPr="00A57BFF">
        <w:rPr>
          <w:rFonts w:ascii="Calibri" w:hAnsi="Calibri" w:cs="Calibri"/>
          <w:lang w:eastAsia="ja-JP"/>
        </w:rPr>
        <w:t>s feeling</w:t>
      </w:r>
      <w:r w:rsidR="00DE1F39">
        <w:rPr>
          <w:rFonts w:ascii="Calibri" w:hAnsi="Calibri" w:cs="Calibri"/>
          <w:lang w:eastAsia="ja-JP"/>
        </w:rPr>
        <w:t>”</w:t>
      </w:r>
      <w:r w:rsidR="000D1BE2" w:rsidRPr="00A57BFF">
        <w:rPr>
          <w:rFonts w:ascii="Calibri" w:hAnsi="Calibri" w:cs="Calibri"/>
          <w:lang w:eastAsia="ja-JP"/>
        </w:rPr>
        <w:t>.</w:t>
      </w:r>
      <w:r w:rsidR="00DE1F39">
        <w:rPr>
          <w:rFonts w:ascii="Calibri" w:hAnsi="Calibri" w:cs="Calibri"/>
          <w:lang w:eastAsia="ja-JP"/>
        </w:rPr>
        <w:t xml:space="preserve"> Thus</w:t>
      </w:r>
      <w:r w:rsidR="000D1BE2" w:rsidRPr="00A57BFF">
        <w:rPr>
          <w:rFonts w:ascii="Calibri" w:hAnsi="Calibri" w:cs="Calibri"/>
          <w:lang w:eastAsia="ja-JP"/>
        </w:rPr>
        <w:t xml:space="preserve">, this probing device is </w:t>
      </w:r>
      <w:r w:rsidR="00DE1F39">
        <w:rPr>
          <w:rFonts w:ascii="Calibri" w:hAnsi="Calibri" w:cs="Calibri"/>
          <w:lang w:eastAsia="ja-JP"/>
        </w:rPr>
        <w:t xml:space="preserve">shown to be </w:t>
      </w:r>
      <w:r w:rsidR="000D1BE2" w:rsidRPr="00A57BFF">
        <w:rPr>
          <w:rFonts w:ascii="Calibri" w:hAnsi="Calibri" w:cs="Calibri"/>
          <w:lang w:eastAsia="ja-JP"/>
        </w:rPr>
        <w:t xml:space="preserve">useful </w:t>
      </w:r>
      <w:r w:rsidR="00DE1F39">
        <w:rPr>
          <w:rFonts w:ascii="Calibri" w:hAnsi="Calibri" w:cs="Calibri"/>
          <w:lang w:eastAsia="ja-JP"/>
        </w:rPr>
        <w:t>for</w:t>
      </w:r>
      <w:r w:rsidR="000D1BE2" w:rsidRPr="00A57BFF">
        <w:rPr>
          <w:rFonts w:ascii="Calibri" w:hAnsi="Calibri" w:cs="Calibri"/>
          <w:lang w:eastAsia="ja-JP"/>
        </w:rPr>
        <w:t xml:space="preserve"> measur</w:t>
      </w:r>
      <w:r w:rsidR="00DE1F39">
        <w:rPr>
          <w:rFonts w:ascii="Calibri" w:hAnsi="Calibri" w:cs="Calibri"/>
          <w:lang w:eastAsia="ja-JP"/>
        </w:rPr>
        <w:t>ing</w:t>
      </w:r>
      <w:r w:rsidR="000D1BE2" w:rsidRPr="00A57BFF">
        <w:rPr>
          <w:rFonts w:ascii="Calibri" w:hAnsi="Calibri" w:cs="Calibri"/>
          <w:lang w:eastAsia="ja-JP"/>
        </w:rPr>
        <w:t xml:space="preserve"> </w:t>
      </w:r>
      <w:r w:rsidR="00DE1F39">
        <w:rPr>
          <w:rFonts w:ascii="Calibri" w:hAnsi="Calibri" w:cs="Calibri"/>
          <w:lang w:eastAsia="ja-JP"/>
        </w:rPr>
        <w:t>certain</w:t>
      </w:r>
      <w:r w:rsidR="000D1BE2" w:rsidRPr="00A57BFF">
        <w:rPr>
          <w:rFonts w:ascii="Calibri" w:hAnsi="Calibri" w:cs="Calibri"/>
          <w:lang w:eastAsia="ja-JP"/>
        </w:rPr>
        <w:t xml:space="preserve"> mechanical properties in joints </w:t>
      </w:r>
      <w:r w:rsidR="00DE1F39">
        <w:rPr>
          <w:rFonts w:ascii="Calibri" w:hAnsi="Calibri" w:cs="Calibri"/>
          <w:lang w:eastAsia="ja-JP"/>
        </w:rPr>
        <w:t xml:space="preserve">during </w:t>
      </w:r>
      <w:r w:rsidR="000D1BE2" w:rsidRPr="00A57BFF">
        <w:rPr>
          <w:rFonts w:ascii="Calibri" w:hAnsi="Calibri" w:cs="Calibri"/>
          <w:lang w:eastAsia="ja-JP"/>
        </w:rPr>
        <w:t>arthroscopy.</w:t>
      </w:r>
    </w:p>
    <w:p w14:paraId="17B854C3" w14:textId="77777777" w:rsidR="00120B61" w:rsidRPr="00A57BFF" w:rsidRDefault="00120B61" w:rsidP="00EE16BC">
      <w:pPr>
        <w:contextualSpacing/>
        <w:jc w:val="both"/>
        <w:rPr>
          <w:rFonts w:ascii="Calibri" w:hAnsi="Calibri" w:cs="Calibri"/>
          <w:lang w:eastAsia="ja-JP"/>
        </w:rPr>
      </w:pPr>
    </w:p>
    <w:p w14:paraId="759CD6EA" w14:textId="1641C966" w:rsidR="006B647D" w:rsidRPr="00A57BFF" w:rsidRDefault="006B647D" w:rsidP="00EE16BC">
      <w:pPr>
        <w:contextualSpacing/>
        <w:jc w:val="both"/>
        <w:rPr>
          <w:rFonts w:ascii="Calibri" w:hAnsi="Calibri" w:cs="Calibri"/>
        </w:rPr>
      </w:pPr>
      <w:r w:rsidRPr="00A57BFF">
        <w:rPr>
          <w:rFonts w:ascii="Calibri" w:hAnsi="Calibri" w:cs="Calibri"/>
          <w:lang w:eastAsia="ja-JP"/>
        </w:rPr>
        <w:t xml:space="preserve">In conclusion, </w:t>
      </w:r>
      <w:r w:rsidRPr="00A57BFF">
        <w:rPr>
          <w:rFonts w:ascii="Calibri" w:hAnsi="Calibri" w:cs="Calibri"/>
        </w:rPr>
        <w:t>the</w:t>
      </w:r>
      <w:r w:rsidR="009825B1" w:rsidRPr="00A57BFF">
        <w:rPr>
          <w:rFonts w:ascii="Calibri" w:hAnsi="Calibri" w:cs="Calibri"/>
        </w:rPr>
        <w:t xml:space="preserve"> probing device</w:t>
      </w:r>
      <w:r w:rsidR="00217A9E">
        <w:rPr>
          <w:rFonts w:ascii="Calibri" w:hAnsi="Calibri" w:cs="Calibri"/>
        </w:rPr>
        <w:t xml:space="preserve"> described here</w:t>
      </w:r>
      <w:r w:rsidRPr="00A57BFF">
        <w:rPr>
          <w:rFonts w:ascii="Calibri" w:hAnsi="Calibri" w:cs="Calibri"/>
        </w:rPr>
        <w:t xml:space="preserve">, which can </w:t>
      </w:r>
      <w:r w:rsidR="00217A9E" w:rsidRPr="00A57BFF">
        <w:rPr>
          <w:rFonts w:ascii="Calibri" w:hAnsi="Calibri" w:cs="Calibri"/>
        </w:rPr>
        <w:t xml:space="preserve">quantitatively </w:t>
      </w:r>
      <w:r w:rsidRPr="00A57BFF">
        <w:rPr>
          <w:rFonts w:ascii="Calibri" w:hAnsi="Calibri" w:cs="Calibri"/>
        </w:rPr>
        <w:t xml:space="preserve">measure the resistance of soft tissues with </w:t>
      </w:r>
      <w:r w:rsidR="00217A9E">
        <w:rPr>
          <w:rFonts w:ascii="Calibri" w:hAnsi="Calibri" w:cs="Calibri"/>
        </w:rPr>
        <w:t xml:space="preserve">a </w:t>
      </w:r>
      <w:r w:rsidRPr="00A57BFF">
        <w:rPr>
          <w:rFonts w:ascii="Calibri" w:hAnsi="Calibri" w:cs="Calibri"/>
        </w:rPr>
        <w:t xml:space="preserve">tri-axial force sensor </w:t>
      </w:r>
      <w:r w:rsidR="00217A9E">
        <w:rPr>
          <w:rFonts w:ascii="Calibri" w:hAnsi="Calibri" w:cs="Calibri"/>
        </w:rPr>
        <w:t>through</w:t>
      </w:r>
      <w:r w:rsidR="00217A9E" w:rsidRPr="00A57BFF">
        <w:rPr>
          <w:rFonts w:ascii="Calibri" w:hAnsi="Calibri" w:cs="Calibri"/>
        </w:rPr>
        <w:t xml:space="preserve"> </w:t>
      </w:r>
      <w:r w:rsidR="008F35C4" w:rsidRPr="00A57BFF">
        <w:rPr>
          <w:rFonts w:ascii="Calibri" w:hAnsi="Calibri" w:cs="Calibri"/>
        </w:rPr>
        <w:t>both pull- and push-</w:t>
      </w:r>
      <w:r w:rsidRPr="00A57BFF">
        <w:rPr>
          <w:rFonts w:ascii="Calibri" w:hAnsi="Calibri" w:cs="Calibri"/>
        </w:rPr>
        <w:t>probing, can</w:t>
      </w:r>
      <w:r w:rsidR="00182306" w:rsidRPr="00A57BFF">
        <w:rPr>
          <w:rFonts w:ascii="Calibri" w:hAnsi="Calibri" w:cs="Calibri"/>
        </w:rPr>
        <w:t xml:space="preserve"> be useful </w:t>
      </w:r>
      <w:r w:rsidR="00217A9E">
        <w:rPr>
          <w:rFonts w:ascii="Calibri" w:hAnsi="Calibri" w:cs="Calibri"/>
        </w:rPr>
        <w:t>for quantitatively evaluating</w:t>
      </w:r>
      <w:r w:rsidR="00217A9E" w:rsidRPr="00A57BFF">
        <w:rPr>
          <w:rFonts w:ascii="Calibri" w:hAnsi="Calibri" w:cs="Calibri"/>
        </w:rPr>
        <w:t xml:space="preserve"> </w:t>
      </w:r>
      <w:r w:rsidR="00182306" w:rsidRPr="00A57BFF">
        <w:rPr>
          <w:rFonts w:ascii="Calibri" w:hAnsi="Calibri" w:cs="Calibri"/>
        </w:rPr>
        <w:t>comprehensive lesion</w:t>
      </w:r>
      <w:r w:rsidR="008F35C4" w:rsidRPr="00A57BFF">
        <w:rPr>
          <w:rFonts w:ascii="Calibri" w:hAnsi="Calibri" w:cs="Calibri"/>
        </w:rPr>
        <w:t>s</w:t>
      </w:r>
      <w:r w:rsidR="00182306" w:rsidRPr="00A57BFF">
        <w:rPr>
          <w:rFonts w:ascii="Calibri" w:hAnsi="Calibri" w:cs="Calibri"/>
        </w:rPr>
        <w:t xml:space="preserve"> or condition</w:t>
      </w:r>
      <w:r w:rsidR="008F35C4" w:rsidRPr="00A57BFF">
        <w:rPr>
          <w:rFonts w:ascii="Calibri" w:hAnsi="Calibri" w:cs="Calibri"/>
        </w:rPr>
        <w:t>s</w:t>
      </w:r>
      <w:r w:rsidR="00182306" w:rsidRPr="00A57BFF">
        <w:rPr>
          <w:rFonts w:ascii="Calibri" w:hAnsi="Calibri" w:cs="Calibri"/>
        </w:rPr>
        <w:t xml:space="preserve"> of the joint soft tissues</w:t>
      </w:r>
      <w:r w:rsidR="00217A9E">
        <w:rPr>
          <w:rFonts w:ascii="Calibri" w:hAnsi="Calibri" w:cs="Calibri"/>
        </w:rPr>
        <w:t>, which is an improvement of the current</w:t>
      </w:r>
      <w:r w:rsidR="005D5FAB" w:rsidRPr="00A57BFF">
        <w:rPr>
          <w:rFonts w:ascii="Calibri" w:hAnsi="Calibri" w:cs="Calibri"/>
        </w:rPr>
        <w:t xml:space="preserve"> qualitative evaluation </w:t>
      </w:r>
      <w:r w:rsidR="00217A9E">
        <w:rPr>
          <w:rFonts w:ascii="Calibri" w:hAnsi="Calibri" w:cs="Calibri"/>
        </w:rPr>
        <w:t>of</w:t>
      </w:r>
      <w:r w:rsidR="005D5FAB" w:rsidRPr="00A57BFF">
        <w:rPr>
          <w:rFonts w:ascii="Calibri" w:hAnsi="Calibri" w:cs="Calibri"/>
        </w:rPr>
        <w:t xml:space="preserve"> conventional probing</w:t>
      </w:r>
      <w:r w:rsidR="00217A9E">
        <w:rPr>
          <w:rFonts w:ascii="Calibri" w:hAnsi="Calibri" w:cs="Calibri"/>
        </w:rPr>
        <w:t>.</w:t>
      </w:r>
      <w:r w:rsidR="005D5FAB" w:rsidRPr="00A57BFF">
        <w:rPr>
          <w:rFonts w:ascii="Calibri" w:hAnsi="Calibri" w:cs="Calibri"/>
        </w:rPr>
        <w:t xml:space="preserve"> </w:t>
      </w:r>
    </w:p>
    <w:p w14:paraId="1CEDB716" w14:textId="77777777" w:rsidR="00BE5F4A" w:rsidRPr="00A57BFF" w:rsidRDefault="00BE5F4A" w:rsidP="00EE16BC">
      <w:pPr>
        <w:contextualSpacing/>
        <w:jc w:val="both"/>
        <w:rPr>
          <w:rFonts w:ascii="Calibri" w:hAnsi="Calibri" w:cs="Calibri"/>
        </w:rPr>
      </w:pPr>
    </w:p>
    <w:p w14:paraId="66958601" w14:textId="77777777" w:rsidR="00E541D9" w:rsidRPr="00A57BFF" w:rsidRDefault="00E541D9" w:rsidP="00EE16BC">
      <w:pPr>
        <w:widowControl w:val="0"/>
        <w:autoSpaceDE w:val="0"/>
        <w:autoSpaceDN w:val="0"/>
        <w:adjustRightInd w:val="0"/>
        <w:contextualSpacing/>
        <w:jc w:val="both"/>
        <w:rPr>
          <w:rFonts w:ascii="Calibri" w:hAnsi="Calibri" w:cs="Calibri"/>
        </w:rPr>
      </w:pPr>
      <w:r w:rsidRPr="00A57BFF">
        <w:rPr>
          <w:rFonts w:ascii="Calibri" w:hAnsi="Calibri" w:cs="Calibri"/>
          <w:b/>
          <w:bCs/>
        </w:rPr>
        <w:t>ACKNOWLEDGMENTS:</w:t>
      </w:r>
      <w:r w:rsidR="000F271A" w:rsidRPr="00A57BFF">
        <w:rPr>
          <w:rFonts w:ascii="Calibri" w:hAnsi="Calibri" w:cs="Calibri"/>
          <w:b/>
        </w:rPr>
        <w:t xml:space="preserve"> </w:t>
      </w:r>
    </w:p>
    <w:p w14:paraId="1142CB5A" w14:textId="2849E484" w:rsidR="00BE5F4A" w:rsidRPr="00A57BFF" w:rsidRDefault="000F271A" w:rsidP="00EE16BC">
      <w:pPr>
        <w:widowControl w:val="0"/>
        <w:autoSpaceDE w:val="0"/>
        <w:autoSpaceDN w:val="0"/>
        <w:adjustRightInd w:val="0"/>
        <w:contextualSpacing/>
        <w:jc w:val="both"/>
        <w:rPr>
          <w:rFonts w:ascii="Calibri" w:hAnsi="Calibri" w:cs="Calibri"/>
        </w:rPr>
      </w:pPr>
      <w:r w:rsidRPr="00A57BFF">
        <w:rPr>
          <w:rFonts w:ascii="Calibri" w:hAnsi="Calibri" w:cs="Calibri"/>
        </w:rPr>
        <w:t xml:space="preserve">This work was partially supported by JSPS KAKENHI </w:t>
      </w:r>
      <w:r w:rsidR="000928E7">
        <w:rPr>
          <w:rFonts w:ascii="Calibri" w:hAnsi="Calibri" w:cs="Calibri"/>
        </w:rPr>
        <w:t>g</w:t>
      </w:r>
      <w:r w:rsidRPr="00A57BFF">
        <w:rPr>
          <w:rFonts w:ascii="Calibri" w:hAnsi="Calibri" w:cs="Calibri"/>
        </w:rPr>
        <w:t>rant</w:t>
      </w:r>
      <w:r w:rsidR="000928E7">
        <w:rPr>
          <w:rFonts w:ascii="Calibri" w:hAnsi="Calibri" w:cs="Calibri"/>
        </w:rPr>
        <w:t>s</w:t>
      </w:r>
      <w:r w:rsidRPr="00A57BFF">
        <w:rPr>
          <w:rFonts w:ascii="Calibri" w:hAnsi="Calibri" w:cs="Calibri"/>
        </w:rPr>
        <w:t xml:space="preserve"> JP19K09658 and JP18KK0104 and </w:t>
      </w:r>
      <w:r w:rsidR="000928E7">
        <w:rPr>
          <w:rFonts w:ascii="Calibri" w:hAnsi="Calibri" w:cs="Calibri"/>
        </w:rPr>
        <w:t xml:space="preserve">a </w:t>
      </w:r>
      <w:r w:rsidRPr="00A57BFF">
        <w:rPr>
          <w:rFonts w:ascii="Calibri" w:hAnsi="Calibri" w:cs="Calibri"/>
        </w:rPr>
        <w:lastRenderedPageBreak/>
        <w:t>Japanese Foundation for Research and Promotion of Endoscopy</w:t>
      </w:r>
      <w:r w:rsidR="000928E7">
        <w:rPr>
          <w:rFonts w:ascii="Calibri" w:hAnsi="Calibri" w:cs="Calibri"/>
        </w:rPr>
        <w:t xml:space="preserve"> (JFE</w:t>
      </w:r>
      <w:r w:rsidRPr="00A57BFF">
        <w:rPr>
          <w:rFonts w:ascii="Calibri" w:hAnsi="Calibri" w:cs="Calibri"/>
        </w:rPr>
        <w:t xml:space="preserve">) </w:t>
      </w:r>
      <w:r w:rsidR="000928E7">
        <w:rPr>
          <w:rFonts w:ascii="Calibri" w:hAnsi="Calibri" w:cs="Calibri"/>
        </w:rPr>
        <w:t>g</w:t>
      </w:r>
      <w:r w:rsidRPr="00A57BFF">
        <w:rPr>
          <w:rFonts w:ascii="Calibri" w:hAnsi="Calibri" w:cs="Calibri"/>
        </w:rPr>
        <w:t>rant.</w:t>
      </w:r>
    </w:p>
    <w:p w14:paraId="4A800041" w14:textId="77777777" w:rsidR="00BE5F4A" w:rsidRPr="00A57BFF" w:rsidRDefault="00BE5F4A" w:rsidP="00EE16BC">
      <w:pPr>
        <w:widowControl w:val="0"/>
        <w:autoSpaceDE w:val="0"/>
        <w:autoSpaceDN w:val="0"/>
        <w:adjustRightInd w:val="0"/>
        <w:contextualSpacing/>
        <w:jc w:val="both"/>
        <w:rPr>
          <w:rFonts w:ascii="Calibri" w:hAnsi="Calibri" w:cs="Calibri"/>
        </w:rPr>
      </w:pPr>
    </w:p>
    <w:p w14:paraId="2B969F2C" w14:textId="77777777" w:rsidR="00E541D9" w:rsidRPr="00A57BFF" w:rsidRDefault="00E541D9" w:rsidP="00EE16BC">
      <w:pPr>
        <w:widowControl w:val="0"/>
        <w:autoSpaceDE w:val="0"/>
        <w:autoSpaceDN w:val="0"/>
        <w:adjustRightInd w:val="0"/>
        <w:contextualSpacing/>
        <w:jc w:val="both"/>
        <w:rPr>
          <w:rFonts w:ascii="Calibri" w:hAnsi="Calibri" w:cs="Calibri"/>
          <w:b/>
        </w:rPr>
      </w:pPr>
      <w:r w:rsidRPr="00A57BFF">
        <w:rPr>
          <w:rFonts w:ascii="Calibri" w:hAnsi="Calibri" w:cs="Calibri"/>
          <w:b/>
        </w:rPr>
        <w:t>DISCLOSURES:</w:t>
      </w:r>
      <w:r w:rsidR="001108DF" w:rsidRPr="00A57BFF">
        <w:rPr>
          <w:rFonts w:ascii="Calibri" w:hAnsi="Calibri" w:cs="Calibri"/>
          <w:b/>
        </w:rPr>
        <w:t xml:space="preserve"> </w:t>
      </w:r>
    </w:p>
    <w:p w14:paraId="4C65217E" w14:textId="14CBB1E5" w:rsidR="00BE5F4A" w:rsidRPr="00A57BFF" w:rsidRDefault="00E541D9" w:rsidP="00EE16BC">
      <w:pPr>
        <w:widowControl w:val="0"/>
        <w:autoSpaceDE w:val="0"/>
        <w:autoSpaceDN w:val="0"/>
        <w:adjustRightInd w:val="0"/>
        <w:contextualSpacing/>
        <w:jc w:val="both"/>
        <w:rPr>
          <w:rFonts w:ascii="Calibri" w:hAnsi="Calibri" w:cs="Calibri"/>
          <w:lang w:eastAsia="ja-JP"/>
        </w:rPr>
      </w:pPr>
      <w:r w:rsidRPr="00A57BFF">
        <w:rPr>
          <w:rFonts w:ascii="Calibri" w:hAnsi="Calibri" w:cs="Calibri"/>
        </w:rPr>
        <w:t>The a</w:t>
      </w:r>
      <w:r w:rsidR="001108DF" w:rsidRPr="00A57BFF">
        <w:rPr>
          <w:rFonts w:ascii="Calibri" w:hAnsi="Calibri" w:cs="Calibri"/>
        </w:rPr>
        <w:t xml:space="preserve">uthor </w:t>
      </w:r>
      <w:r w:rsidR="000928E7">
        <w:rPr>
          <w:rFonts w:ascii="Calibri" w:hAnsi="Calibri" w:cs="Calibri"/>
        </w:rPr>
        <w:t>has</w:t>
      </w:r>
      <w:r w:rsidR="001108DF" w:rsidRPr="00A57BFF">
        <w:rPr>
          <w:rFonts w:ascii="Calibri" w:hAnsi="Calibri" w:cs="Calibri"/>
        </w:rPr>
        <w:t xml:space="preserve"> nothing to disclose</w:t>
      </w:r>
      <w:r w:rsidR="001108DF" w:rsidRPr="00A57BFF">
        <w:rPr>
          <w:rFonts w:ascii="Calibri" w:hAnsi="Calibri" w:cs="Calibri"/>
          <w:lang w:eastAsia="ja-JP"/>
        </w:rPr>
        <w:t>.</w:t>
      </w:r>
    </w:p>
    <w:p w14:paraId="5EC2B5B0" w14:textId="77777777" w:rsidR="00BE5F4A" w:rsidRPr="00A57BFF" w:rsidRDefault="00BE5F4A" w:rsidP="00EE16BC">
      <w:pPr>
        <w:widowControl w:val="0"/>
        <w:autoSpaceDE w:val="0"/>
        <w:autoSpaceDN w:val="0"/>
        <w:adjustRightInd w:val="0"/>
        <w:contextualSpacing/>
        <w:jc w:val="both"/>
        <w:rPr>
          <w:rFonts w:ascii="Calibri" w:hAnsi="Calibri" w:cs="Calibri"/>
        </w:rPr>
      </w:pPr>
    </w:p>
    <w:p w14:paraId="14FA0780" w14:textId="0754ED03" w:rsidR="00D1409E" w:rsidRPr="00A57BFF" w:rsidRDefault="00D1409E" w:rsidP="00EE16BC">
      <w:pPr>
        <w:contextualSpacing/>
        <w:jc w:val="both"/>
        <w:rPr>
          <w:rFonts w:ascii="Calibri" w:hAnsi="Calibri" w:cs="Calibri"/>
          <w:b/>
          <w:bCs/>
        </w:rPr>
      </w:pPr>
      <w:r w:rsidRPr="00A57BFF">
        <w:rPr>
          <w:rFonts w:ascii="Calibri" w:hAnsi="Calibri" w:cs="Calibri"/>
          <w:b/>
          <w:bCs/>
        </w:rPr>
        <w:t>REFERENCES</w:t>
      </w:r>
    </w:p>
    <w:p w14:paraId="56FE67F4" w14:textId="6BE0F28C" w:rsidR="00D1409E" w:rsidRPr="00A57BFF" w:rsidRDefault="00D1409E" w:rsidP="00EE16BC">
      <w:pPr>
        <w:pStyle w:val="ListParagraph"/>
        <w:numPr>
          <w:ilvl w:val="0"/>
          <w:numId w:val="23"/>
        </w:numPr>
        <w:ind w:left="0" w:firstLine="0"/>
      </w:pPr>
      <w:proofErr w:type="spellStart"/>
      <w:r w:rsidRPr="00A57BFF">
        <w:t>Chami</w:t>
      </w:r>
      <w:proofErr w:type="spellEnd"/>
      <w:r w:rsidR="00EE16BC">
        <w:t>,</w:t>
      </w:r>
      <w:r w:rsidRPr="00A57BFF">
        <w:t xml:space="preserve"> G</w:t>
      </w:r>
      <w:r w:rsidR="00EE16BC">
        <w:t>.</w:t>
      </w:r>
      <w:r w:rsidRPr="00A57BFF">
        <w:t>, Ward</w:t>
      </w:r>
      <w:r w:rsidR="00EE16BC">
        <w:t>,</w:t>
      </w:r>
      <w:r w:rsidRPr="00A57BFF">
        <w:t xml:space="preserve"> J</w:t>
      </w:r>
      <w:r w:rsidR="00EE16BC">
        <w:t>.</w:t>
      </w:r>
      <w:r w:rsidRPr="00A57BFF">
        <w:t>W</w:t>
      </w:r>
      <w:r w:rsidR="00EE16BC">
        <w:t>.</w:t>
      </w:r>
      <w:r w:rsidRPr="00A57BFF">
        <w:t>, Phillips</w:t>
      </w:r>
      <w:r w:rsidR="00EE16BC">
        <w:t>,</w:t>
      </w:r>
      <w:r w:rsidRPr="00A57BFF">
        <w:t xml:space="preserve"> R</w:t>
      </w:r>
      <w:r w:rsidR="00EE16BC">
        <w:t>.</w:t>
      </w:r>
      <w:r w:rsidRPr="00A57BFF">
        <w:t>, Sherman</w:t>
      </w:r>
      <w:r w:rsidR="00EE16BC">
        <w:t>,</w:t>
      </w:r>
      <w:r w:rsidRPr="00A57BFF">
        <w:t xml:space="preserve"> K</w:t>
      </w:r>
      <w:r w:rsidR="00EE16BC">
        <w:t>.</w:t>
      </w:r>
      <w:r w:rsidRPr="00A57BFF">
        <w:t>P</w:t>
      </w:r>
      <w:r w:rsidR="00EE16BC">
        <w:t>.</w:t>
      </w:r>
      <w:r w:rsidRPr="00A57BFF">
        <w:t xml:space="preserve"> Haptic feedback can provide an objective assessment of arthroscopic skills. </w:t>
      </w:r>
      <w:r w:rsidRPr="00427FC7">
        <w:rPr>
          <w:i/>
          <w:iCs/>
        </w:rPr>
        <w:t xml:space="preserve">Clinical </w:t>
      </w:r>
      <w:proofErr w:type="spellStart"/>
      <w:r w:rsidRPr="00427FC7">
        <w:rPr>
          <w:i/>
          <w:iCs/>
        </w:rPr>
        <w:t>Orthopaedics</w:t>
      </w:r>
      <w:proofErr w:type="spellEnd"/>
      <w:r w:rsidRPr="00427FC7">
        <w:rPr>
          <w:i/>
          <w:iCs/>
        </w:rPr>
        <w:t xml:space="preserve"> and Related Research</w:t>
      </w:r>
      <w:r w:rsidR="00EE16BC">
        <w:t>.</w:t>
      </w:r>
      <w:r w:rsidRPr="00A57BFF">
        <w:t xml:space="preserve"> </w:t>
      </w:r>
      <w:r w:rsidRPr="00427FC7">
        <w:rPr>
          <w:b/>
          <w:bCs/>
        </w:rPr>
        <w:t>466</w:t>
      </w:r>
      <w:r w:rsidR="00EE16BC">
        <w:t xml:space="preserve">, </w:t>
      </w:r>
      <w:r w:rsidRPr="00A57BFF">
        <w:t>963</w:t>
      </w:r>
      <w:r w:rsidR="00EE16BC">
        <w:t>-</w:t>
      </w:r>
      <w:r w:rsidRPr="00A57BFF">
        <w:t>968 (2008)</w:t>
      </w:r>
      <w:r w:rsidR="00EE16BC">
        <w:t>.</w:t>
      </w:r>
    </w:p>
    <w:p w14:paraId="4E24F87D" w14:textId="31371992" w:rsidR="00D1409E" w:rsidRPr="00A57BFF" w:rsidRDefault="00D1409E" w:rsidP="00EE16BC">
      <w:pPr>
        <w:pStyle w:val="ListParagraph"/>
        <w:numPr>
          <w:ilvl w:val="0"/>
          <w:numId w:val="23"/>
        </w:numPr>
        <w:ind w:left="0" w:firstLine="0"/>
      </w:pPr>
      <w:proofErr w:type="spellStart"/>
      <w:r w:rsidRPr="00A57BFF">
        <w:t>Tuijthof</w:t>
      </w:r>
      <w:proofErr w:type="spellEnd"/>
      <w:r w:rsidR="00EE16BC">
        <w:t>,</w:t>
      </w:r>
      <w:r w:rsidRPr="00A57BFF">
        <w:t xml:space="preserve"> G</w:t>
      </w:r>
      <w:r w:rsidR="00EE16BC">
        <w:t>.</w:t>
      </w:r>
      <w:r w:rsidRPr="00A57BFF">
        <w:t>J</w:t>
      </w:r>
      <w:r w:rsidR="00EE16BC">
        <w:t>.</w:t>
      </w:r>
      <w:r w:rsidRPr="00A57BFF">
        <w:t xml:space="preserve">, </w:t>
      </w:r>
      <w:proofErr w:type="spellStart"/>
      <w:r w:rsidRPr="00A57BFF">
        <w:t>Horeman</w:t>
      </w:r>
      <w:proofErr w:type="spellEnd"/>
      <w:r w:rsidR="00EE16BC">
        <w:t>,</w:t>
      </w:r>
      <w:r w:rsidRPr="00A57BFF">
        <w:t xml:space="preserve"> T</w:t>
      </w:r>
      <w:r w:rsidR="00EE16BC">
        <w:t>.</w:t>
      </w:r>
      <w:r w:rsidRPr="00A57BFF">
        <w:t xml:space="preserve">, </w:t>
      </w:r>
      <w:proofErr w:type="spellStart"/>
      <w:r w:rsidRPr="00A57BFF">
        <w:t>Schafroth</w:t>
      </w:r>
      <w:proofErr w:type="spellEnd"/>
      <w:r w:rsidR="00EE16BC">
        <w:t>,</w:t>
      </w:r>
      <w:r w:rsidRPr="00A57BFF">
        <w:t xml:space="preserve"> M</w:t>
      </w:r>
      <w:r w:rsidR="00EE16BC">
        <w:t>.</w:t>
      </w:r>
      <w:r w:rsidRPr="00A57BFF">
        <w:t>U</w:t>
      </w:r>
      <w:r w:rsidR="00EE16BC">
        <w:t>.</w:t>
      </w:r>
      <w:r w:rsidRPr="00A57BFF">
        <w:t xml:space="preserve">, </w:t>
      </w:r>
      <w:proofErr w:type="spellStart"/>
      <w:r w:rsidRPr="00A57BFF">
        <w:t>Blankevoort</w:t>
      </w:r>
      <w:proofErr w:type="spellEnd"/>
      <w:r w:rsidR="00EE16BC">
        <w:t>,</w:t>
      </w:r>
      <w:r w:rsidRPr="00A57BFF">
        <w:t xml:space="preserve"> L</w:t>
      </w:r>
      <w:r w:rsidR="00EE16BC">
        <w:t>.</w:t>
      </w:r>
      <w:r w:rsidRPr="00A57BFF">
        <w:t xml:space="preserve">, </w:t>
      </w:r>
      <w:proofErr w:type="spellStart"/>
      <w:r w:rsidRPr="00A57BFF">
        <w:t>Kerkhoffs</w:t>
      </w:r>
      <w:proofErr w:type="spellEnd"/>
      <w:r w:rsidR="00EE16BC">
        <w:t>,</w:t>
      </w:r>
      <w:r w:rsidRPr="00A57BFF">
        <w:t xml:space="preserve"> G</w:t>
      </w:r>
      <w:r w:rsidR="00EE16BC">
        <w:t>.</w:t>
      </w:r>
      <w:r w:rsidRPr="00A57BFF">
        <w:t xml:space="preserve">M. Probing forces of menisci: what levels are safe for arthroscopic surgery. </w:t>
      </w:r>
      <w:r w:rsidRPr="00427FC7">
        <w:rPr>
          <w:i/>
          <w:iCs/>
        </w:rPr>
        <w:t xml:space="preserve">Knee Surgery, Sports Traumatology, </w:t>
      </w:r>
      <w:r w:rsidR="00EE16BC" w:rsidRPr="00427FC7">
        <w:rPr>
          <w:i/>
          <w:iCs/>
        </w:rPr>
        <w:t xml:space="preserve">&amp; </w:t>
      </w:r>
      <w:r w:rsidRPr="00427FC7">
        <w:rPr>
          <w:i/>
          <w:iCs/>
        </w:rPr>
        <w:t>Arthroscopy</w:t>
      </w:r>
      <w:r w:rsidR="00EE16BC" w:rsidRPr="00427FC7">
        <w:rPr>
          <w:i/>
          <w:iCs/>
        </w:rPr>
        <w:t>.</w:t>
      </w:r>
      <w:r w:rsidRPr="00A57BFF">
        <w:t xml:space="preserve"> </w:t>
      </w:r>
      <w:r w:rsidRPr="00427FC7">
        <w:rPr>
          <w:b/>
          <w:bCs/>
        </w:rPr>
        <w:t>19</w:t>
      </w:r>
      <w:r w:rsidR="00EE16BC">
        <w:t xml:space="preserve"> </w:t>
      </w:r>
      <w:r w:rsidRPr="00A57BFF">
        <w:t>(2</w:t>
      </w:r>
      <w:r w:rsidR="00EE16BC">
        <w:t xml:space="preserve">), </w:t>
      </w:r>
      <w:r w:rsidRPr="00A57BFF">
        <w:t>248-54</w:t>
      </w:r>
      <w:r w:rsidR="00EE16BC">
        <w:t xml:space="preserve"> (</w:t>
      </w:r>
      <w:r w:rsidRPr="00A57BFF">
        <w:t>2011)</w:t>
      </w:r>
      <w:r w:rsidR="00EE16BC">
        <w:t>.</w:t>
      </w:r>
    </w:p>
    <w:p w14:paraId="54113ED1" w14:textId="4DF8D209" w:rsidR="00D1409E" w:rsidRPr="00A57BFF" w:rsidRDefault="00D1409E" w:rsidP="00EE16BC">
      <w:pPr>
        <w:pStyle w:val="ListParagraph"/>
        <w:numPr>
          <w:ilvl w:val="0"/>
          <w:numId w:val="23"/>
        </w:numPr>
        <w:ind w:left="0" w:firstLine="0"/>
      </w:pPr>
      <w:proofErr w:type="spellStart"/>
      <w:r w:rsidRPr="00A57BFF">
        <w:t>Hananouchi</w:t>
      </w:r>
      <w:proofErr w:type="spellEnd"/>
      <w:r w:rsidR="00EE16BC">
        <w:t>,</w:t>
      </w:r>
      <w:r w:rsidRPr="00A57BFF">
        <w:t xml:space="preserve"> T</w:t>
      </w:r>
      <w:r w:rsidR="00EE16BC">
        <w:t>.</w:t>
      </w:r>
      <w:r w:rsidRPr="00A57BFF">
        <w:t>, Aoki</w:t>
      </w:r>
      <w:r w:rsidR="00EE16BC">
        <w:t>,</w:t>
      </w:r>
      <w:r w:rsidRPr="00A57BFF">
        <w:t xml:space="preserve"> S</w:t>
      </w:r>
      <w:r w:rsidR="00EE16BC">
        <w:t>.</w:t>
      </w:r>
      <w:r w:rsidRPr="00A57BFF">
        <w:t xml:space="preserve">K. Quantitative evaluation of capsular and labral resistances in the hip joint using a probing device. </w:t>
      </w:r>
      <w:r w:rsidRPr="00427FC7">
        <w:rPr>
          <w:i/>
          <w:iCs/>
        </w:rPr>
        <w:t>Bio-Medical Materials and Engineering</w:t>
      </w:r>
      <w:r w:rsidR="00EE16BC">
        <w:t>.</w:t>
      </w:r>
      <w:r w:rsidRPr="00A57BFF">
        <w:t xml:space="preserve"> </w:t>
      </w:r>
      <w:r w:rsidRPr="00427FC7">
        <w:rPr>
          <w:b/>
          <w:bCs/>
        </w:rPr>
        <w:t>30</w:t>
      </w:r>
      <w:r w:rsidR="00427FC7">
        <w:t xml:space="preserve"> </w:t>
      </w:r>
      <w:r w:rsidRPr="00A57BFF">
        <w:t>(3</w:t>
      </w:r>
      <w:r w:rsidR="00EE16BC">
        <w:t xml:space="preserve">), </w:t>
      </w:r>
      <w:r w:rsidRPr="00A57BFF">
        <w:t>333-340 (2019)</w:t>
      </w:r>
      <w:r w:rsidR="00EE16BC">
        <w:t>.</w:t>
      </w:r>
    </w:p>
    <w:p w14:paraId="0948E276" w14:textId="31CEAF77" w:rsidR="00D1409E" w:rsidRPr="00A57BFF" w:rsidRDefault="00D1409E" w:rsidP="00EE16BC">
      <w:pPr>
        <w:pStyle w:val="ListParagraph"/>
        <w:numPr>
          <w:ilvl w:val="0"/>
          <w:numId w:val="23"/>
        </w:numPr>
        <w:ind w:left="0" w:firstLine="0"/>
      </w:pPr>
      <w:proofErr w:type="spellStart"/>
      <w:r w:rsidRPr="00A57BFF">
        <w:t>Hananouchi</w:t>
      </w:r>
      <w:proofErr w:type="spellEnd"/>
      <w:r w:rsidR="00EE16BC">
        <w:t>,</w:t>
      </w:r>
      <w:r w:rsidRPr="00A57BFF">
        <w:t xml:space="preserve"> T</w:t>
      </w:r>
      <w:r w:rsidR="00EE16BC">
        <w:t>. et al.</w:t>
      </w:r>
      <w:r w:rsidRPr="00A57BFF">
        <w:t xml:space="preserve"> Resistance </w:t>
      </w:r>
      <w:r w:rsidR="00EE16BC">
        <w:t>o</w:t>
      </w:r>
      <w:r w:rsidRPr="00A57BFF">
        <w:t xml:space="preserve">f Labrum using A Quantitative probing device in Hip Arthroscopy. </w:t>
      </w:r>
      <w:proofErr w:type="spellStart"/>
      <w:r w:rsidRPr="00A57BFF">
        <w:t>Orthopaedic</w:t>
      </w:r>
      <w:proofErr w:type="spellEnd"/>
      <w:r w:rsidRPr="00A57BFF">
        <w:t xml:space="preserve"> Research</w:t>
      </w:r>
      <w:r w:rsidR="004C6F9A">
        <w:t xml:space="preserve"> </w:t>
      </w:r>
      <w:r w:rsidRPr="00A57BFF">
        <w:t>Society</w:t>
      </w:r>
      <w:r w:rsidR="00EF52CE" w:rsidRPr="00A57BFF">
        <w:t xml:space="preserve"> </w:t>
      </w:r>
      <w:r w:rsidRPr="00A57BFF">
        <w:t>Annual Meeting</w:t>
      </w:r>
      <w:r w:rsidR="00EF52CE" w:rsidRPr="00A57BFF">
        <w:t>, San Diego, USA,</w:t>
      </w:r>
      <w:r w:rsidRPr="00A57BFF">
        <w:t xml:space="preserve"> March 19-22 (2017)</w:t>
      </w:r>
      <w:r w:rsidR="00EE16BC">
        <w:t>.</w:t>
      </w:r>
    </w:p>
    <w:p w14:paraId="2FFF3F6B" w14:textId="6998F817" w:rsidR="00D1409E" w:rsidRPr="00A57BFF" w:rsidRDefault="00D1409E" w:rsidP="00EE16BC">
      <w:pPr>
        <w:pStyle w:val="ListParagraph"/>
        <w:numPr>
          <w:ilvl w:val="0"/>
          <w:numId w:val="23"/>
        </w:numPr>
        <w:ind w:left="0" w:firstLine="0"/>
      </w:pPr>
      <w:proofErr w:type="spellStart"/>
      <w:r w:rsidRPr="00A57BFF">
        <w:t>Hananouchi</w:t>
      </w:r>
      <w:proofErr w:type="spellEnd"/>
      <w:r w:rsidR="00EE16BC">
        <w:t>,</w:t>
      </w:r>
      <w:r w:rsidRPr="00A57BFF">
        <w:t xml:space="preserve"> T. Evaluation of a quantitative probing to assess condition of soft tissue during arthroscopic surgery for regenerative medicine. Tissue Engineering International and Regenerative Medicine Society (</w:t>
      </w:r>
      <w:proofErr w:type="spellStart"/>
      <w:r w:rsidRPr="00A57BFF">
        <w:t>Termis</w:t>
      </w:r>
      <w:proofErr w:type="spellEnd"/>
      <w:r w:rsidRPr="00A57BFF">
        <w:t xml:space="preserve">-EU 2014) </w:t>
      </w:r>
      <w:r w:rsidR="00427FC7" w:rsidRPr="00A57BFF">
        <w:t>Geneva</w:t>
      </w:r>
      <w:r w:rsidR="00EF52CE" w:rsidRPr="00A57BFF">
        <w:t>,</w:t>
      </w:r>
      <w:r w:rsidRPr="00A57BFF">
        <w:t xml:space="preserve"> Italy June10-13 (2014)</w:t>
      </w:r>
      <w:r w:rsidR="00EE16BC">
        <w:t>.</w:t>
      </w:r>
    </w:p>
    <w:p w14:paraId="5B5ADF9F" w14:textId="40DEFBC5" w:rsidR="00D1409E" w:rsidRPr="00A57BFF" w:rsidRDefault="00D1409E" w:rsidP="00EE16BC">
      <w:pPr>
        <w:pStyle w:val="ListParagraph"/>
        <w:numPr>
          <w:ilvl w:val="0"/>
          <w:numId w:val="23"/>
        </w:numPr>
        <w:ind w:left="0" w:firstLine="0"/>
      </w:pPr>
      <w:proofErr w:type="spellStart"/>
      <w:r w:rsidRPr="00A57BFF">
        <w:t>Hananouchi</w:t>
      </w:r>
      <w:proofErr w:type="spellEnd"/>
      <w:r w:rsidR="00EE16BC">
        <w:t>,</w:t>
      </w:r>
      <w:r w:rsidRPr="00A57BFF">
        <w:t xml:space="preserve"> T</w:t>
      </w:r>
      <w:r w:rsidR="00EE16BC">
        <w:t>.</w:t>
      </w:r>
      <w:r w:rsidRPr="00A57BFF">
        <w:t xml:space="preserve">, </w:t>
      </w:r>
      <w:proofErr w:type="spellStart"/>
      <w:r w:rsidRPr="00A57BFF">
        <w:t>Dorthe</w:t>
      </w:r>
      <w:proofErr w:type="spellEnd"/>
      <w:r w:rsidR="00EE16BC">
        <w:t>,</w:t>
      </w:r>
      <w:r w:rsidRPr="00A57BFF">
        <w:t xml:space="preserve"> E</w:t>
      </w:r>
      <w:r w:rsidR="00EE16BC">
        <w:t>.</w:t>
      </w:r>
      <w:r w:rsidRPr="00A57BFF">
        <w:t>W</w:t>
      </w:r>
      <w:r w:rsidR="00EE16BC">
        <w:t>.</w:t>
      </w:r>
      <w:r w:rsidRPr="00A57BFF">
        <w:t>, Chen</w:t>
      </w:r>
      <w:r w:rsidR="00EE16BC">
        <w:t>,</w:t>
      </w:r>
      <w:r w:rsidRPr="00A57BFF">
        <w:t xml:space="preserve"> Y</w:t>
      </w:r>
      <w:r w:rsidR="00EE16BC">
        <w:t>.</w:t>
      </w:r>
      <w:r w:rsidRPr="00A57BFF">
        <w:t>, Du</w:t>
      </w:r>
      <w:r w:rsidR="00EE16BC">
        <w:t>,</w:t>
      </w:r>
      <w:r w:rsidRPr="00A57BFF">
        <w:t xml:space="preserve"> J</w:t>
      </w:r>
      <w:r w:rsidR="00EE16BC">
        <w:t>.</w:t>
      </w:r>
      <w:r w:rsidRPr="00A57BFF">
        <w:t xml:space="preserve">, </w:t>
      </w:r>
      <w:proofErr w:type="spellStart"/>
      <w:r w:rsidRPr="00A57BFF">
        <w:t>D’Lima</w:t>
      </w:r>
      <w:proofErr w:type="spellEnd"/>
      <w:r w:rsidR="00EE16BC">
        <w:t>,</w:t>
      </w:r>
      <w:r w:rsidRPr="00A57BFF">
        <w:t xml:space="preserve"> D</w:t>
      </w:r>
      <w:r w:rsidR="00EE16BC">
        <w:t>.</w:t>
      </w:r>
      <w:r w:rsidRPr="00A57BFF">
        <w:t xml:space="preserve">D. A Probing Device for in-situ Mechanical Property Evaluation of Cartilage Tissue. The 11th annual meeting of JOSKAS </w:t>
      </w:r>
      <w:r w:rsidRPr="00A57BFF">
        <w:rPr>
          <w:lang w:eastAsia="ja-JP"/>
        </w:rPr>
        <w:t>(</w:t>
      </w:r>
      <w:r w:rsidRPr="00A57BFF">
        <w:t xml:space="preserve">Japanese </w:t>
      </w:r>
      <w:proofErr w:type="spellStart"/>
      <w:r w:rsidRPr="00A57BFF">
        <w:t>Orthopaedic</w:t>
      </w:r>
      <w:proofErr w:type="spellEnd"/>
      <w:r w:rsidRPr="00A57BFF">
        <w:t xml:space="preserve"> Society of Knee, Arthroscopy and Sports Medicine), Sapporo, Japan June 13-15 (2019)</w:t>
      </w:r>
      <w:r w:rsidR="00EE16BC">
        <w:t>.</w:t>
      </w:r>
    </w:p>
    <w:p w14:paraId="66A27692" w14:textId="5DE273C7" w:rsidR="00D1409E" w:rsidRPr="00A57BFF" w:rsidRDefault="00D1409E" w:rsidP="00EE16BC">
      <w:pPr>
        <w:pStyle w:val="ListParagraph"/>
        <w:numPr>
          <w:ilvl w:val="0"/>
          <w:numId w:val="23"/>
        </w:numPr>
        <w:ind w:left="0" w:firstLine="0"/>
      </w:pPr>
      <w:r w:rsidRPr="00A57BFF">
        <w:t>Aoki</w:t>
      </w:r>
      <w:r w:rsidR="00EE16BC">
        <w:t>,</w:t>
      </w:r>
      <w:r w:rsidRPr="00A57BFF">
        <w:t xml:space="preserve"> S</w:t>
      </w:r>
      <w:r w:rsidR="00EE16BC">
        <w:t>.</w:t>
      </w:r>
      <w:r w:rsidRPr="00A57BFF">
        <w:t>K</w:t>
      </w:r>
      <w:r w:rsidR="00EE16BC">
        <w:t>.</w:t>
      </w:r>
      <w:r w:rsidRPr="00A57BFF">
        <w:t>, Beckmann</w:t>
      </w:r>
      <w:r w:rsidR="00EE16BC">
        <w:t>,</w:t>
      </w:r>
      <w:r w:rsidRPr="00A57BFF">
        <w:t xml:space="preserve"> J</w:t>
      </w:r>
      <w:r w:rsidR="00EE16BC">
        <w:t>.</w:t>
      </w:r>
      <w:r w:rsidRPr="00A57BFF">
        <w:t>T</w:t>
      </w:r>
      <w:r w:rsidR="00EE16BC">
        <w:t>.</w:t>
      </w:r>
      <w:r w:rsidRPr="00A57BFF">
        <w:t>, Wylie</w:t>
      </w:r>
      <w:r w:rsidR="00EE16BC">
        <w:t>,</w:t>
      </w:r>
      <w:r w:rsidRPr="00A57BFF">
        <w:t xml:space="preserve"> J</w:t>
      </w:r>
      <w:r w:rsidR="00EE16BC">
        <w:t>.</w:t>
      </w:r>
      <w:r w:rsidRPr="00A57BFF">
        <w:t>D. Hip Arthroscopy and the Anterolateral Portal: Avoiding Labral</w:t>
      </w:r>
      <w:r w:rsidR="00E45278" w:rsidRPr="00A57BFF">
        <w:rPr>
          <w:lang w:eastAsia="ja-JP"/>
        </w:rPr>
        <w:t xml:space="preserve"> </w:t>
      </w:r>
      <w:r w:rsidRPr="00A57BFF">
        <w:t xml:space="preserve">Penetration and Femoral Articular Injuries. </w:t>
      </w:r>
      <w:r w:rsidRPr="00427FC7">
        <w:rPr>
          <w:i/>
          <w:iCs/>
        </w:rPr>
        <w:t>Arthroscopy Techniques</w:t>
      </w:r>
      <w:r w:rsidR="00427FC7">
        <w:t>.</w:t>
      </w:r>
      <w:r w:rsidRPr="00A57BFF">
        <w:t xml:space="preserve"> </w:t>
      </w:r>
      <w:r w:rsidRPr="00427FC7">
        <w:rPr>
          <w:b/>
          <w:bCs/>
        </w:rPr>
        <w:t>1</w:t>
      </w:r>
      <w:r w:rsidR="00427FC7">
        <w:t xml:space="preserve"> </w:t>
      </w:r>
      <w:r w:rsidRPr="00A57BFF">
        <w:t>(2</w:t>
      </w:r>
      <w:r w:rsidR="00EE16BC">
        <w:t xml:space="preserve">), </w:t>
      </w:r>
      <w:r w:rsidRPr="00A57BFF">
        <w:t>e155-60 (2012)</w:t>
      </w:r>
      <w:r w:rsidR="00EE16BC">
        <w:t>.</w:t>
      </w:r>
    </w:p>
    <w:p w14:paraId="30C9ADC1" w14:textId="30EB955B" w:rsidR="00D1409E" w:rsidRPr="00A57BFF" w:rsidRDefault="00D1409E" w:rsidP="00EE16BC">
      <w:pPr>
        <w:pStyle w:val="ListParagraph"/>
        <w:numPr>
          <w:ilvl w:val="0"/>
          <w:numId w:val="23"/>
        </w:numPr>
        <w:ind w:left="0" w:firstLine="0"/>
      </w:pPr>
      <w:r w:rsidRPr="00A57BFF">
        <w:t>Sato</w:t>
      </w:r>
      <w:r w:rsidR="00EE16BC">
        <w:t>,</w:t>
      </w:r>
      <w:r w:rsidRPr="00A57BFF">
        <w:t xml:space="preserve"> H</w:t>
      </w:r>
      <w:r w:rsidR="00EE16BC">
        <w:t xml:space="preserve">. et al. </w:t>
      </w:r>
      <w:r w:rsidRPr="00A57BFF">
        <w:t xml:space="preserve">Development and use of a non-biomaterial model for hands-on training of endoscopic procedures. </w:t>
      </w:r>
      <w:r w:rsidRPr="00427FC7">
        <w:rPr>
          <w:i/>
          <w:iCs/>
        </w:rPr>
        <w:t>Annals of Translational</w:t>
      </w:r>
      <w:r w:rsidRPr="00A57BFF">
        <w:t xml:space="preserve"> </w:t>
      </w:r>
      <w:r w:rsidRPr="00427FC7">
        <w:rPr>
          <w:i/>
          <w:iCs/>
        </w:rPr>
        <w:t>Medicine</w:t>
      </w:r>
      <w:r w:rsidR="00427FC7">
        <w:t>.</w:t>
      </w:r>
      <w:r w:rsidRPr="00A57BFF">
        <w:t xml:space="preserve"> </w:t>
      </w:r>
      <w:r w:rsidRPr="00427FC7">
        <w:rPr>
          <w:b/>
          <w:bCs/>
        </w:rPr>
        <w:t>5</w:t>
      </w:r>
      <w:r w:rsidR="00427FC7">
        <w:t xml:space="preserve"> </w:t>
      </w:r>
      <w:r w:rsidRPr="00A57BFF">
        <w:t>(8</w:t>
      </w:r>
      <w:r w:rsidR="00EE16BC">
        <w:t>)</w:t>
      </w:r>
      <w:r w:rsidR="00427FC7">
        <w:t xml:space="preserve">, </w:t>
      </w:r>
      <w:r w:rsidRPr="00A57BFF">
        <w:t>182 (2017).</w:t>
      </w:r>
    </w:p>
    <w:p w14:paraId="1F80FDC7" w14:textId="72DE86A0" w:rsidR="00D1409E" w:rsidRPr="00A57BFF" w:rsidRDefault="00D1409E" w:rsidP="00EE16BC">
      <w:pPr>
        <w:pStyle w:val="ListParagraph"/>
        <w:numPr>
          <w:ilvl w:val="0"/>
          <w:numId w:val="23"/>
        </w:numPr>
        <w:ind w:left="0" w:firstLine="0"/>
      </w:pPr>
      <w:r w:rsidRPr="00A57BFF">
        <w:t>Boddy</w:t>
      </w:r>
      <w:r w:rsidR="00EE16BC">
        <w:t>,</w:t>
      </w:r>
      <w:r w:rsidRPr="00A57BFF">
        <w:t xml:space="preserve"> K</w:t>
      </w:r>
      <w:r w:rsidR="00EE16BC">
        <w:t>.</w:t>
      </w:r>
      <w:r w:rsidRPr="00A57BFF">
        <w:t>J</w:t>
      </w:r>
      <w:r w:rsidR="00EE16BC">
        <w:t xml:space="preserve">. et al. </w:t>
      </w:r>
      <w:r w:rsidRPr="00A57BFF">
        <w:t xml:space="preserve">Exploring wearable sensors as an alternative to marker-based motion capture in the pitching delivery. </w:t>
      </w:r>
      <w:proofErr w:type="spellStart"/>
      <w:r w:rsidRPr="00427FC7">
        <w:rPr>
          <w:i/>
          <w:iCs/>
        </w:rPr>
        <w:t>PeerJ</w:t>
      </w:r>
      <w:proofErr w:type="spellEnd"/>
      <w:r w:rsidRPr="00A57BFF">
        <w:t xml:space="preserve">. </w:t>
      </w:r>
      <w:r w:rsidRPr="00427FC7">
        <w:rPr>
          <w:b/>
          <w:bCs/>
        </w:rPr>
        <w:t>7</w:t>
      </w:r>
      <w:r w:rsidR="00427FC7">
        <w:t xml:space="preserve">, </w:t>
      </w:r>
      <w:r w:rsidRPr="00A57BFF">
        <w:t>e6365</w:t>
      </w:r>
      <w:r w:rsidR="00EE16BC">
        <w:t xml:space="preserve"> (</w:t>
      </w:r>
      <w:r w:rsidRPr="00A57BFF">
        <w:t>2019)</w:t>
      </w:r>
      <w:r w:rsidR="00EE16BC">
        <w:t>.</w:t>
      </w:r>
    </w:p>
    <w:p w14:paraId="038CCBB1" w14:textId="57BED685" w:rsidR="00D1409E" w:rsidRPr="00A57BFF" w:rsidRDefault="00D1409E" w:rsidP="00EE16BC">
      <w:pPr>
        <w:pStyle w:val="ListParagraph"/>
        <w:numPr>
          <w:ilvl w:val="0"/>
          <w:numId w:val="23"/>
        </w:numPr>
        <w:ind w:left="0" w:firstLine="0"/>
      </w:pPr>
      <w:proofErr w:type="spellStart"/>
      <w:r w:rsidRPr="00A57BFF">
        <w:t>Aroganam</w:t>
      </w:r>
      <w:proofErr w:type="spellEnd"/>
      <w:r w:rsidR="00EE16BC">
        <w:t>,</w:t>
      </w:r>
      <w:r w:rsidRPr="00A57BFF">
        <w:t xml:space="preserve"> G</w:t>
      </w:r>
      <w:r w:rsidR="00EE16BC">
        <w:t>.</w:t>
      </w:r>
      <w:r w:rsidRPr="00A57BFF">
        <w:t xml:space="preserve">, Nadarajah </w:t>
      </w:r>
      <w:proofErr w:type="spellStart"/>
      <w:r w:rsidRPr="00A57BFF">
        <w:t>Manivannan</w:t>
      </w:r>
      <w:proofErr w:type="spellEnd"/>
      <w:r w:rsidR="00EE16BC">
        <w:t>,</w:t>
      </w:r>
      <w:r w:rsidRPr="00A57BFF">
        <w:t xml:space="preserve"> N</w:t>
      </w:r>
      <w:r w:rsidR="00EE16BC">
        <w:t>.</w:t>
      </w:r>
      <w:r w:rsidRPr="00A57BFF">
        <w:t>, Harrison</w:t>
      </w:r>
      <w:r w:rsidR="00EE16BC">
        <w:t>,</w:t>
      </w:r>
      <w:r w:rsidRPr="00A57BFF">
        <w:t xml:space="preserve"> D. Review on Wearable Technology Sensors Used in Consumer Sport Applications. </w:t>
      </w:r>
      <w:r w:rsidRPr="00427FC7">
        <w:rPr>
          <w:i/>
          <w:iCs/>
        </w:rPr>
        <w:t>Sensors</w:t>
      </w:r>
      <w:r w:rsidR="00427FC7">
        <w:t>.</w:t>
      </w:r>
      <w:r w:rsidRPr="00A57BFF">
        <w:t xml:space="preserve"> </w:t>
      </w:r>
      <w:r w:rsidRPr="00427FC7">
        <w:rPr>
          <w:b/>
          <w:bCs/>
        </w:rPr>
        <w:t>19</w:t>
      </w:r>
      <w:r w:rsidR="00427FC7">
        <w:t xml:space="preserve"> </w:t>
      </w:r>
      <w:r w:rsidRPr="00A57BFF">
        <w:t>(9), e1983 (2019)</w:t>
      </w:r>
      <w:r w:rsidR="00EE16BC">
        <w:t>.</w:t>
      </w:r>
    </w:p>
    <w:p w14:paraId="65D05055" w14:textId="10CF7438" w:rsidR="00D1409E" w:rsidRPr="00A57BFF" w:rsidRDefault="00D1409E" w:rsidP="00EE16BC">
      <w:pPr>
        <w:pStyle w:val="ListParagraph"/>
        <w:numPr>
          <w:ilvl w:val="0"/>
          <w:numId w:val="23"/>
        </w:numPr>
        <w:ind w:left="0" w:firstLine="0"/>
        <w:rPr>
          <w:lang w:eastAsia="ja-JP"/>
        </w:rPr>
      </w:pPr>
      <w:proofErr w:type="spellStart"/>
      <w:r w:rsidRPr="00A57BFF">
        <w:rPr>
          <w:lang w:eastAsia="ja-JP"/>
        </w:rPr>
        <w:t>Gelse</w:t>
      </w:r>
      <w:proofErr w:type="spellEnd"/>
      <w:r w:rsidR="00EE16BC">
        <w:rPr>
          <w:lang w:eastAsia="ja-JP"/>
        </w:rPr>
        <w:t>,</w:t>
      </w:r>
      <w:r w:rsidRPr="00A57BFF">
        <w:rPr>
          <w:lang w:eastAsia="ja-JP"/>
        </w:rPr>
        <w:t xml:space="preserve"> K</w:t>
      </w:r>
      <w:r w:rsidR="00EE16BC">
        <w:t xml:space="preserve">. et al. </w:t>
      </w:r>
      <w:r w:rsidRPr="00A57BFF">
        <w:rPr>
          <w:lang w:eastAsia="ja-JP"/>
        </w:rPr>
        <w:t xml:space="preserve">Quantitative ultrasound </w:t>
      </w:r>
      <w:proofErr w:type="spellStart"/>
      <w:r w:rsidRPr="00A57BFF">
        <w:rPr>
          <w:lang w:eastAsia="ja-JP"/>
        </w:rPr>
        <w:t>biomicroscopy</w:t>
      </w:r>
      <w:proofErr w:type="spellEnd"/>
      <w:r w:rsidRPr="00A57BFF">
        <w:rPr>
          <w:lang w:eastAsia="ja-JP"/>
        </w:rPr>
        <w:t xml:space="preserve"> for the analysis of healthy and repair cartilage tissue. </w:t>
      </w:r>
      <w:r w:rsidRPr="00427FC7">
        <w:rPr>
          <w:i/>
          <w:iCs/>
        </w:rPr>
        <w:t>European Cells &amp; Materials</w:t>
      </w:r>
      <w:r w:rsidR="00427FC7">
        <w:rPr>
          <w:lang w:eastAsia="ja-JP"/>
        </w:rPr>
        <w:t>.</w:t>
      </w:r>
      <w:r w:rsidRPr="00A57BFF">
        <w:rPr>
          <w:lang w:eastAsia="ja-JP"/>
        </w:rPr>
        <w:t xml:space="preserve"> </w:t>
      </w:r>
      <w:r w:rsidRPr="00427FC7">
        <w:rPr>
          <w:b/>
          <w:bCs/>
        </w:rPr>
        <w:t>19</w:t>
      </w:r>
      <w:r w:rsidR="00427FC7">
        <w:rPr>
          <w:lang w:eastAsia="ja-JP"/>
        </w:rPr>
        <w:t xml:space="preserve">, </w:t>
      </w:r>
      <w:r w:rsidRPr="00A57BFF">
        <w:rPr>
          <w:lang w:eastAsia="ja-JP"/>
        </w:rPr>
        <w:t>58-71(2010)</w:t>
      </w:r>
      <w:r w:rsidR="00EE16BC">
        <w:rPr>
          <w:lang w:eastAsia="ja-JP"/>
        </w:rPr>
        <w:t>.</w:t>
      </w:r>
    </w:p>
    <w:p w14:paraId="5C233A2D" w14:textId="26960C57" w:rsidR="00120B61" w:rsidRPr="00A57BFF" w:rsidRDefault="00D1409E" w:rsidP="00EE16BC">
      <w:pPr>
        <w:pStyle w:val="ListParagraph"/>
        <w:numPr>
          <w:ilvl w:val="0"/>
          <w:numId w:val="23"/>
        </w:numPr>
        <w:ind w:left="0" w:firstLine="0"/>
        <w:rPr>
          <w:lang w:eastAsia="ja-JP"/>
        </w:rPr>
      </w:pPr>
      <w:proofErr w:type="spellStart"/>
      <w:r w:rsidRPr="00A57BFF">
        <w:rPr>
          <w:lang w:eastAsia="ja-JP"/>
        </w:rPr>
        <w:t>Virén</w:t>
      </w:r>
      <w:proofErr w:type="spellEnd"/>
      <w:r w:rsidR="00EE16BC">
        <w:rPr>
          <w:lang w:eastAsia="ja-JP"/>
        </w:rPr>
        <w:t>,</w:t>
      </w:r>
      <w:r w:rsidRPr="00A57BFF">
        <w:rPr>
          <w:lang w:eastAsia="ja-JP"/>
        </w:rPr>
        <w:t xml:space="preserve"> T</w:t>
      </w:r>
      <w:r w:rsidR="00EE16BC">
        <w:t xml:space="preserve">. et al. </w:t>
      </w:r>
      <w:r w:rsidRPr="00A57BFF">
        <w:rPr>
          <w:lang w:eastAsia="ja-JP"/>
        </w:rPr>
        <w:t xml:space="preserve">Quantitative evaluation of spontaneously and surgically repaired rabbit articular cartilage using intra-articular ultrasound method in situ. </w:t>
      </w:r>
      <w:r w:rsidRPr="00427FC7">
        <w:rPr>
          <w:i/>
          <w:iCs/>
        </w:rPr>
        <w:t>Ult</w:t>
      </w:r>
      <w:r w:rsidR="00EF52CE" w:rsidRPr="00427FC7">
        <w:rPr>
          <w:i/>
          <w:iCs/>
        </w:rPr>
        <w:t>rasound in Medicine and Biology</w:t>
      </w:r>
      <w:r w:rsidR="00427FC7">
        <w:rPr>
          <w:lang w:eastAsia="ja-JP"/>
        </w:rPr>
        <w:t>.</w:t>
      </w:r>
      <w:r w:rsidR="00EF52CE" w:rsidRPr="00A57BFF">
        <w:rPr>
          <w:lang w:eastAsia="ja-JP"/>
        </w:rPr>
        <w:t xml:space="preserve"> </w:t>
      </w:r>
      <w:r w:rsidRPr="00427FC7">
        <w:rPr>
          <w:b/>
          <w:bCs/>
        </w:rPr>
        <w:t>36</w:t>
      </w:r>
      <w:r w:rsidR="00427FC7">
        <w:rPr>
          <w:lang w:eastAsia="ja-JP"/>
        </w:rPr>
        <w:t xml:space="preserve"> </w:t>
      </w:r>
      <w:r w:rsidRPr="00A57BFF">
        <w:rPr>
          <w:lang w:eastAsia="ja-JP"/>
        </w:rPr>
        <w:t>(5</w:t>
      </w:r>
      <w:r w:rsidR="00EE16BC">
        <w:rPr>
          <w:lang w:eastAsia="ja-JP"/>
        </w:rPr>
        <w:t xml:space="preserve">), </w:t>
      </w:r>
      <w:r w:rsidRPr="00A57BFF">
        <w:rPr>
          <w:lang w:eastAsia="ja-JP"/>
        </w:rPr>
        <w:t>833-9 (2010).</w:t>
      </w:r>
    </w:p>
    <w:p w14:paraId="3EE6C553" w14:textId="33A18439" w:rsidR="00D1409E" w:rsidRPr="00A57BFF" w:rsidRDefault="00D1409E" w:rsidP="00EE16BC">
      <w:pPr>
        <w:pStyle w:val="ListParagraph"/>
        <w:numPr>
          <w:ilvl w:val="0"/>
          <w:numId w:val="23"/>
        </w:numPr>
        <w:ind w:left="0" w:firstLine="0"/>
        <w:rPr>
          <w:lang w:eastAsia="ja-JP"/>
        </w:rPr>
      </w:pPr>
      <w:r w:rsidRPr="00A57BFF">
        <w:rPr>
          <w:lang w:eastAsia="ja-JP"/>
        </w:rPr>
        <w:t>Johansson</w:t>
      </w:r>
      <w:r w:rsidR="00EE16BC">
        <w:rPr>
          <w:lang w:eastAsia="ja-JP"/>
        </w:rPr>
        <w:t>,</w:t>
      </w:r>
      <w:r w:rsidRPr="00A57BFF">
        <w:rPr>
          <w:lang w:eastAsia="ja-JP"/>
        </w:rPr>
        <w:t xml:space="preserve"> A</w:t>
      </w:r>
      <w:r w:rsidR="00EE16BC">
        <w:rPr>
          <w:lang w:eastAsia="ja-JP"/>
        </w:rPr>
        <w:t>.</w:t>
      </w:r>
      <w:r w:rsidRPr="00A57BFF">
        <w:rPr>
          <w:lang w:eastAsia="ja-JP"/>
        </w:rPr>
        <w:t>, Sundqvist</w:t>
      </w:r>
      <w:r w:rsidR="00EE16BC">
        <w:rPr>
          <w:lang w:eastAsia="ja-JP"/>
        </w:rPr>
        <w:t>,</w:t>
      </w:r>
      <w:r w:rsidRPr="00A57BFF">
        <w:rPr>
          <w:lang w:eastAsia="ja-JP"/>
        </w:rPr>
        <w:t xml:space="preserve"> T</w:t>
      </w:r>
      <w:r w:rsidR="00EE16BC">
        <w:rPr>
          <w:lang w:eastAsia="ja-JP"/>
        </w:rPr>
        <w:t>.</w:t>
      </w:r>
      <w:r w:rsidRPr="00A57BFF">
        <w:rPr>
          <w:lang w:eastAsia="ja-JP"/>
        </w:rPr>
        <w:t>, Kuiper</w:t>
      </w:r>
      <w:r w:rsidR="00EE16BC">
        <w:rPr>
          <w:lang w:eastAsia="ja-JP"/>
        </w:rPr>
        <w:t>,</w:t>
      </w:r>
      <w:r w:rsidRPr="00A57BFF">
        <w:rPr>
          <w:lang w:eastAsia="ja-JP"/>
        </w:rPr>
        <w:t xml:space="preserve"> J</w:t>
      </w:r>
      <w:r w:rsidR="00EE16BC">
        <w:rPr>
          <w:lang w:eastAsia="ja-JP"/>
        </w:rPr>
        <w:t>.</w:t>
      </w:r>
      <w:r w:rsidRPr="00A57BFF">
        <w:rPr>
          <w:lang w:eastAsia="ja-JP"/>
        </w:rPr>
        <w:t>H</w:t>
      </w:r>
      <w:r w:rsidR="00EE16BC">
        <w:rPr>
          <w:lang w:eastAsia="ja-JP"/>
        </w:rPr>
        <w:t>.</w:t>
      </w:r>
      <w:r w:rsidRPr="00A57BFF">
        <w:rPr>
          <w:lang w:eastAsia="ja-JP"/>
        </w:rPr>
        <w:t xml:space="preserve">, </w:t>
      </w:r>
      <w:proofErr w:type="spellStart"/>
      <w:r w:rsidRPr="00A57BFF">
        <w:rPr>
          <w:lang w:eastAsia="ja-JP"/>
        </w:rPr>
        <w:t>Öberg</w:t>
      </w:r>
      <w:proofErr w:type="spellEnd"/>
      <w:r w:rsidR="00EE16BC">
        <w:rPr>
          <w:lang w:eastAsia="ja-JP"/>
        </w:rPr>
        <w:t>,</w:t>
      </w:r>
      <w:r w:rsidRPr="00A57BFF">
        <w:rPr>
          <w:lang w:eastAsia="ja-JP"/>
        </w:rPr>
        <w:t xml:space="preserve"> P</w:t>
      </w:r>
      <w:r w:rsidR="00EE16BC">
        <w:rPr>
          <w:lang w:eastAsia="ja-JP"/>
        </w:rPr>
        <w:t>.</w:t>
      </w:r>
      <w:r w:rsidRPr="00A57BFF">
        <w:rPr>
          <w:lang w:eastAsia="ja-JP"/>
        </w:rPr>
        <w:t>Å. A spectroscopic approach to imaging and quantification of cartilage lesions in human knee joints.</w:t>
      </w:r>
      <w:r w:rsidRPr="00A57BFF">
        <w:t xml:space="preserve"> </w:t>
      </w:r>
      <w:r w:rsidRPr="00427FC7">
        <w:rPr>
          <w:i/>
          <w:iCs/>
        </w:rPr>
        <w:t>Physics in Medicine &amp; Biology</w:t>
      </w:r>
      <w:r w:rsidR="00427FC7">
        <w:rPr>
          <w:lang w:eastAsia="ja-JP"/>
        </w:rPr>
        <w:t xml:space="preserve">. </w:t>
      </w:r>
      <w:r w:rsidRPr="00427FC7">
        <w:rPr>
          <w:b/>
          <w:bCs/>
        </w:rPr>
        <w:t>56</w:t>
      </w:r>
      <w:r w:rsidR="00427FC7">
        <w:rPr>
          <w:lang w:eastAsia="ja-JP"/>
        </w:rPr>
        <w:t xml:space="preserve"> </w:t>
      </w:r>
      <w:r w:rsidRPr="00A57BFF">
        <w:rPr>
          <w:lang w:eastAsia="ja-JP"/>
        </w:rPr>
        <w:t>(6</w:t>
      </w:r>
      <w:r w:rsidR="00EE16BC">
        <w:rPr>
          <w:lang w:eastAsia="ja-JP"/>
        </w:rPr>
        <w:t xml:space="preserve">), </w:t>
      </w:r>
      <w:r w:rsidRPr="00A57BFF">
        <w:rPr>
          <w:lang w:eastAsia="ja-JP"/>
        </w:rPr>
        <w:t>1865-78 (2011)</w:t>
      </w:r>
      <w:r w:rsidR="00EE16BC">
        <w:rPr>
          <w:lang w:eastAsia="ja-JP"/>
        </w:rPr>
        <w:t>.</w:t>
      </w:r>
    </w:p>
    <w:p w14:paraId="73D6DD0D" w14:textId="246B2356" w:rsidR="00D1409E" w:rsidRPr="00A57BFF" w:rsidRDefault="00D1409E" w:rsidP="00EE16BC">
      <w:pPr>
        <w:pStyle w:val="ListParagraph"/>
        <w:numPr>
          <w:ilvl w:val="0"/>
          <w:numId w:val="23"/>
        </w:numPr>
        <w:ind w:left="0" w:firstLine="0"/>
        <w:rPr>
          <w:lang w:eastAsia="ja-JP"/>
        </w:rPr>
      </w:pPr>
      <w:r w:rsidRPr="00A57BFF">
        <w:rPr>
          <w:lang w:eastAsia="ja-JP"/>
        </w:rPr>
        <w:t>Sato</w:t>
      </w:r>
      <w:r w:rsidR="00EE16BC">
        <w:rPr>
          <w:lang w:eastAsia="ja-JP"/>
        </w:rPr>
        <w:t>,</w:t>
      </w:r>
      <w:r w:rsidRPr="00A57BFF">
        <w:rPr>
          <w:lang w:eastAsia="ja-JP"/>
        </w:rPr>
        <w:t xml:space="preserve"> M</w:t>
      </w:r>
      <w:r w:rsidR="00EE16BC">
        <w:rPr>
          <w:lang w:eastAsia="ja-JP"/>
        </w:rPr>
        <w:t>.</w:t>
      </w:r>
      <w:r w:rsidRPr="00A57BFF">
        <w:rPr>
          <w:lang w:eastAsia="ja-JP"/>
        </w:rPr>
        <w:t>, Ishihara</w:t>
      </w:r>
      <w:r w:rsidR="00EE16BC">
        <w:rPr>
          <w:lang w:eastAsia="ja-JP"/>
        </w:rPr>
        <w:t>,</w:t>
      </w:r>
      <w:r w:rsidRPr="00A57BFF">
        <w:rPr>
          <w:lang w:eastAsia="ja-JP"/>
        </w:rPr>
        <w:t xml:space="preserve"> M</w:t>
      </w:r>
      <w:r w:rsidR="00EE16BC">
        <w:rPr>
          <w:lang w:eastAsia="ja-JP"/>
        </w:rPr>
        <w:t>.</w:t>
      </w:r>
      <w:r w:rsidRPr="00A57BFF">
        <w:rPr>
          <w:lang w:eastAsia="ja-JP"/>
        </w:rPr>
        <w:t>, Kikuchi</w:t>
      </w:r>
      <w:r w:rsidR="00EE16BC">
        <w:rPr>
          <w:lang w:eastAsia="ja-JP"/>
        </w:rPr>
        <w:t>,</w:t>
      </w:r>
      <w:r w:rsidRPr="00A57BFF">
        <w:rPr>
          <w:lang w:eastAsia="ja-JP"/>
        </w:rPr>
        <w:t xml:space="preserve"> M</w:t>
      </w:r>
      <w:r w:rsidR="00EE16BC">
        <w:rPr>
          <w:lang w:eastAsia="ja-JP"/>
        </w:rPr>
        <w:t>.</w:t>
      </w:r>
      <w:r w:rsidRPr="00A57BFF">
        <w:rPr>
          <w:lang w:eastAsia="ja-JP"/>
        </w:rPr>
        <w:t>, Mochida</w:t>
      </w:r>
      <w:r w:rsidR="00EE16BC">
        <w:rPr>
          <w:lang w:eastAsia="ja-JP"/>
        </w:rPr>
        <w:t>,</w:t>
      </w:r>
      <w:r w:rsidRPr="00A57BFF">
        <w:rPr>
          <w:lang w:eastAsia="ja-JP"/>
        </w:rPr>
        <w:t xml:space="preserve"> J.</w:t>
      </w:r>
      <w:r w:rsidRPr="00A57BFF">
        <w:t xml:space="preserve"> </w:t>
      </w:r>
      <w:r w:rsidRPr="00A57BFF">
        <w:rPr>
          <w:lang w:eastAsia="ja-JP"/>
        </w:rPr>
        <w:t xml:space="preserve">A diagnostic system for articular cartilage using non-destructive pulsed laser irradiation. </w:t>
      </w:r>
      <w:r w:rsidRPr="00427FC7">
        <w:rPr>
          <w:i/>
          <w:iCs/>
        </w:rPr>
        <w:t>Lasers in Surgery and Medicine</w:t>
      </w:r>
      <w:r w:rsidR="00427FC7">
        <w:rPr>
          <w:lang w:eastAsia="ja-JP"/>
        </w:rPr>
        <w:t>.</w:t>
      </w:r>
      <w:r w:rsidRPr="00A57BFF">
        <w:rPr>
          <w:lang w:eastAsia="ja-JP"/>
        </w:rPr>
        <w:t xml:space="preserve"> </w:t>
      </w:r>
      <w:r w:rsidRPr="00427FC7">
        <w:rPr>
          <w:b/>
          <w:bCs/>
        </w:rPr>
        <w:t>43</w:t>
      </w:r>
      <w:r w:rsidR="00427FC7">
        <w:rPr>
          <w:lang w:eastAsia="ja-JP"/>
        </w:rPr>
        <w:t xml:space="preserve"> </w:t>
      </w:r>
      <w:r w:rsidRPr="00A57BFF">
        <w:rPr>
          <w:lang w:eastAsia="ja-JP"/>
        </w:rPr>
        <w:t>(5</w:t>
      </w:r>
      <w:r w:rsidR="00EE16BC">
        <w:rPr>
          <w:lang w:eastAsia="ja-JP"/>
        </w:rPr>
        <w:t xml:space="preserve">), </w:t>
      </w:r>
      <w:r w:rsidRPr="00A57BFF">
        <w:rPr>
          <w:lang w:eastAsia="ja-JP"/>
        </w:rPr>
        <w:t>421-32</w:t>
      </w:r>
      <w:r w:rsidR="00427FC7">
        <w:rPr>
          <w:lang w:eastAsia="ja-JP"/>
        </w:rPr>
        <w:t xml:space="preserve"> </w:t>
      </w:r>
      <w:r w:rsidRPr="00A57BFF">
        <w:rPr>
          <w:lang w:eastAsia="ja-JP"/>
        </w:rPr>
        <w:t>(2011)</w:t>
      </w:r>
      <w:r w:rsidR="00EE16BC">
        <w:rPr>
          <w:lang w:eastAsia="ja-JP"/>
        </w:rPr>
        <w:t>.</w:t>
      </w:r>
    </w:p>
    <w:p w14:paraId="360A46CC" w14:textId="227271E6" w:rsidR="00D1409E" w:rsidRPr="00A57BFF" w:rsidRDefault="00D1409E" w:rsidP="00EE16BC">
      <w:pPr>
        <w:pStyle w:val="ListParagraph"/>
        <w:numPr>
          <w:ilvl w:val="0"/>
          <w:numId w:val="23"/>
        </w:numPr>
        <w:ind w:left="0" w:firstLine="0"/>
        <w:rPr>
          <w:lang w:eastAsia="ja-JP"/>
        </w:rPr>
      </w:pPr>
      <w:proofErr w:type="spellStart"/>
      <w:r w:rsidRPr="00A57BFF">
        <w:rPr>
          <w:lang w:eastAsia="ja-JP"/>
        </w:rPr>
        <w:lastRenderedPageBreak/>
        <w:t>Spahn</w:t>
      </w:r>
      <w:proofErr w:type="spellEnd"/>
      <w:r w:rsidR="00EE16BC">
        <w:rPr>
          <w:lang w:eastAsia="ja-JP"/>
        </w:rPr>
        <w:t>,</w:t>
      </w:r>
      <w:r w:rsidRPr="00A57BFF">
        <w:rPr>
          <w:lang w:eastAsia="ja-JP"/>
        </w:rPr>
        <w:t xml:space="preserve"> G</w:t>
      </w:r>
      <w:r w:rsidR="00EE16BC">
        <w:rPr>
          <w:lang w:eastAsia="ja-JP"/>
        </w:rPr>
        <w:t>.</w:t>
      </w:r>
      <w:r w:rsidRPr="00A57BFF">
        <w:rPr>
          <w:lang w:eastAsia="ja-JP"/>
        </w:rPr>
        <w:t xml:space="preserve">, </w:t>
      </w:r>
      <w:proofErr w:type="spellStart"/>
      <w:r w:rsidRPr="00A57BFF">
        <w:rPr>
          <w:lang w:eastAsia="ja-JP"/>
        </w:rPr>
        <w:t>Felmet</w:t>
      </w:r>
      <w:proofErr w:type="spellEnd"/>
      <w:r w:rsidR="00EE16BC">
        <w:rPr>
          <w:lang w:eastAsia="ja-JP"/>
        </w:rPr>
        <w:t>,</w:t>
      </w:r>
      <w:r w:rsidRPr="00A57BFF">
        <w:rPr>
          <w:lang w:eastAsia="ja-JP"/>
        </w:rPr>
        <w:t xml:space="preserve"> G</w:t>
      </w:r>
      <w:r w:rsidR="00EE16BC">
        <w:rPr>
          <w:lang w:eastAsia="ja-JP"/>
        </w:rPr>
        <w:t>.</w:t>
      </w:r>
      <w:r w:rsidRPr="00A57BFF">
        <w:rPr>
          <w:lang w:eastAsia="ja-JP"/>
        </w:rPr>
        <w:t>, Hofmann</w:t>
      </w:r>
      <w:r w:rsidR="00EE16BC">
        <w:rPr>
          <w:lang w:eastAsia="ja-JP"/>
        </w:rPr>
        <w:t>,</w:t>
      </w:r>
      <w:r w:rsidRPr="00A57BFF">
        <w:rPr>
          <w:lang w:eastAsia="ja-JP"/>
        </w:rPr>
        <w:t xml:space="preserve"> G</w:t>
      </w:r>
      <w:r w:rsidR="00EE16BC">
        <w:rPr>
          <w:lang w:eastAsia="ja-JP"/>
        </w:rPr>
        <w:t>.</w:t>
      </w:r>
      <w:r w:rsidRPr="00A57BFF">
        <w:rPr>
          <w:lang w:eastAsia="ja-JP"/>
        </w:rPr>
        <w:t>O. Traumatic and degenerative cartilage lesions: arthroscopic differentiation using near-infrared spectroscopy (NIRS). A</w:t>
      </w:r>
      <w:r w:rsidRPr="00427FC7">
        <w:rPr>
          <w:i/>
          <w:iCs/>
        </w:rPr>
        <w:t xml:space="preserve">rchives of </w:t>
      </w:r>
      <w:proofErr w:type="spellStart"/>
      <w:r w:rsidRPr="00427FC7">
        <w:rPr>
          <w:i/>
          <w:iCs/>
        </w:rPr>
        <w:t>Orthopaedic</w:t>
      </w:r>
      <w:proofErr w:type="spellEnd"/>
      <w:r w:rsidRPr="00427FC7">
        <w:rPr>
          <w:i/>
          <w:iCs/>
        </w:rPr>
        <w:t xml:space="preserve"> and Trauma Surgery</w:t>
      </w:r>
      <w:r w:rsidR="00427FC7">
        <w:rPr>
          <w:lang w:eastAsia="ja-JP"/>
        </w:rPr>
        <w:t>.</w:t>
      </w:r>
      <w:r w:rsidRPr="00A57BFF">
        <w:rPr>
          <w:lang w:eastAsia="ja-JP"/>
        </w:rPr>
        <w:t xml:space="preserve"> </w:t>
      </w:r>
      <w:r w:rsidRPr="00427FC7">
        <w:rPr>
          <w:b/>
          <w:bCs/>
        </w:rPr>
        <w:t>133</w:t>
      </w:r>
      <w:r w:rsidR="00427FC7">
        <w:rPr>
          <w:lang w:eastAsia="ja-JP"/>
        </w:rPr>
        <w:t xml:space="preserve"> </w:t>
      </w:r>
      <w:r w:rsidRPr="00A57BFF">
        <w:rPr>
          <w:lang w:eastAsia="ja-JP"/>
        </w:rPr>
        <w:t>(7</w:t>
      </w:r>
      <w:r w:rsidR="00EE16BC">
        <w:rPr>
          <w:lang w:eastAsia="ja-JP"/>
        </w:rPr>
        <w:t xml:space="preserve">), </w:t>
      </w:r>
      <w:r w:rsidRPr="00A57BFF">
        <w:rPr>
          <w:lang w:eastAsia="ja-JP"/>
        </w:rPr>
        <w:t>997-1002 (2013)</w:t>
      </w:r>
      <w:r w:rsidR="00EE16BC">
        <w:rPr>
          <w:lang w:eastAsia="ja-JP"/>
        </w:rPr>
        <w:t>.</w:t>
      </w:r>
    </w:p>
    <w:p w14:paraId="434AC45F" w14:textId="330F4353" w:rsidR="00D1409E" w:rsidRPr="00A57BFF" w:rsidRDefault="00D1409E" w:rsidP="00EE16BC">
      <w:pPr>
        <w:pStyle w:val="ListParagraph"/>
        <w:numPr>
          <w:ilvl w:val="0"/>
          <w:numId w:val="23"/>
        </w:numPr>
        <w:ind w:left="0" w:firstLine="0"/>
        <w:rPr>
          <w:lang w:eastAsia="ja-JP"/>
        </w:rPr>
      </w:pPr>
      <w:proofErr w:type="spellStart"/>
      <w:r w:rsidRPr="00A57BFF">
        <w:rPr>
          <w:lang w:eastAsia="ja-JP"/>
        </w:rPr>
        <w:t>Kiviranta</w:t>
      </w:r>
      <w:proofErr w:type="spellEnd"/>
      <w:r w:rsidR="00EE16BC">
        <w:rPr>
          <w:lang w:eastAsia="ja-JP"/>
        </w:rPr>
        <w:t>,</w:t>
      </w:r>
      <w:r w:rsidRPr="00A57BFF">
        <w:rPr>
          <w:lang w:eastAsia="ja-JP"/>
        </w:rPr>
        <w:t xml:space="preserve"> P</w:t>
      </w:r>
      <w:r w:rsidR="00EE16BC">
        <w:rPr>
          <w:lang w:eastAsia="ja-JP"/>
        </w:rPr>
        <w:t>.</w:t>
      </w:r>
      <w:r w:rsidRPr="00A57BFF">
        <w:rPr>
          <w:lang w:eastAsia="ja-JP"/>
        </w:rPr>
        <w:t xml:space="preserve">, </w:t>
      </w:r>
      <w:proofErr w:type="spellStart"/>
      <w:r w:rsidRPr="00A57BFF">
        <w:rPr>
          <w:lang w:eastAsia="ja-JP"/>
        </w:rPr>
        <w:t>Lammentausta</w:t>
      </w:r>
      <w:proofErr w:type="spellEnd"/>
      <w:r w:rsidR="00EE16BC">
        <w:rPr>
          <w:lang w:eastAsia="ja-JP"/>
        </w:rPr>
        <w:t>,</w:t>
      </w:r>
      <w:r w:rsidRPr="00A57BFF">
        <w:rPr>
          <w:lang w:eastAsia="ja-JP"/>
        </w:rPr>
        <w:t xml:space="preserve"> E</w:t>
      </w:r>
      <w:r w:rsidR="00EE16BC">
        <w:rPr>
          <w:lang w:eastAsia="ja-JP"/>
        </w:rPr>
        <w:t>.</w:t>
      </w:r>
      <w:r w:rsidRPr="00A57BFF">
        <w:rPr>
          <w:lang w:eastAsia="ja-JP"/>
        </w:rPr>
        <w:t xml:space="preserve">, </w:t>
      </w:r>
      <w:proofErr w:type="spellStart"/>
      <w:r w:rsidRPr="00A57BFF">
        <w:rPr>
          <w:lang w:eastAsia="ja-JP"/>
        </w:rPr>
        <w:t>Töyräs</w:t>
      </w:r>
      <w:proofErr w:type="spellEnd"/>
      <w:r w:rsidR="00EE16BC">
        <w:rPr>
          <w:lang w:eastAsia="ja-JP"/>
        </w:rPr>
        <w:t xml:space="preserve">, </w:t>
      </w:r>
      <w:r w:rsidRPr="00A57BFF">
        <w:rPr>
          <w:lang w:eastAsia="ja-JP"/>
        </w:rPr>
        <w:t>J</w:t>
      </w:r>
      <w:r w:rsidR="00EE16BC">
        <w:rPr>
          <w:lang w:eastAsia="ja-JP"/>
        </w:rPr>
        <w:t>.</w:t>
      </w:r>
      <w:r w:rsidRPr="00A57BFF">
        <w:rPr>
          <w:lang w:eastAsia="ja-JP"/>
        </w:rPr>
        <w:t xml:space="preserve">, </w:t>
      </w:r>
      <w:proofErr w:type="spellStart"/>
      <w:r w:rsidRPr="00A57BFF">
        <w:rPr>
          <w:lang w:eastAsia="ja-JP"/>
        </w:rPr>
        <w:t>Kiviranta</w:t>
      </w:r>
      <w:proofErr w:type="spellEnd"/>
      <w:r w:rsidR="00EE16BC">
        <w:rPr>
          <w:lang w:eastAsia="ja-JP"/>
        </w:rPr>
        <w:t>,</w:t>
      </w:r>
      <w:r w:rsidRPr="00A57BFF">
        <w:rPr>
          <w:lang w:eastAsia="ja-JP"/>
        </w:rPr>
        <w:t xml:space="preserve"> I</w:t>
      </w:r>
      <w:r w:rsidR="00EE16BC">
        <w:rPr>
          <w:lang w:eastAsia="ja-JP"/>
        </w:rPr>
        <w:t>.</w:t>
      </w:r>
      <w:r w:rsidRPr="00A57BFF">
        <w:rPr>
          <w:lang w:eastAsia="ja-JP"/>
        </w:rPr>
        <w:t xml:space="preserve">, </w:t>
      </w:r>
      <w:proofErr w:type="spellStart"/>
      <w:r w:rsidRPr="00A57BFF">
        <w:rPr>
          <w:lang w:eastAsia="ja-JP"/>
        </w:rPr>
        <w:t>Jurvelin</w:t>
      </w:r>
      <w:proofErr w:type="spellEnd"/>
      <w:r w:rsidR="00EE16BC">
        <w:rPr>
          <w:lang w:eastAsia="ja-JP"/>
        </w:rPr>
        <w:t>,</w:t>
      </w:r>
      <w:r w:rsidRPr="00A57BFF">
        <w:rPr>
          <w:lang w:eastAsia="ja-JP"/>
        </w:rPr>
        <w:t xml:space="preserve"> J</w:t>
      </w:r>
      <w:r w:rsidR="00EE16BC">
        <w:rPr>
          <w:lang w:eastAsia="ja-JP"/>
        </w:rPr>
        <w:t>.</w:t>
      </w:r>
      <w:r w:rsidRPr="00A57BFF">
        <w:rPr>
          <w:lang w:eastAsia="ja-JP"/>
        </w:rPr>
        <w:t xml:space="preserve">S. Indentation diagnostics of cartilage degeneration. </w:t>
      </w:r>
      <w:r w:rsidRPr="00427FC7">
        <w:rPr>
          <w:i/>
          <w:iCs/>
        </w:rPr>
        <w:t>Osteoarthritis Cartilage</w:t>
      </w:r>
      <w:r w:rsidRPr="00A57BFF">
        <w:rPr>
          <w:lang w:eastAsia="ja-JP"/>
        </w:rPr>
        <w:t xml:space="preserve">. </w:t>
      </w:r>
      <w:r w:rsidRPr="00427FC7">
        <w:rPr>
          <w:b/>
          <w:bCs/>
        </w:rPr>
        <w:t>16</w:t>
      </w:r>
      <w:r w:rsidR="00427FC7">
        <w:rPr>
          <w:lang w:eastAsia="ja-JP"/>
        </w:rPr>
        <w:t xml:space="preserve"> </w:t>
      </w:r>
      <w:r w:rsidRPr="00A57BFF">
        <w:rPr>
          <w:lang w:eastAsia="ja-JP"/>
        </w:rPr>
        <w:t>(7</w:t>
      </w:r>
      <w:r w:rsidR="00EE16BC">
        <w:rPr>
          <w:lang w:eastAsia="ja-JP"/>
        </w:rPr>
        <w:t xml:space="preserve">), </w:t>
      </w:r>
      <w:r w:rsidRPr="00A57BFF">
        <w:rPr>
          <w:lang w:eastAsia="ja-JP"/>
        </w:rPr>
        <w:t xml:space="preserve">796-804 (2008). </w:t>
      </w:r>
    </w:p>
    <w:p w14:paraId="72581AF2" w14:textId="19947ACB" w:rsidR="00D1409E" w:rsidRPr="00A57BFF" w:rsidRDefault="00D1409E" w:rsidP="00EE16BC">
      <w:pPr>
        <w:pStyle w:val="ListParagraph"/>
        <w:numPr>
          <w:ilvl w:val="0"/>
          <w:numId w:val="23"/>
        </w:numPr>
        <w:ind w:left="0" w:firstLine="0"/>
        <w:rPr>
          <w:lang w:eastAsia="ja-JP"/>
        </w:rPr>
      </w:pPr>
      <w:r w:rsidRPr="00A57BFF">
        <w:rPr>
          <w:lang w:eastAsia="ja-JP"/>
        </w:rPr>
        <w:t>Franz</w:t>
      </w:r>
      <w:r w:rsidR="00EE16BC">
        <w:rPr>
          <w:lang w:eastAsia="ja-JP"/>
        </w:rPr>
        <w:t>,</w:t>
      </w:r>
      <w:r w:rsidRPr="00A57BFF">
        <w:rPr>
          <w:lang w:eastAsia="ja-JP"/>
        </w:rPr>
        <w:t xml:space="preserve"> T</w:t>
      </w:r>
      <w:r w:rsidR="00EE16BC">
        <w:t xml:space="preserve">. et al. </w:t>
      </w:r>
      <w:r w:rsidRPr="00A57BFF">
        <w:rPr>
          <w:lang w:eastAsia="ja-JP"/>
        </w:rPr>
        <w:t xml:space="preserve">In situ compressive stiffness, biochemical composition, and structural integrity of articular cartilage of the human knee joint. </w:t>
      </w:r>
      <w:r w:rsidRPr="00427FC7">
        <w:rPr>
          <w:i/>
          <w:iCs/>
        </w:rPr>
        <w:t>Osteoarthritis Cartilage</w:t>
      </w:r>
      <w:r w:rsidRPr="00A57BFF">
        <w:rPr>
          <w:lang w:eastAsia="ja-JP"/>
        </w:rPr>
        <w:t xml:space="preserve">. </w:t>
      </w:r>
      <w:r w:rsidRPr="00427FC7">
        <w:rPr>
          <w:b/>
          <w:bCs/>
        </w:rPr>
        <w:t>9</w:t>
      </w:r>
      <w:r w:rsidR="00427FC7">
        <w:rPr>
          <w:lang w:eastAsia="ja-JP"/>
        </w:rPr>
        <w:t xml:space="preserve"> </w:t>
      </w:r>
      <w:r w:rsidRPr="00A57BFF">
        <w:rPr>
          <w:lang w:eastAsia="ja-JP"/>
        </w:rPr>
        <w:t>(6</w:t>
      </w:r>
      <w:r w:rsidR="00EE16BC">
        <w:rPr>
          <w:lang w:eastAsia="ja-JP"/>
        </w:rPr>
        <w:t xml:space="preserve">), </w:t>
      </w:r>
      <w:r w:rsidRPr="00A57BFF">
        <w:rPr>
          <w:lang w:eastAsia="ja-JP"/>
        </w:rPr>
        <w:t>582-92 (2001).</w:t>
      </w:r>
    </w:p>
    <w:p w14:paraId="5979EB60" w14:textId="4488BD00" w:rsidR="00D1409E" w:rsidRPr="00A57BFF" w:rsidRDefault="00D1409E" w:rsidP="00EE16BC">
      <w:pPr>
        <w:pStyle w:val="ListParagraph"/>
        <w:numPr>
          <w:ilvl w:val="0"/>
          <w:numId w:val="23"/>
        </w:numPr>
        <w:ind w:left="0" w:firstLine="0"/>
        <w:rPr>
          <w:lang w:eastAsia="ja-JP"/>
        </w:rPr>
      </w:pPr>
      <w:proofErr w:type="spellStart"/>
      <w:r w:rsidRPr="00A57BFF">
        <w:rPr>
          <w:lang w:eastAsia="ja-JP"/>
        </w:rPr>
        <w:t>Kitta</w:t>
      </w:r>
      <w:proofErr w:type="spellEnd"/>
      <w:r w:rsidR="00EE16BC">
        <w:rPr>
          <w:lang w:eastAsia="ja-JP"/>
        </w:rPr>
        <w:t>,</w:t>
      </w:r>
      <w:r w:rsidRPr="00A57BFF">
        <w:rPr>
          <w:lang w:eastAsia="ja-JP"/>
        </w:rPr>
        <w:t xml:space="preserve"> Y</w:t>
      </w:r>
      <w:r w:rsidR="00EE16BC">
        <w:t xml:space="preserve">. et al. </w:t>
      </w:r>
      <w:r w:rsidRPr="00A57BFF">
        <w:rPr>
          <w:lang w:eastAsia="ja-JP"/>
        </w:rPr>
        <w:t>Arthroscopic</w:t>
      </w:r>
      <w:r w:rsidR="00427FC7">
        <w:rPr>
          <w:lang w:eastAsia="ja-JP"/>
        </w:rPr>
        <w:t xml:space="preserve"> </w:t>
      </w:r>
      <w:r w:rsidRPr="00A57BFF">
        <w:rPr>
          <w:lang w:eastAsia="ja-JP"/>
        </w:rPr>
        <w:t xml:space="preserve">measurement of cartilage stiffness of the knee in young patients using a novel indentation sensor. </w:t>
      </w:r>
      <w:r w:rsidRPr="00427FC7">
        <w:rPr>
          <w:i/>
          <w:iCs/>
        </w:rPr>
        <w:t>Osteoarthritis Cartilage</w:t>
      </w:r>
      <w:r w:rsidRPr="00A57BFF">
        <w:rPr>
          <w:lang w:eastAsia="ja-JP"/>
        </w:rPr>
        <w:t xml:space="preserve">. </w:t>
      </w:r>
      <w:r w:rsidR="00EF52CE" w:rsidRPr="00427FC7">
        <w:rPr>
          <w:b/>
          <w:bCs/>
        </w:rPr>
        <w:t>Vol22</w:t>
      </w:r>
      <w:r w:rsidR="00EF52CE" w:rsidRPr="00A57BFF">
        <w:rPr>
          <w:lang w:eastAsia="ja-JP"/>
        </w:rPr>
        <w:t xml:space="preserve"> Supplement</w:t>
      </w:r>
      <w:r w:rsidRPr="00A57BFF">
        <w:rPr>
          <w:lang w:eastAsia="ja-JP"/>
        </w:rPr>
        <w:t>:</w:t>
      </w:r>
      <w:r w:rsidR="00EF52CE" w:rsidRPr="00A57BFF">
        <w:rPr>
          <w:lang w:eastAsia="ja-JP"/>
        </w:rPr>
        <w:t xml:space="preserve"> </w:t>
      </w:r>
      <w:r w:rsidRPr="00A57BFF">
        <w:rPr>
          <w:lang w:eastAsia="ja-JP"/>
        </w:rPr>
        <w:t>s110-111 (2014).</w:t>
      </w:r>
    </w:p>
    <w:p w14:paraId="49E4FB38" w14:textId="4685E1F2" w:rsidR="00D1409E" w:rsidRPr="00A57BFF" w:rsidRDefault="00D1409E" w:rsidP="00EE16BC">
      <w:pPr>
        <w:pStyle w:val="ListParagraph"/>
        <w:numPr>
          <w:ilvl w:val="0"/>
          <w:numId w:val="23"/>
        </w:numPr>
        <w:ind w:left="0" w:firstLine="0"/>
      </w:pPr>
      <w:proofErr w:type="spellStart"/>
      <w:r w:rsidRPr="00A57BFF">
        <w:t>Lyyra</w:t>
      </w:r>
      <w:proofErr w:type="spellEnd"/>
      <w:r w:rsidR="00EE16BC">
        <w:t>,</w:t>
      </w:r>
      <w:r w:rsidRPr="00A57BFF">
        <w:t xml:space="preserve"> T</w:t>
      </w:r>
      <w:r w:rsidR="00EE16BC">
        <w:t>.</w:t>
      </w:r>
      <w:r w:rsidRPr="00A57BFF">
        <w:t xml:space="preserve">, </w:t>
      </w:r>
      <w:proofErr w:type="spellStart"/>
      <w:r w:rsidRPr="00A57BFF">
        <w:t>Jurvelin</w:t>
      </w:r>
      <w:proofErr w:type="spellEnd"/>
      <w:r w:rsidR="00EE16BC">
        <w:t>,</w:t>
      </w:r>
      <w:r w:rsidRPr="00A57BFF">
        <w:t xml:space="preserve"> J</w:t>
      </w:r>
      <w:r w:rsidR="00EE16BC">
        <w:t>.</w:t>
      </w:r>
      <w:r w:rsidRPr="00A57BFF">
        <w:t xml:space="preserve">, </w:t>
      </w:r>
      <w:proofErr w:type="spellStart"/>
      <w:r w:rsidRPr="00A57BFF">
        <w:t>Pitkänen</w:t>
      </w:r>
      <w:proofErr w:type="spellEnd"/>
      <w:r w:rsidR="00EE16BC">
        <w:t>,</w:t>
      </w:r>
      <w:r w:rsidRPr="00A57BFF">
        <w:t xml:space="preserve"> P</w:t>
      </w:r>
      <w:r w:rsidR="00EE16BC">
        <w:t>.</w:t>
      </w:r>
      <w:r w:rsidRPr="00A57BFF">
        <w:t xml:space="preserve">, </w:t>
      </w:r>
      <w:proofErr w:type="spellStart"/>
      <w:r w:rsidRPr="00A57BFF">
        <w:t>Väätäinen</w:t>
      </w:r>
      <w:proofErr w:type="spellEnd"/>
      <w:r w:rsidR="00EE16BC">
        <w:t>,</w:t>
      </w:r>
      <w:r w:rsidRPr="00A57BFF">
        <w:t xml:space="preserve"> U</w:t>
      </w:r>
      <w:r w:rsidR="00EE16BC">
        <w:t>.</w:t>
      </w:r>
      <w:r w:rsidRPr="00A57BFF">
        <w:t xml:space="preserve">, </w:t>
      </w:r>
      <w:proofErr w:type="spellStart"/>
      <w:r w:rsidRPr="00A57BFF">
        <w:t>Kiviranta</w:t>
      </w:r>
      <w:proofErr w:type="spellEnd"/>
      <w:r w:rsidR="00EE16BC">
        <w:t>,</w:t>
      </w:r>
      <w:r w:rsidRPr="00A57BFF">
        <w:t xml:space="preserve"> I. Indentation instrument for the measurement of cartilage stiffness under arthroscopic control. </w:t>
      </w:r>
      <w:r w:rsidRPr="00427FC7">
        <w:rPr>
          <w:i/>
          <w:iCs/>
        </w:rPr>
        <w:t>Medical Engineering &amp; Physics</w:t>
      </w:r>
      <w:r w:rsidR="00427FC7">
        <w:t xml:space="preserve">. </w:t>
      </w:r>
      <w:r w:rsidRPr="00427FC7">
        <w:rPr>
          <w:b/>
          <w:bCs/>
        </w:rPr>
        <w:t>17</w:t>
      </w:r>
      <w:r w:rsidR="00427FC7">
        <w:t xml:space="preserve"> </w:t>
      </w:r>
      <w:r w:rsidRPr="00A57BFF">
        <w:t>(5</w:t>
      </w:r>
      <w:r w:rsidR="00EE16BC">
        <w:t xml:space="preserve">), </w:t>
      </w:r>
      <w:r w:rsidRPr="00A57BFF">
        <w:t>395-9</w:t>
      </w:r>
      <w:r w:rsidR="00EE16BC">
        <w:t xml:space="preserve"> (</w:t>
      </w:r>
      <w:r w:rsidRPr="00A57BFF">
        <w:t>1995)</w:t>
      </w:r>
      <w:r w:rsidR="00EE16BC">
        <w:t>.</w:t>
      </w:r>
    </w:p>
    <w:p w14:paraId="6F4E3ECC" w14:textId="4E8A488A" w:rsidR="00D1409E" w:rsidRPr="00A57BFF" w:rsidRDefault="00D1409E" w:rsidP="00EE16BC">
      <w:pPr>
        <w:pStyle w:val="ListParagraph"/>
        <w:numPr>
          <w:ilvl w:val="0"/>
          <w:numId w:val="23"/>
        </w:numPr>
        <w:ind w:left="0" w:firstLine="0"/>
      </w:pPr>
      <w:r w:rsidRPr="00A57BFF">
        <w:t>Niederauer</w:t>
      </w:r>
      <w:r w:rsidR="00EE16BC">
        <w:t>,</w:t>
      </w:r>
      <w:r w:rsidRPr="00A57BFF">
        <w:t xml:space="preserve"> G</w:t>
      </w:r>
      <w:r w:rsidR="00EE16BC">
        <w:t>.</w:t>
      </w:r>
      <w:r w:rsidRPr="00A57BFF">
        <w:t>G</w:t>
      </w:r>
      <w:r w:rsidR="00EE16BC">
        <w:t xml:space="preserve">. et al. </w:t>
      </w:r>
      <w:r w:rsidRPr="00A57BFF">
        <w:t xml:space="preserve">Correlation of cartilage stiffness to thickness and level of degeneration using a handheld indentation probe. </w:t>
      </w:r>
      <w:r w:rsidRPr="00427FC7">
        <w:rPr>
          <w:i/>
          <w:iCs/>
        </w:rPr>
        <w:t>Annals of Biomedical Engineering</w:t>
      </w:r>
      <w:r w:rsidRPr="00A57BFF">
        <w:t xml:space="preserve">. </w:t>
      </w:r>
      <w:r w:rsidR="00EF52CE" w:rsidRPr="00427FC7">
        <w:rPr>
          <w:b/>
          <w:bCs/>
        </w:rPr>
        <w:t>32</w:t>
      </w:r>
      <w:r w:rsidR="00427FC7">
        <w:t xml:space="preserve"> </w:t>
      </w:r>
      <w:r w:rsidR="00EF52CE" w:rsidRPr="00A57BFF">
        <w:t>(3</w:t>
      </w:r>
      <w:r w:rsidR="00EE16BC">
        <w:t xml:space="preserve">), </w:t>
      </w:r>
      <w:r w:rsidR="00EF52CE" w:rsidRPr="00A57BFF">
        <w:t xml:space="preserve">352-9 </w:t>
      </w:r>
      <w:r w:rsidRPr="00A57BFF">
        <w:t>(2004)</w:t>
      </w:r>
      <w:r w:rsidR="00EE16BC">
        <w:t>.</w:t>
      </w:r>
    </w:p>
    <w:p w14:paraId="6969571C" w14:textId="113717F0" w:rsidR="00D1409E" w:rsidRPr="00A57BFF" w:rsidRDefault="00D1409E" w:rsidP="00EE16BC">
      <w:pPr>
        <w:pStyle w:val="ListParagraph"/>
        <w:numPr>
          <w:ilvl w:val="0"/>
          <w:numId w:val="23"/>
        </w:numPr>
        <w:ind w:left="0" w:firstLine="0"/>
      </w:pPr>
      <w:r w:rsidRPr="00A57BFF">
        <w:t>Appleyard</w:t>
      </w:r>
      <w:r w:rsidR="00EE16BC">
        <w:t>,</w:t>
      </w:r>
      <w:r w:rsidRPr="00A57BFF">
        <w:t xml:space="preserve"> R</w:t>
      </w:r>
      <w:r w:rsidR="00EE16BC">
        <w:t>.</w:t>
      </w:r>
      <w:r w:rsidRPr="00A57BFF">
        <w:t>C</w:t>
      </w:r>
      <w:r w:rsidR="00EE16BC">
        <w:t>.</w:t>
      </w:r>
      <w:r w:rsidRPr="00A57BFF">
        <w:t>, Swain</w:t>
      </w:r>
      <w:r w:rsidR="00EE16BC">
        <w:t>,</w:t>
      </w:r>
      <w:r w:rsidRPr="00A57BFF">
        <w:t xml:space="preserve"> M</w:t>
      </w:r>
      <w:r w:rsidR="00EE16BC">
        <w:t>.</w:t>
      </w:r>
      <w:r w:rsidRPr="00A57BFF">
        <w:t>V</w:t>
      </w:r>
      <w:r w:rsidR="00EE16BC">
        <w:t>.</w:t>
      </w:r>
      <w:r w:rsidRPr="00A57BFF">
        <w:t>, Khanna</w:t>
      </w:r>
      <w:r w:rsidR="00EE16BC">
        <w:t>,</w:t>
      </w:r>
      <w:r w:rsidRPr="00A57BFF">
        <w:t xml:space="preserve"> S</w:t>
      </w:r>
      <w:r w:rsidR="00EE16BC">
        <w:t>.</w:t>
      </w:r>
      <w:r w:rsidRPr="00A57BFF">
        <w:t xml:space="preserve">, </w:t>
      </w:r>
      <w:proofErr w:type="spellStart"/>
      <w:r w:rsidRPr="00A57BFF">
        <w:t>Murrel</w:t>
      </w:r>
      <w:proofErr w:type="spellEnd"/>
      <w:r w:rsidR="00EE16BC">
        <w:t>,</w:t>
      </w:r>
      <w:r w:rsidRPr="00A57BFF">
        <w:t xml:space="preserve"> G</w:t>
      </w:r>
      <w:r w:rsidR="00EE16BC">
        <w:t>.</w:t>
      </w:r>
      <w:r w:rsidRPr="00A57BFF">
        <w:t>A</w:t>
      </w:r>
      <w:r w:rsidR="00EE16BC">
        <w:t>.</w:t>
      </w:r>
      <w:r w:rsidRPr="00A57BFF">
        <w:t xml:space="preserve">C. The accuracy and reliability of a novel handheld dynamic indentation probe for analyzing articular cartilage. </w:t>
      </w:r>
      <w:r w:rsidRPr="00427FC7">
        <w:rPr>
          <w:i/>
          <w:iCs/>
        </w:rPr>
        <w:t>Physics in Medicine</w:t>
      </w:r>
      <w:r w:rsidRPr="00A57BFF">
        <w:t xml:space="preserve"> </w:t>
      </w:r>
      <w:r w:rsidRPr="00427FC7">
        <w:rPr>
          <w:i/>
          <w:iCs/>
        </w:rPr>
        <w:t>&amp; Biology</w:t>
      </w:r>
      <w:r w:rsidRPr="00A57BFF">
        <w:t>.</w:t>
      </w:r>
      <w:r w:rsidR="00EF52CE" w:rsidRPr="00A57BFF">
        <w:t xml:space="preserve"> </w:t>
      </w:r>
      <w:r w:rsidR="00EF52CE" w:rsidRPr="00427FC7">
        <w:rPr>
          <w:b/>
          <w:bCs/>
        </w:rPr>
        <w:t>46</w:t>
      </w:r>
      <w:r w:rsidR="00427FC7">
        <w:t xml:space="preserve">, </w:t>
      </w:r>
      <w:r w:rsidR="00EF52CE" w:rsidRPr="00A57BFF">
        <w:t xml:space="preserve">541-50 </w:t>
      </w:r>
      <w:r w:rsidRPr="00A57BFF">
        <w:t>(2001)</w:t>
      </w:r>
      <w:r w:rsidR="00EE16BC">
        <w:t>.</w:t>
      </w:r>
    </w:p>
    <w:p w14:paraId="153DBD3D" w14:textId="2B9FA0A4" w:rsidR="003C5320" w:rsidRPr="00A57BFF" w:rsidRDefault="00D1409E" w:rsidP="00EE16BC">
      <w:pPr>
        <w:pStyle w:val="ListParagraph"/>
        <w:numPr>
          <w:ilvl w:val="0"/>
          <w:numId w:val="23"/>
        </w:numPr>
        <w:ind w:left="0" w:firstLine="0"/>
        <w:rPr>
          <w:lang w:eastAsia="ja-JP"/>
        </w:rPr>
      </w:pPr>
      <w:r w:rsidRPr="00A57BFF">
        <w:rPr>
          <w:lang w:eastAsia="ja-JP"/>
        </w:rPr>
        <w:t>Sim</w:t>
      </w:r>
      <w:r w:rsidR="00EE16BC">
        <w:rPr>
          <w:lang w:eastAsia="ja-JP"/>
        </w:rPr>
        <w:t>,</w:t>
      </w:r>
      <w:r w:rsidRPr="00A57BFF">
        <w:rPr>
          <w:lang w:eastAsia="ja-JP"/>
        </w:rPr>
        <w:t xml:space="preserve"> S</w:t>
      </w:r>
      <w:r w:rsidR="00EE16BC">
        <w:t xml:space="preserve">. et al. </w:t>
      </w:r>
      <w:r w:rsidRPr="00A57BFF">
        <w:rPr>
          <w:lang w:eastAsia="ja-JP"/>
        </w:rPr>
        <w:t xml:space="preserve">Non-destructive electromechanical assessment (Arthro-BST) of human articular cartilage correlates with histological scores and biomechanical properties. </w:t>
      </w:r>
      <w:r w:rsidRPr="00427FC7">
        <w:rPr>
          <w:i/>
          <w:iCs/>
        </w:rPr>
        <w:t>Osteoarth</w:t>
      </w:r>
      <w:r w:rsidR="00EF52CE" w:rsidRPr="00427FC7">
        <w:rPr>
          <w:i/>
          <w:iCs/>
        </w:rPr>
        <w:t>ritis</w:t>
      </w:r>
      <w:r w:rsidR="00EF52CE" w:rsidRPr="00A57BFF">
        <w:rPr>
          <w:lang w:eastAsia="ja-JP"/>
        </w:rPr>
        <w:t xml:space="preserve"> </w:t>
      </w:r>
      <w:r w:rsidR="00EF52CE" w:rsidRPr="00427FC7">
        <w:rPr>
          <w:i/>
          <w:iCs/>
        </w:rPr>
        <w:t>Cartilage</w:t>
      </w:r>
      <w:r w:rsidR="00EF52CE" w:rsidRPr="00A57BFF">
        <w:rPr>
          <w:lang w:eastAsia="ja-JP"/>
        </w:rPr>
        <w:t xml:space="preserve">. </w:t>
      </w:r>
      <w:r w:rsidR="00EF52CE" w:rsidRPr="00427FC7">
        <w:rPr>
          <w:b/>
          <w:bCs/>
        </w:rPr>
        <w:t>22</w:t>
      </w:r>
      <w:r w:rsidR="00427FC7">
        <w:rPr>
          <w:lang w:eastAsia="ja-JP"/>
        </w:rPr>
        <w:t xml:space="preserve"> </w:t>
      </w:r>
      <w:r w:rsidR="00EF52CE" w:rsidRPr="00A57BFF">
        <w:rPr>
          <w:lang w:eastAsia="ja-JP"/>
        </w:rPr>
        <w:t>(11</w:t>
      </w:r>
      <w:r w:rsidR="00EE16BC">
        <w:rPr>
          <w:lang w:eastAsia="ja-JP"/>
        </w:rPr>
        <w:t xml:space="preserve">), </w:t>
      </w:r>
      <w:r w:rsidR="00EF52CE" w:rsidRPr="00A57BFF">
        <w:rPr>
          <w:lang w:eastAsia="ja-JP"/>
        </w:rPr>
        <w:t>1926-35</w:t>
      </w:r>
      <w:r w:rsidR="00E44B05" w:rsidRPr="00A57BFF">
        <w:rPr>
          <w:lang w:eastAsia="ja-JP"/>
        </w:rPr>
        <w:t xml:space="preserve"> </w:t>
      </w:r>
      <w:r w:rsidRPr="00A57BFF">
        <w:rPr>
          <w:lang w:eastAsia="ja-JP"/>
        </w:rPr>
        <w:t>(2014)</w:t>
      </w:r>
      <w:r w:rsidR="00EE16BC">
        <w:rPr>
          <w:lang w:eastAsia="ja-JP"/>
        </w:rPr>
        <w:t>.</w:t>
      </w:r>
    </w:p>
    <w:p w14:paraId="492FDDA7" w14:textId="45326653" w:rsidR="003C5320" w:rsidRPr="00A57BFF" w:rsidRDefault="003C5320" w:rsidP="00EE16BC">
      <w:pPr>
        <w:pStyle w:val="ListParagraph"/>
        <w:numPr>
          <w:ilvl w:val="0"/>
          <w:numId w:val="23"/>
        </w:numPr>
        <w:ind w:left="0" w:firstLine="0"/>
        <w:rPr>
          <w:lang w:eastAsia="ja-JP"/>
        </w:rPr>
      </w:pPr>
      <w:proofErr w:type="spellStart"/>
      <w:r w:rsidRPr="00A57BFF">
        <w:rPr>
          <w:lang w:eastAsia="ja-JP"/>
        </w:rPr>
        <w:t>Mickevicius</w:t>
      </w:r>
      <w:proofErr w:type="spellEnd"/>
      <w:r w:rsidR="00EE16BC">
        <w:rPr>
          <w:lang w:eastAsia="ja-JP"/>
        </w:rPr>
        <w:t>,</w:t>
      </w:r>
      <w:r w:rsidRPr="00A57BFF">
        <w:rPr>
          <w:lang w:eastAsia="ja-JP"/>
        </w:rPr>
        <w:t xml:space="preserve"> T</w:t>
      </w:r>
      <w:r w:rsidR="00EE16BC">
        <w:rPr>
          <w:lang w:eastAsia="ja-JP"/>
        </w:rPr>
        <w:t>.</w:t>
      </w:r>
      <w:r w:rsidRPr="00A57BFF">
        <w:rPr>
          <w:lang w:eastAsia="ja-JP"/>
        </w:rPr>
        <w:t xml:space="preserve">, </w:t>
      </w:r>
      <w:proofErr w:type="spellStart"/>
      <w:r w:rsidRPr="00A57BFF">
        <w:rPr>
          <w:lang w:eastAsia="ja-JP"/>
        </w:rPr>
        <w:t>Maciulaitis</w:t>
      </w:r>
      <w:proofErr w:type="spellEnd"/>
      <w:r w:rsidR="00EE16BC">
        <w:rPr>
          <w:lang w:eastAsia="ja-JP"/>
        </w:rPr>
        <w:t>,</w:t>
      </w:r>
      <w:r w:rsidRPr="00A57BFF">
        <w:rPr>
          <w:lang w:eastAsia="ja-JP"/>
        </w:rPr>
        <w:t xml:space="preserve"> J</w:t>
      </w:r>
      <w:r w:rsidR="00EE16BC">
        <w:rPr>
          <w:lang w:eastAsia="ja-JP"/>
        </w:rPr>
        <w:t>.</w:t>
      </w:r>
      <w:r w:rsidRPr="00A57BFF">
        <w:rPr>
          <w:lang w:eastAsia="ja-JP"/>
        </w:rPr>
        <w:t xml:space="preserve">, </w:t>
      </w:r>
      <w:proofErr w:type="spellStart"/>
      <w:r w:rsidRPr="00A57BFF">
        <w:rPr>
          <w:lang w:eastAsia="ja-JP"/>
        </w:rPr>
        <w:t>Usas</w:t>
      </w:r>
      <w:proofErr w:type="spellEnd"/>
      <w:r w:rsidR="00EE16BC">
        <w:rPr>
          <w:lang w:eastAsia="ja-JP"/>
        </w:rPr>
        <w:t>,</w:t>
      </w:r>
      <w:r w:rsidRPr="00A57BFF">
        <w:rPr>
          <w:lang w:eastAsia="ja-JP"/>
        </w:rPr>
        <w:t xml:space="preserve"> A</w:t>
      </w:r>
      <w:r w:rsidR="00EE16BC">
        <w:rPr>
          <w:lang w:eastAsia="ja-JP"/>
        </w:rPr>
        <w:t>.</w:t>
      </w:r>
      <w:r w:rsidRPr="00A57BFF">
        <w:rPr>
          <w:lang w:eastAsia="ja-JP"/>
        </w:rPr>
        <w:t>, Gudas</w:t>
      </w:r>
      <w:r w:rsidR="00EE16BC">
        <w:rPr>
          <w:lang w:eastAsia="ja-JP"/>
        </w:rPr>
        <w:t>,</w:t>
      </w:r>
      <w:r w:rsidRPr="00A57BFF">
        <w:rPr>
          <w:lang w:eastAsia="ja-JP"/>
        </w:rPr>
        <w:t xml:space="preserve"> R</w:t>
      </w:r>
      <w:r w:rsidR="00EE16BC">
        <w:rPr>
          <w:lang w:eastAsia="ja-JP"/>
        </w:rPr>
        <w:t>.</w:t>
      </w:r>
      <w:r w:rsidRPr="00A57BFF">
        <w:rPr>
          <w:lang w:eastAsia="ja-JP"/>
        </w:rPr>
        <w:t xml:space="preserve"> Quantitative Arthroscopic Assessment of Articular Cartilage Quality by Means of Cartilage Electromechanical Properties.</w:t>
      </w:r>
      <w:r w:rsidRPr="00A57BFF">
        <w:t xml:space="preserve"> </w:t>
      </w:r>
      <w:bookmarkStart w:id="0" w:name="_GoBack"/>
      <w:r w:rsidR="002E0E30" w:rsidRPr="002E0E30">
        <w:rPr>
          <w:i/>
          <w:iCs/>
        </w:rPr>
        <w:t>Arthroscopy Techniques</w:t>
      </w:r>
      <w:bookmarkEnd w:id="0"/>
      <w:r w:rsidRPr="00427FC7">
        <w:rPr>
          <w:i/>
          <w:iCs/>
        </w:rPr>
        <w:t>.</w:t>
      </w:r>
      <w:r w:rsidR="00427FC7">
        <w:rPr>
          <w:lang w:eastAsia="ja-JP"/>
        </w:rPr>
        <w:t xml:space="preserve"> </w:t>
      </w:r>
      <w:r w:rsidRPr="00427FC7">
        <w:rPr>
          <w:b/>
          <w:bCs/>
        </w:rPr>
        <w:t>7</w:t>
      </w:r>
      <w:r w:rsidR="00427FC7">
        <w:rPr>
          <w:lang w:eastAsia="ja-JP"/>
        </w:rPr>
        <w:t xml:space="preserve"> </w:t>
      </w:r>
      <w:r w:rsidRPr="00A57BFF">
        <w:rPr>
          <w:lang w:eastAsia="ja-JP"/>
        </w:rPr>
        <w:t>(7</w:t>
      </w:r>
      <w:r w:rsidR="00EE16BC">
        <w:rPr>
          <w:lang w:eastAsia="ja-JP"/>
        </w:rPr>
        <w:t xml:space="preserve">), </w:t>
      </w:r>
      <w:r w:rsidRPr="00A57BFF">
        <w:rPr>
          <w:lang w:eastAsia="ja-JP"/>
        </w:rPr>
        <w:t>e763-e766 (2018).</w:t>
      </w:r>
    </w:p>
    <w:p w14:paraId="1D57069C" w14:textId="066B42D9" w:rsidR="00D1409E" w:rsidRPr="00A57BFF" w:rsidRDefault="00D1409E" w:rsidP="00EE16BC">
      <w:pPr>
        <w:pStyle w:val="ListParagraph"/>
        <w:numPr>
          <w:ilvl w:val="0"/>
          <w:numId w:val="23"/>
        </w:numPr>
        <w:ind w:left="0" w:firstLine="0"/>
      </w:pPr>
      <w:r w:rsidRPr="00A57BFF">
        <w:t>Hayes</w:t>
      </w:r>
      <w:r w:rsidR="00EE16BC">
        <w:t>,</w:t>
      </w:r>
      <w:r w:rsidRPr="00A57BFF">
        <w:t xml:space="preserve"> W</w:t>
      </w:r>
      <w:r w:rsidR="00EE16BC">
        <w:t>.</w:t>
      </w:r>
      <w:r w:rsidRPr="00A57BFF">
        <w:t>C</w:t>
      </w:r>
      <w:r w:rsidR="00EE16BC">
        <w:t>.</w:t>
      </w:r>
      <w:r w:rsidRPr="00A57BFF">
        <w:t xml:space="preserve">, </w:t>
      </w:r>
      <w:proofErr w:type="spellStart"/>
      <w:r w:rsidRPr="00A57BFF">
        <w:t>Keer</w:t>
      </w:r>
      <w:proofErr w:type="spellEnd"/>
      <w:r w:rsidR="00EE16BC">
        <w:t>,</w:t>
      </w:r>
      <w:r w:rsidRPr="00A57BFF">
        <w:t xml:space="preserve"> L</w:t>
      </w:r>
      <w:r w:rsidR="00EE16BC">
        <w:t>.</w:t>
      </w:r>
      <w:r w:rsidRPr="00A57BFF">
        <w:t>M</w:t>
      </w:r>
      <w:r w:rsidR="00EE16BC">
        <w:t>.</w:t>
      </w:r>
      <w:r w:rsidRPr="00A57BFF">
        <w:t>, Herrmann</w:t>
      </w:r>
      <w:r w:rsidR="00EE16BC">
        <w:t>,</w:t>
      </w:r>
      <w:r w:rsidRPr="00A57BFF">
        <w:t xml:space="preserve"> G</w:t>
      </w:r>
      <w:r w:rsidR="00EE16BC">
        <w:t>.</w:t>
      </w:r>
      <w:r w:rsidRPr="00A57BFF">
        <w:t xml:space="preserve">, </w:t>
      </w:r>
      <w:proofErr w:type="spellStart"/>
      <w:r w:rsidRPr="00A57BFF">
        <w:t>Mockros</w:t>
      </w:r>
      <w:proofErr w:type="spellEnd"/>
      <w:r w:rsidR="00EE16BC">
        <w:t>,</w:t>
      </w:r>
      <w:r w:rsidRPr="00A57BFF">
        <w:t xml:space="preserve"> L</w:t>
      </w:r>
      <w:r w:rsidR="00EE16BC">
        <w:t>.</w:t>
      </w:r>
      <w:r w:rsidRPr="00A57BFF">
        <w:t xml:space="preserve">F. A mathematical analysis for indentation tests of articular cartilage. </w:t>
      </w:r>
      <w:r w:rsidRPr="00427FC7">
        <w:rPr>
          <w:i/>
          <w:iCs/>
        </w:rPr>
        <w:t>The Journal of Biomechanics</w:t>
      </w:r>
      <w:r w:rsidRPr="00A57BFF">
        <w:t xml:space="preserve">. </w:t>
      </w:r>
      <w:r w:rsidRPr="00427FC7">
        <w:rPr>
          <w:b/>
          <w:bCs/>
        </w:rPr>
        <w:t>5</w:t>
      </w:r>
      <w:r w:rsidR="00427FC7">
        <w:t xml:space="preserve"> </w:t>
      </w:r>
      <w:r w:rsidRPr="00A57BFF">
        <w:t>(5</w:t>
      </w:r>
      <w:r w:rsidR="00EE16BC">
        <w:t xml:space="preserve">), </w:t>
      </w:r>
      <w:r w:rsidRPr="00A57BFF">
        <w:t>541-51</w:t>
      </w:r>
      <w:r w:rsidR="00EF52CE" w:rsidRPr="00A57BFF">
        <w:t xml:space="preserve"> </w:t>
      </w:r>
      <w:r w:rsidRPr="00A57BFF">
        <w:t>(1972)</w:t>
      </w:r>
      <w:r w:rsidR="00EE16BC">
        <w:t>.</w:t>
      </w:r>
    </w:p>
    <w:p w14:paraId="7558F7E8" w14:textId="226D4786" w:rsidR="00BE5F4A" w:rsidRPr="00A57BFF" w:rsidRDefault="00BE5F4A" w:rsidP="00EE16BC">
      <w:pPr>
        <w:contextualSpacing/>
        <w:jc w:val="both"/>
        <w:rPr>
          <w:rFonts w:ascii="Calibri" w:hAnsi="Calibri" w:cs="Calibri"/>
        </w:rPr>
      </w:pPr>
    </w:p>
    <w:p w14:paraId="041C1D6D" w14:textId="0422E296" w:rsidR="00E45278" w:rsidRPr="00A57BFF" w:rsidRDefault="00E45278" w:rsidP="00EE16BC">
      <w:pPr>
        <w:contextualSpacing/>
        <w:jc w:val="both"/>
        <w:rPr>
          <w:rFonts w:ascii="Calibri" w:hAnsi="Calibri" w:cs="Calibri"/>
          <w:b/>
          <w:color w:val="FF0000"/>
          <w:lang w:eastAsia="ja-JP"/>
        </w:rPr>
      </w:pPr>
    </w:p>
    <w:sectPr w:rsidR="00E45278" w:rsidRPr="00A57BFF" w:rsidSect="00E44B05">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A2D6C" w14:textId="77777777" w:rsidR="00A35EB3" w:rsidRDefault="00A35EB3" w:rsidP="00BE5F4A">
      <w:r>
        <w:separator/>
      </w:r>
    </w:p>
  </w:endnote>
  <w:endnote w:type="continuationSeparator" w:id="0">
    <w:p w14:paraId="6B411E7F" w14:textId="77777777" w:rsidR="00A35EB3" w:rsidRDefault="00A35EB3"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3E1DB" w14:textId="77777777" w:rsidR="00A35EB3" w:rsidRDefault="00A35EB3" w:rsidP="00BE5F4A">
      <w:r>
        <w:separator/>
      </w:r>
    </w:p>
  </w:footnote>
  <w:footnote w:type="continuationSeparator" w:id="0">
    <w:p w14:paraId="1801A68D" w14:textId="77777777" w:rsidR="00A35EB3" w:rsidRDefault="00A35EB3"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FA1A5D"/>
    <w:multiLevelType w:val="hybridMultilevel"/>
    <w:tmpl w:val="231E76E2"/>
    <w:lvl w:ilvl="0" w:tplc="1F4C2C42">
      <w:start w:val="1"/>
      <w:numFmt w:val="upperLetter"/>
      <w:lvlText w:val="(%1)"/>
      <w:lvlJc w:val="left"/>
      <w:pPr>
        <w:tabs>
          <w:tab w:val="num" w:pos="720"/>
        </w:tabs>
        <w:ind w:left="720" w:hanging="360"/>
      </w:pPr>
    </w:lvl>
    <w:lvl w:ilvl="1" w:tplc="4FE0B258" w:tentative="1">
      <w:start w:val="1"/>
      <w:numFmt w:val="upperLetter"/>
      <w:lvlText w:val="(%2)"/>
      <w:lvlJc w:val="left"/>
      <w:pPr>
        <w:tabs>
          <w:tab w:val="num" w:pos="1440"/>
        </w:tabs>
        <w:ind w:left="1440" w:hanging="360"/>
      </w:pPr>
    </w:lvl>
    <w:lvl w:ilvl="2" w:tplc="8856ACAC" w:tentative="1">
      <w:start w:val="1"/>
      <w:numFmt w:val="upperLetter"/>
      <w:lvlText w:val="(%3)"/>
      <w:lvlJc w:val="left"/>
      <w:pPr>
        <w:tabs>
          <w:tab w:val="num" w:pos="2160"/>
        </w:tabs>
        <w:ind w:left="2160" w:hanging="360"/>
      </w:pPr>
    </w:lvl>
    <w:lvl w:ilvl="3" w:tplc="EED0511E" w:tentative="1">
      <w:start w:val="1"/>
      <w:numFmt w:val="upperLetter"/>
      <w:lvlText w:val="(%4)"/>
      <w:lvlJc w:val="left"/>
      <w:pPr>
        <w:tabs>
          <w:tab w:val="num" w:pos="2880"/>
        </w:tabs>
        <w:ind w:left="2880" w:hanging="360"/>
      </w:pPr>
    </w:lvl>
    <w:lvl w:ilvl="4" w:tplc="702260D2" w:tentative="1">
      <w:start w:val="1"/>
      <w:numFmt w:val="upperLetter"/>
      <w:lvlText w:val="(%5)"/>
      <w:lvlJc w:val="left"/>
      <w:pPr>
        <w:tabs>
          <w:tab w:val="num" w:pos="3600"/>
        </w:tabs>
        <w:ind w:left="3600" w:hanging="360"/>
      </w:pPr>
    </w:lvl>
    <w:lvl w:ilvl="5" w:tplc="D8DC308A" w:tentative="1">
      <w:start w:val="1"/>
      <w:numFmt w:val="upperLetter"/>
      <w:lvlText w:val="(%6)"/>
      <w:lvlJc w:val="left"/>
      <w:pPr>
        <w:tabs>
          <w:tab w:val="num" w:pos="4320"/>
        </w:tabs>
        <w:ind w:left="4320" w:hanging="360"/>
      </w:pPr>
    </w:lvl>
    <w:lvl w:ilvl="6" w:tplc="6BFAC9DA" w:tentative="1">
      <w:start w:val="1"/>
      <w:numFmt w:val="upperLetter"/>
      <w:lvlText w:val="(%7)"/>
      <w:lvlJc w:val="left"/>
      <w:pPr>
        <w:tabs>
          <w:tab w:val="num" w:pos="5040"/>
        </w:tabs>
        <w:ind w:left="5040" w:hanging="360"/>
      </w:pPr>
    </w:lvl>
    <w:lvl w:ilvl="7" w:tplc="533826EA" w:tentative="1">
      <w:start w:val="1"/>
      <w:numFmt w:val="upperLetter"/>
      <w:lvlText w:val="(%8)"/>
      <w:lvlJc w:val="left"/>
      <w:pPr>
        <w:tabs>
          <w:tab w:val="num" w:pos="5760"/>
        </w:tabs>
        <w:ind w:left="5760" w:hanging="360"/>
      </w:pPr>
    </w:lvl>
    <w:lvl w:ilvl="8" w:tplc="4EEAE6C6" w:tentative="1">
      <w:start w:val="1"/>
      <w:numFmt w:val="upperLetter"/>
      <w:lvlText w:val="(%9)"/>
      <w:lvlJc w:val="left"/>
      <w:pPr>
        <w:tabs>
          <w:tab w:val="num" w:pos="6480"/>
        </w:tabs>
        <w:ind w:left="6480" w:hanging="36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6663B"/>
    <w:multiLevelType w:val="multilevel"/>
    <w:tmpl w:val="6B88B9A2"/>
    <w:lvl w:ilvl="0">
      <w:start w:val="1"/>
      <w:numFmt w:val="decimal"/>
      <w:lvlText w:val="%1."/>
      <w:lvlJc w:val="left"/>
      <w:pPr>
        <w:ind w:left="170" w:hanging="17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7" w15:restartNumberingAfterBreak="0">
    <w:nsid w:val="24E80C39"/>
    <w:multiLevelType w:val="multilevel"/>
    <w:tmpl w:val="4F04BBE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3702D4"/>
    <w:multiLevelType w:val="multilevel"/>
    <w:tmpl w:val="802E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366449"/>
    <w:multiLevelType w:val="hybridMultilevel"/>
    <w:tmpl w:val="F2D2252C"/>
    <w:lvl w:ilvl="0" w:tplc="C9B6F0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171816"/>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4" w15:restartNumberingAfterBreak="0">
    <w:nsid w:val="50A52245"/>
    <w:multiLevelType w:val="hybridMultilevel"/>
    <w:tmpl w:val="D776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168CE"/>
    <w:multiLevelType w:val="multilevel"/>
    <w:tmpl w:val="2CEE0A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C64C2"/>
    <w:multiLevelType w:val="multilevel"/>
    <w:tmpl w:val="2CEE0A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7015E7"/>
    <w:multiLevelType w:val="hybridMultilevel"/>
    <w:tmpl w:val="4BEAAD0E"/>
    <w:lvl w:ilvl="0" w:tplc="CCC40A74">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C084B48"/>
    <w:multiLevelType w:val="multilevel"/>
    <w:tmpl w:val="2CEE0A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53A55"/>
    <w:multiLevelType w:val="hybridMultilevel"/>
    <w:tmpl w:val="70A61BE4"/>
    <w:lvl w:ilvl="0" w:tplc="32EE3D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8"/>
  </w:num>
  <w:num w:numId="3">
    <w:abstractNumId w:val="1"/>
  </w:num>
  <w:num w:numId="4">
    <w:abstractNumId w:val="11"/>
  </w:num>
  <w:num w:numId="5">
    <w:abstractNumId w:val="2"/>
  </w:num>
  <w:num w:numId="6">
    <w:abstractNumId w:val="22"/>
  </w:num>
  <w:num w:numId="7">
    <w:abstractNumId w:val="24"/>
  </w:num>
  <w:num w:numId="8">
    <w:abstractNumId w:val="8"/>
  </w:num>
  <w:num w:numId="9">
    <w:abstractNumId w:val="21"/>
  </w:num>
  <w:num w:numId="10">
    <w:abstractNumId w:val="9"/>
  </w:num>
  <w:num w:numId="11">
    <w:abstractNumId w:val="3"/>
  </w:num>
  <w:num w:numId="12">
    <w:abstractNumId w:val="0"/>
  </w:num>
  <w:num w:numId="13">
    <w:abstractNumId w:val="14"/>
  </w:num>
  <w:num w:numId="14">
    <w:abstractNumId w:val="10"/>
  </w:num>
  <w:num w:numId="15">
    <w:abstractNumId w:val="5"/>
  </w:num>
  <w:num w:numId="16">
    <w:abstractNumId w:val="7"/>
  </w:num>
  <w:num w:numId="17">
    <w:abstractNumId w:val="23"/>
  </w:num>
  <w:num w:numId="18">
    <w:abstractNumId w:val="25"/>
  </w:num>
  <w:num w:numId="19">
    <w:abstractNumId w:val="12"/>
  </w:num>
  <w:num w:numId="20">
    <w:abstractNumId w:val="4"/>
  </w:num>
  <w:num w:numId="21">
    <w:abstractNumId w:val="19"/>
  </w:num>
  <w:num w:numId="22">
    <w:abstractNumId w:val="13"/>
  </w:num>
  <w:num w:numId="23">
    <w:abstractNumId w:val="17"/>
  </w:num>
  <w:num w:numId="24">
    <w:abstractNumId w:val="20"/>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E4"/>
    <w:rsid w:val="00000B42"/>
    <w:rsid w:val="00021E02"/>
    <w:rsid w:val="0003191C"/>
    <w:rsid w:val="00040918"/>
    <w:rsid w:val="00043CE9"/>
    <w:rsid w:val="0005340F"/>
    <w:rsid w:val="00055418"/>
    <w:rsid w:val="00057712"/>
    <w:rsid w:val="000615C7"/>
    <w:rsid w:val="0006767F"/>
    <w:rsid w:val="000716C7"/>
    <w:rsid w:val="00076D6F"/>
    <w:rsid w:val="00084078"/>
    <w:rsid w:val="000845F0"/>
    <w:rsid w:val="00091AAE"/>
    <w:rsid w:val="000928E7"/>
    <w:rsid w:val="00095B81"/>
    <w:rsid w:val="00096FE7"/>
    <w:rsid w:val="000B12B4"/>
    <w:rsid w:val="000C49CF"/>
    <w:rsid w:val="000C6425"/>
    <w:rsid w:val="000D1BE2"/>
    <w:rsid w:val="000D2FEF"/>
    <w:rsid w:val="000E3816"/>
    <w:rsid w:val="000E4FBD"/>
    <w:rsid w:val="000F1383"/>
    <w:rsid w:val="000F271A"/>
    <w:rsid w:val="000F4408"/>
    <w:rsid w:val="00102C9F"/>
    <w:rsid w:val="0010309F"/>
    <w:rsid w:val="001108DF"/>
    <w:rsid w:val="00112EEB"/>
    <w:rsid w:val="00117F30"/>
    <w:rsid w:val="00120093"/>
    <w:rsid w:val="00120B61"/>
    <w:rsid w:val="00125BE7"/>
    <w:rsid w:val="001271F7"/>
    <w:rsid w:val="0013755D"/>
    <w:rsid w:val="00142CC4"/>
    <w:rsid w:val="0015023A"/>
    <w:rsid w:val="001567AD"/>
    <w:rsid w:val="001612FD"/>
    <w:rsid w:val="00166F3D"/>
    <w:rsid w:val="00170E68"/>
    <w:rsid w:val="00172634"/>
    <w:rsid w:val="00180BA8"/>
    <w:rsid w:val="00182306"/>
    <w:rsid w:val="0018586F"/>
    <w:rsid w:val="00191C37"/>
    <w:rsid w:val="00191E38"/>
    <w:rsid w:val="001A4D46"/>
    <w:rsid w:val="001B2C6D"/>
    <w:rsid w:val="001B33D8"/>
    <w:rsid w:val="001C5471"/>
    <w:rsid w:val="001D09AD"/>
    <w:rsid w:val="001D625F"/>
    <w:rsid w:val="001F2064"/>
    <w:rsid w:val="001F2C66"/>
    <w:rsid w:val="001F584D"/>
    <w:rsid w:val="00217A9E"/>
    <w:rsid w:val="00223325"/>
    <w:rsid w:val="00233096"/>
    <w:rsid w:val="00234387"/>
    <w:rsid w:val="002356CF"/>
    <w:rsid w:val="0023642A"/>
    <w:rsid w:val="0023668A"/>
    <w:rsid w:val="00241E48"/>
    <w:rsid w:val="0024214E"/>
    <w:rsid w:val="00242623"/>
    <w:rsid w:val="00245430"/>
    <w:rsid w:val="00250811"/>
    <w:rsid w:val="00250A56"/>
    <w:rsid w:val="002634B2"/>
    <w:rsid w:val="00263F6B"/>
    <w:rsid w:val="00264E85"/>
    <w:rsid w:val="00267047"/>
    <w:rsid w:val="002670C8"/>
    <w:rsid w:val="00267DD5"/>
    <w:rsid w:val="00273A24"/>
    <w:rsid w:val="00283504"/>
    <w:rsid w:val="00294E10"/>
    <w:rsid w:val="002A64A6"/>
    <w:rsid w:val="002A6973"/>
    <w:rsid w:val="002C240B"/>
    <w:rsid w:val="002C3456"/>
    <w:rsid w:val="002C7CBE"/>
    <w:rsid w:val="002D4A51"/>
    <w:rsid w:val="002D5E5E"/>
    <w:rsid w:val="002E0E30"/>
    <w:rsid w:val="002E251C"/>
    <w:rsid w:val="002E727E"/>
    <w:rsid w:val="002F136C"/>
    <w:rsid w:val="003005CD"/>
    <w:rsid w:val="00323124"/>
    <w:rsid w:val="003236AF"/>
    <w:rsid w:val="003321CB"/>
    <w:rsid w:val="00332616"/>
    <w:rsid w:val="00344545"/>
    <w:rsid w:val="00356921"/>
    <w:rsid w:val="00356FAC"/>
    <w:rsid w:val="00365AB4"/>
    <w:rsid w:val="003741EC"/>
    <w:rsid w:val="00377212"/>
    <w:rsid w:val="003918E4"/>
    <w:rsid w:val="003A6223"/>
    <w:rsid w:val="003B6A70"/>
    <w:rsid w:val="003B7122"/>
    <w:rsid w:val="003C0F47"/>
    <w:rsid w:val="003C5320"/>
    <w:rsid w:val="003D2F0A"/>
    <w:rsid w:val="003D7740"/>
    <w:rsid w:val="003E015F"/>
    <w:rsid w:val="003E2790"/>
    <w:rsid w:val="00400B53"/>
    <w:rsid w:val="00416174"/>
    <w:rsid w:val="004165A9"/>
    <w:rsid w:val="00417CD1"/>
    <w:rsid w:val="00426D69"/>
    <w:rsid w:val="00427FC7"/>
    <w:rsid w:val="00434D73"/>
    <w:rsid w:val="00451EF9"/>
    <w:rsid w:val="0045779B"/>
    <w:rsid w:val="00466323"/>
    <w:rsid w:val="0047759F"/>
    <w:rsid w:val="00494F77"/>
    <w:rsid w:val="004A0584"/>
    <w:rsid w:val="004A0D46"/>
    <w:rsid w:val="004A548C"/>
    <w:rsid w:val="004B6F4A"/>
    <w:rsid w:val="004C1D66"/>
    <w:rsid w:val="004C30EA"/>
    <w:rsid w:val="004C37BE"/>
    <w:rsid w:val="004C6F9A"/>
    <w:rsid w:val="004E18A9"/>
    <w:rsid w:val="004E520B"/>
    <w:rsid w:val="004F0300"/>
    <w:rsid w:val="004F11C9"/>
    <w:rsid w:val="005003AE"/>
    <w:rsid w:val="00507C50"/>
    <w:rsid w:val="00507F17"/>
    <w:rsid w:val="00510549"/>
    <w:rsid w:val="00511318"/>
    <w:rsid w:val="0051193C"/>
    <w:rsid w:val="00513270"/>
    <w:rsid w:val="005148EF"/>
    <w:rsid w:val="0051668E"/>
    <w:rsid w:val="005170D2"/>
    <w:rsid w:val="005401B6"/>
    <w:rsid w:val="005402B5"/>
    <w:rsid w:val="00540865"/>
    <w:rsid w:val="00546667"/>
    <w:rsid w:val="00564E21"/>
    <w:rsid w:val="0056647F"/>
    <w:rsid w:val="00566D97"/>
    <w:rsid w:val="005766DD"/>
    <w:rsid w:val="0058219C"/>
    <w:rsid w:val="00584288"/>
    <w:rsid w:val="00584D2E"/>
    <w:rsid w:val="005853C4"/>
    <w:rsid w:val="00592FCA"/>
    <w:rsid w:val="0059590A"/>
    <w:rsid w:val="005B0072"/>
    <w:rsid w:val="005B0732"/>
    <w:rsid w:val="005B1554"/>
    <w:rsid w:val="005B5DE2"/>
    <w:rsid w:val="005C54D2"/>
    <w:rsid w:val="005C6EEA"/>
    <w:rsid w:val="005D3B44"/>
    <w:rsid w:val="005D5FAB"/>
    <w:rsid w:val="005D69A1"/>
    <w:rsid w:val="005D6BF5"/>
    <w:rsid w:val="005E1884"/>
    <w:rsid w:val="005E38DB"/>
    <w:rsid w:val="005E4156"/>
    <w:rsid w:val="005E42D7"/>
    <w:rsid w:val="005F4678"/>
    <w:rsid w:val="00625C7D"/>
    <w:rsid w:val="0064340C"/>
    <w:rsid w:val="00650D52"/>
    <w:rsid w:val="006519A2"/>
    <w:rsid w:val="00653DA5"/>
    <w:rsid w:val="00654A2B"/>
    <w:rsid w:val="0065546D"/>
    <w:rsid w:val="0066311F"/>
    <w:rsid w:val="00664802"/>
    <w:rsid w:val="006654B4"/>
    <w:rsid w:val="00673CF0"/>
    <w:rsid w:val="00680DC6"/>
    <w:rsid w:val="006A1421"/>
    <w:rsid w:val="006A2E64"/>
    <w:rsid w:val="006B22B9"/>
    <w:rsid w:val="006B647D"/>
    <w:rsid w:val="006D7C77"/>
    <w:rsid w:val="006E0106"/>
    <w:rsid w:val="006F1A26"/>
    <w:rsid w:val="006F27B3"/>
    <w:rsid w:val="006F35BD"/>
    <w:rsid w:val="006F7504"/>
    <w:rsid w:val="00701A8C"/>
    <w:rsid w:val="00701C05"/>
    <w:rsid w:val="00702801"/>
    <w:rsid w:val="00713096"/>
    <w:rsid w:val="00713636"/>
    <w:rsid w:val="00720C1F"/>
    <w:rsid w:val="00724A55"/>
    <w:rsid w:val="00736904"/>
    <w:rsid w:val="00736C0B"/>
    <w:rsid w:val="0074278E"/>
    <w:rsid w:val="00756579"/>
    <w:rsid w:val="0076109D"/>
    <w:rsid w:val="0077014E"/>
    <w:rsid w:val="00774832"/>
    <w:rsid w:val="00793735"/>
    <w:rsid w:val="007A64F7"/>
    <w:rsid w:val="007B1B96"/>
    <w:rsid w:val="007B50D6"/>
    <w:rsid w:val="007B7F2D"/>
    <w:rsid w:val="007C253A"/>
    <w:rsid w:val="007D6BFF"/>
    <w:rsid w:val="007E649F"/>
    <w:rsid w:val="007F346C"/>
    <w:rsid w:val="0080341C"/>
    <w:rsid w:val="008038B5"/>
    <w:rsid w:val="00804DED"/>
    <w:rsid w:val="008056BE"/>
    <w:rsid w:val="00834AFF"/>
    <w:rsid w:val="008367F5"/>
    <w:rsid w:val="00837D5B"/>
    <w:rsid w:val="00854286"/>
    <w:rsid w:val="008566D9"/>
    <w:rsid w:val="0085687C"/>
    <w:rsid w:val="00872BB9"/>
    <w:rsid w:val="00886630"/>
    <w:rsid w:val="008910D1"/>
    <w:rsid w:val="0089790A"/>
    <w:rsid w:val="008A726D"/>
    <w:rsid w:val="008B0F1A"/>
    <w:rsid w:val="008B259D"/>
    <w:rsid w:val="008B3F06"/>
    <w:rsid w:val="008B54BA"/>
    <w:rsid w:val="008B6ADA"/>
    <w:rsid w:val="008C167A"/>
    <w:rsid w:val="008C5220"/>
    <w:rsid w:val="008C643D"/>
    <w:rsid w:val="008D113C"/>
    <w:rsid w:val="008D4AF7"/>
    <w:rsid w:val="008E0B06"/>
    <w:rsid w:val="008E7606"/>
    <w:rsid w:val="008F35C4"/>
    <w:rsid w:val="008F57D2"/>
    <w:rsid w:val="00904843"/>
    <w:rsid w:val="0090741E"/>
    <w:rsid w:val="0091453F"/>
    <w:rsid w:val="009165AC"/>
    <w:rsid w:val="009202DA"/>
    <w:rsid w:val="00924B65"/>
    <w:rsid w:val="009303EA"/>
    <w:rsid w:val="009313D9"/>
    <w:rsid w:val="009379C4"/>
    <w:rsid w:val="00940992"/>
    <w:rsid w:val="00946536"/>
    <w:rsid w:val="00946A74"/>
    <w:rsid w:val="0095021A"/>
    <w:rsid w:val="009516A7"/>
    <w:rsid w:val="00952C2C"/>
    <w:rsid w:val="00955A7D"/>
    <w:rsid w:val="009825B1"/>
    <w:rsid w:val="009868E9"/>
    <w:rsid w:val="009878DF"/>
    <w:rsid w:val="0099321A"/>
    <w:rsid w:val="009978E0"/>
    <w:rsid w:val="009A38A5"/>
    <w:rsid w:val="009B06B3"/>
    <w:rsid w:val="009B1737"/>
    <w:rsid w:val="009B3B32"/>
    <w:rsid w:val="009C0A29"/>
    <w:rsid w:val="009C2DF8"/>
    <w:rsid w:val="009C6E92"/>
    <w:rsid w:val="009D2432"/>
    <w:rsid w:val="009D6974"/>
    <w:rsid w:val="009D7D5F"/>
    <w:rsid w:val="009D7FC0"/>
    <w:rsid w:val="009F1AE3"/>
    <w:rsid w:val="009F337A"/>
    <w:rsid w:val="009F351A"/>
    <w:rsid w:val="009F5050"/>
    <w:rsid w:val="009F53A7"/>
    <w:rsid w:val="009F6F7C"/>
    <w:rsid w:val="00A02DE9"/>
    <w:rsid w:val="00A118CD"/>
    <w:rsid w:val="00A21B1C"/>
    <w:rsid w:val="00A236D5"/>
    <w:rsid w:val="00A24ECC"/>
    <w:rsid w:val="00A27667"/>
    <w:rsid w:val="00A33255"/>
    <w:rsid w:val="00A35EB3"/>
    <w:rsid w:val="00A3627E"/>
    <w:rsid w:val="00A40F5C"/>
    <w:rsid w:val="00A5289C"/>
    <w:rsid w:val="00A57BFF"/>
    <w:rsid w:val="00A61B70"/>
    <w:rsid w:val="00A74D78"/>
    <w:rsid w:val="00A752A7"/>
    <w:rsid w:val="00A852FF"/>
    <w:rsid w:val="00A95950"/>
    <w:rsid w:val="00AB4C03"/>
    <w:rsid w:val="00AD3D84"/>
    <w:rsid w:val="00AE17B7"/>
    <w:rsid w:val="00AE77B4"/>
    <w:rsid w:val="00AF0D9C"/>
    <w:rsid w:val="00AF7AA1"/>
    <w:rsid w:val="00B07F45"/>
    <w:rsid w:val="00B121C9"/>
    <w:rsid w:val="00B155B5"/>
    <w:rsid w:val="00B17EA0"/>
    <w:rsid w:val="00B2253A"/>
    <w:rsid w:val="00B23839"/>
    <w:rsid w:val="00B37E12"/>
    <w:rsid w:val="00B44C2D"/>
    <w:rsid w:val="00B5337C"/>
    <w:rsid w:val="00B5381C"/>
    <w:rsid w:val="00B53FDE"/>
    <w:rsid w:val="00B66C20"/>
    <w:rsid w:val="00B7225E"/>
    <w:rsid w:val="00B77D06"/>
    <w:rsid w:val="00B82759"/>
    <w:rsid w:val="00B85E04"/>
    <w:rsid w:val="00BA3672"/>
    <w:rsid w:val="00BA3703"/>
    <w:rsid w:val="00BC3770"/>
    <w:rsid w:val="00BE5F4A"/>
    <w:rsid w:val="00BF4E14"/>
    <w:rsid w:val="00C021AD"/>
    <w:rsid w:val="00C02D7C"/>
    <w:rsid w:val="00C15797"/>
    <w:rsid w:val="00C1613C"/>
    <w:rsid w:val="00C24397"/>
    <w:rsid w:val="00C2612A"/>
    <w:rsid w:val="00C321F5"/>
    <w:rsid w:val="00C3522F"/>
    <w:rsid w:val="00C3569A"/>
    <w:rsid w:val="00C3597C"/>
    <w:rsid w:val="00C4516C"/>
    <w:rsid w:val="00C56958"/>
    <w:rsid w:val="00C653B9"/>
    <w:rsid w:val="00C722F0"/>
    <w:rsid w:val="00C76353"/>
    <w:rsid w:val="00C765A9"/>
    <w:rsid w:val="00C77B8C"/>
    <w:rsid w:val="00C8654E"/>
    <w:rsid w:val="00C902E6"/>
    <w:rsid w:val="00C9038F"/>
    <w:rsid w:val="00C9106C"/>
    <w:rsid w:val="00C97AF8"/>
    <w:rsid w:val="00CA51AF"/>
    <w:rsid w:val="00CB630C"/>
    <w:rsid w:val="00CB7CFD"/>
    <w:rsid w:val="00CC66FC"/>
    <w:rsid w:val="00CD0E2F"/>
    <w:rsid w:val="00CE1339"/>
    <w:rsid w:val="00CE66AB"/>
    <w:rsid w:val="00CE7FD7"/>
    <w:rsid w:val="00D01EE0"/>
    <w:rsid w:val="00D0242A"/>
    <w:rsid w:val="00D066BC"/>
    <w:rsid w:val="00D11B02"/>
    <w:rsid w:val="00D11EEB"/>
    <w:rsid w:val="00D1409E"/>
    <w:rsid w:val="00D153E7"/>
    <w:rsid w:val="00D23C99"/>
    <w:rsid w:val="00D30C2F"/>
    <w:rsid w:val="00D351C1"/>
    <w:rsid w:val="00D3697A"/>
    <w:rsid w:val="00D414DF"/>
    <w:rsid w:val="00D5124D"/>
    <w:rsid w:val="00D52CF8"/>
    <w:rsid w:val="00D54095"/>
    <w:rsid w:val="00D56A31"/>
    <w:rsid w:val="00D64DDC"/>
    <w:rsid w:val="00D75E5F"/>
    <w:rsid w:val="00D75FEA"/>
    <w:rsid w:val="00D9403F"/>
    <w:rsid w:val="00DB1F9B"/>
    <w:rsid w:val="00DB6F64"/>
    <w:rsid w:val="00DC3B1A"/>
    <w:rsid w:val="00DC5470"/>
    <w:rsid w:val="00DD1861"/>
    <w:rsid w:val="00DE0AAF"/>
    <w:rsid w:val="00DE1F39"/>
    <w:rsid w:val="00DE54B6"/>
    <w:rsid w:val="00DF1063"/>
    <w:rsid w:val="00DF334C"/>
    <w:rsid w:val="00E0523E"/>
    <w:rsid w:val="00E26B56"/>
    <w:rsid w:val="00E3177A"/>
    <w:rsid w:val="00E44B05"/>
    <w:rsid w:val="00E45278"/>
    <w:rsid w:val="00E46358"/>
    <w:rsid w:val="00E463AC"/>
    <w:rsid w:val="00E541D9"/>
    <w:rsid w:val="00E605D8"/>
    <w:rsid w:val="00E64D93"/>
    <w:rsid w:val="00E668F8"/>
    <w:rsid w:val="00E73D53"/>
    <w:rsid w:val="00E7468B"/>
    <w:rsid w:val="00E810E2"/>
    <w:rsid w:val="00E9435B"/>
    <w:rsid w:val="00EA1D09"/>
    <w:rsid w:val="00EA39BA"/>
    <w:rsid w:val="00EA5DE1"/>
    <w:rsid w:val="00EB6350"/>
    <w:rsid w:val="00EC3CF8"/>
    <w:rsid w:val="00EC49D6"/>
    <w:rsid w:val="00EC7F43"/>
    <w:rsid w:val="00ED1873"/>
    <w:rsid w:val="00ED7DD6"/>
    <w:rsid w:val="00EE16BC"/>
    <w:rsid w:val="00EE3623"/>
    <w:rsid w:val="00EE6E1E"/>
    <w:rsid w:val="00EE705F"/>
    <w:rsid w:val="00EF52CE"/>
    <w:rsid w:val="00EF6C42"/>
    <w:rsid w:val="00F05DE7"/>
    <w:rsid w:val="00F07404"/>
    <w:rsid w:val="00F1138E"/>
    <w:rsid w:val="00F217C3"/>
    <w:rsid w:val="00F23F20"/>
    <w:rsid w:val="00F42D98"/>
    <w:rsid w:val="00F518FB"/>
    <w:rsid w:val="00F5210C"/>
    <w:rsid w:val="00F623E9"/>
    <w:rsid w:val="00F64A68"/>
    <w:rsid w:val="00F64C94"/>
    <w:rsid w:val="00F67A0B"/>
    <w:rsid w:val="00F67BD7"/>
    <w:rsid w:val="00F80A0E"/>
    <w:rsid w:val="00F87D98"/>
    <w:rsid w:val="00F963DD"/>
    <w:rsid w:val="00FA358F"/>
    <w:rsid w:val="00FB2D92"/>
    <w:rsid w:val="00FB3880"/>
    <w:rsid w:val="00FB7CF4"/>
    <w:rsid w:val="00FB7EEB"/>
    <w:rsid w:val="00FC2AAE"/>
    <w:rsid w:val="00FC4C1A"/>
    <w:rsid w:val="00FC7A64"/>
    <w:rsid w:val="00FE0707"/>
    <w:rsid w:val="00FE3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7AE7E2"/>
  <w15:docId w15:val="{57001EC2-CB87-4959-9117-8750FD9F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1A2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jovetitle">
    <w:name w:val="jove_title"/>
    <w:basedOn w:val="Normal"/>
    <w:rsid w:val="00DC3B1A"/>
    <w:pPr>
      <w:spacing w:before="100" w:beforeAutospacing="1" w:after="100" w:afterAutospacing="1"/>
    </w:pPr>
  </w:style>
  <w:style w:type="character" w:customStyle="1" w:styleId="apple-converted-space">
    <w:name w:val="apple-converted-space"/>
    <w:basedOn w:val="DefaultParagraphFont"/>
    <w:rsid w:val="00DC3B1A"/>
  </w:style>
  <w:style w:type="character" w:styleId="Emphasis">
    <w:name w:val="Emphasis"/>
    <w:uiPriority w:val="20"/>
    <w:qFormat/>
    <w:rsid w:val="00DC3B1A"/>
    <w:rPr>
      <w:i/>
      <w:iCs/>
    </w:rPr>
  </w:style>
  <w:style w:type="paragraph" w:styleId="ListParagraph">
    <w:name w:val="List Paragraph"/>
    <w:basedOn w:val="Normal"/>
    <w:uiPriority w:val="34"/>
    <w:qFormat/>
    <w:rsid w:val="00416174"/>
    <w:pPr>
      <w:widowControl w:val="0"/>
      <w:autoSpaceDE w:val="0"/>
      <w:autoSpaceDN w:val="0"/>
      <w:adjustRightInd w:val="0"/>
      <w:ind w:left="720"/>
      <w:contextualSpacing/>
      <w:jc w:val="both"/>
    </w:pPr>
    <w:rPr>
      <w:rFonts w:ascii="Calibri" w:hAnsi="Calibri" w:cs="Calibri"/>
      <w:color w:val="000000"/>
    </w:rPr>
  </w:style>
  <w:style w:type="character" w:customStyle="1" w:styleId="Heading1Char">
    <w:name w:val="Heading 1 Char"/>
    <w:basedOn w:val="DefaultParagraphFont"/>
    <w:link w:val="Heading1"/>
    <w:rsid w:val="006F1A26"/>
    <w:rPr>
      <w:rFonts w:asciiTheme="majorHAnsi" w:eastAsiaTheme="majorEastAsia" w:hAnsiTheme="majorHAnsi" w:cstheme="majorBidi"/>
      <w:color w:val="365F91" w:themeColor="accent1" w:themeShade="BF"/>
      <w:sz w:val="32"/>
      <w:szCs w:val="32"/>
    </w:rPr>
  </w:style>
  <w:style w:type="character" w:styleId="LineNumber">
    <w:name w:val="line number"/>
    <w:basedOn w:val="DefaultParagraphFont"/>
    <w:semiHidden/>
    <w:unhideWhenUsed/>
    <w:rsid w:val="006F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7559">
      <w:bodyDiv w:val="1"/>
      <w:marLeft w:val="0"/>
      <w:marRight w:val="0"/>
      <w:marTop w:val="0"/>
      <w:marBottom w:val="0"/>
      <w:divBdr>
        <w:top w:val="none" w:sz="0" w:space="0" w:color="auto"/>
        <w:left w:val="none" w:sz="0" w:space="0" w:color="auto"/>
        <w:bottom w:val="none" w:sz="0" w:space="0" w:color="auto"/>
        <w:right w:val="none" w:sz="0" w:space="0" w:color="auto"/>
      </w:divBdr>
      <w:divsChild>
        <w:div w:id="1834684270">
          <w:marLeft w:val="36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57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B050-E701-4486-B883-BD157DEF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4074</Words>
  <Characters>23224</Characters>
  <Application>Microsoft Office Word</Application>
  <DocSecurity>0</DocSecurity>
  <Lines>193</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27244</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花之内 健仁</dc:creator>
  <cp:keywords/>
  <dc:description/>
  <cp:lastModifiedBy>Nam</cp:lastModifiedBy>
  <cp:revision>8</cp:revision>
  <cp:lastPrinted>2020-02-28T01:04:00Z</cp:lastPrinted>
  <dcterms:created xsi:type="dcterms:W3CDTF">2020-02-28T01:08:00Z</dcterms:created>
  <dcterms:modified xsi:type="dcterms:W3CDTF">2020-02-28T15:46:00Z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cKc4X8rcG7fp</vt:lpwstr>
  </property>
</Properties>
</file>