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4516C" w14:textId="066674FF" w:rsidR="0076196C" w:rsidRDefault="00263656">
      <w:r w:rsidRPr="00312475">
        <w:rPr>
          <w:b/>
          <w:bCs/>
        </w:rPr>
        <w:t xml:space="preserve">Melissa Inal </w:t>
      </w:r>
      <w:r>
        <w:t xml:space="preserve">received her Bachelor of Science degree from </w:t>
      </w:r>
      <w:r w:rsidR="0050784B">
        <w:t xml:space="preserve">the </w:t>
      </w:r>
      <w:r>
        <w:t>University of Georgia (UGA) in Biochemistry and Molecular Biology. She is currently a student in the Master’s program at UGA, studying Cellular Biology.</w:t>
      </w:r>
    </w:p>
    <w:p w14:paraId="3C5BD4EF" w14:textId="2A04A4B3" w:rsidR="00263656" w:rsidRDefault="00263656"/>
    <w:p w14:paraId="0F2F32A2" w14:textId="3532BABF" w:rsidR="00263656" w:rsidRDefault="00263656">
      <w:r w:rsidRPr="00312475">
        <w:rPr>
          <w:b/>
          <w:bCs/>
        </w:rPr>
        <w:t>Kota Banzai</w:t>
      </w:r>
      <w:r>
        <w:t xml:space="preserve"> </w:t>
      </w:r>
      <w:r w:rsidR="00C85B5A">
        <w:t>received his Doctorate degree in Biological Sciences from the Kanagawa University in 2016. He worked as a post-doctoral fellow in the Riken Center for Developmental Biology from 2016 to 2018. Currently he works as a research professional at University of Georgia.</w:t>
      </w:r>
    </w:p>
    <w:p w14:paraId="7633089A" w14:textId="1EDDE645" w:rsidR="00312475" w:rsidRDefault="00312475"/>
    <w:p w14:paraId="41D7B551" w14:textId="6EAD8EE0" w:rsidR="00312475" w:rsidRDefault="00312475">
      <w:r w:rsidRPr="00312475">
        <w:rPr>
          <w:b/>
          <w:bCs/>
        </w:rPr>
        <w:t>Daichi Kamiyama</w:t>
      </w:r>
      <w:r w:rsidRPr="00312475">
        <w:t xml:space="preserve"> has had training in cellular biology and neuroscience as a Ph.D. student in the Neuroscience program at the University of Illinois at Urbana-Champaign. During his postdoctoral research at the University of Miami, he pioneered the development of an activation sensor for the Rho family GTPase Cdc42 to visualize the endogenous activation pattern of Cdc42 during neural development in </w:t>
      </w:r>
      <w:r w:rsidRPr="00312475">
        <w:rPr>
          <w:i/>
          <w:iCs/>
        </w:rPr>
        <w:t>Drosophila</w:t>
      </w:r>
      <w:r w:rsidRPr="00312475">
        <w:t xml:space="preserve">. He joined the University of California San Francisco as an Assistant Professional Research Scientist to expand his research focus and training into the investigation of the mechanisms of </w:t>
      </w:r>
      <w:proofErr w:type="spellStart"/>
      <w:r w:rsidRPr="00312475">
        <w:t>dendritogenesis</w:t>
      </w:r>
      <w:proofErr w:type="spellEnd"/>
      <w:r w:rsidRPr="00312475">
        <w:t xml:space="preserve"> in </w:t>
      </w:r>
      <w:r w:rsidRPr="00312475">
        <w:rPr>
          <w:i/>
          <w:iCs/>
        </w:rPr>
        <w:t>Drosophila</w:t>
      </w:r>
      <w:r w:rsidRPr="00312475">
        <w:t> motoneurons using super-resolution microscopy techniques. As an Assistant Professor at the University of Georgia, he is working to illuminate a novel paradigm for cell-cell interactions to establish neural network</w:t>
      </w:r>
      <w:bookmarkStart w:id="0" w:name="_GoBack"/>
      <w:bookmarkEnd w:id="0"/>
      <w:r w:rsidRPr="00312475">
        <w:t>s in </w:t>
      </w:r>
      <w:r w:rsidRPr="00312475">
        <w:rPr>
          <w:i/>
          <w:iCs/>
        </w:rPr>
        <w:t>Drosophila</w:t>
      </w:r>
      <w:r w:rsidRPr="00312475">
        <w:t>. </w:t>
      </w:r>
    </w:p>
    <w:sectPr w:rsidR="00312475" w:rsidSect="00F00C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656"/>
    <w:rsid w:val="00263656"/>
    <w:rsid w:val="00312475"/>
    <w:rsid w:val="0050784B"/>
    <w:rsid w:val="0076196C"/>
    <w:rsid w:val="009C07F1"/>
    <w:rsid w:val="00C85B5A"/>
    <w:rsid w:val="00F00C62"/>
    <w:rsid w:val="00F21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B745F23"/>
  <w15:chartTrackingRefBased/>
  <w15:docId w15:val="{BD79D22A-6A22-474B-80F2-F2E3DFBD5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201</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Inal</dc:creator>
  <cp:keywords/>
  <dc:description/>
  <cp:lastModifiedBy>Daichi Kamiyama</cp:lastModifiedBy>
  <cp:revision>4</cp:revision>
  <dcterms:created xsi:type="dcterms:W3CDTF">2019-08-28T14:01:00Z</dcterms:created>
  <dcterms:modified xsi:type="dcterms:W3CDTF">2019-08-28T15:00:00Z</dcterms:modified>
</cp:coreProperties>
</file>