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F585F" w14:textId="77E4B5B3" w:rsidR="00D927AE" w:rsidRDefault="00114C4C" w:rsidP="00D927AE">
      <w:pPr>
        <w:pStyle w:val="NormalWeb"/>
        <w:shd w:val="clear" w:color="auto" w:fill="FFFFFF"/>
        <w:rPr>
          <w:rStyle w:val="Strong"/>
          <w:rFonts w:ascii="Arial" w:hAnsi="Arial" w:cs="Arial"/>
          <w:color w:val="222222"/>
        </w:rPr>
      </w:pPr>
      <w:r>
        <w:rPr>
          <w:rStyle w:val="Strong"/>
          <w:rFonts w:ascii="Arial" w:hAnsi="Arial" w:cs="Arial"/>
          <w:color w:val="222222"/>
        </w:rPr>
        <w:t xml:space="preserve">Response to Reviewers. </w:t>
      </w:r>
    </w:p>
    <w:p w14:paraId="4A169894" w14:textId="004328FE" w:rsidR="00571337" w:rsidRDefault="00114C4C" w:rsidP="00D927AE">
      <w:pPr>
        <w:pStyle w:val="NormalWeb"/>
        <w:shd w:val="clear" w:color="auto" w:fill="FFFFFF"/>
        <w:rPr>
          <w:rStyle w:val="Strong"/>
          <w:rFonts w:ascii="Arial" w:hAnsi="Arial" w:cs="Arial"/>
          <w:color w:val="222222"/>
        </w:rPr>
      </w:pPr>
      <w:r w:rsidRPr="00571337">
        <w:rPr>
          <w:rStyle w:val="Strong"/>
          <w:rFonts w:ascii="Arial" w:hAnsi="Arial" w:cs="Arial"/>
          <w:b w:val="0"/>
          <w:color w:val="222222"/>
        </w:rPr>
        <w:t xml:space="preserve">We thank the reviewers for </w:t>
      </w:r>
      <w:r w:rsidR="00571337" w:rsidRPr="00571337">
        <w:rPr>
          <w:rStyle w:val="Strong"/>
          <w:rFonts w:ascii="Arial" w:hAnsi="Arial" w:cs="Arial"/>
          <w:b w:val="0"/>
          <w:color w:val="222222"/>
        </w:rPr>
        <w:t xml:space="preserve">her/his constructive feedback. </w:t>
      </w:r>
      <w:r w:rsidR="00571337">
        <w:rPr>
          <w:rStyle w:val="Strong"/>
          <w:rFonts w:ascii="Arial" w:hAnsi="Arial" w:cs="Arial"/>
          <w:b w:val="0"/>
          <w:color w:val="222222"/>
        </w:rPr>
        <w:t xml:space="preserve">All revisions are highlighted in the revised version of the manuscript.  Please see below for a point-by-point response to all concerns. </w:t>
      </w:r>
    </w:p>
    <w:p w14:paraId="7E574B5E" w14:textId="5FE8490B" w:rsidR="00D927AE" w:rsidRDefault="00AD42F8" w:rsidP="00D927AE">
      <w:pPr>
        <w:pStyle w:val="NormalWeb"/>
        <w:shd w:val="clear" w:color="auto" w:fill="FFFFFF"/>
        <w:rPr>
          <w:rStyle w:val="Strong"/>
          <w:rFonts w:ascii="Arial" w:hAnsi="Arial" w:cs="Arial"/>
          <w:color w:val="222222"/>
        </w:rPr>
      </w:pPr>
      <w:r>
        <w:rPr>
          <w:rStyle w:val="Strong"/>
          <w:rFonts w:ascii="Arial" w:hAnsi="Arial" w:cs="Arial"/>
          <w:color w:val="222222"/>
        </w:rPr>
        <w:t>Reviewers' comments</w:t>
      </w:r>
      <w:r w:rsidR="00D927AE">
        <w:rPr>
          <w:rStyle w:val="Strong"/>
          <w:rFonts w:ascii="Arial" w:hAnsi="Arial" w:cs="Arial"/>
          <w:color w:val="222222"/>
        </w:rPr>
        <w:t xml:space="preserve"> </w:t>
      </w:r>
    </w:p>
    <w:p w14:paraId="1BD843D2" w14:textId="75F35B0B" w:rsidR="00D927AE" w:rsidRDefault="00AD42F8" w:rsidP="00D927AE">
      <w:pPr>
        <w:pStyle w:val="NormalWeb"/>
        <w:shd w:val="clear" w:color="auto" w:fill="FFFFFF"/>
        <w:rPr>
          <w:rFonts w:ascii="Arial" w:hAnsi="Arial" w:cs="Arial"/>
          <w:color w:val="222222"/>
        </w:rPr>
      </w:pPr>
      <w:r>
        <w:rPr>
          <w:rFonts w:ascii="Arial" w:hAnsi="Arial" w:cs="Arial"/>
          <w:color w:val="222222"/>
        </w:rPr>
        <w:br/>
        <w:t>1. Short interval inter hemispheric inhibition (SIHI) should be discussed in the introduction as this is a prototypical well-established dsTMS protocol. (</w:t>
      </w:r>
      <w:proofErr w:type="spellStart"/>
      <w:r>
        <w:rPr>
          <w:rFonts w:ascii="Arial" w:hAnsi="Arial" w:cs="Arial"/>
          <w:color w:val="222222"/>
        </w:rPr>
        <w:t>Ferbert</w:t>
      </w:r>
      <w:proofErr w:type="spellEnd"/>
      <w:r>
        <w:rPr>
          <w:rFonts w:ascii="Arial" w:hAnsi="Arial" w:cs="Arial"/>
          <w:color w:val="222222"/>
        </w:rPr>
        <w:t xml:space="preserve"> et al., 1992; Daskalakis et al., 2002), see also </w:t>
      </w:r>
      <w:proofErr w:type="spellStart"/>
      <w:r>
        <w:rPr>
          <w:rFonts w:ascii="Arial" w:hAnsi="Arial" w:cs="Arial"/>
          <w:color w:val="222222"/>
        </w:rPr>
        <w:t>Stefanou</w:t>
      </w:r>
      <w:proofErr w:type="spellEnd"/>
      <w:r>
        <w:rPr>
          <w:rFonts w:ascii="Arial" w:hAnsi="Arial" w:cs="Arial"/>
          <w:color w:val="222222"/>
        </w:rPr>
        <w:t xml:space="preserve"> et al </w:t>
      </w:r>
      <w:proofErr w:type="spellStart"/>
      <w:r>
        <w:rPr>
          <w:rFonts w:ascii="Arial" w:hAnsi="Arial" w:cs="Arial"/>
          <w:color w:val="222222"/>
        </w:rPr>
        <w:t>JNeurosci</w:t>
      </w:r>
      <w:proofErr w:type="spellEnd"/>
      <w:r>
        <w:rPr>
          <w:rFonts w:ascii="Arial" w:hAnsi="Arial" w:cs="Arial"/>
          <w:color w:val="222222"/>
        </w:rPr>
        <w:t xml:space="preserve"> for EEG state dependence of such TS vs CS-TS measures.</w:t>
      </w:r>
    </w:p>
    <w:p w14:paraId="0D63E0F4" w14:textId="60895684" w:rsidR="00571337" w:rsidRPr="00571337" w:rsidRDefault="00571337" w:rsidP="00D927AE">
      <w:pPr>
        <w:pStyle w:val="NormalWeb"/>
        <w:shd w:val="clear" w:color="auto" w:fill="FFFFFF"/>
        <w:rPr>
          <w:rFonts w:asciiTheme="minorHAnsi" w:hAnsiTheme="minorHAnsi" w:cstheme="minorHAnsi"/>
          <w:b/>
          <w:szCs w:val="22"/>
        </w:rPr>
      </w:pPr>
      <w:r w:rsidRPr="00571337">
        <w:rPr>
          <w:rFonts w:asciiTheme="minorHAnsi" w:hAnsiTheme="minorHAnsi" w:cstheme="minorHAnsi"/>
          <w:b/>
          <w:szCs w:val="22"/>
        </w:rPr>
        <w:t xml:space="preserve">We thank the reviewer for pointing out this oversight.  We have attached the following text to the manuscript (line 70-73). </w:t>
      </w:r>
    </w:p>
    <w:p w14:paraId="2CFC3783" w14:textId="165A4C6D" w:rsidR="00571337" w:rsidRDefault="00571337" w:rsidP="00D927AE">
      <w:pPr>
        <w:pStyle w:val="NormalWeb"/>
        <w:shd w:val="clear" w:color="auto" w:fill="FFFFFF"/>
        <w:rPr>
          <w:rFonts w:asciiTheme="minorHAnsi" w:hAnsiTheme="minorHAnsi" w:cstheme="minorHAnsi"/>
          <w:szCs w:val="22"/>
        </w:rPr>
      </w:pPr>
      <w:r w:rsidRPr="00827F25">
        <w:rPr>
          <w:rFonts w:asciiTheme="minorHAnsi" w:hAnsiTheme="minorHAnsi" w:cstheme="minorHAnsi"/>
          <w:szCs w:val="22"/>
          <w:highlight w:val="yellow"/>
        </w:rPr>
        <w:t>Se</w:t>
      </w:r>
      <w:r>
        <w:rPr>
          <w:rFonts w:asciiTheme="minorHAnsi" w:hAnsiTheme="minorHAnsi" w:cstheme="minorHAnsi"/>
          <w:szCs w:val="22"/>
          <w:highlight w:val="yellow"/>
        </w:rPr>
        <w:t xml:space="preserve">minal work by </w:t>
      </w:r>
      <w:proofErr w:type="spellStart"/>
      <w:r>
        <w:rPr>
          <w:rFonts w:asciiTheme="minorHAnsi" w:hAnsiTheme="minorHAnsi" w:cstheme="minorHAnsi"/>
          <w:szCs w:val="22"/>
          <w:highlight w:val="yellow"/>
        </w:rPr>
        <w:t>Ferbert</w:t>
      </w:r>
      <w:proofErr w:type="spellEnd"/>
      <w:r>
        <w:rPr>
          <w:rFonts w:asciiTheme="minorHAnsi" w:hAnsiTheme="minorHAnsi" w:cstheme="minorHAnsi"/>
          <w:szCs w:val="22"/>
          <w:highlight w:val="yellow"/>
        </w:rPr>
        <w:t xml:space="preserve"> and colleagues </w:t>
      </w:r>
      <w:r w:rsidRPr="00D31CCE">
        <w:rPr>
          <w:rFonts w:asciiTheme="minorHAnsi" w:hAnsiTheme="minorHAnsi" w:cstheme="minorHAnsi"/>
          <w:szCs w:val="22"/>
          <w:highlight w:val="yellow"/>
        </w:rPr>
        <w:t>h</w:t>
      </w:r>
      <w:r>
        <w:rPr>
          <w:rFonts w:asciiTheme="minorHAnsi" w:hAnsiTheme="minorHAnsi" w:cstheme="minorHAnsi"/>
          <w:szCs w:val="22"/>
          <w:highlight w:val="yellow"/>
        </w:rPr>
        <w:t>as</w:t>
      </w:r>
      <w:r w:rsidRPr="00D31CCE">
        <w:rPr>
          <w:rFonts w:asciiTheme="minorHAnsi" w:hAnsiTheme="minorHAnsi" w:cstheme="minorHAnsi"/>
          <w:szCs w:val="22"/>
          <w:highlight w:val="yellow"/>
        </w:rPr>
        <w:t xml:space="preserve"> found that applying a conditioning stimulus to M1 </w:t>
      </w:r>
      <w:r>
        <w:rPr>
          <w:rFonts w:asciiTheme="minorHAnsi" w:hAnsiTheme="minorHAnsi" w:cstheme="minorHAnsi"/>
          <w:szCs w:val="22"/>
          <w:highlight w:val="yellow"/>
        </w:rPr>
        <w:t xml:space="preserve">prior to a test stimulus of the other M1 </w:t>
      </w:r>
      <w:r w:rsidRPr="00D31CCE">
        <w:rPr>
          <w:rFonts w:asciiTheme="minorHAnsi" w:hAnsiTheme="minorHAnsi" w:cstheme="minorHAnsi"/>
          <w:szCs w:val="22"/>
          <w:highlight w:val="yellow"/>
        </w:rPr>
        <w:t xml:space="preserve">can result in inhibition </w:t>
      </w:r>
      <w:r>
        <w:rPr>
          <w:rFonts w:asciiTheme="minorHAnsi" w:hAnsiTheme="minorHAnsi" w:cstheme="minorHAnsi"/>
          <w:szCs w:val="22"/>
          <w:highlight w:val="yellow"/>
        </w:rPr>
        <w:t>of the MEP amplitude</w:t>
      </w:r>
      <w:r w:rsidRPr="00D31CCE">
        <w:rPr>
          <w:rFonts w:asciiTheme="minorHAnsi" w:hAnsiTheme="minorHAnsi" w:cstheme="minorHAnsi"/>
          <w:szCs w:val="22"/>
          <w:highlight w:val="yellow"/>
        </w:rPr>
        <w:t>, a phenomenon known as short interval interhemispheric inhibition (SIHI)</w:t>
      </w:r>
      <w:r>
        <w:rPr>
          <w:rFonts w:asciiTheme="minorHAnsi" w:hAnsiTheme="minorHAnsi" w:cstheme="minorHAnsi"/>
          <w:szCs w:val="22"/>
          <w:highlight w:val="yellow"/>
        </w:rPr>
        <w:t>.</w:t>
      </w:r>
      <w:r w:rsidRPr="00D31CCE">
        <w:rPr>
          <w:rFonts w:asciiTheme="minorHAnsi" w:hAnsiTheme="minorHAnsi" w:cstheme="minorHAnsi"/>
          <w:szCs w:val="22"/>
          <w:highlight w:val="yellow"/>
          <w:vertAlign w:val="superscript"/>
        </w:rPr>
        <w:t>43-44</w:t>
      </w:r>
    </w:p>
    <w:p w14:paraId="25144F5A" w14:textId="49E39B3E" w:rsidR="00AD42F8" w:rsidRPr="00D927AE" w:rsidRDefault="00AD42F8" w:rsidP="00D927AE">
      <w:pPr>
        <w:pStyle w:val="NormalWeb"/>
        <w:shd w:val="clear" w:color="auto" w:fill="FFFFFF"/>
        <w:rPr>
          <w:rFonts w:ascii="Arial" w:hAnsi="Arial" w:cs="Arial"/>
          <w:color w:val="222222"/>
        </w:rPr>
      </w:pPr>
      <w:r>
        <w:rPr>
          <w:rFonts w:ascii="Arial" w:hAnsi="Arial" w:cs="Arial"/>
          <w:color w:val="222222"/>
        </w:rPr>
        <w:br/>
        <w:t>2. For probing connection strength using the CS-TS vs TS method with MEPs as a readout, this only applies to directional networks that terminate in the primary motor cortex. This limitation (and possible ways around it, e.g. with TMS evoked EEG potentials) should be more clearly discussed.</w:t>
      </w:r>
    </w:p>
    <w:p w14:paraId="10753AD6" w14:textId="77777777" w:rsidR="00571337" w:rsidRDefault="00571337" w:rsidP="00571337">
      <w:pPr>
        <w:pStyle w:val="NormalWeb"/>
        <w:shd w:val="clear" w:color="auto" w:fill="FFFFFF"/>
        <w:rPr>
          <w:rFonts w:asciiTheme="minorHAnsi" w:hAnsiTheme="minorHAnsi" w:cstheme="minorHAnsi"/>
          <w:b/>
          <w:szCs w:val="22"/>
        </w:rPr>
      </w:pPr>
      <w:r>
        <w:rPr>
          <w:rFonts w:asciiTheme="minorHAnsi" w:hAnsiTheme="minorHAnsi" w:cstheme="minorHAnsi"/>
          <w:b/>
          <w:szCs w:val="22"/>
        </w:rPr>
        <w:t>Again, w</w:t>
      </w:r>
      <w:r w:rsidRPr="00571337">
        <w:rPr>
          <w:rFonts w:asciiTheme="minorHAnsi" w:hAnsiTheme="minorHAnsi" w:cstheme="minorHAnsi"/>
          <w:b/>
          <w:szCs w:val="22"/>
        </w:rPr>
        <w:t xml:space="preserve">e thank the reviewer for </w:t>
      </w:r>
      <w:r>
        <w:rPr>
          <w:rFonts w:asciiTheme="minorHAnsi" w:hAnsiTheme="minorHAnsi" w:cstheme="minorHAnsi"/>
          <w:b/>
          <w:szCs w:val="22"/>
        </w:rPr>
        <w:t>bringing this important concern to our attention</w:t>
      </w:r>
      <w:r w:rsidRPr="00571337">
        <w:rPr>
          <w:rFonts w:asciiTheme="minorHAnsi" w:hAnsiTheme="minorHAnsi" w:cstheme="minorHAnsi"/>
          <w:b/>
          <w:szCs w:val="22"/>
        </w:rPr>
        <w:t xml:space="preserve">.  We have attached the following text to the manuscript (line </w:t>
      </w:r>
      <w:r>
        <w:rPr>
          <w:rFonts w:asciiTheme="minorHAnsi" w:hAnsiTheme="minorHAnsi" w:cstheme="minorHAnsi"/>
          <w:b/>
          <w:szCs w:val="22"/>
        </w:rPr>
        <w:t>104</w:t>
      </w:r>
      <w:r w:rsidRPr="00571337">
        <w:rPr>
          <w:rFonts w:asciiTheme="minorHAnsi" w:hAnsiTheme="minorHAnsi" w:cstheme="minorHAnsi"/>
          <w:b/>
          <w:szCs w:val="22"/>
        </w:rPr>
        <w:t>-</w:t>
      </w:r>
      <w:r>
        <w:rPr>
          <w:rFonts w:asciiTheme="minorHAnsi" w:hAnsiTheme="minorHAnsi" w:cstheme="minorHAnsi"/>
          <w:b/>
          <w:szCs w:val="22"/>
        </w:rPr>
        <w:t>107</w:t>
      </w:r>
      <w:r w:rsidRPr="00571337">
        <w:rPr>
          <w:rFonts w:asciiTheme="minorHAnsi" w:hAnsiTheme="minorHAnsi" w:cstheme="minorHAnsi"/>
          <w:b/>
          <w:szCs w:val="22"/>
        </w:rPr>
        <w:t xml:space="preserve">). </w:t>
      </w:r>
    </w:p>
    <w:p w14:paraId="6215C91A" w14:textId="7C5EE527" w:rsidR="00571337" w:rsidRDefault="00571337" w:rsidP="00571337">
      <w:pPr>
        <w:pStyle w:val="NormalWeb"/>
        <w:shd w:val="clear" w:color="auto" w:fill="FFFFFF"/>
        <w:rPr>
          <w:rFonts w:asciiTheme="minorHAnsi" w:hAnsiTheme="minorHAnsi" w:cstheme="minorHAnsi"/>
          <w:szCs w:val="22"/>
        </w:rPr>
      </w:pPr>
      <w:r>
        <w:rPr>
          <w:rFonts w:asciiTheme="minorHAnsi" w:hAnsiTheme="minorHAnsi" w:cstheme="minorHAnsi"/>
          <w:szCs w:val="22"/>
        </w:rPr>
        <w:t>Here, we describe this technique in the motor system (e.g., parieto-motor pathway,</w:t>
      </w:r>
      <w:r>
        <w:rPr>
          <w:rFonts w:ascii="Helvetica" w:hAnsi="Helvetica" w:cs="Helvetica"/>
        </w:rPr>
        <w:fldChar w:fldCharType="begin"/>
      </w:r>
      <w:r>
        <w:rPr>
          <w:rFonts w:ascii="Helvetica" w:hAnsi="Helvetica" w:cs="Helvetica"/>
        </w:rPr>
        <w:instrText xml:space="preserve"> ADDIN PAPERS2_CITATIONS &lt;citation&gt;&lt;priority&gt;23&lt;/priority&gt;&lt;uuid&gt;5708D0B7-94EA-4BFA-8D7F-A7E0C08CC4B1&lt;/uuid&gt;&lt;publications&gt;&lt;publication&gt;&lt;subtype&gt;400&lt;/subtype&gt;&lt;publisher&gt;Elsevier Ltd&lt;/publisher&gt;&lt;title&gt;Human dorsomedial parieto-motor circuit specifies grasp during the planning of goal-directed hand actions&lt;/title&gt;&lt;url&gt;http://dx.doi.org/10.1016/j.cortex.2017.04.007&lt;/url&gt;&lt;volume&gt;92&lt;/volume&gt;&lt;publication_date&gt;99201707011200000000222000&lt;/publication_date&gt;&lt;uuid&gt;7E0A681D-F525-451A-8103-DBC8BB43C5A5&lt;/uuid&gt;&lt;type&gt;400&lt;/type&gt;&lt;doi&gt;10.1016/j.cortex.2017.04.007&lt;/doi&gt;&lt;startpage&gt;175&lt;/startpage&gt;&lt;endpage&gt;186&lt;/endpage&gt;&lt;bundle&gt;&lt;publication&gt;&lt;title&gt;CORTEX&lt;/title&gt;&lt;uuid&gt;FE9B8121-E151-4773-98C7-9CB2B0F9C9E9&lt;/uuid&gt;&lt;subtype&gt;-100&lt;/subtype&gt;&lt;publisher&gt;Elsevier Srl&lt;/publisher&gt;&lt;type&gt;-100&lt;/type&gt;&lt;/publication&gt;&lt;/bundle&gt;&lt;authors&gt;&lt;author&gt;&lt;lastName&gt;Vesia&lt;/lastName&gt;&lt;firstName&gt;Michael&lt;/firstName&gt;&lt;/author&gt;&lt;author&gt;&lt;lastName&gt;Barnett-Cowan&lt;/lastName&gt;&lt;firstName&gt;Michael&lt;/firstName&gt;&lt;/author&gt;&lt;author&gt;&lt;lastName&gt;Elahi&lt;/lastName&gt;&lt;firstName&gt;Behzad&lt;/firstName&gt;&lt;/author&gt;&lt;author&gt;&lt;lastName&gt;Jegatheeswaran&lt;/lastName&gt;&lt;firstName&gt;Gaayathiri&lt;/firstName&gt;&lt;/author&gt;&lt;author&gt;&lt;lastName&gt;Isayama&lt;/lastName&gt;&lt;firstName&gt;Reina&lt;/firstName&gt;&lt;/author&gt;&lt;author&gt;&lt;lastName&gt;Neva&lt;/lastName&gt;&lt;firstName&gt;Jason&lt;/firstName&gt;&lt;middleNames&gt;L&lt;/middleNames&gt;&lt;/author&gt;&lt;author&gt;&lt;lastName&gt;Davare&lt;/lastName&gt;&lt;firstName&gt;Marco&lt;/firstName&gt;&lt;/author&gt;&lt;author&gt;&lt;lastName&gt;Staines&lt;/lastName&gt;&lt;firstName&gt;W&lt;/firstName&gt;&lt;middleNames&gt;Richard&lt;/middleNames&gt;&lt;/author&gt;&lt;author&gt;&lt;lastName&gt;Culham&lt;/lastName&gt;&lt;firstName&gt;Jody&lt;/firstName&gt;&lt;middleNames&gt;C&lt;/middleNames&gt;&lt;/author&gt;&lt;author&gt;&lt;lastName&gt;Chen&lt;/lastName&gt;&lt;firstName&gt;Robert&lt;/firstName&gt;&lt;/author&gt;&lt;/authors&gt;&lt;/publication&gt;&lt;/publications&gt;&lt;cites&gt;&lt;/cites&gt;&lt;/citation&gt;</w:instrText>
      </w:r>
      <w:r>
        <w:rPr>
          <w:rFonts w:ascii="Helvetica" w:hAnsi="Helvetica" w:cs="Helvetica"/>
        </w:rPr>
        <w:fldChar w:fldCharType="separate"/>
      </w:r>
      <w:r>
        <w:rPr>
          <w:rFonts w:ascii="Helvetica" w:hAnsi="Helvetica" w:cs="Helvetica"/>
          <w:vertAlign w:val="superscript"/>
        </w:rPr>
        <w:t>44</w:t>
      </w:r>
      <w:r>
        <w:rPr>
          <w:rFonts w:ascii="Helvetica" w:hAnsi="Helvetica" w:cs="Helvetica"/>
        </w:rPr>
        <w:fldChar w:fldCharType="end"/>
      </w:r>
      <w:r w:rsidRPr="000532D7">
        <w:rPr>
          <w:rFonts w:asciiTheme="minorHAnsi" w:hAnsiTheme="minorHAnsi" w:cstheme="minorHAnsi"/>
          <w:szCs w:val="22"/>
        </w:rPr>
        <w:t>)</w:t>
      </w:r>
      <w:r>
        <w:rPr>
          <w:rFonts w:asciiTheme="minorHAnsi" w:hAnsiTheme="minorHAnsi" w:cstheme="minorHAnsi"/>
          <w:szCs w:val="22"/>
        </w:rPr>
        <w:t xml:space="preserve"> by measuring TMS-based output measures (e.g., MEPs), where it is best understood. </w:t>
      </w:r>
      <w:r>
        <w:rPr>
          <w:rFonts w:asciiTheme="minorHAnsi" w:hAnsiTheme="minorHAnsi" w:cstheme="minorHAnsi"/>
          <w:szCs w:val="22"/>
          <w:highlight w:val="yellow"/>
        </w:rPr>
        <w:t>However</w:t>
      </w:r>
      <w:r w:rsidRPr="00617B11">
        <w:rPr>
          <w:rFonts w:asciiTheme="minorHAnsi" w:hAnsiTheme="minorHAnsi" w:cstheme="minorHAnsi"/>
          <w:szCs w:val="22"/>
          <w:highlight w:val="yellow"/>
        </w:rPr>
        <w:t xml:space="preserve">, </w:t>
      </w:r>
      <w:r>
        <w:rPr>
          <w:rFonts w:asciiTheme="minorHAnsi" w:hAnsiTheme="minorHAnsi" w:cstheme="minorHAnsi"/>
          <w:szCs w:val="22"/>
          <w:highlight w:val="yellow"/>
        </w:rPr>
        <w:t>it is im</w:t>
      </w:r>
      <w:r w:rsidRPr="00571337">
        <w:rPr>
          <w:rFonts w:asciiTheme="minorHAnsi" w:hAnsiTheme="minorHAnsi" w:cstheme="minorHAnsi"/>
          <w:szCs w:val="22"/>
          <w:highlight w:val="yellow"/>
        </w:rPr>
        <w:t>portant to note that this protocol also can be adapted to target functional coupling of other subcortical</w:t>
      </w:r>
      <w:r w:rsidRPr="00571337">
        <w:rPr>
          <w:rFonts w:ascii="Helvetica" w:hAnsi="Helvetica" w:cs="Helvetica"/>
          <w:highlight w:val="yellow"/>
        </w:rPr>
        <w:fldChar w:fldCharType="begin"/>
      </w:r>
      <w:r w:rsidRPr="00571337">
        <w:rPr>
          <w:rFonts w:ascii="Helvetica" w:hAnsi="Helvetica" w:cs="Helvetica"/>
          <w:highlight w:val="yellow"/>
        </w:rPr>
        <w:instrText xml:space="preserve"> ADDIN PAPERS2_CITATIONS &lt;citation&gt;&lt;priority&gt;19&lt;/priority&gt;&lt;uuid&gt;913CCDF8-ECFA-4CB4-817C-257BD4C31165&lt;/uuid&gt;&lt;publications&gt;&lt;publication&gt;&lt;subtype&gt;400&lt;/subtype&gt;&lt;publisher&gt;Society for Neuroscience&lt;/publisher&gt;&lt;title&gt;Cortical Plasticity Induction by Pairing Subthalamic Nucleus Deep-Brain Stimulation and Primary Motor Cortical Transcranial Magnetic Stimulation in Parkinson's Disease&lt;/title&gt;&lt;url&gt;http://www.jneurosci.org/cgi/doi/10.1523/JNEUROSCI.2499-15.2016&lt;/url&gt;&lt;volume&gt;36&lt;/volume&gt;&lt;publication_date&gt;99201601121200000000222000&lt;/publication_date&gt;&lt;uuid&gt;EB337773-4A10-434E-9917-D3677283E778&lt;/uuid&gt;&lt;type&gt;400&lt;/type&gt;&lt;number&gt;2&lt;/number&gt;&lt;doi&gt;10.1523/JNEUROSCI.2499-15.2016&lt;/doi&gt;&lt;startpage&gt;396&lt;/startpage&gt;&lt;endpage&gt;404&lt;/endpage&gt;&lt;bundle&gt;&lt;publication&gt;&lt;title&gt;The Journal of neuroscience : the official journal of the Society for Neuroscience&lt;/title&gt;&lt;uuid&gt;0928988B-CFD1-45A5-8F5C-9D6D3062F95C&lt;/uuid&gt;&lt;subtype&gt;-100&lt;/subtype&gt;&lt;type&gt;-100&lt;/type&gt;&lt;url&gt;http://www.jneurosci.org/&lt;/url&gt;&lt;/publication&gt;&lt;/bundle&gt;&lt;authors&gt;&lt;author&gt;&lt;lastName&gt;Udupa&lt;/lastName&gt;&lt;firstName&gt;K&lt;/firstName&gt;&lt;/author&gt;&lt;author&gt;&lt;lastName&gt;Bahl&lt;/lastName&gt;&lt;firstName&gt;N&lt;/firstName&gt;&lt;/author&gt;&lt;author&gt;&lt;lastName&gt;Ni&lt;/lastName&gt;&lt;firstName&gt;Z&lt;/firstName&gt;&lt;/author&gt;&lt;author&gt;&lt;lastName&gt;Gunraj&lt;/lastName&gt;&lt;firstName&gt;C&lt;/firstName&gt;&lt;/author&gt;&lt;author&gt;&lt;lastName&gt;Mazzella&lt;/lastName&gt;&lt;firstName&gt;F&lt;/firstName&gt;&lt;/author&gt;&lt;author&gt;&lt;lastName&gt;Moro&lt;/lastName&gt;&lt;firstName&gt;E&lt;/firstName&gt;&lt;/author&gt;&lt;author&gt;&lt;lastName&gt;Hodaie&lt;/lastName&gt;&lt;firstName&gt;M&lt;/firstName&gt;&lt;/author&gt;&lt;author&gt;&lt;lastName&gt;Lozano&lt;/lastName&gt;&lt;firstName&gt;A&lt;/firstName&gt;&lt;middleNames&gt;M&lt;/middleNames&gt;&lt;/author&gt;&lt;author&gt;&lt;lastName&gt;Lang&lt;/lastName&gt;&lt;firstName&gt;A&lt;/firstName&gt;&lt;middleNames&gt;E&lt;/middleNames&gt;&lt;/author&gt;&lt;author&gt;&lt;lastName&gt;Chen&lt;/lastName&gt;&lt;firstName&gt;R&lt;/firstName&gt;&lt;/author&gt;&lt;/authors&gt;&lt;/publication&gt;&lt;/publications&gt;&lt;cites&gt;&lt;/cites&gt;&lt;/citation&gt;</w:instrText>
      </w:r>
      <w:r w:rsidRPr="00571337">
        <w:rPr>
          <w:rFonts w:ascii="Helvetica" w:hAnsi="Helvetica" w:cs="Helvetica"/>
          <w:highlight w:val="yellow"/>
        </w:rPr>
        <w:fldChar w:fldCharType="separate"/>
      </w:r>
      <w:r w:rsidRPr="00571337">
        <w:rPr>
          <w:rFonts w:ascii="Helvetica" w:hAnsi="Helvetica" w:cs="Helvetica"/>
          <w:highlight w:val="yellow"/>
          <w:vertAlign w:val="superscript"/>
        </w:rPr>
        <w:t>85</w:t>
      </w:r>
      <w:r w:rsidRPr="00571337">
        <w:rPr>
          <w:rFonts w:ascii="Helvetica" w:hAnsi="Helvetica" w:cs="Helvetica"/>
          <w:highlight w:val="yellow"/>
        </w:rPr>
        <w:fldChar w:fldCharType="end"/>
      </w:r>
      <w:r w:rsidRPr="00571337">
        <w:rPr>
          <w:rFonts w:asciiTheme="minorHAnsi" w:hAnsiTheme="minorHAnsi" w:cstheme="minorHAnsi"/>
          <w:szCs w:val="22"/>
          <w:highlight w:val="yellow"/>
        </w:rPr>
        <w:t>, cerebellar</w:t>
      </w:r>
      <w:r w:rsidRPr="00571337">
        <w:rPr>
          <w:rFonts w:ascii="Helvetica" w:hAnsi="Helvetica" w:cs="Helvetica"/>
          <w:highlight w:val="yellow"/>
        </w:rPr>
        <w:fldChar w:fldCharType="begin"/>
      </w:r>
      <w:r w:rsidRPr="00571337">
        <w:rPr>
          <w:rFonts w:ascii="Helvetica" w:hAnsi="Helvetica" w:cs="Helvetica"/>
          <w:highlight w:val="yellow"/>
        </w:rPr>
        <w:instrText xml:space="preserve"> ADDIN PAPERS2_CITATIONS &lt;citation&gt;&lt;priority&gt;20&lt;/priority&gt;&lt;uuid&gt;B695B2FF-D3F3-40C6-8788-4F888B908C25&lt;/uuid&gt;&lt;publications&gt;&lt;publication&gt;&lt;subtype&gt;400&lt;/subtype&gt;&lt;publisher&gt;John Wiley &amp;amp; Sons, Ltd&lt;/publisher&gt;&lt;title&gt;Magnetic stimulation over the cerebellum in humans&lt;/title&gt;&lt;url&gt;https://onlinelibrary.wiley.com/doi/full/10.1002/ana.410370603&lt;/url&gt;&lt;volume&gt;37&lt;/volume&gt;&lt;publication_date&gt;99199506011200000000222000&lt;/publication_date&gt;&lt;uuid&gt;4275D0F0-46E0-4A90-9503-059325A6869A&lt;/uuid&gt;&lt;type&gt;400&lt;/type&gt;&lt;number&gt;6&lt;/number&gt;&lt;subtitle&gt;Magnetic Cerebellar Stimulation&lt;/subtitle&gt;&lt;doi&gt;10.1002/ana.410370603&lt;/doi&gt;&lt;startpage&gt;703&lt;/startpage&gt;&lt;endpage&gt;713&lt;/endpage&gt;&lt;bundle&gt;&lt;publication&gt;&lt;title&gt;Annals of Neurology&lt;/title&gt;&lt;uuid&gt;71498983-C4C4-4C4B-84F8-8F3B7A48A71D&lt;/uuid&gt;&lt;subtype&gt;-100&lt;/subtype&gt;&lt;publisher&gt;Wiley-Blackwell&lt;/publisher&gt;&lt;type&gt;-100&lt;/type&gt;&lt;/publication&gt;&lt;/bundle&gt;&lt;authors&gt;&lt;author&gt;&lt;lastName&gt;Ugawa&lt;/lastName&gt;&lt;firstName&gt;Yoshikazu&lt;/firstName&gt;&lt;/author&gt;&lt;author&gt;&lt;lastName&gt;Uesaka&lt;/lastName&gt;&lt;firstName&gt;Yoshikazu&lt;/firstName&gt;&lt;/author&gt;&lt;author&gt;&lt;lastName&gt;Terao&lt;/lastName&gt;&lt;firstName&gt;Yasuo&lt;/firstName&gt;&lt;/author&gt;&lt;author&gt;&lt;lastName&gt;Hanajima&lt;/lastName&gt;&lt;firstName&gt;Ritsuko&lt;/firstName&gt;&lt;/author&gt;&lt;author&gt;&lt;lastName&gt;Kanazawa&lt;/lastName&gt;&lt;firstName&gt;Ichiro&lt;/firstName&gt;&lt;/author&gt;&lt;/authors&gt;&lt;/publication&gt;&lt;publication&gt;&lt;subtype&gt;400&lt;/subtype&gt;&lt;title&gt;Suppression of the motor cortex by magnetic stimulation of the cerebellum&lt;/title&gt;&lt;url&gt;http://link.springer.com/10.1007/s002210100862&lt;/url&gt;&lt;volume&gt;140&lt;/volume&gt;&lt;publication_date&gt;99200110001200000000220000&lt;/publication_date&gt;&lt;uuid&gt;F5B97F39-DDFA-4C20-A584-BE4C2219035C&lt;/uuid&gt;&lt;type&gt;400&lt;/type&gt;&lt;number&gt;4&lt;/number&gt;&lt;doi&gt;10.1007/s002210100862&lt;/doi&gt;&lt;startpage&gt;505&lt;/startpage&gt;&lt;endpage&gt;510&lt;/endpage&gt;&lt;bundle&gt;&lt;publication&gt;&lt;title&gt;Experimental brain research Experimentelle Hirnforschung Expérimentation cérébrale&lt;/title&gt;&lt;uuid&gt;6BD70101-213A-4998-B1A5-E408EC795425&lt;/uuid&gt;&lt;subtype&gt;-100&lt;/subtype&gt;&lt;publisher&gt;Springer Berlin Heidelberg&lt;/publisher&gt;&lt;type&gt;-100&lt;/type&gt;&lt;/publication&gt;&lt;/bundle&gt;&lt;authors&gt;&lt;author&gt;&lt;lastName&gt;Pinto&lt;/lastName&gt;&lt;firstName&gt;Andrew&lt;/firstName&gt;&lt;middleNames&gt;D&lt;/middleNames&gt;&lt;/author&gt;&lt;author&gt;&lt;lastName&gt;Chen&lt;/lastName&gt;&lt;firstName&gt;Robert&lt;/firstName&gt;&lt;/author&gt;&lt;/authors&gt;&lt;/publication&gt;&lt;/publications&gt;&lt;cites&gt;&lt;/cites&gt;&lt;/citation&gt;</w:instrText>
      </w:r>
      <w:r w:rsidRPr="00571337">
        <w:rPr>
          <w:rFonts w:ascii="Helvetica" w:hAnsi="Helvetica" w:cs="Helvetica"/>
          <w:highlight w:val="yellow"/>
        </w:rPr>
        <w:fldChar w:fldCharType="separate"/>
      </w:r>
      <w:r w:rsidRPr="00571337">
        <w:rPr>
          <w:rFonts w:ascii="Helvetica" w:hAnsi="Helvetica" w:cs="Helvetica"/>
          <w:highlight w:val="yellow"/>
          <w:vertAlign w:val="superscript"/>
        </w:rPr>
        <w:t>86,87</w:t>
      </w:r>
      <w:r w:rsidRPr="00571337">
        <w:rPr>
          <w:rFonts w:ascii="Helvetica" w:hAnsi="Helvetica" w:cs="Helvetica"/>
          <w:highlight w:val="yellow"/>
        </w:rPr>
        <w:fldChar w:fldCharType="end"/>
      </w:r>
      <w:r w:rsidRPr="00571337">
        <w:rPr>
          <w:rFonts w:asciiTheme="minorHAnsi" w:hAnsiTheme="minorHAnsi" w:cstheme="minorHAnsi"/>
          <w:szCs w:val="22"/>
          <w:highlight w:val="yellow"/>
        </w:rPr>
        <w:t>, and cortical areas</w:t>
      </w:r>
      <w:r w:rsidRPr="00571337">
        <w:rPr>
          <w:rFonts w:ascii="Helvetica" w:hAnsi="Helvetica" w:cs="Helvetica"/>
          <w:highlight w:val="yellow"/>
        </w:rPr>
        <w:fldChar w:fldCharType="begin"/>
      </w:r>
      <w:r w:rsidRPr="00571337">
        <w:rPr>
          <w:rFonts w:ascii="Helvetica" w:hAnsi="Helvetica" w:cs="Helvetica"/>
          <w:highlight w:val="yellow"/>
        </w:rPr>
        <w:instrText xml:space="preserve"> ADDIN PAPERS2_CITATIONS &lt;citation&gt;&lt;priority&gt;21&lt;/priority&gt;&lt;uuid&gt;99630064-727D-49CC-8074-153EEAED03D7&lt;/uuid&gt;&lt;publications&gt;&lt;publication&gt;&lt;subtype&gt;400&lt;/subtype&gt;&lt;publisher&gt;Elsevier Ltd&lt;/publisher&gt;&lt;title&gt;Empowering Reentrant Projections from V5 to V1 Boosts Sensitivity to Motion&lt;/title&gt;&lt;url&gt;http://dx.doi.org/10.1016/j.cub.2016.06.009&lt;/url&gt;&lt;volume&gt;26&lt;/volume&gt;&lt;publication_date&gt;99201608221200000000222000&lt;/publication_date&gt;&lt;uuid&gt;01FF802F-4E00-4657-B56E-6E930282F675&lt;/uuid&gt;&lt;type&gt;400&lt;/type&gt;&lt;number&gt;16&lt;/number&gt;&lt;doi&gt;10.1016/j.cub.2016.06.009&lt;/doi&gt;&lt;startpage&gt;2155&lt;/startpage&gt;&lt;endpage&gt;2160&lt;/endpage&gt;&lt;bundle&gt;&lt;publication&gt;&lt;title&gt;Current Biology&lt;/title&gt;&lt;uuid&gt;6823FDF0-0FF9-4DF6-ABFB-E0876AA4EBCA&lt;/uuid&gt;&lt;subtype&gt;-100&lt;/subtype&gt;&lt;publisher&gt;Elsevier&lt;/publisher&gt;&lt;type&gt;-100&lt;/type&gt;&lt;/publication&gt;&lt;/bundle&gt;&lt;authors&gt;&lt;author&gt;&lt;lastName&gt;Romei&lt;/lastName&gt;&lt;firstName&gt;Vincenzo&lt;/firstName&gt;&lt;/author&gt;&lt;author&gt;&lt;lastName&gt;Chiappini&lt;/lastName&gt;&lt;firstName&gt;Emilio&lt;/firstName&gt;&lt;/author&gt;&lt;author&gt;&lt;lastName&gt;Hibbard&lt;/lastName&gt;&lt;firstName&gt;Paul&lt;/firstName&gt;&lt;middleNames&gt;B&lt;/middleNames&gt;&lt;/author&gt;&lt;author&gt;&lt;lastName&gt;Avenanti&lt;/lastName&gt;&lt;firstName&gt;Alessio&lt;/firstName&gt;&lt;/author&gt;&lt;/authors&gt;&lt;/publication&gt;&lt;publication&gt;&lt;subtype&gt;400&lt;/subtype&gt;&lt;publisher&gt;Elsevier&lt;/publisher&gt;&lt;title&gt;Strengthening functionally specific neural pathways with transcranial brain stimulation&lt;/title&gt;&lt;url&gt;http://dx.doi.org/10.1016/j.cub.2018.05.083&lt;/url&gt;&lt;volume&gt;28&lt;/volume&gt;&lt;publication_date&gt;99201807091200000000222000&lt;/publication_date&gt;&lt;uuid&gt;2A59AE01-9704-4AA1-9967-8B971FFF0957&lt;/uuid&gt;&lt;type&gt;400&lt;/type&gt;&lt;number&gt;13&lt;/number&gt;&lt;citekey&gt;Chiappini:2018jn&lt;/citekey&gt;&lt;doi&gt;10.1016/j.cub.2018.05.083&lt;/doi&gt;&lt;startpage&gt;R735&lt;/startpage&gt;&lt;endpage&gt;R736&lt;/endpage&gt;&lt;bundle&gt;&lt;publication&gt;&lt;title&gt;Current biology : CB&lt;/title&gt;&lt;uuid&gt;A7C0A2A8-8CEE-4EC9-9BFF-7ABCCF36DB76&lt;/uuid&gt;&lt;subtype&gt;-100&lt;/subtype&gt;&lt;publisher&gt;Elsevier Ltd&lt;/publisher&gt;&lt;type&gt;-100&lt;/type&gt;&lt;url&gt;http://www.cell.com/current-biology/&lt;/url&gt;&lt;/publication&gt;&lt;/bundle&gt;&lt;authors&gt;&lt;author&gt;&lt;lastName&gt;Chiappini&lt;/lastName&gt;&lt;firstName&gt;Emilio&lt;/firstName&gt;&lt;/author&gt;&lt;author&gt;&lt;lastName&gt;Silvanto&lt;/lastName&gt;&lt;firstName&gt;Juha&lt;/firstName&gt;&lt;/author&gt;&lt;author&gt;&lt;lastName&gt;Hibbard&lt;/lastName&gt;&lt;firstName&gt;Paul&lt;/firstName&gt;&lt;middleNames&gt;B&lt;/middleNames&gt;&lt;/author&gt;&lt;author&gt;&lt;lastName&gt;Avenanti&lt;/lastName&gt;&lt;firstName&gt;Alessio&lt;/firstName&gt;&lt;/author&gt;&lt;author&gt;&lt;lastName&gt;Romei&lt;/lastName&gt;&lt;firstName&gt;Vincenzo&lt;/firstName&gt;&lt;/author&gt;&lt;/authors&gt;&lt;/publication&gt;&lt;publication&gt;&lt;subtype&gt;400&lt;/subtype&gt;&lt;publisher&gt;Elsevier Inc&lt;/publisher&gt;&lt;title&gt;Cortical Paired Associative Stimulation Influences Response Inhibition: Cortico-cortical and Cortico-subcortical Networks&lt;/title&gt;&lt;url&gt;https://doi.org/10.1016/j.biopsych.2018.03.009&lt;/url&gt;&lt;volume&gt;85&lt;/volume&gt;&lt;publication_date&gt;99201902151200000000222000&lt;/publication_date&gt;&lt;uuid&gt;60B64761-FDBD-451F-BD7D-23CD902DCA2F&lt;/uuid&gt;&lt;type&gt;400&lt;/type&gt;&lt;number&gt;4&lt;/number&gt;&lt;doi&gt;10.1016/j.biopsych.2018.03.009&lt;/doi&gt;&lt;startpage&gt;355&lt;/startpage&gt;&lt;endpage&gt;363&lt;/endpage&gt;&lt;bundle&gt;&lt;publication&gt;&lt;title&gt;Biological psychiatry&lt;/title&gt;&lt;uuid&gt;8A3CC621-CAD1-4297-A570-DBA8D0E60260&lt;/uuid&gt;&lt;subtype&gt;-100&lt;/subtype&gt;&lt;publisher&gt;Elsevier Inc&lt;/publisher&gt;&lt;type&gt;-100&lt;/type&gt;&lt;/publication&gt;&lt;/bundle&gt;&lt;authors&gt;&lt;author&gt;&lt;lastName&gt;Kohl&lt;/lastName&gt;&lt;firstName&gt;Sina&lt;/firstName&gt;&lt;/author&gt;&lt;author&gt;&lt;lastName&gt;Hannah&lt;/lastName&gt;&lt;firstName&gt;Ricci&lt;/firstName&gt;&lt;/author&gt;&lt;author&gt;&lt;lastName&gt;Rocchi&lt;/lastName&gt;&lt;firstName&gt;Lorenzo&lt;/firstName&gt;&lt;/author&gt;&lt;author&gt;&lt;lastName&gt;Nord&lt;/lastName&gt;&lt;firstName&gt;Camilla&lt;/firstName&gt;&lt;middleNames&gt;L&lt;/middleNames&gt;&lt;/author&gt;&lt;author&gt;&lt;lastName&gt;Rothwell&lt;/lastName&gt;&lt;firstName&gt;John&lt;/firstName&gt;&lt;/author&gt;&lt;author&gt;&lt;lastName&gt;Voon&lt;/lastName&gt;&lt;firstName&gt;Valerie&lt;/firstName&gt;&lt;/author&gt;&lt;/authors&gt;&lt;/publication&gt;&lt;/publications&gt;&lt;cites&gt;&lt;/cites&gt;&lt;/citation&gt;</w:instrText>
      </w:r>
      <w:r w:rsidRPr="00571337">
        <w:rPr>
          <w:rFonts w:ascii="Helvetica" w:hAnsi="Helvetica" w:cs="Helvetica"/>
          <w:highlight w:val="yellow"/>
        </w:rPr>
        <w:fldChar w:fldCharType="separate"/>
      </w:r>
      <w:r w:rsidRPr="00571337">
        <w:rPr>
          <w:rFonts w:ascii="Helvetica" w:hAnsi="Helvetica" w:cs="Helvetica"/>
          <w:highlight w:val="yellow"/>
          <w:vertAlign w:val="superscript"/>
        </w:rPr>
        <w:t>73,74,88</w:t>
      </w:r>
      <w:r w:rsidRPr="00571337">
        <w:rPr>
          <w:rFonts w:ascii="Helvetica" w:hAnsi="Helvetica" w:cs="Helvetica"/>
          <w:highlight w:val="yellow"/>
        </w:rPr>
        <w:fldChar w:fldCharType="end"/>
      </w:r>
      <w:r w:rsidRPr="00571337">
        <w:rPr>
          <w:rFonts w:asciiTheme="minorHAnsi" w:hAnsiTheme="minorHAnsi" w:cstheme="minorHAnsi"/>
          <w:szCs w:val="22"/>
          <w:highlight w:val="yellow"/>
        </w:rPr>
        <w:t>.  In addition, neuroimaging techniques such as EEG</w:t>
      </w:r>
      <w:r w:rsidRPr="00571337">
        <w:rPr>
          <w:rFonts w:ascii="Helvetica" w:hAnsi="Helvetica" w:cs="Helvetica"/>
          <w:highlight w:val="yellow"/>
        </w:rPr>
        <w:fldChar w:fldCharType="begin"/>
      </w:r>
      <w:r w:rsidRPr="00571337">
        <w:rPr>
          <w:rFonts w:ascii="Helvetica" w:hAnsi="Helvetica" w:cs="Helvetica"/>
          <w:highlight w:val="yellow"/>
        </w:rPr>
        <w:instrText xml:space="preserve"> ADDIN PAPERS2_CITATIONS &lt;citation&gt;&lt;priority&gt;22&lt;/priority&gt;&lt;uuid&gt;ABB8B068-D15F-46F8-9562-FF1A632C934C&lt;/uuid&gt;&lt;publications&gt;&lt;publication&gt;&lt;subtype&gt;400&lt;/subtype&gt;&lt;publisher&gt;Elsevier&lt;/publisher&gt;&lt;title&gt;Spike-timing-dependent plasticity in the human dorso-lateral prefrontal cortex&lt;/title&gt;&lt;url&gt;http://dx.doi.org/10.1016/j.neuroimage.2016.08.060&lt;/url&gt;&lt;volume&gt;143&lt;/volume&gt;&lt;publication_date&gt;99201612011200000000222000&lt;/publication_date&gt;&lt;uuid&gt;9B49F238-9600-4237-9CD0-FC41CD77E5CC&lt;/uuid&gt;&lt;type&gt;400&lt;/type&gt;&lt;number&gt;C&lt;/number&gt;&lt;doi&gt;10.1016/j.neuroimage.2016.08.060&lt;/doi&gt;&lt;startpage&gt;204&lt;/startpage&gt;&lt;endpage&gt;213&lt;/endpage&gt;&lt;bundle&gt;&lt;publication&gt;&lt;title&gt;NeuroImage&lt;/title&gt;&lt;uuid&gt;A8D7E248-2EB4-4CFE-A8F7-09ADC3248C7F&lt;/uuid&gt;&lt;subtype&gt;-100&lt;/subtype&gt;&lt;publisher&gt;The Authors&lt;/publisher&gt;&lt;type&gt;-100&lt;/type&gt;&lt;/publication&gt;&lt;/bundle&gt;&lt;authors&gt;&lt;author&gt;&lt;lastName&gt;Casula&lt;/lastName&gt;&lt;firstName&gt;Elias&lt;/firstName&gt;&lt;middleNames&gt;Paolo&lt;/middleNames&gt;&lt;/author&gt;&lt;author&gt;&lt;lastName&gt;Pellicciari&lt;/lastName&gt;&lt;firstName&gt;Maria&lt;/firstName&gt;&lt;middleNames&gt;Concetta&lt;/middleNames&gt;&lt;/author&gt;&lt;author&gt;&lt;lastName&gt;Picazio&lt;/lastName&gt;&lt;firstName&gt;Silvia&lt;/firstName&gt;&lt;/author&gt;&lt;author&gt;&lt;lastName&gt;Caltagirone&lt;/lastName&gt;&lt;firstName&gt;Carlo&lt;/firstName&gt;&lt;/author&gt;&lt;author&gt;&lt;lastName&gt;Koch&lt;/lastName&gt;&lt;firstName&gt;Giacomo&lt;/firstName&gt;&lt;/author&gt;&lt;/authors&gt;&lt;/publication&gt;&lt;publication&gt;&lt;subtype&gt;400&lt;/subtype&gt;&lt;title&gt;Paired Associative Stimulation Enforces the Communication between Interconnected Areas&lt;/title&gt;&lt;url&gt;http://www.jneurosci.org/cgi/doi/10.1523/JNEUROSCI.1777-13.2013&lt;/url&gt;&lt;volume&gt;33&lt;/volume&gt;&lt;publication_date&gt;99201308211200000000222000&lt;/publication_date&gt;&lt;uuid&gt;9ADE6177-EDA9-4603-8D18-63310D12ECE0&lt;/uuid&gt;&lt;type&gt;400&lt;/type&gt;&lt;number&gt;34&lt;/number&gt;&lt;doi&gt;10.1523/JNEUROSCI.1777-13.2013&lt;/doi&gt;&lt;startpage&gt;13773&lt;/startpage&gt;&lt;endpage&gt;13783&lt;/endpage&gt;&lt;bundle&gt;&lt;publication&gt;&lt;title&gt;Journal of Neuroscience&lt;/title&gt;&lt;uuid&gt;2037250D-73B2-4D33-8561-62818D42772E&lt;/uuid&gt;&lt;subtype&gt;-100&lt;/subtype&gt;&lt;type&gt;-100&lt;/type&gt;&lt;/publication&gt;&lt;/bundle&gt;&lt;authors&gt;&lt;author&gt;&lt;lastName&gt;Veniero&lt;/lastName&gt;&lt;firstName&gt;D&lt;/firstName&gt;&lt;/author&gt;&lt;author&gt;&lt;lastName&gt;Ponzo&lt;/lastName&gt;&lt;firstName&gt;V&lt;/firstName&gt;&lt;/author&gt;&lt;author&gt;&lt;lastName&gt;Koch&lt;/lastName&gt;&lt;firstName&gt;G&lt;/firstName&gt;&lt;/author&gt;&lt;/authors&gt;&lt;/publication&gt;&lt;publication&gt;&lt;subtype&gt;400&lt;/subtype&gt;&lt;title&gt;Clinical utility and prospective of TMS–EEG&lt;/title&gt;&lt;url&gt;https://linkinghub.elsevier.com/retrieve/pii/S138824571930001X&lt;/url&gt;&lt;volume&gt;130&lt;/volume&gt;&lt;publication_date&gt;99201905001200000000220000&lt;/publication_date&gt;&lt;uuid&gt;FF5D5891-0A6B-411E-9192-1264C6B58FED&lt;/uuid&gt;&lt;type&gt;400&lt;/type&gt;&lt;number&gt;5&lt;/number&gt;&lt;doi&gt;10.1016/j.clinph.2019.01.001&lt;/doi&gt;&lt;startpage&gt;802&lt;/startpage&gt;&lt;endpage&gt;844&lt;/endpage&gt;&lt;bundle&gt;&lt;publication&gt;&lt;title&gt;Clinical Neurophysiology&lt;/title&gt;&lt;uuid&gt;06D876BB-22F1-44AB-9E00-BE449F3126A2&lt;/uuid&gt;&lt;subtype&gt;-100&lt;/subtype&gt;&lt;type&gt;-100&lt;/type&gt;&lt;/publication&gt;&lt;/bundle&gt;&lt;authors&gt;&lt;author&gt;&lt;lastName&gt;Tremblay&lt;/lastName&gt;&lt;firstName&gt;Sara&lt;/firstName&gt;&lt;/author&gt;&lt;author&gt;&lt;lastName&gt;Rogasch&lt;/lastName&gt;&lt;firstName&gt;Nigel&lt;/firstName&gt;&lt;middleNames&gt;C&lt;/middleNames&gt;&lt;/author&gt;&lt;author&gt;&lt;lastName&gt;Premoli&lt;/lastName&gt;&lt;firstName&gt;Isabella&lt;/firstName&gt;&lt;/author&gt;&lt;author&gt;&lt;lastName&gt;Blumberger&lt;/lastName&gt;&lt;firstName&gt;Daniel&lt;/firstName&gt;&lt;middleNames&gt;M&lt;/middleNames&gt;&lt;/author&gt;&lt;author&gt;&lt;lastName&gt;Casarotto&lt;/lastName&gt;&lt;firstName&gt;Silvia&lt;/firstName&gt;&lt;/author&gt;&lt;author&gt;&lt;lastName&gt;Chen&lt;/lastName&gt;&lt;firstName&gt;Robert&lt;/firstName&gt;&lt;/author&gt;&lt;author&gt;&lt;lastName&gt;Lazzaro&lt;/lastName&gt;&lt;nonDroppingParticle&gt;Di&lt;/nonDroppingParticle&gt;&lt;firstName&gt;Vincenzo&lt;/firstName&gt;&lt;/author&gt;&lt;author&gt;&lt;lastName&gt;Farzan&lt;/lastName&gt;&lt;firstName&gt;Faranak&lt;/firstName&gt;&lt;/author&gt;&lt;author&gt;&lt;lastName&gt;Ferrarelli&lt;/lastName&gt;&lt;firstName&gt;Fabio&lt;/firstName&gt;&lt;/author&gt;&lt;author&gt;&lt;lastName&gt;Fitzgerald&lt;/lastName&gt;&lt;firstName&gt;Paul&lt;/firstName&gt;&lt;middleNames&gt;B&lt;/middleNames&gt;&lt;/author&gt;&lt;author&gt;&lt;lastName&gt;Hui&lt;/lastName&gt;&lt;firstName&gt;Jeanette&lt;/firstName&gt;&lt;/author&gt;&lt;author&gt;&lt;lastName&gt;Ilmoniemi&lt;/lastName&gt;&lt;firstName&gt;Risto&lt;/firstName&gt;&lt;middleNames&gt;J&lt;/middleNames&gt;&lt;/author&gt;&lt;author&gt;&lt;lastName&gt;Kimiskidis&lt;/lastName&gt;&lt;firstName&gt;Vasilios&lt;/firstName&gt;&lt;middleNames&gt;K&lt;/middleNames&gt;&lt;/author&gt;&lt;author&gt;&lt;lastName&gt;Kugiumtzis&lt;/lastName&gt;&lt;firstName&gt;Dimitris&lt;/firstName&gt;&lt;/author&gt;&lt;author&gt;&lt;lastName&gt;Lioumis&lt;/lastName&gt;&lt;firstName&gt;Pantelis&lt;/firstName&gt;&lt;/author&gt;&lt;author&gt;&lt;lastName&gt;Pascual-Leone&lt;/lastName&gt;&lt;firstName&gt;Alvaro&lt;/firstName&gt;&lt;/author&gt;&lt;author&gt;&lt;lastName&gt;Pellicciari&lt;/lastName&gt;&lt;firstName&gt;Maria&lt;/firstName&gt;&lt;middleNames&gt;Concetta&lt;/middleNames&gt;&lt;/author&gt;&lt;author&gt;&lt;lastName&gt;Rajji&lt;/lastName&gt;&lt;firstName&gt;Tarek&lt;/firstName&gt;&lt;/author&gt;&lt;author&gt;&lt;lastName&gt;Thut&lt;/lastName&gt;&lt;firstName&gt;Gregor&lt;/firstName&gt;&lt;/author&gt;&lt;author&gt;&lt;lastName&gt;Zomorrodi&lt;/lastName&gt;&lt;firstName&gt;Reza&lt;/firstName&gt;&lt;/author&gt;&lt;author&gt;&lt;lastName&gt;Ziemann&lt;/lastName&gt;&lt;firstName&gt;Ulf&lt;/firstName&gt;&lt;/author&gt;&lt;author&gt;&lt;lastName&gt;Daskalakis&lt;/lastName&gt;&lt;firstName&gt;Zafiris&lt;/firstName&gt;&lt;middleNames&gt;J&lt;/middleNames&gt;&lt;/author&gt;&lt;/authors&gt;&lt;/publication&gt;&lt;/publications&gt;&lt;cites&gt;&lt;/cites&gt;&lt;/citation&gt;</w:instrText>
      </w:r>
      <w:r w:rsidRPr="00571337">
        <w:rPr>
          <w:rFonts w:ascii="Helvetica" w:hAnsi="Helvetica" w:cs="Helvetica"/>
          <w:highlight w:val="yellow"/>
        </w:rPr>
        <w:fldChar w:fldCharType="separate"/>
      </w:r>
      <w:r w:rsidRPr="00571337">
        <w:rPr>
          <w:rFonts w:ascii="Helvetica" w:hAnsi="Helvetica" w:cs="Helvetica"/>
          <w:highlight w:val="yellow"/>
          <w:vertAlign w:val="superscript"/>
        </w:rPr>
        <w:t>89-91</w:t>
      </w:r>
      <w:r w:rsidRPr="00571337">
        <w:rPr>
          <w:rFonts w:ascii="Helvetica" w:hAnsi="Helvetica" w:cs="Helvetica"/>
          <w:highlight w:val="yellow"/>
        </w:rPr>
        <w:fldChar w:fldCharType="end"/>
      </w:r>
      <w:r w:rsidRPr="00571337">
        <w:rPr>
          <w:rFonts w:asciiTheme="minorHAnsi" w:hAnsiTheme="minorHAnsi" w:cstheme="minorHAnsi"/>
          <w:szCs w:val="22"/>
          <w:highlight w:val="yellow"/>
        </w:rPr>
        <w:t xml:space="preserve"> and fMRI</w:t>
      </w:r>
      <w:r w:rsidRPr="00571337">
        <w:rPr>
          <w:rFonts w:ascii="Helvetica" w:hAnsi="Helvetica" w:cs="Helvetica"/>
          <w:highlight w:val="yellow"/>
        </w:rPr>
        <w:fldChar w:fldCharType="begin"/>
      </w:r>
      <w:r w:rsidRPr="00571337">
        <w:rPr>
          <w:rFonts w:ascii="Helvetica" w:hAnsi="Helvetica" w:cs="Helvetica"/>
          <w:highlight w:val="yellow"/>
        </w:rPr>
        <w:instrText xml:space="preserve"> ADDIN PAPERS2_CITATIONS &lt;citation&gt;&lt;priority&gt;23&lt;/priority&gt;&lt;uuid&gt;67935A2C-9F0C-4BC4-A4FA-88070596E02E&lt;/uuid&gt;&lt;publications&gt;&lt;publication&gt;&lt;subtype&gt;400&lt;/subtype&gt;&lt;title&gt;Causal manipulation of functional connectivity in a specific neural pathway during behaviour and at rest&lt;/title&gt;&lt;url&gt;http://elifesciences.org/content/4/e04585.abstract&lt;/url&gt;&lt;publication_date&gt;99201500001200000000200000&lt;/publication_date&gt;&lt;uuid&gt;A2052D4A-F82E-4930-AAFD-0E09A226CB6D&lt;/uuid&gt;&lt;type&gt;400&lt;/type&gt;&lt;doi&gt;10.7554/eLife.04585.001&lt;/doi&gt;&lt;bundle&gt;&lt;publication&gt;&lt;title&gt;eLife&lt;/title&gt;&lt;uuid&gt;17D43C4F-B61E-4012-A45D-325474AAEE56&lt;/uuid&gt;&lt;subtype&gt;-100&lt;/subtype&gt;&lt;publisher&gt;eLife Sciences Publications Limited&lt;/publisher&gt;&lt;type&gt;-100&lt;/type&gt;&lt;/publication&gt;&lt;/bundle&gt;&lt;authors&gt;&lt;author&gt;&lt;lastName&gt;Johnen&lt;/lastName&gt;&lt;firstName&gt;V&lt;/firstName&gt;&lt;middleNames&gt;M&lt;/middleNames&gt;&lt;/author&gt;&lt;author&gt;&lt;lastName&gt;Neubert&lt;/lastName&gt;&lt;firstName&gt;F&lt;/firstName&gt;&lt;middleNames&gt;X&lt;/middleNames&gt;&lt;/author&gt;&lt;author&gt;&lt;lastName&gt;Buch&lt;/lastName&gt;&lt;firstName&gt;E&lt;/firstName&gt;&lt;middleNames&gt;R&lt;/middleNames&gt;&lt;/author&gt;&lt;author&gt;&lt;lastName&gt;Verhagen&lt;/lastName&gt;&lt;firstName&gt;L&lt;/firstName&gt;&lt;/author&gt;&lt;/authors&gt;&lt;/publication&gt;&lt;publication&gt;&lt;subtype&gt;400&lt;/subtype&gt;&lt;title&gt;Modulation of network-to-network connectivity via spike-timing-dependent noninvasive brain stimulation.&lt;/title&gt;&lt;url&gt;http://eutils.ncbi.nlm.nih.gov/entrez/eutils/elink.fcgi?dbfrom=pubmed&amp;amp;id=30113111&amp;amp;retmode=ref&amp;amp;cmd=prlinks&lt;/url&gt;&lt;volume&gt;39&lt;/volume&gt;&lt;revision_date&gt;99201805181200000000222000&lt;/revision_date&gt;&lt;publication_date&gt;99201812001200000000220000&lt;/publication_date&gt;&lt;uuid&gt;31748E3A-9335-42CC-90F3-8150B737E587&lt;/uuid&gt;&lt;type&gt;400&lt;/type&gt;&lt;accepted_date&gt;99201807121200000000222000&lt;/accepted_date&gt;&lt;number&gt;12&lt;/number&gt;&lt;submission_date&gt;99201803131200000000222000&lt;/submission_date&gt;&lt;doi&gt;10.1002/hbm.24329&lt;/doi&gt;&lt;institution&gt;Berenson-Allen Center for Non-Invasive Brain Stimulation, Division of Cognitive Neurology, Department of Neurology, Harvard Medical School, Boston, Massachusetts.&lt;/institution&gt;&lt;startpage&gt;4870&lt;/startpage&gt;&lt;endpage&gt;4883&lt;/endpage&gt;&lt;bundle&gt;&lt;publication&gt;&lt;title&gt;Human brain mapping&lt;/title&gt;&lt;uuid&gt;ED9C53FB-AA3F-4235-A71A-734CA1E2CC03&lt;/uuid&gt;&lt;subtype&gt;-100&lt;/subtype&gt;&lt;type&gt;-100&lt;/type&gt;&lt;/publication&gt;&lt;/bundle&gt;&lt;authors&gt;&lt;author&gt;&lt;lastName&gt;Santarnecchi&lt;/lastName&gt;&lt;firstName&gt;Emiliano&lt;/firstName&gt;&lt;/author&gt;&lt;author&gt;&lt;lastName&gt;Momi&lt;/lastName&gt;&lt;firstName&gt;Davide&lt;/firstName&gt;&lt;/author&gt;&lt;author&gt;&lt;lastName&gt;Sprugnoli&lt;/lastName&gt;&lt;firstName&gt;Giulia&lt;/firstName&gt;&lt;/author&gt;&lt;author&gt;&lt;lastName&gt;Neri&lt;/lastName&gt;&lt;firstName&gt;Francesco&lt;/firstName&gt;&lt;/author&gt;&lt;author&gt;&lt;lastName&gt;Pascual-Leone&lt;/lastName&gt;&lt;firstName&gt;Alvaro&lt;/firstName&gt;&lt;/author&gt;&lt;author&gt;&lt;lastName&gt;Rossi&lt;/lastName&gt;&lt;firstName&gt;Alessandro&lt;/firstName&gt;&lt;/author&gt;&lt;author&gt;&lt;lastName&gt;Rossi&lt;/lastName&gt;&lt;firstName&gt;Simone&lt;/firstName&gt;&lt;/author&gt;&lt;/authors&gt;&lt;/publication&gt;&lt;/publications&gt;&lt;cites&gt;&lt;/cites&gt;&lt;/citation&gt;</w:instrText>
      </w:r>
      <w:r w:rsidRPr="00571337">
        <w:rPr>
          <w:rFonts w:ascii="Helvetica" w:hAnsi="Helvetica" w:cs="Helvetica"/>
          <w:highlight w:val="yellow"/>
        </w:rPr>
        <w:fldChar w:fldCharType="separate"/>
      </w:r>
      <w:r w:rsidRPr="00571337">
        <w:rPr>
          <w:rFonts w:ascii="Helvetica" w:hAnsi="Helvetica" w:cs="Helvetica"/>
          <w:highlight w:val="yellow"/>
          <w:vertAlign w:val="superscript"/>
        </w:rPr>
        <w:t>92,93</w:t>
      </w:r>
      <w:r w:rsidRPr="00571337">
        <w:rPr>
          <w:rFonts w:ascii="Helvetica" w:hAnsi="Helvetica" w:cs="Helvetica"/>
          <w:highlight w:val="yellow"/>
        </w:rPr>
        <w:fldChar w:fldCharType="end"/>
      </w:r>
      <w:r w:rsidRPr="00571337">
        <w:rPr>
          <w:rFonts w:asciiTheme="minorHAnsi" w:hAnsiTheme="minorHAnsi" w:cstheme="minorHAnsi"/>
          <w:szCs w:val="22"/>
          <w:highlight w:val="yellow"/>
        </w:rPr>
        <w:t xml:space="preserve">  can be used to assess the TMS-induced changes in activity and connectivity </w:t>
      </w:r>
      <w:r w:rsidRPr="00571337">
        <w:rPr>
          <w:rFonts w:ascii="Helvetica" w:hAnsi="Helvetica" w:cs="Helvetica"/>
          <w:highlight w:val="yellow"/>
        </w:rPr>
        <w:fldChar w:fldCharType="begin"/>
      </w:r>
      <w:r w:rsidRPr="00571337">
        <w:rPr>
          <w:rFonts w:ascii="Helvetica" w:hAnsi="Helvetica" w:cs="Helvetica"/>
          <w:highlight w:val="yellow"/>
        </w:rPr>
        <w:instrText xml:space="preserve"> ADDIN PAPERS2_CITATIONS &lt;citation&gt;&lt;priority&gt;24&lt;/priority&gt;&lt;uuid&gt;8BF1AC97-AABF-42F2-AAAA-7DB51D927E78&lt;/uuid&gt;&lt;publications&gt;&lt;publication&gt;&lt;subtype&gt;-1000&lt;/subtype&gt;&lt;title&gt;Applications of TMS to Study Brain Connectivity&lt;/title&gt;&lt;publication_date&gt;99201503011200000000222000&lt;/publication_date&gt;&lt;uuid&gt;DEEB9922-1E2D-4AA1-BD3A-455F7932FA2E&lt;/uuid&gt;&lt;type&gt;-1000&lt;/type&gt;&lt;startpage&gt;191&lt;/startpage&gt;&lt;endpage&gt;211&lt;/endpage&gt;&lt;bundle&gt;&lt;publication&gt;&lt;subtype&gt;0&lt;/subtype&gt;&lt;title&gt;Brain Stimulation. Methodologies and Interventions&lt;/title&gt;&lt;uuid&gt;453FA800-9CB9-4B87-AABA-F99916A1C4A0&lt;/uuid&gt;&lt;type&gt;0&lt;/type&gt;&lt;/publication&gt;&lt;/bundle&gt;&lt;authors&gt;&lt;author&gt;&lt;lastName&gt;Cantarero&lt;/lastName&gt;&lt;firstName&gt;Gabriela&lt;/firstName&gt;&lt;/author&gt;&lt;author&gt;&lt;lastName&gt;Celnik&lt;/lastName&gt;&lt;firstName&gt;Pablo&lt;/firstName&gt;&lt;middleNames&gt;A&lt;/middleNames&gt;&lt;/author&gt;&lt;/authors&gt;&lt;editors&gt;&lt;author&gt;&lt;lastName&gt;Reti&lt;/lastName&gt;&lt;firstName&gt;Irving&lt;/firstName&gt;&lt;middleNames&gt;M&lt;/middleNames&gt;&lt;/author&gt;&lt;/editors&gt;&lt;/publication&gt;&lt;publication&gt;&lt;subtype&gt;400&lt;/subtype&gt;&lt;publisher&gt;The Authors&lt;/publisher&gt;&lt;title&gt;Combining non-invasive transcranial brain stimulation with neuroimaging and electrophysiology: Current approaches and future perspectives&lt;/title&gt;&lt;url&gt;http://dx.doi.org/10.1016/j.neuroimage.2016.02.012&lt;/url&gt;&lt;volume&gt;140&lt;/volume&gt;&lt;publication_date&gt;99201610151200000000222000&lt;/publication_date&gt;&lt;uuid&gt;EC9C3DA9-0435-4C1C-9DE6-99FC833F72F3&lt;/uuid&gt;&lt;type&gt;400&lt;/type&gt;&lt;number&gt;C&lt;/number&gt;&lt;doi&gt;10.1016/j.neuroimage.2016.02.012&lt;/doi&gt;&lt;startpage&gt;4&lt;/startpage&gt;&lt;endpage&gt;19&lt;/endpage&gt;&lt;bundle&gt;&lt;publication&gt;&lt;title&gt;NeuroImage&lt;/title&gt;&lt;uuid&gt;A8D7E248-2EB4-4CFE-A8F7-09ADC3248C7F&lt;/uuid&gt;&lt;subtype&gt;-100&lt;/subtype&gt;&lt;publisher&gt;The Authors&lt;/publisher&gt;&lt;type&gt;-100&lt;/type&gt;&lt;/publication&gt;&lt;/bundle&gt;&lt;authors&gt;&lt;author&gt;&lt;lastName&gt;Bergmann&lt;/lastName&gt;&lt;firstName&gt;Til&lt;/firstName&gt;&lt;middleNames&gt;Ole&lt;/middleNames&gt;&lt;/author&gt;&lt;author&gt;&lt;lastName&gt;Karabanov&lt;/lastName&gt;&lt;firstName&gt;Anke&lt;/firstName&gt;&lt;/author&gt;&lt;author&gt;&lt;lastName&gt;Hartwigsen&lt;/lastName&gt;&lt;firstName&gt;Gesa&lt;/firstName&gt;&lt;/author&gt;&lt;author&gt;&lt;lastName&gt;Thielscher&lt;/lastName&gt;&lt;firstName&gt;Axel&lt;/firstName&gt;&lt;/author&gt;&lt;author&gt;&lt;lastName&gt;Siebner&lt;/lastName&gt;&lt;firstName&gt;Hartwig&lt;/firstName&gt;&lt;middleNames&gt;Roman&lt;/middleNames&gt;&lt;/author&gt;&lt;/authors&gt;&lt;/publication&gt;&lt;/publications&gt;&lt;cites&gt;&lt;/cites&gt;&lt;/citation&gt;</w:instrText>
      </w:r>
      <w:r w:rsidRPr="00571337">
        <w:rPr>
          <w:rFonts w:ascii="Helvetica" w:hAnsi="Helvetica" w:cs="Helvetica"/>
          <w:highlight w:val="yellow"/>
        </w:rPr>
        <w:fldChar w:fldCharType="separate"/>
      </w:r>
      <w:r w:rsidRPr="00571337">
        <w:rPr>
          <w:rFonts w:ascii="Helvetica" w:hAnsi="Helvetica" w:cs="Helvetica"/>
          <w:highlight w:val="yellow"/>
          <w:vertAlign w:val="superscript"/>
        </w:rPr>
        <w:t>94,95</w:t>
      </w:r>
      <w:r w:rsidRPr="00571337">
        <w:rPr>
          <w:rFonts w:ascii="Helvetica" w:hAnsi="Helvetica" w:cs="Helvetica"/>
          <w:highlight w:val="yellow"/>
        </w:rPr>
        <w:fldChar w:fldCharType="end"/>
      </w:r>
      <w:r w:rsidRPr="00571337">
        <w:rPr>
          <w:rFonts w:asciiTheme="minorHAnsi" w:hAnsiTheme="minorHAnsi" w:cstheme="minorHAnsi"/>
          <w:szCs w:val="22"/>
          <w:highlight w:val="yellow"/>
        </w:rPr>
        <w:t>.</w:t>
      </w:r>
      <w:r>
        <w:rPr>
          <w:rFonts w:asciiTheme="minorHAnsi" w:hAnsiTheme="minorHAnsi" w:cstheme="minorHAnsi"/>
          <w:szCs w:val="22"/>
        </w:rPr>
        <w:t xml:space="preserve">  We conclude by proposing that the study of the functional involvement of circuit-level cortical connectivity with these TMS methods in both health and disease opens up the possibility to develop targeted diagnosis and innovative therapies based on more sophisticated network models of brain-behavior relations. </w:t>
      </w:r>
    </w:p>
    <w:p w14:paraId="194E09AD" w14:textId="41D80BA2" w:rsidR="00AD42F8" w:rsidRDefault="00AD42F8" w:rsidP="00D927AE">
      <w:pPr>
        <w:pStyle w:val="NormalWeb"/>
        <w:shd w:val="clear" w:color="auto" w:fill="FFFFFF"/>
        <w:rPr>
          <w:rFonts w:ascii="Arial" w:hAnsi="Arial" w:cs="Arial"/>
          <w:color w:val="222222"/>
        </w:rPr>
      </w:pPr>
      <w:r>
        <w:rPr>
          <w:rFonts w:ascii="Arial" w:hAnsi="Arial" w:cs="Arial"/>
          <w:color w:val="222222"/>
        </w:rPr>
        <w:t xml:space="preserve">3. 3.1. </w:t>
      </w:r>
      <w:proofErr w:type="spellStart"/>
      <w:r>
        <w:rPr>
          <w:rFonts w:ascii="Arial" w:hAnsi="Arial" w:cs="Arial"/>
          <w:color w:val="222222"/>
        </w:rPr>
        <w:t>localising</w:t>
      </w:r>
      <w:proofErr w:type="spellEnd"/>
      <w:r>
        <w:rPr>
          <w:rFonts w:ascii="Arial" w:hAnsi="Arial" w:cs="Arial"/>
          <w:color w:val="222222"/>
        </w:rPr>
        <w:t xml:space="preserve"> individual Brian areas without an MRI scan is potentially highly inaccurate and inadvisable. It should be stated that the MRI based neuronavigation is by far preferred.</w:t>
      </w:r>
    </w:p>
    <w:p w14:paraId="68A854DF" w14:textId="21FD3833" w:rsidR="00571337" w:rsidRDefault="00571337" w:rsidP="00571337">
      <w:pPr>
        <w:pStyle w:val="NormalWeb"/>
        <w:shd w:val="clear" w:color="auto" w:fill="FFFFFF"/>
        <w:rPr>
          <w:rFonts w:asciiTheme="minorHAnsi" w:hAnsiTheme="minorHAnsi" w:cstheme="minorHAnsi"/>
          <w:b/>
          <w:szCs w:val="22"/>
        </w:rPr>
      </w:pPr>
      <w:r>
        <w:rPr>
          <w:rFonts w:asciiTheme="minorHAnsi" w:hAnsiTheme="minorHAnsi" w:cstheme="minorHAnsi"/>
          <w:b/>
          <w:szCs w:val="22"/>
        </w:rPr>
        <w:lastRenderedPageBreak/>
        <w:t>W</w:t>
      </w:r>
      <w:r w:rsidRPr="00571337">
        <w:rPr>
          <w:rFonts w:asciiTheme="minorHAnsi" w:hAnsiTheme="minorHAnsi" w:cstheme="minorHAnsi"/>
          <w:b/>
          <w:szCs w:val="22"/>
        </w:rPr>
        <w:t xml:space="preserve">e </w:t>
      </w:r>
      <w:r>
        <w:rPr>
          <w:rFonts w:asciiTheme="minorHAnsi" w:hAnsiTheme="minorHAnsi" w:cstheme="minorHAnsi"/>
          <w:b/>
          <w:szCs w:val="22"/>
        </w:rPr>
        <w:t>agree with</w:t>
      </w:r>
      <w:r w:rsidRPr="00571337">
        <w:rPr>
          <w:rFonts w:asciiTheme="minorHAnsi" w:hAnsiTheme="minorHAnsi" w:cstheme="minorHAnsi"/>
          <w:b/>
          <w:szCs w:val="22"/>
        </w:rPr>
        <w:t xml:space="preserve"> the reviewer</w:t>
      </w:r>
      <w:r>
        <w:rPr>
          <w:rFonts w:asciiTheme="minorHAnsi" w:hAnsiTheme="minorHAnsi" w:cstheme="minorHAnsi"/>
          <w:b/>
          <w:szCs w:val="22"/>
        </w:rPr>
        <w:t xml:space="preserve">. </w:t>
      </w:r>
      <w:r w:rsidRPr="00571337">
        <w:rPr>
          <w:rFonts w:asciiTheme="minorHAnsi" w:hAnsiTheme="minorHAnsi" w:cstheme="minorHAnsi"/>
          <w:b/>
          <w:szCs w:val="22"/>
        </w:rPr>
        <w:t xml:space="preserve">We have attached the following text to the manuscript (line </w:t>
      </w:r>
      <w:r>
        <w:rPr>
          <w:rFonts w:asciiTheme="minorHAnsi" w:hAnsiTheme="minorHAnsi" w:cstheme="minorHAnsi"/>
          <w:b/>
          <w:szCs w:val="22"/>
        </w:rPr>
        <w:t>1</w:t>
      </w:r>
      <w:r>
        <w:rPr>
          <w:rFonts w:asciiTheme="minorHAnsi" w:hAnsiTheme="minorHAnsi" w:cstheme="minorHAnsi"/>
          <w:b/>
          <w:szCs w:val="22"/>
        </w:rPr>
        <w:t>76</w:t>
      </w:r>
      <w:r w:rsidRPr="00571337">
        <w:rPr>
          <w:rFonts w:asciiTheme="minorHAnsi" w:hAnsiTheme="minorHAnsi" w:cstheme="minorHAnsi"/>
          <w:b/>
          <w:szCs w:val="22"/>
        </w:rPr>
        <w:t>-</w:t>
      </w:r>
      <w:r>
        <w:rPr>
          <w:rFonts w:asciiTheme="minorHAnsi" w:hAnsiTheme="minorHAnsi" w:cstheme="minorHAnsi"/>
          <w:b/>
          <w:szCs w:val="22"/>
        </w:rPr>
        <w:t>179</w:t>
      </w:r>
      <w:r w:rsidRPr="00571337">
        <w:rPr>
          <w:rFonts w:asciiTheme="minorHAnsi" w:hAnsiTheme="minorHAnsi" w:cstheme="minorHAnsi"/>
          <w:b/>
          <w:szCs w:val="22"/>
        </w:rPr>
        <w:t xml:space="preserve">). </w:t>
      </w:r>
    </w:p>
    <w:p w14:paraId="6637BFDC" w14:textId="6F7124B0" w:rsidR="00571337" w:rsidRPr="00C61405" w:rsidRDefault="00571337" w:rsidP="00571337">
      <w:pPr>
        <w:rPr>
          <w:rFonts w:eastAsia="Calibri" w:cstheme="minorHAnsi"/>
        </w:rPr>
      </w:pPr>
      <w:r w:rsidRPr="00E95EF8">
        <w:rPr>
          <w:rFonts w:eastAsia="Calibri"/>
          <w:color w:val="FF0000"/>
          <w:highlight w:val="yellow"/>
        </w:rPr>
        <w:t xml:space="preserve">NOTE </w:t>
      </w:r>
      <w:r w:rsidRPr="00E95EF8">
        <w:rPr>
          <w:rFonts w:eastAsia="Calibri"/>
          <w:highlight w:val="yellow"/>
        </w:rPr>
        <w:t xml:space="preserve">Localizing without an </w:t>
      </w:r>
      <w:r w:rsidRPr="00E95EF8">
        <w:rPr>
          <w:rFonts w:eastAsia="Calibri"/>
          <w:highlight w:val="yellow"/>
        </w:rPr>
        <w:t xml:space="preserve">individual’s </w:t>
      </w:r>
      <w:r w:rsidRPr="00E95EF8">
        <w:rPr>
          <w:rFonts w:eastAsia="Calibri"/>
          <w:highlight w:val="yellow"/>
        </w:rPr>
        <w:t xml:space="preserve">MRI scan has the potential to be </w:t>
      </w:r>
      <w:r w:rsidRPr="00571337">
        <w:rPr>
          <w:rFonts w:eastAsia="Calibri"/>
          <w:highlight w:val="yellow"/>
        </w:rPr>
        <w:t>inaccurate</w:t>
      </w:r>
      <w:r>
        <w:rPr>
          <w:rFonts w:eastAsia="Calibri"/>
          <w:highlight w:val="yellow"/>
        </w:rPr>
        <w:t>.</w:t>
      </w:r>
      <w:r w:rsidRPr="00571337">
        <w:rPr>
          <w:rFonts w:ascii="Helvetica" w:hAnsi="Helvetica" w:cs="Helvetica"/>
          <w:highlight w:val="yellow"/>
        </w:rPr>
        <w:fldChar w:fldCharType="begin"/>
      </w:r>
      <w:r w:rsidRPr="00571337">
        <w:rPr>
          <w:rFonts w:ascii="Helvetica" w:hAnsi="Helvetica" w:cs="Helvetica"/>
          <w:highlight w:val="yellow"/>
        </w:rPr>
        <w:instrText xml:space="preserve"> ADDIN PAPERS2_CITATIONS &lt;citation&gt;&lt;priority&gt;29&lt;/priority&gt;&lt;uuid&gt;E579A9A9-9AB4-4070-A4ED-CD7810544FF7&lt;/uuid&gt;&lt;publications&gt;&lt;publication&gt;&lt;subtype&gt;400&lt;/subtype&gt;&lt;location&gt;200,9,50.8475788,5.6874126&lt;/location&gt;&lt;title&gt;Optimizing functional accuracy of TMS in cognitive studies: a comparison of methods&lt;/title&gt;&lt;volume&gt;21&lt;/volume&gt;&lt;publication_date&gt;99200902011200000000222000&lt;/publication_date&gt;&lt;uuid&gt;297CA032-D6E6-45C6-82DF-BF2DD6E12048&lt;/uuid&gt;&lt;type&gt;400&lt;/type&gt;&lt;number&gt;2&lt;/number&gt;&lt;citekey&gt;Sack:2009p693&lt;/citekey&gt;&lt;doi&gt;10.1162/jocn.2009.21126&lt;/doi&gt;&lt;institution&gt;Maastricht University, Maastricht, The Netherlands. a.sack@psychology.unimaas.nl&lt;/institution&gt;&lt;startpage&gt;207&lt;/startpage&gt;&lt;endpage&gt;221&lt;/endpage&gt;&lt;bundle&gt;&lt;publication&gt;&lt;title&gt;Journal of cognitive neuroscience&lt;/title&gt;&lt;uuid&gt;879552FD-585C-44B3-B568-85E290404292&lt;/uuid&gt;&lt;subtype&gt;-100&lt;/subtype&gt;&lt;type&gt;-100&lt;/type&gt;&lt;/publication&gt;&lt;/bundle&gt;&lt;authors&gt;&lt;author&gt;&lt;lastName&gt;Sack&lt;/lastName&gt;&lt;firstName&gt;Alexander&lt;/firstName&gt;&lt;middleNames&gt;T&lt;/middleNames&gt;&lt;/author&gt;&lt;author&gt;&lt;lastName&gt;Cohen Kadosh&lt;/lastName&gt;&lt;firstName&gt;Roi&lt;/firstName&gt;&lt;/author&gt;&lt;author&gt;&lt;lastName&gt;Schuhmann&lt;/lastName&gt;&lt;firstName&gt;Teresa&lt;/firstName&gt;&lt;/author&gt;&lt;author&gt;&lt;lastName&gt;Moerel&lt;/lastName&gt;&lt;firstName&gt;Michelle&lt;/firstName&gt;&lt;/author&gt;&lt;author&gt;&lt;lastName&gt;Walsh&lt;/lastName&gt;&lt;firstName&gt;Vincent&lt;/firstName&gt;&lt;/author&gt;&lt;author&gt;&lt;lastName&gt;Goebel&lt;/lastName&gt;&lt;firstName&gt;Rainer&lt;/firstName&gt;&lt;/author&gt;&lt;/authors&gt;&lt;/publication&gt;&lt;/publications&gt;&lt;cites&gt;&lt;/cites&gt;&lt;/citation&gt;</w:instrText>
      </w:r>
      <w:r w:rsidRPr="00571337">
        <w:rPr>
          <w:rFonts w:ascii="Helvetica" w:hAnsi="Helvetica" w:cs="Helvetica"/>
          <w:highlight w:val="yellow"/>
        </w:rPr>
        <w:fldChar w:fldCharType="separate"/>
      </w:r>
      <w:r w:rsidRPr="00571337">
        <w:rPr>
          <w:rFonts w:ascii="Helvetica" w:hAnsi="Helvetica" w:cs="Helvetica"/>
          <w:highlight w:val="yellow"/>
          <w:vertAlign w:val="superscript"/>
        </w:rPr>
        <w:t>104</w:t>
      </w:r>
      <w:r w:rsidRPr="00571337">
        <w:rPr>
          <w:rFonts w:ascii="Helvetica" w:hAnsi="Helvetica" w:cs="Helvetica"/>
          <w:highlight w:val="yellow"/>
        </w:rPr>
        <w:fldChar w:fldCharType="end"/>
      </w:r>
      <w:r>
        <w:rPr>
          <w:rFonts w:eastAsia="Calibri"/>
          <w:highlight w:val="yellow"/>
        </w:rPr>
        <w:t xml:space="preserve"> </w:t>
      </w:r>
      <w:r w:rsidRPr="00571337">
        <w:rPr>
          <w:rFonts w:eastAsia="Calibri"/>
          <w:highlight w:val="yellow"/>
        </w:rPr>
        <w:t>Therefore</w:t>
      </w:r>
      <w:r>
        <w:rPr>
          <w:rFonts w:eastAsia="Calibri"/>
          <w:highlight w:val="yellow"/>
        </w:rPr>
        <w:t xml:space="preserve">, </w:t>
      </w:r>
      <w:r w:rsidRPr="00E95EF8">
        <w:rPr>
          <w:rFonts w:eastAsia="Calibri"/>
          <w:highlight w:val="yellow"/>
        </w:rPr>
        <w:t xml:space="preserve">MRI-based neuronavigation is strongly </w:t>
      </w:r>
      <w:r w:rsidRPr="00E95EF8">
        <w:rPr>
          <w:rFonts w:eastAsia="Calibri"/>
          <w:highlight w:val="yellow"/>
        </w:rPr>
        <w:t>recommended</w:t>
      </w:r>
      <w:r w:rsidRPr="00E95EF8">
        <w:rPr>
          <w:rFonts w:eastAsia="Calibri"/>
          <w:highlight w:val="yellow"/>
        </w:rPr>
        <w:t xml:space="preserve"> </w:t>
      </w:r>
      <w:r>
        <w:rPr>
          <w:rFonts w:eastAsia="Calibri"/>
          <w:highlight w:val="yellow"/>
        </w:rPr>
        <w:t xml:space="preserve">to increase the accuracy and </w:t>
      </w:r>
      <w:r w:rsidRPr="00E95EF8">
        <w:rPr>
          <w:rFonts w:eastAsia="Calibri"/>
          <w:highlight w:val="yellow"/>
        </w:rPr>
        <w:t>reliability of</w:t>
      </w:r>
      <w:r w:rsidRPr="00E95EF8">
        <w:rPr>
          <w:rFonts w:eastAsia="Calibri"/>
          <w:highlight w:val="yellow"/>
        </w:rPr>
        <w:t xml:space="preserve"> </w:t>
      </w:r>
      <w:r w:rsidRPr="00E95EF8">
        <w:rPr>
          <w:rFonts w:eastAsia="Calibri"/>
          <w:highlight w:val="yellow"/>
        </w:rPr>
        <w:t xml:space="preserve">targeted </w:t>
      </w:r>
      <w:r w:rsidRPr="00E95EF8">
        <w:rPr>
          <w:rFonts w:eastAsia="Calibri"/>
          <w:highlight w:val="yellow"/>
        </w:rPr>
        <w:t xml:space="preserve">TMS. </w:t>
      </w:r>
      <w:r w:rsidRPr="00E95EF8">
        <w:rPr>
          <w:rFonts w:eastAsia="Calibri"/>
          <w:highlight w:val="yellow"/>
        </w:rPr>
        <w:t>This can potentially lead to less variability in the TMS-induced aftereffects</w:t>
      </w:r>
      <w:r>
        <w:rPr>
          <w:rFonts w:eastAsia="Calibri"/>
        </w:rPr>
        <w:t xml:space="preserve">. </w:t>
      </w:r>
    </w:p>
    <w:p w14:paraId="18431F05" w14:textId="7DBD77C2" w:rsidR="00571337" w:rsidRDefault="00571337" w:rsidP="00D927AE">
      <w:pPr>
        <w:pStyle w:val="NormalWeb"/>
        <w:shd w:val="clear" w:color="auto" w:fill="FFFFFF"/>
        <w:rPr>
          <w:rFonts w:ascii="Arial" w:hAnsi="Arial" w:cs="Arial"/>
          <w:color w:val="222222"/>
        </w:rPr>
      </w:pPr>
    </w:p>
    <w:p w14:paraId="148A1158" w14:textId="629958CA" w:rsidR="00AD42F8" w:rsidRDefault="00AD42F8" w:rsidP="00D927AE">
      <w:pPr>
        <w:pStyle w:val="NormalWeb"/>
        <w:shd w:val="clear" w:color="auto" w:fill="FFFFFF"/>
        <w:rPr>
          <w:rFonts w:ascii="Arial" w:hAnsi="Arial" w:cs="Arial"/>
          <w:color w:val="222222"/>
        </w:rPr>
      </w:pPr>
      <w:r>
        <w:rPr>
          <w:rFonts w:ascii="Arial" w:hAnsi="Arial" w:cs="Arial"/>
          <w:color w:val="222222"/>
        </w:rPr>
        <w:t>4. 3.2. "Method 3" -&gt; there is no method 2 described</w:t>
      </w:r>
    </w:p>
    <w:p w14:paraId="4B449F76" w14:textId="77777777" w:rsidR="00571337" w:rsidRPr="002D1A88" w:rsidRDefault="00571337" w:rsidP="00571337">
      <w:pPr>
        <w:spacing w:after="0" w:line="240" w:lineRule="auto"/>
        <w:rPr>
          <w:rFonts w:eastAsia="Calibri"/>
        </w:rPr>
      </w:pPr>
      <w:r>
        <w:rPr>
          <w:rFonts w:cstheme="minorHAnsi"/>
          <w:b/>
        </w:rPr>
        <w:t>W</w:t>
      </w:r>
      <w:r w:rsidRPr="00571337">
        <w:rPr>
          <w:rFonts w:cstheme="minorHAnsi"/>
          <w:b/>
        </w:rPr>
        <w:t xml:space="preserve">e </w:t>
      </w:r>
      <w:r>
        <w:rPr>
          <w:rFonts w:cstheme="minorHAnsi"/>
          <w:b/>
        </w:rPr>
        <w:t xml:space="preserve">changed to </w:t>
      </w:r>
      <w:r w:rsidRPr="00AB3DBB">
        <w:rPr>
          <w:rFonts w:eastAsia="Calibri"/>
          <w:b/>
          <w:highlight w:val="yellow"/>
        </w:rPr>
        <w:t xml:space="preserve">Method </w:t>
      </w:r>
      <w:r w:rsidRPr="00AB3DBB">
        <w:rPr>
          <w:rFonts w:eastAsia="Calibri"/>
          <w:b/>
          <w:highlight w:val="yellow"/>
        </w:rPr>
        <w:t>2</w:t>
      </w:r>
      <w:r w:rsidRPr="00AB3DBB">
        <w:rPr>
          <w:rFonts w:eastAsia="Calibri"/>
          <w:b/>
          <w:highlight w:val="yellow"/>
        </w:rPr>
        <w:t>:</w:t>
      </w:r>
      <w:r>
        <w:rPr>
          <w:rFonts w:eastAsia="Calibri"/>
          <w:b/>
        </w:rPr>
        <w:t xml:space="preserve"> Using an MRI scan</w:t>
      </w:r>
    </w:p>
    <w:p w14:paraId="78D3B716" w14:textId="32482728" w:rsidR="00D927AE" w:rsidRDefault="00D927AE" w:rsidP="00D927AE">
      <w:pPr>
        <w:pStyle w:val="NormalWeb"/>
        <w:shd w:val="clear" w:color="auto" w:fill="FFFFFF"/>
        <w:rPr>
          <w:rFonts w:ascii="Arial" w:hAnsi="Arial" w:cs="Arial"/>
          <w:color w:val="222222"/>
        </w:rPr>
      </w:pPr>
    </w:p>
    <w:p w14:paraId="64E34924" w14:textId="044C4C9B" w:rsidR="00AD42F8" w:rsidRDefault="00AD42F8" w:rsidP="00D927AE">
      <w:pPr>
        <w:pStyle w:val="NormalWeb"/>
        <w:shd w:val="clear" w:color="auto" w:fill="FFFFFF"/>
        <w:rPr>
          <w:rFonts w:ascii="Arial" w:hAnsi="Arial" w:cs="Arial"/>
          <w:color w:val="222222"/>
        </w:rPr>
      </w:pPr>
      <w:r>
        <w:rPr>
          <w:rFonts w:ascii="Arial" w:hAnsi="Arial" w:cs="Arial"/>
          <w:color w:val="222222"/>
        </w:rPr>
        <w:br/>
        <w:t>5. "parieto-frontal network" is mentioned as a keyword, but this method does not directly apply to networks completely outside of the motor system and so this keyword is misleading</w:t>
      </w:r>
    </w:p>
    <w:p w14:paraId="6D23C4B8" w14:textId="4CC20925" w:rsidR="00D927AE" w:rsidRDefault="00571337" w:rsidP="00D927AE">
      <w:pPr>
        <w:pStyle w:val="NormalWeb"/>
        <w:shd w:val="clear" w:color="auto" w:fill="FFFFFF"/>
        <w:rPr>
          <w:rFonts w:ascii="Arial" w:hAnsi="Arial" w:cs="Arial"/>
          <w:color w:val="222222"/>
        </w:rPr>
      </w:pPr>
      <w:r>
        <w:rPr>
          <w:rFonts w:asciiTheme="minorHAnsi" w:hAnsiTheme="minorHAnsi" w:cstheme="minorHAnsi"/>
          <w:b/>
          <w:szCs w:val="22"/>
        </w:rPr>
        <w:t>W</w:t>
      </w:r>
      <w:r w:rsidRPr="00571337">
        <w:rPr>
          <w:rFonts w:asciiTheme="minorHAnsi" w:hAnsiTheme="minorHAnsi" w:cstheme="minorHAnsi"/>
          <w:b/>
          <w:szCs w:val="22"/>
        </w:rPr>
        <w:t xml:space="preserve">e </w:t>
      </w:r>
      <w:r>
        <w:rPr>
          <w:rFonts w:asciiTheme="minorHAnsi" w:hAnsiTheme="minorHAnsi" w:cstheme="minorHAnsi"/>
          <w:b/>
          <w:szCs w:val="22"/>
        </w:rPr>
        <w:t xml:space="preserve">removed the key work. </w:t>
      </w:r>
    </w:p>
    <w:p w14:paraId="21B3F0A8" w14:textId="77777777" w:rsidR="00AD42F8" w:rsidRDefault="00AD42F8" w:rsidP="00D927AE">
      <w:pPr>
        <w:pStyle w:val="NormalWeb"/>
        <w:shd w:val="clear" w:color="auto" w:fill="FFFFFF"/>
        <w:rPr>
          <w:rFonts w:ascii="Arial" w:hAnsi="Arial" w:cs="Arial"/>
          <w:color w:val="222222"/>
        </w:rPr>
      </w:pPr>
      <w:r>
        <w:rPr>
          <w:rFonts w:ascii="Arial" w:hAnsi="Arial" w:cs="Arial"/>
          <w:color w:val="222222"/>
        </w:rPr>
        <w:br/>
        <w:t>6. "spike-timing dependent plasticity" is mentioned as a keyword but it is not discussed how this relates to the study. I would recommend using the keyword "paired associative stimulation" instead.</w:t>
      </w:r>
    </w:p>
    <w:p w14:paraId="65D88E31" w14:textId="05ED1A38" w:rsidR="00571337" w:rsidRDefault="00571337" w:rsidP="00571337">
      <w:pPr>
        <w:pStyle w:val="NormalWeb"/>
        <w:shd w:val="clear" w:color="auto" w:fill="FFFFFF"/>
        <w:rPr>
          <w:rFonts w:ascii="Arial" w:hAnsi="Arial" w:cs="Arial"/>
          <w:color w:val="222222"/>
        </w:rPr>
      </w:pPr>
      <w:r>
        <w:rPr>
          <w:rFonts w:asciiTheme="minorHAnsi" w:hAnsiTheme="minorHAnsi" w:cstheme="minorHAnsi"/>
          <w:b/>
          <w:szCs w:val="22"/>
        </w:rPr>
        <w:t>W</w:t>
      </w:r>
      <w:r w:rsidRPr="00571337">
        <w:rPr>
          <w:rFonts w:asciiTheme="minorHAnsi" w:hAnsiTheme="minorHAnsi" w:cstheme="minorHAnsi"/>
          <w:b/>
          <w:szCs w:val="22"/>
        </w:rPr>
        <w:t xml:space="preserve">e </w:t>
      </w:r>
      <w:r>
        <w:rPr>
          <w:rFonts w:asciiTheme="minorHAnsi" w:hAnsiTheme="minorHAnsi" w:cstheme="minorHAnsi"/>
          <w:b/>
          <w:szCs w:val="22"/>
        </w:rPr>
        <w:t>added</w:t>
      </w:r>
      <w:r>
        <w:rPr>
          <w:rFonts w:asciiTheme="minorHAnsi" w:hAnsiTheme="minorHAnsi" w:cstheme="minorHAnsi"/>
          <w:b/>
          <w:szCs w:val="22"/>
        </w:rPr>
        <w:t xml:space="preserve"> the key </w:t>
      </w:r>
      <w:r>
        <w:rPr>
          <w:rFonts w:asciiTheme="minorHAnsi" w:hAnsiTheme="minorHAnsi" w:cstheme="minorHAnsi"/>
          <w:b/>
          <w:szCs w:val="22"/>
        </w:rPr>
        <w:t>paired associative stimulation, as suggested by the reviewer</w:t>
      </w:r>
      <w:r>
        <w:rPr>
          <w:rFonts w:asciiTheme="minorHAnsi" w:hAnsiTheme="minorHAnsi" w:cstheme="minorHAnsi"/>
          <w:b/>
          <w:szCs w:val="22"/>
        </w:rPr>
        <w:t xml:space="preserve">. </w:t>
      </w:r>
    </w:p>
    <w:p w14:paraId="74E4B436" w14:textId="2B75DC27" w:rsidR="00D927AE" w:rsidRDefault="00D927AE" w:rsidP="00D927AE">
      <w:pPr>
        <w:pStyle w:val="NormalWeb"/>
        <w:shd w:val="clear" w:color="auto" w:fill="FFFFFF"/>
        <w:rPr>
          <w:rFonts w:ascii="Arial" w:hAnsi="Arial" w:cs="Arial"/>
          <w:color w:val="222222"/>
        </w:rPr>
      </w:pPr>
    </w:p>
    <w:p w14:paraId="42A3C1E9" w14:textId="1E4FE549" w:rsidR="00AD42F8" w:rsidRPr="002F0894" w:rsidRDefault="00D927AE" w:rsidP="00D927AE">
      <w:pPr>
        <w:pStyle w:val="NormalWeb"/>
        <w:shd w:val="clear" w:color="auto" w:fill="FFFFFF"/>
        <w:rPr>
          <w:rFonts w:ascii="Arial" w:hAnsi="Arial" w:cs="Arial"/>
          <w:color w:val="222222"/>
        </w:rPr>
      </w:pPr>
      <w:r>
        <w:rPr>
          <w:rFonts w:ascii="Arial" w:hAnsi="Arial" w:cs="Arial"/>
          <w:color w:val="222222"/>
        </w:rPr>
        <w:t xml:space="preserve">7. </w:t>
      </w:r>
      <w:r w:rsidR="00AD42F8">
        <w:rPr>
          <w:rFonts w:ascii="Arial" w:hAnsi="Arial" w:cs="Arial"/>
          <w:color w:val="222222"/>
        </w:rPr>
        <w:t>Maybe emphasize that your elaborate approach might be even more accurate if highly accurate navigated TMS is used.</w:t>
      </w:r>
    </w:p>
    <w:p w14:paraId="110D1C52" w14:textId="77777777" w:rsidR="002F0894" w:rsidRDefault="002F0894" w:rsidP="002F0894">
      <w:pPr>
        <w:pStyle w:val="NormalWeb"/>
        <w:shd w:val="clear" w:color="auto" w:fill="FFFFFF"/>
        <w:rPr>
          <w:rFonts w:asciiTheme="minorHAnsi" w:hAnsiTheme="minorHAnsi" w:cstheme="minorHAnsi"/>
          <w:b/>
          <w:szCs w:val="22"/>
        </w:rPr>
      </w:pPr>
      <w:r>
        <w:rPr>
          <w:rFonts w:asciiTheme="minorHAnsi" w:hAnsiTheme="minorHAnsi" w:cstheme="minorHAnsi"/>
          <w:b/>
          <w:szCs w:val="22"/>
        </w:rPr>
        <w:t>W</w:t>
      </w:r>
      <w:r w:rsidRPr="00571337">
        <w:rPr>
          <w:rFonts w:asciiTheme="minorHAnsi" w:hAnsiTheme="minorHAnsi" w:cstheme="minorHAnsi"/>
          <w:b/>
          <w:szCs w:val="22"/>
        </w:rPr>
        <w:t xml:space="preserve">e </w:t>
      </w:r>
      <w:r>
        <w:rPr>
          <w:rFonts w:asciiTheme="minorHAnsi" w:hAnsiTheme="minorHAnsi" w:cstheme="minorHAnsi"/>
          <w:b/>
          <w:szCs w:val="22"/>
        </w:rPr>
        <w:t>agree with</w:t>
      </w:r>
      <w:r w:rsidRPr="00571337">
        <w:rPr>
          <w:rFonts w:asciiTheme="minorHAnsi" w:hAnsiTheme="minorHAnsi" w:cstheme="minorHAnsi"/>
          <w:b/>
          <w:szCs w:val="22"/>
        </w:rPr>
        <w:t xml:space="preserve"> the reviewer</w:t>
      </w:r>
      <w:r>
        <w:rPr>
          <w:rFonts w:asciiTheme="minorHAnsi" w:hAnsiTheme="minorHAnsi" w:cstheme="minorHAnsi"/>
          <w:b/>
          <w:szCs w:val="22"/>
        </w:rPr>
        <w:t xml:space="preserve">. </w:t>
      </w:r>
      <w:r w:rsidRPr="00571337">
        <w:rPr>
          <w:rFonts w:asciiTheme="minorHAnsi" w:hAnsiTheme="minorHAnsi" w:cstheme="minorHAnsi"/>
          <w:b/>
          <w:szCs w:val="22"/>
        </w:rPr>
        <w:t xml:space="preserve">We have attached the following text to the manuscript (line </w:t>
      </w:r>
      <w:r>
        <w:rPr>
          <w:rFonts w:asciiTheme="minorHAnsi" w:hAnsiTheme="minorHAnsi" w:cstheme="minorHAnsi"/>
          <w:b/>
          <w:szCs w:val="22"/>
        </w:rPr>
        <w:t>176</w:t>
      </w:r>
      <w:r w:rsidRPr="00571337">
        <w:rPr>
          <w:rFonts w:asciiTheme="minorHAnsi" w:hAnsiTheme="minorHAnsi" w:cstheme="minorHAnsi"/>
          <w:b/>
          <w:szCs w:val="22"/>
        </w:rPr>
        <w:t>-</w:t>
      </w:r>
      <w:r>
        <w:rPr>
          <w:rFonts w:asciiTheme="minorHAnsi" w:hAnsiTheme="minorHAnsi" w:cstheme="minorHAnsi"/>
          <w:b/>
          <w:szCs w:val="22"/>
        </w:rPr>
        <w:t>179</w:t>
      </w:r>
      <w:r w:rsidRPr="00571337">
        <w:rPr>
          <w:rFonts w:asciiTheme="minorHAnsi" w:hAnsiTheme="minorHAnsi" w:cstheme="minorHAnsi"/>
          <w:b/>
          <w:szCs w:val="22"/>
        </w:rPr>
        <w:t xml:space="preserve">). </w:t>
      </w:r>
    </w:p>
    <w:p w14:paraId="3F043015" w14:textId="77777777" w:rsidR="002F0894" w:rsidRPr="00C61405" w:rsidRDefault="002F0894" w:rsidP="002F0894">
      <w:pPr>
        <w:rPr>
          <w:rFonts w:eastAsia="Calibri" w:cstheme="minorHAnsi"/>
        </w:rPr>
      </w:pPr>
      <w:r w:rsidRPr="00E95EF8">
        <w:rPr>
          <w:rFonts w:eastAsia="Calibri"/>
          <w:color w:val="FF0000"/>
          <w:highlight w:val="yellow"/>
        </w:rPr>
        <w:t xml:space="preserve">NOTE </w:t>
      </w:r>
      <w:r w:rsidRPr="00E95EF8">
        <w:rPr>
          <w:rFonts w:eastAsia="Calibri"/>
          <w:highlight w:val="yellow"/>
        </w:rPr>
        <w:t xml:space="preserve">Localizing without an </w:t>
      </w:r>
      <w:r w:rsidRPr="00E95EF8">
        <w:rPr>
          <w:rFonts w:eastAsia="Calibri"/>
          <w:highlight w:val="yellow"/>
        </w:rPr>
        <w:t xml:space="preserve">individual’s </w:t>
      </w:r>
      <w:r w:rsidRPr="00E95EF8">
        <w:rPr>
          <w:rFonts w:eastAsia="Calibri"/>
          <w:highlight w:val="yellow"/>
        </w:rPr>
        <w:t xml:space="preserve">MRI scan has the potential to be </w:t>
      </w:r>
      <w:r w:rsidRPr="00571337">
        <w:rPr>
          <w:rFonts w:eastAsia="Calibri"/>
          <w:highlight w:val="yellow"/>
        </w:rPr>
        <w:t>inaccurate</w:t>
      </w:r>
      <w:r>
        <w:rPr>
          <w:rFonts w:eastAsia="Calibri"/>
          <w:highlight w:val="yellow"/>
        </w:rPr>
        <w:t>.</w:t>
      </w:r>
      <w:r w:rsidRPr="00571337">
        <w:rPr>
          <w:rFonts w:ascii="Helvetica" w:hAnsi="Helvetica" w:cs="Helvetica"/>
          <w:highlight w:val="yellow"/>
        </w:rPr>
        <w:fldChar w:fldCharType="begin"/>
      </w:r>
      <w:r w:rsidRPr="00571337">
        <w:rPr>
          <w:rFonts w:ascii="Helvetica" w:hAnsi="Helvetica" w:cs="Helvetica"/>
          <w:highlight w:val="yellow"/>
        </w:rPr>
        <w:instrText xml:space="preserve"> ADDIN PAPERS2_CITATIONS &lt;citation&gt;&lt;priority&gt;29&lt;/priority&gt;&lt;uuid&gt;E579A9A9-9AB4-4070-A4ED-CD7810544FF7&lt;/uuid&gt;&lt;publications&gt;&lt;publication&gt;&lt;subtype&gt;400&lt;/subtype&gt;&lt;location&gt;200,9,50.8475788,5.6874126&lt;/location&gt;&lt;title&gt;Optimizing functional accuracy of TMS in cognitive studies: a comparison of methods&lt;/title&gt;&lt;volume&gt;21&lt;/volume&gt;&lt;publication_date&gt;99200902011200000000222000&lt;/publication_date&gt;&lt;uuid&gt;297CA032-D6E6-45C6-82DF-BF2DD6E12048&lt;/uuid&gt;&lt;type&gt;400&lt;/type&gt;&lt;number&gt;2&lt;/number&gt;&lt;citekey&gt;Sack:2009p693&lt;/citekey&gt;&lt;doi&gt;10.1162/jocn.2009.21126&lt;/doi&gt;&lt;institution&gt;Maastricht University, Maastricht, The Netherlands. a.sack@psychology.unimaas.nl&lt;/institution&gt;&lt;startpage&gt;207&lt;/startpage&gt;&lt;endpage&gt;221&lt;/endpage&gt;&lt;bundle&gt;&lt;publication&gt;&lt;title&gt;Journal of cognitive neuroscience&lt;/title&gt;&lt;uuid&gt;879552FD-585C-44B3-B568-85E290404292&lt;/uuid&gt;&lt;subtype&gt;-100&lt;/subtype&gt;&lt;type&gt;-100&lt;/type&gt;&lt;/publication&gt;&lt;/bundle&gt;&lt;authors&gt;&lt;author&gt;&lt;lastName&gt;Sack&lt;/lastName&gt;&lt;firstName&gt;Alexander&lt;/firstName&gt;&lt;middleNames&gt;T&lt;/middleNames&gt;&lt;/author&gt;&lt;author&gt;&lt;lastName&gt;Cohen Kadosh&lt;/lastName&gt;&lt;firstName&gt;Roi&lt;/firstName&gt;&lt;/author&gt;&lt;author&gt;&lt;lastName&gt;Schuhmann&lt;/lastName&gt;&lt;firstName&gt;Teresa&lt;/firstName&gt;&lt;/author&gt;&lt;author&gt;&lt;lastName&gt;Moerel&lt;/lastName&gt;&lt;firstName&gt;Michelle&lt;/firstName&gt;&lt;/author&gt;&lt;author&gt;&lt;lastName&gt;Walsh&lt;/lastName&gt;&lt;firstName&gt;Vincent&lt;/firstName&gt;&lt;/author&gt;&lt;author&gt;&lt;lastName&gt;Goebel&lt;/lastName&gt;&lt;firstName&gt;Rainer&lt;/firstName&gt;&lt;/author&gt;&lt;/authors&gt;&lt;/publication&gt;&lt;/publications&gt;&lt;cites&gt;&lt;/cites&gt;&lt;/citation&gt;</w:instrText>
      </w:r>
      <w:r w:rsidRPr="00571337">
        <w:rPr>
          <w:rFonts w:ascii="Helvetica" w:hAnsi="Helvetica" w:cs="Helvetica"/>
          <w:highlight w:val="yellow"/>
        </w:rPr>
        <w:fldChar w:fldCharType="separate"/>
      </w:r>
      <w:r w:rsidRPr="00571337">
        <w:rPr>
          <w:rFonts w:ascii="Helvetica" w:hAnsi="Helvetica" w:cs="Helvetica"/>
          <w:highlight w:val="yellow"/>
          <w:vertAlign w:val="superscript"/>
        </w:rPr>
        <w:t>104</w:t>
      </w:r>
      <w:r w:rsidRPr="00571337">
        <w:rPr>
          <w:rFonts w:ascii="Helvetica" w:hAnsi="Helvetica" w:cs="Helvetica"/>
          <w:highlight w:val="yellow"/>
        </w:rPr>
        <w:fldChar w:fldCharType="end"/>
      </w:r>
      <w:r>
        <w:rPr>
          <w:rFonts w:eastAsia="Calibri"/>
          <w:highlight w:val="yellow"/>
        </w:rPr>
        <w:t xml:space="preserve"> </w:t>
      </w:r>
      <w:r w:rsidRPr="00571337">
        <w:rPr>
          <w:rFonts w:eastAsia="Calibri"/>
          <w:highlight w:val="yellow"/>
        </w:rPr>
        <w:t>Therefore</w:t>
      </w:r>
      <w:r>
        <w:rPr>
          <w:rFonts w:eastAsia="Calibri"/>
          <w:highlight w:val="yellow"/>
        </w:rPr>
        <w:t xml:space="preserve">, </w:t>
      </w:r>
      <w:r w:rsidRPr="00E95EF8">
        <w:rPr>
          <w:rFonts w:eastAsia="Calibri"/>
          <w:highlight w:val="yellow"/>
        </w:rPr>
        <w:t xml:space="preserve">MRI-based neuronavigation is strongly </w:t>
      </w:r>
      <w:r w:rsidRPr="00E95EF8">
        <w:rPr>
          <w:rFonts w:eastAsia="Calibri"/>
          <w:highlight w:val="yellow"/>
        </w:rPr>
        <w:t>recommended</w:t>
      </w:r>
      <w:r w:rsidRPr="00E95EF8">
        <w:rPr>
          <w:rFonts w:eastAsia="Calibri"/>
          <w:highlight w:val="yellow"/>
        </w:rPr>
        <w:t xml:space="preserve"> </w:t>
      </w:r>
      <w:r>
        <w:rPr>
          <w:rFonts w:eastAsia="Calibri"/>
          <w:highlight w:val="yellow"/>
        </w:rPr>
        <w:t xml:space="preserve">to increase the accuracy and </w:t>
      </w:r>
      <w:r w:rsidRPr="00E95EF8">
        <w:rPr>
          <w:rFonts w:eastAsia="Calibri"/>
          <w:highlight w:val="yellow"/>
        </w:rPr>
        <w:t>reliability of</w:t>
      </w:r>
      <w:r w:rsidRPr="00E95EF8">
        <w:rPr>
          <w:rFonts w:eastAsia="Calibri"/>
          <w:highlight w:val="yellow"/>
        </w:rPr>
        <w:t xml:space="preserve"> </w:t>
      </w:r>
      <w:r w:rsidRPr="00E95EF8">
        <w:rPr>
          <w:rFonts w:eastAsia="Calibri"/>
          <w:highlight w:val="yellow"/>
        </w:rPr>
        <w:t xml:space="preserve">targeted </w:t>
      </w:r>
      <w:r w:rsidRPr="00E95EF8">
        <w:rPr>
          <w:rFonts w:eastAsia="Calibri"/>
          <w:highlight w:val="yellow"/>
        </w:rPr>
        <w:t xml:space="preserve">TMS. </w:t>
      </w:r>
      <w:r w:rsidRPr="00E95EF8">
        <w:rPr>
          <w:rFonts w:eastAsia="Calibri"/>
          <w:highlight w:val="yellow"/>
        </w:rPr>
        <w:t>This can potentially lead to less variability in the TMS-induced aftereffects</w:t>
      </w:r>
      <w:r>
        <w:rPr>
          <w:rFonts w:eastAsia="Calibri"/>
        </w:rPr>
        <w:t xml:space="preserve">. </w:t>
      </w:r>
    </w:p>
    <w:p w14:paraId="0B77CB30" w14:textId="1EB57B9C" w:rsidR="00D927AE" w:rsidRPr="00D927AE" w:rsidRDefault="00D927AE" w:rsidP="00D927AE">
      <w:pPr>
        <w:pStyle w:val="NormalWeb"/>
        <w:shd w:val="clear" w:color="auto" w:fill="FFFFFF"/>
        <w:rPr>
          <w:rFonts w:ascii="Arial" w:hAnsi="Arial" w:cs="Arial"/>
          <w:color w:val="FF0000"/>
        </w:rPr>
      </w:pPr>
      <w:bookmarkStart w:id="0" w:name="_GoBack"/>
      <w:bookmarkEnd w:id="0"/>
    </w:p>
    <w:sectPr w:rsidR="00D927AE" w:rsidRPr="00D927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866BC" w14:textId="77777777" w:rsidR="00347A64" w:rsidRDefault="00347A64" w:rsidP="00114C4C">
      <w:pPr>
        <w:spacing w:after="0" w:line="240" w:lineRule="auto"/>
      </w:pPr>
      <w:r>
        <w:separator/>
      </w:r>
    </w:p>
  </w:endnote>
  <w:endnote w:type="continuationSeparator" w:id="0">
    <w:p w14:paraId="13991422" w14:textId="77777777" w:rsidR="00347A64" w:rsidRDefault="00347A64" w:rsidP="001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60DF4" w14:textId="77777777" w:rsidR="00347A64" w:rsidRDefault="00347A64" w:rsidP="00114C4C">
      <w:pPr>
        <w:spacing w:after="0" w:line="240" w:lineRule="auto"/>
      </w:pPr>
      <w:r>
        <w:separator/>
      </w:r>
    </w:p>
  </w:footnote>
  <w:footnote w:type="continuationSeparator" w:id="0">
    <w:p w14:paraId="4F8E8A7F" w14:textId="77777777" w:rsidR="00347A64" w:rsidRDefault="00347A64" w:rsidP="00114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66ED2"/>
    <w:multiLevelType w:val="multilevel"/>
    <w:tmpl w:val="79C61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4174F6"/>
    <w:multiLevelType w:val="multilevel"/>
    <w:tmpl w:val="ED0800EA"/>
    <w:lvl w:ilvl="0">
      <w:start w:val="1"/>
      <w:numFmt w:val="decimal"/>
      <w:lvlText w:val="%1."/>
      <w:lvlJc w:val="right"/>
      <w:pPr>
        <w:ind w:left="720" w:hanging="360"/>
      </w:pPr>
      <w:rPr>
        <w:u w:val="none"/>
      </w:rPr>
    </w:lvl>
    <w:lvl w:ilvl="1">
      <w:start w:val="1"/>
      <w:numFmt w:val="decimal"/>
      <w:lvlText w:val="%1.%2."/>
      <w:lvlJc w:val="right"/>
      <w:pPr>
        <w:ind w:left="1080" w:hanging="360"/>
      </w:pPr>
      <w:rPr>
        <w:rFonts w:asciiTheme="minorHAnsi" w:hAnsiTheme="minorHAnsi" w:cstheme="minorHAnsi" w:hint="default"/>
        <w:u w:val="none"/>
        <w:shd w:val="clear" w:color="auto" w:fill="auto"/>
      </w:rPr>
    </w:lvl>
    <w:lvl w:ilvl="2">
      <w:start w:val="1"/>
      <w:numFmt w:val="decimal"/>
      <w:lvlText w:val="%1.%2.%3."/>
      <w:lvlJc w:val="right"/>
      <w:pPr>
        <w:ind w:left="2160" w:hanging="360"/>
      </w:pPr>
      <w:rPr>
        <w:u w:val="none"/>
      </w:rPr>
    </w:lvl>
    <w:lvl w:ilvl="3">
      <w:start w:val="1"/>
      <w:numFmt w:val="bullet"/>
      <w:lvlText w:val="●"/>
      <w:lvlJc w:val="left"/>
      <w:pPr>
        <w:ind w:left="2880" w:hanging="360"/>
      </w:pPr>
      <w:rPr>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2" w15:restartNumberingAfterBreak="0">
    <w:nsid w:val="663F4262"/>
    <w:multiLevelType w:val="hybridMultilevel"/>
    <w:tmpl w:val="50A0593C"/>
    <w:lvl w:ilvl="0" w:tplc="7F44F292">
      <w:start w:val="1"/>
      <w:numFmt w:val="bullet"/>
      <w:lvlText w:val="o"/>
      <w:lvlJc w:val="left"/>
      <w:pPr>
        <w:ind w:left="1860" w:hanging="360"/>
      </w:pPr>
      <w:rPr>
        <w:rFonts w:ascii="Courier New" w:hAnsi="Courier New" w:cs="Courier New" w:hint="default"/>
      </w:rPr>
    </w:lvl>
    <w:lvl w:ilvl="1" w:tplc="6F0E0702">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F8"/>
    <w:rsid w:val="0004247F"/>
    <w:rsid w:val="00114C4C"/>
    <w:rsid w:val="0014356B"/>
    <w:rsid w:val="00147E6B"/>
    <w:rsid w:val="00181B37"/>
    <w:rsid w:val="001F04FC"/>
    <w:rsid w:val="002F0894"/>
    <w:rsid w:val="00347A64"/>
    <w:rsid w:val="003D641E"/>
    <w:rsid w:val="004379ED"/>
    <w:rsid w:val="00571337"/>
    <w:rsid w:val="00647074"/>
    <w:rsid w:val="00864453"/>
    <w:rsid w:val="00932C8B"/>
    <w:rsid w:val="00AD42F8"/>
    <w:rsid w:val="00BA04E6"/>
    <w:rsid w:val="00C677C4"/>
    <w:rsid w:val="00CC6B48"/>
    <w:rsid w:val="00D927AE"/>
    <w:rsid w:val="00F1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1DA5"/>
  <w15:chartTrackingRefBased/>
  <w15:docId w15:val="{67FC048E-67D5-44FF-B3D9-4BDC7439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Format">
    <w:name w:val="Paper Format"/>
    <w:basedOn w:val="Normal"/>
    <w:link w:val="PaperFormatChar"/>
    <w:qFormat/>
    <w:rsid w:val="00C677C4"/>
    <w:pPr>
      <w:tabs>
        <w:tab w:val="left" w:pos="1140"/>
        <w:tab w:val="center" w:pos="4680"/>
      </w:tabs>
      <w:spacing w:line="480" w:lineRule="auto"/>
    </w:pPr>
    <w:rPr>
      <w:rFonts w:ascii="Times New Roman" w:hAnsi="Times New Roman"/>
      <w:sz w:val="24"/>
    </w:rPr>
  </w:style>
  <w:style w:type="character" w:customStyle="1" w:styleId="PaperFormatChar">
    <w:name w:val="Paper Format Char"/>
    <w:basedOn w:val="DefaultParagraphFont"/>
    <w:link w:val="PaperFormat"/>
    <w:rsid w:val="00C677C4"/>
    <w:rPr>
      <w:rFonts w:ascii="Times New Roman" w:hAnsi="Times New Roman"/>
      <w:sz w:val="24"/>
    </w:rPr>
  </w:style>
  <w:style w:type="paragraph" w:styleId="NormalWeb">
    <w:name w:val="Normal (Web)"/>
    <w:basedOn w:val="Normal"/>
    <w:uiPriority w:val="99"/>
    <w:unhideWhenUsed/>
    <w:rsid w:val="00AD42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42F8"/>
    <w:rPr>
      <w:b/>
      <w:bCs/>
    </w:rPr>
  </w:style>
  <w:style w:type="paragraph" w:styleId="BalloonText">
    <w:name w:val="Balloon Text"/>
    <w:basedOn w:val="Normal"/>
    <w:link w:val="BalloonTextChar"/>
    <w:uiPriority w:val="99"/>
    <w:semiHidden/>
    <w:unhideWhenUsed/>
    <w:rsid w:val="00AD4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2F8"/>
    <w:rPr>
      <w:rFonts w:ascii="Segoe UI" w:hAnsi="Segoe UI" w:cs="Segoe UI"/>
      <w:sz w:val="18"/>
      <w:szCs w:val="18"/>
    </w:rPr>
  </w:style>
  <w:style w:type="paragraph" w:styleId="Header">
    <w:name w:val="header"/>
    <w:basedOn w:val="Normal"/>
    <w:link w:val="HeaderChar"/>
    <w:uiPriority w:val="99"/>
    <w:unhideWhenUsed/>
    <w:rsid w:val="001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C4C"/>
  </w:style>
  <w:style w:type="paragraph" w:styleId="Footer">
    <w:name w:val="footer"/>
    <w:basedOn w:val="Normal"/>
    <w:link w:val="FooterChar"/>
    <w:uiPriority w:val="99"/>
    <w:unhideWhenUsed/>
    <w:rsid w:val="001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95151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071391">
              <w:marLeft w:val="0"/>
              <w:marRight w:val="0"/>
              <w:marTop w:val="0"/>
              <w:marBottom w:val="0"/>
              <w:divBdr>
                <w:top w:val="none" w:sz="0" w:space="0" w:color="auto"/>
                <w:left w:val="none" w:sz="0" w:space="0" w:color="auto"/>
                <w:bottom w:val="none" w:sz="0" w:space="0" w:color="auto"/>
                <w:right w:val="none" w:sz="0" w:space="0" w:color="auto"/>
              </w:divBdr>
              <w:divsChild>
                <w:div w:id="4238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Michon</dc:creator>
  <cp:keywords/>
  <dc:description/>
  <cp:lastModifiedBy>Michael Vesia</cp:lastModifiedBy>
  <cp:revision>2</cp:revision>
  <dcterms:created xsi:type="dcterms:W3CDTF">2019-10-16T20:59:00Z</dcterms:created>
  <dcterms:modified xsi:type="dcterms:W3CDTF">2019-10-16T20:59:00Z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class="1"/&gt;&lt;/info&gt;PAPERS2_INFO_END</vt:lpwstr>
  </property>
</Properties>
</file>