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C1663" w14:textId="77777777" w:rsidR="001B42EA"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b/>
          <w:bCs/>
          <w:color w:val="000000"/>
          <w:kern w:val="0"/>
          <w:sz w:val="21"/>
          <w:szCs w:val="21"/>
          <w:lang w:eastAsia="zh-CN"/>
        </w:rPr>
        <w:t>Editorial comments:</w:t>
      </w:r>
      <w:r w:rsidRPr="003B2FFF">
        <w:rPr>
          <w:rFonts w:ascii="Helvetica" w:eastAsia="Times New Roman" w:hAnsi="Helvetica" w:cs="Times New Roman"/>
          <w:color w:val="000000"/>
          <w:kern w:val="0"/>
          <w:sz w:val="21"/>
          <w:szCs w:val="21"/>
          <w:lang w:eastAsia="zh-CN"/>
        </w:rPr>
        <w:br/>
        <w:t>Changes to be made by the Author(s):</w:t>
      </w:r>
      <w:r w:rsidRPr="003B2FFF">
        <w:rPr>
          <w:rFonts w:ascii="Helvetica" w:eastAsia="Times New Roman" w:hAnsi="Helvetica" w:cs="Times New Roman"/>
          <w:color w:val="000000"/>
          <w:kern w:val="0"/>
          <w:sz w:val="21"/>
          <w:szCs w:val="21"/>
          <w:lang w:eastAsia="zh-CN"/>
        </w:rPr>
        <w:br/>
        <w:t>1. Please take this opportunity to thoroughly proofread the manuscript to ensure that there are no spelling or grammar issues. The JoVE editor will not copy-edit your manuscript and any errors in the submitted revision may be present in the published version. Please use American English throughout.</w:t>
      </w:r>
    </w:p>
    <w:p w14:paraId="74C392FA" w14:textId="3882159D" w:rsidR="00D81F51" w:rsidRPr="00D81F51" w:rsidRDefault="00D81F51" w:rsidP="00DD47DC">
      <w:pPr>
        <w:widowControl/>
        <w:rPr>
          <w:rFonts w:ascii="Helvetica" w:eastAsia="Times New Roman" w:hAnsi="Helvetica" w:cs="Times New Roman"/>
          <w:color w:val="0432FF"/>
          <w:kern w:val="0"/>
          <w:sz w:val="21"/>
          <w:szCs w:val="21"/>
          <w:lang w:eastAsia="zh-CN"/>
        </w:rPr>
      </w:pPr>
      <w:r w:rsidRPr="00D81F51">
        <w:rPr>
          <w:rFonts w:ascii="Helvetica" w:eastAsia="Times New Roman" w:hAnsi="Helvetica" w:cs="Times New Roman"/>
          <w:color w:val="0432FF"/>
          <w:kern w:val="0"/>
          <w:sz w:val="21"/>
          <w:szCs w:val="21"/>
          <w:lang w:eastAsia="zh-CN"/>
        </w:rPr>
        <w:t xml:space="preserve">We appreciate editor’s comment. We have done proofreading </w:t>
      </w:r>
      <w:r>
        <w:rPr>
          <w:rFonts w:ascii="Helvetica" w:eastAsia="Times New Roman" w:hAnsi="Helvetica" w:cs="Times New Roman"/>
          <w:color w:val="0432FF"/>
          <w:kern w:val="0"/>
          <w:sz w:val="21"/>
          <w:szCs w:val="21"/>
          <w:lang w:eastAsia="zh-CN"/>
        </w:rPr>
        <w:t xml:space="preserve">of the manuscript, </w:t>
      </w:r>
      <w:r w:rsidRPr="00D81F51">
        <w:rPr>
          <w:rFonts w:ascii="Helvetica" w:eastAsia="Times New Roman" w:hAnsi="Helvetica" w:cs="Times New Roman"/>
          <w:color w:val="0432FF"/>
          <w:kern w:val="0"/>
          <w:sz w:val="21"/>
          <w:szCs w:val="21"/>
          <w:lang w:eastAsia="zh-CN"/>
        </w:rPr>
        <w:t>and</w:t>
      </w:r>
      <w:r>
        <w:rPr>
          <w:rFonts w:ascii="Helvetica" w:eastAsia="Times New Roman" w:hAnsi="Helvetica" w:cs="Times New Roman"/>
          <w:color w:val="0432FF"/>
          <w:kern w:val="0"/>
          <w:sz w:val="21"/>
          <w:szCs w:val="21"/>
          <w:lang w:eastAsia="zh-CN"/>
        </w:rPr>
        <w:t xml:space="preserve"> the manuscript has been cop</w:t>
      </w:r>
      <w:r w:rsidR="00545C1F">
        <w:rPr>
          <w:rFonts w:ascii="Helvetica" w:eastAsia="Times New Roman" w:hAnsi="Helvetica" w:cs="Times New Roman"/>
          <w:color w:val="0432FF"/>
          <w:kern w:val="0"/>
          <w:sz w:val="21"/>
          <w:szCs w:val="21"/>
          <w:lang w:eastAsia="zh-CN"/>
        </w:rPr>
        <w:t>y</w:t>
      </w:r>
      <w:r>
        <w:rPr>
          <w:rFonts w:ascii="Helvetica" w:eastAsia="Times New Roman" w:hAnsi="Helvetica" w:cs="Times New Roman"/>
          <w:color w:val="0432FF"/>
          <w:kern w:val="0"/>
          <w:sz w:val="21"/>
          <w:szCs w:val="21"/>
          <w:lang w:eastAsia="zh-CN"/>
        </w:rPr>
        <w:t>-edited by</w:t>
      </w:r>
      <w:r w:rsidRPr="00D81F51">
        <w:rPr>
          <w:rFonts w:ascii="Helvetica" w:eastAsia="Times New Roman" w:hAnsi="Helvetica" w:cs="Times New Roman"/>
          <w:color w:val="0432FF"/>
          <w:kern w:val="0"/>
          <w:sz w:val="21"/>
          <w:szCs w:val="21"/>
          <w:lang w:eastAsia="zh-CN"/>
        </w:rPr>
        <w:t xml:space="preserve"> a native En</w:t>
      </w:r>
      <w:r>
        <w:rPr>
          <w:rFonts w:ascii="Helvetica" w:eastAsia="Times New Roman" w:hAnsi="Helvetica" w:cs="Times New Roman"/>
          <w:color w:val="0432FF"/>
          <w:kern w:val="0"/>
          <w:sz w:val="21"/>
          <w:szCs w:val="21"/>
          <w:lang w:eastAsia="zh-CN"/>
        </w:rPr>
        <w:t>glish speaker</w:t>
      </w:r>
      <w:r w:rsidRPr="00D81F51">
        <w:rPr>
          <w:rFonts w:ascii="Helvetica" w:eastAsia="Times New Roman" w:hAnsi="Helvetica" w:cs="Times New Roman"/>
          <w:color w:val="0432FF"/>
          <w:kern w:val="0"/>
          <w:sz w:val="21"/>
          <w:szCs w:val="21"/>
          <w:lang w:eastAsia="zh-CN"/>
        </w:rPr>
        <w:t>.</w:t>
      </w:r>
    </w:p>
    <w:p w14:paraId="0DEA77CF" w14:textId="77777777" w:rsidR="00D81F51"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 xml:space="preserve">2. Please remove all commercial language from your manuscript and use generic terms instead. </w:t>
      </w:r>
      <w:r w:rsidRPr="00DD47DC">
        <w:rPr>
          <w:rFonts w:ascii="Helvetica" w:eastAsia="Times New Roman" w:hAnsi="Helvetica" w:cs="Times New Roman"/>
          <w:color w:val="000000"/>
          <w:kern w:val="0"/>
          <w:sz w:val="21"/>
          <w:szCs w:val="21"/>
          <w:u w:val="single"/>
          <w:lang w:eastAsia="zh-CN"/>
        </w:rPr>
        <w:t>All commercial products should be sufficiently referenced in the Table of Materials and Reagents.</w:t>
      </w:r>
      <w:r w:rsidRPr="003B2FFF">
        <w:rPr>
          <w:rFonts w:ascii="Helvetica" w:eastAsia="Times New Roman" w:hAnsi="Helvetica" w:cs="Times New Roman"/>
          <w:color w:val="000000"/>
          <w:kern w:val="0"/>
          <w:sz w:val="21"/>
          <w:szCs w:val="21"/>
          <w:lang w:eastAsia="zh-CN"/>
        </w:rPr>
        <w:br/>
        <w:t>For example: Eppendorf, Femtojet, NARISHIGE, MN151, eppendorf microloader Cat. No. 5242956003, In Vitro Scientific, D35-10-0-N, Leica Appilication Suite X, Sail Brand, Cat. No. 7103, Leica TCS SP5 II , etc.</w:t>
      </w:r>
    </w:p>
    <w:p w14:paraId="770304C1" w14:textId="77777777" w:rsidR="00D33267" w:rsidRPr="00B872C1" w:rsidRDefault="00D33267" w:rsidP="00DD47DC">
      <w:pPr>
        <w:widowControl/>
        <w:rPr>
          <w:rFonts w:ascii="Helvetica" w:eastAsia="Times New Roman" w:hAnsi="Helvetica" w:cs="Times New Roman"/>
          <w:color w:val="0432FF"/>
          <w:kern w:val="0"/>
          <w:sz w:val="21"/>
          <w:szCs w:val="21"/>
          <w:lang w:eastAsia="zh-CN"/>
        </w:rPr>
      </w:pPr>
      <w:r w:rsidRPr="00B872C1">
        <w:rPr>
          <w:rFonts w:ascii="Helvetica" w:eastAsia="Times New Roman" w:hAnsi="Helvetica" w:cs="Times New Roman"/>
          <w:color w:val="0432FF"/>
          <w:kern w:val="0"/>
          <w:sz w:val="21"/>
          <w:szCs w:val="21"/>
          <w:lang w:eastAsia="zh-CN"/>
        </w:rPr>
        <w:t>We thank editor to point it out. All commercial language has</w:t>
      </w:r>
      <w:r w:rsidR="00B872C1" w:rsidRPr="00B872C1">
        <w:rPr>
          <w:rFonts w:ascii="Helvetica" w:eastAsia="Times New Roman" w:hAnsi="Helvetica" w:cs="Times New Roman"/>
          <w:color w:val="0432FF"/>
          <w:kern w:val="0"/>
          <w:sz w:val="21"/>
          <w:szCs w:val="21"/>
          <w:lang w:eastAsia="zh-CN"/>
        </w:rPr>
        <w:t xml:space="preserve"> been replaced by generic terms, and all commercial products have all been referenced in the table of materials and Reagents.</w:t>
      </w:r>
    </w:p>
    <w:p w14:paraId="49DA6808" w14:textId="77777777" w:rsidR="00B872C1"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3. Please rephrase the Short Abstract/Summary to clearly describe the protocol and its applications in complete sentences between 10-50 words,</w:t>
      </w:r>
    </w:p>
    <w:p w14:paraId="5AD5E7ED" w14:textId="77777777" w:rsidR="00B872C1" w:rsidRPr="00B872C1" w:rsidRDefault="00B872C1" w:rsidP="00DD47DC">
      <w:pPr>
        <w:widowControl/>
        <w:rPr>
          <w:rFonts w:ascii="Helvetica" w:eastAsia="Times New Roman" w:hAnsi="Helvetica" w:cs="Times New Roman"/>
          <w:color w:val="0432FF"/>
          <w:kern w:val="0"/>
          <w:sz w:val="21"/>
          <w:szCs w:val="21"/>
          <w:lang w:eastAsia="zh-CN"/>
        </w:rPr>
      </w:pPr>
      <w:r w:rsidRPr="00B872C1">
        <w:rPr>
          <w:rFonts w:ascii="Helvetica" w:eastAsia="Times New Roman" w:hAnsi="Helvetica" w:cs="Times New Roman"/>
          <w:color w:val="0432FF"/>
          <w:kern w:val="0"/>
          <w:sz w:val="21"/>
          <w:szCs w:val="21"/>
          <w:lang w:eastAsia="zh-CN"/>
        </w:rPr>
        <w:t>We appreciate editor’s suggestion. The section of Summary and Abstract have been rephrased accordingly.</w:t>
      </w:r>
    </w:p>
    <w:p w14:paraId="5B2F53F3" w14:textId="77777777" w:rsidR="00B872C1"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4. The Protocol should contain only action items that direct the reader to do something. Please use complete sentences throughout.</w:t>
      </w:r>
    </w:p>
    <w:p w14:paraId="41B47DD9" w14:textId="77777777" w:rsidR="003A2ADE" w:rsidRPr="00A62AD7" w:rsidRDefault="003A2ADE" w:rsidP="00DD47DC">
      <w:pPr>
        <w:widowControl/>
        <w:rPr>
          <w:rFonts w:ascii="Helvetica" w:eastAsia="Times New Roman" w:hAnsi="Helvetica" w:cs="Times New Roman"/>
          <w:color w:val="0432FF"/>
          <w:kern w:val="0"/>
          <w:sz w:val="21"/>
          <w:szCs w:val="21"/>
          <w:lang w:eastAsia="zh-CN"/>
        </w:rPr>
      </w:pPr>
      <w:r w:rsidRPr="00A62AD7">
        <w:rPr>
          <w:rFonts w:ascii="Helvetica" w:eastAsia="Times New Roman" w:hAnsi="Helvetica" w:cs="Times New Roman"/>
          <w:color w:val="0432FF"/>
          <w:kern w:val="0"/>
          <w:sz w:val="21"/>
          <w:szCs w:val="21"/>
          <w:lang w:eastAsia="zh-CN"/>
        </w:rPr>
        <w:t xml:space="preserve">We appreciate editor’s suggestion. </w:t>
      </w:r>
      <w:r w:rsidR="00A62AD7" w:rsidRPr="00A62AD7">
        <w:rPr>
          <w:rFonts w:ascii="Helvetica" w:eastAsia="Times New Roman" w:hAnsi="Helvetica" w:cs="Times New Roman"/>
          <w:color w:val="0432FF"/>
          <w:kern w:val="0"/>
          <w:sz w:val="21"/>
          <w:szCs w:val="21"/>
          <w:lang w:eastAsia="zh-CN"/>
        </w:rPr>
        <w:t>Revisions have been made accordingly.</w:t>
      </w:r>
    </w:p>
    <w:p w14:paraId="444CCF3D" w14:textId="77777777" w:rsidR="00A62AD7"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5. The Protocol should be made up almost entirely of discrete steps without large paragraphs of text between sections. Please simplify the Protocol so that individual steps contain only 2-3 actions.</w:t>
      </w:r>
    </w:p>
    <w:p w14:paraId="51B73618" w14:textId="29F01404" w:rsidR="00A62AD7" w:rsidRPr="005B4E66" w:rsidRDefault="005B4E66" w:rsidP="00435A32">
      <w:pPr>
        <w:widowControl/>
        <w:rPr>
          <w:rFonts w:ascii="Helvetica" w:eastAsia="Times New Roman" w:hAnsi="Helvetica" w:cs="Times New Roman"/>
          <w:color w:val="0432FF"/>
          <w:kern w:val="0"/>
          <w:sz w:val="21"/>
          <w:szCs w:val="21"/>
          <w:lang w:eastAsia="zh-CN"/>
        </w:rPr>
      </w:pPr>
      <w:r w:rsidRPr="00A62AD7">
        <w:rPr>
          <w:rFonts w:ascii="Helvetica" w:eastAsia="Times New Roman" w:hAnsi="Helvetica" w:cs="Times New Roman"/>
          <w:color w:val="0432FF"/>
          <w:kern w:val="0"/>
          <w:sz w:val="21"/>
          <w:szCs w:val="21"/>
          <w:lang w:eastAsia="zh-CN"/>
        </w:rPr>
        <w:t>We appreciate editor’s suggestion. Revis</w:t>
      </w:r>
      <w:r w:rsidR="00435A32">
        <w:rPr>
          <w:rFonts w:ascii="Helvetica" w:eastAsia="Times New Roman" w:hAnsi="Helvetica" w:cs="Times New Roman"/>
          <w:color w:val="0432FF"/>
          <w:kern w:val="0"/>
          <w:sz w:val="21"/>
          <w:szCs w:val="21"/>
          <w:lang w:eastAsia="zh-CN"/>
        </w:rPr>
        <w:t>ions have been made accordingly. (Page</w:t>
      </w:r>
      <w:r w:rsidR="00813C4B">
        <w:rPr>
          <w:rFonts w:ascii="Helvetica" w:eastAsia="Times New Roman" w:hAnsi="Helvetica" w:cs="Times New Roman" w:hint="eastAsia"/>
          <w:color w:val="0432FF"/>
          <w:kern w:val="0"/>
          <w:sz w:val="21"/>
          <w:szCs w:val="21"/>
          <w:lang w:eastAsia="zh-CN"/>
        </w:rPr>
        <w:t xml:space="preserve"> </w:t>
      </w:r>
      <w:r w:rsidR="00435A32">
        <w:rPr>
          <w:rFonts w:ascii="Helvetica" w:eastAsia="Times New Roman" w:hAnsi="Helvetica" w:cs="Times New Roman"/>
          <w:color w:val="0432FF"/>
          <w:kern w:val="0"/>
          <w:sz w:val="21"/>
          <w:szCs w:val="21"/>
          <w:lang w:eastAsia="zh-CN"/>
        </w:rPr>
        <w:t>2, line 86 – Page 3, line 99; Page 3, line 120 – 124; Page 4, line 146 – 167)</w:t>
      </w:r>
    </w:p>
    <w:p w14:paraId="7CA315E0" w14:textId="77777777" w:rsidR="005B4E66"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6. Please add more details to your protocol steps. Please ensure you answer the “how” question, i.e., how is the step performed?</w:t>
      </w:r>
    </w:p>
    <w:p w14:paraId="178B2671" w14:textId="2E8344F4" w:rsidR="005B4E66" w:rsidRPr="005B4E66" w:rsidRDefault="005B4E66" w:rsidP="00DD47DC">
      <w:pPr>
        <w:widowControl/>
        <w:rPr>
          <w:rFonts w:ascii="Helvetica" w:eastAsia="Times New Roman" w:hAnsi="Helvetica" w:cs="Times New Roman"/>
          <w:color w:val="0432FF"/>
          <w:kern w:val="0"/>
          <w:sz w:val="21"/>
          <w:szCs w:val="21"/>
          <w:lang w:eastAsia="zh-CN"/>
        </w:rPr>
      </w:pPr>
      <w:r w:rsidRPr="00A62AD7">
        <w:rPr>
          <w:rFonts w:ascii="Helvetica" w:eastAsia="Times New Roman" w:hAnsi="Helvetica" w:cs="Times New Roman"/>
          <w:color w:val="0432FF"/>
          <w:kern w:val="0"/>
          <w:sz w:val="21"/>
          <w:szCs w:val="21"/>
          <w:lang w:eastAsia="zh-CN"/>
        </w:rPr>
        <w:t>We appreciate editor’s suggestion. Revisions have been made accordingly.</w:t>
      </w:r>
      <w:r>
        <w:rPr>
          <w:rFonts w:ascii="Helvetica" w:eastAsia="Times New Roman" w:hAnsi="Helvetica" w:cs="Times New Roman"/>
          <w:color w:val="0432FF"/>
          <w:kern w:val="0"/>
          <w:sz w:val="21"/>
          <w:szCs w:val="21"/>
          <w:lang w:eastAsia="zh-CN"/>
        </w:rPr>
        <w:t xml:space="preserve"> </w:t>
      </w:r>
      <w:r w:rsidR="00B55380">
        <w:rPr>
          <w:rFonts w:ascii="Helvetica" w:eastAsia="Times New Roman" w:hAnsi="Helvetica" w:cs="Times New Roman"/>
          <w:color w:val="0432FF"/>
          <w:kern w:val="0"/>
          <w:sz w:val="21"/>
          <w:szCs w:val="21"/>
          <w:lang w:eastAsia="zh-CN"/>
        </w:rPr>
        <w:t>(Page 5, line 193 -196)</w:t>
      </w:r>
    </w:p>
    <w:p w14:paraId="504E7E76" w14:textId="77777777" w:rsidR="00667EB9"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7. 1.1: Please include the mycobacterial strain used for the experiment.</w:t>
      </w:r>
    </w:p>
    <w:p w14:paraId="6E5664A8" w14:textId="299A43A7" w:rsidR="00F44936" w:rsidRDefault="00667EB9" w:rsidP="00DD47DC">
      <w:pPr>
        <w:widowControl/>
        <w:rPr>
          <w:rFonts w:ascii="Helvetica" w:eastAsia="Times New Roman" w:hAnsi="Helvetica" w:cs="Times New Roman"/>
          <w:color w:val="0432FF"/>
          <w:kern w:val="0"/>
          <w:sz w:val="21"/>
          <w:szCs w:val="21"/>
          <w:lang w:eastAsia="zh-CN"/>
        </w:rPr>
      </w:pPr>
      <w:r w:rsidRPr="00F44936">
        <w:rPr>
          <w:rFonts w:ascii="Helvetica" w:eastAsia="Times New Roman" w:hAnsi="Helvetica" w:cs="Times New Roman"/>
          <w:color w:val="0432FF"/>
          <w:kern w:val="0"/>
          <w:sz w:val="21"/>
          <w:szCs w:val="21"/>
          <w:lang w:eastAsia="zh-CN"/>
        </w:rPr>
        <w:t xml:space="preserve">We thank </w:t>
      </w:r>
      <w:r w:rsidRPr="00B872C1">
        <w:rPr>
          <w:rFonts w:ascii="Helvetica" w:eastAsia="Times New Roman" w:hAnsi="Helvetica" w:cs="Times New Roman"/>
          <w:color w:val="0432FF"/>
          <w:kern w:val="0"/>
          <w:sz w:val="21"/>
          <w:szCs w:val="21"/>
          <w:lang w:eastAsia="zh-CN"/>
        </w:rPr>
        <w:t>editor to point it out.</w:t>
      </w:r>
      <w:r>
        <w:rPr>
          <w:rFonts w:ascii="Helvetica" w:eastAsia="Times New Roman" w:hAnsi="Helvetica" w:cs="Times New Roman"/>
          <w:color w:val="0432FF"/>
          <w:kern w:val="0"/>
          <w:sz w:val="21"/>
          <w:szCs w:val="21"/>
          <w:lang w:eastAsia="zh-CN"/>
        </w:rPr>
        <w:t xml:space="preserve"> </w:t>
      </w:r>
      <w:r w:rsidR="00F44936" w:rsidRPr="00F44936">
        <w:rPr>
          <w:rFonts w:ascii="Helvetica" w:eastAsia="Times New Roman" w:hAnsi="Helvetica" w:cs="Times New Roman"/>
          <w:i/>
          <w:color w:val="0432FF"/>
          <w:kern w:val="0"/>
          <w:sz w:val="21"/>
          <w:szCs w:val="21"/>
          <w:lang w:eastAsia="zh-CN"/>
        </w:rPr>
        <w:t>M. marinum</w:t>
      </w:r>
      <w:r w:rsidR="00F44936">
        <w:rPr>
          <w:rFonts w:ascii="Helvetica" w:eastAsia="Times New Roman" w:hAnsi="Helvetica" w:cs="Times New Roman"/>
          <w:color w:val="0432FF"/>
          <w:kern w:val="0"/>
          <w:sz w:val="21"/>
          <w:szCs w:val="21"/>
          <w:lang w:eastAsia="zh-CN"/>
        </w:rPr>
        <w:t xml:space="preserve"> (</w:t>
      </w:r>
      <w:r w:rsidR="00666244" w:rsidRPr="00666244">
        <w:rPr>
          <w:rFonts w:ascii="Helvetica" w:eastAsia="Times New Roman" w:hAnsi="Helvetica" w:cs="Times New Roman"/>
          <w:color w:val="0432FF"/>
          <w:kern w:val="0"/>
          <w:sz w:val="21"/>
          <w:szCs w:val="21"/>
          <w:lang w:eastAsia="zh-CN"/>
        </w:rPr>
        <w:t xml:space="preserve">ATCC # </w:t>
      </w:r>
      <w:bookmarkStart w:id="0" w:name="OLE_LINK9"/>
      <w:bookmarkStart w:id="1" w:name="OLE_LINK10"/>
      <w:r w:rsidR="00666244" w:rsidRPr="00666244">
        <w:rPr>
          <w:rFonts w:ascii="Helvetica" w:eastAsia="Times New Roman" w:hAnsi="Helvetica" w:cs="Times New Roman"/>
          <w:color w:val="0432FF"/>
          <w:kern w:val="0"/>
          <w:sz w:val="21"/>
          <w:szCs w:val="21"/>
          <w:lang w:eastAsia="zh-CN"/>
        </w:rPr>
        <w:t>BAA-535</w:t>
      </w:r>
      <w:bookmarkEnd w:id="0"/>
      <w:bookmarkEnd w:id="1"/>
      <w:r w:rsidR="00F44936">
        <w:rPr>
          <w:rFonts w:ascii="Helvetica" w:eastAsia="Times New Roman" w:hAnsi="Helvetica" w:cs="Times New Roman"/>
          <w:color w:val="0432FF"/>
          <w:kern w:val="0"/>
          <w:sz w:val="21"/>
          <w:szCs w:val="21"/>
          <w:lang w:eastAsia="zh-CN"/>
        </w:rPr>
        <w:t>) was used for the experiment and the information has been provided in the</w:t>
      </w:r>
      <w:r w:rsidR="009135FE">
        <w:rPr>
          <w:rFonts w:ascii="Helvetica" w:eastAsia="Times New Roman" w:hAnsi="Helvetica" w:cs="Times New Roman"/>
          <w:color w:val="0432FF"/>
          <w:kern w:val="0"/>
          <w:sz w:val="21"/>
          <w:szCs w:val="21"/>
          <w:lang w:eastAsia="zh-CN"/>
        </w:rPr>
        <w:t xml:space="preserve"> revised</w:t>
      </w:r>
      <w:r w:rsidR="00F44936">
        <w:rPr>
          <w:rFonts w:ascii="Helvetica" w:eastAsia="Times New Roman" w:hAnsi="Helvetica" w:cs="Times New Roman"/>
          <w:color w:val="0432FF"/>
          <w:kern w:val="0"/>
          <w:sz w:val="21"/>
          <w:szCs w:val="21"/>
          <w:lang w:eastAsia="zh-CN"/>
        </w:rPr>
        <w:t xml:space="preserve"> </w:t>
      </w:r>
      <w:r w:rsidR="00482110">
        <w:rPr>
          <w:rFonts w:ascii="Helvetica" w:eastAsia="Times New Roman" w:hAnsi="Helvetica" w:cs="Times New Roman" w:hint="eastAsia"/>
          <w:color w:val="0432FF"/>
          <w:kern w:val="0"/>
          <w:sz w:val="21"/>
          <w:szCs w:val="21"/>
          <w:lang w:eastAsia="zh-CN"/>
        </w:rPr>
        <w:t>table</w:t>
      </w:r>
      <w:r w:rsidR="00482110">
        <w:rPr>
          <w:rFonts w:ascii="Helvetica" w:eastAsia="Times New Roman" w:hAnsi="Helvetica" w:cs="Times New Roman"/>
          <w:color w:val="0432FF"/>
          <w:kern w:val="0"/>
          <w:sz w:val="21"/>
          <w:szCs w:val="21"/>
          <w:lang w:eastAsia="zh-CN"/>
        </w:rPr>
        <w:t xml:space="preserve"> of materials</w:t>
      </w:r>
      <w:r w:rsidR="00F44936">
        <w:rPr>
          <w:rFonts w:ascii="Helvetica" w:eastAsia="Times New Roman" w:hAnsi="Helvetica" w:cs="Times New Roman"/>
          <w:color w:val="0432FF"/>
          <w:kern w:val="0"/>
          <w:sz w:val="21"/>
          <w:szCs w:val="21"/>
          <w:lang w:eastAsia="zh-CN"/>
        </w:rPr>
        <w:t>.</w:t>
      </w:r>
      <w:r w:rsidR="00C503C6">
        <w:rPr>
          <w:rFonts w:ascii="Helvetica" w:eastAsia="Times New Roman" w:hAnsi="Helvetica" w:cs="Times New Roman"/>
          <w:color w:val="0432FF"/>
          <w:kern w:val="0"/>
          <w:sz w:val="21"/>
          <w:szCs w:val="21"/>
          <w:lang w:eastAsia="zh-CN"/>
        </w:rPr>
        <w:t xml:space="preserve"> </w:t>
      </w:r>
    </w:p>
    <w:p w14:paraId="0360818A" w14:textId="77777777" w:rsidR="00C503C6"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8. 2.1: How many zebrafish per chamber?</w:t>
      </w:r>
    </w:p>
    <w:p w14:paraId="28562C07" w14:textId="5F39DABD" w:rsidR="00C503C6" w:rsidRDefault="00C503C6" w:rsidP="00DD47DC">
      <w:pPr>
        <w:widowControl/>
        <w:rPr>
          <w:rFonts w:ascii="Helvetica" w:eastAsia="Times New Roman" w:hAnsi="Helvetica" w:cs="Times New Roman"/>
          <w:color w:val="0432FF"/>
          <w:kern w:val="0"/>
          <w:sz w:val="21"/>
          <w:szCs w:val="21"/>
          <w:lang w:eastAsia="zh-CN"/>
        </w:rPr>
      </w:pPr>
      <w:r w:rsidRPr="00F44936">
        <w:rPr>
          <w:rFonts w:ascii="Helvetica" w:eastAsia="Times New Roman" w:hAnsi="Helvetica" w:cs="Times New Roman"/>
          <w:color w:val="0432FF"/>
          <w:kern w:val="0"/>
          <w:sz w:val="21"/>
          <w:szCs w:val="21"/>
          <w:lang w:eastAsia="zh-CN"/>
        </w:rPr>
        <w:lastRenderedPageBreak/>
        <w:t xml:space="preserve">We thank </w:t>
      </w:r>
      <w:r w:rsidRPr="00B872C1">
        <w:rPr>
          <w:rFonts w:ascii="Helvetica" w:eastAsia="Times New Roman" w:hAnsi="Helvetica" w:cs="Times New Roman"/>
          <w:color w:val="0432FF"/>
          <w:kern w:val="0"/>
          <w:sz w:val="21"/>
          <w:szCs w:val="21"/>
          <w:lang w:eastAsia="zh-CN"/>
        </w:rPr>
        <w:t>editor to point it out.</w:t>
      </w:r>
      <w:r>
        <w:rPr>
          <w:rFonts w:ascii="Helvetica" w:eastAsia="Times New Roman" w:hAnsi="Helvetica" w:cs="Times New Roman"/>
          <w:color w:val="0432FF"/>
          <w:kern w:val="0"/>
          <w:sz w:val="21"/>
          <w:szCs w:val="21"/>
          <w:lang w:eastAsia="zh-CN"/>
        </w:rPr>
        <w:t xml:space="preserve"> The information has been provided accordingly. </w:t>
      </w:r>
    </w:p>
    <w:p w14:paraId="0CE3D86C" w14:textId="77777777" w:rsidR="00C503C6"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9. 3.2.1: Liquid is misspelled.</w:t>
      </w:r>
    </w:p>
    <w:p w14:paraId="1BF24C7A" w14:textId="77777777" w:rsidR="00C503C6" w:rsidRPr="00C503C6" w:rsidRDefault="00C503C6" w:rsidP="00DD47DC">
      <w:pPr>
        <w:widowControl/>
        <w:rPr>
          <w:rFonts w:ascii="Helvetica" w:eastAsia="Times New Roman" w:hAnsi="Helvetica" w:cs="Times New Roman"/>
          <w:color w:val="0432FF"/>
          <w:kern w:val="0"/>
          <w:sz w:val="21"/>
          <w:szCs w:val="21"/>
          <w:lang w:eastAsia="zh-CN"/>
        </w:rPr>
      </w:pPr>
      <w:r w:rsidRPr="00C503C6">
        <w:rPr>
          <w:rFonts w:ascii="Helvetica" w:eastAsia="Times New Roman" w:hAnsi="Helvetica" w:cs="Times New Roman"/>
          <w:color w:val="0432FF"/>
          <w:kern w:val="0"/>
          <w:sz w:val="21"/>
          <w:szCs w:val="21"/>
          <w:lang w:eastAsia="zh-CN"/>
        </w:rPr>
        <w:t>Correction has been made.</w:t>
      </w:r>
    </w:p>
    <w:p w14:paraId="396CA25D" w14:textId="77777777" w:rsidR="00C503C6"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10. 3.4.3: How do you perform the count of cfu?</w:t>
      </w:r>
    </w:p>
    <w:p w14:paraId="179D8C8D" w14:textId="60E7D919" w:rsidR="00C503C6" w:rsidRPr="00B55380" w:rsidRDefault="00AA473D" w:rsidP="00DD47DC">
      <w:pPr>
        <w:widowControl/>
        <w:rPr>
          <w:rFonts w:ascii="Helvetica" w:hAnsi="Helvetica" w:cs="Times New Roman" w:hint="eastAsia"/>
          <w:color w:val="0432FF"/>
          <w:kern w:val="0"/>
          <w:sz w:val="21"/>
          <w:szCs w:val="21"/>
          <w:lang w:eastAsia="zh-CN"/>
        </w:rPr>
      </w:pPr>
      <w:r w:rsidRPr="00F44936">
        <w:rPr>
          <w:rFonts w:ascii="Helvetica" w:eastAsia="Times New Roman" w:hAnsi="Helvetica" w:cs="Times New Roman"/>
          <w:color w:val="0432FF"/>
          <w:kern w:val="0"/>
          <w:sz w:val="21"/>
          <w:szCs w:val="21"/>
          <w:lang w:eastAsia="zh-CN"/>
        </w:rPr>
        <w:t xml:space="preserve">We thank </w:t>
      </w:r>
      <w:r w:rsidRPr="00B872C1">
        <w:rPr>
          <w:rFonts w:ascii="Helvetica" w:eastAsia="Times New Roman" w:hAnsi="Helvetica" w:cs="Times New Roman"/>
          <w:color w:val="0432FF"/>
          <w:kern w:val="0"/>
          <w:sz w:val="21"/>
          <w:szCs w:val="21"/>
          <w:lang w:eastAsia="zh-CN"/>
        </w:rPr>
        <w:t>editor to point it out.</w:t>
      </w:r>
      <w:r>
        <w:rPr>
          <w:rFonts w:ascii="Helvetica" w:eastAsia="Times New Roman" w:hAnsi="Helvetica" w:cs="Times New Roman"/>
          <w:color w:val="0432FF"/>
          <w:kern w:val="0"/>
          <w:sz w:val="21"/>
          <w:szCs w:val="21"/>
          <w:lang w:eastAsia="zh-CN"/>
        </w:rPr>
        <w:t xml:space="preserve"> This part has been revised accordingly. </w:t>
      </w:r>
      <w:r w:rsidR="00B55380">
        <w:rPr>
          <w:rFonts w:ascii="Helvetica" w:eastAsia="Times New Roman" w:hAnsi="Helvetica" w:cs="Times New Roman"/>
          <w:color w:val="0432FF"/>
          <w:kern w:val="0"/>
          <w:sz w:val="21"/>
          <w:szCs w:val="21"/>
          <w:lang w:eastAsia="zh-CN"/>
        </w:rPr>
        <w:t>(Page 5, line 193 -196)</w:t>
      </w:r>
    </w:p>
    <w:p w14:paraId="1225AAA2" w14:textId="77777777" w:rsidR="00AA473D"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11. 3.4.5: Please include the time period between injection and microscopy.</w:t>
      </w:r>
    </w:p>
    <w:p w14:paraId="4A0FBF2D" w14:textId="33BB2156" w:rsidR="00AA473D" w:rsidRDefault="00AA473D" w:rsidP="00DD47DC">
      <w:pPr>
        <w:widowControl/>
        <w:rPr>
          <w:rFonts w:ascii="Helvetica" w:eastAsia="Times New Roman" w:hAnsi="Helvetica" w:cs="Times New Roman"/>
          <w:color w:val="000000"/>
          <w:kern w:val="0"/>
          <w:sz w:val="21"/>
          <w:szCs w:val="21"/>
          <w:lang w:eastAsia="zh-CN"/>
        </w:rPr>
      </w:pPr>
      <w:r w:rsidRPr="00A62AD7">
        <w:rPr>
          <w:rFonts w:ascii="Helvetica" w:eastAsia="Times New Roman" w:hAnsi="Helvetica" w:cs="Times New Roman"/>
          <w:color w:val="0432FF"/>
          <w:kern w:val="0"/>
          <w:sz w:val="21"/>
          <w:szCs w:val="21"/>
          <w:lang w:eastAsia="zh-CN"/>
        </w:rPr>
        <w:t>We appreciate editor’s suggestion.</w:t>
      </w:r>
      <w:r w:rsidR="004309F4">
        <w:rPr>
          <w:rFonts w:ascii="Helvetica" w:eastAsia="Times New Roman" w:hAnsi="Helvetica" w:cs="Times New Roman"/>
          <w:color w:val="0432FF"/>
          <w:kern w:val="0"/>
          <w:sz w:val="21"/>
          <w:szCs w:val="21"/>
          <w:lang w:eastAsia="zh-CN"/>
        </w:rPr>
        <w:t xml:space="preserve"> </w:t>
      </w:r>
      <w:r w:rsidR="00F830C4">
        <w:rPr>
          <w:rFonts w:ascii="Helvetica" w:eastAsia="Times New Roman" w:hAnsi="Helvetica" w:cs="Times New Roman"/>
          <w:color w:val="0432FF"/>
          <w:kern w:val="0"/>
          <w:sz w:val="21"/>
          <w:szCs w:val="21"/>
          <w:lang w:eastAsia="zh-CN"/>
        </w:rPr>
        <w:t>The information has been provided accordingly.</w:t>
      </w:r>
      <w:r w:rsidR="00050FEA">
        <w:rPr>
          <w:rFonts w:ascii="Helvetica" w:eastAsia="Times New Roman" w:hAnsi="Helvetica" w:cs="Times New Roman"/>
          <w:color w:val="0432FF"/>
          <w:kern w:val="0"/>
          <w:sz w:val="21"/>
          <w:szCs w:val="21"/>
          <w:lang w:eastAsia="zh-CN"/>
        </w:rPr>
        <w:t xml:space="preserve"> (Page </w:t>
      </w:r>
      <w:r w:rsidR="00B55380">
        <w:rPr>
          <w:rFonts w:ascii="Helvetica" w:eastAsia="Times New Roman" w:hAnsi="Helvetica" w:cs="Times New Roman"/>
          <w:color w:val="0432FF"/>
          <w:kern w:val="0"/>
          <w:sz w:val="21"/>
          <w:szCs w:val="21"/>
          <w:lang w:eastAsia="zh-CN"/>
        </w:rPr>
        <w:t>5</w:t>
      </w:r>
      <w:r w:rsidR="00050FEA">
        <w:rPr>
          <w:rFonts w:ascii="Helvetica" w:eastAsia="Times New Roman" w:hAnsi="Helvetica" w:cs="Times New Roman"/>
          <w:color w:val="0432FF"/>
          <w:kern w:val="0"/>
          <w:sz w:val="21"/>
          <w:szCs w:val="21"/>
          <w:lang w:eastAsia="zh-CN"/>
        </w:rPr>
        <w:t xml:space="preserve">, line </w:t>
      </w:r>
      <w:r w:rsidR="00B55380">
        <w:rPr>
          <w:rFonts w:ascii="Helvetica" w:eastAsia="Times New Roman" w:hAnsi="Helvetica" w:cs="Times New Roman"/>
          <w:color w:val="0432FF"/>
          <w:kern w:val="0"/>
          <w:sz w:val="21"/>
          <w:szCs w:val="21"/>
          <w:lang w:eastAsia="zh-CN"/>
        </w:rPr>
        <w:t>203</w:t>
      </w:r>
      <w:r w:rsidR="00050FEA">
        <w:rPr>
          <w:rFonts w:ascii="Helvetica" w:eastAsia="Times New Roman" w:hAnsi="Helvetica" w:cs="Times New Roman"/>
          <w:color w:val="0432FF"/>
          <w:kern w:val="0"/>
          <w:sz w:val="21"/>
          <w:szCs w:val="21"/>
          <w:lang w:eastAsia="zh-CN"/>
        </w:rPr>
        <w:t xml:space="preserve"> – 2</w:t>
      </w:r>
      <w:r w:rsidR="00B55380">
        <w:rPr>
          <w:rFonts w:ascii="Helvetica" w:eastAsia="Times New Roman" w:hAnsi="Helvetica" w:cs="Times New Roman"/>
          <w:color w:val="0432FF"/>
          <w:kern w:val="0"/>
          <w:sz w:val="21"/>
          <w:szCs w:val="21"/>
          <w:lang w:eastAsia="zh-CN"/>
        </w:rPr>
        <w:t>04</w:t>
      </w:r>
      <w:r w:rsidR="00050FEA">
        <w:rPr>
          <w:rFonts w:ascii="Helvetica" w:eastAsia="Times New Roman" w:hAnsi="Helvetica" w:cs="Times New Roman"/>
          <w:color w:val="0432FF"/>
          <w:kern w:val="0"/>
          <w:sz w:val="21"/>
          <w:szCs w:val="21"/>
          <w:lang w:eastAsia="zh-CN"/>
        </w:rPr>
        <w:t>)</w:t>
      </w:r>
    </w:p>
    <w:p w14:paraId="5925EF46" w14:textId="77777777" w:rsidR="00F830C4"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12. 4: how do you check for innate immune cell death via microscopy? If using a special mutant, please bring out this clarity somewhere in the protocol.</w:t>
      </w:r>
    </w:p>
    <w:p w14:paraId="6459D670" w14:textId="11860091" w:rsidR="008D5462" w:rsidRDefault="00E81F78" w:rsidP="00DD47DC">
      <w:pPr>
        <w:widowControl/>
        <w:rPr>
          <w:rFonts w:ascii="Helvetica" w:eastAsia="Times New Roman" w:hAnsi="Helvetica" w:cs="Times New Roman"/>
          <w:color w:val="0432FF"/>
          <w:kern w:val="0"/>
          <w:sz w:val="21"/>
          <w:szCs w:val="21"/>
          <w:lang w:eastAsia="zh-CN"/>
        </w:rPr>
      </w:pPr>
      <w:r w:rsidRPr="00EE3E15">
        <w:rPr>
          <w:rFonts w:ascii="Helvetica" w:eastAsia="Times New Roman" w:hAnsi="Helvetica" w:cs="Times New Roman"/>
          <w:color w:val="0432FF"/>
          <w:kern w:val="0"/>
          <w:sz w:val="21"/>
          <w:szCs w:val="21"/>
          <w:lang w:eastAsia="zh-CN"/>
        </w:rPr>
        <w:t>The innate immune cell death was determined by</w:t>
      </w:r>
      <w:r w:rsidR="00B50CCB" w:rsidRPr="00EE3E15">
        <w:rPr>
          <w:rFonts w:ascii="Helvetica" w:eastAsia="Times New Roman" w:hAnsi="Helvetica" w:cs="Times New Roman"/>
          <w:color w:val="0432FF"/>
          <w:kern w:val="0"/>
          <w:sz w:val="21"/>
          <w:szCs w:val="21"/>
          <w:lang w:eastAsia="zh-CN"/>
        </w:rPr>
        <w:t xml:space="preserve"> observing</w:t>
      </w:r>
      <w:r w:rsidRPr="00EE3E15">
        <w:rPr>
          <w:rFonts w:ascii="Helvetica" w:eastAsia="Times New Roman" w:hAnsi="Helvetica" w:cs="Times New Roman"/>
          <w:color w:val="0432FF"/>
          <w:kern w:val="0"/>
          <w:sz w:val="21"/>
          <w:szCs w:val="21"/>
          <w:lang w:eastAsia="zh-CN"/>
        </w:rPr>
        <w:t xml:space="preserve"> cellular morphology</w:t>
      </w:r>
      <w:r w:rsidR="000A3177" w:rsidRPr="00EE3E15">
        <w:rPr>
          <w:rFonts w:ascii="Helvetica" w:eastAsia="Times New Roman" w:hAnsi="Helvetica" w:cs="Times New Roman"/>
          <w:color w:val="0432FF"/>
          <w:kern w:val="0"/>
          <w:sz w:val="21"/>
          <w:szCs w:val="21"/>
          <w:lang w:eastAsia="zh-CN"/>
        </w:rPr>
        <w:t xml:space="preserve"> changes</w:t>
      </w:r>
      <w:r w:rsidRPr="00EE3E15">
        <w:rPr>
          <w:rFonts w:ascii="Helvetica" w:eastAsia="Times New Roman" w:hAnsi="Helvetica" w:cs="Times New Roman"/>
          <w:color w:val="0432FF"/>
          <w:kern w:val="0"/>
          <w:sz w:val="21"/>
          <w:szCs w:val="21"/>
          <w:lang w:eastAsia="zh-CN"/>
        </w:rPr>
        <w:t xml:space="preserve">. </w:t>
      </w:r>
      <w:r w:rsidR="00AE4BB4" w:rsidRPr="00EE3E15">
        <w:rPr>
          <w:rFonts w:ascii="Helvetica" w:eastAsia="Times New Roman" w:hAnsi="Helvetica" w:cs="Times New Roman" w:hint="eastAsia"/>
          <w:color w:val="0432FF"/>
          <w:kern w:val="0"/>
          <w:sz w:val="21"/>
          <w:szCs w:val="21"/>
          <w:lang w:eastAsia="zh-CN"/>
        </w:rPr>
        <w:t xml:space="preserve">As we </w:t>
      </w:r>
      <w:r w:rsidR="00AE4BB4" w:rsidRPr="00EE3E15">
        <w:rPr>
          <w:rFonts w:ascii="Helvetica" w:eastAsia="Times New Roman" w:hAnsi="Helvetica" w:cs="Times New Roman"/>
          <w:color w:val="0432FF"/>
          <w:kern w:val="0"/>
          <w:sz w:val="21"/>
          <w:szCs w:val="21"/>
          <w:lang w:eastAsia="zh-CN"/>
        </w:rPr>
        <w:t>previously</w:t>
      </w:r>
      <w:r w:rsidR="00AE4BB4" w:rsidRPr="00EE3E15">
        <w:rPr>
          <w:rFonts w:ascii="Helvetica" w:eastAsia="Times New Roman" w:hAnsi="Helvetica" w:cs="Times New Roman" w:hint="eastAsia"/>
          <w:color w:val="0432FF"/>
          <w:kern w:val="0"/>
          <w:sz w:val="21"/>
          <w:szCs w:val="21"/>
          <w:lang w:eastAsia="zh-CN"/>
        </w:rPr>
        <w:t xml:space="preserve"> reported, </w:t>
      </w:r>
      <w:r w:rsidR="00AE4BB4" w:rsidRPr="00EE3E15">
        <w:rPr>
          <w:rFonts w:ascii="Helvetica" w:eastAsia="Times New Roman" w:hAnsi="Helvetica" w:cs="Times New Roman"/>
          <w:color w:val="0432FF"/>
          <w:kern w:val="0"/>
          <w:sz w:val="21"/>
          <w:szCs w:val="21"/>
          <w:lang w:eastAsia="zh-CN"/>
        </w:rPr>
        <w:t>lytic ce</w:t>
      </w:r>
      <w:r w:rsidR="00922C6B" w:rsidRPr="00EE3E15">
        <w:rPr>
          <w:rFonts w:ascii="Helvetica" w:eastAsia="Times New Roman" w:hAnsi="Helvetica" w:cs="Times New Roman"/>
          <w:color w:val="0432FF"/>
          <w:kern w:val="0"/>
          <w:sz w:val="21"/>
          <w:szCs w:val="21"/>
          <w:lang w:eastAsia="zh-CN"/>
        </w:rPr>
        <w:t xml:space="preserve">ll death </w:t>
      </w:r>
      <w:r w:rsidR="00FE7F3E">
        <w:rPr>
          <w:rFonts w:ascii="Helvetica" w:eastAsia="Times New Roman" w:hAnsi="Helvetica" w:cs="Times New Roman"/>
          <w:color w:val="0432FF"/>
          <w:kern w:val="0"/>
          <w:sz w:val="21"/>
          <w:szCs w:val="21"/>
          <w:lang w:eastAsia="zh-CN"/>
        </w:rPr>
        <w:t>preserves</w:t>
      </w:r>
      <w:r w:rsidR="00AE4BB4" w:rsidRPr="00EE3E15">
        <w:rPr>
          <w:rFonts w:ascii="Helvetica" w:eastAsia="Times New Roman" w:hAnsi="Helvetica" w:cs="Times New Roman"/>
          <w:color w:val="0432FF"/>
          <w:kern w:val="0"/>
          <w:sz w:val="21"/>
          <w:szCs w:val="21"/>
          <w:lang w:eastAsia="zh-CN"/>
        </w:rPr>
        <w:t xml:space="preserve"> typical morpholog</w:t>
      </w:r>
      <w:r w:rsidR="00922C6B" w:rsidRPr="00EE3E15">
        <w:rPr>
          <w:rFonts w:ascii="Helvetica" w:eastAsia="Times New Roman" w:hAnsi="Helvetica" w:cs="Times New Roman"/>
          <w:color w:val="0432FF"/>
          <w:kern w:val="0"/>
          <w:sz w:val="21"/>
          <w:szCs w:val="21"/>
          <w:lang w:eastAsia="zh-CN"/>
        </w:rPr>
        <w:t>y</w:t>
      </w:r>
      <w:r w:rsidR="00AE4BB4" w:rsidRPr="00EE3E15">
        <w:rPr>
          <w:rFonts w:ascii="Helvetica" w:eastAsia="Times New Roman" w:hAnsi="Helvetica" w:cs="Times New Roman"/>
          <w:color w:val="0432FF"/>
          <w:kern w:val="0"/>
          <w:sz w:val="21"/>
          <w:szCs w:val="21"/>
          <w:lang w:eastAsia="zh-CN"/>
        </w:rPr>
        <w:t xml:space="preserve"> </w:t>
      </w:r>
      <w:r w:rsidR="00F36D7E" w:rsidRPr="00EE3E15">
        <w:rPr>
          <w:rFonts w:ascii="Helvetica" w:eastAsia="Times New Roman" w:hAnsi="Helvetica" w:cs="Times New Roman"/>
          <w:color w:val="0432FF"/>
          <w:kern w:val="0"/>
          <w:sz w:val="21"/>
          <w:szCs w:val="21"/>
          <w:lang w:eastAsia="zh-CN"/>
        </w:rPr>
        <w:t>of</w:t>
      </w:r>
      <w:r w:rsidR="00AE4BB4" w:rsidRPr="00EE3E15">
        <w:rPr>
          <w:rFonts w:ascii="Helvetica" w:eastAsia="Times New Roman" w:hAnsi="Helvetica" w:cs="Times New Roman"/>
          <w:color w:val="0432FF"/>
          <w:kern w:val="0"/>
          <w:sz w:val="21"/>
          <w:szCs w:val="21"/>
          <w:lang w:eastAsia="zh-CN"/>
        </w:rPr>
        <w:t xml:space="preserve"> swelling cytoplasm, ruptured cell membrane and quickly lost </w:t>
      </w:r>
      <w:r w:rsidR="00A13D9A" w:rsidRPr="00EE3E15">
        <w:rPr>
          <w:rFonts w:ascii="Helvetica" w:eastAsia="Times New Roman" w:hAnsi="Helvetica" w:cs="Times New Roman"/>
          <w:color w:val="0432FF"/>
          <w:kern w:val="0"/>
          <w:sz w:val="21"/>
          <w:szCs w:val="21"/>
          <w:lang w:eastAsia="zh-CN"/>
        </w:rPr>
        <w:t>cytoplasmic</w:t>
      </w:r>
      <w:r w:rsidR="00AE4BB4" w:rsidRPr="00EE3E15">
        <w:rPr>
          <w:rFonts w:ascii="Helvetica" w:eastAsia="Times New Roman" w:hAnsi="Helvetica" w:cs="Times New Roman"/>
          <w:color w:val="0432FF"/>
          <w:kern w:val="0"/>
          <w:sz w:val="21"/>
          <w:szCs w:val="21"/>
          <w:lang w:eastAsia="zh-CN"/>
        </w:rPr>
        <w:t xml:space="preserve"> content</w:t>
      </w:r>
      <w:r w:rsidR="005736CE">
        <w:rPr>
          <w:rFonts w:ascii="Helvetica" w:eastAsia="Times New Roman" w:hAnsi="Helvetica" w:cs="Times New Roman"/>
          <w:color w:val="0432FF"/>
          <w:kern w:val="0"/>
          <w:sz w:val="21"/>
          <w:szCs w:val="21"/>
          <w:lang w:eastAsia="zh-CN"/>
        </w:rPr>
        <w:t xml:space="preserve"> (PMID: </w:t>
      </w:r>
      <w:r w:rsidR="005736CE" w:rsidRPr="005736CE">
        <w:rPr>
          <w:rFonts w:ascii="Helvetica" w:eastAsia="Times New Roman" w:hAnsi="Helvetica" w:cs="Times New Roman"/>
          <w:color w:val="0432FF"/>
          <w:kern w:val="0"/>
          <w:sz w:val="21"/>
          <w:szCs w:val="21"/>
          <w:lang w:eastAsia="zh-CN"/>
        </w:rPr>
        <w:t>31278008</w:t>
      </w:r>
      <w:r w:rsidR="005736CE">
        <w:rPr>
          <w:rFonts w:ascii="Helvetica" w:eastAsia="Times New Roman" w:hAnsi="Helvetica" w:cs="Times New Roman"/>
          <w:color w:val="0432FF"/>
          <w:kern w:val="0"/>
          <w:sz w:val="21"/>
          <w:szCs w:val="21"/>
          <w:lang w:eastAsia="zh-CN"/>
        </w:rPr>
        <w:t>)</w:t>
      </w:r>
      <w:r w:rsidR="00AE4BB4" w:rsidRPr="00EE3E15">
        <w:rPr>
          <w:rFonts w:ascii="Helvetica" w:eastAsia="Times New Roman" w:hAnsi="Helvetica" w:cs="Times New Roman"/>
          <w:color w:val="0432FF"/>
          <w:kern w:val="0"/>
          <w:sz w:val="21"/>
          <w:szCs w:val="21"/>
          <w:lang w:eastAsia="zh-CN"/>
        </w:rPr>
        <w:t xml:space="preserve">. </w:t>
      </w:r>
      <w:r w:rsidR="00407A39" w:rsidRPr="00EE3E15">
        <w:rPr>
          <w:rFonts w:ascii="Helvetica" w:eastAsia="Times New Roman" w:hAnsi="Helvetica" w:cs="Times New Roman"/>
          <w:color w:val="0432FF"/>
          <w:kern w:val="0"/>
          <w:sz w:val="21"/>
          <w:szCs w:val="21"/>
          <w:lang w:eastAsia="zh-CN"/>
        </w:rPr>
        <w:t>On the contrary, apopto</w:t>
      </w:r>
      <w:r w:rsidR="00EE3E15">
        <w:rPr>
          <w:rFonts w:ascii="Helvetica" w:eastAsia="Times New Roman" w:hAnsi="Helvetica" w:cs="Times New Roman"/>
          <w:color w:val="0432FF"/>
          <w:kern w:val="0"/>
          <w:sz w:val="21"/>
          <w:szCs w:val="21"/>
          <w:lang w:eastAsia="zh-CN"/>
        </w:rPr>
        <w:t xml:space="preserve">tic cell show </w:t>
      </w:r>
      <w:r w:rsidR="00407A39" w:rsidRPr="00EE3E15">
        <w:rPr>
          <w:rFonts w:ascii="Helvetica" w:eastAsia="Times New Roman" w:hAnsi="Helvetica" w:cs="Times New Roman"/>
          <w:color w:val="0432FF"/>
          <w:kern w:val="0"/>
          <w:sz w:val="21"/>
          <w:szCs w:val="21"/>
          <w:lang w:eastAsia="zh-CN"/>
        </w:rPr>
        <w:t>morphological changes including cell shrinkage, nuclear fragmentation and chromatin condensation</w:t>
      </w:r>
      <w:r w:rsidR="00F50AE1">
        <w:rPr>
          <w:rFonts w:ascii="Helvetica" w:eastAsia="Times New Roman" w:hAnsi="Helvetica" w:cs="Times New Roman"/>
          <w:color w:val="0432FF"/>
          <w:kern w:val="0"/>
          <w:sz w:val="21"/>
          <w:szCs w:val="21"/>
          <w:lang w:eastAsia="zh-CN"/>
        </w:rPr>
        <w:t xml:space="preserve"> (PMID: </w:t>
      </w:r>
      <w:r w:rsidR="00F50AE1" w:rsidRPr="00F50AE1">
        <w:rPr>
          <w:rFonts w:ascii="Helvetica" w:eastAsia="Times New Roman" w:hAnsi="Helvetica" w:cs="Times New Roman"/>
          <w:color w:val="0432FF"/>
          <w:kern w:val="0"/>
          <w:sz w:val="21"/>
          <w:szCs w:val="21"/>
          <w:lang w:eastAsia="zh-CN"/>
        </w:rPr>
        <w:t>29076500</w:t>
      </w:r>
      <w:r w:rsidR="0087312A">
        <w:rPr>
          <w:rFonts w:ascii="Helvetica" w:eastAsia="Times New Roman" w:hAnsi="Helvetica" w:cs="Times New Roman"/>
          <w:color w:val="0432FF"/>
          <w:kern w:val="0"/>
          <w:sz w:val="21"/>
          <w:szCs w:val="21"/>
          <w:lang w:eastAsia="zh-CN"/>
        </w:rPr>
        <w:t xml:space="preserve">, </w:t>
      </w:r>
      <w:r w:rsidR="0087312A" w:rsidRPr="0087312A">
        <w:rPr>
          <w:rFonts w:ascii="Helvetica" w:eastAsia="Times New Roman" w:hAnsi="Helvetica" w:cs="Times New Roman"/>
          <w:color w:val="0432FF"/>
          <w:kern w:val="0"/>
          <w:sz w:val="21"/>
          <w:szCs w:val="21"/>
          <w:lang w:eastAsia="zh-CN"/>
        </w:rPr>
        <w:t>15699357</w:t>
      </w:r>
      <w:r w:rsidR="00F50AE1">
        <w:rPr>
          <w:rFonts w:ascii="Helvetica" w:eastAsia="Times New Roman" w:hAnsi="Helvetica" w:cs="Times New Roman"/>
          <w:color w:val="0432FF"/>
          <w:kern w:val="0"/>
          <w:sz w:val="21"/>
          <w:szCs w:val="21"/>
          <w:lang w:eastAsia="zh-CN"/>
        </w:rPr>
        <w:t>)</w:t>
      </w:r>
      <w:r w:rsidR="00407A39" w:rsidRPr="00EE3E15">
        <w:rPr>
          <w:rFonts w:ascii="Helvetica" w:eastAsia="Times New Roman" w:hAnsi="Helvetica" w:cs="Times New Roman"/>
          <w:color w:val="0432FF"/>
          <w:kern w:val="0"/>
          <w:sz w:val="21"/>
          <w:szCs w:val="21"/>
          <w:lang w:eastAsia="zh-CN"/>
        </w:rPr>
        <w:t xml:space="preserve">. </w:t>
      </w:r>
      <w:r w:rsidR="008D5462" w:rsidRPr="008D5462">
        <w:rPr>
          <w:rFonts w:ascii="Helvetica" w:eastAsia="Times New Roman" w:hAnsi="Helvetica" w:cs="Times New Roman"/>
          <w:color w:val="0432FF"/>
          <w:kern w:val="0"/>
          <w:sz w:val="21"/>
          <w:szCs w:val="21"/>
          <w:lang w:eastAsia="zh-CN"/>
        </w:rPr>
        <w:t xml:space="preserve">To better present the </w:t>
      </w:r>
      <w:r w:rsidR="008D5462" w:rsidRPr="00EE3E15">
        <w:rPr>
          <w:rFonts w:ascii="Helvetica" w:eastAsia="Times New Roman" w:hAnsi="Helvetica" w:cs="Times New Roman"/>
          <w:color w:val="0432FF"/>
          <w:kern w:val="0"/>
          <w:sz w:val="21"/>
          <w:szCs w:val="21"/>
          <w:lang w:eastAsia="zh-CN"/>
        </w:rPr>
        <w:t>morphology</w:t>
      </w:r>
      <w:r w:rsidR="008D5462">
        <w:rPr>
          <w:rFonts w:ascii="Helvetica" w:eastAsia="Times New Roman" w:hAnsi="Helvetica" w:cs="Times New Roman"/>
          <w:color w:val="0432FF"/>
          <w:kern w:val="0"/>
          <w:sz w:val="21"/>
          <w:szCs w:val="21"/>
          <w:lang w:eastAsia="zh-CN"/>
        </w:rPr>
        <w:t xml:space="preserve"> changes,</w:t>
      </w:r>
      <w:r w:rsidR="008D5462">
        <w:rPr>
          <w:rFonts w:ascii="MS Mincho" w:eastAsia="MS Mincho" w:hAnsi="MS Mincho" w:cs="MS Mincho"/>
          <w:color w:val="0432FF"/>
          <w:kern w:val="0"/>
          <w:sz w:val="21"/>
          <w:szCs w:val="21"/>
          <w:lang w:eastAsia="zh-CN"/>
        </w:rPr>
        <w:t xml:space="preserve"> </w:t>
      </w:r>
      <w:r w:rsidR="00D77721" w:rsidRPr="00EE3E15">
        <w:rPr>
          <w:rFonts w:ascii="Helvetica" w:eastAsia="Times New Roman" w:hAnsi="Helvetica" w:cs="Times New Roman"/>
          <w:color w:val="0432FF"/>
          <w:kern w:val="0"/>
          <w:sz w:val="21"/>
          <w:szCs w:val="21"/>
          <w:lang w:eastAsia="zh-CN"/>
        </w:rPr>
        <w:t xml:space="preserve">single layer images of bright filed with </w:t>
      </w:r>
      <w:r w:rsidR="00A11D80">
        <w:rPr>
          <w:rFonts w:ascii="Helvetica" w:eastAsia="Times New Roman" w:hAnsi="Helvetica" w:cs="Times New Roman"/>
          <w:color w:val="0432FF"/>
          <w:kern w:val="0"/>
          <w:sz w:val="21"/>
          <w:szCs w:val="21"/>
          <w:lang w:eastAsia="zh-CN"/>
        </w:rPr>
        <w:t xml:space="preserve">a </w:t>
      </w:r>
      <w:r w:rsidR="00D77721" w:rsidRPr="00EE3E15">
        <w:rPr>
          <w:rFonts w:ascii="Helvetica" w:eastAsia="Times New Roman" w:hAnsi="Helvetica" w:cs="Times New Roman"/>
          <w:color w:val="0432FF"/>
          <w:kern w:val="0"/>
          <w:sz w:val="21"/>
          <w:szCs w:val="21"/>
          <w:lang w:eastAsia="zh-CN"/>
        </w:rPr>
        <w:t>differential</w:t>
      </w:r>
      <w:r w:rsidR="00D77721">
        <w:rPr>
          <w:rFonts w:ascii="Helvetica" w:eastAsia="Times New Roman" w:hAnsi="Helvetica" w:cs="Times New Roman"/>
          <w:color w:val="0432FF"/>
          <w:kern w:val="0"/>
          <w:sz w:val="21"/>
          <w:szCs w:val="21"/>
          <w:lang w:eastAsia="zh-CN"/>
        </w:rPr>
        <w:t xml:space="preserve"> </w:t>
      </w:r>
      <w:r w:rsidR="00D77721" w:rsidRPr="00EE3E15">
        <w:rPr>
          <w:rFonts w:ascii="Helvetica" w:eastAsia="Times New Roman" w:hAnsi="Helvetica" w:cs="Times New Roman"/>
          <w:color w:val="0432FF"/>
          <w:kern w:val="0"/>
          <w:sz w:val="21"/>
          <w:szCs w:val="21"/>
          <w:lang w:eastAsia="zh-CN"/>
        </w:rPr>
        <w:t>interference contrast (DIC) filter and fluorescent channels were provided to replace the Z-axis maximum projection images of florescent channel (</w:t>
      </w:r>
      <w:r w:rsidR="00D77721" w:rsidRPr="00540103">
        <w:rPr>
          <w:rFonts w:ascii="Helvetica" w:eastAsia="Times New Roman" w:hAnsi="Helvetica" w:cs="Times New Roman"/>
          <w:color w:val="0432FF"/>
          <w:kern w:val="0"/>
          <w:sz w:val="21"/>
          <w:szCs w:val="21"/>
          <w:lang w:eastAsia="zh-CN"/>
        </w:rPr>
        <w:t>Fig.</w:t>
      </w:r>
      <w:r w:rsidR="00540103" w:rsidRPr="00540103">
        <w:rPr>
          <w:rFonts w:ascii="Helvetica" w:eastAsia="Times New Roman" w:hAnsi="Helvetica" w:cs="Times New Roman"/>
          <w:color w:val="0432FF"/>
          <w:kern w:val="0"/>
          <w:sz w:val="21"/>
          <w:szCs w:val="21"/>
          <w:lang w:eastAsia="zh-CN"/>
        </w:rPr>
        <w:t>5A, revised version</w:t>
      </w:r>
      <w:r w:rsidR="00D77721" w:rsidRPr="00EE3E15">
        <w:rPr>
          <w:rFonts w:ascii="Helvetica" w:eastAsia="Times New Roman" w:hAnsi="Helvetica" w:cs="Times New Roman"/>
          <w:color w:val="0432FF"/>
          <w:kern w:val="0"/>
          <w:sz w:val="21"/>
          <w:szCs w:val="21"/>
          <w:lang w:eastAsia="zh-CN"/>
        </w:rPr>
        <w:t>)</w:t>
      </w:r>
      <w:r w:rsidR="008D5462">
        <w:rPr>
          <w:rFonts w:ascii="Helvetica" w:eastAsia="Times New Roman" w:hAnsi="Helvetica" w:cs="Times New Roman"/>
          <w:color w:val="0432FF"/>
          <w:kern w:val="0"/>
          <w:sz w:val="21"/>
          <w:szCs w:val="21"/>
          <w:lang w:eastAsia="zh-CN"/>
        </w:rPr>
        <w:t xml:space="preserve"> i</w:t>
      </w:r>
      <w:r w:rsidR="008D5462" w:rsidRPr="00EE3E15">
        <w:rPr>
          <w:rFonts w:ascii="Helvetica" w:eastAsia="Times New Roman" w:hAnsi="Helvetica" w:cs="Times New Roman"/>
          <w:color w:val="0432FF"/>
          <w:kern w:val="0"/>
          <w:sz w:val="21"/>
          <w:szCs w:val="21"/>
          <w:lang w:eastAsia="zh-CN"/>
        </w:rPr>
        <w:t>n the revised ma</w:t>
      </w:r>
      <w:r w:rsidR="008D5462">
        <w:rPr>
          <w:rFonts w:ascii="Helvetica" w:eastAsia="Times New Roman" w:hAnsi="Helvetica" w:cs="Times New Roman"/>
          <w:color w:val="0432FF"/>
          <w:kern w:val="0"/>
          <w:sz w:val="21"/>
          <w:szCs w:val="21"/>
          <w:lang w:eastAsia="zh-CN"/>
        </w:rPr>
        <w:t>nuscript</w:t>
      </w:r>
      <w:r w:rsidR="00D77721" w:rsidRPr="00EE3E15">
        <w:rPr>
          <w:rFonts w:ascii="Helvetica" w:eastAsia="Times New Roman" w:hAnsi="Helvetica" w:cs="Times New Roman"/>
          <w:color w:val="0432FF"/>
          <w:kern w:val="0"/>
          <w:sz w:val="21"/>
          <w:szCs w:val="21"/>
          <w:lang w:eastAsia="zh-CN"/>
        </w:rPr>
        <w:t xml:space="preserve">. </w:t>
      </w:r>
      <w:r w:rsidR="00D77721">
        <w:rPr>
          <w:rFonts w:ascii="Helvetica" w:eastAsia="Times New Roman" w:hAnsi="Helvetica" w:cs="Times New Roman"/>
          <w:color w:val="0432FF"/>
          <w:kern w:val="0"/>
          <w:sz w:val="21"/>
          <w:szCs w:val="21"/>
          <w:lang w:eastAsia="zh-CN"/>
        </w:rPr>
        <w:t xml:space="preserve">In addition, </w:t>
      </w:r>
      <w:r w:rsidR="00743E68">
        <w:rPr>
          <w:rFonts w:ascii="Helvetica" w:eastAsia="Times New Roman" w:hAnsi="Helvetica" w:cs="Times New Roman"/>
          <w:color w:val="0432FF"/>
          <w:kern w:val="0"/>
          <w:sz w:val="21"/>
          <w:szCs w:val="21"/>
          <w:lang w:eastAsia="zh-CN"/>
        </w:rPr>
        <w:t>we</w:t>
      </w:r>
      <w:r w:rsidR="00D77721">
        <w:rPr>
          <w:rFonts w:ascii="Helvetica" w:eastAsia="Times New Roman" w:hAnsi="Helvetica" w:cs="Times New Roman"/>
          <w:color w:val="0432FF"/>
          <w:kern w:val="0"/>
          <w:sz w:val="21"/>
          <w:szCs w:val="21"/>
          <w:lang w:eastAsia="zh-CN"/>
        </w:rPr>
        <w:t xml:space="preserve"> also</w:t>
      </w:r>
      <w:r w:rsidR="00743E68">
        <w:rPr>
          <w:rFonts w:ascii="Helvetica" w:eastAsia="Times New Roman" w:hAnsi="Helvetica" w:cs="Times New Roman"/>
          <w:color w:val="0432FF"/>
          <w:kern w:val="0"/>
          <w:sz w:val="21"/>
          <w:szCs w:val="21"/>
          <w:lang w:eastAsia="zh-CN"/>
        </w:rPr>
        <w:t xml:space="preserve"> </w:t>
      </w:r>
      <w:r w:rsidR="00E439FA">
        <w:rPr>
          <w:rFonts w:ascii="Helvetica" w:eastAsia="Times New Roman" w:hAnsi="Helvetica" w:cs="Times New Roman"/>
          <w:color w:val="0432FF"/>
          <w:kern w:val="0"/>
          <w:sz w:val="21"/>
          <w:szCs w:val="21"/>
          <w:lang w:eastAsia="zh-CN"/>
        </w:rPr>
        <w:t>performed</w:t>
      </w:r>
      <w:r w:rsidR="00743E68">
        <w:rPr>
          <w:rFonts w:ascii="Helvetica" w:eastAsia="Times New Roman" w:hAnsi="Helvetica" w:cs="Times New Roman"/>
          <w:color w:val="0432FF"/>
          <w:kern w:val="0"/>
          <w:sz w:val="21"/>
          <w:szCs w:val="21"/>
          <w:lang w:eastAsia="zh-CN"/>
        </w:rPr>
        <w:t xml:space="preserve"> additional </w:t>
      </w:r>
      <w:r w:rsidR="00E439FA">
        <w:rPr>
          <w:rFonts w:ascii="Helvetica" w:eastAsia="Times New Roman" w:hAnsi="Helvetica" w:cs="Times New Roman"/>
          <w:color w:val="0432FF"/>
          <w:kern w:val="0"/>
          <w:sz w:val="21"/>
          <w:szCs w:val="21"/>
          <w:lang w:eastAsia="zh-CN"/>
        </w:rPr>
        <w:t>experiment to observ</w:t>
      </w:r>
      <w:r w:rsidR="00D77721">
        <w:rPr>
          <w:rFonts w:ascii="Helvetica" w:eastAsia="Times New Roman" w:hAnsi="Helvetica" w:cs="Times New Roman"/>
          <w:color w:val="0432FF"/>
          <w:kern w:val="0"/>
          <w:sz w:val="21"/>
          <w:szCs w:val="21"/>
          <w:lang w:eastAsia="zh-CN"/>
        </w:rPr>
        <w:t>e</w:t>
      </w:r>
      <w:r w:rsidR="00E439FA">
        <w:rPr>
          <w:rFonts w:ascii="Helvetica" w:eastAsia="Times New Roman" w:hAnsi="Helvetica" w:cs="Times New Roman"/>
          <w:color w:val="0432FF"/>
          <w:kern w:val="0"/>
          <w:sz w:val="21"/>
          <w:szCs w:val="21"/>
          <w:lang w:eastAsia="zh-CN"/>
        </w:rPr>
        <w:t xml:space="preserve"> UV induced macrophage apoptosis by the same imaging technique described in this protocol.</w:t>
      </w:r>
      <w:r w:rsidR="00D77721">
        <w:rPr>
          <w:rFonts w:ascii="Helvetica" w:eastAsia="Times New Roman" w:hAnsi="Helvetica" w:cs="Times New Roman"/>
          <w:color w:val="0432FF"/>
          <w:kern w:val="0"/>
          <w:sz w:val="21"/>
          <w:szCs w:val="21"/>
          <w:lang w:eastAsia="zh-CN"/>
        </w:rPr>
        <w:t xml:space="preserve"> </w:t>
      </w:r>
      <w:r w:rsidR="008B291B">
        <w:rPr>
          <w:rFonts w:ascii="Helvetica" w:eastAsia="Times New Roman" w:hAnsi="Helvetica" w:cs="Times New Roman"/>
          <w:color w:val="0432FF"/>
          <w:kern w:val="0"/>
          <w:sz w:val="21"/>
          <w:szCs w:val="21"/>
          <w:lang w:eastAsia="zh-CN"/>
        </w:rPr>
        <w:t xml:space="preserve">Compared with the morphological changes of </w:t>
      </w:r>
      <w:r w:rsidR="008B291B" w:rsidRPr="00EE3E15">
        <w:rPr>
          <w:rFonts w:ascii="Helvetica" w:eastAsia="Times New Roman" w:hAnsi="Helvetica" w:cs="Times New Roman"/>
          <w:color w:val="0432FF"/>
          <w:kern w:val="0"/>
          <w:sz w:val="21"/>
          <w:szCs w:val="21"/>
          <w:lang w:eastAsia="zh-CN"/>
        </w:rPr>
        <w:t>apoptosis</w:t>
      </w:r>
      <w:r w:rsidR="008B291B">
        <w:rPr>
          <w:rFonts w:ascii="Helvetica" w:eastAsia="Times New Roman" w:hAnsi="Helvetica" w:cs="Times New Roman"/>
          <w:color w:val="0432FF"/>
          <w:kern w:val="0"/>
          <w:sz w:val="21"/>
          <w:szCs w:val="21"/>
          <w:lang w:eastAsia="zh-CN"/>
        </w:rPr>
        <w:t>,</w:t>
      </w:r>
      <w:r w:rsidR="00EE3E15" w:rsidRPr="00EE3E15">
        <w:rPr>
          <w:rFonts w:ascii="Helvetica" w:eastAsia="Times New Roman" w:hAnsi="Helvetica" w:cs="Times New Roman"/>
          <w:color w:val="0432FF"/>
          <w:kern w:val="0"/>
          <w:sz w:val="21"/>
          <w:szCs w:val="21"/>
          <w:lang w:eastAsia="zh-CN"/>
        </w:rPr>
        <w:t xml:space="preserve"> lytic cell death could be clearly discriminated.</w:t>
      </w:r>
    </w:p>
    <w:p w14:paraId="1F5926AD" w14:textId="65848145" w:rsidR="00B555B1"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13.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3A2D70F2" w14:textId="4D86855D" w:rsidR="00B555B1" w:rsidRPr="00B555B1" w:rsidRDefault="00B555B1" w:rsidP="00DD47DC">
      <w:pPr>
        <w:widowControl/>
        <w:rPr>
          <w:rFonts w:ascii="Helvetica" w:eastAsia="Times New Roman" w:hAnsi="Helvetica" w:cs="Times New Roman"/>
          <w:color w:val="0432FF"/>
          <w:kern w:val="0"/>
          <w:sz w:val="21"/>
          <w:szCs w:val="21"/>
          <w:lang w:eastAsia="zh-CN"/>
        </w:rPr>
      </w:pPr>
      <w:r w:rsidRPr="00B555B1">
        <w:rPr>
          <w:rFonts w:ascii="Helvetica" w:eastAsia="Times New Roman" w:hAnsi="Helvetica" w:cs="Times New Roman"/>
          <w:color w:val="0432FF"/>
          <w:kern w:val="0"/>
          <w:sz w:val="21"/>
          <w:szCs w:val="21"/>
          <w:lang w:eastAsia="zh-CN"/>
        </w:rPr>
        <w:t>Changes has been made accordingly.</w:t>
      </w:r>
      <w:r w:rsidR="00B744C5">
        <w:rPr>
          <w:rFonts w:ascii="Helvetica" w:eastAsia="Times New Roman" w:hAnsi="Helvetica" w:cs="Times New Roman"/>
          <w:color w:val="0432FF"/>
          <w:kern w:val="0"/>
          <w:sz w:val="21"/>
          <w:szCs w:val="21"/>
          <w:lang w:eastAsia="zh-CN"/>
        </w:rPr>
        <w:t xml:space="preserve"> The highlight protocol is about 2.25 pages in the revised manuscript.</w:t>
      </w:r>
    </w:p>
    <w:p w14:paraId="7C52D34B" w14:textId="77777777" w:rsidR="00D1210A"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14. Some of the protocol figures can be converted to supplemental files.</w:t>
      </w:r>
    </w:p>
    <w:p w14:paraId="1080ED38" w14:textId="4ED83E03" w:rsidR="00D1210A" w:rsidRDefault="00D1210A" w:rsidP="00DD47DC">
      <w:pPr>
        <w:widowControl/>
        <w:rPr>
          <w:rFonts w:ascii="Helvetica" w:eastAsia="Times New Roman" w:hAnsi="Helvetica" w:cs="Times New Roman"/>
          <w:color w:val="0432FF"/>
          <w:kern w:val="0"/>
          <w:sz w:val="21"/>
          <w:szCs w:val="21"/>
          <w:lang w:eastAsia="zh-CN"/>
        </w:rPr>
      </w:pPr>
      <w:r w:rsidRPr="00A62AD7">
        <w:rPr>
          <w:rFonts w:ascii="Helvetica" w:eastAsia="Times New Roman" w:hAnsi="Helvetica" w:cs="Times New Roman"/>
          <w:color w:val="0432FF"/>
          <w:kern w:val="0"/>
          <w:sz w:val="21"/>
          <w:szCs w:val="21"/>
          <w:lang w:eastAsia="zh-CN"/>
        </w:rPr>
        <w:t>We appreciate editor’s suggestion.</w:t>
      </w:r>
      <w:r>
        <w:rPr>
          <w:rFonts w:ascii="Helvetica" w:eastAsia="Times New Roman" w:hAnsi="Helvetica" w:cs="Times New Roman"/>
          <w:color w:val="0432FF"/>
          <w:kern w:val="0"/>
          <w:sz w:val="21"/>
          <w:szCs w:val="21"/>
          <w:lang w:eastAsia="zh-CN"/>
        </w:rPr>
        <w:t xml:space="preserve"> We have convert Fig. </w:t>
      </w:r>
      <w:r w:rsidR="00CB72AE">
        <w:rPr>
          <w:rFonts w:ascii="Helvetica" w:eastAsia="Times New Roman" w:hAnsi="Helvetica" w:cs="Times New Roman"/>
          <w:color w:val="0432FF"/>
          <w:kern w:val="0"/>
          <w:sz w:val="21"/>
          <w:szCs w:val="21"/>
          <w:lang w:eastAsia="zh-CN"/>
        </w:rPr>
        <w:t>5</w:t>
      </w:r>
      <w:r>
        <w:rPr>
          <w:rFonts w:ascii="Helvetica" w:eastAsia="Times New Roman" w:hAnsi="Helvetica" w:cs="Times New Roman"/>
          <w:color w:val="0432FF"/>
          <w:kern w:val="0"/>
          <w:sz w:val="21"/>
          <w:szCs w:val="21"/>
          <w:lang w:eastAsia="zh-CN"/>
        </w:rPr>
        <w:t>,</w:t>
      </w:r>
      <w:r w:rsidR="00CB72AE">
        <w:rPr>
          <w:rFonts w:ascii="Helvetica" w:eastAsia="Times New Roman" w:hAnsi="Helvetica" w:cs="Times New Roman"/>
          <w:color w:val="0432FF"/>
          <w:kern w:val="0"/>
          <w:sz w:val="21"/>
          <w:szCs w:val="21"/>
          <w:lang w:eastAsia="zh-CN"/>
        </w:rPr>
        <w:t xml:space="preserve"> Fig. 6 and Fig. 7 B-C</w:t>
      </w:r>
      <w:r>
        <w:rPr>
          <w:rFonts w:ascii="Helvetica" w:eastAsia="Times New Roman" w:hAnsi="Helvetica" w:cs="Times New Roman"/>
          <w:color w:val="0432FF"/>
          <w:kern w:val="0"/>
          <w:sz w:val="21"/>
          <w:szCs w:val="21"/>
          <w:lang w:eastAsia="zh-CN"/>
        </w:rPr>
        <w:t xml:space="preserve"> to supplemental files.</w:t>
      </w:r>
    </w:p>
    <w:p w14:paraId="3D193252" w14:textId="77777777" w:rsidR="00A90902"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 xml:space="preserve">15. </w:t>
      </w:r>
      <w:r w:rsidRPr="008A5F24">
        <w:rPr>
          <w:rFonts w:ascii="Helvetica" w:eastAsia="Times New Roman" w:hAnsi="Helvetica" w:cs="Times New Roman"/>
          <w:color w:val="000000"/>
          <w:kern w:val="0"/>
          <w:sz w:val="21"/>
          <w:szCs w:val="21"/>
          <w:lang w:eastAsia="zh-CN"/>
        </w:rPr>
        <w:t>Please include additional data to support the innate immune cell death.</w:t>
      </w:r>
    </w:p>
    <w:p w14:paraId="0AAC3761" w14:textId="443DFBE2" w:rsidR="006365B5" w:rsidRDefault="00A90902" w:rsidP="00DD47DC">
      <w:pPr>
        <w:widowControl/>
        <w:rPr>
          <w:rFonts w:ascii="Helvetica" w:eastAsia="Times New Roman" w:hAnsi="Helvetica" w:cs="Times New Roman"/>
          <w:color w:val="0432FF"/>
          <w:kern w:val="0"/>
          <w:sz w:val="21"/>
          <w:szCs w:val="21"/>
          <w:lang w:eastAsia="zh-CN"/>
        </w:rPr>
      </w:pPr>
      <w:r w:rsidRPr="00A62AD7">
        <w:rPr>
          <w:rFonts w:ascii="Helvetica" w:eastAsia="Times New Roman" w:hAnsi="Helvetica" w:cs="Times New Roman"/>
          <w:color w:val="0432FF"/>
          <w:kern w:val="0"/>
          <w:sz w:val="21"/>
          <w:szCs w:val="21"/>
          <w:lang w:eastAsia="zh-CN"/>
        </w:rPr>
        <w:t>We appreciate editor’s suggestion.</w:t>
      </w:r>
      <w:r>
        <w:rPr>
          <w:rFonts w:ascii="Helvetica" w:eastAsia="Times New Roman" w:hAnsi="Helvetica" w:cs="Times New Roman"/>
          <w:color w:val="0432FF"/>
          <w:kern w:val="0"/>
          <w:sz w:val="21"/>
          <w:szCs w:val="21"/>
          <w:lang w:eastAsia="zh-CN"/>
        </w:rPr>
        <w:t xml:space="preserve"> In the revised manuscript, we provide live imaging data for UV induced apoptosis as a control for</w:t>
      </w:r>
      <w:r w:rsidR="00DD47DC">
        <w:rPr>
          <w:rFonts w:ascii="Helvetica" w:eastAsia="Times New Roman" w:hAnsi="Helvetica" w:cs="Times New Roman"/>
          <w:color w:val="0432FF"/>
          <w:kern w:val="0"/>
          <w:sz w:val="21"/>
          <w:szCs w:val="21"/>
          <w:lang w:eastAsia="zh-CN"/>
        </w:rPr>
        <w:t xml:space="preserve"> lytic cell death. In addition</w:t>
      </w:r>
      <w:r>
        <w:rPr>
          <w:rFonts w:ascii="Helvetica" w:eastAsia="Times New Roman" w:hAnsi="Helvetica" w:cs="Times New Roman"/>
          <w:color w:val="0432FF"/>
          <w:kern w:val="0"/>
          <w:sz w:val="21"/>
          <w:szCs w:val="21"/>
          <w:lang w:eastAsia="zh-CN"/>
        </w:rPr>
        <w:t>, Fig.</w:t>
      </w:r>
      <w:r w:rsidR="00E52BA6">
        <w:rPr>
          <w:rFonts w:ascii="Helvetica" w:eastAsia="Times New Roman" w:hAnsi="Helvetica" w:cs="Times New Roman"/>
          <w:color w:val="0432FF"/>
          <w:kern w:val="0"/>
          <w:sz w:val="21"/>
          <w:szCs w:val="21"/>
          <w:lang w:eastAsia="zh-CN"/>
        </w:rPr>
        <w:t>7 A (previous version) is</w:t>
      </w:r>
      <w:r>
        <w:rPr>
          <w:rFonts w:ascii="Helvetica" w:eastAsia="Times New Roman" w:hAnsi="Helvetica" w:cs="Times New Roman"/>
          <w:color w:val="0432FF"/>
          <w:kern w:val="0"/>
          <w:sz w:val="21"/>
          <w:szCs w:val="21"/>
          <w:lang w:eastAsia="zh-CN"/>
        </w:rPr>
        <w:t xml:space="preserve"> represent</w:t>
      </w:r>
      <w:r w:rsidR="00DD47DC">
        <w:rPr>
          <w:rFonts w:ascii="Helvetica" w:eastAsia="Times New Roman" w:hAnsi="Helvetica" w:cs="Times New Roman"/>
          <w:color w:val="0432FF"/>
          <w:kern w:val="0"/>
          <w:sz w:val="21"/>
          <w:szCs w:val="21"/>
          <w:lang w:eastAsia="zh-CN"/>
        </w:rPr>
        <w:t>ed</w:t>
      </w:r>
      <w:r w:rsidR="00EB2815">
        <w:rPr>
          <w:rFonts w:ascii="Helvetica" w:eastAsia="Times New Roman" w:hAnsi="Helvetica" w:cs="Times New Roman"/>
          <w:color w:val="0432FF"/>
          <w:kern w:val="0"/>
          <w:sz w:val="21"/>
          <w:szCs w:val="21"/>
          <w:lang w:eastAsia="zh-CN"/>
        </w:rPr>
        <w:t xml:space="preserve"> as Fig. 5A (revised version) </w:t>
      </w:r>
      <w:r>
        <w:rPr>
          <w:rFonts w:ascii="Helvetica" w:eastAsia="Times New Roman" w:hAnsi="Helvetica" w:cs="Times New Roman"/>
          <w:color w:val="0432FF"/>
          <w:kern w:val="0"/>
          <w:sz w:val="21"/>
          <w:szCs w:val="21"/>
          <w:lang w:eastAsia="zh-CN"/>
        </w:rPr>
        <w:t xml:space="preserve">by using </w:t>
      </w:r>
      <w:r w:rsidRPr="00EE3E15">
        <w:rPr>
          <w:rFonts w:ascii="Helvetica" w:eastAsia="Times New Roman" w:hAnsi="Helvetica" w:cs="Times New Roman"/>
          <w:color w:val="0432FF"/>
          <w:kern w:val="0"/>
          <w:sz w:val="21"/>
          <w:szCs w:val="21"/>
          <w:lang w:eastAsia="zh-CN"/>
        </w:rPr>
        <w:t>single layer images of bright filed with</w:t>
      </w:r>
      <w:r w:rsidR="00A11D80">
        <w:rPr>
          <w:rFonts w:ascii="Helvetica" w:eastAsia="Times New Roman" w:hAnsi="Helvetica" w:cs="Times New Roman"/>
          <w:color w:val="0432FF"/>
          <w:kern w:val="0"/>
          <w:sz w:val="21"/>
          <w:szCs w:val="21"/>
          <w:lang w:eastAsia="zh-CN"/>
        </w:rPr>
        <w:t xml:space="preserve"> a</w:t>
      </w:r>
      <w:r w:rsidRPr="00EE3E15">
        <w:rPr>
          <w:rFonts w:ascii="Helvetica" w:eastAsia="Times New Roman" w:hAnsi="Helvetica" w:cs="Times New Roman"/>
          <w:color w:val="0432FF"/>
          <w:kern w:val="0"/>
          <w:sz w:val="21"/>
          <w:szCs w:val="21"/>
          <w:lang w:eastAsia="zh-CN"/>
        </w:rPr>
        <w:t xml:space="preserve"> </w:t>
      </w:r>
      <w:r w:rsidR="001F68CA">
        <w:rPr>
          <w:rFonts w:ascii="Helvetica" w:eastAsia="Times New Roman" w:hAnsi="Helvetica" w:cs="Times New Roman"/>
          <w:color w:val="0432FF"/>
          <w:kern w:val="0"/>
          <w:sz w:val="21"/>
          <w:szCs w:val="21"/>
          <w:lang w:eastAsia="zh-CN"/>
        </w:rPr>
        <w:t>DIC</w:t>
      </w:r>
      <w:r w:rsidRPr="00EE3E15">
        <w:rPr>
          <w:rFonts w:ascii="Helvetica" w:eastAsia="Times New Roman" w:hAnsi="Helvetica" w:cs="Times New Roman"/>
          <w:color w:val="0432FF"/>
          <w:kern w:val="0"/>
          <w:sz w:val="21"/>
          <w:szCs w:val="21"/>
          <w:lang w:eastAsia="zh-CN"/>
        </w:rPr>
        <w:t xml:space="preserve"> filter and fluorescent channels</w:t>
      </w:r>
      <w:r>
        <w:rPr>
          <w:rFonts w:ascii="Helvetica" w:eastAsia="Times New Roman" w:hAnsi="Helvetica" w:cs="Times New Roman"/>
          <w:color w:val="0432FF"/>
          <w:kern w:val="0"/>
          <w:sz w:val="21"/>
          <w:szCs w:val="21"/>
          <w:lang w:eastAsia="zh-CN"/>
        </w:rPr>
        <w:t xml:space="preserve"> to better visualize the </w:t>
      </w:r>
      <w:r w:rsidRPr="00EE3E15">
        <w:rPr>
          <w:rFonts w:ascii="Helvetica" w:eastAsia="Times New Roman" w:hAnsi="Helvetica" w:cs="Times New Roman"/>
          <w:color w:val="0432FF"/>
          <w:kern w:val="0"/>
          <w:sz w:val="21"/>
          <w:szCs w:val="21"/>
          <w:lang w:eastAsia="zh-CN"/>
        </w:rPr>
        <w:t>cellular morphology changes.</w:t>
      </w:r>
    </w:p>
    <w:p w14:paraId="0BD53193" w14:textId="77777777" w:rsidR="00EA42C1"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lastRenderedPageBreak/>
        <w:br/>
        <w:t>16. Please do not abbreviate the journal titles in the reference section.</w:t>
      </w:r>
    </w:p>
    <w:p w14:paraId="0CDB83C3" w14:textId="77777777" w:rsidR="00AB7CEF" w:rsidRPr="00B55380" w:rsidRDefault="00EA42C1" w:rsidP="00DD47DC">
      <w:pPr>
        <w:widowControl/>
        <w:rPr>
          <w:rFonts w:ascii="Helvetica" w:eastAsia="Times New Roman" w:hAnsi="Helvetica" w:cs="Times New Roman"/>
          <w:color w:val="0432FF"/>
          <w:kern w:val="0"/>
          <w:sz w:val="21"/>
          <w:szCs w:val="21"/>
          <w:lang w:eastAsia="zh-CN"/>
        </w:rPr>
      </w:pPr>
      <w:r w:rsidRPr="00B55380">
        <w:rPr>
          <w:rFonts w:ascii="Helvetica" w:eastAsia="Times New Roman" w:hAnsi="Helvetica" w:cs="Times New Roman"/>
          <w:color w:val="0432FF"/>
          <w:kern w:val="0"/>
          <w:sz w:val="21"/>
          <w:szCs w:val="21"/>
          <w:lang w:eastAsia="zh-CN"/>
        </w:rPr>
        <w:t>Changes have been made accordingly.</w:t>
      </w:r>
    </w:p>
    <w:p w14:paraId="5C5A7B86" w14:textId="77777777" w:rsidR="00EA42C1" w:rsidRPr="00EA42C1" w:rsidRDefault="003B2FFF" w:rsidP="00DD47DC">
      <w:pPr>
        <w:widowControl/>
        <w:rPr>
          <w:rFonts w:ascii="Helvetica" w:eastAsia="Times New Roman" w:hAnsi="Helvetica" w:cs="Times New Roman"/>
          <w:color w:val="0432FF"/>
          <w:kern w:val="0"/>
          <w:sz w:val="21"/>
          <w:szCs w:val="21"/>
          <w:lang w:eastAsia="zh-CN"/>
        </w:rPr>
      </w:pPr>
      <w:r w:rsidRPr="00B55380">
        <w:rPr>
          <w:rFonts w:ascii="Helvetica" w:eastAsia="Times New Roman" w:hAnsi="Helvetica" w:cs="Times New Roman"/>
          <w:color w:val="0432FF"/>
          <w:kern w:val="0"/>
          <w:sz w:val="21"/>
          <w:szCs w:val="21"/>
          <w:lang w:eastAsia="zh-CN"/>
        </w:rPr>
        <w:br/>
      </w:r>
      <w:r w:rsidRPr="003B2FFF">
        <w:rPr>
          <w:rFonts w:ascii="Helvetica" w:eastAsia="Times New Roman" w:hAnsi="Helvetica" w:cs="Times New Roman"/>
          <w:color w:val="000000"/>
          <w:kern w:val="0"/>
          <w:sz w:val="21"/>
          <w:szCs w:val="21"/>
          <w:lang w:eastAsia="zh-CN"/>
        </w:rPr>
        <w:t>17. Please upload each figure individually to your editorial manager account. Please combine the figure panels. Please also remove the figure legends from the figures.</w:t>
      </w:r>
      <w:r w:rsidRPr="003B2FFF">
        <w:rPr>
          <w:rFonts w:ascii="Helvetica" w:eastAsia="Times New Roman" w:hAnsi="Helvetica" w:cs="Times New Roman"/>
          <w:color w:val="000000"/>
          <w:kern w:val="0"/>
          <w:sz w:val="21"/>
          <w:szCs w:val="21"/>
          <w:lang w:eastAsia="zh-CN"/>
        </w:rPr>
        <w:br/>
      </w:r>
      <w:r w:rsidR="00EA42C1" w:rsidRPr="00B55380">
        <w:rPr>
          <w:rFonts w:ascii="Helvetica" w:eastAsia="Times New Roman" w:hAnsi="Helvetica" w:cs="Times New Roman"/>
          <w:color w:val="0432FF"/>
          <w:kern w:val="0"/>
          <w:sz w:val="21"/>
          <w:szCs w:val="21"/>
          <w:lang w:eastAsia="zh-CN"/>
        </w:rPr>
        <w:t>Changes have been made accordingly.</w:t>
      </w:r>
    </w:p>
    <w:p w14:paraId="1641998D" w14:textId="77777777" w:rsidR="00F31F15"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b/>
          <w:bCs/>
          <w:color w:val="000000"/>
          <w:kern w:val="0"/>
          <w:sz w:val="21"/>
          <w:szCs w:val="21"/>
          <w:lang w:eastAsia="zh-CN"/>
        </w:rPr>
        <w:t>Reviewers' comments:</w:t>
      </w:r>
      <w:r w:rsidRPr="003B2FFF">
        <w:rPr>
          <w:rFonts w:ascii="Helvetica" w:eastAsia="Times New Roman" w:hAnsi="Helvetica" w:cs="Times New Roman"/>
          <w:color w:val="000000"/>
          <w:kern w:val="0"/>
          <w:sz w:val="21"/>
          <w:szCs w:val="21"/>
          <w:lang w:eastAsia="zh-CN"/>
        </w:rPr>
        <w:br/>
        <w:t>Reviewer #1:</w:t>
      </w:r>
    </w:p>
    <w:p w14:paraId="6DAC6FD7" w14:textId="77777777" w:rsidR="00A31170" w:rsidRDefault="00A31170" w:rsidP="00DD47DC">
      <w:pPr>
        <w:widowControl/>
        <w:rPr>
          <w:rFonts w:ascii="Helvetica" w:eastAsia="Times New Roman" w:hAnsi="Helvetica" w:cs="Times New Roman"/>
          <w:color w:val="000000"/>
          <w:kern w:val="0"/>
          <w:sz w:val="21"/>
          <w:szCs w:val="21"/>
          <w:lang w:eastAsia="zh-CN"/>
        </w:rPr>
      </w:pPr>
    </w:p>
    <w:p w14:paraId="0B4B7F19" w14:textId="77777777" w:rsidR="00F31F15" w:rsidRDefault="00A31170" w:rsidP="00DD47DC">
      <w:pPr>
        <w:widowControl/>
        <w:rPr>
          <w:rFonts w:ascii="Helvetica" w:eastAsia="Times New Roman" w:hAnsi="Helvetica" w:cs="Times New Roman"/>
          <w:color w:val="000000"/>
          <w:kern w:val="0"/>
          <w:sz w:val="21"/>
          <w:szCs w:val="21"/>
          <w:lang w:eastAsia="zh-CN"/>
        </w:rPr>
      </w:pPr>
      <w:r>
        <w:rPr>
          <w:rFonts w:ascii="Helvetica" w:eastAsia="Times New Roman" w:hAnsi="Helvetica" w:cs="Times New Roman"/>
          <w:color w:val="000000"/>
          <w:kern w:val="0"/>
          <w:sz w:val="21"/>
          <w:szCs w:val="21"/>
          <w:lang w:eastAsia="zh-CN"/>
        </w:rPr>
        <w:t>Manuscript Summary:</w:t>
      </w:r>
      <w:r w:rsidR="003B2FFF" w:rsidRPr="003B2FFF">
        <w:rPr>
          <w:rFonts w:ascii="Helvetica" w:eastAsia="Times New Roman" w:hAnsi="Helvetica" w:cs="Times New Roman"/>
          <w:color w:val="000000"/>
          <w:kern w:val="0"/>
          <w:sz w:val="21"/>
          <w:szCs w:val="21"/>
          <w:lang w:eastAsia="zh-CN"/>
        </w:rPr>
        <w:br/>
      </w:r>
      <w:r w:rsidR="00F31F15" w:rsidRPr="003B2FFF">
        <w:rPr>
          <w:rFonts w:ascii="Helvetica" w:eastAsia="Times New Roman" w:hAnsi="Helvetica" w:cs="Times New Roman"/>
          <w:color w:val="000000"/>
          <w:kern w:val="0"/>
          <w:sz w:val="21"/>
          <w:szCs w:val="21"/>
          <w:lang w:eastAsia="zh-CN"/>
        </w:rPr>
        <w:t>A step by step guide to infecting zebrafish embryos with M. marinum and performing timelapse imaging of early leukocyte response to infection by confocal microscopy. The authors focus on detection of innate immune cell death as an outcome of the protocol with the defined goal of differentiating lytic vs non-lytic cell death modes.</w:t>
      </w:r>
      <w:r w:rsidR="00F31F15" w:rsidRPr="003B2FFF">
        <w:rPr>
          <w:rFonts w:ascii="Helvetica" w:eastAsia="Times New Roman" w:hAnsi="Helvetica" w:cs="Times New Roman"/>
          <w:color w:val="000000"/>
          <w:kern w:val="0"/>
          <w:sz w:val="21"/>
          <w:szCs w:val="21"/>
          <w:lang w:eastAsia="zh-CN"/>
        </w:rPr>
        <w:br/>
      </w:r>
      <w:r w:rsidR="00F31F15" w:rsidRPr="003B2FFF">
        <w:rPr>
          <w:rFonts w:ascii="Helvetica" w:eastAsia="Times New Roman" w:hAnsi="Helvetica" w:cs="Times New Roman"/>
          <w:color w:val="000000"/>
          <w:kern w:val="0"/>
          <w:sz w:val="21"/>
          <w:szCs w:val="21"/>
          <w:lang w:eastAsia="zh-CN"/>
        </w:rPr>
        <w:br/>
        <w:t>Significant copy editing is required.</w:t>
      </w:r>
    </w:p>
    <w:p w14:paraId="6A579C73" w14:textId="05A004FC" w:rsidR="00DD47DC" w:rsidRDefault="003B2FFF" w:rsidP="00DD47DC">
      <w:pPr>
        <w:widowControl/>
        <w:rPr>
          <w:rFonts w:ascii="Helvetica" w:eastAsia="Times New Roman" w:hAnsi="Helvetica" w:cs="Times New Roman"/>
          <w:color w:val="0432FF"/>
          <w:kern w:val="0"/>
          <w:sz w:val="21"/>
          <w:szCs w:val="21"/>
          <w:lang w:eastAsia="zh-CN"/>
        </w:rPr>
      </w:pPr>
      <w:r w:rsidRPr="003B2FFF">
        <w:rPr>
          <w:rFonts w:ascii="Helvetica" w:eastAsia="Times New Roman" w:hAnsi="Helvetica" w:cs="Times New Roman"/>
          <w:color w:val="000000"/>
          <w:kern w:val="0"/>
          <w:sz w:val="21"/>
          <w:szCs w:val="21"/>
          <w:lang w:eastAsia="zh-CN"/>
        </w:rPr>
        <w:br/>
        <w:t>Major Concerns:</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There is insufficient evidence of cell death modes in the 3 panels provided in Figure 7. The protocol is promoted as being able to differentiate cell death modes but only supposedly lytic cell death of a single neutrophil is shown. Provide evidence of non-lytic cell death as an example of how to use the methodology to differentiate lytic from non-lytic.</w:t>
      </w:r>
      <w:r w:rsidRPr="003B2FFF">
        <w:rPr>
          <w:rFonts w:ascii="Helvetica" w:eastAsia="Times New Roman" w:hAnsi="Helvetica" w:cs="Times New Roman"/>
          <w:color w:val="000000"/>
          <w:kern w:val="0"/>
          <w:sz w:val="21"/>
          <w:szCs w:val="21"/>
          <w:lang w:eastAsia="zh-CN"/>
        </w:rPr>
        <w:br/>
      </w:r>
      <w:r w:rsidR="00DD47DC" w:rsidRPr="00367FC8">
        <w:rPr>
          <w:rFonts w:ascii="Helvetica" w:eastAsia="Times New Roman" w:hAnsi="Helvetica" w:cs="Times New Roman"/>
          <w:color w:val="0432FF"/>
          <w:kern w:val="0"/>
          <w:sz w:val="21"/>
          <w:szCs w:val="21"/>
          <w:lang w:eastAsia="zh-CN"/>
        </w:rPr>
        <w:t>We</w:t>
      </w:r>
      <w:r w:rsidR="007E68D5" w:rsidRPr="00DD47DC">
        <w:rPr>
          <w:rFonts w:ascii="Helvetica" w:eastAsia="Times New Roman" w:hAnsi="Helvetica" w:cs="Times New Roman"/>
          <w:color w:val="0432FF"/>
          <w:kern w:val="0"/>
          <w:sz w:val="21"/>
          <w:szCs w:val="21"/>
          <w:lang w:eastAsia="zh-CN"/>
        </w:rPr>
        <w:t xml:space="preserve"> appreciate reviewer 1’s suggestions.</w:t>
      </w:r>
      <w:r w:rsidR="00DD47DC">
        <w:rPr>
          <w:rFonts w:ascii="Helvetica" w:eastAsia="Times New Roman" w:hAnsi="Helvetica" w:cs="Times New Roman"/>
          <w:color w:val="0432FF"/>
          <w:kern w:val="0"/>
          <w:sz w:val="21"/>
          <w:szCs w:val="21"/>
          <w:lang w:eastAsia="zh-CN"/>
        </w:rPr>
        <w:t xml:space="preserve"> W</w:t>
      </w:r>
      <w:r w:rsidR="003566D0" w:rsidRPr="003566D0">
        <w:rPr>
          <w:rFonts w:ascii="Helvetica" w:eastAsia="Times New Roman" w:hAnsi="Helvetica" w:cs="Times New Roman"/>
          <w:color w:val="0432FF"/>
          <w:kern w:val="0"/>
          <w:sz w:val="21"/>
          <w:szCs w:val="21"/>
          <w:lang w:eastAsia="zh-CN"/>
        </w:rPr>
        <w:t xml:space="preserve">e </w:t>
      </w:r>
      <w:r w:rsidR="00DD47DC">
        <w:rPr>
          <w:rFonts w:ascii="Helvetica" w:eastAsia="Times New Roman" w:hAnsi="Helvetica" w:cs="Times New Roman"/>
          <w:color w:val="0432FF"/>
          <w:kern w:val="0"/>
          <w:sz w:val="21"/>
          <w:szCs w:val="21"/>
          <w:lang w:eastAsia="zh-CN"/>
        </w:rPr>
        <w:t>have</w:t>
      </w:r>
      <w:r w:rsidR="003566D0" w:rsidRPr="003566D0">
        <w:rPr>
          <w:rFonts w:ascii="Helvetica" w:eastAsia="Times New Roman" w:hAnsi="Helvetica" w:cs="Times New Roman"/>
          <w:color w:val="0432FF"/>
          <w:kern w:val="0"/>
          <w:sz w:val="21"/>
          <w:szCs w:val="21"/>
          <w:lang w:eastAsia="zh-CN"/>
        </w:rPr>
        <w:t xml:space="preserve"> performed additional experiment to observe UV induced macrophage apoptosis by the same imaging technique described in this protocol. </w:t>
      </w:r>
      <w:r w:rsidR="00DD47DC">
        <w:rPr>
          <w:rFonts w:ascii="Helvetica" w:eastAsia="Times New Roman" w:hAnsi="Helvetica" w:cs="Times New Roman"/>
          <w:color w:val="0432FF"/>
          <w:kern w:val="0"/>
          <w:sz w:val="21"/>
          <w:szCs w:val="21"/>
          <w:lang w:eastAsia="zh-CN"/>
        </w:rPr>
        <w:t xml:space="preserve">In addition, </w:t>
      </w:r>
      <w:r w:rsidR="00EB2815">
        <w:rPr>
          <w:rFonts w:ascii="Helvetica" w:eastAsia="Times New Roman" w:hAnsi="Helvetica" w:cs="Times New Roman"/>
          <w:color w:val="0432FF"/>
          <w:kern w:val="0"/>
          <w:sz w:val="21"/>
          <w:szCs w:val="21"/>
          <w:lang w:eastAsia="zh-CN"/>
        </w:rPr>
        <w:t>Fig.7 A (previous version)</w:t>
      </w:r>
      <w:r w:rsidR="00DD47DC">
        <w:rPr>
          <w:rFonts w:ascii="Helvetica" w:eastAsia="Times New Roman" w:hAnsi="Helvetica" w:cs="Times New Roman"/>
          <w:color w:val="0432FF"/>
          <w:kern w:val="0"/>
          <w:sz w:val="21"/>
          <w:szCs w:val="21"/>
          <w:lang w:eastAsia="zh-CN"/>
        </w:rPr>
        <w:t xml:space="preserve"> was represented</w:t>
      </w:r>
      <w:r w:rsidR="00EB2815">
        <w:rPr>
          <w:rFonts w:ascii="Helvetica" w:eastAsia="Times New Roman" w:hAnsi="Helvetica" w:cs="Times New Roman"/>
          <w:color w:val="0432FF"/>
          <w:kern w:val="0"/>
          <w:sz w:val="21"/>
          <w:szCs w:val="21"/>
          <w:lang w:eastAsia="zh-CN"/>
        </w:rPr>
        <w:t xml:space="preserve"> as</w:t>
      </w:r>
      <w:r w:rsidR="00DD47DC">
        <w:rPr>
          <w:rFonts w:ascii="Helvetica" w:eastAsia="Times New Roman" w:hAnsi="Helvetica" w:cs="Times New Roman"/>
          <w:color w:val="0432FF"/>
          <w:kern w:val="0"/>
          <w:sz w:val="21"/>
          <w:szCs w:val="21"/>
          <w:lang w:eastAsia="zh-CN"/>
        </w:rPr>
        <w:t xml:space="preserve"> </w:t>
      </w:r>
      <w:r w:rsidR="00EB2815">
        <w:rPr>
          <w:rFonts w:ascii="Helvetica" w:eastAsia="Times New Roman" w:hAnsi="Helvetica" w:cs="Times New Roman"/>
          <w:color w:val="0432FF"/>
          <w:kern w:val="0"/>
          <w:sz w:val="21"/>
          <w:szCs w:val="21"/>
          <w:lang w:eastAsia="zh-CN"/>
        </w:rPr>
        <w:t xml:space="preserve">Fig. 5A (revised version) </w:t>
      </w:r>
      <w:r w:rsidR="00DD47DC">
        <w:rPr>
          <w:rFonts w:ascii="Helvetica" w:eastAsia="Times New Roman" w:hAnsi="Helvetica" w:cs="Times New Roman"/>
          <w:color w:val="0432FF"/>
          <w:kern w:val="0"/>
          <w:sz w:val="21"/>
          <w:szCs w:val="21"/>
          <w:lang w:eastAsia="zh-CN"/>
        </w:rPr>
        <w:t xml:space="preserve">by using </w:t>
      </w:r>
      <w:r w:rsidR="00DD47DC" w:rsidRPr="00EE3E15">
        <w:rPr>
          <w:rFonts w:ascii="Helvetica" w:eastAsia="Times New Roman" w:hAnsi="Helvetica" w:cs="Times New Roman"/>
          <w:color w:val="0432FF"/>
          <w:kern w:val="0"/>
          <w:sz w:val="21"/>
          <w:szCs w:val="21"/>
          <w:lang w:eastAsia="zh-CN"/>
        </w:rPr>
        <w:t>single layer images of bright filed with</w:t>
      </w:r>
      <w:r w:rsidR="00A11D80">
        <w:rPr>
          <w:rFonts w:ascii="Helvetica" w:eastAsia="Times New Roman" w:hAnsi="Helvetica" w:cs="Times New Roman"/>
          <w:color w:val="0432FF"/>
          <w:kern w:val="0"/>
          <w:sz w:val="21"/>
          <w:szCs w:val="21"/>
          <w:lang w:eastAsia="zh-CN"/>
        </w:rPr>
        <w:t xml:space="preserve"> a</w:t>
      </w:r>
      <w:r w:rsidR="00DD47DC" w:rsidRPr="00EE3E15">
        <w:rPr>
          <w:rFonts w:ascii="Helvetica" w:eastAsia="Times New Roman" w:hAnsi="Helvetica" w:cs="Times New Roman"/>
          <w:color w:val="0432FF"/>
          <w:kern w:val="0"/>
          <w:sz w:val="21"/>
          <w:szCs w:val="21"/>
          <w:lang w:eastAsia="zh-CN"/>
        </w:rPr>
        <w:t xml:space="preserve"> </w:t>
      </w:r>
      <w:r w:rsidR="009653CE">
        <w:rPr>
          <w:rFonts w:ascii="Helvetica" w:eastAsia="Times New Roman" w:hAnsi="Helvetica" w:cs="Times New Roman"/>
          <w:color w:val="0432FF"/>
          <w:kern w:val="0"/>
          <w:sz w:val="21"/>
          <w:szCs w:val="21"/>
          <w:lang w:eastAsia="zh-CN"/>
        </w:rPr>
        <w:t>DIC</w:t>
      </w:r>
      <w:r w:rsidR="00DD47DC" w:rsidRPr="00EE3E15">
        <w:rPr>
          <w:rFonts w:ascii="Helvetica" w:eastAsia="Times New Roman" w:hAnsi="Helvetica" w:cs="Times New Roman"/>
          <w:color w:val="0432FF"/>
          <w:kern w:val="0"/>
          <w:sz w:val="21"/>
          <w:szCs w:val="21"/>
          <w:lang w:eastAsia="zh-CN"/>
        </w:rPr>
        <w:t xml:space="preserve"> filter and fluorescent channels</w:t>
      </w:r>
      <w:r w:rsidR="00DD47DC">
        <w:rPr>
          <w:rFonts w:ascii="Helvetica" w:eastAsia="Times New Roman" w:hAnsi="Helvetica" w:cs="Times New Roman"/>
          <w:color w:val="0432FF"/>
          <w:kern w:val="0"/>
          <w:sz w:val="21"/>
          <w:szCs w:val="21"/>
          <w:lang w:eastAsia="zh-CN"/>
        </w:rPr>
        <w:t xml:space="preserve"> to better visualize the cellular </w:t>
      </w:r>
      <w:r w:rsidR="00DD47DC" w:rsidRPr="00EE3E15">
        <w:rPr>
          <w:rFonts w:ascii="Helvetica" w:eastAsia="Times New Roman" w:hAnsi="Helvetica" w:cs="Times New Roman"/>
          <w:color w:val="0432FF"/>
          <w:kern w:val="0"/>
          <w:sz w:val="21"/>
          <w:szCs w:val="21"/>
          <w:lang w:eastAsia="zh-CN"/>
        </w:rPr>
        <w:t>morphology changes.</w:t>
      </w:r>
      <w:r w:rsidR="005B14C3">
        <w:rPr>
          <w:rFonts w:ascii="Helvetica" w:eastAsia="Times New Roman" w:hAnsi="Helvetica" w:cs="Times New Roman"/>
          <w:color w:val="0432FF"/>
          <w:kern w:val="0"/>
          <w:sz w:val="21"/>
          <w:szCs w:val="21"/>
          <w:lang w:eastAsia="zh-CN"/>
        </w:rPr>
        <w:t xml:space="preserve"> UV induced </w:t>
      </w:r>
      <w:r w:rsidR="005B14C3" w:rsidRPr="00EE3E15">
        <w:rPr>
          <w:rFonts w:ascii="Helvetica" w:eastAsia="Times New Roman" w:hAnsi="Helvetica" w:cs="Times New Roman"/>
          <w:color w:val="0432FF"/>
          <w:kern w:val="0"/>
          <w:sz w:val="21"/>
          <w:szCs w:val="21"/>
          <w:lang w:eastAsia="zh-CN"/>
        </w:rPr>
        <w:t>apopto</w:t>
      </w:r>
      <w:r w:rsidR="005B14C3">
        <w:rPr>
          <w:rFonts w:ascii="Helvetica" w:eastAsia="Times New Roman" w:hAnsi="Helvetica" w:cs="Times New Roman"/>
          <w:color w:val="0432FF"/>
          <w:kern w:val="0"/>
          <w:sz w:val="21"/>
          <w:szCs w:val="21"/>
          <w:lang w:eastAsia="zh-CN"/>
        </w:rPr>
        <w:t xml:space="preserve">tic cell show </w:t>
      </w:r>
      <w:r w:rsidR="005B14C3" w:rsidRPr="00EE3E15">
        <w:rPr>
          <w:rFonts w:ascii="Helvetica" w:eastAsia="Times New Roman" w:hAnsi="Helvetica" w:cs="Times New Roman"/>
          <w:color w:val="0432FF"/>
          <w:kern w:val="0"/>
          <w:sz w:val="21"/>
          <w:szCs w:val="21"/>
          <w:lang w:eastAsia="zh-CN"/>
        </w:rPr>
        <w:t>morphological changes including cell shrinkage, nuclear fragmentation and chromatin condensation</w:t>
      </w:r>
      <w:r w:rsidR="0094601B">
        <w:rPr>
          <w:rFonts w:ascii="Helvetica" w:eastAsia="Times New Roman" w:hAnsi="Helvetica" w:cs="Times New Roman"/>
          <w:color w:val="0432FF"/>
          <w:kern w:val="0"/>
          <w:sz w:val="21"/>
          <w:szCs w:val="21"/>
          <w:lang w:eastAsia="zh-CN"/>
        </w:rPr>
        <w:t xml:space="preserve"> (Fig. 5B, revised version)</w:t>
      </w:r>
      <w:r w:rsidR="00B5238A">
        <w:rPr>
          <w:rFonts w:ascii="Helvetica" w:eastAsia="Times New Roman" w:hAnsi="Helvetica" w:cs="Times New Roman"/>
          <w:color w:val="0432FF"/>
          <w:kern w:val="0"/>
          <w:sz w:val="21"/>
          <w:szCs w:val="21"/>
          <w:lang w:eastAsia="zh-CN"/>
        </w:rPr>
        <w:t xml:space="preserve"> (PMID: </w:t>
      </w:r>
      <w:r w:rsidR="00B5238A" w:rsidRPr="00F50AE1">
        <w:rPr>
          <w:rFonts w:ascii="Helvetica" w:eastAsia="Times New Roman" w:hAnsi="Helvetica" w:cs="Times New Roman"/>
          <w:color w:val="0432FF"/>
          <w:kern w:val="0"/>
          <w:sz w:val="21"/>
          <w:szCs w:val="21"/>
          <w:lang w:eastAsia="zh-CN"/>
        </w:rPr>
        <w:t>29076500</w:t>
      </w:r>
      <w:r w:rsidR="00B5238A">
        <w:rPr>
          <w:rFonts w:ascii="Helvetica" w:eastAsia="Times New Roman" w:hAnsi="Helvetica" w:cs="Times New Roman"/>
          <w:color w:val="0432FF"/>
          <w:kern w:val="0"/>
          <w:sz w:val="21"/>
          <w:szCs w:val="21"/>
          <w:lang w:eastAsia="zh-CN"/>
        </w:rPr>
        <w:t xml:space="preserve">, </w:t>
      </w:r>
      <w:r w:rsidR="00B5238A" w:rsidRPr="0087312A">
        <w:rPr>
          <w:rFonts w:ascii="Helvetica" w:eastAsia="Times New Roman" w:hAnsi="Helvetica" w:cs="Times New Roman"/>
          <w:color w:val="0432FF"/>
          <w:kern w:val="0"/>
          <w:sz w:val="21"/>
          <w:szCs w:val="21"/>
          <w:lang w:eastAsia="zh-CN"/>
        </w:rPr>
        <w:t>15699357</w:t>
      </w:r>
      <w:r w:rsidR="00B5238A">
        <w:rPr>
          <w:rFonts w:ascii="Helvetica" w:eastAsia="Times New Roman" w:hAnsi="Helvetica" w:cs="Times New Roman"/>
          <w:color w:val="0432FF"/>
          <w:kern w:val="0"/>
          <w:sz w:val="21"/>
          <w:szCs w:val="21"/>
          <w:lang w:eastAsia="zh-CN"/>
        </w:rPr>
        <w:t>)</w:t>
      </w:r>
      <w:r w:rsidR="005B14C3" w:rsidRPr="00EE3E15">
        <w:rPr>
          <w:rFonts w:ascii="Helvetica" w:eastAsia="Times New Roman" w:hAnsi="Helvetica" w:cs="Times New Roman"/>
          <w:color w:val="0432FF"/>
          <w:kern w:val="0"/>
          <w:sz w:val="21"/>
          <w:szCs w:val="21"/>
          <w:lang w:eastAsia="zh-CN"/>
        </w:rPr>
        <w:t>.</w:t>
      </w:r>
      <w:r w:rsidR="005B14C3">
        <w:rPr>
          <w:rFonts w:ascii="Helvetica" w:hAnsi="Helvetica" w:cs="Times New Roman" w:hint="eastAsia"/>
          <w:color w:val="0432FF"/>
          <w:kern w:val="0"/>
          <w:sz w:val="21"/>
          <w:szCs w:val="21"/>
          <w:lang w:eastAsia="zh-CN"/>
        </w:rPr>
        <w:t xml:space="preserve"> </w:t>
      </w:r>
      <w:r w:rsidR="009653CE">
        <w:rPr>
          <w:rFonts w:ascii="Helvetica" w:eastAsia="Times New Roman" w:hAnsi="Helvetica" w:cs="Times New Roman"/>
          <w:color w:val="0432FF"/>
          <w:kern w:val="0"/>
          <w:sz w:val="21"/>
          <w:szCs w:val="21"/>
          <w:lang w:eastAsia="zh-CN"/>
        </w:rPr>
        <w:t>Similar</w:t>
      </w:r>
      <w:r w:rsidR="005B14C3">
        <w:rPr>
          <w:rFonts w:ascii="Helvetica" w:eastAsia="Times New Roman" w:hAnsi="Helvetica" w:cs="Times New Roman"/>
          <w:color w:val="0432FF"/>
          <w:kern w:val="0"/>
          <w:sz w:val="21"/>
          <w:szCs w:val="21"/>
          <w:lang w:eastAsia="zh-CN"/>
        </w:rPr>
        <w:t xml:space="preserve"> as</w:t>
      </w:r>
      <w:r w:rsidR="005B14C3" w:rsidRPr="00EE3E15">
        <w:rPr>
          <w:rFonts w:ascii="Helvetica" w:eastAsia="Times New Roman" w:hAnsi="Helvetica" w:cs="Times New Roman" w:hint="eastAsia"/>
          <w:color w:val="0432FF"/>
          <w:kern w:val="0"/>
          <w:sz w:val="21"/>
          <w:szCs w:val="21"/>
          <w:lang w:eastAsia="zh-CN"/>
        </w:rPr>
        <w:t xml:space="preserve"> we </w:t>
      </w:r>
      <w:r w:rsidR="005B14C3" w:rsidRPr="00EE3E15">
        <w:rPr>
          <w:rFonts w:ascii="Helvetica" w:eastAsia="Times New Roman" w:hAnsi="Helvetica" w:cs="Times New Roman"/>
          <w:color w:val="0432FF"/>
          <w:kern w:val="0"/>
          <w:sz w:val="21"/>
          <w:szCs w:val="21"/>
          <w:lang w:eastAsia="zh-CN"/>
        </w:rPr>
        <w:t>previously</w:t>
      </w:r>
      <w:r w:rsidR="005B14C3" w:rsidRPr="00EE3E15">
        <w:rPr>
          <w:rFonts w:ascii="Helvetica" w:eastAsia="Times New Roman" w:hAnsi="Helvetica" w:cs="Times New Roman" w:hint="eastAsia"/>
          <w:color w:val="0432FF"/>
          <w:kern w:val="0"/>
          <w:sz w:val="21"/>
          <w:szCs w:val="21"/>
          <w:lang w:eastAsia="zh-CN"/>
        </w:rPr>
        <w:t xml:space="preserve"> reported</w:t>
      </w:r>
      <w:r w:rsidR="00202B71">
        <w:rPr>
          <w:rFonts w:ascii="Helvetica" w:eastAsia="Times New Roman" w:hAnsi="Helvetica" w:cs="Times New Roman"/>
          <w:color w:val="0432FF"/>
          <w:kern w:val="0"/>
          <w:sz w:val="21"/>
          <w:szCs w:val="21"/>
          <w:lang w:eastAsia="zh-CN"/>
        </w:rPr>
        <w:t xml:space="preserve"> (PMID: </w:t>
      </w:r>
      <w:r w:rsidR="00202B71" w:rsidRPr="005736CE">
        <w:rPr>
          <w:rFonts w:ascii="Helvetica" w:eastAsia="Times New Roman" w:hAnsi="Helvetica" w:cs="Times New Roman"/>
          <w:color w:val="0432FF"/>
          <w:kern w:val="0"/>
          <w:sz w:val="21"/>
          <w:szCs w:val="21"/>
          <w:lang w:eastAsia="zh-CN"/>
        </w:rPr>
        <w:t>31278008</w:t>
      </w:r>
      <w:r w:rsidR="00202B71">
        <w:rPr>
          <w:rFonts w:ascii="Helvetica" w:eastAsia="Times New Roman" w:hAnsi="Helvetica" w:cs="Times New Roman"/>
          <w:color w:val="0432FF"/>
          <w:kern w:val="0"/>
          <w:sz w:val="21"/>
          <w:szCs w:val="21"/>
          <w:lang w:eastAsia="zh-CN"/>
        </w:rPr>
        <w:t>)</w:t>
      </w:r>
      <w:r w:rsidR="005B14C3" w:rsidRPr="00EE3E15">
        <w:rPr>
          <w:rFonts w:ascii="Helvetica" w:eastAsia="Times New Roman" w:hAnsi="Helvetica" w:cs="Times New Roman" w:hint="eastAsia"/>
          <w:color w:val="0432FF"/>
          <w:kern w:val="0"/>
          <w:sz w:val="21"/>
          <w:szCs w:val="21"/>
          <w:lang w:eastAsia="zh-CN"/>
        </w:rPr>
        <w:t xml:space="preserve">, </w:t>
      </w:r>
      <w:r w:rsidR="005B14C3" w:rsidRPr="00367FC8">
        <w:rPr>
          <w:rFonts w:ascii="Helvetica" w:eastAsia="Times New Roman" w:hAnsi="Helvetica" w:cs="Times New Roman"/>
          <w:i/>
          <w:color w:val="0432FF"/>
          <w:kern w:val="0"/>
          <w:sz w:val="21"/>
          <w:szCs w:val="21"/>
          <w:lang w:eastAsia="zh-CN"/>
        </w:rPr>
        <w:t>M. marinum</w:t>
      </w:r>
      <w:r w:rsidR="005B14C3">
        <w:rPr>
          <w:rFonts w:ascii="Helvetica" w:eastAsia="Times New Roman" w:hAnsi="Helvetica" w:cs="Times New Roman"/>
          <w:color w:val="0432FF"/>
          <w:kern w:val="0"/>
          <w:sz w:val="21"/>
          <w:szCs w:val="21"/>
          <w:lang w:eastAsia="zh-CN"/>
        </w:rPr>
        <w:t xml:space="preserve"> infection induced </w:t>
      </w:r>
      <w:r w:rsidR="005B14C3" w:rsidRPr="00EE3E15">
        <w:rPr>
          <w:rFonts w:ascii="Helvetica" w:eastAsia="Times New Roman" w:hAnsi="Helvetica" w:cs="Times New Roman"/>
          <w:color w:val="0432FF"/>
          <w:kern w:val="0"/>
          <w:sz w:val="21"/>
          <w:szCs w:val="21"/>
          <w:lang w:eastAsia="zh-CN"/>
        </w:rPr>
        <w:t xml:space="preserve">lytic cell death </w:t>
      </w:r>
      <w:r w:rsidR="005B14C3">
        <w:rPr>
          <w:rFonts w:ascii="Helvetica" w:eastAsia="Times New Roman" w:hAnsi="Helvetica" w:cs="Times New Roman"/>
          <w:color w:val="0432FF"/>
          <w:kern w:val="0"/>
          <w:sz w:val="21"/>
          <w:szCs w:val="21"/>
          <w:lang w:eastAsia="zh-CN"/>
        </w:rPr>
        <w:t>preserves</w:t>
      </w:r>
      <w:r w:rsidR="005B14C3" w:rsidRPr="00EE3E15">
        <w:rPr>
          <w:rFonts w:ascii="Helvetica" w:eastAsia="Times New Roman" w:hAnsi="Helvetica" w:cs="Times New Roman"/>
          <w:color w:val="0432FF"/>
          <w:kern w:val="0"/>
          <w:sz w:val="21"/>
          <w:szCs w:val="21"/>
          <w:lang w:eastAsia="zh-CN"/>
        </w:rPr>
        <w:t xml:space="preserve"> typical morphology of swelling cytoplasm, ruptured cell membrane and quickly lost cytoplasmic content. </w:t>
      </w:r>
      <w:r w:rsidR="005B14C3">
        <w:rPr>
          <w:rFonts w:ascii="Helvetica" w:eastAsia="Times New Roman" w:hAnsi="Helvetica" w:cs="Times New Roman"/>
          <w:color w:val="0432FF"/>
          <w:kern w:val="0"/>
          <w:sz w:val="21"/>
          <w:szCs w:val="21"/>
          <w:lang w:eastAsia="zh-CN"/>
        </w:rPr>
        <w:t xml:space="preserve">Compared with the morphological changes of </w:t>
      </w:r>
      <w:r w:rsidR="005B14C3" w:rsidRPr="00EE3E15">
        <w:rPr>
          <w:rFonts w:ascii="Helvetica" w:eastAsia="Times New Roman" w:hAnsi="Helvetica" w:cs="Times New Roman"/>
          <w:color w:val="0432FF"/>
          <w:kern w:val="0"/>
          <w:sz w:val="21"/>
          <w:szCs w:val="21"/>
          <w:lang w:eastAsia="zh-CN"/>
        </w:rPr>
        <w:t>apoptosis</w:t>
      </w:r>
      <w:r w:rsidR="005B14C3">
        <w:rPr>
          <w:rFonts w:ascii="Helvetica" w:eastAsia="Times New Roman" w:hAnsi="Helvetica" w:cs="Times New Roman"/>
          <w:color w:val="0432FF"/>
          <w:kern w:val="0"/>
          <w:sz w:val="21"/>
          <w:szCs w:val="21"/>
          <w:lang w:eastAsia="zh-CN"/>
        </w:rPr>
        <w:t>,</w:t>
      </w:r>
      <w:r w:rsidR="005B14C3" w:rsidRPr="00EE3E15">
        <w:rPr>
          <w:rFonts w:ascii="Helvetica" w:eastAsia="Times New Roman" w:hAnsi="Helvetica" w:cs="Times New Roman"/>
          <w:color w:val="0432FF"/>
          <w:kern w:val="0"/>
          <w:sz w:val="21"/>
          <w:szCs w:val="21"/>
          <w:lang w:eastAsia="zh-CN"/>
        </w:rPr>
        <w:t xml:space="preserve"> lytic cell death could be clearly discriminated.</w:t>
      </w:r>
    </w:p>
    <w:p w14:paraId="3E19D4B9" w14:textId="77777777" w:rsidR="00367FC8" w:rsidRDefault="003B2FFF" w:rsidP="00DD47DC">
      <w:pPr>
        <w:widowControl/>
        <w:rPr>
          <w:rFonts w:ascii="Helvetica" w:eastAsia="Times New Roman"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Figure 3A would benefit from a cartoon schematic indicating the lateral and dorsal-ventral coordinates targeted. In my hands there are different patterns of infection caused by neural tube vs intramuscular/subdermal injection sites.</w:t>
      </w:r>
      <w:r w:rsidRPr="003B2FFF">
        <w:rPr>
          <w:rFonts w:ascii="Helvetica" w:eastAsia="Times New Roman" w:hAnsi="Helvetica" w:cs="Times New Roman"/>
          <w:color w:val="000000"/>
          <w:kern w:val="0"/>
          <w:sz w:val="21"/>
          <w:szCs w:val="21"/>
          <w:lang w:eastAsia="zh-CN"/>
        </w:rPr>
        <w:br/>
      </w:r>
      <w:r w:rsidR="00367FC8" w:rsidRPr="00367FC8">
        <w:rPr>
          <w:rFonts w:ascii="Helvetica" w:eastAsia="Times New Roman" w:hAnsi="Helvetica" w:cs="Times New Roman"/>
          <w:color w:val="0432FF"/>
          <w:kern w:val="0"/>
          <w:sz w:val="21"/>
          <w:szCs w:val="21"/>
          <w:lang w:eastAsia="zh-CN"/>
        </w:rPr>
        <w:t>We</w:t>
      </w:r>
      <w:r w:rsidR="00367FC8" w:rsidRPr="00DD47DC">
        <w:rPr>
          <w:rFonts w:ascii="Helvetica" w:eastAsia="Times New Roman" w:hAnsi="Helvetica" w:cs="Times New Roman"/>
          <w:color w:val="0432FF"/>
          <w:kern w:val="0"/>
          <w:sz w:val="21"/>
          <w:szCs w:val="21"/>
          <w:lang w:eastAsia="zh-CN"/>
        </w:rPr>
        <w:t xml:space="preserve"> appreciate reviewer 1’s </w:t>
      </w:r>
      <w:r w:rsidR="00367FC8">
        <w:rPr>
          <w:rFonts w:ascii="Helvetica" w:eastAsia="Times New Roman" w:hAnsi="Helvetica" w:cs="Times New Roman"/>
          <w:color w:val="0432FF"/>
          <w:kern w:val="0"/>
          <w:sz w:val="21"/>
          <w:szCs w:val="21"/>
          <w:lang w:eastAsia="zh-CN"/>
        </w:rPr>
        <w:t>suggestions. Figure 3A has been changed to a cartoon schematic view in the revised manuscript.</w:t>
      </w:r>
      <w:r w:rsidRPr="003B2FFF">
        <w:rPr>
          <w:rFonts w:ascii="Helvetica" w:eastAsia="Times New Roman" w:hAnsi="Helvetica" w:cs="Times New Roman"/>
          <w:color w:val="000000"/>
          <w:kern w:val="0"/>
          <w:sz w:val="21"/>
          <w:szCs w:val="21"/>
          <w:lang w:eastAsia="zh-CN"/>
        </w:rPr>
        <w:br/>
      </w:r>
    </w:p>
    <w:p w14:paraId="00029B19" w14:textId="4FFF7CB8" w:rsidR="00367FC8" w:rsidRDefault="003B2FFF" w:rsidP="00DD47DC">
      <w:pPr>
        <w:widowControl/>
        <w:rPr>
          <w:rFonts w:ascii="Helvetica" w:eastAsia="Times New Roman" w:hAnsi="Helvetica" w:cs="Times New Roman"/>
          <w:color w:val="0432FF"/>
          <w:kern w:val="0"/>
          <w:sz w:val="21"/>
          <w:szCs w:val="21"/>
          <w:lang w:eastAsia="zh-CN"/>
        </w:rPr>
      </w:pPr>
      <w:r w:rsidRPr="003B2FFF">
        <w:rPr>
          <w:rFonts w:ascii="Helvetica" w:eastAsia="Times New Roman" w:hAnsi="Helvetica" w:cs="Times New Roman"/>
          <w:color w:val="000000"/>
          <w:kern w:val="0"/>
          <w:sz w:val="21"/>
          <w:szCs w:val="21"/>
          <w:lang w:eastAsia="zh-CN"/>
        </w:rPr>
        <w:lastRenderedPageBreak/>
        <w:t>LRLG is not explained, I had to look up "Tg(mpeg1:loxP-DsRedxloxP-eGFP)hkz015t" as the relevant allele. Use recognised allele names at least once in manuscript.</w:t>
      </w:r>
      <w:r w:rsidRPr="003B2FFF">
        <w:rPr>
          <w:rFonts w:ascii="Helvetica" w:eastAsia="Times New Roman" w:hAnsi="Helvetica" w:cs="Times New Roman"/>
          <w:color w:val="000000"/>
          <w:kern w:val="0"/>
          <w:sz w:val="21"/>
          <w:szCs w:val="21"/>
          <w:lang w:eastAsia="zh-CN"/>
        </w:rPr>
        <w:br/>
      </w:r>
      <w:r w:rsidR="00367FC8">
        <w:rPr>
          <w:rFonts w:ascii="Helvetica" w:eastAsia="Times New Roman" w:hAnsi="Helvetica" w:cs="Times New Roman"/>
          <w:color w:val="0432FF"/>
          <w:kern w:val="0"/>
          <w:sz w:val="21"/>
          <w:szCs w:val="21"/>
          <w:lang w:eastAsia="zh-CN"/>
        </w:rPr>
        <w:t>We thank reviewer 1 to point it out. The full name of LRLG has been provided in the revised manuscript.</w:t>
      </w:r>
      <w:r w:rsidR="009653CE">
        <w:rPr>
          <w:rFonts w:ascii="Helvetica" w:eastAsia="Times New Roman" w:hAnsi="Helvetica" w:cs="Times New Roman"/>
          <w:color w:val="0432FF"/>
          <w:kern w:val="0"/>
          <w:sz w:val="21"/>
          <w:szCs w:val="21"/>
          <w:lang w:eastAsia="zh-CN"/>
        </w:rPr>
        <w:t xml:space="preserve"> (</w:t>
      </w:r>
      <w:r w:rsidR="005E2353">
        <w:rPr>
          <w:rFonts w:ascii="Helvetica" w:eastAsia="Times New Roman" w:hAnsi="Helvetica" w:cs="Times New Roman"/>
          <w:color w:val="0432FF"/>
          <w:kern w:val="0"/>
          <w:sz w:val="21"/>
          <w:szCs w:val="21"/>
          <w:lang w:eastAsia="zh-CN"/>
        </w:rPr>
        <w:t>P</w:t>
      </w:r>
      <w:r w:rsidR="009653CE">
        <w:rPr>
          <w:rFonts w:ascii="Helvetica" w:eastAsia="Times New Roman" w:hAnsi="Helvetica" w:cs="Times New Roman"/>
          <w:color w:val="0432FF"/>
          <w:kern w:val="0"/>
          <w:sz w:val="21"/>
          <w:szCs w:val="21"/>
          <w:lang w:eastAsia="zh-CN"/>
        </w:rPr>
        <w:t>age</w:t>
      </w:r>
      <w:r w:rsidR="005E2353">
        <w:rPr>
          <w:rFonts w:ascii="Helvetica" w:eastAsia="Times New Roman" w:hAnsi="Helvetica" w:cs="Times New Roman"/>
          <w:color w:val="0432FF"/>
          <w:kern w:val="0"/>
          <w:sz w:val="21"/>
          <w:szCs w:val="21"/>
          <w:lang w:eastAsia="zh-CN"/>
        </w:rPr>
        <w:t xml:space="preserve"> </w:t>
      </w:r>
      <w:r w:rsidR="00B55380">
        <w:rPr>
          <w:rFonts w:ascii="Helvetica" w:eastAsia="Times New Roman" w:hAnsi="Helvetica" w:cs="Times New Roman"/>
          <w:color w:val="0432FF"/>
          <w:kern w:val="0"/>
          <w:sz w:val="21"/>
          <w:szCs w:val="21"/>
          <w:lang w:eastAsia="zh-CN"/>
        </w:rPr>
        <w:t>8</w:t>
      </w:r>
      <w:r w:rsidR="005E2353">
        <w:rPr>
          <w:rFonts w:ascii="Helvetica" w:eastAsia="Times New Roman" w:hAnsi="Helvetica" w:cs="Times New Roman"/>
          <w:color w:val="0432FF"/>
          <w:kern w:val="0"/>
          <w:sz w:val="21"/>
          <w:szCs w:val="21"/>
          <w:lang w:eastAsia="zh-CN"/>
        </w:rPr>
        <w:t>, line 309</w:t>
      </w:r>
      <w:r w:rsidR="009653CE">
        <w:rPr>
          <w:rFonts w:ascii="Helvetica" w:eastAsia="Times New Roman" w:hAnsi="Helvetica" w:cs="Times New Roman"/>
          <w:color w:val="0432FF"/>
          <w:kern w:val="0"/>
          <w:sz w:val="21"/>
          <w:szCs w:val="21"/>
          <w:lang w:eastAsia="zh-CN"/>
        </w:rPr>
        <w:t>)</w:t>
      </w:r>
    </w:p>
    <w:p w14:paraId="7F04B20B" w14:textId="77777777" w:rsidR="00367FC8" w:rsidRDefault="003B2FFF" w:rsidP="00DD47DC">
      <w:pPr>
        <w:widowControl/>
        <w:rPr>
          <w:rFonts w:ascii="Helvetica" w:eastAsia="Times New Roman" w:hAnsi="Helvetica" w:cs="Times New Roman"/>
          <w:color w:val="0432FF"/>
          <w:kern w:val="0"/>
          <w:sz w:val="21"/>
          <w:szCs w:val="21"/>
          <w:lang w:eastAsia="zh-CN"/>
        </w:rPr>
      </w:pPr>
      <w:r w:rsidRPr="003B2FFF">
        <w:rPr>
          <w:rFonts w:ascii="Helvetica" w:eastAsia="Times New Roman" w:hAnsi="Helvetica" w:cs="Times New Roman"/>
          <w:color w:val="000000"/>
          <w:kern w:val="0"/>
          <w:sz w:val="21"/>
          <w:szCs w:val="21"/>
          <w:lang w:eastAsia="zh-CN"/>
        </w:rPr>
        <w:br/>
        <w:t>Panels in figure 7 are reference out of order. 7C is not referenced at all</w:t>
      </w:r>
      <w:r w:rsidRPr="003B2FFF">
        <w:rPr>
          <w:rFonts w:ascii="Helvetica" w:eastAsia="Times New Roman" w:hAnsi="Helvetica" w:cs="Times New Roman"/>
          <w:color w:val="000000"/>
          <w:kern w:val="0"/>
          <w:sz w:val="21"/>
          <w:szCs w:val="21"/>
          <w:lang w:eastAsia="zh-CN"/>
        </w:rPr>
        <w:br/>
      </w:r>
      <w:r w:rsidR="005C2960">
        <w:rPr>
          <w:rFonts w:ascii="Helvetica" w:eastAsia="Times New Roman" w:hAnsi="Helvetica" w:cs="Times New Roman"/>
          <w:color w:val="0432FF"/>
          <w:kern w:val="0"/>
          <w:sz w:val="21"/>
          <w:szCs w:val="21"/>
          <w:lang w:eastAsia="zh-CN"/>
        </w:rPr>
        <w:t>We apol</w:t>
      </w:r>
      <w:r w:rsidR="005C2960" w:rsidRPr="005C2960">
        <w:rPr>
          <w:rFonts w:ascii="Helvetica" w:eastAsia="Times New Roman" w:hAnsi="Helvetica" w:cs="Times New Roman" w:hint="eastAsia"/>
          <w:color w:val="0432FF"/>
          <w:kern w:val="0"/>
          <w:sz w:val="21"/>
          <w:szCs w:val="21"/>
          <w:lang w:eastAsia="zh-CN"/>
        </w:rPr>
        <w:t>og</w:t>
      </w:r>
      <w:r w:rsidR="005C2960" w:rsidRPr="005C2960">
        <w:rPr>
          <w:rFonts w:ascii="Helvetica" w:eastAsia="Times New Roman" w:hAnsi="Helvetica" w:cs="Times New Roman"/>
          <w:color w:val="0432FF"/>
          <w:kern w:val="0"/>
          <w:sz w:val="21"/>
          <w:szCs w:val="21"/>
          <w:lang w:eastAsia="zh-CN"/>
        </w:rPr>
        <w:t>ize</w:t>
      </w:r>
      <w:r w:rsidR="005C2960">
        <w:rPr>
          <w:rFonts w:ascii="Helvetica" w:eastAsia="Times New Roman" w:hAnsi="Helvetica" w:cs="Times New Roman"/>
          <w:color w:val="0432FF"/>
          <w:kern w:val="0"/>
          <w:sz w:val="21"/>
          <w:szCs w:val="21"/>
          <w:lang w:eastAsia="zh-CN"/>
        </w:rPr>
        <w:t xml:space="preserve"> </w:t>
      </w:r>
      <w:r w:rsidR="00DC2504">
        <w:rPr>
          <w:rFonts w:ascii="Helvetica" w:eastAsia="Times New Roman" w:hAnsi="Helvetica" w:cs="Times New Roman"/>
          <w:color w:val="0432FF"/>
          <w:kern w:val="0"/>
          <w:sz w:val="21"/>
          <w:szCs w:val="21"/>
          <w:lang w:eastAsia="zh-CN"/>
        </w:rPr>
        <w:t>for the</w:t>
      </w:r>
      <w:r w:rsidR="005C2960">
        <w:rPr>
          <w:rFonts w:ascii="Helvetica" w:eastAsia="Times New Roman" w:hAnsi="Helvetica" w:cs="Times New Roman"/>
          <w:color w:val="0432FF"/>
          <w:kern w:val="0"/>
          <w:sz w:val="21"/>
          <w:szCs w:val="21"/>
          <w:lang w:eastAsia="zh-CN"/>
        </w:rPr>
        <w:t xml:space="preserve"> </w:t>
      </w:r>
      <w:r w:rsidR="005C2960" w:rsidRPr="005C2960">
        <w:rPr>
          <w:rFonts w:ascii="Helvetica" w:eastAsia="Times New Roman" w:hAnsi="Helvetica" w:cs="Times New Roman" w:hint="eastAsia"/>
          <w:color w:val="0432FF"/>
          <w:kern w:val="0"/>
          <w:sz w:val="21"/>
          <w:szCs w:val="21"/>
          <w:lang w:eastAsia="zh-CN"/>
        </w:rPr>
        <w:t>typo</w:t>
      </w:r>
      <w:r w:rsidR="005C2960">
        <w:rPr>
          <w:rFonts w:ascii="Helvetica" w:eastAsia="Times New Roman" w:hAnsi="Helvetica" w:cs="Times New Roman"/>
          <w:color w:val="0432FF"/>
          <w:kern w:val="0"/>
          <w:sz w:val="21"/>
          <w:szCs w:val="21"/>
          <w:lang w:eastAsia="zh-CN"/>
        </w:rPr>
        <w:t>. It has been revised accordingly.</w:t>
      </w:r>
    </w:p>
    <w:p w14:paraId="722F5764" w14:textId="77777777" w:rsidR="003566D0" w:rsidRDefault="003B2FFF" w:rsidP="00DD47DC">
      <w:pPr>
        <w:widowControl/>
        <w:rPr>
          <w:rFonts w:ascii="Helvetica" w:hAnsi="Helvetica" w:cs="Times New Roman"/>
          <w:color w:val="000000"/>
          <w:kern w:val="0"/>
          <w:sz w:val="21"/>
          <w:szCs w:val="21"/>
          <w:lang w:eastAsia="zh-CN"/>
        </w:rPr>
      </w:pPr>
      <w:r w:rsidRPr="005C2960">
        <w:rPr>
          <w:rFonts w:ascii="Helvetica" w:eastAsia="Times New Roman" w:hAnsi="Helvetica" w:cs="Times New Roman"/>
          <w:color w:val="0432FF"/>
          <w:kern w:val="0"/>
          <w:sz w:val="21"/>
          <w:szCs w:val="21"/>
          <w:lang w:eastAsia="zh-CN"/>
        </w:rPr>
        <w:br/>
      </w:r>
      <w:r w:rsidRPr="003B2FFF">
        <w:rPr>
          <w:rFonts w:ascii="Helvetica" w:eastAsia="Times New Roman" w:hAnsi="Helvetica" w:cs="Times New Roman"/>
          <w:color w:val="000000"/>
          <w:kern w:val="0"/>
          <w:sz w:val="21"/>
          <w:szCs w:val="21"/>
          <w:lang w:eastAsia="zh-CN"/>
        </w:rPr>
        <w:t>Minor Concerns:</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Section 1.1: The source of M. marinum should be better annotated in the text. Additional direction to addgene for plasmid distribution is necessary.</w:t>
      </w:r>
    </w:p>
    <w:p w14:paraId="04334211" w14:textId="2C99DD80" w:rsidR="009653CE" w:rsidRDefault="00FB1BD5" w:rsidP="00DD47DC">
      <w:pPr>
        <w:widowControl/>
        <w:rPr>
          <w:rFonts w:ascii="Helvetica" w:eastAsia="Times New Roman" w:hAnsi="Helvetica" w:cs="Times New Roman"/>
          <w:color w:val="0432FF"/>
          <w:kern w:val="0"/>
          <w:sz w:val="21"/>
          <w:szCs w:val="21"/>
          <w:lang w:eastAsia="zh-CN"/>
        </w:rPr>
      </w:pPr>
      <w:r w:rsidRPr="00B93237">
        <w:rPr>
          <w:rFonts w:ascii="Helvetica" w:eastAsia="Times New Roman" w:hAnsi="Helvetica" w:cs="Times New Roman"/>
          <w:color w:val="0432FF"/>
          <w:kern w:val="0"/>
          <w:sz w:val="21"/>
          <w:szCs w:val="21"/>
          <w:lang w:eastAsia="zh-CN"/>
        </w:rPr>
        <w:t xml:space="preserve">We thank reviewer 1’s suggestion. The </w:t>
      </w:r>
      <w:r w:rsidRPr="00B93237">
        <w:rPr>
          <w:rFonts w:ascii="Helvetica" w:eastAsia="Times New Roman" w:hAnsi="Helvetica" w:cs="Times New Roman"/>
          <w:i/>
          <w:color w:val="0432FF"/>
          <w:kern w:val="0"/>
          <w:sz w:val="21"/>
          <w:szCs w:val="21"/>
          <w:lang w:eastAsia="zh-CN"/>
        </w:rPr>
        <w:t>M. marinum</w:t>
      </w:r>
      <w:r w:rsidRPr="00B93237">
        <w:rPr>
          <w:rFonts w:ascii="Helvetica" w:eastAsia="Times New Roman" w:hAnsi="Helvetica" w:cs="Times New Roman"/>
          <w:color w:val="0432FF"/>
          <w:kern w:val="0"/>
          <w:sz w:val="21"/>
          <w:szCs w:val="21"/>
          <w:lang w:eastAsia="zh-CN"/>
        </w:rPr>
        <w:t xml:space="preserve"> stain and plasmid distribution information has been provided in </w:t>
      </w:r>
      <w:r w:rsidR="009135FE">
        <w:rPr>
          <w:rFonts w:ascii="Helvetica" w:eastAsia="Times New Roman" w:hAnsi="Helvetica" w:cs="Times New Roman"/>
          <w:color w:val="0432FF"/>
          <w:kern w:val="0"/>
          <w:sz w:val="21"/>
          <w:szCs w:val="21"/>
          <w:lang w:eastAsia="zh-CN"/>
        </w:rPr>
        <w:t xml:space="preserve">the revised </w:t>
      </w:r>
      <w:r w:rsidR="009135FE">
        <w:rPr>
          <w:rFonts w:ascii="Helvetica" w:eastAsia="Times New Roman" w:hAnsi="Helvetica" w:cs="Times New Roman" w:hint="eastAsia"/>
          <w:color w:val="0432FF"/>
          <w:kern w:val="0"/>
          <w:sz w:val="21"/>
          <w:szCs w:val="21"/>
          <w:lang w:eastAsia="zh-CN"/>
        </w:rPr>
        <w:t>table</w:t>
      </w:r>
      <w:r w:rsidR="009135FE">
        <w:rPr>
          <w:rFonts w:ascii="Helvetica" w:eastAsia="Times New Roman" w:hAnsi="Helvetica" w:cs="Times New Roman"/>
          <w:color w:val="0432FF"/>
          <w:kern w:val="0"/>
          <w:sz w:val="21"/>
          <w:szCs w:val="21"/>
          <w:lang w:eastAsia="zh-CN"/>
        </w:rPr>
        <w:t xml:space="preserve"> of materials</w:t>
      </w:r>
      <w:r w:rsidRPr="00B93237">
        <w:rPr>
          <w:rFonts w:ascii="Helvetica" w:eastAsia="Times New Roman" w:hAnsi="Helvetica" w:cs="Times New Roman"/>
          <w:color w:val="0432FF"/>
          <w:kern w:val="0"/>
          <w:sz w:val="21"/>
          <w:szCs w:val="21"/>
          <w:lang w:eastAsia="zh-CN"/>
        </w:rPr>
        <w:t>.</w:t>
      </w:r>
    </w:p>
    <w:p w14:paraId="1D3887A6" w14:textId="3D7A40C5" w:rsidR="003566D0" w:rsidRDefault="003B2FFF" w:rsidP="00DD47DC">
      <w:pPr>
        <w:widowControl/>
        <w:rPr>
          <w:rFonts w:ascii="Helvetica" w:hAnsi="Helvetica" w:cs="Times New Roman"/>
          <w:color w:val="000000"/>
          <w:kern w:val="0"/>
          <w:sz w:val="21"/>
          <w:szCs w:val="21"/>
          <w:lang w:eastAsia="zh-CN"/>
        </w:rPr>
      </w:pPr>
      <w:r w:rsidRPr="00B93237">
        <w:rPr>
          <w:rFonts w:ascii="Helvetica" w:eastAsia="Times New Roman" w:hAnsi="Helvetica" w:cs="Times New Roman"/>
          <w:color w:val="0432FF"/>
          <w:kern w:val="0"/>
          <w:sz w:val="21"/>
          <w:szCs w:val="21"/>
          <w:lang w:eastAsia="zh-CN"/>
        </w:rPr>
        <w:br/>
      </w:r>
      <w:r w:rsidRPr="003B2FFF">
        <w:rPr>
          <w:rFonts w:ascii="Helvetica" w:eastAsia="Times New Roman" w:hAnsi="Helvetica" w:cs="Times New Roman"/>
          <w:color w:val="000000"/>
          <w:kern w:val="0"/>
          <w:sz w:val="21"/>
          <w:szCs w:val="21"/>
          <w:lang w:eastAsia="zh-CN"/>
        </w:rPr>
        <w:t>1.2: the subculture step is unusual in my experience. Please add a note explaining what benefit this has over harvesting the culture prepared in the first half of 1.2.</w:t>
      </w:r>
    </w:p>
    <w:p w14:paraId="1CB8A993" w14:textId="6D583559" w:rsidR="00B93237" w:rsidRPr="00A71955" w:rsidRDefault="00B93237" w:rsidP="00DD47DC">
      <w:pPr>
        <w:widowControl/>
        <w:rPr>
          <w:rFonts w:ascii="Helvetica" w:eastAsia="Times New Roman" w:hAnsi="Helvetica" w:cs="Times New Roman"/>
          <w:color w:val="0432FF"/>
          <w:kern w:val="0"/>
          <w:sz w:val="21"/>
          <w:szCs w:val="21"/>
          <w:lang w:eastAsia="zh-CN"/>
        </w:rPr>
      </w:pPr>
      <w:r w:rsidRPr="00A71955">
        <w:rPr>
          <w:rFonts w:ascii="Helvetica" w:eastAsia="Times New Roman" w:hAnsi="Helvetica" w:cs="Times New Roman"/>
          <w:color w:val="0432FF"/>
          <w:kern w:val="0"/>
          <w:sz w:val="21"/>
          <w:szCs w:val="21"/>
          <w:lang w:eastAsia="zh-CN"/>
        </w:rPr>
        <w:t xml:space="preserve">We appreciate reviewer 1’s suggestions. </w:t>
      </w:r>
      <w:r w:rsidR="003566D0" w:rsidRPr="00A71955">
        <w:rPr>
          <w:rFonts w:ascii="Helvetica" w:eastAsia="Times New Roman" w:hAnsi="Helvetica" w:cs="Times New Roman"/>
          <w:color w:val="0432FF"/>
          <w:kern w:val="0"/>
          <w:sz w:val="21"/>
          <w:szCs w:val="21"/>
          <w:lang w:eastAsia="zh-CN"/>
        </w:rPr>
        <w:t>For best bacteria culture qual</w:t>
      </w:r>
      <w:r w:rsidR="00371E3C" w:rsidRPr="00A71955">
        <w:rPr>
          <w:rFonts w:ascii="Helvetica" w:eastAsia="Times New Roman" w:hAnsi="Helvetica" w:cs="Times New Roman"/>
          <w:color w:val="0432FF"/>
          <w:kern w:val="0"/>
          <w:sz w:val="21"/>
          <w:szCs w:val="21"/>
          <w:lang w:eastAsia="zh-CN"/>
        </w:rPr>
        <w:t>ity, we recommend a sub-culture</w:t>
      </w:r>
      <w:r w:rsidR="003566D0" w:rsidRPr="00A71955">
        <w:rPr>
          <w:rFonts w:ascii="Helvetica" w:eastAsia="Times New Roman" w:hAnsi="Helvetica" w:cs="Times New Roman"/>
          <w:color w:val="0432FF"/>
          <w:kern w:val="0"/>
          <w:sz w:val="21"/>
          <w:szCs w:val="21"/>
          <w:lang w:eastAsia="zh-CN"/>
        </w:rPr>
        <w:t xml:space="preserve"> step here, as picking up clone directly to </w:t>
      </w:r>
      <w:r w:rsidRPr="00A71955">
        <w:rPr>
          <w:rFonts w:ascii="Helvetica" w:eastAsia="Times New Roman" w:hAnsi="Helvetica" w:cs="Times New Roman"/>
          <w:color w:val="0432FF"/>
          <w:kern w:val="0"/>
          <w:sz w:val="21"/>
          <w:szCs w:val="21"/>
          <w:lang w:eastAsia="zh-CN"/>
        </w:rPr>
        <w:t xml:space="preserve">a </w:t>
      </w:r>
      <w:r w:rsidR="003566D0" w:rsidRPr="00A71955">
        <w:rPr>
          <w:rFonts w:ascii="Helvetica" w:eastAsia="Times New Roman" w:hAnsi="Helvetica" w:cs="Times New Roman"/>
          <w:color w:val="0432FF"/>
          <w:kern w:val="0"/>
          <w:sz w:val="21"/>
          <w:szCs w:val="21"/>
          <w:lang w:eastAsia="zh-CN"/>
        </w:rPr>
        <w:t>large volume mediu</w:t>
      </w:r>
      <w:r w:rsidR="00795BEC" w:rsidRPr="00A71955">
        <w:rPr>
          <w:rFonts w:ascii="Helvetica" w:eastAsia="Times New Roman" w:hAnsi="Helvetica" w:cs="Times New Roman"/>
          <w:color w:val="0432FF"/>
          <w:kern w:val="0"/>
          <w:sz w:val="21"/>
          <w:szCs w:val="21"/>
          <w:lang w:eastAsia="zh-CN"/>
        </w:rPr>
        <w:t>m will lead to form</w:t>
      </w:r>
      <w:r w:rsidR="00AA34D8" w:rsidRPr="00A71955">
        <w:rPr>
          <w:rFonts w:ascii="Helvetica" w:eastAsia="Times New Roman" w:hAnsi="Helvetica" w:cs="Times New Roman"/>
          <w:color w:val="0432FF"/>
          <w:kern w:val="0"/>
          <w:sz w:val="21"/>
          <w:szCs w:val="21"/>
          <w:lang w:eastAsia="zh-CN"/>
        </w:rPr>
        <w:t xml:space="preserve"> bacterial cl</w:t>
      </w:r>
      <w:r w:rsidR="003566D0" w:rsidRPr="00A71955">
        <w:rPr>
          <w:rFonts w:ascii="Helvetica" w:eastAsia="Times New Roman" w:hAnsi="Helvetica" w:cs="Times New Roman"/>
          <w:color w:val="0432FF"/>
          <w:kern w:val="0"/>
          <w:sz w:val="21"/>
          <w:szCs w:val="21"/>
          <w:lang w:eastAsia="zh-CN"/>
        </w:rPr>
        <w:t>ump</w:t>
      </w:r>
      <w:r w:rsidR="00795BEC" w:rsidRPr="00A71955">
        <w:rPr>
          <w:rFonts w:ascii="Helvetica" w:eastAsia="Times New Roman" w:hAnsi="Helvetica" w:cs="Times New Roman"/>
          <w:color w:val="0432FF"/>
          <w:kern w:val="0"/>
          <w:sz w:val="21"/>
          <w:szCs w:val="21"/>
          <w:lang w:eastAsia="zh-CN"/>
        </w:rPr>
        <w:t>s</w:t>
      </w:r>
      <w:r w:rsidR="003566D0" w:rsidRPr="00A71955">
        <w:rPr>
          <w:rFonts w:ascii="Helvetica" w:eastAsia="Times New Roman" w:hAnsi="Helvetica" w:cs="Times New Roman"/>
          <w:color w:val="0432FF"/>
          <w:kern w:val="0"/>
          <w:sz w:val="21"/>
          <w:szCs w:val="21"/>
          <w:lang w:eastAsia="zh-CN"/>
        </w:rPr>
        <w:t xml:space="preserve"> according to our experience</w:t>
      </w:r>
      <w:r w:rsidRPr="00A71955">
        <w:rPr>
          <w:rFonts w:ascii="Helvetica" w:eastAsia="Times New Roman" w:hAnsi="Helvetica" w:cs="Times New Roman"/>
          <w:color w:val="0432FF"/>
          <w:kern w:val="0"/>
          <w:sz w:val="21"/>
          <w:szCs w:val="21"/>
          <w:lang w:eastAsia="zh-CN"/>
        </w:rPr>
        <w:t xml:space="preserve">. </w:t>
      </w:r>
      <w:r w:rsidR="00371E3C" w:rsidRPr="00A71955">
        <w:rPr>
          <w:rFonts w:ascii="Helvetica" w:eastAsia="Times New Roman" w:hAnsi="Helvetica" w:cs="Times New Roman"/>
          <w:color w:val="0432FF"/>
          <w:kern w:val="0"/>
          <w:sz w:val="21"/>
          <w:szCs w:val="21"/>
          <w:lang w:eastAsia="zh-CN"/>
        </w:rPr>
        <w:t>The sub-culture step has also been applied by other groups</w:t>
      </w:r>
      <w:r w:rsidR="00A71955" w:rsidRPr="00A71955">
        <w:rPr>
          <w:rFonts w:ascii="Helvetica" w:eastAsia="Times New Roman" w:hAnsi="Helvetica" w:cs="Times New Roman"/>
          <w:color w:val="0432FF"/>
          <w:kern w:val="0"/>
          <w:sz w:val="21"/>
          <w:szCs w:val="21"/>
          <w:lang w:eastAsia="zh-CN"/>
        </w:rPr>
        <w:t xml:space="preserve"> (PMID: 23680983)</w:t>
      </w:r>
      <w:r w:rsidR="00371E3C" w:rsidRPr="00A71955">
        <w:rPr>
          <w:rFonts w:ascii="Helvetica" w:eastAsia="Times New Roman" w:hAnsi="Helvetica" w:cs="Times New Roman"/>
          <w:color w:val="0432FF"/>
          <w:kern w:val="0"/>
          <w:sz w:val="21"/>
          <w:szCs w:val="21"/>
          <w:lang w:eastAsia="zh-CN"/>
        </w:rPr>
        <w:t xml:space="preserve">. </w:t>
      </w:r>
      <w:r w:rsidRPr="00A71955">
        <w:rPr>
          <w:rFonts w:ascii="Helvetica" w:eastAsia="Times New Roman" w:hAnsi="Helvetica" w:cs="Times New Roman"/>
          <w:color w:val="0432FF"/>
          <w:kern w:val="0"/>
          <w:sz w:val="21"/>
          <w:szCs w:val="21"/>
          <w:lang w:eastAsia="zh-CN"/>
        </w:rPr>
        <w:t>A note explaining this issue has been added in the revised manuscript.</w:t>
      </w:r>
    </w:p>
    <w:p w14:paraId="734E1DB4" w14:textId="77777777" w:rsidR="003566D0" w:rsidRDefault="003B2FFF" w:rsidP="00DD47DC">
      <w:pPr>
        <w:widowControl/>
        <w:rPr>
          <w:rFonts w:ascii="Helvetica" w:hAnsi="Helvetica" w:cs="Times New Roman"/>
          <w:color w:val="000000"/>
          <w:kern w:val="0"/>
          <w:sz w:val="21"/>
          <w:szCs w:val="21"/>
          <w:lang w:eastAsia="zh-CN"/>
        </w:rPr>
      </w:pPr>
      <w:r w:rsidRPr="00A71955">
        <w:rPr>
          <w:rFonts w:ascii="Helvetica" w:eastAsia="Times New Roman" w:hAnsi="Helvetica" w:cs="Times New Roman"/>
          <w:color w:val="0432FF"/>
          <w:kern w:val="0"/>
          <w:sz w:val="21"/>
          <w:szCs w:val="21"/>
          <w:lang w:eastAsia="zh-CN"/>
        </w:rPr>
        <w:br/>
      </w:r>
      <w:r w:rsidRPr="003B2FFF">
        <w:rPr>
          <w:rFonts w:ascii="Helvetica" w:eastAsia="Times New Roman" w:hAnsi="Helvetica" w:cs="Times New Roman"/>
          <w:color w:val="000000"/>
          <w:kern w:val="0"/>
          <w:sz w:val="21"/>
          <w:szCs w:val="21"/>
          <w:lang w:eastAsia="zh-CN"/>
        </w:rPr>
        <w:t>1.2: split 1.2. into 2 steps</w:t>
      </w:r>
    </w:p>
    <w:p w14:paraId="16D6702A" w14:textId="77777777" w:rsidR="00FB5920" w:rsidRDefault="00FB5920" w:rsidP="00DD47DC">
      <w:pPr>
        <w:widowControl/>
        <w:rPr>
          <w:rFonts w:ascii="Helvetica" w:eastAsia="Times New Roman" w:hAnsi="Helvetica" w:cs="Times New Roman"/>
          <w:color w:val="0432FF"/>
          <w:kern w:val="0"/>
          <w:sz w:val="21"/>
          <w:szCs w:val="21"/>
          <w:lang w:eastAsia="zh-CN"/>
        </w:rPr>
      </w:pPr>
      <w:r w:rsidRPr="00DB15AF">
        <w:rPr>
          <w:rFonts w:ascii="Helvetica" w:eastAsia="Times New Roman" w:hAnsi="Helvetica" w:cs="Times New Roman"/>
          <w:color w:val="0432FF"/>
          <w:kern w:val="0"/>
          <w:sz w:val="21"/>
          <w:szCs w:val="21"/>
          <w:lang w:eastAsia="zh-CN"/>
        </w:rPr>
        <w:t>We appreciate reviewer 1’s suggestions.</w:t>
      </w:r>
      <w:r w:rsidR="00DB15AF" w:rsidRPr="00DB15AF">
        <w:rPr>
          <w:rFonts w:ascii="Helvetica" w:eastAsia="Times New Roman" w:hAnsi="Helvetica" w:cs="Times New Roman"/>
          <w:color w:val="0432FF"/>
          <w:kern w:val="0"/>
          <w:sz w:val="21"/>
          <w:szCs w:val="21"/>
          <w:lang w:eastAsia="zh-CN"/>
        </w:rPr>
        <w:t xml:space="preserve"> </w:t>
      </w:r>
      <w:r w:rsidR="005A1B46">
        <w:rPr>
          <w:rFonts w:ascii="Helvetica" w:eastAsia="Times New Roman" w:hAnsi="Helvetica" w:cs="Times New Roman"/>
          <w:color w:val="0432FF"/>
          <w:kern w:val="0"/>
          <w:sz w:val="21"/>
          <w:szCs w:val="21"/>
          <w:lang w:eastAsia="zh-CN"/>
        </w:rPr>
        <w:t>S</w:t>
      </w:r>
      <w:r w:rsidR="00DB15AF" w:rsidRPr="00DD47DC">
        <w:rPr>
          <w:rFonts w:ascii="Helvetica" w:eastAsia="Times New Roman" w:hAnsi="Helvetica" w:cs="Times New Roman"/>
          <w:color w:val="0432FF"/>
          <w:kern w:val="0"/>
          <w:sz w:val="21"/>
          <w:szCs w:val="21"/>
          <w:lang w:eastAsia="zh-CN"/>
        </w:rPr>
        <w:t>tep 1.2</w:t>
      </w:r>
      <w:r w:rsidR="00DB15AF">
        <w:rPr>
          <w:rFonts w:ascii="Helvetica" w:eastAsia="Times New Roman" w:hAnsi="Helvetica" w:cs="Times New Roman"/>
          <w:color w:val="0432FF"/>
          <w:kern w:val="0"/>
          <w:sz w:val="21"/>
          <w:szCs w:val="21"/>
          <w:lang w:eastAsia="zh-CN"/>
        </w:rPr>
        <w:t xml:space="preserve"> has been split into</w:t>
      </w:r>
      <w:r w:rsidRPr="00DB15AF">
        <w:rPr>
          <w:rFonts w:ascii="Helvetica" w:eastAsia="Times New Roman" w:hAnsi="Helvetica" w:cs="Times New Roman"/>
          <w:color w:val="0432FF"/>
          <w:kern w:val="0"/>
          <w:sz w:val="21"/>
          <w:szCs w:val="21"/>
          <w:lang w:eastAsia="zh-CN"/>
        </w:rPr>
        <w:t xml:space="preserve"> </w:t>
      </w:r>
      <w:r w:rsidR="003566D0" w:rsidRPr="00DD47DC">
        <w:rPr>
          <w:rFonts w:ascii="Helvetica" w:eastAsia="Times New Roman" w:hAnsi="Helvetica" w:cs="Times New Roman"/>
          <w:color w:val="0432FF"/>
          <w:kern w:val="0"/>
          <w:sz w:val="21"/>
          <w:szCs w:val="21"/>
          <w:lang w:eastAsia="zh-CN"/>
        </w:rPr>
        <w:t xml:space="preserve">2 steps </w:t>
      </w:r>
      <w:r w:rsidR="00DB15AF">
        <w:rPr>
          <w:rFonts w:ascii="Helvetica" w:eastAsia="Times New Roman" w:hAnsi="Helvetica" w:cs="Times New Roman"/>
          <w:color w:val="0432FF"/>
          <w:kern w:val="0"/>
          <w:sz w:val="21"/>
          <w:szCs w:val="21"/>
          <w:lang w:eastAsia="zh-CN"/>
        </w:rPr>
        <w:t>in the revised manuscript.</w:t>
      </w:r>
      <w:r w:rsidR="003566D0" w:rsidRPr="00DD47DC">
        <w:rPr>
          <w:rFonts w:ascii="Helvetica" w:eastAsia="Times New Roman" w:hAnsi="Helvetica" w:cs="Times New Roman"/>
          <w:color w:val="0432FF"/>
          <w:kern w:val="0"/>
          <w:sz w:val="21"/>
          <w:szCs w:val="21"/>
          <w:lang w:eastAsia="zh-CN"/>
        </w:rPr>
        <w:t xml:space="preserve"> </w:t>
      </w:r>
    </w:p>
    <w:p w14:paraId="3B99B2C8" w14:textId="77777777" w:rsidR="003566D0" w:rsidRDefault="003B2FFF" w:rsidP="00DD47DC">
      <w:pPr>
        <w:widowControl/>
        <w:rPr>
          <w:rFonts w:ascii="Helvetica"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1.4: "32-mm 5-um" is ambiguous. Consider removing "33-mm"</w:t>
      </w:r>
    </w:p>
    <w:p w14:paraId="126C6CFD" w14:textId="77777777" w:rsidR="00AC6B41" w:rsidRDefault="00AC6B41" w:rsidP="00DD47DC">
      <w:pPr>
        <w:widowControl/>
        <w:rPr>
          <w:rFonts w:ascii="Helvetica" w:eastAsia="Times New Roman" w:hAnsi="Helvetica" w:cs="Times New Roman"/>
          <w:color w:val="0432FF"/>
          <w:kern w:val="0"/>
          <w:sz w:val="21"/>
          <w:szCs w:val="21"/>
          <w:lang w:eastAsia="zh-CN"/>
        </w:rPr>
      </w:pPr>
      <w:r w:rsidRPr="00DB15AF">
        <w:rPr>
          <w:rFonts w:ascii="Helvetica" w:eastAsia="Times New Roman" w:hAnsi="Helvetica" w:cs="Times New Roman"/>
          <w:color w:val="0432FF"/>
          <w:kern w:val="0"/>
          <w:sz w:val="21"/>
          <w:szCs w:val="21"/>
          <w:lang w:eastAsia="zh-CN"/>
        </w:rPr>
        <w:t>We appreciate reviewer 1’s suggestions.</w:t>
      </w:r>
      <w:r>
        <w:rPr>
          <w:rFonts w:ascii="Helvetica" w:eastAsia="Times New Roman" w:hAnsi="Helvetica" w:cs="Times New Roman"/>
          <w:color w:val="0432FF"/>
          <w:kern w:val="0"/>
          <w:sz w:val="21"/>
          <w:szCs w:val="21"/>
          <w:lang w:eastAsia="zh-CN"/>
        </w:rPr>
        <w:t xml:space="preserve"> Revision has been made accordingly in the revised manuscript.</w:t>
      </w:r>
    </w:p>
    <w:p w14:paraId="649DE094" w14:textId="77777777" w:rsidR="003566D0" w:rsidRDefault="003B2FFF" w:rsidP="00DD47DC">
      <w:pPr>
        <w:widowControl/>
        <w:rPr>
          <w:rFonts w:ascii="Helvetica"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3.3.2: insert cross reference to previous step</w:t>
      </w:r>
    </w:p>
    <w:p w14:paraId="17BD7039" w14:textId="4267B20D" w:rsidR="006E1119" w:rsidRDefault="006E1119" w:rsidP="00DD47DC">
      <w:pPr>
        <w:widowControl/>
        <w:rPr>
          <w:rFonts w:ascii="Helvetica" w:hAnsi="Helvetica" w:cs="Times New Roman"/>
          <w:color w:val="000000"/>
          <w:kern w:val="0"/>
          <w:sz w:val="21"/>
          <w:szCs w:val="21"/>
          <w:lang w:eastAsia="zh-CN"/>
        </w:rPr>
      </w:pPr>
      <w:r w:rsidRPr="00DB15AF">
        <w:rPr>
          <w:rFonts w:ascii="Helvetica" w:eastAsia="Times New Roman" w:hAnsi="Helvetica" w:cs="Times New Roman"/>
          <w:color w:val="0432FF"/>
          <w:kern w:val="0"/>
          <w:sz w:val="21"/>
          <w:szCs w:val="21"/>
          <w:lang w:eastAsia="zh-CN"/>
        </w:rPr>
        <w:t>We appreciate reviewer 1’s suggestions.</w:t>
      </w:r>
      <w:r>
        <w:rPr>
          <w:rFonts w:ascii="Helvetica" w:eastAsia="Times New Roman" w:hAnsi="Helvetica" w:cs="Times New Roman"/>
          <w:color w:val="0432FF"/>
          <w:kern w:val="0"/>
          <w:sz w:val="21"/>
          <w:szCs w:val="21"/>
          <w:lang w:eastAsia="zh-CN"/>
        </w:rPr>
        <w:t xml:space="preserve"> </w:t>
      </w:r>
      <w:r w:rsidRPr="00766FC8">
        <w:rPr>
          <w:rFonts w:ascii="Helvetica" w:eastAsia="Times New Roman" w:hAnsi="Helvetica" w:cs="Times New Roman"/>
          <w:color w:val="0432FF"/>
          <w:kern w:val="0"/>
          <w:sz w:val="21"/>
          <w:szCs w:val="21"/>
          <w:lang w:eastAsia="zh-CN"/>
        </w:rPr>
        <w:t xml:space="preserve">Cross references have been </w:t>
      </w:r>
      <w:r w:rsidR="00435CCE" w:rsidRPr="00766FC8">
        <w:rPr>
          <w:rFonts w:ascii="Helvetica" w:eastAsia="Times New Roman" w:hAnsi="Helvetica" w:cs="Times New Roman"/>
          <w:color w:val="0432FF"/>
          <w:kern w:val="0"/>
          <w:sz w:val="21"/>
          <w:szCs w:val="21"/>
          <w:lang w:eastAsia="zh-CN"/>
        </w:rPr>
        <w:t>provided</w:t>
      </w:r>
      <w:r w:rsidRPr="00766FC8">
        <w:rPr>
          <w:rFonts w:ascii="Helvetica" w:eastAsia="Times New Roman" w:hAnsi="Helvetica" w:cs="Times New Roman"/>
          <w:color w:val="0432FF"/>
          <w:kern w:val="0"/>
          <w:sz w:val="21"/>
          <w:szCs w:val="21"/>
          <w:lang w:eastAsia="zh-CN"/>
        </w:rPr>
        <w:t xml:space="preserve"> accordingly.</w:t>
      </w:r>
      <w:r w:rsidR="00766FC8">
        <w:rPr>
          <w:rFonts w:ascii="Helvetica" w:eastAsia="Times New Roman" w:hAnsi="Helvetica" w:cs="Times New Roman"/>
          <w:color w:val="0432FF"/>
          <w:kern w:val="0"/>
          <w:sz w:val="21"/>
          <w:szCs w:val="21"/>
          <w:lang w:eastAsia="zh-CN"/>
        </w:rPr>
        <w:t xml:space="preserve"> (P</w:t>
      </w:r>
      <w:r>
        <w:rPr>
          <w:rFonts w:ascii="Helvetica" w:eastAsia="Times New Roman" w:hAnsi="Helvetica" w:cs="Times New Roman"/>
          <w:color w:val="0432FF"/>
          <w:kern w:val="0"/>
          <w:sz w:val="21"/>
          <w:szCs w:val="21"/>
          <w:lang w:eastAsia="zh-CN"/>
        </w:rPr>
        <w:t xml:space="preserve">age </w:t>
      </w:r>
      <w:r w:rsidR="00766FC8">
        <w:rPr>
          <w:rFonts w:ascii="Helvetica" w:eastAsia="Times New Roman" w:hAnsi="Helvetica" w:cs="Times New Roman"/>
          <w:color w:val="0432FF"/>
          <w:kern w:val="0"/>
          <w:sz w:val="21"/>
          <w:szCs w:val="21"/>
          <w:lang w:eastAsia="zh-CN"/>
        </w:rPr>
        <w:t>5, line 18</w:t>
      </w:r>
      <w:r w:rsidR="0065371A">
        <w:rPr>
          <w:rFonts w:ascii="Helvetica" w:eastAsia="Times New Roman" w:hAnsi="Helvetica" w:cs="Times New Roman"/>
          <w:color w:val="0432FF"/>
          <w:kern w:val="0"/>
          <w:sz w:val="21"/>
          <w:szCs w:val="21"/>
          <w:lang w:eastAsia="zh-CN"/>
        </w:rPr>
        <w:t>1</w:t>
      </w:r>
      <w:r>
        <w:rPr>
          <w:rFonts w:ascii="Helvetica" w:eastAsia="Times New Roman" w:hAnsi="Helvetica" w:cs="Times New Roman"/>
          <w:color w:val="0432FF"/>
          <w:kern w:val="0"/>
          <w:sz w:val="21"/>
          <w:szCs w:val="21"/>
          <w:lang w:eastAsia="zh-CN"/>
        </w:rPr>
        <w:t>)</w:t>
      </w:r>
    </w:p>
    <w:p w14:paraId="5987081B" w14:textId="6F8E4BAB" w:rsidR="00A72CB6" w:rsidRDefault="003B2FFF" w:rsidP="00DD47DC">
      <w:pPr>
        <w:widowControl/>
        <w:rPr>
          <w:rFonts w:ascii="Helvetica" w:eastAsia="Times New Roman" w:hAnsi="Helvetica" w:cs="Times New Roman"/>
          <w:color w:val="FF0000"/>
          <w:kern w:val="0"/>
          <w:sz w:val="21"/>
          <w:szCs w:val="21"/>
          <w:lang w:eastAsia="zh-CN"/>
        </w:rPr>
      </w:pPr>
      <w:r w:rsidRPr="003B2FFF">
        <w:rPr>
          <w:rFonts w:ascii="Helvetica" w:eastAsia="Times New Roman" w:hAnsi="Helvetica" w:cs="Times New Roman"/>
          <w:color w:val="000000"/>
          <w:kern w:val="0"/>
          <w:sz w:val="21"/>
          <w:szCs w:val="21"/>
          <w:lang w:eastAsia="zh-CN"/>
        </w:rPr>
        <w:br/>
        <w:t>3.4.1: sentence does not make sense</w:t>
      </w:r>
      <w:r w:rsidRPr="003B2FFF">
        <w:rPr>
          <w:rFonts w:ascii="Helvetica" w:eastAsia="Times New Roman" w:hAnsi="Helvetica" w:cs="Times New Roman"/>
          <w:color w:val="000000"/>
          <w:kern w:val="0"/>
          <w:sz w:val="21"/>
          <w:szCs w:val="21"/>
          <w:lang w:eastAsia="zh-CN"/>
        </w:rPr>
        <w:br/>
      </w:r>
      <w:r w:rsidR="007618E7" w:rsidRPr="00DB15AF">
        <w:rPr>
          <w:rFonts w:ascii="Helvetica" w:eastAsia="Times New Roman" w:hAnsi="Helvetica" w:cs="Times New Roman"/>
          <w:color w:val="0432FF"/>
          <w:kern w:val="0"/>
          <w:sz w:val="21"/>
          <w:szCs w:val="21"/>
          <w:lang w:eastAsia="zh-CN"/>
        </w:rPr>
        <w:t>We appreciate reviewer 1’s suggestions.</w:t>
      </w:r>
      <w:r w:rsidR="007618E7">
        <w:rPr>
          <w:rFonts w:ascii="Helvetica" w:eastAsia="Times New Roman" w:hAnsi="Helvetica" w:cs="Times New Roman"/>
          <w:color w:val="0432FF"/>
          <w:kern w:val="0"/>
          <w:sz w:val="21"/>
          <w:szCs w:val="21"/>
          <w:lang w:eastAsia="zh-CN"/>
        </w:rPr>
        <w:t xml:space="preserve"> The sentence has been </w:t>
      </w:r>
      <w:r w:rsidR="007618E7" w:rsidRPr="00B872C1">
        <w:rPr>
          <w:rFonts w:ascii="Helvetica" w:eastAsia="Times New Roman" w:hAnsi="Helvetica" w:cs="Times New Roman"/>
          <w:color w:val="0432FF"/>
          <w:kern w:val="0"/>
          <w:sz w:val="21"/>
          <w:szCs w:val="21"/>
          <w:lang w:eastAsia="zh-CN"/>
        </w:rPr>
        <w:t>rephrased accordingly.</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Reviewer #2:</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Manuscript Summary:</w:t>
      </w:r>
      <w:r w:rsidRPr="003B2FFF">
        <w:rPr>
          <w:rFonts w:ascii="Helvetica" w:eastAsia="Times New Roman" w:hAnsi="Helvetica" w:cs="Times New Roman"/>
          <w:color w:val="000000"/>
          <w:kern w:val="0"/>
          <w:sz w:val="21"/>
          <w:szCs w:val="21"/>
          <w:lang w:eastAsia="zh-CN"/>
        </w:rPr>
        <w:br/>
        <w:t xml:space="preserve">Niu et al. described a technique for dynamic observation of innate immune cell death in zebrafish </w:t>
      </w:r>
      <w:r w:rsidRPr="003B2FFF">
        <w:rPr>
          <w:rFonts w:ascii="Helvetica" w:eastAsia="Times New Roman" w:hAnsi="Helvetica" w:cs="Times New Roman"/>
          <w:color w:val="000000"/>
          <w:kern w:val="0"/>
          <w:sz w:val="21"/>
          <w:szCs w:val="21"/>
          <w:lang w:eastAsia="zh-CN"/>
        </w:rPr>
        <w:lastRenderedPageBreak/>
        <w:t>embryos infected with Mycobacterium marinum in vivo. Protocol involve bacteria preparation, zebrafish embryos injection and live image of macrophage's and neutrophil's death after the infection of Mycobacterium marinum. This protocol takes the full advantage of zebrafish for direct cell behavior observation, and may also be applied to visualizing the cellular behavior in vivo during development and inflammation.</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Major Concerns:</w:t>
      </w:r>
      <w:r w:rsidRPr="003B2FFF">
        <w:rPr>
          <w:rFonts w:ascii="Helvetica" w:eastAsia="Times New Roman" w:hAnsi="Helvetica" w:cs="Times New Roman"/>
          <w:color w:val="000000"/>
          <w:kern w:val="0"/>
          <w:sz w:val="21"/>
          <w:szCs w:val="21"/>
          <w:lang w:eastAsia="zh-CN"/>
        </w:rPr>
        <w:br/>
        <w:t>There is no data in the manuscript to suggest that Neutrophil engulfs M.marinum.</w:t>
      </w:r>
      <w:r w:rsidRPr="003B2FFF">
        <w:rPr>
          <w:rFonts w:ascii="Helvetica" w:eastAsia="Times New Roman" w:hAnsi="Helvetica" w:cs="Times New Roman"/>
          <w:color w:val="000000"/>
          <w:kern w:val="0"/>
          <w:sz w:val="21"/>
          <w:szCs w:val="21"/>
          <w:lang w:eastAsia="zh-CN"/>
        </w:rPr>
        <w:br/>
      </w:r>
      <w:r w:rsidR="00A72CB6">
        <w:rPr>
          <w:rFonts w:ascii="Helvetica" w:eastAsia="Times New Roman" w:hAnsi="Helvetica" w:cs="Times New Roman"/>
          <w:color w:val="0432FF"/>
          <w:kern w:val="0"/>
          <w:sz w:val="21"/>
          <w:szCs w:val="21"/>
          <w:lang w:eastAsia="zh-CN"/>
        </w:rPr>
        <w:t>We appreciate</w:t>
      </w:r>
      <w:r w:rsidR="007D3BE9" w:rsidRPr="007D3BE9">
        <w:rPr>
          <w:rFonts w:ascii="Helvetica" w:eastAsia="Times New Roman" w:hAnsi="Helvetica" w:cs="Times New Roman"/>
          <w:color w:val="0432FF"/>
          <w:kern w:val="0"/>
          <w:sz w:val="21"/>
          <w:szCs w:val="21"/>
          <w:lang w:eastAsia="zh-CN"/>
        </w:rPr>
        <w:t xml:space="preserve"> reviewer 2’s</w:t>
      </w:r>
      <w:r w:rsidR="00A72CB6">
        <w:rPr>
          <w:rFonts w:ascii="Helvetica" w:eastAsia="Times New Roman" w:hAnsi="Helvetica" w:cs="Times New Roman"/>
          <w:color w:val="0432FF"/>
          <w:kern w:val="0"/>
          <w:sz w:val="21"/>
          <w:szCs w:val="21"/>
          <w:lang w:eastAsia="zh-CN"/>
        </w:rPr>
        <w:t xml:space="preserve"> </w:t>
      </w:r>
      <w:r w:rsidR="007D3BE9" w:rsidRPr="007D3BE9">
        <w:rPr>
          <w:rFonts w:ascii="Helvetica" w:eastAsia="Times New Roman" w:hAnsi="Helvetica" w:cs="Times New Roman"/>
          <w:color w:val="0432FF"/>
          <w:kern w:val="0"/>
          <w:sz w:val="21"/>
          <w:szCs w:val="21"/>
          <w:lang w:eastAsia="zh-CN"/>
        </w:rPr>
        <w:t xml:space="preserve">suggestions. </w:t>
      </w:r>
      <w:r w:rsidR="00A72CB6">
        <w:rPr>
          <w:rFonts w:ascii="Helvetica" w:eastAsia="Times New Roman" w:hAnsi="Helvetica" w:cs="Times New Roman"/>
          <w:color w:val="0432FF"/>
          <w:kern w:val="0"/>
          <w:sz w:val="21"/>
          <w:szCs w:val="21"/>
          <w:lang w:eastAsia="zh-CN"/>
        </w:rPr>
        <w:t xml:space="preserve">Compared with the </w:t>
      </w:r>
      <w:r w:rsidR="0056561C">
        <w:rPr>
          <w:rFonts w:ascii="Helvetica" w:eastAsia="Times New Roman" w:hAnsi="Helvetica" w:cs="Times New Roman"/>
          <w:color w:val="0432FF"/>
          <w:kern w:val="0"/>
          <w:sz w:val="21"/>
          <w:szCs w:val="21"/>
          <w:lang w:eastAsia="zh-CN"/>
        </w:rPr>
        <w:t>active</w:t>
      </w:r>
      <w:r w:rsidR="00A72CB6">
        <w:rPr>
          <w:rFonts w:ascii="Helvetica" w:eastAsia="Times New Roman" w:hAnsi="Helvetica" w:cs="Times New Roman"/>
          <w:color w:val="0432FF"/>
          <w:kern w:val="0"/>
          <w:sz w:val="21"/>
          <w:szCs w:val="21"/>
          <w:lang w:eastAsia="zh-CN"/>
        </w:rPr>
        <w:t xml:space="preserve"> phagocyt</w:t>
      </w:r>
      <w:r w:rsidR="0056561C">
        <w:rPr>
          <w:rFonts w:ascii="Helvetica" w:eastAsia="Times New Roman" w:hAnsi="Helvetica" w:cs="Times New Roman"/>
          <w:color w:val="0432FF"/>
          <w:kern w:val="0"/>
          <w:sz w:val="21"/>
          <w:szCs w:val="21"/>
          <w:lang w:eastAsia="zh-CN"/>
        </w:rPr>
        <w:t>ic</w:t>
      </w:r>
      <w:r w:rsidR="00A72CB6">
        <w:rPr>
          <w:rFonts w:ascii="Helvetica" w:eastAsia="Times New Roman" w:hAnsi="Helvetica" w:cs="Times New Roman"/>
          <w:color w:val="0432FF"/>
          <w:kern w:val="0"/>
          <w:sz w:val="21"/>
          <w:szCs w:val="21"/>
          <w:lang w:eastAsia="zh-CN"/>
        </w:rPr>
        <w:t xml:space="preserve"> capability of macrophage, neutrophil has very limited capability to engulf </w:t>
      </w:r>
      <w:r w:rsidR="00A72CB6" w:rsidRPr="0056561C">
        <w:rPr>
          <w:rFonts w:ascii="Helvetica" w:eastAsia="Times New Roman" w:hAnsi="Helvetica" w:cs="Times New Roman"/>
          <w:i/>
          <w:color w:val="0432FF"/>
          <w:kern w:val="0"/>
          <w:sz w:val="21"/>
          <w:szCs w:val="21"/>
          <w:lang w:eastAsia="zh-CN"/>
        </w:rPr>
        <w:t>M. marinum</w:t>
      </w:r>
      <w:r w:rsidR="00A72CB6">
        <w:rPr>
          <w:rFonts w:ascii="Helvetica" w:eastAsia="Times New Roman" w:hAnsi="Helvetica" w:cs="Times New Roman"/>
          <w:color w:val="0432FF"/>
          <w:kern w:val="0"/>
          <w:sz w:val="21"/>
          <w:szCs w:val="21"/>
          <w:lang w:eastAsia="zh-CN"/>
        </w:rPr>
        <w:t xml:space="preserve">. We </w:t>
      </w:r>
      <w:r w:rsidR="00604994">
        <w:rPr>
          <w:rFonts w:ascii="Helvetica" w:eastAsia="Times New Roman" w:hAnsi="Helvetica" w:cs="Times New Roman"/>
          <w:color w:val="0432FF"/>
          <w:kern w:val="0"/>
          <w:sz w:val="21"/>
          <w:szCs w:val="21"/>
          <w:lang w:eastAsia="zh-CN"/>
        </w:rPr>
        <w:t>mention</w:t>
      </w:r>
      <w:r w:rsidR="008D60CF">
        <w:rPr>
          <w:rFonts w:ascii="Helvetica" w:eastAsia="Times New Roman" w:hAnsi="Helvetica" w:cs="Times New Roman"/>
          <w:color w:val="0432FF"/>
          <w:kern w:val="0"/>
          <w:sz w:val="21"/>
          <w:szCs w:val="21"/>
          <w:lang w:eastAsia="zh-CN"/>
        </w:rPr>
        <w:t>ed this</w:t>
      </w:r>
      <w:r w:rsidR="00A72CB6">
        <w:rPr>
          <w:rFonts w:ascii="Helvetica" w:eastAsia="Times New Roman" w:hAnsi="Helvetica" w:cs="Times New Roman"/>
          <w:color w:val="0432FF"/>
          <w:kern w:val="0"/>
          <w:sz w:val="21"/>
          <w:szCs w:val="21"/>
          <w:lang w:eastAsia="zh-CN"/>
        </w:rPr>
        <w:t xml:space="preserve"> in Fig. 7C of previous manuscript</w:t>
      </w:r>
      <w:r w:rsidR="004D0408">
        <w:rPr>
          <w:rFonts w:ascii="Helvetica" w:eastAsia="Times New Roman" w:hAnsi="Helvetica" w:cs="Times New Roman"/>
          <w:color w:val="0432FF"/>
          <w:kern w:val="0"/>
          <w:sz w:val="21"/>
          <w:szCs w:val="21"/>
          <w:lang w:eastAsia="zh-CN"/>
        </w:rPr>
        <w:t>:</w:t>
      </w:r>
      <w:r w:rsidR="00A72CB6">
        <w:rPr>
          <w:rFonts w:ascii="Helvetica" w:eastAsia="Times New Roman" w:hAnsi="Helvetica" w:cs="Times New Roman"/>
          <w:color w:val="0432FF"/>
          <w:kern w:val="0"/>
          <w:sz w:val="21"/>
          <w:szCs w:val="21"/>
          <w:lang w:eastAsia="zh-CN"/>
        </w:rPr>
        <w:t xml:space="preserve"> “</w:t>
      </w:r>
      <w:r w:rsidR="00A72CB6" w:rsidRPr="00A72CB6">
        <w:rPr>
          <w:rFonts w:ascii="Helvetica" w:eastAsia="Times New Roman" w:hAnsi="Helvetica" w:cs="Times New Roman"/>
          <w:color w:val="0432FF"/>
          <w:kern w:val="0"/>
          <w:sz w:val="21"/>
          <w:szCs w:val="21"/>
          <w:lang w:eastAsia="zh-CN"/>
        </w:rPr>
        <w:t xml:space="preserve">Neutrophil (Neu) undergoing lytic cell death without obvious </w:t>
      </w:r>
      <w:r w:rsidR="00A72CB6" w:rsidRPr="00A72CB6">
        <w:rPr>
          <w:rFonts w:ascii="Helvetica" w:eastAsia="Times New Roman" w:hAnsi="Helvetica" w:cs="Times New Roman"/>
          <w:i/>
          <w:iCs/>
          <w:color w:val="0432FF"/>
          <w:kern w:val="0"/>
          <w:sz w:val="21"/>
          <w:szCs w:val="21"/>
          <w:lang w:eastAsia="zh-CN"/>
        </w:rPr>
        <w:t xml:space="preserve">M. marinum </w:t>
      </w:r>
      <w:r w:rsidR="00A72CB6" w:rsidRPr="00A72CB6">
        <w:rPr>
          <w:rFonts w:ascii="Helvetica" w:eastAsia="Times New Roman" w:hAnsi="Helvetica" w:cs="Times New Roman"/>
          <w:color w:val="0432FF"/>
          <w:kern w:val="0"/>
          <w:sz w:val="21"/>
          <w:szCs w:val="21"/>
          <w:lang w:eastAsia="zh-CN"/>
        </w:rPr>
        <w:t>laden</w:t>
      </w:r>
      <w:r w:rsidR="00A72CB6">
        <w:rPr>
          <w:rFonts w:ascii="Helvetica" w:eastAsia="Times New Roman" w:hAnsi="Helvetica" w:cs="Times New Roman"/>
          <w:color w:val="0432FF"/>
          <w:kern w:val="0"/>
          <w:sz w:val="21"/>
          <w:szCs w:val="21"/>
          <w:lang w:eastAsia="zh-CN"/>
        </w:rPr>
        <w:t xml:space="preserve">”. </w:t>
      </w:r>
      <w:r w:rsidR="0056561C">
        <w:rPr>
          <w:rFonts w:ascii="Helvetica" w:eastAsia="Times New Roman" w:hAnsi="Helvetica" w:cs="Times New Roman"/>
          <w:color w:val="0432FF"/>
          <w:kern w:val="0"/>
          <w:sz w:val="21"/>
          <w:szCs w:val="21"/>
          <w:lang w:eastAsia="zh-CN"/>
        </w:rPr>
        <w:t>The cell death of</w:t>
      </w:r>
      <w:r w:rsidR="00A72CB6">
        <w:rPr>
          <w:rFonts w:ascii="Helvetica" w:eastAsia="Times New Roman" w:hAnsi="Helvetica" w:cs="Times New Roman"/>
          <w:color w:val="0432FF"/>
          <w:kern w:val="0"/>
          <w:sz w:val="21"/>
          <w:szCs w:val="21"/>
          <w:lang w:eastAsia="zh-CN"/>
        </w:rPr>
        <w:t xml:space="preserve"> neutrophil</w:t>
      </w:r>
      <w:r w:rsidR="0056561C">
        <w:rPr>
          <w:rFonts w:ascii="Helvetica" w:eastAsia="Times New Roman" w:hAnsi="Helvetica" w:cs="Times New Roman"/>
          <w:color w:val="0432FF"/>
          <w:kern w:val="0"/>
          <w:sz w:val="21"/>
          <w:szCs w:val="21"/>
          <w:lang w:eastAsia="zh-CN"/>
        </w:rPr>
        <w:t xml:space="preserve"> could </w:t>
      </w:r>
      <w:r w:rsidR="008D60CF">
        <w:rPr>
          <w:rFonts w:ascii="Helvetica" w:eastAsia="Times New Roman" w:hAnsi="Helvetica" w:cs="Times New Roman"/>
          <w:color w:val="0432FF"/>
          <w:kern w:val="0"/>
          <w:sz w:val="21"/>
          <w:szCs w:val="21"/>
          <w:lang w:eastAsia="zh-CN"/>
        </w:rPr>
        <w:t xml:space="preserve">be </w:t>
      </w:r>
      <w:r w:rsidR="0056561C">
        <w:rPr>
          <w:rFonts w:ascii="Helvetica" w:eastAsia="Times New Roman" w:hAnsi="Helvetica" w:cs="Times New Roman"/>
          <w:color w:val="0432FF"/>
          <w:kern w:val="0"/>
          <w:sz w:val="21"/>
          <w:szCs w:val="21"/>
          <w:lang w:eastAsia="zh-CN"/>
        </w:rPr>
        <w:t>trigger</w:t>
      </w:r>
      <w:r w:rsidR="008D60CF">
        <w:rPr>
          <w:rFonts w:ascii="Helvetica" w:eastAsia="Times New Roman" w:hAnsi="Helvetica" w:cs="Times New Roman"/>
          <w:color w:val="0432FF"/>
          <w:kern w:val="0"/>
          <w:sz w:val="21"/>
          <w:szCs w:val="21"/>
          <w:lang w:eastAsia="zh-CN"/>
        </w:rPr>
        <w:t>ed</w:t>
      </w:r>
      <w:r w:rsidR="0056561C">
        <w:rPr>
          <w:rFonts w:ascii="Helvetica" w:eastAsia="Times New Roman" w:hAnsi="Helvetica" w:cs="Times New Roman"/>
          <w:color w:val="0432FF"/>
          <w:kern w:val="0"/>
          <w:sz w:val="21"/>
          <w:szCs w:val="21"/>
          <w:lang w:eastAsia="zh-CN"/>
        </w:rPr>
        <w:t xml:space="preserve"> by the</w:t>
      </w:r>
      <w:r w:rsidR="00A72CB6">
        <w:rPr>
          <w:rFonts w:ascii="Helvetica" w:eastAsia="Times New Roman" w:hAnsi="Helvetica" w:cs="Times New Roman"/>
          <w:color w:val="0432FF"/>
          <w:kern w:val="0"/>
          <w:sz w:val="21"/>
          <w:szCs w:val="21"/>
          <w:lang w:eastAsia="zh-CN"/>
        </w:rPr>
        <w:t xml:space="preserve"> </w:t>
      </w:r>
      <w:r w:rsidR="008D60CF">
        <w:rPr>
          <w:rFonts w:ascii="Helvetica" w:eastAsia="Times New Roman" w:hAnsi="Helvetica" w:cs="Times New Roman"/>
          <w:color w:val="0432FF"/>
          <w:kern w:val="0"/>
          <w:sz w:val="21"/>
          <w:szCs w:val="21"/>
          <w:lang w:eastAsia="zh-CN"/>
        </w:rPr>
        <w:t>phagocytosis</w:t>
      </w:r>
      <w:r w:rsidR="00A72CB6">
        <w:rPr>
          <w:rFonts w:ascii="Helvetica" w:eastAsia="Times New Roman" w:hAnsi="Helvetica" w:cs="Times New Roman"/>
          <w:color w:val="0432FF"/>
          <w:kern w:val="0"/>
          <w:sz w:val="21"/>
          <w:szCs w:val="21"/>
          <w:lang w:eastAsia="zh-CN"/>
        </w:rPr>
        <w:t xml:space="preserve"> </w:t>
      </w:r>
      <w:r w:rsidR="0056561C">
        <w:rPr>
          <w:rFonts w:ascii="Helvetica" w:eastAsia="Times New Roman" w:hAnsi="Helvetica" w:cs="Times New Roman"/>
          <w:color w:val="0432FF"/>
          <w:kern w:val="0"/>
          <w:sz w:val="21"/>
          <w:szCs w:val="21"/>
          <w:lang w:eastAsia="zh-CN"/>
        </w:rPr>
        <w:t xml:space="preserve">of </w:t>
      </w:r>
      <w:r w:rsidR="00A72CB6">
        <w:rPr>
          <w:rFonts w:ascii="Helvetica" w:eastAsia="Times New Roman" w:hAnsi="Helvetica" w:cs="Times New Roman"/>
          <w:color w:val="0432FF"/>
          <w:kern w:val="0"/>
          <w:sz w:val="21"/>
          <w:szCs w:val="21"/>
          <w:lang w:eastAsia="zh-CN"/>
        </w:rPr>
        <w:t xml:space="preserve">few </w:t>
      </w:r>
      <w:r w:rsidR="0056561C">
        <w:rPr>
          <w:rFonts w:ascii="Helvetica" w:eastAsia="Times New Roman" w:hAnsi="Helvetica" w:cs="Times New Roman"/>
          <w:color w:val="0432FF"/>
          <w:kern w:val="0"/>
          <w:sz w:val="21"/>
          <w:szCs w:val="21"/>
          <w:lang w:eastAsia="zh-CN"/>
        </w:rPr>
        <w:t>dea</w:t>
      </w:r>
      <w:r w:rsidR="008D60CF">
        <w:rPr>
          <w:rFonts w:ascii="Helvetica" w:eastAsia="Times New Roman" w:hAnsi="Helvetica" w:cs="Times New Roman"/>
          <w:color w:val="0432FF"/>
          <w:kern w:val="0"/>
          <w:sz w:val="21"/>
          <w:szCs w:val="21"/>
          <w:lang w:eastAsia="zh-CN"/>
        </w:rPr>
        <w:t>d</w:t>
      </w:r>
      <w:r w:rsidR="0056561C">
        <w:rPr>
          <w:rFonts w:ascii="Helvetica" w:eastAsia="Times New Roman" w:hAnsi="Helvetica" w:cs="Times New Roman"/>
          <w:color w:val="0432FF"/>
          <w:kern w:val="0"/>
          <w:sz w:val="21"/>
          <w:szCs w:val="21"/>
          <w:lang w:eastAsia="zh-CN"/>
        </w:rPr>
        <w:t xml:space="preserve"> </w:t>
      </w:r>
      <w:r w:rsidR="00A72CB6" w:rsidRPr="008D60CF">
        <w:rPr>
          <w:rFonts w:ascii="Helvetica" w:eastAsia="Times New Roman" w:hAnsi="Helvetica" w:cs="Times New Roman"/>
          <w:i/>
          <w:color w:val="0432FF"/>
          <w:kern w:val="0"/>
          <w:sz w:val="21"/>
          <w:szCs w:val="21"/>
          <w:lang w:eastAsia="zh-CN"/>
        </w:rPr>
        <w:t>M. marinum</w:t>
      </w:r>
      <w:r w:rsidR="0056561C">
        <w:rPr>
          <w:rFonts w:ascii="Helvetica" w:eastAsia="Times New Roman" w:hAnsi="Helvetica" w:cs="Times New Roman"/>
          <w:color w:val="0432FF"/>
          <w:kern w:val="0"/>
          <w:sz w:val="21"/>
          <w:szCs w:val="21"/>
          <w:lang w:eastAsia="zh-CN"/>
        </w:rPr>
        <w:t xml:space="preserve"> which do not expressing </w:t>
      </w:r>
      <w:r w:rsidR="0056561C" w:rsidRPr="0056561C">
        <w:rPr>
          <w:rFonts w:ascii="Helvetica" w:eastAsia="Times New Roman" w:hAnsi="Helvetica" w:cs="Times New Roman"/>
          <w:color w:val="0432FF"/>
          <w:kern w:val="0"/>
          <w:sz w:val="21"/>
          <w:szCs w:val="21"/>
          <w:lang w:eastAsia="zh-CN"/>
        </w:rPr>
        <w:t>Cerulean-fluorescent</w:t>
      </w:r>
      <w:r w:rsidR="0056561C">
        <w:rPr>
          <w:rFonts w:ascii="Helvetica" w:eastAsia="Times New Roman" w:hAnsi="Helvetica" w:cs="Times New Roman"/>
          <w:color w:val="0432FF"/>
          <w:kern w:val="0"/>
          <w:sz w:val="21"/>
          <w:szCs w:val="21"/>
          <w:lang w:eastAsia="zh-CN"/>
        </w:rPr>
        <w:t xml:space="preserve"> or alternatively just by phagocytosis of </w:t>
      </w:r>
      <w:r w:rsidR="008D60CF">
        <w:rPr>
          <w:rFonts w:ascii="Helvetica" w:eastAsia="Times New Roman" w:hAnsi="Helvetica" w:cs="Times New Roman"/>
          <w:color w:val="0432FF"/>
          <w:kern w:val="0"/>
          <w:sz w:val="21"/>
          <w:szCs w:val="21"/>
          <w:lang w:eastAsia="zh-CN"/>
        </w:rPr>
        <w:t xml:space="preserve">limited </w:t>
      </w:r>
      <w:r w:rsidR="0056561C">
        <w:rPr>
          <w:rFonts w:ascii="Helvetica" w:eastAsia="Times New Roman" w:hAnsi="Helvetica" w:cs="Times New Roman"/>
          <w:color w:val="0432FF"/>
          <w:kern w:val="0"/>
          <w:sz w:val="21"/>
          <w:szCs w:val="21"/>
          <w:lang w:eastAsia="zh-CN"/>
        </w:rPr>
        <w:t xml:space="preserve">dead cell debris. A discussion about this issue has </w:t>
      </w:r>
      <w:r w:rsidR="008D60CF">
        <w:rPr>
          <w:rFonts w:ascii="Helvetica" w:eastAsia="Times New Roman" w:hAnsi="Helvetica" w:cs="Times New Roman"/>
          <w:color w:val="0432FF"/>
          <w:kern w:val="0"/>
          <w:sz w:val="21"/>
          <w:szCs w:val="21"/>
          <w:lang w:eastAsia="zh-CN"/>
        </w:rPr>
        <w:t xml:space="preserve">also </w:t>
      </w:r>
      <w:r w:rsidR="0056561C">
        <w:rPr>
          <w:rFonts w:ascii="Helvetica" w:eastAsia="Times New Roman" w:hAnsi="Helvetica" w:cs="Times New Roman"/>
          <w:color w:val="0432FF"/>
          <w:kern w:val="0"/>
          <w:sz w:val="21"/>
          <w:szCs w:val="21"/>
          <w:lang w:eastAsia="zh-CN"/>
        </w:rPr>
        <w:t xml:space="preserve">been provided </w:t>
      </w:r>
      <w:r w:rsidR="006538BD">
        <w:rPr>
          <w:rFonts w:ascii="Helvetica" w:eastAsia="Times New Roman" w:hAnsi="Helvetica" w:cs="Times New Roman"/>
          <w:color w:val="0432FF"/>
          <w:kern w:val="0"/>
          <w:sz w:val="21"/>
          <w:szCs w:val="21"/>
          <w:lang w:eastAsia="zh-CN"/>
        </w:rPr>
        <w:t>accordingly</w:t>
      </w:r>
      <w:r w:rsidR="004D0408">
        <w:rPr>
          <w:rFonts w:ascii="Helvetica" w:eastAsia="Times New Roman" w:hAnsi="Helvetica" w:cs="Times New Roman"/>
          <w:color w:val="0432FF"/>
          <w:kern w:val="0"/>
          <w:sz w:val="21"/>
          <w:szCs w:val="21"/>
          <w:lang w:eastAsia="zh-CN"/>
        </w:rPr>
        <w:t xml:space="preserve"> in the revised manuscript. (P</w:t>
      </w:r>
      <w:r w:rsidR="0056561C">
        <w:rPr>
          <w:rFonts w:ascii="Helvetica" w:eastAsia="Times New Roman" w:hAnsi="Helvetica" w:cs="Times New Roman"/>
          <w:color w:val="0432FF"/>
          <w:kern w:val="0"/>
          <w:sz w:val="21"/>
          <w:szCs w:val="21"/>
          <w:lang w:eastAsia="zh-CN"/>
        </w:rPr>
        <w:t xml:space="preserve">age </w:t>
      </w:r>
      <w:r w:rsidR="004D0408">
        <w:rPr>
          <w:rFonts w:ascii="Helvetica" w:eastAsia="Times New Roman" w:hAnsi="Helvetica" w:cs="Times New Roman"/>
          <w:color w:val="0432FF"/>
          <w:kern w:val="0"/>
          <w:sz w:val="21"/>
          <w:szCs w:val="21"/>
          <w:lang w:eastAsia="zh-CN"/>
        </w:rPr>
        <w:t>8, line 3</w:t>
      </w:r>
      <w:r w:rsidR="00F468E8">
        <w:rPr>
          <w:rFonts w:ascii="Helvetica" w:eastAsia="Times New Roman" w:hAnsi="Helvetica" w:cs="Times New Roman"/>
          <w:color w:val="0432FF"/>
          <w:kern w:val="0"/>
          <w:sz w:val="21"/>
          <w:szCs w:val="21"/>
          <w:lang w:eastAsia="zh-CN"/>
        </w:rPr>
        <w:t>19</w:t>
      </w:r>
      <w:r w:rsidR="004D0408">
        <w:rPr>
          <w:rFonts w:ascii="Helvetica" w:eastAsia="Times New Roman" w:hAnsi="Helvetica" w:cs="Times New Roman"/>
          <w:color w:val="0432FF"/>
          <w:kern w:val="0"/>
          <w:sz w:val="21"/>
          <w:szCs w:val="21"/>
          <w:lang w:eastAsia="zh-CN"/>
        </w:rPr>
        <w:t>-323</w:t>
      </w:r>
      <w:r w:rsidR="0056561C">
        <w:rPr>
          <w:rFonts w:ascii="Helvetica" w:eastAsia="Times New Roman" w:hAnsi="Helvetica" w:cs="Times New Roman"/>
          <w:color w:val="0432FF"/>
          <w:kern w:val="0"/>
          <w:sz w:val="21"/>
          <w:szCs w:val="21"/>
          <w:lang w:eastAsia="zh-CN"/>
        </w:rPr>
        <w:t>)</w:t>
      </w:r>
    </w:p>
    <w:p w14:paraId="2C4EE600" w14:textId="77777777" w:rsidR="007D3BE9" w:rsidRDefault="003B2FFF" w:rsidP="00DD47DC">
      <w:pPr>
        <w:widowControl/>
        <w:rPr>
          <w:rFonts w:ascii="Helvetica" w:hAnsi="Helvetica" w:cs="Times New Roman"/>
          <w:color w:val="000000"/>
          <w:kern w:val="0"/>
          <w:sz w:val="21"/>
          <w:szCs w:val="21"/>
          <w:lang w:eastAsia="zh-CN"/>
        </w:rPr>
      </w:pPr>
      <w:r w:rsidRPr="007D3BE9">
        <w:rPr>
          <w:rFonts w:ascii="Helvetica" w:eastAsia="Times New Roman" w:hAnsi="Helvetica" w:cs="Times New Roman"/>
          <w:color w:val="0432FF"/>
          <w:kern w:val="0"/>
          <w:sz w:val="21"/>
          <w:szCs w:val="21"/>
          <w:lang w:eastAsia="zh-CN"/>
        </w:rPr>
        <w:br/>
      </w:r>
      <w:r w:rsidRPr="003B2FFF">
        <w:rPr>
          <w:rFonts w:ascii="Helvetica" w:eastAsia="Times New Roman" w:hAnsi="Helvetica" w:cs="Times New Roman"/>
          <w:color w:val="000000"/>
          <w:kern w:val="0"/>
          <w:sz w:val="21"/>
          <w:szCs w:val="21"/>
          <w:lang w:eastAsia="zh-CN"/>
        </w:rPr>
        <w:t>Minor Concerns:</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1</w:t>
      </w:r>
      <w:r w:rsidRPr="003B2FFF">
        <w:rPr>
          <w:rFonts w:ascii="MS Mincho" w:eastAsia="MS Mincho" w:hAnsi="MS Mincho" w:cs="MS Mincho"/>
          <w:color w:val="000000"/>
          <w:kern w:val="0"/>
          <w:sz w:val="21"/>
          <w:szCs w:val="21"/>
          <w:lang w:eastAsia="zh-CN"/>
        </w:rPr>
        <w:t>）</w:t>
      </w:r>
      <w:r w:rsidRPr="003B2FFF">
        <w:rPr>
          <w:rFonts w:ascii="Helvetica" w:eastAsia="Times New Roman" w:hAnsi="Helvetica" w:cs="Times New Roman"/>
          <w:color w:val="000000"/>
          <w:kern w:val="0"/>
          <w:sz w:val="21"/>
          <w:szCs w:val="21"/>
          <w:lang w:eastAsia="zh-CN"/>
        </w:rPr>
        <w:t xml:space="preserve"> The authors used Tg(coro1a:eGFP;lyz:DsRed2) to label the macrophage and neutrophil. Tg(coro1a:eGFP) will label all the leukocyte, therefore Tg(mpeg1:eGFP) would be better to label macrophage.</w:t>
      </w:r>
    </w:p>
    <w:p w14:paraId="69DA60F2" w14:textId="7891EF7A" w:rsidR="0005613E" w:rsidRPr="00D55F4F" w:rsidRDefault="0005613E" w:rsidP="00DD47DC">
      <w:pPr>
        <w:widowControl/>
        <w:rPr>
          <w:rFonts w:ascii="Helvetica" w:eastAsia="Times New Roman" w:hAnsi="Helvetica" w:cs="Times New Roman"/>
          <w:color w:val="0432FF"/>
          <w:kern w:val="0"/>
          <w:sz w:val="21"/>
          <w:szCs w:val="21"/>
          <w:lang w:eastAsia="zh-CN"/>
        </w:rPr>
      </w:pPr>
      <w:r>
        <w:rPr>
          <w:rFonts w:ascii="Helvetica" w:eastAsia="Times New Roman" w:hAnsi="Helvetica" w:cs="Times New Roman"/>
          <w:color w:val="0432FF"/>
          <w:kern w:val="0"/>
          <w:sz w:val="21"/>
          <w:szCs w:val="21"/>
          <w:lang w:eastAsia="zh-CN"/>
        </w:rPr>
        <w:t>We appreciate</w:t>
      </w:r>
      <w:r w:rsidRPr="007D3BE9">
        <w:rPr>
          <w:rFonts w:ascii="Helvetica" w:eastAsia="Times New Roman" w:hAnsi="Helvetica" w:cs="Times New Roman"/>
          <w:color w:val="0432FF"/>
          <w:kern w:val="0"/>
          <w:sz w:val="21"/>
          <w:szCs w:val="21"/>
          <w:lang w:eastAsia="zh-CN"/>
        </w:rPr>
        <w:t xml:space="preserve"> reviewer 2’s</w:t>
      </w:r>
      <w:r>
        <w:rPr>
          <w:rFonts w:ascii="Helvetica" w:eastAsia="Times New Roman" w:hAnsi="Helvetica" w:cs="Times New Roman"/>
          <w:color w:val="0432FF"/>
          <w:kern w:val="0"/>
          <w:sz w:val="21"/>
          <w:szCs w:val="21"/>
          <w:lang w:eastAsia="zh-CN"/>
        </w:rPr>
        <w:t xml:space="preserve"> </w:t>
      </w:r>
      <w:r w:rsidRPr="00D55F4F">
        <w:rPr>
          <w:rFonts w:ascii="Helvetica" w:eastAsia="Times New Roman" w:hAnsi="Helvetica" w:cs="Times New Roman"/>
          <w:color w:val="0432FF"/>
          <w:kern w:val="0"/>
          <w:sz w:val="21"/>
          <w:szCs w:val="21"/>
          <w:lang w:eastAsia="zh-CN"/>
        </w:rPr>
        <w:t xml:space="preserve">suggestions. </w:t>
      </w:r>
      <w:r w:rsidR="00415DBF" w:rsidRPr="00D55F4F">
        <w:rPr>
          <w:rFonts w:ascii="Helvetica" w:eastAsia="Times New Roman" w:hAnsi="Helvetica" w:cs="Times New Roman"/>
          <w:color w:val="0432FF"/>
          <w:kern w:val="0"/>
          <w:sz w:val="21"/>
          <w:szCs w:val="21"/>
          <w:lang w:eastAsia="zh-CN"/>
        </w:rPr>
        <w:t>In Tg(coro1a:eGFP;lyz:DsRed2), macrophage</w:t>
      </w:r>
      <w:r w:rsidR="00143141" w:rsidRPr="00D55F4F">
        <w:rPr>
          <w:rFonts w:ascii="Helvetica" w:eastAsia="Times New Roman" w:hAnsi="Helvetica" w:cs="Times New Roman"/>
          <w:color w:val="0432FF"/>
          <w:kern w:val="0"/>
          <w:sz w:val="21"/>
          <w:szCs w:val="21"/>
          <w:lang w:eastAsia="zh-CN"/>
        </w:rPr>
        <w:t xml:space="preserve"> could </w:t>
      </w:r>
      <w:r w:rsidR="00415DBF" w:rsidRPr="00D55F4F">
        <w:rPr>
          <w:rFonts w:ascii="Helvetica" w:eastAsia="Times New Roman" w:hAnsi="Helvetica" w:cs="Times New Roman"/>
          <w:color w:val="0432FF"/>
          <w:kern w:val="0"/>
          <w:sz w:val="21"/>
          <w:szCs w:val="21"/>
          <w:lang w:eastAsia="zh-CN"/>
        </w:rPr>
        <w:t xml:space="preserve">be </w:t>
      </w:r>
      <w:r w:rsidR="00143141" w:rsidRPr="00D55F4F">
        <w:rPr>
          <w:rFonts w:ascii="Helvetica" w:eastAsia="Times New Roman" w:hAnsi="Helvetica" w:cs="Times New Roman"/>
          <w:color w:val="0432FF"/>
          <w:kern w:val="0"/>
          <w:sz w:val="21"/>
          <w:szCs w:val="21"/>
          <w:lang w:eastAsia="zh-CN"/>
        </w:rPr>
        <w:t>distinguish</w:t>
      </w:r>
      <w:r w:rsidR="00415DBF" w:rsidRPr="00D55F4F">
        <w:rPr>
          <w:rFonts w:ascii="Helvetica" w:eastAsia="Times New Roman" w:hAnsi="Helvetica" w:cs="Times New Roman"/>
          <w:color w:val="0432FF"/>
          <w:kern w:val="0"/>
          <w:sz w:val="21"/>
          <w:szCs w:val="21"/>
          <w:lang w:eastAsia="zh-CN"/>
        </w:rPr>
        <w:t>ed</w:t>
      </w:r>
      <w:r w:rsidR="00143141" w:rsidRPr="00D55F4F">
        <w:rPr>
          <w:rFonts w:ascii="Helvetica" w:eastAsia="Times New Roman" w:hAnsi="Helvetica" w:cs="Times New Roman"/>
          <w:color w:val="0432FF"/>
          <w:kern w:val="0"/>
          <w:sz w:val="21"/>
          <w:szCs w:val="21"/>
          <w:lang w:eastAsia="zh-CN"/>
        </w:rPr>
        <w:t xml:space="preserve"> </w:t>
      </w:r>
      <w:r w:rsidR="00415DBF" w:rsidRPr="00D55F4F">
        <w:rPr>
          <w:rFonts w:ascii="Helvetica" w:eastAsia="Times New Roman" w:hAnsi="Helvetica" w:cs="Times New Roman"/>
          <w:color w:val="0432FF"/>
          <w:kern w:val="0"/>
          <w:sz w:val="21"/>
          <w:szCs w:val="21"/>
          <w:lang w:eastAsia="zh-CN"/>
        </w:rPr>
        <w:t xml:space="preserve">from other leukocytes by the specific cellular behavior, like high mobility and active phagocytic capability. </w:t>
      </w:r>
      <w:r w:rsidR="008E43F1" w:rsidRPr="008E43F1">
        <w:rPr>
          <w:rFonts w:ascii="Helvetica" w:eastAsia="Times New Roman" w:hAnsi="Helvetica" w:cs="Times New Roman"/>
          <w:color w:val="0432FF"/>
          <w:kern w:val="0"/>
          <w:sz w:val="21"/>
          <w:szCs w:val="21"/>
          <w:lang w:eastAsia="zh-CN"/>
        </w:rPr>
        <w:t xml:space="preserve">The GFP expression is stronger in Tg(coro1a:eGFP) than Tg(mpeg1:eGFP), so we decided to use Tg(coro1a:eGFP) in this protocol. </w:t>
      </w:r>
      <w:r w:rsidR="00415DBF" w:rsidRPr="008E43F1">
        <w:rPr>
          <w:rFonts w:ascii="Helvetica" w:eastAsia="Times New Roman" w:hAnsi="Helvetica" w:cs="Times New Roman"/>
          <w:color w:val="0432FF"/>
          <w:kern w:val="0"/>
          <w:sz w:val="21"/>
          <w:szCs w:val="21"/>
          <w:lang w:eastAsia="zh-CN"/>
        </w:rPr>
        <w:t>However</w:t>
      </w:r>
      <w:r w:rsidR="00415DBF" w:rsidRPr="00D55F4F">
        <w:rPr>
          <w:rFonts w:ascii="Helvetica" w:eastAsia="Times New Roman" w:hAnsi="Helvetica" w:cs="Times New Roman"/>
          <w:color w:val="0432FF"/>
          <w:kern w:val="0"/>
          <w:sz w:val="21"/>
          <w:szCs w:val="21"/>
          <w:lang w:eastAsia="zh-CN"/>
        </w:rPr>
        <w:t>, we also agree with reviewer 2 that Tg(mpeg1:eGFP) is more specific for macrophage than Tg(coro1a:eGFP) based on genetic labeling. We have includ</w:t>
      </w:r>
      <w:r w:rsidR="0084683A">
        <w:rPr>
          <w:rFonts w:ascii="Helvetica" w:eastAsia="Times New Roman" w:hAnsi="Helvetica" w:cs="Times New Roman" w:hint="eastAsia"/>
          <w:color w:val="0432FF"/>
          <w:kern w:val="0"/>
          <w:sz w:val="21"/>
          <w:szCs w:val="21"/>
          <w:lang w:eastAsia="zh-CN"/>
        </w:rPr>
        <w:t>ed</w:t>
      </w:r>
      <w:r w:rsidR="0084683A">
        <w:rPr>
          <w:rFonts w:ascii="Helvetica" w:eastAsia="Times New Roman" w:hAnsi="Helvetica" w:cs="Times New Roman"/>
          <w:color w:val="0432FF"/>
          <w:kern w:val="0"/>
          <w:sz w:val="21"/>
          <w:szCs w:val="21"/>
          <w:lang w:eastAsia="zh-CN"/>
        </w:rPr>
        <w:t xml:space="preserve"> </w:t>
      </w:r>
      <w:r w:rsidR="00415DBF" w:rsidRPr="00D55F4F">
        <w:rPr>
          <w:rFonts w:ascii="Helvetica" w:eastAsia="Times New Roman" w:hAnsi="Helvetica" w:cs="Times New Roman"/>
          <w:color w:val="0432FF"/>
          <w:kern w:val="0"/>
          <w:sz w:val="21"/>
          <w:szCs w:val="21"/>
          <w:lang w:eastAsia="zh-CN"/>
        </w:rPr>
        <w:t>discuss about this issue in the revised manuscript.</w:t>
      </w:r>
      <w:r w:rsidR="0084683A">
        <w:rPr>
          <w:rFonts w:ascii="Helvetica" w:eastAsia="Times New Roman" w:hAnsi="Helvetica" w:cs="Times New Roman"/>
          <w:color w:val="0432FF"/>
          <w:kern w:val="0"/>
          <w:sz w:val="21"/>
          <w:szCs w:val="21"/>
          <w:lang w:eastAsia="zh-CN"/>
        </w:rPr>
        <w:t xml:space="preserve"> (</w:t>
      </w:r>
      <w:r w:rsidR="00C77A79">
        <w:rPr>
          <w:rFonts w:ascii="Helvetica" w:eastAsia="Times New Roman" w:hAnsi="Helvetica" w:cs="Times New Roman"/>
          <w:color w:val="0432FF"/>
          <w:kern w:val="0"/>
          <w:sz w:val="21"/>
          <w:szCs w:val="21"/>
          <w:lang w:eastAsia="zh-CN"/>
        </w:rPr>
        <w:t>P</w:t>
      </w:r>
      <w:r w:rsidR="0084683A">
        <w:rPr>
          <w:rFonts w:ascii="Helvetica" w:eastAsia="Times New Roman" w:hAnsi="Helvetica" w:cs="Times New Roman"/>
          <w:color w:val="0432FF"/>
          <w:kern w:val="0"/>
          <w:sz w:val="21"/>
          <w:szCs w:val="21"/>
          <w:lang w:eastAsia="zh-CN"/>
        </w:rPr>
        <w:t xml:space="preserve">age </w:t>
      </w:r>
      <w:r w:rsidR="00C77A79">
        <w:rPr>
          <w:rFonts w:ascii="Helvetica" w:eastAsia="Times New Roman" w:hAnsi="Helvetica" w:cs="Times New Roman"/>
          <w:color w:val="0432FF"/>
          <w:kern w:val="0"/>
          <w:sz w:val="21"/>
          <w:szCs w:val="21"/>
          <w:lang w:eastAsia="zh-CN"/>
        </w:rPr>
        <w:t>10, line 4</w:t>
      </w:r>
      <w:r w:rsidR="00F468E8">
        <w:rPr>
          <w:rFonts w:ascii="Helvetica" w:eastAsia="Times New Roman" w:hAnsi="Helvetica" w:cs="Times New Roman"/>
          <w:color w:val="0432FF"/>
          <w:kern w:val="0"/>
          <w:sz w:val="21"/>
          <w:szCs w:val="21"/>
          <w:lang w:eastAsia="zh-CN"/>
        </w:rPr>
        <w:t xml:space="preserve">15 </w:t>
      </w:r>
      <w:r w:rsidR="00C77A79">
        <w:rPr>
          <w:rFonts w:ascii="Helvetica" w:eastAsia="Times New Roman" w:hAnsi="Helvetica" w:cs="Times New Roman"/>
          <w:color w:val="0432FF"/>
          <w:kern w:val="0"/>
          <w:sz w:val="21"/>
          <w:szCs w:val="21"/>
          <w:lang w:eastAsia="zh-CN"/>
        </w:rPr>
        <w:t>-</w:t>
      </w:r>
      <w:r w:rsidR="00F468E8">
        <w:rPr>
          <w:rFonts w:ascii="Helvetica" w:eastAsia="Times New Roman" w:hAnsi="Helvetica" w:cs="Times New Roman"/>
          <w:color w:val="0432FF"/>
          <w:kern w:val="0"/>
          <w:sz w:val="21"/>
          <w:szCs w:val="21"/>
          <w:lang w:eastAsia="zh-CN"/>
        </w:rPr>
        <w:t xml:space="preserve"> </w:t>
      </w:r>
      <w:r w:rsidR="00C77A79">
        <w:rPr>
          <w:rFonts w:ascii="Helvetica" w:eastAsia="Times New Roman" w:hAnsi="Helvetica" w:cs="Times New Roman"/>
          <w:color w:val="0432FF"/>
          <w:kern w:val="0"/>
          <w:sz w:val="21"/>
          <w:szCs w:val="21"/>
          <w:lang w:eastAsia="zh-CN"/>
        </w:rPr>
        <w:t>4</w:t>
      </w:r>
      <w:r w:rsidR="00F468E8">
        <w:rPr>
          <w:rFonts w:ascii="Helvetica" w:eastAsia="Times New Roman" w:hAnsi="Helvetica" w:cs="Times New Roman"/>
          <w:color w:val="0432FF"/>
          <w:kern w:val="0"/>
          <w:sz w:val="21"/>
          <w:szCs w:val="21"/>
          <w:lang w:eastAsia="zh-CN"/>
        </w:rPr>
        <w:t>18</w:t>
      </w:r>
      <w:r w:rsidR="0084683A">
        <w:rPr>
          <w:rFonts w:ascii="Helvetica" w:eastAsia="Times New Roman" w:hAnsi="Helvetica" w:cs="Times New Roman"/>
          <w:color w:val="0432FF"/>
          <w:kern w:val="0"/>
          <w:sz w:val="21"/>
          <w:szCs w:val="21"/>
          <w:lang w:eastAsia="zh-CN"/>
        </w:rPr>
        <w:t>)</w:t>
      </w:r>
    </w:p>
    <w:p w14:paraId="79C600AC" w14:textId="60CAD392" w:rsidR="007D3BE9" w:rsidRDefault="003B2FFF" w:rsidP="00DD47DC">
      <w:pPr>
        <w:widowControl/>
        <w:rPr>
          <w:rFonts w:ascii="Helvetica" w:hAnsi="Helvetica" w:cs="Times New Roman"/>
          <w:color w:val="000000"/>
          <w:kern w:val="0"/>
          <w:sz w:val="21"/>
          <w:szCs w:val="21"/>
          <w:lang w:eastAsia="zh-CN"/>
        </w:rPr>
      </w:pPr>
      <w:r w:rsidRPr="003B2FFF">
        <w:rPr>
          <w:rFonts w:ascii="PMingLiU" w:eastAsia="PMingLiU" w:hAnsi="PMingLiU" w:cs="PMingLiU"/>
          <w:color w:val="000000"/>
          <w:kern w:val="0"/>
          <w:sz w:val="21"/>
          <w:szCs w:val="21"/>
          <w:lang w:eastAsia="zh-CN"/>
        </w:rPr>
        <w:br/>
      </w:r>
      <w:r w:rsidRPr="003B2FFF">
        <w:rPr>
          <w:rFonts w:ascii="Helvetica" w:eastAsia="Times New Roman" w:hAnsi="Helvetica" w:cs="Times New Roman"/>
          <w:color w:val="000000"/>
          <w:kern w:val="0"/>
          <w:sz w:val="21"/>
          <w:szCs w:val="21"/>
          <w:lang w:eastAsia="zh-CN"/>
        </w:rPr>
        <w:t>2</w:t>
      </w:r>
      <w:r w:rsidRPr="003B2FFF">
        <w:rPr>
          <w:rFonts w:ascii="MS Mincho" w:eastAsia="MS Mincho" w:hAnsi="MS Mincho" w:cs="MS Mincho"/>
          <w:color w:val="000000"/>
          <w:kern w:val="0"/>
          <w:sz w:val="21"/>
          <w:szCs w:val="21"/>
          <w:lang w:eastAsia="zh-CN"/>
        </w:rPr>
        <w:t>）</w:t>
      </w:r>
      <w:r w:rsidRPr="003B2FFF">
        <w:rPr>
          <w:rFonts w:ascii="Helvetica" w:eastAsia="Times New Roman" w:hAnsi="Helvetica" w:cs="Times New Roman"/>
          <w:color w:val="000000"/>
          <w:kern w:val="0"/>
          <w:sz w:val="21"/>
          <w:szCs w:val="21"/>
          <w:lang w:eastAsia="zh-CN"/>
        </w:rPr>
        <w:t xml:space="preserve"> Figure 7A in the text (line 277) should be Figure 7C.</w:t>
      </w:r>
      <w:r w:rsidRPr="003B2FFF">
        <w:rPr>
          <w:rFonts w:ascii="Helvetica" w:eastAsia="Times New Roman" w:hAnsi="Helvetica" w:cs="Times New Roman"/>
          <w:color w:val="000000"/>
          <w:kern w:val="0"/>
          <w:sz w:val="21"/>
          <w:szCs w:val="21"/>
          <w:lang w:eastAsia="zh-CN"/>
        </w:rPr>
        <w:br/>
      </w:r>
      <w:r w:rsidR="0084683A">
        <w:rPr>
          <w:rFonts w:ascii="Helvetica" w:eastAsia="Times New Roman" w:hAnsi="Helvetica" w:cs="Times New Roman"/>
          <w:color w:val="0432FF"/>
          <w:kern w:val="0"/>
          <w:sz w:val="21"/>
          <w:szCs w:val="21"/>
          <w:lang w:eastAsia="zh-CN"/>
        </w:rPr>
        <w:t>We apol</w:t>
      </w:r>
      <w:r w:rsidR="0084683A" w:rsidRPr="005C2960">
        <w:rPr>
          <w:rFonts w:ascii="Helvetica" w:eastAsia="Times New Roman" w:hAnsi="Helvetica" w:cs="Times New Roman" w:hint="eastAsia"/>
          <w:color w:val="0432FF"/>
          <w:kern w:val="0"/>
          <w:sz w:val="21"/>
          <w:szCs w:val="21"/>
          <w:lang w:eastAsia="zh-CN"/>
        </w:rPr>
        <w:t>og</w:t>
      </w:r>
      <w:r w:rsidR="0084683A" w:rsidRPr="005C2960">
        <w:rPr>
          <w:rFonts w:ascii="Helvetica" w:eastAsia="Times New Roman" w:hAnsi="Helvetica" w:cs="Times New Roman"/>
          <w:color w:val="0432FF"/>
          <w:kern w:val="0"/>
          <w:sz w:val="21"/>
          <w:szCs w:val="21"/>
          <w:lang w:eastAsia="zh-CN"/>
        </w:rPr>
        <w:t>ize</w:t>
      </w:r>
      <w:r w:rsidR="0084683A">
        <w:rPr>
          <w:rFonts w:ascii="Helvetica" w:eastAsia="Times New Roman" w:hAnsi="Helvetica" w:cs="Times New Roman"/>
          <w:color w:val="0432FF"/>
          <w:kern w:val="0"/>
          <w:sz w:val="21"/>
          <w:szCs w:val="21"/>
          <w:lang w:eastAsia="zh-CN"/>
        </w:rPr>
        <w:t xml:space="preserve"> for the </w:t>
      </w:r>
      <w:r w:rsidR="0084683A" w:rsidRPr="005C2960">
        <w:rPr>
          <w:rFonts w:ascii="Helvetica" w:eastAsia="Times New Roman" w:hAnsi="Helvetica" w:cs="Times New Roman" w:hint="eastAsia"/>
          <w:color w:val="0432FF"/>
          <w:kern w:val="0"/>
          <w:sz w:val="21"/>
          <w:szCs w:val="21"/>
          <w:lang w:eastAsia="zh-CN"/>
        </w:rPr>
        <w:t>typo</w:t>
      </w:r>
      <w:r w:rsidR="0084683A">
        <w:rPr>
          <w:rFonts w:ascii="Helvetica" w:eastAsia="Times New Roman" w:hAnsi="Helvetica" w:cs="Times New Roman"/>
          <w:color w:val="0432FF"/>
          <w:kern w:val="0"/>
          <w:sz w:val="21"/>
          <w:szCs w:val="21"/>
          <w:lang w:eastAsia="zh-CN"/>
        </w:rPr>
        <w:t>. T</w:t>
      </w:r>
      <w:r w:rsidR="007D3BE9" w:rsidRPr="007D3BE9">
        <w:rPr>
          <w:rFonts w:ascii="Helvetica" w:eastAsia="Times New Roman" w:hAnsi="Helvetica" w:cs="Times New Roman" w:hint="eastAsia"/>
          <w:color w:val="0432FF"/>
          <w:kern w:val="0"/>
          <w:sz w:val="21"/>
          <w:szCs w:val="21"/>
          <w:lang w:eastAsia="zh-CN"/>
        </w:rPr>
        <w:t xml:space="preserve">he correction </w:t>
      </w:r>
      <w:r w:rsidR="0084683A">
        <w:rPr>
          <w:rFonts w:ascii="Helvetica" w:eastAsia="Times New Roman" w:hAnsi="Helvetica" w:cs="Times New Roman"/>
          <w:color w:val="0432FF"/>
          <w:kern w:val="0"/>
          <w:sz w:val="21"/>
          <w:szCs w:val="21"/>
          <w:lang w:eastAsia="zh-CN"/>
        </w:rPr>
        <w:t xml:space="preserve">has been made </w:t>
      </w:r>
      <w:r w:rsidR="007D3BE9" w:rsidRPr="007D3BE9">
        <w:rPr>
          <w:rFonts w:ascii="Helvetica" w:eastAsia="Times New Roman" w:hAnsi="Helvetica" w:cs="Times New Roman" w:hint="eastAsia"/>
          <w:color w:val="0432FF"/>
          <w:kern w:val="0"/>
          <w:sz w:val="21"/>
          <w:szCs w:val="21"/>
          <w:lang w:eastAsia="zh-CN"/>
        </w:rPr>
        <w:t xml:space="preserve">in our revisited </w:t>
      </w:r>
      <w:r w:rsidR="0084683A">
        <w:rPr>
          <w:rFonts w:ascii="Helvetica" w:eastAsia="Times New Roman" w:hAnsi="Helvetica" w:cs="Times New Roman"/>
          <w:color w:val="0432FF"/>
          <w:kern w:val="0"/>
          <w:sz w:val="21"/>
          <w:szCs w:val="21"/>
          <w:lang w:eastAsia="zh-CN"/>
        </w:rPr>
        <w:t>manuscript.</w:t>
      </w:r>
      <w:r w:rsidRPr="007D3BE9">
        <w:rPr>
          <w:rFonts w:ascii="Helvetica" w:eastAsia="Times New Roman" w:hAnsi="Helvetica" w:cs="Times New Roman"/>
          <w:color w:val="0432FF"/>
          <w:kern w:val="0"/>
          <w:sz w:val="21"/>
          <w:szCs w:val="21"/>
          <w:lang w:eastAsia="zh-CN"/>
        </w:rPr>
        <w:br/>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Reviewer #3:</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Manuscript Summary:</w:t>
      </w:r>
      <w:r w:rsidRPr="003B2FFF">
        <w:rPr>
          <w:rFonts w:ascii="Helvetica" w:eastAsia="Times New Roman" w:hAnsi="Helvetica" w:cs="Times New Roman"/>
          <w:color w:val="000000"/>
          <w:kern w:val="0"/>
          <w:sz w:val="21"/>
          <w:szCs w:val="21"/>
          <w:lang w:eastAsia="zh-CN"/>
        </w:rPr>
        <w:br/>
        <w:t xml:space="preserve">In this manuscript, Yan et al. provide us a protocol for visualizing the behavior and programmed cell death analysis of innate immune cells in embryonic zebrafish after M. marinum infection, taking the advantages of zebrafish for its transparent nature and innate immune systems during early development. The protocol is important for those working with bacterial infection model using zebrafish, especially for analyzing innate immune cell death in vivo. The ms is comprehensive, the </w:t>
      </w:r>
      <w:r w:rsidRPr="003B2FFF">
        <w:rPr>
          <w:rFonts w:ascii="Helvetica" w:eastAsia="Times New Roman" w:hAnsi="Helvetica" w:cs="Times New Roman"/>
          <w:color w:val="000000"/>
          <w:kern w:val="0"/>
          <w:sz w:val="21"/>
          <w:szCs w:val="21"/>
          <w:lang w:eastAsia="zh-CN"/>
        </w:rPr>
        <w:lastRenderedPageBreak/>
        <w:t>protocol provided the details, I suggest publishing this ms after the author send the manuscript to an expert for English editing, and revise the points below.</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Major Concerns:</w:t>
      </w:r>
      <w:r w:rsidRPr="003B2FFF">
        <w:rPr>
          <w:rFonts w:ascii="Helvetica" w:eastAsia="Times New Roman" w:hAnsi="Helvetica" w:cs="Times New Roman"/>
          <w:color w:val="000000"/>
          <w:kern w:val="0"/>
          <w:sz w:val="21"/>
          <w:szCs w:val="21"/>
          <w:lang w:eastAsia="zh-CN"/>
        </w:rPr>
        <w:br/>
        <w:t>No.</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Minor Concerns:</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1. The Summary should be rewritten, e.g."the behavior and death of innate immune cells death in embryonic zebrafish" should be "the behavior and death of innate immune cells in embryonic zebrafish". And what's the meaning of "included are"?</w:t>
      </w:r>
    </w:p>
    <w:p w14:paraId="3C14C1BE" w14:textId="2EA42C9C" w:rsidR="007D3BE9" w:rsidRPr="00DD47DC" w:rsidRDefault="00585536" w:rsidP="00DD47DC">
      <w:pPr>
        <w:rPr>
          <w:rFonts w:ascii="Helvetica" w:eastAsia="Times New Roman" w:hAnsi="Helvetica" w:cs="Times New Roman"/>
          <w:color w:val="0432FF"/>
          <w:kern w:val="0"/>
          <w:sz w:val="21"/>
          <w:szCs w:val="21"/>
          <w:lang w:eastAsia="zh-CN"/>
        </w:rPr>
      </w:pPr>
      <w:r>
        <w:rPr>
          <w:rFonts w:ascii="Helvetica" w:eastAsia="Times New Roman" w:hAnsi="Helvetica" w:cs="Times New Roman"/>
          <w:color w:val="0432FF"/>
          <w:kern w:val="0"/>
          <w:sz w:val="21"/>
          <w:szCs w:val="21"/>
          <w:lang w:eastAsia="zh-CN"/>
        </w:rPr>
        <w:t>We t</w:t>
      </w:r>
      <w:r w:rsidR="002B5513">
        <w:rPr>
          <w:rFonts w:ascii="Helvetica" w:eastAsia="Times New Roman" w:hAnsi="Helvetica" w:cs="Times New Roman"/>
          <w:color w:val="0432FF"/>
          <w:kern w:val="0"/>
          <w:sz w:val="21"/>
          <w:szCs w:val="21"/>
          <w:lang w:eastAsia="zh-CN"/>
        </w:rPr>
        <w:t>hank</w:t>
      </w:r>
      <w:r w:rsidR="007D3BE9" w:rsidRPr="00DD47DC">
        <w:rPr>
          <w:rFonts w:ascii="Helvetica" w:eastAsia="Times New Roman" w:hAnsi="Helvetica" w:cs="Times New Roman"/>
          <w:color w:val="0432FF"/>
          <w:kern w:val="0"/>
          <w:sz w:val="21"/>
          <w:szCs w:val="21"/>
          <w:lang w:eastAsia="zh-CN"/>
        </w:rPr>
        <w:t xml:space="preserve"> reviewer 3’s </w:t>
      </w:r>
      <w:r>
        <w:rPr>
          <w:rFonts w:ascii="Helvetica" w:eastAsia="Times New Roman" w:hAnsi="Helvetica" w:cs="Times New Roman"/>
          <w:color w:val="0432FF"/>
          <w:kern w:val="0"/>
          <w:sz w:val="21"/>
          <w:szCs w:val="21"/>
          <w:lang w:eastAsia="zh-CN"/>
        </w:rPr>
        <w:t>suggestion.</w:t>
      </w:r>
      <w:r w:rsidR="007D3BE9" w:rsidRPr="00DD47DC">
        <w:rPr>
          <w:rFonts w:ascii="Helvetica" w:eastAsia="Times New Roman" w:hAnsi="Helvetica" w:cs="Times New Roman"/>
          <w:color w:val="0432FF"/>
          <w:kern w:val="0"/>
          <w:sz w:val="21"/>
          <w:szCs w:val="21"/>
          <w:lang w:eastAsia="zh-CN"/>
        </w:rPr>
        <w:t xml:space="preserve"> </w:t>
      </w:r>
      <w:r w:rsidR="009A6A06">
        <w:rPr>
          <w:rFonts w:ascii="Helvetica" w:eastAsia="Times New Roman" w:hAnsi="Helvetica" w:cs="Times New Roman" w:hint="eastAsia"/>
          <w:color w:val="0432FF"/>
          <w:kern w:val="0"/>
          <w:sz w:val="21"/>
          <w:szCs w:val="21"/>
          <w:lang w:eastAsia="zh-CN"/>
        </w:rPr>
        <w:t>The</w:t>
      </w:r>
      <w:r w:rsidR="009A6A06">
        <w:rPr>
          <w:rFonts w:ascii="Helvetica" w:eastAsia="Times New Roman" w:hAnsi="Helvetica" w:cs="Times New Roman"/>
          <w:color w:val="0432FF"/>
          <w:kern w:val="0"/>
          <w:sz w:val="21"/>
          <w:szCs w:val="21"/>
          <w:lang w:eastAsia="zh-CN"/>
        </w:rPr>
        <w:t xml:space="preserve"> summary has been rewritten as suggested.</w:t>
      </w:r>
    </w:p>
    <w:p w14:paraId="03596839" w14:textId="77777777" w:rsidR="007D3BE9" w:rsidRDefault="003B2FFF" w:rsidP="00DD47DC">
      <w:pPr>
        <w:rPr>
          <w:rFonts w:ascii="Helvetica"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2. The Abstract should be more precise.</w:t>
      </w:r>
    </w:p>
    <w:p w14:paraId="04EC4A4E" w14:textId="05E02095" w:rsidR="002B10BC" w:rsidRDefault="002B10BC" w:rsidP="00DD47DC">
      <w:pPr>
        <w:rPr>
          <w:rFonts w:ascii="Helvetica" w:eastAsia="Times New Roman" w:hAnsi="Helvetica" w:cs="Times New Roman"/>
          <w:color w:val="0432FF"/>
          <w:kern w:val="0"/>
          <w:sz w:val="21"/>
          <w:szCs w:val="21"/>
          <w:lang w:eastAsia="zh-CN"/>
        </w:rPr>
      </w:pPr>
      <w:r>
        <w:rPr>
          <w:rFonts w:ascii="Helvetica" w:eastAsia="Times New Roman" w:hAnsi="Helvetica" w:cs="Times New Roman"/>
          <w:color w:val="0432FF"/>
          <w:kern w:val="0"/>
          <w:sz w:val="21"/>
          <w:szCs w:val="21"/>
          <w:lang w:eastAsia="zh-CN"/>
        </w:rPr>
        <w:t>We thank</w:t>
      </w:r>
      <w:r w:rsidRPr="00DD47DC">
        <w:rPr>
          <w:rFonts w:ascii="Helvetica" w:eastAsia="Times New Roman" w:hAnsi="Helvetica" w:cs="Times New Roman"/>
          <w:color w:val="0432FF"/>
          <w:kern w:val="0"/>
          <w:sz w:val="21"/>
          <w:szCs w:val="21"/>
          <w:lang w:eastAsia="zh-CN"/>
        </w:rPr>
        <w:t xml:space="preserve"> reviewer 3’s </w:t>
      </w:r>
      <w:r>
        <w:rPr>
          <w:rFonts w:ascii="Helvetica" w:eastAsia="Times New Roman" w:hAnsi="Helvetica" w:cs="Times New Roman"/>
          <w:color w:val="0432FF"/>
          <w:kern w:val="0"/>
          <w:sz w:val="21"/>
          <w:szCs w:val="21"/>
          <w:lang w:eastAsia="zh-CN"/>
        </w:rPr>
        <w:t>suggestion. The abstract has been rewritten as suggested.</w:t>
      </w:r>
    </w:p>
    <w:p w14:paraId="5578598B" w14:textId="77EB389F" w:rsidR="007D3BE9" w:rsidRDefault="003B2FFF" w:rsidP="00DD47DC">
      <w:pPr>
        <w:rPr>
          <w:rFonts w:ascii="Helvetica"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3. I suggest thee author specify what kind of cell death is analyzed during M. marinum infection in zebrafish? In macrophages or neutrophils? Apoptosis, pyroptosis or necroptosis?</w:t>
      </w:r>
    </w:p>
    <w:p w14:paraId="05101E3D" w14:textId="066BCCF7" w:rsidR="007D3BE9" w:rsidRPr="00012461" w:rsidRDefault="00E87F7D" w:rsidP="00DD47DC">
      <w:pPr>
        <w:rPr>
          <w:rFonts w:ascii="Helvetica" w:eastAsia="Times New Roman" w:hAnsi="Helvetica" w:cs="Times New Roman"/>
          <w:color w:val="0432FF"/>
          <w:kern w:val="0"/>
          <w:sz w:val="21"/>
          <w:szCs w:val="21"/>
          <w:lang w:eastAsia="zh-CN"/>
        </w:rPr>
      </w:pPr>
      <w:r w:rsidRPr="00012461">
        <w:rPr>
          <w:rFonts w:ascii="Helvetica" w:eastAsia="Times New Roman" w:hAnsi="Helvetica" w:cs="Times New Roman"/>
          <w:color w:val="0432FF"/>
          <w:kern w:val="0"/>
          <w:sz w:val="21"/>
          <w:szCs w:val="21"/>
          <w:lang w:eastAsia="zh-CN"/>
        </w:rPr>
        <w:t>We appreciate reviewer 3’ suggestion</w:t>
      </w:r>
      <w:r w:rsidR="00353740" w:rsidRPr="00012461">
        <w:rPr>
          <w:rFonts w:ascii="Helvetica" w:eastAsia="Times New Roman" w:hAnsi="Helvetica" w:cs="Times New Roman"/>
          <w:color w:val="0432FF"/>
          <w:kern w:val="0"/>
          <w:sz w:val="21"/>
          <w:szCs w:val="21"/>
          <w:lang w:eastAsia="zh-CN"/>
        </w:rPr>
        <w:t xml:space="preserve">. </w:t>
      </w:r>
      <w:r w:rsidR="004B3FE4">
        <w:rPr>
          <w:rFonts w:ascii="Helvetica" w:eastAsia="Times New Roman" w:hAnsi="Helvetica" w:cs="Times New Roman"/>
          <w:color w:val="0432FF"/>
          <w:kern w:val="0"/>
          <w:sz w:val="21"/>
          <w:szCs w:val="21"/>
          <w:lang w:eastAsia="zh-CN"/>
        </w:rPr>
        <w:t xml:space="preserve">In the revised </w:t>
      </w:r>
      <w:r w:rsidR="00185FA4">
        <w:rPr>
          <w:rFonts w:ascii="Helvetica" w:eastAsia="Times New Roman" w:hAnsi="Helvetica" w:cs="Times New Roman"/>
          <w:color w:val="0432FF"/>
          <w:kern w:val="0"/>
          <w:sz w:val="21"/>
          <w:szCs w:val="21"/>
          <w:lang w:eastAsia="zh-CN"/>
        </w:rPr>
        <w:t>manuscript</w:t>
      </w:r>
      <w:r w:rsidR="004B3FE4">
        <w:rPr>
          <w:rFonts w:ascii="Helvetica" w:eastAsia="Times New Roman" w:hAnsi="Helvetica" w:cs="Times New Roman"/>
          <w:color w:val="0432FF"/>
          <w:kern w:val="0"/>
          <w:sz w:val="21"/>
          <w:szCs w:val="21"/>
          <w:lang w:eastAsia="zh-CN"/>
        </w:rPr>
        <w:t xml:space="preserve">, </w:t>
      </w:r>
      <w:r w:rsidR="00185FA4">
        <w:rPr>
          <w:rFonts w:ascii="Helvetica" w:eastAsia="Times New Roman" w:hAnsi="Helvetica" w:cs="Times New Roman"/>
          <w:color w:val="0432FF"/>
          <w:kern w:val="0"/>
          <w:sz w:val="21"/>
          <w:szCs w:val="21"/>
          <w:lang w:eastAsia="zh-CN"/>
        </w:rPr>
        <w:t xml:space="preserve">the focus has been put on macrophage. </w:t>
      </w:r>
      <w:r w:rsidR="00012461" w:rsidRPr="00012461">
        <w:rPr>
          <w:rFonts w:ascii="Helvetica" w:eastAsia="Times New Roman" w:hAnsi="Helvetica" w:cs="Times New Roman"/>
          <w:color w:val="0432FF"/>
          <w:kern w:val="0"/>
          <w:sz w:val="21"/>
          <w:szCs w:val="21"/>
          <w:lang w:eastAsia="zh-CN"/>
        </w:rPr>
        <w:t>The cell death type has been specified</w:t>
      </w:r>
      <w:r w:rsidR="00012461">
        <w:rPr>
          <w:rFonts w:ascii="Helvetica" w:eastAsia="Times New Roman" w:hAnsi="Helvetica" w:cs="Times New Roman"/>
          <w:color w:val="0432FF"/>
          <w:kern w:val="0"/>
          <w:sz w:val="21"/>
          <w:szCs w:val="21"/>
          <w:lang w:eastAsia="zh-CN"/>
        </w:rPr>
        <w:t xml:space="preserve"> to lytic cell death</w:t>
      </w:r>
      <w:r w:rsidR="00185FA4">
        <w:rPr>
          <w:rFonts w:ascii="Helvetica" w:eastAsia="Times New Roman" w:hAnsi="Helvetica" w:cs="Times New Roman"/>
          <w:color w:val="0432FF"/>
          <w:kern w:val="0"/>
          <w:sz w:val="21"/>
          <w:szCs w:val="21"/>
          <w:lang w:eastAsia="zh-CN"/>
        </w:rPr>
        <w:t xml:space="preserve"> in the revised manuscript</w:t>
      </w:r>
      <w:r w:rsidR="00012461" w:rsidRPr="00012461">
        <w:rPr>
          <w:rFonts w:ascii="Helvetica" w:eastAsia="Times New Roman" w:hAnsi="Helvetica" w:cs="Times New Roman"/>
          <w:color w:val="0432FF"/>
          <w:kern w:val="0"/>
          <w:sz w:val="21"/>
          <w:szCs w:val="21"/>
          <w:lang w:eastAsia="zh-CN"/>
        </w:rPr>
        <w:t xml:space="preserve">. However, we could not further </w:t>
      </w:r>
      <w:r w:rsidR="00012461" w:rsidRPr="00012461">
        <w:rPr>
          <w:rFonts w:ascii="Helvetica" w:eastAsia="Times New Roman" w:hAnsi="Helvetica" w:cs="Times New Roman" w:hint="eastAsia"/>
          <w:color w:val="0432FF"/>
          <w:kern w:val="0"/>
          <w:sz w:val="21"/>
          <w:szCs w:val="21"/>
          <w:lang w:eastAsia="zh-CN"/>
        </w:rPr>
        <w:t>dis</w:t>
      </w:r>
      <w:r w:rsidR="00012461" w:rsidRPr="00012461">
        <w:rPr>
          <w:rFonts w:ascii="Helvetica" w:eastAsia="Times New Roman" w:hAnsi="Helvetica" w:cs="Times New Roman"/>
          <w:color w:val="0432FF"/>
          <w:kern w:val="0"/>
          <w:sz w:val="21"/>
          <w:szCs w:val="21"/>
          <w:lang w:eastAsia="zh-CN"/>
        </w:rPr>
        <w:t>criminate whether the cell death is pyroptosis or necroptosis</w:t>
      </w:r>
      <w:r w:rsidR="00012461">
        <w:rPr>
          <w:rFonts w:ascii="Helvetica" w:eastAsia="Times New Roman" w:hAnsi="Helvetica" w:cs="Times New Roman"/>
          <w:color w:val="0432FF"/>
          <w:kern w:val="0"/>
          <w:sz w:val="21"/>
          <w:szCs w:val="21"/>
          <w:lang w:eastAsia="zh-CN"/>
        </w:rPr>
        <w:t xml:space="preserve"> only based on cellular morphology</w:t>
      </w:r>
      <w:r w:rsidR="00012461" w:rsidRPr="00012461">
        <w:rPr>
          <w:rFonts w:ascii="Helvetica" w:eastAsia="Times New Roman" w:hAnsi="Helvetica" w:cs="Times New Roman"/>
          <w:color w:val="0432FF"/>
          <w:kern w:val="0"/>
          <w:sz w:val="21"/>
          <w:szCs w:val="21"/>
          <w:lang w:eastAsia="zh-CN"/>
        </w:rPr>
        <w:t xml:space="preserve">, which may require further genetic evidence. It would be interesting to further dissect the cell death type in </w:t>
      </w:r>
      <w:r w:rsidR="00CA00B7">
        <w:rPr>
          <w:rFonts w:ascii="Helvetica" w:eastAsia="Times New Roman" w:hAnsi="Helvetica" w:cs="Times New Roman"/>
          <w:color w:val="0432FF"/>
          <w:kern w:val="0"/>
          <w:sz w:val="21"/>
          <w:szCs w:val="21"/>
          <w:lang w:eastAsia="zh-CN"/>
        </w:rPr>
        <w:t>our following</w:t>
      </w:r>
      <w:r w:rsidR="00012461" w:rsidRPr="00012461">
        <w:rPr>
          <w:rFonts w:ascii="Helvetica" w:eastAsia="Times New Roman" w:hAnsi="Helvetica" w:cs="Times New Roman"/>
          <w:color w:val="0432FF"/>
          <w:kern w:val="0"/>
          <w:sz w:val="21"/>
          <w:szCs w:val="21"/>
          <w:lang w:eastAsia="zh-CN"/>
        </w:rPr>
        <w:t xml:space="preserve"> study.</w:t>
      </w:r>
    </w:p>
    <w:p w14:paraId="5664BD7C" w14:textId="3FCACD2F" w:rsidR="007D3BE9" w:rsidRDefault="003B2FFF" w:rsidP="00DD47DC">
      <w:pPr>
        <w:rPr>
          <w:rFonts w:ascii="Helvetica" w:hAnsi="Helvetica" w:cs="Times New Roman"/>
          <w:color w:val="000000"/>
          <w:kern w:val="0"/>
          <w:sz w:val="21"/>
          <w:szCs w:val="21"/>
          <w:lang w:eastAsia="zh-CN"/>
        </w:rPr>
      </w:pPr>
      <w:r w:rsidRPr="003B2FFF">
        <w:rPr>
          <w:rFonts w:ascii="Helvetica" w:eastAsia="Times New Roman" w:hAnsi="Helvetica" w:cs="Times New Roman"/>
          <w:color w:val="000000"/>
          <w:kern w:val="0"/>
          <w:sz w:val="21"/>
          <w:szCs w:val="21"/>
          <w:lang w:eastAsia="zh-CN"/>
        </w:rPr>
        <w:br/>
        <w:t>4. Can this protocol visualize the neutrophils NETs formation in vivo? I suggest the author discuss this issue at the end of the ms.</w:t>
      </w:r>
      <w:r w:rsidRPr="003B2FFF">
        <w:rPr>
          <w:rFonts w:ascii="Helvetica" w:eastAsia="Times New Roman" w:hAnsi="Helvetica" w:cs="Times New Roman"/>
          <w:color w:val="000000"/>
          <w:kern w:val="0"/>
          <w:sz w:val="21"/>
          <w:szCs w:val="21"/>
          <w:lang w:eastAsia="zh-CN"/>
        </w:rPr>
        <w:br/>
      </w:r>
      <w:r w:rsidR="00B32307" w:rsidRPr="00012461">
        <w:rPr>
          <w:rFonts w:ascii="Helvetica" w:eastAsia="Times New Roman" w:hAnsi="Helvetica" w:cs="Times New Roman"/>
          <w:color w:val="0432FF"/>
          <w:kern w:val="0"/>
          <w:sz w:val="21"/>
          <w:szCs w:val="21"/>
          <w:lang w:eastAsia="zh-CN"/>
        </w:rPr>
        <w:t>We appreciate reviewer 3’ suggestion.</w:t>
      </w:r>
      <w:r w:rsidR="00B32307">
        <w:rPr>
          <w:rFonts w:ascii="Helvetica" w:eastAsia="Times New Roman" w:hAnsi="Helvetica" w:cs="Times New Roman"/>
          <w:color w:val="0432FF"/>
          <w:kern w:val="0"/>
          <w:sz w:val="21"/>
          <w:szCs w:val="21"/>
          <w:lang w:eastAsia="zh-CN"/>
        </w:rPr>
        <w:t xml:space="preserve"> </w:t>
      </w:r>
      <w:r w:rsidR="004211D1">
        <w:rPr>
          <w:rFonts w:ascii="Helvetica" w:eastAsia="Times New Roman" w:hAnsi="Helvetica" w:cs="Times New Roman" w:hint="eastAsia"/>
          <w:color w:val="0432FF"/>
          <w:kern w:val="0"/>
          <w:sz w:val="21"/>
          <w:szCs w:val="21"/>
          <w:lang w:eastAsia="zh-CN"/>
        </w:rPr>
        <w:t xml:space="preserve">In this </w:t>
      </w:r>
      <w:r w:rsidR="004211D1">
        <w:rPr>
          <w:rFonts w:ascii="Helvetica" w:eastAsia="Times New Roman" w:hAnsi="Helvetica" w:cs="Times New Roman"/>
          <w:color w:val="0432FF"/>
          <w:kern w:val="0"/>
          <w:sz w:val="21"/>
          <w:szCs w:val="21"/>
          <w:lang w:eastAsia="zh-CN"/>
        </w:rPr>
        <w:t>protocol</w:t>
      </w:r>
      <w:r w:rsidR="004211D1">
        <w:rPr>
          <w:rFonts w:ascii="Helvetica" w:eastAsia="Times New Roman" w:hAnsi="Helvetica" w:cs="Times New Roman" w:hint="eastAsia"/>
          <w:color w:val="0432FF"/>
          <w:kern w:val="0"/>
          <w:sz w:val="21"/>
          <w:szCs w:val="21"/>
          <w:lang w:eastAsia="zh-CN"/>
        </w:rPr>
        <w:t>,</w:t>
      </w:r>
      <w:r w:rsidR="004211D1">
        <w:rPr>
          <w:rFonts w:ascii="Helvetica" w:eastAsia="Times New Roman" w:hAnsi="Helvetica" w:cs="Times New Roman"/>
          <w:color w:val="0432FF"/>
          <w:kern w:val="0"/>
          <w:sz w:val="21"/>
          <w:szCs w:val="21"/>
          <w:lang w:eastAsia="zh-CN"/>
        </w:rPr>
        <w:t xml:space="preserve"> NETs formation could not be </w:t>
      </w:r>
      <w:r w:rsidR="008152CC">
        <w:rPr>
          <w:rFonts w:ascii="Helvetica" w:eastAsia="Times New Roman" w:hAnsi="Helvetica" w:cs="Times New Roman"/>
          <w:color w:val="0432FF"/>
          <w:kern w:val="0"/>
          <w:sz w:val="21"/>
          <w:szCs w:val="21"/>
          <w:lang w:eastAsia="zh-CN"/>
        </w:rPr>
        <w:t xml:space="preserve">clearly </w:t>
      </w:r>
      <w:r w:rsidR="004211D1">
        <w:rPr>
          <w:rFonts w:ascii="Helvetica" w:eastAsia="Times New Roman" w:hAnsi="Helvetica" w:cs="Times New Roman"/>
          <w:color w:val="0432FF"/>
          <w:kern w:val="0"/>
          <w:sz w:val="21"/>
          <w:szCs w:val="21"/>
          <w:lang w:eastAsia="zh-CN"/>
        </w:rPr>
        <w:t xml:space="preserve">observed </w:t>
      </w:r>
      <w:r w:rsidR="004211D1" w:rsidRPr="008152CC">
        <w:rPr>
          <w:rFonts w:ascii="Helvetica" w:eastAsia="Times New Roman" w:hAnsi="Helvetica" w:cs="Times New Roman"/>
          <w:i/>
          <w:color w:val="0432FF"/>
          <w:kern w:val="0"/>
          <w:sz w:val="21"/>
          <w:szCs w:val="21"/>
          <w:lang w:eastAsia="zh-CN"/>
        </w:rPr>
        <w:t>in vivo</w:t>
      </w:r>
      <w:r w:rsidR="00DC7FCC">
        <w:rPr>
          <w:rFonts w:ascii="Helvetica" w:eastAsia="Times New Roman" w:hAnsi="Helvetica" w:cs="Times New Roman"/>
          <w:color w:val="0432FF"/>
          <w:kern w:val="0"/>
          <w:sz w:val="21"/>
          <w:szCs w:val="21"/>
          <w:lang w:eastAsia="zh-CN"/>
        </w:rPr>
        <w:t xml:space="preserve">. However, </w:t>
      </w:r>
      <w:r w:rsidR="008152CC">
        <w:rPr>
          <w:rFonts w:ascii="Helvetica" w:eastAsia="Times New Roman" w:hAnsi="Helvetica" w:cs="Times New Roman"/>
          <w:color w:val="0432FF"/>
          <w:kern w:val="0"/>
          <w:sz w:val="21"/>
          <w:szCs w:val="21"/>
          <w:lang w:eastAsia="zh-CN"/>
        </w:rPr>
        <w:t>generating a transgenic, which could label</w:t>
      </w:r>
      <w:r w:rsidR="00EB6CD9">
        <w:rPr>
          <w:rFonts w:ascii="Helvetica" w:eastAsia="Times New Roman" w:hAnsi="Helvetica" w:cs="Times New Roman"/>
          <w:color w:val="0432FF"/>
          <w:kern w:val="0"/>
          <w:sz w:val="21"/>
          <w:szCs w:val="21"/>
          <w:lang w:eastAsia="zh-CN"/>
        </w:rPr>
        <w:t xml:space="preserve"> </w:t>
      </w:r>
      <w:r w:rsidR="009B6DE3">
        <w:rPr>
          <w:rFonts w:ascii="Helvetica" w:eastAsia="Times New Roman" w:hAnsi="Helvetica" w:cs="Times New Roman"/>
          <w:color w:val="0432FF"/>
          <w:kern w:val="0"/>
          <w:sz w:val="21"/>
          <w:szCs w:val="21"/>
          <w:lang w:eastAsia="zh-CN"/>
        </w:rPr>
        <w:t>hist</w:t>
      </w:r>
      <w:r w:rsidR="001E6C29">
        <w:rPr>
          <w:rFonts w:ascii="Helvetica" w:eastAsia="Times New Roman" w:hAnsi="Helvetica" w:cs="Times New Roman"/>
          <w:color w:val="0432FF"/>
          <w:kern w:val="0"/>
          <w:sz w:val="21"/>
          <w:szCs w:val="21"/>
          <w:lang w:eastAsia="zh-CN"/>
        </w:rPr>
        <w:t>on</w:t>
      </w:r>
      <w:r w:rsidR="009B6DE3">
        <w:rPr>
          <w:rFonts w:ascii="Helvetica" w:eastAsia="Times New Roman" w:hAnsi="Helvetica" w:cs="Times New Roman"/>
          <w:color w:val="0432FF"/>
          <w:kern w:val="0"/>
          <w:sz w:val="21"/>
          <w:szCs w:val="21"/>
          <w:lang w:eastAsia="zh-CN"/>
        </w:rPr>
        <w:t>e</w:t>
      </w:r>
      <w:r w:rsidR="005B7269">
        <w:rPr>
          <w:rFonts w:ascii="Helvetica" w:eastAsia="Times New Roman" w:hAnsi="Helvetica" w:cs="Times New Roman"/>
          <w:color w:val="0432FF"/>
          <w:kern w:val="0"/>
          <w:sz w:val="21"/>
          <w:szCs w:val="21"/>
          <w:lang w:eastAsia="zh-CN"/>
        </w:rPr>
        <w:t xml:space="preserve"> protein</w:t>
      </w:r>
      <w:r w:rsidR="008152CC">
        <w:rPr>
          <w:rFonts w:ascii="Helvetica" w:eastAsia="Times New Roman" w:hAnsi="Helvetica" w:cs="Times New Roman"/>
          <w:color w:val="0432FF"/>
          <w:kern w:val="0"/>
          <w:sz w:val="21"/>
          <w:szCs w:val="21"/>
          <w:lang w:eastAsia="zh-CN"/>
        </w:rPr>
        <w:t>,</w:t>
      </w:r>
      <w:r w:rsidR="00EB6CD9">
        <w:rPr>
          <w:rFonts w:ascii="Helvetica" w:eastAsia="Times New Roman" w:hAnsi="Helvetica" w:cs="Times New Roman"/>
          <w:color w:val="0432FF"/>
          <w:kern w:val="0"/>
          <w:sz w:val="21"/>
          <w:szCs w:val="21"/>
          <w:lang w:eastAsia="zh-CN"/>
        </w:rPr>
        <w:t xml:space="preserve"> will greatly facilitate the visualization of NETs </w:t>
      </w:r>
      <w:r w:rsidR="00EB6CD9" w:rsidRPr="009B6DE3">
        <w:rPr>
          <w:rFonts w:ascii="Helvetica" w:eastAsia="Times New Roman" w:hAnsi="Helvetica" w:cs="Times New Roman"/>
          <w:i/>
          <w:color w:val="0432FF"/>
          <w:kern w:val="0"/>
          <w:sz w:val="21"/>
          <w:szCs w:val="21"/>
          <w:lang w:eastAsia="zh-CN"/>
        </w:rPr>
        <w:t>in vivo</w:t>
      </w:r>
      <w:r w:rsidR="00EB6CD9">
        <w:rPr>
          <w:rFonts w:ascii="Helvetica" w:eastAsia="Times New Roman" w:hAnsi="Helvetica" w:cs="Times New Roman"/>
          <w:color w:val="0432FF"/>
          <w:kern w:val="0"/>
          <w:sz w:val="21"/>
          <w:szCs w:val="21"/>
          <w:lang w:eastAsia="zh-CN"/>
        </w:rPr>
        <w:t>.</w:t>
      </w:r>
      <w:r w:rsidR="0085218F">
        <w:rPr>
          <w:rFonts w:ascii="Helvetica" w:eastAsia="Times New Roman" w:hAnsi="Helvetica" w:cs="Times New Roman"/>
          <w:color w:val="0432FF"/>
          <w:kern w:val="0"/>
          <w:sz w:val="21"/>
          <w:szCs w:val="21"/>
          <w:lang w:eastAsia="zh-CN"/>
        </w:rPr>
        <w:t xml:space="preserve"> </w:t>
      </w:r>
      <w:r w:rsidR="00903D84">
        <w:rPr>
          <w:rFonts w:ascii="Helvetica" w:eastAsia="Times New Roman" w:hAnsi="Helvetica" w:cs="Times New Roman"/>
          <w:color w:val="0432FF"/>
          <w:kern w:val="0"/>
          <w:sz w:val="21"/>
          <w:szCs w:val="21"/>
          <w:lang w:eastAsia="zh-CN"/>
        </w:rPr>
        <w:t>The discussion about this issue is provided accordingly. (Page</w:t>
      </w:r>
      <w:r w:rsidR="00215890">
        <w:rPr>
          <w:rFonts w:ascii="Helvetica" w:eastAsia="Times New Roman" w:hAnsi="Helvetica" w:cs="Times New Roman"/>
          <w:color w:val="0432FF"/>
          <w:kern w:val="0"/>
          <w:sz w:val="21"/>
          <w:szCs w:val="21"/>
          <w:lang w:eastAsia="zh-CN"/>
        </w:rPr>
        <w:t xml:space="preserve"> 10, line 4</w:t>
      </w:r>
      <w:r w:rsidR="00F468E8">
        <w:rPr>
          <w:rFonts w:ascii="Helvetica" w:eastAsia="Times New Roman" w:hAnsi="Helvetica" w:cs="Times New Roman"/>
          <w:color w:val="0432FF"/>
          <w:kern w:val="0"/>
          <w:sz w:val="21"/>
          <w:szCs w:val="21"/>
          <w:lang w:eastAsia="zh-CN"/>
        </w:rPr>
        <w:t xml:space="preserve">23 </w:t>
      </w:r>
      <w:r w:rsidR="00215890">
        <w:rPr>
          <w:rFonts w:ascii="Helvetica" w:eastAsia="Times New Roman" w:hAnsi="Helvetica" w:cs="Times New Roman"/>
          <w:color w:val="0432FF"/>
          <w:kern w:val="0"/>
          <w:sz w:val="21"/>
          <w:szCs w:val="21"/>
          <w:lang w:eastAsia="zh-CN"/>
        </w:rPr>
        <w:t>-</w:t>
      </w:r>
      <w:r w:rsidR="00F468E8">
        <w:rPr>
          <w:rFonts w:ascii="Helvetica" w:eastAsia="Times New Roman" w:hAnsi="Helvetica" w:cs="Times New Roman"/>
          <w:color w:val="0432FF"/>
          <w:kern w:val="0"/>
          <w:sz w:val="21"/>
          <w:szCs w:val="21"/>
          <w:lang w:eastAsia="zh-CN"/>
        </w:rPr>
        <w:t xml:space="preserve"> </w:t>
      </w:r>
      <w:r w:rsidR="00215890">
        <w:rPr>
          <w:rFonts w:ascii="Helvetica" w:eastAsia="Times New Roman" w:hAnsi="Helvetica" w:cs="Times New Roman"/>
          <w:color w:val="0432FF"/>
          <w:kern w:val="0"/>
          <w:sz w:val="21"/>
          <w:szCs w:val="21"/>
          <w:lang w:eastAsia="zh-CN"/>
        </w:rPr>
        <w:t>4</w:t>
      </w:r>
      <w:r w:rsidR="00F468E8">
        <w:rPr>
          <w:rFonts w:ascii="Helvetica" w:eastAsia="Times New Roman" w:hAnsi="Helvetica" w:cs="Times New Roman"/>
          <w:color w:val="0432FF"/>
          <w:kern w:val="0"/>
          <w:sz w:val="21"/>
          <w:szCs w:val="21"/>
          <w:lang w:eastAsia="zh-CN"/>
        </w:rPr>
        <w:t>26</w:t>
      </w:r>
      <w:r w:rsidR="00903D84">
        <w:rPr>
          <w:rFonts w:ascii="Helvetica" w:eastAsia="Times New Roman" w:hAnsi="Helvetica" w:cs="Times New Roman"/>
          <w:color w:val="0432FF"/>
          <w:kern w:val="0"/>
          <w:sz w:val="21"/>
          <w:szCs w:val="21"/>
          <w:lang w:eastAsia="zh-CN"/>
        </w:rPr>
        <w:t>)</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Reviewer #4:</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Manuscript Summary:</w:t>
      </w:r>
      <w:r w:rsidRPr="003B2FFF">
        <w:rPr>
          <w:rFonts w:ascii="Helvetica" w:eastAsia="Times New Roman" w:hAnsi="Helvetica" w:cs="Times New Roman"/>
          <w:color w:val="000000"/>
          <w:kern w:val="0"/>
          <w:sz w:val="21"/>
          <w:szCs w:val="21"/>
          <w:lang w:eastAsia="zh-CN"/>
        </w:rPr>
        <w:br/>
        <w:t>Dr. Yan and colleagues report here a protocol to study macrophage and neutrophil cell death in zebrafish embryos followed with M. marinum infection using intravital microscopy. Tg(corin1a:EGFP) labelling macrophages and Tg(lyz:dsRed) labelling neutrophils are infected with fluorescence-labeled M. marinum in either the midbrain or the trunk. They found that this setup was allowed them to perform live imaging of immune cell migration, host pathogen interaction, phagocytosis by macrophages or neutrophils, and cell death. Overall, the protocol is well-described and provides experimental details for others.</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lastRenderedPageBreak/>
        <w:br/>
        <w:t>Major Concerns:</w:t>
      </w:r>
      <w:r w:rsidRPr="003B2FFF">
        <w:rPr>
          <w:rFonts w:ascii="Helvetica" w:eastAsia="Times New Roman" w:hAnsi="Helvetica" w:cs="Times New Roman"/>
          <w:color w:val="000000"/>
          <w:kern w:val="0"/>
          <w:sz w:val="21"/>
          <w:szCs w:val="21"/>
          <w:lang w:eastAsia="zh-CN"/>
        </w:rPr>
        <w:br/>
      </w:r>
      <w:r w:rsidRPr="003B2FFF">
        <w:rPr>
          <w:rFonts w:ascii="Helvetica" w:eastAsia="Times New Roman" w:hAnsi="Helvetica" w:cs="Times New Roman"/>
          <w:color w:val="000000"/>
          <w:kern w:val="0"/>
          <w:sz w:val="21"/>
          <w:szCs w:val="21"/>
          <w:lang w:eastAsia="zh-CN"/>
        </w:rPr>
        <w:br/>
        <w:t>This reviewer suggests that the authors should show statistic data how phagocytosis and cell death take place in this protocol. This is an important point to show whether this protocol can be used to examine effect of some factors/genes on host-pathogen interaction.</w:t>
      </w:r>
      <w:r w:rsidRPr="003B2FFF">
        <w:rPr>
          <w:rFonts w:ascii="Helvetica" w:eastAsia="Times New Roman" w:hAnsi="Helvetica" w:cs="Times New Roman"/>
          <w:color w:val="000000"/>
          <w:kern w:val="0"/>
          <w:sz w:val="21"/>
          <w:szCs w:val="21"/>
          <w:lang w:eastAsia="zh-CN"/>
        </w:rPr>
        <w:br/>
      </w:r>
      <w:r w:rsidR="00B6218B">
        <w:rPr>
          <w:rFonts w:ascii="Helvetica" w:eastAsia="Times New Roman" w:hAnsi="Helvetica" w:cs="Times New Roman" w:hint="eastAsia"/>
          <w:color w:val="0432FF"/>
          <w:kern w:val="0"/>
          <w:sz w:val="21"/>
          <w:szCs w:val="21"/>
          <w:lang w:eastAsia="zh-CN"/>
        </w:rPr>
        <w:t>We</w:t>
      </w:r>
      <w:r w:rsidR="00B6218B">
        <w:rPr>
          <w:rFonts w:ascii="Helvetica" w:eastAsia="Times New Roman" w:hAnsi="Helvetica" w:cs="Times New Roman"/>
          <w:color w:val="0432FF"/>
          <w:kern w:val="0"/>
          <w:sz w:val="21"/>
          <w:szCs w:val="21"/>
          <w:lang w:eastAsia="zh-CN"/>
        </w:rPr>
        <w:t xml:space="preserve"> thank</w:t>
      </w:r>
      <w:r w:rsidR="007D3BE9" w:rsidRPr="00DD47DC">
        <w:rPr>
          <w:rFonts w:ascii="Helvetica" w:eastAsia="Times New Roman" w:hAnsi="Helvetica" w:cs="Times New Roman"/>
          <w:color w:val="0432FF"/>
          <w:kern w:val="0"/>
          <w:sz w:val="21"/>
          <w:szCs w:val="21"/>
          <w:lang w:eastAsia="zh-CN"/>
        </w:rPr>
        <w:t xml:space="preserve"> reviewer 4’s suggestions. </w:t>
      </w:r>
      <w:r w:rsidR="00AF199D">
        <w:rPr>
          <w:rFonts w:ascii="Helvetica" w:eastAsia="Times New Roman" w:hAnsi="Helvetica" w:cs="Times New Roman"/>
          <w:color w:val="0432FF"/>
          <w:kern w:val="0"/>
          <w:sz w:val="21"/>
          <w:szCs w:val="21"/>
          <w:lang w:eastAsia="zh-CN"/>
        </w:rPr>
        <w:t>O</w:t>
      </w:r>
      <w:r w:rsidR="00827253">
        <w:rPr>
          <w:rFonts w:ascii="Helvetica" w:eastAsia="Times New Roman" w:hAnsi="Helvetica" w:cs="Times New Roman"/>
          <w:color w:val="0432FF"/>
          <w:kern w:val="0"/>
          <w:sz w:val="21"/>
          <w:szCs w:val="21"/>
          <w:lang w:eastAsia="zh-CN"/>
        </w:rPr>
        <w:t xml:space="preserve">nly lytic cell death of macrophage </w:t>
      </w:r>
      <w:r w:rsidR="00AF199D">
        <w:rPr>
          <w:rFonts w:ascii="Helvetica" w:eastAsia="Times New Roman" w:hAnsi="Helvetica" w:cs="Times New Roman"/>
          <w:color w:val="0432FF"/>
          <w:kern w:val="0"/>
          <w:sz w:val="21"/>
          <w:szCs w:val="21"/>
          <w:lang w:eastAsia="zh-CN"/>
        </w:rPr>
        <w:t xml:space="preserve">could be observed </w:t>
      </w:r>
      <w:r w:rsidR="00827253">
        <w:rPr>
          <w:rFonts w:ascii="Helvetica" w:eastAsia="Times New Roman" w:hAnsi="Helvetica" w:cs="Times New Roman"/>
          <w:color w:val="0432FF"/>
          <w:kern w:val="0"/>
          <w:sz w:val="21"/>
          <w:szCs w:val="21"/>
          <w:lang w:eastAsia="zh-CN"/>
        </w:rPr>
        <w:t xml:space="preserve">in </w:t>
      </w:r>
      <w:r w:rsidR="00827253" w:rsidRPr="00827253">
        <w:rPr>
          <w:rFonts w:ascii="Helvetica" w:eastAsia="Times New Roman" w:hAnsi="Helvetica" w:cs="Times New Roman"/>
          <w:i/>
          <w:color w:val="0432FF"/>
          <w:kern w:val="0"/>
          <w:sz w:val="21"/>
          <w:szCs w:val="21"/>
          <w:lang w:eastAsia="zh-CN"/>
        </w:rPr>
        <w:t>M. marinum</w:t>
      </w:r>
      <w:r w:rsidR="00827253">
        <w:rPr>
          <w:rFonts w:ascii="Helvetica" w:eastAsia="Times New Roman" w:hAnsi="Helvetica" w:cs="Times New Roman"/>
          <w:color w:val="0432FF"/>
          <w:kern w:val="0"/>
          <w:sz w:val="21"/>
          <w:szCs w:val="21"/>
          <w:lang w:eastAsia="zh-CN"/>
        </w:rPr>
        <w:t xml:space="preserve"> infected </w:t>
      </w:r>
      <w:r w:rsidR="008E43D9">
        <w:rPr>
          <w:rFonts w:ascii="Helvetica" w:eastAsia="Times New Roman" w:hAnsi="Helvetica" w:cs="Times New Roman"/>
          <w:color w:val="0432FF"/>
          <w:kern w:val="0"/>
          <w:sz w:val="21"/>
          <w:szCs w:val="21"/>
          <w:lang w:eastAsia="zh-CN"/>
        </w:rPr>
        <w:t xml:space="preserve">embryos (4 macrophage undergo lytic cell death in 3 different fish embryos). On the contrary, we </w:t>
      </w:r>
      <w:r w:rsidR="004D28E0">
        <w:rPr>
          <w:rFonts w:ascii="Helvetica" w:eastAsia="Times New Roman" w:hAnsi="Helvetica" w:cs="Times New Roman"/>
          <w:color w:val="0432FF"/>
          <w:kern w:val="0"/>
          <w:sz w:val="21"/>
          <w:szCs w:val="21"/>
          <w:lang w:eastAsia="zh-CN"/>
        </w:rPr>
        <w:t>have</w:t>
      </w:r>
      <w:r w:rsidR="008E43D9">
        <w:rPr>
          <w:rFonts w:ascii="Helvetica" w:eastAsia="Times New Roman" w:hAnsi="Helvetica" w:cs="Times New Roman"/>
          <w:color w:val="0432FF"/>
          <w:kern w:val="0"/>
          <w:sz w:val="21"/>
          <w:szCs w:val="21"/>
          <w:lang w:eastAsia="zh-CN"/>
        </w:rPr>
        <w:t xml:space="preserve"> only observed apoptosis of macrophage in UV exposed macrophage (3 macrophage undergo apoptosis in one fish embryos). We agree with reviewer 4 that </w:t>
      </w:r>
      <w:r w:rsidR="00AF199D">
        <w:rPr>
          <w:rFonts w:ascii="Helvetica" w:eastAsia="Times New Roman" w:hAnsi="Helvetica" w:cs="Times New Roman"/>
          <w:color w:val="0432FF"/>
          <w:kern w:val="0"/>
          <w:sz w:val="21"/>
          <w:szCs w:val="21"/>
          <w:lang w:eastAsia="zh-CN"/>
        </w:rPr>
        <w:t xml:space="preserve">the </w:t>
      </w:r>
      <w:r w:rsidR="008E43D9">
        <w:rPr>
          <w:rFonts w:ascii="Helvetica" w:eastAsia="Times New Roman" w:hAnsi="Helvetica" w:cs="Times New Roman"/>
          <w:color w:val="0432FF"/>
          <w:kern w:val="0"/>
          <w:sz w:val="21"/>
          <w:szCs w:val="21"/>
          <w:lang w:eastAsia="zh-CN"/>
        </w:rPr>
        <w:t xml:space="preserve">statistic data </w:t>
      </w:r>
      <w:r w:rsidR="00AF199D">
        <w:rPr>
          <w:rFonts w:ascii="Helvetica" w:eastAsia="Times New Roman" w:hAnsi="Helvetica" w:cs="Times New Roman"/>
          <w:color w:val="0432FF"/>
          <w:kern w:val="0"/>
          <w:sz w:val="21"/>
          <w:szCs w:val="21"/>
          <w:lang w:eastAsia="zh-CN"/>
        </w:rPr>
        <w:t xml:space="preserve">of </w:t>
      </w:r>
      <w:r w:rsidR="008E43D9">
        <w:rPr>
          <w:rFonts w:ascii="Helvetica" w:eastAsia="Times New Roman" w:hAnsi="Helvetica" w:cs="Times New Roman"/>
          <w:color w:val="0432FF"/>
          <w:kern w:val="0"/>
          <w:sz w:val="21"/>
          <w:szCs w:val="21"/>
          <w:lang w:eastAsia="zh-CN"/>
        </w:rPr>
        <w:t xml:space="preserve">how phagocytosis and cell death take place is very important to </w:t>
      </w:r>
      <w:r w:rsidR="008E43D9" w:rsidRPr="008E43D9">
        <w:rPr>
          <w:rFonts w:ascii="Helvetica" w:eastAsia="Times New Roman" w:hAnsi="Helvetica" w:cs="Times New Roman"/>
          <w:color w:val="0432FF"/>
          <w:kern w:val="0"/>
          <w:sz w:val="21"/>
          <w:szCs w:val="21"/>
          <w:lang w:eastAsia="zh-CN"/>
        </w:rPr>
        <w:t xml:space="preserve">examine </w:t>
      </w:r>
      <w:r w:rsidR="008E43D9">
        <w:rPr>
          <w:rFonts w:ascii="Helvetica" w:eastAsia="Times New Roman" w:hAnsi="Helvetica" w:cs="Times New Roman"/>
          <w:color w:val="0432FF"/>
          <w:kern w:val="0"/>
          <w:sz w:val="21"/>
          <w:szCs w:val="21"/>
          <w:lang w:eastAsia="zh-CN"/>
        </w:rPr>
        <w:t xml:space="preserve">the </w:t>
      </w:r>
      <w:r w:rsidR="008E43D9" w:rsidRPr="008E43D9">
        <w:rPr>
          <w:rFonts w:ascii="Helvetica" w:eastAsia="Times New Roman" w:hAnsi="Helvetica" w:cs="Times New Roman"/>
          <w:color w:val="0432FF"/>
          <w:kern w:val="0"/>
          <w:sz w:val="21"/>
          <w:szCs w:val="21"/>
          <w:lang w:eastAsia="zh-CN"/>
        </w:rPr>
        <w:t>effect of some factors/genes on host-pathogen interaction</w:t>
      </w:r>
      <w:r w:rsidR="008E43D9">
        <w:rPr>
          <w:rFonts w:ascii="Helvetica" w:eastAsia="Times New Roman" w:hAnsi="Helvetica" w:cs="Times New Roman"/>
          <w:color w:val="0432FF"/>
          <w:kern w:val="0"/>
          <w:sz w:val="21"/>
          <w:szCs w:val="21"/>
          <w:lang w:eastAsia="zh-CN"/>
        </w:rPr>
        <w:t xml:space="preserve">. </w:t>
      </w:r>
      <w:r w:rsidR="00AF199D">
        <w:rPr>
          <w:rFonts w:ascii="Helvetica" w:eastAsia="Times New Roman" w:hAnsi="Helvetica" w:cs="Times New Roman"/>
          <w:color w:val="0432FF"/>
          <w:kern w:val="0"/>
          <w:sz w:val="21"/>
          <w:szCs w:val="21"/>
          <w:lang w:eastAsia="zh-CN"/>
        </w:rPr>
        <w:t>A</w:t>
      </w:r>
      <w:r w:rsidR="008E43D9">
        <w:rPr>
          <w:rFonts w:ascii="Helvetica" w:eastAsia="Times New Roman" w:hAnsi="Helvetica" w:cs="Times New Roman"/>
          <w:color w:val="0432FF"/>
          <w:kern w:val="0"/>
          <w:sz w:val="21"/>
          <w:szCs w:val="21"/>
          <w:lang w:eastAsia="zh-CN"/>
        </w:rPr>
        <w:t xml:space="preserve"> part of discussion about this issue has been provided accordingly. (</w:t>
      </w:r>
      <w:r w:rsidR="00442A61">
        <w:rPr>
          <w:rFonts w:ascii="Helvetica" w:eastAsia="Times New Roman" w:hAnsi="Helvetica" w:cs="Times New Roman"/>
          <w:color w:val="0432FF"/>
          <w:kern w:val="0"/>
          <w:sz w:val="21"/>
          <w:szCs w:val="21"/>
          <w:lang w:eastAsia="zh-CN"/>
        </w:rPr>
        <w:t>P</w:t>
      </w:r>
      <w:r w:rsidR="008E43D9">
        <w:rPr>
          <w:rFonts w:ascii="Helvetica" w:eastAsia="Times New Roman" w:hAnsi="Helvetica" w:cs="Times New Roman"/>
          <w:color w:val="0432FF"/>
          <w:kern w:val="0"/>
          <w:sz w:val="21"/>
          <w:szCs w:val="21"/>
          <w:lang w:eastAsia="zh-CN"/>
        </w:rPr>
        <w:t xml:space="preserve">age </w:t>
      </w:r>
      <w:r w:rsidR="00442A61">
        <w:rPr>
          <w:rFonts w:ascii="Helvetica" w:eastAsia="Times New Roman" w:hAnsi="Helvetica" w:cs="Times New Roman"/>
          <w:color w:val="0432FF"/>
          <w:kern w:val="0"/>
          <w:sz w:val="21"/>
          <w:szCs w:val="21"/>
          <w:lang w:eastAsia="zh-CN"/>
        </w:rPr>
        <w:t>10, line 4</w:t>
      </w:r>
      <w:r w:rsidR="00F468E8">
        <w:rPr>
          <w:rFonts w:ascii="Helvetica" w:eastAsia="Times New Roman" w:hAnsi="Helvetica" w:cs="Times New Roman"/>
          <w:color w:val="0432FF"/>
          <w:kern w:val="0"/>
          <w:sz w:val="21"/>
          <w:szCs w:val="21"/>
          <w:lang w:eastAsia="zh-CN"/>
        </w:rPr>
        <w:t xml:space="preserve">29 </w:t>
      </w:r>
      <w:r w:rsidR="00442A61">
        <w:rPr>
          <w:rFonts w:ascii="Helvetica" w:eastAsia="Times New Roman" w:hAnsi="Helvetica" w:cs="Times New Roman"/>
          <w:color w:val="0432FF"/>
          <w:kern w:val="0"/>
          <w:sz w:val="21"/>
          <w:szCs w:val="21"/>
          <w:lang w:eastAsia="zh-CN"/>
        </w:rPr>
        <w:t>-</w:t>
      </w:r>
      <w:r w:rsidR="00F468E8">
        <w:rPr>
          <w:rFonts w:ascii="Helvetica" w:eastAsia="Times New Roman" w:hAnsi="Helvetica" w:cs="Times New Roman"/>
          <w:color w:val="0432FF"/>
          <w:kern w:val="0"/>
          <w:sz w:val="21"/>
          <w:szCs w:val="21"/>
          <w:lang w:eastAsia="zh-CN"/>
        </w:rPr>
        <w:t xml:space="preserve"> </w:t>
      </w:r>
      <w:r w:rsidR="00442A61">
        <w:rPr>
          <w:rFonts w:ascii="Helvetica" w:eastAsia="Times New Roman" w:hAnsi="Helvetica" w:cs="Times New Roman"/>
          <w:color w:val="0432FF"/>
          <w:kern w:val="0"/>
          <w:sz w:val="21"/>
          <w:szCs w:val="21"/>
          <w:lang w:eastAsia="zh-CN"/>
        </w:rPr>
        <w:t>4</w:t>
      </w:r>
      <w:r w:rsidR="00F468E8">
        <w:rPr>
          <w:rFonts w:ascii="Helvetica" w:eastAsia="Times New Roman" w:hAnsi="Helvetica" w:cs="Times New Roman"/>
          <w:color w:val="0432FF"/>
          <w:kern w:val="0"/>
          <w:sz w:val="21"/>
          <w:szCs w:val="21"/>
          <w:lang w:eastAsia="zh-CN"/>
        </w:rPr>
        <w:t>32</w:t>
      </w:r>
      <w:r w:rsidR="008E43D9">
        <w:rPr>
          <w:rFonts w:ascii="Helvetica" w:eastAsia="Times New Roman" w:hAnsi="Helvetica" w:cs="Times New Roman"/>
          <w:color w:val="0432FF"/>
          <w:kern w:val="0"/>
          <w:sz w:val="21"/>
          <w:szCs w:val="21"/>
          <w:lang w:eastAsia="zh-CN"/>
        </w:rPr>
        <w:t>)</w:t>
      </w:r>
      <w:r w:rsidRPr="003B2FFF">
        <w:rPr>
          <w:rFonts w:ascii="Helvetica" w:eastAsia="Times New Roman" w:hAnsi="Helvetica" w:cs="Times New Roman"/>
          <w:color w:val="000000"/>
          <w:kern w:val="0"/>
          <w:sz w:val="21"/>
          <w:szCs w:val="21"/>
          <w:lang w:eastAsia="zh-CN"/>
        </w:rPr>
        <w:br/>
      </w:r>
    </w:p>
    <w:p w14:paraId="71C62825" w14:textId="77777777" w:rsidR="003B2FFF" w:rsidRPr="003B2FFF" w:rsidRDefault="003B2FFF" w:rsidP="00DD47DC">
      <w:pPr>
        <w:rPr>
          <w:rFonts w:ascii="Times New Roman" w:eastAsia="Times New Roman" w:hAnsi="Times New Roman" w:cs="Times New Roman"/>
          <w:kern w:val="0"/>
          <w:lang w:eastAsia="zh-CN"/>
        </w:rPr>
      </w:pPr>
      <w:r w:rsidRPr="003B2FFF">
        <w:rPr>
          <w:rFonts w:ascii="Helvetica" w:eastAsia="Times New Roman" w:hAnsi="Helvetica" w:cs="Times New Roman"/>
          <w:color w:val="000000"/>
          <w:kern w:val="0"/>
          <w:sz w:val="21"/>
          <w:szCs w:val="21"/>
          <w:lang w:eastAsia="zh-CN"/>
        </w:rPr>
        <w:t>Minor Concerns:</w:t>
      </w:r>
      <w:bookmarkStart w:id="2" w:name="_GoBack"/>
      <w:bookmarkEnd w:id="2"/>
      <w:r w:rsidRPr="003B2FFF">
        <w:rPr>
          <w:rFonts w:ascii="Helvetica" w:eastAsia="Times New Roman" w:hAnsi="Helvetica" w:cs="Times New Roman"/>
          <w:color w:val="000000"/>
          <w:kern w:val="0"/>
          <w:sz w:val="21"/>
          <w:szCs w:val="21"/>
          <w:lang w:eastAsia="zh-CN"/>
        </w:rPr>
        <w:br/>
        <w:t>There are some type errors that need to be corrected.</w:t>
      </w:r>
    </w:p>
    <w:p w14:paraId="59FEF512" w14:textId="7846F7B2" w:rsidR="0089171A" w:rsidRPr="007D3BE9" w:rsidRDefault="002F5560" w:rsidP="00DD47DC">
      <w:pPr>
        <w:rPr>
          <w:rFonts w:ascii="Helvetica" w:eastAsia="Times New Roman" w:hAnsi="Helvetica" w:cs="Times New Roman"/>
          <w:color w:val="0432FF"/>
          <w:kern w:val="0"/>
          <w:sz w:val="21"/>
          <w:szCs w:val="21"/>
          <w:lang w:eastAsia="zh-CN"/>
        </w:rPr>
      </w:pPr>
      <w:r>
        <w:rPr>
          <w:rFonts w:ascii="Helvetica" w:eastAsia="Times New Roman" w:hAnsi="Helvetica" w:cs="Times New Roman"/>
          <w:color w:val="0432FF"/>
          <w:kern w:val="0"/>
          <w:sz w:val="21"/>
          <w:szCs w:val="21"/>
          <w:lang w:eastAsia="zh-CN"/>
        </w:rPr>
        <w:t>We appreciate reviewer 4 to point it out. Careful proofreading has been performed during the revision.</w:t>
      </w:r>
    </w:p>
    <w:sectPr w:rsidR="0089171A" w:rsidRPr="007D3BE9" w:rsidSect="00435B7B">
      <w:pgSz w:w="11900" w:h="16840"/>
      <w:pgMar w:top="1440" w:right="1440" w:bottom="144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B766E" w14:textId="77777777" w:rsidR="00A7622E" w:rsidRDefault="00A7622E" w:rsidP="009B0A31">
      <w:r>
        <w:separator/>
      </w:r>
    </w:p>
  </w:endnote>
  <w:endnote w:type="continuationSeparator" w:id="0">
    <w:p w14:paraId="288E52A1" w14:textId="77777777" w:rsidR="00A7622E" w:rsidRDefault="00A7622E" w:rsidP="009B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71CFB" w14:textId="77777777" w:rsidR="00A7622E" w:rsidRDefault="00A7622E" w:rsidP="009B0A31">
      <w:r>
        <w:separator/>
      </w:r>
    </w:p>
  </w:footnote>
  <w:footnote w:type="continuationSeparator" w:id="0">
    <w:p w14:paraId="63BD663E" w14:textId="77777777" w:rsidR="00A7622E" w:rsidRDefault="00A7622E" w:rsidP="009B0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2FFF"/>
    <w:rsid w:val="00004417"/>
    <w:rsid w:val="00005D62"/>
    <w:rsid w:val="000116D6"/>
    <w:rsid w:val="00012461"/>
    <w:rsid w:val="00036AE7"/>
    <w:rsid w:val="00050FEA"/>
    <w:rsid w:val="0005613E"/>
    <w:rsid w:val="00074502"/>
    <w:rsid w:val="000A3177"/>
    <w:rsid w:val="000A658F"/>
    <w:rsid w:val="000F5575"/>
    <w:rsid w:val="00102E8C"/>
    <w:rsid w:val="0012378A"/>
    <w:rsid w:val="00143141"/>
    <w:rsid w:val="0017234C"/>
    <w:rsid w:val="00185FA4"/>
    <w:rsid w:val="001B3CCE"/>
    <w:rsid w:val="001B42EA"/>
    <w:rsid w:val="001B48F5"/>
    <w:rsid w:val="001E6C29"/>
    <w:rsid w:val="001F68CA"/>
    <w:rsid w:val="00202B71"/>
    <w:rsid w:val="00215890"/>
    <w:rsid w:val="00231B72"/>
    <w:rsid w:val="00241803"/>
    <w:rsid w:val="00243966"/>
    <w:rsid w:val="00253E12"/>
    <w:rsid w:val="0028157A"/>
    <w:rsid w:val="00292E08"/>
    <w:rsid w:val="002A199C"/>
    <w:rsid w:val="002B10BC"/>
    <w:rsid w:val="002B5513"/>
    <w:rsid w:val="002F0C32"/>
    <w:rsid w:val="002F5560"/>
    <w:rsid w:val="00353740"/>
    <w:rsid w:val="003566D0"/>
    <w:rsid w:val="00367FC8"/>
    <w:rsid w:val="00371E3C"/>
    <w:rsid w:val="0038376E"/>
    <w:rsid w:val="003A0E87"/>
    <w:rsid w:val="003A2ADE"/>
    <w:rsid w:val="003B2FFF"/>
    <w:rsid w:val="003C2B77"/>
    <w:rsid w:val="003E2531"/>
    <w:rsid w:val="003E25D8"/>
    <w:rsid w:val="003F18BB"/>
    <w:rsid w:val="00407A39"/>
    <w:rsid w:val="00415DBF"/>
    <w:rsid w:val="004211D1"/>
    <w:rsid w:val="004211F7"/>
    <w:rsid w:val="00426718"/>
    <w:rsid w:val="004309F4"/>
    <w:rsid w:val="00435A32"/>
    <w:rsid w:val="00435B7B"/>
    <w:rsid w:val="00435CCE"/>
    <w:rsid w:val="00436063"/>
    <w:rsid w:val="00436574"/>
    <w:rsid w:val="00442A61"/>
    <w:rsid w:val="00443354"/>
    <w:rsid w:val="004527A4"/>
    <w:rsid w:val="00456651"/>
    <w:rsid w:val="00467D51"/>
    <w:rsid w:val="004777F0"/>
    <w:rsid w:val="00482110"/>
    <w:rsid w:val="00484F44"/>
    <w:rsid w:val="004B3FE4"/>
    <w:rsid w:val="004D0408"/>
    <w:rsid w:val="004D281A"/>
    <w:rsid w:val="004D28E0"/>
    <w:rsid w:val="004E086E"/>
    <w:rsid w:val="004F7743"/>
    <w:rsid w:val="005055A9"/>
    <w:rsid w:val="005372DE"/>
    <w:rsid w:val="00540103"/>
    <w:rsid w:val="00545C1F"/>
    <w:rsid w:val="00546611"/>
    <w:rsid w:val="005477FC"/>
    <w:rsid w:val="0055269C"/>
    <w:rsid w:val="0056561C"/>
    <w:rsid w:val="005736CE"/>
    <w:rsid w:val="00585536"/>
    <w:rsid w:val="005A1B46"/>
    <w:rsid w:val="005B14C3"/>
    <w:rsid w:val="005B4E66"/>
    <w:rsid w:val="005B7269"/>
    <w:rsid w:val="005B78F4"/>
    <w:rsid w:val="005C2960"/>
    <w:rsid w:val="005C5EC8"/>
    <w:rsid w:val="005E2353"/>
    <w:rsid w:val="005F0472"/>
    <w:rsid w:val="00604994"/>
    <w:rsid w:val="006052BA"/>
    <w:rsid w:val="006365B5"/>
    <w:rsid w:val="0065371A"/>
    <w:rsid w:val="0065389A"/>
    <w:rsid w:val="006538BD"/>
    <w:rsid w:val="00666244"/>
    <w:rsid w:val="00667EB9"/>
    <w:rsid w:val="00670A27"/>
    <w:rsid w:val="00674450"/>
    <w:rsid w:val="006821DA"/>
    <w:rsid w:val="00691CD9"/>
    <w:rsid w:val="00693286"/>
    <w:rsid w:val="00695D46"/>
    <w:rsid w:val="006B2AB7"/>
    <w:rsid w:val="006E1119"/>
    <w:rsid w:val="006E4126"/>
    <w:rsid w:val="006E6D21"/>
    <w:rsid w:val="00705D3B"/>
    <w:rsid w:val="00743E68"/>
    <w:rsid w:val="007547E5"/>
    <w:rsid w:val="0075510A"/>
    <w:rsid w:val="007618E7"/>
    <w:rsid w:val="007635CE"/>
    <w:rsid w:val="00766FC8"/>
    <w:rsid w:val="00780769"/>
    <w:rsid w:val="00785D71"/>
    <w:rsid w:val="00786F55"/>
    <w:rsid w:val="00795BEC"/>
    <w:rsid w:val="007D11FC"/>
    <w:rsid w:val="007D3BE9"/>
    <w:rsid w:val="007D6535"/>
    <w:rsid w:val="007E68D5"/>
    <w:rsid w:val="007E7D73"/>
    <w:rsid w:val="00813C4B"/>
    <w:rsid w:val="00813C56"/>
    <w:rsid w:val="008152CC"/>
    <w:rsid w:val="0082467B"/>
    <w:rsid w:val="008263E6"/>
    <w:rsid w:val="00827253"/>
    <w:rsid w:val="0084683A"/>
    <w:rsid w:val="0085218F"/>
    <w:rsid w:val="0085515A"/>
    <w:rsid w:val="00871A93"/>
    <w:rsid w:val="0087312A"/>
    <w:rsid w:val="0087679C"/>
    <w:rsid w:val="00880199"/>
    <w:rsid w:val="0089171A"/>
    <w:rsid w:val="008A5F24"/>
    <w:rsid w:val="008B291B"/>
    <w:rsid w:val="008B630E"/>
    <w:rsid w:val="008D5462"/>
    <w:rsid w:val="008D60CF"/>
    <w:rsid w:val="008E43D9"/>
    <w:rsid w:val="008E43F1"/>
    <w:rsid w:val="009025E7"/>
    <w:rsid w:val="00903D84"/>
    <w:rsid w:val="00911AA6"/>
    <w:rsid w:val="009135FE"/>
    <w:rsid w:val="00922C6B"/>
    <w:rsid w:val="0094601B"/>
    <w:rsid w:val="00947454"/>
    <w:rsid w:val="009653CE"/>
    <w:rsid w:val="00967B38"/>
    <w:rsid w:val="00970D4A"/>
    <w:rsid w:val="00980BFC"/>
    <w:rsid w:val="009A08C1"/>
    <w:rsid w:val="009A6A06"/>
    <w:rsid w:val="009B0A31"/>
    <w:rsid w:val="009B6DE3"/>
    <w:rsid w:val="009C6624"/>
    <w:rsid w:val="009E7B87"/>
    <w:rsid w:val="00A05A6C"/>
    <w:rsid w:val="00A06CA5"/>
    <w:rsid w:val="00A11D80"/>
    <w:rsid w:val="00A13D9A"/>
    <w:rsid w:val="00A152EB"/>
    <w:rsid w:val="00A20806"/>
    <w:rsid w:val="00A31170"/>
    <w:rsid w:val="00A62AD7"/>
    <w:rsid w:val="00A71955"/>
    <w:rsid w:val="00A72CB6"/>
    <w:rsid w:val="00A7622E"/>
    <w:rsid w:val="00A90902"/>
    <w:rsid w:val="00A93000"/>
    <w:rsid w:val="00AA34D8"/>
    <w:rsid w:val="00AA473D"/>
    <w:rsid w:val="00AB2A8A"/>
    <w:rsid w:val="00AB7CEF"/>
    <w:rsid w:val="00AC6B41"/>
    <w:rsid w:val="00AD3102"/>
    <w:rsid w:val="00AE4BB4"/>
    <w:rsid w:val="00AF199D"/>
    <w:rsid w:val="00AF6583"/>
    <w:rsid w:val="00B10D0F"/>
    <w:rsid w:val="00B26B19"/>
    <w:rsid w:val="00B32307"/>
    <w:rsid w:val="00B50CCB"/>
    <w:rsid w:val="00B5238A"/>
    <w:rsid w:val="00B53592"/>
    <w:rsid w:val="00B55380"/>
    <w:rsid w:val="00B555B1"/>
    <w:rsid w:val="00B60975"/>
    <w:rsid w:val="00B6218B"/>
    <w:rsid w:val="00B63778"/>
    <w:rsid w:val="00B672CE"/>
    <w:rsid w:val="00B744C5"/>
    <w:rsid w:val="00B872C1"/>
    <w:rsid w:val="00B93237"/>
    <w:rsid w:val="00B96A52"/>
    <w:rsid w:val="00BC72A6"/>
    <w:rsid w:val="00BE6681"/>
    <w:rsid w:val="00C46773"/>
    <w:rsid w:val="00C503C6"/>
    <w:rsid w:val="00C771BE"/>
    <w:rsid w:val="00C77A79"/>
    <w:rsid w:val="00C91E27"/>
    <w:rsid w:val="00CA00B7"/>
    <w:rsid w:val="00CA48D7"/>
    <w:rsid w:val="00CB4D84"/>
    <w:rsid w:val="00CB72AE"/>
    <w:rsid w:val="00CC7610"/>
    <w:rsid w:val="00CD4C06"/>
    <w:rsid w:val="00CE47D8"/>
    <w:rsid w:val="00CF6D10"/>
    <w:rsid w:val="00D10B1B"/>
    <w:rsid w:val="00D1210A"/>
    <w:rsid w:val="00D24E63"/>
    <w:rsid w:val="00D26768"/>
    <w:rsid w:val="00D33267"/>
    <w:rsid w:val="00D468CD"/>
    <w:rsid w:val="00D55F4F"/>
    <w:rsid w:val="00D77721"/>
    <w:rsid w:val="00D81F51"/>
    <w:rsid w:val="00D83514"/>
    <w:rsid w:val="00D859DC"/>
    <w:rsid w:val="00D87FB7"/>
    <w:rsid w:val="00DB15AF"/>
    <w:rsid w:val="00DC2504"/>
    <w:rsid w:val="00DC7FCC"/>
    <w:rsid w:val="00DD47DC"/>
    <w:rsid w:val="00DE5361"/>
    <w:rsid w:val="00DF5961"/>
    <w:rsid w:val="00E032BE"/>
    <w:rsid w:val="00E121AB"/>
    <w:rsid w:val="00E123D8"/>
    <w:rsid w:val="00E1616B"/>
    <w:rsid w:val="00E22F1C"/>
    <w:rsid w:val="00E37741"/>
    <w:rsid w:val="00E439FA"/>
    <w:rsid w:val="00E52BA6"/>
    <w:rsid w:val="00E66119"/>
    <w:rsid w:val="00E717A1"/>
    <w:rsid w:val="00E81F78"/>
    <w:rsid w:val="00E87F7D"/>
    <w:rsid w:val="00E94BBA"/>
    <w:rsid w:val="00EA42C1"/>
    <w:rsid w:val="00EB0E6A"/>
    <w:rsid w:val="00EB2815"/>
    <w:rsid w:val="00EB6CD9"/>
    <w:rsid w:val="00EB7915"/>
    <w:rsid w:val="00EC7613"/>
    <w:rsid w:val="00ED7FCE"/>
    <w:rsid w:val="00EE2EE4"/>
    <w:rsid w:val="00EE3E15"/>
    <w:rsid w:val="00F31F15"/>
    <w:rsid w:val="00F35B98"/>
    <w:rsid w:val="00F36D7E"/>
    <w:rsid w:val="00F44936"/>
    <w:rsid w:val="00F468E8"/>
    <w:rsid w:val="00F50AE1"/>
    <w:rsid w:val="00F7502E"/>
    <w:rsid w:val="00F77987"/>
    <w:rsid w:val="00F80396"/>
    <w:rsid w:val="00F830C4"/>
    <w:rsid w:val="00F97CB4"/>
    <w:rsid w:val="00FA406B"/>
    <w:rsid w:val="00FB1BD5"/>
    <w:rsid w:val="00FB5920"/>
    <w:rsid w:val="00FE33C5"/>
    <w:rsid w:val="00FE3E3F"/>
    <w:rsid w:val="00FE7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1E015"/>
  <w15:docId w15:val="{B2302B76-41C3-4C8E-A381-0B867DAB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06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2FFF"/>
    <w:rPr>
      <w:b/>
      <w:bCs/>
    </w:rPr>
  </w:style>
  <w:style w:type="character" w:customStyle="1" w:styleId="apple-converted-space">
    <w:name w:val="apple-converted-space"/>
    <w:basedOn w:val="DefaultParagraphFont"/>
    <w:rsid w:val="003B2FFF"/>
  </w:style>
  <w:style w:type="character" w:styleId="Hyperlink">
    <w:name w:val="Hyperlink"/>
    <w:basedOn w:val="DefaultParagraphFont"/>
    <w:uiPriority w:val="99"/>
    <w:semiHidden/>
    <w:unhideWhenUsed/>
    <w:rsid w:val="003B2FFF"/>
    <w:rPr>
      <w:color w:val="0000FF"/>
      <w:u w:val="single"/>
    </w:rPr>
  </w:style>
  <w:style w:type="paragraph" w:styleId="Header">
    <w:name w:val="header"/>
    <w:basedOn w:val="Normal"/>
    <w:link w:val="HeaderChar"/>
    <w:uiPriority w:val="99"/>
    <w:semiHidden/>
    <w:unhideWhenUsed/>
    <w:rsid w:val="009B0A3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B0A31"/>
    <w:rPr>
      <w:sz w:val="18"/>
      <w:szCs w:val="18"/>
    </w:rPr>
  </w:style>
  <w:style w:type="paragraph" w:styleId="Footer">
    <w:name w:val="footer"/>
    <w:basedOn w:val="Normal"/>
    <w:link w:val="FooterChar"/>
    <w:uiPriority w:val="99"/>
    <w:semiHidden/>
    <w:unhideWhenUsed/>
    <w:rsid w:val="009B0A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B0A31"/>
    <w:rPr>
      <w:sz w:val="18"/>
      <w:szCs w:val="18"/>
    </w:rPr>
  </w:style>
  <w:style w:type="paragraph" w:styleId="BalloonText">
    <w:name w:val="Balloon Text"/>
    <w:basedOn w:val="Normal"/>
    <w:link w:val="BalloonTextChar"/>
    <w:uiPriority w:val="99"/>
    <w:semiHidden/>
    <w:unhideWhenUsed/>
    <w:rsid w:val="009B0A31"/>
    <w:rPr>
      <w:sz w:val="18"/>
      <w:szCs w:val="18"/>
    </w:rPr>
  </w:style>
  <w:style w:type="character" w:customStyle="1" w:styleId="BalloonTextChar">
    <w:name w:val="Balloon Text Char"/>
    <w:basedOn w:val="DefaultParagraphFont"/>
    <w:link w:val="BalloonText"/>
    <w:uiPriority w:val="99"/>
    <w:semiHidden/>
    <w:rsid w:val="009B0A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0124">
      <w:bodyDiv w:val="1"/>
      <w:marLeft w:val="0"/>
      <w:marRight w:val="0"/>
      <w:marTop w:val="0"/>
      <w:marBottom w:val="0"/>
      <w:divBdr>
        <w:top w:val="none" w:sz="0" w:space="0" w:color="auto"/>
        <w:left w:val="none" w:sz="0" w:space="0" w:color="auto"/>
        <w:bottom w:val="none" w:sz="0" w:space="0" w:color="auto"/>
        <w:right w:val="none" w:sz="0" w:space="0" w:color="auto"/>
      </w:divBdr>
    </w:div>
    <w:div w:id="290786984">
      <w:bodyDiv w:val="1"/>
      <w:marLeft w:val="0"/>
      <w:marRight w:val="0"/>
      <w:marTop w:val="0"/>
      <w:marBottom w:val="0"/>
      <w:divBdr>
        <w:top w:val="none" w:sz="0" w:space="0" w:color="auto"/>
        <w:left w:val="none" w:sz="0" w:space="0" w:color="auto"/>
        <w:bottom w:val="none" w:sz="0" w:space="0" w:color="auto"/>
        <w:right w:val="none" w:sz="0" w:space="0" w:color="auto"/>
      </w:divBdr>
    </w:div>
    <w:div w:id="580256722">
      <w:bodyDiv w:val="1"/>
      <w:marLeft w:val="0"/>
      <w:marRight w:val="0"/>
      <w:marTop w:val="0"/>
      <w:marBottom w:val="0"/>
      <w:divBdr>
        <w:top w:val="none" w:sz="0" w:space="0" w:color="auto"/>
        <w:left w:val="none" w:sz="0" w:space="0" w:color="auto"/>
        <w:bottom w:val="none" w:sz="0" w:space="0" w:color="auto"/>
        <w:right w:val="none" w:sz="0" w:space="0" w:color="auto"/>
      </w:divBdr>
    </w:div>
    <w:div w:id="712578688">
      <w:bodyDiv w:val="1"/>
      <w:marLeft w:val="0"/>
      <w:marRight w:val="0"/>
      <w:marTop w:val="0"/>
      <w:marBottom w:val="0"/>
      <w:divBdr>
        <w:top w:val="none" w:sz="0" w:space="0" w:color="auto"/>
        <w:left w:val="none" w:sz="0" w:space="0" w:color="auto"/>
        <w:bottom w:val="none" w:sz="0" w:space="0" w:color="auto"/>
        <w:right w:val="none" w:sz="0" w:space="0" w:color="auto"/>
      </w:divBdr>
    </w:div>
    <w:div w:id="1287082861">
      <w:bodyDiv w:val="1"/>
      <w:marLeft w:val="0"/>
      <w:marRight w:val="0"/>
      <w:marTop w:val="0"/>
      <w:marBottom w:val="0"/>
      <w:divBdr>
        <w:top w:val="none" w:sz="0" w:space="0" w:color="auto"/>
        <w:left w:val="none" w:sz="0" w:space="0" w:color="auto"/>
        <w:bottom w:val="none" w:sz="0" w:space="0" w:color="auto"/>
        <w:right w:val="none" w:sz="0" w:space="0" w:color="auto"/>
      </w:divBdr>
    </w:div>
    <w:div w:id="1682273663">
      <w:bodyDiv w:val="1"/>
      <w:marLeft w:val="0"/>
      <w:marRight w:val="0"/>
      <w:marTop w:val="0"/>
      <w:marBottom w:val="0"/>
      <w:divBdr>
        <w:top w:val="none" w:sz="0" w:space="0" w:color="auto"/>
        <w:left w:val="none" w:sz="0" w:space="0" w:color="auto"/>
        <w:bottom w:val="none" w:sz="0" w:space="0" w:color="auto"/>
        <w:right w:val="none" w:sz="0" w:space="0" w:color="auto"/>
      </w:divBdr>
    </w:div>
    <w:div w:id="1960409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7</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 Bo</cp:lastModifiedBy>
  <cp:revision>92</cp:revision>
  <cp:lastPrinted>2019-09-23T06:51:00Z</cp:lastPrinted>
  <dcterms:created xsi:type="dcterms:W3CDTF">2019-09-23T01:32:00Z</dcterms:created>
  <dcterms:modified xsi:type="dcterms:W3CDTF">2019-10-01T17:51:00Z</dcterms:modified>
</cp:coreProperties>
</file>