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F0EDF3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E10AA">
        <w:rPr>
          <w:rFonts w:ascii="Helvetica" w:hAnsi="Helvetica" w:cs="Arial"/>
          <w:b/>
          <w:i w:val="0"/>
          <w:sz w:val="22"/>
          <w:szCs w:val="22"/>
        </w:rPr>
        <w:t>60693</w:t>
      </w:r>
    </w:p>
    <w:p w14:paraId="15210DC1" w14:textId="29F31EC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3E10AA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41B9EF4A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3E10A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3E10AA" w:rsidRPr="004C2AF1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https://www.jove.com/account/file-uploader?src=18511413</w:t>
        </w:r>
      </w:hyperlink>
      <w:r w:rsidR="003E10A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6B67149" w14:textId="63818E11" w:rsidR="003E10AA" w:rsidRPr="003E10AA" w:rsidRDefault="00FA1A9D" w:rsidP="003E10AA">
      <w:pPr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E10AA" w:rsidRPr="003E10AA">
        <w:rPr>
          <w:rFonts w:ascii="Helvetica" w:hAnsi="Helvetica" w:cs="Arial"/>
          <w:b/>
          <w:bCs/>
          <w:sz w:val="28"/>
          <w:szCs w:val="28"/>
        </w:rPr>
        <w:t>Live Cell Imaging and Cryo-Electron Tomography</w:t>
      </w:r>
      <w:r w:rsidR="003E10AA" w:rsidRPr="003E10AA">
        <w:rPr>
          <w:rFonts w:ascii="Helvetica" w:hAnsi="Helvetica" w:cs="Arial"/>
          <w:b/>
          <w:sz w:val="28"/>
          <w:szCs w:val="28"/>
        </w:rPr>
        <w:t xml:space="preserve"> </w:t>
      </w:r>
      <w:r w:rsidR="003E10AA" w:rsidRPr="003E10AA">
        <w:rPr>
          <w:rFonts w:ascii="Helvetica" w:hAnsi="Helvetica" w:cs="Arial"/>
          <w:b/>
          <w:bCs/>
          <w:sz w:val="28"/>
          <w:szCs w:val="28"/>
        </w:rPr>
        <w:t xml:space="preserve">to Resolve Spatiotemporal Features of the </w:t>
      </w:r>
      <w:r w:rsidR="003E10AA" w:rsidRPr="003E10AA">
        <w:rPr>
          <w:rFonts w:ascii="Helvetica" w:hAnsi="Helvetica" w:cs="Arial"/>
          <w:b/>
          <w:bCs/>
          <w:i/>
          <w:iCs/>
          <w:sz w:val="28"/>
          <w:szCs w:val="28"/>
        </w:rPr>
        <w:t xml:space="preserve">Legionella pneumophila </w:t>
      </w:r>
      <w:r w:rsidR="003E10AA" w:rsidRPr="003E10AA">
        <w:rPr>
          <w:rFonts w:ascii="Helvetica" w:hAnsi="Helvetica" w:cs="Arial"/>
          <w:b/>
          <w:bCs/>
          <w:sz w:val="28"/>
          <w:szCs w:val="28"/>
        </w:rPr>
        <w:t>Dot/</w:t>
      </w:r>
      <w:proofErr w:type="spellStart"/>
      <w:r w:rsidR="003E10AA" w:rsidRPr="003E10AA">
        <w:rPr>
          <w:rFonts w:ascii="Helvetica" w:hAnsi="Helvetica" w:cs="Arial"/>
          <w:b/>
          <w:bCs/>
          <w:sz w:val="28"/>
          <w:szCs w:val="28"/>
        </w:rPr>
        <w:t>Icm</w:t>
      </w:r>
      <w:proofErr w:type="spellEnd"/>
      <w:r w:rsidR="003E10AA" w:rsidRPr="003E10AA">
        <w:rPr>
          <w:rFonts w:ascii="Helvetica" w:hAnsi="Helvetica" w:cs="Arial"/>
          <w:b/>
          <w:bCs/>
          <w:sz w:val="28"/>
          <w:szCs w:val="28"/>
        </w:rPr>
        <w:t xml:space="preserve"> Secretion System</w:t>
      </w:r>
      <w:r w:rsidR="00F907DE">
        <w:rPr>
          <w:rFonts w:ascii="Helvetica" w:hAnsi="Helvetica" w:cs="Arial"/>
          <w:b/>
          <w:bCs/>
          <w:sz w:val="28"/>
          <w:szCs w:val="28"/>
        </w:rPr>
        <w:t xml:space="preserve"> 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A86241C" w14:textId="77777777" w:rsidR="003E10AA" w:rsidRPr="003E10AA" w:rsidRDefault="003E10AA" w:rsidP="003E10AA">
      <w:pPr>
        <w:pStyle w:val="Default"/>
        <w:rPr>
          <w:rFonts w:ascii="Helvetica" w:hAnsi="Helvetica" w:cs="Arial"/>
          <w:sz w:val="28"/>
          <w:szCs w:val="28"/>
        </w:rPr>
      </w:pPr>
      <w:r w:rsidRPr="003E10AA">
        <w:rPr>
          <w:rFonts w:ascii="Helvetica" w:hAnsi="Helvetica" w:cs="Arial"/>
          <w:sz w:val="28"/>
          <w:szCs w:val="28"/>
        </w:rPr>
        <w:t>David Chetrit</w:t>
      </w:r>
      <w:r w:rsidRPr="003E10AA">
        <w:rPr>
          <w:rFonts w:ascii="Helvetica" w:hAnsi="Helvetica" w:cs="Arial"/>
          <w:sz w:val="28"/>
          <w:szCs w:val="28"/>
          <w:vertAlign w:val="superscript"/>
        </w:rPr>
        <w:t>1</w:t>
      </w:r>
      <w:r w:rsidRPr="003E10AA">
        <w:rPr>
          <w:rFonts w:ascii="Helvetica" w:hAnsi="Helvetica" w:cs="Arial"/>
          <w:sz w:val="28"/>
          <w:szCs w:val="28"/>
        </w:rPr>
        <w:t>, Donghyun Park</w:t>
      </w:r>
      <w:r w:rsidRPr="003E10AA">
        <w:rPr>
          <w:rFonts w:ascii="Helvetica" w:hAnsi="Helvetica" w:cs="Arial"/>
          <w:sz w:val="28"/>
          <w:szCs w:val="28"/>
          <w:vertAlign w:val="superscript"/>
        </w:rPr>
        <w:t>1,2</w:t>
      </w:r>
      <w:r w:rsidRPr="003E10AA">
        <w:rPr>
          <w:rFonts w:ascii="Helvetica" w:hAnsi="Helvetica" w:cs="Arial"/>
          <w:sz w:val="28"/>
          <w:szCs w:val="28"/>
        </w:rPr>
        <w:t>, Bo Hu</w:t>
      </w:r>
      <w:r w:rsidRPr="003E10AA">
        <w:rPr>
          <w:rFonts w:ascii="Helvetica" w:hAnsi="Helvetica" w:cs="Arial"/>
          <w:sz w:val="28"/>
          <w:szCs w:val="28"/>
          <w:vertAlign w:val="superscript"/>
        </w:rPr>
        <w:t>3</w:t>
      </w:r>
      <w:r w:rsidRPr="003E10AA">
        <w:rPr>
          <w:rFonts w:ascii="Helvetica" w:hAnsi="Helvetica" w:cs="Arial"/>
          <w:sz w:val="28"/>
          <w:szCs w:val="28"/>
        </w:rPr>
        <w:t>, Jun Liu</w:t>
      </w:r>
      <w:r w:rsidRPr="003E10AA">
        <w:rPr>
          <w:rFonts w:ascii="Helvetica" w:hAnsi="Helvetica" w:cs="Arial"/>
          <w:sz w:val="28"/>
          <w:szCs w:val="28"/>
          <w:vertAlign w:val="superscript"/>
        </w:rPr>
        <w:t>1,2</w:t>
      </w:r>
      <w:r w:rsidRPr="003E10AA">
        <w:rPr>
          <w:rFonts w:ascii="Helvetica" w:hAnsi="Helvetica" w:cs="Arial"/>
          <w:sz w:val="28"/>
          <w:szCs w:val="28"/>
        </w:rPr>
        <w:t>, Craig R. Roy</w:t>
      </w:r>
      <w:r w:rsidRPr="003E10AA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37243E5C" w14:textId="77777777" w:rsidR="003E10AA" w:rsidRPr="003E10AA" w:rsidRDefault="003E10AA" w:rsidP="003E10AA">
      <w:pPr>
        <w:pStyle w:val="Default"/>
        <w:rPr>
          <w:rFonts w:ascii="Helvetica" w:hAnsi="Helvetica" w:cs="Arial"/>
          <w:sz w:val="28"/>
          <w:szCs w:val="28"/>
        </w:rPr>
      </w:pPr>
    </w:p>
    <w:p w14:paraId="04791063" w14:textId="219096DE" w:rsidR="003E10AA" w:rsidRPr="003E10AA" w:rsidRDefault="003E10AA" w:rsidP="003E10AA">
      <w:pPr>
        <w:pStyle w:val="Default"/>
        <w:rPr>
          <w:rFonts w:ascii="Helvetica" w:hAnsi="Helvetica" w:cs="Arial"/>
          <w:sz w:val="28"/>
          <w:szCs w:val="28"/>
        </w:rPr>
      </w:pPr>
      <w:r w:rsidRPr="003E10AA">
        <w:rPr>
          <w:rFonts w:ascii="Helvetica" w:hAnsi="Helvetica" w:cs="Arial"/>
          <w:sz w:val="28"/>
          <w:szCs w:val="28"/>
          <w:vertAlign w:val="superscript"/>
        </w:rPr>
        <w:t>1</w:t>
      </w:r>
      <w:r w:rsidRPr="003E10AA">
        <w:rPr>
          <w:rFonts w:ascii="Helvetica" w:hAnsi="Helvetica" w:cs="Arial"/>
          <w:sz w:val="28"/>
          <w:szCs w:val="28"/>
        </w:rPr>
        <w:t xml:space="preserve">Department of Microbial Pathogenesis, Boyer Center for </w:t>
      </w:r>
    </w:p>
    <w:p w14:paraId="33766BF3" w14:textId="4EAB2B9B" w:rsidR="003E10AA" w:rsidRPr="003E10AA" w:rsidRDefault="003E10AA" w:rsidP="003E10AA">
      <w:pPr>
        <w:pStyle w:val="Default"/>
        <w:rPr>
          <w:rFonts w:ascii="Helvetica" w:hAnsi="Helvetica" w:cs="Arial"/>
          <w:sz w:val="28"/>
          <w:szCs w:val="28"/>
        </w:rPr>
      </w:pPr>
      <w:r w:rsidRPr="003E10AA">
        <w:rPr>
          <w:rFonts w:ascii="Helvetica" w:hAnsi="Helvetica" w:cs="Arial"/>
          <w:sz w:val="28"/>
          <w:szCs w:val="28"/>
        </w:rPr>
        <w:t xml:space="preserve"> Molecular Medicine, Yale </w:t>
      </w:r>
      <w:r w:rsidR="003777FD" w:rsidRPr="003E10AA">
        <w:rPr>
          <w:rFonts w:ascii="Helvetica" w:hAnsi="Helvetica" w:cs="Arial"/>
          <w:sz w:val="28"/>
          <w:szCs w:val="28"/>
        </w:rPr>
        <w:t xml:space="preserve">University </w:t>
      </w:r>
      <w:r w:rsidRPr="003E10AA">
        <w:rPr>
          <w:rFonts w:ascii="Helvetica" w:hAnsi="Helvetica" w:cs="Arial"/>
          <w:sz w:val="28"/>
          <w:szCs w:val="28"/>
        </w:rPr>
        <w:t>School of Medicine, New Haven, CT, USA</w:t>
      </w:r>
    </w:p>
    <w:p w14:paraId="611815C7" w14:textId="77777777" w:rsidR="003E10AA" w:rsidRPr="003E10AA" w:rsidRDefault="003E10AA" w:rsidP="003E10AA">
      <w:pPr>
        <w:pStyle w:val="Default"/>
        <w:rPr>
          <w:rFonts w:ascii="Helvetica" w:hAnsi="Helvetica" w:cs="Arial"/>
          <w:sz w:val="28"/>
          <w:szCs w:val="28"/>
        </w:rPr>
      </w:pPr>
      <w:r w:rsidRPr="003E10AA">
        <w:rPr>
          <w:rFonts w:ascii="Helvetica" w:hAnsi="Helvetica" w:cs="Arial"/>
          <w:sz w:val="28"/>
          <w:szCs w:val="28"/>
          <w:vertAlign w:val="superscript"/>
        </w:rPr>
        <w:t>2</w:t>
      </w:r>
      <w:r w:rsidRPr="003E10AA">
        <w:rPr>
          <w:rFonts w:ascii="Helvetica" w:hAnsi="Helvetica" w:cs="Arial"/>
          <w:sz w:val="28"/>
          <w:szCs w:val="28"/>
        </w:rPr>
        <w:t>Microbial Sciences Institute, Yale University, West Haven, CT, USA</w:t>
      </w:r>
    </w:p>
    <w:p w14:paraId="74085E96" w14:textId="77777777" w:rsidR="003E10AA" w:rsidRPr="003E10AA" w:rsidRDefault="003E10AA" w:rsidP="003E10AA">
      <w:pPr>
        <w:pStyle w:val="Default"/>
        <w:rPr>
          <w:rFonts w:ascii="Helvetica" w:hAnsi="Helvetica" w:cs="Arial"/>
          <w:sz w:val="28"/>
          <w:szCs w:val="28"/>
        </w:rPr>
      </w:pPr>
      <w:r w:rsidRPr="003E10AA">
        <w:rPr>
          <w:rFonts w:ascii="Helvetica" w:hAnsi="Helvetica" w:cs="Arial"/>
          <w:sz w:val="28"/>
          <w:szCs w:val="28"/>
          <w:vertAlign w:val="superscript"/>
        </w:rPr>
        <w:t>3</w:t>
      </w:r>
      <w:r w:rsidRPr="003E10AA">
        <w:rPr>
          <w:rFonts w:ascii="Helvetica" w:hAnsi="Helvetica" w:cs="Arial"/>
          <w:sz w:val="28"/>
          <w:szCs w:val="28"/>
        </w:rPr>
        <w:t xml:space="preserve">Department of Microbiology and Molecular Genetics, McGovern Medical School, The University of Texas Health Science Center at Houston, Houston, TX, USA. 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45928635" w:rsidR="00FA1A9D" w:rsidRDefault="003E10AA" w:rsidP="00FA1A9D">
      <w:pPr>
        <w:outlineLvl w:val="0"/>
        <w:rPr>
          <w:rFonts w:ascii="Helvetica" w:hAnsi="Helvetica" w:cs="Arial"/>
          <w:sz w:val="22"/>
          <w:szCs w:val="22"/>
        </w:rPr>
      </w:pPr>
      <w:r w:rsidRPr="003E10AA">
        <w:rPr>
          <w:rFonts w:ascii="Helvetica" w:hAnsi="Helvetica" w:cs="Arial"/>
          <w:bCs/>
          <w:sz w:val="22"/>
          <w:szCs w:val="22"/>
        </w:rPr>
        <w:t>David Chetrit</w:t>
      </w:r>
      <w:r w:rsidRPr="003E10AA">
        <w:rPr>
          <w:rFonts w:ascii="Helvetica" w:hAnsi="Helvetica" w:cs="Arial"/>
          <w:bCs/>
          <w:sz w:val="22"/>
          <w:szCs w:val="22"/>
        </w:rPr>
        <w:tab/>
      </w:r>
      <w:r w:rsidRPr="003E10AA">
        <w:rPr>
          <w:rFonts w:ascii="Helvetica" w:hAnsi="Helvetica" w:cs="Arial"/>
          <w:bCs/>
          <w:sz w:val="22"/>
          <w:szCs w:val="22"/>
        </w:rPr>
        <w:tab/>
        <w:t>(david.chetrit@yale.edu)</w:t>
      </w:r>
    </w:p>
    <w:p w14:paraId="051B39AC" w14:textId="77777777" w:rsidR="003E10AA" w:rsidRPr="00D94C52" w:rsidRDefault="003E10A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1717381" w14:textId="77777777" w:rsidR="003E10AA" w:rsidRDefault="003E10AA" w:rsidP="003E10AA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 w:rsidRPr="0009272D">
        <w:rPr>
          <w:rFonts w:asciiTheme="minorHAnsi" w:hAnsiTheme="minorHAnsi" w:cstheme="minorHAnsi"/>
          <w:color w:val="auto"/>
        </w:rPr>
        <w:t>Donghyun Park</w:t>
      </w:r>
      <w:r>
        <w:rPr>
          <w:rFonts w:asciiTheme="minorHAnsi" w:hAnsiTheme="minorHAnsi" w:cstheme="minorHAnsi"/>
          <w:color w:val="auto"/>
        </w:rPr>
        <w:t xml:space="preserve"> </w:t>
      </w:r>
      <w:r w:rsidRPr="007B6193">
        <w:rPr>
          <w:rFonts w:cs="Arial"/>
          <w:bCs/>
          <w:color w:val="auto"/>
        </w:rPr>
        <w:tab/>
        <w:t>(</w:t>
      </w:r>
      <w:r w:rsidRPr="00471BA9">
        <w:rPr>
          <w:rFonts w:cs="Arial"/>
          <w:bCs/>
          <w:color w:val="auto"/>
        </w:rPr>
        <w:t>donghyun.park@yale.edu</w:t>
      </w:r>
      <w:r w:rsidRPr="007B6193">
        <w:rPr>
          <w:rFonts w:cs="Arial"/>
          <w:bCs/>
          <w:color w:val="auto"/>
        </w:rPr>
        <w:t>)</w:t>
      </w:r>
    </w:p>
    <w:p w14:paraId="6868D7E1" w14:textId="77777777" w:rsidR="003E10AA" w:rsidRDefault="003E10AA" w:rsidP="003E10AA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Bo Hu </w:t>
      </w:r>
      <w:r w:rsidRPr="007B6193">
        <w:rPr>
          <w:rFonts w:cs="Arial"/>
          <w:bCs/>
          <w:color w:val="auto"/>
        </w:rPr>
        <w:tab/>
      </w:r>
      <w:r>
        <w:rPr>
          <w:rFonts w:cs="Arial"/>
          <w:bCs/>
          <w:color w:val="auto"/>
        </w:rPr>
        <w:tab/>
      </w:r>
      <w:r>
        <w:rPr>
          <w:rFonts w:cs="Arial"/>
          <w:bCs/>
          <w:color w:val="auto"/>
        </w:rPr>
        <w:tab/>
      </w:r>
      <w:r w:rsidRPr="007B6193">
        <w:rPr>
          <w:rFonts w:cs="Arial"/>
          <w:bCs/>
          <w:color w:val="auto"/>
        </w:rPr>
        <w:t>(</w:t>
      </w:r>
      <w:r w:rsidRPr="00471BA9">
        <w:rPr>
          <w:rFonts w:cs="Arial"/>
          <w:bCs/>
          <w:color w:val="auto"/>
        </w:rPr>
        <w:t>Bo.Hu@uth.tmc.edu</w:t>
      </w:r>
      <w:r w:rsidRPr="007B6193">
        <w:rPr>
          <w:rFonts w:cs="Arial"/>
          <w:bCs/>
          <w:color w:val="auto"/>
        </w:rPr>
        <w:t>)</w:t>
      </w:r>
    </w:p>
    <w:p w14:paraId="192EBF89" w14:textId="77777777" w:rsidR="003E10AA" w:rsidRDefault="003E10AA" w:rsidP="003E10AA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Jun Liu </w:t>
      </w:r>
      <w:r>
        <w:rPr>
          <w:rFonts w:asciiTheme="minorHAnsi" w:hAnsiTheme="minorHAnsi" w:cstheme="minorHAnsi"/>
          <w:color w:val="auto"/>
        </w:rPr>
        <w:tab/>
      </w:r>
      <w:r>
        <w:rPr>
          <w:rFonts w:asciiTheme="minorHAnsi" w:hAnsiTheme="minorHAnsi" w:cstheme="minorHAnsi"/>
          <w:color w:val="auto"/>
        </w:rPr>
        <w:tab/>
      </w:r>
      <w:r w:rsidRPr="007B6193">
        <w:rPr>
          <w:rFonts w:cs="Arial"/>
          <w:bCs/>
          <w:color w:val="auto"/>
        </w:rPr>
        <w:tab/>
        <w:t>(</w:t>
      </w:r>
      <w:r w:rsidRPr="00772FF2">
        <w:rPr>
          <w:rFonts w:cs="Arial"/>
          <w:bCs/>
          <w:color w:val="auto"/>
        </w:rPr>
        <w:t>jliu@yale.edu</w:t>
      </w:r>
      <w:r w:rsidRPr="007B6193">
        <w:rPr>
          <w:rFonts w:cs="Arial"/>
          <w:bCs/>
          <w:color w:val="auto"/>
        </w:rPr>
        <w:t>)</w:t>
      </w:r>
    </w:p>
    <w:p w14:paraId="3176BAB8" w14:textId="77777777" w:rsidR="003E10AA" w:rsidRDefault="003E10AA" w:rsidP="003E10AA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r>
        <w:rPr>
          <w:rFonts w:cs="Arial"/>
          <w:bCs/>
          <w:color w:val="auto"/>
        </w:rPr>
        <w:t xml:space="preserve">Craig R. Roy </w:t>
      </w:r>
      <w:r w:rsidRPr="007B6193">
        <w:rPr>
          <w:rFonts w:cs="Arial"/>
          <w:bCs/>
          <w:color w:val="auto"/>
        </w:rPr>
        <w:tab/>
      </w:r>
      <w:r>
        <w:rPr>
          <w:rFonts w:cs="Arial"/>
          <w:bCs/>
          <w:color w:val="auto"/>
        </w:rPr>
        <w:tab/>
      </w:r>
      <w:r w:rsidRPr="007B6193">
        <w:rPr>
          <w:rFonts w:cs="Arial"/>
          <w:bCs/>
          <w:color w:val="auto"/>
        </w:rPr>
        <w:t>(</w:t>
      </w:r>
      <w:r w:rsidRPr="007D0960">
        <w:rPr>
          <w:rFonts w:cs="Arial"/>
          <w:bCs/>
          <w:color w:val="auto"/>
        </w:rPr>
        <w:t>craig.roy@yale.edu</w:t>
      </w:r>
      <w:r w:rsidRPr="007B6193">
        <w:rPr>
          <w:rFonts w:cs="Arial"/>
          <w:bCs/>
          <w:color w:val="auto"/>
        </w:rPr>
        <w:t>)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7671FC" w:rsidRDefault="00277C90" w:rsidP="00277C90">
      <w:pPr>
        <w:rPr>
          <w:rFonts w:ascii="Helvetica" w:hAnsi="Helvetica"/>
          <w:color w:val="000000" w:themeColor="text1"/>
          <w:sz w:val="22"/>
          <w:szCs w:val="22"/>
        </w:rPr>
      </w:pPr>
    </w:p>
    <w:p w14:paraId="1605FED1" w14:textId="64C727B5" w:rsidR="00FA1A9D" w:rsidRPr="007671FC" w:rsidRDefault="00FA1A9D" w:rsidP="00FA1A9D">
      <w:pPr>
        <w:spacing w:before="120"/>
        <w:rPr>
          <w:rFonts w:ascii="Helvetica" w:hAnsi="Helvetica"/>
          <w:b/>
          <w:color w:val="000000" w:themeColor="text1"/>
          <w:sz w:val="22"/>
          <w:szCs w:val="22"/>
        </w:rPr>
      </w:pPr>
      <w:r w:rsidRPr="007671FC">
        <w:rPr>
          <w:rFonts w:ascii="Helvetica" w:hAnsi="Helvetica"/>
          <w:b/>
          <w:color w:val="000000" w:themeColor="text1"/>
          <w:sz w:val="22"/>
          <w:szCs w:val="22"/>
        </w:rPr>
        <w:t xml:space="preserve">1. </w:t>
      </w:r>
      <w:r w:rsidRPr="007671FC">
        <w:rPr>
          <w:rFonts w:ascii="Helvetica" w:hAnsi="Helvetica"/>
          <w:color w:val="000000" w:themeColor="text1"/>
          <w:sz w:val="22"/>
          <w:szCs w:val="22"/>
        </w:rPr>
        <w:t>Microscopy: Does your protocol involve video microscopy, such as filming a complex dissection or microinjection technique?</w:t>
      </w:r>
      <w:r w:rsidRPr="007671FC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="00651709" w:rsidRPr="007671FC">
        <w:rPr>
          <w:rFonts w:ascii="Helvetica" w:hAnsi="Helvetica"/>
          <w:b/>
          <w:color w:val="000000" w:themeColor="text1"/>
          <w:sz w:val="22"/>
          <w:szCs w:val="22"/>
        </w:rPr>
        <w:t>Y</w:t>
      </w:r>
      <w:r w:rsidRPr="007671FC">
        <w:rPr>
          <w:rFonts w:ascii="Helvetica" w:hAnsi="Helvetica"/>
          <w:b/>
          <w:color w:val="000000" w:themeColor="text1"/>
          <w:sz w:val="22"/>
          <w:szCs w:val="22"/>
        </w:rPr>
        <w:t xml:space="preserve">  </w:t>
      </w:r>
    </w:p>
    <w:p w14:paraId="7F0D63C0" w14:textId="296B8585" w:rsidR="00FA1A9D" w:rsidRPr="007671FC" w:rsidRDefault="00FA1A9D" w:rsidP="00FA1A9D">
      <w:pPr>
        <w:spacing w:before="120"/>
        <w:rPr>
          <w:rFonts w:ascii="Helvetica" w:hAnsi="Helvetica"/>
          <w:b/>
          <w:color w:val="000000" w:themeColor="text1"/>
          <w:sz w:val="22"/>
          <w:szCs w:val="22"/>
        </w:rPr>
      </w:pPr>
      <w:r w:rsidRPr="007671FC">
        <w:rPr>
          <w:rFonts w:ascii="Helvetica" w:hAnsi="Helvetica"/>
          <w:color w:val="000000" w:themeColor="text1"/>
          <w:sz w:val="22"/>
          <w:szCs w:val="22"/>
        </w:rPr>
        <w:t>Can you record movies/images using your own microscope camera?</w:t>
      </w:r>
      <w:r w:rsidRPr="007671FC">
        <w:rPr>
          <w:rFonts w:ascii="Helvetica" w:hAnsi="Helvetica"/>
          <w:b/>
          <w:color w:val="000000" w:themeColor="text1"/>
          <w:sz w:val="22"/>
          <w:szCs w:val="22"/>
        </w:rPr>
        <w:t xml:space="preserve"> </w:t>
      </w:r>
      <w:r w:rsidR="00651709" w:rsidRPr="007671FC">
        <w:rPr>
          <w:rFonts w:ascii="Helvetica" w:hAnsi="Helvetica"/>
          <w:b/>
          <w:color w:val="000000" w:themeColor="text1"/>
          <w:sz w:val="22"/>
          <w:szCs w:val="22"/>
        </w:rPr>
        <w:t>Y</w:t>
      </w:r>
    </w:p>
    <w:p w14:paraId="2C2D3A49" w14:textId="1DB4C871" w:rsidR="00FA1A9D" w:rsidRPr="007671FC" w:rsidRDefault="00FA1A9D" w:rsidP="007671FC">
      <w:pPr>
        <w:spacing w:before="120"/>
        <w:rPr>
          <w:rFonts w:ascii="Helvetica" w:hAnsi="Helvetica"/>
          <w:b/>
          <w:color w:val="000000" w:themeColor="text1"/>
          <w:sz w:val="22"/>
          <w:szCs w:val="22"/>
        </w:rPr>
      </w:pPr>
      <w:r w:rsidRPr="007671FC">
        <w:rPr>
          <w:rFonts w:ascii="Helvetica" w:hAnsi="Helvetica"/>
          <w:color w:val="000000" w:themeColor="text1"/>
          <w:sz w:val="22"/>
          <w:szCs w:val="22"/>
        </w:rPr>
        <w:t>If no, JoVE will need to record the microscope images using our scope kit (through a camera port or one of the oculars). Please list the make and model of your microscope.</w:t>
      </w:r>
    </w:p>
    <w:p w14:paraId="5E21DE61" w14:textId="39041366" w:rsidR="00FA1A9D" w:rsidRPr="007671FC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7671FC">
        <w:rPr>
          <w:rFonts w:ascii="Helvetica" w:hAnsi="Helvetica"/>
          <w:b/>
          <w:color w:val="000000" w:themeColor="text1"/>
          <w:sz w:val="22"/>
          <w:szCs w:val="22"/>
        </w:rPr>
        <w:t xml:space="preserve">2. </w:t>
      </w:r>
      <w:r w:rsidRPr="007671FC">
        <w:rPr>
          <w:rFonts w:ascii="Helvetica" w:hAnsi="Helvetica"/>
          <w:color w:val="000000" w:themeColor="text1"/>
          <w:sz w:val="22"/>
          <w:szCs w:val="22"/>
        </w:rPr>
        <w:t xml:space="preserve">Does your protocol include software usage? </w:t>
      </w:r>
      <w:r w:rsidR="00651709" w:rsidRPr="007671FC">
        <w:rPr>
          <w:rFonts w:ascii="Helvetica" w:hAnsi="Helvetica"/>
          <w:b/>
          <w:color w:val="000000" w:themeColor="text1"/>
          <w:sz w:val="22"/>
          <w:szCs w:val="22"/>
        </w:rPr>
        <w:t>Y</w:t>
      </w:r>
      <w:r w:rsidR="0004407B" w:rsidRPr="007671FC">
        <w:rPr>
          <w:rFonts w:ascii="Helvetica" w:hAnsi="Helvetica"/>
          <w:b/>
          <w:color w:val="000000" w:themeColor="text1"/>
          <w:sz w:val="22"/>
          <w:szCs w:val="22"/>
        </w:rPr>
        <w:t xml:space="preserve"> SC all set</w:t>
      </w:r>
    </w:p>
    <w:p w14:paraId="545D239A" w14:textId="77777777" w:rsidR="00FA1A9D" w:rsidRPr="007671FC" w:rsidRDefault="00FA1A9D" w:rsidP="00FA1A9D">
      <w:pPr>
        <w:spacing w:before="120"/>
        <w:rPr>
          <w:rFonts w:ascii="Helvetica" w:hAnsi="Helvetica"/>
          <w:color w:val="000000" w:themeColor="text1"/>
          <w:sz w:val="22"/>
          <w:szCs w:val="22"/>
        </w:rPr>
      </w:pPr>
      <w:r w:rsidRPr="007671FC">
        <w:rPr>
          <w:rFonts w:ascii="Helvetica" w:hAnsi="Helvetica"/>
          <w:color w:val="000000" w:themeColor="text1"/>
          <w:sz w:val="22"/>
          <w:szCs w:val="22"/>
        </w:rPr>
        <w:t xml:space="preserve">If yes, we will need you to record using </w:t>
      </w:r>
      <w:hyperlink r:id="rId10" w:history="1">
        <w:r w:rsidRPr="007671FC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screen recording software</w:t>
        </w:r>
      </w:hyperlink>
      <w:r w:rsidRPr="007671FC">
        <w:rPr>
          <w:rFonts w:ascii="Helvetica" w:hAnsi="Helvetica"/>
          <w:color w:val="000000" w:themeColor="text1"/>
          <w:sz w:val="22"/>
          <w:szCs w:val="22"/>
        </w:rPr>
        <w:t xml:space="preserve"> to capture the steps. If you use a Mac, </w:t>
      </w:r>
      <w:hyperlink r:id="rId11" w:history="1">
        <w:r w:rsidRPr="007671FC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QuickTime X</w:t>
        </w:r>
      </w:hyperlink>
      <w:r w:rsidRPr="007671FC">
        <w:rPr>
          <w:rFonts w:ascii="Helvetica" w:hAnsi="Helvetica"/>
          <w:color w:val="000000" w:themeColor="text1"/>
          <w:sz w:val="22"/>
          <w:szCs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3B7A4B6D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7C29EF38" w:rsidR="00FA1A9D" w:rsidRPr="00E20773" w:rsidRDefault="00E6099A" w:rsidP="00FA1A9D">
      <w:pPr>
        <w:spacing w:before="120" w:line="360" w:lineRule="auto"/>
        <w:rPr>
          <w:rFonts w:ascii="Helvetica" w:hAnsi="Helvetica"/>
          <w:b/>
          <w:bCs/>
          <w:color w:val="0432FF"/>
          <w:sz w:val="22"/>
        </w:rPr>
      </w:pPr>
      <w:r w:rsidRPr="00E20773">
        <w:rPr>
          <w:rFonts w:ascii="Helvetica" w:hAnsi="Helvetica"/>
          <w:b/>
          <w:bCs/>
          <w:color w:val="0432FF"/>
          <w:sz w:val="22"/>
        </w:rPr>
        <w:t>2.2, 2.3, 2.4, 2.5, 4.1, 4.2</w:t>
      </w:r>
    </w:p>
    <w:p w14:paraId="27289167" w14:textId="5DAC6D2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5A5EE1E0" w14:textId="2DC1034E" w:rsidR="00FA1A9D" w:rsidRPr="00E20773" w:rsidRDefault="003C4272" w:rsidP="00FA1A9D">
      <w:pPr>
        <w:spacing w:before="120"/>
        <w:rPr>
          <w:rFonts w:ascii="Helvetica" w:hAnsi="Helvetica"/>
          <w:b/>
          <w:bCs/>
          <w:iCs/>
          <w:color w:val="0432FF"/>
          <w:sz w:val="22"/>
        </w:rPr>
      </w:pPr>
      <w:r w:rsidRPr="00E20773">
        <w:rPr>
          <w:rFonts w:ascii="Helvetica" w:hAnsi="Helvetica"/>
          <w:b/>
          <w:bCs/>
          <w:iCs/>
          <w:color w:val="0432FF"/>
          <w:sz w:val="22"/>
        </w:rPr>
        <w:t xml:space="preserve">Step </w:t>
      </w:r>
      <w:r w:rsidR="002E22AE" w:rsidRPr="00E20773">
        <w:rPr>
          <w:rFonts w:ascii="Helvetica" w:hAnsi="Helvetica"/>
          <w:b/>
          <w:bCs/>
          <w:iCs/>
          <w:color w:val="0432FF"/>
          <w:sz w:val="22"/>
        </w:rPr>
        <w:t>4.2</w:t>
      </w:r>
      <w:r w:rsidR="009C2048" w:rsidRPr="00E20773">
        <w:rPr>
          <w:rFonts w:ascii="Helvetica" w:hAnsi="Helvetica"/>
          <w:iCs/>
          <w:color w:val="0432FF"/>
          <w:sz w:val="22"/>
        </w:rPr>
        <w:t>:</w:t>
      </w:r>
      <w:r w:rsidR="002E22AE" w:rsidRPr="00E20773">
        <w:rPr>
          <w:rFonts w:ascii="Helvetica" w:hAnsi="Helvetica"/>
          <w:iCs/>
          <w:color w:val="0432FF"/>
          <w:sz w:val="22"/>
        </w:rPr>
        <w:t xml:space="preserve"> </w:t>
      </w:r>
      <w:r w:rsidR="000827B3" w:rsidRPr="00E20773">
        <w:rPr>
          <w:rFonts w:ascii="Helvetica" w:hAnsi="Helvetica"/>
          <w:iCs/>
          <w:color w:val="0432FF"/>
          <w:sz w:val="22"/>
        </w:rPr>
        <w:t xml:space="preserve">blot for ≈3 seconds, until </w:t>
      </w:r>
      <w:r w:rsidR="00DD3B39" w:rsidRPr="00E20773">
        <w:rPr>
          <w:rFonts w:ascii="Helvetica" w:hAnsi="Helvetica"/>
          <w:iCs/>
          <w:color w:val="0432FF"/>
          <w:sz w:val="22"/>
        </w:rPr>
        <w:t>the</w:t>
      </w:r>
      <w:r w:rsidR="000827B3" w:rsidRPr="00E20773">
        <w:rPr>
          <w:rFonts w:ascii="Helvetica" w:hAnsi="Helvetica"/>
          <w:iCs/>
          <w:color w:val="0432FF"/>
          <w:sz w:val="22"/>
        </w:rPr>
        <w:t xml:space="preserve"> sample is absorbed into the paper</w:t>
      </w:r>
      <w:r w:rsidR="0056705C" w:rsidRPr="00E20773">
        <w:rPr>
          <w:rFonts w:ascii="Helvetica" w:hAnsi="Helvetica"/>
          <w:iCs/>
          <w:color w:val="0432FF"/>
          <w:sz w:val="22"/>
        </w:rPr>
        <w:t>,</w:t>
      </w:r>
      <w:r w:rsidR="000827B3" w:rsidRPr="00E20773">
        <w:rPr>
          <w:rFonts w:ascii="Helvetica" w:hAnsi="Helvetica"/>
          <w:iCs/>
          <w:color w:val="0432FF"/>
          <w:sz w:val="22"/>
        </w:rPr>
        <w:t xml:space="preserve"> and the paper becomes almost transparent</w:t>
      </w:r>
      <w:r w:rsidR="000827B3" w:rsidRPr="00E20773">
        <w:rPr>
          <w:rFonts w:ascii="Helvetica" w:hAnsi="Helvetica"/>
          <w:b/>
          <w:bCs/>
          <w:iCs/>
          <w:color w:val="0432FF"/>
          <w:sz w:val="22"/>
        </w:rPr>
        <w:t>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AE4B28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6099A" w:rsidRPr="007671FC">
        <w:rPr>
          <w:rFonts w:ascii="Helvetica" w:hAnsi="Helvetica"/>
          <w:b/>
          <w:sz w:val="22"/>
          <w:szCs w:val="22"/>
          <w:highlight w:val="yellow"/>
        </w:rPr>
        <w:t>3</w:t>
      </w:r>
      <w:r w:rsidR="00E6099A">
        <w:rPr>
          <w:rFonts w:ascii="Helvetica" w:hAnsi="Helvetica"/>
          <w:b/>
          <w:sz w:val="22"/>
          <w:szCs w:val="22"/>
        </w:rPr>
        <w:t xml:space="preserve"> </w:t>
      </w:r>
      <w:r w:rsidR="00651709">
        <w:rPr>
          <w:rFonts w:ascii="Helvetica" w:hAnsi="Helvetica"/>
          <w:b/>
          <w:sz w:val="22"/>
          <w:szCs w:val="22"/>
        </w:rPr>
        <w:t>locations,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FDB3AF1" w:rsidR="00CE10F2" w:rsidRDefault="00ED70F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David Chetrit</w:t>
      </w:r>
      <w:r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This </w:t>
      </w:r>
      <w:r w:rsidR="006F1EC4">
        <w:rPr>
          <w:rFonts w:ascii="Helvetica" w:hAnsi="Helvetica" w:cs="Arial"/>
          <w:sz w:val="22"/>
          <w:szCs w:val="22"/>
        </w:rPr>
        <w:t>protocol</w:t>
      </w:r>
      <w:r>
        <w:rPr>
          <w:rFonts w:ascii="Helvetica" w:hAnsi="Helvetica" w:cs="Arial"/>
          <w:sz w:val="22"/>
          <w:szCs w:val="22"/>
        </w:rPr>
        <w:t xml:space="preserve"> is </w:t>
      </w:r>
      <w:r w:rsidRPr="003C1032">
        <w:rPr>
          <w:rFonts w:ascii="Helvetica" w:hAnsi="Helvetica" w:cs="Arial"/>
          <w:sz w:val="22"/>
          <w:szCs w:val="22"/>
        </w:rPr>
        <w:t xml:space="preserve">useful for characterizing the </w:t>
      </w:r>
      <w:r>
        <w:rPr>
          <w:rFonts w:ascii="Helvetica" w:hAnsi="Helvetica" w:cs="Arial"/>
          <w:sz w:val="22"/>
          <w:szCs w:val="22"/>
        </w:rPr>
        <w:t xml:space="preserve">assembly and </w:t>
      </w:r>
      <w:r w:rsidRPr="003C1032">
        <w:rPr>
          <w:rFonts w:ascii="Helvetica" w:hAnsi="Helvetica" w:cs="Arial"/>
          <w:sz w:val="22"/>
          <w:szCs w:val="22"/>
        </w:rPr>
        <w:t>function</w:t>
      </w:r>
      <w:r>
        <w:rPr>
          <w:rFonts w:ascii="Helvetica" w:hAnsi="Helvetica" w:cs="Arial"/>
          <w:sz w:val="22"/>
          <w:szCs w:val="22"/>
        </w:rPr>
        <w:t>s</w:t>
      </w:r>
      <w:r w:rsidRPr="003C1032">
        <w:rPr>
          <w:rFonts w:ascii="Helvetica" w:hAnsi="Helvetica" w:cs="Arial"/>
          <w:sz w:val="22"/>
          <w:szCs w:val="22"/>
        </w:rPr>
        <w:t xml:space="preserve"> of </w:t>
      </w:r>
      <w:r w:rsidR="005E7E4A" w:rsidRPr="003C1032">
        <w:rPr>
          <w:rFonts w:ascii="Helvetica" w:hAnsi="Helvetica" w:cs="Arial"/>
          <w:sz w:val="22"/>
          <w:szCs w:val="22"/>
        </w:rPr>
        <w:t xml:space="preserve">bacterial </w:t>
      </w:r>
      <w:r w:rsidRPr="003C1032">
        <w:rPr>
          <w:rFonts w:ascii="Helvetica" w:hAnsi="Helvetica" w:cs="Arial"/>
          <w:sz w:val="22"/>
          <w:szCs w:val="22"/>
        </w:rPr>
        <w:t>secretion complexes</w:t>
      </w:r>
      <w:r w:rsidR="005E7E4A">
        <w:rPr>
          <w:rFonts w:ascii="Helvetica" w:hAnsi="Helvetica" w:cs="Arial"/>
          <w:sz w:val="22"/>
          <w:szCs w:val="22"/>
        </w:rPr>
        <w:t xml:space="preserve"> and </w:t>
      </w:r>
      <w:r w:rsidR="00B92F8F">
        <w:rPr>
          <w:rFonts w:ascii="Helvetica" w:hAnsi="Helvetica" w:cs="Arial"/>
          <w:sz w:val="22"/>
          <w:szCs w:val="22"/>
        </w:rPr>
        <w:t xml:space="preserve">can </w:t>
      </w:r>
      <w:r>
        <w:rPr>
          <w:rFonts w:ascii="Helvetica" w:hAnsi="Helvetica" w:cs="Arial"/>
          <w:sz w:val="22"/>
          <w:szCs w:val="22"/>
        </w:rPr>
        <w:t xml:space="preserve">lead to </w:t>
      </w:r>
      <w:r w:rsidRPr="008831BA">
        <w:rPr>
          <w:rFonts w:ascii="Helvetica" w:hAnsi="Helvetica" w:cs="Arial"/>
          <w:sz w:val="22"/>
          <w:szCs w:val="22"/>
        </w:rPr>
        <w:t>fundamental understanding</w:t>
      </w:r>
      <w:r>
        <w:rPr>
          <w:rFonts w:ascii="Helvetica" w:hAnsi="Helvetica" w:cs="Arial"/>
          <w:sz w:val="22"/>
          <w:szCs w:val="22"/>
        </w:rPr>
        <w:t xml:space="preserve"> of</w:t>
      </w:r>
      <w:r w:rsidRPr="008831BA">
        <w:rPr>
          <w:rFonts w:ascii="Helvetica" w:hAnsi="Helvetica" w:cs="Arial"/>
          <w:sz w:val="22"/>
          <w:szCs w:val="22"/>
        </w:rPr>
        <w:t xml:space="preserve"> the molecular mechanisms </w:t>
      </w:r>
      <w:r w:rsidR="00814078">
        <w:rPr>
          <w:rFonts w:ascii="Helvetica" w:hAnsi="Helvetica" w:cs="Arial"/>
          <w:sz w:val="22"/>
          <w:szCs w:val="22"/>
        </w:rPr>
        <w:t>that are required for</w:t>
      </w:r>
      <w:r w:rsidRPr="008831BA">
        <w:rPr>
          <w:rFonts w:ascii="Helvetica" w:hAnsi="Helvetica" w:cs="Arial"/>
          <w:sz w:val="22"/>
          <w:szCs w:val="22"/>
        </w:rPr>
        <w:t xml:space="preserve"> host-pathogen interactions</w:t>
      </w:r>
      <w:r w:rsidR="00343EFF">
        <w:rPr>
          <w:rFonts w:ascii="Helvetica" w:hAnsi="Helvetica" w:cs="Arial"/>
          <w:sz w:val="22"/>
          <w:szCs w:val="22"/>
        </w:rPr>
        <w:t>.</w:t>
      </w:r>
    </w:p>
    <w:p w14:paraId="6870E13A" w14:textId="4D7D5851" w:rsidR="007671FC" w:rsidRDefault="007671FC" w:rsidP="007671FC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355C9DDF" w14:textId="77777777" w:rsidR="007671FC" w:rsidRPr="00054915" w:rsidRDefault="007671FC" w:rsidP="007671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A75A1E3" w14:textId="68EC03AD" w:rsidR="003208A7" w:rsidRDefault="003208A7">
      <w:pPr>
        <w:pStyle w:val="ListParagraph"/>
        <w:numPr>
          <w:ilvl w:val="1"/>
          <w:numId w:val="9"/>
        </w:numPr>
        <w:tabs>
          <w:tab w:val="left" w:pos="1440"/>
        </w:tabs>
        <w:outlineLvl w:val="0"/>
        <w:rPr>
          <w:rFonts w:ascii="Helvetica" w:hAnsi="Helvetica" w:cs="Arial"/>
          <w:sz w:val="22"/>
          <w:szCs w:val="22"/>
        </w:rPr>
      </w:pPr>
      <w:r w:rsidRPr="003208A7">
        <w:rPr>
          <w:rFonts w:ascii="Helvetica" w:hAnsi="Helvetica" w:cs="Arial"/>
          <w:b/>
          <w:sz w:val="22"/>
          <w:szCs w:val="22"/>
          <w:u w:val="single"/>
        </w:rPr>
        <w:t>David Chetrit</w:t>
      </w:r>
      <w:r w:rsidRPr="003208A7">
        <w:rPr>
          <w:rFonts w:ascii="Helvetica" w:hAnsi="Helvetica" w:cs="Arial"/>
          <w:sz w:val="22"/>
          <w:szCs w:val="22"/>
        </w:rPr>
        <w:t xml:space="preserve">: </w:t>
      </w:r>
      <w:r w:rsidR="005B2A72" w:rsidRPr="003208A7">
        <w:rPr>
          <w:rFonts w:ascii="Helvetica" w:hAnsi="Helvetica" w:cs="Arial"/>
          <w:sz w:val="22"/>
          <w:szCs w:val="22"/>
        </w:rPr>
        <w:t xml:space="preserve">This </w:t>
      </w:r>
      <w:r w:rsidR="007671FC">
        <w:rPr>
          <w:rFonts w:ascii="Helvetica" w:hAnsi="Helvetica" w:cs="Arial"/>
          <w:sz w:val="22"/>
          <w:szCs w:val="22"/>
        </w:rPr>
        <w:t>technique</w:t>
      </w:r>
      <w:r w:rsidR="005B2A72" w:rsidRPr="003208A7">
        <w:rPr>
          <w:rFonts w:ascii="Helvetica" w:hAnsi="Helvetica" w:cs="Arial"/>
          <w:sz w:val="22"/>
          <w:szCs w:val="22"/>
        </w:rPr>
        <w:t xml:space="preserve"> integrates complementary approaches that preserve the native structure of the </w:t>
      </w:r>
      <w:r w:rsidR="00EA4137">
        <w:rPr>
          <w:rFonts w:ascii="Helvetica" w:hAnsi="Helvetica" w:cs="Arial"/>
          <w:sz w:val="22"/>
          <w:szCs w:val="22"/>
        </w:rPr>
        <w:t>sample</w:t>
      </w:r>
      <w:r w:rsidR="005B2A72" w:rsidRPr="003208A7">
        <w:rPr>
          <w:rFonts w:ascii="Helvetica" w:hAnsi="Helvetica" w:cs="Arial"/>
          <w:sz w:val="22"/>
          <w:szCs w:val="22"/>
        </w:rPr>
        <w:t xml:space="preserve"> and allows in situ visualization of proteins complexes in intact </w:t>
      </w:r>
      <w:r w:rsidR="005E7E4A">
        <w:rPr>
          <w:rFonts w:ascii="Helvetica" w:hAnsi="Helvetica" w:cs="Arial"/>
          <w:sz w:val="22"/>
          <w:szCs w:val="22"/>
        </w:rPr>
        <w:t xml:space="preserve">bacterial </w:t>
      </w:r>
      <w:r w:rsidR="005B2A72" w:rsidRPr="003208A7">
        <w:rPr>
          <w:rFonts w:ascii="Helvetica" w:hAnsi="Helvetica" w:cs="Arial"/>
          <w:sz w:val="22"/>
          <w:szCs w:val="22"/>
        </w:rPr>
        <w:t>cells.</w:t>
      </w:r>
    </w:p>
    <w:p w14:paraId="5A49BFD3" w14:textId="5A50E8AD" w:rsidR="007671FC" w:rsidRDefault="007671FC" w:rsidP="007671FC">
      <w:pPr>
        <w:pStyle w:val="ListParagraph"/>
        <w:tabs>
          <w:tab w:val="left" w:pos="1440"/>
        </w:tabs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7AC7B58F" w14:textId="77777777" w:rsidR="007671FC" w:rsidRPr="00054915" w:rsidRDefault="007671FC" w:rsidP="007671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CFB2BAE" w14:textId="77777777" w:rsidR="007671FC" w:rsidRPr="003208A7" w:rsidRDefault="007671FC" w:rsidP="007671FC">
      <w:pPr>
        <w:pStyle w:val="ListParagraph"/>
        <w:tabs>
          <w:tab w:val="left" w:pos="1440"/>
        </w:tabs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90FDC8" w14:textId="77777777" w:rsidR="00E82643" w:rsidRDefault="00E82643" w:rsidP="00E82643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0C3ACC6B" w14:textId="0A88FB27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655D12E6" w:rsidR="00CE10F2" w:rsidRDefault="00790D95" w:rsidP="007671FC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7671FC">
        <w:rPr>
          <w:rFonts w:ascii="Helvetica" w:hAnsi="Helvetica" w:cs="Arial"/>
          <w:b/>
          <w:sz w:val="22"/>
          <w:szCs w:val="22"/>
          <w:u w:val="single"/>
        </w:rPr>
        <w:t>David Chetrit</w:t>
      </w:r>
      <w:r w:rsidR="00DC7D3A" w:rsidRPr="007671FC">
        <w:rPr>
          <w:rFonts w:ascii="Helvetica" w:hAnsi="Helvetica" w:cs="Arial"/>
          <w:sz w:val="22"/>
          <w:szCs w:val="22"/>
        </w:rPr>
        <w:t>:</w:t>
      </w:r>
      <w:r w:rsidRPr="007671FC">
        <w:rPr>
          <w:rFonts w:ascii="Helvetica" w:hAnsi="Helvetica" w:cs="Arial"/>
          <w:sz w:val="22"/>
          <w:szCs w:val="22"/>
        </w:rPr>
        <w:t xml:space="preserve"> </w:t>
      </w:r>
      <w:r w:rsidR="007671FC">
        <w:rPr>
          <w:rFonts w:ascii="Helvetica" w:hAnsi="Helvetica" w:cs="Arial"/>
          <w:sz w:val="22"/>
          <w:szCs w:val="22"/>
        </w:rPr>
        <w:t>It</w:t>
      </w:r>
      <w:r w:rsidR="00F52897" w:rsidRPr="007671FC">
        <w:rPr>
          <w:rFonts w:ascii="Helvetica" w:hAnsi="Helvetica" w:cs="Arial"/>
          <w:sz w:val="22"/>
          <w:szCs w:val="22"/>
        </w:rPr>
        <w:t xml:space="preserve"> </w:t>
      </w:r>
      <w:r w:rsidR="00190624" w:rsidRPr="007671FC">
        <w:rPr>
          <w:rFonts w:ascii="Helvetica" w:hAnsi="Helvetica" w:cs="Arial"/>
          <w:sz w:val="22"/>
          <w:szCs w:val="22"/>
        </w:rPr>
        <w:t xml:space="preserve">increases our understanding of </w:t>
      </w:r>
      <w:r w:rsidR="00F52897" w:rsidRPr="007671FC">
        <w:rPr>
          <w:rFonts w:ascii="Helvetica" w:hAnsi="Helvetica" w:cs="Arial"/>
          <w:sz w:val="22"/>
          <w:szCs w:val="22"/>
        </w:rPr>
        <w:t xml:space="preserve">the </w:t>
      </w:r>
      <w:r w:rsidR="00105F4E" w:rsidRPr="007671FC">
        <w:rPr>
          <w:rFonts w:ascii="Helvetica" w:hAnsi="Helvetica" w:cs="Arial"/>
          <w:sz w:val="22"/>
          <w:szCs w:val="22"/>
        </w:rPr>
        <w:t xml:space="preserve">structure-function relationships </w:t>
      </w:r>
      <w:r w:rsidR="00F52897" w:rsidRPr="007671FC">
        <w:rPr>
          <w:rFonts w:ascii="Helvetica" w:hAnsi="Helvetica" w:cs="Arial"/>
          <w:sz w:val="22"/>
          <w:szCs w:val="22"/>
        </w:rPr>
        <w:t xml:space="preserve">of </w:t>
      </w:r>
      <w:r w:rsidR="00190624" w:rsidRPr="007671FC">
        <w:rPr>
          <w:rFonts w:ascii="Helvetica" w:hAnsi="Helvetica" w:cs="Arial"/>
          <w:sz w:val="22"/>
          <w:szCs w:val="22"/>
        </w:rPr>
        <w:t>bacterial</w:t>
      </w:r>
      <w:r w:rsidR="002203EA" w:rsidRPr="007671FC">
        <w:rPr>
          <w:rFonts w:ascii="Helvetica" w:hAnsi="Helvetica" w:cs="Arial"/>
          <w:sz w:val="22"/>
          <w:szCs w:val="22"/>
        </w:rPr>
        <w:t xml:space="preserve"> secretion systems</w:t>
      </w:r>
      <w:r w:rsidR="0001796B">
        <w:rPr>
          <w:rFonts w:ascii="Helvetica" w:hAnsi="Helvetica" w:cs="Arial"/>
          <w:sz w:val="22"/>
          <w:szCs w:val="22"/>
        </w:rPr>
        <w:t>.</w:t>
      </w:r>
      <w:r w:rsidR="00F11783" w:rsidRPr="007671FC">
        <w:rPr>
          <w:rFonts w:ascii="Helvetica" w:hAnsi="Helvetica" w:cs="Arial"/>
          <w:sz w:val="22"/>
          <w:szCs w:val="22"/>
        </w:rPr>
        <w:t xml:space="preserve"> </w:t>
      </w:r>
    </w:p>
    <w:p w14:paraId="5EEBC930" w14:textId="16922256" w:rsidR="007671FC" w:rsidRDefault="007671FC" w:rsidP="007671FC">
      <w:pPr>
        <w:pStyle w:val="ListParagraph"/>
        <w:ind w:left="1350"/>
        <w:rPr>
          <w:rFonts w:ascii="Helvetica" w:hAnsi="Helvetica" w:cs="Arial"/>
          <w:b/>
          <w:sz w:val="22"/>
          <w:szCs w:val="22"/>
          <w:u w:val="single"/>
        </w:rPr>
      </w:pPr>
    </w:p>
    <w:p w14:paraId="1799D5E1" w14:textId="283A958E" w:rsidR="00105F4E" w:rsidRPr="007671FC" w:rsidRDefault="007671FC" w:rsidP="007671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E08E31" w14:textId="6FFEDC33" w:rsidR="000D065F" w:rsidRPr="00511F52" w:rsidRDefault="00A84DCD" w:rsidP="007671FC">
      <w:pPr>
        <w:pStyle w:val="ListParagraph"/>
        <w:numPr>
          <w:ilvl w:val="1"/>
          <w:numId w:val="9"/>
        </w:numPr>
      </w:pPr>
      <w:r w:rsidRPr="007671FC">
        <w:rPr>
          <w:rFonts w:ascii="Helvetica" w:hAnsi="Helvetica" w:cs="Arial"/>
          <w:b/>
          <w:sz w:val="22"/>
          <w:szCs w:val="22"/>
          <w:u w:val="single"/>
        </w:rPr>
        <w:t>David Chetrit</w:t>
      </w:r>
      <w:r w:rsidR="00DC7D3A" w:rsidRPr="007671FC">
        <w:rPr>
          <w:rFonts w:ascii="Helvetica" w:hAnsi="Helvetica" w:cs="Arial"/>
          <w:sz w:val="22"/>
          <w:szCs w:val="22"/>
        </w:rPr>
        <w:t xml:space="preserve">: </w:t>
      </w:r>
      <w:r w:rsidRPr="007671FC">
        <w:rPr>
          <w:rFonts w:ascii="Helvetica" w:hAnsi="Helvetica" w:cs="Arial"/>
          <w:sz w:val="22"/>
          <w:szCs w:val="22"/>
        </w:rPr>
        <w:t xml:space="preserve">This </w:t>
      </w:r>
      <w:r w:rsidR="0056776B" w:rsidRPr="007671FC">
        <w:rPr>
          <w:rFonts w:ascii="Helvetica" w:hAnsi="Helvetica" w:cs="Arial"/>
          <w:sz w:val="22"/>
          <w:szCs w:val="22"/>
        </w:rPr>
        <w:t>method</w:t>
      </w:r>
      <w:r w:rsidRPr="007671FC">
        <w:rPr>
          <w:rFonts w:ascii="Helvetica" w:hAnsi="Helvetica" w:cs="Arial"/>
          <w:sz w:val="22"/>
          <w:szCs w:val="22"/>
        </w:rPr>
        <w:t xml:space="preserve"> can be adapted to study other types of secretion </w:t>
      </w:r>
      <w:r w:rsidR="00600A25" w:rsidRPr="007671FC">
        <w:rPr>
          <w:rFonts w:ascii="Helvetica" w:hAnsi="Helvetica" w:cs="Arial"/>
          <w:sz w:val="22"/>
          <w:szCs w:val="22"/>
        </w:rPr>
        <w:t>systems</w:t>
      </w:r>
      <w:r w:rsidR="002203EA" w:rsidRPr="007671FC">
        <w:rPr>
          <w:rFonts w:ascii="Helvetica" w:hAnsi="Helvetica" w:cs="Arial"/>
          <w:sz w:val="22"/>
          <w:szCs w:val="22"/>
        </w:rPr>
        <w:t xml:space="preserve"> </w:t>
      </w:r>
      <w:r w:rsidR="000351E9" w:rsidRPr="007671FC">
        <w:rPr>
          <w:rFonts w:ascii="Helvetica" w:hAnsi="Helvetica" w:cs="Arial"/>
          <w:sz w:val="22"/>
          <w:szCs w:val="22"/>
        </w:rPr>
        <w:t xml:space="preserve">or other cellular complexes </w:t>
      </w:r>
      <w:r w:rsidR="00600A25" w:rsidRPr="007671FC">
        <w:rPr>
          <w:rFonts w:ascii="Helvetica" w:hAnsi="Helvetica" w:cs="Arial"/>
          <w:sz w:val="22"/>
          <w:szCs w:val="22"/>
        </w:rPr>
        <w:t>in</w:t>
      </w:r>
      <w:r w:rsidR="005B05AC" w:rsidRPr="007671FC">
        <w:rPr>
          <w:rFonts w:ascii="Helvetica" w:hAnsi="Helvetica" w:cs="Arial"/>
          <w:sz w:val="22"/>
          <w:szCs w:val="22"/>
        </w:rPr>
        <w:t xml:space="preserve"> a wide variety of </w:t>
      </w:r>
      <w:r w:rsidR="005913B0" w:rsidRPr="007671FC">
        <w:rPr>
          <w:rFonts w:ascii="Helvetica" w:hAnsi="Helvetica" w:cs="Arial"/>
          <w:sz w:val="22"/>
          <w:szCs w:val="22"/>
        </w:rPr>
        <w:t>bacterial species</w:t>
      </w:r>
      <w:r w:rsidR="003A120A" w:rsidRPr="007671FC">
        <w:rPr>
          <w:rFonts w:ascii="Helvetica" w:hAnsi="Helvetica" w:cs="Arial"/>
          <w:sz w:val="22"/>
          <w:szCs w:val="22"/>
        </w:rPr>
        <w:t>.</w:t>
      </w:r>
    </w:p>
    <w:p w14:paraId="272D6856" w14:textId="3DA2F9F3" w:rsidR="00BC6DA7" w:rsidRDefault="00BC6DA7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8021AC8" w14:textId="77777777" w:rsidR="007671FC" w:rsidRPr="00054915" w:rsidRDefault="007671FC" w:rsidP="007671FC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05BACD4" w14:textId="77777777" w:rsidR="007671FC" w:rsidRPr="00511F52" w:rsidRDefault="007671FC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8A1F75F" w14:textId="66C832CC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156ECB4" w14:textId="77777777" w:rsidR="00533D46" w:rsidRDefault="00533D46" w:rsidP="00533D46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18241948" w14:textId="640AE55B" w:rsidR="00CE10F2" w:rsidRPr="00533D46" w:rsidRDefault="00533D46" w:rsidP="00533D46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 w:rsidRPr="00533D46">
        <w:rPr>
          <w:rFonts w:ascii="Helvetica" w:hAnsi="Helvetica" w:cs="Arial"/>
          <w:b/>
          <w:sz w:val="22"/>
          <w:szCs w:val="22"/>
        </w:rPr>
        <w:t>Live</w:t>
      </w:r>
      <w:r>
        <w:rPr>
          <w:rFonts w:ascii="Helvetica" w:hAnsi="Helvetica" w:cs="Arial"/>
          <w:b/>
          <w:sz w:val="22"/>
          <w:szCs w:val="22"/>
        </w:rPr>
        <w:t xml:space="preserve"> C</w:t>
      </w:r>
      <w:r w:rsidRPr="00533D46">
        <w:rPr>
          <w:rFonts w:ascii="Helvetica" w:hAnsi="Helvetica" w:cs="Arial"/>
          <w:b/>
          <w:sz w:val="22"/>
          <w:szCs w:val="22"/>
        </w:rPr>
        <w:t xml:space="preserve">ell </w:t>
      </w:r>
      <w:r>
        <w:rPr>
          <w:rFonts w:ascii="Helvetica" w:hAnsi="Helvetica" w:cs="Arial"/>
          <w:b/>
          <w:sz w:val="22"/>
          <w:szCs w:val="22"/>
        </w:rPr>
        <w:t>I</w:t>
      </w:r>
      <w:r w:rsidRPr="00533D46">
        <w:rPr>
          <w:rFonts w:ascii="Helvetica" w:hAnsi="Helvetica" w:cs="Arial"/>
          <w:b/>
          <w:sz w:val="22"/>
          <w:szCs w:val="22"/>
        </w:rPr>
        <w:t xml:space="preserve">maging of </w:t>
      </w:r>
      <w:r w:rsidRPr="00533D46">
        <w:rPr>
          <w:rFonts w:ascii="Helvetica" w:hAnsi="Helvetica" w:cs="Arial"/>
          <w:b/>
          <w:i/>
          <w:iCs/>
          <w:sz w:val="22"/>
          <w:szCs w:val="22"/>
        </w:rPr>
        <w:t>L. pneumophila</w:t>
      </w:r>
      <w:r w:rsidRPr="00533D46">
        <w:rPr>
          <w:rFonts w:ascii="Helvetica" w:hAnsi="Helvetica" w:cs="Arial"/>
          <w:b/>
          <w:sz w:val="22"/>
          <w:szCs w:val="22"/>
        </w:rPr>
        <w:t xml:space="preserve"> with </w:t>
      </w:r>
      <w:r>
        <w:rPr>
          <w:rFonts w:ascii="Helvetica" w:hAnsi="Helvetica" w:cs="Arial"/>
          <w:b/>
          <w:sz w:val="22"/>
          <w:szCs w:val="22"/>
        </w:rPr>
        <w:t>F</w:t>
      </w:r>
      <w:r w:rsidRPr="00533D46">
        <w:rPr>
          <w:rFonts w:ascii="Helvetica" w:hAnsi="Helvetica" w:cs="Arial"/>
          <w:b/>
          <w:sz w:val="22"/>
          <w:szCs w:val="22"/>
        </w:rPr>
        <w:t xml:space="preserve">luorescently </w:t>
      </w:r>
      <w:r>
        <w:rPr>
          <w:rFonts w:ascii="Helvetica" w:hAnsi="Helvetica" w:cs="Arial"/>
          <w:b/>
          <w:sz w:val="22"/>
          <w:szCs w:val="22"/>
        </w:rPr>
        <w:t>T</w:t>
      </w:r>
      <w:r w:rsidRPr="00533D46">
        <w:rPr>
          <w:rFonts w:ascii="Helvetica" w:hAnsi="Helvetica" w:cs="Arial"/>
          <w:b/>
          <w:sz w:val="22"/>
          <w:szCs w:val="22"/>
        </w:rPr>
        <w:t xml:space="preserve">agged Dot/Icm </w:t>
      </w:r>
      <w:r>
        <w:rPr>
          <w:rFonts w:ascii="Helvetica" w:hAnsi="Helvetica" w:cs="Arial"/>
          <w:b/>
          <w:sz w:val="22"/>
          <w:szCs w:val="22"/>
        </w:rPr>
        <w:t>C</w:t>
      </w:r>
      <w:r w:rsidRPr="00533D46">
        <w:rPr>
          <w:rFonts w:ascii="Helvetica" w:hAnsi="Helvetica" w:cs="Arial"/>
          <w:b/>
          <w:sz w:val="22"/>
          <w:szCs w:val="22"/>
        </w:rPr>
        <w:t>omponents</w:t>
      </w:r>
    </w:p>
    <w:p w14:paraId="3844B767" w14:textId="77777777" w:rsidR="008256CA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</w:t>
      </w:r>
      <w:r w:rsidR="008256CA">
        <w:rPr>
          <w:rFonts w:ascii="Helvetica" w:hAnsi="Helvetica" w:cs="Arial"/>
          <w:sz w:val="22"/>
          <w:szCs w:val="22"/>
        </w:rPr>
        <w:t xml:space="preserve">tart by making agarose pads for live cell imaging </w:t>
      </w:r>
      <w:r w:rsidR="008256CA">
        <w:rPr>
          <w:rFonts w:ascii="Helvetica" w:hAnsi="Helvetica" w:cs="Arial"/>
          <w:b/>
          <w:bCs/>
          <w:sz w:val="22"/>
          <w:szCs w:val="22"/>
        </w:rPr>
        <w:t>[1]</w:t>
      </w:r>
      <w:r w:rsidR="008256CA">
        <w:rPr>
          <w:rFonts w:ascii="Helvetica" w:hAnsi="Helvetica" w:cs="Arial"/>
          <w:sz w:val="22"/>
          <w:szCs w:val="22"/>
        </w:rPr>
        <w:t xml:space="preserve">. Prepare about 30 milliliters of 1% low-melt agarose solution in water </w:t>
      </w:r>
      <w:r w:rsidR="008256CA">
        <w:rPr>
          <w:rFonts w:ascii="Helvetica" w:hAnsi="Helvetica" w:cs="Arial"/>
          <w:b/>
          <w:bCs/>
          <w:sz w:val="22"/>
          <w:szCs w:val="22"/>
        </w:rPr>
        <w:t>[2]</w:t>
      </w:r>
      <w:r w:rsidR="008256CA">
        <w:rPr>
          <w:rFonts w:ascii="Helvetica" w:hAnsi="Helvetica" w:cs="Arial"/>
          <w:sz w:val="22"/>
          <w:szCs w:val="22"/>
        </w:rPr>
        <w:t xml:space="preserve"> and microwave it in a glass flask for about 90 seconds </w:t>
      </w:r>
      <w:r w:rsidR="008256CA">
        <w:rPr>
          <w:rFonts w:ascii="Helvetica" w:hAnsi="Helvetica" w:cs="Arial"/>
          <w:b/>
          <w:bCs/>
          <w:sz w:val="22"/>
          <w:szCs w:val="22"/>
        </w:rPr>
        <w:t>[3]</w:t>
      </w:r>
      <w:r w:rsidR="008256CA">
        <w:rPr>
          <w:rFonts w:ascii="Helvetica" w:hAnsi="Helvetica" w:cs="Arial"/>
          <w:sz w:val="22"/>
          <w:szCs w:val="22"/>
        </w:rPr>
        <w:t xml:space="preserve">, swirling it occasionally until the agarose is completely dissolved </w:t>
      </w:r>
      <w:r w:rsidR="008256CA">
        <w:rPr>
          <w:rFonts w:ascii="Helvetica" w:hAnsi="Helvetica" w:cs="Arial"/>
          <w:b/>
          <w:bCs/>
          <w:sz w:val="22"/>
          <w:szCs w:val="22"/>
        </w:rPr>
        <w:t>[4]</w:t>
      </w:r>
      <w:r w:rsidR="008256CA">
        <w:rPr>
          <w:rFonts w:ascii="Helvetica" w:hAnsi="Helvetica" w:cs="Arial"/>
          <w:sz w:val="22"/>
          <w:szCs w:val="22"/>
        </w:rPr>
        <w:t>.</w:t>
      </w:r>
    </w:p>
    <w:p w14:paraId="46E1B459" w14:textId="77777777" w:rsidR="008256CA" w:rsidRDefault="008256CA" w:rsidP="008256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lab bench preparing the agarose. </w:t>
      </w:r>
    </w:p>
    <w:p w14:paraId="401A8562" w14:textId="3EAB00C9" w:rsidR="008256CA" w:rsidRDefault="008256CA" w:rsidP="008256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</w:t>
      </w:r>
      <w:r w:rsidR="00B63B92" w:rsidRPr="00141DFA">
        <w:rPr>
          <w:rFonts w:ascii="Helvetica" w:hAnsi="Helvetica" w:cs="Arial"/>
          <w:color w:val="FF0000"/>
          <w:sz w:val="22"/>
          <w:szCs w:val="22"/>
        </w:rPr>
        <w:t xml:space="preserve">water to </w:t>
      </w:r>
      <w:proofErr w:type="gramStart"/>
      <w:r>
        <w:rPr>
          <w:rFonts w:ascii="Helvetica" w:hAnsi="Helvetica" w:cs="Arial"/>
          <w:sz w:val="22"/>
          <w:szCs w:val="22"/>
        </w:rPr>
        <w:t>agarose .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</w:p>
    <w:p w14:paraId="2DA70523" w14:textId="77777777" w:rsidR="008256CA" w:rsidRDefault="008256CA" w:rsidP="008256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flask in the microwave and closing the door. </w:t>
      </w:r>
    </w:p>
    <w:p w14:paraId="3BEA9BD9" w14:textId="56BA2EDE" w:rsidR="00125924" w:rsidRPr="008256CA" w:rsidRDefault="008256CA" w:rsidP="008256C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swirling the flask, with the agarose completely dissolved. </w:t>
      </w:r>
      <w:r w:rsidRPr="008256CA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2BBB55CF" w:rsidR="00CE10F2" w:rsidRDefault="008256CA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Place two 22 by 22 by 0.15-millimeter glass slides on the edge of a 25 by 75 by 1.1-millimeter glass slide, one on top of the other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stack 2 more of the smaller slides on the </w:t>
      </w:r>
      <w:r w:rsidR="000E6AB0">
        <w:rPr>
          <w:rFonts w:ascii="Helvetica" w:hAnsi="Helvetica" w:cs="Arial"/>
          <w:sz w:val="22"/>
          <w:szCs w:val="22"/>
        </w:rPr>
        <w:t xml:space="preserve">other edge </w:t>
      </w:r>
      <w:r w:rsidR="000E6AB0">
        <w:rPr>
          <w:rFonts w:ascii="Helvetica" w:hAnsi="Helvetica" w:cs="Arial"/>
          <w:b/>
          <w:bCs/>
          <w:sz w:val="22"/>
          <w:szCs w:val="22"/>
        </w:rPr>
        <w:t>[2]</w:t>
      </w:r>
      <w:r w:rsidR="000E6AB0">
        <w:rPr>
          <w:rFonts w:ascii="Helvetica" w:hAnsi="Helvetica" w:cs="Arial"/>
          <w:sz w:val="22"/>
          <w:szCs w:val="22"/>
        </w:rPr>
        <w:t xml:space="preserve">. </w:t>
      </w:r>
      <w:r w:rsidR="0054741D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5AB1425D" w14:textId="3BBE6739" w:rsidR="000E6AB0" w:rsidRDefault="000E6AB0" w:rsidP="000E6A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positioning the two small slides on the edge of the large one. </w:t>
      </w:r>
    </w:p>
    <w:p w14:paraId="128AC73B" w14:textId="2154D230" w:rsidR="000E6AB0" w:rsidRPr="000E6AB0" w:rsidRDefault="000E6AB0" w:rsidP="000E6A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positioning two more slides on the other edge. </w:t>
      </w:r>
    </w:p>
    <w:p w14:paraId="755BCCE9" w14:textId="1A24A348" w:rsidR="000E6AB0" w:rsidRDefault="000E6A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Pipette about 1 milliliter of the molten agarose into the center slide between the two upper glass slides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place another large slide on top of the molten agarose, making sure to avoid formation of air bubbles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  <w:r w:rsidR="0054741D" w:rsidRPr="0054741D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54741D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A9FBD87" w14:textId="77777777" w:rsidR="000E6AB0" w:rsidRDefault="000E6AB0" w:rsidP="000E6A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pipetting agarose on slide. </w:t>
      </w:r>
    </w:p>
    <w:p w14:paraId="1BF628A0" w14:textId="067AA48F" w:rsidR="00C7374B" w:rsidRDefault="000E6AB0" w:rsidP="000E6A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large slide on top of the agarose. </w:t>
      </w:r>
      <w:r w:rsidRPr="000E6AB0">
        <w:rPr>
          <w:rFonts w:ascii="Helvetica" w:hAnsi="Helvetica" w:cs="Arial"/>
          <w:sz w:val="22"/>
          <w:szCs w:val="22"/>
        </w:rPr>
        <w:t xml:space="preserve"> </w:t>
      </w:r>
    </w:p>
    <w:p w14:paraId="2A07BC8B" w14:textId="05D8FBFD" w:rsidR="000E6AB0" w:rsidRDefault="000E6AB0" w:rsidP="000E6AB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047C411" w14:textId="04B762BD" w:rsidR="000E6AB0" w:rsidRDefault="00206F28" w:rsidP="000E6AB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Cool the slides at 4 </w:t>
      </w:r>
      <w:r>
        <w:rPr>
          <w:rFonts w:ascii="Helvetica" w:hAnsi="Helvetica" w:cs="Arial"/>
          <w:bCs/>
          <w:sz w:val="22"/>
          <w:szCs w:val="22"/>
        </w:rPr>
        <w:t>degrees Celsius</w:t>
      </w:r>
      <w:r w:rsidRPr="00206F28">
        <w:rPr>
          <w:rFonts w:ascii="Helvetica" w:hAnsi="Helvetica" w:cs="Arial"/>
          <w:bCs/>
          <w:sz w:val="22"/>
          <w:szCs w:val="22"/>
        </w:rPr>
        <w:t xml:space="preserve"> for 15 min</w:t>
      </w:r>
      <w:r>
        <w:rPr>
          <w:rFonts w:ascii="Helvetica" w:hAnsi="Helvetica" w:cs="Arial"/>
          <w:bCs/>
          <w:sz w:val="22"/>
          <w:szCs w:val="22"/>
        </w:rPr>
        <w:t xml:space="preserve">utes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bCs/>
          <w:sz w:val="22"/>
          <w:szCs w:val="22"/>
        </w:rPr>
        <w:t xml:space="preserve">, then use a scalpel or a razor blade to gently cut the pad into small squares </w:t>
      </w:r>
      <w:r>
        <w:rPr>
          <w:rFonts w:ascii="Helvetica" w:hAnsi="Helvetica" w:cs="Arial"/>
          <w:b/>
          <w:sz w:val="22"/>
          <w:szCs w:val="22"/>
        </w:rPr>
        <w:t>[2-TXT]</w:t>
      </w:r>
      <w:r>
        <w:rPr>
          <w:rFonts w:ascii="Helvetica" w:hAnsi="Helvetica" w:cs="Arial"/>
          <w:bCs/>
          <w:sz w:val="22"/>
          <w:szCs w:val="22"/>
        </w:rPr>
        <w:t xml:space="preserve">. Fix a double-sided adhesive frame on a </w:t>
      </w:r>
      <w:r>
        <w:rPr>
          <w:rFonts w:ascii="Helvetica" w:hAnsi="Helvetica" w:cs="Arial"/>
          <w:sz w:val="22"/>
          <w:szCs w:val="22"/>
        </w:rPr>
        <w:t xml:space="preserve">25 by 75 by 1.1-millimeter glass slide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 and place several pads on the slide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4741D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304FA848" w14:textId="7AF7A373" w:rsidR="00206F28" w:rsidRDefault="00206F28" w:rsidP="00206F28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946760E" w14:textId="699972CA" w:rsidR="00206F28" w:rsidRDefault="00206F28" w:rsidP="00206F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slides in the fridge. </w:t>
      </w:r>
    </w:p>
    <w:p w14:paraId="3ED598F5" w14:textId="06BDC839" w:rsidR="00206F28" w:rsidRDefault="00206F28" w:rsidP="00206F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the agarose pad.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206F28">
        <w:rPr>
          <w:rFonts w:ascii="Helvetica" w:hAnsi="Helvetica" w:cs="Arial"/>
          <w:b/>
          <w:bCs/>
          <w:sz w:val="22"/>
          <w:szCs w:val="22"/>
        </w:rPr>
        <w:t>~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206F28">
        <w:rPr>
          <w:rFonts w:ascii="Helvetica" w:hAnsi="Helvetica" w:cs="Arial"/>
          <w:b/>
          <w:bCs/>
          <w:sz w:val="22"/>
          <w:szCs w:val="22"/>
        </w:rPr>
        <w:t>5 x 5 mm</w:t>
      </w:r>
    </w:p>
    <w:p w14:paraId="39B6E13D" w14:textId="7C8FB54F" w:rsidR="00206F28" w:rsidRDefault="00206F28" w:rsidP="00206F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fixing </w:t>
      </w:r>
      <w:r w:rsidR="005D5C7A">
        <w:rPr>
          <w:rFonts w:ascii="Helvetica" w:hAnsi="Helvetica" w:cs="Arial"/>
          <w:sz w:val="22"/>
          <w:szCs w:val="22"/>
        </w:rPr>
        <w:t xml:space="preserve">the frame on the slide. </w:t>
      </w:r>
      <w:r w:rsidR="005D5C7A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5D5C7A" w:rsidRPr="005D5C7A">
        <w:rPr>
          <w:rFonts w:ascii="Helvetica" w:hAnsi="Helvetica" w:cs="Arial"/>
          <w:b/>
          <w:bCs/>
          <w:sz w:val="22"/>
          <w:szCs w:val="22"/>
        </w:rPr>
        <w:t>17 x 28 x 0.25 mm frame</w:t>
      </w:r>
    </w:p>
    <w:p w14:paraId="302B956E" w14:textId="17FF090E" w:rsidR="005D5C7A" w:rsidRDefault="005D5C7A" w:rsidP="00206F2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pads on the slide. </w:t>
      </w:r>
    </w:p>
    <w:p w14:paraId="2E0B16A9" w14:textId="7A710A30" w:rsidR="005D5C7A" w:rsidRDefault="005D5C7A" w:rsidP="005D5C7A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DA0C780" w14:textId="6D5B7D97" w:rsidR="005D5C7A" w:rsidRPr="005D5C7A" w:rsidRDefault="005D5C7A" w:rsidP="005D5C7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Dissolve a heavy patch of </w:t>
      </w:r>
      <w:r w:rsidRPr="005D5C7A">
        <w:rPr>
          <w:rFonts w:ascii="Helvetica" w:hAnsi="Helvetica" w:cs="Arial"/>
          <w:i/>
          <w:iCs/>
          <w:sz w:val="22"/>
          <w:szCs w:val="22"/>
        </w:rPr>
        <w:t>L. pneumophila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D5C7A">
        <w:rPr>
          <w:rFonts w:ascii="Helvetica" w:hAnsi="Helvetica" w:cs="Arial"/>
          <w:i/>
          <w:iCs/>
          <w:color w:val="FF0000"/>
          <w:sz w:val="22"/>
          <w:szCs w:val="22"/>
        </w:rPr>
        <w:t>(</w:t>
      </w:r>
      <w:r w:rsidRPr="00872505">
        <w:rPr>
          <w:rFonts w:ascii="Helvetica" w:hAnsi="Helvetica" w:cs="Arial"/>
          <w:i/>
          <w:iCs/>
          <w:color w:val="FF0000"/>
          <w:sz w:val="22"/>
          <w:szCs w:val="22"/>
        </w:rPr>
        <w:t>pronounce</w:t>
      </w:r>
      <w:r w:rsidR="005C3763" w:rsidRPr="00872505">
        <w:rPr>
          <w:rFonts w:ascii="Helvetica" w:hAnsi="Helvetica" w:cs="Arial"/>
          <w:bCs/>
          <w:i/>
          <w:iCs/>
          <w:color w:val="FF0000"/>
          <w:sz w:val="22"/>
          <w:szCs w:val="22"/>
        </w:rPr>
        <w:t xml:space="preserve"> Legionella pneumophila</w:t>
      </w:r>
      <w:r w:rsidRPr="005D5C7A">
        <w:rPr>
          <w:rFonts w:ascii="Helvetica" w:hAnsi="Helvetica" w:cs="Arial"/>
          <w:i/>
          <w:iCs/>
          <w:color w:val="FF0000"/>
          <w:sz w:val="22"/>
          <w:szCs w:val="22"/>
        </w:rPr>
        <w:t>)</w:t>
      </w:r>
      <w:r>
        <w:rPr>
          <w:rFonts w:ascii="Helvetica" w:hAnsi="Helvetica" w:cs="Arial"/>
          <w:sz w:val="22"/>
          <w:szCs w:val="22"/>
        </w:rPr>
        <w:t xml:space="preserve"> in 1 milliliter of double-distilled water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vortex and pipet 2 to 3 milliliters of the dilution onto the pads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Gently place a </w:t>
      </w:r>
      <w:r w:rsidRPr="005D5C7A">
        <w:rPr>
          <w:rFonts w:ascii="Helvetica" w:hAnsi="Helvetica" w:cs="Arial"/>
          <w:bCs/>
          <w:sz w:val="22"/>
          <w:szCs w:val="22"/>
        </w:rPr>
        <w:t>50 x 24 x 0.15</w:t>
      </w:r>
      <w:r>
        <w:rPr>
          <w:rFonts w:ascii="Helvetica" w:hAnsi="Helvetica" w:cs="Arial"/>
          <w:bCs/>
          <w:sz w:val="22"/>
          <w:szCs w:val="22"/>
        </w:rPr>
        <w:t>-millimeter</w:t>
      </w:r>
      <w:r w:rsidRPr="005D5C7A">
        <w:rPr>
          <w:rFonts w:ascii="Helvetica" w:hAnsi="Helvetica" w:cs="Arial"/>
          <w:bCs/>
          <w:sz w:val="22"/>
          <w:szCs w:val="22"/>
        </w:rPr>
        <w:t xml:space="preserve"> coverslip over the adhesive frame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="0054741D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818EA51" w14:textId="7EE20A0D" w:rsidR="005D5C7A" w:rsidRDefault="005D5C7A" w:rsidP="005D5C7A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40A892C1" w14:textId="4A24FE46" w:rsidR="005D5C7A" w:rsidRPr="0008317A" w:rsidRDefault="005D5C7A" w:rsidP="005D5C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dissolving the </w:t>
      </w:r>
      <w:r w:rsidR="0008317A">
        <w:rPr>
          <w:rFonts w:ascii="Helvetica" w:hAnsi="Helvetica" w:cs="Arial"/>
          <w:bCs/>
          <w:sz w:val="22"/>
          <w:szCs w:val="22"/>
        </w:rPr>
        <w:t xml:space="preserve">bacteria in water. </w:t>
      </w:r>
    </w:p>
    <w:p w14:paraId="083B9CD3" w14:textId="488F987C" w:rsidR="0008317A" w:rsidRPr="0008317A" w:rsidRDefault="0008317A" w:rsidP="005D5C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adding dilution to agarose pads. </w:t>
      </w:r>
    </w:p>
    <w:p w14:paraId="47D9B2E0" w14:textId="2BAB6B64" w:rsidR="0008317A" w:rsidRPr="0008317A" w:rsidRDefault="0008317A" w:rsidP="005D5C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 xml:space="preserve">Talent placing the cover slip. </w:t>
      </w:r>
    </w:p>
    <w:p w14:paraId="6A43B7B6" w14:textId="42EBBFE5" w:rsidR="0008317A" w:rsidRDefault="0008317A" w:rsidP="0008317A">
      <w:pPr>
        <w:pStyle w:val="ListParagraph"/>
        <w:spacing w:before="240"/>
        <w:ind w:left="1368"/>
        <w:outlineLvl w:val="0"/>
        <w:rPr>
          <w:rFonts w:ascii="Helvetica" w:hAnsi="Helvetica" w:cs="Arial"/>
          <w:bCs/>
          <w:sz w:val="22"/>
          <w:szCs w:val="22"/>
        </w:rPr>
      </w:pPr>
    </w:p>
    <w:p w14:paraId="4B4D9EAA" w14:textId="4149E2D4" w:rsidR="0008317A" w:rsidRPr="0008317A" w:rsidRDefault="0046526E" w:rsidP="0008317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1DFA">
        <w:rPr>
          <w:rFonts w:ascii="Helvetica" w:hAnsi="Helvetica" w:cs="Arial"/>
          <w:bCs/>
          <w:color w:val="FF0000"/>
          <w:sz w:val="22"/>
          <w:szCs w:val="22"/>
        </w:rPr>
        <w:t>Select</w:t>
      </w:r>
      <w:r w:rsidR="00E827E6" w:rsidRPr="00141DFA">
        <w:rPr>
          <w:rFonts w:ascii="Helvetica" w:hAnsi="Helvetica" w:cs="Arial"/>
          <w:bCs/>
          <w:color w:val="FF0000"/>
          <w:sz w:val="22"/>
          <w:szCs w:val="22"/>
        </w:rPr>
        <w:t xml:space="preserve"> </w:t>
      </w:r>
      <w:r w:rsidR="002D3DAE" w:rsidRPr="00141DFA">
        <w:rPr>
          <w:rFonts w:ascii="Helvetica" w:hAnsi="Helvetica" w:cs="Arial"/>
          <w:bCs/>
          <w:color w:val="FF0000"/>
          <w:sz w:val="22"/>
          <w:szCs w:val="22"/>
        </w:rPr>
        <w:t>cells for imaging</w:t>
      </w:r>
      <w:r w:rsidR="00E827E6" w:rsidRPr="00141DFA">
        <w:rPr>
          <w:rFonts w:ascii="Helvetica" w:hAnsi="Helvetica" w:cs="Arial"/>
          <w:bCs/>
          <w:color w:val="FF0000"/>
          <w:sz w:val="22"/>
          <w:szCs w:val="22"/>
        </w:rPr>
        <w:t xml:space="preserve"> using bright field lighting</w:t>
      </w:r>
      <w:r w:rsidR="00A90324" w:rsidRPr="00141DFA">
        <w:rPr>
          <w:rFonts w:ascii="Helvetica" w:hAnsi="Helvetica" w:cs="Arial"/>
          <w:bCs/>
          <w:color w:val="FF0000"/>
          <w:sz w:val="22"/>
          <w:szCs w:val="22"/>
        </w:rPr>
        <w:t>.</w:t>
      </w:r>
      <w:r w:rsidR="00E827E6" w:rsidRPr="00141DFA">
        <w:rPr>
          <w:rFonts w:ascii="Helvetica" w:hAnsi="Helvetica" w:cs="Arial"/>
          <w:bCs/>
          <w:color w:val="FF0000"/>
          <w:sz w:val="22"/>
          <w:szCs w:val="22"/>
        </w:rPr>
        <w:t xml:space="preserve"> </w:t>
      </w:r>
      <w:r w:rsidR="00D57BCC" w:rsidRPr="00141DFA">
        <w:rPr>
          <w:rFonts w:ascii="Helvetica" w:hAnsi="Helvetica" w:cs="Arial"/>
          <w:bCs/>
          <w:color w:val="FF0000"/>
          <w:sz w:val="22"/>
          <w:szCs w:val="22"/>
        </w:rPr>
        <w:t>Th</w:t>
      </w:r>
      <w:r w:rsidR="002C0A72" w:rsidRPr="00141DFA">
        <w:rPr>
          <w:rFonts w:ascii="Helvetica" w:hAnsi="Helvetica" w:cs="Arial"/>
          <w:bCs/>
          <w:color w:val="FF0000"/>
          <w:sz w:val="22"/>
          <w:szCs w:val="22"/>
        </w:rPr>
        <w:t>e</w:t>
      </w:r>
      <w:r w:rsidR="00D57BCC" w:rsidRPr="00141DFA">
        <w:rPr>
          <w:rFonts w:ascii="Helvetica" w:hAnsi="Helvetica" w:cs="Arial"/>
          <w:bCs/>
          <w:color w:val="FF0000"/>
          <w:sz w:val="22"/>
          <w:szCs w:val="22"/>
        </w:rPr>
        <w:t xml:space="preserve">n, </w:t>
      </w:r>
      <w:r w:rsidR="00D57BCC">
        <w:rPr>
          <w:rFonts w:ascii="Helvetica" w:hAnsi="Helvetica" w:cs="Arial"/>
          <w:bCs/>
          <w:sz w:val="22"/>
          <w:szCs w:val="22"/>
        </w:rPr>
        <w:t>i</w:t>
      </w:r>
      <w:r w:rsidR="0008317A">
        <w:rPr>
          <w:rFonts w:ascii="Helvetica" w:hAnsi="Helvetica" w:cs="Arial"/>
          <w:bCs/>
          <w:sz w:val="22"/>
          <w:szCs w:val="22"/>
        </w:rPr>
        <w:t xml:space="preserve">n the capture window of the microscope software, adjust the ND to 180 and the binning to 2 by 2 </w:t>
      </w:r>
      <w:r w:rsidR="0008317A">
        <w:rPr>
          <w:rFonts w:ascii="Helvetica" w:hAnsi="Helvetica" w:cs="Arial"/>
          <w:b/>
          <w:sz w:val="22"/>
          <w:szCs w:val="22"/>
        </w:rPr>
        <w:t>[1]</w:t>
      </w:r>
      <w:r w:rsidR="0008317A">
        <w:rPr>
          <w:rFonts w:ascii="Helvetica" w:hAnsi="Helvetica" w:cs="Arial"/>
          <w:bCs/>
          <w:sz w:val="22"/>
          <w:szCs w:val="22"/>
        </w:rPr>
        <w:t xml:space="preserve">. Use the 488-nanometer channel to expose the sample for 500 to 1000 milliseconds </w:t>
      </w:r>
      <w:r w:rsidR="0008317A">
        <w:rPr>
          <w:rFonts w:ascii="Helvetica" w:hAnsi="Helvetica" w:cs="Arial"/>
          <w:b/>
          <w:sz w:val="22"/>
          <w:szCs w:val="22"/>
        </w:rPr>
        <w:t>[2]</w:t>
      </w:r>
      <w:r w:rsidR="0008317A">
        <w:rPr>
          <w:rFonts w:ascii="Helvetica" w:hAnsi="Helvetica" w:cs="Arial"/>
          <w:bCs/>
          <w:sz w:val="22"/>
          <w:szCs w:val="22"/>
        </w:rPr>
        <w:t xml:space="preserve"> and validate the specificity of the fluorescence by imaging untagged </w:t>
      </w:r>
      <w:r w:rsidR="0008317A" w:rsidRPr="0008317A">
        <w:rPr>
          <w:rFonts w:ascii="Helvetica" w:hAnsi="Helvetica" w:cs="Arial"/>
          <w:bCs/>
          <w:i/>
          <w:iCs/>
          <w:sz w:val="22"/>
          <w:szCs w:val="22"/>
        </w:rPr>
        <w:t>L. pneumophila</w:t>
      </w:r>
      <w:r w:rsidR="0008317A" w:rsidRPr="0008317A">
        <w:rPr>
          <w:rFonts w:ascii="Helvetica" w:hAnsi="Helvetica" w:cs="Arial"/>
          <w:bCs/>
          <w:sz w:val="22"/>
          <w:szCs w:val="22"/>
        </w:rPr>
        <w:t xml:space="preserve"> with the same parameters</w:t>
      </w:r>
      <w:r w:rsidR="0008317A">
        <w:rPr>
          <w:rFonts w:ascii="Helvetica" w:hAnsi="Helvetica" w:cs="Arial"/>
          <w:bCs/>
          <w:sz w:val="22"/>
          <w:szCs w:val="22"/>
        </w:rPr>
        <w:t xml:space="preserve"> </w:t>
      </w:r>
      <w:r w:rsidR="0008317A">
        <w:rPr>
          <w:rFonts w:ascii="Helvetica" w:hAnsi="Helvetica" w:cs="Arial"/>
          <w:b/>
          <w:sz w:val="22"/>
          <w:szCs w:val="22"/>
        </w:rPr>
        <w:t>[3]</w:t>
      </w:r>
      <w:r w:rsidR="0008317A">
        <w:rPr>
          <w:rFonts w:ascii="Helvetica" w:hAnsi="Helvetica" w:cs="Arial"/>
          <w:bCs/>
          <w:sz w:val="22"/>
          <w:szCs w:val="22"/>
        </w:rPr>
        <w:t xml:space="preserve">. </w:t>
      </w:r>
      <w:r w:rsidR="003B02C4" w:rsidRPr="003B02C4">
        <w:rPr>
          <w:rFonts w:ascii="Helvetica" w:hAnsi="Helvetica" w:cs="Arial"/>
          <w:i/>
          <w:iCs/>
          <w:color w:val="0432FF"/>
          <w:sz w:val="22"/>
          <w:szCs w:val="22"/>
        </w:rPr>
        <w:t>Videographer: Film the screen as talent performs shots 2.6.1 – 2.6.3</w:t>
      </w:r>
      <w:r w:rsidR="003F784A" w:rsidRPr="00141DFA">
        <w:rPr>
          <w:rFonts w:ascii="Helvetica" w:hAnsi="Helvetica" w:cs="Arial"/>
          <w:i/>
          <w:iCs/>
          <w:color w:val="FF0000"/>
          <w:sz w:val="22"/>
          <w:szCs w:val="22"/>
        </w:rPr>
        <w:t xml:space="preserve">. Use </w:t>
      </w:r>
      <w:r w:rsidR="005E4211" w:rsidRPr="00141DFA">
        <w:rPr>
          <w:rFonts w:ascii="Helvetica" w:hAnsi="Helvetica" w:cs="Arial"/>
          <w:i/>
          <w:iCs/>
          <w:color w:val="FF0000"/>
          <w:sz w:val="22"/>
          <w:szCs w:val="22"/>
        </w:rPr>
        <w:t>SCREENS: 6069_3.2.2_t1</w:t>
      </w:r>
      <w:r w:rsidR="001D4FD9" w:rsidRPr="00141DFA">
        <w:rPr>
          <w:rFonts w:ascii="Helvetica" w:hAnsi="Helvetica" w:cs="Arial"/>
          <w:i/>
          <w:iCs/>
          <w:color w:val="FF0000"/>
          <w:sz w:val="22"/>
          <w:szCs w:val="22"/>
        </w:rPr>
        <w:t xml:space="preserve"> or </w:t>
      </w:r>
      <w:r w:rsidR="005E4211" w:rsidRPr="00141DFA">
        <w:rPr>
          <w:rFonts w:ascii="Helvetica" w:hAnsi="Helvetica" w:cs="Arial"/>
          <w:i/>
          <w:iCs/>
          <w:color w:val="FF0000"/>
          <w:sz w:val="22"/>
          <w:szCs w:val="22"/>
        </w:rPr>
        <w:t>t2</w:t>
      </w:r>
      <w:r w:rsidR="001D4FD9" w:rsidRPr="00141DFA">
        <w:rPr>
          <w:rFonts w:ascii="Helvetica" w:hAnsi="Helvetica" w:cs="Arial"/>
          <w:i/>
          <w:iCs/>
          <w:color w:val="FF0000"/>
          <w:sz w:val="22"/>
          <w:szCs w:val="22"/>
        </w:rPr>
        <w:t xml:space="preserve"> or </w:t>
      </w:r>
      <w:r w:rsidR="005E4211" w:rsidRPr="00141DFA">
        <w:rPr>
          <w:rFonts w:ascii="Helvetica" w:hAnsi="Helvetica" w:cs="Arial"/>
          <w:i/>
          <w:iCs/>
          <w:color w:val="FF0000"/>
          <w:sz w:val="22"/>
          <w:szCs w:val="22"/>
        </w:rPr>
        <w:t>t3.mp3</w:t>
      </w:r>
    </w:p>
    <w:p w14:paraId="79ED1DBF" w14:textId="77777777" w:rsidR="0008317A" w:rsidRDefault="0008317A" w:rsidP="0008317A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00E32019" w14:textId="7C9CF790" w:rsidR="0008317A" w:rsidRPr="003B02C4" w:rsidRDefault="0008317A" w:rsidP="0087250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02C4">
        <w:rPr>
          <w:rFonts w:ascii="Helvetica" w:hAnsi="Helvetica" w:cs="Arial"/>
          <w:bCs/>
          <w:sz w:val="22"/>
          <w:szCs w:val="22"/>
        </w:rPr>
        <w:t xml:space="preserve">SCREEN: </w:t>
      </w:r>
      <w:r w:rsidR="00EF5A98" w:rsidRPr="00141DFA">
        <w:rPr>
          <w:rFonts w:ascii="Helvetica" w:hAnsi="Helvetica" w:cs="Arial"/>
          <w:bCs/>
          <w:color w:val="FF0000"/>
          <w:sz w:val="22"/>
          <w:szCs w:val="22"/>
        </w:rPr>
        <w:t>C</w:t>
      </w:r>
      <w:r w:rsidR="002D3DAE" w:rsidRPr="00141DFA">
        <w:rPr>
          <w:rFonts w:ascii="Helvetica" w:hAnsi="Helvetica" w:cs="Arial"/>
          <w:bCs/>
          <w:color w:val="FF0000"/>
          <w:sz w:val="22"/>
          <w:szCs w:val="22"/>
        </w:rPr>
        <w:t>ells</w:t>
      </w:r>
      <w:r w:rsidR="00EF5A98" w:rsidRPr="00141DFA">
        <w:rPr>
          <w:rFonts w:ascii="Helvetica" w:hAnsi="Helvetica" w:cs="Arial"/>
          <w:bCs/>
          <w:color w:val="FF0000"/>
          <w:sz w:val="22"/>
          <w:szCs w:val="22"/>
        </w:rPr>
        <w:t xml:space="preserve"> are selected</w:t>
      </w:r>
      <w:r w:rsidR="002D3DAE" w:rsidRPr="00141DFA">
        <w:rPr>
          <w:rFonts w:ascii="Helvetica" w:hAnsi="Helvetica" w:cs="Arial"/>
          <w:bCs/>
          <w:color w:val="FF0000"/>
          <w:sz w:val="22"/>
          <w:szCs w:val="22"/>
        </w:rPr>
        <w:t xml:space="preserve">. </w:t>
      </w:r>
      <w:r w:rsidRPr="003B02C4">
        <w:rPr>
          <w:rFonts w:ascii="Helvetica" w:hAnsi="Helvetica" w:cs="Arial"/>
          <w:bCs/>
          <w:sz w:val="22"/>
          <w:szCs w:val="22"/>
        </w:rPr>
        <w:t xml:space="preserve">ND and binning adjusted. Authors: </w:t>
      </w:r>
    </w:p>
    <w:p w14:paraId="404EA390" w14:textId="77777777" w:rsidR="0008317A" w:rsidRPr="003B02C4" w:rsidRDefault="0008317A" w:rsidP="0008317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B02C4">
        <w:rPr>
          <w:rFonts w:ascii="Helvetica" w:hAnsi="Helvetica" w:cs="Arial"/>
          <w:bCs/>
          <w:sz w:val="22"/>
          <w:szCs w:val="22"/>
        </w:rPr>
        <w:t xml:space="preserve">SCREEN: Fluorescence channel and exposure time set. </w:t>
      </w:r>
    </w:p>
    <w:p w14:paraId="1FE7CEA0" w14:textId="4A8FC79D" w:rsidR="00450B27" w:rsidRPr="00872505" w:rsidRDefault="0008317A" w:rsidP="000D55F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72505">
        <w:rPr>
          <w:rFonts w:ascii="Helvetica" w:hAnsi="Helvetica" w:cs="Arial"/>
          <w:bCs/>
          <w:sz w:val="22"/>
          <w:szCs w:val="22"/>
        </w:rPr>
        <w:t>SCREEN: tagged bacteria imaged</w:t>
      </w:r>
      <w:r w:rsidR="00872505" w:rsidRPr="00872505">
        <w:rPr>
          <w:rFonts w:ascii="Helvetica" w:hAnsi="Helvetica" w:cs="Arial"/>
          <w:bCs/>
          <w:sz w:val="22"/>
          <w:szCs w:val="22"/>
        </w:rPr>
        <w:t>.</w:t>
      </w:r>
    </w:p>
    <w:p w14:paraId="4D8131B4" w14:textId="68DBD694" w:rsidR="00CE10F2" w:rsidRDefault="00533D46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533D46">
        <w:rPr>
          <w:rFonts w:ascii="Helvetica" w:hAnsi="Helvetica" w:cs="Arial"/>
          <w:b/>
          <w:sz w:val="22"/>
          <w:szCs w:val="22"/>
        </w:rPr>
        <w:t xml:space="preserve">Quantification of </w:t>
      </w:r>
      <w:r>
        <w:rPr>
          <w:rFonts w:ascii="Helvetica" w:hAnsi="Helvetica" w:cs="Arial"/>
          <w:b/>
          <w:sz w:val="22"/>
          <w:szCs w:val="22"/>
        </w:rPr>
        <w:t>P</w:t>
      </w:r>
      <w:r w:rsidRPr="00533D46">
        <w:rPr>
          <w:rFonts w:ascii="Helvetica" w:hAnsi="Helvetica" w:cs="Arial"/>
          <w:b/>
          <w:sz w:val="22"/>
          <w:szCs w:val="22"/>
        </w:rPr>
        <w:t xml:space="preserve">olar </w:t>
      </w:r>
      <w:r>
        <w:rPr>
          <w:rFonts w:ascii="Helvetica" w:hAnsi="Helvetica" w:cs="Arial"/>
          <w:b/>
          <w:sz w:val="22"/>
          <w:szCs w:val="22"/>
        </w:rPr>
        <w:t>L</w:t>
      </w:r>
      <w:r w:rsidRPr="00533D46">
        <w:rPr>
          <w:rFonts w:ascii="Helvetica" w:hAnsi="Helvetica" w:cs="Arial"/>
          <w:b/>
          <w:sz w:val="22"/>
          <w:szCs w:val="22"/>
        </w:rPr>
        <w:t xml:space="preserve">ocalization and </w:t>
      </w:r>
      <w:r>
        <w:rPr>
          <w:rFonts w:ascii="Helvetica" w:hAnsi="Helvetica" w:cs="Arial"/>
          <w:b/>
          <w:sz w:val="22"/>
          <w:szCs w:val="22"/>
        </w:rPr>
        <w:t>D</w:t>
      </w:r>
      <w:r w:rsidRPr="00533D46">
        <w:rPr>
          <w:rFonts w:ascii="Helvetica" w:hAnsi="Helvetica" w:cs="Arial"/>
          <w:b/>
          <w:sz w:val="22"/>
          <w:szCs w:val="22"/>
        </w:rPr>
        <w:t xml:space="preserve">ynamics of Dot/Icm </w:t>
      </w:r>
      <w:r>
        <w:rPr>
          <w:rFonts w:ascii="Helvetica" w:hAnsi="Helvetica" w:cs="Arial"/>
          <w:b/>
          <w:sz w:val="22"/>
          <w:szCs w:val="22"/>
        </w:rPr>
        <w:t>C</w:t>
      </w:r>
      <w:r w:rsidRPr="00533D46">
        <w:rPr>
          <w:rFonts w:ascii="Helvetica" w:hAnsi="Helvetica" w:cs="Arial"/>
          <w:b/>
          <w:sz w:val="22"/>
          <w:szCs w:val="22"/>
        </w:rPr>
        <w:t>omponents</w:t>
      </w:r>
    </w:p>
    <w:p w14:paraId="54C3DE8E" w14:textId="790CDB64" w:rsidR="00872505" w:rsidRPr="00F462D7" w:rsidRDefault="00872505" w:rsidP="00F462D7">
      <w:pPr>
        <w:spacing w:before="240"/>
        <w:ind w:left="360"/>
        <w:outlineLvl w:val="0"/>
        <w:rPr>
          <w:rFonts w:ascii="Helvetica" w:hAnsi="Helvetica" w:cs="Arial"/>
          <w:i/>
          <w:iCs/>
          <w:color w:val="0432FF"/>
          <w:sz w:val="22"/>
          <w:szCs w:val="22"/>
        </w:rPr>
      </w:pPr>
      <w:r w:rsidRPr="00F462D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If </w:t>
      </w:r>
      <w:r w:rsidR="00F462D7" w:rsidRPr="00F462D7">
        <w:rPr>
          <w:rFonts w:ascii="Helvetica" w:hAnsi="Helvetica" w:cs="Arial"/>
          <w:i/>
          <w:iCs/>
          <w:color w:val="0432FF"/>
          <w:sz w:val="22"/>
          <w:szCs w:val="22"/>
        </w:rPr>
        <w:t>web browser tabs and/or the windows toolbar are present in any of the screen captures, please crop them out.</w:t>
      </w:r>
    </w:p>
    <w:p w14:paraId="705CAD57" w14:textId="2B8E9F37" w:rsidR="00CE10F2" w:rsidRDefault="001600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quantify polarity, adjust the image contrast so the bacteria are clearly visible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zoom in on the region of interest and use the region tool to place a 0.25 by 1.3-micrometer rectangle starting at the pole and extending into the cytoplasm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making sure that the rectangle remains within the bacterial borders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600E0">
        <w:rPr>
          <w:rFonts w:ascii="Helvetica" w:hAnsi="Helvetica" w:cs="Arial"/>
          <w:i/>
          <w:iCs/>
          <w:color w:val="0432FF"/>
          <w:sz w:val="22"/>
          <w:szCs w:val="22"/>
        </w:rPr>
        <w:t>Video Editor: Speed up the video to match VO.</w:t>
      </w:r>
    </w:p>
    <w:p w14:paraId="7A04008F" w14:textId="6A3E07DD" w:rsidR="001600E0" w:rsidRP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60693_4.1.1_t3.mp4</w:t>
      </w:r>
      <w:r>
        <w:rPr>
          <w:rFonts w:ascii="Helvetica" w:hAnsi="Helvetica" w:cs="Arial"/>
          <w:sz w:val="22"/>
          <w:szCs w:val="22"/>
        </w:rPr>
        <w:t xml:space="preserve">. 0:03 – 0:15. </w:t>
      </w:r>
    </w:p>
    <w:p w14:paraId="4DC59493" w14:textId="7317AD86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60693_4.1.1_t3.mp4</w:t>
      </w:r>
      <w:r>
        <w:rPr>
          <w:rFonts w:ascii="Helvetica" w:hAnsi="Helvetica" w:cs="Arial"/>
          <w:sz w:val="22"/>
          <w:szCs w:val="22"/>
        </w:rPr>
        <w:t xml:space="preserve">. 0:15 – 0:42. </w:t>
      </w:r>
    </w:p>
    <w:p w14:paraId="774FCD4C" w14:textId="1F70F2D5" w:rsidR="001600E0" w:rsidRP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60693_4.1.1_t3.mp4</w:t>
      </w:r>
      <w:r>
        <w:rPr>
          <w:rFonts w:ascii="Helvetica" w:hAnsi="Helvetica" w:cs="Arial"/>
          <w:sz w:val="22"/>
          <w:szCs w:val="22"/>
        </w:rPr>
        <w:t xml:space="preserve">. 0:42 – 1:00.  </w:t>
      </w:r>
    </w:p>
    <w:p w14:paraId="2E72D27A" w14:textId="5CBD9D7D" w:rsidR="00CE10F2" w:rsidRDefault="001600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Mark at least 200 bacteria and create masks by using the </w:t>
      </w:r>
      <w:r w:rsidRPr="001600E0">
        <w:rPr>
          <w:rFonts w:ascii="Helvetica" w:hAnsi="Helvetica" w:cs="Arial"/>
          <w:b/>
          <w:bCs/>
          <w:sz w:val="22"/>
          <w:szCs w:val="22"/>
        </w:rPr>
        <w:t xml:space="preserve">Region to Mask </w:t>
      </w:r>
      <w:r>
        <w:rPr>
          <w:rFonts w:ascii="Helvetica" w:hAnsi="Helvetica" w:cs="Arial"/>
          <w:sz w:val="22"/>
          <w:szCs w:val="22"/>
        </w:rPr>
        <w:t xml:space="preserve">button in the </w:t>
      </w:r>
      <w:r w:rsidRPr="001600E0">
        <w:rPr>
          <w:rFonts w:ascii="Helvetica" w:hAnsi="Helvetica" w:cs="Arial"/>
          <w:b/>
          <w:bCs/>
          <w:sz w:val="22"/>
          <w:szCs w:val="22"/>
        </w:rPr>
        <w:t>Analyze</w:t>
      </w:r>
      <w:r>
        <w:rPr>
          <w:rFonts w:ascii="Helvetica" w:hAnsi="Helvetica" w:cs="Arial"/>
          <w:sz w:val="22"/>
          <w:szCs w:val="22"/>
        </w:rPr>
        <w:t xml:space="preserve"> menu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Click on </w:t>
      </w:r>
      <w:r w:rsidRPr="001600E0">
        <w:rPr>
          <w:rFonts w:ascii="Helvetica" w:hAnsi="Helvetica" w:cs="Arial"/>
          <w:b/>
          <w:bCs/>
          <w:sz w:val="22"/>
          <w:szCs w:val="22"/>
        </w:rPr>
        <w:t>Mask Statistics</w:t>
      </w:r>
      <w:r>
        <w:rPr>
          <w:rFonts w:ascii="Helvetica" w:hAnsi="Helvetica" w:cs="Arial"/>
          <w:sz w:val="22"/>
          <w:szCs w:val="22"/>
        </w:rPr>
        <w:t xml:space="preserve"> and choose </w:t>
      </w:r>
      <w:r w:rsidRPr="001600E0">
        <w:rPr>
          <w:rFonts w:ascii="Helvetica" w:hAnsi="Helvetica" w:cs="Arial"/>
          <w:b/>
          <w:bCs/>
          <w:sz w:val="22"/>
          <w:szCs w:val="22"/>
        </w:rPr>
        <w:t>Object</w:t>
      </w:r>
      <w:r>
        <w:rPr>
          <w:rFonts w:ascii="Helvetica" w:hAnsi="Helvetica" w:cs="Arial"/>
          <w:sz w:val="22"/>
          <w:szCs w:val="22"/>
        </w:rPr>
        <w:t xml:space="preserve"> under </w:t>
      </w:r>
      <w:r w:rsidRPr="001600E0">
        <w:rPr>
          <w:rFonts w:ascii="Helvetica" w:hAnsi="Helvetica" w:cs="Arial"/>
          <w:b/>
          <w:bCs/>
          <w:sz w:val="22"/>
          <w:szCs w:val="22"/>
        </w:rPr>
        <w:t>Mask Scope</w:t>
      </w:r>
      <w:r>
        <w:rPr>
          <w:rFonts w:ascii="Helvetica" w:hAnsi="Helvetica" w:cs="Arial"/>
          <w:sz w:val="22"/>
          <w:szCs w:val="22"/>
        </w:rPr>
        <w:t xml:space="preserve">, then mark </w:t>
      </w:r>
      <w:r w:rsidRPr="001600E0">
        <w:rPr>
          <w:rFonts w:ascii="Helvetica" w:hAnsi="Helvetica" w:cs="Arial"/>
          <w:b/>
          <w:bCs/>
          <w:sz w:val="22"/>
          <w:szCs w:val="22"/>
        </w:rPr>
        <w:t xml:space="preserve">Mean Intensity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1600E0">
        <w:rPr>
          <w:rFonts w:ascii="Helvetica" w:hAnsi="Helvetica" w:cs="Arial"/>
          <w:b/>
          <w:bCs/>
          <w:sz w:val="22"/>
          <w:szCs w:val="22"/>
        </w:rPr>
        <w:t>Variance</w:t>
      </w:r>
      <w:r>
        <w:rPr>
          <w:rFonts w:ascii="Helvetica" w:hAnsi="Helvetica" w:cs="Arial"/>
          <w:sz w:val="22"/>
          <w:szCs w:val="22"/>
        </w:rPr>
        <w:t xml:space="preserve"> under </w:t>
      </w:r>
      <w:r w:rsidRPr="001600E0">
        <w:rPr>
          <w:rFonts w:ascii="Helvetica" w:hAnsi="Helvetica" w:cs="Arial"/>
          <w:b/>
          <w:bCs/>
          <w:sz w:val="22"/>
          <w:szCs w:val="22"/>
        </w:rPr>
        <w:t>Features</w:t>
      </w:r>
      <w:r>
        <w:rPr>
          <w:rFonts w:ascii="Helvetica" w:hAnsi="Helvetica" w:cs="Arial"/>
          <w:sz w:val="22"/>
          <w:szCs w:val="22"/>
        </w:rPr>
        <w:t xml:space="preserve"> and I</w:t>
      </w:r>
      <w:r w:rsidRPr="001600E0">
        <w:rPr>
          <w:rFonts w:ascii="Helvetica" w:hAnsi="Helvetica" w:cs="Arial"/>
          <w:b/>
          <w:bCs/>
          <w:sz w:val="22"/>
          <w:szCs w:val="22"/>
        </w:rPr>
        <w:t>ntensity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664DD14" w14:textId="254DD3E6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60693_4.1.2_t1.mp4</w:t>
      </w:r>
      <w:r>
        <w:rPr>
          <w:rFonts w:ascii="Helvetica" w:hAnsi="Helvetica" w:cs="Arial"/>
          <w:sz w:val="22"/>
          <w:szCs w:val="22"/>
        </w:rPr>
        <w:t>. 0:03 – 0:11.</w:t>
      </w:r>
    </w:p>
    <w:p w14:paraId="35C6D7CD" w14:textId="72052491" w:rsidR="001600E0" w:rsidRP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60693_4.1.2_t1.mp4</w:t>
      </w:r>
      <w:r>
        <w:rPr>
          <w:rFonts w:ascii="Helvetica" w:hAnsi="Helvetica" w:cs="Arial"/>
          <w:sz w:val="22"/>
          <w:szCs w:val="22"/>
        </w:rPr>
        <w:t xml:space="preserve">. 0:20 – end. </w:t>
      </w:r>
      <w:r w:rsidRPr="001600E0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selections (in bold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in the VO text</w:t>
      </w:r>
      <w:r w:rsidRPr="001600E0">
        <w:rPr>
          <w:rFonts w:ascii="Helvetica" w:hAnsi="Helvetica" w:cs="Arial"/>
          <w:i/>
          <w:iCs/>
          <w:color w:val="0432FF"/>
          <w:sz w:val="22"/>
          <w:szCs w:val="22"/>
        </w:rPr>
        <w:t>).</w:t>
      </w:r>
    </w:p>
    <w:p w14:paraId="06014D25" w14:textId="051A48A5" w:rsidR="00CE10F2" w:rsidRDefault="001600E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Export the data as a text file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79386B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use a spreadsheet application to calculate the polarity scores of each bacterium as the ratio between the variance and the mean intensity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E85A397" w14:textId="2C13B690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60693_4.1.3_t1.mp4</w:t>
      </w:r>
      <w:r>
        <w:rPr>
          <w:rFonts w:ascii="Helvetica" w:hAnsi="Helvetica" w:cs="Arial"/>
          <w:sz w:val="22"/>
          <w:szCs w:val="22"/>
        </w:rPr>
        <w:t xml:space="preserve">. 0:03 – 0:14. </w:t>
      </w:r>
    </w:p>
    <w:p w14:paraId="0B4F8CD4" w14:textId="06F8A107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60693_4.1.3_t1.mp4</w:t>
      </w:r>
      <w:r>
        <w:rPr>
          <w:rFonts w:ascii="Helvetica" w:hAnsi="Helvetica" w:cs="Arial"/>
          <w:sz w:val="22"/>
          <w:szCs w:val="22"/>
        </w:rPr>
        <w:t>. 0:16 – 0:40.</w:t>
      </w:r>
    </w:p>
    <w:p w14:paraId="0B462EB6" w14:textId="77777777" w:rsidR="001600E0" w:rsidRDefault="001600E0" w:rsidP="001600E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C0B1F3A" w14:textId="3DA1A7D3" w:rsidR="001600E0" w:rsidRDefault="00E33CFA" w:rsidP="001600E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1DFA">
        <w:rPr>
          <w:rFonts w:ascii="Helvetica" w:hAnsi="Helvetica" w:cs="Arial"/>
          <w:color w:val="FF0000"/>
          <w:sz w:val="22"/>
          <w:szCs w:val="22"/>
        </w:rPr>
        <w:t xml:space="preserve">For high-throughput applications use phase </w:t>
      </w:r>
      <w:r w:rsidR="00A86368" w:rsidRPr="00141DFA">
        <w:rPr>
          <w:rFonts w:ascii="Helvetica" w:hAnsi="Helvetica" w:cs="Arial"/>
          <w:color w:val="FF0000"/>
          <w:sz w:val="22"/>
          <w:szCs w:val="22"/>
        </w:rPr>
        <w:t xml:space="preserve">contrast microscopy </w:t>
      </w:r>
      <w:r w:rsidRPr="00141DFA">
        <w:rPr>
          <w:rFonts w:ascii="Helvetica" w:hAnsi="Helvetica" w:cs="Arial"/>
          <w:color w:val="FF0000"/>
          <w:sz w:val="22"/>
          <w:szCs w:val="22"/>
        </w:rPr>
        <w:t xml:space="preserve">to acquire </w:t>
      </w:r>
      <w:r w:rsidR="007F6BFC" w:rsidRPr="00141DFA">
        <w:rPr>
          <w:rFonts w:ascii="Helvetica" w:hAnsi="Helvetica" w:cs="Arial"/>
          <w:color w:val="FF0000"/>
          <w:sz w:val="22"/>
          <w:szCs w:val="22"/>
        </w:rPr>
        <w:t xml:space="preserve">dual channel </w:t>
      </w:r>
      <w:r w:rsidRPr="00141DFA">
        <w:rPr>
          <w:rFonts w:ascii="Helvetica" w:hAnsi="Helvetica" w:cs="Arial"/>
          <w:color w:val="FF0000"/>
          <w:sz w:val="22"/>
          <w:szCs w:val="22"/>
        </w:rPr>
        <w:t>images. Make sure to choose fields of view where the bacteria are fully separated.</w:t>
      </w:r>
      <w:r w:rsidR="001C2DB0" w:rsidRPr="00141DFA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1600E0">
        <w:rPr>
          <w:rFonts w:ascii="Helvetica" w:hAnsi="Helvetica" w:cs="Arial"/>
          <w:sz w:val="22"/>
          <w:szCs w:val="22"/>
        </w:rPr>
        <w:t xml:space="preserve">Next, adjust the phase channel contrast of the image to a level where the bacteria are clearly visible </w:t>
      </w:r>
      <w:r w:rsidR="001600E0">
        <w:rPr>
          <w:rFonts w:ascii="Helvetica" w:hAnsi="Helvetica" w:cs="Arial"/>
          <w:b/>
          <w:bCs/>
          <w:sz w:val="22"/>
          <w:szCs w:val="22"/>
        </w:rPr>
        <w:t>[1]</w:t>
      </w:r>
      <w:r w:rsidR="001600E0">
        <w:rPr>
          <w:rFonts w:ascii="Helvetica" w:hAnsi="Helvetica" w:cs="Arial"/>
          <w:sz w:val="22"/>
          <w:szCs w:val="22"/>
        </w:rPr>
        <w:t xml:space="preserve">. Open the dual channel image </w:t>
      </w:r>
      <w:r w:rsidR="001600E0">
        <w:rPr>
          <w:rFonts w:ascii="Helvetica" w:hAnsi="Helvetica" w:cs="Arial"/>
          <w:b/>
          <w:bCs/>
          <w:sz w:val="22"/>
          <w:szCs w:val="22"/>
        </w:rPr>
        <w:t>[2]</w:t>
      </w:r>
      <w:r w:rsidR="001600E0">
        <w:rPr>
          <w:rFonts w:ascii="Helvetica" w:hAnsi="Helvetica" w:cs="Arial"/>
          <w:sz w:val="22"/>
          <w:szCs w:val="22"/>
        </w:rPr>
        <w:t xml:space="preserve"> </w:t>
      </w:r>
      <w:r w:rsidR="00CD1925">
        <w:rPr>
          <w:rFonts w:ascii="Helvetica" w:hAnsi="Helvetica" w:cs="Arial"/>
          <w:sz w:val="22"/>
          <w:szCs w:val="22"/>
        </w:rPr>
        <w:t xml:space="preserve">and </w:t>
      </w:r>
      <w:r w:rsidR="001600E0">
        <w:rPr>
          <w:rFonts w:ascii="Helvetica" w:hAnsi="Helvetica" w:cs="Arial"/>
          <w:sz w:val="22"/>
          <w:szCs w:val="22"/>
        </w:rPr>
        <w:t xml:space="preserve">launch the </w:t>
      </w:r>
      <w:r w:rsidR="001600E0" w:rsidRPr="001600E0">
        <w:rPr>
          <w:rFonts w:ascii="Helvetica" w:hAnsi="Helvetica" w:cs="Arial"/>
          <w:b/>
          <w:bCs/>
          <w:sz w:val="22"/>
          <w:szCs w:val="22"/>
        </w:rPr>
        <w:t>Create Segment Mask</w:t>
      </w:r>
      <w:r w:rsidR="001600E0">
        <w:rPr>
          <w:rFonts w:ascii="Helvetica" w:hAnsi="Helvetica" w:cs="Arial"/>
          <w:sz w:val="22"/>
          <w:szCs w:val="22"/>
        </w:rPr>
        <w:t xml:space="preserve"> window  </w:t>
      </w:r>
      <w:r w:rsidR="001600E0">
        <w:rPr>
          <w:rFonts w:ascii="Helvetica" w:hAnsi="Helvetica" w:cs="Arial"/>
          <w:b/>
          <w:bCs/>
          <w:sz w:val="22"/>
          <w:szCs w:val="22"/>
        </w:rPr>
        <w:t>[3]</w:t>
      </w:r>
      <w:r w:rsidR="001600E0">
        <w:rPr>
          <w:rFonts w:ascii="Helvetica" w:hAnsi="Helvetica" w:cs="Arial"/>
          <w:sz w:val="22"/>
          <w:szCs w:val="22"/>
        </w:rPr>
        <w:t xml:space="preserve">. </w:t>
      </w:r>
    </w:p>
    <w:p w14:paraId="643925AE" w14:textId="7F677DF7" w:rsidR="001600E0" w:rsidRDefault="001600E0" w:rsidP="001600E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058734D" w14:textId="412CF1AA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60693_4.1.5_4.16_t2.mp4</w:t>
      </w:r>
      <w:r>
        <w:rPr>
          <w:rFonts w:ascii="Helvetica" w:hAnsi="Helvetica" w:cs="Arial"/>
          <w:sz w:val="22"/>
          <w:szCs w:val="22"/>
        </w:rPr>
        <w:t>. 0:03 – 0:14.</w:t>
      </w:r>
    </w:p>
    <w:p w14:paraId="457C0086" w14:textId="4C490FE3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60693_4.1.5_4.16_t2.mp4</w:t>
      </w:r>
      <w:r>
        <w:rPr>
          <w:rFonts w:ascii="Helvetica" w:hAnsi="Helvetica" w:cs="Arial"/>
          <w:sz w:val="22"/>
          <w:szCs w:val="22"/>
        </w:rPr>
        <w:t>. 0:16 – 0:18.</w:t>
      </w:r>
    </w:p>
    <w:p w14:paraId="29F36550" w14:textId="4F778A77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60693_4.1.5_4.16_t2.mp4</w:t>
      </w:r>
      <w:r>
        <w:rPr>
          <w:rFonts w:ascii="Helvetica" w:hAnsi="Helvetica" w:cs="Arial"/>
          <w:sz w:val="22"/>
          <w:szCs w:val="22"/>
        </w:rPr>
        <w:t xml:space="preserve">. 0:18 – 0:25. </w:t>
      </w:r>
      <w:r w:rsidRPr="001600E0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selections in bold, and the phase channel setting.</w:t>
      </w:r>
    </w:p>
    <w:p w14:paraId="3807DBDC" w14:textId="77777777" w:rsidR="001600E0" w:rsidRDefault="001600E0" w:rsidP="001600E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C72F2CD" w14:textId="1C716F78" w:rsidR="001600E0" w:rsidRDefault="001600E0" w:rsidP="001600E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Adjust the appropriate threshold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remove the small objects by clicking the </w:t>
      </w:r>
      <w:r w:rsidRPr="001600E0">
        <w:rPr>
          <w:rFonts w:ascii="Helvetica" w:hAnsi="Helvetica" w:cs="Arial"/>
          <w:b/>
          <w:bCs/>
          <w:sz w:val="22"/>
          <w:szCs w:val="22"/>
        </w:rPr>
        <w:t>Define Objects</w:t>
      </w:r>
      <w:r>
        <w:rPr>
          <w:rFonts w:ascii="Helvetica" w:hAnsi="Helvetica" w:cs="Arial"/>
          <w:sz w:val="22"/>
          <w:szCs w:val="22"/>
        </w:rPr>
        <w:t xml:space="preserve"> button and adjusting the minimum size to 100 pixels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Under </w:t>
      </w:r>
      <w:r w:rsidRPr="001600E0">
        <w:rPr>
          <w:rFonts w:ascii="Helvetica" w:hAnsi="Helvetica" w:cs="Arial"/>
          <w:b/>
          <w:bCs/>
          <w:sz w:val="22"/>
          <w:szCs w:val="22"/>
        </w:rPr>
        <w:t>Refine Mask</w:t>
      </w:r>
      <w:r>
        <w:rPr>
          <w:rFonts w:ascii="Helvetica" w:hAnsi="Helvetica" w:cs="Arial"/>
          <w:sz w:val="22"/>
          <w:szCs w:val="22"/>
        </w:rPr>
        <w:t xml:space="preserve">, select </w:t>
      </w:r>
      <w:r w:rsidRPr="001600E0">
        <w:rPr>
          <w:rFonts w:ascii="Helvetica" w:hAnsi="Helvetica" w:cs="Arial"/>
          <w:b/>
          <w:bCs/>
          <w:sz w:val="22"/>
          <w:szCs w:val="22"/>
        </w:rPr>
        <w:t>Remove Edges Objects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separate masks of bacteria that are adjacent to each other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6CE067D" w14:textId="77777777" w:rsidR="00872505" w:rsidRDefault="00872505" w:rsidP="0087250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5C28B0" w14:textId="41349CA3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60693_4.1.5_4.16_t2.mp4</w:t>
      </w:r>
      <w:r>
        <w:rPr>
          <w:rFonts w:ascii="Helvetica" w:hAnsi="Helvetica" w:cs="Arial"/>
          <w:sz w:val="22"/>
          <w:szCs w:val="22"/>
        </w:rPr>
        <w:t>. 0:25 – 0:35.</w:t>
      </w:r>
    </w:p>
    <w:p w14:paraId="2C0FC51D" w14:textId="33F47BB2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60693_4.1.5_4.16_t2.mp4</w:t>
      </w:r>
      <w:r>
        <w:rPr>
          <w:rFonts w:ascii="Helvetica" w:hAnsi="Helvetica" w:cs="Arial"/>
          <w:sz w:val="22"/>
          <w:szCs w:val="22"/>
        </w:rPr>
        <w:t>. 0:35 – 0:47.</w:t>
      </w:r>
      <w:r w:rsidRPr="001600E0">
        <w:rPr>
          <w:rFonts w:ascii="Helvetica" w:hAnsi="Helvetica" w:cs="Arial"/>
          <w:i/>
          <w:iCs/>
          <w:color w:val="0432FF"/>
          <w:sz w:val="22"/>
          <w:szCs w:val="22"/>
        </w:rPr>
        <w:t xml:space="preserve"> Video Editor: Emphasize the selections in bold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1F8CAD76" w14:textId="61C74023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60693_4.1.5_4.16_t2.mp4</w:t>
      </w:r>
      <w:r>
        <w:rPr>
          <w:rFonts w:ascii="Helvetica" w:hAnsi="Helvetica" w:cs="Arial"/>
          <w:sz w:val="22"/>
          <w:szCs w:val="22"/>
        </w:rPr>
        <w:t xml:space="preserve">. 0:47 – 0:55. </w:t>
      </w:r>
      <w:r w:rsidRPr="001600E0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selections in bold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0D1FDB2F" w14:textId="32E84D73" w:rsidR="001600E0" w:rsidRDefault="001600E0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1600E0">
        <w:rPr>
          <w:rFonts w:ascii="Helvetica" w:hAnsi="Helvetica" w:cs="Arial"/>
          <w:sz w:val="22"/>
          <w:szCs w:val="22"/>
        </w:rPr>
        <w:t>60693_4.1.5_4.16_t2.mp4</w:t>
      </w:r>
      <w:r>
        <w:rPr>
          <w:rFonts w:ascii="Helvetica" w:hAnsi="Helvetica" w:cs="Arial"/>
          <w:sz w:val="22"/>
          <w:szCs w:val="22"/>
        </w:rPr>
        <w:t xml:space="preserve">. 1:13 – end. </w:t>
      </w:r>
      <w:r w:rsidRPr="00247C6D">
        <w:rPr>
          <w:rFonts w:ascii="Helvetica" w:hAnsi="Helvetica" w:cs="Arial"/>
          <w:i/>
          <w:iCs/>
          <w:color w:val="0432FF"/>
          <w:sz w:val="22"/>
          <w:szCs w:val="22"/>
        </w:rPr>
        <w:t>Video Editor: The same process is repeated over and over so feel free to speed up the video or just use as much of it as you need to cover VO.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4F0100B" w14:textId="58A4329D" w:rsidR="001600E0" w:rsidRDefault="001600E0" w:rsidP="001600E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53A51E0" w14:textId="70451517" w:rsidR="001600E0" w:rsidRPr="001600E0" w:rsidRDefault="001600E0" w:rsidP="001600E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quantify the dynamics of the fusion proteins, open the </w:t>
      </w:r>
      <w:r w:rsidRPr="001600E0">
        <w:rPr>
          <w:rFonts w:ascii="Helvetica" w:hAnsi="Helvetica" w:cs="Arial"/>
          <w:b/>
          <w:bCs/>
          <w:sz w:val="22"/>
          <w:szCs w:val="22"/>
        </w:rPr>
        <w:t>Image Capture</w:t>
      </w:r>
      <w:r>
        <w:rPr>
          <w:rFonts w:ascii="Helvetica" w:hAnsi="Helvetica" w:cs="Arial"/>
          <w:sz w:val="22"/>
          <w:szCs w:val="22"/>
        </w:rPr>
        <w:t xml:space="preserve"> window</w:t>
      </w:r>
      <w:r w:rsidR="00247C6D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mark </w:t>
      </w:r>
      <w:proofErr w:type="spellStart"/>
      <w:r w:rsidRPr="001600E0">
        <w:rPr>
          <w:rFonts w:ascii="Helvetica" w:hAnsi="Helvetica" w:cs="Arial"/>
          <w:b/>
          <w:bCs/>
          <w:sz w:val="22"/>
          <w:szCs w:val="22"/>
        </w:rPr>
        <w:t>Timelapse</w:t>
      </w:r>
      <w:proofErr w:type="spellEnd"/>
      <w:r>
        <w:rPr>
          <w:rFonts w:ascii="Helvetica" w:hAnsi="Helvetica" w:cs="Arial"/>
          <w:sz w:val="22"/>
          <w:szCs w:val="22"/>
        </w:rPr>
        <w:t xml:space="preserve">. Enter </w:t>
      </w:r>
      <w:r w:rsidRPr="001600E0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 xml:space="preserve"> in the </w:t>
      </w:r>
      <w:r w:rsidRPr="001600E0">
        <w:rPr>
          <w:rFonts w:ascii="Helvetica" w:hAnsi="Helvetica" w:cs="Arial"/>
          <w:b/>
          <w:bCs/>
          <w:sz w:val="22"/>
          <w:szCs w:val="22"/>
        </w:rPr>
        <w:t>number of Time Points</w:t>
      </w:r>
      <w:r>
        <w:rPr>
          <w:rFonts w:ascii="Helvetica" w:hAnsi="Helvetica" w:cs="Arial"/>
          <w:sz w:val="22"/>
          <w:szCs w:val="22"/>
        </w:rPr>
        <w:t xml:space="preserve"> box and acquire two successive images of </w:t>
      </w:r>
      <w:r w:rsidRPr="001600E0">
        <w:rPr>
          <w:rFonts w:ascii="Helvetica" w:hAnsi="Helvetica" w:cs="Arial"/>
          <w:bCs/>
          <w:i/>
          <w:iCs/>
          <w:sz w:val="22"/>
          <w:szCs w:val="22"/>
        </w:rPr>
        <w:t>L. pneumophila</w:t>
      </w:r>
      <w:r w:rsidRPr="001600E0">
        <w:rPr>
          <w:rFonts w:ascii="Helvetica" w:hAnsi="Helvetica" w:cs="Arial"/>
          <w:bCs/>
          <w:iCs/>
          <w:sz w:val="22"/>
          <w:szCs w:val="22"/>
        </w:rPr>
        <w:t xml:space="preserve"> expressing the fluorescent protein of interest</w:t>
      </w:r>
      <w:r w:rsidR="00247C6D">
        <w:rPr>
          <w:rFonts w:ascii="Helvetica" w:hAnsi="Helvetica" w:cs="Arial"/>
          <w:bCs/>
          <w:iCs/>
          <w:sz w:val="22"/>
          <w:szCs w:val="22"/>
        </w:rPr>
        <w:t xml:space="preserve"> </w:t>
      </w:r>
      <w:r w:rsidR="00247C6D">
        <w:rPr>
          <w:rFonts w:ascii="Helvetica" w:hAnsi="Helvetica" w:cs="Arial"/>
          <w:b/>
          <w:bCs/>
          <w:sz w:val="22"/>
          <w:szCs w:val="22"/>
        </w:rPr>
        <w:t>[1]</w:t>
      </w:r>
      <w:r w:rsidRPr="001600E0">
        <w:rPr>
          <w:rFonts w:ascii="Helvetica" w:hAnsi="Helvetica" w:cs="Arial"/>
          <w:bCs/>
          <w:sz w:val="22"/>
          <w:szCs w:val="22"/>
        </w:rPr>
        <w:t>.</w:t>
      </w:r>
    </w:p>
    <w:p w14:paraId="5963FD27" w14:textId="77777777" w:rsidR="001600E0" w:rsidRDefault="001600E0" w:rsidP="001600E0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6BF3A7E4" w14:textId="66B66851" w:rsidR="001600E0" w:rsidRPr="00247C6D" w:rsidRDefault="00247C6D" w:rsidP="001600E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SCREEN: 0:04 – end.</w:t>
      </w:r>
      <w:r w:rsidR="00056C7A" w:rsidRPr="00141DFA">
        <w:rPr>
          <w:rFonts w:ascii="Helvetica" w:hAnsi="Helvetica" w:cs="Arial"/>
          <w:bCs/>
          <w:color w:val="FF0000"/>
          <w:sz w:val="22"/>
          <w:szCs w:val="22"/>
        </w:rPr>
        <w:t xml:space="preserve"> </w:t>
      </w:r>
      <w:r w:rsidR="006F2236" w:rsidRPr="00141DFA">
        <w:rPr>
          <w:rFonts w:ascii="Helvetica" w:hAnsi="Helvetica" w:cs="Arial"/>
          <w:bCs/>
          <w:color w:val="FF0000"/>
          <w:sz w:val="22"/>
          <w:szCs w:val="22"/>
        </w:rPr>
        <w:t>Use 60693_4.2.1_t3 or t4.mp4</w:t>
      </w:r>
    </w:p>
    <w:p w14:paraId="07ABF1E9" w14:textId="77777777" w:rsidR="00247C6D" w:rsidRPr="002F5BAF" w:rsidRDefault="00247C6D" w:rsidP="00247C6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E3688DA" w14:textId="015A5B6D" w:rsidR="001600E0" w:rsidRDefault="00247C6D" w:rsidP="001600E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Adjust the image contrast until the cells are clearly visible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use the region tool to place a 0.25 by 0.25 micrometer square in the middle of at least 400 cells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2721C80" w14:textId="6EBBFAF1" w:rsidR="00247C6D" w:rsidRDefault="00247C6D" w:rsidP="00247C6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96EDD7" w14:textId="5097C7A0" w:rsidR="00247C6D" w:rsidRDefault="00247C6D" w:rsidP="00247C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247C6D">
        <w:rPr>
          <w:rFonts w:ascii="Helvetica" w:hAnsi="Helvetica" w:cs="Arial"/>
          <w:sz w:val="22"/>
          <w:szCs w:val="22"/>
        </w:rPr>
        <w:t>60693_4.2.2_t4.mp4</w:t>
      </w:r>
      <w:r>
        <w:rPr>
          <w:rFonts w:ascii="Helvetica" w:hAnsi="Helvetica" w:cs="Arial"/>
          <w:sz w:val="22"/>
          <w:szCs w:val="22"/>
        </w:rPr>
        <w:t>. 0:07 – 0:18.</w:t>
      </w:r>
    </w:p>
    <w:p w14:paraId="69D22122" w14:textId="14206AEB" w:rsidR="00247C6D" w:rsidRDefault="00247C6D" w:rsidP="00247C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247C6D">
        <w:rPr>
          <w:rFonts w:ascii="Helvetica" w:hAnsi="Helvetica" w:cs="Arial"/>
          <w:sz w:val="22"/>
          <w:szCs w:val="22"/>
        </w:rPr>
        <w:t>60693_4.2.2_t4.mp4</w:t>
      </w:r>
      <w:r>
        <w:rPr>
          <w:rFonts w:ascii="Helvetica" w:hAnsi="Helvetica" w:cs="Arial"/>
          <w:sz w:val="22"/>
          <w:szCs w:val="22"/>
        </w:rPr>
        <w:t xml:space="preserve">. 0:18 – end. </w:t>
      </w:r>
      <w:r w:rsidRPr="00247C6D">
        <w:rPr>
          <w:rFonts w:ascii="Helvetica" w:hAnsi="Helvetica" w:cs="Arial"/>
          <w:i/>
          <w:iCs/>
          <w:color w:val="0432FF"/>
          <w:sz w:val="22"/>
          <w:szCs w:val="22"/>
        </w:rPr>
        <w:t>Video Editor: The same process is repeated over and over so feel free to speed up the video or just use as much of it as you need to cover VO.</w:t>
      </w:r>
    </w:p>
    <w:p w14:paraId="79BA5B1A" w14:textId="7D45DD44" w:rsidR="00247C6D" w:rsidRDefault="00247C6D" w:rsidP="00247C6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C467E66" w14:textId="076CA9C0" w:rsidR="00247C6D" w:rsidRPr="00247C6D" w:rsidRDefault="00247C6D" w:rsidP="00247C6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Next, u</w:t>
      </w:r>
      <w:r w:rsidRPr="00247C6D">
        <w:rPr>
          <w:rFonts w:ascii="Helvetica" w:hAnsi="Helvetica" w:cs="Arial"/>
          <w:bCs/>
          <w:sz w:val="22"/>
          <w:szCs w:val="22"/>
        </w:rPr>
        <w:t xml:space="preserve">se the </w:t>
      </w:r>
      <w:r w:rsidRPr="00247C6D">
        <w:rPr>
          <w:rFonts w:ascii="Helvetica" w:hAnsi="Helvetica" w:cs="Arial"/>
          <w:b/>
          <w:sz w:val="22"/>
          <w:szCs w:val="22"/>
        </w:rPr>
        <w:t>Region to Mask</w:t>
      </w:r>
      <w:r w:rsidRPr="00247C6D">
        <w:rPr>
          <w:rFonts w:ascii="Helvetica" w:hAnsi="Helvetica" w:cs="Arial"/>
          <w:bCs/>
          <w:sz w:val="22"/>
          <w:szCs w:val="22"/>
        </w:rPr>
        <w:t xml:space="preserve"> button </w:t>
      </w:r>
      <w:r>
        <w:rPr>
          <w:rFonts w:ascii="Helvetica" w:hAnsi="Helvetica" w:cs="Arial"/>
          <w:bCs/>
          <w:sz w:val="22"/>
          <w:szCs w:val="22"/>
        </w:rPr>
        <w:t xml:space="preserve">in the </w:t>
      </w:r>
      <w:r w:rsidRPr="00247C6D">
        <w:rPr>
          <w:rFonts w:ascii="Helvetica" w:hAnsi="Helvetica" w:cs="Arial"/>
          <w:b/>
          <w:sz w:val="22"/>
          <w:szCs w:val="22"/>
        </w:rPr>
        <w:t>Analyze</w:t>
      </w:r>
      <w:r>
        <w:rPr>
          <w:rFonts w:ascii="Helvetica" w:hAnsi="Helvetica" w:cs="Arial"/>
          <w:bCs/>
          <w:sz w:val="22"/>
          <w:szCs w:val="22"/>
        </w:rPr>
        <w:t xml:space="preserve"> menu </w:t>
      </w:r>
      <w:r w:rsidRPr="00247C6D">
        <w:rPr>
          <w:rFonts w:ascii="Helvetica" w:hAnsi="Helvetica" w:cs="Arial"/>
          <w:bCs/>
          <w:sz w:val="22"/>
          <w:szCs w:val="22"/>
        </w:rPr>
        <w:t>to create a mask of the squares of interest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247C6D">
        <w:rPr>
          <w:rFonts w:ascii="Helvetica" w:hAnsi="Helvetica" w:cs="Arial"/>
          <w:bCs/>
          <w:sz w:val="22"/>
          <w:szCs w:val="22"/>
        </w:rPr>
        <w:t xml:space="preserve">. Create a new empty mask and </w:t>
      </w:r>
      <w:r w:rsidRPr="00F462D7">
        <w:rPr>
          <w:rFonts w:ascii="Helvetica" w:hAnsi="Helvetica" w:cs="Arial"/>
          <w:bCs/>
          <w:sz w:val="22"/>
          <w:szCs w:val="22"/>
        </w:rPr>
        <w:t xml:space="preserve">use the </w:t>
      </w:r>
      <w:r w:rsidRPr="00F462D7">
        <w:rPr>
          <w:rFonts w:ascii="Helvetica" w:hAnsi="Helvetica" w:cs="Arial"/>
          <w:b/>
          <w:sz w:val="22"/>
          <w:szCs w:val="22"/>
        </w:rPr>
        <w:t>pixel tool</w:t>
      </w:r>
      <w:r w:rsidRPr="00F462D7">
        <w:rPr>
          <w:rFonts w:ascii="Helvetica" w:hAnsi="Helvetica" w:cs="Arial"/>
          <w:bCs/>
          <w:sz w:val="22"/>
          <w:szCs w:val="22"/>
        </w:rPr>
        <w:t xml:space="preserve"> to mark</w:t>
      </w:r>
      <w:r w:rsidRPr="00247C6D">
        <w:rPr>
          <w:rFonts w:ascii="Helvetica" w:hAnsi="Helvetica" w:cs="Arial"/>
          <w:bCs/>
          <w:sz w:val="22"/>
          <w:szCs w:val="22"/>
        </w:rPr>
        <w:t xml:space="preserve"> the entire cell area of at least 25 random cells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. </w:t>
      </w:r>
      <w:r w:rsidRPr="00247C6D">
        <w:rPr>
          <w:rFonts w:ascii="Helvetica" w:hAnsi="Helvetica" w:cs="Arial"/>
          <w:bCs/>
          <w:sz w:val="22"/>
          <w:szCs w:val="22"/>
        </w:rPr>
        <w:t xml:space="preserve">Create </w:t>
      </w:r>
      <w:r>
        <w:rPr>
          <w:rFonts w:ascii="Helvetica" w:hAnsi="Helvetica" w:cs="Arial"/>
          <w:bCs/>
          <w:sz w:val="22"/>
          <w:szCs w:val="22"/>
        </w:rPr>
        <w:t>another</w:t>
      </w:r>
      <w:r w:rsidRPr="00247C6D">
        <w:rPr>
          <w:rFonts w:ascii="Helvetica" w:hAnsi="Helvetica" w:cs="Arial"/>
          <w:bCs/>
          <w:sz w:val="22"/>
          <w:szCs w:val="22"/>
        </w:rPr>
        <w:t xml:space="preserve"> mask and use the </w:t>
      </w:r>
      <w:r w:rsidRPr="0079386B">
        <w:rPr>
          <w:rFonts w:ascii="Helvetica" w:hAnsi="Helvetica" w:cs="Arial"/>
          <w:b/>
          <w:sz w:val="22"/>
          <w:szCs w:val="22"/>
        </w:rPr>
        <w:t>large brush</w:t>
      </w:r>
      <w:r w:rsidRPr="0079386B">
        <w:rPr>
          <w:rFonts w:ascii="Helvetica" w:hAnsi="Helvetica" w:cs="Arial"/>
          <w:bCs/>
          <w:sz w:val="22"/>
          <w:szCs w:val="22"/>
        </w:rPr>
        <w:t xml:space="preserve"> tool to</w:t>
      </w:r>
      <w:r w:rsidRPr="00247C6D">
        <w:rPr>
          <w:rFonts w:ascii="Helvetica" w:hAnsi="Helvetica" w:cs="Arial"/>
          <w:bCs/>
          <w:sz w:val="22"/>
          <w:szCs w:val="22"/>
        </w:rPr>
        <w:t xml:space="preserve"> mark areas between the cells </w:t>
      </w:r>
      <w:r>
        <w:rPr>
          <w:rFonts w:ascii="Helvetica" w:hAnsi="Helvetica" w:cs="Arial"/>
          <w:b/>
          <w:sz w:val="22"/>
          <w:szCs w:val="22"/>
        </w:rPr>
        <w:t>[3]</w:t>
      </w:r>
      <w:r w:rsidRPr="00247C6D">
        <w:rPr>
          <w:rFonts w:ascii="Helvetica" w:hAnsi="Helvetica" w:cs="Arial"/>
          <w:bCs/>
          <w:sz w:val="22"/>
          <w:szCs w:val="22"/>
        </w:rPr>
        <w:t>.</w:t>
      </w:r>
      <w:r w:rsidR="0079386B">
        <w:rPr>
          <w:rFonts w:ascii="Helvetica" w:hAnsi="Helvetica" w:cs="Arial"/>
          <w:bCs/>
          <w:sz w:val="22"/>
          <w:szCs w:val="22"/>
        </w:rPr>
        <w:t xml:space="preserve"> </w:t>
      </w:r>
    </w:p>
    <w:p w14:paraId="0CC90A96" w14:textId="17A7D60A" w:rsidR="00247C6D" w:rsidRDefault="00247C6D" w:rsidP="00247C6D">
      <w:pPr>
        <w:pStyle w:val="ListParagraph"/>
        <w:spacing w:before="240"/>
        <w:ind w:left="1080"/>
        <w:outlineLvl w:val="0"/>
        <w:rPr>
          <w:rFonts w:ascii="Helvetica" w:hAnsi="Helvetica" w:cs="Arial"/>
          <w:bCs/>
          <w:sz w:val="22"/>
          <w:szCs w:val="22"/>
        </w:rPr>
      </w:pPr>
    </w:p>
    <w:p w14:paraId="1CCB044B" w14:textId="7FCA0F0D" w:rsidR="00247C6D" w:rsidRPr="00247C6D" w:rsidRDefault="00247C6D" w:rsidP="00247C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SCREEN: </w:t>
      </w:r>
      <w:r w:rsidRPr="00247C6D">
        <w:rPr>
          <w:rFonts w:ascii="Helvetica" w:hAnsi="Helvetica" w:cs="Arial"/>
          <w:bCs/>
          <w:sz w:val="22"/>
          <w:szCs w:val="22"/>
        </w:rPr>
        <w:t>60693_4.2.3_t2.mp4</w:t>
      </w:r>
      <w:r>
        <w:rPr>
          <w:rFonts w:ascii="Helvetica" w:hAnsi="Helvetica" w:cs="Arial"/>
          <w:bCs/>
          <w:sz w:val="22"/>
          <w:szCs w:val="22"/>
        </w:rPr>
        <w:t xml:space="preserve">. 0:05 – 0:14. </w:t>
      </w:r>
    </w:p>
    <w:p w14:paraId="05B04FFA" w14:textId="2257F542" w:rsidR="00247C6D" w:rsidRPr="00247C6D" w:rsidRDefault="00247C6D" w:rsidP="00247C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SCREEN: </w:t>
      </w:r>
      <w:r w:rsidRPr="00247C6D">
        <w:rPr>
          <w:rFonts w:ascii="Helvetica" w:hAnsi="Helvetica" w:cs="Arial"/>
          <w:bCs/>
          <w:sz w:val="22"/>
          <w:szCs w:val="22"/>
        </w:rPr>
        <w:t>60693_4.2.3_t2.mp4</w:t>
      </w:r>
      <w:r>
        <w:rPr>
          <w:rFonts w:ascii="Helvetica" w:hAnsi="Helvetica" w:cs="Arial"/>
          <w:bCs/>
          <w:sz w:val="22"/>
          <w:szCs w:val="22"/>
        </w:rPr>
        <w:t>. 0:17 – 2:50.</w:t>
      </w:r>
      <w:r w:rsidRPr="00247C6D">
        <w:rPr>
          <w:rFonts w:ascii="Helvetica" w:hAnsi="Helvetica" w:cs="Arial"/>
          <w:i/>
          <w:iCs/>
          <w:color w:val="0432FF"/>
          <w:sz w:val="22"/>
          <w:szCs w:val="22"/>
        </w:rPr>
        <w:t xml:space="preserve"> Video Editor: The same process is repeated over and over so feel free to speed up the video or just use as much of it as you need to cover VO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, just show the finished selection at the end</w:t>
      </w:r>
      <w:r w:rsidRPr="00247C6D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3D9E947E" w14:textId="4EC7B37A" w:rsidR="00247C6D" w:rsidRPr="00247C6D" w:rsidRDefault="00247C6D" w:rsidP="00247C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SCREEN: </w:t>
      </w:r>
      <w:r w:rsidRPr="00247C6D">
        <w:rPr>
          <w:rFonts w:ascii="Helvetica" w:hAnsi="Helvetica" w:cs="Arial"/>
          <w:bCs/>
          <w:sz w:val="22"/>
          <w:szCs w:val="22"/>
        </w:rPr>
        <w:t>60693_4.2.3_t2.mp4</w:t>
      </w:r>
      <w:r>
        <w:rPr>
          <w:rFonts w:ascii="Helvetica" w:hAnsi="Helvetica" w:cs="Arial"/>
          <w:bCs/>
          <w:sz w:val="22"/>
          <w:szCs w:val="22"/>
        </w:rPr>
        <w:t>. 2:50 – end.</w:t>
      </w:r>
      <w:r w:rsidRPr="00247C6D">
        <w:rPr>
          <w:rFonts w:ascii="Helvetica" w:hAnsi="Helvetica" w:cs="Arial"/>
          <w:i/>
          <w:iCs/>
          <w:color w:val="0432FF"/>
          <w:sz w:val="22"/>
          <w:szCs w:val="22"/>
        </w:rPr>
        <w:t xml:space="preserve"> Video Editor: The same process is repeated over and over so feel free to speed up the video or just use as much of it as you need to cover VO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,</w:t>
      </w:r>
      <w:r w:rsidRPr="00247C6D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just show the finished selection at the end</w:t>
      </w:r>
      <w:r w:rsidRPr="00247C6D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E3D337F" w14:textId="77777777" w:rsidR="00247C6D" w:rsidRPr="00247C6D" w:rsidRDefault="00247C6D" w:rsidP="00247C6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9A8FFAA" w14:textId="76D3CC10" w:rsidR="00247C6D" w:rsidRDefault="00247C6D" w:rsidP="00247C6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Finally, select </w:t>
      </w:r>
      <w:r w:rsidRPr="00247C6D">
        <w:rPr>
          <w:rFonts w:ascii="Helvetica" w:hAnsi="Helvetica" w:cs="Arial"/>
          <w:b/>
          <w:bCs/>
          <w:sz w:val="22"/>
          <w:szCs w:val="22"/>
        </w:rPr>
        <w:t>Mask Statistics</w:t>
      </w:r>
      <w:r>
        <w:rPr>
          <w:rFonts w:ascii="Helvetica" w:hAnsi="Helvetica" w:cs="Arial"/>
          <w:sz w:val="22"/>
          <w:szCs w:val="22"/>
        </w:rPr>
        <w:t xml:space="preserve"> and make sure </w:t>
      </w:r>
      <w:r w:rsidRPr="00247C6D">
        <w:rPr>
          <w:rFonts w:ascii="Helvetica" w:hAnsi="Helvetica" w:cs="Arial"/>
          <w:b/>
          <w:bCs/>
          <w:sz w:val="22"/>
          <w:szCs w:val="22"/>
        </w:rPr>
        <w:t>Object</w:t>
      </w:r>
      <w:r>
        <w:rPr>
          <w:rFonts w:ascii="Helvetica" w:hAnsi="Helvetica" w:cs="Arial"/>
          <w:sz w:val="22"/>
          <w:szCs w:val="22"/>
        </w:rPr>
        <w:t xml:space="preserve"> is selected under </w:t>
      </w:r>
      <w:r w:rsidRPr="00247C6D">
        <w:rPr>
          <w:rFonts w:ascii="Helvetica" w:hAnsi="Helvetica" w:cs="Arial"/>
          <w:b/>
          <w:bCs/>
          <w:sz w:val="22"/>
          <w:szCs w:val="22"/>
        </w:rPr>
        <w:t>Mask Scope</w:t>
      </w:r>
      <w:r>
        <w:rPr>
          <w:rFonts w:ascii="Helvetica" w:hAnsi="Helvetica" w:cs="Arial"/>
          <w:sz w:val="22"/>
          <w:szCs w:val="22"/>
        </w:rPr>
        <w:t xml:space="preserve"> for </w:t>
      </w:r>
      <w:r w:rsidRPr="00247C6D">
        <w:rPr>
          <w:rFonts w:ascii="Helvetica" w:hAnsi="Helvetica" w:cs="Arial"/>
          <w:b/>
          <w:bCs/>
          <w:sz w:val="22"/>
          <w:szCs w:val="22"/>
        </w:rPr>
        <w:t>mask 1</w:t>
      </w:r>
      <w:r>
        <w:rPr>
          <w:rFonts w:ascii="Helvetica" w:hAnsi="Helvetica" w:cs="Arial"/>
          <w:sz w:val="22"/>
          <w:szCs w:val="22"/>
        </w:rPr>
        <w:t xml:space="preserve">. Under </w:t>
      </w:r>
      <w:r w:rsidRPr="00247C6D">
        <w:rPr>
          <w:rFonts w:ascii="Helvetica" w:hAnsi="Helvetica" w:cs="Arial"/>
          <w:b/>
          <w:bCs/>
          <w:sz w:val="22"/>
          <w:szCs w:val="22"/>
        </w:rPr>
        <w:t>Features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247C6D">
        <w:rPr>
          <w:rFonts w:ascii="Helvetica" w:hAnsi="Helvetica" w:cs="Arial"/>
          <w:b/>
          <w:bCs/>
          <w:sz w:val="22"/>
          <w:szCs w:val="22"/>
        </w:rPr>
        <w:t>Intensity</w:t>
      </w:r>
      <w:r w:rsidR="0079386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choose </w:t>
      </w:r>
      <w:r w:rsidRPr="00247C6D">
        <w:rPr>
          <w:rFonts w:ascii="Helvetica" w:hAnsi="Helvetica" w:cs="Arial"/>
          <w:b/>
          <w:bCs/>
          <w:sz w:val="22"/>
          <w:szCs w:val="22"/>
        </w:rPr>
        <w:t>Mean Intensity</w:t>
      </w:r>
      <w:r>
        <w:rPr>
          <w:rFonts w:ascii="Helvetica" w:hAnsi="Helvetica" w:cs="Arial"/>
          <w:sz w:val="22"/>
          <w:szCs w:val="22"/>
        </w:rPr>
        <w:t xml:space="preserve">. Export the data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repeat the process for mask 2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For mask 3, select the </w:t>
      </w:r>
      <w:r w:rsidRPr="00247C6D">
        <w:rPr>
          <w:rFonts w:ascii="Helvetica" w:hAnsi="Helvetica" w:cs="Arial"/>
          <w:b/>
          <w:bCs/>
          <w:sz w:val="22"/>
          <w:szCs w:val="22"/>
        </w:rPr>
        <w:t>Entire Mask</w:t>
      </w:r>
      <w:r>
        <w:rPr>
          <w:rFonts w:ascii="Helvetica" w:hAnsi="Helvetica" w:cs="Arial"/>
          <w:sz w:val="22"/>
          <w:szCs w:val="22"/>
        </w:rPr>
        <w:t xml:space="preserve"> and export the </w:t>
      </w:r>
      <w:r>
        <w:rPr>
          <w:rFonts w:ascii="Helvetica" w:hAnsi="Helvetica" w:cs="Arial"/>
          <w:b/>
          <w:bCs/>
          <w:sz w:val="22"/>
          <w:szCs w:val="22"/>
        </w:rPr>
        <w:t>M</w:t>
      </w:r>
      <w:r w:rsidRPr="00247C6D">
        <w:rPr>
          <w:rFonts w:ascii="Helvetica" w:hAnsi="Helvetica" w:cs="Arial"/>
          <w:b/>
          <w:bCs/>
          <w:sz w:val="22"/>
          <w:szCs w:val="22"/>
        </w:rPr>
        <w:t>ean intensity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18B7836" w14:textId="0E8FAD80" w:rsidR="00247C6D" w:rsidRDefault="00247C6D" w:rsidP="00247C6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8FFC0F9" w14:textId="77D4CD3C" w:rsidR="00247C6D" w:rsidRDefault="00247C6D" w:rsidP="00247C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247C6D">
        <w:rPr>
          <w:rFonts w:ascii="Helvetica" w:hAnsi="Helvetica" w:cs="Arial"/>
          <w:sz w:val="22"/>
          <w:szCs w:val="22"/>
        </w:rPr>
        <w:t>60693_4.2.4_t3.mp4</w:t>
      </w:r>
      <w:r>
        <w:rPr>
          <w:rFonts w:ascii="Helvetica" w:hAnsi="Helvetica" w:cs="Arial"/>
          <w:sz w:val="22"/>
          <w:szCs w:val="22"/>
        </w:rPr>
        <w:t xml:space="preserve">. 0:08 – 0:22. </w:t>
      </w:r>
      <w:r w:rsidRPr="001600E0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selections in bold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BEF3530" w14:textId="7A96CFFC" w:rsidR="00247C6D" w:rsidRDefault="00247C6D" w:rsidP="00247C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247C6D">
        <w:rPr>
          <w:rFonts w:ascii="Helvetica" w:hAnsi="Helvetica" w:cs="Arial"/>
          <w:sz w:val="22"/>
          <w:szCs w:val="22"/>
        </w:rPr>
        <w:t>60693_4.2.4_t3.mp4</w:t>
      </w:r>
      <w:r>
        <w:rPr>
          <w:rFonts w:ascii="Helvetica" w:hAnsi="Helvetica" w:cs="Arial"/>
          <w:sz w:val="22"/>
          <w:szCs w:val="22"/>
        </w:rPr>
        <w:t xml:space="preserve">. 0:22 – 0:34. </w:t>
      </w:r>
    </w:p>
    <w:p w14:paraId="0EF0D895" w14:textId="68404841" w:rsidR="00247C6D" w:rsidRPr="00247C6D" w:rsidRDefault="00247C6D" w:rsidP="00247C6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247C6D">
        <w:rPr>
          <w:rFonts w:ascii="Helvetica" w:hAnsi="Helvetica" w:cs="Arial"/>
          <w:sz w:val="22"/>
          <w:szCs w:val="22"/>
        </w:rPr>
        <w:t>60693_4.2.4_t3.mp4</w:t>
      </w:r>
      <w:r>
        <w:rPr>
          <w:rFonts w:ascii="Helvetica" w:hAnsi="Helvetica" w:cs="Arial"/>
          <w:sz w:val="22"/>
          <w:szCs w:val="22"/>
        </w:rPr>
        <w:t xml:space="preserve">. 0:34 – 0:50. </w:t>
      </w:r>
      <w:r w:rsidRPr="001600E0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selections in bold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TEXT: See text for calculating the change in fluorescence intensity</w:t>
      </w:r>
    </w:p>
    <w:p w14:paraId="1AEE9E94" w14:textId="6DC7E5EB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CC4E46" w14:textId="77777777" w:rsidR="00247C6D" w:rsidRPr="006A6324" w:rsidRDefault="00247C6D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15728F45" w:rsidR="00565757" w:rsidRPr="00533D46" w:rsidRDefault="00533D46" w:rsidP="00533D46">
      <w:pPr>
        <w:pStyle w:val="ListParagraph"/>
        <w:numPr>
          <w:ilvl w:val="0"/>
          <w:numId w:val="12"/>
        </w:numPr>
        <w:rPr>
          <w:rFonts w:ascii="Helvetica" w:hAnsi="Helvetica" w:cs="Arial"/>
          <w:b/>
          <w:sz w:val="22"/>
          <w:szCs w:val="22"/>
        </w:rPr>
      </w:pPr>
      <w:r w:rsidRPr="00533D46">
        <w:rPr>
          <w:rFonts w:ascii="Helvetica" w:hAnsi="Helvetica" w:cs="Arial"/>
          <w:b/>
          <w:sz w:val="22"/>
          <w:szCs w:val="22"/>
        </w:rPr>
        <w:t xml:space="preserve">Detection of sfGFP </w:t>
      </w:r>
      <w:r>
        <w:rPr>
          <w:rFonts w:ascii="Helvetica" w:hAnsi="Helvetica" w:cs="Arial"/>
          <w:b/>
          <w:sz w:val="22"/>
          <w:szCs w:val="22"/>
        </w:rPr>
        <w:t>M</w:t>
      </w:r>
      <w:r w:rsidRPr="00533D46">
        <w:rPr>
          <w:rFonts w:ascii="Helvetica" w:hAnsi="Helvetica" w:cs="Arial"/>
          <w:b/>
          <w:sz w:val="22"/>
          <w:szCs w:val="22"/>
        </w:rPr>
        <w:t xml:space="preserve">ass </w:t>
      </w:r>
      <w:r>
        <w:rPr>
          <w:rFonts w:ascii="Helvetica" w:hAnsi="Helvetica" w:cs="Arial"/>
          <w:b/>
          <w:sz w:val="22"/>
          <w:szCs w:val="22"/>
        </w:rPr>
        <w:t>D</w:t>
      </w:r>
      <w:r w:rsidRPr="00533D46">
        <w:rPr>
          <w:rFonts w:ascii="Helvetica" w:hAnsi="Helvetica" w:cs="Arial"/>
          <w:b/>
          <w:sz w:val="22"/>
          <w:szCs w:val="22"/>
        </w:rPr>
        <w:t xml:space="preserve">ensity with </w:t>
      </w:r>
      <w:r>
        <w:rPr>
          <w:rFonts w:ascii="Helvetica" w:hAnsi="Helvetica" w:cs="Arial"/>
          <w:b/>
          <w:sz w:val="22"/>
          <w:szCs w:val="22"/>
        </w:rPr>
        <w:t>C</w:t>
      </w:r>
      <w:r w:rsidRPr="00533D46">
        <w:rPr>
          <w:rFonts w:ascii="Helvetica" w:hAnsi="Helvetica" w:cs="Arial"/>
          <w:b/>
          <w:sz w:val="22"/>
          <w:szCs w:val="22"/>
        </w:rPr>
        <w:t>ryo-ET</w:t>
      </w:r>
    </w:p>
    <w:p w14:paraId="43847F55" w14:textId="258A57A3" w:rsidR="00565757" w:rsidRPr="00CD33B6" w:rsidRDefault="002F5B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the</w:t>
      </w:r>
      <w:r w:rsidR="00484A79">
        <w:rPr>
          <w:rFonts w:ascii="Helvetica" w:hAnsi="Helvetica" w:cs="Arial"/>
          <w:sz w:val="22"/>
          <w:szCs w:val="22"/>
        </w:rPr>
        <w:t xml:space="preserve"> </w:t>
      </w:r>
      <w:r w:rsidR="00CD33B6">
        <w:rPr>
          <w:rFonts w:ascii="Helvetica" w:hAnsi="Helvetica" w:cs="Arial"/>
          <w:sz w:val="22"/>
          <w:szCs w:val="22"/>
        </w:rPr>
        <w:t>electron cryotomography</w:t>
      </w:r>
      <w:r>
        <w:rPr>
          <w:rFonts w:ascii="Helvetica" w:hAnsi="Helvetica" w:cs="Arial"/>
          <w:sz w:val="22"/>
          <w:szCs w:val="22"/>
        </w:rPr>
        <w:t xml:space="preserve"> sample</w:t>
      </w:r>
      <w:r w:rsidR="00CD33B6">
        <w:rPr>
          <w:rFonts w:ascii="Helvetica" w:hAnsi="Helvetica" w:cs="Arial"/>
          <w:sz w:val="22"/>
          <w:szCs w:val="22"/>
        </w:rPr>
        <w:t xml:space="preserve">, grow a heavy patch of </w:t>
      </w:r>
      <w:r w:rsidR="00CD33B6" w:rsidRPr="00CD33B6">
        <w:rPr>
          <w:rFonts w:ascii="Helvetica" w:hAnsi="Helvetica" w:cs="Arial"/>
          <w:bCs/>
          <w:i/>
          <w:iCs/>
          <w:sz w:val="22"/>
          <w:szCs w:val="22"/>
        </w:rPr>
        <w:t>L. pneumophila</w:t>
      </w:r>
      <w:r w:rsidR="00CD33B6">
        <w:rPr>
          <w:rFonts w:ascii="Helvetica" w:hAnsi="Helvetica" w:cs="Arial"/>
          <w:bCs/>
          <w:sz w:val="22"/>
          <w:szCs w:val="22"/>
        </w:rPr>
        <w:t xml:space="preserve"> on CYE-agar-streptomycin plates for 48 hours at 37 degrees Celsius </w:t>
      </w:r>
      <w:r w:rsidR="00CD33B6">
        <w:rPr>
          <w:rFonts w:ascii="Helvetica" w:hAnsi="Helvetica" w:cs="Arial"/>
          <w:b/>
          <w:sz w:val="22"/>
          <w:szCs w:val="22"/>
        </w:rPr>
        <w:t>[1]</w:t>
      </w:r>
      <w:r w:rsidR="00CD33B6">
        <w:rPr>
          <w:rFonts w:ascii="Helvetica" w:hAnsi="Helvetica" w:cs="Arial"/>
          <w:bCs/>
          <w:sz w:val="22"/>
          <w:szCs w:val="22"/>
        </w:rPr>
        <w:t xml:space="preserve">. Resuspend the cells in water to OD six hundred of about 0.7 </w:t>
      </w:r>
      <w:r w:rsidR="00CD33B6">
        <w:rPr>
          <w:rFonts w:ascii="Helvetica" w:hAnsi="Helvetica" w:cs="Arial"/>
          <w:b/>
          <w:sz w:val="22"/>
          <w:szCs w:val="22"/>
        </w:rPr>
        <w:t>[2]</w:t>
      </w:r>
      <w:r w:rsidR="00CD33B6">
        <w:rPr>
          <w:rFonts w:ascii="Helvetica" w:hAnsi="Helvetica" w:cs="Arial"/>
          <w:bCs/>
          <w:sz w:val="22"/>
          <w:szCs w:val="22"/>
        </w:rPr>
        <w:t xml:space="preserve">, then add 5 microliters of colloidal gold particles to 20 microliters of the cell suspension </w:t>
      </w:r>
      <w:r w:rsidR="00CD33B6">
        <w:rPr>
          <w:rFonts w:ascii="Helvetica" w:hAnsi="Helvetica" w:cs="Arial"/>
          <w:b/>
          <w:sz w:val="22"/>
          <w:szCs w:val="22"/>
        </w:rPr>
        <w:t>[3]</w:t>
      </w:r>
      <w:r w:rsidR="00CD33B6">
        <w:rPr>
          <w:rFonts w:ascii="Helvetica" w:hAnsi="Helvetica" w:cs="Arial"/>
          <w:bCs/>
          <w:sz w:val="22"/>
          <w:szCs w:val="22"/>
        </w:rPr>
        <w:t xml:space="preserve">. </w:t>
      </w:r>
      <w:r w:rsidR="0054741D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4137ADB" w14:textId="7ECCE422" w:rsidR="00CD33B6" w:rsidRDefault="00CD33B6" w:rsidP="00CD33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. </w:t>
      </w:r>
    </w:p>
    <w:p w14:paraId="0CB61453" w14:textId="2BB569E1" w:rsidR="00CD33B6" w:rsidRDefault="00CD33B6" w:rsidP="00CD33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resuspending the cells</w:t>
      </w:r>
      <w:r w:rsidR="00DA3851" w:rsidRPr="00141DFA">
        <w:rPr>
          <w:rFonts w:ascii="Helvetica" w:hAnsi="Helvetica" w:cs="Arial"/>
          <w:color w:val="FF0000"/>
          <w:sz w:val="22"/>
          <w:szCs w:val="22"/>
        </w:rPr>
        <w:t xml:space="preserve"> and measuring OD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FCDD60B" w14:textId="4C9FD358" w:rsidR="00CD33B6" w:rsidRPr="00CD33B6" w:rsidRDefault="00CD33B6" w:rsidP="00CD33B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gold particles to the cell suspension. </w:t>
      </w:r>
    </w:p>
    <w:p w14:paraId="4D15AC88" w14:textId="3D147A43" w:rsidR="00565757" w:rsidRDefault="00ED0FA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1DFA">
        <w:rPr>
          <w:rFonts w:ascii="Helvetica" w:hAnsi="Helvetica" w:cs="Arial"/>
          <w:color w:val="FF0000"/>
          <w:sz w:val="22"/>
          <w:szCs w:val="22"/>
        </w:rPr>
        <w:t xml:space="preserve">Glow-discharge a holey carbon grid and </w:t>
      </w:r>
      <w:r>
        <w:rPr>
          <w:rFonts w:ascii="Helvetica" w:hAnsi="Helvetica" w:cs="Arial"/>
          <w:sz w:val="22"/>
          <w:szCs w:val="22"/>
        </w:rPr>
        <w:t>p</w:t>
      </w:r>
      <w:r w:rsidR="002F5BAF">
        <w:rPr>
          <w:rFonts w:ascii="Helvetica" w:hAnsi="Helvetica" w:cs="Arial"/>
          <w:sz w:val="22"/>
          <w:szCs w:val="22"/>
        </w:rPr>
        <w:t>ipet 5 microliters of the cell mixture on</w:t>
      </w:r>
      <w:r w:rsidR="000872E6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0872E6">
        <w:rPr>
          <w:rFonts w:ascii="Helvetica" w:hAnsi="Helvetica" w:cs="Arial"/>
          <w:sz w:val="22"/>
          <w:szCs w:val="22"/>
        </w:rPr>
        <w:t>i</w:t>
      </w:r>
      <w:r w:rsidR="002F5BAF">
        <w:rPr>
          <w:rFonts w:ascii="Helvetica" w:hAnsi="Helvetica" w:cs="Arial"/>
          <w:sz w:val="22"/>
          <w:szCs w:val="22"/>
        </w:rPr>
        <w:t xml:space="preserve">t </w:t>
      </w:r>
      <w:r w:rsidR="000872E6" w:rsidRPr="00141DFA">
        <w:rPr>
          <w:rFonts w:ascii="Helvetica" w:hAnsi="Helvetica" w:cs="Arial"/>
          <w:color w:val="FF0000"/>
          <w:sz w:val="22"/>
          <w:szCs w:val="22"/>
        </w:rPr>
        <w:t>.</w:t>
      </w:r>
      <w:proofErr w:type="gramEnd"/>
      <w:r w:rsidR="000872E6" w:rsidRPr="00141DFA">
        <w:rPr>
          <w:rFonts w:ascii="Helvetica" w:hAnsi="Helvetica" w:cs="Arial"/>
          <w:color w:val="FF0000"/>
          <w:sz w:val="22"/>
          <w:szCs w:val="22"/>
        </w:rPr>
        <w:t xml:space="preserve"> L</w:t>
      </w:r>
      <w:r w:rsidR="002F5BAF">
        <w:rPr>
          <w:rFonts w:ascii="Helvetica" w:hAnsi="Helvetica" w:cs="Arial"/>
          <w:sz w:val="22"/>
          <w:szCs w:val="22"/>
        </w:rPr>
        <w:t xml:space="preserve">et it stand for 1 minute </w:t>
      </w:r>
      <w:r w:rsidR="002F5BAF">
        <w:rPr>
          <w:rFonts w:ascii="Helvetica" w:hAnsi="Helvetica" w:cs="Arial"/>
          <w:b/>
          <w:bCs/>
          <w:sz w:val="22"/>
          <w:szCs w:val="22"/>
        </w:rPr>
        <w:t>[1]</w:t>
      </w:r>
      <w:r w:rsidR="002F5BAF">
        <w:rPr>
          <w:rFonts w:ascii="Helvetica" w:hAnsi="Helvetica" w:cs="Arial"/>
          <w:sz w:val="22"/>
          <w:szCs w:val="22"/>
        </w:rPr>
        <w:t xml:space="preserve">. Blot the grid with filter paper </w:t>
      </w:r>
      <w:r w:rsidR="002F5BAF">
        <w:rPr>
          <w:rFonts w:ascii="Helvetica" w:hAnsi="Helvetica" w:cs="Arial"/>
          <w:b/>
          <w:bCs/>
          <w:sz w:val="22"/>
          <w:szCs w:val="22"/>
        </w:rPr>
        <w:t>[2]</w:t>
      </w:r>
      <w:r w:rsidR="002F5BAF">
        <w:rPr>
          <w:rFonts w:ascii="Helvetica" w:hAnsi="Helvetica" w:cs="Arial"/>
          <w:sz w:val="22"/>
          <w:szCs w:val="22"/>
        </w:rPr>
        <w:t xml:space="preserve"> and freeze it in liquid ethane using a gravity-driven plunger apparatus </w:t>
      </w:r>
      <w:r w:rsidR="002F5BAF">
        <w:rPr>
          <w:rFonts w:ascii="Helvetica" w:hAnsi="Helvetica" w:cs="Arial"/>
          <w:b/>
          <w:bCs/>
          <w:sz w:val="22"/>
          <w:szCs w:val="22"/>
        </w:rPr>
        <w:t>[3]</w:t>
      </w:r>
      <w:r w:rsidR="002F5BAF">
        <w:rPr>
          <w:rFonts w:ascii="Helvetica" w:hAnsi="Helvetica" w:cs="Arial"/>
          <w:sz w:val="22"/>
          <w:szCs w:val="22"/>
        </w:rPr>
        <w:t xml:space="preserve">. </w:t>
      </w:r>
      <w:r w:rsidR="0054741D" w:rsidRPr="00E06277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54741D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54741D" w:rsidRPr="00E06277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16A39229" w14:textId="55A32A1D" w:rsidR="002F5BAF" w:rsidRDefault="002F5BAF" w:rsidP="002F5B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0872E6" w:rsidRPr="00141DFA">
        <w:rPr>
          <w:rFonts w:ascii="Helvetica" w:hAnsi="Helvetica" w:cs="Arial"/>
          <w:color w:val="FF0000"/>
          <w:sz w:val="22"/>
          <w:szCs w:val="22"/>
        </w:rPr>
        <w:t>glow-discharg</w:t>
      </w:r>
      <w:r w:rsidR="0054086B" w:rsidRPr="00141DFA">
        <w:rPr>
          <w:rFonts w:ascii="Helvetica" w:hAnsi="Helvetica" w:cs="Arial"/>
          <w:color w:val="FF0000"/>
          <w:sz w:val="22"/>
          <w:szCs w:val="22"/>
        </w:rPr>
        <w:t>ing</w:t>
      </w:r>
      <w:r w:rsidR="000872E6" w:rsidRPr="00141DFA">
        <w:rPr>
          <w:rFonts w:ascii="Helvetica" w:hAnsi="Helvetica" w:cs="Arial"/>
          <w:color w:val="FF0000"/>
          <w:sz w:val="22"/>
          <w:szCs w:val="22"/>
        </w:rPr>
        <w:t xml:space="preserve"> a </w:t>
      </w:r>
      <w:r w:rsidR="0054086B" w:rsidRPr="00141DFA">
        <w:rPr>
          <w:rFonts w:ascii="Helvetica" w:hAnsi="Helvetica" w:cs="Arial"/>
          <w:color w:val="FF0000"/>
          <w:sz w:val="22"/>
          <w:szCs w:val="22"/>
        </w:rPr>
        <w:t xml:space="preserve">carbon </w:t>
      </w:r>
      <w:r w:rsidR="000872E6" w:rsidRPr="00141DFA">
        <w:rPr>
          <w:rFonts w:ascii="Helvetica" w:hAnsi="Helvetica" w:cs="Arial"/>
          <w:color w:val="FF0000"/>
          <w:sz w:val="22"/>
          <w:szCs w:val="22"/>
        </w:rPr>
        <w:t xml:space="preserve">grid and </w:t>
      </w:r>
      <w:r>
        <w:rPr>
          <w:rFonts w:ascii="Helvetica" w:hAnsi="Helvetica" w:cs="Arial"/>
          <w:sz w:val="22"/>
          <w:szCs w:val="22"/>
        </w:rPr>
        <w:t xml:space="preserve">pipetting the cell mixture onto the grid. </w:t>
      </w:r>
    </w:p>
    <w:p w14:paraId="6A9958C7" w14:textId="1FC7ECC4" w:rsidR="002F5BAF" w:rsidRDefault="002F5BAF" w:rsidP="002F5B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plotting the grid. </w:t>
      </w:r>
    </w:p>
    <w:p w14:paraId="53D2CF5A" w14:textId="21303C0E" w:rsidR="002F5BAF" w:rsidRDefault="002F5BAF" w:rsidP="002F5B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using the plunger apparatus.</w:t>
      </w:r>
    </w:p>
    <w:p w14:paraId="527CB63C" w14:textId="77777777" w:rsidR="001600E0" w:rsidRDefault="001600E0" w:rsidP="001600E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29D48EB" w:rsidR="005E2B7E" w:rsidRPr="00F462D7" w:rsidRDefault="00177B33" w:rsidP="00F462D7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EADA92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6740A" w:rsidRPr="00A6740A">
        <w:rPr>
          <w:rFonts w:ascii="Helvetica" w:hAnsi="Helvetica" w:cs="Arial"/>
          <w:b/>
          <w:bCs/>
          <w:i/>
          <w:iCs/>
          <w:sz w:val="22"/>
          <w:szCs w:val="22"/>
        </w:rPr>
        <w:t xml:space="preserve">Legionella pneumophila </w:t>
      </w:r>
      <w:r w:rsidR="00A6740A" w:rsidRPr="00A6740A">
        <w:rPr>
          <w:rFonts w:ascii="Helvetica" w:hAnsi="Helvetica" w:cs="Arial"/>
          <w:b/>
          <w:bCs/>
          <w:sz w:val="22"/>
          <w:szCs w:val="22"/>
        </w:rPr>
        <w:t>Dot/Icm Secretion System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3554EB07" w:rsidR="00395684" w:rsidRPr="00F462D7" w:rsidRDefault="00FF1796" w:rsidP="002D35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462D7">
        <w:rPr>
          <w:rFonts w:ascii="Helvetica" w:hAnsi="Helvetica" w:cs="Arial"/>
          <w:sz w:val="22"/>
          <w:szCs w:val="22"/>
          <w:lang w:eastAsia="zh-TW"/>
        </w:rPr>
        <w:t xml:space="preserve">After inserting </w:t>
      </w:r>
      <w:r w:rsidR="00F462D7">
        <w:rPr>
          <w:rFonts w:ascii="Helvetica" w:hAnsi="Helvetica" w:cs="Arial"/>
          <w:sz w:val="22"/>
          <w:szCs w:val="22"/>
          <w:lang w:eastAsia="zh-TW"/>
        </w:rPr>
        <w:t>sf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GFP </w:t>
      </w:r>
      <w:r w:rsidR="00370568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</w:t>
      </w:r>
      <w:r w:rsidR="00F462D7" w:rsidRPr="00F462D7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‘</w:t>
      </w:r>
      <w:r w:rsidR="003579C2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super folder G-F-P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</w:t>
      </w:r>
      <w:r w:rsidR="00370568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370568" w:rsidRPr="00F462D7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into the </w:t>
      </w:r>
      <w:r w:rsidRPr="00F462D7">
        <w:rPr>
          <w:rFonts w:ascii="Helvetica" w:hAnsi="Helvetica" w:cs="Arial"/>
          <w:i/>
          <w:iCs/>
          <w:sz w:val="22"/>
          <w:szCs w:val="22"/>
          <w:lang w:eastAsia="zh-TW"/>
        </w:rPr>
        <w:t xml:space="preserve">L. pneumophila 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chromosome </w:t>
      </w:r>
      <w:r w:rsidRPr="00F462D7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, live cell fluorescent microscopy was performed to compare </w:t>
      </w:r>
      <w:r w:rsidR="00A5485F" w:rsidRPr="00F462D7">
        <w:rPr>
          <w:rFonts w:ascii="Helvetica" w:hAnsi="Helvetica" w:cs="Arial"/>
          <w:sz w:val="22"/>
          <w:szCs w:val="22"/>
          <w:lang w:eastAsia="zh-TW"/>
        </w:rPr>
        <w:t>the fluorescent signal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 with</w:t>
      </w:r>
      <w:r w:rsidR="00A5485F" w:rsidRPr="00F462D7">
        <w:rPr>
          <w:rFonts w:ascii="Helvetica" w:hAnsi="Helvetica" w:cs="Arial"/>
          <w:sz w:val="22"/>
          <w:szCs w:val="22"/>
          <w:lang w:eastAsia="zh-TW"/>
        </w:rPr>
        <w:t xml:space="preserve"> that of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 t</w:t>
      </w:r>
      <w:r w:rsidR="00A5485F" w:rsidRPr="00F462D7">
        <w:rPr>
          <w:rFonts w:ascii="Helvetica" w:hAnsi="Helvetica" w:cs="Arial"/>
          <w:sz w:val="22"/>
          <w:szCs w:val="22"/>
          <w:lang w:eastAsia="zh-TW"/>
        </w:rPr>
        <w:t>he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 parental sfGFP-negative</w:t>
      </w:r>
      <w:r w:rsidR="00F462D7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</w:t>
      </w:r>
      <w:r w:rsidR="00F462D7" w:rsidRPr="00F462D7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‘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super folder G-F-P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-negative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’)</w:t>
      </w:r>
      <w:r w:rsidR="00F462D7" w:rsidRPr="00F462D7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 strain </w:t>
      </w:r>
      <w:r w:rsidRPr="00F462D7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. In addition, bright field microscopy was used to examine the proportion of cells </w:t>
      </w:r>
      <w:r w:rsidR="00AF46FA" w:rsidRPr="00F462D7">
        <w:rPr>
          <w:rFonts w:ascii="Helvetica" w:hAnsi="Helvetica" w:cs="Arial"/>
          <w:sz w:val="22"/>
          <w:szCs w:val="22"/>
          <w:lang w:eastAsia="zh-TW"/>
        </w:rPr>
        <w:t>with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 a specific fluorescent signal </w:t>
      </w:r>
      <w:r w:rsidRPr="00F462D7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F462D7">
        <w:rPr>
          <w:rFonts w:ascii="Helvetica" w:hAnsi="Helvetica" w:cs="Arial"/>
          <w:sz w:val="22"/>
          <w:szCs w:val="22"/>
          <w:lang w:eastAsia="zh-TW"/>
        </w:rPr>
        <w:t>.</w:t>
      </w:r>
      <w:r w:rsidR="008D5A83" w:rsidRPr="00F462D7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40E89209" w14:textId="5EE4838B" w:rsidR="00AF46FA" w:rsidRDefault="00AF46FA" w:rsidP="00AF46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B. </w:t>
      </w:r>
    </w:p>
    <w:p w14:paraId="39A4167A" w14:textId="7D5FFC73" w:rsidR="00AF46FA" w:rsidRDefault="00AF46FA" w:rsidP="00AF46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B. </w:t>
      </w:r>
      <w:r w:rsidRPr="00A6740A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</w:t>
      </w:r>
      <w:r w:rsidR="00570955" w:rsidRPr="00A6740A">
        <w:rPr>
          <w:rFonts w:ascii="Helvetica" w:hAnsi="Helvetica" w:cs="Arial"/>
          <w:i/>
          <w:iCs/>
          <w:color w:val="0432FF"/>
          <w:sz w:val="22"/>
          <w:szCs w:val="22"/>
        </w:rPr>
        <w:t>GFP images (first column).</w:t>
      </w:r>
      <w:r w:rsidR="00570955">
        <w:rPr>
          <w:rFonts w:ascii="Helvetica" w:hAnsi="Helvetica" w:cs="Arial"/>
          <w:sz w:val="22"/>
          <w:szCs w:val="22"/>
        </w:rPr>
        <w:t xml:space="preserve"> </w:t>
      </w:r>
    </w:p>
    <w:p w14:paraId="6664D3E4" w14:textId="69AD5E98" w:rsidR="00570955" w:rsidRPr="00AF46FA" w:rsidRDefault="00570955" w:rsidP="00AF46FA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 B. </w:t>
      </w:r>
      <w:r w:rsidRPr="00A6740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Bright field and merge images (2nd and 3rd column).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264E1194" w:rsidR="00395684" w:rsidRPr="00370568" w:rsidRDefault="00570955" w:rsidP="0037056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0955">
        <w:rPr>
          <w:rFonts w:ascii="Helvetica" w:hAnsi="Helvetica" w:cs="Arial"/>
          <w:sz w:val="22"/>
          <w:szCs w:val="22"/>
          <w:lang w:eastAsia="zh-TW"/>
        </w:rPr>
        <w:t xml:space="preserve">Only a fraction of the cells that produced </w:t>
      </w:r>
      <w:r w:rsidRPr="00F462D7">
        <w:rPr>
          <w:rFonts w:ascii="Helvetica" w:hAnsi="Helvetica" w:cs="Arial"/>
          <w:sz w:val="22"/>
          <w:szCs w:val="22"/>
          <w:lang w:eastAsia="zh-TW"/>
        </w:rPr>
        <w:t xml:space="preserve">DotB-sfGFP </w:t>
      </w:r>
      <w:r w:rsidR="00370568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</w:t>
      </w:r>
      <w:r w:rsidR="006663A6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‘</w:t>
      </w:r>
      <w:r w:rsidR="006663A6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dot-B-super folder G-F-P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</w:t>
      </w:r>
      <w:r w:rsidR="00370568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370568" w:rsidRPr="00F462D7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Pr="00570955">
        <w:rPr>
          <w:rFonts w:ascii="Helvetica" w:hAnsi="Helvetica" w:cs="Arial"/>
          <w:sz w:val="22"/>
          <w:szCs w:val="22"/>
          <w:lang w:eastAsia="zh-TW"/>
        </w:rPr>
        <w:t xml:space="preserve">displayed polar localization of the fusion protein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70955">
        <w:rPr>
          <w:rFonts w:ascii="Helvetica" w:hAnsi="Helvetica" w:cs="Arial"/>
          <w:sz w:val="22"/>
          <w:szCs w:val="22"/>
          <w:lang w:eastAsia="zh-TW"/>
        </w:rPr>
        <w:t xml:space="preserve">. </w:t>
      </w:r>
      <w:r w:rsidR="00370568">
        <w:rPr>
          <w:rFonts w:ascii="Helvetica" w:hAnsi="Helvetica" w:cs="Arial"/>
          <w:sz w:val="22"/>
          <w:szCs w:val="22"/>
          <w:lang w:eastAsia="zh-TW"/>
        </w:rPr>
        <w:t>When characterizing</w:t>
      </w:r>
      <w:r w:rsidRPr="00570955">
        <w:rPr>
          <w:rFonts w:ascii="Helvetica" w:hAnsi="Helvetica" w:cs="Arial"/>
          <w:sz w:val="22"/>
          <w:szCs w:val="22"/>
          <w:lang w:eastAsia="zh-TW"/>
        </w:rPr>
        <w:t xml:space="preserve"> the distribution of DotB fluorescence signal, </w:t>
      </w:r>
      <w:r w:rsidR="00370568">
        <w:rPr>
          <w:rFonts w:ascii="Helvetica" w:hAnsi="Helvetica" w:cs="Arial"/>
          <w:sz w:val="22"/>
          <w:szCs w:val="22"/>
          <w:lang w:eastAsia="zh-TW"/>
        </w:rPr>
        <w:t xml:space="preserve">it was found that </w:t>
      </w:r>
      <w:r w:rsidRPr="00570955">
        <w:rPr>
          <w:rFonts w:ascii="Helvetica" w:hAnsi="Helvetica" w:cs="Arial"/>
          <w:sz w:val="22"/>
          <w:szCs w:val="22"/>
          <w:lang w:eastAsia="zh-TW"/>
        </w:rPr>
        <w:t xml:space="preserve">the intensity of DotB-sfGFP 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‘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dot-B-super folder G-F-P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Pr="00570955">
        <w:rPr>
          <w:rFonts w:ascii="Helvetica" w:hAnsi="Helvetica" w:cs="Arial"/>
          <w:sz w:val="22"/>
          <w:szCs w:val="22"/>
          <w:lang w:eastAsia="zh-TW"/>
        </w:rPr>
        <w:t>at the poles was about 2</w:t>
      </w:r>
      <w:r w:rsidR="008D5A83">
        <w:rPr>
          <w:rFonts w:ascii="Helvetica" w:hAnsi="Helvetica" w:cs="Arial"/>
          <w:sz w:val="22"/>
          <w:szCs w:val="22"/>
          <w:lang w:eastAsia="zh-TW"/>
        </w:rPr>
        <w:t xml:space="preserve"> times</w:t>
      </w:r>
      <w:r w:rsidRPr="00570955">
        <w:rPr>
          <w:rFonts w:ascii="Helvetica" w:hAnsi="Helvetica" w:cs="Arial"/>
          <w:sz w:val="22"/>
          <w:szCs w:val="22"/>
          <w:lang w:eastAsia="zh-TW"/>
        </w:rPr>
        <w:t xml:space="preserve"> higher than in the cytosol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570955">
        <w:rPr>
          <w:rFonts w:ascii="Helvetica" w:hAnsi="Helvetica" w:cs="Arial"/>
          <w:sz w:val="22"/>
          <w:szCs w:val="22"/>
          <w:lang w:eastAsia="zh-TW"/>
        </w:rPr>
        <w:t>.</w:t>
      </w:r>
    </w:p>
    <w:p w14:paraId="7D2B0052" w14:textId="56AAA3B5" w:rsidR="00570955" w:rsidRDefault="00BD1450" w:rsidP="005709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70955">
        <w:rPr>
          <w:rFonts w:ascii="Helvetica" w:hAnsi="Helvetica" w:cs="Arial"/>
          <w:sz w:val="22"/>
          <w:szCs w:val="22"/>
        </w:rPr>
        <w:t xml:space="preserve">Figure 5 A. </w:t>
      </w:r>
    </w:p>
    <w:p w14:paraId="40307216" w14:textId="448B4594" w:rsidR="00570955" w:rsidRPr="00570955" w:rsidRDefault="00BD1450" w:rsidP="0057095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570955">
        <w:rPr>
          <w:rFonts w:ascii="Helvetica" w:hAnsi="Helvetica" w:cs="Arial"/>
          <w:sz w:val="22"/>
          <w:szCs w:val="22"/>
        </w:rPr>
        <w:t xml:space="preserve">Figure 5 B. </w:t>
      </w:r>
    </w:p>
    <w:p w14:paraId="3A38C88D" w14:textId="0A037499" w:rsidR="00395684" w:rsidRDefault="00BD145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To investigate</w:t>
      </w:r>
      <w:r w:rsidRPr="008D5A83">
        <w:rPr>
          <w:rFonts w:ascii="Helvetica" w:hAnsi="Helvetica" w:cs="Arial"/>
          <w:sz w:val="22"/>
          <w:szCs w:val="22"/>
          <w:lang w:eastAsia="zh-TW"/>
        </w:rPr>
        <w:t xml:space="preserve"> if DotB-sfGFP 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‘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dot-B-super folder G-F-P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Pr="008D5A83">
        <w:rPr>
          <w:rFonts w:ascii="Helvetica" w:hAnsi="Helvetica" w:cs="Arial"/>
          <w:sz w:val="22"/>
          <w:szCs w:val="22"/>
          <w:lang w:eastAsia="zh-TW"/>
        </w:rPr>
        <w:t>polar localization was dependent on a fully assembled T4SS</w:t>
      </w:r>
      <w:r w:rsidR="00AC689E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="00AC689E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‘type four secretion system’)</w:t>
      </w:r>
      <w:r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Pr="008D5A83">
        <w:rPr>
          <w:rFonts w:ascii="Helvetica" w:hAnsi="Helvetica" w:cs="Arial"/>
          <w:sz w:val="22"/>
          <w:szCs w:val="22"/>
          <w:lang w:eastAsia="zh-TW"/>
        </w:rPr>
        <w:t xml:space="preserve">polarity scores of DotB-sfGFP 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‘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dot-B-super folder G-F-P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 w:rsidRPr="008D5A83">
        <w:rPr>
          <w:rFonts w:ascii="Helvetica" w:hAnsi="Helvetica" w:cs="Arial"/>
          <w:sz w:val="22"/>
          <w:szCs w:val="22"/>
          <w:lang w:eastAsia="zh-TW"/>
        </w:rPr>
        <w:t xml:space="preserve">were determined for individual cells in a wild type and in a T4SS mutant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8D5A83">
        <w:rPr>
          <w:rFonts w:ascii="Helvetica" w:hAnsi="Helvetica" w:cs="Arial"/>
          <w:sz w:val="22"/>
          <w:szCs w:val="22"/>
          <w:lang w:eastAsia="zh-TW"/>
        </w:rPr>
        <w:t>. Indeed, polar positioning of DotB-sfGFP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‘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dot-B-super folder G-F-P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</w:t>
      </w:r>
      <w:r w:rsidR="00F462D7" w:rsidRP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)</w:t>
      </w:r>
      <w:r w:rsidR="00F462D7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disappeared when the Dot-Icm </w:t>
      </w:r>
      <w:r w:rsidR="00A12A00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(pronounce ‘dot</w:t>
      </w:r>
      <w:r w:rsidR="000541FE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-I</w:t>
      </w:r>
      <w:r w:rsidR="00A12A00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-</w:t>
      </w:r>
      <w:r w:rsidR="000541FE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C</w:t>
      </w:r>
      <w:r w:rsidR="00A12A00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-</w:t>
      </w:r>
      <w:r w:rsidR="000541FE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M</w:t>
      </w:r>
      <w:r w:rsidR="00A12A00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’)</w:t>
      </w:r>
      <w:r w:rsidR="00A12A0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system was deleted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1D1BC73A" w14:textId="27E1B748" w:rsidR="00BD1450" w:rsidRDefault="00BD1450" w:rsidP="00BD14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</w:t>
      </w:r>
      <w:r w:rsidR="007072C2">
        <w:rPr>
          <w:rFonts w:ascii="Helvetica" w:hAnsi="Helvetica" w:cs="Arial"/>
          <w:sz w:val="22"/>
          <w:szCs w:val="22"/>
        </w:rPr>
        <w:t xml:space="preserve">A and E. </w:t>
      </w:r>
    </w:p>
    <w:p w14:paraId="19411D93" w14:textId="71D48D11" w:rsidR="007072C2" w:rsidRDefault="007072C2" w:rsidP="00BD14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5 A and E. </w:t>
      </w:r>
      <w:r w:rsidRPr="00A6740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middle image in A (∆T4SS), and the blue data in 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234A96F" w14:textId="3954BC4D" w:rsidR="007072C2" w:rsidRDefault="007072C2" w:rsidP="007072C2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2C89990" w14:textId="34BA50AF" w:rsidR="007072C2" w:rsidRDefault="00DE769D" w:rsidP="007072C2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Dynamic patterns indicated that </w:t>
      </w:r>
      <w:r w:rsidRPr="007072C2">
        <w:rPr>
          <w:rFonts w:ascii="Helvetica" w:hAnsi="Helvetica" w:cs="Arial"/>
          <w:sz w:val="22"/>
          <w:szCs w:val="22"/>
          <w:lang w:eastAsia="zh-TW"/>
        </w:rPr>
        <w:t xml:space="preserve">the DotB ATPase </w:t>
      </w:r>
      <w:r w:rsidR="00FF4D0A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‘dotB A-T-P </w:t>
      </w:r>
      <w:r w:rsidRPr="007072C2">
        <w:rPr>
          <w:rFonts w:ascii="Helvetica" w:hAnsi="Helvetica" w:cs="Arial"/>
          <w:sz w:val="22"/>
          <w:szCs w:val="22"/>
          <w:lang w:eastAsia="zh-TW"/>
        </w:rPr>
        <w:t>was present in a dynamic cytosolic population and was recruited to the polar-localized Dot</w:t>
      </w:r>
      <w:r w:rsidR="00370568">
        <w:rPr>
          <w:rFonts w:ascii="Helvetica" w:hAnsi="Helvetica" w:cs="Arial"/>
          <w:sz w:val="22"/>
          <w:szCs w:val="22"/>
          <w:lang w:eastAsia="zh-TW"/>
        </w:rPr>
        <w:t>-</w:t>
      </w:r>
      <w:r w:rsidRPr="007072C2">
        <w:rPr>
          <w:rFonts w:ascii="Helvetica" w:hAnsi="Helvetica" w:cs="Arial"/>
          <w:sz w:val="22"/>
          <w:szCs w:val="22"/>
          <w:lang w:eastAsia="zh-TW"/>
        </w:rPr>
        <w:t xml:space="preserve">Icm T4SS </w:t>
      </w:r>
      <w:r w:rsidR="003875CF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</w:t>
      </w:r>
      <w:r w:rsidR="00D31B2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dot- I-C-M </w:t>
      </w:r>
      <w:r w:rsidR="003875CF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type </w:t>
      </w:r>
      <w:r w:rsidR="00D31B2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four secretion system</w:t>
      </w:r>
      <w:r w:rsidR="003875CF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’)</w:t>
      </w:r>
      <w:r w:rsidR="003875CF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Pr="007072C2">
        <w:rPr>
          <w:rFonts w:ascii="Helvetica" w:hAnsi="Helvetica" w:cs="Arial"/>
          <w:sz w:val="22"/>
          <w:szCs w:val="22"/>
          <w:lang w:eastAsia="zh-TW"/>
        </w:rPr>
        <w:t xml:space="preserve">at a late-stage assembly reaction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7072C2">
        <w:rPr>
          <w:rFonts w:ascii="Helvetica" w:hAnsi="Helvetica" w:cs="Arial"/>
          <w:sz w:val="22"/>
          <w:szCs w:val="22"/>
          <w:lang w:eastAsia="zh-TW"/>
        </w:rPr>
        <w:t>.</w:t>
      </w:r>
    </w:p>
    <w:p w14:paraId="6F5E88F6" w14:textId="18B9462C" w:rsidR="00DE769D" w:rsidRDefault="00DE769D" w:rsidP="00DE769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5681D4B9" w14:textId="34B90EC4" w:rsidR="00CE10F2" w:rsidRPr="001F3499" w:rsidRDefault="00DE769D" w:rsidP="009A0E7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6 B. </w:t>
      </w:r>
    </w:p>
    <w:p w14:paraId="04E96E7D" w14:textId="77777777" w:rsidR="008C0747" w:rsidRDefault="008C0747">
      <w:pPr>
        <w:rPr>
          <w:rFonts w:ascii="Helvetica" w:hAnsi="Helvetica" w:cs="Arial"/>
          <w:sz w:val="22"/>
          <w:szCs w:val="22"/>
          <w:lang w:eastAsia="zh-TW"/>
        </w:rPr>
      </w:pPr>
    </w:p>
    <w:p w14:paraId="0235C3FF" w14:textId="7A32D1A6" w:rsidR="001F3499" w:rsidRPr="00F7267D" w:rsidRDefault="008C0747" w:rsidP="00141DF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TW"/>
        </w:rPr>
      </w:pPr>
      <w:r w:rsidRPr="00F7267D">
        <w:rPr>
          <w:rFonts w:ascii="Helvetica" w:hAnsi="Helvetica" w:cs="Arial"/>
          <w:sz w:val="22"/>
          <w:szCs w:val="22"/>
          <w:lang w:eastAsia="zh-TW"/>
        </w:rPr>
        <w:t xml:space="preserve">High-throughput cryo-ET </w:t>
      </w:r>
      <w:r w:rsidR="00AC689E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 xml:space="preserve">(pronounce </w:t>
      </w:r>
      <w:r w:rsidR="00CE1B08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`</w:t>
      </w:r>
      <w:r w:rsidR="00AC689E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Cryo-E-</w:t>
      </w:r>
      <w:proofErr w:type="gramStart"/>
      <w:r w:rsidR="00AC689E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T’)</w:t>
      </w:r>
      <w:r w:rsidRPr="00F7267D">
        <w:rPr>
          <w:rFonts w:ascii="Helvetica" w:hAnsi="Helvetica" w:cs="Arial"/>
          <w:sz w:val="22"/>
          <w:szCs w:val="22"/>
          <w:lang w:eastAsia="zh-TW"/>
        </w:rPr>
        <w:t>was</w:t>
      </w:r>
      <w:proofErr w:type="gramEnd"/>
      <w:r w:rsidRPr="00F7267D">
        <w:rPr>
          <w:rFonts w:ascii="Helvetica" w:hAnsi="Helvetica" w:cs="Arial"/>
          <w:sz w:val="22"/>
          <w:szCs w:val="22"/>
          <w:lang w:eastAsia="zh-TW"/>
        </w:rPr>
        <w:t xml:space="preserve"> used to visualize the intact </w:t>
      </w:r>
      <w:r w:rsidRPr="00F7267D">
        <w:rPr>
          <w:rFonts w:ascii="Helvetica" w:hAnsi="Helvetica" w:cs="Arial"/>
          <w:sz w:val="22"/>
          <w:szCs w:val="22"/>
        </w:rPr>
        <w:t>T4SS</w:t>
      </w:r>
      <w:r w:rsidRPr="00F7267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DE28CB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‘type four secretion system’)</w:t>
      </w:r>
      <w:r w:rsidR="00DE28CB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Pr="00F7267D">
        <w:rPr>
          <w:rFonts w:ascii="Helvetica" w:hAnsi="Helvetica" w:cs="Arial"/>
          <w:sz w:val="22"/>
          <w:szCs w:val="22"/>
          <w:lang w:eastAsia="zh-TW"/>
        </w:rPr>
        <w:t xml:space="preserve">apparatus in a </w:t>
      </w:r>
      <w:r w:rsidRPr="00F7267D">
        <w:rPr>
          <w:rFonts w:ascii="Helvetica" w:hAnsi="Helvetica" w:cs="Arial"/>
          <w:i/>
          <w:sz w:val="22"/>
          <w:szCs w:val="22"/>
          <w:lang w:eastAsia="zh-TW"/>
        </w:rPr>
        <w:t>L. pneumophila</w:t>
      </w:r>
      <w:r w:rsidRPr="00F7267D">
        <w:rPr>
          <w:rFonts w:ascii="Helvetica" w:hAnsi="Helvetica" w:cs="Arial"/>
          <w:sz w:val="22"/>
          <w:szCs w:val="22"/>
          <w:lang w:eastAsia="zh-TW"/>
        </w:rPr>
        <w:t xml:space="preserve"> strain expressing DotB-sfGFP</w:t>
      </w:r>
      <w:r w:rsidR="00F462D7" w:rsidRPr="00F7267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462D7" w:rsidRPr="00F7267D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‘dot-B-super folder G-F-P’)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1F3499" w:rsidRPr="00F7267D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F7267D">
        <w:rPr>
          <w:rFonts w:ascii="Helvetica" w:hAnsi="Helvetica" w:cs="Arial"/>
          <w:sz w:val="22"/>
          <w:szCs w:val="22"/>
          <w:lang w:eastAsia="zh-TW"/>
        </w:rPr>
        <w:t>.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t xml:space="preserve"> Reconstruction of the cell revealed multiple Dot</w:t>
      </w:r>
      <w:r w:rsidR="00E632EE" w:rsidRPr="00F7267D">
        <w:rPr>
          <w:rFonts w:ascii="Helvetica" w:hAnsi="Helvetica" w:cs="Arial"/>
          <w:sz w:val="22"/>
          <w:szCs w:val="22"/>
          <w:lang w:eastAsia="zh-TW"/>
        </w:rPr>
        <w:t>-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t xml:space="preserve">Icm </w:t>
      </w:r>
      <w:r w:rsidR="00DE28CB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(pronounce ‘dot-I-C-M’) 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t xml:space="preserve">machines embedded in 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lastRenderedPageBreak/>
        <w:t>the cell envelope</w:t>
      </w:r>
      <w:r w:rsidR="001F3499" w:rsidRPr="00F7267D">
        <w:rPr>
          <w:rFonts w:ascii="Helvetica" w:hAnsi="Helvetica" w:cs="Arial"/>
          <w:b/>
          <w:bCs/>
          <w:sz w:val="22"/>
          <w:szCs w:val="22"/>
          <w:lang w:eastAsia="zh-TW"/>
        </w:rPr>
        <w:t xml:space="preserve"> [2]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t>. The overall positioning of DotB</w:t>
      </w:r>
      <w:r w:rsidR="00E632EE" w:rsidRPr="00F7267D">
        <w:rPr>
          <w:rFonts w:ascii="Helvetica" w:hAnsi="Helvetica" w:cs="Arial"/>
          <w:sz w:val="22"/>
          <w:szCs w:val="22"/>
          <w:lang w:eastAsia="zh-TW"/>
        </w:rPr>
        <w:t xml:space="preserve"> and sfGFP</w:t>
      </w:r>
      <w:r w:rsidR="00F462D7" w:rsidRPr="00F7267D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F462D7" w:rsidRPr="00F7267D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</w:t>
      </w:r>
      <w:r w:rsidR="00F462D7" w:rsidRPr="00F7267D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‘</w:t>
      </w:r>
      <w:r w:rsidR="00F462D7" w:rsidRPr="00F7267D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super folder G-F-P’)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t xml:space="preserve"> in relation to the intact T4</w:t>
      </w:r>
      <w:r w:rsidR="00AA7DD7">
        <w:rPr>
          <w:rFonts w:ascii="Helvetica" w:hAnsi="Helvetica" w:cs="Arial"/>
          <w:sz w:val="22"/>
          <w:szCs w:val="22"/>
          <w:lang w:eastAsia="zh-TW"/>
        </w:rPr>
        <w:t>-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t xml:space="preserve">SS machine was also determined </w:t>
      </w:r>
      <w:r w:rsidR="001F3499" w:rsidRPr="00F7267D"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="001F3499" w:rsidRPr="00F7267D">
        <w:rPr>
          <w:rFonts w:ascii="Helvetica" w:hAnsi="Helvetica" w:cs="Arial"/>
          <w:sz w:val="22"/>
          <w:szCs w:val="22"/>
          <w:lang w:eastAsia="zh-TW"/>
        </w:rPr>
        <w:t>.</w:t>
      </w:r>
      <w:r w:rsidR="004A5FBC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proofErr w:type="gramStart"/>
      <w:r w:rsidR="00FA6313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T</w:t>
      </w:r>
      <w:r w:rsidR="00C31F6F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hree</w:t>
      </w:r>
      <w:r w:rsidR="00FA6313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="00C31F6F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dimensional</w:t>
      </w:r>
      <w:proofErr w:type="gramEnd"/>
      <w:r w:rsidR="00C31F6F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surface renderings indicate</w:t>
      </w:r>
      <w:r w:rsidR="00CE1969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d</w:t>
      </w:r>
      <w:r w:rsidR="00C31F6F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that sfGFP </w:t>
      </w:r>
      <w:r w:rsidR="004A026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</w:t>
      </w:r>
      <w:r w:rsidR="004A0260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‘</w:t>
      </w:r>
      <w:r w:rsidR="004A026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super folder G-F-P’)</w:t>
      </w:r>
      <w:r w:rsidR="004A0260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="00C31F6F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is positioned below the DotB </w:t>
      </w:r>
      <w:r w:rsidR="004A026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‘dot-B`)</w:t>
      </w:r>
      <w:r w:rsidR="004A0260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="00C31F6F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hexamer, which assembles as a disc at the base of the cytoplasmic ATPase </w:t>
      </w:r>
      <w:r w:rsidR="004A026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‘A-T-P-</w:t>
      </w:r>
      <w:proofErr w:type="spellStart"/>
      <w:r w:rsidR="004A026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ases</w:t>
      </w:r>
      <w:proofErr w:type="spellEnd"/>
      <w:r w:rsidR="004A0260" w:rsidRPr="00141DFA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`)</w:t>
      </w:r>
      <w:r w:rsidR="004A0260"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r w:rsidR="00C31F6F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complex</w:t>
      </w:r>
      <w:r w:rsidR="00F7267D" w:rsidRPr="00141DFA">
        <w:rPr>
          <w:rFonts w:ascii="Helvetica" w:hAnsi="Helvetica" w:cs="Arial"/>
          <w:color w:val="FF0000"/>
          <w:sz w:val="22"/>
          <w:szCs w:val="22"/>
          <w:lang w:eastAsia="zh-TW"/>
        </w:rPr>
        <w:t>.</w:t>
      </w:r>
    </w:p>
    <w:p w14:paraId="74C42F5B" w14:textId="75FBD198" w:rsidR="001F3499" w:rsidRDefault="001F3499" w:rsidP="001F349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7. </w:t>
      </w:r>
    </w:p>
    <w:p w14:paraId="58A4B5EB" w14:textId="64B08EA9" w:rsidR="001F3499" w:rsidRDefault="001F3499" w:rsidP="001F349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7 </w:t>
      </w:r>
      <w:r w:rsidR="00E632EE">
        <w:rPr>
          <w:rFonts w:ascii="Helvetica" w:hAnsi="Helvetica" w:cs="Arial"/>
          <w:sz w:val="22"/>
          <w:szCs w:val="22"/>
          <w:lang w:eastAsia="zh-TW"/>
        </w:rPr>
        <w:t xml:space="preserve">B. </w:t>
      </w:r>
      <w:r w:rsidR="00E632EE" w:rsidRPr="00A6740A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B and emphasize the Dot/Icm machines that the yellow arrows are pointing to.</w:t>
      </w:r>
      <w:r w:rsidR="00E632EE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1BBDE23F" w14:textId="5C566813" w:rsidR="00E632EE" w:rsidRPr="008C0747" w:rsidRDefault="00E632EE" w:rsidP="001F3499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7 C. </w:t>
      </w:r>
      <w:r w:rsidRPr="00A6740A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or zoom in on the areas where the yellow arrows are pointing.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C31F6F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56935364" w14:textId="7DABDD30" w:rsidR="006801B1" w:rsidRPr="00141DFA" w:rsidRDefault="00C31F6F" w:rsidP="00F801B1">
      <w:pPr>
        <w:pStyle w:val="ListParagraph"/>
        <w:numPr>
          <w:ilvl w:val="2"/>
          <w:numId w:val="12"/>
        </w:numPr>
        <w:rPr>
          <w:rFonts w:ascii="Helvetica" w:hAnsi="Helvetica" w:cs="Arial"/>
          <w:color w:val="FF0000"/>
          <w:sz w:val="22"/>
          <w:szCs w:val="22"/>
          <w:lang w:eastAsia="zh-TW"/>
        </w:rPr>
      </w:pPr>
      <w:bookmarkStart w:id="0" w:name="_GoBack"/>
      <w:r w:rsidRPr="00F801B1">
        <w:rPr>
          <w:rFonts w:ascii="Helvetica" w:hAnsi="Helvetica" w:cs="Arial"/>
          <w:color w:val="FF0000"/>
          <w:sz w:val="22"/>
          <w:szCs w:val="22"/>
          <w:lang w:eastAsia="zh-TW"/>
        </w:rPr>
        <w:t>LAB MEDIA:</w:t>
      </w:r>
      <w:r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 </w:t>
      </w:r>
      <w:bookmarkEnd w:id="0"/>
      <w:r w:rsidRPr="00141DFA">
        <w:rPr>
          <w:rFonts w:ascii="Helvetica" w:hAnsi="Helvetica" w:cs="Arial"/>
          <w:color w:val="FF0000"/>
          <w:sz w:val="22"/>
          <w:szCs w:val="22"/>
          <w:lang w:eastAsia="zh-TW"/>
        </w:rPr>
        <w:t xml:space="preserve">Figure </w:t>
      </w:r>
      <w:proofErr w:type="gramStart"/>
      <w:r w:rsidRPr="00141DFA">
        <w:rPr>
          <w:rFonts w:ascii="Helvetica" w:hAnsi="Helvetica" w:cs="Arial"/>
          <w:color w:val="FF0000"/>
          <w:sz w:val="22"/>
          <w:szCs w:val="22"/>
          <w:lang w:eastAsia="zh-TW"/>
        </w:rPr>
        <w:t>8  D</w:t>
      </w:r>
      <w:proofErr w:type="gramEnd"/>
    </w:p>
    <w:p w14:paraId="1721785B" w14:textId="3A5D650B" w:rsidR="001F3499" w:rsidRDefault="001F349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552658BD" w14:textId="3A818D9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73B9EBB4" w:rsidR="00CE10F2" w:rsidRDefault="00C63AC5" w:rsidP="00D4623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A12829">
        <w:rPr>
          <w:rFonts w:ascii="Helvetica" w:hAnsi="Helvetica" w:cs="Arial"/>
          <w:b/>
          <w:bCs/>
          <w:sz w:val="22"/>
          <w:szCs w:val="22"/>
        </w:rPr>
        <w:t>David Chetrit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F39DF">
        <w:rPr>
          <w:rFonts w:ascii="Helvetica" w:hAnsi="Helvetica" w:cs="Arial"/>
          <w:sz w:val="22"/>
          <w:szCs w:val="22"/>
        </w:rPr>
        <w:t xml:space="preserve">When attempting this technique, make sure </w:t>
      </w:r>
      <w:r w:rsidR="00A403C5">
        <w:rPr>
          <w:rFonts w:ascii="Helvetica" w:hAnsi="Helvetica" w:cs="Arial"/>
          <w:sz w:val="22"/>
          <w:szCs w:val="22"/>
        </w:rPr>
        <w:t xml:space="preserve">to </w:t>
      </w:r>
      <w:r w:rsidR="00A403C5" w:rsidRPr="00C618F8">
        <w:rPr>
          <w:rFonts w:ascii="Helvetica" w:hAnsi="Helvetica" w:cs="Arial"/>
          <w:sz w:val="22"/>
          <w:szCs w:val="22"/>
        </w:rPr>
        <w:t>assess</w:t>
      </w:r>
      <w:r w:rsidR="00A403C5">
        <w:rPr>
          <w:rFonts w:ascii="Helvetica" w:hAnsi="Helvetica" w:cs="Arial"/>
          <w:sz w:val="22"/>
          <w:szCs w:val="22"/>
        </w:rPr>
        <w:t xml:space="preserve"> the</w:t>
      </w:r>
      <w:r w:rsidR="00A403C5" w:rsidRPr="00C618F8">
        <w:rPr>
          <w:rFonts w:ascii="Helvetica" w:hAnsi="Helvetica" w:cs="Arial"/>
          <w:sz w:val="22"/>
          <w:szCs w:val="22"/>
        </w:rPr>
        <w:t xml:space="preserve"> stability </w:t>
      </w:r>
      <w:r w:rsidR="006F2338">
        <w:rPr>
          <w:rFonts w:ascii="Helvetica" w:hAnsi="Helvetica" w:cs="Arial"/>
          <w:sz w:val="22"/>
          <w:szCs w:val="22"/>
        </w:rPr>
        <w:t xml:space="preserve">of the </w:t>
      </w:r>
      <w:r w:rsidR="006F2338" w:rsidRPr="006050F9">
        <w:rPr>
          <w:rFonts w:ascii="Helvetica" w:hAnsi="Helvetica" w:cs="Arial"/>
          <w:sz w:val="22"/>
          <w:szCs w:val="22"/>
        </w:rPr>
        <w:t xml:space="preserve">fusions </w:t>
      </w:r>
      <w:r w:rsidR="006F2338">
        <w:rPr>
          <w:rFonts w:ascii="Helvetica" w:hAnsi="Helvetica" w:cs="Arial"/>
          <w:sz w:val="22"/>
          <w:szCs w:val="22"/>
        </w:rPr>
        <w:t>proteins</w:t>
      </w:r>
      <w:r w:rsidR="006F2338" w:rsidRPr="00C618F8">
        <w:rPr>
          <w:rFonts w:ascii="Helvetica" w:hAnsi="Helvetica" w:cs="Arial"/>
          <w:sz w:val="22"/>
          <w:szCs w:val="22"/>
        </w:rPr>
        <w:t xml:space="preserve"> </w:t>
      </w:r>
      <w:r w:rsidR="00A403C5" w:rsidRPr="00C618F8">
        <w:rPr>
          <w:rFonts w:ascii="Helvetica" w:hAnsi="Helvetica" w:cs="Arial"/>
          <w:sz w:val="22"/>
          <w:szCs w:val="22"/>
        </w:rPr>
        <w:t xml:space="preserve">and </w:t>
      </w:r>
      <w:r w:rsidR="006F2338">
        <w:rPr>
          <w:rFonts w:ascii="Helvetica" w:hAnsi="Helvetica" w:cs="Arial"/>
          <w:sz w:val="22"/>
          <w:szCs w:val="22"/>
        </w:rPr>
        <w:t xml:space="preserve">the </w:t>
      </w:r>
      <w:r w:rsidR="006F2338" w:rsidRPr="00C618F8">
        <w:rPr>
          <w:rFonts w:ascii="Helvetica" w:hAnsi="Helvetica" w:cs="Arial"/>
          <w:sz w:val="22"/>
          <w:szCs w:val="22"/>
        </w:rPr>
        <w:t>functionality</w:t>
      </w:r>
      <w:r w:rsidR="006F2338">
        <w:rPr>
          <w:rFonts w:ascii="Helvetica" w:hAnsi="Helvetica" w:cs="Arial"/>
          <w:sz w:val="22"/>
          <w:szCs w:val="22"/>
        </w:rPr>
        <w:t xml:space="preserve"> of the </w:t>
      </w:r>
      <w:r w:rsidR="0084436D">
        <w:rPr>
          <w:rFonts w:ascii="Helvetica" w:hAnsi="Helvetica" w:cs="Arial"/>
          <w:sz w:val="22"/>
          <w:szCs w:val="22"/>
        </w:rPr>
        <w:t xml:space="preserve">tagged </w:t>
      </w:r>
      <w:r w:rsidR="006F2338">
        <w:rPr>
          <w:rFonts w:ascii="Helvetica" w:hAnsi="Helvetica" w:cs="Arial"/>
          <w:sz w:val="22"/>
          <w:szCs w:val="22"/>
        </w:rPr>
        <w:t xml:space="preserve">secretion </w:t>
      </w:r>
      <w:r w:rsidR="0084436D">
        <w:rPr>
          <w:rFonts w:ascii="Helvetica" w:hAnsi="Helvetica" w:cs="Arial"/>
          <w:sz w:val="22"/>
          <w:szCs w:val="22"/>
        </w:rPr>
        <w:t>system</w:t>
      </w:r>
      <w:r w:rsidR="005F39DF" w:rsidRPr="005F39DF">
        <w:rPr>
          <w:rFonts w:ascii="Helvetica" w:hAnsi="Helvetica" w:cs="Arial"/>
          <w:sz w:val="22"/>
          <w:szCs w:val="22"/>
        </w:rPr>
        <w:t xml:space="preserve"> </w:t>
      </w:r>
      <w:r w:rsidR="005F39DF">
        <w:rPr>
          <w:rFonts w:ascii="Helvetica" w:hAnsi="Helvetica" w:cs="Arial"/>
          <w:sz w:val="22"/>
          <w:szCs w:val="22"/>
        </w:rPr>
        <w:t>before proceeding to i</w:t>
      </w:r>
      <w:r w:rsidR="005F39DF" w:rsidRPr="009F6D93">
        <w:rPr>
          <w:rFonts w:ascii="Helvetica" w:hAnsi="Helvetica" w:cs="Arial"/>
          <w:sz w:val="22"/>
          <w:szCs w:val="22"/>
        </w:rPr>
        <w:t>mage acquisition</w:t>
      </w:r>
      <w:r w:rsidR="00A403C5">
        <w:rPr>
          <w:rFonts w:ascii="Helvetica" w:hAnsi="Helvetica" w:cs="Arial"/>
          <w:sz w:val="22"/>
          <w:szCs w:val="22"/>
        </w:rPr>
        <w:t>.</w:t>
      </w:r>
    </w:p>
    <w:p w14:paraId="4AF158A3" w14:textId="77777777" w:rsidR="005F39DF" w:rsidRDefault="005F39DF" w:rsidP="00D4623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08251F7" w14:textId="0AA086BB" w:rsidR="005F39DF" w:rsidRPr="00054915" w:rsidRDefault="005F39DF" w:rsidP="00D4623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D46236">
        <w:rPr>
          <w:rFonts w:ascii="Helvetica" w:hAnsi="Helvetica" w:cs="Arial"/>
          <w:i/>
          <w:iCs/>
          <w:color w:val="0432FF"/>
          <w:sz w:val="22"/>
          <w:szCs w:val="22"/>
        </w:rPr>
        <w:t xml:space="preserve">Suggested B-roll: </w:t>
      </w:r>
      <w:r w:rsidR="00D46236" w:rsidRPr="00D46236">
        <w:rPr>
          <w:rFonts w:ascii="Helvetica" w:hAnsi="Helvetica" w:cs="Arial"/>
          <w:i/>
          <w:iCs/>
          <w:color w:val="0432FF"/>
          <w:sz w:val="22"/>
          <w:szCs w:val="22"/>
        </w:rPr>
        <w:t>3.2.1. and 3.2.2.</w:t>
      </w:r>
      <w:r w:rsidR="00D46236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112BE807" w14:textId="7E30108E" w:rsidR="005771BC" w:rsidRDefault="005771BC" w:rsidP="00D4623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5771BC">
        <w:rPr>
          <w:rFonts w:ascii="Helvetica" w:hAnsi="Helvetica" w:cs="Arial"/>
          <w:b/>
          <w:bCs/>
          <w:sz w:val="22"/>
          <w:szCs w:val="22"/>
        </w:rPr>
        <w:t>David Chetrit</w:t>
      </w:r>
      <w:r w:rsidR="00472752" w:rsidRPr="005771BC">
        <w:rPr>
          <w:rFonts w:ascii="Helvetica" w:hAnsi="Helvetica" w:cs="Arial"/>
          <w:sz w:val="22"/>
          <w:szCs w:val="22"/>
        </w:rPr>
        <w:t xml:space="preserve">: </w:t>
      </w:r>
      <w:r w:rsidR="004353DE" w:rsidRPr="004353DE">
        <w:rPr>
          <w:rFonts w:ascii="Helvetica" w:hAnsi="Helvetica" w:cs="Arial"/>
          <w:sz w:val="22"/>
          <w:szCs w:val="22"/>
        </w:rPr>
        <w:t>Modeling and fitting can be effective way</w:t>
      </w:r>
      <w:r w:rsidR="001F5BED">
        <w:rPr>
          <w:rFonts w:ascii="Helvetica" w:hAnsi="Helvetica" w:cs="Arial"/>
          <w:sz w:val="22"/>
          <w:szCs w:val="22"/>
        </w:rPr>
        <w:t>s</w:t>
      </w:r>
      <w:r w:rsidR="004353DE" w:rsidRPr="004353DE">
        <w:rPr>
          <w:rFonts w:ascii="Helvetica" w:hAnsi="Helvetica" w:cs="Arial"/>
          <w:sz w:val="22"/>
          <w:szCs w:val="22"/>
        </w:rPr>
        <w:t xml:space="preserve"> to analyze </w:t>
      </w:r>
      <w:r w:rsidR="009A3796">
        <w:rPr>
          <w:rFonts w:ascii="Helvetica" w:hAnsi="Helvetica" w:cs="Arial"/>
          <w:sz w:val="22"/>
          <w:szCs w:val="22"/>
        </w:rPr>
        <w:t xml:space="preserve">the </w:t>
      </w:r>
      <w:r w:rsidR="001F5BED">
        <w:rPr>
          <w:rFonts w:ascii="Helvetica" w:hAnsi="Helvetica" w:cs="Arial"/>
          <w:sz w:val="22"/>
          <w:szCs w:val="22"/>
        </w:rPr>
        <w:t xml:space="preserve">dynamic patterns and </w:t>
      </w:r>
      <w:r w:rsidR="00E90D25">
        <w:rPr>
          <w:rFonts w:ascii="Helvetica" w:hAnsi="Helvetica" w:cs="Arial"/>
          <w:sz w:val="22"/>
          <w:szCs w:val="22"/>
        </w:rPr>
        <w:t xml:space="preserve">structural </w:t>
      </w:r>
      <w:r w:rsidR="004353DE" w:rsidRPr="004353DE">
        <w:rPr>
          <w:rFonts w:ascii="Helvetica" w:hAnsi="Helvetica" w:cs="Arial"/>
          <w:sz w:val="22"/>
          <w:szCs w:val="22"/>
        </w:rPr>
        <w:t xml:space="preserve">densities </w:t>
      </w:r>
      <w:r w:rsidR="00D4086B">
        <w:rPr>
          <w:rFonts w:ascii="Helvetica" w:hAnsi="Helvetica" w:cs="Arial"/>
          <w:sz w:val="22"/>
          <w:szCs w:val="22"/>
        </w:rPr>
        <w:t>a</w:t>
      </w:r>
      <w:r w:rsidR="00BA1468">
        <w:rPr>
          <w:rFonts w:ascii="Helvetica" w:hAnsi="Helvetica" w:cs="Arial"/>
          <w:sz w:val="22"/>
          <w:szCs w:val="22"/>
        </w:rPr>
        <w:t>s well as</w:t>
      </w:r>
      <w:r w:rsidR="00D4086B">
        <w:rPr>
          <w:rFonts w:ascii="Helvetica" w:hAnsi="Helvetica" w:cs="Arial"/>
          <w:sz w:val="22"/>
          <w:szCs w:val="22"/>
        </w:rPr>
        <w:t xml:space="preserve"> </w:t>
      </w:r>
      <w:r w:rsidR="00BA1468">
        <w:rPr>
          <w:rFonts w:ascii="Helvetica" w:hAnsi="Helvetica" w:cs="Arial"/>
          <w:sz w:val="22"/>
          <w:szCs w:val="22"/>
        </w:rPr>
        <w:t>for evaluation of</w:t>
      </w:r>
      <w:r w:rsidR="00366607" w:rsidRPr="004353DE">
        <w:rPr>
          <w:rFonts w:ascii="Helvetica" w:hAnsi="Helvetica" w:cs="Arial"/>
          <w:sz w:val="22"/>
          <w:szCs w:val="22"/>
        </w:rPr>
        <w:t xml:space="preserve"> conformational changes </w:t>
      </w:r>
      <w:r w:rsidR="00366607">
        <w:rPr>
          <w:rFonts w:ascii="Helvetica" w:hAnsi="Helvetica" w:cs="Arial"/>
          <w:sz w:val="22"/>
          <w:szCs w:val="22"/>
        </w:rPr>
        <w:t xml:space="preserve">or </w:t>
      </w:r>
      <w:r w:rsidR="00BA1468">
        <w:rPr>
          <w:rFonts w:ascii="Helvetica" w:hAnsi="Helvetica" w:cs="Arial"/>
          <w:sz w:val="22"/>
          <w:szCs w:val="22"/>
        </w:rPr>
        <w:t>localization of</w:t>
      </w:r>
      <w:r w:rsidR="004353DE" w:rsidRPr="004353DE">
        <w:rPr>
          <w:rFonts w:ascii="Helvetica" w:hAnsi="Helvetica" w:cs="Arial"/>
          <w:sz w:val="22"/>
          <w:szCs w:val="22"/>
        </w:rPr>
        <w:t xml:space="preserve"> subunits</w:t>
      </w:r>
      <w:r w:rsidR="00366607">
        <w:rPr>
          <w:rFonts w:ascii="Helvetica" w:hAnsi="Helvetica" w:cs="Arial"/>
          <w:sz w:val="22"/>
          <w:szCs w:val="22"/>
        </w:rPr>
        <w:t xml:space="preserve"> </w:t>
      </w:r>
      <w:r w:rsidR="00812B3B">
        <w:rPr>
          <w:rFonts w:ascii="Helvetica" w:hAnsi="Helvetica" w:cs="Arial"/>
          <w:sz w:val="22"/>
          <w:szCs w:val="22"/>
        </w:rPr>
        <w:t>in</w:t>
      </w:r>
      <w:r w:rsidR="009A3796">
        <w:rPr>
          <w:rFonts w:ascii="Helvetica" w:hAnsi="Helvetica" w:cs="Arial"/>
          <w:sz w:val="22"/>
          <w:szCs w:val="22"/>
        </w:rPr>
        <w:t xml:space="preserve">to the </w:t>
      </w:r>
      <w:r w:rsidR="00366607">
        <w:rPr>
          <w:rFonts w:ascii="Helvetica" w:hAnsi="Helvetica" w:cs="Arial"/>
          <w:sz w:val="22"/>
          <w:szCs w:val="22"/>
        </w:rPr>
        <w:t>structure.</w:t>
      </w:r>
    </w:p>
    <w:p w14:paraId="616D144D" w14:textId="77777777" w:rsidR="00D46236" w:rsidRDefault="00D46236" w:rsidP="00D4623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D3F4FC" w14:textId="15038722" w:rsidR="00D46236" w:rsidRPr="00D46236" w:rsidRDefault="00D46236" w:rsidP="00D4623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F89A5A" w14:textId="30AD24BD" w:rsidR="00CE10F2" w:rsidRDefault="005771BC" w:rsidP="00D46236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5771BC">
        <w:rPr>
          <w:rFonts w:ascii="Helvetica" w:hAnsi="Helvetica" w:cs="Arial"/>
          <w:b/>
          <w:bCs/>
          <w:sz w:val="22"/>
          <w:szCs w:val="22"/>
        </w:rPr>
        <w:t>David Chetrit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F5BED" w:rsidRPr="001F5BED">
        <w:rPr>
          <w:rFonts w:ascii="Helvetica" w:hAnsi="Helvetica" w:cs="Arial"/>
          <w:sz w:val="22"/>
          <w:szCs w:val="22"/>
        </w:rPr>
        <w:t xml:space="preserve">This approach </w:t>
      </w:r>
      <w:r w:rsidR="001F5BED">
        <w:rPr>
          <w:rFonts w:ascii="Helvetica" w:hAnsi="Helvetica" w:cs="Arial"/>
          <w:sz w:val="22"/>
          <w:szCs w:val="22"/>
        </w:rPr>
        <w:t>can</w:t>
      </w:r>
      <w:r w:rsidR="001F5BED" w:rsidRPr="001F5BED">
        <w:rPr>
          <w:rFonts w:ascii="Helvetica" w:hAnsi="Helvetica" w:cs="Arial"/>
          <w:sz w:val="22"/>
          <w:szCs w:val="22"/>
        </w:rPr>
        <w:t xml:space="preserve"> help </w:t>
      </w:r>
      <w:r w:rsidR="00D46236">
        <w:rPr>
          <w:rFonts w:ascii="Helvetica" w:hAnsi="Helvetica" w:cs="Arial"/>
          <w:sz w:val="22"/>
          <w:szCs w:val="22"/>
        </w:rPr>
        <w:t>in understanding</w:t>
      </w:r>
      <w:r w:rsidR="001F5BED" w:rsidRPr="001F5BED">
        <w:rPr>
          <w:rFonts w:ascii="Helvetica" w:hAnsi="Helvetica" w:cs="Arial"/>
          <w:sz w:val="22"/>
          <w:szCs w:val="22"/>
        </w:rPr>
        <w:t xml:space="preserve"> how </w:t>
      </w:r>
      <w:r w:rsidR="001F5BED">
        <w:rPr>
          <w:rFonts w:ascii="Helvetica" w:hAnsi="Helvetica" w:cs="Arial"/>
          <w:sz w:val="22"/>
          <w:szCs w:val="22"/>
        </w:rPr>
        <w:t>different</w:t>
      </w:r>
      <w:r w:rsidR="001F5BED" w:rsidRPr="001F5BED">
        <w:rPr>
          <w:rFonts w:ascii="Helvetica" w:hAnsi="Helvetica" w:cs="Arial"/>
          <w:sz w:val="22"/>
          <w:szCs w:val="22"/>
        </w:rPr>
        <w:t xml:space="preserve"> </w:t>
      </w:r>
      <w:r w:rsidR="001F5BED">
        <w:rPr>
          <w:rFonts w:ascii="Helvetica" w:hAnsi="Helvetica" w:cs="Arial"/>
          <w:sz w:val="22"/>
          <w:szCs w:val="22"/>
        </w:rPr>
        <w:t xml:space="preserve">Type IV secretion system </w:t>
      </w:r>
      <w:r w:rsidR="001F5BED" w:rsidRPr="001F5BED">
        <w:rPr>
          <w:rFonts w:ascii="Helvetica" w:hAnsi="Helvetica" w:cs="Arial"/>
          <w:sz w:val="22"/>
          <w:szCs w:val="22"/>
        </w:rPr>
        <w:t>components function, how the</w:t>
      </w:r>
      <w:r w:rsidR="001F5BED">
        <w:rPr>
          <w:rFonts w:ascii="Helvetica" w:hAnsi="Helvetica" w:cs="Arial"/>
          <w:sz w:val="22"/>
          <w:szCs w:val="22"/>
        </w:rPr>
        <w:t xml:space="preserve">y </w:t>
      </w:r>
      <w:r w:rsidR="001F5BED" w:rsidRPr="001F5BED">
        <w:rPr>
          <w:rFonts w:ascii="Helvetica" w:hAnsi="Helvetica" w:cs="Arial"/>
          <w:sz w:val="22"/>
          <w:szCs w:val="22"/>
        </w:rPr>
        <w:t>interact within the greater complex</w:t>
      </w:r>
      <w:r w:rsidR="00E90D25">
        <w:rPr>
          <w:rFonts w:ascii="Helvetica" w:hAnsi="Helvetica" w:cs="Arial"/>
          <w:sz w:val="22"/>
          <w:szCs w:val="22"/>
        </w:rPr>
        <w:t xml:space="preserve"> </w:t>
      </w:r>
      <w:r w:rsidR="001F5BED" w:rsidRPr="001F5BED">
        <w:rPr>
          <w:rFonts w:ascii="Helvetica" w:hAnsi="Helvetica" w:cs="Arial"/>
          <w:sz w:val="22"/>
          <w:szCs w:val="22"/>
        </w:rPr>
        <w:t xml:space="preserve">and what functions </w:t>
      </w:r>
      <w:r w:rsidR="001F5BED">
        <w:rPr>
          <w:rFonts w:ascii="Helvetica" w:hAnsi="Helvetica" w:cs="Arial"/>
          <w:sz w:val="22"/>
          <w:szCs w:val="22"/>
        </w:rPr>
        <w:t>different</w:t>
      </w:r>
      <w:r w:rsidR="001F5BED" w:rsidRPr="001F5BED">
        <w:rPr>
          <w:rFonts w:ascii="Helvetica" w:hAnsi="Helvetica" w:cs="Arial"/>
          <w:sz w:val="22"/>
          <w:szCs w:val="22"/>
        </w:rPr>
        <w:t xml:space="preserve"> subassemblies perform.</w:t>
      </w:r>
    </w:p>
    <w:p w14:paraId="7D6736D4" w14:textId="77777777" w:rsidR="00D46236" w:rsidRDefault="00D46236" w:rsidP="00D46236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2B11135" w14:textId="1489558E" w:rsidR="00D46236" w:rsidRPr="00D46236" w:rsidRDefault="00D46236" w:rsidP="00D4623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3A3F3E3" w14:textId="77777777" w:rsidR="00D46236" w:rsidRPr="00054915" w:rsidRDefault="00D46236" w:rsidP="00D46236">
      <w:pPr>
        <w:pStyle w:val="ListParagraph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19C5F3" w14:textId="7BAF70DA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1E118" w14:textId="77777777" w:rsidR="00835F65" w:rsidRDefault="00835F65">
      <w:r>
        <w:separator/>
      </w:r>
    </w:p>
  </w:endnote>
  <w:endnote w:type="continuationSeparator" w:id="0">
    <w:p w14:paraId="164738B4" w14:textId="77777777" w:rsidR="00835F65" w:rsidRDefault="0083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F4D0A" w:rsidRDefault="00FF4D0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F4D0A" w:rsidRDefault="00FF4D0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4F70B37" w:rsidR="00FF4D0A" w:rsidRPr="00C70C90" w:rsidRDefault="00FF4D0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01B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F801B1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FDF37" w14:textId="77777777" w:rsidR="00835F65" w:rsidRDefault="00835F65">
      <w:r>
        <w:separator/>
      </w:r>
    </w:p>
  </w:footnote>
  <w:footnote w:type="continuationSeparator" w:id="0">
    <w:p w14:paraId="23F01C5A" w14:textId="77777777" w:rsidR="00835F65" w:rsidRDefault="00835F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B85E17D" w:rsidR="00FF4D0A" w:rsidRDefault="00FF4D0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FF4D0A" w:rsidRPr="006A6324" w:rsidRDefault="00FF4D0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C61A9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Chetrit">
    <w15:presenceInfo w15:providerId="Windows Live" w15:userId="1dc4a17a148f26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729"/>
    <w:rsid w:val="00003C8B"/>
    <w:rsid w:val="000051DE"/>
    <w:rsid w:val="0000631D"/>
    <w:rsid w:val="0001266D"/>
    <w:rsid w:val="00013862"/>
    <w:rsid w:val="0001796B"/>
    <w:rsid w:val="00022990"/>
    <w:rsid w:val="00023E22"/>
    <w:rsid w:val="00025DE9"/>
    <w:rsid w:val="000351E9"/>
    <w:rsid w:val="00043807"/>
    <w:rsid w:val="0004407B"/>
    <w:rsid w:val="000541FE"/>
    <w:rsid w:val="00056C7A"/>
    <w:rsid w:val="00071641"/>
    <w:rsid w:val="00074929"/>
    <w:rsid w:val="000827B3"/>
    <w:rsid w:val="0008317A"/>
    <w:rsid w:val="00083792"/>
    <w:rsid w:val="000872E6"/>
    <w:rsid w:val="00090BAC"/>
    <w:rsid w:val="000A2861"/>
    <w:rsid w:val="000B0B1A"/>
    <w:rsid w:val="000B1BAC"/>
    <w:rsid w:val="000B4E9A"/>
    <w:rsid w:val="000B5A53"/>
    <w:rsid w:val="000D065F"/>
    <w:rsid w:val="000D17E8"/>
    <w:rsid w:val="000D2C59"/>
    <w:rsid w:val="000D35D9"/>
    <w:rsid w:val="000D55F1"/>
    <w:rsid w:val="000E6AB0"/>
    <w:rsid w:val="00105F4E"/>
    <w:rsid w:val="00106F46"/>
    <w:rsid w:val="001115D1"/>
    <w:rsid w:val="00112ADF"/>
    <w:rsid w:val="001137B3"/>
    <w:rsid w:val="00125924"/>
    <w:rsid w:val="00126973"/>
    <w:rsid w:val="00141DFA"/>
    <w:rsid w:val="00151824"/>
    <w:rsid w:val="00153348"/>
    <w:rsid w:val="001600E0"/>
    <w:rsid w:val="00162D51"/>
    <w:rsid w:val="001715CD"/>
    <w:rsid w:val="00177B33"/>
    <w:rsid w:val="001819E3"/>
    <w:rsid w:val="00184EF9"/>
    <w:rsid w:val="00190624"/>
    <w:rsid w:val="00191A77"/>
    <w:rsid w:val="001B3024"/>
    <w:rsid w:val="001B5C46"/>
    <w:rsid w:val="001C2922"/>
    <w:rsid w:val="001C2DB0"/>
    <w:rsid w:val="001C3C85"/>
    <w:rsid w:val="001C7BBC"/>
    <w:rsid w:val="001D295C"/>
    <w:rsid w:val="001D4FD9"/>
    <w:rsid w:val="001E230F"/>
    <w:rsid w:val="001E52A3"/>
    <w:rsid w:val="001F0890"/>
    <w:rsid w:val="001F3499"/>
    <w:rsid w:val="001F5BED"/>
    <w:rsid w:val="002023E3"/>
    <w:rsid w:val="00206F28"/>
    <w:rsid w:val="002203EA"/>
    <w:rsid w:val="002318D8"/>
    <w:rsid w:val="00247BFF"/>
    <w:rsid w:val="00247C6D"/>
    <w:rsid w:val="0025310D"/>
    <w:rsid w:val="002544F1"/>
    <w:rsid w:val="00256A7A"/>
    <w:rsid w:val="002617AD"/>
    <w:rsid w:val="00265C44"/>
    <w:rsid w:val="00277C90"/>
    <w:rsid w:val="00282304"/>
    <w:rsid w:val="00282EC3"/>
    <w:rsid w:val="00283E3E"/>
    <w:rsid w:val="00283E4B"/>
    <w:rsid w:val="00286F1A"/>
    <w:rsid w:val="002B08ED"/>
    <w:rsid w:val="002B0D88"/>
    <w:rsid w:val="002B26D4"/>
    <w:rsid w:val="002B55D9"/>
    <w:rsid w:val="002C0A72"/>
    <w:rsid w:val="002C54DB"/>
    <w:rsid w:val="002D35B9"/>
    <w:rsid w:val="002D3DAE"/>
    <w:rsid w:val="002D52A1"/>
    <w:rsid w:val="002E0B9A"/>
    <w:rsid w:val="002E22AE"/>
    <w:rsid w:val="002E7521"/>
    <w:rsid w:val="002F3829"/>
    <w:rsid w:val="002F5BAF"/>
    <w:rsid w:val="00302755"/>
    <w:rsid w:val="003036C1"/>
    <w:rsid w:val="00305187"/>
    <w:rsid w:val="00305BAE"/>
    <w:rsid w:val="0030618C"/>
    <w:rsid w:val="003138D4"/>
    <w:rsid w:val="00314846"/>
    <w:rsid w:val="003176C4"/>
    <w:rsid w:val="003208A7"/>
    <w:rsid w:val="00322C71"/>
    <w:rsid w:val="00330F1B"/>
    <w:rsid w:val="0033664E"/>
    <w:rsid w:val="00336C61"/>
    <w:rsid w:val="00342D7B"/>
    <w:rsid w:val="00343EFF"/>
    <w:rsid w:val="0034684D"/>
    <w:rsid w:val="00352A4D"/>
    <w:rsid w:val="003579C2"/>
    <w:rsid w:val="00362A52"/>
    <w:rsid w:val="00366607"/>
    <w:rsid w:val="00370568"/>
    <w:rsid w:val="003777FD"/>
    <w:rsid w:val="00380C9A"/>
    <w:rsid w:val="003875CF"/>
    <w:rsid w:val="00395684"/>
    <w:rsid w:val="003A1109"/>
    <w:rsid w:val="003A120A"/>
    <w:rsid w:val="003A49C2"/>
    <w:rsid w:val="003B02C4"/>
    <w:rsid w:val="003B5E26"/>
    <w:rsid w:val="003B5ED1"/>
    <w:rsid w:val="003C1032"/>
    <w:rsid w:val="003C4272"/>
    <w:rsid w:val="003D0847"/>
    <w:rsid w:val="003D63BD"/>
    <w:rsid w:val="003E10AA"/>
    <w:rsid w:val="003E2395"/>
    <w:rsid w:val="003E2BC9"/>
    <w:rsid w:val="003E521E"/>
    <w:rsid w:val="003E5349"/>
    <w:rsid w:val="003F784A"/>
    <w:rsid w:val="004008A5"/>
    <w:rsid w:val="004045B1"/>
    <w:rsid w:val="00414B4F"/>
    <w:rsid w:val="00424C5A"/>
    <w:rsid w:val="004353DE"/>
    <w:rsid w:val="00440FFA"/>
    <w:rsid w:val="00450B27"/>
    <w:rsid w:val="00453116"/>
    <w:rsid w:val="00455510"/>
    <w:rsid w:val="00456A5D"/>
    <w:rsid w:val="0046526E"/>
    <w:rsid w:val="00472752"/>
    <w:rsid w:val="0047306D"/>
    <w:rsid w:val="00480966"/>
    <w:rsid w:val="00482241"/>
    <w:rsid w:val="00482D4C"/>
    <w:rsid w:val="00484356"/>
    <w:rsid w:val="00484A79"/>
    <w:rsid w:val="004A0260"/>
    <w:rsid w:val="004A5FBC"/>
    <w:rsid w:val="004B788F"/>
    <w:rsid w:val="004C1095"/>
    <w:rsid w:val="004C2DAD"/>
    <w:rsid w:val="004D5F02"/>
    <w:rsid w:val="004E2BE1"/>
    <w:rsid w:val="004E35F1"/>
    <w:rsid w:val="004E3F8E"/>
    <w:rsid w:val="004F22C2"/>
    <w:rsid w:val="004F664D"/>
    <w:rsid w:val="00504E52"/>
    <w:rsid w:val="005064B4"/>
    <w:rsid w:val="00511F52"/>
    <w:rsid w:val="00513853"/>
    <w:rsid w:val="00530DD9"/>
    <w:rsid w:val="005320E4"/>
    <w:rsid w:val="005330D0"/>
    <w:rsid w:val="00533D46"/>
    <w:rsid w:val="00535B26"/>
    <w:rsid w:val="00536D89"/>
    <w:rsid w:val="0054086B"/>
    <w:rsid w:val="0054741D"/>
    <w:rsid w:val="00557116"/>
    <w:rsid w:val="0055763A"/>
    <w:rsid w:val="00565757"/>
    <w:rsid w:val="0056705C"/>
    <w:rsid w:val="0056776B"/>
    <w:rsid w:val="00570955"/>
    <w:rsid w:val="005716BB"/>
    <w:rsid w:val="005771BC"/>
    <w:rsid w:val="005913B0"/>
    <w:rsid w:val="0059150A"/>
    <w:rsid w:val="005A09D8"/>
    <w:rsid w:val="005A1F5E"/>
    <w:rsid w:val="005A3F8F"/>
    <w:rsid w:val="005B05AC"/>
    <w:rsid w:val="005B2A72"/>
    <w:rsid w:val="005B6859"/>
    <w:rsid w:val="005B7D2F"/>
    <w:rsid w:val="005C3763"/>
    <w:rsid w:val="005D2293"/>
    <w:rsid w:val="005D5C7A"/>
    <w:rsid w:val="005D783F"/>
    <w:rsid w:val="005E2B7E"/>
    <w:rsid w:val="005E4211"/>
    <w:rsid w:val="005E604D"/>
    <w:rsid w:val="005E7E4A"/>
    <w:rsid w:val="005F04DE"/>
    <w:rsid w:val="005F18A3"/>
    <w:rsid w:val="005F39DF"/>
    <w:rsid w:val="005F44B0"/>
    <w:rsid w:val="005F6398"/>
    <w:rsid w:val="005F735B"/>
    <w:rsid w:val="00600A25"/>
    <w:rsid w:val="006050F9"/>
    <w:rsid w:val="0061289B"/>
    <w:rsid w:val="0061667A"/>
    <w:rsid w:val="00616E28"/>
    <w:rsid w:val="00622CCD"/>
    <w:rsid w:val="006346FE"/>
    <w:rsid w:val="006402D4"/>
    <w:rsid w:val="00645B93"/>
    <w:rsid w:val="00651709"/>
    <w:rsid w:val="00654735"/>
    <w:rsid w:val="006556DE"/>
    <w:rsid w:val="006565A0"/>
    <w:rsid w:val="006617AB"/>
    <w:rsid w:val="00664850"/>
    <w:rsid w:val="006663A6"/>
    <w:rsid w:val="006718ED"/>
    <w:rsid w:val="006801B1"/>
    <w:rsid w:val="00680448"/>
    <w:rsid w:val="0068352D"/>
    <w:rsid w:val="00683DCE"/>
    <w:rsid w:val="00685668"/>
    <w:rsid w:val="00695110"/>
    <w:rsid w:val="0069665E"/>
    <w:rsid w:val="006A0629"/>
    <w:rsid w:val="006A6324"/>
    <w:rsid w:val="006B0701"/>
    <w:rsid w:val="006C08AE"/>
    <w:rsid w:val="006C0E87"/>
    <w:rsid w:val="006D0B96"/>
    <w:rsid w:val="006F1EC4"/>
    <w:rsid w:val="006F2236"/>
    <w:rsid w:val="006F2338"/>
    <w:rsid w:val="00705D82"/>
    <w:rsid w:val="007072C2"/>
    <w:rsid w:val="0071294C"/>
    <w:rsid w:val="00715F1C"/>
    <w:rsid w:val="0072225D"/>
    <w:rsid w:val="00724E3B"/>
    <w:rsid w:val="0072711B"/>
    <w:rsid w:val="00745D4B"/>
    <w:rsid w:val="00746865"/>
    <w:rsid w:val="007548F3"/>
    <w:rsid w:val="007567AD"/>
    <w:rsid w:val="007574EC"/>
    <w:rsid w:val="007671FC"/>
    <w:rsid w:val="0077071A"/>
    <w:rsid w:val="00774C0B"/>
    <w:rsid w:val="00777388"/>
    <w:rsid w:val="00777AB6"/>
    <w:rsid w:val="00790D95"/>
    <w:rsid w:val="0079386B"/>
    <w:rsid w:val="007B3E0E"/>
    <w:rsid w:val="007C6EF9"/>
    <w:rsid w:val="007C7DA8"/>
    <w:rsid w:val="007D4222"/>
    <w:rsid w:val="007E5511"/>
    <w:rsid w:val="007F6BFC"/>
    <w:rsid w:val="00801C5C"/>
    <w:rsid w:val="00804C75"/>
    <w:rsid w:val="00806B1B"/>
    <w:rsid w:val="00812B3B"/>
    <w:rsid w:val="00814078"/>
    <w:rsid w:val="008256CA"/>
    <w:rsid w:val="00832FA5"/>
    <w:rsid w:val="00835F65"/>
    <w:rsid w:val="008373A7"/>
    <w:rsid w:val="0084436D"/>
    <w:rsid w:val="00851B3E"/>
    <w:rsid w:val="00854994"/>
    <w:rsid w:val="00856BDA"/>
    <w:rsid w:val="008716D0"/>
    <w:rsid w:val="00872505"/>
    <w:rsid w:val="0088113B"/>
    <w:rsid w:val="00881605"/>
    <w:rsid w:val="008831BA"/>
    <w:rsid w:val="008A0177"/>
    <w:rsid w:val="008C0747"/>
    <w:rsid w:val="008C3A4F"/>
    <w:rsid w:val="008D2A6A"/>
    <w:rsid w:val="008D31D9"/>
    <w:rsid w:val="008D58EC"/>
    <w:rsid w:val="008D5A83"/>
    <w:rsid w:val="008E23B7"/>
    <w:rsid w:val="008E74F7"/>
    <w:rsid w:val="008F7754"/>
    <w:rsid w:val="008F7FD1"/>
    <w:rsid w:val="009212DD"/>
    <w:rsid w:val="0092773F"/>
    <w:rsid w:val="009301B8"/>
    <w:rsid w:val="00931D78"/>
    <w:rsid w:val="00941F06"/>
    <w:rsid w:val="00944855"/>
    <w:rsid w:val="00951A8E"/>
    <w:rsid w:val="00954870"/>
    <w:rsid w:val="009614CD"/>
    <w:rsid w:val="009625B1"/>
    <w:rsid w:val="0097610A"/>
    <w:rsid w:val="00982979"/>
    <w:rsid w:val="00984EE0"/>
    <w:rsid w:val="00985F44"/>
    <w:rsid w:val="009A0E04"/>
    <w:rsid w:val="009A0E7C"/>
    <w:rsid w:val="009A3796"/>
    <w:rsid w:val="009A3CBD"/>
    <w:rsid w:val="009A4C70"/>
    <w:rsid w:val="009B2183"/>
    <w:rsid w:val="009B4EE3"/>
    <w:rsid w:val="009B6EF8"/>
    <w:rsid w:val="009C2048"/>
    <w:rsid w:val="009C2062"/>
    <w:rsid w:val="009C60C6"/>
    <w:rsid w:val="009C7B9A"/>
    <w:rsid w:val="009E1D47"/>
    <w:rsid w:val="009E5FB2"/>
    <w:rsid w:val="009F353E"/>
    <w:rsid w:val="009F356C"/>
    <w:rsid w:val="009F6D93"/>
    <w:rsid w:val="00A12829"/>
    <w:rsid w:val="00A12A00"/>
    <w:rsid w:val="00A20DA8"/>
    <w:rsid w:val="00A218EC"/>
    <w:rsid w:val="00A275FB"/>
    <w:rsid w:val="00A310D7"/>
    <w:rsid w:val="00A3138F"/>
    <w:rsid w:val="00A403C5"/>
    <w:rsid w:val="00A4596A"/>
    <w:rsid w:val="00A5485F"/>
    <w:rsid w:val="00A60320"/>
    <w:rsid w:val="00A6519A"/>
    <w:rsid w:val="00A6528F"/>
    <w:rsid w:val="00A6740A"/>
    <w:rsid w:val="00A73BC7"/>
    <w:rsid w:val="00A77CF6"/>
    <w:rsid w:val="00A83E41"/>
    <w:rsid w:val="00A84DCD"/>
    <w:rsid w:val="00A86368"/>
    <w:rsid w:val="00A90324"/>
    <w:rsid w:val="00A91283"/>
    <w:rsid w:val="00AA132F"/>
    <w:rsid w:val="00AA2AFF"/>
    <w:rsid w:val="00AA5B9E"/>
    <w:rsid w:val="00AA7DD7"/>
    <w:rsid w:val="00AB118F"/>
    <w:rsid w:val="00AB28A2"/>
    <w:rsid w:val="00AC63FC"/>
    <w:rsid w:val="00AC689E"/>
    <w:rsid w:val="00AE11E8"/>
    <w:rsid w:val="00AE16EC"/>
    <w:rsid w:val="00AF46FA"/>
    <w:rsid w:val="00B13941"/>
    <w:rsid w:val="00B1531D"/>
    <w:rsid w:val="00B20F08"/>
    <w:rsid w:val="00B25FC6"/>
    <w:rsid w:val="00B27766"/>
    <w:rsid w:val="00B27A6A"/>
    <w:rsid w:val="00B315B4"/>
    <w:rsid w:val="00B31A15"/>
    <w:rsid w:val="00B340A8"/>
    <w:rsid w:val="00B37705"/>
    <w:rsid w:val="00B40E12"/>
    <w:rsid w:val="00B435B8"/>
    <w:rsid w:val="00B4499C"/>
    <w:rsid w:val="00B63B92"/>
    <w:rsid w:val="00B653B7"/>
    <w:rsid w:val="00B66713"/>
    <w:rsid w:val="00B66A14"/>
    <w:rsid w:val="00B7250F"/>
    <w:rsid w:val="00B86CC9"/>
    <w:rsid w:val="00B922C2"/>
    <w:rsid w:val="00B92F8F"/>
    <w:rsid w:val="00B97E3C"/>
    <w:rsid w:val="00BA1468"/>
    <w:rsid w:val="00BB0BCB"/>
    <w:rsid w:val="00BB33E6"/>
    <w:rsid w:val="00BC6DA7"/>
    <w:rsid w:val="00BD1450"/>
    <w:rsid w:val="00BD6065"/>
    <w:rsid w:val="00BE051D"/>
    <w:rsid w:val="00BE10B1"/>
    <w:rsid w:val="00BE50DA"/>
    <w:rsid w:val="00BE5923"/>
    <w:rsid w:val="00BE63F2"/>
    <w:rsid w:val="00BF004E"/>
    <w:rsid w:val="00C15D94"/>
    <w:rsid w:val="00C231F4"/>
    <w:rsid w:val="00C31F6F"/>
    <w:rsid w:val="00C361CE"/>
    <w:rsid w:val="00C54166"/>
    <w:rsid w:val="00C602B2"/>
    <w:rsid w:val="00C618F8"/>
    <w:rsid w:val="00C63AC5"/>
    <w:rsid w:val="00C63D12"/>
    <w:rsid w:val="00C70C90"/>
    <w:rsid w:val="00C7278C"/>
    <w:rsid w:val="00C7374B"/>
    <w:rsid w:val="00C8109F"/>
    <w:rsid w:val="00C836F3"/>
    <w:rsid w:val="00C84F8A"/>
    <w:rsid w:val="00C97B11"/>
    <w:rsid w:val="00CA448D"/>
    <w:rsid w:val="00CB039A"/>
    <w:rsid w:val="00CC0C58"/>
    <w:rsid w:val="00CC29BF"/>
    <w:rsid w:val="00CC4589"/>
    <w:rsid w:val="00CC76CC"/>
    <w:rsid w:val="00CD1925"/>
    <w:rsid w:val="00CD2C65"/>
    <w:rsid w:val="00CD33B6"/>
    <w:rsid w:val="00CD515D"/>
    <w:rsid w:val="00CD7F92"/>
    <w:rsid w:val="00CE10F2"/>
    <w:rsid w:val="00CE1969"/>
    <w:rsid w:val="00CE1B08"/>
    <w:rsid w:val="00CF22F6"/>
    <w:rsid w:val="00CF6506"/>
    <w:rsid w:val="00CF6830"/>
    <w:rsid w:val="00D00EF4"/>
    <w:rsid w:val="00D02AE8"/>
    <w:rsid w:val="00D10BFA"/>
    <w:rsid w:val="00D10F00"/>
    <w:rsid w:val="00D150D8"/>
    <w:rsid w:val="00D300CE"/>
    <w:rsid w:val="00D3029F"/>
    <w:rsid w:val="00D31B20"/>
    <w:rsid w:val="00D350B9"/>
    <w:rsid w:val="00D36286"/>
    <w:rsid w:val="00D3639E"/>
    <w:rsid w:val="00D4086B"/>
    <w:rsid w:val="00D45AF7"/>
    <w:rsid w:val="00D46236"/>
    <w:rsid w:val="00D466AF"/>
    <w:rsid w:val="00D57BCC"/>
    <w:rsid w:val="00D70DAF"/>
    <w:rsid w:val="00DA117F"/>
    <w:rsid w:val="00DA17FB"/>
    <w:rsid w:val="00DA3851"/>
    <w:rsid w:val="00DB7EBA"/>
    <w:rsid w:val="00DC058D"/>
    <w:rsid w:val="00DC1E10"/>
    <w:rsid w:val="00DC44B2"/>
    <w:rsid w:val="00DC7C84"/>
    <w:rsid w:val="00DC7D3A"/>
    <w:rsid w:val="00DD2CF9"/>
    <w:rsid w:val="00DD3B39"/>
    <w:rsid w:val="00DE2882"/>
    <w:rsid w:val="00DE28CB"/>
    <w:rsid w:val="00DE46DB"/>
    <w:rsid w:val="00DE66F3"/>
    <w:rsid w:val="00DE769D"/>
    <w:rsid w:val="00DF293A"/>
    <w:rsid w:val="00E016AC"/>
    <w:rsid w:val="00E05A08"/>
    <w:rsid w:val="00E07018"/>
    <w:rsid w:val="00E20773"/>
    <w:rsid w:val="00E24673"/>
    <w:rsid w:val="00E24898"/>
    <w:rsid w:val="00E33CFA"/>
    <w:rsid w:val="00E355EE"/>
    <w:rsid w:val="00E606B7"/>
    <w:rsid w:val="00E6099A"/>
    <w:rsid w:val="00E632EE"/>
    <w:rsid w:val="00E740F2"/>
    <w:rsid w:val="00E8076C"/>
    <w:rsid w:val="00E82643"/>
    <w:rsid w:val="00E827E6"/>
    <w:rsid w:val="00E82EAB"/>
    <w:rsid w:val="00E843B0"/>
    <w:rsid w:val="00E90D25"/>
    <w:rsid w:val="00EA0949"/>
    <w:rsid w:val="00EA20E5"/>
    <w:rsid w:val="00EA2756"/>
    <w:rsid w:val="00EA4137"/>
    <w:rsid w:val="00EA4B94"/>
    <w:rsid w:val="00EA60D4"/>
    <w:rsid w:val="00EC5EB7"/>
    <w:rsid w:val="00ED0FAB"/>
    <w:rsid w:val="00ED70FF"/>
    <w:rsid w:val="00EE1E2F"/>
    <w:rsid w:val="00EE39ED"/>
    <w:rsid w:val="00EE4460"/>
    <w:rsid w:val="00EF4E2B"/>
    <w:rsid w:val="00EF5A98"/>
    <w:rsid w:val="00F0293A"/>
    <w:rsid w:val="00F04E9E"/>
    <w:rsid w:val="00F10FAD"/>
    <w:rsid w:val="00F11783"/>
    <w:rsid w:val="00F146E3"/>
    <w:rsid w:val="00F22F5E"/>
    <w:rsid w:val="00F35094"/>
    <w:rsid w:val="00F36B83"/>
    <w:rsid w:val="00F462D7"/>
    <w:rsid w:val="00F52897"/>
    <w:rsid w:val="00F56A75"/>
    <w:rsid w:val="00F60B45"/>
    <w:rsid w:val="00F64FB6"/>
    <w:rsid w:val="00F7267D"/>
    <w:rsid w:val="00F75EAD"/>
    <w:rsid w:val="00F801B1"/>
    <w:rsid w:val="00F842F5"/>
    <w:rsid w:val="00F907DE"/>
    <w:rsid w:val="00F94CC5"/>
    <w:rsid w:val="00F95E8D"/>
    <w:rsid w:val="00FA1A9D"/>
    <w:rsid w:val="00FA6313"/>
    <w:rsid w:val="00FA7A79"/>
    <w:rsid w:val="00FA7D51"/>
    <w:rsid w:val="00FD1497"/>
    <w:rsid w:val="00FD2B6C"/>
    <w:rsid w:val="00FD33B1"/>
    <w:rsid w:val="00FE059A"/>
    <w:rsid w:val="00FF1796"/>
    <w:rsid w:val="00FF4D0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rsid w:val="003E10A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paragraph" w:styleId="NormalWeb">
    <w:name w:val="Normal (Web)"/>
    <w:basedOn w:val="Normal"/>
    <w:rsid w:val="003E10A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9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yperlink" Target="https://www.jove.com/author/Petra_Schwill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8511413" TargetMode="Externa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C1227-31B8-8C46-ACE8-40094AB8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9</Pages>
  <Words>2520</Words>
  <Characters>14370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16857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52</cp:revision>
  <dcterms:created xsi:type="dcterms:W3CDTF">2019-12-17T19:23:00Z</dcterms:created>
  <dcterms:modified xsi:type="dcterms:W3CDTF">2019-12-19T18:57:00Z</dcterms:modified>
</cp:coreProperties>
</file>