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B5AB90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D11A2">
        <w:rPr>
          <w:rFonts w:ascii="Helvetica" w:hAnsi="Helvetica" w:cs="Arial"/>
          <w:b/>
          <w:i w:val="0"/>
          <w:sz w:val="22"/>
          <w:szCs w:val="22"/>
        </w:rPr>
        <w:t>60691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DD566CD" w14:textId="77777777" w:rsidR="006D11A2" w:rsidRDefault="00DC058D" w:rsidP="006D11A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6D11A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http://www.jove.com/files_upload.php?src=18510803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4310ADD" w14:textId="77777777" w:rsidR="006D11A2" w:rsidRPr="006D11A2" w:rsidRDefault="00C76775" w:rsidP="006D11A2">
      <w:pPr>
        <w:spacing w:line="0" w:lineRule="atLeast"/>
        <w:contextualSpacing/>
        <w:rPr>
          <w:rFonts w:ascii="Helvetica" w:hAnsi="Helvetica" w:cs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D11A2" w:rsidRPr="006D11A2">
        <w:rPr>
          <w:rFonts w:ascii="Helvetica" w:hAnsi="Helvetica" w:cs="Helvetica"/>
          <w:b/>
          <w:bCs/>
          <w:sz w:val="28"/>
          <w:szCs w:val="28"/>
        </w:rPr>
        <w:t>Isolation, Culture, and Adipogenic Induction of Neural Crest Original Adipose-Derived Stem Cells from Periaortic Adipose Tissue</w:t>
      </w:r>
    </w:p>
    <w:p w14:paraId="103B5424" w14:textId="77777777" w:rsidR="00C76775" w:rsidRPr="006D11A2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0014AB10" w14:textId="6B24BF04" w:rsidR="006D11A2" w:rsidRDefault="00FA1A9D" w:rsidP="006D11A2">
      <w:pPr>
        <w:spacing w:line="0" w:lineRule="atLeast"/>
        <w:contextualSpacing/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</w:pPr>
      <w:r w:rsidRPr="006D11A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Yiding Qi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1,</w:t>
      </w:r>
      <w:r w:rsidR="006D11A2" w:rsidRPr="00C76CB3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*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Xiang Miao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2,</w:t>
      </w:r>
      <w:r w:rsidR="006D11A2" w:rsidRPr="00C76CB3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*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Lian Xu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3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Mengxia Fu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3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Shi Peng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4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, </w:t>
      </w:r>
      <w:r w:rsidR="006D11A2" w:rsidRPr="006D11A2">
        <w:rPr>
          <w:rFonts w:ascii="Helvetica" w:hAnsi="Helvetica" w:cs="Helvetica"/>
          <w:b/>
          <w:bCs/>
          <w:sz w:val="28"/>
          <w:szCs w:val="28"/>
        </w:rPr>
        <w:t>Kailei Shi</w:t>
      </w:r>
      <w:r w:rsidR="006D11A2" w:rsidRPr="006D11A2">
        <w:rPr>
          <w:rFonts w:ascii="Helvetica" w:hAnsi="Helvetica" w:cs="Helvetica"/>
          <w:b/>
          <w:bCs/>
          <w:sz w:val="28"/>
          <w:szCs w:val="28"/>
          <w:vertAlign w:val="superscript"/>
        </w:rPr>
        <w:t>5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Jun Li</w:t>
      </w:r>
      <w:bookmarkStart w:id="0" w:name="_Hlk16276450"/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4</w:t>
      </w:r>
      <w:bookmarkEnd w:id="0"/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, </w:t>
      </w:r>
      <w:bookmarkStart w:id="1" w:name="_Hlk26045923"/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Maoqing Ye</w:t>
      </w:r>
      <w:bookmarkEnd w:id="1"/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5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and Ruogu Li</w:t>
      </w:r>
      <w:r w:rsidR="006D11A2" w:rsidRPr="006D11A2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7BC0E5B9" w14:textId="73B99870" w:rsidR="00C76CB3" w:rsidRPr="00097B89" w:rsidRDefault="00C76CB3" w:rsidP="006D11A2">
      <w:pPr>
        <w:spacing w:line="0" w:lineRule="atLeast"/>
        <w:contextualSpacing/>
        <w:rPr>
          <w:rFonts w:ascii="Helvetica" w:hAnsi="Helvetica" w:cs="Helvetica"/>
          <w:color w:val="000000" w:themeColor="text1"/>
          <w:sz w:val="28"/>
          <w:szCs w:val="28"/>
        </w:rPr>
      </w:pPr>
      <w:r w:rsidRPr="00097B89">
        <w:rPr>
          <w:rFonts w:ascii="Helvetica" w:hAnsi="Helvetica" w:cs="Helvetica"/>
          <w:color w:val="000000" w:themeColor="text1"/>
          <w:sz w:val="28"/>
          <w:szCs w:val="28"/>
        </w:rPr>
        <w:t>*These authors contributed equally to the work</w:t>
      </w:r>
    </w:p>
    <w:p w14:paraId="33F32423" w14:textId="77777777" w:rsidR="006D11A2" w:rsidRPr="006D11A2" w:rsidRDefault="006D11A2" w:rsidP="006D11A2">
      <w:pPr>
        <w:spacing w:line="0" w:lineRule="atLeast"/>
        <w:contextualSpacing/>
        <w:rPr>
          <w:rFonts w:ascii="Helvetica" w:hAnsi="Helvetica" w:cs="Helvetica"/>
          <w:color w:val="000000" w:themeColor="text1"/>
          <w:sz w:val="28"/>
          <w:szCs w:val="28"/>
        </w:rPr>
      </w:pPr>
    </w:p>
    <w:p w14:paraId="11BE11B8" w14:textId="4CFA5DEE" w:rsidR="006D11A2" w:rsidRPr="006D11A2" w:rsidRDefault="006D11A2" w:rsidP="006D11A2">
      <w:pPr>
        <w:spacing w:line="0" w:lineRule="atLeast"/>
        <w:rPr>
          <w:rFonts w:ascii="Helvetica" w:hAnsi="Helvetica" w:cs="Helvetica"/>
          <w:color w:val="000000" w:themeColor="text1"/>
          <w:sz w:val="28"/>
          <w:szCs w:val="28"/>
        </w:rPr>
      </w:pPr>
      <w:bookmarkStart w:id="2" w:name="_Hlk17119001"/>
      <w:r w:rsidRPr="006D11A2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1</w:t>
      </w:r>
      <w:r w:rsidRPr="006D11A2">
        <w:rPr>
          <w:rFonts w:ascii="Helvetica" w:hAnsi="Helvetica" w:cs="Helvetica"/>
          <w:color w:val="000000" w:themeColor="text1"/>
          <w:sz w:val="28"/>
          <w:szCs w:val="28"/>
        </w:rPr>
        <w:t>Department of Cardiology, Shanghai Chest Hospital, Shanghai Jiao Tong University</w:t>
      </w:r>
      <w:bookmarkEnd w:id="2"/>
    </w:p>
    <w:p w14:paraId="43BA8A19" w14:textId="38E8E0AF" w:rsidR="006D11A2" w:rsidRPr="006D11A2" w:rsidRDefault="006D11A2" w:rsidP="006D11A2">
      <w:pPr>
        <w:spacing w:line="0" w:lineRule="atLeast"/>
        <w:rPr>
          <w:rFonts w:ascii="Helvetica" w:hAnsi="Helvetica" w:cs="Helvetica"/>
          <w:color w:val="000000" w:themeColor="text1"/>
          <w:sz w:val="28"/>
          <w:szCs w:val="28"/>
        </w:rPr>
      </w:pPr>
      <w:r w:rsidRPr="006D11A2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</w:t>
      </w:r>
      <w:r w:rsidRPr="006D11A2">
        <w:rPr>
          <w:rFonts w:ascii="Helvetica" w:hAnsi="Helvetica" w:cs="Helvetica"/>
          <w:color w:val="000000" w:themeColor="text1"/>
          <w:sz w:val="28"/>
          <w:szCs w:val="28"/>
        </w:rPr>
        <w:t>Shanghai Institute of Nutrition and Health, Shanghai Institute for Biological Sciences, Chinese Academy of Sciences</w:t>
      </w:r>
    </w:p>
    <w:p w14:paraId="6650BB25" w14:textId="012A7D41" w:rsidR="006D11A2" w:rsidRPr="006D11A2" w:rsidRDefault="006D11A2" w:rsidP="006D11A2">
      <w:pPr>
        <w:spacing w:line="0" w:lineRule="atLeast"/>
        <w:rPr>
          <w:rFonts w:ascii="Helvetica" w:hAnsi="Helvetica" w:cs="Helvetica"/>
          <w:color w:val="000000" w:themeColor="text1"/>
          <w:sz w:val="28"/>
          <w:szCs w:val="28"/>
        </w:rPr>
      </w:pPr>
      <w:r w:rsidRPr="006D11A2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3</w:t>
      </w:r>
      <w:r w:rsidRPr="006D11A2">
        <w:rPr>
          <w:rFonts w:ascii="Helvetica" w:hAnsi="Helvetica" w:cs="Helvetica"/>
          <w:color w:val="000000" w:themeColor="text1"/>
          <w:sz w:val="28"/>
          <w:szCs w:val="28"/>
        </w:rPr>
        <w:t xml:space="preserve">Shanghai Key Laboratory of Hypertension, Shanghai Institute of Hypertension, </w:t>
      </w:r>
      <w:proofErr w:type="spellStart"/>
      <w:r w:rsidRPr="006D11A2">
        <w:rPr>
          <w:rFonts w:ascii="Helvetica" w:hAnsi="Helvetica" w:cs="Helvetica"/>
          <w:color w:val="000000" w:themeColor="text1"/>
          <w:sz w:val="28"/>
          <w:szCs w:val="28"/>
        </w:rPr>
        <w:t>Ruijin</w:t>
      </w:r>
      <w:proofErr w:type="spellEnd"/>
      <w:r w:rsidRPr="006D11A2">
        <w:rPr>
          <w:rFonts w:ascii="Helvetica" w:hAnsi="Helvetica" w:cs="Helvetica"/>
          <w:color w:val="000000" w:themeColor="text1"/>
          <w:sz w:val="28"/>
          <w:szCs w:val="28"/>
        </w:rPr>
        <w:t xml:space="preserve"> Hospital Affiliated to Shanghai Jiao Tong University School of Medicine,</w:t>
      </w:r>
    </w:p>
    <w:p w14:paraId="42286105" w14:textId="2054C3CD" w:rsidR="006D11A2" w:rsidRPr="006D11A2" w:rsidRDefault="006D11A2" w:rsidP="006D11A2">
      <w:pPr>
        <w:spacing w:line="0" w:lineRule="atLeast"/>
        <w:rPr>
          <w:rFonts w:ascii="Helvetica" w:hAnsi="Helvetica" w:cs="Helvetica"/>
          <w:color w:val="000000" w:themeColor="text1"/>
          <w:sz w:val="28"/>
          <w:szCs w:val="28"/>
        </w:rPr>
      </w:pPr>
      <w:r w:rsidRPr="006D11A2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4</w:t>
      </w:r>
      <w:r w:rsidRPr="006D11A2">
        <w:rPr>
          <w:rFonts w:ascii="Helvetica" w:hAnsi="Helvetica" w:cs="Helvetica"/>
          <w:color w:val="000000" w:themeColor="text1"/>
          <w:sz w:val="28"/>
          <w:szCs w:val="28"/>
        </w:rPr>
        <w:t>Department of Cardiology, Shanghai General Hospital, Shanghai Jiao Tong University School of Medicine</w:t>
      </w:r>
    </w:p>
    <w:p w14:paraId="438F5ABF" w14:textId="221EC9D8" w:rsidR="001C5334" w:rsidRPr="006D11A2" w:rsidRDefault="006D11A2" w:rsidP="006D11A2">
      <w:pPr>
        <w:rPr>
          <w:rFonts w:ascii="Helvetica" w:hAnsi="Helvetica" w:cs="Helvetica"/>
          <w:sz w:val="28"/>
          <w:szCs w:val="28"/>
        </w:rPr>
      </w:pPr>
      <w:r w:rsidRPr="006D11A2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5</w:t>
      </w:r>
      <w:r w:rsidRPr="006D11A2">
        <w:rPr>
          <w:rFonts w:ascii="Helvetica" w:hAnsi="Helvetica" w:cs="Helvetica"/>
          <w:color w:val="000000" w:themeColor="text1"/>
          <w:sz w:val="28"/>
          <w:szCs w:val="28"/>
        </w:rPr>
        <w:t>Department of Cardiology, Shanghai Key Laboratory of Clinical Geriatric Medicine, Huadong Hospital Affiliated to Fudan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8201A57" w:rsidR="0029128C" w:rsidRPr="00C76CB3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C76CB3">
        <w:rPr>
          <w:rFonts w:ascii="Helvetica" w:hAnsi="Helvetica" w:cs="Helvetica"/>
          <w:b/>
          <w:sz w:val="22"/>
          <w:szCs w:val="22"/>
        </w:rPr>
        <w:t>Corresponding Author</w:t>
      </w:r>
      <w:r w:rsidR="00C76CB3">
        <w:rPr>
          <w:rFonts w:ascii="Helvetica" w:hAnsi="Helvetica" w:cs="Helvetica"/>
          <w:b/>
          <w:sz w:val="22"/>
          <w:szCs w:val="22"/>
        </w:rPr>
        <w:t>s</w:t>
      </w:r>
      <w:r w:rsidRPr="00C76CB3">
        <w:rPr>
          <w:rFonts w:ascii="Helvetica" w:hAnsi="Helvetica" w:cs="Helvetica"/>
          <w:b/>
          <w:sz w:val="22"/>
          <w:szCs w:val="22"/>
        </w:rPr>
        <w:t>:</w:t>
      </w:r>
    </w:p>
    <w:p w14:paraId="54701595" w14:textId="77777777" w:rsidR="00C76CB3" w:rsidRPr="00C76CB3" w:rsidRDefault="00C76CB3" w:rsidP="00C76CB3">
      <w:pPr>
        <w:spacing w:line="0" w:lineRule="atLeast"/>
        <w:contextualSpacing/>
        <w:rPr>
          <w:rFonts w:ascii="Helvetica" w:hAnsi="Helvetica" w:cs="Helvetica"/>
          <w:sz w:val="22"/>
          <w:szCs w:val="22"/>
        </w:rPr>
      </w:pPr>
      <w:r w:rsidRPr="00C76CB3">
        <w:rPr>
          <w:rFonts w:ascii="Helvetica" w:hAnsi="Helvetica" w:cs="Helvetica"/>
          <w:sz w:val="22"/>
          <w:szCs w:val="22"/>
        </w:rPr>
        <w:t xml:space="preserve">Ruogu Li </w:t>
      </w:r>
      <w:r w:rsidRPr="00C76CB3">
        <w:rPr>
          <w:rFonts w:ascii="Helvetica" w:hAnsi="Helvetica" w:cs="Helvetica"/>
          <w:sz w:val="22"/>
          <w:szCs w:val="22"/>
        </w:rPr>
        <w:tab/>
      </w:r>
      <w:r w:rsidRPr="00C76CB3">
        <w:rPr>
          <w:rFonts w:ascii="Helvetica" w:hAnsi="Helvetica" w:cs="Helvetica"/>
          <w:sz w:val="22"/>
          <w:szCs w:val="22"/>
        </w:rPr>
        <w:tab/>
      </w:r>
    </w:p>
    <w:p w14:paraId="0DA981BD" w14:textId="03EB9570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sz w:val="22"/>
          <w:szCs w:val="22"/>
        </w:rPr>
      </w:pPr>
      <w:hyperlink r:id="rId9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</w:rPr>
          <w:t>lrg@sjtu.edu.cn</w:t>
        </w:r>
      </w:hyperlink>
      <w:r w:rsidR="00C76CB3" w:rsidRPr="00C76CB3">
        <w:rPr>
          <w:rFonts w:ascii="Helvetica" w:hAnsi="Helvetica" w:cs="Helvetica"/>
          <w:sz w:val="22"/>
          <w:szCs w:val="22"/>
        </w:rPr>
        <w:t xml:space="preserve"> </w:t>
      </w:r>
    </w:p>
    <w:p w14:paraId="7FD09598" w14:textId="77777777" w:rsidR="00C76CB3" w:rsidRPr="00C76CB3" w:rsidRDefault="00C76CB3" w:rsidP="00C76CB3">
      <w:pPr>
        <w:spacing w:line="0" w:lineRule="atLeast"/>
        <w:contextualSpacing/>
        <w:rPr>
          <w:rFonts w:ascii="Helvetica" w:hAnsi="Helvetica" w:cs="Helvetica"/>
          <w:sz w:val="22"/>
          <w:szCs w:val="22"/>
        </w:rPr>
      </w:pPr>
    </w:p>
    <w:p w14:paraId="63F2033E" w14:textId="77777777" w:rsidR="00C76CB3" w:rsidRPr="00C76CB3" w:rsidRDefault="00C76CB3" w:rsidP="00C76CB3">
      <w:pPr>
        <w:outlineLvl w:val="0"/>
        <w:rPr>
          <w:rFonts w:ascii="Helvetica" w:hAnsi="Helvetica" w:cs="Helvetica"/>
          <w:sz w:val="22"/>
          <w:szCs w:val="22"/>
        </w:rPr>
      </w:pPr>
      <w:r w:rsidRPr="00C76CB3">
        <w:rPr>
          <w:rFonts w:ascii="Helvetica" w:hAnsi="Helvetica" w:cs="Helvetica"/>
          <w:sz w:val="22"/>
          <w:szCs w:val="22"/>
        </w:rPr>
        <w:t xml:space="preserve">Maoqing Ye </w:t>
      </w:r>
    </w:p>
    <w:p w14:paraId="46FA5C08" w14:textId="048E58D1" w:rsidR="00C76CB3" w:rsidRPr="00C76CB3" w:rsidRDefault="00B860A6" w:rsidP="00C76CB3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</w:rPr>
          <w:t>yemaoqing@fudan.edu.cn</w:t>
        </w:r>
      </w:hyperlink>
    </w:p>
    <w:p w14:paraId="57A75A4C" w14:textId="77777777" w:rsidR="00421FEA" w:rsidRPr="00C76CB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D5FEAB0" w:rsidR="00FA1A9D" w:rsidRPr="00C76CB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76CB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76CB3">
        <w:rPr>
          <w:rFonts w:ascii="Helvetica" w:hAnsi="Helvetica" w:cs="Helvetica"/>
          <w:sz w:val="22"/>
          <w:szCs w:val="22"/>
        </w:rPr>
        <w:t xml:space="preserve"> </w:t>
      </w:r>
    </w:p>
    <w:p w14:paraId="05903A5F" w14:textId="6316C218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color w:val="000000" w:themeColor="text1"/>
          <w:sz w:val="22"/>
          <w:szCs w:val="22"/>
        </w:rPr>
      </w:pPr>
      <w:hyperlink r:id="rId11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</w:rPr>
          <w:t>zeeding@sjtu.edu.cn</w:t>
        </w:r>
      </w:hyperlink>
    </w:p>
    <w:p w14:paraId="4FF36457" w14:textId="77777777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color w:val="000000" w:themeColor="text1"/>
          <w:sz w:val="22"/>
          <w:szCs w:val="22"/>
        </w:rPr>
      </w:pPr>
      <w:hyperlink r:id="rId12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</w:rPr>
          <w:t>xmiao@sibs.ac.cn</w:t>
        </w:r>
      </w:hyperlink>
    </w:p>
    <w:p w14:paraId="62757D32" w14:textId="77777777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color w:val="000000" w:themeColor="text1"/>
          <w:sz w:val="22"/>
          <w:szCs w:val="22"/>
        </w:rPr>
      </w:pPr>
      <w:hyperlink r:id="rId13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</w:rPr>
          <w:t>lansing_0926@163.com</w:t>
        </w:r>
      </w:hyperlink>
    </w:p>
    <w:p w14:paraId="5B25DBCD" w14:textId="77777777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color w:val="000000" w:themeColor="text1"/>
          <w:sz w:val="22"/>
          <w:szCs w:val="22"/>
        </w:rPr>
      </w:pPr>
      <w:hyperlink r:id="rId14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</w:rPr>
          <w:t>245984053@qq.com</w:t>
        </w:r>
      </w:hyperlink>
    </w:p>
    <w:p w14:paraId="4453D057" w14:textId="77777777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color w:val="000000" w:themeColor="text1"/>
          <w:sz w:val="22"/>
          <w:szCs w:val="22"/>
        </w:rPr>
      </w:pPr>
      <w:hyperlink r:id="rId15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</w:rPr>
          <w:t>3173546505@qq.com</w:t>
        </w:r>
      </w:hyperlink>
    </w:p>
    <w:p w14:paraId="6A31409D" w14:textId="77777777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sz w:val="22"/>
          <w:szCs w:val="22"/>
        </w:rPr>
      </w:pPr>
      <w:hyperlink r:id="rId16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</w:rPr>
          <w:t>1879542@qq.com</w:t>
        </w:r>
      </w:hyperlink>
    </w:p>
    <w:p w14:paraId="73BB2E36" w14:textId="01A9CD2F" w:rsidR="00C76CB3" w:rsidRPr="00C76CB3" w:rsidRDefault="00B860A6" w:rsidP="00C76CB3">
      <w:pPr>
        <w:spacing w:line="0" w:lineRule="atLeast"/>
        <w:contextualSpacing/>
        <w:rPr>
          <w:rFonts w:ascii="Helvetica" w:hAnsi="Helvetica" w:cs="Helvetica"/>
          <w:sz w:val="22"/>
          <w:szCs w:val="22"/>
        </w:rPr>
      </w:pPr>
      <w:hyperlink r:id="rId17" w:history="1">
        <w:r w:rsidR="00C76CB3" w:rsidRPr="00C76CB3">
          <w:rPr>
            <w:rStyle w:val="Hyperlink"/>
            <w:rFonts w:ascii="Helvetica" w:hAnsi="Helvetica" w:cs="Helvetica"/>
            <w:sz w:val="22"/>
            <w:szCs w:val="22"/>
          </w:rPr>
          <w:t>junli@tongji.edu.cn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7438789B" w:rsidR="00253924" w:rsidRDefault="00FA1A9D" w:rsidP="00E8311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8311C">
        <w:rPr>
          <w:rFonts w:ascii="Helvetica" w:hAnsi="Helvetica"/>
          <w:sz w:val="22"/>
        </w:rPr>
        <w:t>? N</w:t>
      </w:r>
    </w:p>
    <w:p w14:paraId="545D239A" w14:textId="5C2800A6" w:rsidR="00FA1A9D" w:rsidRPr="00E8311C" w:rsidRDefault="00FA1A9D" w:rsidP="00E8311C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8311C">
        <w:rPr>
          <w:rFonts w:ascii="Helvetica" w:hAnsi="Helvetica"/>
          <w:bCs/>
          <w:sz w:val="22"/>
        </w:rPr>
        <w:t>N</w:t>
      </w:r>
    </w:p>
    <w:p w14:paraId="560C8CAD" w14:textId="77777777" w:rsidR="00097B89" w:rsidRPr="00097B89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97B89">
        <w:rPr>
          <w:rFonts w:ascii="Helvetica" w:hAnsi="Helvetica"/>
          <w:b/>
          <w:color w:val="000000" w:themeColor="text1"/>
          <w:sz w:val="22"/>
        </w:rPr>
        <w:t>3.</w:t>
      </w:r>
      <w:r w:rsidRPr="00097B89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097B89">
        <w:rPr>
          <w:rFonts w:ascii="Helvetica" w:hAnsi="Helvetica"/>
          <w:color w:val="000000" w:themeColor="text1"/>
          <w:sz w:val="22"/>
        </w:rPr>
        <w:t xml:space="preserve"> visually</w:t>
      </w:r>
      <w:r w:rsidRPr="00097B89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047D4195" w14:textId="785E4A46" w:rsidR="00097B89" w:rsidRPr="00097B89" w:rsidRDefault="00097B89" w:rsidP="00FA1A9D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EB1D3E">
        <w:rPr>
          <w:rFonts w:ascii="Helvetica" w:hAnsi="Helvetica"/>
          <w:color w:val="000000" w:themeColor="text1"/>
          <w:sz w:val="22"/>
        </w:rPr>
        <w:t>2.3., 2.6.,</w:t>
      </w:r>
      <w:r w:rsidRPr="00097B89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EB1D3E">
        <w:rPr>
          <w:rFonts w:ascii="Helvetica" w:hAnsi="Helvetica"/>
          <w:color w:val="000000" w:themeColor="text1"/>
          <w:sz w:val="22"/>
        </w:rPr>
        <w:t xml:space="preserve">3.1., 3.3., </w:t>
      </w:r>
      <w:r w:rsidRPr="004F0756">
        <w:rPr>
          <w:rFonts w:ascii="Helvetica" w:hAnsi="Helvetica"/>
          <w:color w:val="000000" w:themeColor="text1"/>
          <w:sz w:val="22"/>
        </w:rPr>
        <w:t>3.6., 4.1.</w:t>
      </w:r>
    </w:p>
    <w:p w14:paraId="27289167" w14:textId="1AAD625D" w:rsidR="00FA1A9D" w:rsidRPr="00097B89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97B89">
        <w:rPr>
          <w:rFonts w:ascii="Helvetica" w:hAnsi="Helvetica"/>
          <w:b/>
          <w:color w:val="000000" w:themeColor="text1"/>
          <w:sz w:val="22"/>
        </w:rPr>
        <w:t>4.</w:t>
      </w:r>
      <w:r w:rsidRPr="00097B8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351F5A91" w14:textId="10EAD16D" w:rsidR="005763E4" w:rsidRPr="00097B89" w:rsidRDefault="005763E4" w:rsidP="00097B89">
      <w:pPr>
        <w:spacing w:before="120"/>
        <w:rPr>
          <w:rFonts w:ascii="Helvetica" w:hAnsi="Helvetica"/>
          <w:i/>
          <w:color w:val="000000" w:themeColor="text1"/>
          <w:sz w:val="22"/>
          <w:szCs w:val="22"/>
        </w:rPr>
      </w:pPr>
      <w:r w:rsidRPr="00097B89">
        <w:rPr>
          <w:rFonts w:ascii="Helvetica" w:hAnsi="Helvetica" w:cs="Arial"/>
          <w:bCs/>
          <w:iCs/>
          <w:color w:val="000000" w:themeColor="text1"/>
          <w:sz w:val="22"/>
          <w:szCs w:val="22"/>
        </w:rPr>
        <w:t>2.6. Dissect out enough PAAT for the experiment</w:t>
      </w:r>
      <w:r w:rsidR="00097B89" w:rsidRPr="00097B89">
        <w:rPr>
          <w:rFonts w:ascii="Helvetica" w:hAnsi="Helvetica" w:cs="Arial"/>
          <w:bCs/>
          <w:iCs/>
          <w:color w:val="000000" w:themeColor="text1"/>
          <w:sz w:val="22"/>
          <w:szCs w:val="22"/>
        </w:rPr>
        <w:t>.</w:t>
      </w:r>
      <w:r w:rsidRPr="00097B89">
        <w:rPr>
          <w:rFonts w:ascii="Helvetica" w:hAnsi="Helvetica" w:cs="Arial"/>
          <w:bCs/>
          <w:iCs/>
          <w:color w:val="000000" w:themeColor="text1"/>
          <w:sz w:val="22"/>
          <w:szCs w:val="22"/>
        </w:rPr>
        <w:t xml:space="preserve"> We will prepare more mice </w:t>
      </w:r>
      <w:r w:rsidR="001E6C4C" w:rsidRPr="00097B89">
        <w:rPr>
          <w:rFonts w:ascii="Helvetica" w:hAnsi="Helvetica" w:cs="Arial"/>
          <w:bCs/>
          <w:iCs/>
          <w:color w:val="000000" w:themeColor="text1"/>
          <w:sz w:val="22"/>
          <w:szCs w:val="22"/>
        </w:rPr>
        <w:t>(10 mice) to ensure the experiment success when we take the movie</w:t>
      </w:r>
      <w:r w:rsidRPr="00097B89">
        <w:rPr>
          <w:rFonts w:ascii="Helvetica" w:hAnsi="Helvetica" w:cs="Arial"/>
          <w:bCs/>
          <w:iCs/>
          <w:color w:val="000000" w:themeColor="text1"/>
          <w:sz w:val="22"/>
          <w:szCs w:val="22"/>
        </w:rPr>
        <w:t>.</w:t>
      </w:r>
    </w:p>
    <w:p w14:paraId="2C09CDCD" w14:textId="0F290B2B" w:rsidR="00097B89" w:rsidRPr="00097B89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097B89">
        <w:rPr>
          <w:rFonts w:ascii="Helvetica" w:hAnsi="Helvetica"/>
          <w:b/>
          <w:color w:val="000000" w:themeColor="text1"/>
          <w:sz w:val="22"/>
        </w:rPr>
        <w:t>5.</w:t>
      </w:r>
      <w:r w:rsidRPr="00097B89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97B89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097B89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097B89">
        <w:rPr>
          <w:rFonts w:ascii="Helvetica" w:hAnsi="Helvetica"/>
          <w:color w:val="000000" w:themeColor="text1"/>
          <w:sz w:val="22"/>
          <w:szCs w:val="22"/>
        </w:rPr>
        <w:t xml:space="preserve">? </w:t>
      </w:r>
    </w:p>
    <w:p w14:paraId="349E197F" w14:textId="1C80DC2B" w:rsidR="00097B89" w:rsidRPr="00097B89" w:rsidRDefault="00097B89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097B89">
        <w:rPr>
          <w:rFonts w:ascii="Helvetica" w:hAnsi="Helvetica"/>
          <w:color w:val="000000" w:themeColor="text1"/>
          <w:sz w:val="22"/>
          <w:szCs w:val="22"/>
        </w:rPr>
        <w:t>Y, 3 km apart</w:t>
      </w:r>
    </w:p>
    <w:p w14:paraId="2C144CFF" w14:textId="6F9A6392" w:rsidR="006160E6" w:rsidRPr="003C06C8" w:rsidRDefault="006160E6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6330F8" w:rsidRDefault="00985F44" w:rsidP="00450B27">
      <w:pPr>
        <w:pStyle w:val="Title"/>
        <w:jc w:val="center"/>
        <w:rPr>
          <w:rFonts w:ascii="Helvetica" w:hAnsi="Helvetica"/>
          <w:color w:val="000000" w:themeColor="text1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</w:t>
      </w:r>
      <w:r w:rsidR="00450B27" w:rsidRPr="006330F8">
        <w:rPr>
          <w:rFonts w:ascii="Helvetica" w:hAnsi="Helvetica"/>
          <w:color w:val="000000" w:themeColor="text1"/>
        </w:rPr>
        <w:t>ction</w:t>
      </w:r>
    </w:p>
    <w:p w14:paraId="7FD05D34" w14:textId="77777777" w:rsidR="00FA1A9D" w:rsidRPr="006330F8" w:rsidRDefault="00FA1A9D" w:rsidP="00FA1A9D">
      <w:pPr>
        <w:rPr>
          <w:rFonts w:ascii="Helvetica" w:hAnsi="Helvetica" w:cs="Arial"/>
          <w:b/>
          <w:i/>
          <w:color w:val="000000" w:themeColor="text1"/>
          <w:szCs w:val="24"/>
        </w:rPr>
      </w:pPr>
      <w:r w:rsidRPr="006330F8">
        <w:rPr>
          <w:rFonts w:ascii="Helvetica" w:hAnsi="Helvetica" w:cs="Arial"/>
          <w:b/>
          <w:bCs/>
          <w:i/>
          <w:color w:val="000000" w:themeColor="text1"/>
          <w:szCs w:val="24"/>
        </w:rPr>
        <w:t xml:space="preserve">Videographer: Interviewee Headshots are </w:t>
      </w:r>
      <w:r w:rsidRPr="006330F8">
        <w:rPr>
          <w:rFonts w:ascii="Helvetica" w:hAnsi="Helvetica" w:cs="Arial"/>
          <w:b/>
          <w:bCs/>
          <w:i/>
          <w:color w:val="000000" w:themeColor="text1"/>
          <w:szCs w:val="24"/>
          <w:u w:val="single"/>
        </w:rPr>
        <w:t>required</w:t>
      </w:r>
      <w:r w:rsidRPr="006330F8">
        <w:rPr>
          <w:rFonts w:ascii="Helvetica" w:hAnsi="Helvetica" w:cs="Arial"/>
          <w:b/>
          <w:bCs/>
          <w:i/>
          <w:color w:val="000000" w:themeColor="text1"/>
          <w:szCs w:val="24"/>
        </w:rPr>
        <w:t>. Take a headshot for each interviewee.</w:t>
      </w:r>
    </w:p>
    <w:p w14:paraId="1A7B1B3B" w14:textId="77777777" w:rsidR="00FA1A9D" w:rsidRPr="006330F8" w:rsidRDefault="00FA1A9D" w:rsidP="00FA1A9D">
      <w:pPr>
        <w:pStyle w:val="ListParagraph"/>
        <w:ind w:left="27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6F38AD9" w14:textId="17CCF008" w:rsidR="00D300CE" w:rsidRPr="006330F8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6330F8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6330F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6330F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6330F8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6330F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0300B7BF" w14:textId="12291702" w:rsidR="006330F8" w:rsidRPr="006330F8" w:rsidRDefault="006330F8" w:rsidP="006330F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Ruogu Li</w:t>
      </w:r>
      <w:r w:rsidR="000D35D9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Our</w:t>
      </w:r>
      <w:r w:rsidR="00ED561E" w:rsidRPr="00ED56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D561E" w:rsidRPr="006330F8">
        <w:rPr>
          <w:rFonts w:ascii="Helvetica" w:hAnsi="Helvetica" w:cs="Arial"/>
          <w:color w:val="000000" w:themeColor="text1"/>
          <w:sz w:val="22"/>
          <w:szCs w:val="22"/>
        </w:rPr>
        <w:t>simple and practical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methodology can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be used to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obtain abundant ADSCs for studying PVAT adipogenesis in vitro and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test novel drugs against obesity and related cardiovascular dise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ases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330F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6330F8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67904EC9" w:rsidR="00FD64B9" w:rsidRPr="006330F8" w:rsidRDefault="00FD64B9" w:rsidP="00FD64B9">
      <w:pPr>
        <w:pStyle w:val="ListParagraph"/>
        <w:numPr>
          <w:ilvl w:val="2"/>
          <w:numId w:val="9"/>
        </w:numPr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35B93C46" w:rsidR="00330F1B" w:rsidRPr="006330F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6FE43CB9" w14:textId="1366500F" w:rsidR="006330F8" w:rsidRPr="006330F8" w:rsidRDefault="006330F8" w:rsidP="006330F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Ruogu Li</w:t>
      </w:r>
      <w:r w:rsidR="000D35D9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The advantage of this method is the inherent fluorescence of the NCADSCs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obviating the need to label the cells with fluorochrome-conjugated antibodies for FACS or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m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agnetic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ctivated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ell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orting </w:t>
      </w:r>
      <w:r w:rsidRPr="006330F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6330F8" w:rsidRDefault="00FD64B9" w:rsidP="006330F8">
      <w:pPr>
        <w:ind w:left="63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6330F8" w:rsidRDefault="00FD64B9" w:rsidP="00FD64B9">
      <w:pPr>
        <w:pStyle w:val="ListParagraph"/>
        <w:numPr>
          <w:ilvl w:val="2"/>
          <w:numId w:val="9"/>
        </w:numPr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1293523" w14:textId="77777777" w:rsidR="006330F8" w:rsidRDefault="006330F8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C3ACC6B" w14:textId="52F236B2" w:rsidR="00EE4460" w:rsidRPr="006330F8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6330F8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6330F8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6330F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6330F8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506C69ED" w14:textId="77777777" w:rsidR="00511F52" w:rsidRPr="006330F8" w:rsidRDefault="00511F52" w:rsidP="006330F8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9E08E31" w14:textId="4D566D2A" w:rsidR="000D065F" w:rsidRPr="006330F8" w:rsidRDefault="006330F8" w:rsidP="006330F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Yiding Qi</w:t>
      </w:r>
      <w:r w:rsidR="00DC7D3A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72C01" w:rsidRPr="006330F8">
        <w:rPr>
          <w:rFonts w:ascii="Helvetica" w:hAnsi="Helvetica" w:cs="Arial"/>
          <w:color w:val="000000" w:themeColor="text1"/>
          <w:sz w:val="22"/>
          <w:szCs w:val="22"/>
        </w:rPr>
        <w:t>This method can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 be used to acquire</w:t>
      </w:r>
      <w:r w:rsidR="00F72C01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abundant ADSCs</w:t>
      </w:r>
      <w:r w:rsidR="003A629C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derived</w:t>
      </w:r>
      <w:r w:rsidR="003A629C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from neural crest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 cells</w:t>
      </w:r>
      <w:r w:rsidR="003A629C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from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3A629C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ectoderm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="00F72C01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study PVAT adipogenesis or lipogenesis in vitro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330F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72C01" w:rsidRPr="006330F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8D7A48" w:rsidRPr="006330F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03F539C2" w14:textId="77777777" w:rsidR="006330F8" w:rsidRPr="006330F8" w:rsidRDefault="006330F8" w:rsidP="006330F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8B5C6EE" w14:textId="4B0F8A58" w:rsidR="006330F8" w:rsidRPr="006330F8" w:rsidRDefault="006330F8" w:rsidP="006330F8">
      <w:pPr>
        <w:pStyle w:val="ListParagraph"/>
        <w:numPr>
          <w:ilvl w:val="2"/>
          <w:numId w:val="9"/>
        </w:numPr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3600F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3600FB" w:rsidRPr="003600FB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Can cut for time</w:t>
      </w:r>
    </w:p>
    <w:p w14:paraId="644B27DC" w14:textId="77777777" w:rsidR="00330F1B" w:rsidRPr="006330F8" w:rsidRDefault="00330F1B" w:rsidP="006330F8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C695F8" w14:textId="593A84EF" w:rsidR="00E813DB" w:rsidRDefault="006330F8" w:rsidP="006330F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Yiding Qi</w:t>
      </w:r>
      <w:r w:rsidR="00DC7D3A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14916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Using young mice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and having experience with</w:t>
      </w:r>
      <w:r w:rsidR="00F14916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cultur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F14916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inducing </w:t>
      </w:r>
      <w:r w:rsidR="00F14916" w:rsidRPr="006330F8">
        <w:rPr>
          <w:rFonts w:ascii="Helvetica" w:hAnsi="Helvetica" w:cs="Arial"/>
          <w:color w:val="000000" w:themeColor="text1"/>
          <w:sz w:val="22"/>
          <w:szCs w:val="22"/>
        </w:rPr>
        <w:t>adipogen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>esis in</w:t>
      </w:r>
      <w:r w:rsidR="00F14916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3T3 cell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="00ED561E" w:rsidRPr="006330F8">
        <w:rPr>
          <w:rFonts w:ascii="Helvetica" w:hAnsi="Helvetica" w:cs="Arial"/>
          <w:color w:val="000000" w:themeColor="text1"/>
          <w:sz w:val="22"/>
          <w:szCs w:val="22"/>
        </w:rPr>
        <w:t>is critical</w:t>
      </w:r>
      <w:r w:rsidR="00ED561E">
        <w:rPr>
          <w:rFonts w:ascii="Helvetica" w:hAnsi="Helvetica" w:cs="Arial"/>
          <w:color w:val="000000" w:themeColor="text1"/>
          <w:sz w:val="22"/>
          <w:szCs w:val="22"/>
        </w:rPr>
        <w:t xml:space="preserve"> to the success of</w:t>
      </w:r>
      <w:r w:rsidR="00ED561E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this protocol</w:t>
      </w:r>
      <w:r w:rsidR="00ED561E" w:rsidRPr="006330F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Pr="006330F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14916" w:rsidRPr="006330F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839ECE" w14:textId="77777777" w:rsidR="006330F8" w:rsidRDefault="006330F8" w:rsidP="006330F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0321CA" w14:textId="60E4EBD2" w:rsidR="006330F8" w:rsidRPr="006330F8" w:rsidRDefault="006330F8" w:rsidP="006330F8">
      <w:pPr>
        <w:pStyle w:val="ListParagraph"/>
        <w:numPr>
          <w:ilvl w:val="2"/>
          <w:numId w:val="9"/>
        </w:numPr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3600FB" w:rsidRPr="003600FB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60E04B19" w14:textId="77777777" w:rsidR="006330F8" w:rsidRDefault="006330F8" w:rsidP="006330F8">
      <w:pPr>
        <w:pStyle w:val="ListParagraph"/>
        <w:ind w:left="36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745860AE" w14:textId="101DC376" w:rsidR="006330F8" w:rsidRPr="006330F8" w:rsidRDefault="006330F8" w:rsidP="006330F8">
      <w:pPr>
        <w:pStyle w:val="ListParagraph"/>
        <w:ind w:left="36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Demonstrator (Said by you on camera):</w:t>
      </w:r>
    </w:p>
    <w:p w14:paraId="23A10C0F" w14:textId="77777777" w:rsidR="006330F8" w:rsidRPr="006330F8" w:rsidRDefault="006330F8" w:rsidP="006330F8">
      <w:pPr>
        <w:pStyle w:val="ListParagraph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14:paraId="3109D2DB" w14:textId="2600C3A1" w:rsidR="006330F8" w:rsidRDefault="006330F8" w:rsidP="006330F8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Ruogu Li</w:t>
      </w:r>
      <w:r w:rsidR="00FD1497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CE10F2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B7BBA" w:rsidRPr="006330F8">
        <w:rPr>
          <w:rFonts w:ascii="Helvetica" w:hAnsi="Helvetica" w:cs="Arial"/>
          <w:color w:val="000000" w:themeColor="text1"/>
          <w:sz w:val="22"/>
          <w:szCs w:val="22"/>
        </w:rPr>
        <w:t>Yiding Qi</w:t>
      </w:r>
      <w:r w:rsidR="000D3E4E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will be</w:t>
      </w:r>
      <w:r w:rsidR="00F32E7B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32E7B" w:rsidRPr="006330F8">
        <w:rPr>
          <w:rFonts w:ascii="Helvetica" w:hAnsi="Helvetica" w:cs="Arial"/>
          <w:color w:val="000000" w:themeColor="text1"/>
          <w:sz w:val="22"/>
          <w:szCs w:val="22"/>
          <w:u w:val="single"/>
        </w:rPr>
        <w:t>Lian Xu</w:t>
      </w:r>
      <w:r w:rsidR="007B3E0E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F32E7B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technician </w:t>
      </w:r>
      <w:r w:rsidR="00CE10F2" w:rsidRPr="006330F8">
        <w:rPr>
          <w:rFonts w:ascii="Helvetica" w:hAnsi="Helvetica" w:cs="Arial"/>
          <w:color w:val="000000" w:themeColor="text1"/>
          <w:sz w:val="22"/>
          <w:szCs w:val="22"/>
        </w:rPr>
        <w:t>from my laboratory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330F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CE10F2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.  </w:t>
      </w:r>
    </w:p>
    <w:p w14:paraId="065DCDF6" w14:textId="77777777" w:rsidR="006330F8" w:rsidRDefault="006330F8" w:rsidP="006330F8">
      <w:pPr>
        <w:pStyle w:val="ListParagraph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14:paraId="72BE1C4E" w14:textId="77777777" w:rsidR="006330F8" w:rsidRPr="006330F8" w:rsidRDefault="00BF42E2" w:rsidP="006330F8">
      <w:pPr>
        <w:pStyle w:val="ListParagraph"/>
        <w:numPr>
          <w:ilvl w:val="2"/>
          <w:numId w:val="9"/>
        </w:numPr>
        <w:ind w:left="1530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6330F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508F1932" w14:textId="01D5C8A2" w:rsidR="00336C61" w:rsidRPr="006330F8" w:rsidRDefault="00CE10F2" w:rsidP="00330F1B">
      <w:pPr>
        <w:pStyle w:val="ListParagraph"/>
        <w:numPr>
          <w:ilvl w:val="2"/>
          <w:numId w:val="9"/>
        </w:numPr>
        <w:ind w:left="1530"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330F8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6330F8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6330F8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6330F8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44BA31" w14:textId="3CB0A90C" w:rsidR="00EA60D4" w:rsidRPr="006330F8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6330F8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6330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330F8">
        <w:rPr>
          <w:rFonts w:ascii="Helvetica" w:hAnsi="Helvetica" w:cs="Arial"/>
          <w:color w:val="000000" w:themeColor="text1"/>
          <w:sz w:val="22"/>
          <w:szCs w:val="22"/>
        </w:rPr>
        <w:t>at </w:t>
      </w:r>
      <w:r w:rsidR="000D3E4E" w:rsidRPr="006330F8">
        <w:rPr>
          <w:rFonts w:ascii="Helvetica" w:hAnsi="Helvetica" w:cs="Arial"/>
          <w:iCs/>
          <w:color w:val="000000" w:themeColor="text1"/>
          <w:sz w:val="22"/>
          <w:szCs w:val="22"/>
        </w:rPr>
        <w:t>t</w:t>
      </w:r>
      <w:r w:rsidR="00F32E7B" w:rsidRPr="006330F8">
        <w:rPr>
          <w:rFonts w:ascii="Helvetica" w:hAnsi="Helvetica" w:cs="Arial"/>
          <w:iCs/>
          <w:color w:val="000000" w:themeColor="text1"/>
          <w:sz w:val="22"/>
          <w:szCs w:val="22"/>
        </w:rPr>
        <w:t>he Animal Care Committee of Shanghai Jiao Tong University</w:t>
      </w:r>
      <w:r w:rsidRPr="006330F8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65113363" w14:textId="2AFCE03C" w:rsidR="00330F1B" w:rsidRPr="006A6324" w:rsidRDefault="00FA1A9D" w:rsidP="000D3E4E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4AA7121C" w:rsidR="00AB01F4" w:rsidRPr="006B71F1" w:rsidRDefault="006B71F1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Periaortic Adipose Tissue (PAAT) Dissection</w:t>
      </w:r>
    </w:p>
    <w:p w14:paraId="066E9065" w14:textId="51D29B8D" w:rsidR="006B71F1" w:rsidRPr="000C4FFF" w:rsidRDefault="000C4FF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3" w:name="OLE_LINK39"/>
      <w:bookmarkStart w:id="4" w:name="OLE_LINK40"/>
      <w:r>
        <w:rPr>
          <w:rFonts w:ascii="Helvetica" w:hAnsi="Helvetica" w:cstheme="minorHAnsi"/>
          <w:i w:val="0"/>
          <w:iCs/>
          <w:sz w:val="22"/>
          <w:szCs w:val="22"/>
        </w:rPr>
        <w:t>For PAAT</w:t>
      </w:r>
      <w:r w:rsidR="006330F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330F8">
        <w:rPr>
          <w:rFonts w:ascii="Helvetica" w:hAnsi="Helvetica" w:cstheme="minorHAnsi"/>
          <w:i w:val="0"/>
          <w:iCs/>
          <w:color w:val="FF0000"/>
          <w:sz w:val="22"/>
          <w:szCs w:val="22"/>
        </w:rPr>
        <w:t>(P-A-A-T)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dissection, after sterilizing the mouse carcass in 75% ethanol for 5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use scissors to </w:t>
      </w:r>
      <w:r>
        <w:rPr>
          <w:rFonts w:ascii="Helvetica" w:hAnsi="Helvetica" w:cs="Helvetica"/>
          <w:i w:val="0"/>
          <w:iCs/>
          <w:sz w:val="22"/>
          <w:szCs w:val="22"/>
        </w:rPr>
        <w:t>s</w:t>
      </w:r>
      <w:r w:rsidRPr="000C4FFF">
        <w:rPr>
          <w:rFonts w:ascii="Helvetica" w:hAnsi="Helvetica" w:cs="Helvetica"/>
          <w:i w:val="0"/>
          <w:iCs/>
          <w:sz w:val="22"/>
          <w:szCs w:val="22"/>
        </w:rPr>
        <w:t xml:space="preserve">nip and separate the skin on the abdomen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bookmarkEnd w:id="3"/>
    <w:bookmarkEnd w:id="4"/>
    <w:p w14:paraId="1E6787D2" w14:textId="3C2FE904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placing mouse into ethanol, with ethanol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Euthanasia: anesthesia + cervical dislocation</w:t>
      </w:r>
    </w:p>
    <w:p w14:paraId="150B1380" w14:textId="6D6AEDAD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made/skin being separated</w:t>
      </w:r>
    </w:p>
    <w:p w14:paraId="3A2CED53" w14:textId="05C8A858" w:rsidR="000C4FFF" w:rsidRPr="000C4FFF" w:rsidRDefault="000C4FF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</w:t>
      </w:r>
      <w:r w:rsidRPr="000C4FFF">
        <w:rPr>
          <w:rFonts w:ascii="Helvetica" w:hAnsi="Helvetica" w:cs="Helvetica"/>
          <w:i w:val="0"/>
          <w:iCs/>
          <w:sz w:val="22"/>
          <w:szCs w:val="22"/>
        </w:rPr>
        <w:t>ut along the ventral midline from the pelvis to the neck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and open the abdomen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DEEE5AC" w14:textId="06830529" w:rsidR="000C4FFF" w:rsidRP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5" w:name="OLE_LINK41"/>
      <w:bookmarkStart w:id="6" w:name="OLE_LINK42"/>
      <w:r>
        <w:rPr>
          <w:rFonts w:ascii="Helvetica" w:hAnsi="Helvetica" w:cs="Helvetica"/>
          <w:i w:val="0"/>
          <w:iCs/>
          <w:sz w:val="22"/>
          <w:szCs w:val="22"/>
        </w:rPr>
        <w:t>Incision being made</w:t>
      </w:r>
    </w:p>
    <w:p w14:paraId="1607F009" w14:textId="77777777" w:rsidR="000C4FFF" w:rsidRP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Abdomen being opened</w:t>
      </w:r>
    </w:p>
    <w:bookmarkEnd w:id="5"/>
    <w:bookmarkEnd w:id="6"/>
    <w:p w14:paraId="2E90030E" w14:textId="65D1F5EB" w:rsidR="000C4FFF" w:rsidRDefault="000C4FF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Move</w:t>
      </w:r>
      <w:r w:rsidR="000014F8" w:rsidRPr="000C4FFF">
        <w:rPr>
          <w:rFonts w:ascii="Helvetica" w:hAnsi="Helvetica" w:cs="Helvetica"/>
          <w:i w:val="0"/>
          <w:iCs/>
          <w:sz w:val="22"/>
          <w:szCs w:val="22"/>
        </w:rPr>
        <w:t xml:space="preserve"> the liver to expose the diaphragm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cut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the diaphragm and the ribs on both sides of the midline </w:t>
      </w:r>
      <w:bookmarkStart w:id="7" w:name="_Hlk15339128"/>
      <w:bookmarkStart w:id="8" w:name="OLE_LINK9"/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42D41D4D" w14:textId="021B0DAA" w:rsidR="000C4FFF" w:rsidRP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Liver being moved</w:t>
      </w:r>
      <w:r w:rsidR="00EB1D3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7BDF188E" w14:textId="00413AD6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Diaphragm and/or ribs being cut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D02C83B" w14:textId="77777777" w:rsidR="000C4FFF" w:rsidRDefault="000C4FF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Peel back the ribs to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expose the heart and lung</w:t>
      </w:r>
      <w:bookmarkEnd w:id="7"/>
      <w:bookmarkEnd w:id="8"/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remove the lungs and the thymus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0ADE4639" w14:textId="200B0127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Ribs being peeled/heart and lungs being exposed</w:t>
      </w:r>
    </w:p>
    <w:p w14:paraId="339A583D" w14:textId="77777777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Lungs and thymus being removed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4D1899CE" w14:textId="510E0D01" w:rsidR="000C4FFF" w:rsidRDefault="00501A5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</w:rPr>
        <w:t>E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xtract </w:t>
      </w:r>
      <w:bookmarkStart w:id="9" w:name="OLE_LINK16"/>
      <w:bookmarkStart w:id="10" w:name="OLE_LINK17"/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the PAAT</w:t>
      </w:r>
      <w:bookmarkEnd w:id="9"/>
      <w:bookmarkEnd w:id="10"/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,</w:t>
      </w:r>
      <w:r w:rsidR="003E0358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3E0358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>along with the aorta and heart</w:t>
      </w:r>
      <w:r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>,</w:t>
      </w:r>
      <w:r w:rsidR="003E0358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3E0358" w:rsidRPr="00501A5F">
        <w:rPr>
          <w:rFonts w:ascii="Helvetica" w:hAnsi="Helvetica" w:cs="Helvetica" w:hint="eastAsia"/>
          <w:i w:val="0"/>
          <w:iCs/>
          <w:color w:val="FF0000"/>
          <w:sz w:val="22"/>
          <w:szCs w:val="22"/>
          <w:lang w:eastAsia="zh-CN"/>
        </w:rPr>
        <w:t>into</w:t>
      </w:r>
      <w:r w:rsidR="003E0358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3E0358" w:rsidRPr="00501A5F">
        <w:rPr>
          <w:rFonts w:ascii="Helvetica" w:hAnsi="Helvetica" w:cs="Helvetica" w:hint="eastAsia"/>
          <w:i w:val="0"/>
          <w:iCs/>
          <w:color w:val="FF0000"/>
          <w:sz w:val="22"/>
          <w:szCs w:val="22"/>
          <w:lang w:eastAsia="zh-CN"/>
        </w:rPr>
        <w:t>a</w:t>
      </w:r>
      <w:r w:rsidR="003E0358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3E0358" w:rsidRPr="00501A5F">
        <w:rPr>
          <w:rFonts w:ascii="Helvetica" w:hAnsi="Helvetica" w:cs="Helvetica" w:hint="eastAsia"/>
          <w:i w:val="0"/>
          <w:iCs/>
          <w:color w:val="FF0000"/>
          <w:sz w:val="22"/>
          <w:szCs w:val="22"/>
          <w:lang w:eastAsia="zh-CN"/>
        </w:rPr>
        <w:t>peri</w:t>
      </w:r>
      <w:r w:rsidR="003E0358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3E0358" w:rsidRPr="00501A5F">
        <w:rPr>
          <w:rFonts w:ascii="Helvetica" w:hAnsi="Helvetica" w:cs="Helvetica" w:hint="eastAsia"/>
          <w:i w:val="0"/>
          <w:iCs/>
          <w:color w:val="FF0000"/>
          <w:sz w:val="22"/>
          <w:szCs w:val="22"/>
          <w:lang w:eastAsia="zh-CN"/>
        </w:rPr>
        <w:t>dish</w:t>
      </w:r>
      <w:r w:rsidRPr="00501A5F">
        <w:rPr>
          <w:rFonts w:ascii="Helvetica" w:hAnsi="Helvetica" w:cs="Helvetica"/>
          <w:i w:val="0"/>
          <w:iCs/>
          <w:color w:val="FF0000"/>
          <w:sz w:val="22"/>
          <w:szCs w:val="22"/>
          <w:lang w:eastAsia="zh-CN"/>
        </w:rPr>
        <w:t xml:space="preserve"> and</w:t>
      </w:r>
      <w:r w:rsidR="000C4FFF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c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ut off the aorta at the aortic root to remove the heart</w:t>
      </w:r>
      <w:r w:rsid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0C4FFF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 Then, m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ake a cut between the aortic arch and descending aorta </w:t>
      </w:r>
      <w:r w:rsidR="000C4FFF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4E9DE307" w14:textId="652228E6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Aorta being cut off</w:t>
      </w:r>
    </w:p>
    <w:p w14:paraId="6A87F4AA" w14:textId="606334B7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Cut being made between arch and descending aorta</w:t>
      </w:r>
    </w:p>
    <w:p w14:paraId="334F5516" w14:textId="4D69E106" w:rsidR="000C4FFF" w:rsidRDefault="000C4FF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lastRenderedPageBreak/>
        <w:t>C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arefully separate the </w:t>
      </w:r>
      <w:bookmarkStart w:id="11" w:name="OLE_LINK18"/>
      <w:bookmarkStart w:id="12" w:name="OLE_LINK19"/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adipose tissue</w:t>
      </w:r>
      <w:bookmarkEnd w:id="11"/>
      <w:bookmarkEnd w:id="12"/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surrounding both structures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and the left and right common carotid arteries from the posterior chest wall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0014F8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71EA7094" w14:textId="1F38D313" w:rsidR="00BC3B33" w:rsidRDefault="00501A5F" w:rsidP="00BC3B33">
      <w:pPr>
        <w:pStyle w:val="BodyText"/>
        <w:spacing w:before="360"/>
        <w:ind w:left="108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zh-CN"/>
        </w:rPr>
      </w:pPr>
      <w:r w:rsidRPr="00501A5F"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eastAsia="zh-CN"/>
        </w:rPr>
        <w:t xml:space="preserve">(Editor: The author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eastAsia="zh-CN"/>
        </w:rPr>
        <w:t>noted</w:t>
      </w:r>
      <w:r w:rsidRPr="00501A5F"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eastAsia="zh-CN"/>
        </w:rPr>
        <w:t xml:space="preserve"> that the shots for 2.6 and 2.8 m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eastAsia="zh-CN"/>
        </w:rPr>
        <w:t>ay have</w:t>
      </w:r>
      <w:r w:rsidRPr="00501A5F">
        <w:rPr>
          <w:rFonts w:ascii="Helvetica" w:hAnsi="Helvetica" w:cs="Helvetica"/>
          <w:i w:val="0"/>
          <w:iCs/>
          <w:color w:val="000000" w:themeColor="text1"/>
          <w:sz w:val="22"/>
          <w:szCs w:val="22"/>
          <w:highlight w:val="green"/>
          <w:lang w:eastAsia="zh-CN"/>
        </w:rPr>
        <w:t xml:space="preserve"> been combined)</w:t>
      </w:r>
    </w:p>
    <w:p w14:paraId="1BAFA9C3" w14:textId="5701392F" w:rsidR="000C4FFF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PAAT being separated around arch and descending aorta </w:t>
      </w:r>
      <w:r w:rsidRPr="000C4FFF">
        <w:rPr>
          <w:rFonts w:ascii="Helvetica" w:hAnsi="Helvetica" w:cs="Helvetica"/>
          <w:color w:val="4472C4" w:themeColor="accent1"/>
          <w:sz w:val="22"/>
          <w:szCs w:val="22"/>
        </w:rPr>
        <w:t>Videographer:</w:t>
      </w:r>
      <w:r w:rsid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Important</w:t>
      </w:r>
      <w:r w:rsidR="00B30DD8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step;</w:t>
      </w:r>
      <w:r w:rsidRPr="000C4FFF">
        <w:rPr>
          <w:rFonts w:ascii="Helvetica" w:hAnsi="Helvetica" w:cs="Helvetica"/>
          <w:color w:val="4472C4" w:themeColor="accent1"/>
          <w:sz w:val="22"/>
          <w:szCs w:val="22"/>
        </w:rPr>
        <w:t xml:space="preserve"> 2.6.1. and 2.6.2 </w:t>
      </w:r>
      <w:r>
        <w:rPr>
          <w:rFonts w:ascii="Helvetica" w:hAnsi="Helvetica" w:cs="Helvetica"/>
          <w:color w:val="4472C4" w:themeColor="accent1"/>
          <w:sz w:val="22"/>
          <w:szCs w:val="22"/>
        </w:rPr>
        <w:t>can be combined</w:t>
      </w:r>
      <w:r w:rsidRPr="000C4FFF">
        <w:rPr>
          <w:rFonts w:ascii="Helvetica" w:hAnsi="Helvetica" w:cs="Helvetica"/>
          <w:color w:val="4472C4" w:themeColor="accent1"/>
          <w:sz w:val="22"/>
          <w:szCs w:val="22"/>
        </w:rPr>
        <w:t xml:space="preserve"> appropriate/necessary</w:t>
      </w:r>
    </w:p>
    <w:p w14:paraId="3B0B6288" w14:textId="3ECE6CD7" w:rsidR="006330F8" w:rsidRPr="006330F8" w:rsidRDefault="000C4FFF" w:rsidP="006330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PAAT being separate from carotid arteries and chest well</w:t>
      </w:r>
      <w:r w:rsidRPr="000C4FFF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</w:t>
      </w:r>
      <w:r w:rsid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B30DD8">
        <w:rPr>
          <w:rFonts w:ascii="Helvetica" w:hAnsi="Helvetica" w:cs="Helvetica"/>
          <w:color w:val="4472C4" w:themeColor="accent1"/>
          <w:sz w:val="22"/>
          <w:szCs w:val="22"/>
        </w:rPr>
        <w:t xml:space="preserve">Important/difficult </w:t>
      </w:r>
      <w:r w:rsidR="00EB1D3E">
        <w:rPr>
          <w:rFonts w:ascii="Helvetica" w:hAnsi="Helvetica" w:cs="Helvetica"/>
          <w:color w:val="4472C4" w:themeColor="accent1"/>
          <w:sz w:val="22"/>
          <w:szCs w:val="22"/>
        </w:rPr>
        <w:t>step;</w:t>
      </w:r>
      <w:r w:rsidRPr="000C4FFF">
        <w:rPr>
          <w:rFonts w:ascii="Helvetica" w:hAnsi="Helvetica" w:cs="Helvetica"/>
          <w:color w:val="4472C4" w:themeColor="accent1"/>
          <w:sz w:val="22"/>
          <w:szCs w:val="22"/>
        </w:rPr>
        <w:t xml:space="preserve"> 2.6.1. and 2.6.2 </w:t>
      </w:r>
      <w:r>
        <w:rPr>
          <w:rFonts w:ascii="Helvetica" w:hAnsi="Helvetica" w:cs="Helvetica"/>
          <w:color w:val="4472C4" w:themeColor="accent1"/>
          <w:sz w:val="22"/>
          <w:szCs w:val="22"/>
        </w:rPr>
        <w:t>can be combined</w:t>
      </w:r>
      <w:r w:rsidRPr="000C4FFF">
        <w:rPr>
          <w:rFonts w:ascii="Helvetica" w:hAnsi="Helvetica" w:cs="Helvetica"/>
          <w:color w:val="4472C4" w:themeColor="accent1"/>
          <w:sz w:val="22"/>
          <w:szCs w:val="22"/>
        </w:rPr>
        <w:t xml:space="preserve"> appropriate/necessary</w:t>
      </w:r>
    </w:p>
    <w:p w14:paraId="08F30A9D" w14:textId="4D866744" w:rsidR="006330F8" w:rsidRPr="006330F8" w:rsidRDefault="006330F8" w:rsidP="006330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/>
          <w:bCs/>
          <w:i w:val="0"/>
          <w:iCs/>
          <w:color w:val="000000" w:themeColor="text1"/>
          <w:sz w:val="22"/>
          <w:szCs w:val="22"/>
          <w:u w:val="single"/>
        </w:rPr>
        <w:t xml:space="preserve">Yiding </w:t>
      </w:r>
      <w:r>
        <w:rPr>
          <w:rFonts w:ascii="Helvetica" w:hAnsi="Helvetica" w:cs="Arial"/>
          <w:b/>
          <w:bCs/>
          <w:i w:val="0"/>
          <w:iCs/>
          <w:color w:val="000000" w:themeColor="text1"/>
          <w:sz w:val="22"/>
          <w:szCs w:val="22"/>
          <w:u w:val="single"/>
        </w:rPr>
        <w:t>Qi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: It is important to separate the PAAT from </w:t>
      </w:r>
      <w:r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the 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aorta and other </w:t>
      </w:r>
      <w:r w:rsidR="00ED561E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>large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 vascular</w:t>
      </w:r>
      <w:r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 vessels</w:t>
      </w:r>
      <w:r w:rsidR="00ED561E" w:rsidRPr="00ED561E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 </w:t>
      </w:r>
      <w:r w:rsidR="00ED561E"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>carefully</w:t>
      </w:r>
      <w:r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>, as the presence of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>v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ascular wall cells </w:t>
      </w:r>
      <w:r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>can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 affect FACS</w:t>
      </w:r>
      <w:r w:rsidRPr="006330F8">
        <w:rPr>
          <w:i w:val="0"/>
          <w:iCs/>
          <w:color w:val="000000" w:themeColor="text1"/>
        </w:rPr>
        <w:t xml:space="preserve"> 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>efficiency</w:t>
      </w:r>
      <w:r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 xml:space="preserve"> </w:t>
      </w:r>
      <w:r w:rsidRPr="006330F8">
        <w:rPr>
          <w:rFonts w:ascii="Helvetica" w:hAnsi="Helvetica" w:cs="Arial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6330F8">
        <w:rPr>
          <w:rFonts w:ascii="Helvetica" w:hAnsi="Helvetica" w:cs="Arial"/>
          <w:i w:val="0"/>
          <w:iCs/>
          <w:color w:val="000000" w:themeColor="text1"/>
          <w:sz w:val="22"/>
          <w:szCs w:val="22"/>
        </w:rPr>
        <w:t>.</w:t>
      </w:r>
    </w:p>
    <w:p w14:paraId="364E819F" w14:textId="51AFCA72" w:rsidR="006330F8" w:rsidRPr="006330F8" w:rsidRDefault="006330F8" w:rsidP="006330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6330F8">
        <w:rPr>
          <w:rFonts w:ascii="Helvetica" w:hAnsi="Helvetica" w:cs="Arial"/>
          <w:bCs/>
          <w:i w:val="0"/>
          <w:iCs/>
          <w:sz w:val="22"/>
          <w:szCs w:val="22"/>
        </w:rPr>
        <w:t>INTERVIEW: Named talent says the statement above in an interview-style shot, looking slightly off-camera</w:t>
      </w:r>
      <w:r w:rsidR="00ED561E" w:rsidRPr="00ED561E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ED561E" w:rsidRPr="000C4FFF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ED561E">
        <w:rPr>
          <w:rFonts w:ascii="Helvetica" w:hAnsi="Helvetica" w:cs="Helvetica"/>
          <w:color w:val="4472C4" w:themeColor="accent1"/>
          <w:sz w:val="22"/>
          <w:szCs w:val="22"/>
        </w:rPr>
        <w:t>: Can cut for time</w:t>
      </w:r>
    </w:p>
    <w:p w14:paraId="7A0E73EF" w14:textId="219C7864" w:rsidR="000C4FFF" w:rsidRDefault="00501A5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501A5F">
        <w:rPr>
          <w:rFonts w:ascii="Helvetica" w:hAnsi="Helvetica"/>
          <w:i w:val="0"/>
          <w:color w:val="FF0000"/>
          <w:sz w:val="22"/>
        </w:rPr>
        <w:t>P</w:t>
      </w:r>
      <w:r w:rsidR="00541A52" w:rsidRPr="00501A5F">
        <w:rPr>
          <w:rFonts w:ascii="Helvetica" w:hAnsi="Helvetica" w:cs="Helvetica" w:hint="eastAsia"/>
          <w:i w:val="0"/>
          <w:iCs/>
          <w:color w:val="FF0000"/>
          <w:sz w:val="22"/>
          <w:szCs w:val="22"/>
          <w:lang w:eastAsia="zh-CN"/>
        </w:rPr>
        <w:t>lace</w:t>
      </w:r>
      <w:r w:rsidR="00541A52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the tissue </w:t>
      </w:r>
      <w:proofErr w:type="gramStart"/>
      <w:r w:rsidR="00541A52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>in</w:t>
      </w:r>
      <w:r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to</w:t>
      </w:r>
      <w:proofErr w:type="gramEnd"/>
      <w:r w:rsidR="00541A52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>a</w:t>
      </w:r>
      <w:r w:rsidR="00541A52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Petri dish</w:t>
      </w:r>
      <w:r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containing </w:t>
      </w:r>
      <w:r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>ice-cold HBSS buffer</w:t>
      </w:r>
      <w:r w:rsidR="00541A52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0C4FFF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use</w:t>
      </w:r>
      <w:r w:rsidR="000C4FFF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sterile forceps</w:t>
      </w:r>
      <w:r w:rsid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to</w:t>
      </w:r>
      <w:r w:rsidR="000C4FFF" w:rsidRPr="000C4FF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0C4FFF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remove as much of the vasculature and fascia as possible</w:t>
      </w:r>
      <w:r w:rsid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0C4FFF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</w:t>
      </w:r>
      <w:r w:rsidR="00E8311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-TXT</w:t>
      </w:r>
      <w:r w:rsidR="000C4FFF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  <w:r w:rsidR="000C4FFF"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07CCE9CC" w14:textId="7C45AEF8" w:rsidR="00E8311C" w:rsidRPr="00E8311C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Talent placing tissues into </w:t>
      </w:r>
      <w:r w:rsidRPr="00501A5F">
        <w:rPr>
          <w:rFonts w:ascii="Helvetica" w:hAnsi="Helvetica"/>
          <w:i w:val="0"/>
          <w:strike/>
          <w:color w:val="000000" w:themeColor="text1"/>
          <w:sz w:val="22"/>
        </w:rPr>
        <w:t>tube</w:t>
      </w:r>
      <w:r w:rsidR="00BC3B33" w:rsidRPr="00BC3B33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BC3B33" w:rsidRPr="00501A5F">
        <w:rPr>
          <w:rFonts w:ascii="Helvetica" w:hAnsi="Helvetica" w:cs="Helvetica"/>
          <w:i w:val="0"/>
          <w:iCs/>
          <w:color w:val="FF0000"/>
          <w:sz w:val="22"/>
          <w:szCs w:val="22"/>
        </w:rPr>
        <w:t>dish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, with HBSS and PS solution containers visible in frame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HBSS: Hank’s balanced saline solution</w:t>
      </w:r>
    </w:p>
    <w:p w14:paraId="0DCB7C25" w14:textId="5EB379B2" w:rsidR="000C4FFF" w:rsidRPr="00E8311C" w:rsidRDefault="000C4FFF" w:rsidP="00E831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Vasculature/fascia being removed</w:t>
      </w:r>
      <w:r w:rsidR="00E8311C" w:rsidRPr="00E8311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E8311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See text for all solution and medium preparation details</w:t>
      </w:r>
    </w:p>
    <w:p w14:paraId="39147D94" w14:textId="7F5BF030" w:rsidR="000C4FFF" w:rsidRPr="000C4FFF" w:rsidRDefault="000C4FFF" w:rsidP="000C4F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Then </w:t>
      </w:r>
      <w:r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transfer the adipose tissue into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a</w:t>
      </w:r>
      <w:r w:rsidRPr="000C4FFF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Pr="000C4FFF">
        <w:rPr>
          <w:rFonts w:ascii="Helvetica" w:hAnsi="Helvetica" w:cs="Helvetica"/>
          <w:i w:val="0"/>
          <w:iCs/>
          <w:sz w:val="22"/>
          <w:szCs w:val="22"/>
        </w:rPr>
        <w:t>2</w:t>
      </w:r>
      <w:bookmarkStart w:id="13" w:name="OLE_LINK15"/>
      <w:bookmarkStart w:id="14" w:name="OLE_LINK22"/>
      <w:r>
        <w:rPr>
          <w:rFonts w:ascii="Helvetica" w:hAnsi="Helvetica" w:cs="Helvetica"/>
          <w:i w:val="0"/>
          <w:iCs/>
          <w:sz w:val="22"/>
          <w:szCs w:val="22"/>
        </w:rPr>
        <w:t xml:space="preserve">-milliliter </w:t>
      </w:r>
      <w:r w:rsidRPr="000C4FFF">
        <w:rPr>
          <w:rFonts w:ascii="Helvetica" w:hAnsi="Helvetica" w:cs="Helvetica"/>
          <w:i w:val="0"/>
          <w:iCs/>
          <w:sz w:val="22"/>
          <w:szCs w:val="22"/>
        </w:rPr>
        <w:t>Eppendorf tube</w:t>
      </w:r>
      <w:bookmarkEnd w:id="13"/>
      <w:bookmarkEnd w:id="14"/>
      <w:r w:rsidRPr="000C4FFF">
        <w:rPr>
          <w:rFonts w:ascii="Helvetica" w:hAnsi="Helvetica" w:cs="Helvetica"/>
          <w:i w:val="0"/>
          <w:iCs/>
          <w:sz w:val="22"/>
          <w:szCs w:val="22"/>
        </w:rPr>
        <w:t xml:space="preserve"> contain</w:t>
      </w:r>
      <w:r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0C4FFF">
        <w:rPr>
          <w:rFonts w:ascii="Helvetica" w:hAnsi="Helvetica" w:cs="Helvetica"/>
          <w:i w:val="0"/>
          <w:iCs/>
          <w:sz w:val="22"/>
          <w:szCs w:val="22"/>
        </w:rPr>
        <w:t xml:space="preserve"> 0.5 </w:t>
      </w:r>
      <w:r>
        <w:rPr>
          <w:rFonts w:ascii="Helvetica" w:hAnsi="Helvetica" w:cs="Helvetica"/>
          <w:i w:val="0"/>
          <w:iCs/>
          <w:sz w:val="22"/>
          <w:szCs w:val="22"/>
        </w:rPr>
        <w:t>milliliters of</w:t>
      </w:r>
      <w:r w:rsidRPr="000C4FFF">
        <w:rPr>
          <w:rFonts w:ascii="Helvetica" w:hAnsi="Helvetica" w:cs="Helvetica"/>
          <w:i w:val="0"/>
          <w:iCs/>
          <w:sz w:val="22"/>
          <w:szCs w:val="22"/>
        </w:rPr>
        <w:t xml:space="preserve"> ice-cold </w:t>
      </w:r>
      <w:bookmarkStart w:id="15" w:name="_Hlk24321418"/>
      <w:r w:rsidRPr="000C4FFF">
        <w:rPr>
          <w:rFonts w:ascii="Helvetica" w:hAnsi="Helvetica" w:cs="Helvetica"/>
          <w:i w:val="0"/>
          <w:iCs/>
          <w:sz w:val="22"/>
          <w:szCs w:val="22"/>
        </w:rPr>
        <w:t>HBSS buffer</w:t>
      </w:r>
      <w:bookmarkEnd w:id="15"/>
      <w:r w:rsidRPr="000C4FFF">
        <w:rPr>
          <w:rFonts w:ascii="Helvetica" w:hAnsi="Helvetica" w:cs="Helvetica"/>
          <w:i w:val="0"/>
          <w:iCs/>
          <w:sz w:val="22"/>
          <w:szCs w:val="22"/>
        </w:rPr>
        <w:t xml:space="preserve"> on ice </w:t>
      </w:r>
      <w:r w:rsidRPr="000C4FFF">
        <w:rPr>
          <w:rFonts w:ascii="Helvetica" w:hAnsi="Helvetica" w:cs="Helvetica"/>
          <w:b/>
          <w:bCs/>
          <w:i w:val="0"/>
          <w:iCs/>
          <w:sz w:val="22"/>
          <w:szCs w:val="22"/>
        </w:rPr>
        <w:t>[1</w:t>
      </w:r>
      <w:r w:rsidR="000945A6">
        <w:rPr>
          <w:rFonts w:ascii="Helvetica" w:hAnsi="Helvetica" w:cs="Helvetica"/>
          <w:b/>
          <w:bCs/>
          <w:i w:val="0"/>
          <w:iCs/>
          <w:sz w:val="22"/>
          <w:szCs w:val="22"/>
        </w:rPr>
        <w:t>-TXT</w:t>
      </w:r>
      <w:r w:rsidRPr="000C4FFF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Pr="000C4FF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2EC7CC1" w14:textId="236ED35E" w:rsidR="000014F8" w:rsidRDefault="000C4FFF" w:rsidP="000C4F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0C4FFF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PAAT being placed into tube</w:t>
      </w:r>
      <w:r w:rsidR="000945A6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0945A6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Repeat for 4-5 mice</w:t>
      </w:r>
    </w:p>
    <w:p w14:paraId="25D92B36" w14:textId="77777777" w:rsidR="000945A6" w:rsidRPr="000945A6" w:rsidRDefault="000C4FFF" w:rsidP="000014F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Stromal Vascular Cell Fraction (SVCF)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Isolation</w:t>
      </w:r>
    </w:p>
    <w:p w14:paraId="74B75BA2" w14:textId="49C6CD7D" w:rsidR="000945A6" w:rsidRPr="000945A6" w:rsidRDefault="000945A6" w:rsidP="000945A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When all of the 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PAAT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has been collected, transfer </w:t>
      </w:r>
      <w:r w:rsidR="00B72CAB">
        <w:rPr>
          <w:rFonts w:ascii="Helvetica" w:hAnsi="Helvetica" w:cs="Helvetica"/>
          <w:i w:val="0"/>
          <w:iCs/>
          <w:sz w:val="22"/>
          <w:szCs w:val="22"/>
        </w:rPr>
        <w:t>the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harvested adipose tissue into a new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2</w:t>
      </w:r>
      <w:r>
        <w:rPr>
          <w:rFonts w:ascii="Helvetica" w:hAnsi="Helvetica" w:cs="Helvetica"/>
          <w:i w:val="0"/>
          <w:iCs/>
          <w:sz w:val="22"/>
          <w:szCs w:val="22"/>
        </w:rPr>
        <w:t>-milliliter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microcentrifuge tube containing 1 </w:t>
      </w:r>
      <w:r>
        <w:rPr>
          <w:rFonts w:ascii="Helvetica" w:hAnsi="Helvetica" w:cs="Helvetica"/>
          <w:i w:val="0"/>
          <w:iCs/>
          <w:sz w:val="22"/>
          <w:szCs w:val="22"/>
        </w:rPr>
        <w:t>milliliter of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freshly prepared digestion medium </w:t>
      </w:r>
      <w:r w:rsidRPr="00501A5F">
        <w:rPr>
          <w:rFonts w:ascii="Helvetica" w:hAnsi="Helvetica" w:cs="Helvetica"/>
          <w:b/>
          <w:bCs/>
          <w:i w:val="0"/>
          <w:iCs/>
          <w:strike/>
          <w:sz w:val="22"/>
          <w:szCs w:val="22"/>
        </w:rPr>
        <w:t>[1]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and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use surgical scissors to 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>mince the tissue</w:t>
      </w:r>
      <w:r>
        <w:rPr>
          <w:rFonts w:ascii="Helvetica" w:hAnsi="Helvetica" w:cs="Helvetica"/>
          <w:i w:val="0"/>
          <w:iCs/>
          <w:sz w:val="22"/>
          <w:szCs w:val="22"/>
        </w:rPr>
        <w:t>s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1CDCC43" w14:textId="5C20B218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501A5F">
        <w:rPr>
          <w:rFonts w:ascii="Helvetica" w:hAnsi="Helvetica" w:cs="Helvetica"/>
          <w:i w:val="0"/>
          <w:iCs/>
          <w:strike/>
          <w:sz w:val="22"/>
          <w:szCs w:val="22"/>
        </w:rPr>
        <w:t>WIDE: Talent adding tissue to tube, with digestion medium container visible in frame</w:t>
      </w:r>
      <w:r w:rsidR="00EB1D3E" w:rsidRPr="00501A5F">
        <w:rPr>
          <w:rFonts w:ascii="Helvetica" w:hAnsi="Helvetica" w:cs="Helvetica"/>
          <w:strike/>
          <w:color w:val="4472C4" w:themeColor="accent1"/>
          <w:sz w:val="22"/>
          <w:szCs w:val="22"/>
        </w:rPr>
        <w:t xml:space="preserve"> Videographer: Important step</w:t>
      </w:r>
    </w:p>
    <w:p w14:paraId="0510854B" w14:textId="31C8106C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Tissue being minced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7543F918" w14:textId="77777777" w:rsidR="000945A6" w:rsidRPr="000945A6" w:rsidRDefault="000945A6" w:rsidP="000945A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Transfer the tissue slurry into a 50-milliliter tube containing 9 milliliters of fresh digestion medium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use a 1-milliliter pipette to triturate the tissues 10 times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502953D" w14:textId="77777777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tissue to tube</w:t>
      </w:r>
    </w:p>
    <w:p w14:paraId="44581F42" w14:textId="03B412F4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pipetting tissues</w:t>
      </w:r>
    </w:p>
    <w:p w14:paraId="1C4C9A3B" w14:textId="5083C63F" w:rsidR="000945A6" w:rsidRPr="000945A6" w:rsidRDefault="000945A6" w:rsidP="000945A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0945A6">
        <w:rPr>
          <w:rFonts w:ascii="Helvetica" w:hAnsi="Helvetica" w:cs="Helvetica"/>
          <w:i w:val="0"/>
          <w:iCs/>
          <w:sz w:val="22"/>
          <w:szCs w:val="22"/>
        </w:rPr>
        <w:t xml:space="preserve">When a homogenous solution has been obtained, incubate the tube for 30-45 minutes at 37 degrees Celsius and 100 revolutions per minute </w:t>
      </w:r>
      <w:r w:rsidRPr="000945A6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0945A6">
        <w:rPr>
          <w:rFonts w:ascii="Helvetica" w:hAnsi="Helvetica" w:cs="Helvetica"/>
          <w:i w:val="0"/>
          <w:iCs/>
          <w:sz w:val="22"/>
          <w:szCs w:val="22"/>
        </w:rPr>
        <w:t xml:space="preserve">, checking every 5-10 minutes to prevent over digestion </w:t>
      </w:r>
      <w:r w:rsidRPr="000945A6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0945A6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A594310" w14:textId="7D580543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tube at 37 °C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024A205B" w14:textId="7D25881F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checking tube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DA60AC1" w14:textId="7CEC6E6E" w:rsidR="000014F8" w:rsidRPr="000945A6" w:rsidRDefault="000945A6" w:rsidP="000945A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When a light yellow, homogenous, adipose tissue solution can be observed upon gentle swirling of the tube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, stop the digestion with 5 milliliters of HDMEM </w:t>
      </w:r>
      <w:r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(H-D-M-E-M)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supplemented with 10% fetal bovine serum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[2-TXT]</w:t>
      </w:r>
      <w:r w:rsidRPr="000945A6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034344A5" w14:textId="7FAE4757" w:rsid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Shot of tube being swirled/light yellow tissue</w:t>
      </w:r>
    </w:p>
    <w:p w14:paraId="5BF3CCB7" w14:textId="3B6A3569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Talent adding medium to tube, with medium container visible in frame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HDMEM: high glucose Dulbecco’s modified eagle medium</w:t>
      </w:r>
    </w:p>
    <w:p w14:paraId="6481075A" w14:textId="4503FA69" w:rsidR="000945A6" w:rsidRDefault="000945A6" w:rsidP="000945A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After a thorough mixing, centrifuge the adipose tissue sample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 The stromal vascular cell fraction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>will be visible as a brownish pellet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AA6B81" w14:textId="6AE4FCCD" w:rsidR="000945A6" w:rsidRP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5 min, 500 x g, RT</w:t>
      </w:r>
    </w:p>
    <w:p w14:paraId="6DC34379" w14:textId="5ED2DC60" w:rsid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Shot of pellet</w:t>
      </w:r>
    </w:p>
    <w:p w14:paraId="019207D6" w14:textId="71948357" w:rsidR="000014F8" w:rsidRDefault="000945A6" w:rsidP="000945A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Resuspend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the pellet in 10 </w:t>
      </w:r>
      <w:r>
        <w:rPr>
          <w:rFonts w:ascii="Helvetica" w:hAnsi="Helvetica" w:cs="Helvetica"/>
          <w:i w:val="0"/>
          <w:iCs/>
          <w:sz w:val="22"/>
          <w:szCs w:val="22"/>
        </w:rPr>
        <w:t>milliliters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of culture medium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>and filter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the cell suspension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through</w:t>
      </w:r>
      <w:bookmarkStart w:id="16" w:name="OLE_LINK25"/>
      <w:bookmarkStart w:id="17" w:name="OLE_LINK26"/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 xml:space="preserve"> a 70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-micrometer 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>cell strainer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014F8" w:rsidRPr="000945A6">
        <w:rPr>
          <w:rFonts w:ascii="Helvetica" w:hAnsi="Helvetica" w:cs="Helvetica"/>
          <w:i w:val="0"/>
          <w:iCs/>
          <w:sz w:val="22"/>
          <w:szCs w:val="22"/>
        </w:rPr>
        <w:t>.</w:t>
      </w:r>
      <w:bookmarkEnd w:id="16"/>
      <w:bookmarkEnd w:id="17"/>
    </w:p>
    <w:p w14:paraId="7055AAAE" w14:textId="7E0DC999" w:rsid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medium to tube, with medium container visible in frame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6A45E695" w14:textId="69DFF7DD" w:rsidR="000945A6" w:rsidRDefault="000945A6" w:rsidP="000945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cells to strainer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886491F" w14:textId="77777777" w:rsidR="00DE745D" w:rsidRDefault="00DE745D" w:rsidP="00DE74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Collect the cells by another centrifugation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gently resuspend the pellet in 5 milliliters of</w:t>
      </w:r>
      <w:bookmarkStart w:id="18" w:name="_Hlk24218385"/>
      <w:r w:rsidR="000014F8" w:rsidRPr="00DE745D">
        <w:rPr>
          <w:rFonts w:ascii="Helvetica" w:hAnsi="Helvetica" w:cs="Helvetica"/>
          <w:i w:val="0"/>
          <w:iCs/>
          <w:sz w:val="22"/>
          <w:szCs w:val="22"/>
        </w:rPr>
        <w:t xml:space="preserve"> erythrocyte lysis buffer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014F8" w:rsidRPr="00DE745D">
        <w:rPr>
          <w:rFonts w:ascii="Helvetica" w:hAnsi="Helvetica" w:cs="Helvetica"/>
          <w:i w:val="0"/>
          <w:iCs/>
          <w:sz w:val="22"/>
          <w:szCs w:val="22"/>
        </w:rPr>
        <w:t>.</w:t>
      </w:r>
      <w:bookmarkEnd w:id="18"/>
    </w:p>
    <w:p w14:paraId="7496159C" w14:textId="77777777" w:rsidR="00DE745D" w:rsidRDefault="00DE745D" w:rsidP="00DE7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tube(s) into centrifuge</w:t>
      </w:r>
    </w:p>
    <w:p w14:paraId="40371E43" w14:textId="77777777" w:rsidR="00DE745D" w:rsidRDefault="00DE745D" w:rsidP="00DE7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Talent adding buffer to pellet, with buffer container visible in frame</w:t>
      </w:r>
    </w:p>
    <w:p w14:paraId="6488B915" w14:textId="20D0E2F7" w:rsidR="000014F8" w:rsidRDefault="00DE745D" w:rsidP="00DE74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Transfer the suspension to a 15-milliliter tube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. After 10 minutes, stop the reaction with two centrifugations in 10 milliliters of PBS supplemented with 1% fetal bovine serum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89FE135" w14:textId="69933BB4" w:rsidR="00DE745D" w:rsidRDefault="00DE745D" w:rsidP="00DE7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suspension to tube</w:t>
      </w:r>
    </w:p>
    <w:p w14:paraId="50666A17" w14:textId="3BA4186B" w:rsidR="00DE745D" w:rsidRPr="00DE745D" w:rsidRDefault="00DE745D" w:rsidP="00DE7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adding PBS + FBS to tube, with PBS + FBS container visible in frame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5 min, 500 x g, 4 °C, x2</w:t>
      </w:r>
    </w:p>
    <w:p w14:paraId="214990A2" w14:textId="2461578A" w:rsidR="00DE745D" w:rsidRDefault="00DE745D" w:rsidP="00DE74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the second centrifugation, resuspend the pellet in 5 milliliters of culture medium on ice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collect the cells with a final centrifugation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56817CF" w14:textId="68445CE5" w:rsidR="00DE745D" w:rsidRDefault="00DE745D" w:rsidP="00DE7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pellet if visible, then medium being added to tube, with medium container visible in frame</w:t>
      </w:r>
    </w:p>
    <w:p w14:paraId="21ACB78D" w14:textId="02ED2F4A" w:rsidR="00DE745D" w:rsidRDefault="00DE745D" w:rsidP="00DE7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tube into centrifuge</w:t>
      </w:r>
    </w:p>
    <w:p w14:paraId="603BD68A" w14:textId="4DB4047A" w:rsidR="00DE745D" w:rsidRDefault="00DE745D" w:rsidP="00DE74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Then resuspend the cells in 5 milliliters of FACS </w:t>
      </w:r>
      <w:r>
        <w:rPr>
          <w:rFonts w:ascii="Helvetica" w:hAnsi="Helvetica" w:cs="Helvetica"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="Helvetica"/>
          <w:i w:val="0"/>
          <w:iCs/>
          <w:color w:val="FF0000"/>
          <w:sz w:val="22"/>
          <w:szCs w:val="22"/>
        </w:rPr>
        <w:t>facks</w:t>
      </w:r>
      <w:proofErr w:type="spellEnd"/>
      <w:r>
        <w:rPr>
          <w:rFonts w:ascii="Helvetica" w:hAnsi="Helvetica" w:cs="Helvetica"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buffer for counting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43E76D3" w14:textId="08E73425" w:rsidR="00DE745D" w:rsidRPr="00D50BB3" w:rsidRDefault="00DE745D" w:rsidP="00DE7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adding buffer to tube, with buffer container </w:t>
      </w:r>
      <w:r w:rsidR="00290498" w:rsidRPr="00501A5F">
        <w:rPr>
          <w:rFonts w:ascii="Helvetica" w:hAnsi="Helvetica" w:cs="Helvetica"/>
          <w:i w:val="0"/>
          <w:iCs/>
          <w:strike/>
          <w:sz w:val="22"/>
          <w:szCs w:val="22"/>
        </w:rPr>
        <w:t xml:space="preserve">and hemocytometer </w:t>
      </w:r>
      <w:r w:rsidRPr="00501A5F">
        <w:rPr>
          <w:rFonts w:ascii="Helvetica" w:hAnsi="Helvetica" w:cs="Helvetica"/>
          <w:i w:val="0"/>
          <w:iCs/>
          <w:strike/>
          <w:sz w:val="22"/>
          <w:szCs w:val="22"/>
        </w:rPr>
        <w:t>visible in frame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FACS: fluorescence-activated cell sorting</w:t>
      </w:r>
    </w:p>
    <w:p w14:paraId="538D5AF7" w14:textId="085F7B46" w:rsidR="00D50BB3" w:rsidRPr="00D50BB3" w:rsidRDefault="00D50BB3" w:rsidP="00D50BB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Neural Crest Original Adipose-Derived Stem Cell (</w:t>
      </w:r>
      <w:r w:rsidRPr="00D50BB3">
        <w:rPr>
          <w:rFonts w:ascii="Helvetica" w:hAnsi="Helvetica" w:cs="Helvetica"/>
          <w:b/>
          <w:bCs/>
          <w:i w:val="0"/>
          <w:iCs/>
          <w:sz w:val="22"/>
          <w:szCs w:val="22"/>
        </w:rPr>
        <w:t>NCADSC)</w:t>
      </w:r>
      <w:r w:rsidRPr="00D50BB3">
        <w:rPr>
          <w:rStyle w:val="CommentReference"/>
          <w:rFonts w:ascii="Helvetica" w:hAnsi="Helvetica" w:cs="Helvetica"/>
          <w:b/>
          <w:bCs/>
          <w:i w:val="0"/>
          <w:sz w:val="22"/>
          <w:szCs w:val="22"/>
          <w:lang w:eastAsia="x-none"/>
        </w:rPr>
        <w:t xml:space="preserve"> Culture</w:t>
      </w:r>
    </w:p>
    <w:p w14:paraId="447F7B95" w14:textId="5F4F82F3" w:rsidR="00D50BB3" w:rsidRDefault="00817DA4" w:rsidP="00D50B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set up an NCADSC</w:t>
      </w:r>
      <w:r w:rsidR="006330F8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330F8">
        <w:rPr>
          <w:rFonts w:ascii="Helvetica" w:hAnsi="Helvetica" w:cs="Helvetica"/>
          <w:i w:val="0"/>
          <w:iCs/>
          <w:color w:val="FF0000"/>
          <w:sz w:val="22"/>
          <w:szCs w:val="22"/>
        </w:rPr>
        <w:t>(N-C-A-D-S-C)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culture, after their isolation by FACS according to standard protocols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, plate the cells at a 5 x 10</w:t>
      </w:r>
      <w:r w:rsidRPr="00290498">
        <w:rPr>
          <w:rFonts w:ascii="Helvetica" w:hAnsi="Helvetica" w:cs="Helvetica"/>
          <w:i w:val="0"/>
          <w:iCs/>
          <w:sz w:val="22"/>
          <w:szCs w:val="22"/>
          <w:vertAlign w:val="superscript"/>
        </w:rPr>
        <w:t>3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cells/centimeter-squared concentration in each well of a 12-well culture plate in complete culture medium at 37 degrees Celsius and 5% carbon dioxide for 20-24 hours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726289B" w14:textId="15DBE9D8" w:rsidR="00817DA4" w:rsidRDefault="00817DA4" w:rsidP="00817D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at flow cytometer “sorting cells” OR Talent placing sorted cells onto lab bench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39C58D77" w14:textId="094356E1" w:rsidR="00817DA4" w:rsidRDefault="00817DA4" w:rsidP="00817D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cells to well(s), with medium container visible in frame</w:t>
      </w:r>
      <w:r w:rsidR="00EB1D3E" w:rsidRPr="00EB1D3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221BB85D" w14:textId="79D5F99B" w:rsidR="00817DA4" w:rsidRDefault="00817DA4" w:rsidP="00817D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The next day, wash the cells with 37-degree Celsius PBS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feed the </w:t>
      </w:r>
      <w:r w:rsidR="00B72CAB">
        <w:rPr>
          <w:rFonts w:ascii="Helvetica" w:hAnsi="Helvetica" w:cs="Helvetica"/>
          <w:i w:val="0"/>
          <w:iCs/>
          <w:sz w:val="22"/>
          <w:szCs w:val="22"/>
        </w:rPr>
        <w:t xml:space="preserve">culture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with fresh culture medium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90A4A5C" w14:textId="49042798" w:rsidR="00817DA4" w:rsidRDefault="00817DA4" w:rsidP="00817D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PBS to well(s), with PBS container visible in frame</w:t>
      </w:r>
    </w:p>
    <w:p w14:paraId="3F6FDDF7" w14:textId="1910532B" w:rsidR="00817DA4" w:rsidRDefault="00817DA4" w:rsidP="00817D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medium to well(s), with medium container visible in frame</w:t>
      </w:r>
    </w:p>
    <w:p w14:paraId="0B37BCC0" w14:textId="54A30ABD" w:rsidR="00817DA4" w:rsidRDefault="00817DA4" w:rsidP="00817D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When the </w:t>
      </w:r>
      <w:r w:rsidR="00B72CAB">
        <w:rPr>
          <w:rFonts w:ascii="Helvetica" w:hAnsi="Helvetica" w:cs="Helvetica"/>
          <w:i w:val="0"/>
          <w:iCs/>
          <w:sz w:val="22"/>
          <w:szCs w:val="22"/>
        </w:rPr>
        <w:t>culture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reach</w:t>
      </w:r>
      <w:r w:rsidR="00B72CAB">
        <w:rPr>
          <w:rFonts w:ascii="Helvetica" w:hAnsi="Helvetica" w:cs="Helvetica"/>
          <w:i w:val="0"/>
          <w:iCs/>
          <w:sz w:val="22"/>
          <w:szCs w:val="22"/>
        </w:rPr>
        <w:t xml:space="preserve">es an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80-90% confluency, treat the cells with 2 milliliters of 0.25% trypsin-EDTA per well for 3-5 minutes at 37 degrees Celsius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C50D3CA" w14:textId="51EF9C38" w:rsidR="00817DA4" w:rsidRDefault="00817DA4" w:rsidP="00817D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trypsin-EDTA to well(s), with trypsin-EDTA container visible in frame</w:t>
      </w:r>
    </w:p>
    <w:p w14:paraId="7048E7A2" w14:textId="621D53C4" w:rsidR="00817DA4" w:rsidRDefault="00817DA4" w:rsidP="00817D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When the cells have detached from the </w:t>
      </w:r>
      <w:r w:rsidR="00E8311C">
        <w:rPr>
          <w:rFonts w:ascii="Helvetica" w:hAnsi="Helvetica" w:cs="Helvetica"/>
          <w:i w:val="0"/>
          <w:iCs/>
          <w:sz w:val="22"/>
          <w:szCs w:val="22"/>
        </w:rPr>
        <w:t xml:space="preserve">bottom of the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plate, neutralize the enzymes with 2 milliliters of cultured medium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collect the harvested cells by centrifugation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C0C04AF" w14:textId="2DE611F7" w:rsidR="00817DA4" w:rsidRDefault="00817DA4" w:rsidP="00817D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medium to well(s)</w:t>
      </w:r>
    </w:p>
    <w:p w14:paraId="6E4BF8BC" w14:textId="3CD3DCAF" w:rsidR="00817DA4" w:rsidRDefault="00817DA4" w:rsidP="00817D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adding tube(s) to centrifuge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15 min, 250 x g, RT</w:t>
      </w:r>
    </w:p>
    <w:p w14:paraId="26C60988" w14:textId="71997D39" w:rsidR="000B2CBB" w:rsidRDefault="00290498" w:rsidP="000B2C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Resuspend</w:t>
      </w:r>
      <w:r w:rsidR="000B2CBB">
        <w:rPr>
          <w:rFonts w:ascii="Helvetica" w:hAnsi="Helvetica" w:cs="Helvetica"/>
          <w:i w:val="0"/>
          <w:iCs/>
          <w:sz w:val="22"/>
          <w:szCs w:val="22"/>
        </w:rPr>
        <w:t xml:space="preserve"> the pellet in 1 milliliter of fresh culture medium for counting </w:t>
      </w:r>
      <w:r w:rsidR="000B2CBB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seed the cells in a new 12-well culture plate at a 5 x 10</w:t>
      </w:r>
      <w:r w:rsidRPr="00290498">
        <w:rPr>
          <w:rFonts w:ascii="Helvetica" w:hAnsi="Helvetica" w:cs="Helvetica"/>
          <w:i w:val="0"/>
          <w:iCs/>
          <w:sz w:val="22"/>
          <w:szCs w:val="22"/>
          <w:vertAlign w:val="superscript"/>
        </w:rPr>
        <w:t>3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cells/centimeter-squared concentration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865DFE8" w14:textId="4AB5D880" w:rsidR="00290498" w:rsidRDefault="00290498" w:rsidP="00290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pellet if visible, them medium being added to cells, with medium container visible in frame</w:t>
      </w:r>
    </w:p>
    <w:p w14:paraId="3D3F84FC" w14:textId="67ACCAAC" w:rsidR="00290498" w:rsidRDefault="00290498" w:rsidP="00290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cells to well(s)</w:t>
      </w:r>
    </w:p>
    <w:p w14:paraId="7FB83AA4" w14:textId="1E75DBA8" w:rsidR="000014F8" w:rsidRDefault="00290498" w:rsidP="0029049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resuspend the remaining cells in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0014F8" w:rsidRPr="00290498">
        <w:rPr>
          <w:rFonts w:ascii="Helvetica" w:hAnsi="Helvetica" w:cs="Helvetica"/>
          <w:i w:val="0"/>
          <w:iCs/>
          <w:sz w:val="22"/>
          <w:szCs w:val="22"/>
        </w:rPr>
        <w:t xml:space="preserve">culture medium </w:t>
      </w:r>
      <w:r>
        <w:rPr>
          <w:rFonts w:ascii="Helvetica" w:hAnsi="Helvetica" w:cs="Helvetica"/>
          <w:i w:val="0"/>
          <w:iCs/>
          <w:sz w:val="22"/>
          <w:szCs w:val="22"/>
        </w:rPr>
        <w:t>supplemented with</w:t>
      </w:r>
      <w:r w:rsidR="000014F8" w:rsidRPr="00290498">
        <w:rPr>
          <w:rFonts w:ascii="Helvetica" w:hAnsi="Helvetica" w:cs="Helvetica"/>
          <w:i w:val="0"/>
          <w:iCs/>
          <w:sz w:val="22"/>
          <w:szCs w:val="22"/>
        </w:rPr>
        <w:t xml:space="preserve"> 10%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dimethyl sulfoxide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for frozen storage</w:t>
      </w:r>
      <w:r w:rsidR="000014F8" w:rsidRPr="00290498">
        <w:rPr>
          <w:rFonts w:ascii="Helvetica" w:hAnsi="Helvetica" w:cs="Helvetica"/>
          <w:i w:val="0"/>
          <w:iCs/>
          <w:sz w:val="22"/>
          <w:szCs w:val="22"/>
        </w:rPr>
        <w:t xml:space="preserve"> in liquid nitrogen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014F8" w:rsidRPr="00290498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A788756" w14:textId="51952A74" w:rsidR="00290498" w:rsidRDefault="00290498" w:rsidP="00290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medium + DMSO to cells, with medium + DMSO container visible in frame</w:t>
      </w:r>
    </w:p>
    <w:p w14:paraId="2DE7A45A" w14:textId="77777777" w:rsidR="00BF37A1" w:rsidRDefault="00290498" w:rsidP="00BF37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freezing cells OR Talent placing cells in LN</w:t>
      </w:r>
      <w:r w:rsidRPr="00290498">
        <w:rPr>
          <w:rFonts w:ascii="Helvetica" w:hAnsi="Helvetica" w:cs="Helvetica"/>
          <w:i w:val="0"/>
          <w:iCs/>
          <w:sz w:val="22"/>
          <w:szCs w:val="22"/>
          <w:vertAlign w:val="subscript"/>
        </w:rPr>
        <w:t>2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storage</w:t>
      </w:r>
    </w:p>
    <w:p w14:paraId="1B93A169" w14:textId="3CF78F39" w:rsidR="000014F8" w:rsidRPr="00BF37A1" w:rsidRDefault="000014F8" w:rsidP="00BF37A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F37A1">
        <w:rPr>
          <w:rFonts w:ascii="Helvetica" w:hAnsi="Helvetica" w:cs="Helvetica"/>
          <w:b/>
          <w:bCs/>
          <w:i w:val="0"/>
          <w:iCs/>
          <w:sz w:val="22"/>
          <w:szCs w:val="22"/>
        </w:rPr>
        <w:t>NCADSC</w:t>
      </w:r>
      <w:r w:rsidR="00BF37A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 w:rsidR="00BF37A1" w:rsidRPr="00BF37A1">
        <w:rPr>
          <w:rFonts w:ascii="Helvetica" w:hAnsi="Helvetica" w:cs="Helvetica"/>
          <w:b/>
          <w:bCs/>
          <w:i w:val="0"/>
          <w:iCs/>
          <w:sz w:val="22"/>
          <w:szCs w:val="22"/>
        </w:rPr>
        <w:t>Adipogenic Induction</w:t>
      </w:r>
    </w:p>
    <w:p w14:paraId="0E7375AA" w14:textId="4EB396B8" w:rsidR="00BF37A1" w:rsidRPr="00BF37A1" w:rsidRDefault="00BF37A1" w:rsidP="00BF37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F37A1">
        <w:rPr>
          <w:rFonts w:ascii="Helvetica" w:hAnsi="Helvetica" w:cs="Helvetica"/>
          <w:i w:val="0"/>
          <w:iCs/>
          <w:sz w:val="22"/>
          <w:szCs w:val="22"/>
        </w:rPr>
        <w:t xml:space="preserve">To induce adipogenic differentiation, when the cells reach </w:t>
      </w:r>
      <w:r w:rsidR="00B72CAB">
        <w:rPr>
          <w:rFonts w:ascii="Helvetica" w:hAnsi="Helvetica" w:cs="Helvetica"/>
          <w:i w:val="0"/>
          <w:iCs/>
          <w:sz w:val="22"/>
          <w:szCs w:val="22"/>
        </w:rPr>
        <w:t xml:space="preserve">an </w:t>
      </w:r>
      <w:r w:rsidRPr="00BF37A1">
        <w:rPr>
          <w:rFonts w:ascii="Helvetica" w:hAnsi="Helvetica" w:cs="Helvetica"/>
          <w:i w:val="0"/>
          <w:iCs/>
          <w:sz w:val="22"/>
          <w:szCs w:val="22"/>
        </w:rPr>
        <w:t>80-90% confluency, treat the</w:t>
      </w:r>
      <w:r w:rsidR="000014F8" w:rsidRPr="00BF37A1">
        <w:rPr>
          <w:rFonts w:ascii="Helvetica" w:hAnsi="Helvetica" w:cs="Helvetica"/>
          <w:i w:val="0"/>
          <w:iCs/>
          <w:sz w:val="22"/>
          <w:szCs w:val="22"/>
        </w:rPr>
        <w:t xml:space="preserve"> cells with brown </w:t>
      </w:r>
      <w:r w:rsidR="005A7C9D">
        <w:rPr>
          <w:rFonts w:ascii="Helvetica" w:hAnsi="Helvetica" w:cs="Helvetica"/>
          <w:i w:val="0"/>
          <w:iCs/>
          <w:sz w:val="22"/>
          <w:szCs w:val="22"/>
        </w:rPr>
        <w:t xml:space="preserve">or white </w:t>
      </w:r>
      <w:r w:rsidR="000014F8" w:rsidRPr="00BF37A1">
        <w:rPr>
          <w:rFonts w:ascii="Helvetica" w:hAnsi="Helvetica" w:cs="Helvetica"/>
          <w:i w:val="0"/>
          <w:iCs/>
          <w:sz w:val="22"/>
          <w:szCs w:val="22"/>
        </w:rPr>
        <w:t>adipogenic induction medium for 2 days</w:t>
      </w:r>
      <w:r w:rsidR="005A7C9D">
        <w:rPr>
          <w:rFonts w:ascii="Helvetica" w:hAnsi="Helvetica" w:cs="Helvetica"/>
          <w:i w:val="0"/>
          <w:iCs/>
          <w:sz w:val="22"/>
          <w:szCs w:val="22"/>
        </w:rPr>
        <w:t xml:space="preserve"> as appropriate</w:t>
      </w:r>
      <w:r w:rsidRPr="00BF37A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BF37A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0014F8" w:rsidRPr="00BF37A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1F3A932" w14:textId="6089C583" w:rsidR="00BF37A1" w:rsidRPr="00BF37A1" w:rsidRDefault="00BF37A1" w:rsidP="00BF37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adding medium to well(s), with medium container visible in frame</w:t>
      </w:r>
    </w:p>
    <w:p w14:paraId="34EC1B33" w14:textId="2AA33510" w:rsidR="005A7C9D" w:rsidRDefault="005A7C9D" w:rsidP="00BF37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At the end of the incubation, gently w</w:t>
      </w:r>
      <w:r w:rsidR="000014F8" w:rsidRPr="005A7C9D">
        <w:rPr>
          <w:rFonts w:ascii="Helvetica" w:hAnsi="Helvetica" w:cs="Helvetica"/>
          <w:i w:val="0"/>
          <w:iCs/>
          <w:sz w:val="22"/>
          <w:szCs w:val="22"/>
        </w:rPr>
        <w:t xml:space="preserve">ash the cells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two times with PBS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before</w:t>
      </w:r>
      <w:r w:rsidR="000014F8" w:rsidRPr="005A7C9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adding the appropriate fresh adipogenic induction medium to each well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returning the cells to the cell culture incubator for an additional 3-5 days of incubation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C23FCC0" w14:textId="4031E1AE" w:rsidR="005A7C9D" w:rsidRDefault="005A7C9D" w:rsidP="005A7C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Talent washing cell(s), with PBS container visible in frame</w:t>
      </w:r>
    </w:p>
    <w:p w14:paraId="63EEAFA8" w14:textId="77777777" w:rsidR="005A7C9D" w:rsidRDefault="005A7C9D" w:rsidP="005A7C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Medium being added to well(s), with medium container visible in frame </w:t>
      </w:r>
    </w:p>
    <w:p w14:paraId="6C0917FA" w14:textId="262A4042" w:rsidR="00E245D3" w:rsidRPr="006330F8" w:rsidRDefault="005A7C9D" w:rsidP="00B724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plate into incubator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Change medium every 2 d</w:t>
      </w:r>
    </w:p>
    <w:p w14:paraId="37CABCC4" w14:textId="77777777" w:rsidR="00876237" w:rsidRDefault="0087623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C89A6A4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FB6277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47F15">
        <w:rPr>
          <w:rFonts w:ascii="Helvetica" w:hAnsi="Helvetica" w:cs="Arial"/>
          <w:b/>
          <w:sz w:val="22"/>
          <w:szCs w:val="22"/>
        </w:rPr>
        <w:t xml:space="preserve">Adipocyte Differentiation and </w:t>
      </w:r>
      <w:r w:rsidR="000B4F08">
        <w:rPr>
          <w:rFonts w:ascii="Helvetica" w:hAnsi="Helvetica" w:cs="Arial"/>
          <w:b/>
          <w:sz w:val="22"/>
          <w:szCs w:val="22"/>
        </w:rPr>
        <w:t>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788E99F" w14:textId="32E700A9" w:rsidR="000014F8" w:rsidRDefault="000014F8" w:rsidP="00C76CB3">
      <w:pPr>
        <w:pStyle w:val="ListParagraph"/>
        <w:numPr>
          <w:ilvl w:val="1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>C</w:t>
      </w:r>
      <w:r w:rsidR="00C76CB3" w:rsidRPr="00C76CB3">
        <w:rPr>
          <w:rFonts w:ascii="Helvetica" w:hAnsi="Helvetica" w:cs="Helvetica"/>
          <w:bCs/>
          <w:iCs/>
          <w:sz w:val="22"/>
          <w:szCs w:val="22"/>
        </w:rPr>
        <w:t>ultured</w:t>
      </w:r>
      <w:r w:rsidR="00C76CB3" w:rsidRPr="00C76CB3">
        <w:rPr>
          <w:rFonts w:ascii="Helvetica" w:hAnsi="Helvetica" w:cs="Helvetica"/>
          <w:b/>
          <w:iCs/>
          <w:sz w:val="22"/>
          <w:szCs w:val="22"/>
        </w:rPr>
        <w:t xml:space="preserve"> </w:t>
      </w:r>
      <w:r w:rsidR="00C76CB3" w:rsidRPr="00C76CB3">
        <w:rPr>
          <w:rFonts w:ascii="Helvetica" w:hAnsi="Helvetica" w:cs="Helvetica"/>
          <w:sz w:val="22"/>
          <w:szCs w:val="22"/>
        </w:rPr>
        <w:t>NCADSCs reach</w:t>
      </w:r>
      <w:r>
        <w:rPr>
          <w:rFonts w:ascii="Helvetica" w:hAnsi="Helvetica" w:cs="Helvetica"/>
          <w:sz w:val="22"/>
          <w:szCs w:val="22"/>
        </w:rPr>
        <w:t xml:space="preserve"> an</w:t>
      </w:r>
      <w:r w:rsidR="00C76CB3" w:rsidRPr="00C76CB3">
        <w:rPr>
          <w:rFonts w:ascii="Helvetica" w:hAnsi="Helvetica" w:cs="Helvetica"/>
          <w:sz w:val="22"/>
          <w:szCs w:val="22"/>
        </w:rPr>
        <w:t xml:space="preserve"> 80</w:t>
      </w:r>
      <w:r>
        <w:rPr>
          <w:rFonts w:ascii="Helvetica" w:hAnsi="Helvetica" w:cs="Helvetica"/>
          <w:sz w:val="22"/>
          <w:szCs w:val="22"/>
        </w:rPr>
        <w:t>-</w:t>
      </w:r>
      <w:r w:rsidR="00C76CB3" w:rsidRPr="00C76CB3">
        <w:rPr>
          <w:rFonts w:ascii="Helvetica" w:hAnsi="Helvetica" w:cs="Helvetica"/>
          <w:sz w:val="22"/>
          <w:szCs w:val="22"/>
        </w:rPr>
        <w:t>90% confluency after</w:t>
      </w:r>
      <w:r w:rsidR="00C76CB3" w:rsidRPr="00C76CB3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C76CB3" w:rsidRPr="00C76CB3">
        <w:rPr>
          <w:rFonts w:ascii="Helvetica" w:hAnsi="Helvetica" w:cs="Helvetica"/>
          <w:sz w:val="22"/>
          <w:szCs w:val="22"/>
        </w:rPr>
        <w:t>7</w:t>
      </w:r>
      <w:r>
        <w:rPr>
          <w:rFonts w:ascii="Helvetica" w:hAnsi="Helvetica" w:cs="Helvetica"/>
          <w:sz w:val="22"/>
          <w:szCs w:val="22"/>
        </w:rPr>
        <w:t>-</w:t>
      </w:r>
      <w:r w:rsidR="00C76CB3" w:rsidRPr="00C76CB3">
        <w:rPr>
          <w:rFonts w:ascii="Helvetica" w:hAnsi="Helvetica" w:cs="Helvetica"/>
          <w:sz w:val="22"/>
          <w:szCs w:val="22"/>
        </w:rPr>
        <w:t>8</w:t>
      </w:r>
      <w:r w:rsidR="00C76CB3" w:rsidRPr="00C76CB3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C76CB3" w:rsidRPr="00C76CB3">
        <w:rPr>
          <w:rFonts w:ascii="Helvetica" w:hAnsi="Helvetica" w:cs="Helvetica"/>
          <w:sz w:val="22"/>
          <w:szCs w:val="22"/>
        </w:rPr>
        <w:t>days of culture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76CB3" w:rsidRPr="00C76CB3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>demonstrate</w:t>
      </w:r>
      <w:r w:rsidR="00C76CB3" w:rsidRPr="00C76CB3">
        <w:rPr>
          <w:rFonts w:ascii="Helvetica" w:hAnsi="Helvetica" w:cs="Helvetica"/>
          <w:sz w:val="22"/>
          <w:szCs w:val="22"/>
        </w:rPr>
        <w:t xml:space="preserve"> an expanded fibroblast-like morphology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C76CB3" w:rsidRPr="00C76CB3">
        <w:rPr>
          <w:rFonts w:ascii="Helvetica" w:hAnsi="Helvetica" w:cs="Helvetica"/>
          <w:sz w:val="22"/>
          <w:szCs w:val="22"/>
        </w:rPr>
        <w:t>.</w:t>
      </w:r>
    </w:p>
    <w:p w14:paraId="0146717D" w14:textId="77777777" w:rsidR="000014F8" w:rsidRDefault="000014F8" w:rsidP="000014F8">
      <w:pPr>
        <w:pStyle w:val="ListParagraph"/>
        <w:spacing w:line="0" w:lineRule="atLeast"/>
        <w:ind w:left="1080"/>
        <w:rPr>
          <w:rFonts w:ascii="Helvetica" w:hAnsi="Helvetica" w:cs="Helvetica"/>
          <w:sz w:val="22"/>
          <w:szCs w:val="22"/>
        </w:rPr>
      </w:pPr>
    </w:p>
    <w:p w14:paraId="3E838EBC" w14:textId="1FE58B1E" w:rsidR="00C76CB3" w:rsidRPr="000014F8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2B and 2C </w:t>
      </w:r>
    </w:p>
    <w:p w14:paraId="1CADC464" w14:textId="28842EE4" w:rsidR="000014F8" w:rsidRPr="00C76CB3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2B and 2C </w:t>
      </w:r>
      <w:r w:rsidRPr="000014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cell shape in at least one cell in Figure 2C </w:t>
      </w:r>
    </w:p>
    <w:p w14:paraId="5807964A" w14:textId="77777777" w:rsidR="00C76CB3" w:rsidRPr="00C76CB3" w:rsidRDefault="00C76CB3" w:rsidP="00C76CB3">
      <w:pPr>
        <w:pStyle w:val="ListParagraph"/>
        <w:spacing w:line="0" w:lineRule="atLeast"/>
        <w:ind w:left="360"/>
        <w:rPr>
          <w:rFonts w:ascii="Helvetica" w:hAnsi="Helvetica" w:cs="Helvetica"/>
          <w:sz w:val="22"/>
          <w:szCs w:val="22"/>
        </w:rPr>
      </w:pPr>
    </w:p>
    <w:p w14:paraId="30F7A79B" w14:textId="61046719" w:rsidR="000014F8" w:rsidRDefault="00C76CB3" w:rsidP="00C76CB3">
      <w:pPr>
        <w:pStyle w:val="ListParagraph"/>
        <w:numPr>
          <w:ilvl w:val="1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 w:rsidRPr="00C76CB3">
        <w:rPr>
          <w:rFonts w:ascii="Helvetica" w:hAnsi="Helvetica" w:cs="Helvetica"/>
          <w:sz w:val="22"/>
          <w:szCs w:val="22"/>
        </w:rPr>
        <w:t xml:space="preserve">To further confirm </w:t>
      </w:r>
      <w:r w:rsidR="000014F8">
        <w:rPr>
          <w:rFonts w:ascii="Helvetica" w:hAnsi="Helvetica" w:cs="Helvetica"/>
          <w:sz w:val="22"/>
          <w:szCs w:val="22"/>
        </w:rPr>
        <w:t>their</w:t>
      </w:r>
      <w:r w:rsidRPr="00C76CB3">
        <w:rPr>
          <w:rFonts w:ascii="Helvetica" w:hAnsi="Helvetica" w:cs="Helvetica"/>
          <w:sz w:val="22"/>
          <w:szCs w:val="22"/>
        </w:rPr>
        <w:t xml:space="preserve"> adipogenic potential, </w:t>
      </w:r>
      <w:r w:rsidR="000014F8">
        <w:rPr>
          <w:rFonts w:ascii="Helvetica" w:hAnsi="Helvetica" w:cs="Helvetica"/>
          <w:sz w:val="22"/>
          <w:szCs w:val="22"/>
        </w:rPr>
        <w:t xml:space="preserve">oil red staining of the </w:t>
      </w:r>
      <w:r w:rsidRPr="00C76CB3">
        <w:rPr>
          <w:rFonts w:ascii="Helvetica" w:hAnsi="Helvetica" w:cs="Helvetica"/>
          <w:sz w:val="22"/>
          <w:szCs w:val="22"/>
        </w:rPr>
        <w:t>differentiat</w:t>
      </w:r>
      <w:r w:rsidR="000014F8">
        <w:rPr>
          <w:rFonts w:ascii="Helvetica" w:hAnsi="Helvetica" w:cs="Helvetica"/>
          <w:sz w:val="22"/>
          <w:szCs w:val="22"/>
        </w:rPr>
        <w:t>ed</w:t>
      </w:r>
      <w:r w:rsidRPr="00C76CB3">
        <w:rPr>
          <w:rFonts w:ascii="Helvetica" w:hAnsi="Helvetica" w:cs="Helvetica"/>
          <w:sz w:val="22"/>
          <w:szCs w:val="22"/>
        </w:rPr>
        <w:t xml:space="preserve"> NCADSCs </w:t>
      </w:r>
      <w:r w:rsidR="000014F8">
        <w:rPr>
          <w:rFonts w:ascii="Helvetica" w:hAnsi="Helvetica" w:cs="Helvetica"/>
          <w:sz w:val="22"/>
          <w:szCs w:val="22"/>
        </w:rPr>
        <w:t>can be performed to</w:t>
      </w:r>
      <w:r w:rsidRPr="00C76CB3">
        <w:rPr>
          <w:rFonts w:ascii="Helvetica" w:hAnsi="Helvetica" w:cs="Helvetica"/>
          <w:sz w:val="22"/>
          <w:szCs w:val="22"/>
        </w:rPr>
        <w:t xml:space="preserve"> detect mature adipocytes </w:t>
      </w:r>
      <w:r w:rsidR="000014F8">
        <w:rPr>
          <w:rFonts w:ascii="Helvetica" w:hAnsi="Helvetica" w:cs="Helvetica"/>
          <w:b/>
          <w:bCs/>
          <w:sz w:val="22"/>
          <w:szCs w:val="22"/>
        </w:rPr>
        <w:t>[1]</w:t>
      </w:r>
      <w:r w:rsidR="000014F8">
        <w:rPr>
          <w:rFonts w:ascii="Helvetica" w:hAnsi="Helvetica" w:cs="Helvetica"/>
          <w:sz w:val="22"/>
          <w:szCs w:val="22"/>
        </w:rPr>
        <w:t>.</w:t>
      </w:r>
    </w:p>
    <w:p w14:paraId="280CD755" w14:textId="77777777" w:rsidR="000014F8" w:rsidRDefault="000014F8" w:rsidP="000014F8">
      <w:pPr>
        <w:pStyle w:val="ListParagraph"/>
        <w:spacing w:line="0" w:lineRule="atLeast"/>
        <w:ind w:left="1080"/>
        <w:rPr>
          <w:rFonts w:ascii="Helvetica" w:hAnsi="Helvetica" w:cs="Helvetica"/>
          <w:sz w:val="22"/>
          <w:szCs w:val="22"/>
        </w:rPr>
      </w:pPr>
    </w:p>
    <w:p w14:paraId="55F68DF9" w14:textId="399922AA" w:rsidR="000014F8" w:rsidRPr="000014F8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2D-2G </w:t>
      </w:r>
    </w:p>
    <w:p w14:paraId="2F340706" w14:textId="77777777" w:rsidR="000014F8" w:rsidRDefault="000014F8" w:rsidP="000014F8">
      <w:pPr>
        <w:pStyle w:val="ListParagraph"/>
        <w:spacing w:line="0" w:lineRule="atLeast"/>
        <w:ind w:left="1368"/>
        <w:rPr>
          <w:rFonts w:ascii="Helvetica" w:hAnsi="Helvetica" w:cs="Helvetica"/>
          <w:sz w:val="22"/>
          <w:szCs w:val="22"/>
        </w:rPr>
      </w:pPr>
    </w:p>
    <w:p w14:paraId="68F593C6" w14:textId="66B09B8D" w:rsidR="000014F8" w:rsidRDefault="00092641" w:rsidP="00C76CB3">
      <w:pPr>
        <w:pStyle w:val="ListParagraph"/>
        <w:numPr>
          <w:ilvl w:val="1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Typically, m</w:t>
      </w:r>
      <w:r w:rsidR="00C76CB3" w:rsidRPr="00C76CB3">
        <w:rPr>
          <w:rFonts w:ascii="Helvetica" w:hAnsi="Helvetica" w:cs="Helvetica"/>
          <w:sz w:val="22"/>
          <w:szCs w:val="22"/>
        </w:rPr>
        <w:t xml:space="preserve">ature adipocytes </w:t>
      </w:r>
      <w:r w:rsidR="000014F8">
        <w:rPr>
          <w:rFonts w:ascii="Helvetica" w:hAnsi="Helvetica" w:cs="Helvetica"/>
          <w:sz w:val="22"/>
          <w:szCs w:val="22"/>
        </w:rPr>
        <w:t>are</w:t>
      </w:r>
      <w:r w:rsidR="00C76CB3" w:rsidRPr="00C76CB3">
        <w:rPr>
          <w:rFonts w:ascii="Helvetica" w:hAnsi="Helvetica" w:cs="Helvetica"/>
          <w:sz w:val="22"/>
          <w:szCs w:val="22"/>
        </w:rPr>
        <w:t xml:space="preserve"> observed after </w:t>
      </w:r>
      <w:bookmarkStart w:id="19" w:name="_Hlk24791323"/>
      <w:r w:rsidR="00C76CB3" w:rsidRPr="00C76CB3">
        <w:rPr>
          <w:rFonts w:ascii="Helvetica" w:hAnsi="Helvetica" w:cs="Helvetica"/>
          <w:sz w:val="22"/>
          <w:szCs w:val="22"/>
        </w:rPr>
        <w:t xml:space="preserve">8 days of </w:t>
      </w:r>
      <w:bookmarkStart w:id="20" w:name="_Hlk24791072"/>
      <w:r w:rsidR="00C76CB3" w:rsidRPr="00C76CB3">
        <w:rPr>
          <w:rFonts w:ascii="Helvetica" w:hAnsi="Helvetica" w:cs="Helvetica"/>
          <w:sz w:val="22"/>
          <w:szCs w:val="22"/>
        </w:rPr>
        <w:t>white or brown adipogenic induction</w:t>
      </w:r>
      <w:bookmarkEnd w:id="19"/>
      <w:bookmarkEnd w:id="20"/>
      <w:r w:rsidR="000014F8">
        <w:rPr>
          <w:rFonts w:ascii="Helvetica" w:hAnsi="Helvetica" w:cs="Helvetica"/>
          <w:sz w:val="22"/>
          <w:szCs w:val="22"/>
        </w:rPr>
        <w:t xml:space="preserve"> </w:t>
      </w:r>
      <w:r w:rsidR="000014F8">
        <w:rPr>
          <w:rFonts w:ascii="Helvetica" w:hAnsi="Helvetica" w:cs="Helvetica"/>
          <w:b/>
          <w:bCs/>
          <w:sz w:val="22"/>
          <w:szCs w:val="22"/>
        </w:rPr>
        <w:t>[1]</w:t>
      </w:r>
      <w:r w:rsidR="00C76CB3" w:rsidRPr="00C76CB3">
        <w:rPr>
          <w:rFonts w:ascii="Helvetica" w:hAnsi="Helvetica" w:cs="Helvetica"/>
          <w:sz w:val="22"/>
          <w:szCs w:val="22"/>
        </w:rPr>
        <w:t xml:space="preserve">, with over </w:t>
      </w:r>
      <w:bookmarkStart w:id="21" w:name="_Hlk24633692"/>
      <w:r w:rsidR="00C76CB3" w:rsidRPr="00C76CB3">
        <w:rPr>
          <w:rFonts w:ascii="Helvetica" w:hAnsi="Helvetica" w:cs="Helvetica"/>
          <w:sz w:val="22"/>
          <w:szCs w:val="22"/>
        </w:rPr>
        <w:t xml:space="preserve">60% of the </w:t>
      </w:r>
      <w:bookmarkEnd w:id="21"/>
      <w:r w:rsidR="00C76CB3" w:rsidRPr="00C76CB3">
        <w:rPr>
          <w:rFonts w:ascii="Helvetica" w:hAnsi="Helvetica" w:cs="Helvetica"/>
          <w:sz w:val="22"/>
          <w:szCs w:val="22"/>
        </w:rPr>
        <w:t xml:space="preserve">NCADSCs </w:t>
      </w:r>
      <w:r w:rsidR="000014F8">
        <w:rPr>
          <w:rFonts w:ascii="Helvetica" w:hAnsi="Helvetica" w:cs="Helvetica"/>
          <w:sz w:val="22"/>
          <w:szCs w:val="22"/>
        </w:rPr>
        <w:t>exhibiting</w:t>
      </w:r>
      <w:r w:rsidR="00C76CB3" w:rsidRPr="00C76CB3">
        <w:rPr>
          <w:rFonts w:ascii="Helvetica" w:hAnsi="Helvetica" w:cs="Helvetica"/>
          <w:sz w:val="22"/>
          <w:szCs w:val="22"/>
        </w:rPr>
        <w:t xml:space="preserve"> adipogenic differentiation</w:t>
      </w:r>
      <w:r w:rsidR="000014F8">
        <w:rPr>
          <w:rFonts w:ascii="Helvetica" w:hAnsi="Helvetica" w:cs="Helvetica"/>
          <w:sz w:val="22"/>
          <w:szCs w:val="22"/>
        </w:rPr>
        <w:t xml:space="preserve"> </w:t>
      </w:r>
      <w:r w:rsidR="000014F8">
        <w:rPr>
          <w:rFonts w:ascii="Helvetica" w:hAnsi="Helvetica" w:cs="Helvetica"/>
          <w:b/>
          <w:bCs/>
          <w:sz w:val="22"/>
          <w:szCs w:val="22"/>
        </w:rPr>
        <w:t>[2]</w:t>
      </w:r>
      <w:r w:rsidR="000014F8">
        <w:rPr>
          <w:rFonts w:ascii="Helvetica" w:hAnsi="Helvetica" w:cs="Helvetica"/>
          <w:sz w:val="22"/>
          <w:szCs w:val="22"/>
        </w:rPr>
        <w:t>.</w:t>
      </w:r>
    </w:p>
    <w:p w14:paraId="1881A4BE" w14:textId="77777777" w:rsidR="000014F8" w:rsidRDefault="000014F8" w:rsidP="000014F8">
      <w:pPr>
        <w:pStyle w:val="ListParagraph"/>
        <w:spacing w:line="0" w:lineRule="atLeast"/>
        <w:ind w:left="1080"/>
        <w:rPr>
          <w:rFonts w:ascii="Helvetica" w:hAnsi="Helvetica" w:cs="Helvetica"/>
          <w:sz w:val="22"/>
          <w:szCs w:val="22"/>
        </w:rPr>
      </w:pPr>
    </w:p>
    <w:p w14:paraId="304FA999" w14:textId="0911FD5D" w:rsidR="000014F8" w:rsidRPr="000014F8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2D, 2F, and 2H </w:t>
      </w:r>
      <w:r w:rsidRPr="000014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red staining in Figures 2D and 2F</w:t>
      </w:r>
    </w:p>
    <w:p w14:paraId="12318FB6" w14:textId="75AE7785" w:rsidR="000014F8" w:rsidRPr="000014F8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2D, 2F, and 2H </w:t>
      </w:r>
      <w:r w:rsidRPr="000014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Primary data bars in Figure 2H</w:t>
      </w:r>
    </w:p>
    <w:p w14:paraId="412C1FEE" w14:textId="77777777" w:rsidR="000014F8" w:rsidRDefault="000014F8" w:rsidP="000014F8">
      <w:pPr>
        <w:pStyle w:val="ListParagraph"/>
        <w:spacing w:line="0" w:lineRule="atLeast"/>
        <w:ind w:left="1368"/>
        <w:rPr>
          <w:rFonts w:ascii="Helvetica" w:hAnsi="Helvetica" w:cs="Helvetica"/>
          <w:sz w:val="22"/>
          <w:szCs w:val="22"/>
        </w:rPr>
      </w:pPr>
    </w:p>
    <w:p w14:paraId="022CF933" w14:textId="27AE071F" w:rsidR="000014F8" w:rsidRDefault="00092641" w:rsidP="00C76CB3">
      <w:pPr>
        <w:pStyle w:val="ListParagraph"/>
        <w:numPr>
          <w:ilvl w:val="1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Note that</w:t>
      </w:r>
      <w:r w:rsidR="000014F8">
        <w:rPr>
          <w:rFonts w:ascii="Helvetica" w:hAnsi="Helvetica" w:cs="Helvetica"/>
          <w:sz w:val="22"/>
          <w:szCs w:val="22"/>
        </w:rPr>
        <w:t xml:space="preserve"> </w:t>
      </w:r>
      <w:r w:rsidR="00C76CB3" w:rsidRPr="00C76CB3">
        <w:rPr>
          <w:rFonts w:ascii="Helvetica" w:hAnsi="Helvetica" w:cs="Helvetica"/>
          <w:sz w:val="22"/>
          <w:szCs w:val="22"/>
        </w:rPr>
        <w:t xml:space="preserve">NCADSCs </w:t>
      </w:r>
      <w:r w:rsidR="000014F8">
        <w:rPr>
          <w:rFonts w:ascii="Helvetica" w:hAnsi="Helvetica" w:cs="Helvetica"/>
          <w:sz w:val="22"/>
          <w:szCs w:val="22"/>
        </w:rPr>
        <w:t>demonstrate a</w:t>
      </w:r>
      <w:r w:rsidR="00C76CB3" w:rsidRPr="00C76CB3">
        <w:rPr>
          <w:rFonts w:ascii="Helvetica" w:hAnsi="Helvetica" w:cs="Helvetica"/>
          <w:sz w:val="22"/>
          <w:szCs w:val="22"/>
        </w:rPr>
        <w:t xml:space="preserve"> greatly reduced adipogenic potential after passaging </w:t>
      </w:r>
      <w:r w:rsidR="000014F8">
        <w:rPr>
          <w:rFonts w:ascii="Helvetica" w:hAnsi="Helvetica" w:cs="Helvetica"/>
          <w:b/>
          <w:bCs/>
          <w:sz w:val="22"/>
          <w:szCs w:val="22"/>
        </w:rPr>
        <w:t>[1]</w:t>
      </w:r>
      <w:r w:rsidR="000014F8">
        <w:rPr>
          <w:rFonts w:ascii="Helvetica" w:hAnsi="Helvetica" w:cs="Helvetica"/>
          <w:sz w:val="22"/>
          <w:szCs w:val="22"/>
        </w:rPr>
        <w:t>.</w:t>
      </w:r>
    </w:p>
    <w:p w14:paraId="3176BB3D" w14:textId="77777777" w:rsidR="000014F8" w:rsidRDefault="000014F8" w:rsidP="000014F8">
      <w:pPr>
        <w:pStyle w:val="ListParagraph"/>
        <w:spacing w:line="0" w:lineRule="atLeast"/>
        <w:ind w:left="1080"/>
        <w:rPr>
          <w:rFonts w:ascii="Helvetica" w:hAnsi="Helvetica" w:cs="Helvetica"/>
          <w:sz w:val="22"/>
          <w:szCs w:val="22"/>
        </w:rPr>
      </w:pPr>
    </w:p>
    <w:p w14:paraId="57380D01" w14:textId="3867E702" w:rsidR="000014F8" w:rsidRPr="000014F8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2E, 2G, and 2H </w:t>
      </w:r>
      <w:r w:rsidRPr="000014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red staining in Figures 2E and 2G and emphasize 3 passages data bars in Figure 2H</w:t>
      </w:r>
    </w:p>
    <w:p w14:paraId="1432C58E" w14:textId="77777777" w:rsidR="000014F8" w:rsidRDefault="000014F8" w:rsidP="000014F8">
      <w:pPr>
        <w:pStyle w:val="ListParagraph"/>
        <w:spacing w:line="0" w:lineRule="atLeast"/>
        <w:ind w:left="1080"/>
        <w:rPr>
          <w:rFonts w:ascii="Helvetica" w:hAnsi="Helvetica" w:cs="Helvetica"/>
          <w:sz w:val="22"/>
          <w:szCs w:val="22"/>
        </w:rPr>
      </w:pPr>
    </w:p>
    <w:p w14:paraId="43D50C75" w14:textId="641484A0" w:rsidR="000014F8" w:rsidRDefault="000014F8" w:rsidP="00C76CB3">
      <w:pPr>
        <w:pStyle w:val="ListParagraph"/>
        <w:numPr>
          <w:ilvl w:val="1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Im</w:t>
      </w:r>
      <w:r w:rsidR="00C76CB3" w:rsidRPr="00C76CB3">
        <w:rPr>
          <w:rFonts w:ascii="Helvetica" w:hAnsi="Helvetica" w:cs="Helvetica"/>
          <w:sz w:val="22"/>
          <w:szCs w:val="22"/>
        </w:rPr>
        <w:t xml:space="preserve">munoblotting and quantitative real-time PCR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reveal </w:t>
      </w:r>
      <w:r w:rsidR="00C76CB3" w:rsidRPr="00C76CB3">
        <w:rPr>
          <w:rFonts w:ascii="Helvetica" w:hAnsi="Helvetica" w:cs="Helvetica"/>
          <w:sz w:val="22"/>
          <w:szCs w:val="22"/>
        </w:rPr>
        <w:t xml:space="preserve">that the expression of adipocyte-specific relative proteins and genes </w:t>
      </w:r>
      <w:r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Pr="00C76CB3">
        <w:rPr>
          <w:rFonts w:ascii="Helvetica" w:hAnsi="Helvetica" w:cs="Helvetica"/>
          <w:sz w:val="22"/>
          <w:szCs w:val="22"/>
        </w:rPr>
        <w:t>significantly increase</w:t>
      </w:r>
      <w:r w:rsidR="00092641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C76CB3" w:rsidRPr="00C76CB3">
        <w:rPr>
          <w:rFonts w:ascii="Helvetica" w:hAnsi="Helvetica" w:cs="Helvetica"/>
          <w:sz w:val="22"/>
          <w:szCs w:val="22"/>
        </w:rPr>
        <w:t>in adipogenically differentiated NCADSCs after 8 days of white adipogenic induction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167224E" w14:textId="77777777" w:rsidR="000014F8" w:rsidRDefault="000014F8" w:rsidP="000014F8">
      <w:pPr>
        <w:pStyle w:val="ListParagraph"/>
        <w:spacing w:line="0" w:lineRule="atLeast"/>
        <w:ind w:left="1080"/>
        <w:rPr>
          <w:rFonts w:ascii="Helvetica" w:hAnsi="Helvetica" w:cs="Helvetica"/>
          <w:sz w:val="22"/>
          <w:szCs w:val="22"/>
        </w:rPr>
      </w:pPr>
    </w:p>
    <w:p w14:paraId="77C3A849" w14:textId="1973D23B" w:rsidR="000014F8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3A and 3B </w:t>
      </w:r>
    </w:p>
    <w:p w14:paraId="0B54E89E" w14:textId="784AC6C4" w:rsidR="000014F8" w:rsidRPr="00C43F5B" w:rsidRDefault="000014F8" w:rsidP="000014F8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3A and 3B </w:t>
      </w:r>
      <w:r w:rsidRPr="000014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lane 8 in Figure 3A and white adipose data bars in Figure 3</w:t>
      </w:r>
      <w:r w:rsidR="00537F8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B</w:t>
      </w:r>
    </w:p>
    <w:p w14:paraId="42872536" w14:textId="77777777" w:rsidR="00C43F5B" w:rsidRDefault="00C43F5B" w:rsidP="00C43F5B">
      <w:pPr>
        <w:pStyle w:val="ListParagraph"/>
        <w:spacing w:line="0" w:lineRule="atLeast"/>
        <w:ind w:left="1368"/>
        <w:rPr>
          <w:rFonts w:ascii="Helvetica" w:hAnsi="Helvetica" w:cs="Helvetica"/>
          <w:sz w:val="22"/>
          <w:szCs w:val="22"/>
        </w:rPr>
      </w:pPr>
    </w:p>
    <w:p w14:paraId="53E73078" w14:textId="17A47D59" w:rsidR="00C76CB3" w:rsidRDefault="00C43F5B" w:rsidP="00C76CB3">
      <w:pPr>
        <w:pStyle w:val="ListParagraph"/>
        <w:numPr>
          <w:ilvl w:val="1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Similarly,</w:t>
      </w:r>
      <w:r w:rsidR="00C76CB3" w:rsidRPr="00C76CB3">
        <w:rPr>
          <w:rFonts w:ascii="Helvetica" w:hAnsi="Helvetica" w:cs="Helvetica"/>
          <w:sz w:val="22"/>
          <w:szCs w:val="22"/>
        </w:rPr>
        <w:t xml:space="preserve"> the </w:t>
      </w:r>
      <w:r w:rsidR="00E8311C">
        <w:rPr>
          <w:rFonts w:ascii="Helvetica" w:hAnsi="Helvetica" w:cs="Helvetica"/>
          <w:sz w:val="22"/>
          <w:szCs w:val="22"/>
        </w:rPr>
        <w:t>expression</w:t>
      </w:r>
      <w:r w:rsidR="00C76CB3" w:rsidRPr="00C76CB3">
        <w:rPr>
          <w:rFonts w:ascii="Helvetica" w:hAnsi="Helvetica" w:cs="Helvetica"/>
          <w:sz w:val="22"/>
          <w:szCs w:val="22"/>
        </w:rPr>
        <w:t xml:space="preserve"> of adipocyte-specific genes</w:t>
      </w:r>
      <w:r w:rsidR="00537F8E">
        <w:rPr>
          <w:rFonts w:ascii="Helvetica" w:hAnsi="Helvetica" w:cs="Helvetica"/>
          <w:sz w:val="22"/>
          <w:szCs w:val="22"/>
        </w:rPr>
        <w:t xml:space="preserve"> </w:t>
      </w:r>
      <w:r w:rsidR="00537F8E">
        <w:rPr>
          <w:rFonts w:ascii="Helvetica" w:hAnsi="Helvetica" w:cs="Helvetica"/>
          <w:b/>
          <w:bCs/>
          <w:sz w:val="22"/>
          <w:szCs w:val="22"/>
        </w:rPr>
        <w:t>[1]</w:t>
      </w:r>
      <w:r w:rsidR="00C76CB3" w:rsidRPr="00C76CB3">
        <w:rPr>
          <w:rFonts w:ascii="Helvetica" w:hAnsi="Helvetica" w:cs="Helvetica"/>
          <w:sz w:val="22"/>
          <w:szCs w:val="22"/>
        </w:rPr>
        <w:t xml:space="preserve"> and brown adipocyte-specific genes </w:t>
      </w:r>
      <w:r w:rsidR="00092641">
        <w:rPr>
          <w:rFonts w:ascii="Helvetica" w:hAnsi="Helvetica" w:cs="Helvetica"/>
          <w:sz w:val="22"/>
          <w:szCs w:val="22"/>
        </w:rPr>
        <w:t xml:space="preserve">also </w:t>
      </w:r>
      <w:r w:rsidR="00C76CB3" w:rsidRPr="00C76CB3">
        <w:rPr>
          <w:rFonts w:ascii="Helvetica" w:hAnsi="Helvetica" w:cs="Helvetica"/>
          <w:sz w:val="22"/>
          <w:szCs w:val="22"/>
        </w:rPr>
        <w:t>significantly increase</w:t>
      </w:r>
      <w:r w:rsidR="00E8311C">
        <w:rPr>
          <w:rFonts w:ascii="Helvetica" w:hAnsi="Helvetica" w:cs="Helvetica"/>
          <w:sz w:val="22"/>
          <w:szCs w:val="22"/>
        </w:rPr>
        <w:t>s</w:t>
      </w:r>
      <w:r w:rsidR="00537F8E">
        <w:rPr>
          <w:rFonts w:ascii="Helvetica" w:hAnsi="Helvetica" w:cs="Helvetica"/>
          <w:sz w:val="22"/>
          <w:szCs w:val="22"/>
        </w:rPr>
        <w:t xml:space="preserve"> after</w:t>
      </w:r>
      <w:r w:rsidR="00C76CB3" w:rsidRPr="00C76CB3">
        <w:rPr>
          <w:rFonts w:ascii="Helvetica" w:hAnsi="Helvetica" w:cs="Helvetica"/>
          <w:sz w:val="22"/>
          <w:szCs w:val="22"/>
        </w:rPr>
        <w:t xml:space="preserve"> 8 days of brown adipogenic induction </w:t>
      </w:r>
      <w:r w:rsidR="00537F8E">
        <w:rPr>
          <w:rFonts w:ascii="Helvetica" w:hAnsi="Helvetica" w:cs="Helvetica"/>
          <w:b/>
          <w:bCs/>
          <w:sz w:val="22"/>
          <w:szCs w:val="22"/>
        </w:rPr>
        <w:t>[2]</w:t>
      </w:r>
      <w:r w:rsidR="00C76CB3" w:rsidRPr="00C76CB3">
        <w:rPr>
          <w:rFonts w:ascii="Helvetica" w:hAnsi="Helvetica" w:cs="Helvetica"/>
          <w:sz w:val="22"/>
          <w:szCs w:val="22"/>
        </w:rPr>
        <w:t>.</w:t>
      </w:r>
    </w:p>
    <w:p w14:paraId="49C4EF58" w14:textId="77777777" w:rsidR="00537F8E" w:rsidRDefault="00537F8E" w:rsidP="00537F8E">
      <w:pPr>
        <w:pStyle w:val="ListParagraph"/>
        <w:spacing w:line="0" w:lineRule="atLeast"/>
        <w:ind w:left="1080"/>
        <w:rPr>
          <w:rFonts w:ascii="Helvetica" w:hAnsi="Helvetica" w:cs="Helvetica"/>
          <w:sz w:val="22"/>
          <w:szCs w:val="22"/>
        </w:rPr>
      </w:pPr>
    </w:p>
    <w:p w14:paraId="1FBEEA6F" w14:textId="04C64132" w:rsidR="00537F8E" w:rsidRPr="00537F8E" w:rsidRDefault="00537F8E" w:rsidP="00537F8E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3B and 3C </w:t>
      </w:r>
      <w:r w:rsidRPr="000014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brown adipose data bars in Figure 3B</w:t>
      </w:r>
    </w:p>
    <w:p w14:paraId="0DC3371D" w14:textId="72126B4A" w:rsidR="00537F8E" w:rsidRPr="00C76CB3" w:rsidRDefault="00537F8E" w:rsidP="00537F8E">
      <w:pPr>
        <w:pStyle w:val="ListParagraph"/>
        <w:numPr>
          <w:ilvl w:val="2"/>
          <w:numId w:val="12"/>
        </w:numPr>
        <w:spacing w:line="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LAB MEDIA: Figures 3B and 3C </w:t>
      </w:r>
      <w:r w:rsidRPr="000014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brown adipose data bars in Figure 3C</w:t>
      </w:r>
    </w:p>
    <w:p w14:paraId="44BFD10A" w14:textId="745C2168" w:rsidR="00537F8E" w:rsidRPr="000368D1" w:rsidRDefault="00537F8E" w:rsidP="000368D1">
      <w:pPr>
        <w:spacing w:line="0" w:lineRule="atLeast"/>
        <w:rPr>
          <w:rFonts w:ascii="Helvetica" w:hAnsi="Helvetica" w:cs="Helvetica"/>
          <w:sz w:val="22"/>
          <w:szCs w:val="22"/>
          <w:highlight w:val="yellow"/>
        </w:rPr>
      </w:pPr>
    </w:p>
    <w:p w14:paraId="29A4981A" w14:textId="77777777" w:rsidR="000368D1" w:rsidRPr="000368D1" w:rsidRDefault="000368D1" w:rsidP="000368D1">
      <w:pPr>
        <w:spacing w:line="0" w:lineRule="atLeast"/>
        <w:rPr>
          <w:rFonts w:ascii="Helvetica" w:hAnsi="Helvetica" w:cs="Helvetica"/>
          <w:color w:val="0000FF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BAA1556" w:rsidR="00BF42E2" w:rsidRPr="00876237" w:rsidRDefault="00ED207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876237">
        <w:rPr>
          <w:rFonts w:ascii="Helvetica" w:hAnsi="Helvetica" w:cs="Helvetica"/>
          <w:b/>
          <w:bCs/>
          <w:color w:val="000000" w:themeColor="text1"/>
          <w:sz w:val="22"/>
          <w:szCs w:val="22"/>
          <w:u w:val="single"/>
        </w:rPr>
        <w:t>Yiding Qi</w:t>
      </w:r>
      <w:r w:rsidR="00472752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>Th</w:t>
      </w:r>
      <w:r w:rsidR="003F4DBD" w:rsidRPr="00876237">
        <w:rPr>
          <w:rFonts w:ascii="Helvetica" w:hAnsi="Helvetica" w:cs="Helvetica"/>
          <w:color w:val="000000" w:themeColor="text1"/>
          <w:sz w:val="22"/>
          <w:szCs w:val="22"/>
        </w:rPr>
        <w:t>is</w:t>
      </w:r>
      <w:r w:rsidR="003F4DBD" w:rsidRPr="0087623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4797">
        <w:rPr>
          <w:rFonts w:ascii="Helvetica" w:hAnsi="Helvetica" w:cs="Arial"/>
          <w:color w:val="000000" w:themeColor="text1"/>
          <w:sz w:val="22"/>
          <w:szCs w:val="22"/>
        </w:rPr>
        <w:t xml:space="preserve">mouse </w:t>
      </w:r>
      <w:r w:rsidR="00AC4797" w:rsidRPr="00876237">
        <w:rPr>
          <w:rFonts w:ascii="Helvetica" w:hAnsi="Helvetica" w:cs="Arial"/>
          <w:color w:val="000000" w:themeColor="text1"/>
          <w:sz w:val="22"/>
          <w:szCs w:val="22"/>
        </w:rPr>
        <w:t>NCADSC</w:t>
      </w:r>
      <w:r w:rsidR="00AC4797">
        <w:rPr>
          <w:rFonts w:ascii="Helvetica" w:hAnsi="Helvetica" w:cs="Arial"/>
          <w:color w:val="000000" w:themeColor="text1"/>
          <w:sz w:val="22"/>
          <w:szCs w:val="22"/>
        </w:rPr>
        <w:t xml:space="preserve"> isolation p</w:t>
      </w:r>
      <w:r w:rsidR="003F4DBD" w:rsidRPr="00876237">
        <w:rPr>
          <w:rFonts w:ascii="Helvetica" w:hAnsi="Helvetica" w:cs="Arial"/>
          <w:color w:val="000000" w:themeColor="text1"/>
          <w:sz w:val="22"/>
          <w:szCs w:val="22"/>
        </w:rPr>
        <w:t xml:space="preserve">rotocol </w:t>
      </w:r>
      <w:r w:rsidR="00AC4797">
        <w:rPr>
          <w:rFonts w:ascii="Helvetica" w:hAnsi="Helvetica" w:cs="Helvetica"/>
          <w:color w:val="000000" w:themeColor="text1"/>
          <w:sz w:val="22"/>
          <w:szCs w:val="22"/>
        </w:rPr>
        <w:t>is</w:t>
      </w:r>
      <w:r w:rsidR="003F4DBD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>simple</w:t>
      </w:r>
      <w:r w:rsidR="00AC4797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>economical</w:t>
      </w:r>
      <w:r w:rsidR="00AC4797">
        <w:rPr>
          <w:rFonts w:ascii="Helvetica" w:hAnsi="Helvetica" w:cs="Helvetica"/>
          <w:color w:val="000000" w:themeColor="text1"/>
          <w:sz w:val="22"/>
          <w:szCs w:val="22"/>
        </w:rPr>
        <w:t xml:space="preserve">, and does not require the use 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of antibodies. </w:t>
      </w:r>
      <w:r w:rsidR="00AC4797">
        <w:rPr>
          <w:rFonts w:ascii="Helvetica" w:hAnsi="Helvetica" w:cs="Helvetica"/>
          <w:color w:val="000000" w:themeColor="text1"/>
          <w:sz w:val="22"/>
          <w:szCs w:val="22"/>
        </w:rPr>
        <w:t>Further,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3F4DBD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 strong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 fluorescen</w:t>
      </w:r>
      <w:r w:rsidR="00AC4797">
        <w:rPr>
          <w:rFonts w:ascii="Helvetica" w:hAnsi="Helvetica" w:cs="Helvetica"/>
          <w:color w:val="000000" w:themeColor="text1"/>
          <w:sz w:val="22"/>
          <w:szCs w:val="22"/>
        </w:rPr>
        <w:t>ce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 intensity of RFP </w:t>
      </w:r>
      <w:r w:rsidR="00AC4797">
        <w:rPr>
          <w:rFonts w:ascii="Helvetica" w:hAnsi="Helvetica" w:cs="Helvetica"/>
          <w:color w:val="000000" w:themeColor="text1"/>
          <w:sz w:val="22"/>
          <w:szCs w:val="22"/>
        </w:rPr>
        <w:t>can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 improve the </w:t>
      </w:r>
      <w:r w:rsidR="00AC4797">
        <w:rPr>
          <w:rFonts w:ascii="Helvetica" w:hAnsi="Helvetica" w:cs="Helvetica"/>
          <w:color w:val="000000" w:themeColor="text1"/>
          <w:sz w:val="22"/>
          <w:szCs w:val="22"/>
        </w:rPr>
        <w:t xml:space="preserve">FACS </w:t>
      </w:r>
      <w:r w:rsidR="00287AF1" w:rsidRPr="00876237">
        <w:rPr>
          <w:rFonts w:ascii="Helvetica" w:hAnsi="Helvetica" w:cs="Helvetica"/>
          <w:color w:val="000000" w:themeColor="text1"/>
          <w:sz w:val="22"/>
          <w:szCs w:val="22"/>
        </w:rPr>
        <w:t xml:space="preserve">enrichment efficiency </w:t>
      </w:r>
      <w:r w:rsidR="00876237" w:rsidRPr="0087623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876237" w:rsidRPr="0087623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44712B" w14:textId="63C4E2F9" w:rsidR="00BF42E2" w:rsidRPr="0087623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876237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bookmarkStart w:id="22" w:name="_GoBack"/>
      <w:bookmarkEnd w:id="22"/>
    </w:p>
    <w:sectPr w:rsidR="00BF42E2" w:rsidRPr="00876237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677BA" w14:textId="77777777" w:rsidR="00B860A6" w:rsidRDefault="00B860A6">
      <w:r>
        <w:separator/>
      </w:r>
    </w:p>
  </w:endnote>
  <w:endnote w:type="continuationSeparator" w:id="0">
    <w:p w14:paraId="540B47B6" w14:textId="77777777" w:rsidR="00B860A6" w:rsidRDefault="00B860A6">
      <w:r>
        <w:continuationSeparator/>
      </w:r>
    </w:p>
  </w:endnote>
  <w:endnote w:type="continuationNotice" w:id="1">
    <w:p w14:paraId="39258DD6" w14:textId="77777777" w:rsidR="00B860A6" w:rsidRDefault="00B86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17DA4" w:rsidRDefault="00817DA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17DA4" w:rsidRDefault="00817DA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17DA4" w:rsidRPr="00C70C90" w:rsidRDefault="00817DA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0553A" w14:textId="77777777" w:rsidR="00B860A6" w:rsidRDefault="00B860A6">
      <w:r>
        <w:separator/>
      </w:r>
    </w:p>
  </w:footnote>
  <w:footnote w:type="continuationSeparator" w:id="0">
    <w:p w14:paraId="7A2618AC" w14:textId="77777777" w:rsidR="00B860A6" w:rsidRDefault="00B860A6">
      <w:r>
        <w:continuationSeparator/>
      </w:r>
    </w:p>
  </w:footnote>
  <w:footnote w:type="continuationNotice" w:id="1">
    <w:p w14:paraId="25A74146" w14:textId="77777777" w:rsidR="00B860A6" w:rsidRDefault="00B86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59C29DB" w:rsidR="00817DA4" w:rsidRPr="00097B89" w:rsidRDefault="00817DA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97B8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B89" w:rsidRPr="00097B8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FIMLING</w:t>
    </w:r>
  </w:p>
  <w:p w14:paraId="6CF88CFD" w14:textId="77777777" w:rsidR="00817DA4" w:rsidRPr="006A6324" w:rsidRDefault="00817DA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04178"/>
    <w:multiLevelType w:val="multilevel"/>
    <w:tmpl w:val="1B58799E"/>
    <w:lvl w:ilvl="0">
      <w:start w:val="3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B52373"/>
    <w:multiLevelType w:val="multilevel"/>
    <w:tmpl w:val="4B94CA24"/>
    <w:lvl w:ilvl="0">
      <w:start w:val="2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A401530"/>
    <w:multiLevelType w:val="multilevel"/>
    <w:tmpl w:val="47D8AEF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44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2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1"/>
  </w:num>
  <w:num w:numId="41">
    <w:abstractNumId w:val="14"/>
  </w:num>
  <w:num w:numId="42">
    <w:abstractNumId w:val="15"/>
  </w:num>
  <w:num w:numId="43">
    <w:abstractNumId w:val="40"/>
  </w:num>
  <w:num w:numId="44">
    <w:abstractNumId w:val="31"/>
  </w:num>
  <w:num w:numId="45">
    <w:abstractNumId w:val="6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4F8"/>
    <w:rsid w:val="00003C8B"/>
    <w:rsid w:val="000051DE"/>
    <w:rsid w:val="0001266D"/>
    <w:rsid w:val="00013862"/>
    <w:rsid w:val="000222AD"/>
    <w:rsid w:val="00023E22"/>
    <w:rsid w:val="00025DE9"/>
    <w:rsid w:val="00033CE5"/>
    <w:rsid w:val="000368D1"/>
    <w:rsid w:val="00043807"/>
    <w:rsid w:val="00046433"/>
    <w:rsid w:val="00050429"/>
    <w:rsid w:val="000504CC"/>
    <w:rsid w:val="00067F27"/>
    <w:rsid w:val="00074929"/>
    <w:rsid w:val="00083792"/>
    <w:rsid w:val="00090BAC"/>
    <w:rsid w:val="00092641"/>
    <w:rsid w:val="000945A6"/>
    <w:rsid w:val="00097B89"/>
    <w:rsid w:val="00097F7C"/>
    <w:rsid w:val="000B0B1A"/>
    <w:rsid w:val="000B2CBB"/>
    <w:rsid w:val="000B4E9A"/>
    <w:rsid w:val="000B4F08"/>
    <w:rsid w:val="000C3C41"/>
    <w:rsid w:val="000C4FFF"/>
    <w:rsid w:val="000D065F"/>
    <w:rsid w:val="000D17E8"/>
    <w:rsid w:val="000D19B1"/>
    <w:rsid w:val="000D2C59"/>
    <w:rsid w:val="000D35D9"/>
    <w:rsid w:val="000D3E4E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E6C4C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87AF1"/>
    <w:rsid w:val="00290498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249A"/>
    <w:rsid w:val="003138D4"/>
    <w:rsid w:val="003176C4"/>
    <w:rsid w:val="00322C71"/>
    <w:rsid w:val="00330F1B"/>
    <w:rsid w:val="003344D2"/>
    <w:rsid w:val="00336C61"/>
    <w:rsid w:val="00342D7B"/>
    <w:rsid w:val="00345E85"/>
    <w:rsid w:val="0034684D"/>
    <w:rsid w:val="00346F80"/>
    <w:rsid w:val="003512BB"/>
    <w:rsid w:val="003600FB"/>
    <w:rsid w:val="00395684"/>
    <w:rsid w:val="003A1109"/>
    <w:rsid w:val="003A1730"/>
    <w:rsid w:val="003A2FF8"/>
    <w:rsid w:val="003A36F5"/>
    <w:rsid w:val="003A49C2"/>
    <w:rsid w:val="003A629C"/>
    <w:rsid w:val="003B3C2C"/>
    <w:rsid w:val="003B5E26"/>
    <w:rsid w:val="003B67D7"/>
    <w:rsid w:val="003C4ABD"/>
    <w:rsid w:val="003D0847"/>
    <w:rsid w:val="003E0358"/>
    <w:rsid w:val="003E2BC9"/>
    <w:rsid w:val="003F4DBD"/>
    <w:rsid w:val="004035DC"/>
    <w:rsid w:val="00406DF9"/>
    <w:rsid w:val="004104FE"/>
    <w:rsid w:val="00414B4F"/>
    <w:rsid w:val="00416893"/>
    <w:rsid w:val="00421FEA"/>
    <w:rsid w:val="00425765"/>
    <w:rsid w:val="00427208"/>
    <w:rsid w:val="00440FFA"/>
    <w:rsid w:val="00450B27"/>
    <w:rsid w:val="00451A0A"/>
    <w:rsid w:val="00453116"/>
    <w:rsid w:val="00454D68"/>
    <w:rsid w:val="00455510"/>
    <w:rsid w:val="00456A5D"/>
    <w:rsid w:val="00466971"/>
    <w:rsid w:val="0046706B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3590"/>
    <w:rsid w:val="004D4E66"/>
    <w:rsid w:val="004E2B12"/>
    <w:rsid w:val="004E2BE1"/>
    <w:rsid w:val="004E35F1"/>
    <w:rsid w:val="004E3F8E"/>
    <w:rsid w:val="004F0756"/>
    <w:rsid w:val="004F664D"/>
    <w:rsid w:val="00501A5F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37F8E"/>
    <w:rsid w:val="00541A52"/>
    <w:rsid w:val="00544594"/>
    <w:rsid w:val="00546E06"/>
    <w:rsid w:val="00554730"/>
    <w:rsid w:val="00557116"/>
    <w:rsid w:val="0055763A"/>
    <w:rsid w:val="00565757"/>
    <w:rsid w:val="005763E4"/>
    <w:rsid w:val="00584B31"/>
    <w:rsid w:val="005A09D8"/>
    <w:rsid w:val="005A1F5E"/>
    <w:rsid w:val="005A3F8F"/>
    <w:rsid w:val="005A7C9D"/>
    <w:rsid w:val="005B46EB"/>
    <w:rsid w:val="005B6859"/>
    <w:rsid w:val="005D783F"/>
    <w:rsid w:val="005E2B7E"/>
    <w:rsid w:val="005E5BAB"/>
    <w:rsid w:val="005F18A3"/>
    <w:rsid w:val="005F21A0"/>
    <w:rsid w:val="006160E6"/>
    <w:rsid w:val="006330F8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B71F1"/>
    <w:rsid w:val="006C08AE"/>
    <w:rsid w:val="006C0E87"/>
    <w:rsid w:val="006C52F8"/>
    <w:rsid w:val="006D11A2"/>
    <w:rsid w:val="006D3AA7"/>
    <w:rsid w:val="006E0EBE"/>
    <w:rsid w:val="006F2005"/>
    <w:rsid w:val="00704CBE"/>
    <w:rsid w:val="0071294C"/>
    <w:rsid w:val="007170C7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17DA4"/>
    <w:rsid w:val="00821C49"/>
    <w:rsid w:val="00832FA5"/>
    <w:rsid w:val="00833759"/>
    <w:rsid w:val="0083567A"/>
    <w:rsid w:val="008373A7"/>
    <w:rsid w:val="00846503"/>
    <w:rsid w:val="00851B3E"/>
    <w:rsid w:val="00854994"/>
    <w:rsid w:val="00876237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595F"/>
    <w:rsid w:val="00950F4D"/>
    <w:rsid w:val="00951A8E"/>
    <w:rsid w:val="00954870"/>
    <w:rsid w:val="00955F77"/>
    <w:rsid w:val="00960985"/>
    <w:rsid w:val="009625B1"/>
    <w:rsid w:val="00970733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07694"/>
    <w:rsid w:val="00A167D2"/>
    <w:rsid w:val="00A20DA8"/>
    <w:rsid w:val="00A218EC"/>
    <w:rsid w:val="00A22ACE"/>
    <w:rsid w:val="00A22EB3"/>
    <w:rsid w:val="00A310D7"/>
    <w:rsid w:val="00A3138F"/>
    <w:rsid w:val="00A32E7B"/>
    <w:rsid w:val="00A42EFA"/>
    <w:rsid w:val="00A43AA8"/>
    <w:rsid w:val="00A544E6"/>
    <w:rsid w:val="00A60320"/>
    <w:rsid w:val="00A77CF6"/>
    <w:rsid w:val="00A8469A"/>
    <w:rsid w:val="00A91283"/>
    <w:rsid w:val="00AA132F"/>
    <w:rsid w:val="00AB01F4"/>
    <w:rsid w:val="00AC4797"/>
    <w:rsid w:val="00AC6151"/>
    <w:rsid w:val="00AC63FC"/>
    <w:rsid w:val="00AC6588"/>
    <w:rsid w:val="00AE11E8"/>
    <w:rsid w:val="00AE63BD"/>
    <w:rsid w:val="00AE7DAA"/>
    <w:rsid w:val="00B04111"/>
    <w:rsid w:val="00B13941"/>
    <w:rsid w:val="00B1567E"/>
    <w:rsid w:val="00B30DD8"/>
    <w:rsid w:val="00B340A8"/>
    <w:rsid w:val="00B40E12"/>
    <w:rsid w:val="00B435B8"/>
    <w:rsid w:val="00B4499C"/>
    <w:rsid w:val="00B47F15"/>
    <w:rsid w:val="00B54F70"/>
    <w:rsid w:val="00B653B7"/>
    <w:rsid w:val="00B65825"/>
    <w:rsid w:val="00B66A14"/>
    <w:rsid w:val="00B67855"/>
    <w:rsid w:val="00B72460"/>
    <w:rsid w:val="00B7250F"/>
    <w:rsid w:val="00B72CAB"/>
    <w:rsid w:val="00B73CF5"/>
    <w:rsid w:val="00B73E34"/>
    <w:rsid w:val="00B860A6"/>
    <w:rsid w:val="00B90019"/>
    <w:rsid w:val="00B95FFF"/>
    <w:rsid w:val="00BA272D"/>
    <w:rsid w:val="00BC3219"/>
    <w:rsid w:val="00BC3B33"/>
    <w:rsid w:val="00BC469D"/>
    <w:rsid w:val="00BC613E"/>
    <w:rsid w:val="00BC6DA7"/>
    <w:rsid w:val="00BE051D"/>
    <w:rsid w:val="00BE7128"/>
    <w:rsid w:val="00BF2256"/>
    <w:rsid w:val="00BF37A1"/>
    <w:rsid w:val="00BF42E2"/>
    <w:rsid w:val="00BF4BD8"/>
    <w:rsid w:val="00C4262A"/>
    <w:rsid w:val="00C43F5B"/>
    <w:rsid w:val="00C46EB8"/>
    <w:rsid w:val="00C46FC2"/>
    <w:rsid w:val="00C602B2"/>
    <w:rsid w:val="00C70C90"/>
    <w:rsid w:val="00C711E7"/>
    <w:rsid w:val="00C7374B"/>
    <w:rsid w:val="00C7648D"/>
    <w:rsid w:val="00C76775"/>
    <w:rsid w:val="00C76CB3"/>
    <w:rsid w:val="00C8109F"/>
    <w:rsid w:val="00C824E0"/>
    <w:rsid w:val="00C836F3"/>
    <w:rsid w:val="00C97B11"/>
    <w:rsid w:val="00CA2079"/>
    <w:rsid w:val="00CA371A"/>
    <w:rsid w:val="00CA54C9"/>
    <w:rsid w:val="00CB039A"/>
    <w:rsid w:val="00CB3360"/>
    <w:rsid w:val="00CC0677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12F4"/>
    <w:rsid w:val="00D10BFA"/>
    <w:rsid w:val="00D10F00"/>
    <w:rsid w:val="00D150D8"/>
    <w:rsid w:val="00D151CF"/>
    <w:rsid w:val="00D23D3E"/>
    <w:rsid w:val="00D300CE"/>
    <w:rsid w:val="00D3037E"/>
    <w:rsid w:val="00D30ABD"/>
    <w:rsid w:val="00D3616A"/>
    <w:rsid w:val="00D36F3C"/>
    <w:rsid w:val="00D46DEB"/>
    <w:rsid w:val="00D50BB3"/>
    <w:rsid w:val="00D524B5"/>
    <w:rsid w:val="00D82F5B"/>
    <w:rsid w:val="00D852C0"/>
    <w:rsid w:val="00D910B6"/>
    <w:rsid w:val="00D925CB"/>
    <w:rsid w:val="00D927F5"/>
    <w:rsid w:val="00DA0C8E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DE745D"/>
    <w:rsid w:val="00DE7A9B"/>
    <w:rsid w:val="00E03542"/>
    <w:rsid w:val="00E245D3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8311C"/>
    <w:rsid w:val="00E910AC"/>
    <w:rsid w:val="00E943F6"/>
    <w:rsid w:val="00E95982"/>
    <w:rsid w:val="00EA20E5"/>
    <w:rsid w:val="00EA2756"/>
    <w:rsid w:val="00EA4B94"/>
    <w:rsid w:val="00EA60D4"/>
    <w:rsid w:val="00EA64DA"/>
    <w:rsid w:val="00EA6BE9"/>
    <w:rsid w:val="00EB1D3E"/>
    <w:rsid w:val="00EB7BBA"/>
    <w:rsid w:val="00ED207D"/>
    <w:rsid w:val="00ED561E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4916"/>
    <w:rsid w:val="00F14C12"/>
    <w:rsid w:val="00F151D0"/>
    <w:rsid w:val="00F15B0F"/>
    <w:rsid w:val="00F22F5E"/>
    <w:rsid w:val="00F26780"/>
    <w:rsid w:val="00F31E95"/>
    <w:rsid w:val="00F32E7B"/>
    <w:rsid w:val="00F35094"/>
    <w:rsid w:val="00F529E2"/>
    <w:rsid w:val="00F56A75"/>
    <w:rsid w:val="00F60B45"/>
    <w:rsid w:val="00F64FB6"/>
    <w:rsid w:val="00F72C01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10803" TargetMode="External"/><Relationship Id="rId13" Type="http://schemas.openxmlformats.org/officeDocument/2006/relationships/hyperlink" Target="mailto:lansing_0926@163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xmiao@sibs.ac.cn" TargetMode="External"/><Relationship Id="rId17" Type="http://schemas.openxmlformats.org/officeDocument/2006/relationships/hyperlink" Target="mailto:junli@tongji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1879542@qq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eding@sjt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173546505@qq.com" TargetMode="External"/><Relationship Id="rId10" Type="http://schemas.openxmlformats.org/officeDocument/2006/relationships/hyperlink" Target="mailto:yemaoqing@fudan.edu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rg@sjtu.edu.cn" TargetMode="External"/><Relationship Id="rId14" Type="http://schemas.openxmlformats.org/officeDocument/2006/relationships/hyperlink" Target="mailto:245984053@qq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8EDE-2C52-F84D-9478-402E14B4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1</cp:revision>
  <dcterms:created xsi:type="dcterms:W3CDTF">2020-01-06T13:20:00Z</dcterms:created>
  <dcterms:modified xsi:type="dcterms:W3CDTF">2020-01-09T19:40:00Z</dcterms:modified>
</cp:coreProperties>
</file>