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9C7DD0A"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F85BBF">
        <w:rPr>
          <w:rFonts w:ascii="Helvetica" w:hAnsi="Helvetica" w:cs="Arial" w:hint="eastAsia"/>
          <w:b/>
          <w:i w:val="0"/>
          <w:sz w:val="22"/>
          <w:szCs w:val="22"/>
          <w:lang w:eastAsia="zh-CN"/>
        </w:rPr>
        <w:t>60690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7316FA2" w14:textId="68ADB960" w:rsidR="00F85BBF" w:rsidRPr="00F54841" w:rsidRDefault="00D94C52" w:rsidP="00F54841">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F418FB">
        <w:fldChar w:fldCharType="begin"/>
      </w:r>
      <w:r w:rsidR="00F418FB">
        <w:instrText xml:space="preserve"> HYPERLINK "http://www.jove.com/files_upload.php?src=18510498" \t "_blank" </w:instrText>
      </w:r>
      <w:r w:rsidR="00F418FB">
        <w:fldChar w:fldCharType="separate"/>
      </w:r>
      <w:r w:rsidR="00F85BBF" w:rsidRPr="00F54841">
        <w:rPr>
          <w:rStyle w:val="Hyperlink"/>
          <w:rFonts w:ascii="Helvetica" w:hAnsi="Helvetica" w:cs="Arial"/>
          <w:b/>
          <w:i w:val="0"/>
          <w:sz w:val="22"/>
          <w:szCs w:val="22"/>
        </w:rPr>
        <w:t>http://www.jove.com/files_upload.php?src=18510498</w:t>
      </w:r>
      <w:r w:rsidR="00F418FB">
        <w:rPr>
          <w:rStyle w:val="Hyperlink"/>
          <w:rFonts w:ascii="Helvetica" w:hAnsi="Helvetica" w:cs="Arial"/>
          <w:b/>
          <w:i w:val="0"/>
          <w:sz w:val="22"/>
          <w:szCs w:val="22"/>
        </w:rPr>
        <w:fldChar w:fldCharType="end"/>
      </w:r>
    </w:p>
    <w:p w14:paraId="2F51593A" w14:textId="77777777" w:rsidR="00C40EBE" w:rsidRDefault="00C40EBE" w:rsidP="00F519BF">
      <w:pPr>
        <w:outlineLvl w:val="0"/>
        <w:rPr>
          <w:rFonts w:ascii="Helvetica" w:hAnsi="Helvetica" w:cs="Arial"/>
          <w:b/>
          <w:sz w:val="28"/>
          <w:szCs w:val="28"/>
          <w:lang w:eastAsia="zh-CN"/>
        </w:rPr>
      </w:pPr>
    </w:p>
    <w:p w14:paraId="675B864A" w14:textId="77777777" w:rsidR="00F54841" w:rsidRPr="00F54841" w:rsidRDefault="00F95819" w:rsidP="00F54841">
      <w:pPr>
        <w:outlineLvl w:val="0"/>
        <w:rPr>
          <w:rFonts w:ascii="Helvetica" w:hAnsi="Helvetica" w:cs="Arial"/>
          <w:b/>
          <w:sz w:val="28"/>
          <w:szCs w:val="28"/>
        </w:rPr>
      </w:pPr>
      <w:r w:rsidRPr="00F95819">
        <w:rPr>
          <w:rFonts w:ascii="Helvetica" w:hAnsi="Helvetica" w:cs="Arial"/>
          <w:b/>
          <w:sz w:val="28"/>
          <w:szCs w:val="28"/>
        </w:rPr>
        <w:t xml:space="preserve">Title: </w:t>
      </w:r>
      <w:r w:rsidR="00F54841" w:rsidRPr="00F54841">
        <w:rPr>
          <w:rFonts w:ascii="Helvetica" w:hAnsi="Helvetica" w:cs="Arial"/>
          <w:b/>
          <w:sz w:val="28"/>
          <w:szCs w:val="28"/>
        </w:rPr>
        <w:t>Quantification of Metal Leaching in Immobilized Metal Affinity Chromatography</w:t>
      </w:r>
    </w:p>
    <w:p w14:paraId="36294A21" w14:textId="6EF27ABD" w:rsidR="00A131B4" w:rsidRPr="00A131B4" w:rsidRDefault="00A131B4" w:rsidP="00A131B4">
      <w:pPr>
        <w:outlineLvl w:val="0"/>
        <w:rPr>
          <w:rFonts w:ascii="Helvetica" w:hAnsi="Helvetica" w:cs="Arial"/>
          <w:b/>
          <w:sz w:val="28"/>
          <w:szCs w:val="28"/>
        </w:rPr>
      </w:pPr>
    </w:p>
    <w:p w14:paraId="0A361A08" w14:textId="77777777" w:rsidR="00B2639C" w:rsidRPr="00B2639C" w:rsidRDefault="00B2639C" w:rsidP="00B2639C">
      <w:pPr>
        <w:pStyle w:val="Default"/>
        <w:rPr>
          <w:lang w:eastAsia="zh-CN"/>
        </w:rPr>
      </w:pPr>
    </w:p>
    <w:p w14:paraId="720F106A" w14:textId="0265DEE4" w:rsidR="00F54841" w:rsidRPr="00F54841" w:rsidRDefault="00D94C52" w:rsidP="00F54841">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F54841" w:rsidRPr="00F54841">
        <w:rPr>
          <w:rFonts w:ascii="Helvetica" w:hAnsi="Helvetica"/>
          <w:b/>
          <w:sz w:val="28"/>
          <w:szCs w:val="28"/>
        </w:rPr>
        <w:t>Coleman M. Swaim</w:t>
      </w:r>
      <w:r w:rsidR="00F54841" w:rsidRPr="00F54841">
        <w:rPr>
          <w:rFonts w:ascii="Helvetica" w:hAnsi="Helvetica"/>
          <w:b/>
          <w:sz w:val="28"/>
          <w:szCs w:val="28"/>
          <w:vertAlign w:val="superscript"/>
        </w:rPr>
        <w:t>1</w:t>
      </w:r>
      <w:r w:rsidR="00F54841" w:rsidRPr="00F54841">
        <w:rPr>
          <w:rFonts w:ascii="Helvetica" w:hAnsi="Helvetica"/>
          <w:b/>
          <w:sz w:val="28"/>
          <w:szCs w:val="28"/>
        </w:rPr>
        <w:t>, Tyler J. Brittain</w:t>
      </w:r>
      <w:r w:rsidR="00F54841" w:rsidRPr="00F54841">
        <w:rPr>
          <w:rFonts w:ascii="Helvetica" w:hAnsi="Helvetica"/>
          <w:b/>
          <w:sz w:val="28"/>
          <w:szCs w:val="28"/>
          <w:vertAlign w:val="superscript"/>
        </w:rPr>
        <w:t>1</w:t>
      </w:r>
      <w:r w:rsidR="00F54841" w:rsidRPr="00F54841">
        <w:rPr>
          <w:rFonts w:ascii="Helvetica" w:hAnsi="Helvetica"/>
          <w:b/>
          <w:sz w:val="28"/>
          <w:szCs w:val="28"/>
        </w:rPr>
        <w:t>, Daniel R. Marzolf</w:t>
      </w:r>
      <w:r w:rsidR="00F54841" w:rsidRPr="00F54841">
        <w:rPr>
          <w:rFonts w:ascii="Helvetica" w:hAnsi="Helvetica"/>
          <w:b/>
          <w:sz w:val="28"/>
          <w:szCs w:val="28"/>
          <w:vertAlign w:val="superscript"/>
        </w:rPr>
        <w:t>2</w:t>
      </w:r>
      <w:r w:rsidR="00F54841" w:rsidRPr="00F54841">
        <w:rPr>
          <w:rFonts w:ascii="Helvetica" w:hAnsi="Helvetica"/>
          <w:b/>
          <w:sz w:val="28"/>
          <w:szCs w:val="28"/>
        </w:rPr>
        <w:t>,</w:t>
      </w:r>
      <w:r w:rsidR="00F54841">
        <w:rPr>
          <w:rFonts w:ascii="Helvetica" w:hAnsi="Helvetica"/>
          <w:b/>
          <w:sz w:val="28"/>
          <w:szCs w:val="28"/>
        </w:rPr>
        <w:t xml:space="preserve"> </w:t>
      </w:r>
      <w:proofErr w:type="spellStart"/>
      <w:proofErr w:type="gramStart"/>
      <w:r w:rsidR="00F54841" w:rsidRPr="00F54841">
        <w:rPr>
          <w:rFonts w:ascii="Helvetica" w:hAnsi="Helvetica"/>
          <w:b/>
          <w:sz w:val="28"/>
          <w:szCs w:val="28"/>
        </w:rPr>
        <w:t>Oleksandr</w:t>
      </w:r>
      <w:proofErr w:type="spellEnd"/>
      <w:proofErr w:type="gramEnd"/>
      <w:r w:rsidR="00F54841" w:rsidRPr="00F54841">
        <w:rPr>
          <w:rFonts w:ascii="Helvetica" w:hAnsi="Helvetica"/>
          <w:b/>
          <w:sz w:val="28"/>
          <w:szCs w:val="28"/>
        </w:rPr>
        <w:t xml:space="preserve"> Kokhan</w:t>
      </w:r>
      <w:r w:rsidR="00F54841" w:rsidRPr="00F54841">
        <w:rPr>
          <w:rFonts w:ascii="Helvetica" w:hAnsi="Helvetica"/>
          <w:b/>
          <w:sz w:val="28"/>
          <w:szCs w:val="28"/>
          <w:vertAlign w:val="superscript"/>
        </w:rPr>
        <w:t>1</w:t>
      </w:r>
    </w:p>
    <w:p w14:paraId="688A848C" w14:textId="4C9E5AD2" w:rsidR="001E366F" w:rsidRPr="001E366F" w:rsidRDefault="001E366F" w:rsidP="001E366F">
      <w:pPr>
        <w:pStyle w:val="CM10"/>
        <w:outlineLvl w:val="0"/>
        <w:rPr>
          <w:rFonts w:ascii="Helvetica" w:hAnsi="Helvetica"/>
          <w:b/>
          <w:sz w:val="28"/>
          <w:szCs w:val="28"/>
        </w:rPr>
      </w:pPr>
    </w:p>
    <w:p w14:paraId="1D031AFF" w14:textId="77777777" w:rsidR="00F54841" w:rsidRPr="00F54841" w:rsidRDefault="00F54841" w:rsidP="00F54841">
      <w:pPr>
        <w:pStyle w:val="Default"/>
        <w:rPr>
          <w:rFonts w:ascii="Helvetica" w:hAnsi="Helvetica" w:cs="Arial"/>
          <w:bCs/>
          <w:sz w:val="28"/>
          <w:szCs w:val="28"/>
        </w:rPr>
      </w:pPr>
      <w:r w:rsidRPr="00F54841">
        <w:rPr>
          <w:rFonts w:ascii="Helvetica" w:hAnsi="Helvetica" w:cs="Arial"/>
          <w:bCs/>
          <w:sz w:val="28"/>
          <w:szCs w:val="28"/>
          <w:vertAlign w:val="superscript"/>
        </w:rPr>
        <w:t>1</w:t>
      </w:r>
      <w:r w:rsidRPr="00F54841">
        <w:rPr>
          <w:rFonts w:ascii="Helvetica" w:hAnsi="Helvetica" w:cs="Arial"/>
          <w:bCs/>
          <w:sz w:val="28"/>
          <w:szCs w:val="28"/>
        </w:rPr>
        <w:t>Department of Chemistry and Biochemistry, James Madison University, Harrisonburg, VA, USA</w:t>
      </w:r>
    </w:p>
    <w:p w14:paraId="1B2F72BE" w14:textId="77777777" w:rsidR="00F54841" w:rsidRPr="00F54841" w:rsidRDefault="00F54841" w:rsidP="00F54841">
      <w:pPr>
        <w:pStyle w:val="Default"/>
        <w:rPr>
          <w:rFonts w:ascii="Helvetica" w:hAnsi="Helvetica" w:cs="Arial"/>
          <w:bCs/>
          <w:sz w:val="28"/>
          <w:szCs w:val="28"/>
        </w:rPr>
      </w:pPr>
      <w:r w:rsidRPr="00F54841">
        <w:rPr>
          <w:rFonts w:ascii="Helvetica" w:hAnsi="Helvetica" w:cs="Arial"/>
          <w:bCs/>
          <w:sz w:val="28"/>
          <w:szCs w:val="28"/>
          <w:vertAlign w:val="superscript"/>
        </w:rPr>
        <w:t>2</w:t>
      </w:r>
      <w:r w:rsidRPr="00F54841">
        <w:rPr>
          <w:rFonts w:ascii="Helvetica" w:hAnsi="Helvetica" w:cs="Arial"/>
          <w:bCs/>
          <w:sz w:val="28"/>
          <w:szCs w:val="28"/>
        </w:rPr>
        <w:t>Biophysics Graduate Program, Ohio State University, Columbus, OH, USA</w:t>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23DAD8F" w14:textId="77777777" w:rsidR="00F54841" w:rsidRDefault="00F54841" w:rsidP="00D94C52">
      <w:pPr>
        <w:outlineLvl w:val="0"/>
      </w:pPr>
      <w:proofErr w:type="spellStart"/>
      <w:r w:rsidRPr="00F54841">
        <w:rPr>
          <w:rFonts w:ascii="Helvetica" w:hAnsi="Helvetica"/>
          <w:sz w:val="22"/>
        </w:rPr>
        <w:t>Oleksandr</w:t>
      </w:r>
      <w:proofErr w:type="spellEnd"/>
      <w:r w:rsidRPr="00F54841">
        <w:rPr>
          <w:rFonts w:ascii="Helvetica" w:hAnsi="Helvetica"/>
          <w:sz w:val="22"/>
        </w:rPr>
        <w:t xml:space="preserve"> </w:t>
      </w:r>
      <w:proofErr w:type="spellStart"/>
      <w:r w:rsidRPr="00F54841">
        <w:rPr>
          <w:rFonts w:ascii="Helvetica" w:hAnsi="Helvetica"/>
          <w:sz w:val="22"/>
        </w:rPr>
        <w:t>Kokhan</w:t>
      </w:r>
      <w:proofErr w:type="spellEnd"/>
      <w:r>
        <w:t xml:space="preserve"> </w:t>
      </w:r>
    </w:p>
    <w:p w14:paraId="48BF7904" w14:textId="16E33D07" w:rsidR="0047215C" w:rsidRDefault="00E56D6A" w:rsidP="00D94C52">
      <w:pPr>
        <w:outlineLvl w:val="0"/>
        <w:rPr>
          <w:rStyle w:val="Hyperlink"/>
          <w:rFonts w:ascii="Helvetica" w:hAnsi="Helvetica" w:cs="Arial"/>
          <w:sz w:val="22"/>
          <w:szCs w:val="22"/>
        </w:rPr>
      </w:pPr>
      <w:hyperlink r:id="rId13" w:history="1">
        <w:r w:rsidR="00F54841" w:rsidRPr="009750B6">
          <w:rPr>
            <w:rStyle w:val="Hyperlink"/>
            <w:rFonts w:ascii="Helvetica" w:hAnsi="Helvetica" w:cs="Arial"/>
            <w:sz w:val="22"/>
            <w:szCs w:val="22"/>
          </w:rPr>
          <w:t>kokhanox@jmu.edu</w:t>
        </w:r>
      </w:hyperlink>
    </w:p>
    <w:p w14:paraId="6FFB7A7F" w14:textId="77777777" w:rsidR="00F54841" w:rsidRPr="00D94C52" w:rsidRDefault="00F54841"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C635AD2" w14:textId="5985231D" w:rsidR="00F54841" w:rsidRPr="00F54841" w:rsidRDefault="00F54841" w:rsidP="00F54841">
      <w:pPr>
        <w:outlineLvl w:val="0"/>
        <w:rPr>
          <w:rStyle w:val="Hyperlink"/>
          <w:rFonts w:ascii="Helvetica" w:hAnsi="Helvetica"/>
          <w:sz w:val="22"/>
          <w:szCs w:val="22"/>
        </w:rPr>
      </w:pPr>
      <w:r w:rsidRPr="00F54841">
        <w:rPr>
          <w:rStyle w:val="Hyperlink"/>
          <w:rFonts w:ascii="Helvetica" w:hAnsi="Helvetica"/>
          <w:sz w:val="22"/>
          <w:szCs w:val="22"/>
        </w:rPr>
        <w:t>swaimcm@jmu.edu</w:t>
      </w:r>
    </w:p>
    <w:p w14:paraId="7AA0065F" w14:textId="63A0E720" w:rsidR="00F54841" w:rsidRPr="00F54841" w:rsidRDefault="00F54841" w:rsidP="00F54841">
      <w:pPr>
        <w:outlineLvl w:val="0"/>
        <w:rPr>
          <w:rStyle w:val="Hyperlink"/>
          <w:rFonts w:ascii="Helvetica" w:hAnsi="Helvetica"/>
          <w:sz w:val="22"/>
          <w:szCs w:val="22"/>
        </w:rPr>
      </w:pPr>
      <w:r>
        <w:rPr>
          <w:rStyle w:val="Hyperlink"/>
          <w:rFonts w:ascii="Helvetica" w:hAnsi="Helvetica"/>
          <w:sz w:val="22"/>
          <w:szCs w:val="22"/>
        </w:rPr>
        <w:t>brittatj@dukes.jmu.edu</w:t>
      </w:r>
    </w:p>
    <w:p w14:paraId="682173C7" w14:textId="2ECF9D6E" w:rsidR="00F54841" w:rsidRPr="00F54841" w:rsidRDefault="00F54841" w:rsidP="00F54841">
      <w:pPr>
        <w:outlineLvl w:val="0"/>
        <w:rPr>
          <w:rStyle w:val="Hyperlink"/>
          <w:rFonts w:ascii="Helvetica" w:hAnsi="Helvetica"/>
          <w:sz w:val="22"/>
          <w:szCs w:val="22"/>
        </w:rPr>
      </w:pPr>
      <w:proofErr w:type="gramStart"/>
      <w:r w:rsidRPr="00F54841">
        <w:rPr>
          <w:rStyle w:val="Hyperlink"/>
          <w:rFonts w:ascii="Helvetica" w:hAnsi="Helvetica"/>
          <w:sz w:val="22"/>
          <w:szCs w:val="22"/>
        </w:rPr>
        <w:t>marzolf.4@osu</w:t>
      </w:r>
      <w:r>
        <w:rPr>
          <w:rStyle w:val="Hyperlink"/>
          <w:rFonts w:ascii="Helvetica" w:hAnsi="Helvetica"/>
          <w:sz w:val="22"/>
          <w:szCs w:val="22"/>
        </w:rPr>
        <w:t>.edu</w:t>
      </w:r>
      <w:proofErr w:type="gramEnd"/>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4D031497" w14:textId="77777777" w:rsidR="005F2C03" w:rsidRDefault="005F2C03" w:rsidP="00277C90">
      <w:pPr>
        <w:spacing w:before="120"/>
        <w:rPr>
          <w:rFonts w:ascii="Helvetica" w:hAnsi="Helvetica"/>
          <w:sz w:val="22"/>
        </w:rPr>
      </w:pPr>
    </w:p>
    <w:p w14:paraId="36336325" w14:textId="70DBE1D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BE3700">
        <w:rPr>
          <w:rFonts w:ascii="Helvetica" w:hAnsi="Helvetica"/>
          <w:b/>
          <w:sz w:val="22"/>
        </w:rPr>
        <w:t>N</w:t>
      </w:r>
      <w:r w:rsidR="00356522">
        <w:rPr>
          <w:rFonts w:ascii="Helvetica" w:hAnsi="Helvetica"/>
          <w:b/>
          <w:sz w:val="22"/>
        </w:rPr>
        <w:t xml:space="preserve"> </w:t>
      </w:r>
    </w:p>
    <w:p w14:paraId="1BD95291" w14:textId="77777777" w:rsidR="00482D4C" w:rsidRPr="00E24898" w:rsidRDefault="00482D4C" w:rsidP="00482D4C">
      <w:pPr>
        <w:spacing w:before="120" w:line="360" w:lineRule="auto"/>
        <w:rPr>
          <w:rFonts w:ascii="Helvetica" w:hAnsi="Helvetica"/>
          <w:sz w:val="22"/>
        </w:rPr>
      </w:pPr>
    </w:p>
    <w:p w14:paraId="683BF5F2" w14:textId="6491E19E" w:rsidR="00482D4C" w:rsidRDefault="009212DD" w:rsidP="005F2C03">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BE3700">
        <w:rPr>
          <w:rFonts w:ascii="Helvetica" w:hAnsi="Helvetica"/>
          <w:b/>
          <w:sz w:val="22"/>
        </w:rPr>
        <w:t xml:space="preserve"> N</w:t>
      </w:r>
    </w:p>
    <w:p w14:paraId="0A39C046" w14:textId="77777777" w:rsidR="005F2C03" w:rsidRDefault="005F2C03" w:rsidP="00482D4C">
      <w:pPr>
        <w:spacing w:before="120" w:line="360" w:lineRule="auto"/>
        <w:rPr>
          <w:rFonts w:ascii="Helvetica" w:hAnsi="Helvetica"/>
          <w:sz w:val="22"/>
        </w:rPr>
      </w:pPr>
    </w:p>
    <w:p w14:paraId="1D0A3EFE" w14:textId="292B6512" w:rsidR="005B07CE" w:rsidRPr="005B07CE" w:rsidRDefault="00D94C52" w:rsidP="005B07CE">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4DF925F5" w:rsidR="00482D4C" w:rsidRPr="00851B3E" w:rsidRDefault="009B0C4F" w:rsidP="00482D4C">
      <w:pPr>
        <w:spacing w:before="120" w:line="360" w:lineRule="auto"/>
        <w:rPr>
          <w:rFonts w:ascii="Helvetica" w:hAnsi="Helvetica"/>
          <w:color w:val="3366FF"/>
          <w:sz w:val="22"/>
        </w:rPr>
      </w:pPr>
      <w:r>
        <w:rPr>
          <w:rFonts w:ascii="Helvetica" w:hAnsi="Helvetica"/>
          <w:color w:val="3366FF"/>
          <w:sz w:val="22"/>
        </w:rPr>
        <w:t>2.1.2, 3.2.1, 3.2.2, 3.2.3, 3.3.2, 3.3.3</w:t>
      </w:r>
    </w:p>
    <w:p w14:paraId="2D1F69D2" w14:textId="00D13DD5" w:rsidR="005B07CE" w:rsidRPr="005B07CE" w:rsidRDefault="009212DD" w:rsidP="005B07CE">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55171449" w:rsidR="00482D4C" w:rsidRDefault="009B0C4F" w:rsidP="00482D4C">
      <w:pPr>
        <w:spacing w:before="120" w:line="360" w:lineRule="auto"/>
        <w:rPr>
          <w:rFonts w:ascii="Helvetica" w:hAnsi="Helvetica"/>
          <w:color w:val="3366FF"/>
          <w:sz w:val="22"/>
        </w:rPr>
      </w:pPr>
      <w:r>
        <w:rPr>
          <w:rFonts w:ascii="Helvetica" w:hAnsi="Helvetica"/>
          <w:color w:val="3366FF"/>
          <w:sz w:val="22"/>
        </w:rPr>
        <w:t>The entire procedure is fairly straightforward and intuitive for anybody how ever did spectroscopic quantification. The main challenge is to figure out the appropriate dilutions to have analyzed samples within the dynamic range of the assay. In the protocol this is step 2.1.2. Also, color of solution in 3.2.2 (different from royal blue in control but not completely red of fully saturated solutions) and spectral changes in 3.2.3 (noticeable changes at 647 nm but less than 90% decrease of that absorbance peak) are crucial. It would be worth to show how color of a cuvette with too high concentration of metal for 3.2.2 and its absorbance spectrum in 3.2.3 as “dilute more, avoid this color/spectrum” precaution.</w:t>
      </w:r>
    </w:p>
    <w:p w14:paraId="5D28E0E0" w14:textId="6A697494"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BE3700">
        <w:rPr>
          <w:rFonts w:ascii="Helvetica" w:hAnsi="Helvetica"/>
          <w:sz w:val="22"/>
          <w:szCs w:val="22"/>
        </w:rPr>
        <w:t>N</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5"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C71C44">
      <w:pPr>
        <w:contextualSpacing/>
        <w:outlineLvl w:val="0"/>
        <w:rPr>
          <w:rFonts w:ascii="Helvetica" w:hAnsi="Helvetica" w:cs="Arial"/>
          <w:sz w:val="22"/>
          <w:szCs w:val="22"/>
          <w:u w:val="single"/>
        </w:rPr>
      </w:pPr>
    </w:p>
    <w:p w14:paraId="3234C9C1" w14:textId="04B54A3D" w:rsidR="001F45DC" w:rsidRPr="001F45DC" w:rsidRDefault="00E9793F" w:rsidP="001F45DC">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Oleksandr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Kokhan</w:t>
      </w:r>
      <w:proofErr w:type="spellEnd"/>
      <w:r w:rsidR="000D35D9" w:rsidRPr="00511F52">
        <w:rPr>
          <w:rFonts w:ascii="Helvetica" w:hAnsi="Helvetica" w:cs="Arial"/>
          <w:sz w:val="22"/>
          <w:szCs w:val="22"/>
        </w:rPr>
        <w:t xml:space="preserve">: </w:t>
      </w:r>
      <w:r w:rsidR="00BE3700" w:rsidRPr="00BE3700">
        <w:rPr>
          <w:rFonts w:ascii="Helvetica" w:hAnsi="Helvetica" w:cs="Arial"/>
          <w:sz w:val="22"/>
          <w:szCs w:val="22"/>
        </w:rPr>
        <w:t xml:space="preserve">Our method is significant as it allows the average biochemist to quickly determine if samples isolated </w:t>
      </w:r>
      <w:r>
        <w:rPr>
          <w:rFonts w:ascii="Helvetica" w:hAnsi="Helvetica" w:cs="Arial"/>
          <w:sz w:val="22"/>
          <w:szCs w:val="22"/>
        </w:rPr>
        <w:t xml:space="preserve">using </w:t>
      </w:r>
      <w:r w:rsidR="00BE3700" w:rsidRPr="00BE3700">
        <w:rPr>
          <w:rFonts w:ascii="Helvetica" w:hAnsi="Helvetica" w:cs="Arial"/>
          <w:sz w:val="22"/>
          <w:szCs w:val="22"/>
        </w:rPr>
        <w:t>immobilized metal</w:t>
      </w:r>
      <w:r>
        <w:rPr>
          <w:rFonts w:ascii="Helvetica" w:hAnsi="Helvetica" w:cs="Arial"/>
          <w:sz w:val="22"/>
          <w:szCs w:val="22"/>
        </w:rPr>
        <w:t xml:space="preserve"> affinity chromatography </w:t>
      </w:r>
      <w:r w:rsidR="00BE3700" w:rsidRPr="00BE3700">
        <w:rPr>
          <w:rFonts w:ascii="Helvetica" w:hAnsi="Helvetica" w:cs="Arial"/>
          <w:sz w:val="22"/>
          <w:szCs w:val="22"/>
        </w:rPr>
        <w:t xml:space="preserve">are contaminated with </w:t>
      </w:r>
      <w:r>
        <w:rPr>
          <w:rFonts w:ascii="Helvetica" w:hAnsi="Helvetica" w:cs="Arial"/>
          <w:sz w:val="22"/>
          <w:szCs w:val="22"/>
        </w:rPr>
        <w:t xml:space="preserve">transition </w:t>
      </w:r>
      <w:r w:rsidR="00BE3700" w:rsidRPr="00BE3700">
        <w:rPr>
          <w:rFonts w:ascii="Helvetica" w:hAnsi="Helvetica" w:cs="Arial"/>
          <w:sz w:val="22"/>
          <w:szCs w:val="22"/>
        </w:rPr>
        <w:t>metal</w:t>
      </w:r>
      <w:r>
        <w:rPr>
          <w:rFonts w:ascii="Helvetica" w:hAnsi="Helvetica" w:cs="Arial"/>
          <w:sz w:val="22"/>
          <w:szCs w:val="22"/>
        </w:rPr>
        <w:t>s</w:t>
      </w:r>
      <w:r w:rsidR="00601FD6">
        <w:rPr>
          <w:rFonts w:ascii="Helvetica" w:hAnsi="Helvetica" w:cs="Arial"/>
          <w:sz w:val="22"/>
          <w:szCs w:val="22"/>
        </w:rPr>
        <w:t xml:space="preserve"> </w:t>
      </w:r>
      <w:r w:rsidR="00601FD6" w:rsidRPr="00601FD6">
        <w:rPr>
          <w:rFonts w:ascii="Helvetica" w:hAnsi="Helvetica" w:cs="Arial"/>
          <w:b/>
          <w:sz w:val="22"/>
          <w:szCs w:val="22"/>
        </w:rPr>
        <w:t>[1]</w:t>
      </w:r>
      <w:r w:rsidR="00BE3700" w:rsidRPr="00BE3700">
        <w:rPr>
          <w:rFonts w:ascii="Helvetica" w:hAnsi="Helvetica" w:cs="Arial"/>
          <w:sz w:val="22"/>
          <w:szCs w:val="22"/>
        </w:rPr>
        <w:t>.</w:t>
      </w:r>
    </w:p>
    <w:p w14:paraId="7826EE4A" w14:textId="11E25071" w:rsidR="00CE10F2" w:rsidRDefault="001F45DC" w:rsidP="001F45DC">
      <w:pPr>
        <w:pStyle w:val="ListParagraph"/>
        <w:numPr>
          <w:ilvl w:val="2"/>
          <w:numId w:val="9"/>
        </w:numPr>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6482321C" w14:textId="77777777" w:rsidR="00330F1B" w:rsidRPr="00511F52" w:rsidRDefault="00330F1B" w:rsidP="00747E07">
      <w:pPr>
        <w:contextualSpacing/>
        <w:outlineLvl w:val="0"/>
        <w:rPr>
          <w:rFonts w:ascii="Helvetica" w:hAnsi="Helvetica" w:cs="Arial"/>
          <w:sz w:val="22"/>
          <w:szCs w:val="22"/>
          <w:u w:val="single"/>
        </w:rPr>
      </w:pPr>
    </w:p>
    <w:p w14:paraId="2211496E" w14:textId="28FB9CC4" w:rsidR="00CE10F2" w:rsidRPr="001F45DC" w:rsidRDefault="00E9793F" w:rsidP="001F45DC">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Oleksandr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Kokhan</w:t>
      </w:r>
      <w:proofErr w:type="spellEnd"/>
      <w:r w:rsidR="000D35D9" w:rsidRPr="00511F52">
        <w:rPr>
          <w:rFonts w:ascii="Helvetica" w:hAnsi="Helvetica" w:cs="Arial"/>
          <w:sz w:val="22"/>
          <w:szCs w:val="22"/>
        </w:rPr>
        <w:t xml:space="preserve">: </w:t>
      </w:r>
      <w:r w:rsidR="00BE3700" w:rsidRPr="00BE3700">
        <w:rPr>
          <w:rFonts w:ascii="Helvetica" w:hAnsi="Helvetica" w:cs="Arial"/>
          <w:sz w:val="22"/>
          <w:szCs w:val="22"/>
        </w:rPr>
        <w:t>The</w:t>
      </w:r>
      <w:r w:rsidR="00BE3700">
        <w:rPr>
          <w:rFonts w:ascii="Helvetica" w:hAnsi="Helvetica" w:cs="Arial"/>
          <w:sz w:val="22"/>
          <w:szCs w:val="22"/>
        </w:rPr>
        <w:t xml:space="preserve"> main advantage is the</w:t>
      </w:r>
      <w:r w:rsidR="00BE3700" w:rsidRPr="00BE3700">
        <w:rPr>
          <w:rFonts w:ascii="Helvetica" w:hAnsi="Helvetica" w:cs="Arial"/>
          <w:sz w:val="22"/>
          <w:szCs w:val="22"/>
        </w:rPr>
        <w:t xml:space="preserve"> ease by which the assay can be perf</w:t>
      </w:r>
      <w:r>
        <w:rPr>
          <w:rFonts w:ascii="Helvetica" w:hAnsi="Helvetica" w:cs="Arial"/>
          <w:sz w:val="22"/>
          <w:szCs w:val="22"/>
        </w:rPr>
        <w:t>ormed. T</w:t>
      </w:r>
      <w:r w:rsidR="00BE3700" w:rsidRPr="00BE3700">
        <w:rPr>
          <w:rFonts w:ascii="Helvetica" w:hAnsi="Helvetica" w:cs="Arial"/>
          <w:sz w:val="22"/>
          <w:szCs w:val="22"/>
        </w:rPr>
        <w:t>he assay uses instrumentation and techniques c</w:t>
      </w:r>
      <w:r>
        <w:rPr>
          <w:rFonts w:ascii="Helvetica" w:hAnsi="Helvetica" w:cs="Arial"/>
          <w:sz w:val="22"/>
          <w:szCs w:val="22"/>
        </w:rPr>
        <w:t>ommon to most biochemistry labs and</w:t>
      </w:r>
      <w:r w:rsidR="00BE3700" w:rsidRPr="00BE3700">
        <w:rPr>
          <w:rFonts w:ascii="Helvetica" w:hAnsi="Helvetica" w:cs="Arial"/>
          <w:sz w:val="22"/>
          <w:szCs w:val="22"/>
        </w:rPr>
        <w:t xml:space="preserve"> it can be easily </w:t>
      </w:r>
      <w:r>
        <w:rPr>
          <w:rFonts w:ascii="Helvetica" w:hAnsi="Helvetica" w:cs="Arial"/>
          <w:sz w:val="22"/>
          <w:szCs w:val="22"/>
        </w:rPr>
        <w:t xml:space="preserve">and quickly </w:t>
      </w:r>
      <w:r w:rsidR="00BE3700" w:rsidRPr="00BE3700">
        <w:rPr>
          <w:rFonts w:ascii="Helvetica" w:hAnsi="Helvetica" w:cs="Arial"/>
          <w:sz w:val="22"/>
          <w:szCs w:val="22"/>
        </w:rPr>
        <w:t>implemented</w:t>
      </w:r>
      <w:r w:rsidR="0052700E">
        <w:rPr>
          <w:rFonts w:ascii="Helvetica" w:hAnsi="Helvetica" w:cs="Arial"/>
          <w:sz w:val="22"/>
          <w:szCs w:val="22"/>
        </w:rPr>
        <w:t xml:space="preserve"> </w:t>
      </w:r>
      <w:r w:rsidR="0052700E" w:rsidRPr="0052700E">
        <w:rPr>
          <w:rFonts w:ascii="Helvetica" w:hAnsi="Helvetica" w:cs="Arial"/>
          <w:b/>
          <w:sz w:val="22"/>
          <w:szCs w:val="22"/>
        </w:rPr>
        <w:t>[1]</w:t>
      </w:r>
      <w:r w:rsidR="00BE3700" w:rsidRPr="00BE3700">
        <w:rPr>
          <w:rFonts w:ascii="Helvetica" w:hAnsi="Helvetica" w:cs="Arial"/>
          <w:sz w:val="22"/>
          <w:szCs w:val="22"/>
        </w:rPr>
        <w:t>.</w:t>
      </w:r>
    </w:p>
    <w:p w14:paraId="16FDC227" w14:textId="77777777" w:rsidR="001F45DC" w:rsidRDefault="001F45DC" w:rsidP="001F45DC">
      <w:pPr>
        <w:pStyle w:val="ListParagraph"/>
        <w:numPr>
          <w:ilvl w:val="2"/>
          <w:numId w:val="9"/>
        </w:numPr>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C71C44">
      <w:pPr>
        <w:contextualSpacing/>
        <w:outlineLvl w:val="0"/>
        <w:rPr>
          <w:rFonts w:ascii="Helvetica" w:hAnsi="Helvetica" w:cs="Arial"/>
          <w:sz w:val="22"/>
          <w:szCs w:val="22"/>
        </w:rPr>
      </w:pPr>
    </w:p>
    <w:p w14:paraId="3489EC34" w14:textId="1509EA0B" w:rsidR="00336C61" w:rsidRDefault="002D7012" w:rsidP="001F45DC">
      <w:pPr>
        <w:pStyle w:val="ListParagraph"/>
        <w:numPr>
          <w:ilvl w:val="1"/>
          <w:numId w:val="9"/>
        </w:numPr>
        <w:outlineLvl w:val="0"/>
        <w:rPr>
          <w:rFonts w:ascii="Helvetica" w:hAnsi="Helvetica" w:cs="Arial"/>
          <w:sz w:val="22"/>
          <w:szCs w:val="22"/>
        </w:rPr>
      </w:pPr>
      <w:proofErr w:type="spellStart"/>
      <w:r w:rsidRPr="002D7012">
        <w:rPr>
          <w:rFonts w:ascii="Helvetica" w:hAnsi="Helvetica" w:cs="Arial"/>
          <w:b/>
          <w:sz w:val="22"/>
          <w:szCs w:val="22"/>
          <w:u w:val="single"/>
        </w:rPr>
        <w:t>Oleksandr</w:t>
      </w:r>
      <w:proofErr w:type="spellEnd"/>
      <w:r w:rsidRPr="002D7012">
        <w:rPr>
          <w:rFonts w:ascii="Helvetica" w:hAnsi="Helvetica" w:cs="Arial"/>
          <w:b/>
          <w:sz w:val="22"/>
          <w:szCs w:val="22"/>
          <w:u w:val="single"/>
        </w:rPr>
        <w:t xml:space="preserve"> </w:t>
      </w:r>
      <w:proofErr w:type="spellStart"/>
      <w:r w:rsidRPr="002D7012">
        <w:rPr>
          <w:rFonts w:ascii="Helvetica" w:hAnsi="Helvetica" w:cs="Arial"/>
          <w:b/>
          <w:sz w:val="22"/>
          <w:szCs w:val="22"/>
          <w:u w:val="single"/>
        </w:rPr>
        <w:t>Kokhan</w:t>
      </w:r>
      <w:proofErr w:type="spellEnd"/>
      <w:r w:rsidR="00DC7D3A" w:rsidRPr="002D7012">
        <w:rPr>
          <w:rFonts w:ascii="Helvetica" w:hAnsi="Helvetica" w:cs="Arial"/>
          <w:sz w:val="22"/>
          <w:szCs w:val="22"/>
        </w:rPr>
        <w:t xml:space="preserve">: </w:t>
      </w:r>
      <w:r w:rsidRPr="002D7012">
        <w:rPr>
          <w:rFonts w:ascii="Helvetica" w:hAnsi="Helvetica" w:cs="Arial"/>
          <w:sz w:val="22"/>
          <w:szCs w:val="22"/>
        </w:rPr>
        <w:t>While in this article we apply this method for samples isolated with a Ni-NTA column, the method can be used with any other metal affinity resin</w:t>
      </w:r>
      <w:r w:rsidR="00094367">
        <w:rPr>
          <w:rFonts w:ascii="Helvetica" w:hAnsi="Helvetica" w:cs="Arial"/>
          <w:sz w:val="22"/>
          <w:szCs w:val="22"/>
        </w:rPr>
        <w:t xml:space="preserve"> </w:t>
      </w:r>
      <w:r w:rsidR="00094367" w:rsidRPr="00094367">
        <w:rPr>
          <w:rFonts w:ascii="Helvetica" w:hAnsi="Helvetica" w:cs="Arial"/>
          <w:b/>
          <w:sz w:val="22"/>
          <w:szCs w:val="22"/>
        </w:rPr>
        <w:t>[1]</w:t>
      </w:r>
      <w:r>
        <w:rPr>
          <w:rFonts w:ascii="Helvetica" w:hAnsi="Helvetica" w:cs="Arial"/>
          <w:sz w:val="22"/>
          <w:szCs w:val="22"/>
        </w:rPr>
        <w:t>.</w:t>
      </w:r>
    </w:p>
    <w:p w14:paraId="22020C55" w14:textId="29364606" w:rsidR="001F45DC" w:rsidRPr="00747E07" w:rsidRDefault="001F45DC" w:rsidP="00747E07">
      <w:pPr>
        <w:pStyle w:val="ListParagraph"/>
        <w:numPr>
          <w:ilvl w:val="2"/>
          <w:numId w:val="9"/>
        </w:numPr>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597A8791" w14:textId="38646BBB" w:rsidR="009A0E7C" w:rsidRDefault="002D7012"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Oleksandr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Kokhan</w:t>
      </w:r>
      <w:proofErr w:type="spellEnd"/>
      <w:r w:rsidR="00DC7D3A" w:rsidRPr="00511F52">
        <w:rPr>
          <w:rFonts w:ascii="Helvetica" w:hAnsi="Helvetica" w:cs="Arial"/>
          <w:sz w:val="22"/>
          <w:szCs w:val="22"/>
        </w:rPr>
        <w:t xml:space="preserve">: </w:t>
      </w:r>
      <w:r>
        <w:rPr>
          <w:rFonts w:ascii="Helvetica" w:hAnsi="Helvetica" w:cs="Arial"/>
          <w:sz w:val="22"/>
          <w:szCs w:val="22"/>
        </w:rPr>
        <w:t>First time users should try this method with a nickel stock solution of known concentration. This will familiarize them with the workflow, sample colors, and corresponding spectral changes</w:t>
      </w:r>
      <w:r w:rsidR="00094367">
        <w:rPr>
          <w:rFonts w:ascii="Helvetica" w:hAnsi="Helvetica" w:cs="Arial"/>
          <w:sz w:val="22"/>
          <w:szCs w:val="22"/>
        </w:rPr>
        <w:t xml:space="preserve"> </w:t>
      </w:r>
      <w:r w:rsidR="00094367" w:rsidRPr="00094367">
        <w:rPr>
          <w:rFonts w:ascii="Helvetica" w:hAnsi="Helvetica" w:cs="Arial"/>
          <w:b/>
          <w:sz w:val="22"/>
          <w:szCs w:val="22"/>
        </w:rPr>
        <w:t>[1]</w:t>
      </w:r>
      <w:r>
        <w:rPr>
          <w:rFonts w:ascii="Helvetica" w:hAnsi="Helvetica" w:cs="Arial"/>
          <w:sz w:val="22"/>
          <w:szCs w:val="22"/>
        </w:rPr>
        <w:t>.</w:t>
      </w:r>
    </w:p>
    <w:p w14:paraId="1BCF9472" w14:textId="68DE35A7" w:rsidR="00330F1B" w:rsidRPr="00A82CF9" w:rsidRDefault="00F34B81" w:rsidP="00A82CF9">
      <w:pPr>
        <w:pStyle w:val="ListParagraph"/>
        <w:numPr>
          <w:ilvl w:val="2"/>
          <w:numId w:val="9"/>
        </w:numPr>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78C49963" w:rsidR="00CE10F2" w:rsidRPr="006A6324" w:rsidRDefault="00A82CF9" w:rsidP="00330F1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Oleksandr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Kokhan</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E9793F">
        <w:rPr>
          <w:rFonts w:ascii="Helvetica" w:hAnsi="Helvetica" w:cs="Arial"/>
          <w:sz w:val="22"/>
          <w:szCs w:val="22"/>
        </w:rPr>
        <w:t xml:space="preserve">Cole </w:t>
      </w:r>
      <w:proofErr w:type="spellStart"/>
      <w:r w:rsidR="00E9793F">
        <w:rPr>
          <w:rFonts w:ascii="Helvetica" w:hAnsi="Helvetica" w:cs="Arial"/>
          <w:sz w:val="22"/>
          <w:szCs w:val="22"/>
        </w:rPr>
        <w:t>Swai</w:t>
      </w:r>
      <w:r w:rsidR="00C71C44">
        <w:rPr>
          <w:rFonts w:ascii="Helvetica" w:hAnsi="Helvetica" w:cs="Arial"/>
          <w:sz w:val="22"/>
          <w:szCs w:val="22"/>
        </w:rPr>
        <w:t>m</w:t>
      </w:r>
      <w:proofErr w:type="spellEnd"/>
      <w:r w:rsidR="00C71C44">
        <w:rPr>
          <w:rFonts w:ascii="Helvetica" w:hAnsi="Helvetica" w:cs="Arial"/>
          <w:sz w:val="22"/>
          <w:szCs w:val="22"/>
        </w:rPr>
        <w:t>, a</w:t>
      </w:r>
      <w:r w:rsidR="00CE10F2" w:rsidRPr="006A6324">
        <w:rPr>
          <w:rFonts w:ascii="Helvetica" w:hAnsi="Helvetica" w:cs="Arial"/>
          <w:sz w:val="22"/>
          <w:szCs w:val="22"/>
        </w:rPr>
        <w:t xml:space="preserve"> </w:t>
      </w:r>
      <w:r w:rsidR="00CE10F2" w:rsidRPr="00C71C44">
        <w:rPr>
          <w:rFonts w:ascii="Helvetica" w:hAnsi="Helvetica" w:cs="Arial"/>
          <w:sz w:val="22"/>
          <w:szCs w:val="22"/>
        </w:rPr>
        <w:t>technician from my laboratory</w:t>
      </w:r>
      <w:r w:rsidR="00C71C44" w:rsidRPr="00C71C44">
        <w:rPr>
          <w:rFonts w:ascii="Helvetica" w:hAnsi="Helvetica" w:cs="Arial"/>
          <w:b/>
          <w:sz w:val="22"/>
          <w:szCs w:val="22"/>
        </w:rPr>
        <w:t xml:space="preserve"> [1] [2]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1F63217" w14:textId="22DD0A88" w:rsidR="00FE3FD7" w:rsidRPr="00A82CF9" w:rsidRDefault="00CE10F2" w:rsidP="00A82CF9">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E7E7A56" w14:textId="4F13070C" w:rsidR="00001BED" w:rsidRPr="00001BED" w:rsidRDefault="00001BED" w:rsidP="00001BED">
      <w:pPr>
        <w:pStyle w:val="BodyText"/>
        <w:numPr>
          <w:ilvl w:val="0"/>
          <w:numId w:val="12"/>
        </w:numPr>
        <w:spacing w:before="240"/>
        <w:rPr>
          <w:rFonts w:ascii="Helvetica" w:hAnsi="Helvetica" w:cs="Arial"/>
          <w:b/>
          <w:i w:val="0"/>
          <w:sz w:val="22"/>
          <w:szCs w:val="22"/>
        </w:rPr>
      </w:pPr>
      <w:r w:rsidRPr="00001BED">
        <w:rPr>
          <w:rFonts w:ascii="Helvetica" w:hAnsi="Helvetica" w:cs="Arial"/>
          <w:b/>
          <w:i w:val="0"/>
          <w:sz w:val="22"/>
          <w:szCs w:val="22"/>
        </w:rPr>
        <w:t xml:space="preserve">Assay </w:t>
      </w:r>
      <w:r>
        <w:rPr>
          <w:rFonts w:ascii="Helvetica" w:hAnsi="Helvetica" w:cs="Arial"/>
          <w:b/>
          <w:i w:val="0"/>
          <w:sz w:val="22"/>
          <w:szCs w:val="22"/>
        </w:rPr>
        <w:t>C</w:t>
      </w:r>
      <w:r w:rsidRPr="00001BED">
        <w:rPr>
          <w:rFonts w:ascii="Helvetica" w:hAnsi="Helvetica" w:cs="Arial"/>
          <w:b/>
          <w:i w:val="0"/>
          <w:sz w:val="22"/>
          <w:szCs w:val="22"/>
        </w:rPr>
        <w:t xml:space="preserve">omponent </w:t>
      </w:r>
      <w:r>
        <w:rPr>
          <w:rFonts w:ascii="Helvetica" w:hAnsi="Helvetica" w:cs="Arial"/>
          <w:b/>
          <w:i w:val="0"/>
          <w:sz w:val="22"/>
          <w:szCs w:val="22"/>
        </w:rPr>
        <w:t>P</w:t>
      </w:r>
      <w:r w:rsidRPr="00001BED">
        <w:rPr>
          <w:rFonts w:ascii="Helvetica" w:hAnsi="Helvetica" w:cs="Arial"/>
          <w:b/>
          <w:i w:val="0"/>
          <w:sz w:val="22"/>
          <w:szCs w:val="22"/>
        </w:rPr>
        <w:t>reparation</w:t>
      </w:r>
    </w:p>
    <w:p w14:paraId="05282A6F" w14:textId="1106DC34" w:rsidR="00001BED" w:rsidRPr="00001BED" w:rsidRDefault="00001BED" w:rsidP="00001BED">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w:t>
      </w:r>
      <w:r w:rsidR="00A15925">
        <w:rPr>
          <w:rFonts w:ascii="Helvetica" w:hAnsi="Helvetica" w:cs="Arial"/>
          <w:sz w:val="22"/>
          <w:szCs w:val="22"/>
        </w:rPr>
        <w:t>t</w:t>
      </w:r>
      <w:r w:rsidR="00A15925" w:rsidRPr="008A2F39">
        <w:rPr>
          <w:rFonts w:ascii="Helvetica" w:hAnsi="Helvetica" w:cs="Arial"/>
          <w:sz w:val="22"/>
          <w:szCs w:val="22"/>
        </w:rPr>
        <w:t>urn on and warm up the UV-Vis spectrophotometer</w:t>
      </w:r>
      <w:r w:rsidR="00881522">
        <w:rPr>
          <w:rFonts w:ascii="Helvetica" w:hAnsi="Helvetica" w:cs="Arial"/>
          <w:sz w:val="22"/>
          <w:szCs w:val="22"/>
        </w:rPr>
        <w:t xml:space="preserve"> </w:t>
      </w:r>
      <w:r w:rsidR="00881522" w:rsidRPr="00881522">
        <w:rPr>
          <w:rFonts w:ascii="Helvetica" w:hAnsi="Helvetica" w:cs="Arial"/>
          <w:b/>
          <w:sz w:val="22"/>
          <w:szCs w:val="22"/>
        </w:rPr>
        <w:t>[1]</w:t>
      </w:r>
      <w:r w:rsidR="00A15925" w:rsidRPr="008A2F39">
        <w:rPr>
          <w:rFonts w:ascii="Helvetica" w:hAnsi="Helvetica" w:cs="Arial"/>
          <w:sz w:val="22"/>
          <w:szCs w:val="22"/>
        </w:rPr>
        <w:t xml:space="preserve">. </w:t>
      </w:r>
      <w:r w:rsidR="00A15925">
        <w:rPr>
          <w:rFonts w:ascii="Helvetica" w:hAnsi="Helvetica" w:cs="Arial"/>
          <w:sz w:val="22"/>
          <w:szCs w:val="22"/>
        </w:rPr>
        <w:t>D</w:t>
      </w:r>
      <w:r w:rsidRPr="00001BED">
        <w:rPr>
          <w:rFonts w:ascii="Helvetica" w:hAnsi="Helvetica" w:cs="Arial"/>
          <w:sz w:val="22"/>
          <w:szCs w:val="22"/>
        </w:rPr>
        <w:t>etermine the chromatography fractions to be assayed using a diode array UV-Vis</w:t>
      </w:r>
      <w:r>
        <w:rPr>
          <w:rFonts w:ascii="Helvetica" w:hAnsi="Helvetica" w:cs="Arial"/>
          <w:sz w:val="22"/>
          <w:szCs w:val="22"/>
        </w:rPr>
        <w:t xml:space="preserve"> </w:t>
      </w:r>
      <w:r w:rsidRPr="00001BED">
        <w:rPr>
          <w:rFonts w:ascii="Helvetica" w:hAnsi="Helvetica" w:cs="Arial"/>
          <w:i/>
          <w:color w:val="FF0000"/>
          <w:sz w:val="22"/>
          <w:szCs w:val="22"/>
        </w:rPr>
        <w:t>(pronounce as U-V-</w:t>
      </w:r>
      <w:proofErr w:type="spellStart"/>
      <w:r w:rsidRPr="00001BED">
        <w:rPr>
          <w:rFonts w:ascii="Helvetica" w:hAnsi="Helvetica" w:cs="Arial"/>
          <w:i/>
          <w:color w:val="FF0000"/>
          <w:sz w:val="22"/>
          <w:szCs w:val="22"/>
        </w:rPr>
        <w:t>vis</w:t>
      </w:r>
      <w:proofErr w:type="spellEnd"/>
      <w:r w:rsidRPr="00001BED">
        <w:rPr>
          <w:rFonts w:ascii="Helvetica" w:hAnsi="Helvetica" w:cs="Arial"/>
          <w:i/>
          <w:color w:val="FF0000"/>
          <w:sz w:val="22"/>
          <w:szCs w:val="22"/>
        </w:rPr>
        <w:t>)</w:t>
      </w:r>
      <w:r w:rsidRPr="00001BED">
        <w:rPr>
          <w:rFonts w:ascii="Helvetica" w:hAnsi="Helvetica" w:cs="Arial"/>
          <w:sz w:val="22"/>
          <w:szCs w:val="22"/>
        </w:rPr>
        <w:t xml:space="preserve"> spectrophotometer </w:t>
      </w:r>
      <w:r>
        <w:rPr>
          <w:rFonts w:ascii="Helvetica" w:hAnsi="Helvetica" w:cs="Arial"/>
          <w:sz w:val="22"/>
          <w:szCs w:val="22"/>
        </w:rPr>
        <w:t xml:space="preserve">with </w:t>
      </w:r>
      <w:r w:rsidRPr="00001BED">
        <w:rPr>
          <w:rFonts w:ascii="Helvetica" w:hAnsi="Helvetica" w:cs="Arial"/>
          <w:sz w:val="22"/>
          <w:szCs w:val="22"/>
        </w:rPr>
        <w:t>optical absorbance at 280 n</w:t>
      </w:r>
      <w:r>
        <w:rPr>
          <w:rFonts w:ascii="Helvetica" w:hAnsi="Helvetica" w:cs="Arial"/>
          <w:sz w:val="22"/>
          <w:szCs w:val="22"/>
        </w:rPr>
        <w:t>ano</w:t>
      </w:r>
      <w:r w:rsidRPr="00001BED">
        <w:rPr>
          <w:rFonts w:ascii="Helvetica" w:hAnsi="Helvetica" w:cs="Arial"/>
          <w:sz w:val="22"/>
          <w:szCs w:val="22"/>
        </w:rPr>
        <w:t>m</w:t>
      </w:r>
      <w:r>
        <w:rPr>
          <w:rFonts w:ascii="Helvetica" w:hAnsi="Helvetica" w:cs="Arial"/>
          <w:sz w:val="22"/>
          <w:szCs w:val="22"/>
        </w:rPr>
        <w:t>eters</w:t>
      </w:r>
      <w:r w:rsidRPr="00001BED">
        <w:rPr>
          <w:rFonts w:ascii="Helvetica" w:hAnsi="Helvetica" w:cs="Arial"/>
          <w:sz w:val="22"/>
          <w:szCs w:val="22"/>
        </w:rPr>
        <w:t xml:space="preserve"> to </w:t>
      </w:r>
      <w:r>
        <w:rPr>
          <w:rFonts w:ascii="Helvetica" w:hAnsi="Helvetica" w:cs="Arial"/>
          <w:sz w:val="22"/>
          <w:szCs w:val="22"/>
        </w:rPr>
        <w:t>quantify</w:t>
      </w:r>
      <w:r w:rsidRPr="00001BED">
        <w:rPr>
          <w:rFonts w:ascii="Helvetica" w:hAnsi="Helvetica" w:cs="Arial"/>
          <w:sz w:val="22"/>
          <w:szCs w:val="22"/>
        </w:rPr>
        <w:t xml:space="preserve"> the protein</w:t>
      </w:r>
      <w:r w:rsidR="00EF4F07" w:rsidRPr="00EF4F07">
        <w:rPr>
          <w:rFonts w:ascii="Helvetica" w:hAnsi="Helvetica" w:cs="Arial"/>
          <w:b/>
          <w:sz w:val="22"/>
          <w:szCs w:val="22"/>
        </w:rPr>
        <w:t xml:space="preserve"> [</w:t>
      </w:r>
      <w:r w:rsidR="00881522">
        <w:rPr>
          <w:rFonts w:ascii="Helvetica" w:hAnsi="Helvetica" w:cs="Arial"/>
          <w:b/>
          <w:sz w:val="22"/>
          <w:szCs w:val="22"/>
        </w:rPr>
        <w:t>2</w:t>
      </w:r>
      <w:r w:rsidR="00EF4F07" w:rsidRPr="00EF4F07">
        <w:rPr>
          <w:rFonts w:ascii="Helvetica" w:hAnsi="Helvetica" w:cs="Arial"/>
          <w:b/>
          <w:sz w:val="22"/>
          <w:szCs w:val="22"/>
        </w:rPr>
        <w:t>]</w:t>
      </w:r>
      <w:r w:rsidRPr="00001BED">
        <w:rPr>
          <w:rFonts w:ascii="Helvetica" w:hAnsi="Helvetica" w:cs="Arial"/>
          <w:sz w:val="22"/>
          <w:szCs w:val="22"/>
        </w:rPr>
        <w:t xml:space="preserve">. </w:t>
      </w:r>
    </w:p>
    <w:p w14:paraId="59D79CD5" w14:textId="38EB5313" w:rsidR="00FA0494" w:rsidRDefault="00FA0494" w:rsidP="00EF4F07">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spectrophotometer.</w:t>
      </w:r>
    </w:p>
    <w:p w14:paraId="70F09B18" w14:textId="181AB24D" w:rsidR="00001BED" w:rsidRPr="00001BED" w:rsidRDefault="00EF4F07" w:rsidP="00EF4F07">
      <w:pPr>
        <w:numPr>
          <w:ilvl w:val="2"/>
          <w:numId w:val="12"/>
        </w:numPr>
        <w:spacing w:before="240"/>
        <w:outlineLvl w:val="0"/>
        <w:rPr>
          <w:rFonts w:ascii="Helvetica" w:hAnsi="Helvetica" w:cs="Arial"/>
          <w:sz w:val="22"/>
          <w:szCs w:val="22"/>
        </w:rPr>
      </w:pPr>
      <w:r>
        <w:rPr>
          <w:rFonts w:ascii="Helvetica" w:hAnsi="Helvetica" w:cs="Arial"/>
          <w:sz w:val="22"/>
          <w:szCs w:val="22"/>
        </w:rPr>
        <w:t>Talent operates on a spectrophotometer.</w:t>
      </w:r>
      <w:r w:rsidR="00F418FB">
        <w:rPr>
          <w:rFonts w:ascii="Helvetica" w:hAnsi="Helvetica" w:cs="Arial"/>
          <w:sz w:val="22"/>
          <w:szCs w:val="22"/>
        </w:rPr>
        <w:t xml:space="preserve"> </w:t>
      </w:r>
      <w:r w:rsidR="00F418FB" w:rsidRPr="00F418FB">
        <w:rPr>
          <w:rFonts w:ascii="Helvetica" w:hAnsi="Helvetica" w:cs="Arial"/>
          <w:i/>
          <w:color w:val="4472C4" w:themeColor="accent1"/>
          <w:sz w:val="22"/>
          <w:szCs w:val="22"/>
        </w:rPr>
        <w:t>Important Step</w:t>
      </w:r>
    </w:p>
    <w:p w14:paraId="6516BC43" w14:textId="77777777" w:rsidR="00756A21" w:rsidRDefault="0047267C" w:rsidP="00756A21">
      <w:pPr>
        <w:numPr>
          <w:ilvl w:val="1"/>
          <w:numId w:val="12"/>
        </w:numPr>
        <w:spacing w:before="240"/>
        <w:outlineLvl w:val="0"/>
        <w:rPr>
          <w:rFonts w:ascii="Helvetica" w:hAnsi="Helvetica" w:cs="Arial"/>
          <w:sz w:val="22"/>
          <w:szCs w:val="22"/>
        </w:rPr>
      </w:pPr>
      <w:r>
        <w:rPr>
          <w:rFonts w:ascii="Helvetica" w:hAnsi="Helvetica" w:cs="Arial"/>
          <w:sz w:val="22"/>
          <w:szCs w:val="22"/>
        </w:rPr>
        <w:t xml:space="preserve">Obtain 10-100 </w:t>
      </w:r>
      <w:proofErr w:type="spellStart"/>
      <w:r>
        <w:rPr>
          <w:rFonts w:ascii="Helvetica" w:hAnsi="Helvetica" w:cs="Arial"/>
          <w:sz w:val="22"/>
          <w:szCs w:val="22"/>
        </w:rPr>
        <w:t>millimolar</w:t>
      </w:r>
      <w:proofErr w:type="spellEnd"/>
      <w:r w:rsidR="00001BED" w:rsidRPr="00001BED">
        <w:rPr>
          <w:rFonts w:ascii="Helvetica" w:hAnsi="Helvetica" w:cs="Arial"/>
          <w:sz w:val="22"/>
          <w:szCs w:val="22"/>
        </w:rPr>
        <w:t xml:space="preserve"> </w:t>
      </w:r>
      <w:r w:rsidR="00756A21">
        <w:rPr>
          <w:rFonts w:ascii="Helvetica" w:hAnsi="Helvetica" w:cs="Arial"/>
          <w:sz w:val="22"/>
          <w:szCs w:val="22"/>
        </w:rPr>
        <w:t xml:space="preserve">sample </w:t>
      </w:r>
      <w:r>
        <w:rPr>
          <w:rFonts w:ascii="Helvetica" w:hAnsi="Helvetica" w:cs="Arial"/>
          <w:sz w:val="22"/>
          <w:szCs w:val="22"/>
        </w:rPr>
        <w:t>buffer</w:t>
      </w:r>
      <w:r w:rsidR="00001BED" w:rsidRPr="00001BED">
        <w:rPr>
          <w:rFonts w:ascii="Helvetica" w:hAnsi="Helvetica" w:cs="Arial"/>
          <w:sz w:val="22"/>
          <w:szCs w:val="22"/>
        </w:rPr>
        <w:t xml:space="preserve"> with a pH between 7 and 12</w:t>
      </w:r>
      <w:r w:rsidR="00756A21">
        <w:rPr>
          <w:rFonts w:ascii="Helvetica" w:hAnsi="Helvetica" w:cs="Arial"/>
          <w:sz w:val="22"/>
          <w:szCs w:val="22"/>
        </w:rPr>
        <w:t>,</w:t>
      </w:r>
      <w:r>
        <w:rPr>
          <w:rFonts w:ascii="Helvetica" w:hAnsi="Helvetica" w:cs="Arial"/>
          <w:sz w:val="22"/>
          <w:szCs w:val="22"/>
        </w:rPr>
        <w:t xml:space="preserve"> </w:t>
      </w:r>
      <w:r w:rsidR="00756A21">
        <w:rPr>
          <w:rFonts w:ascii="Helvetica" w:hAnsi="Helvetica" w:cs="Arial"/>
          <w:sz w:val="22"/>
          <w:szCs w:val="22"/>
        </w:rPr>
        <w:t xml:space="preserve">such as </w:t>
      </w:r>
      <w:proofErr w:type="spellStart"/>
      <w:r w:rsidR="00756A21" w:rsidRPr="00001BED">
        <w:rPr>
          <w:rFonts w:ascii="Helvetica" w:hAnsi="Helvetica" w:cs="Arial"/>
          <w:sz w:val="22"/>
          <w:szCs w:val="22"/>
        </w:rPr>
        <w:t>Tris</w:t>
      </w:r>
      <w:proofErr w:type="spellEnd"/>
      <w:r w:rsidR="00756A21" w:rsidRPr="00001BED">
        <w:rPr>
          <w:rFonts w:ascii="Helvetica" w:hAnsi="Helvetica" w:cs="Arial"/>
          <w:sz w:val="22"/>
          <w:szCs w:val="22"/>
        </w:rPr>
        <w:t>, HEPES</w:t>
      </w:r>
      <w:r w:rsidR="00756A21">
        <w:rPr>
          <w:rFonts w:ascii="Helvetica" w:hAnsi="Helvetica" w:cs="Arial"/>
          <w:sz w:val="22"/>
          <w:szCs w:val="22"/>
        </w:rPr>
        <w:t xml:space="preserve"> </w:t>
      </w:r>
      <w:r w:rsidR="00756A21" w:rsidRPr="00756A21">
        <w:rPr>
          <w:rFonts w:ascii="Helvetica" w:hAnsi="Helvetica" w:cs="Arial"/>
          <w:i/>
          <w:color w:val="FF0000"/>
          <w:sz w:val="22"/>
          <w:szCs w:val="22"/>
        </w:rPr>
        <w:t xml:space="preserve">(pronounce as </w:t>
      </w:r>
      <w:proofErr w:type="spellStart"/>
      <w:r w:rsidR="00756A21" w:rsidRPr="00756A21">
        <w:rPr>
          <w:rFonts w:ascii="Helvetica" w:hAnsi="Helvetica" w:cs="Arial"/>
          <w:i/>
          <w:color w:val="FF0000"/>
          <w:sz w:val="22"/>
          <w:szCs w:val="22"/>
        </w:rPr>
        <w:t>heeps</w:t>
      </w:r>
      <w:proofErr w:type="spellEnd"/>
      <w:r w:rsidR="00756A21" w:rsidRPr="00756A21">
        <w:rPr>
          <w:rFonts w:ascii="Helvetica" w:hAnsi="Helvetica" w:cs="Arial"/>
          <w:i/>
          <w:color w:val="FF0000"/>
          <w:sz w:val="22"/>
          <w:szCs w:val="22"/>
        </w:rPr>
        <w:t>)</w:t>
      </w:r>
      <w:r w:rsidR="00756A21" w:rsidRPr="00001BED">
        <w:rPr>
          <w:rFonts w:ascii="Helvetica" w:hAnsi="Helvetica" w:cs="Arial"/>
          <w:sz w:val="22"/>
          <w:szCs w:val="22"/>
        </w:rPr>
        <w:t>, MOPS</w:t>
      </w:r>
      <w:r w:rsidR="00756A21">
        <w:rPr>
          <w:rFonts w:ascii="Helvetica" w:hAnsi="Helvetica" w:cs="Arial"/>
          <w:sz w:val="22"/>
          <w:szCs w:val="22"/>
        </w:rPr>
        <w:t xml:space="preserve"> </w:t>
      </w:r>
      <w:r w:rsidR="00756A21" w:rsidRPr="00756A21">
        <w:rPr>
          <w:rFonts w:ascii="Helvetica" w:hAnsi="Helvetica" w:cs="Arial"/>
          <w:i/>
          <w:color w:val="FF0000"/>
          <w:sz w:val="22"/>
          <w:szCs w:val="22"/>
        </w:rPr>
        <w:t xml:space="preserve">(pronounce as </w:t>
      </w:r>
      <w:r w:rsidR="00756A21">
        <w:rPr>
          <w:rFonts w:ascii="Helvetica" w:hAnsi="Helvetica" w:cs="Arial"/>
          <w:i/>
          <w:color w:val="FF0000"/>
          <w:sz w:val="22"/>
          <w:szCs w:val="22"/>
        </w:rPr>
        <w:t>mops</w:t>
      </w:r>
      <w:r w:rsidR="00756A21" w:rsidRPr="00756A21">
        <w:rPr>
          <w:rFonts w:ascii="Helvetica" w:hAnsi="Helvetica" w:cs="Arial"/>
          <w:i/>
          <w:color w:val="FF0000"/>
          <w:sz w:val="22"/>
          <w:szCs w:val="22"/>
        </w:rPr>
        <w:t>)</w:t>
      </w:r>
      <w:r w:rsidR="00756A21" w:rsidRPr="00001BED">
        <w:rPr>
          <w:rFonts w:ascii="Helvetica" w:hAnsi="Helvetica" w:cs="Arial"/>
          <w:sz w:val="22"/>
          <w:szCs w:val="22"/>
        </w:rPr>
        <w:t xml:space="preserve">, and phosphate </w:t>
      </w:r>
      <w:r w:rsidR="00756A21">
        <w:rPr>
          <w:rFonts w:ascii="Helvetica" w:hAnsi="Helvetica" w:cs="Arial"/>
          <w:sz w:val="22"/>
          <w:szCs w:val="22"/>
        </w:rPr>
        <w:t xml:space="preserve">buffer </w:t>
      </w:r>
      <w:r w:rsidRPr="0047267C">
        <w:rPr>
          <w:rFonts w:ascii="Helvetica" w:hAnsi="Helvetica" w:cs="Arial"/>
          <w:b/>
          <w:sz w:val="22"/>
          <w:szCs w:val="22"/>
        </w:rPr>
        <w:t>[1]</w:t>
      </w:r>
      <w:r w:rsidR="00001BED" w:rsidRPr="00001BED">
        <w:rPr>
          <w:rFonts w:ascii="Helvetica" w:hAnsi="Helvetica" w:cs="Arial"/>
          <w:sz w:val="22"/>
          <w:szCs w:val="22"/>
        </w:rPr>
        <w:t>.</w:t>
      </w:r>
      <w:r w:rsidR="00756A21">
        <w:rPr>
          <w:rFonts w:ascii="Helvetica" w:hAnsi="Helvetica" w:cs="Arial"/>
          <w:sz w:val="22"/>
          <w:szCs w:val="22"/>
        </w:rPr>
        <w:t xml:space="preserve"> </w:t>
      </w:r>
    </w:p>
    <w:p w14:paraId="442A0326" w14:textId="1AC7AE43" w:rsidR="00756A21" w:rsidRDefault="00756A21" w:rsidP="00756A21">
      <w:pPr>
        <w:numPr>
          <w:ilvl w:val="2"/>
          <w:numId w:val="12"/>
        </w:numPr>
        <w:spacing w:before="240"/>
        <w:outlineLvl w:val="0"/>
        <w:rPr>
          <w:rFonts w:ascii="Helvetica" w:hAnsi="Helvetica" w:cs="Arial"/>
          <w:sz w:val="22"/>
          <w:szCs w:val="22"/>
        </w:rPr>
      </w:pPr>
      <w:r>
        <w:rPr>
          <w:rFonts w:ascii="Helvetica" w:hAnsi="Helvetica" w:cs="Arial"/>
          <w:sz w:val="22"/>
          <w:szCs w:val="22"/>
        </w:rPr>
        <w:t>Talent shows the buffer.</w:t>
      </w:r>
    </w:p>
    <w:p w14:paraId="722FAA89" w14:textId="5E212795" w:rsidR="00001BED" w:rsidRDefault="00756A21" w:rsidP="00756A21">
      <w:pPr>
        <w:numPr>
          <w:ilvl w:val="1"/>
          <w:numId w:val="12"/>
        </w:numPr>
        <w:spacing w:before="240"/>
        <w:outlineLvl w:val="0"/>
        <w:rPr>
          <w:rFonts w:ascii="Helvetica" w:hAnsi="Helvetica" w:cs="Arial"/>
          <w:sz w:val="22"/>
          <w:szCs w:val="22"/>
        </w:rPr>
      </w:pPr>
      <w:r w:rsidRPr="00756A21">
        <w:rPr>
          <w:rFonts w:ascii="Helvetica" w:hAnsi="Helvetica" w:cs="Arial"/>
          <w:sz w:val="22"/>
          <w:szCs w:val="22"/>
        </w:rPr>
        <w:t>Prepare a 12% weight by volume</w:t>
      </w:r>
      <w:r w:rsidR="00001BED" w:rsidRPr="00756A21">
        <w:rPr>
          <w:rFonts w:ascii="Helvetica" w:hAnsi="Helvetica" w:cs="Arial"/>
          <w:sz w:val="22"/>
          <w:szCs w:val="22"/>
        </w:rPr>
        <w:t xml:space="preserve"> solution of</w:t>
      </w:r>
      <w:r w:rsidRPr="00756A21">
        <w:rPr>
          <w:rFonts w:ascii="Helvetica" w:hAnsi="Helvetica" w:cs="Arial"/>
          <w:sz w:val="22"/>
          <w:szCs w:val="22"/>
        </w:rPr>
        <w:t xml:space="preserve"> HNB </w:t>
      </w:r>
      <w:r w:rsidRPr="00756A21">
        <w:rPr>
          <w:rFonts w:ascii="Helvetica" w:hAnsi="Helvetica" w:cs="Arial"/>
          <w:i/>
          <w:color w:val="FF0000"/>
          <w:sz w:val="22"/>
          <w:szCs w:val="22"/>
        </w:rPr>
        <w:t xml:space="preserve">(pronounce as H-N-B) </w:t>
      </w:r>
      <w:r w:rsidR="00001BED" w:rsidRPr="00756A21">
        <w:rPr>
          <w:rFonts w:ascii="Helvetica" w:hAnsi="Helvetica" w:cs="Arial"/>
          <w:sz w:val="22"/>
          <w:szCs w:val="22"/>
        </w:rPr>
        <w:t>dispersion i</w:t>
      </w:r>
      <w:r>
        <w:rPr>
          <w:rFonts w:ascii="Helvetica" w:hAnsi="Helvetica" w:cs="Arial"/>
          <w:sz w:val="22"/>
          <w:szCs w:val="22"/>
        </w:rPr>
        <w:t>n the Sample Buffer using 120 milligrams</w:t>
      </w:r>
      <w:r w:rsidR="00001BED" w:rsidRPr="00756A21">
        <w:rPr>
          <w:rFonts w:ascii="Helvetica" w:hAnsi="Helvetica" w:cs="Arial"/>
          <w:sz w:val="22"/>
          <w:szCs w:val="22"/>
        </w:rPr>
        <w:t xml:space="preserve"> of HNB reagent for each milliliter of stock solution prepared</w:t>
      </w:r>
      <w:r>
        <w:rPr>
          <w:rFonts w:ascii="Helvetica" w:hAnsi="Helvetica" w:cs="Arial"/>
          <w:sz w:val="22"/>
          <w:szCs w:val="22"/>
        </w:rPr>
        <w:t xml:space="preserve"> </w:t>
      </w:r>
      <w:r w:rsidRPr="00756A21">
        <w:rPr>
          <w:rFonts w:ascii="Helvetica" w:hAnsi="Helvetica" w:cs="Arial"/>
          <w:b/>
          <w:sz w:val="22"/>
          <w:szCs w:val="22"/>
        </w:rPr>
        <w:t>[1</w:t>
      </w:r>
      <w:r>
        <w:rPr>
          <w:rFonts w:ascii="Helvetica" w:hAnsi="Helvetica" w:cs="Arial"/>
          <w:b/>
          <w:sz w:val="22"/>
          <w:szCs w:val="22"/>
        </w:rPr>
        <w:t>-TXT</w:t>
      </w:r>
      <w:r w:rsidRPr="00756A21">
        <w:rPr>
          <w:rFonts w:ascii="Helvetica" w:hAnsi="Helvetica" w:cs="Arial"/>
          <w:b/>
          <w:sz w:val="22"/>
          <w:szCs w:val="22"/>
        </w:rPr>
        <w:t>]</w:t>
      </w:r>
      <w:r w:rsidR="00A778E6">
        <w:rPr>
          <w:rFonts w:ascii="Helvetica" w:hAnsi="Helvetica" w:cs="Arial"/>
          <w:b/>
          <w:sz w:val="22"/>
          <w:szCs w:val="22"/>
        </w:rPr>
        <w:t xml:space="preserve"> </w:t>
      </w:r>
      <w:r w:rsidR="00A778E6" w:rsidRPr="00A778E6">
        <w:rPr>
          <w:rFonts w:ascii="Helvetica" w:hAnsi="Helvetica" w:cs="Arial"/>
          <w:b/>
          <w:sz w:val="22"/>
          <w:szCs w:val="22"/>
        </w:rPr>
        <w:t>[2</w:t>
      </w:r>
      <w:r w:rsidR="00A778E6">
        <w:rPr>
          <w:rFonts w:ascii="Helvetica" w:hAnsi="Helvetica" w:cs="Arial"/>
          <w:b/>
          <w:sz w:val="22"/>
          <w:szCs w:val="22"/>
        </w:rPr>
        <w:t>-LM</w:t>
      </w:r>
      <w:r w:rsidR="00A778E6" w:rsidRPr="00A778E6">
        <w:rPr>
          <w:rFonts w:ascii="Helvetica" w:hAnsi="Helvetica" w:cs="Arial"/>
          <w:b/>
          <w:sz w:val="22"/>
          <w:szCs w:val="22"/>
        </w:rPr>
        <w:t>]</w:t>
      </w:r>
      <w:r w:rsidR="00001BED" w:rsidRPr="00756A21">
        <w:rPr>
          <w:rFonts w:ascii="Helvetica" w:hAnsi="Helvetica" w:cs="Arial"/>
          <w:sz w:val="22"/>
          <w:szCs w:val="22"/>
        </w:rPr>
        <w:t>.</w:t>
      </w:r>
    </w:p>
    <w:p w14:paraId="6459C456" w14:textId="5AA1BF8C" w:rsidR="00756A21" w:rsidRPr="00A778E6" w:rsidRDefault="00756A21" w:rsidP="008A2F3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powder into the buffer. </w:t>
      </w:r>
      <w:r w:rsidRPr="00756A21">
        <w:rPr>
          <w:rFonts w:ascii="Helvetica" w:hAnsi="Helvetica" w:cs="Arial"/>
          <w:b/>
          <w:sz w:val="22"/>
          <w:szCs w:val="22"/>
        </w:rPr>
        <w:t xml:space="preserve">TEXT: </w:t>
      </w:r>
      <w:r w:rsidR="008A2F39">
        <w:rPr>
          <w:rFonts w:ascii="Helvetica" w:hAnsi="Helvetica" w:cs="Arial"/>
          <w:b/>
          <w:sz w:val="22"/>
          <w:szCs w:val="22"/>
        </w:rPr>
        <w:t xml:space="preserve">CAUTION: Eye protection should be used when handling </w:t>
      </w:r>
      <w:r w:rsidRPr="00756A21">
        <w:rPr>
          <w:rFonts w:ascii="Helvetica" w:hAnsi="Helvetica" w:cs="Arial"/>
          <w:b/>
          <w:sz w:val="22"/>
          <w:szCs w:val="22"/>
        </w:rPr>
        <w:t xml:space="preserve">HNB </w:t>
      </w:r>
      <w:r w:rsidR="008A2F39">
        <w:rPr>
          <w:rFonts w:ascii="Helvetica" w:hAnsi="Helvetica" w:cs="Arial"/>
          <w:b/>
          <w:sz w:val="22"/>
          <w:szCs w:val="22"/>
        </w:rPr>
        <w:t>(</w:t>
      </w:r>
      <w:proofErr w:type="spellStart"/>
      <w:r w:rsidRPr="00756A21">
        <w:rPr>
          <w:rFonts w:ascii="Helvetica" w:hAnsi="Helvetica" w:cs="Arial"/>
          <w:b/>
          <w:sz w:val="22"/>
          <w:szCs w:val="22"/>
        </w:rPr>
        <w:t>hydroxynaphthol</w:t>
      </w:r>
      <w:proofErr w:type="spellEnd"/>
      <w:r w:rsidRPr="00756A21">
        <w:rPr>
          <w:rFonts w:ascii="Helvetica" w:hAnsi="Helvetica" w:cs="Arial"/>
          <w:b/>
          <w:sz w:val="22"/>
          <w:szCs w:val="22"/>
        </w:rPr>
        <w:t xml:space="preserve"> blue</w:t>
      </w:r>
      <w:r w:rsidR="008A2F39">
        <w:rPr>
          <w:rFonts w:ascii="Helvetica" w:hAnsi="Helvetica" w:cs="Arial"/>
          <w:b/>
          <w:sz w:val="22"/>
          <w:szCs w:val="22"/>
        </w:rPr>
        <w:t>).</w:t>
      </w:r>
    </w:p>
    <w:p w14:paraId="38F87524" w14:textId="4E2D6B6A" w:rsidR="00A778E6" w:rsidRPr="00A778E6" w:rsidRDefault="001D229B" w:rsidP="008A2F3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A778E6" w:rsidRPr="00A778E6">
        <w:rPr>
          <w:rFonts w:ascii="Helvetica" w:hAnsi="Helvetica" w:cs="Arial"/>
          <w:sz w:val="22"/>
          <w:szCs w:val="22"/>
        </w:rPr>
        <w:t>Figure 1</w:t>
      </w:r>
      <w:r w:rsidR="001C435E">
        <w:rPr>
          <w:rFonts w:ascii="Helvetica" w:hAnsi="Helvetica" w:cs="Arial"/>
          <w:sz w:val="22"/>
          <w:szCs w:val="22"/>
        </w:rPr>
        <w:t xml:space="preserve"> </w:t>
      </w:r>
      <w:r w:rsidR="001C435E" w:rsidRPr="001C435E">
        <w:rPr>
          <w:rFonts w:ascii="Helvetica" w:hAnsi="Helvetica" w:cs="Arial"/>
          <w:i/>
          <w:color w:val="4472C4" w:themeColor="accent1"/>
          <w:sz w:val="22"/>
          <w:szCs w:val="22"/>
        </w:rPr>
        <w:t>Video editor: Show this as an inset.</w:t>
      </w:r>
    </w:p>
    <w:p w14:paraId="4CB8232D" w14:textId="16DC6D4C" w:rsidR="00001BED" w:rsidRPr="00D07EB1" w:rsidRDefault="00001BED" w:rsidP="00001BED">
      <w:pPr>
        <w:pStyle w:val="BodyText"/>
        <w:numPr>
          <w:ilvl w:val="0"/>
          <w:numId w:val="12"/>
        </w:numPr>
        <w:spacing w:before="240"/>
        <w:rPr>
          <w:rFonts w:ascii="Helvetica" w:hAnsi="Helvetica" w:cs="Arial"/>
          <w:b/>
          <w:i w:val="0"/>
          <w:sz w:val="22"/>
          <w:szCs w:val="22"/>
        </w:rPr>
      </w:pPr>
      <w:r w:rsidRPr="008A2F39">
        <w:rPr>
          <w:rFonts w:ascii="Helvetica" w:hAnsi="Helvetica" w:cs="Arial"/>
          <w:b/>
          <w:i w:val="0"/>
          <w:sz w:val="22"/>
          <w:szCs w:val="22"/>
        </w:rPr>
        <w:t xml:space="preserve">Sample </w:t>
      </w:r>
      <w:r w:rsidR="005D6913">
        <w:rPr>
          <w:rFonts w:ascii="Helvetica" w:hAnsi="Helvetica" w:cs="Arial"/>
          <w:b/>
          <w:i w:val="0"/>
          <w:sz w:val="22"/>
          <w:szCs w:val="22"/>
        </w:rPr>
        <w:t xml:space="preserve">Preparation, </w:t>
      </w:r>
      <w:r w:rsidR="008A2F39">
        <w:rPr>
          <w:rFonts w:ascii="Helvetica" w:hAnsi="Helvetica" w:cs="Arial"/>
          <w:b/>
          <w:i w:val="0"/>
          <w:sz w:val="22"/>
          <w:szCs w:val="22"/>
        </w:rPr>
        <w:t>M</w:t>
      </w:r>
      <w:r w:rsidRPr="008A2F39">
        <w:rPr>
          <w:rFonts w:ascii="Helvetica" w:hAnsi="Helvetica" w:cs="Arial"/>
          <w:b/>
          <w:i w:val="0"/>
          <w:sz w:val="22"/>
          <w:szCs w:val="22"/>
        </w:rPr>
        <w:t>easurement</w:t>
      </w:r>
      <w:r w:rsidR="005D6913">
        <w:rPr>
          <w:rFonts w:ascii="Helvetica" w:hAnsi="Helvetica" w:cs="Arial"/>
          <w:b/>
          <w:i w:val="0"/>
          <w:sz w:val="22"/>
          <w:szCs w:val="22"/>
        </w:rPr>
        <w:t xml:space="preserve">, and </w:t>
      </w:r>
      <w:r w:rsidR="005D6913" w:rsidRPr="00CC44B4">
        <w:rPr>
          <w:rFonts w:ascii="Helvetica" w:hAnsi="Helvetica" w:cs="Arial"/>
          <w:b/>
          <w:i w:val="0"/>
          <w:sz w:val="22"/>
          <w:szCs w:val="22"/>
        </w:rPr>
        <w:t xml:space="preserve">Metal </w:t>
      </w:r>
      <w:r w:rsidR="005D6913">
        <w:rPr>
          <w:rFonts w:ascii="Helvetica" w:hAnsi="Helvetica" w:cs="Arial"/>
          <w:b/>
          <w:i w:val="0"/>
          <w:sz w:val="22"/>
          <w:szCs w:val="22"/>
        </w:rPr>
        <w:t>Q</w:t>
      </w:r>
      <w:r w:rsidR="005D6913" w:rsidRPr="00CC44B4">
        <w:rPr>
          <w:rFonts w:ascii="Helvetica" w:hAnsi="Helvetica" w:cs="Arial"/>
          <w:b/>
          <w:i w:val="0"/>
          <w:sz w:val="22"/>
          <w:szCs w:val="22"/>
        </w:rPr>
        <w:t>uantification</w:t>
      </w:r>
    </w:p>
    <w:p w14:paraId="1BDAAC0C" w14:textId="37D6307E" w:rsidR="00001BED" w:rsidRDefault="00001BED" w:rsidP="00D07EB1">
      <w:pPr>
        <w:numPr>
          <w:ilvl w:val="1"/>
          <w:numId w:val="12"/>
        </w:numPr>
        <w:spacing w:before="240"/>
        <w:outlineLvl w:val="0"/>
        <w:rPr>
          <w:rFonts w:ascii="Helvetica" w:hAnsi="Helvetica" w:cs="Arial"/>
          <w:sz w:val="22"/>
          <w:szCs w:val="22"/>
        </w:rPr>
      </w:pPr>
      <w:r w:rsidRPr="008A2F39">
        <w:rPr>
          <w:rFonts w:ascii="Helvetica" w:hAnsi="Helvetica" w:cs="Arial"/>
          <w:sz w:val="22"/>
          <w:szCs w:val="22"/>
        </w:rPr>
        <w:t>Set the spectrophotometer to collect data at 647 n</w:t>
      </w:r>
      <w:r w:rsidR="00D07EB1">
        <w:rPr>
          <w:rFonts w:ascii="Helvetica" w:hAnsi="Helvetica" w:cs="Arial"/>
          <w:sz w:val="22"/>
          <w:szCs w:val="22"/>
        </w:rPr>
        <w:t>ano</w:t>
      </w:r>
      <w:r w:rsidRPr="008A2F39">
        <w:rPr>
          <w:rFonts w:ascii="Helvetica" w:hAnsi="Helvetica" w:cs="Arial"/>
          <w:sz w:val="22"/>
          <w:szCs w:val="22"/>
        </w:rPr>
        <w:t>m</w:t>
      </w:r>
      <w:r w:rsidR="00D07EB1">
        <w:rPr>
          <w:rFonts w:ascii="Helvetica" w:hAnsi="Helvetica" w:cs="Arial"/>
          <w:sz w:val="22"/>
          <w:szCs w:val="22"/>
        </w:rPr>
        <w:t xml:space="preserve">eters </w:t>
      </w:r>
      <w:r w:rsidR="00D07EB1" w:rsidRPr="00D07EB1">
        <w:rPr>
          <w:rFonts w:ascii="Helvetica" w:hAnsi="Helvetica" w:cs="Arial"/>
          <w:b/>
          <w:sz w:val="22"/>
          <w:szCs w:val="22"/>
        </w:rPr>
        <w:t>[1]</w:t>
      </w:r>
      <w:r w:rsidRPr="008A2F39">
        <w:rPr>
          <w:rFonts w:ascii="Helvetica" w:hAnsi="Helvetica" w:cs="Arial"/>
          <w:sz w:val="22"/>
          <w:szCs w:val="22"/>
        </w:rPr>
        <w:t>.</w:t>
      </w:r>
      <w:r w:rsidR="00D07EB1">
        <w:rPr>
          <w:rFonts w:ascii="Helvetica" w:hAnsi="Helvetica" w:cs="Arial"/>
          <w:sz w:val="22"/>
          <w:szCs w:val="22"/>
        </w:rPr>
        <w:t xml:space="preserve"> </w:t>
      </w:r>
      <w:r w:rsidR="00B3495D">
        <w:rPr>
          <w:rFonts w:ascii="Helvetica" w:hAnsi="Helvetica" w:cs="Arial"/>
          <w:sz w:val="22"/>
          <w:szCs w:val="22"/>
        </w:rPr>
        <w:t xml:space="preserve">Use a Quartz cuvette filled with </w:t>
      </w:r>
      <w:r w:rsidR="00B3495D" w:rsidRPr="00D07EB1">
        <w:rPr>
          <w:rFonts w:ascii="Helvetica" w:hAnsi="Helvetica" w:cs="Arial"/>
          <w:sz w:val="22"/>
          <w:szCs w:val="22"/>
        </w:rPr>
        <w:t>the Sample Buffer</w:t>
      </w:r>
      <w:r w:rsidR="00B3495D">
        <w:rPr>
          <w:rFonts w:ascii="Helvetica" w:hAnsi="Helvetica" w:cs="Arial"/>
          <w:sz w:val="22"/>
          <w:szCs w:val="22"/>
        </w:rPr>
        <w:t xml:space="preserve"> to b</w:t>
      </w:r>
      <w:r w:rsidRPr="00D07EB1">
        <w:rPr>
          <w:rFonts w:ascii="Helvetica" w:hAnsi="Helvetica" w:cs="Arial"/>
          <w:sz w:val="22"/>
          <w:szCs w:val="22"/>
        </w:rPr>
        <w:t xml:space="preserve">lank the spectrophotometer </w:t>
      </w:r>
      <w:r w:rsidR="00D07EB1" w:rsidRPr="00D07EB1">
        <w:rPr>
          <w:rFonts w:ascii="Helvetica" w:hAnsi="Helvetica" w:cs="Arial"/>
          <w:b/>
          <w:sz w:val="22"/>
          <w:szCs w:val="22"/>
        </w:rPr>
        <w:t>[2]</w:t>
      </w:r>
      <w:r w:rsidRPr="00D07EB1">
        <w:rPr>
          <w:rFonts w:ascii="Helvetica" w:hAnsi="Helvetica" w:cs="Arial"/>
          <w:sz w:val="22"/>
          <w:szCs w:val="22"/>
        </w:rPr>
        <w:t>.</w:t>
      </w:r>
    </w:p>
    <w:p w14:paraId="2F06F70B" w14:textId="1CE65109" w:rsidR="00001BED" w:rsidRDefault="00A15925" w:rsidP="00D07EB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3495D">
        <w:rPr>
          <w:rFonts w:ascii="Helvetica" w:hAnsi="Helvetica" w:cs="Arial"/>
          <w:sz w:val="22"/>
          <w:szCs w:val="22"/>
        </w:rPr>
        <w:t>sets it to 647 nm.</w:t>
      </w:r>
    </w:p>
    <w:p w14:paraId="3E52E134" w14:textId="38915CCF" w:rsidR="00B3495D" w:rsidRPr="008A2F39" w:rsidRDefault="00B3495D" w:rsidP="00D07EB1">
      <w:pPr>
        <w:numPr>
          <w:ilvl w:val="2"/>
          <w:numId w:val="12"/>
        </w:numPr>
        <w:spacing w:before="240"/>
        <w:outlineLvl w:val="0"/>
        <w:rPr>
          <w:rFonts w:ascii="Helvetica" w:hAnsi="Helvetica" w:cs="Arial"/>
          <w:sz w:val="22"/>
          <w:szCs w:val="22"/>
        </w:rPr>
      </w:pPr>
      <w:r>
        <w:rPr>
          <w:rFonts w:ascii="Helvetica" w:hAnsi="Helvetica" w:cs="Arial"/>
          <w:sz w:val="22"/>
          <w:szCs w:val="22"/>
        </w:rPr>
        <w:t>CU: Talent fills a cuvette with buffer, and measures to set as blank.</w:t>
      </w:r>
    </w:p>
    <w:p w14:paraId="6FA7882F" w14:textId="62DDDCB9" w:rsidR="00001BED" w:rsidRPr="00B3495D" w:rsidRDefault="00001BED" w:rsidP="00B3495D">
      <w:pPr>
        <w:numPr>
          <w:ilvl w:val="1"/>
          <w:numId w:val="12"/>
        </w:numPr>
        <w:spacing w:before="240"/>
        <w:outlineLvl w:val="0"/>
        <w:rPr>
          <w:rFonts w:ascii="Helvetica" w:hAnsi="Helvetica" w:cs="Arial"/>
          <w:sz w:val="22"/>
          <w:szCs w:val="22"/>
        </w:rPr>
      </w:pPr>
      <w:r w:rsidRPr="00B3495D">
        <w:rPr>
          <w:rFonts w:ascii="Helvetica" w:hAnsi="Helvetica" w:cs="Arial"/>
          <w:sz w:val="22"/>
          <w:szCs w:val="22"/>
        </w:rPr>
        <w:t xml:space="preserve">Prepare a control solution </w:t>
      </w:r>
      <w:r w:rsidR="00290A47">
        <w:rPr>
          <w:rFonts w:ascii="Helvetica" w:hAnsi="Helvetica" w:cs="Arial"/>
          <w:sz w:val="22"/>
          <w:szCs w:val="22"/>
        </w:rPr>
        <w:t xml:space="preserve">in a cuvette </w:t>
      </w:r>
      <w:r w:rsidRPr="00B3495D">
        <w:rPr>
          <w:rFonts w:ascii="Helvetica" w:hAnsi="Helvetica" w:cs="Arial"/>
          <w:sz w:val="22"/>
          <w:szCs w:val="22"/>
        </w:rPr>
        <w:t xml:space="preserve">containing 50 </w:t>
      </w:r>
      <w:r w:rsidR="00B3495D">
        <w:rPr>
          <w:rFonts w:ascii="Helvetica" w:hAnsi="Helvetica" w:cs="Arial"/>
          <w:sz w:val="22"/>
          <w:szCs w:val="22"/>
        </w:rPr>
        <w:t>microliters</w:t>
      </w:r>
      <w:r w:rsidRPr="00B3495D">
        <w:rPr>
          <w:rFonts w:ascii="Helvetica" w:hAnsi="Helvetica" w:cs="Arial"/>
          <w:sz w:val="22"/>
          <w:szCs w:val="22"/>
        </w:rPr>
        <w:t xml:space="preserve"> of HNB stock per milliliter of total assay volume</w:t>
      </w:r>
      <w:r w:rsidR="00967154">
        <w:rPr>
          <w:rFonts w:ascii="Helvetica" w:hAnsi="Helvetica" w:cs="Arial"/>
          <w:sz w:val="22"/>
          <w:szCs w:val="22"/>
        </w:rPr>
        <w:t xml:space="preserve"> </w:t>
      </w:r>
      <w:r w:rsidR="00967154" w:rsidRPr="00967154">
        <w:rPr>
          <w:rFonts w:ascii="Helvetica" w:hAnsi="Helvetica" w:cs="Arial"/>
          <w:b/>
          <w:sz w:val="22"/>
          <w:szCs w:val="22"/>
        </w:rPr>
        <w:t>[1]</w:t>
      </w:r>
      <w:r w:rsidRPr="00B3495D">
        <w:rPr>
          <w:rFonts w:ascii="Helvetica" w:hAnsi="Helvetica" w:cs="Arial"/>
          <w:sz w:val="22"/>
          <w:szCs w:val="22"/>
        </w:rPr>
        <w:t xml:space="preserve">. </w:t>
      </w:r>
      <w:r w:rsidR="00967154" w:rsidRPr="00B3495D">
        <w:rPr>
          <w:rFonts w:ascii="Helvetica" w:hAnsi="Helvetica" w:cs="Arial"/>
          <w:sz w:val="22"/>
          <w:szCs w:val="22"/>
        </w:rPr>
        <w:t>Allow the control to incubate for a minimum of 3 min</w:t>
      </w:r>
      <w:r w:rsidR="00967154">
        <w:rPr>
          <w:rFonts w:ascii="Helvetica" w:hAnsi="Helvetica" w:cs="Arial"/>
          <w:sz w:val="22"/>
          <w:szCs w:val="22"/>
        </w:rPr>
        <w:t>utes</w:t>
      </w:r>
      <w:r w:rsidR="00967154" w:rsidRPr="00B3495D">
        <w:rPr>
          <w:rFonts w:ascii="Helvetica" w:hAnsi="Helvetica" w:cs="Arial"/>
          <w:sz w:val="22"/>
          <w:szCs w:val="22"/>
        </w:rPr>
        <w:t xml:space="preserve"> at room temperature</w:t>
      </w:r>
      <w:r w:rsidR="00967154">
        <w:rPr>
          <w:rFonts w:ascii="Helvetica" w:hAnsi="Helvetica" w:cs="Arial"/>
          <w:sz w:val="22"/>
          <w:szCs w:val="22"/>
        </w:rPr>
        <w:t xml:space="preserve"> </w:t>
      </w:r>
      <w:r w:rsidR="00967154" w:rsidRPr="00967154">
        <w:rPr>
          <w:rFonts w:ascii="Helvetica" w:hAnsi="Helvetica" w:cs="Arial"/>
          <w:b/>
          <w:sz w:val="22"/>
          <w:szCs w:val="22"/>
        </w:rPr>
        <w:t>[2</w:t>
      </w:r>
      <w:r w:rsidR="00967154">
        <w:rPr>
          <w:rFonts w:ascii="Helvetica" w:hAnsi="Helvetica" w:cs="Arial"/>
          <w:b/>
          <w:sz w:val="22"/>
          <w:szCs w:val="22"/>
        </w:rPr>
        <w:t>-TXT</w:t>
      </w:r>
      <w:r w:rsidR="00967154" w:rsidRPr="00967154">
        <w:rPr>
          <w:rFonts w:ascii="Helvetica" w:hAnsi="Helvetica" w:cs="Arial"/>
          <w:b/>
          <w:sz w:val="22"/>
          <w:szCs w:val="22"/>
        </w:rPr>
        <w:t>]</w:t>
      </w:r>
      <w:r w:rsidR="00967154" w:rsidRPr="00B3495D">
        <w:rPr>
          <w:rFonts w:ascii="Helvetica" w:hAnsi="Helvetica" w:cs="Arial"/>
          <w:sz w:val="22"/>
          <w:szCs w:val="22"/>
        </w:rPr>
        <w:t>.</w:t>
      </w:r>
      <w:r w:rsidR="00021C11" w:rsidRPr="00021C11">
        <w:rPr>
          <w:rFonts w:ascii="Helvetica" w:hAnsi="Helvetica" w:cs="Arial"/>
          <w:sz w:val="22"/>
          <w:szCs w:val="22"/>
        </w:rPr>
        <w:t xml:space="preserve"> </w:t>
      </w:r>
      <w:r w:rsidR="00021C11" w:rsidRPr="00B3495D">
        <w:rPr>
          <w:rFonts w:ascii="Helvetica" w:hAnsi="Helvetica" w:cs="Arial"/>
          <w:sz w:val="22"/>
          <w:szCs w:val="22"/>
        </w:rPr>
        <w:t>Measure and record the absorbance at 647 n</w:t>
      </w:r>
      <w:r w:rsidR="00021C11">
        <w:rPr>
          <w:rFonts w:ascii="Helvetica" w:hAnsi="Helvetica" w:cs="Arial"/>
          <w:sz w:val="22"/>
          <w:szCs w:val="22"/>
        </w:rPr>
        <w:t>ano</w:t>
      </w:r>
      <w:r w:rsidR="00021C11" w:rsidRPr="00B3495D">
        <w:rPr>
          <w:rFonts w:ascii="Helvetica" w:hAnsi="Helvetica" w:cs="Arial"/>
          <w:sz w:val="22"/>
          <w:szCs w:val="22"/>
        </w:rPr>
        <w:t>m</w:t>
      </w:r>
      <w:r w:rsidR="00021C11">
        <w:rPr>
          <w:rFonts w:ascii="Helvetica" w:hAnsi="Helvetica" w:cs="Arial"/>
          <w:sz w:val="22"/>
          <w:szCs w:val="22"/>
        </w:rPr>
        <w:t>eters</w:t>
      </w:r>
      <w:r w:rsidR="00021C11" w:rsidRPr="00B3495D">
        <w:rPr>
          <w:rFonts w:ascii="Helvetica" w:hAnsi="Helvetica" w:cs="Arial"/>
          <w:sz w:val="22"/>
          <w:szCs w:val="22"/>
        </w:rPr>
        <w:t xml:space="preserve"> for the control sample</w:t>
      </w:r>
      <w:r w:rsidR="00021C11">
        <w:rPr>
          <w:rFonts w:ascii="Helvetica" w:hAnsi="Helvetica" w:cs="Arial"/>
          <w:sz w:val="22"/>
          <w:szCs w:val="22"/>
        </w:rPr>
        <w:t xml:space="preserve"> </w:t>
      </w:r>
      <w:r w:rsidR="00021C11" w:rsidRPr="00021C11">
        <w:rPr>
          <w:rFonts w:ascii="Helvetica" w:hAnsi="Helvetica" w:cs="Arial"/>
          <w:b/>
          <w:sz w:val="22"/>
          <w:szCs w:val="22"/>
        </w:rPr>
        <w:t>[3]</w:t>
      </w:r>
      <w:r w:rsidR="00021C11" w:rsidRPr="00B3495D">
        <w:rPr>
          <w:rFonts w:ascii="Helvetica" w:hAnsi="Helvetica" w:cs="Arial"/>
          <w:sz w:val="22"/>
          <w:szCs w:val="22"/>
        </w:rPr>
        <w:t>.</w:t>
      </w:r>
    </w:p>
    <w:p w14:paraId="09205622" w14:textId="760253D0" w:rsidR="00001BED" w:rsidRDefault="00967154" w:rsidP="00B349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solution into a </w:t>
      </w:r>
      <w:r w:rsidR="00994AEF">
        <w:rPr>
          <w:rFonts w:ascii="Helvetica" w:hAnsi="Helvetica" w:cs="Arial"/>
          <w:sz w:val="22"/>
          <w:szCs w:val="22"/>
        </w:rPr>
        <w:t xml:space="preserve">cuvette </w:t>
      </w:r>
      <w:r>
        <w:rPr>
          <w:rFonts w:ascii="Helvetica" w:hAnsi="Helvetica" w:cs="Arial"/>
          <w:sz w:val="22"/>
          <w:szCs w:val="22"/>
        </w:rPr>
        <w:t>containing another solution.</w:t>
      </w:r>
      <w:r w:rsidR="00F418FB" w:rsidRPr="00F418FB">
        <w:rPr>
          <w:rFonts w:ascii="Helvetica" w:hAnsi="Helvetica" w:cs="Arial"/>
          <w:i/>
          <w:color w:val="4472C4" w:themeColor="accent1"/>
          <w:sz w:val="22"/>
          <w:szCs w:val="22"/>
        </w:rPr>
        <w:t xml:space="preserve"> Important Step</w:t>
      </w:r>
    </w:p>
    <w:p w14:paraId="2CF95FEA" w14:textId="51DD9B8A" w:rsidR="00967154" w:rsidRPr="00B3495D" w:rsidRDefault="00967154" w:rsidP="00B349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w:t>
      </w:r>
      <w:r w:rsidR="00994AEF">
        <w:rPr>
          <w:rFonts w:ascii="Helvetica" w:hAnsi="Helvetica" w:cs="Arial"/>
          <w:sz w:val="22"/>
          <w:szCs w:val="22"/>
        </w:rPr>
        <w:t>in the spectrophotometer’s cuvette holder</w:t>
      </w:r>
      <w:r>
        <w:rPr>
          <w:rFonts w:ascii="Helvetica" w:hAnsi="Helvetica" w:cs="Arial"/>
          <w:sz w:val="22"/>
          <w:szCs w:val="22"/>
        </w:rPr>
        <w:t xml:space="preserve">. </w:t>
      </w:r>
      <w:r w:rsidRPr="00967154">
        <w:rPr>
          <w:rFonts w:ascii="Helvetica" w:hAnsi="Helvetica" w:cs="Arial"/>
          <w:b/>
          <w:sz w:val="22"/>
          <w:szCs w:val="22"/>
        </w:rPr>
        <w:t>TEXT: Longer incubation for samples at alkaline pH or in the presence of phosphate.</w:t>
      </w:r>
      <w:r w:rsidR="00F418FB">
        <w:rPr>
          <w:rFonts w:ascii="Helvetica" w:hAnsi="Helvetica" w:cs="Arial"/>
          <w:b/>
          <w:sz w:val="22"/>
          <w:szCs w:val="22"/>
        </w:rPr>
        <w:t xml:space="preserve"> </w:t>
      </w:r>
      <w:r w:rsidR="00F418FB" w:rsidRPr="00F418FB">
        <w:rPr>
          <w:rFonts w:ascii="Helvetica" w:hAnsi="Helvetica" w:cs="Arial"/>
          <w:i/>
          <w:color w:val="4472C4" w:themeColor="accent1"/>
          <w:sz w:val="22"/>
          <w:szCs w:val="22"/>
        </w:rPr>
        <w:t>Important Step</w:t>
      </w:r>
    </w:p>
    <w:p w14:paraId="102ED5DF" w14:textId="34D4BC60" w:rsidR="00001BED" w:rsidRPr="00B3495D" w:rsidRDefault="00DD3EFD" w:rsidP="00B85A4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w:t>
      </w:r>
      <w:r w:rsidR="00B85A46">
        <w:rPr>
          <w:rFonts w:ascii="Helvetica" w:hAnsi="Helvetica" w:cs="Arial"/>
          <w:sz w:val="22"/>
          <w:szCs w:val="22"/>
        </w:rPr>
        <w:t>:</w:t>
      </w:r>
      <w:r w:rsidR="004D3115">
        <w:rPr>
          <w:rFonts w:ascii="Helvetica" w:hAnsi="Helvetica" w:cs="Arial"/>
          <w:sz w:val="22"/>
          <w:szCs w:val="22"/>
        </w:rPr>
        <w:t xml:space="preserve"> Talent measures the absorbance.</w:t>
      </w:r>
      <w:r w:rsidR="00F418FB">
        <w:rPr>
          <w:rFonts w:ascii="Helvetica" w:hAnsi="Helvetica" w:cs="Arial"/>
          <w:sz w:val="22"/>
          <w:szCs w:val="22"/>
        </w:rPr>
        <w:t xml:space="preserve"> </w:t>
      </w:r>
      <w:r w:rsidR="00F418FB" w:rsidRPr="00F418FB">
        <w:rPr>
          <w:rFonts w:ascii="Helvetica" w:hAnsi="Helvetica" w:cs="Arial"/>
          <w:i/>
          <w:color w:val="4472C4" w:themeColor="accent1"/>
          <w:sz w:val="22"/>
          <w:szCs w:val="22"/>
        </w:rPr>
        <w:t>Important Step</w:t>
      </w:r>
    </w:p>
    <w:p w14:paraId="5374BCE0" w14:textId="71722E20" w:rsidR="00001BED" w:rsidRDefault="00001BED" w:rsidP="00B3495D">
      <w:pPr>
        <w:numPr>
          <w:ilvl w:val="1"/>
          <w:numId w:val="12"/>
        </w:numPr>
        <w:spacing w:before="240"/>
        <w:outlineLvl w:val="0"/>
        <w:rPr>
          <w:rFonts w:ascii="Helvetica" w:hAnsi="Helvetica" w:cs="Arial"/>
          <w:sz w:val="22"/>
          <w:szCs w:val="22"/>
        </w:rPr>
      </w:pPr>
      <w:r w:rsidRPr="00B3495D">
        <w:rPr>
          <w:rFonts w:ascii="Helvetica" w:hAnsi="Helvetica" w:cs="Arial"/>
          <w:sz w:val="22"/>
          <w:szCs w:val="22"/>
        </w:rPr>
        <w:t xml:space="preserve">Prepare the assay samples by mixing </w:t>
      </w:r>
      <w:r w:rsidR="008A0C3B" w:rsidRPr="002D06DC">
        <w:rPr>
          <w:rFonts w:ascii="Helvetica" w:hAnsi="Helvetica" w:cs="Arial"/>
          <w:color w:val="FF0000"/>
          <w:sz w:val="22"/>
          <w:szCs w:val="22"/>
        </w:rPr>
        <w:t>1</w:t>
      </w:r>
      <w:r w:rsidRPr="002D06DC">
        <w:rPr>
          <w:rFonts w:ascii="Helvetica" w:hAnsi="Helvetica" w:cs="Arial"/>
          <w:color w:val="FF0000"/>
          <w:sz w:val="22"/>
          <w:szCs w:val="22"/>
        </w:rPr>
        <w:t>50</w:t>
      </w:r>
      <w:r w:rsidRPr="00B3495D">
        <w:rPr>
          <w:rFonts w:ascii="Helvetica" w:hAnsi="Helvetica" w:cs="Arial"/>
          <w:sz w:val="22"/>
          <w:szCs w:val="22"/>
        </w:rPr>
        <w:t xml:space="preserve"> </w:t>
      </w:r>
      <w:r w:rsidR="00665D46">
        <w:rPr>
          <w:rFonts w:ascii="Helvetica" w:hAnsi="Helvetica" w:cs="Arial"/>
          <w:sz w:val="22"/>
          <w:szCs w:val="22"/>
        </w:rPr>
        <w:t xml:space="preserve">microliters of HNB stock with </w:t>
      </w:r>
      <w:r w:rsidR="001F3336" w:rsidRPr="002D06DC">
        <w:rPr>
          <w:rFonts w:ascii="Helvetica" w:hAnsi="Helvetica" w:cs="Arial"/>
          <w:color w:val="FF0000"/>
          <w:sz w:val="22"/>
          <w:szCs w:val="22"/>
        </w:rPr>
        <w:t>2850</w:t>
      </w:r>
      <w:r w:rsidR="00665D46">
        <w:rPr>
          <w:rFonts w:ascii="Helvetica" w:hAnsi="Helvetica" w:cs="Arial"/>
          <w:sz w:val="22"/>
          <w:szCs w:val="22"/>
        </w:rPr>
        <w:t xml:space="preserve"> microliters</w:t>
      </w:r>
      <w:r w:rsidRPr="00B3495D">
        <w:rPr>
          <w:rFonts w:ascii="Helvetica" w:hAnsi="Helvetica" w:cs="Arial"/>
          <w:sz w:val="22"/>
          <w:szCs w:val="22"/>
        </w:rPr>
        <w:t xml:space="preserve"> of appropriately diluted protein fractions with the Sample Buffer</w:t>
      </w:r>
      <w:r w:rsidR="00665D46">
        <w:rPr>
          <w:rFonts w:ascii="Helvetica" w:hAnsi="Helvetica" w:cs="Arial"/>
          <w:sz w:val="22"/>
          <w:szCs w:val="22"/>
        </w:rPr>
        <w:t xml:space="preserve"> </w:t>
      </w:r>
      <w:r w:rsidR="00665D46" w:rsidRPr="00665D46">
        <w:rPr>
          <w:rFonts w:ascii="Helvetica" w:hAnsi="Helvetica" w:cs="Arial"/>
          <w:b/>
          <w:sz w:val="22"/>
          <w:szCs w:val="22"/>
        </w:rPr>
        <w:t>[1]</w:t>
      </w:r>
      <w:r w:rsidRPr="00B3495D">
        <w:rPr>
          <w:rFonts w:ascii="Helvetica" w:hAnsi="Helvetica" w:cs="Arial"/>
          <w:sz w:val="22"/>
          <w:szCs w:val="22"/>
        </w:rPr>
        <w:t xml:space="preserve">. </w:t>
      </w:r>
      <w:r w:rsidR="00114E1D" w:rsidRPr="00B3495D">
        <w:rPr>
          <w:rFonts w:ascii="Helvetica" w:hAnsi="Helvetica" w:cs="Arial"/>
          <w:sz w:val="22"/>
          <w:szCs w:val="22"/>
        </w:rPr>
        <w:t>Allow the sample to incubate for a minimum of 3 min</w:t>
      </w:r>
      <w:r w:rsidR="00114E1D">
        <w:rPr>
          <w:rFonts w:ascii="Helvetica" w:hAnsi="Helvetica" w:cs="Arial"/>
          <w:sz w:val="22"/>
          <w:szCs w:val="22"/>
        </w:rPr>
        <w:t>utes</w:t>
      </w:r>
      <w:r w:rsidR="00114E1D" w:rsidRPr="00B3495D">
        <w:rPr>
          <w:rFonts w:ascii="Helvetica" w:hAnsi="Helvetica" w:cs="Arial"/>
          <w:sz w:val="22"/>
          <w:szCs w:val="22"/>
        </w:rPr>
        <w:t xml:space="preserve"> at room temperature</w:t>
      </w:r>
      <w:r w:rsidR="00114E1D">
        <w:rPr>
          <w:rFonts w:ascii="Helvetica" w:hAnsi="Helvetica" w:cs="Arial"/>
          <w:sz w:val="22"/>
          <w:szCs w:val="22"/>
        </w:rPr>
        <w:t xml:space="preserve"> </w:t>
      </w:r>
      <w:r w:rsidR="00114E1D" w:rsidRPr="00114E1D">
        <w:rPr>
          <w:rFonts w:ascii="Helvetica" w:hAnsi="Helvetica" w:cs="Arial"/>
          <w:b/>
          <w:sz w:val="22"/>
          <w:szCs w:val="22"/>
        </w:rPr>
        <w:t>[2]</w:t>
      </w:r>
      <w:r w:rsidR="00114E1D" w:rsidRPr="00B3495D">
        <w:rPr>
          <w:rFonts w:ascii="Helvetica" w:hAnsi="Helvetica" w:cs="Arial"/>
          <w:sz w:val="22"/>
          <w:szCs w:val="22"/>
        </w:rPr>
        <w:t>.</w:t>
      </w:r>
      <w:r w:rsidR="00CC44B4">
        <w:rPr>
          <w:rFonts w:ascii="Helvetica" w:hAnsi="Helvetica" w:cs="Arial"/>
          <w:sz w:val="22"/>
          <w:szCs w:val="22"/>
        </w:rPr>
        <w:t xml:space="preserve"> Repeat </w:t>
      </w:r>
      <w:r w:rsidR="00C4691B">
        <w:rPr>
          <w:rFonts w:ascii="Helvetica" w:hAnsi="Helvetica" w:cs="Arial"/>
          <w:sz w:val="22"/>
          <w:szCs w:val="22"/>
        </w:rPr>
        <w:t>the spectrum recording</w:t>
      </w:r>
      <w:r w:rsidR="00CC44B4">
        <w:rPr>
          <w:rFonts w:ascii="Helvetica" w:hAnsi="Helvetica" w:cs="Arial"/>
          <w:sz w:val="22"/>
          <w:szCs w:val="22"/>
        </w:rPr>
        <w:t xml:space="preserve"> for each fraction to be measured </w:t>
      </w:r>
      <w:r w:rsidR="00CC44B4" w:rsidRPr="00CC44B4">
        <w:rPr>
          <w:rFonts w:ascii="Helvetica" w:hAnsi="Helvetica" w:cs="Arial"/>
          <w:b/>
          <w:sz w:val="22"/>
          <w:szCs w:val="22"/>
        </w:rPr>
        <w:t>[3]</w:t>
      </w:r>
      <w:r w:rsidR="00CC44B4">
        <w:rPr>
          <w:rFonts w:ascii="Helvetica" w:hAnsi="Helvetica" w:cs="Arial"/>
          <w:sz w:val="22"/>
          <w:szCs w:val="22"/>
        </w:rPr>
        <w:t>.</w:t>
      </w:r>
    </w:p>
    <w:p w14:paraId="407EBB69" w14:textId="28AEE11D" w:rsidR="00001BED" w:rsidRPr="007B405A" w:rsidRDefault="00665D46" w:rsidP="00665D46">
      <w:pPr>
        <w:numPr>
          <w:ilvl w:val="2"/>
          <w:numId w:val="12"/>
        </w:numPr>
        <w:spacing w:before="240"/>
        <w:outlineLvl w:val="0"/>
        <w:rPr>
          <w:rFonts w:ascii="Helvetica" w:hAnsi="Helvetica" w:cs="Arial"/>
          <w:sz w:val="22"/>
          <w:szCs w:val="22"/>
        </w:rPr>
      </w:pPr>
      <w:r w:rsidRPr="007B405A">
        <w:rPr>
          <w:rFonts w:ascii="Helvetica" w:hAnsi="Helvetica" w:cs="Arial"/>
          <w:sz w:val="22"/>
          <w:szCs w:val="22"/>
        </w:rPr>
        <w:t>Talent combines two solutions</w:t>
      </w:r>
      <w:r w:rsidR="00114E1D" w:rsidRPr="007B405A">
        <w:rPr>
          <w:rFonts w:ascii="Helvetica" w:hAnsi="Helvetica" w:cs="Arial"/>
          <w:sz w:val="22"/>
          <w:szCs w:val="22"/>
        </w:rPr>
        <w:t xml:space="preserve"> in a </w:t>
      </w:r>
      <w:r w:rsidR="006F4D6E" w:rsidRPr="007B405A">
        <w:rPr>
          <w:rFonts w:ascii="Helvetica" w:hAnsi="Helvetica" w:cs="Arial"/>
          <w:sz w:val="22"/>
          <w:szCs w:val="22"/>
        </w:rPr>
        <w:t>cuvette</w:t>
      </w:r>
      <w:r w:rsidR="005E1655" w:rsidRPr="007B405A">
        <w:rPr>
          <w:rFonts w:ascii="Helvetica" w:hAnsi="Helvetica" w:cs="Arial"/>
          <w:sz w:val="22"/>
          <w:szCs w:val="22"/>
        </w:rPr>
        <w:t>, and the sample turns purple.</w:t>
      </w:r>
    </w:p>
    <w:p w14:paraId="18BC2035" w14:textId="4A4D62BC" w:rsidR="00114E1D" w:rsidRDefault="00114E1D" w:rsidP="00665D4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006F4D6E">
        <w:rPr>
          <w:rFonts w:ascii="Helvetica" w:hAnsi="Helvetica" w:cs="Arial"/>
          <w:sz w:val="22"/>
          <w:szCs w:val="22"/>
        </w:rPr>
        <w:t>cuvette in the spectrophotometer’s cuvette holder</w:t>
      </w:r>
      <w:r>
        <w:rPr>
          <w:rFonts w:ascii="Helvetica" w:hAnsi="Helvetica" w:cs="Arial"/>
          <w:sz w:val="22"/>
          <w:szCs w:val="22"/>
        </w:rPr>
        <w:t>.</w:t>
      </w:r>
      <w:r w:rsidR="00F418FB">
        <w:rPr>
          <w:rFonts w:ascii="Helvetica" w:hAnsi="Helvetica" w:cs="Arial"/>
          <w:sz w:val="22"/>
          <w:szCs w:val="22"/>
        </w:rPr>
        <w:t xml:space="preserve"> </w:t>
      </w:r>
      <w:r w:rsidR="00F418FB" w:rsidRPr="00F418FB">
        <w:rPr>
          <w:rFonts w:ascii="Helvetica" w:hAnsi="Helvetica" w:cs="Arial"/>
          <w:i/>
          <w:color w:val="4472C4" w:themeColor="accent1"/>
          <w:sz w:val="22"/>
          <w:szCs w:val="22"/>
        </w:rPr>
        <w:t>Important Step</w:t>
      </w:r>
    </w:p>
    <w:p w14:paraId="63E61880" w14:textId="15D195B9" w:rsidR="00001BED" w:rsidRPr="005E1655" w:rsidRDefault="007143F7" w:rsidP="006B6560">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106B4A" w:rsidRPr="0095348B">
        <w:rPr>
          <w:rFonts w:ascii="Helvetica" w:hAnsi="Helvetica" w:cs="Arial"/>
          <w:sz w:val="22"/>
          <w:szCs w:val="22"/>
        </w:rPr>
        <w:t xml:space="preserve">: </w:t>
      </w:r>
      <w:r w:rsidR="006F4D6E" w:rsidRPr="0095348B">
        <w:rPr>
          <w:rFonts w:ascii="Helvetica" w:hAnsi="Helvetica" w:cs="Arial"/>
          <w:sz w:val="22"/>
          <w:szCs w:val="22"/>
        </w:rPr>
        <w:t xml:space="preserve">Talent </w:t>
      </w:r>
      <w:r w:rsidR="00994AEF" w:rsidRPr="0095348B">
        <w:rPr>
          <w:rFonts w:ascii="Helvetica" w:hAnsi="Helvetica" w:cs="Arial"/>
          <w:sz w:val="22"/>
          <w:szCs w:val="22"/>
        </w:rPr>
        <w:t xml:space="preserve">records a spectrum. </w:t>
      </w:r>
      <w:r w:rsidR="00106B4A" w:rsidRPr="00AF109B">
        <w:rPr>
          <w:rFonts w:ascii="Helvetica" w:hAnsi="Helvetica" w:cs="Arial"/>
          <w:sz w:val="22"/>
          <w:szCs w:val="22"/>
        </w:rPr>
        <w:t>S</w:t>
      </w:r>
      <w:r w:rsidR="00994AEF" w:rsidRPr="00AF109B">
        <w:rPr>
          <w:rFonts w:ascii="Helvetica" w:hAnsi="Helvetica" w:cs="Arial"/>
          <w:sz w:val="22"/>
          <w:szCs w:val="22"/>
        </w:rPr>
        <w:t>how the collected spectrum and its difference from the spectrum collected in 3.2.3 above</w:t>
      </w:r>
      <w:r w:rsidR="00AF109B">
        <w:rPr>
          <w:rFonts w:ascii="Helvetica" w:hAnsi="Helvetica" w:cs="Arial"/>
          <w:sz w:val="22"/>
          <w:szCs w:val="22"/>
        </w:rPr>
        <w:t>.</w:t>
      </w:r>
      <w:r w:rsidR="00994AEF" w:rsidRPr="0095348B">
        <w:rPr>
          <w:rFonts w:ascii="Helvetica" w:hAnsi="Helvetica" w:cs="Arial"/>
          <w:color w:val="00B0F0"/>
          <w:sz w:val="22"/>
          <w:szCs w:val="22"/>
        </w:rPr>
        <w:t xml:space="preserve"> </w:t>
      </w:r>
      <w:r w:rsidR="00F418FB" w:rsidRPr="00F418FB">
        <w:rPr>
          <w:rFonts w:ascii="Helvetica" w:hAnsi="Helvetica" w:cs="Arial"/>
          <w:i/>
          <w:color w:val="4472C4" w:themeColor="accent1"/>
          <w:sz w:val="22"/>
          <w:szCs w:val="22"/>
        </w:rPr>
        <w:t>Important Step</w:t>
      </w:r>
    </w:p>
    <w:p w14:paraId="569E72DA" w14:textId="19E2333E" w:rsidR="005E1655" w:rsidRPr="00161063" w:rsidRDefault="005E1655" w:rsidP="005E1655">
      <w:pPr>
        <w:numPr>
          <w:ilvl w:val="1"/>
          <w:numId w:val="12"/>
        </w:numPr>
        <w:spacing w:before="240"/>
        <w:outlineLvl w:val="0"/>
        <w:rPr>
          <w:rFonts w:ascii="Helvetica" w:hAnsi="Helvetica" w:cs="Arial"/>
          <w:sz w:val="22"/>
          <w:szCs w:val="22"/>
        </w:rPr>
      </w:pPr>
      <w:r w:rsidRPr="00161063">
        <w:rPr>
          <w:rFonts w:ascii="Helvetica" w:hAnsi="Helvetica" w:cs="Arial"/>
          <w:sz w:val="22"/>
          <w:szCs w:val="22"/>
        </w:rPr>
        <w:t xml:space="preserve">In the case where insufficient dilution is obtained </w:t>
      </w:r>
      <w:r w:rsidRPr="00161063">
        <w:rPr>
          <w:rFonts w:ascii="Helvetica" w:hAnsi="Helvetica" w:cs="Arial"/>
          <w:b/>
          <w:sz w:val="22"/>
          <w:szCs w:val="22"/>
        </w:rPr>
        <w:t>[1]</w:t>
      </w:r>
      <w:r w:rsidRPr="00161063">
        <w:rPr>
          <w:rFonts w:ascii="Helvetica" w:hAnsi="Helvetica" w:cs="Arial"/>
          <w:sz w:val="22"/>
          <w:szCs w:val="22"/>
        </w:rPr>
        <w:t xml:space="preserve">, the entire spectral band at 647 nanometers is gone </w:t>
      </w:r>
      <w:r w:rsidRPr="00161063">
        <w:rPr>
          <w:rFonts w:ascii="Helvetica" w:hAnsi="Helvetica" w:cs="Arial"/>
          <w:b/>
          <w:sz w:val="22"/>
          <w:szCs w:val="22"/>
        </w:rPr>
        <w:t>[2]</w:t>
      </w:r>
      <w:r w:rsidRPr="00161063">
        <w:rPr>
          <w:rFonts w:ascii="Helvetica" w:hAnsi="Helvetica" w:cs="Arial"/>
          <w:sz w:val="22"/>
          <w:szCs w:val="22"/>
        </w:rPr>
        <w:t xml:space="preserve">. </w:t>
      </w:r>
      <w:r w:rsidR="007B405A" w:rsidRPr="00161063">
        <w:rPr>
          <w:rFonts w:ascii="Helvetica" w:hAnsi="Helvetica" w:cs="Arial"/>
          <w:sz w:val="22"/>
          <w:szCs w:val="22"/>
        </w:rPr>
        <w:t>While w</w:t>
      </w:r>
      <w:r w:rsidRPr="00161063">
        <w:rPr>
          <w:rFonts w:ascii="Helvetica" w:hAnsi="Helvetica" w:cs="Arial"/>
          <w:sz w:val="22"/>
          <w:szCs w:val="22"/>
        </w:rPr>
        <w:t>ith too strong dilution, the sample is undistinguishable from the control</w:t>
      </w:r>
      <w:r w:rsidR="00A15B27" w:rsidRPr="00161063">
        <w:rPr>
          <w:rFonts w:ascii="Helvetica" w:hAnsi="Helvetica" w:cs="Arial"/>
          <w:sz w:val="22"/>
          <w:szCs w:val="22"/>
        </w:rPr>
        <w:t xml:space="preserve"> </w:t>
      </w:r>
      <w:r w:rsidR="00A15B27" w:rsidRPr="00161063">
        <w:rPr>
          <w:rFonts w:ascii="Helvetica" w:hAnsi="Helvetica" w:cs="Arial"/>
          <w:b/>
          <w:sz w:val="22"/>
          <w:szCs w:val="22"/>
        </w:rPr>
        <w:t>[3]</w:t>
      </w:r>
      <w:r w:rsidRPr="00161063">
        <w:rPr>
          <w:rFonts w:ascii="Helvetica" w:hAnsi="Helvetica" w:cs="Arial"/>
          <w:sz w:val="22"/>
          <w:szCs w:val="22"/>
        </w:rPr>
        <w:t>.</w:t>
      </w:r>
    </w:p>
    <w:p w14:paraId="2F4697EE" w14:textId="113B410C" w:rsidR="005E1655" w:rsidRPr="00161063" w:rsidRDefault="005E1655" w:rsidP="005E1655">
      <w:pPr>
        <w:numPr>
          <w:ilvl w:val="2"/>
          <w:numId w:val="12"/>
        </w:numPr>
        <w:spacing w:before="240"/>
        <w:outlineLvl w:val="0"/>
        <w:rPr>
          <w:rFonts w:ascii="Helvetica" w:hAnsi="Helvetica" w:cs="Arial"/>
          <w:sz w:val="22"/>
          <w:szCs w:val="22"/>
        </w:rPr>
      </w:pPr>
      <w:r w:rsidRPr="00161063">
        <w:rPr>
          <w:rFonts w:ascii="Helvetica" w:hAnsi="Helvetica" w:cs="Arial"/>
          <w:sz w:val="22"/>
          <w:szCs w:val="22"/>
        </w:rPr>
        <w:t>Talent shows a sample with red color.</w:t>
      </w:r>
    </w:p>
    <w:p w14:paraId="423F4B5F" w14:textId="5F09EA2B" w:rsidR="005E1655" w:rsidRPr="00161063" w:rsidRDefault="005E1655" w:rsidP="005E1655">
      <w:pPr>
        <w:numPr>
          <w:ilvl w:val="2"/>
          <w:numId w:val="12"/>
        </w:numPr>
        <w:spacing w:before="240"/>
        <w:outlineLvl w:val="0"/>
        <w:rPr>
          <w:rFonts w:ascii="Helvetica" w:hAnsi="Helvetica" w:cs="Arial"/>
          <w:sz w:val="22"/>
          <w:szCs w:val="22"/>
        </w:rPr>
      </w:pPr>
      <w:r w:rsidRPr="00161063">
        <w:rPr>
          <w:rFonts w:ascii="Helvetica" w:hAnsi="Helvetica" w:cs="Arial"/>
          <w:sz w:val="22"/>
          <w:szCs w:val="22"/>
        </w:rPr>
        <w:t>SCREEN: Talent shows the spectrum with no band at 647 nm.</w:t>
      </w:r>
    </w:p>
    <w:p w14:paraId="293B326B" w14:textId="4BD1A879" w:rsidR="005E1655" w:rsidRPr="00161063" w:rsidRDefault="00C560C1" w:rsidP="00C560C1">
      <w:pPr>
        <w:numPr>
          <w:ilvl w:val="2"/>
          <w:numId w:val="12"/>
        </w:numPr>
        <w:spacing w:before="240"/>
        <w:outlineLvl w:val="0"/>
        <w:rPr>
          <w:rFonts w:ascii="Helvetica" w:hAnsi="Helvetica" w:cs="Arial"/>
          <w:sz w:val="22"/>
          <w:szCs w:val="22"/>
        </w:rPr>
      </w:pPr>
      <w:r w:rsidRPr="00161063">
        <w:rPr>
          <w:rFonts w:ascii="Helvetica" w:hAnsi="Helvetica" w:cs="Arial"/>
          <w:sz w:val="22"/>
          <w:szCs w:val="22"/>
        </w:rPr>
        <w:t>Talent shows a sample with blue color, and compares with the control.</w:t>
      </w:r>
    </w:p>
    <w:p w14:paraId="5F29A693" w14:textId="77777777" w:rsidR="005D6913" w:rsidRDefault="005D6913" w:rsidP="005D6913">
      <w:pPr>
        <w:numPr>
          <w:ilvl w:val="1"/>
          <w:numId w:val="12"/>
        </w:numPr>
        <w:spacing w:before="240"/>
        <w:outlineLvl w:val="0"/>
        <w:rPr>
          <w:rFonts w:ascii="Helvetica" w:hAnsi="Helvetica" w:cs="Arial"/>
          <w:sz w:val="22"/>
          <w:szCs w:val="22"/>
        </w:rPr>
      </w:pPr>
      <w:r>
        <w:rPr>
          <w:rFonts w:ascii="Helvetica" w:hAnsi="Helvetica" w:cs="Arial"/>
          <w:sz w:val="22"/>
          <w:szCs w:val="22"/>
        </w:rPr>
        <w:t>To determine</w:t>
      </w:r>
      <w:r w:rsidR="00001BED" w:rsidRPr="00CC44B4">
        <w:rPr>
          <w:rFonts w:ascii="Helvetica" w:hAnsi="Helvetica" w:cs="Arial"/>
          <w:sz w:val="22"/>
          <w:szCs w:val="22"/>
        </w:rPr>
        <w:t xml:space="preserve"> the concentration of metal in each sample</w:t>
      </w:r>
      <w:r>
        <w:rPr>
          <w:rFonts w:ascii="Helvetica" w:hAnsi="Helvetica" w:cs="Arial"/>
          <w:sz w:val="22"/>
          <w:szCs w:val="22"/>
        </w:rPr>
        <w:t>, first f</w:t>
      </w:r>
      <w:r w:rsidR="00001BED" w:rsidRPr="005D6913">
        <w:rPr>
          <w:rFonts w:ascii="Helvetica" w:hAnsi="Helvetica" w:cs="Arial"/>
          <w:sz w:val="22"/>
          <w:szCs w:val="22"/>
        </w:rPr>
        <w:t>ind the difference of each sample absorbance at 647 n</w:t>
      </w:r>
      <w:r>
        <w:rPr>
          <w:rFonts w:ascii="Helvetica" w:hAnsi="Helvetica" w:cs="Arial"/>
          <w:sz w:val="22"/>
          <w:szCs w:val="22"/>
        </w:rPr>
        <w:t>ano</w:t>
      </w:r>
      <w:r w:rsidR="00001BED" w:rsidRPr="005D6913">
        <w:rPr>
          <w:rFonts w:ascii="Helvetica" w:hAnsi="Helvetica" w:cs="Arial"/>
          <w:sz w:val="22"/>
          <w:szCs w:val="22"/>
        </w:rPr>
        <w:t>m</w:t>
      </w:r>
      <w:r>
        <w:rPr>
          <w:rFonts w:ascii="Helvetica" w:hAnsi="Helvetica" w:cs="Arial"/>
          <w:sz w:val="22"/>
          <w:szCs w:val="22"/>
        </w:rPr>
        <w:t>eters</w:t>
      </w:r>
      <w:r w:rsidR="00001BED" w:rsidRPr="005D6913">
        <w:rPr>
          <w:rFonts w:ascii="Helvetica" w:hAnsi="Helvetica" w:cs="Arial"/>
          <w:sz w:val="22"/>
          <w:szCs w:val="22"/>
        </w:rPr>
        <w:t xml:space="preserve"> from the HNB control</w:t>
      </w:r>
      <w:r>
        <w:rPr>
          <w:rFonts w:ascii="Helvetica" w:hAnsi="Helvetica" w:cs="Arial"/>
          <w:sz w:val="22"/>
          <w:szCs w:val="22"/>
        </w:rPr>
        <w:t xml:space="preserve"> </w:t>
      </w:r>
      <w:r w:rsidRPr="005D6913">
        <w:rPr>
          <w:rFonts w:ascii="Helvetica" w:hAnsi="Helvetica" w:cs="Arial"/>
          <w:b/>
          <w:sz w:val="22"/>
          <w:szCs w:val="22"/>
        </w:rPr>
        <w:t>[1]</w:t>
      </w:r>
      <w:r w:rsidR="00001BED" w:rsidRPr="005D6913">
        <w:rPr>
          <w:rFonts w:ascii="Helvetica" w:hAnsi="Helvetica" w:cs="Arial"/>
          <w:sz w:val="22"/>
          <w:szCs w:val="22"/>
        </w:rPr>
        <w:t>.</w:t>
      </w:r>
      <w:r>
        <w:rPr>
          <w:rFonts w:ascii="Helvetica" w:hAnsi="Helvetica" w:cs="Arial"/>
          <w:sz w:val="22"/>
          <w:szCs w:val="22"/>
        </w:rPr>
        <w:t xml:space="preserve"> </w:t>
      </w:r>
    </w:p>
    <w:p w14:paraId="776E97EA" w14:textId="2652AE74" w:rsidR="005D6913" w:rsidRDefault="005D6913" w:rsidP="005D6913">
      <w:pPr>
        <w:numPr>
          <w:ilvl w:val="2"/>
          <w:numId w:val="12"/>
        </w:numPr>
        <w:spacing w:before="240"/>
        <w:outlineLvl w:val="0"/>
        <w:rPr>
          <w:rFonts w:ascii="Helvetica" w:hAnsi="Helvetica" w:cs="Arial"/>
          <w:sz w:val="22"/>
          <w:szCs w:val="22"/>
        </w:rPr>
      </w:pPr>
      <w:r>
        <w:rPr>
          <w:rFonts w:ascii="Helvetica" w:hAnsi="Helvetica" w:cs="Arial"/>
          <w:sz w:val="22"/>
          <w:szCs w:val="22"/>
        </w:rPr>
        <w:t>SCREEN: Talent calculates the difference from the control.</w:t>
      </w:r>
    </w:p>
    <w:p w14:paraId="42404C45" w14:textId="7415BAF8" w:rsidR="00001BED" w:rsidRPr="006B6560" w:rsidRDefault="00001BED" w:rsidP="006B6560">
      <w:pPr>
        <w:numPr>
          <w:ilvl w:val="1"/>
          <w:numId w:val="12"/>
        </w:numPr>
        <w:spacing w:before="240"/>
        <w:outlineLvl w:val="0"/>
        <w:rPr>
          <w:rFonts w:ascii="Helvetica" w:hAnsi="Helvetica" w:cs="Arial"/>
          <w:sz w:val="22"/>
          <w:szCs w:val="22"/>
        </w:rPr>
      </w:pPr>
      <w:r w:rsidRPr="005D6913">
        <w:rPr>
          <w:rFonts w:ascii="Helvetica" w:hAnsi="Helvetica" w:cs="Arial"/>
          <w:sz w:val="22"/>
          <w:szCs w:val="22"/>
        </w:rPr>
        <w:t>Dete</w:t>
      </w:r>
      <w:r w:rsidR="005D6913">
        <w:rPr>
          <w:rFonts w:ascii="Helvetica" w:hAnsi="Helvetica" w:cs="Arial"/>
          <w:sz w:val="22"/>
          <w:szCs w:val="22"/>
        </w:rPr>
        <w:t xml:space="preserve">rmine the metal concentration in </w:t>
      </w:r>
      <w:proofErr w:type="spellStart"/>
      <w:r w:rsidR="005D6913">
        <w:rPr>
          <w:rFonts w:ascii="Helvetica" w:hAnsi="Helvetica" w:cs="Arial"/>
          <w:sz w:val="22"/>
          <w:szCs w:val="22"/>
        </w:rPr>
        <w:t>micromolar</w:t>
      </w:r>
      <w:proofErr w:type="spellEnd"/>
      <w:r w:rsidRPr="005D6913">
        <w:rPr>
          <w:rFonts w:ascii="Helvetica" w:hAnsi="Helvetica" w:cs="Arial"/>
          <w:sz w:val="22"/>
          <w:szCs w:val="22"/>
        </w:rPr>
        <w:t xml:space="preserve"> using the formula</w:t>
      </w:r>
      <w:r w:rsidR="005D6913">
        <w:rPr>
          <w:rFonts w:ascii="Helvetica" w:hAnsi="Helvetica" w:cs="Arial"/>
          <w:sz w:val="22"/>
          <w:szCs w:val="22"/>
        </w:rPr>
        <w:t xml:space="preserve">, </w:t>
      </w:r>
      <w:r w:rsidR="005D6913" w:rsidRPr="00CC44B4">
        <w:rPr>
          <w:rFonts w:ascii="Helvetica" w:hAnsi="Helvetica" w:cs="Arial"/>
          <w:sz w:val="22"/>
          <w:szCs w:val="22"/>
        </w:rPr>
        <w:t>where DF is the dilution factor for the assay fraction, ΔAbs647</w:t>
      </w:r>
      <w:r w:rsidR="00474B94">
        <w:rPr>
          <w:rFonts w:ascii="Helvetica" w:hAnsi="Helvetica" w:cs="Arial"/>
          <w:sz w:val="22"/>
          <w:szCs w:val="22"/>
        </w:rPr>
        <w:t xml:space="preserve"> </w:t>
      </w:r>
      <w:r w:rsidR="00474B94" w:rsidRPr="00474B94">
        <w:rPr>
          <w:rFonts w:ascii="Helvetica" w:hAnsi="Helvetica" w:cs="Arial"/>
          <w:i/>
          <w:color w:val="FF0000"/>
          <w:sz w:val="22"/>
          <w:szCs w:val="22"/>
        </w:rPr>
        <w:t>(pronounce as delta A-B-S-six-four-seven)</w:t>
      </w:r>
      <w:r w:rsidR="005D6913" w:rsidRPr="00CC44B4">
        <w:rPr>
          <w:rFonts w:ascii="Helvetica" w:hAnsi="Helvetica" w:cs="Arial"/>
          <w:sz w:val="22"/>
          <w:szCs w:val="22"/>
        </w:rPr>
        <w:t xml:space="preserve"> is</w:t>
      </w:r>
      <w:r w:rsidR="00474B94">
        <w:rPr>
          <w:rFonts w:ascii="Helvetica" w:hAnsi="Helvetica" w:cs="Arial"/>
          <w:sz w:val="22"/>
          <w:szCs w:val="22"/>
        </w:rPr>
        <w:t xml:space="preserve"> the absorbance change at 647 nanometers</w:t>
      </w:r>
      <w:r w:rsidR="005D6913" w:rsidRPr="00CC44B4">
        <w:rPr>
          <w:rFonts w:ascii="Helvetica" w:hAnsi="Helvetica" w:cs="Arial"/>
          <w:sz w:val="22"/>
          <w:szCs w:val="22"/>
        </w:rPr>
        <w:t>, 3.65x10</w:t>
      </w:r>
      <w:r w:rsidR="005D6913" w:rsidRPr="00474B94">
        <w:rPr>
          <w:rFonts w:ascii="Helvetica" w:hAnsi="Helvetica" w:cs="Arial"/>
          <w:sz w:val="22"/>
          <w:szCs w:val="22"/>
          <w:vertAlign w:val="superscript"/>
        </w:rPr>
        <w:t>-2</w:t>
      </w:r>
      <w:r w:rsidR="005D6913" w:rsidRPr="00CC44B4">
        <w:rPr>
          <w:rFonts w:ascii="Helvetica" w:hAnsi="Helvetica" w:cs="Arial"/>
          <w:sz w:val="22"/>
          <w:szCs w:val="22"/>
        </w:rPr>
        <w:t xml:space="preserve"> represents the extinction coefficient of HNB and </w:t>
      </w:r>
      <w:r w:rsidR="005D6913">
        <w:rPr>
          <w:rFonts w:ascii="Helvetica" w:hAnsi="Helvetica" w:cs="Arial"/>
          <w:sz w:val="22"/>
          <w:szCs w:val="22"/>
        </w:rPr>
        <w:t>L</w:t>
      </w:r>
      <w:r w:rsidR="005D6913" w:rsidRPr="00CC44B4">
        <w:rPr>
          <w:rFonts w:ascii="Helvetica" w:hAnsi="Helvetica" w:cs="Arial"/>
          <w:sz w:val="22"/>
          <w:szCs w:val="22"/>
        </w:rPr>
        <w:t xml:space="preserve"> is cuvette’s optical path in c</w:t>
      </w:r>
      <w:r w:rsidR="00474B94">
        <w:rPr>
          <w:rFonts w:ascii="Helvetica" w:hAnsi="Helvetica" w:cs="Arial"/>
          <w:sz w:val="22"/>
          <w:szCs w:val="22"/>
        </w:rPr>
        <w:t xml:space="preserve">entimeters </w:t>
      </w:r>
      <w:r w:rsidR="00474B94" w:rsidRPr="00474B94">
        <w:rPr>
          <w:rFonts w:ascii="Helvetica" w:hAnsi="Helvetica" w:cs="Arial"/>
          <w:b/>
          <w:sz w:val="22"/>
          <w:szCs w:val="22"/>
        </w:rPr>
        <w:t>[1</w:t>
      </w:r>
      <w:r w:rsidR="00474B94">
        <w:rPr>
          <w:rFonts w:ascii="Helvetica" w:hAnsi="Helvetica" w:cs="Arial"/>
          <w:b/>
          <w:sz w:val="22"/>
          <w:szCs w:val="22"/>
        </w:rPr>
        <w:t>-TXT</w:t>
      </w:r>
      <w:r w:rsidR="00474B94" w:rsidRPr="00474B94">
        <w:rPr>
          <w:rFonts w:ascii="Helvetica" w:hAnsi="Helvetica" w:cs="Arial"/>
          <w:b/>
          <w:sz w:val="22"/>
          <w:szCs w:val="22"/>
        </w:rPr>
        <w:t>]</w:t>
      </w:r>
      <w:r w:rsidR="005D6913" w:rsidRPr="006B6560">
        <w:rPr>
          <w:rFonts w:ascii="Helvetica" w:hAnsi="Helvetica" w:cs="Arial"/>
          <w:sz w:val="22"/>
          <w:szCs w:val="22"/>
        </w:rPr>
        <w:t xml:space="preserve">. </w:t>
      </w:r>
    </w:p>
    <w:p w14:paraId="1D9F9C81" w14:textId="3DC1C2F6" w:rsidR="00001BED" w:rsidRDefault="006B6560" w:rsidP="002D06DC">
      <w:pPr>
        <w:numPr>
          <w:ilvl w:val="2"/>
          <w:numId w:val="12"/>
        </w:numPr>
        <w:tabs>
          <w:tab w:val="clear" w:pos="1368"/>
          <w:tab w:val="num" w:pos="630"/>
        </w:tabs>
        <w:spacing w:before="240"/>
        <w:outlineLvl w:val="0"/>
        <w:rPr>
          <w:rFonts w:ascii="Helvetica" w:hAnsi="Helvetica" w:cs="Arial"/>
          <w:b/>
          <w:sz w:val="22"/>
          <w:szCs w:val="22"/>
        </w:rPr>
      </w:pPr>
      <w:r w:rsidRPr="006B6560">
        <w:rPr>
          <w:rFonts w:ascii="Helvetica" w:hAnsi="Helvetica" w:cs="Arial"/>
          <w:sz w:val="22"/>
          <w:szCs w:val="22"/>
        </w:rPr>
        <w:t xml:space="preserve">SCREEN: Talent calculates the metal concentration. </w:t>
      </w:r>
      <w:r w:rsidR="005D6913" w:rsidRPr="005D6913">
        <w:rPr>
          <w:rFonts w:ascii="Helvetica" w:hAnsi="Helvetica" w:cs="Arial"/>
          <w:b/>
          <w:sz w:val="22"/>
          <w:szCs w:val="22"/>
        </w:rPr>
        <w:t xml:space="preserve">TEXT: </w:t>
      </w:r>
      <m:oMath>
        <m:d>
          <m:dPr>
            <m:begChr m:val="["/>
            <m:endChr m:val="]"/>
            <m:ctrlPr>
              <w:rPr>
                <w:rFonts w:ascii="Cambria Math" w:hAnsi="Cambria Math" w:cs="Arial"/>
                <w:b/>
                <w:sz w:val="22"/>
                <w:szCs w:val="22"/>
              </w:rPr>
            </m:ctrlPr>
          </m:dPr>
          <m:e>
            <m:sSup>
              <m:sSupPr>
                <m:ctrlPr>
                  <w:rPr>
                    <w:rFonts w:ascii="Cambria Math" w:hAnsi="Cambria Math" w:cs="Arial"/>
                    <w:b/>
                    <w:sz w:val="22"/>
                    <w:szCs w:val="22"/>
                  </w:rPr>
                </m:ctrlPr>
              </m:sSupPr>
              <m:e>
                <m:r>
                  <m:rPr>
                    <m:sty m:val="b"/>
                  </m:rPr>
                  <w:rPr>
                    <w:rFonts w:ascii="Cambria Math" w:hAnsi="Cambria Math" w:cs="Arial"/>
                    <w:sz w:val="22"/>
                    <w:szCs w:val="22"/>
                  </w:rPr>
                  <m:t>Ni</m:t>
                </m:r>
              </m:e>
              <m:sup>
                <m:r>
                  <m:rPr>
                    <m:sty m:val="b"/>
                  </m:rPr>
                  <w:rPr>
                    <w:rFonts w:ascii="Cambria Math" w:hAnsi="Cambria Math" w:cs="Arial"/>
                    <w:sz w:val="22"/>
                    <w:szCs w:val="22"/>
                  </w:rPr>
                  <m:t>2+</m:t>
                </m:r>
              </m:sup>
            </m:sSup>
          </m:e>
        </m:d>
        <m:r>
          <m:rPr>
            <m:sty m:val="b"/>
          </m:rPr>
          <w:rPr>
            <w:rFonts w:ascii="Cambria Math" w:hAnsi="Cambria Math" w:cs="Arial"/>
            <w:sz w:val="22"/>
            <w:szCs w:val="22"/>
          </w:rPr>
          <m:t>=</m:t>
        </m:r>
        <m:f>
          <m:fPr>
            <m:ctrlPr>
              <w:rPr>
                <w:rFonts w:ascii="Cambria Math" w:hAnsi="Cambria Math" w:cs="Arial"/>
                <w:b/>
                <w:sz w:val="22"/>
                <w:szCs w:val="22"/>
              </w:rPr>
            </m:ctrlPr>
          </m:fPr>
          <m:num>
            <m:r>
              <m:rPr>
                <m:sty m:val="b"/>
              </m:rPr>
              <w:rPr>
                <w:rFonts w:ascii="Cambria Math" w:hAnsi="Cambria Math" w:cs="Arial"/>
                <w:sz w:val="22"/>
                <w:szCs w:val="22"/>
              </w:rPr>
              <m:t>DF *∆Ab</m:t>
            </m:r>
            <m:sSub>
              <m:sSubPr>
                <m:ctrlPr>
                  <w:rPr>
                    <w:rFonts w:ascii="Cambria Math" w:hAnsi="Cambria Math" w:cs="Arial"/>
                    <w:b/>
                    <w:sz w:val="22"/>
                    <w:szCs w:val="22"/>
                  </w:rPr>
                </m:ctrlPr>
              </m:sSubPr>
              <m:e>
                <m:r>
                  <m:rPr>
                    <m:sty m:val="b"/>
                  </m:rPr>
                  <w:rPr>
                    <w:rFonts w:ascii="Cambria Math" w:hAnsi="Cambria Math" w:cs="Arial"/>
                    <w:sz w:val="22"/>
                    <w:szCs w:val="22"/>
                  </w:rPr>
                  <m:t>s</m:t>
                </m:r>
              </m:e>
              <m:sub>
                <m:r>
                  <m:rPr>
                    <m:sty m:val="b"/>
                  </m:rPr>
                  <w:rPr>
                    <w:rFonts w:ascii="Cambria Math" w:hAnsi="Cambria Math" w:cs="Arial"/>
                    <w:sz w:val="22"/>
                    <w:szCs w:val="22"/>
                  </w:rPr>
                  <m:t>647</m:t>
                </m:r>
              </m:sub>
            </m:sSub>
          </m:num>
          <m:den>
            <m:r>
              <m:rPr>
                <m:sty m:val="b"/>
              </m:rPr>
              <w:rPr>
                <w:rFonts w:ascii="Cambria Math" w:hAnsi="Cambria Math" w:cs="Arial"/>
                <w:sz w:val="22"/>
                <w:szCs w:val="22"/>
              </w:rPr>
              <m:t>3.65*</m:t>
            </m:r>
            <m:sSup>
              <m:sSupPr>
                <m:ctrlPr>
                  <w:rPr>
                    <w:rFonts w:ascii="Cambria Math" w:hAnsi="Cambria Math" w:cs="Arial"/>
                    <w:b/>
                    <w:sz w:val="22"/>
                    <w:szCs w:val="22"/>
                  </w:rPr>
                </m:ctrlPr>
              </m:sSupPr>
              <m:e>
                <m:r>
                  <m:rPr>
                    <m:sty m:val="b"/>
                  </m:rPr>
                  <w:rPr>
                    <w:rFonts w:ascii="Cambria Math" w:hAnsi="Cambria Math" w:cs="Arial"/>
                    <w:sz w:val="22"/>
                    <w:szCs w:val="22"/>
                  </w:rPr>
                  <m:t>10</m:t>
                </m:r>
              </m:e>
              <m:sup>
                <m:r>
                  <m:rPr>
                    <m:sty m:val="b"/>
                  </m:rPr>
                  <w:rPr>
                    <w:rFonts w:ascii="Cambria Math" w:hAnsi="Cambria Math" w:cs="Arial"/>
                    <w:sz w:val="22"/>
                    <w:szCs w:val="22"/>
                  </w:rPr>
                  <m:t>-2</m:t>
                </m:r>
              </m:sup>
            </m:sSup>
            <m:r>
              <m:rPr>
                <m:sty m:val="b"/>
              </m:rPr>
              <w:rPr>
                <w:rFonts w:ascii="Cambria Math" w:hAnsi="Cambria Math" w:cs="Arial"/>
                <w:sz w:val="22"/>
                <w:szCs w:val="22"/>
              </w:rPr>
              <m:t>*l</m:t>
            </m:r>
          </m:den>
        </m:f>
      </m:oMath>
      <w:r w:rsidR="00474B94">
        <w:rPr>
          <w:rFonts w:ascii="Helvetica" w:hAnsi="Helvetica" w:cs="Arial"/>
          <w:b/>
          <w:sz w:val="22"/>
          <w:szCs w:val="22"/>
        </w:rPr>
        <w:t xml:space="preserve"> </w:t>
      </w:r>
      <w:r w:rsidR="00474B94" w:rsidRPr="00474B94">
        <w:rPr>
          <w:rFonts w:ascii="Helvetica" w:hAnsi="Helvetica" w:cs="Arial"/>
          <w:i/>
          <w:color w:val="4472C4" w:themeColor="accent1"/>
          <w:sz w:val="22"/>
          <w:szCs w:val="22"/>
        </w:rPr>
        <w:t>Video editor: Emphasize the part in the equation when VO says the word.</w:t>
      </w:r>
    </w:p>
    <w:p w14:paraId="26471090" w14:textId="3A934AD1" w:rsidR="006B6560" w:rsidRPr="00E56D6A" w:rsidRDefault="00E56D6A" w:rsidP="002D06DC">
      <w:pPr>
        <w:spacing w:before="240"/>
        <w:ind w:left="360"/>
        <w:outlineLvl w:val="0"/>
        <w:rPr>
          <w:rFonts w:ascii="Helvetica" w:hAnsi="Helvetica" w:cs="Arial"/>
          <w:sz w:val="22"/>
          <w:szCs w:val="22"/>
        </w:rPr>
      </w:pPr>
      <w:r w:rsidRPr="00E56D6A">
        <w:rPr>
          <w:rFonts w:ascii="Helvetica" w:hAnsi="Helvetica" w:cs="Arial"/>
          <w:sz w:val="22"/>
          <w:szCs w:val="22"/>
          <w:highlight w:val="green"/>
        </w:rPr>
        <w:t xml:space="preserve">Author comment: 3.5.1-3.6.1 </w:t>
      </w:r>
      <w:proofErr w:type="gramStart"/>
      <w:r w:rsidRPr="00E56D6A">
        <w:rPr>
          <w:rFonts w:ascii="Helvetica" w:hAnsi="Helvetica" w:cs="Arial"/>
          <w:sz w:val="22"/>
          <w:szCs w:val="22"/>
          <w:highlight w:val="green"/>
        </w:rPr>
        <w:t>One</w:t>
      </w:r>
      <w:proofErr w:type="gramEnd"/>
      <w:r w:rsidRPr="00E56D6A">
        <w:rPr>
          <w:rFonts w:ascii="Helvetica" w:hAnsi="Helvetica" w:cs="Arial"/>
          <w:sz w:val="22"/>
          <w:szCs w:val="22"/>
          <w:highlight w:val="green"/>
        </w:rPr>
        <w:t xml:space="preserve"> shot</w:t>
      </w:r>
    </w:p>
    <w:p w14:paraId="0E455962" w14:textId="77777777" w:rsidR="00F2714C" w:rsidRPr="00446332" w:rsidRDefault="00F2714C" w:rsidP="00446332">
      <w:pPr>
        <w:spacing w:before="240"/>
        <w:outlineLvl w:val="0"/>
        <w:rPr>
          <w:rFonts w:ascii="Helvetica" w:hAnsi="Helvetica" w:cs="Arial"/>
          <w:sz w:val="22"/>
          <w:szCs w:val="22"/>
          <w:lang w:eastAsia="zh-CN"/>
        </w:rPr>
      </w:pPr>
      <w:bookmarkStart w:id="1" w:name="_GoBack"/>
      <w:bookmarkEnd w:id="1"/>
    </w:p>
    <w:p w14:paraId="6FDF2E03" w14:textId="60865A0E"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6B8A91F5" w14:textId="1D39A2E8" w:rsidR="005E2B7E" w:rsidRPr="0095348B" w:rsidRDefault="00177B33" w:rsidP="0095348B">
      <w:pPr>
        <w:pStyle w:val="Title"/>
        <w:jc w:val="center"/>
        <w:rPr>
          <w:rFonts w:ascii="Helvetica" w:hAnsi="Helvetica"/>
        </w:rPr>
      </w:pPr>
      <w:r w:rsidRPr="004E3F8E">
        <w:rPr>
          <w:rFonts w:ascii="Helvetica" w:hAnsi="Helvetica"/>
        </w:rPr>
        <w:lastRenderedPageBreak/>
        <w:t>Section – Results</w:t>
      </w:r>
    </w:p>
    <w:p w14:paraId="1FCEB0E4" w14:textId="5C999644"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5D62B4" w:rsidRPr="005D62B4">
        <w:rPr>
          <w:rFonts w:ascii="Helvetica" w:hAnsi="Helvetica" w:cs="Arial"/>
          <w:b/>
          <w:i w:val="0"/>
          <w:sz w:val="22"/>
          <w:szCs w:val="22"/>
        </w:rPr>
        <w:t xml:space="preserve">Absorbance </w:t>
      </w:r>
      <w:r w:rsidR="005D62B4">
        <w:rPr>
          <w:rFonts w:ascii="Helvetica" w:hAnsi="Helvetica" w:cs="Arial"/>
          <w:b/>
          <w:i w:val="0"/>
          <w:sz w:val="22"/>
          <w:szCs w:val="22"/>
        </w:rPr>
        <w:t>S</w:t>
      </w:r>
      <w:r w:rsidR="005D62B4" w:rsidRPr="005D62B4">
        <w:rPr>
          <w:rFonts w:ascii="Helvetica" w:hAnsi="Helvetica" w:cs="Arial"/>
          <w:b/>
          <w:i w:val="0"/>
          <w:sz w:val="22"/>
          <w:szCs w:val="22"/>
        </w:rPr>
        <w:t>pectra</w:t>
      </w:r>
      <w:r w:rsidR="005D62B4">
        <w:rPr>
          <w:rFonts w:ascii="Helvetica" w:hAnsi="Helvetica" w:cs="Arial"/>
          <w:b/>
          <w:i w:val="0"/>
          <w:sz w:val="22"/>
          <w:szCs w:val="22"/>
        </w:rPr>
        <w:t xml:space="preserve"> and </w:t>
      </w:r>
      <w:r w:rsidR="005D62B4" w:rsidRPr="005D62B4">
        <w:rPr>
          <w:rFonts w:ascii="Helvetica" w:hAnsi="Helvetica" w:cs="Arial"/>
          <w:b/>
          <w:i w:val="0"/>
          <w:sz w:val="22"/>
          <w:szCs w:val="22"/>
        </w:rPr>
        <w:t>Ni</w:t>
      </w:r>
      <w:r w:rsidR="005D62B4" w:rsidRPr="005D62B4">
        <w:rPr>
          <w:rFonts w:ascii="Helvetica" w:hAnsi="Helvetica" w:cs="Arial"/>
          <w:b/>
          <w:i w:val="0"/>
          <w:sz w:val="22"/>
          <w:szCs w:val="22"/>
          <w:vertAlign w:val="superscript"/>
        </w:rPr>
        <w:t>2+</w:t>
      </w:r>
      <w:r w:rsidR="005D62B4" w:rsidRPr="005D62B4">
        <w:rPr>
          <w:rFonts w:ascii="Helvetica" w:hAnsi="Helvetica" w:cs="Arial"/>
          <w:b/>
          <w:i w:val="0"/>
          <w:sz w:val="22"/>
          <w:szCs w:val="22"/>
        </w:rPr>
        <w:t xml:space="preserve"> </w:t>
      </w:r>
      <w:r w:rsidR="005D62B4">
        <w:rPr>
          <w:rFonts w:ascii="Helvetica" w:hAnsi="Helvetica" w:cs="Arial"/>
          <w:b/>
          <w:i w:val="0"/>
          <w:sz w:val="22"/>
          <w:szCs w:val="22"/>
        </w:rPr>
        <w:t>Q</w:t>
      </w:r>
      <w:r w:rsidR="005D62B4" w:rsidRPr="005D62B4">
        <w:rPr>
          <w:rFonts w:ascii="Helvetica" w:hAnsi="Helvetica" w:cs="Arial"/>
          <w:b/>
          <w:i w:val="0"/>
          <w:sz w:val="22"/>
          <w:szCs w:val="22"/>
        </w:rPr>
        <w:t>uantification</w:t>
      </w:r>
    </w:p>
    <w:p w14:paraId="48E86F19" w14:textId="0A689AED" w:rsidR="00617721" w:rsidRPr="0095348B" w:rsidRDefault="004421C5" w:rsidP="00B0259D">
      <w:pPr>
        <w:numPr>
          <w:ilvl w:val="1"/>
          <w:numId w:val="12"/>
        </w:numPr>
        <w:spacing w:before="240"/>
        <w:outlineLvl w:val="0"/>
        <w:rPr>
          <w:rFonts w:ascii="Helvetica" w:hAnsi="Helvetica" w:cs="Arial"/>
          <w:sz w:val="22"/>
          <w:szCs w:val="22"/>
        </w:rPr>
      </w:pPr>
      <w:r>
        <w:rPr>
          <w:rFonts w:ascii="Helvetica" w:hAnsi="Helvetica" w:cs="Arial"/>
          <w:sz w:val="22"/>
          <w:szCs w:val="22"/>
        </w:rPr>
        <w:t>In this study, t</w:t>
      </w:r>
      <w:r w:rsidR="00B0259D" w:rsidRPr="00B0259D">
        <w:rPr>
          <w:rFonts w:ascii="Helvetica" w:hAnsi="Helvetica" w:cs="Arial"/>
          <w:sz w:val="22"/>
          <w:szCs w:val="22"/>
        </w:rPr>
        <w:t>he spectrum of fre</w:t>
      </w:r>
      <w:r w:rsidR="00E86DF1">
        <w:rPr>
          <w:rFonts w:ascii="Helvetica" w:hAnsi="Helvetica" w:cs="Arial"/>
          <w:sz w:val="22"/>
          <w:szCs w:val="22"/>
        </w:rPr>
        <w:t>e HNB at neutral pH</w:t>
      </w:r>
      <w:r w:rsidR="00B0259D" w:rsidRPr="00B0259D">
        <w:rPr>
          <w:rFonts w:ascii="Helvetica" w:hAnsi="Helvetica" w:cs="Arial"/>
          <w:sz w:val="22"/>
          <w:szCs w:val="22"/>
        </w:rPr>
        <w:t xml:space="preserve"> </w:t>
      </w:r>
      <w:r w:rsidR="00E86DF1" w:rsidRPr="00E86DF1">
        <w:rPr>
          <w:rFonts w:ascii="Helvetica" w:hAnsi="Helvetica" w:cs="Arial"/>
          <w:b/>
          <w:sz w:val="22"/>
          <w:szCs w:val="22"/>
        </w:rPr>
        <w:t>[1]</w:t>
      </w:r>
      <w:r w:rsidR="00E86DF1">
        <w:rPr>
          <w:rFonts w:ascii="Helvetica" w:hAnsi="Helvetica" w:cs="Arial"/>
          <w:sz w:val="22"/>
          <w:szCs w:val="22"/>
        </w:rPr>
        <w:t xml:space="preserve"> </w:t>
      </w:r>
      <w:r w:rsidR="00B0259D" w:rsidRPr="00B0259D">
        <w:rPr>
          <w:rFonts w:ascii="Helvetica" w:hAnsi="Helvetica" w:cs="Arial"/>
          <w:sz w:val="22"/>
          <w:szCs w:val="22"/>
        </w:rPr>
        <w:t xml:space="preserve">and representative spectra of fractions assayed for </w:t>
      </w:r>
      <w:r w:rsidR="00E86DF1">
        <w:rPr>
          <w:rFonts w:ascii="Helvetica" w:hAnsi="Helvetica" w:cs="Arial"/>
          <w:sz w:val="22"/>
          <w:szCs w:val="22"/>
        </w:rPr>
        <w:t xml:space="preserve">Nickel ion </w:t>
      </w:r>
      <w:r w:rsidR="00B0259D" w:rsidRPr="00B0259D">
        <w:rPr>
          <w:rFonts w:ascii="Helvetica" w:hAnsi="Helvetica" w:cs="Arial"/>
          <w:sz w:val="22"/>
          <w:szCs w:val="22"/>
        </w:rPr>
        <w:t xml:space="preserve">from the isolation of </w:t>
      </w:r>
      <w:r w:rsidR="00B0259D" w:rsidRPr="0095348B">
        <w:rPr>
          <w:rFonts w:ascii="Helvetica" w:hAnsi="Helvetica" w:cs="Arial"/>
          <w:sz w:val="22"/>
          <w:szCs w:val="22"/>
        </w:rPr>
        <w:t>MSP1</w:t>
      </w:r>
      <w:r w:rsidR="009353D7" w:rsidRPr="0095348B">
        <w:rPr>
          <w:rFonts w:ascii="Helvetica" w:hAnsi="Helvetica" w:cs="Arial"/>
          <w:sz w:val="22"/>
          <w:szCs w:val="22"/>
        </w:rPr>
        <w:t>E</w:t>
      </w:r>
      <w:r w:rsidR="00B0259D" w:rsidRPr="0095348B">
        <w:rPr>
          <w:rFonts w:ascii="Helvetica" w:hAnsi="Helvetica" w:cs="Arial"/>
          <w:sz w:val="22"/>
          <w:szCs w:val="22"/>
        </w:rPr>
        <w:t>3D1</w:t>
      </w:r>
      <w:r w:rsidR="00E86DF1" w:rsidRPr="0095348B">
        <w:rPr>
          <w:rFonts w:ascii="Helvetica" w:hAnsi="Helvetica" w:cs="Arial"/>
          <w:i/>
          <w:color w:val="FF0000"/>
          <w:sz w:val="22"/>
          <w:szCs w:val="22"/>
        </w:rPr>
        <w:t xml:space="preserve"> (pronounce as </w:t>
      </w:r>
      <w:r w:rsidR="009353D7" w:rsidRPr="0095348B">
        <w:rPr>
          <w:rFonts w:ascii="Helvetica" w:hAnsi="Helvetica" w:cs="Arial"/>
          <w:i/>
          <w:color w:val="FF0000"/>
          <w:sz w:val="22"/>
          <w:szCs w:val="22"/>
        </w:rPr>
        <w:t>M-S-P-</w:t>
      </w:r>
      <w:r w:rsidR="0095348B" w:rsidRPr="0095348B">
        <w:rPr>
          <w:rFonts w:ascii="Helvetica" w:hAnsi="Helvetica" w:cs="Arial"/>
          <w:i/>
          <w:color w:val="FF0000"/>
          <w:sz w:val="22"/>
          <w:szCs w:val="22"/>
        </w:rPr>
        <w:t>one</w:t>
      </w:r>
      <w:r w:rsidR="009353D7" w:rsidRPr="0095348B">
        <w:rPr>
          <w:rFonts w:ascii="Helvetica" w:hAnsi="Helvetica" w:cs="Arial"/>
          <w:i/>
          <w:color w:val="FF0000"/>
          <w:sz w:val="22"/>
          <w:szCs w:val="22"/>
        </w:rPr>
        <w:t>-E-3-D-</w:t>
      </w:r>
      <w:r w:rsidR="0095348B" w:rsidRPr="0095348B">
        <w:rPr>
          <w:rFonts w:ascii="Helvetica" w:hAnsi="Helvetica" w:cs="Arial"/>
          <w:i/>
          <w:color w:val="FF0000"/>
          <w:sz w:val="22"/>
          <w:szCs w:val="22"/>
        </w:rPr>
        <w:t>one</w:t>
      </w:r>
      <w:r w:rsidR="00E86DF1" w:rsidRPr="0095348B">
        <w:rPr>
          <w:rFonts w:ascii="Helvetica" w:hAnsi="Helvetica" w:cs="Arial"/>
          <w:i/>
          <w:color w:val="FF0000"/>
          <w:sz w:val="22"/>
          <w:szCs w:val="22"/>
        </w:rPr>
        <w:t>)</w:t>
      </w:r>
      <w:r w:rsidR="00B0259D" w:rsidRPr="0095348B">
        <w:rPr>
          <w:rFonts w:ascii="Helvetica" w:hAnsi="Helvetica" w:cs="Arial"/>
          <w:sz w:val="22"/>
          <w:szCs w:val="22"/>
        </w:rPr>
        <w:t xml:space="preserve"> are shown </w:t>
      </w:r>
      <w:r w:rsidR="00617721" w:rsidRPr="0095348B">
        <w:rPr>
          <w:rFonts w:ascii="Helvetica" w:hAnsi="Helvetica" w:cs="Arial"/>
          <w:sz w:val="22"/>
          <w:szCs w:val="22"/>
        </w:rPr>
        <w:t>here</w:t>
      </w:r>
      <w:r w:rsidR="008A02F1" w:rsidRPr="0095348B">
        <w:rPr>
          <w:rFonts w:ascii="Helvetica" w:hAnsi="Helvetica" w:cs="Arial"/>
          <w:sz w:val="22"/>
          <w:szCs w:val="22"/>
        </w:rPr>
        <w:t xml:space="preserve"> </w:t>
      </w:r>
      <w:r w:rsidR="008A02F1" w:rsidRPr="0095348B">
        <w:rPr>
          <w:rFonts w:ascii="Helvetica" w:hAnsi="Helvetica" w:cs="Arial"/>
          <w:b/>
          <w:sz w:val="22"/>
          <w:szCs w:val="22"/>
        </w:rPr>
        <w:t>[2]</w:t>
      </w:r>
      <w:r w:rsidR="00B0259D" w:rsidRPr="0095348B">
        <w:rPr>
          <w:rFonts w:ascii="Helvetica" w:hAnsi="Helvetica" w:cs="Arial"/>
          <w:sz w:val="22"/>
          <w:szCs w:val="22"/>
        </w:rPr>
        <w:t xml:space="preserve">. </w:t>
      </w:r>
    </w:p>
    <w:p w14:paraId="073473E2" w14:textId="522B7007" w:rsidR="008A02F1" w:rsidRPr="0095348B" w:rsidRDefault="00432879" w:rsidP="008A02F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93C03" w:rsidRPr="0095348B">
        <w:rPr>
          <w:rFonts w:ascii="Helvetica" w:hAnsi="Helvetica" w:cs="Arial"/>
          <w:sz w:val="22"/>
          <w:szCs w:val="22"/>
        </w:rPr>
        <w:t xml:space="preserve">Figure 2 – </w:t>
      </w:r>
      <w:r w:rsidR="00C93C03" w:rsidRPr="0095348B">
        <w:rPr>
          <w:rFonts w:ascii="Helvetica" w:hAnsi="Helvetica" w:cs="Arial"/>
          <w:i/>
          <w:color w:val="4472C4" w:themeColor="accent1"/>
          <w:sz w:val="22"/>
          <w:szCs w:val="22"/>
        </w:rPr>
        <w:t>Video editor: Emphasize the black trace.</w:t>
      </w:r>
    </w:p>
    <w:p w14:paraId="754D006E" w14:textId="3AA5FA2A" w:rsidR="00C93C03" w:rsidRPr="00C93C03" w:rsidRDefault="00432879" w:rsidP="00C93C0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93C03">
        <w:rPr>
          <w:rFonts w:ascii="Helvetica" w:hAnsi="Helvetica" w:cs="Arial"/>
          <w:sz w:val="22"/>
          <w:szCs w:val="22"/>
        </w:rPr>
        <w:t xml:space="preserve">Figure 2 – </w:t>
      </w:r>
      <w:r w:rsidR="00C93C03" w:rsidRPr="00C93C03">
        <w:rPr>
          <w:rFonts w:ascii="Helvetica" w:hAnsi="Helvetica" w:cs="Arial"/>
          <w:i/>
          <w:color w:val="4472C4" w:themeColor="accent1"/>
          <w:sz w:val="22"/>
          <w:szCs w:val="22"/>
        </w:rPr>
        <w:t xml:space="preserve">Video editor: Emphasize the </w:t>
      </w:r>
      <w:r w:rsidR="00C93C03">
        <w:rPr>
          <w:rFonts w:ascii="Helvetica" w:hAnsi="Helvetica" w:cs="Arial"/>
          <w:i/>
          <w:color w:val="4472C4" w:themeColor="accent1"/>
          <w:sz w:val="22"/>
          <w:szCs w:val="22"/>
        </w:rPr>
        <w:t>other</w:t>
      </w:r>
      <w:r w:rsidR="00C93C03" w:rsidRPr="00C93C03">
        <w:rPr>
          <w:rFonts w:ascii="Helvetica" w:hAnsi="Helvetica" w:cs="Arial"/>
          <w:i/>
          <w:color w:val="4472C4" w:themeColor="accent1"/>
          <w:sz w:val="22"/>
          <w:szCs w:val="22"/>
        </w:rPr>
        <w:t xml:space="preserve"> </w:t>
      </w:r>
      <w:r w:rsidR="00C93C03">
        <w:rPr>
          <w:rFonts w:ascii="Helvetica" w:hAnsi="Helvetica" w:cs="Arial"/>
          <w:i/>
          <w:color w:val="4472C4" w:themeColor="accent1"/>
          <w:sz w:val="22"/>
          <w:szCs w:val="22"/>
        </w:rPr>
        <w:t xml:space="preserve">colored </w:t>
      </w:r>
      <w:r w:rsidR="00C93C03" w:rsidRPr="00C93C03">
        <w:rPr>
          <w:rFonts w:ascii="Helvetica" w:hAnsi="Helvetica" w:cs="Arial"/>
          <w:i/>
          <w:color w:val="4472C4" w:themeColor="accent1"/>
          <w:sz w:val="22"/>
          <w:szCs w:val="22"/>
        </w:rPr>
        <w:t>trace</w:t>
      </w:r>
      <w:r w:rsidR="00C93C03">
        <w:rPr>
          <w:rFonts w:ascii="Helvetica" w:hAnsi="Helvetica" w:cs="Arial"/>
          <w:i/>
          <w:color w:val="4472C4" w:themeColor="accent1"/>
          <w:sz w:val="22"/>
          <w:szCs w:val="22"/>
        </w:rPr>
        <w:t>s</w:t>
      </w:r>
      <w:r w:rsidR="00C93C03" w:rsidRPr="00C93C03">
        <w:rPr>
          <w:rFonts w:ascii="Helvetica" w:hAnsi="Helvetica" w:cs="Arial"/>
          <w:i/>
          <w:color w:val="4472C4" w:themeColor="accent1"/>
          <w:sz w:val="22"/>
          <w:szCs w:val="22"/>
        </w:rPr>
        <w:t>.</w:t>
      </w:r>
    </w:p>
    <w:p w14:paraId="693C7288" w14:textId="548BA22E" w:rsidR="00B0259D" w:rsidRPr="00B0259D" w:rsidRDefault="00C93C03" w:rsidP="00B0259D">
      <w:pPr>
        <w:numPr>
          <w:ilvl w:val="1"/>
          <w:numId w:val="12"/>
        </w:numPr>
        <w:spacing w:before="240"/>
        <w:outlineLvl w:val="0"/>
        <w:rPr>
          <w:rFonts w:ascii="Helvetica" w:hAnsi="Helvetica" w:cs="Arial"/>
          <w:sz w:val="22"/>
          <w:szCs w:val="22"/>
        </w:rPr>
      </w:pPr>
      <w:r>
        <w:rPr>
          <w:rFonts w:ascii="Helvetica" w:hAnsi="Helvetica" w:cs="Arial"/>
          <w:sz w:val="22"/>
          <w:szCs w:val="22"/>
        </w:rPr>
        <w:t>A</w:t>
      </w:r>
      <w:r w:rsidR="00B0259D" w:rsidRPr="00B0259D">
        <w:rPr>
          <w:rFonts w:ascii="Helvetica" w:hAnsi="Helvetica" w:cs="Arial"/>
          <w:sz w:val="22"/>
          <w:szCs w:val="22"/>
        </w:rPr>
        <w:t xml:space="preserve"> decreased absorbance at 647 n</w:t>
      </w:r>
      <w:r>
        <w:rPr>
          <w:rFonts w:ascii="Helvetica" w:hAnsi="Helvetica" w:cs="Arial"/>
          <w:sz w:val="22"/>
          <w:szCs w:val="22"/>
        </w:rPr>
        <w:t>ano</w:t>
      </w:r>
      <w:r w:rsidR="00B0259D" w:rsidRPr="00B0259D">
        <w:rPr>
          <w:rFonts w:ascii="Helvetica" w:hAnsi="Helvetica" w:cs="Arial"/>
          <w:sz w:val="22"/>
          <w:szCs w:val="22"/>
        </w:rPr>
        <w:t>m</w:t>
      </w:r>
      <w:r>
        <w:rPr>
          <w:rFonts w:ascii="Helvetica" w:hAnsi="Helvetica" w:cs="Arial"/>
          <w:sz w:val="22"/>
          <w:szCs w:val="22"/>
        </w:rPr>
        <w:t>eters</w:t>
      </w:r>
      <w:r w:rsidR="00B0259D" w:rsidRPr="00B0259D">
        <w:rPr>
          <w:rFonts w:ascii="Helvetica" w:hAnsi="Helvetica" w:cs="Arial"/>
          <w:sz w:val="22"/>
          <w:szCs w:val="22"/>
        </w:rPr>
        <w:t xml:space="preserve"> compared to the HNB control</w:t>
      </w:r>
      <w:r w:rsidR="00D56490">
        <w:rPr>
          <w:rFonts w:ascii="Helvetica" w:hAnsi="Helvetica" w:cs="Arial"/>
          <w:sz w:val="22"/>
          <w:szCs w:val="22"/>
        </w:rPr>
        <w:t xml:space="preserve"> was observed</w:t>
      </w:r>
      <w:r w:rsidR="00570D77">
        <w:rPr>
          <w:rFonts w:ascii="Helvetica" w:hAnsi="Helvetica" w:cs="Arial"/>
          <w:sz w:val="22"/>
          <w:szCs w:val="22"/>
        </w:rPr>
        <w:t>, which corresponded</w:t>
      </w:r>
      <w:r w:rsidR="00B0259D" w:rsidRPr="00B0259D">
        <w:rPr>
          <w:rFonts w:ascii="Helvetica" w:hAnsi="Helvetica" w:cs="Arial"/>
          <w:sz w:val="22"/>
          <w:szCs w:val="22"/>
        </w:rPr>
        <w:t xml:space="preserve"> to the formation of HNB complexes in the presence of a transition metal</w:t>
      </w:r>
      <w:r w:rsidR="00570D77">
        <w:rPr>
          <w:rFonts w:ascii="Helvetica" w:hAnsi="Helvetica" w:cs="Arial"/>
          <w:sz w:val="22"/>
          <w:szCs w:val="22"/>
        </w:rPr>
        <w:t xml:space="preserve"> </w:t>
      </w:r>
      <w:r w:rsidR="00570D77" w:rsidRPr="00570D77">
        <w:rPr>
          <w:rFonts w:ascii="Helvetica" w:hAnsi="Helvetica" w:cs="Arial"/>
          <w:b/>
          <w:sz w:val="22"/>
          <w:szCs w:val="22"/>
        </w:rPr>
        <w:t>[1]</w:t>
      </w:r>
      <w:r w:rsidR="00B0259D" w:rsidRPr="00B0259D">
        <w:rPr>
          <w:rFonts w:ascii="Helvetica" w:hAnsi="Helvetica" w:cs="Arial"/>
          <w:sz w:val="22"/>
          <w:szCs w:val="22"/>
        </w:rPr>
        <w:t>.</w:t>
      </w:r>
    </w:p>
    <w:p w14:paraId="35DA58EB" w14:textId="0C7AEFFB" w:rsidR="00B0259D" w:rsidRPr="00B0259D" w:rsidRDefault="00432879" w:rsidP="00C93C0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93C03">
        <w:rPr>
          <w:rFonts w:ascii="Helvetica" w:hAnsi="Helvetica" w:cs="Arial"/>
          <w:sz w:val="22"/>
          <w:szCs w:val="22"/>
        </w:rPr>
        <w:t xml:space="preserve">Figure 2 – </w:t>
      </w:r>
      <w:r w:rsidR="00C93C03" w:rsidRPr="00C93C03">
        <w:rPr>
          <w:rFonts w:ascii="Helvetica" w:hAnsi="Helvetica" w:cs="Arial"/>
          <w:i/>
          <w:color w:val="4472C4" w:themeColor="accent1"/>
          <w:sz w:val="22"/>
          <w:szCs w:val="22"/>
        </w:rPr>
        <w:t>Video editor: Emphasize</w:t>
      </w:r>
      <w:r w:rsidR="00C93C03">
        <w:rPr>
          <w:rFonts w:ascii="Helvetica" w:hAnsi="Helvetica" w:cs="Arial"/>
          <w:i/>
          <w:color w:val="4472C4" w:themeColor="accent1"/>
          <w:sz w:val="22"/>
          <w:szCs w:val="22"/>
        </w:rPr>
        <w:t xml:space="preserve"> at 647 nm.</w:t>
      </w:r>
    </w:p>
    <w:p w14:paraId="6303A5FD" w14:textId="36D96838" w:rsidR="00C87308" w:rsidRDefault="00B0259D" w:rsidP="00B0259D">
      <w:pPr>
        <w:numPr>
          <w:ilvl w:val="1"/>
          <w:numId w:val="12"/>
        </w:numPr>
        <w:spacing w:before="240"/>
        <w:outlineLvl w:val="0"/>
        <w:rPr>
          <w:rFonts w:ascii="Helvetica" w:hAnsi="Helvetica" w:cs="Arial"/>
          <w:sz w:val="22"/>
          <w:szCs w:val="22"/>
        </w:rPr>
      </w:pPr>
      <w:r w:rsidRPr="00B0259D">
        <w:rPr>
          <w:rFonts w:ascii="Helvetica" w:hAnsi="Helvetica" w:cs="Arial"/>
          <w:sz w:val="22"/>
          <w:szCs w:val="22"/>
        </w:rPr>
        <w:t>To demonstrate the application of this assay</w:t>
      </w:r>
      <w:r w:rsidR="009A42F0">
        <w:rPr>
          <w:rFonts w:ascii="Helvetica" w:hAnsi="Helvetica" w:cs="Arial"/>
          <w:sz w:val="22"/>
          <w:szCs w:val="22"/>
        </w:rPr>
        <w:t xml:space="preserve"> </w:t>
      </w:r>
      <w:r w:rsidR="00C87308" w:rsidRPr="00C87308">
        <w:rPr>
          <w:rFonts w:ascii="Helvetica" w:hAnsi="Helvetica" w:cs="Arial"/>
          <w:b/>
          <w:sz w:val="22"/>
          <w:szCs w:val="22"/>
        </w:rPr>
        <w:t>[1]</w:t>
      </w:r>
      <w:r w:rsidRPr="00B0259D">
        <w:rPr>
          <w:rFonts w:ascii="Helvetica" w:hAnsi="Helvetica" w:cs="Arial"/>
          <w:sz w:val="22"/>
          <w:szCs w:val="22"/>
        </w:rPr>
        <w:t xml:space="preserve"> 2 His-tag membrane scaffold proteins MSP1E3D1</w:t>
      </w:r>
      <w:r w:rsidR="0095348B">
        <w:rPr>
          <w:rFonts w:ascii="Helvetica" w:hAnsi="Helvetica" w:cs="Arial"/>
          <w:sz w:val="22"/>
          <w:szCs w:val="22"/>
        </w:rPr>
        <w:t xml:space="preserve"> </w:t>
      </w:r>
      <w:r w:rsidR="00E61D97" w:rsidRPr="00E86DF1">
        <w:rPr>
          <w:rFonts w:ascii="Helvetica" w:hAnsi="Helvetica" w:cs="Arial"/>
          <w:i/>
          <w:color w:val="FF0000"/>
          <w:sz w:val="22"/>
          <w:szCs w:val="22"/>
        </w:rPr>
        <w:t>(</w:t>
      </w:r>
      <w:r w:rsidR="00E61D97" w:rsidRPr="0095348B">
        <w:rPr>
          <w:rFonts w:ascii="Helvetica" w:hAnsi="Helvetica" w:cs="Arial"/>
          <w:i/>
          <w:color w:val="FF0000"/>
          <w:sz w:val="22"/>
          <w:szCs w:val="22"/>
        </w:rPr>
        <w:t xml:space="preserve">pronounce as </w:t>
      </w:r>
      <w:r w:rsidR="009353D7" w:rsidRPr="0095348B">
        <w:rPr>
          <w:rFonts w:ascii="Helvetica" w:hAnsi="Helvetica" w:cs="Arial"/>
          <w:i/>
          <w:color w:val="FF0000"/>
          <w:sz w:val="22"/>
          <w:szCs w:val="22"/>
        </w:rPr>
        <w:t>M-S-P-</w:t>
      </w:r>
      <w:r w:rsidR="0095348B" w:rsidRPr="0095348B">
        <w:rPr>
          <w:rFonts w:ascii="Helvetica" w:hAnsi="Helvetica" w:cs="Arial"/>
          <w:i/>
          <w:color w:val="FF0000"/>
          <w:sz w:val="22"/>
          <w:szCs w:val="22"/>
        </w:rPr>
        <w:t>one</w:t>
      </w:r>
      <w:r w:rsidR="009353D7" w:rsidRPr="0095348B">
        <w:rPr>
          <w:rFonts w:ascii="Helvetica" w:hAnsi="Helvetica" w:cs="Arial"/>
          <w:i/>
          <w:color w:val="FF0000"/>
          <w:sz w:val="22"/>
          <w:szCs w:val="22"/>
        </w:rPr>
        <w:t>-E-3-D-</w:t>
      </w:r>
      <w:r w:rsidR="0095348B" w:rsidRPr="0095348B">
        <w:rPr>
          <w:rFonts w:ascii="Helvetica" w:hAnsi="Helvetica" w:cs="Arial"/>
          <w:i/>
          <w:color w:val="FF0000"/>
          <w:sz w:val="22"/>
          <w:szCs w:val="22"/>
        </w:rPr>
        <w:t>one</w:t>
      </w:r>
      <w:r w:rsidR="00E61D97" w:rsidRPr="0095348B">
        <w:rPr>
          <w:rFonts w:ascii="Helvetica" w:hAnsi="Helvetica" w:cs="Arial"/>
          <w:i/>
          <w:color w:val="FF0000"/>
          <w:sz w:val="22"/>
          <w:szCs w:val="22"/>
        </w:rPr>
        <w:t>)</w:t>
      </w:r>
      <w:r w:rsidR="00C87308" w:rsidRPr="0095348B">
        <w:rPr>
          <w:rFonts w:ascii="Helvetica" w:hAnsi="Helvetica" w:cs="Arial"/>
          <w:i/>
          <w:color w:val="FF0000"/>
          <w:sz w:val="22"/>
          <w:szCs w:val="22"/>
        </w:rPr>
        <w:t xml:space="preserve"> </w:t>
      </w:r>
      <w:r w:rsidR="00C87308" w:rsidRPr="0095348B">
        <w:rPr>
          <w:rFonts w:ascii="Helvetica" w:hAnsi="Helvetica" w:cs="Arial"/>
          <w:b/>
          <w:color w:val="000000" w:themeColor="text1"/>
          <w:sz w:val="22"/>
          <w:szCs w:val="22"/>
        </w:rPr>
        <w:t>[2]</w:t>
      </w:r>
      <w:r w:rsidRPr="00B0259D">
        <w:rPr>
          <w:rFonts w:ascii="Helvetica" w:hAnsi="Helvetica" w:cs="Arial"/>
          <w:sz w:val="22"/>
          <w:szCs w:val="22"/>
        </w:rPr>
        <w:t xml:space="preserve">, MSP2N2 </w:t>
      </w:r>
      <w:r w:rsidR="00E61D97" w:rsidRPr="00E86DF1">
        <w:rPr>
          <w:rFonts w:ascii="Helvetica" w:hAnsi="Helvetica" w:cs="Arial"/>
          <w:i/>
          <w:color w:val="FF0000"/>
          <w:sz w:val="22"/>
          <w:szCs w:val="22"/>
        </w:rPr>
        <w:t xml:space="preserve">(pronounce as </w:t>
      </w:r>
      <w:r w:rsidR="009353D7">
        <w:rPr>
          <w:rFonts w:ascii="Helvetica" w:hAnsi="Helvetica" w:cs="Arial"/>
          <w:i/>
          <w:color w:val="FF0000"/>
          <w:sz w:val="22"/>
          <w:szCs w:val="22"/>
        </w:rPr>
        <w:t>M-S-P-2-N-2</w:t>
      </w:r>
      <w:r w:rsidR="00E61D97" w:rsidRPr="00E86DF1">
        <w:rPr>
          <w:rFonts w:ascii="Helvetica" w:hAnsi="Helvetica" w:cs="Arial"/>
          <w:i/>
          <w:color w:val="FF0000"/>
          <w:sz w:val="22"/>
          <w:szCs w:val="22"/>
        </w:rPr>
        <w:t>)</w:t>
      </w:r>
      <w:r w:rsidR="00C87308" w:rsidRPr="00C87308">
        <w:rPr>
          <w:rFonts w:ascii="Helvetica" w:hAnsi="Helvetica" w:cs="Arial"/>
          <w:b/>
          <w:color w:val="000000" w:themeColor="text1"/>
          <w:sz w:val="22"/>
          <w:szCs w:val="22"/>
        </w:rPr>
        <w:t xml:space="preserve"> [</w:t>
      </w:r>
      <w:r w:rsidR="00C87308">
        <w:rPr>
          <w:rFonts w:ascii="Helvetica" w:hAnsi="Helvetica" w:cs="Arial"/>
          <w:b/>
          <w:color w:val="000000" w:themeColor="text1"/>
          <w:sz w:val="22"/>
          <w:szCs w:val="22"/>
        </w:rPr>
        <w:t>3</w:t>
      </w:r>
      <w:r w:rsidR="00C87308" w:rsidRPr="00C87308">
        <w:rPr>
          <w:rFonts w:ascii="Helvetica" w:hAnsi="Helvetica" w:cs="Arial"/>
          <w:b/>
          <w:color w:val="000000" w:themeColor="text1"/>
          <w:sz w:val="22"/>
          <w:szCs w:val="22"/>
        </w:rPr>
        <w:t>]</w:t>
      </w:r>
      <w:r w:rsidRPr="00B0259D">
        <w:rPr>
          <w:rFonts w:ascii="Helvetica" w:hAnsi="Helvetica" w:cs="Arial"/>
          <w:sz w:val="22"/>
          <w:szCs w:val="22"/>
        </w:rPr>
        <w:t>, and a novel 3-heme c-type cytochrome GSU010</w:t>
      </w:r>
      <w:r w:rsidR="00E61D97">
        <w:rPr>
          <w:rFonts w:ascii="Helvetica" w:hAnsi="Helvetica" w:cs="Arial"/>
          <w:sz w:val="22"/>
          <w:szCs w:val="22"/>
        </w:rPr>
        <w:t xml:space="preserve">5 </w:t>
      </w:r>
      <w:r w:rsidR="00E61D97" w:rsidRPr="00E86DF1">
        <w:rPr>
          <w:rFonts w:ascii="Helvetica" w:hAnsi="Helvetica" w:cs="Arial"/>
          <w:i/>
          <w:color w:val="FF0000"/>
          <w:sz w:val="22"/>
          <w:szCs w:val="22"/>
        </w:rPr>
        <w:t xml:space="preserve">(pronounce as </w:t>
      </w:r>
      <w:r w:rsidR="009353D7">
        <w:rPr>
          <w:rFonts w:ascii="Helvetica" w:hAnsi="Helvetica" w:cs="Arial"/>
          <w:i/>
          <w:color w:val="FF0000"/>
          <w:sz w:val="22"/>
          <w:szCs w:val="22"/>
        </w:rPr>
        <w:t>G-S-U-</w:t>
      </w:r>
      <w:r w:rsidR="0095348B">
        <w:rPr>
          <w:rFonts w:ascii="Helvetica" w:hAnsi="Helvetica" w:cs="Arial"/>
          <w:i/>
          <w:color w:val="FF0000"/>
          <w:sz w:val="22"/>
          <w:szCs w:val="22"/>
        </w:rPr>
        <w:t>zero</w:t>
      </w:r>
      <w:r w:rsidR="009353D7">
        <w:rPr>
          <w:rFonts w:ascii="Helvetica" w:hAnsi="Helvetica" w:cs="Arial"/>
          <w:i/>
          <w:color w:val="FF0000"/>
          <w:sz w:val="22"/>
          <w:szCs w:val="22"/>
        </w:rPr>
        <w:t>-</w:t>
      </w:r>
      <w:r w:rsidR="0095348B">
        <w:rPr>
          <w:rFonts w:ascii="Helvetica" w:hAnsi="Helvetica" w:cs="Arial"/>
          <w:i/>
          <w:color w:val="FF0000"/>
          <w:sz w:val="22"/>
          <w:szCs w:val="22"/>
        </w:rPr>
        <w:t>one</w:t>
      </w:r>
      <w:r w:rsidR="009353D7">
        <w:rPr>
          <w:rFonts w:ascii="Helvetica" w:hAnsi="Helvetica" w:cs="Arial"/>
          <w:i/>
          <w:color w:val="FF0000"/>
          <w:sz w:val="22"/>
          <w:szCs w:val="22"/>
        </w:rPr>
        <w:t>-</w:t>
      </w:r>
      <w:r w:rsidR="0095348B">
        <w:rPr>
          <w:rFonts w:ascii="Helvetica" w:hAnsi="Helvetica" w:cs="Arial"/>
          <w:i/>
          <w:color w:val="FF0000"/>
          <w:sz w:val="22"/>
          <w:szCs w:val="22"/>
        </w:rPr>
        <w:t>zero</w:t>
      </w:r>
      <w:r w:rsidR="009353D7">
        <w:rPr>
          <w:rFonts w:ascii="Helvetica" w:hAnsi="Helvetica" w:cs="Arial"/>
          <w:i/>
          <w:color w:val="FF0000"/>
          <w:sz w:val="22"/>
          <w:szCs w:val="22"/>
        </w:rPr>
        <w:t>-5</w:t>
      </w:r>
      <w:r w:rsidR="00E61D97" w:rsidRPr="00E86DF1">
        <w:rPr>
          <w:rFonts w:ascii="Helvetica" w:hAnsi="Helvetica" w:cs="Arial"/>
          <w:i/>
          <w:color w:val="FF0000"/>
          <w:sz w:val="22"/>
          <w:szCs w:val="22"/>
        </w:rPr>
        <w:t>)</w:t>
      </w:r>
      <w:r w:rsidR="00E61D97">
        <w:rPr>
          <w:rFonts w:ascii="Helvetica" w:hAnsi="Helvetica" w:cs="Arial"/>
          <w:sz w:val="22"/>
          <w:szCs w:val="22"/>
        </w:rPr>
        <w:t xml:space="preserve"> from </w:t>
      </w:r>
      <w:proofErr w:type="spellStart"/>
      <w:r w:rsidR="00E61D97">
        <w:rPr>
          <w:rFonts w:ascii="Helvetica" w:hAnsi="Helvetica" w:cs="Arial"/>
          <w:sz w:val="22"/>
          <w:szCs w:val="22"/>
        </w:rPr>
        <w:t>Geobacter</w:t>
      </w:r>
      <w:proofErr w:type="spellEnd"/>
      <w:r w:rsidR="00E61D97">
        <w:rPr>
          <w:rFonts w:ascii="Helvetica" w:hAnsi="Helvetica" w:cs="Arial"/>
          <w:sz w:val="22"/>
          <w:szCs w:val="22"/>
        </w:rPr>
        <w:t xml:space="preserve"> </w:t>
      </w:r>
      <w:proofErr w:type="spellStart"/>
      <w:r w:rsidR="00E61D97">
        <w:rPr>
          <w:rFonts w:ascii="Helvetica" w:hAnsi="Helvetica" w:cs="Arial"/>
          <w:sz w:val="22"/>
          <w:szCs w:val="22"/>
        </w:rPr>
        <w:t>sulfurreducens</w:t>
      </w:r>
      <w:proofErr w:type="spellEnd"/>
      <w:r w:rsidR="00C87308">
        <w:rPr>
          <w:rFonts w:ascii="Helvetica" w:hAnsi="Helvetica" w:cs="Arial"/>
          <w:sz w:val="22"/>
          <w:szCs w:val="22"/>
        </w:rPr>
        <w:t xml:space="preserve"> </w:t>
      </w:r>
      <w:r w:rsidR="009A42F0">
        <w:rPr>
          <w:rFonts w:ascii="Helvetica" w:hAnsi="Helvetica" w:cs="Arial"/>
          <w:sz w:val="22"/>
          <w:szCs w:val="22"/>
        </w:rPr>
        <w:t xml:space="preserve">were analyzed </w:t>
      </w:r>
      <w:r w:rsidR="00C87308" w:rsidRPr="00C87308">
        <w:rPr>
          <w:rFonts w:ascii="Helvetica" w:hAnsi="Helvetica" w:cs="Arial"/>
          <w:b/>
          <w:sz w:val="22"/>
          <w:szCs w:val="22"/>
        </w:rPr>
        <w:t>[</w:t>
      </w:r>
      <w:r w:rsidR="00C87308">
        <w:rPr>
          <w:rFonts w:ascii="Helvetica" w:hAnsi="Helvetica" w:cs="Arial"/>
          <w:b/>
          <w:sz w:val="22"/>
          <w:szCs w:val="22"/>
        </w:rPr>
        <w:t>4</w:t>
      </w:r>
      <w:r w:rsidR="00C87308" w:rsidRPr="00C87308">
        <w:rPr>
          <w:rFonts w:ascii="Helvetica" w:hAnsi="Helvetica" w:cs="Arial"/>
          <w:b/>
          <w:sz w:val="22"/>
          <w:szCs w:val="22"/>
        </w:rPr>
        <w:t>]</w:t>
      </w:r>
      <w:r w:rsidRPr="00B0259D">
        <w:rPr>
          <w:rFonts w:ascii="Helvetica" w:hAnsi="Helvetica" w:cs="Arial"/>
          <w:sz w:val="22"/>
          <w:szCs w:val="22"/>
        </w:rPr>
        <w:t>.</w:t>
      </w:r>
    </w:p>
    <w:p w14:paraId="210D9F62" w14:textId="6355380A" w:rsidR="00A93910" w:rsidRDefault="00432879" w:rsidP="00C8730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87308">
        <w:rPr>
          <w:rFonts w:ascii="Helvetica" w:hAnsi="Helvetica" w:cs="Arial"/>
          <w:sz w:val="22"/>
          <w:szCs w:val="22"/>
        </w:rPr>
        <w:t>Figure 3</w:t>
      </w:r>
    </w:p>
    <w:p w14:paraId="10BB2A18" w14:textId="5753B8E3" w:rsidR="00C87308" w:rsidRDefault="00432879" w:rsidP="00C8730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A93910">
        <w:rPr>
          <w:rFonts w:ascii="Helvetica" w:hAnsi="Helvetica" w:cs="Arial"/>
          <w:sz w:val="22"/>
          <w:szCs w:val="22"/>
        </w:rPr>
        <w:t xml:space="preserve">Figure 3 – </w:t>
      </w:r>
      <w:r w:rsidR="00A93910" w:rsidRPr="00C93C03">
        <w:rPr>
          <w:rFonts w:ascii="Helvetica" w:hAnsi="Helvetica" w:cs="Arial"/>
          <w:i/>
          <w:color w:val="4472C4" w:themeColor="accent1"/>
          <w:sz w:val="22"/>
          <w:szCs w:val="22"/>
        </w:rPr>
        <w:t>Video editor: Emphasize</w:t>
      </w:r>
      <w:r w:rsidR="00A93910">
        <w:rPr>
          <w:rFonts w:ascii="Helvetica" w:hAnsi="Helvetica" w:cs="Arial"/>
          <w:i/>
          <w:color w:val="4472C4" w:themeColor="accent1"/>
          <w:sz w:val="22"/>
          <w:szCs w:val="22"/>
        </w:rPr>
        <w:t xml:space="preserve"> Figure 3A.</w:t>
      </w:r>
    </w:p>
    <w:p w14:paraId="02977186" w14:textId="41E8D3D3" w:rsidR="00A93910" w:rsidRDefault="00432879" w:rsidP="00A939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A93910">
        <w:rPr>
          <w:rFonts w:ascii="Helvetica" w:hAnsi="Helvetica" w:cs="Arial"/>
          <w:sz w:val="22"/>
          <w:szCs w:val="22"/>
        </w:rPr>
        <w:t xml:space="preserve">Figure 3 – </w:t>
      </w:r>
      <w:r w:rsidR="00A93910" w:rsidRPr="00C93C03">
        <w:rPr>
          <w:rFonts w:ascii="Helvetica" w:hAnsi="Helvetica" w:cs="Arial"/>
          <w:i/>
          <w:color w:val="4472C4" w:themeColor="accent1"/>
          <w:sz w:val="22"/>
          <w:szCs w:val="22"/>
        </w:rPr>
        <w:t>Video editor: Emphasize</w:t>
      </w:r>
      <w:r w:rsidR="00A93910">
        <w:rPr>
          <w:rFonts w:ascii="Helvetica" w:hAnsi="Helvetica" w:cs="Arial"/>
          <w:i/>
          <w:color w:val="4472C4" w:themeColor="accent1"/>
          <w:sz w:val="22"/>
          <w:szCs w:val="22"/>
        </w:rPr>
        <w:t xml:space="preserve"> Figure 3B.</w:t>
      </w:r>
    </w:p>
    <w:p w14:paraId="05A7BE86" w14:textId="1C132D0E" w:rsidR="00C87308" w:rsidRPr="00A93910" w:rsidRDefault="00432879" w:rsidP="00A939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A93910">
        <w:rPr>
          <w:rFonts w:ascii="Helvetica" w:hAnsi="Helvetica" w:cs="Arial"/>
          <w:sz w:val="22"/>
          <w:szCs w:val="22"/>
        </w:rPr>
        <w:t xml:space="preserve">Figure 3 – </w:t>
      </w:r>
      <w:r w:rsidR="00A93910" w:rsidRPr="00C93C03">
        <w:rPr>
          <w:rFonts w:ascii="Helvetica" w:hAnsi="Helvetica" w:cs="Arial"/>
          <w:i/>
          <w:color w:val="4472C4" w:themeColor="accent1"/>
          <w:sz w:val="22"/>
          <w:szCs w:val="22"/>
        </w:rPr>
        <w:t>Video editor: Emphasize</w:t>
      </w:r>
      <w:r w:rsidR="00A93910">
        <w:rPr>
          <w:rFonts w:ascii="Helvetica" w:hAnsi="Helvetica" w:cs="Arial"/>
          <w:i/>
          <w:color w:val="4472C4" w:themeColor="accent1"/>
          <w:sz w:val="22"/>
          <w:szCs w:val="22"/>
        </w:rPr>
        <w:t xml:space="preserve"> Figure 3C.</w:t>
      </w:r>
    </w:p>
    <w:p w14:paraId="6625F23B" w14:textId="23085350" w:rsidR="00BE5C08" w:rsidRDefault="00BE5C08" w:rsidP="00B0259D">
      <w:pPr>
        <w:numPr>
          <w:ilvl w:val="1"/>
          <w:numId w:val="12"/>
        </w:numPr>
        <w:spacing w:before="240"/>
        <w:outlineLvl w:val="0"/>
        <w:rPr>
          <w:rFonts w:ascii="Helvetica" w:hAnsi="Helvetica" w:cs="Arial"/>
          <w:sz w:val="22"/>
          <w:szCs w:val="22"/>
        </w:rPr>
      </w:pPr>
      <w:r>
        <w:rPr>
          <w:rFonts w:ascii="Helvetica" w:hAnsi="Helvetica" w:cs="Arial"/>
          <w:sz w:val="22"/>
          <w:szCs w:val="22"/>
        </w:rPr>
        <w:t>T</w:t>
      </w:r>
      <w:r w:rsidR="00B0259D" w:rsidRPr="00B0259D">
        <w:rPr>
          <w:rFonts w:ascii="Helvetica" w:hAnsi="Helvetica" w:cs="Arial"/>
          <w:sz w:val="22"/>
          <w:szCs w:val="22"/>
        </w:rPr>
        <w:t xml:space="preserve">he protein and </w:t>
      </w:r>
      <w:r>
        <w:rPr>
          <w:rFonts w:ascii="Helvetica" w:hAnsi="Helvetica" w:cs="Arial"/>
          <w:sz w:val="22"/>
          <w:szCs w:val="22"/>
        </w:rPr>
        <w:t>Nickel ion</w:t>
      </w:r>
      <w:r w:rsidR="00B0259D" w:rsidRPr="00B0259D">
        <w:rPr>
          <w:rFonts w:ascii="Helvetica" w:hAnsi="Helvetica" w:cs="Arial"/>
          <w:sz w:val="22"/>
          <w:szCs w:val="22"/>
        </w:rPr>
        <w:t xml:space="preserve"> content of each fraction for GSU0105 </w:t>
      </w:r>
      <w:r w:rsidR="00524C46">
        <w:rPr>
          <w:rFonts w:ascii="Helvetica" w:hAnsi="Helvetica" w:cs="Arial"/>
          <w:sz w:val="22"/>
          <w:szCs w:val="22"/>
        </w:rPr>
        <w:t>were</w:t>
      </w:r>
      <w:r w:rsidR="00B0259D" w:rsidRPr="00B0259D">
        <w:rPr>
          <w:rFonts w:ascii="Helvetica" w:hAnsi="Helvetica" w:cs="Arial"/>
          <w:sz w:val="22"/>
          <w:szCs w:val="22"/>
        </w:rPr>
        <w:t xml:space="preserve"> significantly shifted from one another</w:t>
      </w:r>
      <w:r>
        <w:rPr>
          <w:rFonts w:ascii="Helvetica" w:hAnsi="Helvetica" w:cs="Arial"/>
          <w:sz w:val="22"/>
          <w:szCs w:val="22"/>
        </w:rPr>
        <w:t xml:space="preserve"> </w:t>
      </w:r>
      <w:r w:rsidRPr="00BE5C08">
        <w:rPr>
          <w:rFonts w:ascii="Helvetica" w:hAnsi="Helvetica" w:cs="Arial"/>
          <w:b/>
          <w:sz w:val="22"/>
          <w:szCs w:val="22"/>
        </w:rPr>
        <w:t>[1]</w:t>
      </w:r>
      <w:r w:rsidR="00B0259D" w:rsidRPr="00B0259D">
        <w:rPr>
          <w:rFonts w:ascii="Helvetica" w:hAnsi="Helvetica" w:cs="Arial"/>
          <w:sz w:val="22"/>
          <w:szCs w:val="22"/>
        </w:rPr>
        <w:t xml:space="preserve"> while the fr</w:t>
      </w:r>
      <w:r>
        <w:rPr>
          <w:rFonts w:ascii="Helvetica" w:hAnsi="Helvetica" w:cs="Arial"/>
          <w:sz w:val="22"/>
          <w:szCs w:val="22"/>
        </w:rPr>
        <w:t>actions for MSP1E3D1 and MSP2N2</w:t>
      </w:r>
      <w:r w:rsidR="00B0259D" w:rsidRPr="00B0259D">
        <w:rPr>
          <w:rFonts w:ascii="Helvetica" w:hAnsi="Helvetica" w:cs="Arial"/>
          <w:sz w:val="22"/>
          <w:szCs w:val="22"/>
        </w:rPr>
        <w:t xml:space="preserve"> that contain</w:t>
      </w:r>
      <w:r w:rsidR="00524C46">
        <w:rPr>
          <w:rFonts w:ascii="Helvetica" w:hAnsi="Helvetica" w:cs="Arial"/>
          <w:sz w:val="22"/>
          <w:szCs w:val="22"/>
        </w:rPr>
        <w:t>ed</w:t>
      </w:r>
      <w:r w:rsidR="00B0259D" w:rsidRPr="00B0259D">
        <w:rPr>
          <w:rFonts w:ascii="Helvetica" w:hAnsi="Helvetica" w:cs="Arial"/>
          <w:sz w:val="22"/>
          <w:szCs w:val="22"/>
        </w:rPr>
        <w:t xml:space="preserve"> the most protein also </w:t>
      </w:r>
      <w:r w:rsidR="00524C46">
        <w:rPr>
          <w:rFonts w:ascii="Helvetica" w:hAnsi="Helvetica" w:cs="Arial"/>
          <w:sz w:val="22"/>
          <w:szCs w:val="22"/>
        </w:rPr>
        <w:t>had</w:t>
      </w:r>
      <w:r w:rsidR="00B0259D" w:rsidRPr="00B0259D">
        <w:rPr>
          <w:rFonts w:ascii="Helvetica" w:hAnsi="Helvetica" w:cs="Arial"/>
          <w:sz w:val="22"/>
          <w:szCs w:val="22"/>
        </w:rPr>
        <w:t xml:space="preserve"> the highest </w:t>
      </w:r>
      <w:r>
        <w:rPr>
          <w:rFonts w:ascii="Helvetica" w:hAnsi="Helvetica" w:cs="Arial"/>
          <w:sz w:val="22"/>
          <w:szCs w:val="22"/>
        </w:rPr>
        <w:t>Nickel</w:t>
      </w:r>
      <w:r w:rsidR="00B0259D" w:rsidRPr="00B0259D">
        <w:rPr>
          <w:rFonts w:ascii="Helvetica" w:hAnsi="Helvetica" w:cs="Arial"/>
          <w:sz w:val="22"/>
          <w:szCs w:val="22"/>
        </w:rPr>
        <w:t xml:space="preserve"> content</w:t>
      </w:r>
      <w:r>
        <w:rPr>
          <w:rFonts w:ascii="Helvetica" w:hAnsi="Helvetica" w:cs="Arial"/>
          <w:sz w:val="22"/>
          <w:szCs w:val="22"/>
        </w:rPr>
        <w:t xml:space="preserve"> </w:t>
      </w:r>
      <w:r w:rsidRPr="00BE5C08">
        <w:rPr>
          <w:rFonts w:ascii="Helvetica" w:hAnsi="Helvetica" w:cs="Arial"/>
          <w:b/>
          <w:sz w:val="22"/>
          <w:szCs w:val="22"/>
        </w:rPr>
        <w:t>[2]</w:t>
      </w:r>
      <w:r w:rsidR="00B0259D" w:rsidRPr="00B0259D">
        <w:rPr>
          <w:rFonts w:ascii="Helvetica" w:hAnsi="Helvetica" w:cs="Arial"/>
          <w:sz w:val="22"/>
          <w:szCs w:val="22"/>
        </w:rPr>
        <w:t xml:space="preserve">. </w:t>
      </w:r>
    </w:p>
    <w:p w14:paraId="36EA0557" w14:textId="26B43F0A" w:rsidR="00BE5C08" w:rsidRPr="00A93910" w:rsidRDefault="00432879" w:rsidP="00BE5C0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E5C08">
        <w:rPr>
          <w:rFonts w:ascii="Helvetica" w:hAnsi="Helvetica" w:cs="Arial"/>
          <w:sz w:val="22"/>
          <w:szCs w:val="22"/>
        </w:rPr>
        <w:t xml:space="preserve">Figure 3 – </w:t>
      </w:r>
      <w:r w:rsidR="00BE5C08" w:rsidRPr="00C93C03">
        <w:rPr>
          <w:rFonts w:ascii="Helvetica" w:hAnsi="Helvetica" w:cs="Arial"/>
          <w:i/>
          <w:color w:val="4472C4" w:themeColor="accent1"/>
          <w:sz w:val="22"/>
          <w:szCs w:val="22"/>
        </w:rPr>
        <w:t>Video editor: Emphasize</w:t>
      </w:r>
      <w:r w:rsidR="00BE5C08">
        <w:rPr>
          <w:rFonts w:ascii="Helvetica" w:hAnsi="Helvetica" w:cs="Arial"/>
          <w:i/>
          <w:color w:val="4472C4" w:themeColor="accent1"/>
          <w:sz w:val="22"/>
          <w:szCs w:val="22"/>
        </w:rPr>
        <w:t xml:space="preserve"> Figure 3C.</w:t>
      </w:r>
    </w:p>
    <w:p w14:paraId="3CBBC448" w14:textId="6BE32B03" w:rsidR="00BE5C08" w:rsidRPr="00E7580F" w:rsidRDefault="00432879" w:rsidP="00E7580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E5C08">
        <w:rPr>
          <w:rFonts w:ascii="Helvetica" w:hAnsi="Helvetica" w:cs="Arial"/>
          <w:sz w:val="22"/>
          <w:szCs w:val="22"/>
        </w:rPr>
        <w:t xml:space="preserve">Figure 3 – </w:t>
      </w:r>
      <w:r w:rsidR="00BE5C08" w:rsidRPr="00C93C03">
        <w:rPr>
          <w:rFonts w:ascii="Helvetica" w:hAnsi="Helvetica" w:cs="Arial"/>
          <w:i/>
          <w:color w:val="4472C4" w:themeColor="accent1"/>
          <w:sz w:val="22"/>
          <w:szCs w:val="22"/>
        </w:rPr>
        <w:t>Video editor: Emphasize</w:t>
      </w:r>
      <w:r w:rsidR="00BE5C08">
        <w:rPr>
          <w:rFonts w:ascii="Helvetica" w:hAnsi="Helvetica" w:cs="Arial"/>
          <w:i/>
          <w:color w:val="4472C4" w:themeColor="accent1"/>
          <w:sz w:val="22"/>
          <w:szCs w:val="22"/>
        </w:rPr>
        <w:t xml:space="preserve"> Figure 3A&amp;B.</w:t>
      </w:r>
    </w:p>
    <w:p w14:paraId="149203D1" w14:textId="1170E58E" w:rsidR="00B0259D" w:rsidRPr="00B0259D" w:rsidRDefault="00E7580F" w:rsidP="00B0259D">
      <w:pPr>
        <w:numPr>
          <w:ilvl w:val="1"/>
          <w:numId w:val="12"/>
        </w:numPr>
        <w:spacing w:before="240"/>
        <w:outlineLvl w:val="0"/>
        <w:rPr>
          <w:rFonts w:ascii="Helvetica" w:hAnsi="Helvetica" w:cs="Arial"/>
          <w:sz w:val="22"/>
          <w:szCs w:val="22"/>
        </w:rPr>
      </w:pPr>
      <w:r>
        <w:rPr>
          <w:rFonts w:ascii="Helvetica" w:hAnsi="Helvetica" w:cs="Arial"/>
          <w:sz w:val="22"/>
          <w:szCs w:val="22"/>
        </w:rPr>
        <w:t>It is</w:t>
      </w:r>
      <w:r w:rsidR="005D62B4">
        <w:rPr>
          <w:rFonts w:ascii="Helvetica" w:hAnsi="Helvetica" w:cs="Arial"/>
          <w:sz w:val="22"/>
          <w:szCs w:val="22"/>
        </w:rPr>
        <w:t xml:space="preserve"> also</w:t>
      </w:r>
      <w:r w:rsidR="00B0259D" w:rsidRPr="00B0259D">
        <w:rPr>
          <w:rFonts w:ascii="Helvetica" w:hAnsi="Helvetica" w:cs="Arial"/>
          <w:sz w:val="22"/>
          <w:szCs w:val="22"/>
        </w:rPr>
        <w:t xml:space="preserve"> illustrate</w:t>
      </w:r>
      <w:r>
        <w:rPr>
          <w:rFonts w:ascii="Helvetica" w:hAnsi="Helvetica" w:cs="Arial"/>
          <w:sz w:val="22"/>
          <w:szCs w:val="22"/>
        </w:rPr>
        <w:t>d</w:t>
      </w:r>
      <w:r w:rsidR="00B0259D" w:rsidRPr="00B0259D">
        <w:rPr>
          <w:rFonts w:ascii="Helvetica" w:hAnsi="Helvetica" w:cs="Arial"/>
          <w:sz w:val="22"/>
          <w:szCs w:val="22"/>
        </w:rPr>
        <w:t xml:space="preserve"> that</w:t>
      </w:r>
      <w:r w:rsidR="00524C46">
        <w:rPr>
          <w:rFonts w:ascii="Helvetica" w:hAnsi="Helvetica" w:cs="Arial"/>
          <w:sz w:val="22"/>
          <w:szCs w:val="22"/>
        </w:rPr>
        <w:t xml:space="preserve"> the</w:t>
      </w:r>
      <w:r w:rsidR="00B0259D" w:rsidRPr="00B0259D">
        <w:rPr>
          <w:rFonts w:ascii="Helvetica" w:hAnsi="Helvetica" w:cs="Arial"/>
          <w:sz w:val="22"/>
          <w:szCs w:val="22"/>
        </w:rPr>
        <w:t xml:space="preserve"> metal content may not be evenly distributed among </w:t>
      </w:r>
      <w:r>
        <w:rPr>
          <w:rFonts w:ascii="Helvetica" w:hAnsi="Helvetica" w:cs="Arial"/>
          <w:sz w:val="22"/>
          <w:szCs w:val="22"/>
        </w:rPr>
        <w:t xml:space="preserve">fractions collected using </w:t>
      </w:r>
      <w:r w:rsidRPr="00E7580F">
        <w:rPr>
          <w:rFonts w:ascii="Helvetica" w:hAnsi="Helvetica" w:cs="Arial"/>
          <w:sz w:val="22"/>
          <w:szCs w:val="22"/>
        </w:rPr>
        <w:t>immobilized metal affinity chromatography</w:t>
      </w:r>
      <w:r>
        <w:rPr>
          <w:rFonts w:ascii="Helvetica" w:hAnsi="Helvetica" w:cs="Arial"/>
          <w:sz w:val="22"/>
          <w:szCs w:val="22"/>
        </w:rPr>
        <w:t xml:space="preserve"> </w:t>
      </w:r>
      <w:r w:rsidRPr="00E7580F">
        <w:rPr>
          <w:rFonts w:ascii="Helvetica" w:hAnsi="Helvetica" w:cs="Arial"/>
          <w:b/>
          <w:sz w:val="22"/>
          <w:szCs w:val="22"/>
        </w:rPr>
        <w:t>[1]</w:t>
      </w:r>
      <w:r>
        <w:rPr>
          <w:rFonts w:ascii="Helvetica" w:hAnsi="Helvetica" w:cs="Arial"/>
          <w:sz w:val="22"/>
          <w:szCs w:val="22"/>
        </w:rPr>
        <w:t>.</w:t>
      </w:r>
    </w:p>
    <w:p w14:paraId="318C7C1A" w14:textId="04F5FDC4" w:rsidR="00E7580F" w:rsidRPr="00E7580F" w:rsidRDefault="00432879" w:rsidP="00E7580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7580F">
        <w:rPr>
          <w:rFonts w:ascii="Helvetica" w:hAnsi="Helvetica" w:cs="Arial"/>
          <w:sz w:val="22"/>
          <w:szCs w:val="22"/>
        </w:rPr>
        <w:t xml:space="preserve">Figure 3 – </w:t>
      </w:r>
      <w:r w:rsidR="00E7580F" w:rsidRPr="00C93C03">
        <w:rPr>
          <w:rFonts w:ascii="Helvetica" w:hAnsi="Helvetica" w:cs="Arial"/>
          <w:i/>
          <w:color w:val="4472C4" w:themeColor="accent1"/>
          <w:sz w:val="22"/>
          <w:szCs w:val="22"/>
        </w:rPr>
        <w:t>Video editor: Emphasize</w:t>
      </w:r>
      <w:r w:rsidR="00E7580F">
        <w:rPr>
          <w:rFonts w:ascii="Helvetica" w:hAnsi="Helvetica" w:cs="Arial"/>
          <w:i/>
          <w:color w:val="4472C4" w:themeColor="accent1"/>
          <w:sz w:val="22"/>
          <w:szCs w:val="22"/>
        </w:rPr>
        <w:t xml:space="preserve"> Figure 3A&amp;B.</w:t>
      </w:r>
    </w:p>
    <w:p w14:paraId="758A5D83" w14:textId="4F02B4AE" w:rsidR="00EE578D" w:rsidRDefault="00EE578D" w:rsidP="00B0259D">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486D2862" w:rsidR="0034684D" w:rsidRPr="00B760C7" w:rsidRDefault="00CE10F2" w:rsidP="00B760C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CC7A6DD" w14:textId="32A93251" w:rsidR="009353D7" w:rsidRPr="009353D7" w:rsidRDefault="009353D7" w:rsidP="009353D7">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Cole </w:t>
      </w:r>
      <w:proofErr w:type="spellStart"/>
      <w:r>
        <w:rPr>
          <w:rFonts w:ascii="Helvetica" w:hAnsi="Helvetica" w:cs="Arial"/>
          <w:b/>
          <w:sz w:val="22"/>
          <w:szCs w:val="22"/>
          <w:u w:val="single"/>
        </w:rPr>
        <w:t>Swaim</w:t>
      </w:r>
      <w:proofErr w:type="spellEnd"/>
      <w:r w:rsidR="00472752" w:rsidRPr="00456A5D">
        <w:rPr>
          <w:rFonts w:ascii="Helvetica" w:hAnsi="Helvetica" w:cs="Arial"/>
          <w:sz w:val="22"/>
          <w:szCs w:val="22"/>
        </w:rPr>
        <w:t xml:space="preserve">: </w:t>
      </w:r>
      <w:r w:rsidRPr="009353D7">
        <w:rPr>
          <w:rFonts w:ascii="Helvetica" w:hAnsi="Helvetica" w:cs="Arial"/>
          <w:sz w:val="22"/>
          <w:szCs w:val="22"/>
        </w:rPr>
        <w:t xml:space="preserve">It is most important to adequately and consistently mix the blank and all samples and allow for equal incubation times for the blank and all samples </w:t>
      </w:r>
      <w:r w:rsidR="00042D0C" w:rsidRPr="00042D0C">
        <w:rPr>
          <w:rFonts w:ascii="Helvetica" w:hAnsi="Helvetica" w:cs="Arial"/>
          <w:b/>
          <w:sz w:val="22"/>
          <w:szCs w:val="22"/>
        </w:rPr>
        <w:t>[1]</w:t>
      </w:r>
      <w:r w:rsidRPr="009353D7">
        <w:rPr>
          <w:rFonts w:ascii="Helvetica" w:hAnsi="Helvetica" w:cs="Arial"/>
          <w:sz w:val="22"/>
          <w:szCs w:val="22"/>
        </w:rPr>
        <w:t>.</w:t>
      </w:r>
    </w:p>
    <w:p w14:paraId="334FF381" w14:textId="27670E48" w:rsidR="00CE10F2" w:rsidRPr="00456A5D" w:rsidRDefault="00042D0C" w:rsidP="00042D0C">
      <w:pPr>
        <w:numPr>
          <w:ilvl w:val="2"/>
          <w:numId w:val="12"/>
        </w:numPr>
        <w:spacing w:before="240"/>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r w:rsidRPr="009C7B9A" w:rsidDel="009353D7">
        <w:rPr>
          <w:rFonts w:ascii="Helvetica" w:hAnsi="Helvetica" w:cs="Arial"/>
          <w:sz w:val="22"/>
          <w:szCs w:val="22"/>
        </w:rPr>
        <w:t xml:space="preserve"> </w:t>
      </w:r>
      <w:r>
        <w:rPr>
          <w:rFonts w:ascii="Helvetica" w:hAnsi="Helvetica" w:cs="Arial"/>
          <w:sz w:val="22"/>
          <w:szCs w:val="22"/>
        </w:rPr>
        <w:t xml:space="preserve">- </w:t>
      </w:r>
      <w:r w:rsidRPr="00042D0C">
        <w:rPr>
          <w:rFonts w:ascii="Helvetica" w:hAnsi="Helvetica" w:cs="Arial"/>
          <w:i/>
          <w:color w:val="4472C4" w:themeColor="accent1"/>
          <w:sz w:val="22"/>
          <w:szCs w:val="22"/>
        </w:rPr>
        <w:t>Video editor: B-roll suggestion: Shot 2.3.1</w:t>
      </w:r>
      <w:r>
        <w:rPr>
          <w:rFonts w:ascii="Helvetica" w:hAnsi="Helvetica" w:cs="Arial"/>
          <w:sz w:val="22"/>
          <w:szCs w:val="22"/>
        </w:rPr>
        <w:t>.</w:t>
      </w:r>
    </w:p>
    <w:p w14:paraId="59F8EAA3" w14:textId="6CCB2838" w:rsidR="00CE10F2" w:rsidRPr="00456A5D" w:rsidRDefault="009353D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Cole </w:t>
      </w:r>
      <w:proofErr w:type="spellStart"/>
      <w:r>
        <w:rPr>
          <w:rFonts w:ascii="Helvetica" w:hAnsi="Helvetica" w:cs="Arial"/>
          <w:b/>
          <w:sz w:val="22"/>
          <w:szCs w:val="22"/>
          <w:u w:val="single"/>
        </w:rPr>
        <w:t>Swaim</w:t>
      </w:r>
      <w:proofErr w:type="spellEnd"/>
      <w:r w:rsidR="00472752" w:rsidRPr="00456A5D">
        <w:rPr>
          <w:rFonts w:ascii="Helvetica" w:hAnsi="Helvetica" w:cs="Arial"/>
          <w:sz w:val="22"/>
          <w:szCs w:val="22"/>
        </w:rPr>
        <w:t xml:space="preserve">: </w:t>
      </w:r>
      <w:r w:rsidR="00A22793">
        <w:rPr>
          <w:rFonts w:ascii="Helvetica" w:hAnsi="Helvetica" w:cs="Arial"/>
          <w:sz w:val="22"/>
          <w:szCs w:val="22"/>
        </w:rPr>
        <w:t>Protein fractions of special interest can be further analyzed with atomic absorption spectroscopy or ICP MS to confirm metal contamination and to test for chelated or strongly bound to protein metal ions</w:t>
      </w:r>
      <w:r w:rsidR="00B760C7">
        <w:rPr>
          <w:rFonts w:ascii="Helvetica" w:hAnsi="Helvetica" w:cs="Arial"/>
          <w:sz w:val="22"/>
          <w:szCs w:val="22"/>
        </w:rPr>
        <w:t xml:space="preserve"> </w:t>
      </w:r>
      <w:r w:rsidR="00B760C7" w:rsidRPr="00B760C7">
        <w:rPr>
          <w:rFonts w:ascii="Helvetica" w:hAnsi="Helvetica" w:cs="Arial"/>
          <w:b/>
          <w:sz w:val="22"/>
          <w:szCs w:val="22"/>
        </w:rPr>
        <w:t>[1]</w:t>
      </w:r>
      <w:r w:rsidR="00A22793">
        <w:rPr>
          <w:rFonts w:ascii="Helvetica" w:hAnsi="Helvetica" w:cs="Arial"/>
          <w:sz w:val="22"/>
          <w:szCs w:val="22"/>
        </w:rPr>
        <w:t>.</w:t>
      </w:r>
    </w:p>
    <w:p w14:paraId="3D4E6800" w14:textId="54A81C7F" w:rsidR="004C1095" w:rsidRPr="00456A5D" w:rsidRDefault="00B760C7" w:rsidP="00B760C7">
      <w:pPr>
        <w:numPr>
          <w:ilvl w:val="2"/>
          <w:numId w:val="12"/>
        </w:numPr>
        <w:spacing w:before="240"/>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03F89A5A" w14:textId="48D2D458" w:rsidR="00CE10F2" w:rsidRPr="00456A5D" w:rsidRDefault="00A2279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Cole </w:t>
      </w:r>
      <w:proofErr w:type="spellStart"/>
      <w:r>
        <w:rPr>
          <w:rFonts w:ascii="Helvetica" w:hAnsi="Helvetica" w:cs="Arial"/>
          <w:b/>
          <w:sz w:val="22"/>
          <w:szCs w:val="22"/>
          <w:u w:val="single"/>
        </w:rPr>
        <w:t>Swaim</w:t>
      </w:r>
      <w:proofErr w:type="spellEnd"/>
      <w:r w:rsidR="00472752" w:rsidRPr="00456A5D">
        <w:rPr>
          <w:rFonts w:ascii="Helvetica" w:hAnsi="Helvetica" w:cs="Arial"/>
          <w:sz w:val="22"/>
          <w:szCs w:val="22"/>
        </w:rPr>
        <w:t xml:space="preserve">: </w:t>
      </w:r>
      <w:r>
        <w:rPr>
          <w:rFonts w:ascii="Helvetica" w:hAnsi="Helvetica" w:cs="Arial"/>
          <w:sz w:val="22"/>
          <w:szCs w:val="22"/>
        </w:rPr>
        <w:t>Besides transition metal leaching detection, this technique can be used to measure binding affinities of transition metal ions to proteins</w:t>
      </w:r>
      <w:r w:rsidR="00B760C7">
        <w:rPr>
          <w:rFonts w:ascii="Helvetica" w:hAnsi="Helvetica" w:cs="Arial"/>
          <w:sz w:val="22"/>
          <w:szCs w:val="22"/>
        </w:rPr>
        <w:t xml:space="preserve"> </w:t>
      </w:r>
      <w:r w:rsidR="00B760C7" w:rsidRPr="00B760C7">
        <w:rPr>
          <w:rFonts w:ascii="Helvetica" w:hAnsi="Helvetica" w:cs="Arial"/>
          <w:b/>
          <w:sz w:val="22"/>
          <w:szCs w:val="22"/>
        </w:rPr>
        <w:t>[1]</w:t>
      </w:r>
      <w:r>
        <w:rPr>
          <w:rFonts w:ascii="Helvetica" w:hAnsi="Helvetica" w:cs="Arial"/>
          <w:sz w:val="22"/>
          <w:szCs w:val="22"/>
        </w:rPr>
        <w:t>.</w:t>
      </w:r>
    </w:p>
    <w:p w14:paraId="3B2513E3" w14:textId="77777777" w:rsidR="00B760C7" w:rsidRPr="00456A5D" w:rsidRDefault="00B760C7" w:rsidP="00B760C7">
      <w:pPr>
        <w:numPr>
          <w:ilvl w:val="2"/>
          <w:numId w:val="12"/>
        </w:numPr>
        <w:spacing w:before="240"/>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5B13527B" w14:textId="5B29124D" w:rsidR="00177B33" w:rsidRPr="00456A5D" w:rsidRDefault="00A22793"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Cole </w:t>
      </w:r>
      <w:proofErr w:type="spellStart"/>
      <w:r>
        <w:rPr>
          <w:rFonts w:ascii="Helvetica" w:hAnsi="Helvetica" w:cs="Arial"/>
          <w:b/>
          <w:sz w:val="22"/>
          <w:szCs w:val="22"/>
          <w:u w:val="single"/>
        </w:rPr>
        <w:t>Swaim</w:t>
      </w:r>
      <w:proofErr w:type="spellEnd"/>
      <w:r w:rsidR="00472752" w:rsidRPr="00456A5D">
        <w:rPr>
          <w:rFonts w:ascii="Helvetica" w:hAnsi="Helvetica" w:cs="Arial"/>
          <w:sz w:val="22"/>
          <w:szCs w:val="22"/>
        </w:rPr>
        <w:t xml:space="preserve">: </w:t>
      </w:r>
      <w:r w:rsidRPr="00A22793">
        <w:rPr>
          <w:rFonts w:ascii="Helvetica" w:hAnsi="Helvetica" w:cs="Arial"/>
          <w:sz w:val="22"/>
          <w:szCs w:val="22"/>
        </w:rPr>
        <w:t>HNB and any nickel present in samples are irritants to the eyes and skin respectively. Standard PPE including gloves and eye protection should be used during the method</w:t>
      </w:r>
      <w:r w:rsidR="00B760C7">
        <w:rPr>
          <w:rFonts w:ascii="Helvetica" w:hAnsi="Helvetica" w:cs="Arial"/>
          <w:sz w:val="22"/>
          <w:szCs w:val="22"/>
        </w:rPr>
        <w:t xml:space="preserve"> </w:t>
      </w:r>
      <w:r w:rsidR="00B760C7" w:rsidRPr="00B760C7">
        <w:rPr>
          <w:rFonts w:ascii="Helvetica" w:hAnsi="Helvetica" w:cs="Arial"/>
          <w:b/>
          <w:sz w:val="22"/>
          <w:szCs w:val="22"/>
        </w:rPr>
        <w:t>[1]</w:t>
      </w:r>
      <w:r>
        <w:rPr>
          <w:rFonts w:ascii="Helvetica" w:hAnsi="Helvetica" w:cs="Arial"/>
          <w:sz w:val="22"/>
          <w:szCs w:val="22"/>
        </w:rPr>
        <w:t>.</w:t>
      </w:r>
    </w:p>
    <w:p w14:paraId="69FCEC9D" w14:textId="77777777" w:rsidR="00B760C7" w:rsidRPr="00456A5D" w:rsidRDefault="00B760C7" w:rsidP="00B760C7">
      <w:pPr>
        <w:numPr>
          <w:ilvl w:val="2"/>
          <w:numId w:val="12"/>
        </w:numPr>
        <w:spacing w:before="240"/>
        <w:outlineLvl w:val="0"/>
        <w:rPr>
          <w:rFonts w:ascii="Helvetica" w:hAnsi="Helvetica" w:cs="Arial"/>
          <w:sz w:val="22"/>
          <w:szCs w:val="22"/>
        </w:rPr>
      </w:pPr>
      <w:r w:rsidRPr="001F45DC">
        <w:rPr>
          <w:rFonts w:ascii="Helvetica" w:hAnsi="Helvetica" w:cs="Arial"/>
          <w:sz w:val="22"/>
          <w:szCs w:val="22"/>
        </w:rPr>
        <w:t>INTERVIEW: Named author says the statement above in an interview-style shot while looking slightly off-camera.</w:t>
      </w:r>
    </w:p>
    <w:p w14:paraId="3219C5F3" w14:textId="1878B679" w:rsidR="00CE10F2" w:rsidRPr="006A6324" w:rsidRDefault="00CE10F2" w:rsidP="00B760C7">
      <w:pPr>
        <w:spacing w:before="240"/>
        <w:ind w:left="1080"/>
        <w:outlineLvl w:val="0"/>
        <w:rPr>
          <w:rFonts w:ascii="Helvetica" w:hAnsi="Helvetica" w:cs="Arial"/>
          <w:sz w:val="22"/>
          <w:szCs w:val="22"/>
        </w:rPr>
      </w:pP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09-28T15:00:00Z" w:initials="MF">
    <w:p w14:paraId="1B291F7B" w14:textId="77777777" w:rsidR="00C87308" w:rsidRPr="00F95819" w:rsidRDefault="00C87308"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C87308" w:rsidRPr="00F95819" w:rsidRDefault="00C87308" w:rsidP="00D94C52">
      <w:pPr>
        <w:pStyle w:val="CommentText"/>
        <w:rPr>
          <w:lang w:val="en-IN"/>
        </w:rPr>
      </w:pPr>
    </w:p>
    <w:p w14:paraId="6649D42A" w14:textId="77777777" w:rsidR="00C87308" w:rsidRPr="00440FFA" w:rsidRDefault="00C87308"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9D42A" w15:done="0"/>
  <w15:commentEx w15:paraId="4B8960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EF56D" w14:textId="77777777" w:rsidR="00C87308" w:rsidRDefault="00C87308">
      <w:r>
        <w:separator/>
      </w:r>
    </w:p>
  </w:endnote>
  <w:endnote w:type="continuationSeparator" w:id="0">
    <w:p w14:paraId="4649444C" w14:textId="77777777" w:rsidR="00C87308" w:rsidRDefault="00C8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C87308" w:rsidRDefault="00C873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87308" w:rsidRDefault="00C8730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36561E0B" w:rsidR="00C87308" w:rsidRPr="00C70C90" w:rsidRDefault="00C8730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56D6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56D6A">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610FF" w14:textId="77777777" w:rsidR="00C87308" w:rsidRDefault="00C87308">
      <w:r>
        <w:separator/>
      </w:r>
    </w:p>
  </w:footnote>
  <w:footnote w:type="continuationSeparator" w:id="0">
    <w:p w14:paraId="3D5E7E52" w14:textId="77777777" w:rsidR="00C87308" w:rsidRDefault="00C873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C0EB7" w14:textId="77777777" w:rsidR="007C7A95" w:rsidRPr="00064BFC" w:rsidRDefault="007C7A95" w:rsidP="007C7A9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2F4D3B47" wp14:editId="40E7E07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87308" w:rsidRPr="006A6324" w:rsidRDefault="00C8730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B4298C"/>
    <w:multiLevelType w:val="hybridMultilevel"/>
    <w:tmpl w:val="2B024670"/>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F5AA1C0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537173B"/>
    <w:multiLevelType w:val="multilevel"/>
    <w:tmpl w:val="1F1CC3B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2"/>
  </w:num>
  <w:num w:numId="22">
    <w:abstractNumId w:val="17"/>
  </w:num>
  <w:num w:numId="23">
    <w:abstractNumId w:val="14"/>
  </w:num>
  <w:num w:numId="24">
    <w:abstractNumId w:val="12"/>
  </w:num>
  <w:num w:numId="25">
    <w:abstractNumId w:val="0"/>
  </w:num>
  <w:num w:numId="26">
    <w:abstractNumId w:val="43"/>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1"/>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BED"/>
    <w:rsid w:val="00002D95"/>
    <w:rsid w:val="00003C8B"/>
    <w:rsid w:val="000051DE"/>
    <w:rsid w:val="0001266D"/>
    <w:rsid w:val="00013862"/>
    <w:rsid w:val="0001697E"/>
    <w:rsid w:val="00021C11"/>
    <w:rsid w:val="00023E22"/>
    <w:rsid w:val="00025DE9"/>
    <w:rsid w:val="00037053"/>
    <w:rsid w:val="00042D0C"/>
    <w:rsid w:val="00043807"/>
    <w:rsid w:val="0005602E"/>
    <w:rsid w:val="00074929"/>
    <w:rsid w:val="00077604"/>
    <w:rsid w:val="00081A3E"/>
    <w:rsid w:val="00083792"/>
    <w:rsid w:val="0008639F"/>
    <w:rsid w:val="00090BAC"/>
    <w:rsid w:val="00090CEE"/>
    <w:rsid w:val="00094367"/>
    <w:rsid w:val="000B0B1A"/>
    <w:rsid w:val="000B4E9A"/>
    <w:rsid w:val="000C1A61"/>
    <w:rsid w:val="000C7536"/>
    <w:rsid w:val="000D065F"/>
    <w:rsid w:val="000D17E8"/>
    <w:rsid w:val="000D2C59"/>
    <w:rsid w:val="000D35D9"/>
    <w:rsid w:val="000D4B0B"/>
    <w:rsid w:val="000E083E"/>
    <w:rsid w:val="00105143"/>
    <w:rsid w:val="00106B4A"/>
    <w:rsid w:val="00106F46"/>
    <w:rsid w:val="001115D1"/>
    <w:rsid w:val="00114E1D"/>
    <w:rsid w:val="001248C5"/>
    <w:rsid w:val="00125924"/>
    <w:rsid w:val="00126973"/>
    <w:rsid w:val="00133D18"/>
    <w:rsid w:val="001378E5"/>
    <w:rsid w:val="00151824"/>
    <w:rsid w:val="001525A6"/>
    <w:rsid w:val="00152775"/>
    <w:rsid w:val="00156EEF"/>
    <w:rsid w:val="001606A2"/>
    <w:rsid w:val="00161063"/>
    <w:rsid w:val="00162B9C"/>
    <w:rsid w:val="00162D51"/>
    <w:rsid w:val="00171E57"/>
    <w:rsid w:val="00177B33"/>
    <w:rsid w:val="001819E3"/>
    <w:rsid w:val="00184EF9"/>
    <w:rsid w:val="00191A77"/>
    <w:rsid w:val="001A3348"/>
    <w:rsid w:val="001B3024"/>
    <w:rsid w:val="001B5C46"/>
    <w:rsid w:val="001C435E"/>
    <w:rsid w:val="001C7BBC"/>
    <w:rsid w:val="001D229B"/>
    <w:rsid w:val="001E230F"/>
    <w:rsid w:val="001E366F"/>
    <w:rsid w:val="001E52A3"/>
    <w:rsid w:val="001F0890"/>
    <w:rsid w:val="001F3336"/>
    <w:rsid w:val="001F45DC"/>
    <w:rsid w:val="001F56DD"/>
    <w:rsid w:val="002103C2"/>
    <w:rsid w:val="002251A9"/>
    <w:rsid w:val="00247BFF"/>
    <w:rsid w:val="0025310D"/>
    <w:rsid w:val="002544F1"/>
    <w:rsid w:val="00265C44"/>
    <w:rsid w:val="00267C29"/>
    <w:rsid w:val="00277C90"/>
    <w:rsid w:val="00280C23"/>
    <w:rsid w:val="00283E3E"/>
    <w:rsid w:val="00290A47"/>
    <w:rsid w:val="002B0D88"/>
    <w:rsid w:val="002B269C"/>
    <w:rsid w:val="002B26D4"/>
    <w:rsid w:val="002B55D9"/>
    <w:rsid w:val="002C3A72"/>
    <w:rsid w:val="002C54DB"/>
    <w:rsid w:val="002D06DC"/>
    <w:rsid w:val="002D52A1"/>
    <w:rsid w:val="002D7012"/>
    <w:rsid w:val="002E7521"/>
    <w:rsid w:val="002F3829"/>
    <w:rsid w:val="002F7F0E"/>
    <w:rsid w:val="003036C1"/>
    <w:rsid w:val="00305187"/>
    <w:rsid w:val="0030618C"/>
    <w:rsid w:val="003138D4"/>
    <w:rsid w:val="003176C4"/>
    <w:rsid w:val="00320CF0"/>
    <w:rsid w:val="00322C71"/>
    <w:rsid w:val="00330F1B"/>
    <w:rsid w:val="00336C61"/>
    <w:rsid w:val="00342D7B"/>
    <w:rsid w:val="0034684D"/>
    <w:rsid w:val="00351BE5"/>
    <w:rsid w:val="00356522"/>
    <w:rsid w:val="003837EF"/>
    <w:rsid w:val="00385655"/>
    <w:rsid w:val="00387951"/>
    <w:rsid w:val="00390B2A"/>
    <w:rsid w:val="00395684"/>
    <w:rsid w:val="003A1109"/>
    <w:rsid w:val="003A432D"/>
    <w:rsid w:val="003A49C2"/>
    <w:rsid w:val="003B5E26"/>
    <w:rsid w:val="003C1FAF"/>
    <w:rsid w:val="003D0847"/>
    <w:rsid w:val="003E2BC9"/>
    <w:rsid w:val="00414B4F"/>
    <w:rsid w:val="00425798"/>
    <w:rsid w:val="00432879"/>
    <w:rsid w:val="00440FFA"/>
    <w:rsid w:val="00441B73"/>
    <w:rsid w:val="004421C5"/>
    <w:rsid w:val="00446332"/>
    <w:rsid w:val="00450B27"/>
    <w:rsid w:val="00452A59"/>
    <w:rsid w:val="00453116"/>
    <w:rsid w:val="00455510"/>
    <w:rsid w:val="00456A5D"/>
    <w:rsid w:val="0047215C"/>
    <w:rsid w:val="0047267C"/>
    <w:rsid w:val="00472752"/>
    <w:rsid w:val="0047306D"/>
    <w:rsid w:val="0047411B"/>
    <w:rsid w:val="00474B94"/>
    <w:rsid w:val="00482D4C"/>
    <w:rsid w:val="0049679B"/>
    <w:rsid w:val="004A2D23"/>
    <w:rsid w:val="004C1095"/>
    <w:rsid w:val="004C2DAD"/>
    <w:rsid w:val="004D3115"/>
    <w:rsid w:val="004E2BE1"/>
    <w:rsid w:val="004E35F1"/>
    <w:rsid w:val="004E3F8E"/>
    <w:rsid w:val="004F664D"/>
    <w:rsid w:val="00511F52"/>
    <w:rsid w:val="00513853"/>
    <w:rsid w:val="00524C46"/>
    <w:rsid w:val="0052700E"/>
    <w:rsid w:val="00527FD7"/>
    <w:rsid w:val="00530DD9"/>
    <w:rsid w:val="005320E4"/>
    <w:rsid w:val="00534642"/>
    <w:rsid w:val="00536D89"/>
    <w:rsid w:val="00546320"/>
    <w:rsid w:val="00557116"/>
    <w:rsid w:val="0055763A"/>
    <w:rsid w:val="00565757"/>
    <w:rsid w:val="00570D77"/>
    <w:rsid w:val="005848F0"/>
    <w:rsid w:val="005972F8"/>
    <w:rsid w:val="005A09D8"/>
    <w:rsid w:val="005A1F5E"/>
    <w:rsid w:val="005A3F8F"/>
    <w:rsid w:val="005B07CE"/>
    <w:rsid w:val="005B6859"/>
    <w:rsid w:val="005D62B4"/>
    <w:rsid w:val="005D6913"/>
    <w:rsid w:val="005D783F"/>
    <w:rsid w:val="005E13C0"/>
    <w:rsid w:val="005E1655"/>
    <w:rsid w:val="005E2B7E"/>
    <w:rsid w:val="005F18A3"/>
    <w:rsid w:val="005F2C03"/>
    <w:rsid w:val="00601FD6"/>
    <w:rsid w:val="00613903"/>
    <w:rsid w:val="00617721"/>
    <w:rsid w:val="006346FE"/>
    <w:rsid w:val="006402D4"/>
    <w:rsid w:val="00643487"/>
    <w:rsid w:val="00644CA8"/>
    <w:rsid w:val="00645B93"/>
    <w:rsid w:val="00652F9E"/>
    <w:rsid w:val="00654735"/>
    <w:rsid w:val="006556DE"/>
    <w:rsid w:val="00656E08"/>
    <w:rsid w:val="006617AB"/>
    <w:rsid w:val="00664850"/>
    <w:rsid w:val="00665D46"/>
    <w:rsid w:val="006670A7"/>
    <w:rsid w:val="006801B1"/>
    <w:rsid w:val="00682B7D"/>
    <w:rsid w:val="00693815"/>
    <w:rsid w:val="0069665E"/>
    <w:rsid w:val="006A1AD7"/>
    <w:rsid w:val="006A1D26"/>
    <w:rsid w:val="006A6324"/>
    <w:rsid w:val="006B6560"/>
    <w:rsid w:val="006C08AE"/>
    <w:rsid w:val="006C0E87"/>
    <w:rsid w:val="006E1433"/>
    <w:rsid w:val="006F23C1"/>
    <w:rsid w:val="006F4D6E"/>
    <w:rsid w:val="00706C74"/>
    <w:rsid w:val="00710E2A"/>
    <w:rsid w:val="0071294C"/>
    <w:rsid w:val="007143F7"/>
    <w:rsid w:val="007178D3"/>
    <w:rsid w:val="00724E3B"/>
    <w:rsid w:val="007339DC"/>
    <w:rsid w:val="0074571E"/>
    <w:rsid w:val="00745D4B"/>
    <w:rsid w:val="00746865"/>
    <w:rsid w:val="00747C6F"/>
    <w:rsid w:val="00747E07"/>
    <w:rsid w:val="007548F3"/>
    <w:rsid w:val="00756A21"/>
    <w:rsid w:val="0077071A"/>
    <w:rsid w:val="00772AFC"/>
    <w:rsid w:val="00773875"/>
    <w:rsid w:val="00777388"/>
    <w:rsid w:val="007B3E0E"/>
    <w:rsid w:val="007B405A"/>
    <w:rsid w:val="007C7A95"/>
    <w:rsid w:val="007D4222"/>
    <w:rsid w:val="007E464F"/>
    <w:rsid w:val="007F2082"/>
    <w:rsid w:val="007F7807"/>
    <w:rsid w:val="00804C75"/>
    <w:rsid w:val="00806B1B"/>
    <w:rsid w:val="008262B5"/>
    <w:rsid w:val="00832FA5"/>
    <w:rsid w:val="008373A7"/>
    <w:rsid w:val="00851B3E"/>
    <w:rsid w:val="00854994"/>
    <w:rsid w:val="00856477"/>
    <w:rsid w:val="0087497D"/>
    <w:rsid w:val="0088113B"/>
    <w:rsid w:val="00881522"/>
    <w:rsid w:val="008A0177"/>
    <w:rsid w:val="008A02F1"/>
    <w:rsid w:val="008A0C3B"/>
    <w:rsid w:val="008A2F39"/>
    <w:rsid w:val="008D0765"/>
    <w:rsid w:val="008D148C"/>
    <w:rsid w:val="008D2A6A"/>
    <w:rsid w:val="008D3864"/>
    <w:rsid w:val="008D58EC"/>
    <w:rsid w:val="008E74F7"/>
    <w:rsid w:val="008F1B58"/>
    <w:rsid w:val="008F43DA"/>
    <w:rsid w:val="008F7754"/>
    <w:rsid w:val="009040C0"/>
    <w:rsid w:val="009159B0"/>
    <w:rsid w:val="009212DD"/>
    <w:rsid w:val="009301B8"/>
    <w:rsid w:val="00931D78"/>
    <w:rsid w:val="009353D7"/>
    <w:rsid w:val="0093739C"/>
    <w:rsid w:val="00941F06"/>
    <w:rsid w:val="00951A8E"/>
    <w:rsid w:val="0095348B"/>
    <w:rsid w:val="00954870"/>
    <w:rsid w:val="00961F20"/>
    <w:rsid w:val="009625B1"/>
    <w:rsid w:val="00967154"/>
    <w:rsid w:val="009674ED"/>
    <w:rsid w:val="00977651"/>
    <w:rsid w:val="00985F44"/>
    <w:rsid w:val="00990C53"/>
    <w:rsid w:val="009916DF"/>
    <w:rsid w:val="00994AEF"/>
    <w:rsid w:val="00994E61"/>
    <w:rsid w:val="009A0E7C"/>
    <w:rsid w:val="009A3CBD"/>
    <w:rsid w:val="009A42F0"/>
    <w:rsid w:val="009B0C4F"/>
    <w:rsid w:val="009B2183"/>
    <w:rsid w:val="009B4BAE"/>
    <w:rsid w:val="009B4EE3"/>
    <w:rsid w:val="009C2062"/>
    <w:rsid w:val="009C7B9A"/>
    <w:rsid w:val="009D30BE"/>
    <w:rsid w:val="009F356C"/>
    <w:rsid w:val="009F476F"/>
    <w:rsid w:val="00A131B4"/>
    <w:rsid w:val="00A15925"/>
    <w:rsid w:val="00A15B27"/>
    <w:rsid w:val="00A20DA8"/>
    <w:rsid w:val="00A218EC"/>
    <w:rsid w:val="00A22793"/>
    <w:rsid w:val="00A310D7"/>
    <w:rsid w:val="00A3138F"/>
    <w:rsid w:val="00A4074F"/>
    <w:rsid w:val="00A40A51"/>
    <w:rsid w:val="00A44655"/>
    <w:rsid w:val="00A60320"/>
    <w:rsid w:val="00A73F83"/>
    <w:rsid w:val="00A778E6"/>
    <w:rsid w:val="00A77CF6"/>
    <w:rsid w:val="00A82CF9"/>
    <w:rsid w:val="00A91283"/>
    <w:rsid w:val="00A922C4"/>
    <w:rsid w:val="00A93910"/>
    <w:rsid w:val="00A9593C"/>
    <w:rsid w:val="00AA0F8D"/>
    <w:rsid w:val="00AA132F"/>
    <w:rsid w:val="00AA5763"/>
    <w:rsid w:val="00AC63FC"/>
    <w:rsid w:val="00AD27F3"/>
    <w:rsid w:val="00AE11E8"/>
    <w:rsid w:val="00AE1923"/>
    <w:rsid w:val="00AE3A15"/>
    <w:rsid w:val="00AE7C52"/>
    <w:rsid w:val="00AF109B"/>
    <w:rsid w:val="00B018B1"/>
    <w:rsid w:val="00B0259D"/>
    <w:rsid w:val="00B13941"/>
    <w:rsid w:val="00B2639C"/>
    <w:rsid w:val="00B340A8"/>
    <w:rsid w:val="00B3495D"/>
    <w:rsid w:val="00B40E12"/>
    <w:rsid w:val="00B435B8"/>
    <w:rsid w:val="00B4499C"/>
    <w:rsid w:val="00B62AD9"/>
    <w:rsid w:val="00B653B7"/>
    <w:rsid w:val="00B66A14"/>
    <w:rsid w:val="00B7250F"/>
    <w:rsid w:val="00B760C7"/>
    <w:rsid w:val="00B85A46"/>
    <w:rsid w:val="00B86E4A"/>
    <w:rsid w:val="00B90837"/>
    <w:rsid w:val="00BB3FC4"/>
    <w:rsid w:val="00BC684C"/>
    <w:rsid w:val="00BC6DA7"/>
    <w:rsid w:val="00BD5C94"/>
    <w:rsid w:val="00BE051D"/>
    <w:rsid w:val="00BE3700"/>
    <w:rsid w:val="00BE47FF"/>
    <w:rsid w:val="00BE5C08"/>
    <w:rsid w:val="00C1113B"/>
    <w:rsid w:val="00C40D75"/>
    <w:rsid w:val="00C40EBE"/>
    <w:rsid w:val="00C4691B"/>
    <w:rsid w:val="00C560C1"/>
    <w:rsid w:val="00C602B2"/>
    <w:rsid w:val="00C679AC"/>
    <w:rsid w:val="00C70C90"/>
    <w:rsid w:val="00C71C44"/>
    <w:rsid w:val="00C7374B"/>
    <w:rsid w:val="00C8109F"/>
    <w:rsid w:val="00C836F3"/>
    <w:rsid w:val="00C860DE"/>
    <w:rsid w:val="00C87308"/>
    <w:rsid w:val="00C93C03"/>
    <w:rsid w:val="00C97B11"/>
    <w:rsid w:val="00CB039A"/>
    <w:rsid w:val="00CC0C58"/>
    <w:rsid w:val="00CC0CBC"/>
    <w:rsid w:val="00CC29BF"/>
    <w:rsid w:val="00CC44B4"/>
    <w:rsid w:val="00CD515D"/>
    <w:rsid w:val="00CD7F92"/>
    <w:rsid w:val="00CE10F2"/>
    <w:rsid w:val="00CE5B55"/>
    <w:rsid w:val="00CF22F6"/>
    <w:rsid w:val="00CF3AF3"/>
    <w:rsid w:val="00CF6830"/>
    <w:rsid w:val="00D00EF4"/>
    <w:rsid w:val="00D07843"/>
    <w:rsid w:val="00D07EB1"/>
    <w:rsid w:val="00D10BFA"/>
    <w:rsid w:val="00D10F00"/>
    <w:rsid w:val="00D12CB2"/>
    <w:rsid w:val="00D150D8"/>
    <w:rsid w:val="00D22C6E"/>
    <w:rsid w:val="00D300CE"/>
    <w:rsid w:val="00D32722"/>
    <w:rsid w:val="00D32D33"/>
    <w:rsid w:val="00D40046"/>
    <w:rsid w:val="00D435E8"/>
    <w:rsid w:val="00D56490"/>
    <w:rsid w:val="00D608EF"/>
    <w:rsid w:val="00D64BE4"/>
    <w:rsid w:val="00D82B62"/>
    <w:rsid w:val="00D8626A"/>
    <w:rsid w:val="00D91830"/>
    <w:rsid w:val="00D93323"/>
    <w:rsid w:val="00D94C52"/>
    <w:rsid w:val="00DA117F"/>
    <w:rsid w:val="00DA17FB"/>
    <w:rsid w:val="00DB7EBA"/>
    <w:rsid w:val="00DC058D"/>
    <w:rsid w:val="00DC1E10"/>
    <w:rsid w:val="00DC7D3A"/>
    <w:rsid w:val="00DD2CF9"/>
    <w:rsid w:val="00DD3EFD"/>
    <w:rsid w:val="00DE2882"/>
    <w:rsid w:val="00DE46DB"/>
    <w:rsid w:val="00DE66F3"/>
    <w:rsid w:val="00E13A7D"/>
    <w:rsid w:val="00E24673"/>
    <w:rsid w:val="00E24898"/>
    <w:rsid w:val="00E267D5"/>
    <w:rsid w:val="00E31F48"/>
    <w:rsid w:val="00E355EE"/>
    <w:rsid w:val="00E439AD"/>
    <w:rsid w:val="00E56D6A"/>
    <w:rsid w:val="00E61D97"/>
    <w:rsid w:val="00E71296"/>
    <w:rsid w:val="00E7580F"/>
    <w:rsid w:val="00E8076C"/>
    <w:rsid w:val="00E86DF1"/>
    <w:rsid w:val="00E879E1"/>
    <w:rsid w:val="00E9793F"/>
    <w:rsid w:val="00EA20E5"/>
    <w:rsid w:val="00EA2756"/>
    <w:rsid w:val="00EA2CC8"/>
    <w:rsid w:val="00EA4B94"/>
    <w:rsid w:val="00EA60D4"/>
    <w:rsid w:val="00EB2A23"/>
    <w:rsid w:val="00EC0F11"/>
    <w:rsid w:val="00EE1E2F"/>
    <w:rsid w:val="00EE4460"/>
    <w:rsid w:val="00EE578D"/>
    <w:rsid w:val="00EF4E2B"/>
    <w:rsid w:val="00EF4F07"/>
    <w:rsid w:val="00F0293A"/>
    <w:rsid w:val="00F04E9E"/>
    <w:rsid w:val="00F107B3"/>
    <w:rsid w:val="00F10FAD"/>
    <w:rsid w:val="00F146E3"/>
    <w:rsid w:val="00F148A5"/>
    <w:rsid w:val="00F22F5E"/>
    <w:rsid w:val="00F25970"/>
    <w:rsid w:val="00F2714C"/>
    <w:rsid w:val="00F34127"/>
    <w:rsid w:val="00F34B81"/>
    <w:rsid w:val="00F35094"/>
    <w:rsid w:val="00F40FBC"/>
    <w:rsid w:val="00F418FB"/>
    <w:rsid w:val="00F519BF"/>
    <w:rsid w:val="00F54841"/>
    <w:rsid w:val="00F56638"/>
    <w:rsid w:val="00F56A75"/>
    <w:rsid w:val="00F60B45"/>
    <w:rsid w:val="00F64FB6"/>
    <w:rsid w:val="00F75227"/>
    <w:rsid w:val="00F85BBF"/>
    <w:rsid w:val="00F94ADD"/>
    <w:rsid w:val="00F95819"/>
    <w:rsid w:val="00F95E8D"/>
    <w:rsid w:val="00FA0494"/>
    <w:rsid w:val="00FA7A79"/>
    <w:rsid w:val="00FA7D51"/>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39177926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822787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9455137">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04205188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39639737">
      <w:bodyDiv w:val="1"/>
      <w:marLeft w:val="0"/>
      <w:marRight w:val="0"/>
      <w:marTop w:val="0"/>
      <w:marBottom w:val="0"/>
      <w:divBdr>
        <w:top w:val="none" w:sz="0" w:space="0" w:color="auto"/>
        <w:left w:val="none" w:sz="0" w:space="0" w:color="auto"/>
        <w:bottom w:val="none" w:sz="0" w:space="0" w:color="auto"/>
        <w:right w:val="none" w:sz="0" w:space="0" w:color="auto"/>
      </w:divBdr>
    </w:div>
    <w:div w:id="1810633985">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3107">
      <w:bodyDiv w:val="1"/>
      <w:marLeft w:val="0"/>
      <w:marRight w:val="0"/>
      <w:marTop w:val="0"/>
      <w:marBottom w:val="0"/>
      <w:divBdr>
        <w:top w:val="none" w:sz="0" w:space="0" w:color="auto"/>
        <w:left w:val="none" w:sz="0" w:space="0" w:color="auto"/>
        <w:bottom w:val="none" w:sz="0" w:space="0" w:color="auto"/>
        <w:right w:val="none" w:sz="0" w:space="0" w:color="auto"/>
      </w:divBdr>
    </w:div>
    <w:div w:id="2139031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26" Type="http://schemas.microsoft.com/office/2016/09/relationships/commentsIds" Target="commentsIds.xml"/><Relationship Id="rId27" Type="http://schemas.microsoft.com/office/2011/relationships/commentsExtended" Target="commentsExtended.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comments" Target="comments.xml"/><Relationship Id="rId13" Type="http://schemas.openxmlformats.org/officeDocument/2006/relationships/hyperlink" Target="mailto:kokhanox@jmu.edu" TargetMode="External"/><Relationship Id="rId14" Type="http://schemas.openxmlformats.org/officeDocument/2006/relationships/hyperlink" Target="https://www.jove.com/wp-content/uploads/2018/10/Author_Pages_Intro_With_Thumb_101018_1080p.mp4?_=1" TargetMode="External"/><Relationship Id="rId15" Type="http://schemas.openxmlformats.org/officeDocument/2006/relationships/hyperlink" Target="https://www.jove.com/author/Petra_Schwill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0BFD399B679418B1517283772F1A1" ma:contentTypeVersion="13" ma:contentTypeDescription="Create a new document." ma:contentTypeScope="" ma:versionID="522803220a0ef66b2b7e15900dbb0d6e">
  <xsd:schema xmlns:xsd="http://www.w3.org/2001/XMLSchema" xmlns:xs="http://www.w3.org/2001/XMLSchema" xmlns:p="http://schemas.microsoft.com/office/2006/metadata/properties" xmlns:ns3="4fa8a86d-4b52-4b81-a9c5-d0793a970a2e" xmlns:ns4="6b3a471a-2f07-409f-afc0-ba50ca3424e1" targetNamespace="http://schemas.microsoft.com/office/2006/metadata/properties" ma:root="true" ma:fieldsID="f8fc0c68a8440403141ecb57bab45baa" ns3:_="" ns4:_="">
    <xsd:import namespace="4fa8a86d-4b52-4b81-a9c5-d0793a970a2e"/>
    <xsd:import namespace="6b3a471a-2f07-409f-afc0-ba50ca3424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8a86d-4b52-4b81-a9c5-d0793a970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3a471a-2f07-409f-afc0-ba50ca3424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21DA-CCBC-4668-9845-3FF35B9B4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8a86d-4b52-4b81-a9c5-d0793a970a2e"/>
    <ds:schemaRef ds:uri="6b3a471a-2f07-409f-afc0-ba50ca34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7122-9BB4-4311-BB31-B647C8BE0377}">
  <ds:schemaRefs>
    <ds:schemaRef ds:uri="http://schemas.microsoft.com/sharepoint/v3/contenttype/forms"/>
  </ds:schemaRefs>
</ds:datastoreItem>
</file>

<file path=customXml/itemProps3.xml><?xml version="1.0" encoding="utf-8"?>
<ds:datastoreItem xmlns:ds="http://schemas.openxmlformats.org/officeDocument/2006/customXml" ds:itemID="{6A613FEE-6F2B-47EE-B7F2-22D139DE38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3a471a-2f07-409f-afc0-ba50ca3424e1"/>
    <ds:schemaRef ds:uri="4fa8a86d-4b52-4b81-a9c5-d0793a970a2e"/>
    <ds:schemaRef ds:uri="http://www.w3.org/XML/1998/namespace"/>
    <ds:schemaRef ds:uri="http://purl.org/dc/dcmitype/"/>
  </ds:schemaRefs>
</ds:datastoreItem>
</file>

<file path=customXml/itemProps4.xml><?xml version="1.0" encoding="utf-8"?>
<ds:datastoreItem xmlns:ds="http://schemas.openxmlformats.org/officeDocument/2006/customXml" ds:itemID="{EC9FDD17-C67F-664A-84E5-9707E6B8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1687</Words>
  <Characters>9619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11284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16</cp:revision>
  <dcterms:created xsi:type="dcterms:W3CDTF">2019-10-18T16:40:00Z</dcterms:created>
  <dcterms:modified xsi:type="dcterms:W3CDTF">2019-11-21T18:47:00Z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0x010100FCA0BFD399B679418B1517283772F1A1</vt:lpwstr>
  </property>
</Properties>
</file>