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4F0CAD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C93562">
        <w:rPr>
          <w:rFonts w:ascii="Helvetica" w:hAnsi="Helvetica" w:cs="Arial" w:hint="eastAsia"/>
          <w:b/>
          <w:i w:val="0"/>
          <w:sz w:val="22"/>
          <w:szCs w:val="22"/>
          <w:lang w:eastAsia="zh-CN"/>
        </w:rPr>
        <w:t>6068</w:t>
      </w:r>
      <w:r w:rsidR="0047215C">
        <w:rPr>
          <w:rFonts w:ascii="Helvetica" w:hAnsi="Helvetica" w:cs="Arial" w:hint="eastAsia"/>
          <w:b/>
          <w:i w:val="0"/>
          <w:sz w:val="22"/>
          <w:szCs w:val="22"/>
          <w:lang w:eastAsia="zh-CN"/>
        </w:rPr>
        <w:t>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39F10A6C" w:rsidR="00C40EBE" w:rsidRPr="00C93562" w:rsidRDefault="00D94C52" w:rsidP="00C93562">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EE6214" w:rsidRPr="00C93562">
        <w:rPr>
          <w:rStyle w:val="Hyperlink"/>
          <w:rFonts w:ascii="Helvetica" w:hAnsi="Helvetica" w:cs="Arial"/>
          <w:b/>
          <w:i w:val="0"/>
          <w:sz w:val="22"/>
          <w:szCs w:val="22"/>
        </w:rPr>
        <w:t>https://www.jove.com/account/file-uploader</w:t>
      </w:r>
      <w:proofErr w:type="gramStart"/>
      <w:r w:rsidR="00EE6214" w:rsidRPr="00C93562">
        <w:rPr>
          <w:rStyle w:val="Hyperlink"/>
          <w:rFonts w:ascii="Helvetica" w:hAnsi="Helvetica" w:cs="Arial"/>
          <w:b/>
          <w:i w:val="0"/>
          <w:sz w:val="22"/>
          <w:szCs w:val="22"/>
        </w:rPr>
        <w:t>?src</w:t>
      </w:r>
      <w:proofErr w:type="gramEnd"/>
      <w:r w:rsidR="00EE6214" w:rsidRPr="00C93562">
        <w:rPr>
          <w:rStyle w:val="Hyperlink"/>
          <w:rFonts w:ascii="Helvetica" w:hAnsi="Helvetica" w:cs="Arial"/>
          <w:b/>
          <w:i w:val="0"/>
          <w:sz w:val="22"/>
          <w:szCs w:val="22"/>
        </w:rPr>
        <w:t>=18509888</w:t>
      </w:r>
    </w:p>
    <w:p w14:paraId="6F299963" w14:textId="77777777" w:rsidR="00C93562" w:rsidRDefault="00C93562" w:rsidP="00A131B4">
      <w:pPr>
        <w:outlineLvl w:val="0"/>
        <w:rPr>
          <w:rFonts w:ascii="Helvetica" w:hAnsi="Helvetica" w:cs="Arial"/>
          <w:b/>
          <w:sz w:val="28"/>
          <w:szCs w:val="28"/>
        </w:rPr>
      </w:pPr>
    </w:p>
    <w:p w14:paraId="4B9D7133" w14:textId="1953E6E9" w:rsidR="00EE6214" w:rsidRPr="00C93562" w:rsidRDefault="00F95819" w:rsidP="00C93562">
      <w:pPr>
        <w:outlineLvl w:val="0"/>
        <w:rPr>
          <w:rFonts w:ascii="Helvetica" w:hAnsi="Helvetica" w:cs="Arial"/>
          <w:b/>
          <w:sz w:val="28"/>
          <w:szCs w:val="28"/>
        </w:rPr>
      </w:pPr>
      <w:r w:rsidRPr="00F95819">
        <w:rPr>
          <w:rFonts w:ascii="Helvetica" w:hAnsi="Helvetica" w:cs="Arial"/>
          <w:b/>
          <w:sz w:val="28"/>
          <w:szCs w:val="28"/>
        </w:rPr>
        <w:t xml:space="preserve">Title: </w:t>
      </w:r>
      <w:r w:rsidR="00EE6214" w:rsidRPr="00C93562">
        <w:rPr>
          <w:rFonts w:ascii="Helvetica" w:hAnsi="Helvetica" w:cs="Arial"/>
          <w:b/>
          <w:sz w:val="28"/>
          <w:szCs w:val="28"/>
        </w:rPr>
        <w:t>A Modified Lean and Release Technique to Emphasize Response Inhibition and Action Selection in Reactive Balance</w:t>
      </w:r>
    </w:p>
    <w:p w14:paraId="0A361A08" w14:textId="77777777" w:rsidR="00B2639C" w:rsidRPr="00B2639C" w:rsidRDefault="00B2639C" w:rsidP="00B2639C">
      <w:pPr>
        <w:pStyle w:val="Default"/>
        <w:rPr>
          <w:lang w:eastAsia="zh-CN"/>
        </w:rPr>
      </w:pPr>
    </w:p>
    <w:p w14:paraId="7C43EC4E" w14:textId="77777777" w:rsidR="00C93562" w:rsidRPr="00C93562" w:rsidRDefault="00D94C52" w:rsidP="00C93562">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C93562" w:rsidRPr="00C93562">
        <w:rPr>
          <w:rFonts w:ascii="Helvetica" w:hAnsi="Helvetica"/>
          <w:b/>
          <w:sz w:val="28"/>
          <w:szCs w:val="28"/>
        </w:rPr>
        <w:t>David A. E. Bolton</w:t>
      </w:r>
      <w:r w:rsidR="00C93562" w:rsidRPr="00C93562">
        <w:rPr>
          <w:rFonts w:ascii="Helvetica" w:hAnsi="Helvetica"/>
          <w:b/>
          <w:sz w:val="28"/>
          <w:szCs w:val="28"/>
          <w:vertAlign w:val="superscript"/>
        </w:rPr>
        <w:t>1</w:t>
      </w:r>
      <w:r w:rsidR="00C93562" w:rsidRPr="00C93562">
        <w:rPr>
          <w:rFonts w:ascii="Helvetica" w:hAnsi="Helvetica"/>
          <w:b/>
          <w:sz w:val="28"/>
          <w:szCs w:val="28"/>
        </w:rPr>
        <w:t>, Mahmoud Mansour</w:t>
      </w:r>
      <w:r w:rsidR="00C93562" w:rsidRPr="00C93562">
        <w:rPr>
          <w:rFonts w:ascii="Helvetica" w:hAnsi="Helvetica"/>
          <w:b/>
          <w:sz w:val="28"/>
          <w:szCs w:val="28"/>
          <w:vertAlign w:val="superscript"/>
        </w:rPr>
        <w:t>2</w:t>
      </w:r>
    </w:p>
    <w:p w14:paraId="688A848C" w14:textId="44C60894" w:rsidR="001E366F" w:rsidRPr="001E366F" w:rsidRDefault="001E366F" w:rsidP="001E366F">
      <w:pPr>
        <w:pStyle w:val="CM10"/>
        <w:outlineLvl w:val="0"/>
        <w:rPr>
          <w:rFonts w:ascii="Helvetica" w:hAnsi="Helvetica"/>
          <w:b/>
          <w:sz w:val="28"/>
          <w:szCs w:val="28"/>
        </w:rPr>
      </w:pPr>
    </w:p>
    <w:p w14:paraId="5EF65EBC" w14:textId="77777777" w:rsidR="00C93562" w:rsidRPr="00C93562" w:rsidRDefault="00C93562" w:rsidP="00C93562">
      <w:pPr>
        <w:pStyle w:val="Default"/>
        <w:rPr>
          <w:rFonts w:ascii="Helvetica" w:hAnsi="Helvetica" w:cs="Arial"/>
          <w:bCs/>
          <w:sz w:val="28"/>
          <w:szCs w:val="28"/>
        </w:rPr>
      </w:pPr>
      <w:r w:rsidRPr="00C93562">
        <w:rPr>
          <w:rFonts w:ascii="Helvetica" w:hAnsi="Helvetica" w:cs="Arial"/>
          <w:bCs/>
          <w:sz w:val="28"/>
          <w:szCs w:val="28"/>
          <w:vertAlign w:val="superscript"/>
        </w:rPr>
        <w:t>1</w:t>
      </w:r>
      <w:r w:rsidRPr="00C93562">
        <w:rPr>
          <w:rFonts w:ascii="Helvetica" w:hAnsi="Helvetica" w:cs="Arial"/>
          <w:bCs/>
          <w:sz w:val="28"/>
          <w:szCs w:val="28"/>
        </w:rPr>
        <w:t>Department of Kinesiology &amp; Health Science, Utah State University, Logan, UT, USA</w:t>
      </w:r>
    </w:p>
    <w:p w14:paraId="2C9D32CE" w14:textId="77777777" w:rsidR="00C93562" w:rsidRPr="00C93562" w:rsidRDefault="00C93562" w:rsidP="00C93562">
      <w:pPr>
        <w:pStyle w:val="Default"/>
        <w:rPr>
          <w:rFonts w:ascii="Helvetica" w:hAnsi="Helvetica" w:cs="Arial"/>
          <w:bCs/>
          <w:sz w:val="28"/>
          <w:szCs w:val="28"/>
        </w:rPr>
      </w:pPr>
      <w:r w:rsidRPr="00C93562">
        <w:rPr>
          <w:rFonts w:ascii="Helvetica" w:hAnsi="Helvetica" w:cs="Arial"/>
          <w:bCs/>
          <w:sz w:val="28"/>
          <w:szCs w:val="28"/>
          <w:vertAlign w:val="superscript"/>
        </w:rPr>
        <w:t>2</w:t>
      </w:r>
      <w:r w:rsidRPr="00C93562">
        <w:rPr>
          <w:rFonts w:ascii="Helvetica" w:hAnsi="Helvetica" w:cs="Arial"/>
          <w:bCs/>
          <w:sz w:val="28"/>
          <w:szCs w:val="28"/>
        </w:rPr>
        <w:t>Department of Electrical &amp; Computer Engineering, Utah State University, Logan, UT, USA</w:t>
      </w:r>
    </w:p>
    <w:p w14:paraId="76476943" w14:textId="77777777" w:rsidR="0047215C" w:rsidRPr="009230E8" w:rsidRDefault="0047215C" w:rsidP="0047215C">
      <w:pPr>
        <w:tabs>
          <w:tab w:val="left" w:pos="3150"/>
        </w:tabs>
        <w:rPr>
          <w:rFonts w:asciiTheme="minorHAnsi" w:hAnsiTheme="minorHAnsi" w:cstheme="minorHAnsi" w:hint="eastAsia"/>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hint="eastAsia"/>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7085B3D" w14:textId="6A4800EF" w:rsidR="00FB514A" w:rsidRPr="00FB514A" w:rsidRDefault="00FB514A" w:rsidP="00D94C52">
      <w:pPr>
        <w:outlineLvl w:val="0"/>
        <w:rPr>
          <w:rFonts w:ascii="Helvetica" w:hAnsi="Helvetica"/>
          <w:sz w:val="22"/>
        </w:rPr>
      </w:pPr>
      <w:r w:rsidRPr="00FB514A">
        <w:rPr>
          <w:rFonts w:ascii="Helvetica" w:hAnsi="Helvetica"/>
          <w:sz w:val="22"/>
        </w:rPr>
        <w:t>David A. E. Bolton</w:t>
      </w:r>
    </w:p>
    <w:p w14:paraId="66F4120F" w14:textId="2E72060E" w:rsidR="00C93562" w:rsidRPr="00D94C52" w:rsidRDefault="009D651B" w:rsidP="00D94C52">
      <w:pPr>
        <w:outlineLvl w:val="0"/>
        <w:rPr>
          <w:rFonts w:ascii="Helvetica" w:hAnsi="Helvetica" w:cs="Arial"/>
          <w:sz w:val="22"/>
          <w:szCs w:val="22"/>
          <w:lang w:eastAsia="zh-CN"/>
        </w:rPr>
      </w:pPr>
      <w:proofErr w:type="gramStart"/>
      <w:r w:rsidRPr="00C93562">
        <w:rPr>
          <w:rStyle w:val="Hyperlink"/>
          <w:rFonts w:ascii="Helvetica" w:hAnsi="Helvetica"/>
          <w:sz w:val="22"/>
          <w:szCs w:val="22"/>
        </w:rPr>
        <w:t>dave.bolton@usu.edu</w:t>
      </w:r>
      <w:proofErr w:type="gramEnd"/>
      <w:r>
        <w:rPr>
          <w:rFonts w:ascii="Helvetica" w:hAnsi="Helvetica" w:cs="Arial"/>
          <w:b/>
          <w:sz w:val="22"/>
          <w:szCs w:val="22"/>
          <w:lang w:eastAsia="zh-CN"/>
        </w:rPr>
        <w:t xml:space="preserve"> </w:t>
      </w:r>
    </w:p>
    <w:p w14:paraId="12CC6B4C" w14:textId="77777777" w:rsidR="009D651B" w:rsidRDefault="009D651B" w:rsidP="00D94C52">
      <w:pPr>
        <w:outlineLvl w:val="0"/>
        <w:rPr>
          <w:rFonts w:ascii="Helvetica" w:hAnsi="Helvetica" w:cs="Arial"/>
          <w:b/>
          <w:sz w:val="22"/>
          <w:szCs w:val="22"/>
        </w:rPr>
      </w:pPr>
    </w:p>
    <w:p w14:paraId="3D44AA26" w14:textId="627738D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E38CF42" w14:textId="77777777" w:rsidR="009D651B" w:rsidRDefault="009D651B" w:rsidP="009D651B">
      <w:pPr>
        <w:outlineLvl w:val="0"/>
      </w:pPr>
      <w:r w:rsidRPr="00C93562">
        <w:rPr>
          <w:rFonts w:ascii="Helvetica" w:hAnsi="Helvetica"/>
          <w:sz w:val="22"/>
        </w:rPr>
        <w:t>Mahmoud Mansour</w:t>
      </w:r>
      <w:r>
        <w:t xml:space="preserve"> </w:t>
      </w:r>
    </w:p>
    <w:p w14:paraId="3473C2D0" w14:textId="77777777" w:rsidR="009D651B" w:rsidRDefault="0031098B" w:rsidP="009D651B">
      <w:pPr>
        <w:outlineLvl w:val="0"/>
        <w:rPr>
          <w:rStyle w:val="Hyperlink"/>
          <w:rFonts w:ascii="Helvetica" w:hAnsi="Helvetica"/>
          <w:sz w:val="22"/>
          <w:szCs w:val="22"/>
        </w:rPr>
      </w:pPr>
      <w:hyperlink r:id="rId9" w:history="1">
        <w:r w:rsidR="009D651B" w:rsidRPr="00003C7A">
          <w:rPr>
            <w:rStyle w:val="Hyperlink"/>
            <w:rFonts w:ascii="Helvetica" w:hAnsi="Helvetica"/>
            <w:sz w:val="22"/>
            <w:szCs w:val="22"/>
          </w:rPr>
          <w:t>mahmoud.mansour@aggiemail.usu.edu</w:t>
        </w:r>
      </w:hyperlink>
    </w:p>
    <w:p w14:paraId="61F37CFA" w14:textId="7416EC3E"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7E03E9FE"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232566">
        <w:rPr>
          <w:rFonts w:ascii="Helvetica" w:hAnsi="Helvetica"/>
          <w:b/>
          <w:sz w:val="22"/>
        </w:rPr>
        <w:t xml:space="preserve"> N</w:t>
      </w:r>
    </w:p>
    <w:p w14:paraId="1BD95291" w14:textId="77777777" w:rsidR="00482D4C" w:rsidRPr="00E24898" w:rsidRDefault="00482D4C" w:rsidP="00482D4C">
      <w:pPr>
        <w:spacing w:before="120" w:line="360" w:lineRule="auto"/>
        <w:rPr>
          <w:rFonts w:ascii="Helvetica" w:hAnsi="Helvetica"/>
          <w:sz w:val="22"/>
        </w:rPr>
      </w:pPr>
    </w:p>
    <w:p w14:paraId="1B3B648C" w14:textId="4B3B9D24"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32566">
        <w:rPr>
          <w:rFonts w:ascii="Helvetica" w:hAnsi="Helvetica"/>
          <w:b/>
          <w:sz w:val="22"/>
        </w:rPr>
        <w:t>N</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7CD96666" w:rsidR="00482D4C" w:rsidRPr="00851B3E" w:rsidRDefault="00C514B2" w:rsidP="00482D4C">
      <w:pPr>
        <w:spacing w:before="120" w:line="360" w:lineRule="auto"/>
        <w:rPr>
          <w:rFonts w:ascii="Helvetica" w:hAnsi="Helvetica"/>
          <w:color w:val="3366FF"/>
          <w:sz w:val="22"/>
        </w:rPr>
      </w:pPr>
      <w:r>
        <w:rPr>
          <w:rFonts w:ascii="Helvetica" w:hAnsi="Helvetica"/>
          <w:color w:val="3366FF"/>
          <w:sz w:val="22"/>
        </w:rPr>
        <w:t>Sections 3.2</w:t>
      </w:r>
      <w:proofErr w:type="gramStart"/>
      <w:r>
        <w:rPr>
          <w:rFonts w:ascii="Helvetica" w:hAnsi="Helvetica"/>
          <w:color w:val="3366FF"/>
          <w:sz w:val="22"/>
        </w:rPr>
        <w:t>.,</w:t>
      </w:r>
      <w:proofErr w:type="gramEnd"/>
      <w:r>
        <w:rPr>
          <w:rFonts w:ascii="Helvetica" w:hAnsi="Helvetica"/>
          <w:color w:val="3366FF"/>
          <w:sz w:val="22"/>
        </w:rPr>
        <w:t xml:space="preserve"> and 3.3. These sections describe some key details for how the participant is positioned in the lean and release harness relative to the surrounding handle and leg blocks. Section 4.1. </w:t>
      </w:r>
      <w:proofErr w:type="gramStart"/>
      <w:r>
        <w:rPr>
          <w:rFonts w:ascii="Helvetica" w:hAnsi="Helvetica"/>
          <w:color w:val="3366FF"/>
          <w:sz w:val="22"/>
        </w:rPr>
        <w:t>is</w:t>
      </w:r>
      <w:proofErr w:type="gramEnd"/>
      <w:r>
        <w:rPr>
          <w:rFonts w:ascii="Helvetica" w:hAnsi="Helvetica"/>
          <w:color w:val="3366FF"/>
          <w:sz w:val="22"/>
        </w:rPr>
        <w:t xml:space="preserve"> also essential as it outlines the familiarization procedure with this test.  </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4D3FE1F1" w:rsidR="00482D4C" w:rsidRDefault="00C514B2" w:rsidP="00482D4C">
      <w:pPr>
        <w:spacing w:before="120" w:line="360" w:lineRule="auto"/>
        <w:rPr>
          <w:rFonts w:ascii="Helvetica" w:hAnsi="Helvetica"/>
          <w:color w:val="3366FF"/>
          <w:sz w:val="22"/>
        </w:rPr>
      </w:pPr>
      <w:r>
        <w:rPr>
          <w:rFonts w:ascii="Helvetica" w:hAnsi="Helvetica"/>
          <w:color w:val="3366FF"/>
          <w:sz w:val="22"/>
        </w:rPr>
        <w:t>Section 3.2</w:t>
      </w:r>
      <w:proofErr w:type="gramStart"/>
      <w:r>
        <w:rPr>
          <w:rFonts w:ascii="Helvetica" w:hAnsi="Helvetica"/>
          <w:color w:val="3366FF"/>
          <w:sz w:val="22"/>
        </w:rPr>
        <w:t>.,</w:t>
      </w:r>
      <w:proofErr w:type="gramEnd"/>
      <w:r>
        <w:rPr>
          <w:rFonts w:ascii="Helvetica" w:hAnsi="Helvetica"/>
          <w:color w:val="3366FF"/>
          <w:sz w:val="22"/>
        </w:rPr>
        <w:t xml:space="preserve"> 3.3. </w:t>
      </w:r>
      <w:proofErr w:type="gramStart"/>
      <w:r>
        <w:rPr>
          <w:rFonts w:ascii="Helvetica" w:hAnsi="Helvetica"/>
          <w:color w:val="3366FF"/>
          <w:sz w:val="22"/>
        </w:rPr>
        <w:t>and</w:t>
      </w:r>
      <w:proofErr w:type="gramEnd"/>
      <w:r>
        <w:rPr>
          <w:rFonts w:ascii="Helvetica" w:hAnsi="Helvetica"/>
          <w:color w:val="3366FF"/>
          <w:sz w:val="22"/>
        </w:rPr>
        <w:t xml:space="preserve"> 4.1. </w:t>
      </w:r>
    </w:p>
    <w:p w14:paraId="5D28E0E0" w14:textId="17453270"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32566">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5B4D1A80" w14:textId="47B6F207" w:rsidR="003B5E26" w:rsidRPr="00DE6523" w:rsidRDefault="00DC058D" w:rsidP="009A0E7C">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1E84993" w:rsidR="00336C61" w:rsidRDefault="006D276F" w:rsidP="00FB514A">
      <w:pPr>
        <w:pStyle w:val="ListParagraph"/>
        <w:numPr>
          <w:ilvl w:val="1"/>
          <w:numId w:val="9"/>
        </w:numPr>
        <w:outlineLvl w:val="0"/>
        <w:rPr>
          <w:rFonts w:ascii="Helvetica" w:hAnsi="Helvetica" w:cs="Arial"/>
          <w:sz w:val="22"/>
          <w:szCs w:val="22"/>
        </w:rPr>
      </w:pPr>
      <w:r w:rsidRPr="00FB514A">
        <w:rPr>
          <w:rFonts w:ascii="Helvetica" w:hAnsi="Helvetica" w:cs="Arial"/>
          <w:b/>
          <w:sz w:val="22"/>
          <w:szCs w:val="22"/>
          <w:u w:val="single"/>
        </w:rPr>
        <w:t>David Bolton</w:t>
      </w:r>
      <w:r w:rsidR="00FB514A" w:rsidRPr="00FB514A">
        <w:rPr>
          <w:rFonts w:ascii="Helvetica" w:hAnsi="Helvetica" w:cs="Arial"/>
          <w:sz w:val="22"/>
          <w:szCs w:val="22"/>
        </w:rPr>
        <w:t>:</w:t>
      </w:r>
      <w:r>
        <w:rPr>
          <w:rFonts w:ascii="Helvetica" w:hAnsi="Helvetica" w:cs="Arial"/>
          <w:sz w:val="22"/>
          <w:szCs w:val="22"/>
        </w:rPr>
        <w:t xml:space="preserve"> </w:t>
      </w:r>
      <w:r w:rsidR="00C5783F" w:rsidRPr="00FB514A">
        <w:rPr>
          <w:rFonts w:ascii="Helvetica" w:hAnsi="Helvetica" w:cs="Arial"/>
          <w:sz w:val="22"/>
          <w:szCs w:val="22"/>
        </w:rPr>
        <w:t>One limitation with how balance assessments are often done is that they heavily emphasize reflexive actions without a need to revise automatic postural reactions. Such an exclusive focus on highly stereotypical reactions would fail to address how we can modify such reactions should the need arise (e.g. avoiding an obstacle with a recovery step). The present protocol offers a way to require suppression of automatic, yet inappropriate corrective balance reactions, and force a selection among alternative action choices to successfully recover balance following postural perturbation</w:t>
      </w:r>
      <w:r w:rsidR="00E345E8">
        <w:rPr>
          <w:rFonts w:ascii="Helvetica" w:hAnsi="Helvetica" w:cs="Arial"/>
          <w:sz w:val="22"/>
          <w:szCs w:val="22"/>
        </w:rPr>
        <w:t xml:space="preserve"> </w:t>
      </w:r>
      <w:r w:rsidR="00E345E8" w:rsidRPr="00E345E8">
        <w:rPr>
          <w:rFonts w:ascii="Helvetica" w:hAnsi="Helvetica" w:cs="Arial"/>
          <w:b/>
          <w:sz w:val="22"/>
          <w:szCs w:val="22"/>
        </w:rPr>
        <w:t>[1]</w:t>
      </w:r>
      <w:r w:rsidR="00C5783F" w:rsidRPr="00FB514A">
        <w:rPr>
          <w:rFonts w:ascii="Helvetica" w:hAnsi="Helvetica" w:cs="Arial"/>
          <w:sz w:val="22"/>
          <w:szCs w:val="22"/>
        </w:rPr>
        <w:t>.</w:t>
      </w:r>
    </w:p>
    <w:p w14:paraId="42A6BE2B" w14:textId="77777777" w:rsidR="00F9209F" w:rsidRPr="006F080E" w:rsidRDefault="00F9209F" w:rsidP="00F9209F">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F9209F">
      <w:pPr>
        <w:contextualSpacing/>
        <w:outlineLvl w:val="0"/>
        <w:rPr>
          <w:rFonts w:ascii="Helvetica" w:hAnsi="Helvetica" w:cs="Arial"/>
          <w:sz w:val="22"/>
          <w:szCs w:val="22"/>
          <w:u w:val="single"/>
        </w:rPr>
      </w:pPr>
    </w:p>
    <w:p w14:paraId="547FA271" w14:textId="0826C1DF" w:rsidR="00336C61" w:rsidRPr="00FB514A" w:rsidRDefault="00FB514A" w:rsidP="00FB514A">
      <w:pPr>
        <w:pStyle w:val="ListParagraph"/>
        <w:numPr>
          <w:ilvl w:val="1"/>
          <w:numId w:val="9"/>
        </w:numPr>
        <w:outlineLvl w:val="0"/>
        <w:rPr>
          <w:rFonts w:ascii="Helvetica" w:hAnsi="Helvetica" w:cs="Arial"/>
          <w:sz w:val="22"/>
          <w:szCs w:val="22"/>
        </w:rPr>
      </w:pPr>
      <w:r w:rsidRPr="00FB514A">
        <w:rPr>
          <w:rFonts w:ascii="Helvetica" w:hAnsi="Helvetica" w:cs="Arial"/>
          <w:b/>
          <w:sz w:val="22"/>
          <w:szCs w:val="22"/>
          <w:u w:val="single"/>
        </w:rPr>
        <w:t>David Bolton</w:t>
      </w:r>
      <w:r w:rsidRPr="00FB514A">
        <w:rPr>
          <w:rFonts w:ascii="Helvetica" w:hAnsi="Helvetica" w:cs="Arial"/>
          <w:sz w:val="22"/>
          <w:szCs w:val="22"/>
        </w:rPr>
        <w:t>:</w:t>
      </w:r>
      <w:r>
        <w:rPr>
          <w:rFonts w:ascii="Helvetica" w:hAnsi="Helvetica" w:cs="Arial"/>
          <w:sz w:val="22"/>
          <w:szCs w:val="22"/>
        </w:rPr>
        <w:t xml:space="preserve"> </w:t>
      </w:r>
      <w:r w:rsidR="00C5783F" w:rsidRPr="00FB514A">
        <w:rPr>
          <w:rFonts w:ascii="Helvetica" w:hAnsi="Helvetica" w:cs="Arial"/>
          <w:bCs/>
          <w:sz w:val="22"/>
          <w:szCs w:val="22"/>
        </w:rPr>
        <w:t xml:space="preserve">What is unique in the current approach is that access to vision is precisely controlled </w:t>
      </w:r>
      <w:r w:rsidR="00C5783F" w:rsidRPr="00FB514A">
        <w:rPr>
          <w:rFonts w:ascii="Helvetica" w:hAnsi="Helvetica" w:cs="Arial"/>
          <w:sz w:val="22"/>
          <w:szCs w:val="22"/>
        </w:rPr>
        <w:t>while the subject remains fixed</w:t>
      </w:r>
      <w:r w:rsidR="00C5783F" w:rsidRPr="00FB514A">
        <w:rPr>
          <w:rFonts w:ascii="Helvetica" w:hAnsi="Helvetica" w:cs="Arial"/>
          <w:bCs/>
          <w:sz w:val="22"/>
          <w:szCs w:val="22"/>
        </w:rPr>
        <w:t xml:space="preserve"> and</w:t>
      </w:r>
      <w:r w:rsidR="00C5783F" w:rsidRPr="00FB514A">
        <w:rPr>
          <w:rFonts w:ascii="Helvetica" w:hAnsi="Helvetica" w:cs="Arial"/>
          <w:sz w:val="22"/>
          <w:szCs w:val="22"/>
        </w:rPr>
        <w:t xml:space="preserve"> the response environment is altered around them to create different action opportunities and/or constraints. </w:t>
      </w:r>
      <w:r w:rsidR="00C5783F" w:rsidRPr="00FB514A">
        <w:rPr>
          <w:rFonts w:ascii="Helvetica" w:hAnsi="Helvetica" w:cs="Arial"/>
          <w:bCs/>
          <w:sz w:val="22"/>
          <w:szCs w:val="22"/>
        </w:rPr>
        <w:t xml:space="preserve">By manipulating the presence of obstacles and affordances </w:t>
      </w:r>
      <w:r w:rsidR="00D842AB" w:rsidRPr="00FB514A">
        <w:rPr>
          <w:rFonts w:ascii="Helvetica" w:hAnsi="Helvetica" w:cs="Arial"/>
          <w:bCs/>
          <w:sz w:val="22"/>
          <w:szCs w:val="22"/>
        </w:rPr>
        <w:t xml:space="preserve">for action </w:t>
      </w:r>
      <w:r w:rsidR="00C5783F" w:rsidRPr="00FB514A">
        <w:rPr>
          <w:rFonts w:ascii="Helvetica" w:hAnsi="Helvetica" w:cs="Arial"/>
          <w:bCs/>
          <w:sz w:val="22"/>
          <w:szCs w:val="22"/>
        </w:rPr>
        <w:t>this method emphasizes cognitive processes such as decision-making and response inhibition in relation to balance recovery</w:t>
      </w:r>
      <w:r w:rsidR="00E345E8">
        <w:rPr>
          <w:rFonts w:ascii="Helvetica" w:hAnsi="Helvetica" w:cs="Arial"/>
          <w:bCs/>
          <w:sz w:val="22"/>
          <w:szCs w:val="22"/>
        </w:rPr>
        <w:t xml:space="preserve"> </w:t>
      </w:r>
      <w:r w:rsidR="00E345E8" w:rsidRPr="00E345E8">
        <w:rPr>
          <w:rFonts w:ascii="Helvetica" w:hAnsi="Helvetica" w:cs="Arial"/>
          <w:b/>
          <w:bCs/>
          <w:sz w:val="22"/>
          <w:szCs w:val="22"/>
        </w:rPr>
        <w:t>[1]</w:t>
      </w:r>
      <w:r w:rsidR="00C5783F" w:rsidRPr="00FB514A">
        <w:rPr>
          <w:rFonts w:ascii="Helvetica" w:hAnsi="Helvetica" w:cs="Arial"/>
          <w:bCs/>
          <w:sz w:val="22"/>
          <w:szCs w:val="22"/>
        </w:rPr>
        <w:t>.</w:t>
      </w:r>
    </w:p>
    <w:p w14:paraId="7E1AFD0E" w14:textId="77777777" w:rsidR="00F9209F" w:rsidRPr="006F080E" w:rsidRDefault="00F9209F" w:rsidP="00F9209F">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252B69C9" w14:textId="77777777" w:rsidR="00336C61" w:rsidRPr="00FB514A" w:rsidRDefault="00336C61" w:rsidP="00FB514A">
      <w:pPr>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5F9F2E1" w:rsidR="00CE10F2" w:rsidRPr="0031098B" w:rsidRDefault="00AA5B99" w:rsidP="00330F1B">
      <w:pPr>
        <w:numPr>
          <w:ilvl w:val="1"/>
          <w:numId w:val="9"/>
        </w:numPr>
        <w:contextualSpacing/>
        <w:outlineLvl w:val="0"/>
        <w:rPr>
          <w:rFonts w:ascii="Helvetica" w:hAnsi="Helvetica" w:cs="Arial"/>
          <w:strike/>
          <w:sz w:val="22"/>
          <w:szCs w:val="22"/>
        </w:rPr>
      </w:pPr>
      <w:r w:rsidRPr="0031098B">
        <w:rPr>
          <w:rFonts w:ascii="Helvetica" w:hAnsi="Helvetica" w:cs="Arial"/>
          <w:strike/>
          <w:sz w:val="22"/>
          <w:szCs w:val="22"/>
        </w:rPr>
        <w:t xml:space="preserve"> </w:t>
      </w:r>
      <w:r w:rsidRPr="0031098B">
        <w:rPr>
          <w:rFonts w:ascii="Helvetica" w:hAnsi="Helvetica" w:cs="Arial"/>
          <w:b/>
          <w:strike/>
          <w:sz w:val="22"/>
          <w:szCs w:val="22"/>
        </w:rPr>
        <w:t>[1] [2]</w:t>
      </w:r>
      <w:r w:rsidR="00CE10F2" w:rsidRPr="0031098B">
        <w:rPr>
          <w:rFonts w:ascii="Helvetica" w:hAnsi="Helvetica" w:cs="Arial"/>
          <w:strike/>
          <w:sz w:val="22"/>
          <w:szCs w:val="22"/>
        </w:rPr>
        <w:t xml:space="preserve">.  </w:t>
      </w:r>
    </w:p>
    <w:p w14:paraId="3620C799" w14:textId="77777777" w:rsidR="00CE10F2" w:rsidRPr="0031098B" w:rsidRDefault="00CE10F2" w:rsidP="00330F1B">
      <w:pPr>
        <w:numPr>
          <w:ilvl w:val="2"/>
          <w:numId w:val="9"/>
        </w:numPr>
        <w:contextualSpacing/>
        <w:outlineLvl w:val="0"/>
        <w:rPr>
          <w:rFonts w:ascii="Helvetica" w:hAnsi="Helvetica" w:cs="Arial"/>
          <w:strike/>
          <w:sz w:val="22"/>
          <w:szCs w:val="22"/>
        </w:rPr>
      </w:pPr>
      <w:r w:rsidRPr="0031098B">
        <w:rPr>
          <w:rFonts w:ascii="Helvetica" w:hAnsi="Helvetica" w:cs="Arial"/>
          <w:strike/>
          <w:sz w:val="22"/>
          <w:szCs w:val="22"/>
        </w:rPr>
        <w:t xml:space="preserve">Interview style: Author saying the above </w:t>
      </w:r>
    </w:p>
    <w:p w14:paraId="00703FE5" w14:textId="29F56BA3" w:rsidR="00D10BFA" w:rsidRPr="0031098B" w:rsidRDefault="00CE10F2" w:rsidP="00330F1B">
      <w:pPr>
        <w:numPr>
          <w:ilvl w:val="2"/>
          <w:numId w:val="9"/>
        </w:numPr>
        <w:contextualSpacing/>
        <w:outlineLvl w:val="0"/>
        <w:rPr>
          <w:rFonts w:ascii="Helvetica" w:hAnsi="Helvetica" w:cs="Arial"/>
          <w:strike/>
          <w:sz w:val="22"/>
          <w:szCs w:val="22"/>
        </w:rPr>
      </w:pPr>
      <w:r w:rsidRPr="0031098B">
        <w:rPr>
          <w:rFonts w:ascii="Helvetica" w:hAnsi="Helvetica" w:cs="Arial"/>
          <w:strike/>
          <w:sz w:val="22"/>
          <w:szCs w:val="22"/>
        </w:rPr>
        <w:t>The named technician, post doc, student looks up from workbench or desk or microscope and acknowledges the camera.</w:t>
      </w:r>
    </w:p>
    <w:p w14:paraId="3183C437" w14:textId="77777777" w:rsidR="00B26B8E" w:rsidRDefault="00B26B8E" w:rsidP="00B26B8E">
      <w:pPr>
        <w:contextualSpacing/>
        <w:rPr>
          <w:rFonts w:ascii="Helvetica" w:hAnsi="Helvetica" w:cs="Arial"/>
          <w:b/>
          <w:sz w:val="22"/>
          <w:szCs w:val="22"/>
        </w:rPr>
      </w:pPr>
    </w:p>
    <w:p w14:paraId="270B3425" w14:textId="77777777" w:rsidR="00B26B8E" w:rsidRDefault="00B26B8E" w:rsidP="00B26B8E">
      <w:pPr>
        <w:contextualSpacing/>
        <w:rPr>
          <w:rFonts w:ascii="Helvetica" w:hAnsi="Helvetica" w:cs="Arial"/>
          <w:b/>
          <w:sz w:val="22"/>
          <w:szCs w:val="22"/>
        </w:rPr>
      </w:pPr>
    </w:p>
    <w:p w14:paraId="01F63217" w14:textId="6170694E" w:rsidR="00FE3FD7" w:rsidRPr="00B26B8E" w:rsidRDefault="00B26B8E">
      <w:pPr>
        <w:rPr>
          <w:rFonts w:ascii="Helvetica" w:hAnsi="Helvetica" w:cs="Arial"/>
          <w:iCs/>
          <w:sz w:val="22"/>
          <w:szCs w:val="22"/>
        </w:rPr>
      </w:pPr>
      <w:r>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259263DD" w14:textId="65532212" w:rsidR="00515B37" w:rsidRPr="00515B37" w:rsidRDefault="00515B37" w:rsidP="00515B37">
      <w:pPr>
        <w:spacing w:before="240"/>
        <w:ind w:left="360"/>
        <w:outlineLvl w:val="0"/>
        <w:rPr>
          <w:rFonts w:ascii="Helvetica" w:hAnsi="Helvetica" w:cs="Arial"/>
          <w:sz w:val="22"/>
          <w:szCs w:val="22"/>
        </w:rPr>
      </w:pPr>
      <w:r w:rsidRPr="00515B37">
        <w:rPr>
          <w:rFonts w:ascii="Helvetica" w:hAnsi="Helvetica" w:cs="Arial"/>
          <w:sz w:val="22"/>
          <w:szCs w:val="22"/>
        </w:rPr>
        <w:t>All procedures received approval from the Institutional Review Board at Utah State University and were conducted in accordance with the Declaration of Helsinki.</w:t>
      </w:r>
    </w:p>
    <w:p w14:paraId="3C427FD1" w14:textId="375A2822" w:rsidR="00515B37" w:rsidRPr="001367DD" w:rsidRDefault="005E313E" w:rsidP="001367DD">
      <w:pPr>
        <w:pStyle w:val="BodyText"/>
        <w:numPr>
          <w:ilvl w:val="0"/>
          <w:numId w:val="12"/>
        </w:numPr>
        <w:spacing w:before="240"/>
        <w:rPr>
          <w:rFonts w:ascii="Helvetica" w:hAnsi="Helvetica" w:cs="Arial"/>
          <w:b/>
          <w:i w:val="0"/>
          <w:sz w:val="22"/>
          <w:szCs w:val="22"/>
        </w:rPr>
      </w:pPr>
      <w:r w:rsidRPr="005E313E">
        <w:rPr>
          <w:rFonts w:ascii="Helvetica" w:hAnsi="Helvetica" w:cs="Arial"/>
          <w:b/>
          <w:i w:val="0"/>
          <w:sz w:val="22"/>
          <w:szCs w:val="22"/>
        </w:rPr>
        <w:t xml:space="preserve">Data </w:t>
      </w:r>
      <w:r>
        <w:rPr>
          <w:rFonts w:ascii="Helvetica" w:hAnsi="Helvetica" w:cs="Arial"/>
          <w:b/>
          <w:i w:val="0"/>
          <w:sz w:val="22"/>
          <w:szCs w:val="22"/>
        </w:rPr>
        <w:t>A</w:t>
      </w:r>
      <w:r w:rsidRPr="005E313E">
        <w:rPr>
          <w:rFonts w:ascii="Helvetica" w:hAnsi="Helvetica" w:cs="Arial"/>
          <w:b/>
          <w:i w:val="0"/>
          <w:sz w:val="22"/>
          <w:szCs w:val="22"/>
        </w:rPr>
        <w:t xml:space="preserve">cquisition: </w:t>
      </w:r>
      <w:r>
        <w:rPr>
          <w:rFonts w:ascii="Helvetica" w:hAnsi="Helvetica" w:cs="Arial"/>
          <w:b/>
          <w:i w:val="0"/>
          <w:sz w:val="22"/>
          <w:szCs w:val="22"/>
        </w:rPr>
        <w:t>E</w:t>
      </w:r>
      <w:r w:rsidRPr="005E313E">
        <w:rPr>
          <w:rFonts w:ascii="Helvetica" w:hAnsi="Helvetica" w:cs="Arial"/>
          <w:b/>
          <w:i w:val="0"/>
          <w:sz w:val="22"/>
          <w:szCs w:val="22"/>
        </w:rPr>
        <w:t>lectromyography (EMG)</w:t>
      </w:r>
    </w:p>
    <w:p w14:paraId="62D7B8E6" w14:textId="39BD81E3" w:rsidR="00CE53B0" w:rsidRDefault="004B033E" w:rsidP="0010298E">
      <w:pPr>
        <w:numPr>
          <w:ilvl w:val="1"/>
          <w:numId w:val="12"/>
        </w:numPr>
        <w:spacing w:before="240"/>
        <w:outlineLvl w:val="0"/>
        <w:rPr>
          <w:rFonts w:ascii="Helvetica" w:hAnsi="Helvetica" w:cs="Arial"/>
          <w:sz w:val="22"/>
          <w:szCs w:val="22"/>
        </w:rPr>
      </w:pPr>
      <w:r>
        <w:rPr>
          <w:rFonts w:ascii="Helvetica" w:hAnsi="Helvetica" w:cs="Arial"/>
          <w:sz w:val="22"/>
          <w:szCs w:val="22"/>
        </w:rPr>
        <w:t>P</w:t>
      </w:r>
      <w:r w:rsidRPr="001367DD">
        <w:rPr>
          <w:rFonts w:ascii="Helvetica" w:hAnsi="Helvetica" w:cs="Arial"/>
          <w:sz w:val="22"/>
          <w:szCs w:val="22"/>
        </w:rPr>
        <w:t>rior to testing</w:t>
      </w:r>
      <w:r>
        <w:rPr>
          <w:rFonts w:ascii="Helvetica" w:hAnsi="Helvetica" w:cs="Arial"/>
          <w:sz w:val="22"/>
          <w:szCs w:val="22"/>
        </w:rPr>
        <w:t>, h</w:t>
      </w:r>
      <w:r w:rsidR="00BC7CFA">
        <w:rPr>
          <w:rFonts w:ascii="Helvetica" w:hAnsi="Helvetica" w:cs="Arial"/>
          <w:sz w:val="22"/>
          <w:szCs w:val="22"/>
        </w:rPr>
        <w:t>ave the participant</w:t>
      </w:r>
      <w:r w:rsidR="00515B37" w:rsidRPr="001367DD">
        <w:rPr>
          <w:rFonts w:ascii="Helvetica" w:hAnsi="Helvetica" w:cs="Arial"/>
          <w:sz w:val="22"/>
          <w:szCs w:val="22"/>
        </w:rPr>
        <w:t xml:space="preserve"> provide written informed consent to procedures </w:t>
      </w:r>
      <w:r w:rsidRPr="004B033E">
        <w:rPr>
          <w:rFonts w:ascii="Helvetica" w:hAnsi="Helvetica" w:cs="Arial"/>
          <w:b/>
          <w:sz w:val="22"/>
          <w:szCs w:val="22"/>
        </w:rPr>
        <w:t>[1]</w:t>
      </w:r>
      <w:r w:rsidR="00515B37" w:rsidRPr="001367DD">
        <w:rPr>
          <w:rFonts w:ascii="Helvetica" w:hAnsi="Helvetica" w:cs="Arial"/>
          <w:sz w:val="22"/>
          <w:szCs w:val="22"/>
        </w:rPr>
        <w:t>.</w:t>
      </w:r>
      <w:r w:rsidR="0010298E">
        <w:rPr>
          <w:rFonts w:ascii="Helvetica" w:hAnsi="Helvetica" w:cs="Arial"/>
          <w:sz w:val="22"/>
          <w:szCs w:val="22"/>
        </w:rPr>
        <w:t xml:space="preserve"> </w:t>
      </w:r>
      <w:r w:rsidR="00CE53B0" w:rsidRPr="0010298E">
        <w:rPr>
          <w:rFonts w:ascii="Helvetica" w:hAnsi="Helvetica" w:cs="Arial"/>
          <w:sz w:val="22"/>
          <w:szCs w:val="22"/>
        </w:rPr>
        <w:t>Acquire d</w:t>
      </w:r>
      <w:r w:rsidR="0010298E">
        <w:rPr>
          <w:rFonts w:ascii="Helvetica" w:hAnsi="Helvetica" w:cs="Arial"/>
          <w:sz w:val="22"/>
          <w:szCs w:val="22"/>
        </w:rPr>
        <w:t>ata and bandpass filter</w:t>
      </w:r>
      <w:r w:rsidR="00CE53B0" w:rsidRPr="0010298E">
        <w:rPr>
          <w:rFonts w:ascii="Helvetica" w:hAnsi="Helvetica" w:cs="Arial"/>
          <w:sz w:val="22"/>
          <w:szCs w:val="22"/>
        </w:rPr>
        <w:t xml:space="preserve"> using a data acquisition interface and appropriate software </w:t>
      </w:r>
      <w:r w:rsidR="0010298E" w:rsidRPr="0010298E">
        <w:rPr>
          <w:rFonts w:ascii="Helvetica" w:hAnsi="Helvetica" w:cs="Arial"/>
          <w:b/>
          <w:sz w:val="22"/>
          <w:szCs w:val="22"/>
        </w:rPr>
        <w:t>[2]</w:t>
      </w:r>
      <w:r w:rsidR="0010298E">
        <w:rPr>
          <w:rFonts w:ascii="Helvetica" w:hAnsi="Helvetica" w:cs="Arial"/>
          <w:sz w:val="22"/>
          <w:szCs w:val="22"/>
        </w:rPr>
        <w:t>.</w:t>
      </w:r>
    </w:p>
    <w:p w14:paraId="3B43081C" w14:textId="5D2D6B5A" w:rsidR="0010298E" w:rsidRPr="0010298E" w:rsidRDefault="0010298E" w:rsidP="0010298E">
      <w:pPr>
        <w:numPr>
          <w:ilvl w:val="2"/>
          <w:numId w:val="12"/>
        </w:numPr>
        <w:spacing w:before="240"/>
        <w:outlineLvl w:val="0"/>
        <w:rPr>
          <w:rFonts w:ascii="Helvetica" w:hAnsi="Helvetica" w:cs="Arial"/>
          <w:sz w:val="22"/>
          <w:szCs w:val="22"/>
        </w:rPr>
      </w:pPr>
      <w:r>
        <w:rPr>
          <w:rFonts w:ascii="Helvetica" w:hAnsi="Helvetica" w:cs="Arial"/>
          <w:sz w:val="22"/>
          <w:szCs w:val="22"/>
        </w:rPr>
        <w:t>Talent shows the data acquisition interface, and opens the software.</w:t>
      </w:r>
    </w:p>
    <w:p w14:paraId="37CB49C2" w14:textId="49F4B897" w:rsidR="00CE53B0" w:rsidRPr="00945529" w:rsidRDefault="00CE53B0" w:rsidP="00945529">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t>
      </w:r>
      <w:r w:rsidRPr="001367DD">
        <w:rPr>
          <w:rFonts w:ascii="Helvetica" w:hAnsi="Helvetica" w:cs="Arial"/>
          <w:sz w:val="22"/>
          <w:szCs w:val="22"/>
        </w:rPr>
        <w:t xml:space="preserve">fixing the surface EMG electrodes onto </w:t>
      </w:r>
      <w:r w:rsidR="003E44DE" w:rsidRPr="00945529">
        <w:rPr>
          <w:rFonts w:ascii="Helvetica" w:hAnsi="Helvetica" w:cs="Arial"/>
          <w:sz w:val="22"/>
          <w:szCs w:val="22"/>
        </w:rPr>
        <w:t>two intrinsic</w:t>
      </w:r>
      <w:r w:rsidR="003E44DE">
        <w:rPr>
          <w:rFonts w:ascii="Helvetica" w:hAnsi="Helvetica" w:cs="Arial"/>
          <w:sz w:val="22"/>
          <w:szCs w:val="22"/>
        </w:rPr>
        <w:t xml:space="preserve"> hand muscles on the right hand</w:t>
      </w:r>
      <w:r w:rsidR="003E44DE" w:rsidRPr="00945529">
        <w:rPr>
          <w:rFonts w:ascii="Helvetica" w:hAnsi="Helvetica" w:cs="Arial"/>
          <w:sz w:val="22"/>
          <w:szCs w:val="22"/>
        </w:rPr>
        <w:t xml:space="preserve"> and ankle dorsiflexors on both legs</w:t>
      </w:r>
      <w:r w:rsidR="003E44DE" w:rsidRPr="00945529">
        <w:rPr>
          <w:rFonts w:ascii="Helvetica" w:hAnsi="Helvetica" w:cs="Arial"/>
          <w:b/>
          <w:sz w:val="22"/>
          <w:szCs w:val="22"/>
        </w:rPr>
        <w:t xml:space="preserve"> </w:t>
      </w:r>
      <w:r w:rsidR="00945529" w:rsidRPr="00945529">
        <w:rPr>
          <w:rFonts w:ascii="Helvetica" w:hAnsi="Helvetica" w:cs="Arial"/>
          <w:b/>
          <w:sz w:val="22"/>
          <w:szCs w:val="22"/>
        </w:rPr>
        <w:t>[1]</w:t>
      </w:r>
      <w:r w:rsidR="00945529">
        <w:rPr>
          <w:rFonts w:ascii="Helvetica" w:hAnsi="Helvetica" w:cs="Arial"/>
          <w:sz w:val="22"/>
          <w:szCs w:val="22"/>
        </w:rPr>
        <w:t>, c</w:t>
      </w:r>
      <w:r w:rsidRPr="00945529">
        <w:rPr>
          <w:rFonts w:ascii="Helvetica" w:hAnsi="Helvetica" w:cs="Arial"/>
          <w:sz w:val="22"/>
          <w:szCs w:val="22"/>
        </w:rPr>
        <w:t>ollect EMG data from</w:t>
      </w:r>
      <w:r w:rsidR="003E44DE">
        <w:rPr>
          <w:rFonts w:ascii="Helvetica" w:hAnsi="Helvetica" w:cs="Arial"/>
          <w:sz w:val="22"/>
          <w:szCs w:val="22"/>
        </w:rPr>
        <w:t xml:space="preserve"> the target muscles</w:t>
      </w:r>
      <w:r w:rsidRPr="00945529">
        <w:rPr>
          <w:rFonts w:ascii="Helvetica" w:hAnsi="Helvetica" w:cs="Arial"/>
          <w:sz w:val="22"/>
          <w:szCs w:val="22"/>
        </w:rPr>
        <w:t xml:space="preserve"> </w:t>
      </w:r>
      <w:r w:rsidR="003E44DE" w:rsidRPr="003E44DE">
        <w:rPr>
          <w:rFonts w:ascii="Helvetica" w:hAnsi="Helvetica" w:cs="Arial"/>
          <w:b/>
          <w:sz w:val="22"/>
          <w:szCs w:val="22"/>
        </w:rPr>
        <w:t>[2]</w:t>
      </w:r>
      <w:r w:rsidR="00331408">
        <w:rPr>
          <w:rFonts w:ascii="Helvetica" w:hAnsi="Helvetica" w:cs="Arial"/>
          <w:sz w:val="22"/>
          <w:szCs w:val="22"/>
        </w:rPr>
        <w:t>.</w:t>
      </w:r>
    </w:p>
    <w:p w14:paraId="0CD95718" w14:textId="105A001E" w:rsidR="00CE53B0" w:rsidRDefault="00945529" w:rsidP="00945529">
      <w:pPr>
        <w:numPr>
          <w:ilvl w:val="2"/>
          <w:numId w:val="12"/>
        </w:numPr>
        <w:spacing w:before="240"/>
        <w:outlineLvl w:val="0"/>
        <w:rPr>
          <w:rFonts w:ascii="Helvetica" w:hAnsi="Helvetica" w:cs="Arial"/>
          <w:sz w:val="22"/>
          <w:szCs w:val="22"/>
        </w:rPr>
      </w:pPr>
      <w:r>
        <w:rPr>
          <w:rFonts w:ascii="Helvetica" w:hAnsi="Helvetica" w:cs="Arial"/>
          <w:sz w:val="22"/>
          <w:szCs w:val="22"/>
        </w:rPr>
        <w:t>Shot of the EMG electrodes on the muscles.</w:t>
      </w:r>
    </w:p>
    <w:p w14:paraId="51618CBD" w14:textId="5B168632" w:rsidR="00CE53B0" w:rsidRPr="00CE0390" w:rsidRDefault="003E44DE" w:rsidP="00CE53B0">
      <w:pPr>
        <w:numPr>
          <w:ilvl w:val="2"/>
          <w:numId w:val="12"/>
        </w:numPr>
        <w:spacing w:before="240"/>
        <w:outlineLvl w:val="0"/>
        <w:rPr>
          <w:rFonts w:ascii="Helvetica" w:hAnsi="Helvetica" w:cs="Arial"/>
          <w:sz w:val="22"/>
          <w:szCs w:val="22"/>
        </w:rPr>
      </w:pPr>
      <w:r>
        <w:rPr>
          <w:rFonts w:ascii="Helvetica" w:hAnsi="Helvetica" w:cs="Arial"/>
          <w:sz w:val="22"/>
          <w:szCs w:val="22"/>
        </w:rPr>
        <w:t>SCREEN: The software collects data.</w:t>
      </w:r>
    </w:p>
    <w:p w14:paraId="26611337" w14:textId="00FC98C2" w:rsidR="00CE53B0" w:rsidRPr="00CE0390" w:rsidRDefault="00CE53B0" w:rsidP="00CE0390">
      <w:pPr>
        <w:pStyle w:val="BodyText"/>
        <w:numPr>
          <w:ilvl w:val="0"/>
          <w:numId w:val="12"/>
        </w:numPr>
        <w:spacing w:before="240"/>
        <w:rPr>
          <w:rFonts w:ascii="Helvetica" w:hAnsi="Helvetica" w:cs="Arial"/>
          <w:b/>
          <w:i w:val="0"/>
          <w:sz w:val="22"/>
          <w:szCs w:val="22"/>
        </w:rPr>
      </w:pPr>
      <w:r w:rsidRPr="00CE0390">
        <w:rPr>
          <w:rFonts w:ascii="Helvetica" w:hAnsi="Helvetica" w:cs="Arial"/>
          <w:b/>
          <w:i w:val="0"/>
          <w:sz w:val="22"/>
          <w:szCs w:val="22"/>
        </w:rPr>
        <w:t xml:space="preserve">Balance </w:t>
      </w:r>
      <w:r w:rsidR="00CE0390">
        <w:rPr>
          <w:rFonts w:ascii="Helvetica" w:hAnsi="Helvetica" w:cs="Arial"/>
          <w:b/>
          <w:i w:val="0"/>
          <w:sz w:val="22"/>
          <w:szCs w:val="22"/>
        </w:rPr>
        <w:t>T</w:t>
      </w:r>
      <w:r w:rsidRPr="00CE0390">
        <w:rPr>
          <w:rFonts w:ascii="Helvetica" w:hAnsi="Helvetica" w:cs="Arial"/>
          <w:b/>
          <w:i w:val="0"/>
          <w:sz w:val="22"/>
          <w:szCs w:val="22"/>
        </w:rPr>
        <w:t xml:space="preserve">esting </w:t>
      </w:r>
      <w:r w:rsidR="00CE0390">
        <w:rPr>
          <w:rFonts w:ascii="Helvetica" w:hAnsi="Helvetica" w:cs="Arial"/>
          <w:b/>
          <w:i w:val="0"/>
          <w:sz w:val="22"/>
          <w:szCs w:val="22"/>
        </w:rPr>
        <w:t>E</w:t>
      </w:r>
      <w:r w:rsidRPr="00CE0390">
        <w:rPr>
          <w:rFonts w:ascii="Helvetica" w:hAnsi="Helvetica" w:cs="Arial"/>
          <w:b/>
          <w:i w:val="0"/>
          <w:sz w:val="22"/>
          <w:szCs w:val="22"/>
        </w:rPr>
        <w:t xml:space="preserve">quipment </w:t>
      </w:r>
    </w:p>
    <w:p w14:paraId="739710A5" w14:textId="469BC1D7" w:rsidR="00061D1F" w:rsidRDefault="00CE53B0" w:rsidP="00AD7C0B">
      <w:pPr>
        <w:numPr>
          <w:ilvl w:val="1"/>
          <w:numId w:val="12"/>
        </w:numPr>
        <w:spacing w:before="240"/>
        <w:outlineLvl w:val="0"/>
        <w:rPr>
          <w:rFonts w:ascii="Helvetica" w:hAnsi="Helvetica" w:cs="Arial"/>
          <w:sz w:val="22"/>
          <w:szCs w:val="22"/>
        </w:rPr>
      </w:pPr>
      <w:r w:rsidRPr="00AD7C0B">
        <w:rPr>
          <w:rFonts w:ascii="Helvetica" w:hAnsi="Helvetica" w:cs="Arial"/>
          <w:sz w:val="22"/>
          <w:szCs w:val="22"/>
        </w:rPr>
        <w:t xml:space="preserve">Use a custom-made, lean &amp; release cable system to impose forward perturbations </w:t>
      </w:r>
      <w:r w:rsidR="00AD7C0B" w:rsidRPr="00AD7C0B">
        <w:rPr>
          <w:rFonts w:ascii="Helvetica" w:hAnsi="Helvetica" w:cs="Arial"/>
          <w:b/>
          <w:sz w:val="22"/>
          <w:szCs w:val="22"/>
        </w:rPr>
        <w:t>[1]</w:t>
      </w:r>
      <w:r w:rsidRPr="00AD7C0B">
        <w:rPr>
          <w:rFonts w:ascii="Helvetica" w:hAnsi="Helvetica" w:cs="Arial"/>
          <w:sz w:val="22"/>
          <w:szCs w:val="22"/>
        </w:rPr>
        <w:t xml:space="preserve">. Have </w:t>
      </w:r>
      <w:r w:rsidR="00021751">
        <w:rPr>
          <w:rFonts w:ascii="Helvetica" w:hAnsi="Helvetica" w:cs="Arial"/>
          <w:sz w:val="22"/>
          <w:szCs w:val="22"/>
        </w:rPr>
        <w:t>the participant</w:t>
      </w:r>
      <w:r w:rsidRPr="00AD7C0B">
        <w:rPr>
          <w:rFonts w:ascii="Helvetica" w:hAnsi="Helvetica" w:cs="Arial"/>
          <w:sz w:val="22"/>
          <w:szCs w:val="22"/>
        </w:rPr>
        <w:t xml:space="preserve"> stand in a forward lean position with their feet approximately hip width apart </w:t>
      </w:r>
      <w:r w:rsidR="00061D1F" w:rsidRPr="00061D1F">
        <w:rPr>
          <w:rFonts w:ascii="Helvetica" w:hAnsi="Helvetica" w:cs="Arial"/>
          <w:b/>
          <w:sz w:val="22"/>
          <w:szCs w:val="22"/>
        </w:rPr>
        <w:t>[2]</w:t>
      </w:r>
      <w:r w:rsidRPr="00AD7C0B">
        <w:rPr>
          <w:rFonts w:ascii="Helvetica" w:hAnsi="Helvetica" w:cs="Arial"/>
          <w:sz w:val="22"/>
          <w:szCs w:val="22"/>
        </w:rPr>
        <w:t>.</w:t>
      </w:r>
    </w:p>
    <w:p w14:paraId="458A3055" w14:textId="464C99E4" w:rsidR="00061D1F" w:rsidRDefault="00061D1F" w:rsidP="00061D1F">
      <w:pPr>
        <w:numPr>
          <w:ilvl w:val="2"/>
          <w:numId w:val="12"/>
        </w:numPr>
        <w:spacing w:before="240"/>
        <w:outlineLvl w:val="0"/>
        <w:rPr>
          <w:rFonts w:ascii="Helvetica" w:hAnsi="Helvetica" w:cs="Arial"/>
          <w:sz w:val="22"/>
          <w:szCs w:val="22"/>
        </w:rPr>
      </w:pPr>
      <w:r>
        <w:rPr>
          <w:rFonts w:ascii="Helvetica" w:hAnsi="Helvetica" w:cs="Arial"/>
          <w:sz w:val="22"/>
          <w:szCs w:val="22"/>
        </w:rPr>
        <w:t>Shot of the cable system.</w:t>
      </w:r>
    </w:p>
    <w:p w14:paraId="2E99332A" w14:textId="1B3DFF63" w:rsidR="00061D1F" w:rsidRDefault="00061D1F" w:rsidP="00061D1F">
      <w:pPr>
        <w:numPr>
          <w:ilvl w:val="2"/>
          <w:numId w:val="12"/>
        </w:numPr>
        <w:spacing w:before="240"/>
        <w:outlineLvl w:val="0"/>
        <w:rPr>
          <w:rFonts w:ascii="Helvetica" w:hAnsi="Helvetica" w:cs="Arial"/>
          <w:sz w:val="22"/>
          <w:szCs w:val="22"/>
        </w:rPr>
      </w:pPr>
      <w:r>
        <w:rPr>
          <w:rFonts w:ascii="Helvetica" w:hAnsi="Helvetica" w:cs="Arial"/>
          <w:sz w:val="22"/>
          <w:szCs w:val="22"/>
        </w:rPr>
        <w:t>Talent instructs the participant stand in a position.</w:t>
      </w:r>
    </w:p>
    <w:p w14:paraId="1576691C" w14:textId="03B4F2AB" w:rsidR="00CE53B0" w:rsidRPr="00AD7C0B" w:rsidRDefault="00F768F4" w:rsidP="00AD7C0B">
      <w:pPr>
        <w:numPr>
          <w:ilvl w:val="1"/>
          <w:numId w:val="12"/>
        </w:numPr>
        <w:spacing w:before="240"/>
        <w:outlineLvl w:val="0"/>
        <w:rPr>
          <w:rFonts w:ascii="Helvetica" w:hAnsi="Helvetica" w:cs="Arial"/>
          <w:sz w:val="22"/>
          <w:szCs w:val="22"/>
        </w:rPr>
      </w:pPr>
      <w:r>
        <w:rPr>
          <w:rFonts w:ascii="Helvetica" w:hAnsi="Helvetica" w:cs="Arial"/>
          <w:sz w:val="22"/>
          <w:szCs w:val="22"/>
        </w:rPr>
        <w:t>To m</w:t>
      </w:r>
      <w:r w:rsidRPr="00AD7C0B">
        <w:rPr>
          <w:rFonts w:ascii="Helvetica" w:hAnsi="Helvetica" w:cs="Arial"/>
          <w:sz w:val="22"/>
          <w:szCs w:val="22"/>
        </w:rPr>
        <w:t>aintain t</w:t>
      </w:r>
      <w:r>
        <w:rPr>
          <w:rFonts w:ascii="Helvetica" w:hAnsi="Helvetica" w:cs="Arial"/>
          <w:sz w:val="22"/>
          <w:szCs w:val="22"/>
        </w:rPr>
        <w:t>his forward lean, f</w:t>
      </w:r>
      <w:r w:rsidR="00CE53B0" w:rsidRPr="00AD7C0B">
        <w:rPr>
          <w:rFonts w:ascii="Helvetica" w:hAnsi="Helvetica" w:cs="Arial"/>
          <w:sz w:val="22"/>
          <w:szCs w:val="22"/>
        </w:rPr>
        <w:t xml:space="preserve">asten </w:t>
      </w:r>
      <w:r w:rsidR="00F922A7">
        <w:rPr>
          <w:rFonts w:ascii="Helvetica" w:hAnsi="Helvetica" w:cs="Arial"/>
          <w:sz w:val="22"/>
          <w:szCs w:val="22"/>
        </w:rPr>
        <w:t>a support</w:t>
      </w:r>
      <w:r w:rsidR="00CE53B0" w:rsidRPr="00AD7C0B">
        <w:rPr>
          <w:rFonts w:ascii="Helvetica" w:hAnsi="Helvetica" w:cs="Arial"/>
          <w:sz w:val="22"/>
          <w:szCs w:val="22"/>
        </w:rPr>
        <w:t xml:space="preserve"> cable to the back of </w:t>
      </w:r>
      <w:r w:rsidR="001978D2">
        <w:rPr>
          <w:rFonts w:ascii="Helvetica" w:hAnsi="Helvetica" w:cs="Arial"/>
          <w:sz w:val="22"/>
          <w:szCs w:val="22"/>
        </w:rPr>
        <w:t>a body</w:t>
      </w:r>
      <w:r w:rsidR="00CE53B0" w:rsidRPr="00AD7C0B">
        <w:rPr>
          <w:rFonts w:ascii="Helvetica" w:hAnsi="Helvetica" w:cs="Arial"/>
          <w:sz w:val="22"/>
          <w:szCs w:val="22"/>
        </w:rPr>
        <w:t xml:space="preserve"> harness. Fix the support cable to the wall by a magnet</w:t>
      </w:r>
      <w:r w:rsidR="00E83AC0">
        <w:rPr>
          <w:rFonts w:ascii="Helvetica" w:hAnsi="Helvetica" w:cs="Arial"/>
          <w:sz w:val="22"/>
          <w:szCs w:val="22"/>
        </w:rPr>
        <w:t xml:space="preserve"> </w:t>
      </w:r>
      <w:r w:rsidR="00E83AC0" w:rsidRPr="00E83AC0">
        <w:rPr>
          <w:rFonts w:ascii="Helvetica" w:hAnsi="Helvetica" w:cs="Arial"/>
          <w:b/>
          <w:sz w:val="22"/>
          <w:szCs w:val="22"/>
        </w:rPr>
        <w:t>[1]</w:t>
      </w:r>
      <w:r w:rsidR="00CE53B0" w:rsidRPr="00AD7C0B">
        <w:rPr>
          <w:rFonts w:ascii="Helvetica" w:hAnsi="Helvetica" w:cs="Arial"/>
          <w:sz w:val="22"/>
          <w:szCs w:val="22"/>
        </w:rPr>
        <w:t xml:space="preserve">. </w:t>
      </w:r>
      <w:r w:rsidR="00D60E90">
        <w:rPr>
          <w:rFonts w:ascii="Helvetica" w:hAnsi="Helvetica" w:cs="Arial"/>
          <w:sz w:val="22"/>
          <w:szCs w:val="22"/>
        </w:rPr>
        <w:t>V</w:t>
      </w:r>
      <w:r w:rsidR="00D60E90" w:rsidRPr="005B11AB">
        <w:rPr>
          <w:rFonts w:ascii="Helvetica" w:hAnsi="Helvetica" w:cs="Arial"/>
          <w:sz w:val="22"/>
          <w:szCs w:val="22"/>
        </w:rPr>
        <w:t>erify that</w:t>
      </w:r>
      <w:r w:rsidR="00D60E90">
        <w:rPr>
          <w:rFonts w:ascii="Helvetica" w:hAnsi="Helvetica" w:cs="Arial"/>
          <w:sz w:val="22"/>
          <w:szCs w:val="22"/>
        </w:rPr>
        <w:t xml:space="preserve"> the participant</w:t>
      </w:r>
      <w:r w:rsidR="00D60E90" w:rsidRPr="005B11AB">
        <w:rPr>
          <w:rFonts w:ascii="Helvetica" w:hAnsi="Helvetica" w:cs="Arial"/>
          <w:sz w:val="22"/>
          <w:szCs w:val="22"/>
        </w:rPr>
        <w:t xml:space="preserve"> can actually see the handle and leg block when wearing the goggles</w:t>
      </w:r>
      <w:r w:rsidR="00040615">
        <w:rPr>
          <w:rFonts w:ascii="Helvetica" w:hAnsi="Helvetica" w:cs="Arial"/>
          <w:sz w:val="22"/>
          <w:szCs w:val="22"/>
        </w:rPr>
        <w:t xml:space="preserve"> </w:t>
      </w:r>
      <w:r w:rsidR="00040615" w:rsidRPr="00040615">
        <w:rPr>
          <w:rFonts w:ascii="Helvetica" w:hAnsi="Helvetica" w:cs="Arial"/>
          <w:b/>
          <w:sz w:val="22"/>
          <w:szCs w:val="22"/>
        </w:rPr>
        <w:t>[2]</w:t>
      </w:r>
      <w:r w:rsidR="00D60E90" w:rsidRPr="005B11AB">
        <w:rPr>
          <w:rFonts w:ascii="Helvetica" w:hAnsi="Helvetica" w:cs="Arial"/>
          <w:sz w:val="22"/>
          <w:szCs w:val="22"/>
        </w:rPr>
        <w:t>.</w:t>
      </w:r>
    </w:p>
    <w:p w14:paraId="5E1DBC69" w14:textId="07E84FED" w:rsidR="00E83AC0" w:rsidRDefault="00E83AC0" w:rsidP="00E83AC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attaches body harness to the </w:t>
      </w:r>
      <w:r w:rsidR="006352D2">
        <w:rPr>
          <w:rFonts w:ascii="Helvetica" w:hAnsi="Helvetica" w:cs="Arial"/>
          <w:sz w:val="22"/>
          <w:szCs w:val="22"/>
        </w:rPr>
        <w:t>cable</w:t>
      </w:r>
      <w:r>
        <w:rPr>
          <w:rFonts w:ascii="Helvetica" w:hAnsi="Helvetica" w:cs="Arial"/>
          <w:sz w:val="22"/>
          <w:szCs w:val="22"/>
        </w:rPr>
        <w:t xml:space="preserve"> and</w:t>
      </w:r>
      <w:r w:rsidR="006352D2">
        <w:rPr>
          <w:rFonts w:ascii="Helvetica" w:hAnsi="Helvetica" w:cs="Arial"/>
          <w:sz w:val="22"/>
          <w:szCs w:val="22"/>
        </w:rPr>
        <w:t xml:space="preserve"> fix</w:t>
      </w:r>
      <w:r>
        <w:rPr>
          <w:rFonts w:ascii="Helvetica" w:hAnsi="Helvetica" w:cs="Arial"/>
          <w:sz w:val="22"/>
          <w:szCs w:val="22"/>
        </w:rPr>
        <w:t xml:space="preserve"> the cable to the wall.</w:t>
      </w:r>
    </w:p>
    <w:p w14:paraId="7AAB15E2" w14:textId="3484EBE8" w:rsidR="00CE53B0" w:rsidRPr="00C04768" w:rsidRDefault="00040615" w:rsidP="00C04768">
      <w:pPr>
        <w:numPr>
          <w:ilvl w:val="2"/>
          <w:numId w:val="12"/>
        </w:numPr>
        <w:spacing w:before="240"/>
        <w:outlineLvl w:val="0"/>
        <w:rPr>
          <w:rFonts w:ascii="Helvetica" w:hAnsi="Helvetica" w:cs="Arial"/>
          <w:sz w:val="22"/>
          <w:szCs w:val="22"/>
        </w:rPr>
      </w:pPr>
      <w:r>
        <w:rPr>
          <w:rFonts w:ascii="Helvetica" w:hAnsi="Helvetica" w:cs="Arial"/>
          <w:sz w:val="22"/>
          <w:szCs w:val="22"/>
        </w:rPr>
        <w:t>Talent asks a participant wearing goggles to see the handle and leg block.</w:t>
      </w:r>
    </w:p>
    <w:p w14:paraId="6357AACC" w14:textId="32D15FBC" w:rsidR="00B5140E" w:rsidRDefault="00F53C76" w:rsidP="00AD7C0B">
      <w:pPr>
        <w:numPr>
          <w:ilvl w:val="1"/>
          <w:numId w:val="12"/>
        </w:numPr>
        <w:spacing w:before="240"/>
        <w:outlineLvl w:val="0"/>
        <w:rPr>
          <w:rFonts w:ascii="Helvetica" w:hAnsi="Helvetica" w:cs="Arial"/>
          <w:sz w:val="22"/>
          <w:szCs w:val="22"/>
        </w:rPr>
      </w:pPr>
      <w:r w:rsidRPr="005B11AB">
        <w:rPr>
          <w:rFonts w:ascii="Helvetica" w:hAnsi="Helvetica" w:cs="Arial"/>
          <w:sz w:val="22"/>
          <w:szCs w:val="22"/>
        </w:rPr>
        <w:t>Begin each trial by instructing</w:t>
      </w:r>
      <w:r w:rsidR="00C04768">
        <w:rPr>
          <w:rFonts w:ascii="Helvetica" w:hAnsi="Helvetica" w:cs="Arial"/>
          <w:sz w:val="22"/>
          <w:szCs w:val="22"/>
        </w:rPr>
        <w:t xml:space="preserve"> the participant</w:t>
      </w:r>
      <w:r w:rsidRPr="005B11AB">
        <w:rPr>
          <w:rFonts w:ascii="Helvetica" w:hAnsi="Helvetica" w:cs="Arial"/>
          <w:sz w:val="22"/>
          <w:szCs w:val="22"/>
        </w:rPr>
        <w:t xml:space="preserve"> to look directly at a fixed point on the floor, about 3 m</w:t>
      </w:r>
      <w:r w:rsidR="00C04768">
        <w:rPr>
          <w:rFonts w:ascii="Helvetica" w:hAnsi="Helvetica" w:cs="Arial"/>
          <w:sz w:val="22"/>
          <w:szCs w:val="22"/>
        </w:rPr>
        <w:t>eters</w:t>
      </w:r>
      <w:r w:rsidRPr="005B11AB">
        <w:rPr>
          <w:rFonts w:ascii="Helvetica" w:hAnsi="Helvetica" w:cs="Arial"/>
          <w:sz w:val="22"/>
          <w:szCs w:val="22"/>
        </w:rPr>
        <w:t xml:space="preserve"> in front of them, while holding their head in a comfortable position</w:t>
      </w:r>
      <w:r w:rsidR="00EF6950">
        <w:rPr>
          <w:rFonts w:ascii="Helvetica" w:hAnsi="Helvetica" w:cs="Arial"/>
          <w:sz w:val="22"/>
          <w:szCs w:val="22"/>
        </w:rPr>
        <w:t xml:space="preserve"> </w:t>
      </w:r>
      <w:r w:rsidR="00EF6950" w:rsidRPr="00EF6950">
        <w:rPr>
          <w:rFonts w:ascii="Helvetica" w:hAnsi="Helvetica" w:cs="Arial"/>
          <w:b/>
          <w:sz w:val="22"/>
          <w:szCs w:val="22"/>
        </w:rPr>
        <w:t>[1]</w:t>
      </w:r>
      <w:r w:rsidRPr="005B11AB">
        <w:rPr>
          <w:rFonts w:ascii="Helvetica" w:hAnsi="Helvetica" w:cs="Arial"/>
          <w:sz w:val="22"/>
          <w:szCs w:val="22"/>
        </w:rPr>
        <w:t>.</w:t>
      </w:r>
      <w:r w:rsidR="00D861F9" w:rsidRPr="00D861F9">
        <w:rPr>
          <w:rFonts w:ascii="Helvetica" w:hAnsi="Helvetica" w:cs="Arial"/>
          <w:sz w:val="22"/>
          <w:szCs w:val="22"/>
        </w:rPr>
        <w:t xml:space="preserve"> </w:t>
      </w:r>
      <w:r w:rsidR="00D861F9" w:rsidRPr="005B11AB">
        <w:rPr>
          <w:rFonts w:ascii="Helvetica" w:hAnsi="Helvetica" w:cs="Arial"/>
          <w:sz w:val="22"/>
          <w:szCs w:val="22"/>
        </w:rPr>
        <w:t>Position the body to ensure that the handle is within graspable range. Have the participant lean forward while keeping both feet in contact with the floor</w:t>
      </w:r>
      <w:r w:rsidR="008E00C5">
        <w:rPr>
          <w:rFonts w:ascii="Helvetica" w:hAnsi="Helvetica" w:cs="Arial"/>
          <w:sz w:val="22"/>
          <w:szCs w:val="22"/>
        </w:rPr>
        <w:t xml:space="preserve"> </w:t>
      </w:r>
      <w:r w:rsidR="008E00C5" w:rsidRPr="008E00C5">
        <w:rPr>
          <w:rFonts w:ascii="Helvetica" w:hAnsi="Helvetica" w:cs="Arial"/>
          <w:b/>
          <w:sz w:val="22"/>
          <w:szCs w:val="22"/>
        </w:rPr>
        <w:t>[2]</w:t>
      </w:r>
      <w:r w:rsidR="00D861F9" w:rsidRPr="005B11AB">
        <w:rPr>
          <w:rFonts w:ascii="Helvetica" w:hAnsi="Helvetica" w:cs="Arial"/>
          <w:sz w:val="22"/>
          <w:szCs w:val="22"/>
        </w:rPr>
        <w:t>.</w:t>
      </w:r>
    </w:p>
    <w:p w14:paraId="3A94EC78" w14:textId="7BA62C92" w:rsidR="00EF6950" w:rsidRDefault="00EF6950" w:rsidP="00EF6950">
      <w:pPr>
        <w:numPr>
          <w:ilvl w:val="2"/>
          <w:numId w:val="12"/>
        </w:numPr>
        <w:spacing w:before="240"/>
        <w:outlineLvl w:val="0"/>
        <w:rPr>
          <w:rFonts w:ascii="Helvetica" w:hAnsi="Helvetica" w:cs="Arial"/>
          <w:sz w:val="22"/>
          <w:szCs w:val="22"/>
        </w:rPr>
      </w:pPr>
      <w:r>
        <w:rPr>
          <w:rFonts w:ascii="Helvetica" w:hAnsi="Helvetica" w:cs="Arial"/>
          <w:sz w:val="22"/>
          <w:szCs w:val="22"/>
        </w:rPr>
        <w:t>Talent instructs the participant to look at a point on the floor.</w:t>
      </w:r>
    </w:p>
    <w:p w14:paraId="35404361" w14:textId="76C40391" w:rsidR="00B5140E" w:rsidRPr="002433F7" w:rsidRDefault="00D861F9" w:rsidP="002433F7">
      <w:pPr>
        <w:numPr>
          <w:ilvl w:val="2"/>
          <w:numId w:val="12"/>
        </w:numPr>
        <w:spacing w:before="240"/>
        <w:outlineLvl w:val="0"/>
        <w:rPr>
          <w:rFonts w:ascii="Helvetica" w:hAnsi="Helvetica" w:cs="Arial"/>
          <w:sz w:val="22"/>
          <w:szCs w:val="22"/>
        </w:rPr>
      </w:pPr>
      <w:r>
        <w:rPr>
          <w:rFonts w:ascii="Helvetica" w:hAnsi="Helvetica" w:cs="Arial"/>
          <w:sz w:val="22"/>
          <w:szCs w:val="22"/>
        </w:rPr>
        <w:t>Talent adjusts the body position of the participant.</w:t>
      </w:r>
    </w:p>
    <w:p w14:paraId="62E7C0CD" w14:textId="00E77B0F" w:rsidR="00F53C76" w:rsidRPr="0031098B" w:rsidRDefault="000D1190" w:rsidP="002433F7">
      <w:pPr>
        <w:numPr>
          <w:ilvl w:val="1"/>
          <w:numId w:val="12"/>
        </w:numPr>
        <w:spacing w:before="240"/>
        <w:outlineLvl w:val="0"/>
        <w:rPr>
          <w:rFonts w:ascii="Helvetica" w:hAnsi="Helvetica" w:cs="Arial"/>
          <w:strike/>
          <w:sz w:val="22"/>
          <w:szCs w:val="22"/>
        </w:rPr>
      </w:pPr>
      <w:r w:rsidRPr="0031098B">
        <w:rPr>
          <w:rFonts w:ascii="Helvetica" w:hAnsi="Helvetica" w:cs="Arial"/>
          <w:strike/>
          <w:sz w:val="22"/>
          <w:szCs w:val="22"/>
        </w:rPr>
        <w:lastRenderedPageBreak/>
        <w:t xml:space="preserve"> </w:t>
      </w:r>
      <w:r w:rsidRPr="0031098B">
        <w:rPr>
          <w:rFonts w:ascii="Helvetica" w:hAnsi="Helvetica" w:cs="Arial"/>
          <w:b/>
          <w:strike/>
          <w:sz w:val="22"/>
          <w:szCs w:val="22"/>
        </w:rPr>
        <w:t>[1]</w:t>
      </w:r>
      <w:r w:rsidRPr="0031098B">
        <w:rPr>
          <w:rFonts w:ascii="Helvetica" w:hAnsi="Helvetica" w:cs="Arial"/>
          <w:strike/>
          <w:sz w:val="22"/>
          <w:szCs w:val="22"/>
        </w:rPr>
        <w:t>.</w:t>
      </w:r>
      <w:r w:rsidR="00F53C76" w:rsidRPr="0031098B">
        <w:rPr>
          <w:rFonts w:ascii="Helvetica" w:hAnsi="Helvetica" w:cs="Arial"/>
          <w:strike/>
          <w:sz w:val="22"/>
          <w:szCs w:val="22"/>
        </w:rPr>
        <w:t xml:space="preserve"> </w:t>
      </w:r>
    </w:p>
    <w:p w14:paraId="6FDC6784" w14:textId="6554F89E" w:rsidR="00F53C76" w:rsidRPr="0031098B" w:rsidRDefault="00B6069A" w:rsidP="00B6069A">
      <w:pPr>
        <w:numPr>
          <w:ilvl w:val="2"/>
          <w:numId w:val="12"/>
        </w:numPr>
        <w:spacing w:before="240"/>
        <w:outlineLvl w:val="0"/>
        <w:rPr>
          <w:rFonts w:ascii="Helvetica" w:hAnsi="Helvetica" w:cs="Arial"/>
          <w:strike/>
          <w:sz w:val="22"/>
          <w:szCs w:val="22"/>
        </w:rPr>
      </w:pPr>
      <w:r w:rsidRPr="0031098B">
        <w:rPr>
          <w:rFonts w:ascii="Helvetica" w:hAnsi="Helvetica" w:cs="Arial"/>
          <w:strike/>
          <w:sz w:val="22"/>
          <w:szCs w:val="22"/>
        </w:rPr>
        <w:t>Talent fixes a handle</w:t>
      </w:r>
      <w:r w:rsidR="007713A6" w:rsidRPr="0031098B">
        <w:rPr>
          <w:rFonts w:ascii="Helvetica" w:hAnsi="Helvetica" w:cs="Arial"/>
          <w:strike/>
          <w:sz w:val="22"/>
          <w:szCs w:val="22"/>
        </w:rPr>
        <w:t xml:space="preserve"> onto the wall, and covers.</w:t>
      </w:r>
    </w:p>
    <w:p w14:paraId="757C1422" w14:textId="68B535B3" w:rsidR="00F53C76" w:rsidRDefault="00F53C76" w:rsidP="00F86308">
      <w:pPr>
        <w:numPr>
          <w:ilvl w:val="1"/>
          <w:numId w:val="12"/>
        </w:numPr>
        <w:spacing w:before="240"/>
        <w:outlineLvl w:val="0"/>
        <w:rPr>
          <w:rFonts w:ascii="Helvetica" w:hAnsi="Helvetica" w:cs="Arial"/>
          <w:sz w:val="22"/>
          <w:szCs w:val="22"/>
        </w:rPr>
      </w:pPr>
      <w:r w:rsidRPr="00F86308">
        <w:rPr>
          <w:rFonts w:ascii="Helvetica" w:hAnsi="Helvetica" w:cs="Arial"/>
          <w:sz w:val="22"/>
          <w:szCs w:val="22"/>
        </w:rPr>
        <w:t>During trials where the handle is uncovered</w:t>
      </w:r>
      <w:r w:rsidR="00875866">
        <w:rPr>
          <w:rFonts w:ascii="Helvetica" w:hAnsi="Helvetica" w:cs="Arial"/>
          <w:sz w:val="22"/>
          <w:szCs w:val="22"/>
        </w:rPr>
        <w:t xml:space="preserve"> </w:t>
      </w:r>
      <w:r w:rsidR="00875866" w:rsidRPr="00875866">
        <w:rPr>
          <w:rFonts w:ascii="Helvetica" w:hAnsi="Helvetica" w:cs="Arial"/>
          <w:b/>
          <w:sz w:val="22"/>
          <w:szCs w:val="22"/>
        </w:rPr>
        <w:t>[1]</w:t>
      </w:r>
      <w:r w:rsidRPr="00F86308">
        <w:rPr>
          <w:rFonts w:ascii="Helvetica" w:hAnsi="Helvetica" w:cs="Arial"/>
          <w:sz w:val="22"/>
          <w:szCs w:val="22"/>
        </w:rPr>
        <w:t xml:space="preserve">, a leg block </w:t>
      </w:r>
      <w:r w:rsidR="008E74AD">
        <w:rPr>
          <w:rFonts w:ascii="Helvetica" w:hAnsi="Helvetica" w:cs="Arial"/>
          <w:sz w:val="22"/>
          <w:szCs w:val="22"/>
        </w:rPr>
        <w:t xml:space="preserve">is presented </w:t>
      </w:r>
      <w:r w:rsidRPr="00F86308">
        <w:rPr>
          <w:rFonts w:ascii="Helvetica" w:hAnsi="Helvetica" w:cs="Arial"/>
          <w:sz w:val="22"/>
          <w:szCs w:val="22"/>
        </w:rPr>
        <w:t>in front of the participant’s legs. The leg block impedes a step, but is not rigidly set in pla</w:t>
      </w:r>
      <w:r w:rsidR="00875866">
        <w:rPr>
          <w:rFonts w:ascii="Helvetica" w:hAnsi="Helvetica" w:cs="Arial"/>
          <w:sz w:val="22"/>
          <w:szCs w:val="22"/>
        </w:rPr>
        <w:t xml:space="preserve">ce. </w:t>
      </w:r>
      <w:r w:rsidR="00875866" w:rsidRPr="00875866">
        <w:rPr>
          <w:rFonts w:ascii="Helvetica" w:hAnsi="Helvetica" w:cs="Arial"/>
          <w:b/>
          <w:sz w:val="22"/>
          <w:szCs w:val="22"/>
        </w:rPr>
        <w:t>[2]</w:t>
      </w:r>
      <w:r w:rsidRPr="00F86308">
        <w:rPr>
          <w:rFonts w:ascii="Helvetica" w:hAnsi="Helvetica" w:cs="Arial"/>
          <w:sz w:val="22"/>
          <w:szCs w:val="22"/>
        </w:rPr>
        <w:t xml:space="preserve"> </w:t>
      </w:r>
    </w:p>
    <w:p w14:paraId="09BEC3D5" w14:textId="77777777" w:rsidR="00AB4CB0" w:rsidRDefault="00875866" w:rsidP="00AB4CB0">
      <w:pPr>
        <w:numPr>
          <w:ilvl w:val="2"/>
          <w:numId w:val="12"/>
        </w:numPr>
        <w:spacing w:before="240"/>
        <w:outlineLvl w:val="0"/>
        <w:rPr>
          <w:rFonts w:ascii="Helvetica" w:hAnsi="Helvetica" w:cs="Arial"/>
          <w:sz w:val="22"/>
          <w:szCs w:val="22"/>
        </w:rPr>
      </w:pPr>
      <w:r>
        <w:rPr>
          <w:rFonts w:ascii="Helvetica" w:hAnsi="Helvetica" w:cs="Arial"/>
          <w:sz w:val="22"/>
          <w:szCs w:val="22"/>
        </w:rPr>
        <w:t>Shot of the handle uncovered.</w:t>
      </w:r>
    </w:p>
    <w:p w14:paraId="581670D3" w14:textId="121115B1" w:rsidR="00875866" w:rsidRPr="00AB4CB0" w:rsidRDefault="00AB4CB0" w:rsidP="00AB4CB0">
      <w:pPr>
        <w:numPr>
          <w:ilvl w:val="2"/>
          <w:numId w:val="12"/>
        </w:numPr>
        <w:spacing w:before="240"/>
        <w:outlineLvl w:val="0"/>
        <w:rPr>
          <w:rFonts w:ascii="Helvetica" w:hAnsi="Helvetica" w:cs="Arial"/>
          <w:sz w:val="22"/>
          <w:szCs w:val="22"/>
        </w:rPr>
      </w:pPr>
      <w:r>
        <w:rPr>
          <w:rFonts w:ascii="Helvetica" w:hAnsi="Helvetica" w:cs="Arial"/>
          <w:sz w:val="22"/>
          <w:szCs w:val="22"/>
        </w:rPr>
        <w:t>Shot of</w:t>
      </w:r>
      <w:r w:rsidR="00875866" w:rsidRPr="00AB4CB0">
        <w:rPr>
          <w:rFonts w:ascii="Helvetica" w:hAnsi="Helvetica" w:cs="Arial"/>
          <w:sz w:val="22"/>
          <w:szCs w:val="22"/>
        </w:rPr>
        <w:t xml:space="preserve"> a block in front of the legs.</w:t>
      </w:r>
    </w:p>
    <w:p w14:paraId="0F747AA7" w14:textId="346C546A" w:rsidR="00F53C76" w:rsidRPr="00F86308" w:rsidRDefault="009831CB" w:rsidP="00F86308">
      <w:pPr>
        <w:numPr>
          <w:ilvl w:val="1"/>
          <w:numId w:val="12"/>
        </w:numPr>
        <w:spacing w:before="240"/>
        <w:outlineLvl w:val="0"/>
        <w:rPr>
          <w:rFonts w:ascii="Helvetica" w:hAnsi="Helvetica" w:cs="Arial"/>
          <w:sz w:val="22"/>
          <w:szCs w:val="22"/>
        </w:rPr>
      </w:pPr>
      <w:r>
        <w:rPr>
          <w:rFonts w:ascii="Helvetica" w:hAnsi="Helvetica" w:cs="Arial"/>
          <w:sz w:val="22"/>
          <w:szCs w:val="22"/>
        </w:rPr>
        <w:t>O</w:t>
      </w:r>
      <w:r w:rsidR="004E689A" w:rsidRPr="00F86308">
        <w:rPr>
          <w:rFonts w:ascii="Helvetica" w:hAnsi="Helvetica" w:cs="Arial"/>
          <w:sz w:val="22"/>
          <w:szCs w:val="22"/>
        </w:rPr>
        <w:t>n certain trials</w:t>
      </w:r>
      <w:r w:rsidR="004E689A">
        <w:rPr>
          <w:rFonts w:ascii="Helvetica" w:hAnsi="Helvetica" w:cs="Arial"/>
          <w:sz w:val="22"/>
          <w:szCs w:val="22"/>
        </w:rPr>
        <w:t>, u</w:t>
      </w:r>
      <w:r w:rsidR="00F53C76" w:rsidRPr="00F86308">
        <w:rPr>
          <w:rFonts w:ascii="Helvetica" w:hAnsi="Helvetica" w:cs="Arial"/>
          <w:sz w:val="22"/>
          <w:szCs w:val="22"/>
        </w:rPr>
        <w:t>se a black tarp to cover t</w:t>
      </w:r>
      <w:r w:rsidR="00656B32">
        <w:rPr>
          <w:rFonts w:ascii="Helvetica" w:hAnsi="Helvetica" w:cs="Arial"/>
          <w:sz w:val="22"/>
          <w:szCs w:val="22"/>
        </w:rPr>
        <w:t xml:space="preserve">he handle </w:t>
      </w:r>
      <w:r w:rsidR="00F53C76" w:rsidRPr="00F86308">
        <w:rPr>
          <w:rFonts w:ascii="Helvetica" w:hAnsi="Helvetica" w:cs="Arial"/>
          <w:sz w:val="22"/>
          <w:szCs w:val="22"/>
        </w:rPr>
        <w:t>to prevent direct visual access and to prevent any supportive grasp</w:t>
      </w:r>
      <w:r w:rsidR="00656B32">
        <w:rPr>
          <w:rFonts w:ascii="Helvetica" w:hAnsi="Helvetica" w:cs="Arial"/>
          <w:sz w:val="22"/>
          <w:szCs w:val="22"/>
        </w:rPr>
        <w:t xml:space="preserve"> </w:t>
      </w:r>
      <w:r w:rsidR="00656B32" w:rsidRPr="00656B32">
        <w:rPr>
          <w:rFonts w:ascii="Helvetica" w:hAnsi="Helvetica" w:cs="Arial"/>
          <w:b/>
          <w:sz w:val="22"/>
          <w:szCs w:val="22"/>
        </w:rPr>
        <w:t>[1]</w:t>
      </w:r>
      <w:r w:rsidR="00F53C76" w:rsidRPr="00F86308">
        <w:rPr>
          <w:rFonts w:ascii="Helvetica" w:hAnsi="Helvetica" w:cs="Arial"/>
          <w:sz w:val="22"/>
          <w:szCs w:val="22"/>
        </w:rPr>
        <w:t xml:space="preserve">. </w:t>
      </w:r>
      <w:r w:rsidR="00417300">
        <w:rPr>
          <w:rFonts w:ascii="Helvetica" w:hAnsi="Helvetica" w:cs="Arial"/>
          <w:sz w:val="22"/>
          <w:szCs w:val="22"/>
        </w:rPr>
        <w:t>Then,</w:t>
      </w:r>
      <w:r w:rsidR="00F53C76" w:rsidRPr="00F86308">
        <w:rPr>
          <w:rFonts w:ascii="Helvetica" w:hAnsi="Helvetica" w:cs="Arial"/>
          <w:sz w:val="22"/>
          <w:szCs w:val="22"/>
        </w:rPr>
        <w:t xml:space="preserve"> remove the leg block to allow a step reaction if necessary</w:t>
      </w:r>
      <w:r w:rsidR="00335A05">
        <w:rPr>
          <w:rFonts w:ascii="Helvetica" w:hAnsi="Helvetica" w:cs="Arial"/>
          <w:sz w:val="22"/>
          <w:szCs w:val="22"/>
        </w:rPr>
        <w:t xml:space="preserve"> </w:t>
      </w:r>
      <w:r w:rsidR="00335A05" w:rsidRPr="00335A05">
        <w:rPr>
          <w:rFonts w:ascii="Helvetica" w:hAnsi="Helvetica" w:cs="Arial"/>
          <w:b/>
          <w:sz w:val="22"/>
          <w:szCs w:val="22"/>
        </w:rPr>
        <w:t>[2]</w:t>
      </w:r>
      <w:r w:rsidR="00F53C76" w:rsidRPr="00F86308">
        <w:rPr>
          <w:rFonts w:ascii="Helvetica" w:hAnsi="Helvetica" w:cs="Arial"/>
          <w:sz w:val="22"/>
          <w:szCs w:val="22"/>
        </w:rPr>
        <w:t xml:space="preserve">. </w:t>
      </w:r>
    </w:p>
    <w:p w14:paraId="0292009C" w14:textId="366BF4F5" w:rsidR="00F53C76" w:rsidRDefault="00335A05" w:rsidP="00335A05">
      <w:pPr>
        <w:numPr>
          <w:ilvl w:val="2"/>
          <w:numId w:val="12"/>
        </w:numPr>
        <w:spacing w:before="240"/>
        <w:outlineLvl w:val="0"/>
        <w:rPr>
          <w:rFonts w:ascii="Helvetica" w:hAnsi="Helvetica" w:cs="Arial"/>
          <w:sz w:val="22"/>
          <w:szCs w:val="22"/>
        </w:rPr>
      </w:pPr>
      <w:r>
        <w:rPr>
          <w:rFonts w:ascii="Helvetica" w:hAnsi="Helvetica" w:cs="Arial"/>
          <w:sz w:val="22"/>
          <w:szCs w:val="22"/>
        </w:rPr>
        <w:t>Talent covers the handle.</w:t>
      </w:r>
    </w:p>
    <w:p w14:paraId="3AEF3D80" w14:textId="66A11B11" w:rsidR="00335A05" w:rsidRPr="00F86308" w:rsidRDefault="00335A05" w:rsidP="00335A05">
      <w:pPr>
        <w:numPr>
          <w:ilvl w:val="2"/>
          <w:numId w:val="12"/>
        </w:numPr>
        <w:spacing w:before="240"/>
        <w:outlineLvl w:val="0"/>
        <w:rPr>
          <w:rFonts w:ascii="Helvetica" w:hAnsi="Helvetica" w:cs="Arial"/>
          <w:sz w:val="22"/>
          <w:szCs w:val="22"/>
        </w:rPr>
      </w:pPr>
      <w:r>
        <w:rPr>
          <w:rFonts w:ascii="Helvetica" w:hAnsi="Helvetica" w:cs="Arial"/>
          <w:sz w:val="22"/>
          <w:szCs w:val="22"/>
        </w:rPr>
        <w:t>Talent removes the block.</w:t>
      </w:r>
    </w:p>
    <w:p w14:paraId="3F1B381A" w14:textId="6DC17FBB" w:rsidR="00F53C76" w:rsidRDefault="00641A61" w:rsidP="00F86308">
      <w:pPr>
        <w:numPr>
          <w:ilvl w:val="1"/>
          <w:numId w:val="12"/>
        </w:numPr>
        <w:spacing w:before="240"/>
        <w:outlineLvl w:val="0"/>
        <w:rPr>
          <w:rFonts w:ascii="Helvetica" w:hAnsi="Helvetica" w:cs="Arial"/>
          <w:sz w:val="22"/>
          <w:szCs w:val="22"/>
        </w:rPr>
      </w:pPr>
      <w:r>
        <w:rPr>
          <w:rFonts w:ascii="Helvetica" w:hAnsi="Helvetica" w:cs="Arial"/>
          <w:sz w:val="22"/>
          <w:szCs w:val="22"/>
        </w:rPr>
        <w:t>To control vision,</w:t>
      </w:r>
      <w:r w:rsidR="000218EA">
        <w:rPr>
          <w:rFonts w:ascii="Helvetica" w:hAnsi="Helvetica" w:cs="Arial"/>
          <w:sz w:val="22"/>
          <w:szCs w:val="22"/>
        </w:rPr>
        <w:t xml:space="preserve"> put on </w:t>
      </w:r>
      <w:r w:rsidR="000218EA" w:rsidRPr="00F86308">
        <w:rPr>
          <w:rFonts w:ascii="Helvetica" w:hAnsi="Helvetica" w:cs="Arial"/>
          <w:sz w:val="22"/>
          <w:szCs w:val="22"/>
        </w:rPr>
        <w:t>liquid crystal goggles</w:t>
      </w:r>
      <w:r w:rsidR="000218EA">
        <w:rPr>
          <w:rFonts w:ascii="Helvetica" w:hAnsi="Helvetica" w:cs="Arial"/>
          <w:sz w:val="22"/>
          <w:szCs w:val="22"/>
        </w:rPr>
        <w:t xml:space="preserve"> for the participant, and</w:t>
      </w:r>
      <w:r>
        <w:rPr>
          <w:rFonts w:ascii="Helvetica" w:hAnsi="Helvetica" w:cs="Arial"/>
          <w:sz w:val="22"/>
          <w:szCs w:val="22"/>
        </w:rPr>
        <w:t xml:space="preserve"> l</w:t>
      </w:r>
      <w:r w:rsidR="002F4D4E">
        <w:rPr>
          <w:rFonts w:ascii="Helvetica" w:hAnsi="Helvetica" w:cs="Arial"/>
          <w:sz w:val="22"/>
          <w:szCs w:val="22"/>
        </w:rPr>
        <w:t>imit the vision</w:t>
      </w:r>
      <w:r w:rsidR="00F53C76" w:rsidRPr="00F86308">
        <w:rPr>
          <w:rFonts w:ascii="Helvetica" w:hAnsi="Helvetica" w:cs="Arial"/>
          <w:sz w:val="22"/>
          <w:szCs w:val="22"/>
        </w:rPr>
        <w:t xml:space="preserve"> to the time frame just before postural perturbation </w:t>
      </w:r>
      <w:r w:rsidR="002C09C9" w:rsidRPr="002C09C9">
        <w:rPr>
          <w:rFonts w:ascii="Helvetica" w:hAnsi="Helvetica" w:cs="Arial"/>
          <w:b/>
          <w:sz w:val="22"/>
          <w:szCs w:val="22"/>
        </w:rPr>
        <w:t>[1]</w:t>
      </w:r>
      <w:r w:rsidR="00F53C76" w:rsidRPr="00F86308">
        <w:rPr>
          <w:rFonts w:ascii="Helvetica" w:hAnsi="Helvetica" w:cs="Arial"/>
          <w:sz w:val="22"/>
          <w:szCs w:val="22"/>
        </w:rPr>
        <w:t xml:space="preserve">. When closed, the goggles prevent access to the visual scene so </w:t>
      </w:r>
      <w:r w:rsidR="00BC7CFA">
        <w:rPr>
          <w:rFonts w:ascii="Helvetica" w:hAnsi="Helvetica" w:cs="Arial"/>
          <w:sz w:val="22"/>
          <w:szCs w:val="22"/>
        </w:rPr>
        <w:t>the participant</w:t>
      </w:r>
      <w:r w:rsidR="00F53C76" w:rsidRPr="00F86308">
        <w:rPr>
          <w:rFonts w:ascii="Helvetica" w:hAnsi="Helvetica" w:cs="Arial"/>
          <w:sz w:val="22"/>
          <w:szCs w:val="22"/>
        </w:rPr>
        <w:t xml:space="preserve"> </w:t>
      </w:r>
      <w:r w:rsidR="00CF749D">
        <w:rPr>
          <w:rFonts w:ascii="Helvetica" w:hAnsi="Helvetica" w:cs="Arial"/>
          <w:sz w:val="22"/>
          <w:szCs w:val="22"/>
        </w:rPr>
        <w:t>is</w:t>
      </w:r>
      <w:r w:rsidR="00F53C76" w:rsidRPr="00F86308">
        <w:rPr>
          <w:rFonts w:ascii="Helvetica" w:hAnsi="Helvetica" w:cs="Arial"/>
          <w:sz w:val="22"/>
          <w:szCs w:val="22"/>
        </w:rPr>
        <w:t xml:space="preserve"> unaware of the forthcoming response condition</w:t>
      </w:r>
      <w:r w:rsidR="00C03426">
        <w:rPr>
          <w:rFonts w:ascii="Helvetica" w:hAnsi="Helvetica" w:cs="Arial"/>
          <w:sz w:val="22"/>
          <w:szCs w:val="22"/>
        </w:rPr>
        <w:t xml:space="preserve"> </w:t>
      </w:r>
      <w:r w:rsidR="00C03426" w:rsidRPr="00C03426">
        <w:rPr>
          <w:rFonts w:ascii="Helvetica" w:hAnsi="Helvetica" w:cs="Arial"/>
          <w:b/>
          <w:sz w:val="22"/>
          <w:szCs w:val="22"/>
        </w:rPr>
        <w:t>[2]</w:t>
      </w:r>
      <w:r w:rsidR="00F53C76" w:rsidRPr="00F86308">
        <w:rPr>
          <w:rFonts w:ascii="Helvetica" w:hAnsi="Helvetica" w:cs="Arial"/>
          <w:sz w:val="22"/>
          <w:szCs w:val="22"/>
        </w:rPr>
        <w:t xml:space="preserve">. </w:t>
      </w:r>
    </w:p>
    <w:p w14:paraId="152B6552" w14:textId="42C2F98B" w:rsidR="00674845" w:rsidRDefault="000218EA" w:rsidP="00E71C0E">
      <w:pPr>
        <w:numPr>
          <w:ilvl w:val="2"/>
          <w:numId w:val="12"/>
        </w:numPr>
        <w:spacing w:before="240"/>
        <w:outlineLvl w:val="0"/>
        <w:rPr>
          <w:rFonts w:ascii="Helvetica" w:hAnsi="Helvetica" w:cs="Arial"/>
          <w:sz w:val="22"/>
          <w:szCs w:val="22"/>
        </w:rPr>
      </w:pPr>
      <w:r>
        <w:rPr>
          <w:rFonts w:ascii="Helvetica" w:hAnsi="Helvetica" w:cs="Arial"/>
          <w:sz w:val="22"/>
          <w:szCs w:val="22"/>
        </w:rPr>
        <w:t>Talent puts on goggles</w:t>
      </w:r>
      <w:r w:rsidR="00A955C7">
        <w:rPr>
          <w:rFonts w:ascii="Helvetica" w:hAnsi="Helvetica" w:cs="Arial"/>
          <w:sz w:val="22"/>
          <w:szCs w:val="22"/>
        </w:rPr>
        <w:t xml:space="preserve"> for the participant.</w:t>
      </w:r>
      <w:r w:rsidR="0031098B">
        <w:rPr>
          <w:rFonts w:ascii="Helvetica" w:hAnsi="Helvetica" w:cs="Arial"/>
          <w:sz w:val="22"/>
          <w:szCs w:val="22"/>
        </w:rPr>
        <w:t xml:space="preserve"> </w:t>
      </w:r>
      <w:r w:rsidR="0031098B" w:rsidRPr="0031098B">
        <w:rPr>
          <w:rFonts w:ascii="Helvetica" w:hAnsi="Helvetica" w:cs="Arial"/>
          <w:sz w:val="22"/>
          <w:szCs w:val="22"/>
          <w:highlight w:val="green"/>
        </w:rPr>
        <w:t>(Videographer Comment: Insert shot earlier, around 3.1 before 3.2.)</w:t>
      </w:r>
      <w:r w:rsidR="0031098B">
        <w:rPr>
          <w:rFonts w:ascii="Helvetica" w:hAnsi="Helvetica" w:cs="Arial"/>
          <w:sz w:val="22"/>
          <w:szCs w:val="22"/>
        </w:rPr>
        <w:t xml:space="preserve"> </w:t>
      </w:r>
      <w:r w:rsidR="0031098B" w:rsidRPr="0031098B">
        <w:rPr>
          <w:rFonts w:ascii="Helvetica" w:hAnsi="Helvetica" w:cs="Arial"/>
          <w:sz w:val="22"/>
          <w:szCs w:val="22"/>
          <w:highlight w:val="green"/>
        </w:rPr>
        <w:t>(Editor: I’m unsure if they want the entire step moved or exactly where it should go. I’ve left it here for now, but we should probably prompt the authors to ask)</w:t>
      </w:r>
    </w:p>
    <w:p w14:paraId="443A71AF" w14:textId="3F5A5EF5" w:rsidR="00A955C7" w:rsidRPr="00CF749D" w:rsidRDefault="00A53324" w:rsidP="00E71C0E">
      <w:pPr>
        <w:numPr>
          <w:ilvl w:val="2"/>
          <w:numId w:val="12"/>
        </w:numPr>
        <w:spacing w:before="240"/>
        <w:outlineLvl w:val="0"/>
        <w:rPr>
          <w:rFonts w:ascii="Helvetica" w:hAnsi="Helvetica" w:cs="Arial"/>
          <w:sz w:val="22"/>
          <w:szCs w:val="22"/>
        </w:rPr>
      </w:pPr>
      <w:r w:rsidRPr="00CF749D">
        <w:rPr>
          <w:rFonts w:ascii="Helvetica" w:hAnsi="Helvetica" w:cs="Arial"/>
          <w:sz w:val="22"/>
          <w:szCs w:val="22"/>
        </w:rPr>
        <w:t>Shot through the</w:t>
      </w:r>
      <w:r w:rsidR="006B13A0" w:rsidRPr="00CF749D">
        <w:rPr>
          <w:rFonts w:ascii="Helvetica" w:hAnsi="Helvetica" w:cs="Arial"/>
          <w:sz w:val="22"/>
          <w:szCs w:val="22"/>
        </w:rPr>
        <w:t xml:space="preserve"> closed</w:t>
      </w:r>
      <w:r w:rsidRPr="00CF749D">
        <w:rPr>
          <w:rFonts w:ascii="Helvetica" w:hAnsi="Helvetica" w:cs="Arial"/>
          <w:sz w:val="22"/>
          <w:szCs w:val="22"/>
        </w:rPr>
        <w:t xml:space="preserve"> goggle</w:t>
      </w:r>
      <w:r w:rsidR="001010FA" w:rsidRPr="00CF749D">
        <w:rPr>
          <w:rFonts w:ascii="Helvetica" w:hAnsi="Helvetica" w:cs="Arial"/>
          <w:sz w:val="22"/>
          <w:szCs w:val="22"/>
        </w:rPr>
        <w:t>s</w:t>
      </w:r>
      <w:r w:rsidR="006B13A0" w:rsidRPr="00CF749D">
        <w:rPr>
          <w:rFonts w:ascii="Helvetica" w:hAnsi="Helvetica" w:cs="Arial"/>
          <w:sz w:val="22"/>
          <w:szCs w:val="22"/>
        </w:rPr>
        <w:t xml:space="preserve"> if possible.</w:t>
      </w:r>
    </w:p>
    <w:p w14:paraId="7EEE1849" w14:textId="1331CF00" w:rsidR="00F53C76" w:rsidRDefault="00F53C76" w:rsidP="00F86308">
      <w:pPr>
        <w:numPr>
          <w:ilvl w:val="1"/>
          <w:numId w:val="12"/>
        </w:numPr>
        <w:spacing w:before="240"/>
        <w:outlineLvl w:val="0"/>
        <w:rPr>
          <w:rFonts w:ascii="Helvetica" w:hAnsi="Helvetica" w:cs="Arial"/>
          <w:sz w:val="22"/>
          <w:szCs w:val="22"/>
        </w:rPr>
      </w:pPr>
      <w:r w:rsidRPr="00F86308">
        <w:rPr>
          <w:rFonts w:ascii="Helvetica" w:hAnsi="Helvetica" w:cs="Arial"/>
          <w:sz w:val="22"/>
          <w:szCs w:val="22"/>
        </w:rPr>
        <w:t xml:space="preserve">Change the specific configuration of the leg block and handle availability for each trial while the goggles are closed so that </w:t>
      </w:r>
      <w:r w:rsidR="00F7705D">
        <w:rPr>
          <w:rFonts w:ascii="Helvetica" w:hAnsi="Helvetica" w:cs="Arial"/>
          <w:sz w:val="22"/>
          <w:szCs w:val="22"/>
        </w:rPr>
        <w:t>the participant</w:t>
      </w:r>
      <w:r w:rsidRPr="00F86308">
        <w:rPr>
          <w:rFonts w:ascii="Helvetica" w:hAnsi="Helvetica" w:cs="Arial"/>
          <w:sz w:val="22"/>
          <w:szCs w:val="22"/>
        </w:rPr>
        <w:t xml:space="preserve"> need to quickly perceive the environment once the goggles open</w:t>
      </w:r>
      <w:r w:rsidR="00E3484E">
        <w:rPr>
          <w:rFonts w:ascii="Helvetica" w:hAnsi="Helvetica" w:cs="Arial"/>
          <w:sz w:val="22"/>
          <w:szCs w:val="22"/>
        </w:rPr>
        <w:t xml:space="preserve"> </w:t>
      </w:r>
      <w:r w:rsidR="00E3484E" w:rsidRPr="00E3484E">
        <w:rPr>
          <w:rFonts w:ascii="Helvetica" w:hAnsi="Helvetica" w:cs="Arial"/>
          <w:b/>
          <w:sz w:val="22"/>
          <w:szCs w:val="22"/>
        </w:rPr>
        <w:t>[1]</w:t>
      </w:r>
      <w:r w:rsidRPr="00F86308">
        <w:rPr>
          <w:rFonts w:ascii="Helvetica" w:hAnsi="Helvetica" w:cs="Arial"/>
          <w:sz w:val="22"/>
          <w:szCs w:val="22"/>
        </w:rPr>
        <w:t xml:space="preserve">. Move the handle cover and the leg block into position via computer-triggered, </w:t>
      </w:r>
      <w:proofErr w:type="gramStart"/>
      <w:r w:rsidRPr="00F86308">
        <w:rPr>
          <w:rFonts w:ascii="Helvetica" w:hAnsi="Helvetica" w:cs="Arial"/>
          <w:sz w:val="22"/>
          <w:szCs w:val="22"/>
        </w:rPr>
        <w:t>servo motors</w:t>
      </w:r>
      <w:proofErr w:type="gramEnd"/>
      <w:r w:rsidRPr="00F86308">
        <w:rPr>
          <w:rFonts w:ascii="Helvetica" w:hAnsi="Helvetica" w:cs="Arial"/>
          <w:sz w:val="22"/>
          <w:szCs w:val="22"/>
        </w:rPr>
        <w:t xml:space="preserve"> at the start of each trial</w:t>
      </w:r>
      <w:r w:rsidR="00F95000">
        <w:rPr>
          <w:rFonts w:ascii="Helvetica" w:hAnsi="Helvetica" w:cs="Arial"/>
          <w:sz w:val="22"/>
          <w:szCs w:val="22"/>
        </w:rPr>
        <w:t xml:space="preserve"> </w:t>
      </w:r>
      <w:r w:rsidR="00F95000" w:rsidRPr="00F95000">
        <w:rPr>
          <w:rFonts w:ascii="Helvetica" w:hAnsi="Helvetica" w:cs="Arial"/>
          <w:b/>
          <w:sz w:val="22"/>
          <w:szCs w:val="22"/>
        </w:rPr>
        <w:t>[2]</w:t>
      </w:r>
      <w:r w:rsidRPr="00F86308">
        <w:rPr>
          <w:rFonts w:ascii="Helvetica" w:hAnsi="Helvetica" w:cs="Arial"/>
          <w:sz w:val="22"/>
          <w:szCs w:val="22"/>
        </w:rPr>
        <w:t>.</w:t>
      </w:r>
    </w:p>
    <w:p w14:paraId="52229E9A" w14:textId="41C0C997" w:rsidR="00674845" w:rsidRDefault="00E3484E" w:rsidP="006D073B">
      <w:pPr>
        <w:numPr>
          <w:ilvl w:val="2"/>
          <w:numId w:val="12"/>
        </w:numPr>
        <w:spacing w:before="240"/>
        <w:outlineLvl w:val="0"/>
        <w:rPr>
          <w:rFonts w:ascii="Helvetica" w:hAnsi="Helvetica" w:cs="Arial"/>
          <w:sz w:val="22"/>
          <w:szCs w:val="22"/>
        </w:rPr>
      </w:pPr>
      <w:r>
        <w:rPr>
          <w:rFonts w:ascii="Helvetica" w:hAnsi="Helvetica" w:cs="Arial"/>
          <w:sz w:val="22"/>
          <w:szCs w:val="22"/>
        </w:rPr>
        <w:t>Talent adjusts the configuration of the block.</w:t>
      </w:r>
      <w:r w:rsidR="0031098B">
        <w:rPr>
          <w:rFonts w:ascii="Helvetica" w:hAnsi="Helvetica" w:cs="Arial"/>
          <w:sz w:val="22"/>
          <w:szCs w:val="22"/>
        </w:rPr>
        <w:t xml:space="preserve"> </w:t>
      </w:r>
      <w:r w:rsidR="0031098B" w:rsidRPr="0031098B">
        <w:rPr>
          <w:rFonts w:ascii="Helvetica" w:hAnsi="Helvetica" w:cs="Arial"/>
          <w:sz w:val="22"/>
          <w:szCs w:val="22"/>
          <w:highlight w:val="green"/>
        </w:rPr>
        <w:t>(Videographer comment: 3.8.2 was captured within 3.8.2)</w:t>
      </w:r>
      <w:r w:rsidR="0031098B">
        <w:rPr>
          <w:rFonts w:ascii="Helvetica" w:hAnsi="Helvetica" w:cs="Arial"/>
          <w:sz w:val="22"/>
          <w:szCs w:val="22"/>
        </w:rPr>
        <w:t xml:space="preserve"> </w:t>
      </w:r>
      <w:r w:rsidR="0031098B" w:rsidRPr="0031098B">
        <w:rPr>
          <w:rFonts w:ascii="Helvetica" w:hAnsi="Helvetica" w:cs="Arial"/>
          <w:sz w:val="22"/>
          <w:szCs w:val="22"/>
          <w:highlight w:val="green"/>
        </w:rPr>
        <w:t>(Editor: I’m not sure what the videographer means here)</w:t>
      </w:r>
    </w:p>
    <w:p w14:paraId="469A8A5A" w14:textId="5A3BCB1A" w:rsidR="00F95000" w:rsidRPr="00F53C76" w:rsidRDefault="00F95000" w:rsidP="006D073B">
      <w:pPr>
        <w:numPr>
          <w:ilvl w:val="2"/>
          <w:numId w:val="12"/>
        </w:numPr>
        <w:spacing w:before="240"/>
        <w:outlineLvl w:val="0"/>
        <w:rPr>
          <w:rFonts w:ascii="Helvetica" w:hAnsi="Helvetica" w:cs="Arial"/>
          <w:sz w:val="22"/>
          <w:szCs w:val="22"/>
        </w:rPr>
      </w:pPr>
      <w:r>
        <w:rPr>
          <w:rFonts w:ascii="Helvetica" w:hAnsi="Helvetica" w:cs="Arial"/>
          <w:sz w:val="22"/>
          <w:szCs w:val="22"/>
        </w:rPr>
        <w:t>SCREEN: Talent operates in the software to control the handle cover and the block.</w:t>
      </w:r>
    </w:p>
    <w:p w14:paraId="25AB0B4D" w14:textId="0A82AAB4" w:rsidR="00F53C76" w:rsidRPr="00786932" w:rsidRDefault="00F53C76" w:rsidP="00786932">
      <w:pPr>
        <w:pStyle w:val="BodyText"/>
        <w:numPr>
          <w:ilvl w:val="0"/>
          <w:numId w:val="12"/>
        </w:numPr>
        <w:spacing w:before="240"/>
        <w:rPr>
          <w:rFonts w:ascii="Helvetica" w:hAnsi="Helvetica" w:cs="Arial"/>
          <w:b/>
          <w:i w:val="0"/>
          <w:sz w:val="22"/>
          <w:szCs w:val="22"/>
        </w:rPr>
      </w:pPr>
      <w:r w:rsidRPr="00F86308">
        <w:rPr>
          <w:rFonts w:ascii="Helvetica" w:hAnsi="Helvetica" w:cs="Arial"/>
          <w:b/>
          <w:i w:val="0"/>
          <w:sz w:val="22"/>
          <w:szCs w:val="22"/>
        </w:rPr>
        <w:t xml:space="preserve">Experimental </w:t>
      </w:r>
      <w:r w:rsidR="00F86308">
        <w:rPr>
          <w:rFonts w:ascii="Helvetica" w:hAnsi="Helvetica" w:cs="Arial"/>
          <w:b/>
          <w:i w:val="0"/>
          <w:sz w:val="22"/>
          <w:szCs w:val="22"/>
        </w:rPr>
        <w:t>D</w:t>
      </w:r>
      <w:r w:rsidRPr="00F86308">
        <w:rPr>
          <w:rFonts w:ascii="Helvetica" w:hAnsi="Helvetica" w:cs="Arial"/>
          <w:b/>
          <w:i w:val="0"/>
          <w:sz w:val="22"/>
          <w:szCs w:val="22"/>
        </w:rPr>
        <w:t xml:space="preserve">esign </w:t>
      </w:r>
    </w:p>
    <w:p w14:paraId="6F749AB1" w14:textId="082B6028" w:rsidR="00F53C76" w:rsidRPr="002B7B46" w:rsidRDefault="00F53C76" w:rsidP="002B7B46">
      <w:pPr>
        <w:numPr>
          <w:ilvl w:val="1"/>
          <w:numId w:val="12"/>
        </w:numPr>
        <w:spacing w:before="240"/>
        <w:outlineLvl w:val="0"/>
        <w:rPr>
          <w:rFonts w:ascii="Helvetica" w:hAnsi="Helvetica" w:cs="Arial"/>
          <w:sz w:val="22"/>
          <w:szCs w:val="22"/>
        </w:rPr>
      </w:pPr>
      <w:r w:rsidRPr="00F86308">
        <w:rPr>
          <w:rFonts w:ascii="Helvetica" w:hAnsi="Helvetica" w:cs="Arial"/>
          <w:sz w:val="22"/>
          <w:szCs w:val="22"/>
        </w:rPr>
        <w:t>Prior to testing, briefly familiarize</w:t>
      </w:r>
      <w:r w:rsidR="00906F26">
        <w:rPr>
          <w:rFonts w:ascii="Helvetica" w:hAnsi="Helvetica" w:cs="Arial"/>
          <w:sz w:val="22"/>
          <w:szCs w:val="22"/>
        </w:rPr>
        <w:t xml:space="preserve"> the participant</w:t>
      </w:r>
      <w:r w:rsidRPr="00F86308">
        <w:rPr>
          <w:rFonts w:ascii="Helvetica" w:hAnsi="Helvetica" w:cs="Arial"/>
          <w:sz w:val="22"/>
          <w:szCs w:val="22"/>
        </w:rPr>
        <w:t xml:space="preserve"> with how to reach the handle and step forward from a leaning position</w:t>
      </w:r>
      <w:r w:rsidR="00214130">
        <w:rPr>
          <w:rFonts w:ascii="Helvetica" w:hAnsi="Helvetica" w:cs="Arial"/>
          <w:sz w:val="22"/>
          <w:szCs w:val="22"/>
        </w:rPr>
        <w:t xml:space="preserve"> </w:t>
      </w:r>
      <w:r w:rsidR="00214130" w:rsidRPr="00214130">
        <w:rPr>
          <w:rFonts w:ascii="Helvetica" w:hAnsi="Helvetica" w:cs="Arial"/>
          <w:b/>
          <w:sz w:val="22"/>
          <w:szCs w:val="22"/>
        </w:rPr>
        <w:t>[1]</w:t>
      </w:r>
      <w:r w:rsidRPr="00F86308">
        <w:rPr>
          <w:rFonts w:ascii="Helvetica" w:hAnsi="Helvetica" w:cs="Arial"/>
          <w:sz w:val="22"/>
          <w:szCs w:val="22"/>
        </w:rPr>
        <w:t xml:space="preserve">. </w:t>
      </w:r>
      <w:r w:rsidRPr="002B7B46">
        <w:rPr>
          <w:rFonts w:ascii="Helvetica" w:hAnsi="Helvetica" w:cs="Arial"/>
          <w:sz w:val="22"/>
          <w:szCs w:val="22"/>
        </w:rPr>
        <w:t>Throughout testing and practice, instruct the parti</w:t>
      </w:r>
      <w:r w:rsidR="009D31D7">
        <w:rPr>
          <w:rFonts w:ascii="Helvetica" w:hAnsi="Helvetica" w:cs="Arial"/>
          <w:sz w:val="22"/>
          <w:szCs w:val="22"/>
        </w:rPr>
        <w:t>cipant</w:t>
      </w:r>
      <w:r w:rsidRPr="002B7B46">
        <w:rPr>
          <w:rFonts w:ascii="Helvetica" w:hAnsi="Helvetica" w:cs="Arial"/>
          <w:sz w:val="22"/>
          <w:szCs w:val="22"/>
        </w:rPr>
        <w:t xml:space="preserve"> to remain relaxed unless prompted to move by a sudden cable release</w:t>
      </w:r>
      <w:r w:rsidR="00EC06D3">
        <w:rPr>
          <w:rFonts w:ascii="Helvetica" w:hAnsi="Helvetica" w:cs="Arial"/>
          <w:sz w:val="22"/>
          <w:szCs w:val="22"/>
        </w:rPr>
        <w:t xml:space="preserve"> </w:t>
      </w:r>
      <w:r w:rsidR="00EC06D3" w:rsidRPr="00EC06D3">
        <w:rPr>
          <w:rFonts w:ascii="Helvetica" w:hAnsi="Helvetica" w:cs="Arial"/>
          <w:b/>
          <w:sz w:val="22"/>
          <w:szCs w:val="22"/>
        </w:rPr>
        <w:t>[2]</w:t>
      </w:r>
      <w:r w:rsidRPr="002B7B46">
        <w:rPr>
          <w:rFonts w:ascii="Helvetica" w:hAnsi="Helvetica" w:cs="Arial"/>
          <w:sz w:val="22"/>
          <w:szCs w:val="22"/>
        </w:rPr>
        <w:t xml:space="preserve">. </w:t>
      </w:r>
    </w:p>
    <w:p w14:paraId="675F6AB7" w14:textId="6B8A2133" w:rsidR="00F53C76" w:rsidRDefault="002B7B46" w:rsidP="002B7B46">
      <w:pPr>
        <w:numPr>
          <w:ilvl w:val="2"/>
          <w:numId w:val="12"/>
        </w:numPr>
        <w:spacing w:before="240"/>
        <w:outlineLvl w:val="0"/>
        <w:rPr>
          <w:rFonts w:ascii="Helvetica" w:hAnsi="Helvetica" w:cs="Arial"/>
          <w:sz w:val="22"/>
          <w:szCs w:val="22"/>
        </w:rPr>
      </w:pPr>
      <w:r>
        <w:rPr>
          <w:rFonts w:ascii="Helvetica" w:hAnsi="Helvetica" w:cs="Arial"/>
          <w:sz w:val="22"/>
          <w:szCs w:val="22"/>
        </w:rPr>
        <w:t>Talent instructs th</w:t>
      </w:r>
      <w:r w:rsidR="00626F52">
        <w:rPr>
          <w:rFonts w:ascii="Helvetica" w:hAnsi="Helvetica" w:cs="Arial"/>
          <w:sz w:val="22"/>
          <w:szCs w:val="22"/>
        </w:rPr>
        <w:t>e participant to reach the hand</w:t>
      </w:r>
      <w:r>
        <w:rPr>
          <w:rFonts w:ascii="Helvetica" w:hAnsi="Helvetica" w:cs="Arial"/>
          <w:sz w:val="22"/>
          <w:szCs w:val="22"/>
        </w:rPr>
        <w:t>l</w:t>
      </w:r>
      <w:r w:rsidR="00626F52">
        <w:rPr>
          <w:rFonts w:ascii="Helvetica" w:hAnsi="Helvetica" w:cs="Arial"/>
          <w:sz w:val="22"/>
          <w:szCs w:val="22"/>
        </w:rPr>
        <w:t>e</w:t>
      </w:r>
      <w:r>
        <w:rPr>
          <w:rFonts w:ascii="Helvetica" w:hAnsi="Helvetica" w:cs="Arial"/>
          <w:sz w:val="22"/>
          <w:szCs w:val="22"/>
        </w:rPr>
        <w:t>, and step forward.</w:t>
      </w:r>
    </w:p>
    <w:p w14:paraId="4A157EB9" w14:textId="35AB4989" w:rsidR="004C3430" w:rsidRPr="00F86308" w:rsidRDefault="004C3430" w:rsidP="002B7B4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standing beside the participant, and the participant is relaxed.</w:t>
      </w:r>
    </w:p>
    <w:p w14:paraId="5EEF22B3" w14:textId="252618F8" w:rsidR="00F53C76" w:rsidRPr="00F86308" w:rsidRDefault="00F53C76" w:rsidP="00F86308">
      <w:pPr>
        <w:numPr>
          <w:ilvl w:val="1"/>
          <w:numId w:val="12"/>
        </w:numPr>
        <w:spacing w:before="240"/>
        <w:outlineLvl w:val="0"/>
        <w:rPr>
          <w:rFonts w:ascii="Helvetica" w:hAnsi="Helvetica" w:cs="Arial"/>
          <w:sz w:val="22"/>
          <w:szCs w:val="22"/>
        </w:rPr>
      </w:pPr>
      <w:r w:rsidRPr="00F86308">
        <w:rPr>
          <w:rFonts w:ascii="Helvetica" w:hAnsi="Helvetica" w:cs="Arial"/>
          <w:sz w:val="22"/>
          <w:szCs w:val="22"/>
        </w:rPr>
        <w:t xml:space="preserve">Randomly change the response setting between trials. If released from the support cable, </w:t>
      </w:r>
      <w:r w:rsidR="009D31D7">
        <w:rPr>
          <w:rFonts w:ascii="Helvetica" w:hAnsi="Helvetica" w:cs="Arial"/>
          <w:sz w:val="22"/>
          <w:szCs w:val="22"/>
        </w:rPr>
        <w:t>the participant</w:t>
      </w:r>
      <w:r w:rsidRPr="00F86308">
        <w:rPr>
          <w:rFonts w:ascii="Helvetica" w:hAnsi="Helvetica" w:cs="Arial"/>
          <w:sz w:val="22"/>
          <w:szCs w:val="22"/>
        </w:rPr>
        <w:t xml:space="preserve"> must regain stability by either reaching for the wall-mounted safety handle or stepping forward if the step path is clear</w:t>
      </w:r>
      <w:r w:rsidR="00464D7D">
        <w:rPr>
          <w:rFonts w:ascii="Helvetica" w:hAnsi="Helvetica" w:cs="Arial"/>
          <w:sz w:val="22"/>
          <w:szCs w:val="22"/>
        </w:rPr>
        <w:t xml:space="preserve"> </w:t>
      </w:r>
      <w:r w:rsidR="00464D7D" w:rsidRPr="00464D7D">
        <w:rPr>
          <w:rFonts w:ascii="Helvetica" w:hAnsi="Helvetica" w:cs="Arial"/>
          <w:b/>
          <w:sz w:val="22"/>
          <w:szCs w:val="22"/>
        </w:rPr>
        <w:t>[1]</w:t>
      </w:r>
      <w:r w:rsidRPr="00F86308">
        <w:rPr>
          <w:rFonts w:ascii="Helvetica" w:hAnsi="Helvetica" w:cs="Arial"/>
          <w:sz w:val="22"/>
          <w:szCs w:val="22"/>
        </w:rPr>
        <w:t>.</w:t>
      </w:r>
    </w:p>
    <w:p w14:paraId="17131B53" w14:textId="71EC9549" w:rsidR="00F53C76" w:rsidRPr="00F86308" w:rsidRDefault="009D31D7" w:rsidP="009D31D7">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Shot </w:t>
      </w:r>
      <w:r w:rsidR="005F1287">
        <w:rPr>
          <w:rFonts w:ascii="Helvetica" w:hAnsi="Helvetica" w:cs="Arial"/>
          <w:sz w:val="22"/>
          <w:szCs w:val="22"/>
        </w:rPr>
        <w:t>of the participant when the support cable is released.</w:t>
      </w:r>
    </w:p>
    <w:p w14:paraId="530C0103" w14:textId="6A3121C7" w:rsidR="00F53C76" w:rsidRPr="00F86308" w:rsidRDefault="00F53C76" w:rsidP="00F86308">
      <w:pPr>
        <w:numPr>
          <w:ilvl w:val="1"/>
          <w:numId w:val="12"/>
        </w:numPr>
        <w:spacing w:before="240"/>
        <w:outlineLvl w:val="0"/>
        <w:rPr>
          <w:rFonts w:ascii="Helvetica" w:hAnsi="Helvetica" w:cs="Arial"/>
          <w:sz w:val="22"/>
          <w:szCs w:val="22"/>
        </w:rPr>
      </w:pPr>
      <w:r w:rsidRPr="00F86308">
        <w:rPr>
          <w:rFonts w:ascii="Helvetica" w:hAnsi="Helvetica" w:cs="Arial"/>
          <w:sz w:val="22"/>
          <w:szCs w:val="22"/>
        </w:rPr>
        <w:t>Always close the occlusion goggles at the beginning of each trial, at which time the response setting will be altered. Close the g</w:t>
      </w:r>
      <w:r w:rsidR="00BF3E93">
        <w:rPr>
          <w:rFonts w:ascii="Helvetica" w:hAnsi="Helvetica" w:cs="Arial"/>
          <w:sz w:val="22"/>
          <w:szCs w:val="22"/>
        </w:rPr>
        <w:t>oggles for a randomized period, usually 3-4 seco</w:t>
      </w:r>
      <w:r w:rsidR="00CC3F7B">
        <w:rPr>
          <w:rFonts w:ascii="Helvetica" w:hAnsi="Helvetica" w:cs="Arial"/>
          <w:sz w:val="22"/>
          <w:szCs w:val="22"/>
        </w:rPr>
        <w:t>n</w:t>
      </w:r>
      <w:r w:rsidR="00BF3E93">
        <w:rPr>
          <w:rFonts w:ascii="Helvetica" w:hAnsi="Helvetica" w:cs="Arial"/>
          <w:sz w:val="22"/>
          <w:szCs w:val="22"/>
        </w:rPr>
        <w:t>ds</w:t>
      </w:r>
      <w:r w:rsidRPr="00F86308">
        <w:rPr>
          <w:rFonts w:ascii="Helvetica" w:hAnsi="Helvetica" w:cs="Arial"/>
          <w:sz w:val="22"/>
          <w:szCs w:val="22"/>
        </w:rPr>
        <w:t xml:space="preserve"> to allow the setting to change</w:t>
      </w:r>
      <w:r w:rsidR="00CC3F7B">
        <w:rPr>
          <w:rFonts w:ascii="Helvetica" w:hAnsi="Helvetica" w:cs="Arial"/>
          <w:sz w:val="22"/>
          <w:szCs w:val="22"/>
        </w:rPr>
        <w:t xml:space="preserve"> </w:t>
      </w:r>
      <w:r w:rsidR="00CC3F7B" w:rsidRPr="00CC3F7B">
        <w:rPr>
          <w:rFonts w:ascii="Helvetica" w:hAnsi="Helvetica" w:cs="Arial"/>
          <w:b/>
          <w:sz w:val="22"/>
          <w:szCs w:val="22"/>
        </w:rPr>
        <w:t>[1]</w:t>
      </w:r>
      <w:r w:rsidRPr="00F86308">
        <w:rPr>
          <w:rFonts w:ascii="Helvetica" w:hAnsi="Helvetica" w:cs="Arial"/>
          <w:sz w:val="22"/>
          <w:szCs w:val="22"/>
        </w:rPr>
        <w:t xml:space="preserve">. </w:t>
      </w:r>
    </w:p>
    <w:p w14:paraId="40384AF1" w14:textId="32AB31E5" w:rsidR="00BF3E93" w:rsidRPr="009D4B36" w:rsidRDefault="009C682B" w:rsidP="009D4B36">
      <w:pPr>
        <w:numPr>
          <w:ilvl w:val="2"/>
          <w:numId w:val="12"/>
        </w:numPr>
        <w:spacing w:before="240"/>
        <w:outlineLvl w:val="0"/>
        <w:rPr>
          <w:rFonts w:ascii="Helvetica" w:hAnsi="Helvetica" w:cs="Arial"/>
          <w:sz w:val="22"/>
          <w:szCs w:val="22"/>
        </w:rPr>
      </w:pPr>
      <w:r>
        <w:rPr>
          <w:rFonts w:ascii="Helvetica" w:hAnsi="Helvetica" w:cs="Arial"/>
          <w:sz w:val="22"/>
          <w:szCs w:val="22"/>
        </w:rPr>
        <w:t>Talent closes the goggles.</w:t>
      </w:r>
    </w:p>
    <w:p w14:paraId="3C45554B" w14:textId="47B2EEC0" w:rsidR="00F53C76" w:rsidRPr="00F86308" w:rsidRDefault="00F53C76" w:rsidP="00F86308">
      <w:pPr>
        <w:numPr>
          <w:ilvl w:val="1"/>
          <w:numId w:val="12"/>
        </w:numPr>
        <w:spacing w:before="240"/>
        <w:outlineLvl w:val="0"/>
        <w:rPr>
          <w:rFonts w:ascii="Helvetica" w:hAnsi="Helvetica" w:cs="Arial"/>
          <w:sz w:val="22"/>
          <w:szCs w:val="22"/>
        </w:rPr>
      </w:pPr>
      <w:r w:rsidRPr="00F86308">
        <w:rPr>
          <w:rFonts w:ascii="Helvetica" w:hAnsi="Helvetica" w:cs="Arial"/>
          <w:sz w:val="22"/>
          <w:szCs w:val="22"/>
        </w:rPr>
        <w:t>When the goggles open</w:t>
      </w:r>
      <w:r w:rsidR="00C55A56">
        <w:rPr>
          <w:rFonts w:ascii="Helvetica" w:hAnsi="Helvetica" w:cs="Arial"/>
          <w:sz w:val="22"/>
          <w:szCs w:val="22"/>
        </w:rPr>
        <w:t xml:space="preserve"> </w:t>
      </w:r>
      <w:r w:rsidR="00C55A56" w:rsidRPr="00C55A56">
        <w:rPr>
          <w:rFonts w:ascii="Helvetica" w:hAnsi="Helvetica" w:cs="Arial"/>
          <w:b/>
          <w:sz w:val="22"/>
          <w:szCs w:val="22"/>
        </w:rPr>
        <w:t>[1]</w:t>
      </w:r>
      <w:r w:rsidRPr="00F86308">
        <w:rPr>
          <w:rFonts w:ascii="Helvetica" w:hAnsi="Helvetica" w:cs="Arial"/>
          <w:sz w:val="22"/>
          <w:szCs w:val="22"/>
        </w:rPr>
        <w:t>, provide one of t</w:t>
      </w:r>
      <w:r w:rsidR="00F90EC4">
        <w:rPr>
          <w:rFonts w:ascii="Helvetica" w:hAnsi="Helvetica" w:cs="Arial"/>
          <w:sz w:val="22"/>
          <w:szCs w:val="22"/>
        </w:rPr>
        <w:t>wo possible response settings: first,</w:t>
      </w:r>
      <w:r w:rsidRPr="00F86308">
        <w:rPr>
          <w:rFonts w:ascii="Helvetica" w:hAnsi="Helvetica" w:cs="Arial"/>
          <w:sz w:val="22"/>
          <w:szCs w:val="22"/>
        </w:rPr>
        <w:t xml:space="preserve"> the leg block is present and the </w:t>
      </w:r>
      <w:r w:rsidR="00F90EC4">
        <w:rPr>
          <w:rFonts w:ascii="Helvetica" w:hAnsi="Helvetica" w:cs="Arial"/>
          <w:sz w:val="22"/>
          <w:szCs w:val="22"/>
        </w:rPr>
        <w:t xml:space="preserve">support handle is present </w:t>
      </w:r>
      <w:r w:rsidR="00F90EC4" w:rsidRPr="00F90EC4">
        <w:rPr>
          <w:rFonts w:ascii="Helvetica" w:hAnsi="Helvetica" w:cs="Arial"/>
          <w:b/>
          <w:sz w:val="22"/>
          <w:szCs w:val="22"/>
        </w:rPr>
        <w:t>[</w:t>
      </w:r>
      <w:r w:rsidR="00C55A56">
        <w:rPr>
          <w:rFonts w:ascii="Helvetica" w:hAnsi="Helvetica" w:cs="Arial"/>
          <w:b/>
          <w:sz w:val="22"/>
          <w:szCs w:val="22"/>
        </w:rPr>
        <w:t>2</w:t>
      </w:r>
      <w:r w:rsidR="00F90EC4" w:rsidRPr="00F90EC4">
        <w:rPr>
          <w:rFonts w:ascii="Helvetica" w:hAnsi="Helvetica" w:cs="Arial"/>
          <w:b/>
          <w:sz w:val="22"/>
          <w:szCs w:val="22"/>
        </w:rPr>
        <w:t>]</w:t>
      </w:r>
      <w:r w:rsidR="00F90EC4">
        <w:rPr>
          <w:rFonts w:ascii="Helvetica" w:hAnsi="Helvetica" w:cs="Arial"/>
          <w:sz w:val="22"/>
          <w:szCs w:val="22"/>
        </w:rPr>
        <w:t>, or second,</w:t>
      </w:r>
      <w:r w:rsidRPr="00F86308">
        <w:rPr>
          <w:rFonts w:ascii="Helvetica" w:hAnsi="Helvetica" w:cs="Arial"/>
          <w:sz w:val="22"/>
          <w:szCs w:val="22"/>
        </w:rPr>
        <w:t xml:space="preserve"> no leg block is present and no support handle is present</w:t>
      </w:r>
      <w:r w:rsidR="003F5E0F">
        <w:rPr>
          <w:rFonts w:ascii="Helvetica" w:hAnsi="Helvetica" w:cs="Arial"/>
          <w:sz w:val="22"/>
          <w:szCs w:val="22"/>
        </w:rPr>
        <w:t xml:space="preserve"> </w:t>
      </w:r>
      <w:r w:rsidR="003F5E0F" w:rsidRPr="003F5E0F">
        <w:rPr>
          <w:rFonts w:ascii="Helvetica" w:hAnsi="Helvetica" w:cs="Arial"/>
          <w:b/>
          <w:sz w:val="22"/>
          <w:szCs w:val="22"/>
        </w:rPr>
        <w:t>[</w:t>
      </w:r>
      <w:r w:rsidR="00C55A56">
        <w:rPr>
          <w:rFonts w:ascii="Helvetica" w:hAnsi="Helvetica" w:cs="Arial"/>
          <w:b/>
          <w:sz w:val="22"/>
          <w:szCs w:val="22"/>
        </w:rPr>
        <w:t>3</w:t>
      </w:r>
      <w:r w:rsidR="003F5E0F" w:rsidRPr="003F5E0F">
        <w:rPr>
          <w:rFonts w:ascii="Helvetica" w:hAnsi="Helvetica" w:cs="Arial"/>
          <w:b/>
          <w:sz w:val="22"/>
          <w:szCs w:val="22"/>
        </w:rPr>
        <w:t>]</w:t>
      </w:r>
      <w:r w:rsidRPr="00F86308">
        <w:rPr>
          <w:rFonts w:ascii="Helvetica" w:hAnsi="Helvetica" w:cs="Arial"/>
          <w:sz w:val="22"/>
          <w:szCs w:val="22"/>
        </w:rPr>
        <w:t xml:space="preserve">. </w:t>
      </w:r>
    </w:p>
    <w:p w14:paraId="367E1358" w14:textId="052CB254" w:rsidR="00C55A56" w:rsidRDefault="00C55A56" w:rsidP="00F90EC4">
      <w:pPr>
        <w:numPr>
          <w:ilvl w:val="2"/>
          <w:numId w:val="12"/>
        </w:numPr>
        <w:spacing w:before="240"/>
        <w:outlineLvl w:val="0"/>
        <w:rPr>
          <w:rFonts w:ascii="Helvetica" w:hAnsi="Helvetica" w:cs="Arial"/>
          <w:sz w:val="22"/>
          <w:szCs w:val="22"/>
        </w:rPr>
      </w:pPr>
      <w:r>
        <w:rPr>
          <w:rFonts w:ascii="Helvetica" w:hAnsi="Helvetica" w:cs="Arial"/>
          <w:sz w:val="22"/>
          <w:szCs w:val="22"/>
        </w:rPr>
        <w:t>Shot of the go</w:t>
      </w:r>
      <w:r w:rsidR="00B2699A">
        <w:rPr>
          <w:rFonts w:ascii="Helvetica" w:hAnsi="Helvetica" w:cs="Arial"/>
          <w:sz w:val="22"/>
          <w:szCs w:val="22"/>
        </w:rPr>
        <w:t>g</w:t>
      </w:r>
      <w:r>
        <w:rPr>
          <w:rFonts w:ascii="Helvetica" w:hAnsi="Helvetica" w:cs="Arial"/>
          <w:sz w:val="22"/>
          <w:szCs w:val="22"/>
        </w:rPr>
        <w:t>gles open.</w:t>
      </w:r>
    </w:p>
    <w:p w14:paraId="4AE5E7AD" w14:textId="7DD72E1E" w:rsidR="00F53C76" w:rsidRDefault="00F90EC4" w:rsidP="00F90EC4">
      <w:pPr>
        <w:numPr>
          <w:ilvl w:val="2"/>
          <w:numId w:val="12"/>
        </w:numPr>
        <w:spacing w:before="240"/>
        <w:outlineLvl w:val="0"/>
        <w:rPr>
          <w:rFonts w:ascii="Helvetica" w:hAnsi="Helvetica" w:cs="Arial"/>
          <w:sz w:val="22"/>
          <w:szCs w:val="22"/>
        </w:rPr>
      </w:pPr>
      <w:r>
        <w:rPr>
          <w:rFonts w:ascii="Helvetica" w:hAnsi="Helvetica" w:cs="Arial"/>
          <w:sz w:val="22"/>
          <w:szCs w:val="22"/>
        </w:rPr>
        <w:t>WIDE: Shot of the block and the handle present.</w:t>
      </w:r>
    </w:p>
    <w:p w14:paraId="43114390" w14:textId="0859BF29" w:rsidR="00F90EC4" w:rsidRPr="00F86308" w:rsidRDefault="00F90EC4" w:rsidP="00F90EC4">
      <w:pPr>
        <w:numPr>
          <w:ilvl w:val="2"/>
          <w:numId w:val="12"/>
        </w:numPr>
        <w:spacing w:before="240"/>
        <w:outlineLvl w:val="0"/>
        <w:rPr>
          <w:rFonts w:ascii="Helvetica" w:hAnsi="Helvetica" w:cs="Arial"/>
          <w:sz w:val="22"/>
          <w:szCs w:val="22"/>
        </w:rPr>
      </w:pPr>
      <w:r>
        <w:rPr>
          <w:rFonts w:ascii="Helvetica" w:hAnsi="Helvetica" w:cs="Arial"/>
          <w:sz w:val="22"/>
          <w:szCs w:val="22"/>
        </w:rPr>
        <w:t>WIDE: Shot of no block or handle present.</w:t>
      </w:r>
    </w:p>
    <w:p w14:paraId="2655A7C7" w14:textId="052E3FF7" w:rsidR="00F53C76" w:rsidRPr="00F86308" w:rsidRDefault="00F53C76" w:rsidP="00F86308">
      <w:pPr>
        <w:numPr>
          <w:ilvl w:val="1"/>
          <w:numId w:val="12"/>
        </w:numPr>
        <w:spacing w:before="240"/>
        <w:outlineLvl w:val="0"/>
        <w:rPr>
          <w:rFonts w:ascii="Helvetica" w:hAnsi="Helvetica" w:cs="Arial"/>
          <w:sz w:val="22"/>
          <w:szCs w:val="22"/>
        </w:rPr>
      </w:pPr>
      <w:r w:rsidRPr="00F86308">
        <w:rPr>
          <w:rFonts w:ascii="Helvetica" w:hAnsi="Helvetica" w:cs="Arial"/>
          <w:sz w:val="22"/>
          <w:szCs w:val="22"/>
        </w:rPr>
        <w:t xml:space="preserve">On trials where a perturbation does occur, release the cable </w:t>
      </w:r>
      <w:r w:rsidR="00C55A56">
        <w:rPr>
          <w:rFonts w:ascii="Helvetica" w:hAnsi="Helvetica" w:cs="Arial"/>
          <w:sz w:val="22"/>
          <w:szCs w:val="22"/>
        </w:rPr>
        <w:t xml:space="preserve">shortly after the goggles open </w:t>
      </w:r>
      <w:r w:rsidR="00C55A56" w:rsidRPr="00C55A56">
        <w:rPr>
          <w:rFonts w:ascii="Helvetica" w:hAnsi="Helvetica" w:cs="Arial"/>
          <w:b/>
          <w:sz w:val="22"/>
          <w:szCs w:val="22"/>
        </w:rPr>
        <w:t>[1]</w:t>
      </w:r>
      <w:r w:rsidR="00C55A56">
        <w:rPr>
          <w:rFonts w:ascii="Helvetica" w:hAnsi="Helvetica" w:cs="Arial"/>
          <w:sz w:val="22"/>
          <w:szCs w:val="22"/>
        </w:rPr>
        <w:t>.</w:t>
      </w:r>
      <w:r w:rsidR="002E5FD3" w:rsidRPr="002E5FD3">
        <w:rPr>
          <w:rFonts w:ascii="Helvetica" w:hAnsi="Helvetica" w:cs="Arial"/>
          <w:sz w:val="22"/>
          <w:szCs w:val="22"/>
        </w:rPr>
        <w:t xml:space="preserve"> </w:t>
      </w:r>
      <w:r w:rsidR="002E5FD3" w:rsidRPr="00F86308">
        <w:rPr>
          <w:rFonts w:ascii="Helvetica" w:hAnsi="Helvetica" w:cs="Arial"/>
          <w:sz w:val="22"/>
          <w:szCs w:val="22"/>
        </w:rPr>
        <w:t>Have each trial last 10 s</w:t>
      </w:r>
      <w:r w:rsidR="002E5FD3">
        <w:rPr>
          <w:rFonts w:ascii="Helvetica" w:hAnsi="Helvetica" w:cs="Arial"/>
          <w:sz w:val="22"/>
          <w:szCs w:val="22"/>
        </w:rPr>
        <w:t>econds</w:t>
      </w:r>
      <w:r w:rsidR="002E5FD3" w:rsidRPr="00F86308">
        <w:rPr>
          <w:rFonts w:ascii="Helvetica" w:hAnsi="Helvetica" w:cs="Arial"/>
          <w:sz w:val="22"/>
          <w:szCs w:val="22"/>
        </w:rPr>
        <w:t>, with a short pause between trials to allow participants a chance to reset as needed</w:t>
      </w:r>
      <w:r w:rsidR="008F5286" w:rsidRPr="008F5286">
        <w:rPr>
          <w:rFonts w:ascii="Helvetica" w:hAnsi="Helvetica" w:cs="Arial"/>
          <w:b/>
          <w:sz w:val="22"/>
          <w:szCs w:val="22"/>
        </w:rPr>
        <w:t xml:space="preserve"> [2]</w:t>
      </w:r>
      <w:r w:rsidR="002E5FD3" w:rsidRPr="00F86308">
        <w:rPr>
          <w:rFonts w:ascii="Helvetica" w:hAnsi="Helvetica" w:cs="Arial"/>
          <w:sz w:val="22"/>
          <w:szCs w:val="22"/>
        </w:rPr>
        <w:t xml:space="preserve">. </w:t>
      </w:r>
      <w:r w:rsidR="0036128D" w:rsidRPr="00F86308">
        <w:rPr>
          <w:rFonts w:ascii="Helvetica" w:hAnsi="Helvetica" w:cs="Arial"/>
          <w:sz w:val="22"/>
          <w:szCs w:val="22"/>
        </w:rPr>
        <w:t>Give participants a brief rest period in between each test block and allow them to sit</w:t>
      </w:r>
      <w:r w:rsidR="0036128D">
        <w:rPr>
          <w:rFonts w:ascii="Helvetica" w:hAnsi="Helvetica" w:cs="Arial"/>
          <w:sz w:val="22"/>
          <w:szCs w:val="22"/>
        </w:rPr>
        <w:t xml:space="preserve"> </w:t>
      </w:r>
      <w:r w:rsidR="0036128D" w:rsidRPr="0036128D">
        <w:rPr>
          <w:rFonts w:ascii="Helvetica" w:hAnsi="Helvetica" w:cs="Arial"/>
          <w:b/>
          <w:sz w:val="22"/>
          <w:szCs w:val="22"/>
        </w:rPr>
        <w:t>[3]</w:t>
      </w:r>
      <w:r w:rsidR="0036128D" w:rsidRPr="00F86308">
        <w:rPr>
          <w:rFonts w:ascii="Helvetica" w:hAnsi="Helvetica" w:cs="Arial"/>
          <w:sz w:val="22"/>
          <w:szCs w:val="22"/>
        </w:rPr>
        <w:t>.</w:t>
      </w:r>
    </w:p>
    <w:p w14:paraId="3F123497" w14:textId="0ED05C77" w:rsidR="00F53C76" w:rsidRDefault="00B2699A" w:rsidP="00C55A56">
      <w:pPr>
        <w:numPr>
          <w:ilvl w:val="2"/>
          <w:numId w:val="12"/>
        </w:numPr>
        <w:spacing w:before="240"/>
        <w:outlineLvl w:val="0"/>
        <w:rPr>
          <w:rFonts w:ascii="Helvetica" w:hAnsi="Helvetica" w:cs="Arial"/>
          <w:sz w:val="22"/>
          <w:szCs w:val="22"/>
        </w:rPr>
      </w:pPr>
      <w:r>
        <w:rPr>
          <w:rFonts w:ascii="Helvetica" w:hAnsi="Helvetica" w:cs="Arial"/>
          <w:sz w:val="22"/>
          <w:szCs w:val="22"/>
        </w:rPr>
        <w:t>Talent release</w:t>
      </w:r>
      <w:r w:rsidR="00E5734D">
        <w:rPr>
          <w:rFonts w:ascii="Helvetica" w:hAnsi="Helvetica" w:cs="Arial"/>
          <w:sz w:val="22"/>
          <w:szCs w:val="22"/>
        </w:rPr>
        <w:t>s</w:t>
      </w:r>
      <w:r>
        <w:rPr>
          <w:rFonts w:ascii="Helvetica" w:hAnsi="Helvetica" w:cs="Arial"/>
          <w:sz w:val="22"/>
          <w:szCs w:val="22"/>
        </w:rPr>
        <w:t xml:space="preserve"> the cable.</w:t>
      </w:r>
    </w:p>
    <w:p w14:paraId="6F50CB66" w14:textId="4E6B8AC8" w:rsidR="008F5286" w:rsidRPr="0086717F" w:rsidRDefault="002B266F" w:rsidP="0086717F">
      <w:pPr>
        <w:numPr>
          <w:ilvl w:val="2"/>
          <w:numId w:val="12"/>
        </w:numPr>
        <w:spacing w:before="240"/>
        <w:outlineLvl w:val="0"/>
        <w:rPr>
          <w:rFonts w:ascii="Helvetica" w:hAnsi="Helvetica" w:cs="Arial"/>
          <w:sz w:val="22"/>
          <w:szCs w:val="22"/>
        </w:rPr>
      </w:pPr>
      <w:r>
        <w:rPr>
          <w:rFonts w:ascii="Helvetica" w:hAnsi="Helvetica" w:cs="Arial"/>
          <w:sz w:val="22"/>
          <w:szCs w:val="22"/>
        </w:rPr>
        <w:t>Shot of a trial, and a pause.</w:t>
      </w:r>
    </w:p>
    <w:p w14:paraId="40D5F4F0" w14:textId="24CF80DA" w:rsidR="00F53C76" w:rsidRPr="00A6061A" w:rsidRDefault="00A6061A" w:rsidP="00A6061A">
      <w:pPr>
        <w:numPr>
          <w:ilvl w:val="2"/>
          <w:numId w:val="12"/>
        </w:numPr>
        <w:spacing w:before="240"/>
        <w:outlineLvl w:val="0"/>
        <w:rPr>
          <w:rFonts w:ascii="Helvetica" w:hAnsi="Helvetica" w:cs="Arial"/>
          <w:sz w:val="22"/>
          <w:szCs w:val="22"/>
        </w:rPr>
      </w:pPr>
      <w:r>
        <w:rPr>
          <w:rFonts w:ascii="Helvetica" w:hAnsi="Helvetica" w:cs="Arial"/>
          <w:sz w:val="22"/>
          <w:szCs w:val="22"/>
        </w:rPr>
        <w:t>Talent lets the participant</w:t>
      </w:r>
      <w:r w:rsidR="00805D8A">
        <w:rPr>
          <w:rFonts w:ascii="Helvetica" w:hAnsi="Helvetica" w:cs="Arial"/>
          <w:sz w:val="22"/>
          <w:szCs w:val="22"/>
        </w:rPr>
        <w:t xml:space="preserve"> sit.</w:t>
      </w:r>
    </w:p>
    <w:p w14:paraId="6FDF2E03" w14:textId="21DC42CD"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B953DA2"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A3022">
        <w:rPr>
          <w:rFonts w:ascii="Helvetica" w:hAnsi="Helvetica" w:cs="Arial"/>
          <w:b/>
          <w:i w:val="0"/>
          <w:sz w:val="22"/>
          <w:szCs w:val="22"/>
        </w:rPr>
        <w:t>L</w:t>
      </w:r>
      <w:r w:rsidR="002A3022" w:rsidRPr="002A3022">
        <w:rPr>
          <w:rFonts w:ascii="Helvetica" w:hAnsi="Helvetica" w:cs="Arial"/>
          <w:b/>
          <w:i w:val="0"/>
          <w:sz w:val="22"/>
          <w:szCs w:val="22"/>
        </w:rPr>
        <w:t xml:space="preserve">ean &amp; </w:t>
      </w:r>
      <w:r w:rsidR="002A3022">
        <w:rPr>
          <w:rFonts w:ascii="Helvetica" w:hAnsi="Helvetica" w:cs="Arial"/>
          <w:b/>
          <w:i w:val="0"/>
          <w:sz w:val="22"/>
          <w:szCs w:val="22"/>
        </w:rPr>
        <w:t>R</w:t>
      </w:r>
      <w:r w:rsidR="002A3022" w:rsidRPr="002A3022">
        <w:rPr>
          <w:rFonts w:ascii="Helvetica" w:hAnsi="Helvetica" w:cs="Arial"/>
          <w:b/>
          <w:i w:val="0"/>
          <w:sz w:val="22"/>
          <w:szCs w:val="22"/>
        </w:rPr>
        <w:t xml:space="preserve">elease </w:t>
      </w:r>
      <w:r w:rsidR="002A3022">
        <w:rPr>
          <w:rFonts w:ascii="Helvetica" w:hAnsi="Helvetica" w:cs="Arial"/>
          <w:b/>
          <w:i w:val="0"/>
          <w:sz w:val="22"/>
          <w:szCs w:val="22"/>
        </w:rPr>
        <w:t>S</w:t>
      </w:r>
      <w:r w:rsidR="002A3022" w:rsidRPr="002A3022">
        <w:rPr>
          <w:rFonts w:ascii="Helvetica" w:hAnsi="Helvetica" w:cs="Arial"/>
          <w:b/>
          <w:i w:val="0"/>
          <w:sz w:val="22"/>
          <w:szCs w:val="22"/>
        </w:rPr>
        <w:t>ystem</w:t>
      </w:r>
    </w:p>
    <w:p w14:paraId="51460509" w14:textId="12160205" w:rsidR="00E84015" w:rsidRPr="00E84015" w:rsidRDefault="00E84015" w:rsidP="00E84015">
      <w:pPr>
        <w:numPr>
          <w:ilvl w:val="1"/>
          <w:numId w:val="12"/>
        </w:numPr>
        <w:spacing w:before="240"/>
        <w:outlineLvl w:val="0"/>
        <w:rPr>
          <w:rFonts w:ascii="Helvetica" w:hAnsi="Helvetica" w:cs="Arial"/>
          <w:sz w:val="22"/>
          <w:szCs w:val="22"/>
        </w:rPr>
      </w:pPr>
      <w:r w:rsidRPr="00E84015">
        <w:rPr>
          <w:rFonts w:ascii="Helvetica" w:hAnsi="Helvetica" w:cs="Arial"/>
          <w:sz w:val="22"/>
          <w:szCs w:val="22"/>
        </w:rPr>
        <w:t xml:space="preserve">In </w:t>
      </w:r>
      <w:r w:rsidR="005445AB">
        <w:rPr>
          <w:rFonts w:ascii="Helvetica" w:hAnsi="Helvetica" w:cs="Arial"/>
          <w:sz w:val="22"/>
          <w:szCs w:val="22"/>
        </w:rPr>
        <w:t>one version of our</w:t>
      </w:r>
      <w:r w:rsidR="005445AB" w:rsidRPr="00E84015">
        <w:rPr>
          <w:rFonts w:ascii="Helvetica" w:hAnsi="Helvetica" w:cs="Arial"/>
          <w:sz w:val="22"/>
          <w:szCs w:val="22"/>
        </w:rPr>
        <w:t xml:space="preserve"> </w:t>
      </w:r>
      <w:r w:rsidRPr="00E84015">
        <w:rPr>
          <w:rFonts w:ascii="Helvetica" w:hAnsi="Helvetica" w:cs="Arial"/>
          <w:sz w:val="22"/>
          <w:szCs w:val="22"/>
        </w:rPr>
        <w:t xml:space="preserve">balance task, </w:t>
      </w:r>
      <w:r w:rsidR="00B628FD">
        <w:rPr>
          <w:rFonts w:ascii="Helvetica" w:hAnsi="Helvetica" w:cs="Arial"/>
          <w:sz w:val="22"/>
          <w:szCs w:val="22"/>
        </w:rPr>
        <w:t>a stepping response is more frequent and thus more automatic</w:t>
      </w:r>
      <w:r w:rsidR="00CF749D">
        <w:rPr>
          <w:rFonts w:ascii="Helvetica" w:hAnsi="Helvetica" w:cs="Arial"/>
          <w:sz w:val="22"/>
          <w:szCs w:val="22"/>
        </w:rPr>
        <w:t>. For example,</w:t>
      </w:r>
      <w:r w:rsidRPr="00E84015">
        <w:rPr>
          <w:rFonts w:ascii="Helvetica" w:hAnsi="Helvetica" w:cs="Arial"/>
          <w:sz w:val="22"/>
          <w:szCs w:val="22"/>
        </w:rPr>
        <w:t xml:space="preserve"> 30% </w:t>
      </w:r>
      <w:r w:rsidR="00B628FD">
        <w:rPr>
          <w:rFonts w:ascii="Helvetica" w:hAnsi="Helvetica" w:cs="Arial"/>
          <w:sz w:val="22"/>
          <w:szCs w:val="22"/>
        </w:rPr>
        <w:t xml:space="preserve">of trials </w:t>
      </w:r>
      <w:r w:rsidR="00D842AB">
        <w:rPr>
          <w:rFonts w:ascii="Helvetica" w:hAnsi="Helvetica" w:cs="Arial"/>
          <w:sz w:val="22"/>
          <w:szCs w:val="22"/>
        </w:rPr>
        <w:t>use</w:t>
      </w:r>
      <w:r w:rsidR="00B628FD" w:rsidRPr="00E84015">
        <w:rPr>
          <w:rFonts w:ascii="Helvetica" w:hAnsi="Helvetica" w:cs="Arial"/>
          <w:sz w:val="22"/>
          <w:szCs w:val="22"/>
        </w:rPr>
        <w:t xml:space="preserve"> </w:t>
      </w:r>
      <w:r w:rsidRPr="00E84015">
        <w:rPr>
          <w:rFonts w:ascii="Helvetica" w:hAnsi="Helvetica" w:cs="Arial"/>
          <w:sz w:val="22"/>
          <w:szCs w:val="22"/>
        </w:rPr>
        <w:t>a leg block</w:t>
      </w:r>
      <w:r>
        <w:rPr>
          <w:rFonts w:ascii="Helvetica" w:hAnsi="Helvetica" w:cs="Arial"/>
          <w:sz w:val="22"/>
          <w:szCs w:val="22"/>
        </w:rPr>
        <w:t xml:space="preserve"> </w:t>
      </w:r>
      <w:r w:rsidRPr="00E84015">
        <w:rPr>
          <w:rFonts w:ascii="Helvetica" w:hAnsi="Helvetica" w:cs="Arial"/>
          <w:b/>
          <w:sz w:val="22"/>
          <w:szCs w:val="22"/>
        </w:rPr>
        <w:t>[1]</w:t>
      </w:r>
      <w:r w:rsidRPr="00E84015">
        <w:rPr>
          <w:rFonts w:ascii="Helvetica" w:hAnsi="Helvetica" w:cs="Arial"/>
          <w:sz w:val="22"/>
          <w:szCs w:val="22"/>
        </w:rPr>
        <w:t xml:space="preserve">. </w:t>
      </w:r>
      <w:r w:rsidR="006F5951">
        <w:rPr>
          <w:rFonts w:ascii="Helvetica" w:hAnsi="Helvetica" w:cs="Arial"/>
          <w:sz w:val="22"/>
          <w:szCs w:val="22"/>
        </w:rPr>
        <w:t>The</w:t>
      </w:r>
      <w:r w:rsidRPr="00E84015">
        <w:rPr>
          <w:rFonts w:ascii="Helvetica" w:hAnsi="Helvetica" w:cs="Arial"/>
          <w:sz w:val="22"/>
          <w:szCs w:val="22"/>
        </w:rPr>
        <w:t xml:space="preserve"> averaged waveforms of individuals that were on opposite ends of the continuum for suppressing step-related leg activity</w:t>
      </w:r>
      <w:r w:rsidR="006F5951">
        <w:rPr>
          <w:rFonts w:ascii="Helvetica" w:hAnsi="Helvetica" w:cs="Arial"/>
          <w:sz w:val="22"/>
          <w:szCs w:val="22"/>
        </w:rPr>
        <w:t xml:space="preserve"> are shown here </w:t>
      </w:r>
      <w:r w:rsidR="006F5951" w:rsidRPr="006F5951">
        <w:rPr>
          <w:rFonts w:ascii="Helvetica" w:hAnsi="Helvetica" w:cs="Arial"/>
          <w:b/>
          <w:sz w:val="22"/>
          <w:szCs w:val="22"/>
        </w:rPr>
        <w:t>[2]</w:t>
      </w:r>
      <w:r w:rsidR="006F5951">
        <w:rPr>
          <w:rFonts w:ascii="Helvetica" w:hAnsi="Helvetica" w:cs="Arial"/>
          <w:sz w:val="22"/>
          <w:szCs w:val="22"/>
        </w:rPr>
        <w:t>.</w:t>
      </w:r>
    </w:p>
    <w:p w14:paraId="063C029D" w14:textId="01CCD2CC" w:rsidR="00E84015" w:rsidRDefault="00E84015" w:rsidP="00E84015">
      <w:pPr>
        <w:numPr>
          <w:ilvl w:val="2"/>
          <w:numId w:val="12"/>
        </w:numPr>
        <w:spacing w:before="240"/>
        <w:outlineLvl w:val="0"/>
        <w:rPr>
          <w:rFonts w:ascii="Helvetica" w:hAnsi="Helvetica" w:cs="Arial"/>
          <w:sz w:val="22"/>
          <w:szCs w:val="22"/>
        </w:rPr>
      </w:pPr>
      <w:r>
        <w:rPr>
          <w:rFonts w:ascii="Helvetica" w:hAnsi="Helvetica" w:cs="Arial"/>
          <w:sz w:val="22"/>
          <w:szCs w:val="22"/>
        </w:rPr>
        <w:t>Shot of a participant using a leg block.</w:t>
      </w:r>
      <w:r w:rsidR="0031098B">
        <w:rPr>
          <w:rFonts w:ascii="Helvetica" w:hAnsi="Helvetica" w:cs="Arial"/>
          <w:sz w:val="22"/>
          <w:szCs w:val="22"/>
        </w:rPr>
        <w:t xml:space="preserve"> </w:t>
      </w:r>
      <w:r w:rsidR="0031098B" w:rsidRPr="0031098B">
        <w:rPr>
          <w:rFonts w:ascii="Helvetica" w:hAnsi="Helvetica" w:cs="Arial"/>
          <w:sz w:val="22"/>
          <w:szCs w:val="22"/>
          <w:highlight w:val="green"/>
        </w:rPr>
        <w:t>(Videographer</w:t>
      </w:r>
      <w:r w:rsidR="0031098B">
        <w:rPr>
          <w:rFonts w:ascii="Helvetica" w:hAnsi="Helvetica" w:cs="Arial"/>
          <w:sz w:val="22"/>
          <w:szCs w:val="22"/>
          <w:highlight w:val="green"/>
        </w:rPr>
        <w:t xml:space="preserve"> Comment</w:t>
      </w:r>
      <w:bookmarkStart w:id="0" w:name="_GoBack"/>
      <w:bookmarkEnd w:id="0"/>
      <w:r w:rsidR="0031098B" w:rsidRPr="0031098B">
        <w:rPr>
          <w:rFonts w:ascii="Helvetica" w:hAnsi="Helvetica" w:cs="Arial"/>
          <w:sz w:val="22"/>
          <w:szCs w:val="22"/>
          <w:highlight w:val="green"/>
        </w:rPr>
        <w:t>: This was obtained earlier)</w:t>
      </w:r>
    </w:p>
    <w:p w14:paraId="7AD02267" w14:textId="25AE4C7E" w:rsidR="00E84015" w:rsidRDefault="006F5951" w:rsidP="00E84015">
      <w:pPr>
        <w:numPr>
          <w:ilvl w:val="2"/>
          <w:numId w:val="12"/>
        </w:numPr>
        <w:spacing w:before="240"/>
        <w:outlineLvl w:val="0"/>
        <w:rPr>
          <w:rFonts w:ascii="Helvetica" w:hAnsi="Helvetica" w:cs="Arial"/>
          <w:sz w:val="22"/>
          <w:szCs w:val="22"/>
        </w:rPr>
      </w:pPr>
      <w:r>
        <w:rPr>
          <w:rFonts w:ascii="Helvetica" w:hAnsi="Helvetica" w:cs="Arial"/>
          <w:sz w:val="22"/>
          <w:szCs w:val="22"/>
        </w:rPr>
        <w:t>LAB MEDIA: Figure 4A</w:t>
      </w:r>
    </w:p>
    <w:p w14:paraId="1DAD8AB0" w14:textId="55D32FA0" w:rsidR="006F5951" w:rsidRDefault="006F5951" w:rsidP="006F5951">
      <w:pPr>
        <w:numPr>
          <w:ilvl w:val="1"/>
          <w:numId w:val="12"/>
        </w:numPr>
        <w:spacing w:before="240"/>
        <w:outlineLvl w:val="0"/>
        <w:rPr>
          <w:rFonts w:ascii="Helvetica" w:hAnsi="Helvetica" w:cs="Arial"/>
          <w:sz w:val="22"/>
          <w:szCs w:val="22"/>
        </w:rPr>
      </w:pPr>
      <w:r w:rsidRPr="00E84015">
        <w:rPr>
          <w:rFonts w:ascii="Helvetica" w:hAnsi="Helvetica" w:cs="Arial"/>
          <w:sz w:val="22"/>
          <w:szCs w:val="22"/>
        </w:rPr>
        <w:t xml:space="preserve">The scatterplot depicts a small, but significant correlation </w:t>
      </w:r>
      <w:r w:rsidR="00EA2191" w:rsidRPr="00EA2191">
        <w:rPr>
          <w:rFonts w:ascii="Helvetica" w:hAnsi="Helvetica" w:cs="Arial"/>
          <w:b/>
          <w:sz w:val="22"/>
          <w:szCs w:val="22"/>
        </w:rPr>
        <w:t>[1]</w:t>
      </w:r>
      <w:r w:rsidR="00EA2191">
        <w:rPr>
          <w:rFonts w:ascii="Helvetica" w:hAnsi="Helvetica" w:cs="Arial"/>
          <w:sz w:val="22"/>
          <w:szCs w:val="22"/>
        </w:rPr>
        <w:t xml:space="preserve"> </w:t>
      </w:r>
      <w:r w:rsidRPr="00E84015">
        <w:rPr>
          <w:rFonts w:ascii="Helvetica" w:hAnsi="Helvetica" w:cs="Arial"/>
          <w:sz w:val="22"/>
          <w:szCs w:val="22"/>
        </w:rPr>
        <w:t>between the ability to suppress a blocked step</w:t>
      </w:r>
      <w:r w:rsidR="0065068C">
        <w:rPr>
          <w:rFonts w:ascii="Helvetica" w:hAnsi="Helvetica" w:cs="Arial"/>
          <w:sz w:val="22"/>
          <w:szCs w:val="22"/>
        </w:rPr>
        <w:t xml:space="preserve"> </w:t>
      </w:r>
      <w:r w:rsidR="0065068C" w:rsidRPr="0065068C">
        <w:rPr>
          <w:rFonts w:ascii="Helvetica" w:hAnsi="Helvetica" w:cs="Arial"/>
          <w:b/>
          <w:sz w:val="22"/>
          <w:szCs w:val="22"/>
        </w:rPr>
        <w:t>[2]</w:t>
      </w:r>
      <w:r w:rsidRPr="00E84015">
        <w:rPr>
          <w:rFonts w:ascii="Helvetica" w:hAnsi="Helvetica" w:cs="Arial"/>
          <w:sz w:val="22"/>
          <w:szCs w:val="22"/>
        </w:rPr>
        <w:t xml:space="preserve"> and response inhibition as measured by the stop-signal reaction time</w:t>
      </w:r>
      <w:r w:rsidR="00D842AB">
        <w:rPr>
          <w:rFonts w:ascii="Helvetica" w:hAnsi="Helvetica" w:cs="Arial"/>
          <w:sz w:val="22"/>
          <w:szCs w:val="22"/>
        </w:rPr>
        <w:t>, which is a measure derived from</w:t>
      </w:r>
      <w:r w:rsidR="00B628FD">
        <w:rPr>
          <w:rFonts w:ascii="Helvetica" w:hAnsi="Helvetica" w:cs="Arial"/>
          <w:sz w:val="22"/>
          <w:szCs w:val="22"/>
        </w:rPr>
        <w:t xml:space="preserve"> a seated cognitive task</w:t>
      </w:r>
      <w:r w:rsidR="004C7595">
        <w:rPr>
          <w:rFonts w:ascii="Helvetica" w:hAnsi="Helvetica" w:cs="Arial"/>
          <w:sz w:val="22"/>
          <w:szCs w:val="22"/>
        </w:rPr>
        <w:t xml:space="preserve"> </w:t>
      </w:r>
      <w:r w:rsidR="004C7595" w:rsidRPr="004C7595">
        <w:rPr>
          <w:rFonts w:ascii="Helvetica" w:hAnsi="Helvetica" w:cs="Arial"/>
          <w:b/>
          <w:sz w:val="22"/>
          <w:szCs w:val="22"/>
        </w:rPr>
        <w:t>[</w:t>
      </w:r>
      <w:r w:rsidR="0065068C">
        <w:rPr>
          <w:rFonts w:ascii="Helvetica" w:hAnsi="Helvetica" w:cs="Arial"/>
          <w:b/>
          <w:sz w:val="22"/>
          <w:szCs w:val="22"/>
        </w:rPr>
        <w:t>3</w:t>
      </w:r>
      <w:r w:rsidR="004C7595" w:rsidRPr="004C7595">
        <w:rPr>
          <w:rFonts w:ascii="Helvetica" w:hAnsi="Helvetica" w:cs="Arial"/>
          <w:b/>
          <w:sz w:val="22"/>
          <w:szCs w:val="22"/>
        </w:rPr>
        <w:t>]</w:t>
      </w:r>
      <w:r w:rsidRPr="00E84015">
        <w:rPr>
          <w:rFonts w:ascii="Helvetica" w:hAnsi="Helvetica" w:cs="Arial"/>
          <w:sz w:val="22"/>
          <w:szCs w:val="22"/>
        </w:rPr>
        <w:t>.</w:t>
      </w:r>
    </w:p>
    <w:p w14:paraId="3192516C" w14:textId="12F2E3A4" w:rsidR="006F5951" w:rsidRPr="00E84015" w:rsidRDefault="006F5951" w:rsidP="006F5951">
      <w:pPr>
        <w:numPr>
          <w:ilvl w:val="2"/>
          <w:numId w:val="12"/>
        </w:numPr>
        <w:spacing w:before="240"/>
        <w:outlineLvl w:val="0"/>
        <w:rPr>
          <w:rFonts w:ascii="Helvetica" w:hAnsi="Helvetica" w:cs="Arial"/>
          <w:sz w:val="22"/>
          <w:szCs w:val="22"/>
        </w:rPr>
      </w:pPr>
      <w:r>
        <w:rPr>
          <w:rFonts w:ascii="Helvetica" w:hAnsi="Helvetica" w:cs="Arial"/>
          <w:sz w:val="22"/>
          <w:szCs w:val="22"/>
        </w:rPr>
        <w:t>LAB MEDIA: Figure 4B</w:t>
      </w:r>
    </w:p>
    <w:p w14:paraId="24B9E77D" w14:textId="062A0209" w:rsidR="0065068C" w:rsidRPr="00E84015" w:rsidRDefault="0065068C" w:rsidP="0065068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4B – </w:t>
      </w:r>
      <w:r w:rsidRPr="0065068C">
        <w:rPr>
          <w:rFonts w:ascii="Helvetica" w:hAnsi="Helvetica" w:cs="Arial"/>
          <w:i/>
          <w:color w:val="4472C4" w:themeColor="accent1"/>
          <w:sz w:val="22"/>
          <w:szCs w:val="22"/>
        </w:rPr>
        <w:t xml:space="preserve">Video editor: Emphasize the </w:t>
      </w:r>
      <w:proofErr w:type="gramStart"/>
      <w:r w:rsidRPr="0065068C">
        <w:rPr>
          <w:rFonts w:ascii="Helvetica" w:hAnsi="Helvetica" w:cs="Arial"/>
          <w:i/>
          <w:color w:val="4472C4" w:themeColor="accent1"/>
          <w:sz w:val="22"/>
          <w:szCs w:val="22"/>
        </w:rPr>
        <w:t>y axis</w:t>
      </w:r>
      <w:proofErr w:type="gramEnd"/>
      <w:r w:rsidRPr="0065068C">
        <w:rPr>
          <w:rFonts w:ascii="Helvetica" w:hAnsi="Helvetica" w:cs="Arial"/>
          <w:i/>
          <w:color w:val="4472C4" w:themeColor="accent1"/>
          <w:sz w:val="22"/>
          <w:szCs w:val="22"/>
        </w:rPr>
        <w:t>.</w:t>
      </w:r>
    </w:p>
    <w:p w14:paraId="0AF25B50" w14:textId="03323508" w:rsidR="0065068C" w:rsidRPr="00E84015" w:rsidRDefault="0065068C" w:rsidP="0065068C">
      <w:pPr>
        <w:numPr>
          <w:ilvl w:val="2"/>
          <w:numId w:val="12"/>
        </w:numPr>
        <w:spacing w:before="240"/>
        <w:outlineLvl w:val="0"/>
        <w:rPr>
          <w:rFonts w:ascii="Helvetica" w:hAnsi="Helvetica" w:cs="Arial"/>
          <w:sz w:val="22"/>
          <w:szCs w:val="22"/>
        </w:rPr>
      </w:pPr>
      <w:r>
        <w:rPr>
          <w:rFonts w:ascii="Helvetica" w:hAnsi="Helvetica" w:cs="Arial"/>
          <w:sz w:val="22"/>
          <w:szCs w:val="22"/>
        </w:rPr>
        <w:t>LAB MEDIA: Figure 4B –</w:t>
      </w:r>
      <w:r w:rsidRPr="0065068C">
        <w:rPr>
          <w:rFonts w:ascii="Helvetica" w:hAnsi="Helvetica" w:cs="Arial"/>
          <w:i/>
          <w:color w:val="4472C4" w:themeColor="accent1"/>
          <w:sz w:val="22"/>
          <w:szCs w:val="22"/>
        </w:rPr>
        <w:t xml:space="preserve"> Video editor: Emphasize the </w:t>
      </w:r>
      <w:proofErr w:type="gramStart"/>
      <w:r>
        <w:rPr>
          <w:rFonts w:ascii="Helvetica" w:hAnsi="Helvetica" w:cs="Arial"/>
          <w:i/>
          <w:color w:val="4472C4" w:themeColor="accent1"/>
          <w:sz w:val="22"/>
          <w:szCs w:val="22"/>
        </w:rPr>
        <w:t>x</w:t>
      </w:r>
      <w:r w:rsidRPr="0065068C">
        <w:rPr>
          <w:rFonts w:ascii="Helvetica" w:hAnsi="Helvetica" w:cs="Arial"/>
          <w:i/>
          <w:color w:val="4472C4" w:themeColor="accent1"/>
          <w:sz w:val="22"/>
          <w:szCs w:val="22"/>
        </w:rPr>
        <w:t xml:space="preserve"> axis</w:t>
      </w:r>
      <w:proofErr w:type="gramEnd"/>
      <w:r w:rsidRPr="0065068C">
        <w:rPr>
          <w:rFonts w:ascii="Helvetica" w:hAnsi="Helvetica" w:cs="Arial"/>
          <w:i/>
          <w:color w:val="4472C4" w:themeColor="accent1"/>
          <w:sz w:val="22"/>
          <w:szCs w:val="22"/>
        </w:rPr>
        <w:t>.</w:t>
      </w:r>
    </w:p>
    <w:p w14:paraId="258743F0" w14:textId="440EF3C1" w:rsidR="00E84015" w:rsidRDefault="00B628FD" w:rsidP="00A631A0">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separate study using transcranial magnetic stimulation, </w:t>
      </w:r>
      <w:r w:rsidR="007D7D15">
        <w:rPr>
          <w:rFonts w:ascii="Helvetica" w:hAnsi="Helvetica" w:cs="Arial"/>
          <w:sz w:val="22"/>
          <w:szCs w:val="22"/>
        </w:rPr>
        <w:t>the</w:t>
      </w:r>
      <w:r>
        <w:rPr>
          <w:rFonts w:ascii="Helvetica" w:hAnsi="Helvetica" w:cs="Arial"/>
          <w:sz w:val="22"/>
          <w:szCs w:val="22"/>
        </w:rPr>
        <w:t xml:space="preserve"> r</w:t>
      </w:r>
      <w:r w:rsidRPr="00A631A0">
        <w:rPr>
          <w:rFonts w:ascii="Helvetica" w:hAnsi="Helvetica" w:cs="Arial"/>
          <w:sz w:val="22"/>
          <w:szCs w:val="22"/>
        </w:rPr>
        <w:t xml:space="preserve">esults </w:t>
      </w:r>
      <w:r w:rsidR="00CF749D">
        <w:rPr>
          <w:rFonts w:ascii="Helvetica" w:hAnsi="Helvetica" w:cs="Arial"/>
          <w:sz w:val="22"/>
          <w:szCs w:val="22"/>
        </w:rPr>
        <w:t>indicate</w:t>
      </w:r>
      <w:r w:rsidR="00A631A0" w:rsidRPr="00A631A0">
        <w:rPr>
          <w:rFonts w:ascii="Helvetica" w:hAnsi="Helvetica" w:cs="Arial"/>
          <w:sz w:val="22"/>
          <w:szCs w:val="22"/>
        </w:rPr>
        <w:t xml:space="preserve"> that </w:t>
      </w:r>
      <w:r>
        <w:rPr>
          <w:rFonts w:ascii="Helvetica" w:hAnsi="Helvetica" w:cs="Arial"/>
          <w:sz w:val="22"/>
          <w:szCs w:val="22"/>
        </w:rPr>
        <w:t xml:space="preserve">simply </w:t>
      </w:r>
      <w:r w:rsidR="00A631A0" w:rsidRPr="00A631A0">
        <w:rPr>
          <w:rFonts w:ascii="Helvetica" w:hAnsi="Helvetica" w:cs="Arial"/>
          <w:sz w:val="22"/>
          <w:szCs w:val="22"/>
        </w:rPr>
        <w:t xml:space="preserve">viewing </w:t>
      </w:r>
      <w:r>
        <w:rPr>
          <w:rFonts w:ascii="Helvetica" w:hAnsi="Helvetica" w:cs="Arial"/>
          <w:sz w:val="22"/>
          <w:szCs w:val="22"/>
        </w:rPr>
        <w:t>a support</w:t>
      </w:r>
      <w:r w:rsidRPr="00A631A0">
        <w:rPr>
          <w:rFonts w:ascii="Helvetica" w:hAnsi="Helvetica" w:cs="Arial"/>
          <w:sz w:val="22"/>
          <w:szCs w:val="22"/>
        </w:rPr>
        <w:t xml:space="preserve"> </w:t>
      </w:r>
      <w:r w:rsidR="00A631A0" w:rsidRPr="00A631A0">
        <w:rPr>
          <w:rFonts w:ascii="Helvetica" w:hAnsi="Helvetica" w:cs="Arial"/>
          <w:sz w:val="22"/>
          <w:szCs w:val="22"/>
        </w:rPr>
        <w:t>handle resulted in facilitation of an</w:t>
      </w:r>
      <w:r w:rsidR="00632F63">
        <w:rPr>
          <w:rFonts w:ascii="Helvetica" w:hAnsi="Helvetica" w:cs="Arial"/>
          <w:sz w:val="22"/>
          <w:szCs w:val="22"/>
        </w:rPr>
        <w:t xml:space="preserve"> intrinsic hand</w:t>
      </w:r>
      <w:r w:rsidR="00A631A0" w:rsidRPr="00A631A0">
        <w:rPr>
          <w:rFonts w:ascii="Helvetica" w:hAnsi="Helvetica" w:cs="Arial"/>
          <w:sz w:val="22"/>
          <w:szCs w:val="22"/>
        </w:rPr>
        <w:t xml:space="preserve"> muscle.</w:t>
      </w:r>
      <w:r w:rsidR="00D842AB">
        <w:rPr>
          <w:rFonts w:ascii="Helvetica" w:hAnsi="Helvetica" w:cs="Arial"/>
          <w:sz w:val="22"/>
          <w:szCs w:val="22"/>
        </w:rPr>
        <w:t xml:space="preserve"> This figure depicts the size of the motor-evoked potential in different conditions</w:t>
      </w:r>
      <w:r w:rsidR="007D7D15">
        <w:rPr>
          <w:rFonts w:ascii="Helvetica" w:hAnsi="Helvetica" w:cs="Arial"/>
          <w:sz w:val="22"/>
          <w:szCs w:val="22"/>
        </w:rPr>
        <w:t xml:space="preserve"> </w:t>
      </w:r>
      <w:r w:rsidR="007D7D15" w:rsidRPr="00632F63">
        <w:rPr>
          <w:rFonts w:ascii="Helvetica" w:hAnsi="Helvetica" w:cs="Arial"/>
          <w:b/>
          <w:sz w:val="22"/>
          <w:szCs w:val="22"/>
        </w:rPr>
        <w:t>[1]</w:t>
      </w:r>
      <w:r w:rsidR="00D842AB">
        <w:rPr>
          <w:rFonts w:ascii="Helvetica" w:hAnsi="Helvetica" w:cs="Arial"/>
          <w:sz w:val="22"/>
          <w:szCs w:val="22"/>
        </w:rPr>
        <w:t xml:space="preserve">. </w:t>
      </w:r>
    </w:p>
    <w:p w14:paraId="18D9A285" w14:textId="39F0A063" w:rsidR="00632F63" w:rsidRPr="00F56638" w:rsidRDefault="00632F63" w:rsidP="00632F63">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1941AEB3" w14:textId="02245BB8" w:rsidR="005F6307" w:rsidRDefault="00D842AB" w:rsidP="00A631A0">
      <w:pPr>
        <w:numPr>
          <w:ilvl w:val="1"/>
          <w:numId w:val="12"/>
        </w:numPr>
        <w:spacing w:before="240"/>
        <w:outlineLvl w:val="0"/>
        <w:rPr>
          <w:rFonts w:ascii="Helvetica" w:hAnsi="Helvetica" w:cs="Arial"/>
          <w:sz w:val="22"/>
          <w:szCs w:val="22"/>
        </w:rPr>
      </w:pPr>
      <w:r>
        <w:rPr>
          <w:rFonts w:ascii="Helvetica" w:hAnsi="Helvetica" w:cs="Arial"/>
          <w:sz w:val="22"/>
          <w:szCs w:val="22"/>
        </w:rPr>
        <w:t>Another separate study found</w:t>
      </w:r>
      <w:r w:rsidR="00A631A0" w:rsidRPr="00A631A0">
        <w:rPr>
          <w:rFonts w:ascii="Helvetica" w:hAnsi="Helvetica" w:cs="Arial"/>
          <w:sz w:val="22"/>
          <w:szCs w:val="22"/>
        </w:rPr>
        <w:t xml:space="preserve"> evidence of a widespread shutdown across the motor system when an automatic step is abruptly stopped</w:t>
      </w:r>
      <w:r w:rsidR="00030F95">
        <w:rPr>
          <w:rFonts w:ascii="Helvetica" w:hAnsi="Helvetica" w:cs="Arial"/>
          <w:sz w:val="22"/>
          <w:szCs w:val="22"/>
        </w:rPr>
        <w:t>.</w:t>
      </w:r>
      <w:r>
        <w:rPr>
          <w:rFonts w:ascii="Helvetica" w:hAnsi="Helvetica" w:cs="Arial"/>
          <w:sz w:val="22"/>
          <w:szCs w:val="22"/>
        </w:rPr>
        <w:t xml:space="preserve"> In this </w:t>
      </w:r>
      <w:r w:rsidR="002D41BB">
        <w:rPr>
          <w:rFonts w:ascii="Helvetica" w:hAnsi="Helvetica" w:cs="Arial"/>
          <w:sz w:val="22"/>
          <w:szCs w:val="22"/>
        </w:rPr>
        <w:t xml:space="preserve">particular </w:t>
      </w:r>
      <w:r>
        <w:rPr>
          <w:rFonts w:ascii="Helvetica" w:hAnsi="Helvetica" w:cs="Arial"/>
          <w:sz w:val="22"/>
          <w:szCs w:val="22"/>
        </w:rPr>
        <w:t>study the handle was not available</w:t>
      </w:r>
      <w:r w:rsidR="000F25B0">
        <w:rPr>
          <w:rFonts w:ascii="Helvetica" w:hAnsi="Helvetica" w:cs="Arial"/>
          <w:sz w:val="22"/>
          <w:szCs w:val="22"/>
        </w:rPr>
        <w:t xml:space="preserve"> </w:t>
      </w:r>
      <w:r w:rsidR="000F25B0" w:rsidRPr="00030F95">
        <w:rPr>
          <w:rFonts w:ascii="Helvetica" w:hAnsi="Helvetica" w:cs="Arial"/>
          <w:b/>
          <w:sz w:val="22"/>
          <w:szCs w:val="22"/>
        </w:rPr>
        <w:t>[1]</w:t>
      </w:r>
      <w:r>
        <w:rPr>
          <w:rFonts w:ascii="Helvetica" w:hAnsi="Helvetica" w:cs="Arial"/>
          <w:sz w:val="22"/>
          <w:szCs w:val="22"/>
        </w:rPr>
        <w:t xml:space="preserve">. </w:t>
      </w:r>
    </w:p>
    <w:p w14:paraId="79A6DB32" w14:textId="213DFB50" w:rsidR="005F6307" w:rsidRPr="00F56638" w:rsidRDefault="005F6307" w:rsidP="005F6307">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758A5D83" w14:textId="07D7B77D" w:rsidR="00EE578D" w:rsidRDefault="00EE578D" w:rsidP="00A631A0">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3CBDCA74" w:rsidR="0034684D" w:rsidRPr="009917CB" w:rsidRDefault="00CE10F2" w:rsidP="009917C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6FCB451" w14:textId="4306A64A" w:rsidR="008F1ABB" w:rsidRDefault="00644C50" w:rsidP="00734D3A">
      <w:pPr>
        <w:numPr>
          <w:ilvl w:val="1"/>
          <w:numId w:val="12"/>
        </w:numPr>
        <w:spacing w:before="240"/>
        <w:outlineLvl w:val="0"/>
        <w:rPr>
          <w:rFonts w:ascii="Helvetica" w:hAnsi="Helvetica" w:cs="Arial"/>
          <w:sz w:val="22"/>
          <w:szCs w:val="22"/>
        </w:rPr>
      </w:pPr>
      <w:r w:rsidRPr="009917CB">
        <w:rPr>
          <w:rFonts w:ascii="Helvetica" w:hAnsi="Helvetica" w:cs="Arial"/>
          <w:b/>
          <w:sz w:val="22"/>
          <w:szCs w:val="22"/>
          <w:u w:val="single"/>
        </w:rPr>
        <w:t>David Bolton</w:t>
      </w:r>
      <w:r w:rsidR="009917CB">
        <w:rPr>
          <w:rFonts w:ascii="Helvetica" w:hAnsi="Helvetica" w:cs="Arial"/>
          <w:sz w:val="22"/>
          <w:szCs w:val="22"/>
        </w:rPr>
        <w:t xml:space="preserve">: </w:t>
      </w:r>
      <w:r w:rsidR="008F1ABB" w:rsidRPr="00665B89">
        <w:rPr>
          <w:rFonts w:ascii="Helvetica" w:hAnsi="Helvetica" w:cs="Arial"/>
          <w:sz w:val="22"/>
          <w:szCs w:val="22"/>
        </w:rPr>
        <w:t xml:space="preserve">Properly positioning the participant is critical to ensure they can see the handle and leg block, and that these items are </w:t>
      </w:r>
      <w:r w:rsidR="007545C1">
        <w:rPr>
          <w:rFonts w:ascii="Helvetica" w:hAnsi="Helvetica" w:cs="Arial"/>
          <w:sz w:val="22"/>
          <w:szCs w:val="22"/>
        </w:rPr>
        <w:t xml:space="preserve">within grasping and kicking range </w:t>
      </w:r>
      <w:r w:rsidR="00F72B41" w:rsidRPr="00F72B41">
        <w:rPr>
          <w:rFonts w:ascii="Helvetica" w:hAnsi="Helvetica" w:cs="Arial"/>
          <w:b/>
          <w:sz w:val="22"/>
          <w:szCs w:val="22"/>
        </w:rPr>
        <w:t>[1]</w:t>
      </w:r>
      <w:r w:rsidR="007545C1">
        <w:rPr>
          <w:rFonts w:ascii="Helvetica" w:hAnsi="Helvetica" w:cs="Arial"/>
          <w:sz w:val="22"/>
          <w:szCs w:val="22"/>
        </w:rPr>
        <w:t xml:space="preserve">. </w:t>
      </w:r>
    </w:p>
    <w:p w14:paraId="39D3AAE5" w14:textId="2B5A3997" w:rsidR="008F1ABB" w:rsidRPr="001F6681" w:rsidRDefault="001F6681" w:rsidP="00F32048">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r w:rsidR="00DE6523">
        <w:rPr>
          <w:rFonts w:ascii="Helvetica" w:hAnsi="Helvetica"/>
          <w:sz w:val="22"/>
          <w:szCs w:val="22"/>
        </w:rPr>
        <w:t xml:space="preserve"> - </w:t>
      </w:r>
      <w:r w:rsidR="00DE6523" w:rsidRPr="00DE6523">
        <w:rPr>
          <w:rFonts w:ascii="Helvetica" w:hAnsi="Helvetica"/>
          <w:i/>
          <w:color w:val="4472C4" w:themeColor="accent1"/>
          <w:sz w:val="22"/>
          <w:szCs w:val="22"/>
        </w:rPr>
        <w:t>Video editor: B-roll suggestion:</w:t>
      </w:r>
      <w:r w:rsidR="00A77087">
        <w:rPr>
          <w:rFonts w:ascii="Helvetica" w:hAnsi="Helvetica"/>
          <w:i/>
          <w:color w:val="4472C4" w:themeColor="accent1"/>
          <w:sz w:val="22"/>
          <w:szCs w:val="22"/>
        </w:rPr>
        <w:t xml:space="preserve"> Shot</w:t>
      </w:r>
      <w:r w:rsidR="00DE6523" w:rsidRPr="00DE6523">
        <w:rPr>
          <w:rFonts w:ascii="Helvetica" w:hAnsi="Helvetica"/>
          <w:i/>
          <w:color w:val="4472C4" w:themeColor="accent1"/>
          <w:sz w:val="22"/>
          <w:szCs w:val="22"/>
        </w:rPr>
        <w:t xml:space="preserve"> 3.2.2</w:t>
      </w:r>
    </w:p>
    <w:p w14:paraId="5C193266" w14:textId="54911CBA" w:rsidR="00F32048" w:rsidRDefault="00734D3A" w:rsidP="00665B89">
      <w:pPr>
        <w:numPr>
          <w:ilvl w:val="1"/>
          <w:numId w:val="12"/>
        </w:numPr>
        <w:spacing w:before="240"/>
        <w:outlineLvl w:val="0"/>
        <w:rPr>
          <w:rFonts w:ascii="Helvetica" w:hAnsi="Helvetica" w:cs="Arial"/>
          <w:sz w:val="22"/>
          <w:szCs w:val="22"/>
        </w:rPr>
      </w:pPr>
      <w:r w:rsidRPr="009917CB">
        <w:rPr>
          <w:rFonts w:ascii="Helvetica" w:hAnsi="Helvetica" w:cs="Arial"/>
          <w:b/>
          <w:sz w:val="22"/>
          <w:szCs w:val="22"/>
          <w:u w:val="single"/>
        </w:rPr>
        <w:t>David Bolton</w:t>
      </w:r>
      <w:r>
        <w:rPr>
          <w:rFonts w:ascii="Helvetica" w:hAnsi="Helvetica" w:cs="Arial"/>
          <w:sz w:val="22"/>
          <w:szCs w:val="22"/>
        </w:rPr>
        <w:t xml:space="preserve">: </w:t>
      </w:r>
      <w:r w:rsidR="00F32048" w:rsidRPr="00665B89">
        <w:rPr>
          <w:rFonts w:ascii="Helvetica" w:hAnsi="Helvetica" w:cs="Arial"/>
          <w:sz w:val="22"/>
          <w:szCs w:val="22"/>
        </w:rPr>
        <w:t xml:space="preserve">Another </w:t>
      </w:r>
      <w:r w:rsidR="00F32048">
        <w:rPr>
          <w:rFonts w:ascii="Helvetica" w:hAnsi="Helvetica" w:cs="Arial"/>
          <w:sz w:val="22"/>
          <w:szCs w:val="22"/>
        </w:rPr>
        <w:t>technique that we have used is Transcranial Magnetic Stimulation to probe activation of the motor system.</w:t>
      </w:r>
      <w:r w:rsidR="00F12946">
        <w:rPr>
          <w:rFonts w:ascii="Helvetica" w:hAnsi="Helvetica" w:cs="Arial"/>
          <w:sz w:val="22"/>
          <w:szCs w:val="22"/>
        </w:rPr>
        <w:t xml:space="preserve"> This provides insight into preparatory brain mechanisms in a reactive balance context</w:t>
      </w:r>
      <w:r w:rsidR="001F6681">
        <w:rPr>
          <w:rFonts w:ascii="Helvetica" w:hAnsi="Helvetica" w:cs="Arial"/>
          <w:sz w:val="22"/>
          <w:szCs w:val="22"/>
        </w:rPr>
        <w:t xml:space="preserve"> </w:t>
      </w:r>
      <w:r w:rsidR="001F6681" w:rsidRPr="001F6681">
        <w:rPr>
          <w:rFonts w:ascii="Helvetica" w:hAnsi="Helvetica" w:cs="Arial"/>
          <w:b/>
          <w:sz w:val="22"/>
          <w:szCs w:val="22"/>
        </w:rPr>
        <w:t>[1]</w:t>
      </w:r>
      <w:r w:rsidR="00F12946">
        <w:rPr>
          <w:rFonts w:ascii="Helvetica" w:hAnsi="Helvetica" w:cs="Arial"/>
          <w:sz w:val="22"/>
          <w:szCs w:val="22"/>
        </w:rPr>
        <w:t xml:space="preserve">. </w:t>
      </w:r>
      <w:r w:rsidR="00F32048">
        <w:rPr>
          <w:rFonts w:ascii="Helvetica" w:hAnsi="Helvetica" w:cs="Arial"/>
          <w:sz w:val="22"/>
          <w:szCs w:val="22"/>
        </w:rPr>
        <w:t xml:space="preserve"> </w:t>
      </w:r>
    </w:p>
    <w:p w14:paraId="2E6A4EF0" w14:textId="3F630BAE" w:rsidR="001F6681" w:rsidRPr="00F32048" w:rsidRDefault="001F6681" w:rsidP="001F6681">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219C5F3" w14:textId="5E07EABA" w:rsidR="00CE10F2" w:rsidRPr="001F6681" w:rsidRDefault="00734D3A" w:rsidP="00734D3A">
      <w:pPr>
        <w:numPr>
          <w:ilvl w:val="1"/>
          <w:numId w:val="12"/>
        </w:numPr>
        <w:spacing w:before="240"/>
        <w:outlineLvl w:val="0"/>
        <w:rPr>
          <w:rFonts w:ascii="Helvetica" w:hAnsi="Helvetica" w:cs="Arial"/>
          <w:sz w:val="22"/>
          <w:szCs w:val="22"/>
        </w:rPr>
      </w:pPr>
      <w:r w:rsidRPr="009917CB">
        <w:rPr>
          <w:rFonts w:ascii="Helvetica" w:hAnsi="Helvetica" w:cs="Arial"/>
          <w:b/>
          <w:sz w:val="22"/>
          <w:szCs w:val="22"/>
          <w:u w:val="single"/>
        </w:rPr>
        <w:t>David Bolton</w:t>
      </w:r>
      <w:r>
        <w:rPr>
          <w:rFonts w:ascii="Helvetica" w:hAnsi="Helvetica" w:cs="Arial"/>
          <w:sz w:val="22"/>
          <w:szCs w:val="22"/>
        </w:rPr>
        <w:t xml:space="preserve">: </w:t>
      </w:r>
      <w:r w:rsidR="00F12946">
        <w:rPr>
          <w:rFonts w:ascii="Helvetica" w:hAnsi="Helvetica" w:cs="Arial"/>
          <w:bCs/>
          <w:iCs/>
          <w:sz w:val="22"/>
          <w:szCs w:val="22"/>
          <w:lang w:val="en-GB"/>
        </w:rPr>
        <w:t xml:space="preserve">Our approach emphasizes the need for higher brain processes to avoid a fall. Consequently, this could be used to </w:t>
      </w:r>
      <w:r w:rsidR="00F12946" w:rsidRPr="00734D3A">
        <w:rPr>
          <w:rFonts w:ascii="Helvetica" w:hAnsi="Helvetica" w:cs="Arial"/>
          <w:sz w:val="22"/>
          <w:szCs w:val="22"/>
        </w:rPr>
        <w:t>expose</w:t>
      </w:r>
      <w:r w:rsidR="00F12946">
        <w:rPr>
          <w:rFonts w:ascii="Helvetica" w:hAnsi="Helvetica" w:cs="Arial"/>
          <w:bCs/>
          <w:iCs/>
          <w:sz w:val="22"/>
          <w:szCs w:val="22"/>
          <w:lang w:val="en-GB"/>
        </w:rPr>
        <w:t xml:space="preserve"> balance deficits in clinical groups with cognitive decline</w:t>
      </w:r>
      <w:r w:rsidR="001F6681">
        <w:rPr>
          <w:rFonts w:ascii="Helvetica" w:hAnsi="Helvetica" w:cs="Arial"/>
          <w:bCs/>
          <w:iCs/>
          <w:sz w:val="22"/>
          <w:szCs w:val="22"/>
          <w:lang w:val="en-GB"/>
        </w:rPr>
        <w:t xml:space="preserve"> </w:t>
      </w:r>
      <w:r w:rsidR="001F6681" w:rsidRPr="001F6681">
        <w:rPr>
          <w:rFonts w:ascii="Helvetica" w:hAnsi="Helvetica" w:cs="Arial"/>
          <w:b/>
          <w:bCs/>
          <w:iCs/>
          <w:sz w:val="22"/>
          <w:szCs w:val="22"/>
          <w:lang w:val="en-GB"/>
        </w:rPr>
        <w:t>[1]</w:t>
      </w:r>
      <w:r w:rsidR="00F12946" w:rsidRPr="00F12946">
        <w:rPr>
          <w:rFonts w:ascii="Helvetica" w:hAnsi="Helvetica" w:cs="Arial"/>
          <w:bCs/>
          <w:iCs/>
          <w:sz w:val="22"/>
          <w:szCs w:val="22"/>
          <w:lang w:val="en-GB"/>
        </w:rPr>
        <w:t>.</w:t>
      </w:r>
    </w:p>
    <w:p w14:paraId="55C3D86B" w14:textId="55526247" w:rsidR="001F6681" w:rsidRPr="00734D3A" w:rsidRDefault="001F6681" w:rsidP="001F6681">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sectPr w:rsidR="001F6681" w:rsidRPr="00734D3A" w:rsidSect="001E23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A7CEB" w14:textId="77777777" w:rsidR="00A55B22" w:rsidRDefault="00A55B22">
      <w:r>
        <w:separator/>
      </w:r>
    </w:p>
  </w:endnote>
  <w:endnote w:type="continuationSeparator" w:id="0">
    <w:p w14:paraId="72E0DBFC" w14:textId="77777777" w:rsidR="00A55B22" w:rsidRDefault="00A5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CF749D" w:rsidRDefault="00CF749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F749D" w:rsidRDefault="00CF749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CF749D" w:rsidRPr="00C70C90" w:rsidRDefault="00CF749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1098B">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1098B">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678B" w14:textId="77777777" w:rsidR="00CF749D" w:rsidRDefault="00CF74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A654B" w14:textId="77777777" w:rsidR="00A55B22" w:rsidRDefault="00A55B22">
      <w:r>
        <w:separator/>
      </w:r>
    </w:p>
  </w:footnote>
  <w:footnote w:type="continuationSeparator" w:id="0">
    <w:p w14:paraId="5FE2CE25" w14:textId="77777777" w:rsidR="00A55B22" w:rsidRDefault="00A55B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59F4" w14:textId="77777777" w:rsidR="00CF749D" w:rsidRDefault="00CF749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1406" w14:textId="77777777" w:rsidR="00DA72CF" w:rsidRPr="00064BFC" w:rsidRDefault="00DA72CF" w:rsidP="00DA72CF">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2FA1B40" wp14:editId="1FF41D7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F749D" w:rsidRPr="006A6324" w:rsidRDefault="00CF749D"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D0D2" w14:textId="77777777" w:rsidR="00CF749D" w:rsidRDefault="00CF74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805BA0"/>
    <w:multiLevelType w:val="multilevel"/>
    <w:tmpl w:val="7696D57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886739C"/>
    <w:multiLevelType w:val="multilevel"/>
    <w:tmpl w:val="EB582FDA"/>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EA696E"/>
    <w:multiLevelType w:val="multilevel"/>
    <w:tmpl w:val="8C123860"/>
    <w:lvl w:ilvl="0">
      <w:start w:val="3"/>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7"/>
  </w:num>
  <w:num w:numId="6">
    <w:abstractNumId w:val="30"/>
  </w:num>
  <w:num w:numId="7">
    <w:abstractNumId w:val="5"/>
  </w:num>
  <w:num w:numId="8">
    <w:abstractNumId w:val="20"/>
  </w:num>
  <w:num w:numId="9">
    <w:abstractNumId w:val="33"/>
  </w:num>
  <w:num w:numId="10">
    <w:abstractNumId w:val="42"/>
  </w:num>
  <w:num w:numId="11">
    <w:abstractNumId w:val="26"/>
  </w:num>
  <w:num w:numId="12">
    <w:abstractNumId w:val="37"/>
  </w:num>
  <w:num w:numId="13">
    <w:abstractNumId w:val="27"/>
  </w:num>
  <w:num w:numId="14">
    <w:abstractNumId w:val="21"/>
  </w:num>
  <w:num w:numId="15">
    <w:abstractNumId w:val="28"/>
  </w:num>
  <w:num w:numId="16">
    <w:abstractNumId w:val="2"/>
  </w:num>
  <w:num w:numId="17">
    <w:abstractNumId w:val="7"/>
  </w:num>
  <w:num w:numId="18">
    <w:abstractNumId w:val="19"/>
  </w:num>
  <w:num w:numId="19">
    <w:abstractNumId w:val="3"/>
  </w:num>
  <w:num w:numId="20">
    <w:abstractNumId w:val="4"/>
  </w:num>
  <w:num w:numId="21">
    <w:abstractNumId w:val="44"/>
  </w:num>
  <w:num w:numId="22">
    <w:abstractNumId w:val="18"/>
  </w:num>
  <w:num w:numId="23">
    <w:abstractNumId w:val="14"/>
  </w:num>
  <w:num w:numId="24">
    <w:abstractNumId w:val="12"/>
  </w:num>
  <w:num w:numId="25">
    <w:abstractNumId w:val="0"/>
  </w:num>
  <w:num w:numId="26">
    <w:abstractNumId w:val="45"/>
  </w:num>
  <w:num w:numId="27">
    <w:abstractNumId w:val="31"/>
  </w:num>
  <w:num w:numId="28">
    <w:abstractNumId w:val="23"/>
  </w:num>
  <w:num w:numId="29">
    <w:abstractNumId w:val="13"/>
  </w:num>
  <w:num w:numId="30">
    <w:abstractNumId w:val="6"/>
  </w:num>
  <w:num w:numId="31">
    <w:abstractNumId w:val="29"/>
  </w:num>
  <w:num w:numId="32">
    <w:abstractNumId w:val="35"/>
  </w:num>
  <w:num w:numId="33">
    <w:abstractNumId w:val="24"/>
  </w:num>
  <w:num w:numId="34">
    <w:abstractNumId w:val="40"/>
  </w:num>
  <w:num w:numId="35">
    <w:abstractNumId w:val="38"/>
  </w:num>
  <w:num w:numId="36">
    <w:abstractNumId w:val="43"/>
  </w:num>
  <w:num w:numId="37">
    <w:abstractNumId w:val="41"/>
  </w:num>
  <w:num w:numId="38">
    <w:abstractNumId w:val="8"/>
  </w:num>
  <w:num w:numId="39">
    <w:abstractNumId w:val="22"/>
  </w:num>
  <w:num w:numId="40">
    <w:abstractNumId w:val="39"/>
  </w:num>
  <w:num w:numId="41">
    <w:abstractNumId w:val="25"/>
  </w:num>
  <w:num w:numId="42">
    <w:abstractNumId w:val="1"/>
  </w:num>
  <w:num w:numId="43">
    <w:abstractNumId w:val="32"/>
  </w:num>
  <w:num w:numId="44">
    <w:abstractNumId w:val="16"/>
  </w:num>
  <w:num w:numId="45">
    <w:abstractNumId w:val="3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266D"/>
    <w:rsid w:val="00013862"/>
    <w:rsid w:val="0001697E"/>
    <w:rsid w:val="00021751"/>
    <w:rsid w:val="000218EA"/>
    <w:rsid w:val="00023E22"/>
    <w:rsid w:val="00025DE9"/>
    <w:rsid w:val="00030F95"/>
    <w:rsid w:val="00037053"/>
    <w:rsid w:val="00040615"/>
    <w:rsid w:val="00043807"/>
    <w:rsid w:val="00061D1F"/>
    <w:rsid w:val="00074929"/>
    <w:rsid w:val="00077604"/>
    <w:rsid w:val="00081A3E"/>
    <w:rsid w:val="00083792"/>
    <w:rsid w:val="0008639F"/>
    <w:rsid w:val="00090BAC"/>
    <w:rsid w:val="00090CEE"/>
    <w:rsid w:val="000B0B1A"/>
    <w:rsid w:val="000B4E9A"/>
    <w:rsid w:val="000C1A61"/>
    <w:rsid w:val="000C7536"/>
    <w:rsid w:val="000D065F"/>
    <w:rsid w:val="000D1190"/>
    <w:rsid w:val="000D17E8"/>
    <w:rsid w:val="000D2C59"/>
    <w:rsid w:val="000D35D9"/>
    <w:rsid w:val="000D4B0B"/>
    <w:rsid w:val="000E083E"/>
    <w:rsid w:val="000F25B0"/>
    <w:rsid w:val="001010FA"/>
    <w:rsid w:val="0010298E"/>
    <w:rsid w:val="00105143"/>
    <w:rsid w:val="00106F46"/>
    <w:rsid w:val="001115D1"/>
    <w:rsid w:val="001248C5"/>
    <w:rsid w:val="00125924"/>
    <w:rsid w:val="00126973"/>
    <w:rsid w:val="001367DD"/>
    <w:rsid w:val="001378E5"/>
    <w:rsid w:val="00151824"/>
    <w:rsid w:val="001525A6"/>
    <w:rsid w:val="00152775"/>
    <w:rsid w:val="00156EEF"/>
    <w:rsid w:val="001606A2"/>
    <w:rsid w:val="00162B9C"/>
    <w:rsid w:val="00162D51"/>
    <w:rsid w:val="00171E57"/>
    <w:rsid w:val="001729E2"/>
    <w:rsid w:val="00177B33"/>
    <w:rsid w:val="001819E3"/>
    <w:rsid w:val="00182511"/>
    <w:rsid w:val="00184EF9"/>
    <w:rsid w:val="00191A77"/>
    <w:rsid w:val="001978D2"/>
    <w:rsid w:val="001A3348"/>
    <w:rsid w:val="001B3024"/>
    <w:rsid w:val="001B5C46"/>
    <w:rsid w:val="001C7BBC"/>
    <w:rsid w:val="001E230F"/>
    <w:rsid w:val="001E366F"/>
    <w:rsid w:val="001E52A3"/>
    <w:rsid w:val="001F0890"/>
    <w:rsid w:val="001F56DD"/>
    <w:rsid w:val="001F6681"/>
    <w:rsid w:val="002103C2"/>
    <w:rsid w:val="00214130"/>
    <w:rsid w:val="002251A9"/>
    <w:rsid w:val="00232566"/>
    <w:rsid w:val="002433F7"/>
    <w:rsid w:val="00247BFF"/>
    <w:rsid w:val="0025310D"/>
    <w:rsid w:val="002544F1"/>
    <w:rsid w:val="00265C44"/>
    <w:rsid w:val="00267C29"/>
    <w:rsid w:val="00277C90"/>
    <w:rsid w:val="00280C23"/>
    <w:rsid w:val="00283E3E"/>
    <w:rsid w:val="002A3022"/>
    <w:rsid w:val="002B0D88"/>
    <w:rsid w:val="002B266F"/>
    <w:rsid w:val="002B269C"/>
    <w:rsid w:val="002B26D4"/>
    <w:rsid w:val="002B55D9"/>
    <w:rsid w:val="002B7B46"/>
    <w:rsid w:val="002C09C9"/>
    <w:rsid w:val="002C3A72"/>
    <w:rsid w:val="002C54DB"/>
    <w:rsid w:val="002D41BB"/>
    <w:rsid w:val="002D52A1"/>
    <w:rsid w:val="002E5FD3"/>
    <w:rsid w:val="002E7521"/>
    <w:rsid w:val="002F3829"/>
    <w:rsid w:val="002F4D4E"/>
    <w:rsid w:val="002F7F0E"/>
    <w:rsid w:val="003036C1"/>
    <w:rsid w:val="00305187"/>
    <w:rsid w:val="0030618C"/>
    <w:rsid w:val="0031098B"/>
    <w:rsid w:val="003138D4"/>
    <w:rsid w:val="003176C4"/>
    <w:rsid w:val="00320CF0"/>
    <w:rsid w:val="00322C71"/>
    <w:rsid w:val="00330F1B"/>
    <w:rsid w:val="00331408"/>
    <w:rsid w:val="00335A05"/>
    <w:rsid w:val="00336C61"/>
    <w:rsid w:val="00342D7B"/>
    <w:rsid w:val="0034684D"/>
    <w:rsid w:val="00351BE5"/>
    <w:rsid w:val="00356522"/>
    <w:rsid w:val="0036128D"/>
    <w:rsid w:val="003837EF"/>
    <w:rsid w:val="00385655"/>
    <w:rsid w:val="00387951"/>
    <w:rsid w:val="00390B2A"/>
    <w:rsid w:val="00395684"/>
    <w:rsid w:val="003A1109"/>
    <w:rsid w:val="003A33F5"/>
    <w:rsid w:val="003A432D"/>
    <w:rsid w:val="003A49C2"/>
    <w:rsid w:val="003B5E26"/>
    <w:rsid w:val="003C1FAF"/>
    <w:rsid w:val="003C6375"/>
    <w:rsid w:val="003D0847"/>
    <w:rsid w:val="003E2BC9"/>
    <w:rsid w:val="003E44DE"/>
    <w:rsid w:val="003F5E0F"/>
    <w:rsid w:val="00414B4F"/>
    <w:rsid w:val="00417300"/>
    <w:rsid w:val="00425798"/>
    <w:rsid w:val="0043224F"/>
    <w:rsid w:val="00440FFA"/>
    <w:rsid w:val="00441B73"/>
    <w:rsid w:val="00446332"/>
    <w:rsid w:val="00450B27"/>
    <w:rsid w:val="00452A59"/>
    <w:rsid w:val="00453116"/>
    <w:rsid w:val="00455510"/>
    <w:rsid w:val="00456A5D"/>
    <w:rsid w:val="00464D7D"/>
    <w:rsid w:val="0047215C"/>
    <w:rsid w:val="00472752"/>
    <w:rsid w:val="0047306D"/>
    <w:rsid w:val="0047411B"/>
    <w:rsid w:val="00482D4C"/>
    <w:rsid w:val="0049679B"/>
    <w:rsid w:val="004A2D23"/>
    <w:rsid w:val="004B033E"/>
    <w:rsid w:val="004C1095"/>
    <w:rsid w:val="004C2DAD"/>
    <w:rsid w:val="004C3430"/>
    <w:rsid w:val="004C7595"/>
    <w:rsid w:val="004E2BE1"/>
    <w:rsid w:val="004E35F1"/>
    <w:rsid w:val="004E3F8E"/>
    <w:rsid w:val="004E689A"/>
    <w:rsid w:val="004F664D"/>
    <w:rsid w:val="004F6880"/>
    <w:rsid w:val="00511F52"/>
    <w:rsid w:val="00513853"/>
    <w:rsid w:val="00515B37"/>
    <w:rsid w:val="00527FD7"/>
    <w:rsid w:val="00530DD9"/>
    <w:rsid w:val="005320E4"/>
    <w:rsid w:val="00534642"/>
    <w:rsid w:val="00536D89"/>
    <w:rsid w:val="005445AB"/>
    <w:rsid w:val="00546320"/>
    <w:rsid w:val="00557116"/>
    <w:rsid w:val="0055763A"/>
    <w:rsid w:val="00565757"/>
    <w:rsid w:val="005848F0"/>
    <w:rsid w:val="005972F8"/>
    <w:rsid w:val="005A09D8"/>
    <w:rsid w:val="005A1F5E"/>
    <w:rsid w:val="005A3F8F"/>
    <w:rsid w:val="005B11AB"/>
    <w:rsid w:val="005B6859"/>
    <w:rsid w:val="005D783F"/>
    <w:rsid w:val="005E13C0"/>
    <w:rsid w:val="005E2B7E"/>
    <w:rsid w:val="005E313E"/>
    <w:rsid w:val="005F1287"/>
    <w:rsid w:val="005F18A3"/>
    <w:rsid w:val="005F6307"/>
    <w:rsid w:val="00602B8A"/>
    <w:rsid w:val="00613903"/>
    <w:rsid w:val="00626F52"/>
    <w:rsid w:val="00632F63"/>
    <w:rsid w:val="006346FE"/>
    <w:rsid w:val="006352D2"/>
    <w:rsid w:val="006402D4"/>
    <w:rsid w:val="00641A61"/>
    <w:rsid w:val="00643487"/>
    <w:rsid w:val="00644C50"/>
    <w:rsid w:val="00644CA8"/>
    <w:rsid w:val="00645B93"/>
    <w:rsid w:val="0065068C"/>
    <w:rsid w:val="00652F9E"/>
    <w:rsid w:val="00654735"/>
    <w:rsid w:val="006556DE"/>
    <w:rsid w:val="00656B32"/>
    <w:rsid w:val="00656E08"/>
    <w:rsid w:val="006617AB"/>
    <w:rsid w:val="00664850"/>
    <w:rsid w:val="00665B89"/>
    <w:rsid w:val="006670A7"/>
    <w:rsid w:val="00673E2F"/>
    <w:rsid w:val="00674845"/>
    <w:rsid w:val="006801B1"/>
    <w:rsid w:val="00682B7D"/>
    <w:rsid w:val="00693815"/>
    <w:rsid w:val="0069665E"/>
    <w:rsid w:val="006A1AD7"/>
    <w:rsid w:val="006A1D26"/>
    <w:rsid w:val="006A46A2"/>
    <w:rsid w:val="006A6324"/>
    <w:rsid w:val="006B13A0"/>
    <w:rsid w:val="006C08AE"/>
    <w:rsid w:val="006C0E87"/>
    <w:rsid w:val="006D073B"/>
    <w:rsid w:val="006D276F"/>
    <w:rsid w:val="006D39D1"/>
    <w:rsid w:val="006F23C1"/>
    <w:rsid w:val="006F5951"/>
    <w:rsid w:val="00706C74"/>
    <w:rsid w:val="00710E2A"/>
    <w:rsid w:val="0071294C"/>
    <w:rsid w:val="007178D3"/>
    <w:rsid w:val="00724053"/>
    <w:rsid w:val="00724E3B"/>
    <w:rsid w:val="007339DC"/>
    <w:rsid w:val="00734D3A"/>
    <w:rsid w:val="0074571E"/>
    <w:rsid w:val="00745D4B"/>
    <w:rsid w:val="00746865"/>
    <w:rsid w:val="00747C6F"/>
    <w:rsid w:val="007545C1"/>
    <w:rsid w:val="007548F3"/>
    <w:rsid w:val="0077071A"/>
    <w:rsid w:val="007713A6"/>
    <w:rsid w:val="00772AFC"/>
    <w:rsid w:val="00773875"/>
    <w:rsid w:val="00777388"/>
    <w:rsid w:val="00786932"/>
    <w:rsid w:val="007912AC"/>
    <w:rsid w:val="007B3E0E"/>
    <w:rsid w:val="007D4222"/>
    <w:rsid w:val="007D5272"/>
    <w:rsid w:val="007D7D15"/>
    <w:rsid w:val="007E464F"/>
    <w:rsid w:val="007F03FB"/>
    <w:rsid w:val="007F2082"/>
    <w:rsid w:val="007F7807"/>
    <w:rsid w:val="00804C75"/>
    <w:rsid w:val="00805D8A"/>
    <w:rsid w:val="00806B1B"/>
    <w:rsid w:val="008262B5"/>
    <w:rsid w:val="00832FA5"/>
    <w:rsid w:val="008373A7"/>
    <w:rsid w:val="00851B3E"/>
    <w:rsid w:val="00854994"/>
    <w:rsid w:val="00856477"/>
    <w:rsid w:val="0086717F"/>
    <w:rsid w:val="0087497D"/>
    <w:rsid w:val="00875866"/>
    <w:rsid w:val="0088113B"/>
    <w:rsid w:val="008954C3"/>
    <w:rsid w:val="008A0177"/>
    <w:rsid w:val="008B64EC"/>
    <w:rsid w:val="008D0765"/>
    <w:rsid w:val="008D148C"/>
    <w:rsid w:val="008D2A6A"/>
    <w:rsid w:val="008D3864"/>
    <w:rsid w:val="008D58EC"/>
    <w:rsid w:val="008E00C5"/>
    <w:rsid w:val="008E74AD"/>
    <w:rsid w:val="008E74F7"/>
    <w:rsid w:val="008F1ABB"/>
    <w:rsid w:val="008F1B58"/>
    <w:rsid w:val="008F43DA"/>
    <w:rsid w:val="008F5286"/>
    <w:rsid w:val="008F7754"/>
    <w:rsid w:val="009040C0"/>
    <w:rsid w:val="00906F26"/>
    <w:rsid w:val="009159B0"/>
    <w:rsid w:val="009212DD"/>
    <w:rsid w:val="009301B8"/>
    <w:rsid w:val="00931D78"/>
    <w:rsid w:val="00941F06"/>
    <w:rsid w:val="00945529"/>
    <w:rsid w:val="00951A8E"/>
    <w:rsid w:val="00954870"/>
    <w:rsid w:val="00961F20"/>
    <w:rsid w:val="009625B1"/>
    <w:rsid w:val="009674ED"/>
    <w:rsid w:val="00977651"/>
    <w:rsid w:val="009831CB"/>
    <w:rsid w:val="00985F44"/>
    <w:rsid w:val="00990C53"/>
    <w:rsid w:val="009917CB"/>
    <w:rsid w:val="00994E61"/>
    <w:rsid w:val="0099676B"/>
    <w:rsid w:val="009A0E7C"/>
    <w:rsid w:val="009A3CBD"/>
    <w:rsid w:val="009B2183"/>
    <w:rsid w:val="009B4BAE"/>
    <w:rsid w:val="009B4EE3"/>
    <w:rsid w:val="009C2062"/>
    <w:rsid w:val="009C682B"/>
    <w:rsid w:val="009C7B9A"/>
    <w:rsid w:val="009D30BE"/>
    <w:rsid w:val="009D31D7"/>
    <w:rsid w:val="009D4B36"/>
    <w:rsid w:val="009D651B"/>
    <w:rsid w:val="009F356C"/>
    <w:rsid w:val="009F476F"/>
    <w:rsid w:val="00A131B4"/>
    <w:rsid w:val="00A20DA8"/>
    <w:rsid w:val="00A218EC"/>
    <w:rsid w:val="00A310D7"/>
    <w:rsid w:val="00A3138F"/>
    <w:rsid w:val="00A4074F"/>
    <w:rsid w:val="00A40A51"/>
    <w:rsid w:val="00A44655"/>
    <w:rsid w:val="00A53324"/>
    <w:rsid w:val="00A55B22"/>
    <w:rsid w:val="00A60320"/>
    <w:rsid w:val="00A6061A"/>
    <w:rsid w:val="00A631A0"/>
    <w:rsid w:val="00A73F83"/>
    <w:rsid w:val="00A74EA3"/>
    <w:rsid w:val="00A77087"/>
    <w:rsid w:val="00A77CF6"/>
    <w:rsid w:val="00A91283"/>
    <w:rsid w:val="00A922C4"/>
    <w:rsid w:val="00A955C7"/>
    <w:rsid w:val="00A9593C"/>
    <w:rsid w:val="00AA0F8D"/>
    <w:rsid w:val="00AA132F"/>
    <w:rsid w:val="00AA5763"/>
    <w:rsid w:val="00AA5B99"/>
    <w:rsid w:val="00AB4CB0"/>
    <w:rsid w:val="00AC63FC"/>
    <w:rsid w:val="00AD27F3"/>
    <w:rsid w:val="00AD7C0B"/>
    <w:rsid w:val="00AE11E8"/>
    <w:rsid w:val="00AE1923"/>
    <w:rsid w:val="00AE3A15"/>
    <w:rsid w:val="00AE7C52"/>
    <w:rsid w:val="00AF7851"/>
    <w:rsid w:val="00B018B1"/>
    <w:rsid w:val="00B13941"/>
    <w:rsid w:val="00B2639C"/>
    <w:rsid w:val="00B2699A"/>
    <w:rsid w:val="00B26B8E"/>
    <w:rsid w:val="00B340A8"/>
    <w:rsid w:val="00B40E12"/>
    <w:rsid w:val="00B42140"/>
    <w:rsid w:val="00B435B8"/>
    <w:rsid w:val="00B4499C"/>
    <w:rsid w:val="00B5140E"/>
    <w:rsid w:val="00B6069A"/>
    <w:rsid w:val="00B628FD"/>
    <w:rsid w:val="00B62AD9"/>
    <w:rsid w:val="00B653B7"/>
    <w:rsid w:val="00B66A14"/>
    <w:rsid w:val="00B7250F"/>
    <w:rsid w:val="00B86E4A"/>
    <w:rsid w:val="00B90837"/>
    <w:rsid w:val="00BB2E12"/>
    <w:rsid w:val="00BC684C"/>
    <w:rsid w:val="00BC6DA7"/>
    <w:rsid w:val="00BC7CFA"/>
    <w:rsid w:val="00BD5C94"/>
    <w:rsid w:val="00BE051D"/>
    <w:rsid w:val="00BF3E93"/>
    <w:rsid w:val="00C03426"/>
    <w:rsid w:val="00C04768"/>
    <w:rsid w:val="00C1113B"/>
    <w:rsid w:val="00C175BE"/>
    <w:rsid w:val="00C40D75"/>
    <w:rsid w:val="00C40EBE"/>
    <w:rsid w:val="00C514B2"/>
    <w:rsid w:val="00C55A56"/>
    <w:rsid w:val="00C5783F"/>
    <w:rsid w:val="00C602B2"/>
    <w:rsid w:val="00C679AC"/>
    <w:rsid w:val="00C70C90"/>
    <w:rsid w:val="00C7374B"/>
    <w:rsid w:val="00C8109F"/>
    <w:rsid w:val="00C836F3"/>
    <w:rsid w:val="00C860DE"/>
    <w:rsid w:val="00C93562"/>
    <w:rsid w:val="00C97B11"/>
    <w:rsid w:val="00CB039A"/>
    <w:rsid w:val="00CC0C58"/>
    <w:rsid w:val="00CC0CBC"/>
    <w:rsid w:val="00CC29BF"/>
    <w:rsid w:val="00CC3F7B"/>
    <w:rsid w:val="00CD0F21"/>
    <w:rsid w:val="00CD515D"/>
    <w:rsid w:val="00CD7F92"/>
    <w:rsid w:val="00CE0390"/>
    <w:rsid w:val="00CE10F2"/>
    <w:rsid w:val="00CE53B0"/>
    <w:rsid w:val="00CE5B55"/>
    <w:rsid w:val="00CF22F6"/>
    <w:rsid w:val="00CF6830"/>
    <w:rsid w:val="00CF749D"/>
    <w:rsid w:val="00D00EF4"/>
    <w:rsid w:val="00D0327C"/>
    <w:rsid w:val="00D07843"/>
    <w:rsid w:val="00D10BFA"/>
    <w:rsid w:val="00D10F00"/>
    <w:rsid w:val="00D12CB2"/>
    <w:rsid w:val="00D150D8"/>
    <w:rsid w:val="00D22C6E"/>
    <w:rsid w:val="00D300CE"/>
    <w:rsid w:val="00D32D33"/>
    <w:rsid w:val="00D40046"/>
    <w:rsid w:val="00D435E8"/>
    <w:rsid w:val="00D475B4"/>
    <w:rsid w:val="00D608EF"/>
    <w:rsid w:val="00D60E90"/>
    <w:rsid w:val="00D64BE4"/>
    <w:rsid w:val="00D82B62"/>
    <w:rsid w:val="00D842AB"/>
    <w:rsid w:val="00D861F9"/>
    <w:rsid w:val="00D8626A"/>
    <w:rsid w:val="00D93323"/>
    <w:rsid w:val="00D94C52"/>
    <w:rsid w:val="00DA117F"/>
    <w:rsid w:val="00DA17FB"/>
    <w:rsid w:val="00DA72CF"/>
    <w:rsid w:val="00DB7EBA"/>
    <w:rsid w:val="00DC058D"/>
    <w:rsid w:val="00DC1E10"/>
    <w:rsid w:val="00DC7D3A"/>
    <w:rsid w:val="00DD2CF9"/>
    <w:rsid w:val="00DE2882"/>
    <w:rsid w:val="00DE46DB"/>
    <w:rsid w:val="00DE6523"/>
    <w:rsid w:val="00DE66F3"/>
    <w:rsid w:val="00E13A7D"/>
    <w:rsid w:val="00E24673"/>
    <w:rsid w:val="00E24898"/>
    <w:rsid w:val="00E267D5"/>
    <w:rsid w:val="00E31F48"/>
    <w:rsid w:val="00E345E8"/>
    <w:rsid w:val="00E3484E"/>
    <w:rsid w:val="00E355EE"/>
    <w:rsid w:val="00E439AD"/>
    <w:rsid w:val="00E51FE0"/>
    <w:rsid w:val="00E5734D"/>
    <w:rsid w:val="00E71296"/>
    <w:rsid w:val="00E71C0E"/>
    <w:rsid w:val="00E8076C"/>
    <w:rsid w:val="00E83AC0"/>
    <w:rsid w:val="00E84015"/>
    <w:rsid w:val="00E879E1"/>
    <w:rsid w:val="00EA0C57"/>
    <w:rsid w:val="00EA20E5"/>
    <w:rsid w:val="00EA2191"/>
    <w:rsid w:val="00EA2756"/>
    <w:rsid w:val="00EA2CC8"/>
    <w:rsid w:val="00EA4B94"/>
    <w:rsid w:val="00EA60D4"/>
    <w:rsid w:val="00EB2A23"/>
    <w:rsid w:val="00EC06D3"/>
    <w:rsid w:val="00EC0F11"/>
    <w:rsid w:val="00EE1E2F"/>
    <w:rsid w:val="00EE4460"/>
    <w:rsid w:val="00EE578D"/>
    <w:rsid w:val="00EE6214"/>
    <w:rsid w:val="00EF0F76"/>
    <w:rsid w:val="00EF4E2B"/>
    <w:rsid w:val="00EF6950"/>
    <w:rsid w:val="00F0293A"/>
    <w:rsid w:val="00F04E9E"/>
    <w:rsid w:val="00F107B3"/>
    <w:rsid w:val="00F10FAD"/>
    <w:rsid w:val="00F12946"/>
    <w:rsid w:val="00F146E3"/>
    <w:rsid w:val="00F148A5"/>
    <w:rsid w:val="00F22F5E"/>
    <w:rsid w:val="00F23159"/>
    <w:rsid w:val="00F25970"/>
    <w:rsid w:val="00F32048"/>
    <w:rsid w:val="00F34127"/>
    <w:rsid w:val="00F35094"/>
    <w:rsid w:val="00F40FBC"/>
    <w:rsid w:val="00F519BF"/>
    <w:rsid w:val="00F53C76"/>
    <w:rsid w:val="00F56638"/>
    <w:rsid w:val="00F56A75"/>
    <w:rsid w:val="00F60B45"/>
    <w:rsid w:val="00F64FB6"/>
    <w:rsid w:val="00F72B41"/>
    <w:rsid w:val="00F75227"/>
    <w:rsid w:val="00F768F4"/>
    <w:rsid w:val="00F7705D"/>
    <w:rsid w:val="00F86308"/>
    <w:rsid w:val="00F90EC4"/>
    <w:rsid w:val="00F9209F"/>
    <w:rsid w:val="00F922A7"/>
    <w:rsid w:val="00F94ADD"/>
    <w:rsid w:val="00F95000"/>
    <w:rsid w:val="00F95819"/>
    <w:rsid w:val="00F95E8D"/>
    <w:rsid w:val="00FA7A79"/>
    <w:rsid w:val="00FA7D51"/>
    <w:rsid w:val="00FB514A"/>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hmoud.mansour@aggiemail.usu.edu" TargetMode="External"/><Relationship Id="rId10" Type="http://schemas.openxmlformats.org/officeDocument/2006/relationships/hyperlink" Target="https://www.jove.com/wp-content/uploads/2018/10/Author_Pages_Intro_With_Thumb_101018_1080p.mp4?_=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0DD2C-ADC6-074B-82AD-9B49D524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Pages>
  <Words>1737</Words>
  <Characters>9904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11618</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Anthony</cp:lastModifiedBy>
  <cp:revision>132</cp:revision>
  <dcterms:created xsi:type="dcterms:W3CDTF">2019-10-30T17:24:00Z</dcterms:created>
  <dcterms:modified xsi:type="dcterms:W3CDTF">2020-02-21T18:40:00Z</dcterms:modified>
  <cp:category/>
</cp:coreProperties>
</file>