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613F948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D91A19">
        <w:rPr>
          <w:rFonts w:asciiTheme="minorHAnsi" w:eastAsia="Times New Roman" w:hAnsiTheme="minorHAnsi" w:cstheme="minorHAnsi"/>
          <w:b/>
          <w:szCs w:val="24"/>
        </w:rPr>
        <w:t>60685</w:t>
      </w:r>
    </w:p>
    <w:p w14:paraId="2F6924E5" w14:textId="5517A11F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8727E7">
        <w:rPr>
          <w:rFonts w:asciiTheme="minorHAnsi" w:eastAsia="Times New Roman" w:hAnsiTheme="minorHAnsi" w:cstheme="minorHAnsi"/>
          <w:b/>
          <w:szCs w:val="24"/>
        </w:rPr>
        <w:t>Domnic Colvin</w:t>
      </w:r>
    </w:p>
    <w:p w14:paraId="6FB9233B" w14:textId="61F0B4C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r w:rsidR="00D91A19">
        <w:rPr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bookmarkStart w:id="0" w:name="_Hlk64464567"/>
      <w:r w:rsidR="00E62C0F">
        <w:fldChar w:fldCharType="begin"/>
      </w:r>
      <w:r w:rsidR="00E62C0F">
        <w:instrText xml:space="preserve"> HYPERLINK "https://www.jove.com/account/file-uploader?src=18508973" \t "_blank" </w:instrText>
      </w:r>
      <w:r w:rsidR="00E62C0F">
        <w:fldChar w:fldCharType="separate"/>
      </w:r>
      <w:r w:rsidR="00D91A19">
        <w:rPr>
          <w:rStyle w:val="Hyperlink"/>
          <w:rFonts w:ascii="Arial" w:hAnsi="Arial" w:cs="Arial"/>
          <w:color w:val="1155CC"/>
          <w:sz w:val="19"/>
          <w:szCs w:val="19"/>
          <w:shd w:val="clear" w:color="auto" w:fill="FFFFFF"/>
        </w:rPr>
        <w:t>https://www.jove.com/account/file-uploader?src=18508973</w:t>
      </w:r>
      <w:r w:rsidR="00E62C0F">
        <w:rPr>
          <w:rStyle w:val="Hyperlink"/>
          <w:rFonts w:ascii="Arial" w:hAnsi="Arial" w:cs="Arial"/>
          <w:color w:val="1155CC"/>
          <w:sz w:val="19"/>
          <w:szCs w:val="19"/>
          <w:shd w:val="clear" w:color="auto" w:fill="FFFFFF"/>
        </w:rPr>
        <w:fldChar w:fldCharType="end"/>
      </w:r>
      <w:bookmarkEnd w:id="0"/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63DFD3C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="00D91A19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  <w:r w:rsidR="00D91A19" w:rsidRPr="00D91A19">
        <w:rPr>
          <w:rFonts w:asciiTheme="minorHAnsi" w:eastAsia="Times New Roman" w:hAnsiTheme="minorHAnsi" w:cstheme="minorHAnsi"/>
          <w:b/>
          <w:sz w:val="32"/>
          <w:szCs w:val="32"/>
        </w:rPr>
        <w:t>A new toolkit for evaluating gene functions using conditional Cas9 stabilization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1D20266A" w14:textId="77777777" w:rsidR="00D91A19" w:rsidRDefault="00D91A19" w:rsidP="00D91A19">
      <w:pPr>
        <w:contextualSpacing/>
        <w:rPr>
          <w:color w:val="000000" w:themeColor="text1"/>
        </w:rPr>
      </w:pPr>
      <w:proofErr w:type="spellStart"/>
      <w:r w:rsidRPr="00412E15">
        <w:rPr>
          <w:color w:val="000000" w:themeColor="text1"/>
        </w:rPr>
        <w:t>Polona</w:t>
      </w:r>
      <w:proofErr w:type="spellEnd"/>
      <w:r w:rsidRPr="00412E15">
        <w:rPr>
          <w:color w:val="000000" w:themeColor="text1"/>
        </w:rPr>
        <w:t xml:space="preserve"> </w:t>
      </w:r>
      <w:proofErr w:type="spellStart"/>
      <w:r w:rsidRPr="00412E15">
        <w:t>Š</w:t>
      </w:r>
      <w:r w:rsidRPr="00412E15">
        <w:rPr>
          <w:color w:val="000000" w:themeColor="text1"/>
        </w:rPr>
        <w:t>afari</w:t>
      </w:r>
      <w:r w:rsidRPr="00412E15">
        <w:t>č</w:t>
      </w:r>
      <w:proofErr w:type="spellEnd"/>
      <w:r w:rsidRPr="00412E15">
        <w:rPr>
          <w:color w:val="000000" w:themeColor="text1"/>
        </w:rPr>
        <w:t xml:space="preserve"> Tepe</w:t>
      </w:r>
      <w:r w:rsidRPr="00412E15">
        <w:t>š</w:t>
      </w:r>
      <w:r w:rsidRPr="00412E15">
        <w:rPr>
          <w:color w:val="000000" w:themeColor="text1"/>
          <w:vertAlign w:val="superscript"/>
        </w:rPr>
        <w:t>1,2</w:t>
      </w:r>
      <w:r w:rsidRPr="00412E15">
        <w:rPr>
          <w:color w:val="000000" w:themeColor="text1"/>
        </w:rPr>
        <w:t>, Raffaella Sordella</w:t>
      </w:r>
      <w:r w:rsidRPr="00412E15">
        <w:rPr>
          <w:color w:val="000000" w:themeColor="text1"/>
          <w:vertAlign w:val="superscript"/>
        </w:rPr>
        <w:t>1</w:t>
      </w:r>
    </w:p>
    <w:p w14:paraId="258183EA" w14:textId="77777777" w:rsidR="00D91A19" w:rsidRDefault="00D91A19" w:rsidP="00D91A19">
      <w:pPr>
        <w:contextualSpacing/>
        <w:rPr>
          <w:color w:val="000000" w:themeColor="text1"/>
        </w:rPr>
      </w:pPr>
    </w:p>
    <w:p w14:paraId="2765375A" w14:textId="0D879591" w:rsidR="00D91A19" w:rsidRPr="00412E15" w:rsidRDefault="00D91A19" w:rsidP="00D91A19">
      <w:pPr>
        <w:contextualSpacing/>
        <w:rPr>
          <w:color w:val="000000" w:themeColor="text1"/>
        </w:rPr>
      </w:pPr>
      <w:r w:rsidRPr="00412E15">
        <w:rPr>
          <w:color w:val="000000" w:themeColor="text1"/>
        </w:rPr>
        <w:t xml:space="preserve">1. Cold Spring Harbor Laboratory, Cold Spring Harbor, NY </w:t>
      </w:r>
    </w:p>
    <w:p w14:paraId="71094398" w14:textId="77777777" w:rsidR="00D91A19" w:rsidRDefault="00D91A19" w:rsidP="00D91A19">
      <w:pPr>
        <w:contextualSpacing/>
      </w:pPr>
      <w:r w:rsidRPr="00412E15">
        <w:rPr>
          <w:color w:val="000000" w:themeColor="text1"/>
        </w:rPr>
        <w:t>2. F</w:t>
      </w:r>
      <w:r w:rsidRPr="00412E15">
        <w:t xml:space="preserve">aculty of Pharmacy, University of Ljubljana, </w:t>
      </w:r>
      <w:proofErr w:type="spellStart"/>
      <w:r w:rsidRPr="00412E15">
        <w:t>Aškerčeva</w:t>
      </w:r>
      <w:proofErr w:type="spellEnd"/>
      <w:r w:rsidRPr="00412E15">
        <w:t>, Ljubljana, Slovenia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40B7A847" w:rsidR="004E0C5A" w:rsidRPr="00B07A3B" w:rsidRDefault="00E446B1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1" w:name="_Hlk25233958"/>
      <w:proofErr w:type="spellStart"/>
      <w:r w:rsidRPr="00412E15">
        <w:t>Polona</w:t>
      </w:r>
      <w:proofErr w:type="spellEnd"/>
      <w:r w:rsidRPr="00412E15">
        <w:t xml:space="preserve"> </w:t>
      </w:r>
      <w:proofErr w:type="spellStart"/>
      <w:r w:rsidRPr="00412E15">
        <w:t>Š</w:t>
      </w:r>
      <w:r w:rsidRPr="00412E15">
        <w:rPr>
          <w:color w:val="000000" w:themeColor="text1"/>
        </w:rPr>
        <w:t>afari</w:t>
      </w:r>
      <w:r w:rsidRPr="00412E15">
        <w:t>č</w:t>
      </w:r>
      <w:proofErr w:type="spellEnd"/>
      <w:r w:rsidRPr="00412E15">
        <w:rPr>
          <w:color w:val="000000" w:themeColor="text1"/>
        </w:rPr>
        <w:t xml:space="preserve"> </w:t>
      </w:r>
      <w:proofErr w:type="spellStart"/>
      <w:r w:rsidRPr="00412E15">
        <w:rPr>
          <w:color w:val="000000" w:themeColor="text1"/>
        </w:rPr>
        <w:t>Tepe</w:t>
      </w:r>
      <w:r w:rsidRPr="00412E15">
        <w:t>š</w:t>
      </w:r>
      <w:proofErr w:type="spellEnd"/>
      <w:r>
        <w:t xml:space="preserve"> (</w:t>
      </w:r>
      <w:r w:rsidRPr="00E446B1">
        <w:t>psafaric@cshl.edu</w:t>
      </w:r>
      <w:r w:rsidRPr="00412E15">
        <w:t xml:space="preserve">, </w:t>
      </w:r>
      <w:r w:rsidRPr="00E446B1">
        <w:t>tepesp@gmail.com</w:t>
      </w:r>
      <w:r w:rsidRPr="00E446B1">
        <w:rPr>
          <w:rStyle w:val="Hyperlink"/>
          <w:color w:val="auto"/>
          <w:u w:val="none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1"/>
    <w:p w14:paraId="12916965" w14:textId="13617847" w:rsidR="003B5E26" w:rsidRPr="00B07A3B" w:rsidRDefault="00E446B1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C25E31">
        <w:t>sordella@cshl.edu</w:t>
      </w:r>
    </w:p>
    <w:p w14:paraId="6F84F159" w14:textId="2149975C" w:rsidR="003B5E26" w:rsidRPr="00B07A3B" w:rsidRDefault="00E446B1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E446B1">
        <w:t>psafaric@cshl.edu</w:t>
      </w:r>
      <w:r w:rsidRPr="00412E15">
        <w:t xml:space="preserve">, </w:t>
      </w:r>
      <w:r w:rsidRPr="00E446B1">
        <w:t>tepesp@gmail.com</w:t>
      </w: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15F74F18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A6C91">
        <w:rPr>
          <w:rFonts w:asciiTheme="minorHAnsi" w:eastAsia="Times New Roman" w:hAnsiTheme="minorHAnsi" w:cstheme="minorHAnsi"/>
          <w:b/>
          <w:bCs/>
          <w:szCs w:val="24"/>
        </w:rPr>
        <w:t>No.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744568B5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A6C91">
        <w:rPr>
          <w:rFonts w:asciiTheme="minorHAnsi" w:eastAsia="Times New Roman" w:hAnsiTheme="minorHAnsi" w:cstheme="minorHAnsi"/>
          <w:b/>
          <w:bCs/>
          <w:szCs w:val="24"/>
        </w:rPr>
        <w:t>No.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680F08" w:rsidRDefault="00673750" w:rsidP="00673750">
      <w:pPr>
        <w:spacing w:before="120"/>
        <w:rPr>
          <w:rFonts w:eastAsia="Times New Roman" w:cs="Calibri"/>
          <w:szCs w:val="24"/>
        </w:rPr>
      </w:pPr>
    </w:p>
    <w:p w14:paraId="7FA4D79B" w14:textId="77777777" w:rsidR="00673750" w:rsidRPr="006D3C9C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71F040E7" w14:textId="603AB2C6" w:rsidR="00673750" w:rsidRPr="006D3C9C" w:rsidRDefault="008B4A33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A6C91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ab/>
      </w:r>
      <w:r w:rsidR="00673750" w:rsidRPr="006D3C9C">
        <w:rPr>
          <w:rFonts w:eastAsia="Times New Roman" w:cs="Calibri"/>
          <w:color w:val="222222"/>
          <w:szCs w:val="24"/>
        </w:rPr>
        <w:t xml:space="preserve">Interviewees self-record interview statements. </w:t>
      </w:r>
      <w:proofErr w:type="spellStart"/>
      <w:r w:rsidR="00673750" w:rsidRPr="006D3C9C">
        <w:rPr>
          <w:rFonts w:eastAsia="Times New Roman" w:cs="Calibri"/>
          <w:color w:val="222222"/>
          <w:szCs w:val="24"/>
        </w:rPr>
        <w:t>JoVE</w:t>
      </w:r>
      <w:proofErr w:type="spellEnd"/>
      <w:r w:rsidR="00673750" w:rsidRPr="006D3C9C">
        <w:rPr>
          <w:rFonts w:eastAsia="Times New Roman" w:cs="Calibri"/>
          <w:color w:val="222222"/>
          <w:szCs w:val="24"/>
        </w:rPr>
        <w:t xml:space="preserve"> can provide support for this option.</w:t>
      </w:r>
    </w:p>
    <w:p w14:paraId="28F6D7D4" w14:textId="77777777" w:rsidR="00673750" w:rsidRPr="006D3C9C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322B3EEF" w14:textId="3A4C69D0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A6C91">
        <w:rPr>
          <w:rFonts w:asciiTheme="minorHAnsi" w:eastAsia="Times New Roman" w:hAnsiTheme="minorHAnsi" w:cstheme="minorHAnsi"/>
          <w:b/>
          <w:bCs/>
          <w:szCs w:val="24"/>
        </w:rPr>
        <w:t>Possibly.</w:t>
      </w:r>
    </w:p>
    <w:p w14:paraId="301882A7" w14:textId="77777777" w:rsidR="0050539B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</w:p>
    <w:p w14:paraId="401A1F48" w14:textId="22B5B61F" w:rsidR="00673750" w:rsidRPr="00B07A3B" w:rsidRDefault="004A6C91" w:rsidP="00673750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Near-by buildings all walking distance (2 - 10 meters)</w:t>
      </w:r>
    </w:p>
    <w:p w14:paraId="2DA6183B" w14:textId="77777777" w:rsidR="00C2620F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60DAEE05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28A78CF5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583FA1">
        <w:rPr>
          <w:rFonts w:asciiTheme="minorHAnsi" w:hAnsiTheme="minorHAnsi" w:cstheme="minorHAnsi"/>
          <w:bCs/>
          <w:sz w:val="22"/>
          <w:szCs w:val="22"/>
        </w:rPr>
        <w:t>16</w:t>
      </w:r>
    </w:p>
    <w:p w14:paraId="5AAC9C6C" w14:textId="6D904FA7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83FA1">
        <w:rPr>
          <w:rFonts w:asciiTheme="minorHAnsi" w:hAnsiTheme="minorHAnsi" w:cstheme="minorHAnsi"/>
          <w:bCs/>
          <w:sz w:val="22"/>
          <w:szCs w:val="22"/>
        </w:rPr>
        <w:t>52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5928288" w14:textId="132EB51C" w:rsidR="007D61A8" w:rsidRPr="0050539B" w:rsidRDefault="004A6C9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2" w:name="_Hlk64464537"/>
      <w:proofErr w:type="spellStart"/>
      <w:r>
        <w:rPr>
          <w:rStyle w:val="AuthorName"/>
          <w:rFonts w:asciiTheme="minorHAnsi" w:eastAsia="Times" w:hAnsiTheme="minorHAnsi" w:cstheme="minorHAnsi"/>
        </w:rPr>
        <w:t>Polona</w:t>
      </w:r>
      <w:proofErr w:type="spellEnd"/>
      <w:r w:rsidR="00AA42A6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="00AA42A6" w:rsidRPr="00AA42A6">
        <w:rPr>
          <w:rFonts w:asciiTheme="minorHAnsi" w:hAnsiTheme="minorHAnsi" w:cstheme="minorHAnsi"/>
          <w:b/>
          <w:szCs w:val="24"/>
          <w:u w:val="single"/>
        </w:rPr>
        <w:t>Šafarič</w:t>
      </w:r>
      <w:proofErr w:type="spellEnd"/>
      <w:r w:rsidR="00AA42A6" w:rsidRPr="00AA42A6">
        <w:rPr>
          <w:rFonts w:asciiTheme="minorHAnsi" w:hAnsiTheme="minorHAnsi" w:cstheme="minorHAnsi"/>
          <w:b/>
          <w:szCs w:val="24"/>
          <w:u w:val="single"/>
        </w:rPr>
        <w:t xml:space="preserve"> </w:t>
      </w:r>
      <w:proofErr w:type="spellStart"/>
      <w:r w:rsidR="00AA42A6" w:rsidRPr="00AA42A6">
        <w:rPr>
          <w:rFonts w:asciiTheme="minorHAnsi" w:hAnsiTheme="minorHAnsi" w:cstheme="minorHAnsi"/>
          <w:b/>
          <w:szCs w:val="24"/>
          <w:u w:val="single"/>
        </w:rPr>
        <w:t>Tepeš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D2C31">
        <w:t xml:space="preserve">This method </w:t>
      </w:r>
      <w:r w:rsidR="001D2C31" w:rsidRPr="00412E15">
        <w:t>pro</w:t>
      </w:r>
      <w:r w:rsidR="001D2C31">
        <w:t xml:space="preserve">vides fast temporally </w:t>
      </w:r>
      <w:r w:rsidR="001D2C31" w:rsidRPr="00412E15">
        <w:t>cont</w:t>
      </w:r>
      <w:r w:rsidR="001D2C31">
        <w:t xml:space="preserve">rolled CRISPR/Cas9 gene editing </w:t>
      </w:r>
      <w:r w:rsidR="001D2C31" w:rsidRPr="00704C8C">
        <w:t>u</w:t>
      </w:r>
      <w:r w:rsidR="001D2C31">
        <w:t>nder Shield-1, offering less off-target effect, lower</w:t>
      </w:r>
      <w:r w:rsidR="001D2C31" w:rsidRPr="00412E15">
        <w:t xml:space="preserve"> cell toxicity</w:t>
      </w:r>
      <w:r w:rsidR="001D2C31">
        <w:t xml:space="preserve"> and higher </w:t>
      </w:r>
      <w:proofErr w:type="gramStart"/>
      <w:r w:rsidR="001D2C31">
        <w:t>internally-controlled</w:t>
      </w:r>
      <w:proofErr w:type="gramEnd"/>
      <w:r w:rsidR="001D2C31">
        <w:t xml:space="preserve"> gene editing compar</w:t>
      </w:r>
      <w:r w:rsidR="0050539B">
        <w:t>ed</w:t>
      </w:r>
      <w:r w:rsidR="001D2C31">
        <w:t xml:space="preserve"> to constitutive activation of Cas9.  </w:t>
      </w:r>
    </w:p>
    <w:p w14:paraId="2499E0A2" w14:textId="3E4B5CBA" w:rsidR="0050539B" w:rsidRDefault="0050539B" w:rsidP="0050539B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3227B954" w14:textId="77777777" w:rsidR="0050539B" w:rsidRPr="009408A2" w:rsidRDefault="0050539B" w:rsidP="0050539B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84FA97B" w14:textId="3EA5997F" w:rsidR="00B17E4E" w:rsidRPr="0050539B" w:rsidRDefault="004A6C91" w:rsidP="0050539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Polona</w:t>
      </w:r>
      <w:proofErr w:type="spellEnd"/>
      <w:r w:rsidR="00AA42A6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="00AA42A6" w:rsidRPr="00AA42A6">
        <w:rPr>
          <w:rFonts w:asciiTheme="minorHAnsi" w:hAnsiTheme="minorHAnsi" w:cstheme="minorHAnsi"/>
          <w:b/>
          <w:szCs w:val="24"/>
          <w:u w:val="single"/>
        </w:rPr>
        <w:t>Šafarič</w:t>
      </w:r>
      <w:proofErr w:type="spellEnd"/>
      <w:r w:rsidR="00AA42A6" w:rsidRPr="00AA42A6">
        <w:rPr>
          <w:rFonts w:asciiTheme="minorHAnsi" w:hAnsiTheme="minorHAnsi" w:cstheme="minorHAnsi"/>
          <w:b/>
          <w:szCs w:val="24"/>
          <w:u w:val="single"/>
        </w:rPr>
        <w:t xml:space="preserve"> </w:t>
      </w:r>
      <w:proofErr w:type="spellStart"/>
      <w:r w:rsidR="00AA42A6" w:rsidRPr="00AA42A6">
        <w:rPr>
          <w:rFonts w:asciiTheme="minorHAnsi" w:hAnsiTheme="minorHAnsi" w:cstheme="minorHAnsi"/>
          <w:b/>
          <w:szCs w:val="24"/>
          <w:u w:val="single"/>
        </w:rPr>
        <w:t>Tepeš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A42A6">
        <w:rPr>
          <w:rFonts w:asciiTheme="minorHAnsi" w:eastAsia="Times New Roman" w:hAnsiTheme="minorHAnsi" w:cstheme="minorHAnsi"/>
          <w:szCs w:val="24"/>
        </w:rPr>
        <w:t>The main advantage of this protocol is that it</w:t>
      </w:r>
      <w:r w:rsidR="00B17E4E">
        <w:rPr>
          <w:rFonts w:asciiTheme="minorHAnsi" w:eastAsia="Times New Roman" w:hAnsiTheme="minorHAnsi" w:cstheme="minorHAnsi"/>
          <w:szCs w:val="24"/>
        </w:rPr>
        <w:t xml:space="preserve"> can be </w:t>
      </w:r>
      <w:r w:rsidR="00387CFB">
        <w:rPr>
          <w:rFonts w:asciiTheme="minorHAnsi" w:eastAsia="Times New Roman" w:hAnsiTheme="minorHAnsi" w:cstheme="minorHAnsi"/>
          <w:szCs w:val="24"/>
        </w:rPr>
        <w:t>used for characterization of</w:t>
      </w:r>
      <w:r w:rsidR="00B17E4E" w:rsidRPr="00B17E4E">
        <w:rPr>
          <w:rFonts w:asciiTheme="minorHAnsi" w:eastAsia="Times New Roman" w:hAnsiTheme="minorHAnsi" w:cstheme="minorHAnsi"/>
          <w:szCs w:val="24"/>
        </w:rPr>
        <w:t xml:space="preserve"> essential </w:t>
      </w:r>
      <w:r w:rsidR="00387CFB">
        <w:rPr>
          <w:rFonts w:asciiTheme="minorHAnsi" w:eastAsia="Times New Roman" w:hAnsiTheme="minorHAnsi" w:cstheme="minorHAnsi"/>
          <w:szCs w:val="24"/>
        </w:rPr>
        <w:t>genes as well as</w:t>
      </w:r>
      <w:r w:rsidR="00B17E4E">
        <w:rPr>
          <w:rFonts w:asciiTheme="minorHAnsi" w:eastAsia="Times New Roman" w:hAnsiTheme="minorHAnsi" w:cstheme="minorHAnsi"/>
          <w:szCs w:val="24"/>
        </w:rPr>
        <w:t xml:space="preserve"> tumor survival genes.</w:t>
      </w:r>
      <w:r w:rsidR="00B17E4E" w:rsidRPr="00B17E4E">
        <w:rPr>
          <w:rFonts w:asciiTheme="minorHAnsi" w:eastAsia="Times New Roman" w:hAnsiTheme="minorHAnsi" w:cstheme="minorHAnsi"/>
          <w:szCs w:val="24"/>
        </w:rPr>
        <w:t xml:space="preserve"> </w:t>
      </w:r>
      <w:r w:rsidR="00387CFB">
        <w:rPr>
          <w:rFonts w:asciiTheme="minorHAnsi" w:eastAsia="Times New Roman" w:hAnsiTheme="minorHAnsi" w:cstheme="minorHAnsi"/>
          <w:szCs w:val="24"/>
        </w:rPr>
        <w:t>T</w:t>
      </w:r>
      <w:r w:rsidR="00387CFB">
        <w:t>he stabilization</w:t>
      </w:r>
      <w:r w:rsidR="00387CFB" w:rsidRPr="00412E15">
        <w:t xml:space="preserve"> of DD-</w:t>
      </w:r>
      <w:r w:rsidR="00387CFB">
        <w:t xml:space="preserve">Cas9 </w:t>
      </w:r>
      <w:r w:rsidR="00B17E4E">
        <w:t>is inde</w:t>
      </w:r>
      <w:r w:rsidR="00387CFB">
        <w:t>pendent of its expression</w:t>
      </w:r>
      <w:r w:rsidR="00AA42A6">
        <w:t>,</w:t>
      </w:r>
      <w:r w:rsidR="00387CFB">
        <w:t xml:space="preserve"> allowing the </w:t>
      </w:r>
      <w:r w:rsidR="00B17E4E">
        <w:t>gene</w:t>
      </w:r>
      <w:r w:rsidR="00387CFB">
        <w:t xml:space="preserve"> of interest to be co-expressed under the same promoter.</w:t>
      </w:r>
    </w:p>
    <w:p w14:paraId="420EA6B3" w14:textId="471DFE76" w:rsidR="0050539B" w:rsidRDefault="0050539B" w:rsidP="0050539B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7D6A45ED" w14:textId="77777777" w:rsidR="0050539B" w:rsidRPr="009408A2" w:rsidRDefault="0050539B" w:rsidP="0050539B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39B9D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5422B370" w14:textId="2D05AE72" w:rsidR="00333FA4" w:rsidRPr="0050539B" w:rsidRDefault="004A6C91" w:rsidP="0050539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Polona</w:t>
      </w:r>
      <w:proofErr w:type="spellEnd"/>
      <w:r w:rsidR="00AA42A6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="00AA42A6" w:rsidRPr="00AA42A6">
        <w:rPr>
          <w:rFonts w:asciiTheme="minorHAnsi" w:hAnsiTheme="minorHAnsi" w:cstheme="minorHAnsi"/>
          <w:b/>
          <w:szCs w:val="24"/>
          <w:u w:val="single"/>
        </w:rPr>
        <w:t>Šafarič</w:t>
      </w:r>
      <w:proofErr w:type="spellEnd"/>
      <w:r w:rsidR="00AA42A6" w:rsidRPr="00AA42A6">
        <w:rPr>
          <w:rFonts w:asciiTheme="minorHAnsi" w:hAnsiTheme="minorHAnsi" w:cstheme="minorHAnsi"/>
          <w:b/>
          <w:szCs w:val="24"/>
          <w:u w:val="single"/>
        </w:rPr>
        <w:t xml:space="preserve"> </w:t>
      </w:r>
      <w:proofErr w:type="spellStart"/>
      <w:r w:rsidR="00AA42A6" w:rsidRPr="00AA42A6">
        <w:rPr>
          <w:rFonts w:asciiTheme="minorHAnsi" w:hAnsiTheme="minorHAnsi" w:cstheme="minorHAnsi"/>
          <w:b/>
          <w:szCs w:val="24"/>
          <w:u w:val="single"/>
        </w:rPr>
        <w:t>Tepeš</w:t>
      </w:r>
      <w:proofErr w:type="spellEnd"/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87CFB">
        <w:rPr>
          <w:rFonts w:asciiTheme="minorHAnsi" w:eastAsia="Times New Roman" w:hAnsiTheme="minorHAnsi" w:cstheme="minorHAnsi"/>
          <w:szCs w:val="24"/>
        </w:rPr>
        <w:t>This method can be easily applied</w:t>
      </w:r>
      <w:r w:rsidR="00387CFB" w:rsidRPr="00F72195">
        <w:rPr>
          <w:rFonts w:asciiTheme="minorHAnsi" w:eastAsia="Times New Roman" w:hAnsiTheme="minorHAnsi" w:cstheme="minorHAnsi"/>
          <w:szCs w:val="24"/>
        </w:rPr>
        <w:t xml:space="preserve"> </w:t>
      </w:r>
      <w:r w:rsidR="00387CFB">
        <w:rPr>
          <w:rFonts w:asciiTheme="minorHAnsi" w:eastAsia="Times New Roman" w:hAnsiTheme="minorHAnsi" w:cstheme="minorHAnsi"/>
          <w:szCs w:val="24"/>
        </w:rPr>
        <w:t xml:space="preserve">in </w:t>
      </w:r>
      <w:r w:rsidR="00387CFB" w:rsidRPr="00F72195">
        <w:rPr>
          <w:rFonts w:asciiTheme="minorHAnsi" w:eastAsia="Times New Roman" w:hAnsiTheme="minorHAnsi" w:cstheme="minorHAnsi"/>
          <w:szCs w:val="24"/>
        </w:rPr>
        <w:t>in</w:t>
      </w:r>
      <w:r w:rsidR="0050539B">
        <w:rPr>
          <w:rFonts w:asciiTheme="minorHAnsi" w:eastAsia="Times New Roman" w:hAnsiTheme="minorHAnsi" w:cstheme="minorHAnsi"/>
          <w:szCs w:val="24"/>
        </w:rPr>
        <w:t>-</w:t>
      </w:r>
      <w:r w:rsidR="00387CFB" w:rsidRPr="00F72195">
        <w:rPr>
          <w:rFonts w:asciiTheme="minorHAnsi" w:eastAsia="Times New Roman" w:hAnsiTheme="minorHAnsi" w:cstheme="minorHAnsi"/>
          <w:szCs w:val="24"/>
        </w:rPr>
        <w:t>vivo and in</w:t>
      </w:r>
      <w:r w:rsidR="0050539B">
        <w:rPr>
          <w:rFonts w:asciiTheme="minorHAnsi" w:eastAsia="Times New Roman" w:hAnsiTheme="minorHAnsi" w:cstheme="minorHAnsi"/>
          <w:szCs w:val="24"/>
        </w:rPr>
        <w:t>-</w:t>
      </w:r>
      <w:r w:rsidR="00387CFB" w:rsidRPr="00F72195">
        <w:rPr>
          <w:rFonts w:asciiTheme="minorHAnsi" w:eastAsia="Times New Roman" w:hAnsiTheme="minorHAnsi" w:cstheme="minorHAnsi"/>
          <w:szCs w:val="24"/>
        </w:rPr>
        <w:t>vitro</w:t>
      </w:r>
      <w:r w:rsidR="00387CFB">
        <w:rPr>
          <w:rFonts w:asciiTheme="minorHAnsi" w:eastAsia="Times New Roman" w:hAnsiTheme="minorHAnsi" w:cstheme="minorHAnsi"/>
          <w:szCs w:val="24"/>
        </w:rPr>
        <w:t xml:space="preserve"> systems. </w:t>
      </w:r>
      <w:r w:rsidR="00387CFB">
        <w:t xml:space="preserve">Shield-1 can also </w:t>
      </w:r>
      <w:r w:rsidR="00387CFB" w:rsidRPr="002311E2">
        <w:t>penetrate through</w:t>
      </w:r>
      <w:r w:rsidR="00AA42A6">
        <w:t xml:space="preserve"> the</w:t>
      </w:r>
      <w:r w:rsidR="00387CFB" w:rsidRPr="002311E2">
        <w:t xml:space="preserve"> </w:t>
      </w:r>
      <w:r w:rsidR="00387CFB">
        <w:rPr>
          <w:color w:val="000000" w:themeColor="text1"/>
        </w:rPr>
        <w:t>blood-brain barrier, making it easy to</w:t>
      </w:r>
      <w:r w:rsidR="00387CFB" w:rsidRPr="00F950FB">
        <w:rPr>
          <w:color w:val="000000" w:themeColor="text1"/>
        </w:rPr>
        <w:t xml:space="preserve"> study genes involved in brain develo</w:t>
      </w:r>
      <w:r w:rsidR="00387CFB">
        <w:rPr>
          <w:color w:val="000000" w:themeColor="text1"/>
        </w:rPr>
        <w:t>pment.</w:t>
      </w:r>
    </w:p>
    <w:p w14:paraId="44E6DD18" w14:textId="67BCAED1" w:rsidR="0050539B" w:rsidRDefault="0050539B" w:rsidP="0050539B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1F6B11BE" w14:textId="77777777" w:rsidR="0050539B" w:rsidRPr="009408A2" w:rsidRDefault="0050539B" w:rsidP="0050539B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bookmarkEnd w:id="2"/>
    <w:p w14:paraId="524AC04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184B2301" w:rsidR="001016BD" w:rsidRPr="00B07A3B" w:rsidRDefault="001016BD" w:rsidP="00125205">
      <w:pPr>
        <w:pStyle w:val="ListParagraph"/>
        <w:spacing w:before="120"/>
        <w:ind w:left="907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7B70B0D2" w:rsidR="00CE10F2" w:rsidRPr="00583FA1" w:rsidRDefault="00125205" w:rsidP="0050539B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583FA1">
        <w:rPr>
          <w:b/>
        </w:rPr>
        <w:t>Lentiviral preparation</w:t>
      </w:r>
    </w:p>
    <w:p w14:paraId="24C6B477" w14:textId="665C6053" w:rsidR="00125924" w:rsidRPr="00583FA1" w:rsidRDefault="005D4052" w:rsidP="0050539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>Evenly s</w:t>
      </w:r>
      <w:r w:rsidR="00125205" w:rsidRPr="00583FA1">
        <w:t xml:space="preserve">eed healthy HEK293T </w:t>
      </w:r>
      <w:r w:rsidR="00125205" w:rsidRPr="00583FA1">
        <w:rPr>
          <w:i/>
          <w:iCs/>
          <w:color w:val="FF0000"/>
        </w:rPr>
        <w:t>(spell out)</w:t>
      </w:r>
      <w:r w:rsidR="00125205" w:rsidRPr="00583FA1">
        <w:rPr>
          <w:i/>
          <w:iCs/>
        </w:rPr>
        <w:t xml:space="preserve"> </w:t>
      </w:r>
      <w:r w:rsidR="00125205" w:rsidRPr="00583FA1">
        <w:t xml:space="preserve">at </w:t>
      </w:r>
      <w:r w:rsidR="005F0DDB">
        <w:t xml:space="preserve">a </w:t>
      </w:r>
      <w:r w:rsidR="00125205" w:rsidRPr="00583FA1">
        <w:t>density of 1 to 2 million cells per 10-centimeter tissue culture plate</w:t>
      </w:r>
      <w:r w:rsidRPr="00583FA1">
        <w:t xml:space="preserve"> by using</w:t>
      </w:r>
      <w:r w:rsidR="00125205" w:rsidRPr="00583FA1">
        <w:t xml:space="preserve"> 15 milliliters of Glucose DMEM with 10% filtered FBS</w:t>
      </w:r>
      <w:r w:rsidRPr="00583FA1">
        <w:t xml:space="preserve"> </w:t>
      </w:r>
      <w:r w:rsidRPr="00583FA1">
        <w:rPr>
          <w:b/>
          <w:bCs/>
        </w:rPr>
        <w:t>[1</w:t>
      </w:r>
      <w:r w:rsidR="00AD630C">
        <w:rPr>
          <w:b/>
          <w:bCs/>
        </w:rPr>
        <w:t>-TXT</w:t>
      </w:r>
      <w:r w:rsidRPr="00583FA1">
        <w:rPr>
          <w:b/>
          <w:bCs/>
        </w:rPr>
        <w:t>]</w:t>
      </w:r>
      <w:r w:rsidR="00125205" w:rsidRPr="00583FA1">
        <w:t>. Incubate</w:t>
      </w:r>
      <w:r w:rsidR="00AA42A6">
        <w:t xml:space="preserve"> the</w:t>
      </w:r>
      <w:r w:rsidR="00125205" w:rsidRPr="00583FA1">
        <w:t xml:space="preserve"> cells in the tissue culture incubator, at 5% </w:t>
      </w:r>
      <w:r w:rsidRPr="00583FA1">
        <w:t>carbon dioxide</w:t>
      </w:r>
      <w:r w:rsidR="00125205" w:rsidRPr="00583FA1">
        <w:t xml:space="preserve"> and 37 </w:t>
      </w:r>
      <w:r w:rsidRPr="00583FA1">
        <w:t>degree</w:t>
      </w:r>
      <w:r w:rsidR="005F0DDB">
        <w:t>s</w:t>
      </w:r>
      <w:r w:rsidRPr="00583FA1">
        <w:t xml:space="preserve"> Celsius</w:t>
      </w:r>
      <w:r w:rsidR="00125205" w:rsidRPr="00583FA1">
        <w:t xml:space="preserve"> for 20 h</w:t>
      </w:r>
      <w:r w:rsidRPr="00583FA1">
        <w:t xml:space="preserve">ours </w:t>
      </w:r>
      <w:r w:rsidRPr="00583FA1">
        <w:rPr>
          <w:b/>
          <w:bCs/>
        </w:rPr>
        <w:t>[2]</w:t>
      </w:r>
      <w:r w:rsidR="00E3127E" w:rsidRPr="00E3127E">
        <w:rPr>
          <w:bCs/>
        </w:rPr>
        <w:t>.</w:t>
      </w:r>
    </w:p>
    <w:p w14:paraId="7605F9E4" w14:textId="1EA30955" w:rsidR="00C34F4C" w:rsidRPr="00583FA1" w:rsidRDefault="005D4052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rPr>
          <w:rFonts w:asciiTheme="minorHAnsi" w:hAnsiTheme="minorHAnsi" w:cstheme="minorHAnsi"/>
        </w:rPr>
        <w:t xml:space="preserve">Talent seeding healthy HEK293T cells in tissue culture plate. </w:t>
      </w:r>
      <w:r w:rsidRPr="00583FA1">
        <w:rPr>
          <w:rFonts w:asciiTheme="minorHAnsi" w:hAnsiTheme="minorHAnsi" w:cstheme="minorHAnsi"/>
          <w:b/>
          <w:bCs/>
        </w:rPr>
        <w:t>TEXT:</w:t>
      </w:r>
      <w:r w:rsidRPr="00583FA1">
        <w:rPr>
          <w:b/>
          <w:bCs/>
        </w:rPr>
        <w:t xml:space="preserve"> HEK293T-Human Embryo kidney 293 cell line</w:t>
      </w:r>
    </w:p>
    <w:p w14:paraId="5E5096AA" w14:textId="6380AB5A" w:rsidR="00C34F4C" w:rsidRPr="00583FA1" w:rsidRDefault="00125205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rPr>
          <w:rFonts w:asciiTheme="minorHAnsi" w:hAnsiTheme="minorHAnsi" w:cstheme="minorHAnsi"/>
        </w:rPr>
        <w:t xml:space="preserve"> </w:t>
      </w:r>
      <w:r w:rsidR="005D4052" w:rsidRPr="00583FA1">
        <w:rPr>
          <w:rFonts w:asciiTheme="minorHAnsi" w:hAnsiTheme="minorHAnsi" w:cstheme="minorHAnsi"/>
        </w:rPr>
        <w:t>Talent incubating the plate.</w:t>
      </w:r>
    </w:p>
    <w:p w14:paraId="5A3A7C0D" w14:textId="77777777" w:rsidR="005D4052" w:rsidRPr="00583FA1" w:rsidRDefault="005D4052" w:rsidP="005D405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3B101CA0" w:rsidR="00CE10F2" w:rsidRPr="00583FA1" w:rsidRDefault="005F0DDB" w:rsidP="0050539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>On the n</w:t>
      </w:r>
      <w:r w:rsidR="005D4052" w:rsidRPr="00583FA1">
        <w:t xml:space="preserve">ext day, confirm that </w:t>
      </w:r>
      <w:r>
        <w:t xml:space="preserve">the </w:t>
      </w:r>
      <w:r w:rsidR="005D4052" w:rsidRPr="00583FA1">
        <w:t xml:space="preserve">cells reached 70% confluency by brightfield microscopy and that they are evenly dispersed across the plate </w:t>
      </w:r>
      <w:r w:rsidR="005D4052" w:rsidRPr="00583FA1">
        <w:rPr>
          <w:b/>
          <w:bCs/>
        </w:rPr>
        <w:t>[1]</w:t>
      </w:r>
      <w:r w:rsidR="005D4052" w:rsidRPr="00583FA1">
        <w:t>. Change media</w:t>
      </w:r>
      <w:r>
        <w:t xml:space="preserve"> </w:t>
      </w:r>
      <w:r w:rsidR="005D4052" w:rsidRPr="00583FA1">
        <w:t xml:space="preserve">1 hour before the transfection with </w:t>
      </w:r>
      <w:r w:rsidR="00AA42A6">
        <w:t>a</w:t>
      </w:r>
      <w:r w:rsidR="005D4052" w:rsidRPr="00583FA1">
        <w:t xml:space="preserve"> final volume of 10 milliliters </w:t>
      </w:r>
      <w:r w:rsidR="005D4052" w:rsidRPr="00583FA1">
        <w:rPr>
          <w:b/>
          <w:bCs/>
        </w:rPr>
        <w:t>[2]</w:t>
      </w:r>
      <w:r w:rsidR="00E3127E" w:rsidRPr="00E3127E">
        <w:rPr>
          <w:bCs/>
        </w:rPr>
        <w:t>.</w:t>
      </w:r>
    </w:p>
    <w:p w14:paraId="33F73423" w14:textId="4D48AC10" w:rsidR="005D4052" w:rsidRPr="00583FA1" w:rsidRDefault="005D4052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rPr>
          <w:rFonts w:asciiTheme="minorHAnsi" w:hAnsiTheme="minorHAnsi" w:cstheme="minorHAnsi"/>
        </w:rPr>
        <w:t>Talent observing the plate under microscope.</w:t>
      </w:r>
    </w:p>
    <w:p w14:paraId="04834D73" w14:textId="382B9C8D" w:rsidR="005D4052" w:rsidRPr="00583FA1" w:rsidRDefault="005D4052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rPr>
          <w:rFonts w:asciiTheme="minorHAnsi" w:hAnsiTheme="minorHAnsi" w:cstheme="minorHAnsi"/>
        </w:rPr>
        <w:t>Talent changing the media of the cells in the plate.</w:t>
      </w:r>
    </w:p>
    <w:p w14:paraId="1EE42691" w14:textId="76F73398" w:rsidR="00A319BE" w:rsidRPr="00583FA1" w:rsidRDefault="005D4052" w:rsidP="005D405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  <w:r w:rsidRPr="00583FA1">
        <w:rPr>
          <w:rFonts w:asciiTheme="minorHAnsi" w:hAnsiTheme="minorHAnsi" w:cstheme="minorHAnsi"/>
        </w:rPr>
        <w:t xml:space="preserve"> </w:t>
      </w:r>
    </w:p>
    <w:p w14:paraId="31A84631" w14:textId="6EA9F7F9" w:rsidR="00C7374B" w:rsidRPr="00583FA1" w:rsidRDefault="00C2002E" w:rsidP="0050539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 xml:space="preserve">Prepare 2 tubes with 500 microliters of warm media </w:t>
      </w:r>
      <w:r w:rsidRPr="00583FA1">
        <w:rPr>
          <w:b/>
          <w:bCs/>
        </w:rPr>
        <w:t>[1]</w:t>
      </w:r>
      <w:r w:rsidR="00E3127E" w:rsidRPr="00E3127E">
        <w:rPr>
          <w:bCs/>
        </w:rPr>
        <w:t>.</w:t>
      </w:r>
      <w:r w:rsidRPr="00583FA1">
        <w:rPr>
          <w:b/>
          <w:bCs/>
        </w:rPr>
        <w:t xml:space="preserve"> </w:t>
      </w:r>
      <w:r w:rsidRPr="00583FA1">
        <w:t xml:space="preserve">Add 25 microliters of transfection reagent to tube 1 </w:t>
      </w:r>
      <w:r w:rsidRPr="00583FA1">
        <w:rPr>
          <w:b/>
          <w:bCs/>
        </w:rPr>
        <w:t xml:space="preserve">[2] </w:t>
      </w:r>
      <w:r w:rsidRPr="00583FA1">
        <w:t xml:space="preserve">and incubate at room temperature for 5 minutes </w:t>
      </w:r>
      <w:r w:rsidRPr="00583FA1">
        <w:rPr>
          <w:b/>
          <w:bCs/>
        </w:rPr>
        <w:t>[3]</w:t>
      </w:r>
      <w:r w:rsidR="00E3127E" w:rsidRPr="00E3127E">
        <w:rPr>
          <w:bCs/>
        </w:rPr>
        <w:t>.</w:t>
      </w:r>
    </w:p>
    <w:p w14:paraId="0B53A5A8" w14:textId="6111D232" w:rsidR="00C2002E" w:rsidRPr="00583FA1" w:rsidRDefault="00C2002E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>Talent adding the mixture in two tubes containing warm media.</w:t>
      </w:r>
    </w:p>
    <w:p w14:paraId="03B9A96D" w14:textId="0824CF1F" w:rsidR="00C2002E" w:rsidRPr="00583FA1" w:rsidRDefault="00C2002E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>Talent adding transfection reagent in one tube.</w:t>
      </w:r>
    </w:p>
    <w:p w14:paraId="072A8EAA" w14:textId="75798E3A" w:rsidR="00C2002E" w:rsidRPr="00583FA1" w:rsidRDefault="00C2002E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>Talent incubating the tube at room temperature.</w:t>
      </w:r>
    </w:p>
    <w:p w14:paraId="53523716" w14:textId="77777777" w:rsidR="00C2002E" w:rsidRPr="00583FA1" w:rsidRDefault="00C2002E" w:rsidP="00C2002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71F43D2" w14:textId="658B387B" w:rsidR="00C2002E" w:rsidRPr="00583FA1" w:rsidRDefault="005F0DDB" w:rsidP="0050539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>To the</w:t>
      </w:r>
      <w:r w:rsidR="00C2002E" w:rsidRPr="00583FA1">
        <w:t xml:space="preserve"> other tube, add a mixture of plasmids </w:t>
      </w:r>
      <w:r w:rsidR="00C2002E" w:rsidRPr="00583FA1">
        <w:rPr>
          <w:b/>
          <w:bCs/>
        </w:rPr>
        <w:t>[1</w:t>
      </w:r>
      <w:r>
        <w:rPr>
          <w:b/>
          <w:bCs/>
        </w:rPr>
        <w:t>-TXT</w:t>
      </w:r>
      <w:r w:rsidR="00C2002E" w:rsidRPr="00583FA1">
        <w:rPr>
          <w:b/>
          <w:bCs/>
        </w:rPr>
        <w:t>]</w:t>
      </w:r>
      <w:r w:rsidR="00E3127E" w:rsidRPr="00E3127E">
        <w:rPr>
          <w:bCs/>
        </w:rPr>
        <w:t>.</w:t>
      </w:r>
      <w:r w:rsidR="00C2002E" w:rsidRPr="00583FA1">
        <w:rPr>
          <w:b/>
          <w:bCs/>
        </w:rPr>
        <w:t xml:space="preserve"> </w:t>
      </w:r>
      <w:r w:rsidR="00C2002E" w:rsidRPr="00583FA1">
        <w:t xml:space="preserve">Mix tube 1 with tube 2 to form a transfection mixture </w:t>
      </w:r>
      <w:r w:rsidR="00C2002E" w:rsidRPr="00583FA1">
        <w:rPr>
          <w:b/>
          <w:bCs/>
        </w:rPr>
        <w:t xml:space="preserve">[2] </w:t>
      </w:r>
      <w:r w:rsidR="00C2002E" w:rsidRPr="00583FA1">
        <w:t xml:space="preserve">and incubate at room temperature for 20 minutes </w:t>
      </w:r>
      <w:r w:rsidR="00C2002E" w:rsidRPr="00583FA1">
        <w:rPr>
          <w:b/>
          <w:bCs/>
        </w:rPr>
        <w:t>[3]</w:t>
      </w:r>
      <w:r w:rsidR="00E3127E" w:rsidRPr="00E3127E">
        <w:rPr>
          <w:bCs/>
        </w:rPr>
        <w:t>.</w:t>
      </w:r>
    </w:p>
    <w:p w14:paraId="30BD01DB" w14:textId="5213D97C" w:rsidR="00C2002E" w:rsidRPr="00583FA1" w:rsidRDefault="00C2002E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>Talent adding mixture of plasmids in another tube.</w:t>
      </w:r>
      <w:r w:rsidR="005F0DDB">
        <w:t xml:space="preserve"> </w:t>
      </w:r>
      <w:r w:rsidR="005F0DDB">
        <w:rPr>
          <w:b/>
          <w:bCs/>
        </w:rPr>
        <w:t>TEXT: Refer to Text Manuscript for plasmid mixture</w:t>
      </w:r>
    </w:p>
    <w:p w14:paraId="1968A006" w14:textId="603C87FB" w:rsidR="00C2002E" w:rsidRPr="00583FA1" w:rsidRDefault="00C2002E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>Talent mixing both the tubes</w:t>
      </w:r>
    </w:p>
    <w:p w14:paraId="0D399236" w14:textId="7674608D" w:rsidR="00C2002E" w:rsidRPr="00583FA1" w:rsidRDefault="00C2002E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>Talent incubating the transfection mixture tube at room temperature.</w:t>
      </w:r>
    </w:p>
    <w:p w14:paraId="78514693" w14:textId="77777777" w:rsidR="00C2002E" w:rsidRPr="00583FA1" w:rsidRDefault="00C2002E" w:rsidP="00C2002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F332CAF" w14:textId="0C5CF7F3" w:rsidR="00C2002E" w:rsidRPr="00583FA1" w:rsidRDefault="00AA42A6" w:rsidP="0050539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>A</w:t>
      </w:r>
      <w:r w:rsidR="005F0DDB">
        <w:t>dd</w:t>
      </w:r>
      <w:r w:rsidR="00C2002E" w:rsidRPr="00583FA1">
        <w:t xml:space="preserve"> the transfection mixture</w:t>
      </w:r>
      <w:r>
        <w:t xml:space="preserve"> dropwise</w:t>
      </w:r>
      <w:r w:rsidR="00C2002E" w:rsidRPr="00583FA1">
        <w:t xml:space="preserve"> to</w:t>
      </w:r>
      <w:r>
        <w:t xml:space="preserve"> the</w:t>
      </w:r>
      <w:r w:rsidR="00C2002E" w:rsidRPr="00583FA1">
        <w:t xml:space="preserve"> HEK293T cells </w:t>
      </w:r>
      <w:r w:rsidR="00C2002E" w:rsidRPr="00583FA1">
        <w:rPr>
          <w:b/>
          <w:bCs/>
        </w:rPr>
        <w:t xml:space="preserve">[1] </w:t>
      </w:r>
      <w:r w:rsidR="00C2002E" w:rsidRPr="00583FA1">
        <w:t xml:space="preserve">and incubate </w:t>
      </w:r>
      <w:r w:rsidR="005F0DDB">
        <w:t xml:space="preserve">the </w:t>
      </w:r>
      <w:r w:rsidR="00C2002E" w:rsidRPr="00583FA1">
        <w:t xml:space="preserve">plate in the tissue culture incubator </w:t>
      </w:r>
      <w:r w:rsidR="00C2002E" w:rsidRPr="00583FA1">
        <w:rPr>
          <w:b/>
          <w:bCs/>
        </w:rPr>
        <w:t>[2]</w:t>
      </w:r>
      <w:r w:rsidR="00E3127E" w:rsidRPr="00E3127E">
        <w:rPr>
          <w:bCs/>
        </w:rPr>
        <w:t>.</w:t>
      </w:r>
      <w:r w:rsidR="00C2002E" w:rsidRPr="00583FA1">
        <w:rPr>
          <w:b/>
          <w:bCs/>
        </w:rPr>
        <w:t xml:space="preserve"> </w:t>
      </w:r>
      <w:r w:rsidR="00C2002E" w:rsidRPr="00583FA1">
        <w:t xml:space="preserve">After 18 hours, carefully change the media to 10 </w:t>
      </w:r>
      <w:r w:rsidR="00C2002E" w:rsidRPr="00583FA1">
        <w:lastRenderedPageBreak/>
        <w:t xml:space="preserve">milliliters of fresh DMEM with 10% FBS to remove the transfection reagent </w:t>
      </w:r>
      <w:r w:rsidR="00C2002E" w:rsidRPr="00583FA1">
        <w:rPr>
          <w:b/>
          <w:bCs/>
        </w:rPr>
        <w:t>[3]</w:t>
      </w:r>
      <w:r w:rsidR="00C2002E" w:rsidRPr="00583FA1">
        <w:t>. Incubate</w:t>
      </w:r>
      <w:r w:rsidR="005F0DDB">
        <w:t xml:space="preserve"> the cells</w:t>
      </w:r>
      <w:r w:rsidR="00C2002E" w:rsidRPr="00583FA1">
        <w:t xml:space="preserve"> for the next 48 hours </w:t>
      </w:r>
      <w:r w:rsidR="00C2002E" w:rsidRPr="00583FA1">
        <w:rPr>
          <w:b/>
          <w:bCs/>
        </w:rPr>
        <w:t>[4]</w:t>
      </w:r>
      <w:r w:rsidR="00E3127E" w:rsidRPr="00E3127E">
        <w:rPr>
          <w:bCs/>
        </w:rPr>
        <w:t>.</w:t>
      </w:r>
    </w:p>
    <w:p w14:paraId="0F293936" w14:textId="6DD42094" w:rsidR="00C2002E" w:rsidRPr="00F04F5D" w:rsidRDefault="00C2002E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>Talent adding the transfection mixture to HEK293T cells in the plate.</w:t>
      </w:r>
    </w:p>
    <w:p w14:paraId="7DF2D096" w14:textId="1B2E0FD1" w:rsidR="00F04F5D" w:rsidRPr="00583FA1" w:rsidRDefault="00F04F5D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>Talent incubating the plates in the incubator.</w:t>
      </w:r>
    </w:p>
    <w:p w14:paraId="10021B00" w14:textId="0D2880B7" w:rsidR="00C2002E" w:rsidRPr="00583FA1" w:rsidRDefault="00C2002E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>Talent adding fresh media into the cells.</w:t>
      </w:r>
    </w:p>
    <w:p w14:paraId="164E353B" w14:textId="4CA6BAF1" w:rsidR="00C2002E" w:rsidRPr="00583FA1" w:rsidRDefault="00C2002E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rPr>
          <w:rFonts w:asciiTheme="minorHAnsi" w:hAnsiTheme="minorHAnsi" w:cstheme="minorHAnsi"/>
        </w:rPr>
        <w:t>Talent incubating the plates in the incubator</w:t>
      </w:r>
      <w:r w:rsidR="00F04F5D">
        <w:rPr>
          <w:rFonts w:asciiTheme="minorHAnsi" w:hAnsiTheme="minorHAnsi" w:cstheme="minorHAnsi"/>
        </w:rPr>
        <w:t xml:space="preserve"> for 48 hours</w:t>
      </w:r>
      <w:r w:rsidRPr="00583FA1">
        <w:rPr>
          <w:rFonts w:asciiTheme="minorHAnsi" w:hAnsiTheme="minorHAnsi" w:cstheme="minorHAnsi"/>
        </w:rPr>
        <w:t>.</w:t>
      </w:r>
    </w:p>
    <w:p w14:paraId="587AEB63" w14:textId="77777777" w:rsidR="00C2002E" w:rsidRPr="00583FA1" w:rsidRDefault="00C2002E" w:rsidP="00C2002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53B21F2" w14:textId="7F7D4467" w:rsidR="00C2002E" w:rsidRPr="00583FA1" w:rsidRDefault="00C2002E" w:rsidP="0050539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>After 48 hours, collect the supernatant with a 10</w:t>
      </w:r>
      <w:r w:rsidR="005F0DDB">
        <w:t>-</w:t>
      </w:r>
      <w:r w:rsidRPr="00583FA1">
        <w:t xml:space="preserve">milliliter syringe </w:t>
      </w:r>
      <w:r w:rsidRPr="00583FA1">
        <w:rPr>
          <w:b/>
          <w:bCs/>
        </w:rPr>
        <w:t>[1]</w:t>
      </w:r>
      <w:r w:rsidRPr="00583FA1">
        <w:t xml:space="preserve"> and pass it through a 0.45 micrometer filter </w:t>
      </w:r>
      <w:r w:rsidRPr="00583FA1">
        <w:rPr>
          <w:b/>
          <w:bCs/>
        </w:rPr>
        <w:t>[2]</w:t>
      </w:r>
      <w:r w:rsidR="00E3127E" w:rsidRPr="00E3127E">
        <w:rPr>
          <w:bCs/>
        </w:rPr>
        <w:t>.</w:t>
      </w:r>
      <w:r w:rsidRPr="00583FA1">
        <w:rPr>
          <w:b/>
          <w:bCs/>
        </w:rPr>
        <w:t xml:space="preserve"> </w:t>
      </w:r>
      <w:r w:rsidRPr="00583FA1">
        <w:t>Aliquot the virus supernatant</w:t>
      </w:r>
      <w:r w:rsidR="005F0DDB">
        <w:t xml:space="preserve"> </w:t>
      </w:r>
      <w:r w:rsidR="005F0DDB" w:rsidRPr="00583FA1">
        <w:rPr>
          <w:b/>
          <w:bCs/>
        </w:rPr>
        <w:t>[3]</w:t>
      </w:r>
      <w:r w:rsidR="005F0DDB">
        <w:t xml:space="preserve"> and store it</w:t>
      </w:r>
      <w:r w:rsidRPr="00583FA1">
        <w:t xml:space="preserve"> at </w:t>
      </w:r>
      <w:r w:rsidR="0016337D" w:rsidRPr="00583FA1">
        <w:t xml:space="preserve">minus </w:t>
      </w:r>
      <w:r w:rsidRPr="00583FA1">
        <w:t xml:space="preserve">80 </w:t>
      </w:r>
      <w:r w:rsidR="0016337D" w:rsidRPr="00583FA1">
        <w:t>degree</w:t>
      </w:r>
      <w:r w:rsidR="005F0DDB">
        <w:t>s</w:t>
      </w:r>
      <w:r w:rsidR="0016337D" w:rsidRPr="00583FA1">
        <w:t xml:space="preserve"> Celsius </w:t>
      </w:r>
      <w:r w:rsidR="0016337D" w:rsidRPr="00583FA1">
        <w:rPr>
          <w:b/>
          <w:bCs/>
        </w:rPr>
        <w:t>[4]</w:t>
      </w:r>
      <w:r w:rsidR="00E3127E" w:rsidRPr="00E3127E">
        <w:rPr>
          <w:bCs/>
        </w:rPr>
        <w:t>.</w:t>
      </w:r>
    </w:p>
    <w:p w14:paraId="0E4FF208" w14:textId="49CFDEBE" w:rsidR="0016337D" w:rsidRPr="00583FA1" w:rsidRDefault="0016337D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>Talent collecting the supernatant in syringe.</w:t>
      </w:r>
    </w:p>
    <w:p w14:paraId="46A10D51" w14:textId="4E8EC61D" w:rsidR="0016337D" w:rsidRPr="00583FA1" w:rsidRDefault="0016337D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>Talent passing the supernatant through the filter.</w:t>
      </w:r>
    </w:p>
    <w:p w14:paraId="565321CC" w14:textId="1BFAAB61" w:rsidR="0016337D" w:rsidRPr="00583FA1" w:rsidRDefault="0016337D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>Talent aliquoting the solution in the tube.</w:t>
      </w:r>
    </w:p>
    <w:p w14:paraId="7A8D7244" w14:textId="00616437" w:rsidR="0016337D" w:rsidRPr="008E7CEA" w:rsidRDefault="0016337D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>Talent storing the tube in minus 80 degrees</w:t>
      </w:r>
      <w:r w:rsidR="009321AD" w:rsidRPr="00583FA1">
        <w:t>.</w:t>
      </w:r>
    </w:p>
    <w:p w14:paraId="334E39C5" w14:textId="77777777" w:rsidR="008E7CEA" w:rsidRPr="008E7CEA" w:rsidRDefault="008E7CEA" w:rsidP="008E7CEA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D5FCA2B" w14:textId="60F03D68" w:rsidR="009321AD" w:rsidRPr="008E7CEA" w:rsidRDefault="008E7CEA" w:rsidP="008E7CEA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E7CEA">
        <w:rPr>
          <w:rFonts w:asciiTheme="minorHAnsi" w:hAnsiTheme="minorHAnsi" w:cstheme="minorHAnsi"/>
          <w:b/>
        </w:rPr>
        <w:t>Determining virus titer and transduction efficacy with flow cytometry</w:t>
      </w:r>
    </w:p>
    <w:p w14:paraId="3351C13E" w14:textId="65A0CCB0" w:rsidR="009321AD" w:rsidRPr="00583FA1" w:rsidRDefault="009321AD" w:rsidP="0050539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rPr>
          <w:rFonts w:asciiTheme="minorHAnsi" w:hAnsiTheme="minorHAnsi" w:cstheme="minorHAnsi"/>
        </w:rPr>
        <w:t xml:space="preserve">For determining virus titer, seed 5 million HEK293T cells per well into two 6-well plates </w:t>
      </w:r>
      <w:r w:rsidRPr="00583FA1">
        <w:rPr>
          <w:rFonts w:asciiTheme="minorHAnsi" w:hAnsiTheme="minorHAnsi" w:cstheme="minorHAnsi"/>
          <w:b/>
          <w:bCs/>
        </w:rPr>
        <w:t>[1-TXT]</w:t>
      </w:r>
      <w:r w:rsidRPr="00583FA1">
        <w:rPr>
          <w:rFonts w:asciiTheme="minorHAnsi" w:hAnsiTheme="minorHAnsi" w:cstheme="minorHAnsi"/>
        </w:rPr>
        <w:t>. Incubate both plates at 37 degree</w:t>
      </w:r>
      <w:r w:rsidR="00AA42A6">
        <w:rPr>
          <w:rFonts w:asciiTheme="minorHAnsi" w:hAnsiTheme="minorHAnsi" w:cstheme="minorHAnsi"/>
        </w:rPr>
        <w:t>s</w:t>
      </w:r>
      <w:r w:rsidRPr="00583FA1">
        <w:rPr>
          <w:rFonts w:asciiTheme="minorHAnsi" w:hAnsiTheme="minorHAnsi" w:cstheme="minorHAnsi"/>
        </w:rPr>
        <w:t xml:space="preserve"> Celsius</w:t>
      </w:r>
      <w:r w:rsidR="005F0DDB">
        <w:rPr>
          <w:rFonts w:asciiTheme="minorHAnsi" w:hAnsiTheme="minorHAnsi" w:cstheme="minorHAnsi"/>
        </w:rPr>
        <w:t xml:space="preserve"> and </w:t>
      </w:r>
      <w:r w:rsidRPr="00583FA1">
        <w:rPr>
          <w:rFonts w:asciiTheme="minorHAnsi" w:hAnsiTheme="minorHAnsi" w:cstheme="minorHAnsi"/>
        </w:rPr>
        <w:t>5% carbon dioxide overnight to reach 50</w:t>
      </w:r>
      <w:r w:rsidR="005F0DDB">
        <w:rPr>
          <w:rFonts w:asciiTheme="minorHAnsi" w:hAnsiTheme="minorHAnsi" w:cstheme="minorHAnsi"/>
        </w:rPr>
        <w:t xml:space="preserve"> to </w:t>
      </w:r>
      <w:r w:rsidRPr="00583FA1">
        <w:rPr>
          <w:rFonts w:asciiTheme="minorHAnsi" w:hAnsiTheme="minorHAnsi" w:cstheme="minorHAnsi"/>
        </w:rPr>
        <w:t xml:space="preserve">60% confluency </w:t>
      </w:r>
      <w:r w:rsidRPr="00583FA1">
        <w:rPr>
          <w:rFonts w:asciiTheme="minorHAnsi" w:hAnsiTheme="minorHAnsi" w:cstheme="minorHAnsi"/>
          <w:b/>
          <w:bCs/>
        </w:rPr>
        <w:t>[2]</w:t>
      </w:r>
      <w:r w:rsidR="00E3127E" w:rsidRPr="00E3127E">
        <w:rPr>
          <w:rFonts w:asciiTheme="minorHAnsi" w:hAnsiTheme="minorHAnsi" w:cstheme="minorHAnsi"/>
          <w:bCs/>
        </w:rPr>
        <w:t>.</w:t>
      </w:r>
      <w:r w:rsidR="00EC0A07" w:rsidRPr="00583FA1">
        <w:rPr>
          <w:rFonts w:asciiTheme="minorHAnsi" w:hAnsiTheme="minorHAnsi" w:cstheme="minorHAnsi"/>
          <w:b/>
          <w:bCs/>
        </w:rPr>
        <w:t xml:space="preserve"> </w:t>
      </w:r>
      <w:r w:rsidR="005F0DDB">
        <w:t>On the</w:t>
      </w:r>
      <w:r w:rsidR="00EC0A07" w:rsidRPr="00583FA1">
        <w:t xml:space="preserve"> next day, use one of the 6-well plates to count the cells in </w:t>
      </w:r>
      <w:r w:rsidR="005F0DDB">
        <w:t xml:space="preserve">the </w:t>
      </w:r>
      <w:r w:rsidR="00EC0A07" w:rsidRPr="00583FA1">
        <w:t xml:space="preserve">6 wells </w:t>
      </w:r>
      <w:r w:rsidR="00EC0A07" w:rsidRPr="00583FA1">
        <w:rPr>
          <w:b/>
          <w:bCs/>
        </w:rPr>
        <w:t>[3]</w:t>
      </w:r>
      <w:r w:rsidR="00E3127E" w:rsidRPr="00E3127E">
        <w:rPr>
          <w:bCs/>
        </w:rPr>
        <w:t>.</w:t>
      </w:r>
    </w:p>
    <w:p w14:paraId="671A72F1" w14:textId="4D825090" w:rsidR="009321AD" w:rsidRPr="00583FA1" w:rsidRDefault="009321AD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rPr>
          <w:rFonts w:asciiTheme="minorHAnsi" w:hAnsiTheme="minorHAnsi" w:cstheme="minorHAnsi"/>
        </w:rPr>
        <w:t xml:space="preserve">Talent seeding HEK293T cells in two 6-well plates. </w:t>
      </w:r>
      <w:r w:rsidR="00EC0A07" w:rsidRPr="00583FA1">
        <w:rPr>
          <w:rFonts w:asciiTheme="minorHAnsi" w:hAnsiTheme="minorHAnsi" w:cstheme="minorHAnsi"/>
          <w:b/>
          <w:bCs/>
        </w:rPr>
        <w:t>TEXT: Use one plate for counting next day</w:t>
      </w:r>
    </w:p>
    <w:p w14:paraId="6EC1411C" w14:textId="336C1FBA" w:rsidR="009321AD" w:rsidRPr="00583FA1" w:rsidRDefault="009321AD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rPr>
          <w:rFonts w:asciiTheme="minorHAnsi" w:hAnsiTheme="minorHAnsi" w:cstheme="minorHAnsi"/>
        </w:rPr>
        <w:t>Talent incubating both the plates</w:t>
      </w:r>
      <w:r w:rsidR="00EC0A07" w:rsidRPr="00583FA1">
        <w:rPr>
          <w:rFonts w:asciiTheme="minorHAnsi" w:hAnsiTheme="minorHAnsi" w:cstheme="minorHAnsi"/>
        </w:rPr>
        <w:t>.</w:t>
      </w:r>
    </w:p>
    <w:p w14:paraId="5609E6FB" w14:textId="1B598F63" w:rsidR="00EC0A07" w:rsidRPr="00583FA1" w:rsidRDefault="00EC0A07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rPr>
          <w:rFonts w:asciiTheme="minorHAnsi" w:hAnsiTheme="minorHAnsi" w:cstheme="minorHAnsi"/>
        </w:rPr>
        <w:t>Talent counting the cells in one plate.</w:t>
      </w:r>
    </w:p>
    <w:p w14:paraId="59F35235" w14:textId="77777777" w:rsidR="00EC0A07" w:rsidRPr="00583FA1" w:rsidRDefault="00EC0A07" w:rsidP="00EC0A0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B92732A" w14:textId="377E73D3" w:rsidR="00EC0A07" w:rsidRPr="00583FA1" w:rsidRDefault="00EC0A07" w:rsidP="0050539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 xml:space="preserve">Thaw the virus aliquot that will be used to perform the serial dilution </w:t>
      </w:r>
      <w:r w:rsidRPr="00583FA1">
        <w:rPr>
          <w:b/>
          <w:bCs/>
        </w:rPr>
        <w:t xml:space="preserve">[1] </w:t>
      </w:r>
      <w:r w:rsidRPr="00583FA1">
        <w:t xml:space="preserve">and add 8 micrograms per milliliter of polybrene reagent </w:t>
      </w:r>
      <w:r w:rsidRPr="00583FA1">
        <w:rPr>
          <w:b/>
          <w:bCs/>
        </w:rPr>
        <w:t>[2]</w:t>
      </w:r>
      <w:r w:rsidR="00E3127E" w:rsidRPr="00E3127E">
        <w:rPr>
          <w:bCs/>
        </w:rPr>
        <w:t>.</w:t>
      </w:r>
      <w:r w:rsidRPr="00583FA1">
        <w:rPr>
          <w:b/>
          <w:bCs/>
        </w:rPr>
        <w:t xml:space="preserve"> </w:t>
      </w:r>
      <w:r w:rsidRPr="00583FA1">
        <w:t xml:space="preserve">Prepare DMEM with 10% FBS for serial dilution of the virus and add the polybrene reagent </w:t>
      </w:r>
      <w:r w:rsidRPr="00583FA1">
        <w:rPr>
          <w:b/>
          <w:bCs/>
        </w:rPr>
        <w:t>[3]</w:t>
      </w:r>
      <w:r w:rsidR="00E3127E" w:rsidRPr="00E3127E">
        <w:rPr>
          <w:bCs/>
        </w:rPr>
        <w:t>.</w:t>
      </w:r>
    </w:p>
    <w:p w14:paraId="4FA2DA66" w14:textId="1E53F108" w:rsidR="00EC0A07" w:rsidRPr="00583FA1" w:rsidRDefault="003362E3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>Talent thawing the virus aliquot.</w:t>
      </w:r>
    </w:p>
    <w:p w14:paraId="15528657" w14:textId="12E86D5F" w:rsidR="003362E3" w:rsidRPr="00583FA1" w:rsidRDefault="003362E3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>Talent adding polybrene reagent to the aliquot.</w:t>
      </w:r>
    </w:p>
    <w:p w14:paraId="79B88204" w14:textId="70855541" w:rsidR="003362E3" w:rsidRPr="00583FA1" w:rsidRDefault="003362E3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 xml:space="preserve">Talent </w:t>
      </w:r>
      <w:r w:rsidR="00A71B7C" w:rsidRPr="00583FA1">
        <w:t>adding polybrene reagent in DMEM media.</w:t>
      </w:r>
    </w:p>
    <w:p w14:paraId="46249753" w14:textId="77777777" w:rsidR="00A71B7C" w:rsidRPr="00583FA1" w:rsidRDefault="00A71B7C" w:rsidP="00A71B7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F0A12EF" w14:textId="355378DB" w:rsidR="00A71B7C" w:rsidRPr="00583FA1" w:rsidRDefault="0003682D" w:rsidP="0050539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lastRenderedPageBreak/>
        <w:t xml:space="preserve">Prepare 2 milliliters of ten-fold serial dilutions of the lentivirus from 0.1 to 0.0001 in polybrene-containing media </w:t>
      </w:r>
      <w:r w:rsidRPr="00583FA1">
        <w:rPr>
          <w:b/>
          <w:bCs/>
        </w:rPr>
        <w:t>[1]</w:t>
      </w:r>
      <w:r w:rsidR="00E3127E" w:rsidRPr="00E3127E">
        <w:rPr>
          <w:bCs/>
        </w:rPr>
        <w:t>.</w:t>
      </w:r>
      <w:r w:rsidRPr="00583FA1">
        <w:rPr>
          <w:b/>
          <w:bCs/>
        </w:rPr>
        <w:t xml:space="preserve"> </w:t>
      </w:r>
      <w:r w:rsidRPr="00583FA1">
        <w:t xml:space="preserve">Remove media from </w:t>
      </w:r>
      <w:r w:rsidR="005F0DDB">
        <w:t xml:space="preserve">the </w:t>
      </w:r>
      <w:r w:rsidRPr="00583FA1">
        <w:t xml:space="preserve">6-well plate </w:t>
      </w:r>
      <w:r w:rsidRPr="00583FA1">
        <w:rPr>
          <w:b/>
          <w:bCs/>
        </w:rPr>
        <w:t xml:space="preserve">[2] </w:t>
      </w:r>
      <w:r w:rsidRPr="00583FA1">
        <w:t>and add 1 milliliter</w:t>
      </w:r>
      <w:r w:rsidR="005F0DDB">
        <w:t xml:space="preserve"> </w:t>
      </w:r>
      <w:r w:rsidRPr="00583FA1">
        <w:t>of viral dilutions to</w:t>
      </w:r>
      <w:r w:rsidR="005F0DDB">
        <w:t xml:space="preserve"> the </w:t>
      </w:r>
      <w:r w:rsidRPr="00583FA1">
        <w:t>wells</w:t>
      </w:r>
      <w:r w:rsidR="005F0DDB">
        <w:t>,</w:t>
      </w:r>
      <w:r w:rsidRPr="00583FA1">
        <w:t xml:space="preserve"> leaving one well with media alone as negative control and one well with 100% virus </w:t>
      </w:r>
      <w:r w:rsidRPr="00583FA1">
        <w:rPr>
          <w:b/>
          <w:bCs/>
        </w:rPr>
        <w:t>[3]</w:t>
      </w:r>
      <w:r w:rsidR="00E3127E" w:rsidRPr="00E3127E">
        <w:rPr>
          <w:bCs/>
        </w:rPr>
        <w:t>.</w:t>
      </w:r>
      <w:r w:rsidRPr="00583FA1">
        <w:rPr>
          <w:b/>
          <w:bCs/>
        </w:rPr>
        <w:t xml:space="preserve"> </w:t>
      </w:r>
      <w:r w:rsidR="00A4649C" w:rsidRPr="00583FA1">
        <w:t xml:space="preserve">Incubate </w:t>
      </w:r>
      <w:r w:rsidR="00AA42A6">
        <w:t xml:space="preserve">the </w:t>
      </w:r>
      <w:r w:rsidR="00A4649C" w:rsidRPr="00583FA1">
        <w:t xml:space="preserve">cells for 24 hours </w:t>
      </w:r>
      <w:r w:rsidR="00A4649C" w:rsidRPr="00583FA1">
        <w:rPr>
          <w:b/>
          <w:bCs/>
        </w:rPr>
        <w:t>[4]</w:t>
      </w:r>
      <w:r w:rsidR="00E3127E" w:rsidRPr="00E3127E">
        <w:rPr>
          <w:bCs/>
        </w:rPr>
        <w:t>.</w:t>
      </w:r>
      <w:r w:rsidR="005A30D2">
        <w:rPr>
          <w:bCs/>
        </w:rPr>
        <w:t xml:space="preserve"> </w:t>
      </w:r>
      <w:r w:rsidR="005A30D2" w:rsidRPr="001640DA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5A30D2">
        <w:rPr>
          <w:rFonts w:asciiTheme="minorHAnsi" w:hAnsiTheme="minorHAnsi" w:cstheme="minorHAnsi"/>
          <w:i/>
          <w:iCs/>
          <w:color w:val="0432FF"/>
        </w:rPr>
        <w:t>difficult!</w:t>
      </w:r>
    </w:p>
    <w:p w14:paraId="17E465C8" w14:textId="0D3468AA" w:rsidR="0003682D" w:rsidRPr="00583FA1" w:rsidRDefault="0003682D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>Talent preparing serial dilutions of the lentivirus.</w:t>
      </w:r>
    </w:p>
    <w:p w14:paraId="2EA0014C" w14:textId="4295D4F5" w:rsidR="0003682D" w:rsidRPr="00583FA1" w:rsidRDefault="0003682D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>Talent removing media from the 6-well plate.</w:t>
      </w:r>
    </w:p>
    <w:p w14:paraId="142AA202" w14:textId="0031A7E1" w:rsidR="0003682D" w:rsidRPr="00583FA1" w:rsidRDefault="0003682D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rPr>
          <w:rFonts w:asciiTheme="minorHAnsi" w:hAnsiTheme="minorHAnsi" w:cstheme="minorHAnsi"/>
        </w:rPr>
        <w:t>Talent adding prepared viral dilutions to the wells.</w:t>
      </w:r>
    </w:p>
    <w:p w14:paraId="44FEA5F8" w14:textId="1D9B0FD7" w:rsidR="00A4649C" w:rsidRPr="00583FA1" w:rsidRDefault="00A4649C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>Talent incubating the cells.</w:t>
      </w:r>
    </w:p>
    <w:p w14:paraId="433A6650" w14:textId="77777777" w:rsidR="0003682D" w:rsidRPr="00583FA1" w:rsidRDefault="0003682D" w:rsidP="0003682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096C703" w14:textId="38FBD7CB" w:rsidR="0003682D" w:rsidRPr="00583FA1" w:rsidRDefault="005F0DDB" w:rsidP="0050539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>On t</w:t>
      </w:r>
      <w:r w:rsidR="0003682D" w:rsidRPr="00583FA1">
        <w:t xml:space="preserve">he next day, remove the media with </w:t>
      </w:r>
      <w:r w:rsidR="00AA42A6">
        <w:t xml:space="preserve">the </w:t>
      </w:r>
      <w:r w:rsidR="0003682D" w:rsidRPr="00583FA1">
        <w:t>virus from</w:t>
      </w:r>
      <w:r>
        <w:t xml:space="preserve"> the</w:t>
      </w:r>
      <w:r w:rsidR="0003682D" w:rsidRPr="00583FA1">
        <w:t xml:space="preserve"> 6-well plates </w:t>
      </w:r>
      <w:r w:rsidR="0003682D" w:rsidRPr="00583FA1">
        <w:rPr>
          <w:b/>
          <w:bCs/>
        </w:rPr>
        <w:t>[</w:t>
      </w:r>
      <w:r w:rsidR="00A4649C" w:rsidRPr="00583FA1">
        <w:rPr>
          <w:b/>
          <w:bCs/>
        </w:rPr>
        <w:t>1</w:t>
      </w:r>
      <w:r w:rsidR="0003682D" w:rsidRPr="00583FA1">
        <w:rPr>
          <w:b/>
          <w:bCs/>
        </w:rPr>
        <w:t xml:space="preserve">] </w:t>
      </w:r>
      <w:r w:rsidR="0003682D" w:rsidRPr="00583FA1">
        <w:t xml:space="preserve">and change it </w:t>
      </w:r>
      <w:r w:rsidR="00AA42A6">
        <w:t>to</w:t>
      </w:r>
      <w:r w:rsidR="0003682D" w:rsidRPr="00583FA1">
        <w:t xml:space="preserve"> 2 milliliters of fresh DMEM with 10% FBS </w:t>
      </w:r>
      <w:r w:rsidR="0003682D" w:rsidRPr="00583FA1">
        <w:rPr>
          <w:b/>
          <w:bCs/>
        </w:rPr>
        <w:t>[</w:t>
      </w:r>
      <w:r w:rsidR="00A4649C" w:rsidRPr="00583FA1">
        <w:rPr>
          <w:b/>
          <w:bCs/>
        </w:rPr>
        <w:t>2</w:t>
      </w:r>
      <w:r w:rsidR="0003682D" w:rsidRPr="00583FA1">
        <w:rPr>
          <w:b/>
          <w:bCs/>
        </w:rPr>
        <w:t>]</w:t>
      </w:r>
      <w:r w:rsidR="0003682D" w:rsidRPr="00583FA1">
        <w:t xml:space="preserve">. Incubate </w:t>
      </w:r>
      <w:r>
        <w:t xml:space="preserve">the </w:t>
      </w:r>
      <w:r w:rsidR="0003682D" w:rsidRPr="00583FA1">
        <w:t xml:space="preserve">cells for 48 to 72 hours </w:t>
      </w:r>
      <w:r w:rsidR="0003682D" w:rsidRPr="00583FA1">
        <w:rPr>
          <w:b/>
          <w:bCs/>
        </w:rPr>
        <w:t>[</w:t>
      </w:r>
      <w:r w:rsidR="00A4649C" w:rsidRPr="00583FA1">
        <w:rPr>
          <w:b/>
          <w:bCs/>
        </w:rPr>
        <w:t>3</w:t>
      </w:r>
      <w:r w:rsidR="0003682D" w:rsidRPr="00583FA1">
        <w:rPr>
          <w:b/>
          <w:bCs/>
        </w:rPr>
        <w:t>]</w:t>
      </w:r>
      <w:r w:rsidR="00AA42A6">
        <w:t>,</w:t>
      </w:r>
      <w:r w:rsidR="0003682D" w:rsidRPr="00583FA1">
        <w:t xml:space="preserve"> </w:t>
      </w:r>
      <w:r w:rsidR="00AA42A6">
        <w:t>o</w:t>
      </w:r>
      <w:r w:rsidR="00A4649C" w:rsidRPr="00583FA1">
        <w:t>bserv</w:t>
      </w:r>
      <w:r w:rsidR="00AA42A6">
        <w:t>ing</w:t>
      </w:r>
      <w:r w:rsidR="00A4649C" w:rsidRPr="00583FA1">
        <w:t xml:space="preserve"> GFP </w:t>
      </w:r>
      <w:r w:rsidR="00AA42A6">
        <w:t>with</w:t>
      </w:r>
      <w:r w:rsidR="00A4649C" w:rsidRPr="00583FA1">
        <w:t xml:space="preserve"> a fluorescent microscope every day </w:t>
      </w:r>
      <w:r w:rsidR="00A4649C" w:rsidRPr="00583FA1">
        <w:rPr>
          <w:b/>
          <w:bCs/>
        </w:rPr>
        <w:t>[4]</w:t>
      </w:r>
      <w:r w:rsidR="00E3127E" w:rsidRPr="00E3127E">
        <w:rPr>
          <w:bCs/>
        </w:rPr>
        <w:t>.</w:t>
      </w:r>
    </w:p>
    <w:p w14:paraId="26D6315D" w14:textId="6EE6F8D6" w:rsidR="0003682D" w:rsidRPr="00583FA1" w:rsidRDefault="0003682D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>Talent removing the media from the plates.</w:t>
      </w:r>
    </w:p>
    <w:p w14:paraId="2DE52AD8" w14:textId="33469094" w:rsidR="0003682D" w:rsidRPr="00583FA1" w:rsidRDefault="0003682D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>Talent adding fresh media.</w:t>
      </w:r>
    </w:p>
    <w:p w14:paraId="35255C1A" w14:textId="730F6F4F" w:rsidR="0003682D" w:rsidRPr="00583FA1" w:rsidRDefault="0003682D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>Talent incubating the plates again.</w:t>
      </w:r>
    </w:p>
    <w:p w14:paraId="322E26D5" w14:textId="58E8E7C8" w:rsidR="00A4649C" w:rsidRPr="00583FA1" w:rsidRDefault="00A4649C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>Talent observing the plates under microscope.</w:t>
      </w:r>
    </w:p>
    <w:p w14:paraId="4837C2FA" w14:textId="77777777" w:rsidR="0003682D" w:rsidRPr="00583FA1" w:rsidRDefault="0003682D" w:rsidP="0003682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2E1EB83" w14:textId="66274E3C" w:rsidR="00A4649C" w:rsidRPr="00583FA1" w:rsidRDefault="0003682D" w:rsidP="0050539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 xml:space="preserve">After 48 to 72 hours, detach the cells </w:t>
      </w:r>
      <w:r w:rsidRPr="00583FA1">
        <w:rPr>
          <w:b/>
          <w:bCs/>
        </w:rPr>
        <w:t>[</w:t>
      </w:r>
      <w:r w:rsidR="00A4649C" w:rsidRPr="00583FA1">
        <w:rPr>
          <w:b/>
          <w:bCs/>
        </w:rPr>
        <w:t>1</w:t>
      </w:r>
      <w:r w:rsidRPr="00583FA1">
        <w:rPr>
          <w:b/>
          <w:bCs/>
        </w:rPr>
        <w:t xml:space="preserve">] </w:t>
      </w:r>
      <w:r w:rsidRPr="00583FA1">
        <w:t xml:space="preserve">and resuspend them in MACS buffer </w:t>
      </w:r>
      <w:r w:rsidRPr="00583FA1">
        <w:rPr>
          <w:b/>
          <w:bCs/>
        </w:rPr>
        <w:t>[</w:t>
      </w:r>
      <w:r w:rsidR="00A4649C" w:rsidRPr="00583FA1">
        <w:rPr>
          <w:b/>
          <w:bCs/>
        </w:rPr>
        <w:t>2-TXT</w:t>
      </w:r>
      <w:r w:rsidRPr="00583FA1">
        <w:rPr>
          <w:b/>
          <w:bCs/>
        </w:rPr>
        <w:t>]</w:t>
      </w:r>
      <w:r w:rsidR="00E3127E" w:rsidRPr="00E3127E">
        <w:rPr>
          <w:bCs/>
        </w:rPr>
        <w:t>.</w:t>
      </w:r>
      <w:r w:rsidR="00A4649C" w:rsidRPr="00583FA1">
        <w:rPr>
          <w:b/>
          <w:bCs/>
        </w:rPr>
        <w:t xml:space="preserve"> </w:t>
      </w:r>
      <w:r w:rsidR="00A4649C" w:rsidRPr="00583FA1">
        <w:t>Use a flow cytometer to determine the percentage of GFP expression</w:t>
      </w:r>
      <w:r w:rsidR="005F0DDB">
        <w:t xml:space="preserve"> and</w:t>
      </w:r>
      <w:r w:rsidR="00A4649C" w:rsidRPr="00583FA1">
        <w:rPr>
          <w:b/>
          <w:bCs/>
        </w:rPr>
        <w:t xml:space="preserve"> </w:t>
      </w:r>
      <w:r w:rsidR="005F0DDB">
        <w:t>c</w:t>
      </w:r>
      <w:r w:rsidR="00A4649C" w:rsidRPr="00583FA1">
        <w:t xml:space="preserve">alculate the virus titer using the formula given in the text manuscript </w:t>
      </w:r>
      <w:r w:rsidR="00A4649C" w:rsidRPr="00583FA1">
        <w:rPr>
          <w:b/>
          <w:bCs/>
        </w:rPr>
        <w:t>[</w:t>
      </w:r>
      <w:r w:rsidR="005F0DDB">
        <w:rPr>
          <w:b/>
          <w:bCs/>
        </w:rPr>
        <w:t>3</w:t>
      </w:r>
      <w:r w:rsidR="00A4649C" w:rsidRPr="00583FA1">
        <w:rPr>
          <w:b/>
          <w:bCs/>
        </w:rPr>
        <w:t>]</w:t>
      </w:r>
      <w:r w:rsidR="00E3127E" w:rsidRPr="00E3127E">
        <w:rPr>
          <w:bCs/>
        </w:rPr>
        <w:t>.</w:t>
      </w:r>
      <w:r w:rsidR="005A30D2">
        <w:rPr>
          <w:bCs/>
        </w:rPr>
        <w:t xml:space="preserve"> </w:t>
      </w:r>
      <w:r w:rsidR="005A30D2" w:rsidRPr="001640DA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5A30D2">
        <w:rPr>
          <w:rFonts w:asciiTheme="minorHAnsi" w:hAnsiTheme="minorHAnsi" w:cstheme="minorHAnsi"/>
          <w:i/>
          <w:iCs/>
          <w:color w:val="0432FF"/>
        </w:rPr>
        <w:t>difficult!</w:t>
      </w:r>
    </w:p>
    <w:p w14:paraId="7ACC5CB0" w14:textId="4113D770" w:rsidR="00A4649C" w:rsidRPr="00583FA1" w:rsidRDefault="00A4649C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>Talent detaching the cells.</w:t>
      </w:r>
    </w:p>
    <w:p w14:paraId="6BD9C1ED" w14:textId="785752BC" w:rsidR="00A4649C" w:rsidRPr="00583FA1" w:rsidRDefault="00A4649C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 xml:space="preserve">Talent resuspending the detached cells in MACS buffer. </w:t>
      </w:r>
      <w:r w:rsidRPr="00583FA1">
        <w:rPr>
          <w:b/>
          <w:bCs/>
        </w:rPr>
        <w:t>TEXT: MACS-Magnetic-activated cell sorting</w:t>
      </w:r>
    </w:p>
    <w:p w14:paraId="1F305F72" w14:textId="77777777" w:rsidR="00A4649C" w:rsidRPr="00583FA1" w:rsidRDefault="00A4649C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>Talent determining the GFP expression using flow cytometer.</w:t>
      </w:r>
    </w:p>
    <w:p w14:paraId="1F99A483" w14:textId="57564B46" w:rsidR="00CE10F2" w:rsidRPr="00583FA1" w:rsidRDefault="00A4649C" w:rsidP="0050539B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583FA1">
        <w:rPr>
          <w:b/>
        </w:rPr>
        <w:t>Lentiviral transduction of target cells and conditional induction of Cas9 mediated gene editing</w:t>
      </w:r>
    </w:p>
    <w:p w14:paraId="6448FFD8" w14:textId="2A9CB585" w:rsidR="00CE10F2" w:rsidRPr="00583FA1" w:rsidRDefault="0078673E" w:rsidP="0050539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 xml:space="preserve">Plate the cell line of interest </w:t>
      </w:r>
      <w:r w:rsidR="005F0DDB">
        <w:t>in</w:t>
      </w:r>
      <w:r w:rsidRPr="00583FA1">
        <w:t xml:space="preserve"> a 10-centimeter plate </w:t>
      </w:r>
      <w:r w:rsidRPr="00583FA1">
        <w:rPr>
          <w:b/>
          <w:bCs/>
        </w:rPr>
        <w:t>[1]</w:t>
      </w:r>
      <w:r w:rsidRPr="00583FA1">
        <w:t xml:space="preserve"> and incubate overnight to reach confluency </w:t>
      </w:r>
      <w:r w:rsidR="005F0DDB">
        <w:t xml:space="preserve">of </w:t>
      </w:r>
      <w:r w:rsidRPr="00583FA1">
        <w:t>50</w:t>
      </w:r>
      <w:r w:rsidR="005F0DDB">
        <w:t xml:space="preserve"> to </w:t>
      </w:r>
      <w:r w:rsidRPr="00583FA1">
        <w:t xml:space="preserve">60% </w:t>
      </w:r>
      <w:r w:rsidRPr="00583FA1">
        <w:rPr>
          <w:b/>
          <w:bCs/>
        </w:rPr>
        <w:t>[2]</w:t>
      </w:r>
      <w:r w:rsidR="00E3127E" w:rsidRPr="00E3127E">
        <w:rPr>
          <w:bCs/>
        </w:rPr>
        <w:t>.</w:t>
      </w:r>
      <w:r w:rsidRPr="00583FA1">
        <w:rPr>
          <w:b/>
          <w:bCs/>
        </w:rPr>
        <w:t xml:space="preserve"> </w:t>
      </w:r>
      <w:r w:rsidR="005F0DDB">
        <w:t>Then</w:t>
      </w:r>
      <w:r w:rsidRPr="00583FA1">
        <w:t xml:space="preserve">, infect the cells with 500 to 2000 microliters of virus particles in </w:t>
      </w:r>
      <w:r w:rsidR="005F0DDB">
        <w:t xml:space="preserve">a </w:t>
      </w:r>
      <w:r w:rsidRPr="00583FA1">
        <w:t>10</w:t>
      </w:r>
      <w:r w:rsidR="005F0DDB">
        <w:t>-</w:t>
      </w:r>
      <w:r w:rsidRPr="00583FA1">
        <w:t xml:space="preserve">milliliter total volume of culture medium </w:t>
      </w:r>
      <w:r w:rsidRPr="00583FA1">
        <w:rPr>
          <w:b/>
          <w:bCs/>
        </w:rPr>
        <w:t>[3]</w:t>
      </w:r>
      <w:r w:rsidRPr="00583FA1">
        <w:t>. Incubate</w:t>
      </w:r>
      <w:r w:rsidR="00AA42A6">
        <w:t xml:space="preserve"> the</w:t>
      </w:r>
      <w:r w:rsidRPr="00583FA1">
        <w:t xml:space="preserve"> viral media for 24 hours </w:t>
      </w:r>
      <w:r w:rsidRPr="00583FA1">
        <w:rPr>
          <w:b/>
          <w:bCs/>
        </w:rPr>
        <w:t>[4]</w:t>
      </w:r>
      <w:r w:rsidR="00E3127E" w:rsidRPr="00E3127E">
        <w:rPr>
          <w:bCs/>
        </w:rPr>
        <w:t>.</w:t>
      </w:r>
      <w:r w:rsidR="005A30D2">
        <w:rPr>
          <w:bCs/>
        </w:rPr>
        <w:t xml:space="preserve"> </w:t>
      </w:r>
      <w:r w:rsidR="005A30D2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5F8BDB88" w14:textId="171CBF85" w:rsidR="000B2085" w:rsidRPr="00583FA1" w:rsidRDefault="0078673E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rPr>
          <w:rFonts w:asciiTheme="minorHAnsi" w:hAnsiTheme="minorHAnsi" w:cstheme="minorHAnsi"/>
        </w:rPr>
        <w:t>Talent plating the cells on plate.</w:t>
      </w:r>
    </w:p>
    <w:p w14:paraId="44EC065E" w14:textId="483804C4" w:rsidR="0078673E" w:rsidRPr="00583FA1" w:rsidRDefault="0078673E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rPr>
          <w:rFonts w:asciiTheme="minorHAnsi" w:hAnsiTheme="minorHAnsi" w:cstheme="minorHAnsi"/>
        </w:rPr>
        <w:t>Talent incubating the plate overnight.</w:t>
      </w:r>
    </w:p>
    <w:p w14:paraId="281B9F7B" w14:textId="53FC361E" w:rsidR="0078673E" w:rsidRPr="00583FA1" w:rsidRDefault="0078673E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rPr>
          <w:rFonts w:asciiTheme="minorHAnsi" w:hAnsiTheme="minorHAnsi" w:cstheme="minorHAnsi"/>
        </w:rPr>
        <w:lastRenderedPageBreak/>
        <w:t>Talent infecting the cells with virus particles in culture medium.</w:t>
      </w:r>
    </w:p>
    <w:p w14:paraId="77BA68A4" w14:textId="7F7AAE6B" w:rsidR="0078673E" w:rsidRPr="00583FA1" w:rsidRDefault="0078673E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rPr>
          <w:rFonts w:asciiTheme="minorHAnsi" w:hAnsiTheme="minorHAnsi" w:cstheme="minorHAnsi"/>
        </w:rPr>
        <w:t>Talent incubating the medium.</w:t>
      </w:r>
    </w:p>
    <w:p w14:paraId="20822AEC" w14:textId="77777777" w:rsidR="0078673E" w:rsidRPr="00583FA1" w:rsidRDefault="0078673E" w:rsidP="0078673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371D6FC" w14:textId="77495247" w:rsidR="00CE10F2" w:rsidRPr="00583FA1" w:rsidRDefault="00A234D1" w:rsidP="0050539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>On t</w:t>
      </w:r>
      <w:r w:rsidR="0078673E" w:rsidRPr="00583FA1">
        <w:t xml:space="preserve">he next day, change the viral media to culture media </w:t>
      </w:r>
      <w:r w:rsidR="0078673E" w:rsidRPr="00583FA1">
        <w:rPr>
          <w:b/>
          <w:bCs/>
        </w:rPr>
        <w:t xml:space="preserve">[1] </w:t>
      </w:r>
      <w:r w:rsidR="0078673E" w:rsidRPr="00583FA1">
        <w:t xml:space="preserve">and determine the percentage of GFP positive cells by using flow cytometry </w:t>
      </w:r>
      <w:r w:rsidR="0078673E" w:rsidRPr="00583FA1">
        <w:rPr>
          <w:b/>
          <w:bCs/>
        </w:rPr>
        <w:t>[2]</w:t>
      </w:r>
      <w:r w:rsidR="00E3127E" w:rsidRPr="00E3127E">
        <w:rPr>
          <w:bCs/>
        </w:rPr>
        <w:t>.</w:t>
      </w:r>
      <w:r w:rsidR="0078673E" w:rsidRPr="00583FA1">
        <w:rPr>
          <w:b/>
          <w:bCs/>
        </w:rPr>
        <w:t xml:space="preserve"> </w:t>
      </w:r>
      <w:r w:rsidR="0078673E" w:rsidRPr="00583FA1">
        <w:t xml:space="preserve">Select GFP positive cells by FACS cell sorting or by using bleomycin selection </w:t>
      </w:r>
      <w:r w:rsidR="0078673E" w:rsidRPr="00583FA1">
        <w:rPr>
          <w:b/>
          <w:bCs/>
        </w:rPr>
        <w:t>[3]</w:t>
      </w:r>
      <w:r w:rsidR="00E3127E" w:rsidRPr="00E3127E">
        <w:rPr>
          <w:bCs/>
        </w:rPr>
        <w:t>.</w:t>
      </w:r>
      <w:r w:rsidR="005A30D2">
        <w:rPr>
          <w:bCs/>
        </w:rPr>
        <w:t xml:space="preserve"> </w:t>
      </w:r>
      <w:r w:rsidR="005A30D2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1514E94" w14:textId="6EE5B4A7" w:rsidR="00875BE8" w:rsidRPr="00583FA1" w:rsidRDefault="0078673E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rPr>
          <w:rFonts w:asciiTheme="minorHAnsi" w:hAnsiTheme="minorHAnsi" w:cstheme="minorHAnsi"/>
        </w:rPr>
        <w:t>Talent changing the viral media to culture media.</w:t>
      </w:r>
    </w:p>
    <w:p w14:paraId="7D506A44" w14:textId="2EBA56CE" w:rsidR="0078673E" w:rsidRPr="00583FA1" w:rsidRDefault="0078673E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rPr>
          <w:rFonts w:asciiTheme="minorHAnsi" w:hAnsiTheme="minorHAnsi" w:cstheme="minorHAnsi"/>
        </w:rPr>
        <w:t>Talent determining the GFP positive cells in flow cytometry.</w:t>
      </w:r>
    </w:p>
    <w:p w14:paraId="41255867" w14:textId="2E62283A" w:rsidR="0078673E" w:rsidRDefault="0078673E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263C3">
        <w:rPr>
          <w:rFonts w:asciiTheme="minorHAnsi" w:hAnsiTheme="minorHAnsi" w:cstheme="minorHAnsi"/>
        </w:rPr>
        <w:t xml:space="preserve">Talent selecting the GFP positive cells. </w:t>
      </w:r>
    </w:p>
    <w:p w14:paraId="06AE171C" w14:textId="77777777" w:rsidR="002263C3" w:rsidRPr="002263C3" w:rsidRDefault="002263C3" w:rsidP="002263C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7402CC0" w14:textId="56336204" w:rsidR="00450B27" w:rsidRPr="00583FA1" w:rsidRDefault="0078673E" w:rsidP="0050539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 xml:space="preserve">Expand positively selected cells </w:t>
      </w:r>
      <w:r w:rsidRPr="00583FA1">
        <w:rPr>
          <w:b/>
          <w:bCs/>
        </w:rPr>
        <w:t xml:space="preserve">[1] </w:t>
      </w:r>
      <w:r w:rsidRPr="00583FA1">
        <w:t xml:space="preserve">and freeze a stock </w:t>
      </w:r>
      <w:r w:rsidRPr="00583FA1">
        <w:rPr>
          <w:b/>
          <w:bCs/>
        </w:rPr>
        <w:t>[2]</w:t>
      </w:r>
      <w:r w:rsidR="00E3127E" w:rsidRPr="00E3127E">
        <w:rPr>
          <w:bCs/>
        </w:rPr>
        <w:t>.</w:t>
      </w:r>
      <w:r w:rsidRPr="00583FA1">
        <w:rPr>
          <w:b/>
          <w:bCs/>
        </w:rPr>
        <w:t xml:space="preserve"> </w:t>
      </w:r>
      <w:r w:rsidRPr="00583FA1">
        <w:t xml:space="preserve">Plate the positively selected cells and </w:t>
      </w:r>
      <w:proofErr w:type="spellStart"/>
      <w:r w:rsidRPr="00583FA1">
        <w:t>untransduced</w:t>
      </w:r>
      <w:proofErr w:type="spellEnd"/>
      <w:r w:rsidRPr="00583FA1">
        <w:t xml:space="preserve"> cells </w:t>
      </w:r>
      <w:r w:rsidR="00AA42A6">
        <w:t>in</w:t>
      </w:r>
      <w:r w:rsidRPr="00583FA1">
        <w:t xml:space="preserve"> </w:t>
      </w:r>
      <w:r w:rsidR="00C9210D" w:rsidRPr="00583FA1">
        <w:t xml:space="preserve">12-well plates separately </w:t>
      </w:r>
      <w:r w:rsidRPr="00583FA1">
        <w:t xml:space="preserve">24 hours after infection </w:t>
      </w:r>
      <w:r w:rsidRPr="00583FA1">
        <w:rPr>
          <w:b/>
          <w:bCs/>
        </w:rPr>
        <w:t>[3]</w:t>
      </w:r>
      <w:r w:rsidR="00E3127E" w:rsidRPr="00E3127E">
        <w:rPr>
          <w:bCs/>
        </w:rPr>
        <w:t>.</w:t>
      </w:r>
    </w:p>
    <w:p w14:paraId="7401A94C" w14:textId="793A4D21" w:rsidR="00875BE8" w:rsidRPr="00583FA1" w:rsidRDefault="00C9210D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rPr>
          <w:rFonts w:asciiTheme="minorHAnsi" w:hAnsiTheme="minorHAnsi" w:cstheme="minorHAnsi"/>
        </w:rPr>
        <w:t>Talent expanding the positively selected cells.</w:t>
      </w:r>
    </w:p>
    <w:p w14:paraId="4CADD529" w14:textId="4038B57A" w:rsidR="00C9210D" w:rsidRPr="00583FA1" w:rsidRDefault="00C9210D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rPr>
          <w:rFonts w:asciiTheme="minorHAnsi" w:hAnsiTheme="minorHAnsi" w:cstheme="minorHAnsi"/>
        </w:rPr>
        <w:t>Talent freezing stocking the positively selected cells.</w:t>
      </w:r>
    </w:p>
    <w:p w14:paraId="5A96D572" w14:textId="2E1B534D" w:rsidR="00C9210D" w:rsidRPr="00583FA1" w:rsidRDefault="00C9210D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rPr>
          <w:rFonts w:asciiTheme="minorHAnsi" w:hAnsiTheme="minorHAnsi" w:cstheme="minorHAnsi"/>
        </w:rPr>
        <w:t>Talent plating the cells on 12-well plates.</w:t>
      </w:r>
    </w:p>
    <w:p w14:paraId="695769D7" w14:textId="77777777" w:rsidR="00C9210D" w:rsidRPr="00583FA1" w:rsidRDefault="00C9210D" w:rsidP="00C9210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81C4B79" w14:textId="287AEC22" w:rsidR="002263C3" w:rsidRPr="002263C3" w:rsidRDefault="00C9210D" w:rsidP="0050539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 xml:space="preserve">Wait until the cells attach and change the media to cell culture media containing 200 nanomolar Shield-1 </w:t>
      </w:r>
      <w:r w:rsidRPr="00583FA1">
        <w:rPr>
          <w:b/>
          <w:bCs/>
        </w:rPr>
        <w:t>[1]</w:t>
      </w:r>
      <w:r w:rsidRPr="00583FA1">
        <w:t xml:space="preserve">. Replace the media in the plates with transduced and </w:t>
      </w:r>
      <w:proofErr w:type="spellStart"/>
      <w:r w:rsidRPr="00583FA1">
        <w:t>untransduced</w:t>
      </w:r>
      <w:proofErr w:type="spellEnd"/>
      <w:r w:rsidRPr="00583FA1">
        <w:t xml:space="preserve">-cells, leaving 2 wells per plate with regular media as a negative control </w:t>
      </w:r>
      <w:r w:rsidRPr="00583FA1">
        <w:rPr>
          <w:b/>
          <w:bCs/>
        </w:rPr>
        <w:t>[2]</w:t>
      </w:r>
      <w:r w:rsidR="002263C3">
        <w:t>.</w:t>
      </w:r>
      <w:r w:rsidR="005A30D2">
        <w:t xml:space="preserve"> </w:t>
      </w:r>
      <w:r w:rsidR="005A30D2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234D0AEF" w14:textId="77777777" w:rsidR="002263C3" w:rsidRPr="00583FA1" w:rsidRDefault="002263C3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>Talent changing the media from the plates containing Shield-1.</w:t>
      </w:r>
    </w:p>
    <w:p w14:paraId="5DA9458B" w14:textId="77777777" w:rsidR="002263C3" w:rsidRPr="00583FA1" w:rsidRDefault="002263C3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 xml:space="preserve">Talent replacing the media in the plates containing transduced and </w:t>
      </w:r>
      <w:proofErr w:type="spellStart"/>
      <w:r w:rsidRPr="00583FA1">
        <w:t>untransduced</w:t>
      </w:r>
      <w:proofErr w:type="spellEnd"/>
      <w:r w:rsidRPr="00583FA1">
        <w:t xml:space="preserve"> cells.</w:t>
      </w:r>
    </w:p>
    <w:p w14:paraId="32261DF3" w14:textId="5B0C98C1" w:rsidR="002263C3" w:rsidRPr="002263C3" w:rsidRDefault="002263C3" w:rsidP="002263C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DD95F47" w14:textId="0F2153A3" w:rsidR="00C9210D" w:rsidRPr="00583FA1" w:rsidRDefault="00C9210D" w:rsidP="0050539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 xml:space="preserve">Incubate and extract proteins from each well at </w:t>
      </w:r>
      <w:r w:rsidR="002263C3" w:rsidRPr="002263C3">
        <w:t>0, 2, 6, 12, 24, 48, and 72 h</w:t>
      </w:r>
      <w:r w:rsidR="002263C3">
        <w:t>ours</w:t>
      </w:r>
      <w:r w:rsidR="002263C3" w:rsidRPr="002263C3">
        <w:t xml:space="preserve"> </w:t>
      </w:r>
      <w:r w:rsidRPr="00583FA1">
        <w:t xml:space="preserve">after adding Shield-1 to the wells </w:t>
      </w:r>
      <w:r w:rsidRPr="00583FA1">
        <w:rPr>
          <w:b/>
          <w:bCs/>
        </w:rPr>
        <w:t>[</w:t>
      </w:r>
      <w:r w:rsidR="002263C3">
        <w:rPr>
          <w:b/>
          <w:bCs/>
        </w:rPr>
        <w:t>1</w:t>
      </w:r>
      <w:r w:rsidRPr="00583FA1">
        <w:rPr>
          <w:b/>
          <w:bCs/>
        </w:rPr>
        <w:t>]</w:t>
      </w:r>
      <w:r w:rsidR="00E3127E" w:rsidRPr="00E3127E">
        <w:rPr>
          <w:bCs/>
        </w:rPr>
        <w:t>.</w:t>
      </w:r>
      <w:r w:rsidR="005A30D2">
        <w:rPr>
          <w:bCs/>
        </w:rPr>
        <w:t xml:space="preserve"> </w:t>
      </w:r>
      <w:r w:rsidR="005A30D2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62DDFF6D" w14:textId="55DECFCD" w:rsidR="00C9210D" w:rsidRPr="00583FA1" w:rsidRDefault="00C9210D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>Talent incubating the plates.</w:t>
      </w:r>
    </w:p>
    <w:p w14:paraId="1EEB8D4B" w14:textId="77777777" w:rsidR="00C9210D" w:rsidRPr="00583FA1" w:rsidRDefault="00C9210D" w:rsidP="00C9210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2837F69" w14:textId="70DA79C6" w:rsidR="00C9210D" w:rsidRPr="00583FA1" w:rsidRDefault="00C9210D" w:rsidP="0050539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>Then</w:t>
      </w:r>
      <w:r w:rsidR="002263C3">
        <w:t>,</w:t>
      </w:r>
      <w:r w:rsidRPr="00583FA1">
        <w:t xml:space="preserve"> remove the media with Shield-1 from the rest of the wells </w:t>
      </w:r>
      <w:r w:rsidRPr="00583FA1">
        <w:rPr>
          <w:b/>
          <w:bCs/>
        </w:rPr>
        <w:t>[1]</w:t>
      </w:r>
      <w:r w:rsidRPr="00583FA1">
        <w:t xml:space="preserve"> and change it for regular cell media </w:t>
      </w:r>
      <w:r w:rsidRPr="00583FA1">
        <w:rPr>
          <w:b/>
          <w:bCs/>
        </w:rPr>
        <w:t>[2]</w:t>
      </w:r>
      <w:r w:rsidR="00E3127E" w:rsidRPr="00E3127E">
        <w:rPr>
          <w:bCs/>
        </w:rPr>
        <w:t>.</w:t>
      </w:r>
      <w:r w:rsidRPr="00583FA1">
        <w:rPr>
          <w:b/>
          <w:bCs/>
        </w:rPr>
        <w:t xml:space="preserve"> </w:t>
      </w:r>
      <w:r w:rsidRPr="00583FA1">
        <w:t xml:space="preserve">Collect the proteins from those wells at </w:t>
      </w:r>
      <w:r w:rsidR="002263C3" w:rsidRPr="002263C3">
        <w:t>2, 6, and 12 h</w:t>
      </w:r>
      <w:r w:rsidR="002263C3">
        <w:t>ours</w:t>
      </w:r>
      <w:r w:rsidR="002263C3" w:rsidRPr="002263C3">
        <w:t xml:space="preserve"> after changing the media</w:t>
      </w:r>
      <w:r w:rsidRPr="00583FA1">
        <w:t xml:space="preserve"> </w:t>
      </w:r>
      <w:r w:rsidRPr="00583FA1">
        <w:rPr>
          <w:b/>
          <w:bCs/>
        </w:rPr>
        <w:t>[3]</w:t>
      </w:r>
      <w:r w:rsidR="00E3127E" w:rsidRPr="00E3127E">
        <w:rPr>
          <w:bCs/>
        </w:rPr>
        <w:t>.</w:t>
      </w:r>
      <w:r w:rsidR="005A30D2">
        <w:rPr>
          <w:bCs/>
        </w:rPr>
        <w:t xml:space="preserve"> </w:t>
      </w:r>
      <w:r w:rsidR="005A30D2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6D7E1D59" w14:textId="40889873" w:rsidR="00C9210D" w:rsidRPr="00583FA1" w:rsidRDefault="00C9210D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>Talent removing the media with Shield-1 from the wells.</w:t>
      </w:r>
    </w:p>
    <w:p w14:paraId="534D45BF" w14:textId="735AFD77" w:rsidR="00C9210D" w:rsidRPr="00C9210D" w:rsidRDefault="00C9210D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lastRenderedPageBreak/>
        <w:t>Talent adding regular medium in the wells.</w:t>
      </w:r>
    </w:p>
    <w:p w14:paraId="04BAAE67" w14:textId="5EE4008D" w:rsidR="00C9210D" w:rsidRPr="00C9210D" w:rsidRDefault="00C9210D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 xml:space="preserve">Talent </w:t>
      </w:r>
      <w:r w:rsidR="002263C3">
        <w:t>putting the plate in the incubator</w:t>
      </w:r>
      <w:r>
        <w:t>.</w:t>
      </w:r>
    </w:p>
    <w:p w14:paraId="7EC8CA02" w14:textId="77777777" w:rsidR="00A72FC5" w:rsidRDefault="00A72FC5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75B82945" w14:textId="3E54E2CA" w:rsidR="00800B22" w:rsidRPr="002F0083" w:rsidRDefault="00257EA9" w:rsidP="0050539B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>
        <w:rPr>
          <w:rFonts w:asciiTheme="minorHAnsi" w:hAnsiTheme="minorHAnsi" w:cstheme="minorHAnsi"/>
          <w:b/>
          <w:szCs w:val="24"/>
        </w:rPr>
        <w:t>A</w:t>
      </w:r>
      <w:r w:rsidR="00AF0CD2">
        <w:rPr>
          <w:rFonts w:asciiTheme="minorHAnsi" w:hAnsiTheme="minorHAnsi" w:cstheme="minorHAnsi"/>
          <w:b/>
          <w:szCs w:val="24"/>
        </w:rPr>
        <w:t xml:space="preserve">nalysis of </w:t>
      </w:r>
      <w:r w:rsidR="00AF0CD2" w:rsidRPr="00412E15">
        <w:rPr>
          <w:b/>
        </w:rPr>
        <w:t>reversibility and rapidity of destabilized DD-Cas9 protein</w:t>
      </w:r>
      <w:r w:rsidR="00AF0CD2">
        <w:rPr>
          <w:rFonts w:asciiTheme="minorHAnsi" w:hAnsiTheme="minorHAnsi" w:cstheme="minorHAnsi"/>
          <w:b/>
          <w:szCs w:val="24"/>
        </w:rPr>
        <w:t xml:space="preserve"> </w:t>
      </w:r>
    </w:p>
    <w:p w14:paraId="319D39F0" w14:textId="23F03D9D" w:rsidR="00395684" w:rsidRPr="00CA042C" w:rsidRDefault="002F02B6" w:rsidP="0050539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The induction of Cas9 protein was confirmed by its expression levels being similar amongst the transduced cells and the vehicle</w:t>
      </w:r>
      <w:r w:rsidR="002F0083">
        <w:t>,</w:t>
      </w:r>
      <w:r>
        <w:t xml:space="preserve"> notwithstanding the presence or absence of Shield-1 </w:t>
      </w:r>
      <w:r w:rsidR="00CA042C">
        <w:rPr>
          <w:b/>
          <w:bCs/>
        </w:rPr>
        <w:t>[1]</w:t>
      </w:r>
      <w:r w:rsidR="00E3127E" w:rsidRPr="00E3127E">
        <w:rPr>
          <w:bCs/>
        </w:rPr>
        <w:t>.</w:t>
      </w:r>
    </w:p>
    <w:p w14:paraId="369E41E9" w14:textId="7FA88B04" w:rsidR="00CA042C" w:rsidRDefault="00CA042C" w:rsidP="0050539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2B.</w:t>
      </w:r>
    </w:p>
    <w:p w14:paraId="7FEA174E" w14:textId="77777777" w:rsidR="00F177A9" w:rsidRDefault="00F177A9" w:rsidP="00F177A9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0F44EF3B" w14:textId="7068E06E" w:rsidR="00F177A9" w:rsidRPr="00F177A9" w:rsidRDefault="00F177A9" w:rsidP="0050539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There is </w:t>
      </w:r>
      <w:r>
        <w:t xml:space="preserve">sufficient induction of Cas9 expression in the transduced A549 cell line 2 hours after treatment with Shield-1 </w:t>
      </w:r>
      <w:r>
        <w:rPr>
          <w:b/>
          <w:bCs/>
        </w:rPr>
        <w:t xml:space="preserve">[1] </w:t>
      </w:r>
      <w:r>
        <w:t xml:space="preserve">which becomes negligible within 6 to 12 hours after withdrawal of Shield-1 </w:t>
      </w:r>
      <w:r>
        <w:rPr>
          <w:b/>
          <w:bCs/>
        </w:rPr>
        <w:t>[2]</w:t>
      </w:r>
      <w:r w:rsidR="00E3127E" w:rsidRPr="00E3127E">
        <w:rPr>
          <w:bCs/>
        </w:rPr>
        <w:t>.</w:t>
      </w:r>
    </w:p>
    <w:p w14:paraId="2E25FA70" w14:textId="4788F4D8" w:rsidR="00CA042C" w:rsidRPr="00F177A9" w:rsidRDefault="00F177A9" w:rsidP="0050539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3. </w:t>
      </w:r>
      <w:r w:rsidRPr="00F177A9">
        <w:rPr>
          <w:i/>
          <w:iCs/>
          <w:color w:val="0070C0"/>
        </w:rPr>
        <w:t xml:space="preserve">Video editor show the gradual increase in the intensity of the </w:t>
      </w:r>
      <w:r w:rsidRPr="00F177A9">
        <w:rPr>
          <w:rFonts w:cs="Calibri"/>
          <w:i/>
          <w:iCs/>
          <w:color w:val="0070C0"/>
        </w:rPr>
        <w:t>α</w:t>
      </w:r>
      <w:r w:rsidRPr="00F177A9">
        <w:rPr>
          <w:i/>
          <w:iCs/>
          <w:color w:val="0070C0"/>
        </w:rPr>
        <w:t>-Flag band</w:t>
      </w:r>
      <w:r>
        <w:rPr>
          <w:i/>
          <w:iCs/>
          <w:color w:val="0070C0"/>
        </w:rPr>
        <w:t xml:space="preserve"> after 2 hours</w:t>
      </w:r>
      <w:r w:rsidRPr="00F177A9">
        <w:rPr>
          <w:i/>
          <w:iCs/>
          <w:color w:val="0070C0"/>
        </w:rPr>
        <w:t>.</w:t>
      </w:r>
      <w:r w:rsidRPr="00F177A9">
        <w:rPr>
          <w:color w:val="0070C0"/>
        </w:rPr>
        <w:t xml:space="preserve"> </w:t>
      </w:r>
    </w:p>
    <w:p w14:paraId="7BB9B4F7" w14:textId="66E124F8" w:rsidR="00F177A9" w:rsidRPr="002F02B6" w:rsidRDefault="00F177A9" w:rsidP="0050539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3. </w:t>
      </w:r>
      <w:r w:rsidRPr="00F177A9">
        <w:rPr>
          <w:i/>
          <w:iCs/>
          <w:color w:val="0070C0"/>
        </w:rPr>
        <w:t xml:space="preserve">Video editor show the gradual decrease in the intensity of the </w:t>
      </w:r>
      <w:r w:rsidRPr="00F177A9">
        <w:rPr>
          <w:rFonts w:cs="Calibri"/>
          <w:i/>
          <w:iCs/>
          <w:color w:val="0070C0"/>
        </w:rPr>
        <w:t>α</w:t>
      </w:r>
      <w:r w:rsidRPr="00F177A9">
        <w:rPr>
          <w:i/>
          <w:iCs/>
          <w:color w:val="0070C0"/>
        </w:rPr>
        <w:t>-Flag band</w:t>
      </w:r>
      <w:r>
        <w:rPr>
          <w:i/>
          <w:iCs/>
          <w:color w:val="0070C0"/>
        </w:rPr>
        <w:t xml:space="preserve"> 2 hours after withdrawal of Shield-1</w:t>
      </w:r>
      <w:r w:rsidRPr="00F177A9">
        <w:rPr>
          <w:i/>
          <w:iCs/>
          <w:color w:val="0070C0"/>
        </w:rPr>
        <w:t>.</w:t>
      </w:r>
      <w:r w:rsidRPr="00F177A9">
        <w:rPr>
          <w:color w:val="0070C0"/>
        </w:rPr>
        <w:t xml:space="preserve"> </w:t>
      </w:r>
    </w:p>
    <w:p w14:paraId="66541FF3" w14:textId="77777777" w:rsidR="002F02B6" w:rsidRPr="00F177A9" w:rsidRDefault="002F02B6" w:rsidP="002F02B6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136A0F0" w14:textId="7290A710" w:rsidR="00F177A9" w:rsidRPr="00471B15" w:rsidRDefault="002F02B6" w:rsidP="0050539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Shield-1 treated transduced A549 cells decreased in number after 48 hours without affecting the </w:t>
      </w:r>
      <w:proofErr w:type="spellStart"/>
      <w:r>
        <w:t>Renilla</w:t>
      </w:r>
      <w:proofErr w:type="spellEnd"/>
      <w:r>
        <w:t xml:space="preserve"> sample</w:t>
      </w:r>
      <w:r w:rsidR="00471B15">
        <w:t xml:space="preserve"> </w:t>
      </w:r>
      <w:r w:rsidR="00471B15">
        <w:rPr>
          <w:b/>
          <w:bCs/>
        </w:rPr>
        <w:t>[1]</w:t>
      </w:r>
      <w:r w:rsidR="00471B15">
        <w:t xml:space="preserve">, </w:t>
      </w:r>
      <w:r w:rsidR="00471B15" w:rsidRPr="00471B15">
        <w:t>which was validated</w:t>
      </w:r>
      <w:r w:rsidR="00471B15">
        <w:t xml:space="preserve"> by immunoblotting using </w:t>
      </w:r>
      <w:r w:rsidR="002F0083">
        <w:t xml:space="preserve">an </w:t>
      </w:r>
      <w:r w:rsidR="00471B15">
        <w:t xml:space="preserve">antibody against the depleted RPA3 protein </w:t>
      </w:r>
      <w:r w:rsidR="00471B15">
        <w:rPr>
          <w:b/>
          <w:bCs/>
        </w:rPr>
        <w:t>[2]</w:t>
      </w:r>
      <w:r w:rsidR="00E3127E" w:rsidRPr="00E3127E">
        <w:rPr>
          <w:bCs/>
        </w:rPr>
        <w:t>.</w:t>
      </w:r>
      <w:r w:rsidR="00471B15">
        <w:t xml:space="preserve"> Gene editing inversion or indel mutations were confirmed using Surveyor nuclease assays </w:t>
      </w:r>
      <w:r w:rsidR="00471B15">
        <w:rPr>
          <w:b/>
          <w:bCs/>
        </w:rPr>
        <w:t>[3]</w:t>
      </w:r>
      <w:r w:rsidR="00E3127E" w:rsidRPr="00E3127E">
        <w:rPr>
          <w:bCs/>
        </w:rPr>
        <w:t>.</w:t>
      </w:r>
    </w:p>
    <w:p w14:paraId="530A5922" w14:textId="24732B0D" w:rsidR="00471B15" w:rsidRPr="00471B15" w:rsidRDefault="00471B15" w:rsidP="0050539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LAB MEDIA: Figure 4A.</w:t>
      </w:r>
    </w:p>
    <w:p w14:paraId="71474C2A" w14:textId="78ABDFF5" w:rsidR="00471B15" w:rsidRPr="00471B15" w:rsidRDefault="00471B15" w:rsidP="0050539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LAB MEDIA: Figure 4B.</w:t>
      </w:r>
    </w:p>
    <w:p w14:paraId="74BBAC57" w14:textId="207D0DD6" w:rsidR="00471B15" w:rsidRPr="00471B15" w:rsidRDefault="00471B15" w:rsidP="0050539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LAB MEDIA: Figure 4C.</w:t>
      </w:r>
    </w:p>
    <w:p w14:paraId="78888D80" w14:textId="77777777" w:rsidR="00471B15" w:rsidRPr="00471B15" w:rsidRDefault="00471B15" w:rsidP="00471B15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12FD6CA" w14:textId="0EBEEE30" w:rsidR="00FF45D9" w:rsidRPr="00FF45D9" w:rsidRDefault="00471B15" w:rsidP="0050539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lentivirus vector construct designed was a </w:t>
      </w:r>
      <w:proofErr w:type="spellStart"/>
      <w:r>
        <w:rPr>
          <w:rFonts w:asciiTheme="minorHAnsi" w:hAnsiTheme="minorHAnsi" w:cstheme="minorHAnsi"/>
          <w:szCs w:val="24"/>
        </w:rPr>
        <w:t>bicistronic</w:t>
      </w:r>
      <w:proofErr w:type="spellEnd"/>
      <w:r>
        <w:rPr>
          <w:rFonts w:asciiTheme="minorHAnsi" w:hAnsiTheme="minorHAnsi" w:cstheme="minorHAnsi"/>
          <w:szCs w:val="24"/>
        </w:rPr>
        <w:t xml:space="preserve"> system bearing another gene of interest under the same EF-1a promoter </w:t>
      </w:r>
      <w:r>
        <w:rPr>
          <w:rFonts w:asciiTheme="minorHAnsi" w:hAnsiTheme="minorHAnsi" w:cstheme="minorHAnsi"/>
          <w:b/>
          <w:bCs/>
          <w:szCs w:val="24"/>
        </w:rPr>
        <w:t>[1]</w:t>
      </w:r>
      <w:r w:rsidR="00E3127E" w:rsidRPr="00E3127E">
        <w:rPr>
          <w:rFonts w:asciiTheme="minorHAnsi" w:hAnsiTheme="minorHAnsi" w:cstheme="minorHAnsi"/>
          <w:bCs/>
          <w:szCs w:val="24"/>
        </w:rPr>
        <w:t>.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  <w:r w:rsidR="002F0083">
        <w:rPr>
          <w:rFonts w:asciiTheme="minorHAnsi" w:hAnsiTheme="minorHAnsi" w:cstheme="minorHAnsi"/>
          <w:szCs w:val="24"/>
        </w:rPr>
        <w:t>A</w:t>
      </w:r>
      <w:r w:rsidR="00AF0CD2">
        <w:rPr>
          <w:rFonts w:asciiTheme="minorHAnsi" w:hAnsiTheme="minorHAnsi" w:cstheme="minorHAnsi"/>
          <w:szCs w:val="24"/>
        </w:rPr>
        <w:t xml:space="preserve"> </w:t>
      </w:r>
      <w:r w:rsidR="00AF0CD2">
        <w:t xml:space="preserve">modified fluorescent protein, P2A was added to trace infected cells </w:t>
      </w:r>
      <w:r w:rsidR="00AF0CD2">
        <w:rPr>
          <w:b/>
          <w:bCs/>
        </w:rPr>
        <w:t>[2]</w:t>
      </w:r>
      <w:r w:rsidR="00FF45D9">
        <w:t>.</w:t>
      </w:r>
    </w:p>
    <w:p w14:paraId="69E8AA63" w14:textId="77777777" w:rsidR="00FF45D9" w:rsidRPr="00AF0CD2" w:rsidRDefault="00FF45D9" w:rsidP="0050539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LAB MEDIA: Figure 5A</w:t>
      </w:r>
    </w:p>
    <w:p w14:paraId="1DDD9A0B" w14:textId="77777777" w:rsidR="00FF45D9" w:rsidRPr="00AF0CD2" w:rsidRDefault="00FF45D9" w:rsidP="0050539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LAB MEDIA: Figure 5A.</w:t>
      </w:r>
    </w:p>
    <w:p w14:paraId="432CF8EE" w14:textId="4BE5EA2E" w:rsidR="00FF45D9" w:rsidRPr="00FF45D9" w:rsidRDefault="00FF45D9" w:rsidP="00FF45D9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BC99C47" w14:textId="614E348F" w:rsidR="00471B15" w:rsidRPr="00AF0CD2" w:rsidRDefault="00AA42A6" w:rsidP="0050539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T</w:t>
      </w:r>
      <w:r w:rsidR="00FF45D9">
        <w:t xml:space="preserve">he expression of the </w:t>
      </w:r>
      <w:proofErr w:type="spellStart"/>
      <w:r w:rsidR="00FF45D9">
        <w:t>mVenus</w:t>
      </w:r>
      <w:proofErr w:type="spellEnd"/>
      <w:r w:rsidR="00FF45D9">
        <w:t xml:space="preserve"> protein was observed in the vehicle and A549 transduced cells independent of DD-Cas9 expression and Shield-1 treatment</w:t>
      </w:r>
      <w:r w:rsidR="00FF45D9">
        <w:rPr>
          <w:b/>
          <w:bCs/>
        </w:rPr>
        <w:t xml:space="preserve"> </w:t>
      </w:r>
      <w:r w:rsidR="00AF0CD2">
        <w:rPr>
          <w:b/>
          <w:bCs/>
        </w:rPr>
        <w:t>[</w:t>
      </w:r>
      <w:r w:rsidR="00FF45D9">
        <w:rPr>
          <w:b/>
          <w:bCs/>
        </w:rPr>
        <w:t>1</w:t>
      </w:r>
      <w:r w:rsidR="00AF0CD2">
        <w:rPr>
          <w:b/>
          <w:bCs/>
        </w:rPr>
        <w:t>]</w:t>
      </w:r>
      <w:r w:rsidR="00E3127E" w:rsidRPr="00E3127E">
        <w:rPr>
          <w:bCs/>
        </w:rPr>
        <w:t>.</w:t>
      </w:r>
    </w:p>
    <w:p w14:paraId="751F1A26" w14:textId="6B84ACCE" w:rsidR="00AF0CD2" w:rsidRPr="00AF0CD2" w:rsidRDefault="00AF0CD2" w:rsidP="0050539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LAB MEDIA: Figure 5B.</w:t>
      </w:r>
    </w:p>
    <w:p w14:paraId="304FD07C" w14:textId="77777777" w:rsidR="00F177A9" w:rsidRPr="00CA042C" w:rsidRDefault="00F177A9" w:rsidP="00F177A9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50539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3"/>
    <w:p w14:paraId="1EEAE33F" w14:textId="77777777" w:rsidR="00025323" w:rsidRDefault="00445DF4" w:rsidP="00DB4FE4">
      <w:pPr>
        <w:pStyle w:val="ListParagraph"/>
        <w:numPr>
          <w:ilvl w:val="1"/>
          <w:numId w:val="3"/>
        </w:numPr>
        <w:spacing w:before="240"/>
        <w:outlineLvl w:val="0"/>
        <w:rPr>
          <w:color w:val="000000" w:themeColor="text1"/>
        </w:rPr>
      </w:pPr>
      <w:proofErr w:type="spellStart"/>
      <w:r w:rsidRPr="000E0C90">
        <w:rPr>
          <w:rStyle w:val="AuthorName"/>
          <w:rFonts w:asciiTheme="minorHAnsi" w:eastAsia="Times" w:hAnsiTheme="minorHAnsi" w:cstheme="minorHAnsi"/>
        </w:rPr>
        <w:t>Polona</w:t>
      </w:r>
      <w:proofErr w:type="spellEnd"/>
      <w:r w:rsidR="00025323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="00025323" w:rsidRPr="00025323">
        <w:rPr>
          <w:rFonts w:asciiTheme="minorHAnsi" w:hAnsiTheme="minorHAnsi" w:cstheme="minorHAnsi"/>
          <w:b/>
          <w:szCs w:val="24"/>
          <w:u w:val="single"/>
        </w:rPr>
        <w:t>Šafarič</w:t>
      </w:r>
      <w:proofErr w:type="spellEnd"/>
      <w:r w:rsidR="00025323" w:rsidRPr="00025323">
        <w:rPr>
          <w:rFonts w:asciiTheme="minorHAnsi" w:hAnsiTheme="minorHAnsi" w:cstheme="minorHAnsi"/>
          <w:b/>
          <w:szCs w:val="24"/>
          <w:u w:val="single"/>
        </w:rPr>
        <w:t xml:space="preserve"> </w:t>
      </w:r>
      <w:proofErr w:type="spellStart"/>
      <w:r w:rsidR="00025323" w:rsidRPr="00025323">
        <w:rPr>
          <w:rFonts w:asciiTheme="minorHAnsi" w:hAnsiTheme="minorHAnsi" w:cstheme="minorHAnsi"/>
          <w:b/>
          <w:szCs w:val="24"/>
          <w:u w:val="single"/>
        </w:rPr>
        <w:t>Tepeš</w:t>
      </w:r>
      <w:proofErr w:type="spellEnd"/>
      <w:r w:rsidR="00473E1C" w:rsidRPr="000E0C90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0E0C90">
        <w:rPr>
          <w:rFonts w:asciiTheme="minorHAnsi" w:eastAsia="Times New Roman" w:hAnsiTheme="minorHAnsi" w:cstheme="minorHAnsi"/>
          <w:szCs w:val="24"/>
        </w:rPr>
        <w:t xml:space="preserve"> </w:t>
      </w:r>
      <w:r w:rsidRPr="000E0C90">
        <w:rPr>
          <w:color w:val="000000" w:themeColor="text1"/>
        </w:rPr>
        <w:t>The efficient transduction of the cell line with the DD-Cas9 vector is one of the rate</w:t>
      </w:r>
      <w:r w:rsidR="000E0C90" w:rsidRPr="000E0C90">
        <w:rPr>
          <w:color w:val="000000" w:themeColor="text1"/>
        </w:rPr>
        <w:t>-</w:t>
      </w:r>
      <w:r w:rsidRPr="000E0C90">
        <w:rPr>
          <w:color w:val="000000" w:themeColor="text1"/>
        </w:rPr>
        <w:t>limiting steps</w:t>
      </w:r>
      <w:r w:rsidR="000E0C90" w:rsidRPr="000E0C90">
        <w:rPr>
          <w:color w:val="000000" w:themeColor="text1"/>
        </w:rPr>
        <w:t xml:space="preserve"> </w:t>
      </w:r>
      <w:proofErr w:type="gramStart"/>
      <w:r w:rsidR="000E0C90" w:rsidRPr="000E0C90">
        <w:rPr>
          <w:color w:val="000000" w:themeColor="text1"/>
        </w:rPr>
        <w:t>where</w:t>
      </w:r>
      <w:proofErr w:type="gramEnd"/>
      <w:r w:rsidR="000E0C90" w:rsidRPr="000E0C90">
        <w:rPr>
          <w:color w:val="000000" w:themeColor="text1"/>
        </w:rPr>
        <w:t xml:space="preserve"> h</w:t>
      </w:r>
      <w:r w:rsidRPr="000E0C90">
        <w:rPr>
          <w:color w:val="000000" w:themeColor="text1"/>
        </w:rPr>
        <w:t>aving healthy HEK-293T cells and using low passage number is crucial.</w:t>
      </w:r>
    </w:p>
    <w:p w14:paraId="4A63FABB" w14:textId="77777777" w:rsidR="00025323" w:rsidRDefault="00025323" w:rsidP="00025323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</w:rPr>
      </w:pPr>
    </w:p>
    <w:p w14:paraId="5CBCB8DD" w14:textId="50B77A66" w:rsidR="00025323" w:rsidRPr="000E0C90" w:rsidRDefault="000E0C90" w:rsidP="00025323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0E0C90">
        <w:rPr>
          <w:color w:val="000000" w:themeColor="text1"/>
        </w:rPr>
        <w:t xml:space="preserve"> </w:t>
      </w:r>
      <w:r w:rsidR="00025323" w:rsidRPr="000512A4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025323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025323" w:rsidRPr="000E0C90">
        <w:rPr>
          <w:rFonts w:asciiTheme="majorHAnsi" w:hAnsiTheme="majorHAnsi" w:cstheme="majorHAnsi"/>
          <w:bCs/>
          <w:i/>
          <w:iCs/>
          <w:color w:val="0070C0"/>
          <w:szCs w:val="24"/>
        </w:rPr>
        <w:t>Suggested B-roll 2.1</w:t>
      </w:r>
    </w:p>
    <w:p w14:paraId="69D1C5E7" w14:textId="397F4E76" w:rsidR="00025323" w:rsidRDefault="00025323" w:rsidP="00025323">
      <w:pPr>
        <w:pStyle w:val="ListParagraph"/>
        <w:spacing w:before="240"/>
        <w:ind w:left="1627"/>
        <w:outlineLvl w:val="0"/>
        <w:rPr>
          <w:color w:val="000000" w:themeColor="text1"/>
        </w:rPr>
      </w:pPr>
    </w:p>
    <w:p w14:paraId="63F1DCFB" w14:textId="77777777" w:rsidR="00025323" w:rsidRDefault="00025323" w:rsidP="00025323">
      <w:pPr>
        <w:pStyle w:val="ListParagraph"/>
        <w:spacing w:before="240"/>
        <w:ind w:left="1627"/>
        <w:outlineLvl w:val="0"/>
        <w:rPr>
          <w:color w:val="000000" w:themeColor="text1"/>
        </w:rPr>
      </w:pPr>
    </w:p>
    <w:p w14:paraId="35381224" w14:textId="501744A0" w:rsidR="001111E0" w:rsidRDefault="00025323" w:rsidP="00DB4FE4">
      <w:pPr>
        <w:pStyle w:val="ListParagraph"/>
        <w:numPr>
          <w:ilvl w:val="1"/>
          <w:numId w:val="3"/>
        </w:numPr>
        <w:spacing w:before="240"/>
        <w:outlineLvl w:val="0"/>
        <w:rPr>
          <w:color w:val="000000" w:themeColor="text1"/>
        </w:rPr>
      </w:pPr>
      <w:proofErr w:type="spellStart"/>
      <w:r w:rsidRPr="000E0C90">
        <w:rPr>
          <w:rStyle w:val="AuthorName"/>
          <w:rFonts w:asciiTheme="minorHAnsi" w:eastAsia="Times" w:hAnsiTheme="minorHAnsi" w:cstheme="minorHAnsi"/>
        </w:rPr>
        <w:t>Polona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Pr="00025323">
        <w:rPr>
          <w:rFonts w:asciiTheme="minorHAnsi" w:hAnsiTheme="minorHAnsi" w:cstheme="minorHAnsi"/>
          <w:b/>
          <w:szCs w:val="24"/>
          <w:u w:val="single"/>
        </w:rPr>
        <w:t>Šafarič</w:t>
      </w:r>
      <w:proofErr w:type="spellEnd"/>
      <w:r w:rsidRPr="00025323">
        <w:rPr>
          <w:rFonts w:asciiTheme="minorHAnsi" w:hAnsiTheme="minorHAnsi" w:cstheme="minorHAnsi"/>
          <w:b/>
          <w:szCs w:val="24"/>
          <w:u w:val="single"/>
        </w:rPr>
        <w:t xml:space="preserve"> </w:t>
      </w:r>
      <w:proofErr w:type="spellStart"/>
      <w:r w:rsidRPr="00025323">
        <w:rPr>
          <w:rFonts w:asciiTheme="minorHAnsi" w:hAnsiTheme="minorHAnsi" w:cstheme="minorHAnsi"/>
          <w:b/>
          <w:szCs w:val="24"/>
          <w:u w:val="single"/>
        </w:rPr>
        <w:t>Tepeš</w:t>
      </w:r>
      <w:proofErr w:type="spellEnd"/>
      <w:r w:rsidRPr="000E0C90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0E0C90">
        <w:rPr>
          <w:rFonts w:asciiTheme="minorHAnsi" w:eastAsia="Times New Roman" w:hAnsiTheme="minorHAnsi" w:cstheme="minorHAnsi"/>
          <w:szCs w:val="24"/>
        </w:rPr>
        <w:t xml:space="preserve"> </w:t>
      </w:r>
      <w:r w:rsidR="00445DF4" w:rsidRPr="000E0C90">
        <w:rPr>
          <w:color w:val="000000" w:themeColor="text1"/>
        </w:rPr>
        <w:t xml:space="preserve">Optimization of the ratio between DD-Cas9 plasmid, packaging plasmid, and envelope plasmid </w:t>
      </w:r>
      <w:r w:rsidR="000E0C90" w:rsidRPr="000E0C90">
        <w:rPr>
          <w:color w:val="000000" w:themeColor="text1"/>
        </w:rPr>
        <w:t>is very important for optimal transfection along with the amount of Shield-1 needed to stabilize DD-Cas9 in the target cells</w:t>
      </w:r>
      <w:r w:rsidR="00445DF4" w:rsidRPr="000E0C90">
        <w:rPr>
          <w:color w:val="000000" w:themeColor="text1"/>
        </w:rPr>
        <w:t>.</w:t>
      </w:r>
      <w:r w:rsidR="000E0C90" w:rsidRPr="000E0C90">
        <w:rPr>
          <w:color w:val="000000" w:themeColor="text1"/>
        </w:rPr>
        <w:t xml:space="preserve"> </w:t>
      </w:r>
    </w:p>
    <w:p w14:paraId="1A708F3C" w14:textId="77777777" w:rsidR="000E0C90" w:rsidRPr="000E0C90" w:rsidRDefault="000E0C90" w:rsidP="000E0C90">
      <w:pPr>
        <w:pStyle w:val="ListParagraph"/>
        <w:spacing w:before="240"/>
        <w:ind w:left="907"/>
        <w:outlineLvl w:val="0"/>
        <w:rPr>
          <w:color w:val="000000" w:themeColor="text1"/>
        </w:rPr>
      </w:pPr>
    </w:p>
    <w:p w14:paraId="5A188D72" w14:textId="7E625F78" w:rsidR="000E0C90" w:rsidRPr="000E0C90" w:rsidRDefault="000E0C90" w:rsidP="000E0C90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0512A4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0E0C90">
        <w:rPr>
          <w:rFonts w:asciiTheme="majorHAnsi" w:hAnsiTheme="majorHAnsi" w:cstheme="majorHAnsi"/>
          <w:bCs/>
          <w:i/>
          <w:iCs/>
          <w:color w:val="0070C0"/>
          <w:szCs w:val="24"/>
        </w:rPr>
        <w:t>Suggested B-roll 2.3,</w:t>
      </w:r>
      <w:r w:rsidR="00025323">
        <w:rPr>
          <w:rFonts w:asciiTheme="majorHAnsi" w:hAnsiTheme="majorHAnsi" w:cstheme="majorHAnsi"/>
          <w:bCs/>
          <w:i/>
          <w:iCs/>
          <w:color w:val="0070C0"/>
          <w:szCs w:val="24"/>
        </w:rPr>
        <w:t xml:space="preserve"> </w:t>
      </w:r>
      <w:r w:rsidR="008E7CEA">
        <w:rPr>
          <w:rFonts w:asciiTheme="majorHAnsi" w:hAnsiTheme="majorHAnsi" w:cstheme="majorHAnsi"/>
          <w:bCs/>
          <w:i/>
          <w:iCs/>
          <w:color w:val="0070C0"/>
          <w:szCs w:val="24"/>
        </w:rPr>
        <w:t>4</w:t>
      </w:r>
      <w:r w:rsidR="00025323">
        <w:rPr>
          <w:rFonts w:asciiTheme="majorHAnsi" w:hAnsiTheme="majorHAnsi" w:cstheme="majorHAnsi"/>
          <w:bCs/>
          <w:i/>
          <w:iCs/>
          <w:color w:val="0070C0"/>
          <w:szCs w:val="24"/>
        </w:rPr>
        <w:t>.6</w:t>
      </w:r>
      <w:r w:rsidRPr="000E0C90">
        <w:rPr>
          <w:rFonts w:asciiTheme="majorHAnsi" w:hAnsiTheme="majorHAnsi" w:cstheme="majorHAnsi"/>
          <w:bCs/>
          <w:i/>
          <w:iCs/>
          <w:color w:val="0070C0"/>
          <w:szCs w:val="24"/>
        </w:rPr>
        <w:t xml:space="preserve"> </w:t>
      </w:r>
    </w:p>
    <w:p w14:paraId="3FF52AA0" w14:textId="5490945E" w:rsidR="000E0C90" w:rsidRDefault="000E0C90" w:rsidP="00445DF4">
      <w:pPr>
        <w:pStyle w:val="ListParagraph"/>
        <w:spacing w:before="240"/>
        <w:ind w:left="907"/>
        <w:outlineLvl w:val="0"/>
        <w:rPr>
          <w:rFonts w:asciiTheme="majorHAnsi" w:hAnsiTheme="majorHAnsi" w:cstheme="majorHAnsi"/>
          <w:bCs/>
          <w:color w:val="000000" w:themeColor="text1"/>
          <w:szCs w:val="24"/>
        </w:rPr>
      </w:pPr>
    </w:p>
    <w:p w14:paraId="4998C406" w14:textId="77777777" w:rsidR="00025323" w:rsidRPr="00445DF4" w:rsidRDefault="00025323" w:rsidP="00445DF4">
      <w:pPr>
        <w:pStyle w:val="ListParagraph"/>
        <w:spacing w:before="240"/>
        <w:ind w:left="907"/>
        <w:outlineLvl w:val="0"/>
        <w:rPr>
          <w:color w:val="000000" w:themeColor="text1"/>
        </w:rPr>
      </w:pPr>
    </w:p>
    <w:p w14:paraId="2B0969E1" w14:textId="228E876D" w:rsidR="00B07A3B" w:rsidRPr="000E0C90" w:rsidRDefault="00445DF4" w:rsidP="0050539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Polona</w:t>
      </w:r>
      <w:proofErr w:type="spellEnd"/>
      <w:r w:rsidR="00025323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proofErr w:type="spellStart"/>
      <w:r w:rsidR="00025323" w:rsidRPr="00025323">
        <w:rPr>
          <w:rFonts w:asciiTheme="minorHAnsi" w:hAnsiTheme="minorHAnsi" w:cstheme="minorHAnsi"/>
          <w:b/>
          <w:szCs w:val="22"/>
          <w:u w:val="single"/>
          <w:lang w:eastAsia="zh-TW"/>
        </w:rPr>
        <w:t>Šafarič</w:t>
      </w:r>
      <w:proofErr w:type="spellEnd"/>
      <w:r w:rsidR="00025323" w:rsidRPr="00025323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proofErr w:type="spellStart"/>
      <w:r w:rsidR="00025323" w:rsidRPr="00025323">
        <w:rPr>
          <w:rFonts w:asciiTheme="minorHAnsi" w:hAnsiTheme="minorHAnsi" w:cstheme="minorHAnsi"/>
          <w:b/>
          <w:szCs w:val="22"/>
          <w:u w:val="single"/>
          <w:lang w:eastAsia="zh-TW"/>
        </w:rPr>
        <w:t>Tepeš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D55DBC" w:rsidRPr="00D55DBC">
        <w:rPr>
          <w:color w:val="000000"/>
          <w:shd w:val="clear" w:color="auto" w:fill="FFFFFF"/>
        </w:rPr>
        <w:t xml:space="preserve">DD-Cas9 with </w:t>
      </w:r>
      <w:r w:rsidR="00025323">
        <w:rPr>
          <w:color w:val="000000"/>
          <w:shd w:val="clear" w:color="auto" w:fill="FFFFFF"/>
        </w:rPr>
        <w:t xml:space="preserve">the </w:t>
      </w:r>
      <w:proofErr w:type="spellStart"/>
      <w:r w:rsidR="00D55DBC">
        <w:rPr>
          <w:color w:val="000000"/>
          <w:shd w:val="clear" w:color="auto" w:fill="FFFFFF"/>
        </w:rPr>
        <w:t>Cre</w:t>
      </w:r>
      <w:proofErr w:type="spellEnd"/>
      <w:r w:rsidR="00D55DBC">
        <w:rPr>
          <w:color w:val="000000"/>
          <w:shd w:val="clear" w:color="auto" w:fill="FFFFFF"/>
        </w:rPr>
        <w:t xml:space="preserve"> plasmid can be used to study the</w:t>
      </w:r>
      <w:r w:rsidR="00D55DBC" w:rsidRPr="00D55DBC">
        <w:rPr>
          <w:color w:val="000000"/>
          <w:shd w:val="clear" w:color="auto" w:fill="FFFFFF"/>
        </w:rPr>
        <w:t xml:space="preserve"> genetic interaction </w:t>
      </w:r>
      <w:r w:rsidR="00D55DBC" w:rsidRPr="00D55DBC">
        <w:rPr>
          <w:i/>
          <w:iCs/>
          <w:color w:val="000000"/>
          <w:shd w:val="clear" w:color="auto" w:fill="FFFFFF"/>
        </w:rPr>
        <w:t>in vivo</w:t>
      </w:r>
      <w:r w:rsidR="00D55DBC">
        <w:rPr>
          <w:i/>
          <w:iCs/>
          <w:color w:val="000000"/>
          <w:shd w:val="clear" w:color="auto" w:fill="FFFFFF"/>
        </w:rPr>
        <w:t xml:space="preserve"> </w:t>
      </w:r>
      <w:r w:rsidR="00D55DBC" w:rsidRPr="00D55DBC">
        <w:rPr>
          <w:iCs/>
          <w:color w:val="000000"/>
          <w:shd w:val="clear" w:color="auto" w:fill="FFFFFF"/>
        </w:rPr>
        <w:t>systems</w:t>
      </w:r>
      <w:r w:rsidR="00D55DBC" w:rsidRPr="00D55DBC">
        <w:rPr>
          <w:color w:val="000000"/>
          <w:shd w:val="clear" w:color="auto" w:fill="FFFFFF"/>
        </w:rPr>
        <w:t xml:space="preserve"> based on the </w:t>
      </w:r>
      <w:proofErr w:type="spellStart"/>
      <w:r w:rsidR="00D55DBC" w:rsidRPr="00D55DBC">
        <w:rPr>
          <w:color w:val="000000"/>
          <w:shd w:val="clear" w:color="auto" w:fill="FFFFFF"/>
        </w:rPr>
        <w:t>Cre</w:t>
      </w:r>
      <w:proofErr w:type="spellEnd"/>
      <w:r w:rsidR="00D55DBC" w:rsidRPr="00D55DBC">
        <w:rPr>
          <w:color w:val="000000"/>
          <w:shd w:val="clear" w:color="auto" w:fill="FFFFFF"/>
        </w:rPr>
        <w:t>-lox system.</w:t>
      </w:r>
    </w:p>
    <w:p w14:paraId="6A694D42" w14:textId="64C5C221" w:rsidR="000E0C90" w:rsidRDefault="000E0C90" w:rsidP="000E0C90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2"/>
          <w:u w:val="single"/>
          <w:lang w:eastAsia="zh-TW"/>
        </w:rPr>
      </w:pPr>
    </w:p>
    <w:p w14:paraId="35CBAF1F" w14:textId="77777777" w:rsidR="000E0C90" w:rsidRPr="000B5D1B" w:rsidRDefault="000E0C90" w:rsidP="000E0C90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0B5D1B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1B54E13" w14:textId="77777777" w:rsidR="000E0C90" w:rsidRPr="00B07A3B" w:rsidRDefault="000E0C90" w:rsidP="000E0C9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sectPr w:rsidR="000E0C90" w:rsidRPr="00B07A3B" w:rsidSect="00652165">
      <w:headerReference w:type="default" r:id="rId7"/>
      <w:footerReference w:type="even" r:id="rId8"/>
      <w:footerReference w:type="default" r:id="rId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22C466" w14:textId="77777777" w:rsidR="008B4A33" w:rsidRDefault="008B4A33">
      <w:r>
        <w:separator/>
      </w:r>
    </w:p>
    <w:p w14:paraId="15D531BB" w14:textId="77777777" w:rsidR="008B4A33" w:rsidRDefault="008B4A33"/>
  </w:endnote>
  <w:endnote w:type="continuationSeparator" w:id="0">
    <w:p w14:paraId="20EAADE8" w14:textId="77777777" w:rsidR="008B4A33" w:rsidRDefault="008B4A33">
      <w:r>
        <w:continuationSeparator/>
      </w:r>
    </w:p>
    <w:p w14:paraId="661E7180" w14:textId="77777777" w:rsidR="008B4A33" w:rsidRDefault="008B4A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"/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CA042C" w:rsidRDefault="00CA042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CA042C" w:rsidRDefault="00CA042C" w:rsidP="001E230F">
    <w:pPr>
      <w:pStyle w:val="Footer"/>
      <w:ind w:right="360"/>
    </w:pPr>
  </w:p>
  <w:p w14:paraId="1151463A" w14:textId="77777777" w:rsidR="00CA042C" w:rsidRDefault="00CA042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0254A701" w:rsidR="00CA042C" w:rsidRPr="00790E8C" w:rsidRDefault="00CA042C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AA42A6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50539B">
      <w:rPr>
        <w:rFonts w:asciiTheme="minorHAnsi" w:hAnsiTheme="minorHAnsi" w:cstheme="minorHAnsi"/>
        <w:szCs w:val="24"/>
        <w:lang w:val="en-US"/>
      </w:rPr>
      <w:t xml:space="preserve">              February 1</w:t>
    </w:r>
    <w:r w:rsidR="00411A36">
      <w:rPr>
        <w:rFonts w:asciiTheme="minorHAnsi" w:hAnsiTheme="minorHAnsi" w:cstheme="minorHAnsi"/>
        <w:szCs w:val="24"/>
        <w:lang w:val="en-US"/>
      </w:rPr>
      <w:t>8</w:t>
    </w:r>
    <w:r w:rsidR="0050539B">
      <w:rPr>
        <w:rFonts w:asciiTheme="minorHAnsi" w:hAnsiTheme="minorHAnsi" w:cstheme="minorHAnsi"/>
        <w:szCs w:val="24"/>
        <w:lang w:val="en-US"/>
      </w:rPr>
      <w:t>, 2021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6650F1">
      <w:rPr>
        <w:rFonts w:asciiTheme="minorHAnsi" w:hAnsiTheme="minorHAnsi" w:cstheme="minorHAnsi"/>
        <w:noProof/>
        <w:color w:val="000000" w:themeColor="text1"/>
        <w:szCs w:val="24"/>
      </w:rPr>
      <w:t>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6650F1">
      <w:rPr>
        <w:rFonts w:asciiTheme="minorHAnsi" w:hAnsiTheme="minorHAnsi" w:cstheme="minorHAnsi"/>
        <w:noProof/>
        <w:color w:val="000000" w:themeColor="text1"/>
        <w:szCs w:val="24"/>
      </w:rPr>
      <w:t>14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F77FE7" w14:textId="77777777" w:rsidR="008B4A33" w:rsidRDefault="008B4A33">
      <w:r>
        <w:separator/>
      </w:r>
    </w:p>
    <w:p w14:paraId="5AF29151" w14:textId="77777777" w:rsidR="008B4A33" w:rsidRDefault="008B4A33"/>
  </w:footnote>
  <w:footnote w:type="continuationSeparator" w:id="0">
    <w:p w14:paraId="54A72AF8" w14:textId="77777777" w:rsidR="008B4A33" w:rsidRDefault="008B4A33">
      <w:r>
        <w:continuationSeparator/>
      </w:r>
    </w:p>
    <w:p w14:paraId="2C2857D8" w14:textId="77777777" w:rsidR="008B4A33" w:rsidRDefault="008B4A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403437C2" w:rsidR="00CA042C" w:rsidRPr="0050539B" w:rsidRDefault="00CA042C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00B050"/>
        <w:sz w:val="28"/>
        <w:szCs w:val="28"/>
        <w:u w:val="single"/>
      </w:rPr>
    </w:pPr>
    <w:r w:rsidRPr="0050539B">
      <w:rPr>
        <w:rFonts w:asciiTheme="minorHAnsi" w:hAnsiTheme="minorHAnsi"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539B" w:rsidRPr="0050539B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</w:t>
    </w:r>
    <w:r w:rsidRPr="0050539B">
      <w:rPr>
        <w:rFonts w:asciiTheme="minorHAnsi" w:hAnsiTheme="minorHAnsi" w:cstheme="minorHAnsi"/>
        <w:b/>
        <w:color w:val="00B050"/>
        <w:sz w:val="28"/>
        <w:szCs w:val="28"/>
        <w:u w:val="single"/>
      </w:rPr>
      <w:t xml:space="preserve"> FOR FILMING</w:t>
    </w:r>
  </w:p>
  <w:p w14:paraId="398EBB40" w14:textId="77777777" w:rsidR="00CA042C" w:rsidRDefault="00CA042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E6B8B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3C16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4C1C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848C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18F1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4A7C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5C16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04F9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CCF9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2C684AD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6B365B8A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0627B0A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9D74FA9C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8B847B0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E282D1E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363AE026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8E34DF2C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6126BB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E364334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6420E1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9B14F1B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36BADDD8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602041D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3BA6BBA2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BDFE5988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350EF86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AB14AB88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10B431AC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EF680DAA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8BE9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02A9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545D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F2DC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40A3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B21A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467D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46A4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BA1A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61B6EB60">
      <w:start w:val="1"/>
      <w:numFmt w:val="decimal"/>
      <w:lvlText w:val="%1."/>
      <w:lvlJc w:val="left"/>
      <w:pPr>
        <w:ind w:left="720" w:hanging="360"/>
      </w:pPr>
    </w:lvl>
    <w:lvl w:ilvl="1" w:tplc="68A02D12" w:tentative="1">
      <w:start w:val="1"/>
      <w:numFmt w:val="lowerLetter"/>
      <w:lvlText w:val="%2."/>
      <w:lvlJc w:val="left"/>
      <w:pPr>
        <w:ind w:left="1440" w:hanging="360"/>
      </w:pPr>
    </w:lvl>
    <w:lvl w:ilvl="2" w:tplc="621A1576" w:tentative="1">
      <w:start w:val="1"/>
      <w:numFmt w:val="lowerRoman"/>
      <w:lvlText w:val="%3."/>
      <w:lvlJc w:val="right"/>
      <w:pPr>
        <w:ind w:left="2160" w:hanging="180"/>
      </w:pPr>
    </w:lvl>
    <w:lvl w:ilvl="3" w:tplc="B1AA634C" w:tentative="1">
      <w:start w:val="1"/>
      <w:numFmt w:val="decimal"/>
      <w:lvlText w:val="%4."/>
      <w:lvlJc w:val="left"/>
      <w:pPr>
        <w:ind w:left="2880" w:hanging="360"/>
      </w:pPr>
    </w:lvl>
    <w:lvl w:ilvl="4" w:tplc="EC1EFB8A" w:tentative="1">
      <w:start w:val="1"/>
      <w:numFmt w:val="lowerLetter"/>
      <w:lvlText w:val="%5."/>
      <w:lvlJc w:val="left"/>
      <w:pPr>
        <w:ind w:left="3600" w:hanging="360"/>
      </w:pPr>
    </w:lvl>
    <w:lvl w:ilvl="5" w:tplc="847884E4" w:tentative="1">
      <w:start w:val="1"/>
      <w:numFmt w:val="lowerRoman"/>
      <w:lvlText w:val="%6."/>
      <w:lvlJc w:val="right"/>
      <w:pPr>
        <w:ind w:left="4320" w:hanging="180"/>
      </w:pPr>
    </w:lvl>
    <w:lvl w:ilvl="6" w:tplc="86726C48" w:tentative="1">
      <w:start w:val="1"/>
      <w:numFmt w:val="decimal"/>
      <w:lvlText w:val="%7."/>
      <w:lvlJc w:val="left"/>
      <w:pPr>
        <w:ind w:left="5040" w:hanging="360"/>
      </w:pPr>
    </w:lvl>
    <w:lvl w:ilvl="7" w:tplc="66484B58" w:tentative="1">
      <w:start w:val="1"/>
      <w:numFmt w:val="lowerLetter"/>
      <w:lvlText w:val="%8."/>
      <w:lvlJc w:val="left"/>
      <w:pPr>
        <w:ind w:left="5760" w:hanging="360"/>
      </w:pPr>
    </w:lvl>
    <w:lvl w:ilvl="8" w:tplc="DD70BD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86A47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AD857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5E67F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E6815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060CB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990ED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BAAA0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702A4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E64F81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6C020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08C9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1C6E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34DA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E0B4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D8BC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54BB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284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EE9C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7"/>
  </w:num>
  <w:num w:numId="5">
    <w:abstractNumId w:val="12"/>
  </w:num>
  <w:num w:numId="6">
    <w:abstractNumId w:val="29"/>
  </w:num>
  <w:num w:numId="7">
    <w:abstractNumId w:val="36"/>
  </w:num>
  <w:num w:numId="8">
    <w:abstractNumId w:val="10"/>
  </w:num>
  <w:num w:numId="9">
    <w:abstractNumId w:val="16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8"/>
  </w:num>
  <w:num w:numId="19">
    <w:abstractNumId w:val="26"/>
  </w:num>
  <w:num w:numId="20">
    <w:abstractNumId w:val="19"/>
  </w:num>
  <w:num w:numId="21">
    <w:abstractNumId w:val="17"/>
  </w:num>
  <w:num w:numId="22">
    <w:abstractNumId w:val="9"/>
  </w:num>
  <w:num w:numId="23">
    <w:abstractNumId w:val="15"/>
  </w:num>
  <w:num w:numId="24">
    <w:abstractNumId w:val="30"/>
  </w:num>
  <w:num w:numId="25">
    <w:abstractNumId w:val="11"/>
  </w:num>
  <w:num w:numId="26">
    <w:abstractNumId w:val="25"/>
  </w:num>
  <w:num w:numId="27">
    <w:abstractNumId w:val="21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5"/>
  </w:num>
  <w:num w:numId="40">
    <w:abstractNumId w:val="20"/>
  </w:num>
  <w:num w:numId="41">
    <w:abstractNumId w:val="22"/>
  </w:num>
  <w:num w:numId="42">
    <w:abstractNumId w:val="23"/>
  </w:num>
  <w:num w:numId="43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4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xsDQzMjGzMDAxNDdT0lEKTi0uzszPAykwqgUApiMW6i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323"/>
    <w:rsid w:val="00025DE9"/>
    <w:rsid w:val="000274FC"/>
    <w:rsid w:val="000326C8"/>
    <w:rsid w:val="0003682D"/>
    <w:rsid w:val="00037828"/>
    <w:rsid w:val="00043807"/>
    <w:rsid w:val="00073271"/>
    <w:rsid w:val="00074929"/>
    <w:rsid w:val="00083792"/>
    <w:rsid w:val="0008613B"/>
    <w:rsid w:val="00090BAC"/>
    <w:rsid w:val="00095A1A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0C90"/>
    <w:rsid w:val="000E1C29"/>
    <w:rsid w:val="000E236A"/>
    <w:rsid w:val="000F05F6"/>
    <w:rsid w:val="000F5B85"/>
    <w:rsid w:val="001016BD"/>
    <w:rsid w:val="00106F46"/>
    <w:rsid w:val="001111E0"/>
    <w:rsid w:val="001115D1"/>
    <w:rsid w:val="00125205"/>
    <w:rsid w:val="00125924"/>
    <w:rsid w:val="00126973"/>
    <w:rsid w:val="00143557"/>
    <w:rsid w:val="001469E6"/>
    <w:rsid w:val="00151824"/>
    <w:rsid w:val="001528A5"/>
    <w:rsid w:val="00162D51"/>
    <w:rsid w:val="0016337D"/>
    <w:rsid w:val="00176D6F"/>
    <w:rsid w:val="00177B33"/>
    <w:rsid w:val="001819E3"/>
    <w:rsid w:val="00184EF9"/>
    <w:rsid w:val="00191A77"/>
    <w:rsid w:val="001B3024"/>
    <w:rsid w:val="001B5C46"/>
    <w:rsid w:val="001C3C85"/>
    <w:rsid w:val="001C4416"/>
    <w:rsid w:val="001C5DB5"/>
    <w:rsid w:val="001C7BBC"/>
    <w:rsid w:val="001D2C31"/>
    <w:rsid w:val="001D66A5"/>
    <w:rsid w:val="001E2225"/>
    <w:rsid w:val="001E230F"/>
    <w:rsid w:val="001E52A3"/>
    <w:rsid w:val="001F0890"/>
    <w:rsid w:val="00202C90"/>
    <w:rsid w:val="00214268"/>
    <w:rsid w:val="002263C3"/>
    <w:rsid w:val="00236902"/>
    <w:rsid w:val="002422D6"/>
    <w:rsid w:val="00244CDB"/>
    <w:rsid w:val="00247BFF"/>
    <w:rsid w:val="0025310D"/>
    <w:rsid w:val="002544F1"/>
    <w:rsid w:val="002553AE"/>
    <w:rsid w:val="00257EA9"/>
    <w:rsid w:val="002617AD"/>
    <w:rsid w:val="00264483"/>
    <w:rsid w:val="00264B3C"/>
    <w:rsid w:val="00265C44"/>
    <w:rsid w:val="00265EAD"/>
    <w:rsid w:val="00265F76"/>
    <w:rsid w:val="00277C90"/>
    <w:rsid w:val="00283E3E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083"/>
    <w:rsid w:val="002F02B6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2E3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87CFB"/>
    <w:rsid w:val="00395684"/>
    <w:rsid w:val="003A1109"/>
    <w:rsid w:val="003A49C2"/>
    <w:rsid w:val="003B5E26"/>
    <w:rsid w:val="003C1044"/>
    <w:rsid w:val="003C32EC"/>
    <w:rsid w:val="003D0847"/>
    <w:rsid w:val="003E2BC9"/>
    <w:rsid w:val="003F4B52"/>
    <w:rsid w:val="004034B6"/>
    <w:rsid w:val="0040767C"/>
    <w:rsid w:val="004114EA"/>
    <w:rsid w:val="00411A36"/>
    <w:rsid w:val="00414B4F"/>
    <w:rsid w:val="00426350"/>
    <w:rsid w:val="00440FFA"/>
    <w:rsid w:val="004425EC"/>
    <w:rsid w:val="00445DF4"/>
    <w:rsid w:val="00450B27"/>
    <w:rsid w:val="00453116"/>
    <w:rsid w:val="00455510"/>
    <w:rsid w:val="00456A5D"/>
    <w:rsid w:val="00464D72"/>
    <w:rsid w:val="0046784C"/>
    <w:rsid w:val="00471B15"/>
    <w:rsid w:val="00472752"/>
    <w:rsid w:val="0047306D"/>
    <w:rsid w:val="00473E1C"/>
    <w:rsid w:val="0048283A"/>
    <w:rsid w:val="00482D4C"/>
    <w:rsid w:val="00483E1B"/>
    <w:rsid w:val="00493A57"/>
    <w:rsid w:val="004A6C91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539B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3FA1"/>
    <w:rsid w:val="00585ECC"/>
    <w:rsid w:val="005A02B6"/>
    <w:rsid w:val="005A09D8"/>
    <w:rsid w:val="005A1F5E"/>
    <w:rsid w:val="005A30D2"/>
    <w:rsid w:val="005A3F8F"/>
    <w:rsid w:val="005B6859"/>
    <w:rsid w:val="005C6D1E"/>
    <w:rsid w:val="005D4052"/>
    <w:rsid w:val="005D783F"/>
    <w:rsid w:val="005E2B7E"/>
    <w:rsid w:val="005F0DDB"/>
    <w:rsid w:val="005F18A3"/>
    <w:rsid w:val="00604177"/>
    <w:rsid w:val="006137EC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650F1"/>
    <w:rsid w:val="0067274F"/>
    <w:rsid w:val="00673750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1294C"/>
    <w:rsid w:val="00713F96"/>
    <w:rsid w:val="00724E3B"/>
    <w:rsid w:val="00731E5D"/>
    <w:rsid w:val="00745D4B"/>
    <w:rsid w:val="00746865"/>
    <w:rsid w:val="007548F3"/>
    <w:rsid w:val="007574EC"/>
    <w:rsid w:val="0077071A"/>
    <w:rsid w:val="00777388"/>
    <w:rsid w:val="0078673E"/>
    <w:rsid w:val="00790E8C"/>
    <w:rsid w:val="007A4E1D"/>
    <w:rsid w:val="007B0FBB"/>
    <w:rsid w:val="007B3E0E"/>
    <w:rsid w:val="007C5802"/>
    <w:rsid w:val="007D4222"/>
    <w:rsid w:val="007D61A8"/>
    <w:rsid w:val="007F48D4"/>
    <w:rsid w:val="00800B22"/>
    <w:rsid w:val="00802635"/>
    <w:rsid w:val="00804C75"/>
    <w:rsid w:val="00806B1B"/>
    <w:rsid w:val="00817D9F"/>
    <w:rsid w:val="0082165B"/>
    <w:rsid w:val="0083216B"/>
    <w:rsid w:val="00832FA5"/>
    <w:rsid w:val="008373A7"/>
    <w:rsid w:val="008459FC"/>
    <w:rsid w:val="00851B3E"/>
    <w:rsid w:val="00854994"/>
    <w:rsid w:val="00860BC3"/>
    <w:rsid w:val="008727E7"/>
    <w:rsid w:val="00873D1A"/>
    <w:rsid w:val="00875BE8"/>
    <w:rsid w:val="00877B88"/>
    <w:rsid w:val="0088113B"/>
    <w:rsid w:val="008A0177"/>
    <w:rsid w:val="008B4A33"/>
    <w:rsid w:val="008D2A6A"/>
    <w:rsid w:val="008D58EC"/>
    <w:rsid w:val="008E74F7"/>
    <w:rsid w:val="008E7CEA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321AD"/>
    <w:rsid w:val="00941F06"/>
    <w:rsid w:val="009431F3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234D1"/>
    <w:rsid w:val="00A273C5"/>
    <w:rsid w:val="00A310D7"/>
    <w:rsid w:val="00A3138F"/>
    <w:rsid w:val="00A319BE"/>
    <w:rsid w:val="00A31F9A"/>
    <w:rsid w:val="00A40760"/>
    <w:rsid w:val="00A44EFB"/>
    <w:rsid w:val="00A4649C"/>
    <w:rsid w:val="00A60320"/>
    <w:rsid w:val="00A71B7C"/>
    <w:rsid w:val="00A72FC5"/>
    <w:rsid w:val="00A730E3"/>
    <w:rsid w:val="00A77CF6"/>
    <w:rsid w:val="00A84BA8"/>
    <w:rsid w:val="00A91283"/>
    <w:rsid w:val="00AA132F"/>
    <w:rsid w:val="00AA42A6"/>
    <w:rsid w:val="00AB3338"/>
    <w:rsid w:val="00AC5EF4"/>
    <w:rsid w:val="00AC63FC"/>
    <w:rsid w:val="00AD4F04"/>
    <w:rsid w:val="00AD630C"/>
    <w:rsid w:val="00AE11E8"/>
    <w:rsid w:val="00AF0CD2"/>
    <w:rsid w:val="00B00969"/>
    <w:rsid w:val="00B04340"/>
    <w:rsid w:val="00B07A3B"/>
    <w:rsid w:val="00B10FAC"/>
    <w:rsid w:val="00B13941"/>
    <w:rsid w:val="00B17E4E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C6DA7"/>
    <w:rsid w:val="00BD4346"/>
    <w:rsid w:val="00BE051D"/>
    <w:rsid w:val="00BE756D"/>
    <w:rsid w:val="00BF2674"/>
    <w:rsid w:val="00C00F3F"/>
    <w:rsid w:val="00C035C7"/>
    <w:rsid w:val="00C12062"/>
    <w:rsid w:val="00C2002E"/>
    <w:rsid w:val="00C25E31"/>
    <w:rsid w:val="00C2620F"/>
    <w:rsid w:val="00C34F4C"/>
    <w:rsid w:val="00C602B2"/>
    <w:rsid w:val="00C70C90"/>
    <w:rsid w:val="00C7374B"/>
    <w:rsid w:val="00C8109F"/>
    <w:rsid w:val="00C82679"/>
    <w:rsid w:val="00C836F3"/>
    <w:rsid w:val="00C9210D"/>
    <w:rsid w:val="00C97B11"/>
    <w:rsid w:val="00CA042C"/>
    <w:rsid w:val="00CB039A"/>
    <w:rsid w:val="00CB5DE5"/>
    <w:rsid w:val="00CC0C58"/>
    <w:rsid w:val="00CC29BF"/>
    <w:rsid w:val="00CD515D"/>
    <w:rsid w:val="00CD63B8"/>
    <w:rsid w:val="00CD6FA0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5DBC"/>
    <w:rsid w:val="00D56FE8"/>
    <w:rsid w:val="00D712A3"/>
    <w:rsid w:val="00D76C62"/>
    <w:rsid w:val="00D91A19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3AAB"/>
    <w:rsid w:val="00DE46DB"/>
    <w:rsid w:val="00DE66F3"/>
    <w:rsid w:val="00DF0865"/>
    <w:rsid w:val="00DF307B"/>
    <w:rsid w:val="00E24673"/>
    <w:rsid w:val="00E24898"/>
    <w:rsid w:val="00E3127E"/>
    <w:rsid w:val="00E355EE"/>
    <w:rsid w:val="00E446B1"/>
    <w:rsid w:val="00E44C46"/>
    <w:rsid w:val="00E62C0F"/>
    <w:rsid w:val="00E662CA"/>
    <w:rsid w:val="00E8076C"/>
    <w:rsid w:val="00E87DA4"/>
    <w:rsid w:val="00EA10EA"/>
    <w:rsid w:val="00EA15F6"/>
    <w:rsid w:val="00EA20E5"/>
    <w:rsid w:val="00EA2756"/>
    <w:rsid w:val="00EA4B94"/>
    <w:rsid w:val="00EA60D4"/>
    <w:rsid w:val="00EC098C"/>
    <w:rsid w:val="00EC0A07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04F5D"/>
    <w:rsid w:val="00F10CF8"/>
    <w:rsid w:val="00F10FAD"/>
    <w:rsid w:val="00F146E3"/>
    <w:rsid w:val="00F177A9"/>
    <w:rsid w:val="00F22F5E"/>
    <w:rsid w:val="00F3061E"/>
    <w:rsid w:val="00F35094"/>
    <w:rsid w:val="00F56A75"/>
    <w:rsid w:val="00F60B45"/>
    <w:rsid w:val="00F64FB6"/>
    <w:rsid w:val="00F95E8D"/>
    <w:rsid w:val="00FA1A9D"/>
    <w:rsid w:val="00FA532D"/>
    <w:rsid w:val="00FA7A79"/>
    <w:rsid w:val="00FA7D51"/>
    <w:rsid w:val="00FD1497"/>
    <w:rsid w:val="00FE059A"/>
    <w:rsid w:val="00FF45D9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1840</Words>
  <Characters>10490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12306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8</cp:revision>
  <dcterms:created xsi:type="dcterms:W3CDTF">2021-02-18T14:09:00Z</dcterms:created>
  <dcterms:modified xsi:type="dcterms:W3CDTF">2021-02-18T14:16:00Z</dcterms:modified>
</cp:coreProperties>
</file>