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857A0" w14:textId="77777777" w:rsidR="008B6B3C" w:rsidRDefault="008B6B3C" w:rsidP="003F66EB">
      <w:pPr>
        <w:shd w:val="clear" w:color="auto" w:fill="FFFFFF"/>
        <w:spacing w:before="100" w:beforeAutospacing="1" w:after="100" w:afterAutospacing="1" w:line="240" w:lineRule="auto"/>
        <w:rPr>
          <w:rFonts w:ascii="Arial" w:hAnsi="Arial" w:cs="Arial"/>
          <w:color w:val="1049BC"/>
          <w:sz w:val="20"/>
          <w:lang w:val="en-US"/>
        </w:rPr>
      </w:pPr>
      <w:r w:rsidRPr="008B6B3C">
        <w:rPr>
          <w:rFonts w:ascii="Arial" w:hAnsi="Arial" w:cs="Arial"/>
          <w:color w:val="1049BC"/>
          <w:lang w:val="en-US"/>
        </w:rPr>
        <w:t>Thank you for your time and effort in communicating our manuscript. We have revised our manuscript according to your comments and the reviewers’ suggestions. A list of point-by-point responses is included</w:t>
      </w:r>
      <w:r w:rsidRPr="008B6B3C">
        <w:rPr>
          <w:rFonts w:ascii="Arial" w:hAnsi="Arial" w:cs="Arial"/>
          <w:color w:val="1049BC"/>
          <w:sz w:val="20"/>
          <w:lang w:val="en-US"/>
        </w:rPr>
        <w:t>.</w:t>
      </w:r>
    </w:p>
    <w:p w14:paraId="7AD64E4B" w14:textId="77777777" w:rsidR="008B6B3C" w:rsidRPr="008B6B3C" w:rsidRDefault="008B6B3C" w:rsidP="003F66EB">
      <w:pPr>
        <w:shd w:val="clear" w:color="auto" w:fill="FFFFFF"/>
        <w:spacing w:before="100" w:beforeAutospacing="1" w:after="100" w:afterAutospacing="1" w:line="240" w:lineRule="auto"/>
        <w:rPr>
          <w:rFonts w:ascii="Arial" w:eastAsia="Times New Roman" w:hAnsi="Arial" w:cs="Arial"/>
          <w:b/>
          <w:bCs/>
          <w:color w:val="FF0000"/>
          <w:szCs w:val="24"/>
          <w:u w:val="single"/>
          <w:lang w:val="en-US" w:eastAsia="pt-BR"/>
        </w:rPr>
      </w:pPr>
      <w:r>
        <w:rPr>
          <w:rFonts w:ascii="Arial" w:hAnsi="Arial" w:cs="Arial"/>
          <w:color w:val="1049BC"/>
          <w:lang w:val="en-US"/>
        </w:rPr>
        <w:t xml:space="preserve">We hope that these additional </w:t>
      </w:r>
      <w:r w:rsidR="00C05E8F">
        <w:rPr>
          <w:rFonts w:ascii="Arial" w:hAnsi="Arial" w:cs="Arial"/>
          <w:color w:val="1049BC"/>
          <w:lang w:val="en-US"/>
        </w:rPr>
        <w:t>descriptions</w:t>
      </w:r>
      <w:r>
        <w:rPr>
          <w:rFonts w:ascii="Arial" w:hAnsi="Arial" w:cs="Arial"/>
          <w:color w:val="1049BC"/>
          <w:lang w:val="en-US"/>
        </w:rPr>
        <w:t xml:space="preserve"> of the protocol and revisions bring our manuscript to the standards of the journal and answer the reviewers’ questions satisfactorily. We would like to thank the reviewers for their constructive comments and suggestions</w:t>
      </w:r>
      <w:r w:rsidR="000E4653">
        <w:rPr>
          <w:rFonts w:ascii="Arial" w:hAnsi="Arial" w:cs="Arial"/>
          <w:color w:val="1049BC"/>
          <w:lang w:val="en-US"/>
        </w:rPr>
        <w:t>.</w:t>
      </w:r>
    </w:p>
    <w:p w14:paraId="0A8683CB" w14:textId="77777777" w:rsidR="006B5E42"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0B4F76">
        <w:rPr>
          <w:rFonts w:ascii="Arial" w:eastAsia="Times New Roman" w:hAnsi="Arial" w:cs="Arial"/>
          <w:b/>
          <w:bCs/>
          <w:color w:val="FF0000"/>
          <w:sz w:val="24"/>
          <w:szCs w:val="24"/>
          <w:u w:val="single"/>
          <w:lang w:val="en-US" w:eastAsia="pt-BR"/>
        </w:rPr>
        <w:t>Editorial Comments:</w:t>
      </w:r>
      <w:r w:rsidRPr="008B6B3C">
        <w:rPr>
          <w:rFonts w:ascii="Arial" w:eastAsia="Times New Roman" w:hAnsi="Arial" w:cs="Arial"/>
          <w:color w:val="222222"/>
          <w:szCs w:val="24"/>
          <w:lang w:val="en-US" w:eastAsia="pt-BR"/>
        </w:rPr>
        <w:br/>
      </w:r>
      <w:r w:rsidRPr="008B6B3C">
        <w:rPr>
          <w:rFonts w:ascii="Arial" w:eastAsia="Times New Roman" w:hAnsi="Arial" w:cs="Arial"/>
          <w:color w:val="222222"/>
          <w:szCs w:val="24"/>
          <w:lang w:val="en-US" w:eastAsia="pt-BR"/>
        </w:rPr>
        <w:br/>
        <w:t>• The manuscript will benefit from thorough language revision as there are a number of grammatical errors throughout. Please thoroughly review the manuscript and edit any errors.</w:t>
      </w:r>
    </w:p>
    <w:p w14:paraId="657AAFA0" w14:textId="77777777" w:rsidR="00E33DF5" w:rsidRPr="00542414" w:rsidRDefault="00E33DF5" w:rsidP="003F66EB">
      <w:pPr>
        <w:shd w:val="clear" w:color="auto" w:fill="FFFFFF"/>
        <w:spacing w:before="100" w:beforeAutospacing="1" w:after="100" w:afterAutospacing="1" w:line="240" w:lineRule="auto"/>
        <w:rPr>
          <w:rFonts w:ascii="Arial" w:hAnsi="Arial" w:cs="Arial"/>
          <w:color w:val="1049BC"/>
          <w:lang w:val="en-US"/>
        </w:rPr>
      </w:pPr>
      <w:r w:rsidRPr="00542414">
        <w:rPr>
          <w:rFonts w:ascii="Arial" w:hAnsi="Arial" w:cs="Arial"/>
          <w:color w:val="1049BC"/>
          <w:lang w:val="en-US"/>
        </w:rPr>
        <w:t xml:space="preserve">We want to thank the </w:t>
      </w:r>
      <w:r>
        <w:rPr>
          <w:rFonts w:ascii="Arial" w:hAnsi="Arial" w:cs="Arial"/>
          <w:color w:val="1049BC"/>
          <w:lang w:val="en-US"/>
        </w:rPr>
        <w:t>editor</w:t>
      </w:r>
      <w:r w:rsidRPr="00542414">
        <w:rPr>
          <w:rFonts w:ascii="Arial" w:hAnsi="Arial" w:cs="Arial"/>
          <w:color w:val="1049BC"/>
          <w:lang w:val="en-US"/>
        </w:rPr>
        <w:t xml:space="preserve"> for the constructive comments regarding our manuscript, </w:t>
      </w:r>
      <w:r w:rsidR="00C05E8F" w:rsidRPr="00542414">
        <w:rPr>
          <w:rFonts w:ascii="Arial" w:hAnsi="Arial" w:cs="Arial"/>
          <w:color w:val="1049BC"/>
          <w:lang w:val="en-US"/>
        </w:rPr>
        <w:t>which were used to substantially improve its accuracy and quality</w:t>
      </w:r>
      <w:r w:rsidR="000E4653">
        <w:rPr>
          <w:rFonts w:ascii="Arial" w:hAnsi="Arial" w:cs="Arial"/>
          <w:color w:val="1049BC"/>
          <w:lang w:val="en-US"/>
        </w:rPr>
        <w:t>. A</w:t>
      </w:r>
      <w:r w:rsidR="00C05E8F">
        <w:rPr>
          <w:rFonts w:ascii="Arial" w:hAnsi="Arial" w:cs="Arial"/>
          <w:color w:val="1049BC"/>
          <w:lang w:val="en-US"/>
        </w:rPr>
        <w:t>s suggested</w:t>
      </w:r>
      <w:r w:rsidR="000E4653">
        <w:rPr>
          <w:rFonts w:ascii="Arial" w:hAnsi="Arial" w:cs="Arial"/>
          <w:color w:val="1049BC"/>
          <w:lang w:val="en-US"/>
        </w:rPr>
        <w:t>,</w:t>
      </w:r>
      <w:r w:rsidR="00C05E8F">
        <w:rPr>
          <w:rFonts w:ascii="Arial" w:hAnsi="Arial" w:cs="Arial"/>
          <w:color w:val="1049BC"/>
          <w:lang w:val="en-US"/>
        </w:rPr>
        <w:t xml:space="preserve"> we </w:t>
      </w:r>
      <w:r w:rsidR="00084238">
        <w:rPr>
          <w:rFonts w:ascii="Arial" w:hAnsi="Arial" w:cs="Arial"/>
          <w:color w:val="1049BC"/>
          <w:lang w:val="en-US"/>
        </w:rPr>
        <w:t>revised the</w:t>
      </w:r>
      <w:r w:rsidR="000E4653">
        <w:rPr>
          <w:rFonts w:ascii="Arial" w:hAnsi="Arial" w:cs="Arial"/>
          <w:color w:val="1049BC"/>
          <w:lang w:val="en-US"/>
        </w:rPr>
        <w:t xml:space="preserve"> manuscript and corrected grammatical mistakes. </w:t>
      </w:r>
      <w:r w:rsidRPr="00542414">
        <w:rPr>
          <w:rFonts w:ascii="Arial" w:hAnsi="Arial" w:cs="Arial"/>
          <w:color w:val="1049BC"/>
          <w:lang w:val="en-US"/>
        </w:rPr>
        <w:t>Please find below a point-by-point reply to the suggestions and comments</w:t>
      </w:r>
      <w:r w:rsidR="000E4653">
        <w:rPr>
          <w:rFonts w:ascii="Arial" w:hAnsi="Arial" w:cs="Arial"/>
          <w:color w:val="1049BC"/>
          <w:lang w:val="en-US"/>
        </w:rPr>
        <w:t xml:space="preserve"> that</w:t>
      </w:r>
      <w:r w:rsidRPr="00542414">
        <w:rPr>
          <w:rFonts w:ascii="Arial" w:hAnsi="Arial" w:cs="Arial"/>
          <w:color w:val="1049BC"/>
          <w:lang w:val="en-US"/>
        </w:rPr>
        <w:t xml:space="preserve"> addresses the questions raised.</w:t>
      </w:r>
    </w:p>
    <w:p w14:paraId="2EB085C3" w14:textId="77777777" w:rsidR="00E33DF5"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br/>
        <w:t>• </w:t>
      </w:r>
      <w:r w:rsidRPr="008B6B3C">
        <w:rPr>
          <w:rFonts w:ascii="Arial" w:eastAsia="Times New Roman" w:hAnsi="Arial" w:cs="Arial"/>
          <w:b/>
          <w:bCs/>
          <w:color w:val="FF0000"/>
          <w:szCs w:val="24"/>
          <w:lang w:val="en-US" w:eastAsia="pt-BR"/>
        </w:rPr>
        <w:t>Protocol Detail:</w:t>
      </w:r>
      <w:r w:rsidRPr="008B6B3C">
        <w:rPr>
          <w:rFonts w:ascii="Arial" w:eastAsia="Times New Roman" w:hAnsi="Arial" w:cs="Arial"/>
          <w:color w:val="222222"/>
          <w:szCs w:val="24"/>
          <w:lang w:val="en-US" w:eastAsia="pt-BR"/>
        </w:rPr>
        <w:t> Please note that your protocol will be used to generate the script for the video, and must contain everything that you would like shown in the video. </w:t>
      </w:r>
      <w:r w:rsidRPr="008B6B3C">
        <w:rPr>
          <w:rFonts w:ascii="Arial" w:eastAsia="Times New Roman" w:hAnsi="Arial" w:cs="Arial"/>
          <w:b/>
          <w:bCs/>
          <w:color w:val="222222"/>
          <w:szCs w:val="24"/>
          <w:lang w:val="en-US" w:eastAsia="pt-BR"/>
        </w:rPr>
        <w:t>Please add more specific details to your protocol steps. </w:t>
      </w:r>
      <w:r w:rsidRPr="008B6B3C">
        <w:rPr>
          <w:rFonts w:ascii="Arial" w:eastAsia="Times New Roman" w:hAnsi="Arial" w:cs="Arial"/>
          <w:color w:val="222222"/>
          <w:szCs w:val="24"/>
          <w:lang w:val="en-US" w:eastAsia="pt-BR"/>
        </w:rPr>
        <w:t>There should be enough detail in each step to supplement the actions seen in the video so that viewers can easily replicate the protocol. Examples:</w:t>
      </w:r>
      <w:r w:rsidRPr="008B6B3C">
        <w:rPr>
          <w:rFonts w:ascii="Arial" w:eastAsia="Times New Roman" w:hAnsi="Arial" w:cs="Arial"/>
          <w:color w:val="222222"/>
          <w:szCs w:val="24"/>
          <w:lang w:val="en-US" w:eastAsia="pt-BR"/>
        </w:rPr>
        <w:br/>
        <w:t>1) 1: Mention mouse strain used.</w:t>
      </w:r>
      <w:r w:rsidRPr="008B6B3C">
        <w:rPr>
          <w:rFonts w:ascii="Arial" w:eastAsia="Times New Roman" w:hAnsi="Arial" w:cs="Arial"/>
          <w:color w:val="222222"/>
          <w:szCs w:val="24"/>
          <w:lang w:val="en-US" w:eastAsia="pt-BR"/>
        </w:rPr>
        <w:br/>
        <w:t>2) 1.6: Please mention all details. How is the meninges handled? What care instructions do you recommend? How are the cortices handled?</w:t>
      </w:r>
      <w:r w:rsidRPr="008B6B3C">
        <w:rPr>
          <w:rFonts w:ascii="Arial" w:eastAsia="Times New Roman" w:hAnsi="Arial" w:cs="Arial"/>
          <w:color w:val="222222"/>
          <w:szCs w:val="24"/>
          <w:lang w:val="en-US" w:eastAsia="pt-BR"/>
        </w:rPr>
        <w:br/>
        <w:t>3) 1.7: Should the medium be chilled?</w:t>
      </w:r>
    </w:p>
    <w:p w14:paraId="45084E40" w14:textId="77777777" w:rsidR="007109DA" w:rsidRDefault="00E33DF5" w:rsidP="003F66EB">
      <w:pPr>
        <w:shd w:val="clear" w:color="auto" w:fill="FFFFFF"/>
        <w:spacing w:before="100" w:beforeAutospacing="1" w:after="100" w:afterAutospacing="1" w:line="240" w:lineRule="auto"/>
        <w:rPr>
          <w:rFonts w:ascii="Arial" w:hAnsi="Arial" w:cs="Arial"/>
          <w:color w:val="1049BC"/>
          <w:lang w:val="en-US"/>
        </w:rPr>
      </w:pPr>
      <w:r>
        <w:rPr>
          <w:rFonts w:ascii="Arial" w:hAnsi="Arial" w:cs="Arial"/>
          <w:color w:val="1049BC"/>
          <w:lang w:val="en-US"/>
        </w:rPr>
        <w:t xml:space="preserve">As </w:t>
      </w:r>
      <w:r w:rsidR="00341463">
        <w:rPr>
          <w:rFonts w:ascii="Arial" w:hAnsi="Arial" w:cs="Arial"/>
          <w:color w:val="1049BC"/>
          <w:lang w:val="en-US"/>
        </w:rPr>
        <w:t xml:space="preserve">pointed by editor, a several steps were included in the description of methods and table of materials (all alterations in the manuscript </w:t>
      </w:r>
      <w:r w:rsidR="000E4653">
        <w:rPr>
          <w:rFonts w:ascii="Arial" w:hAnsi="Arial" w:cs="Arial"/>
          <w:color w:val="1049BC"/>
          <w:lang w:val="en-US"/>
        </w:rPr>
        <w:t xml:space="preserve">are marked </w:t>
      </w:r>
      <w:r w:rsidR="00C05E8F">
        <w:rPr>
          <w:rFonts w:ascii="Arial" w:hAnsi="Arial" w:cs="Arial"/>
          <w:color w:val="1049BC"/>
          <w:lang w:val="en-US"/>
        </w:rPr>
        <w:t xml:space="preserve">in </w:t>
      </w:r>
      <w:r w:rsidR="00C05E8F" w:rsidRPr="006B5E42">
        <w:rPr>
          <w:rFonts w:ascii="Arial" w:hAnsi="Arial" w:cs="Arial"/>
          <w:color w:val="FF0000"/>
          <w:lang w:val="en-US"/>
        </w:rPr>
        <w:t>red</w:t>
      </w:r>
      <w:r w:rsidR="007109DA">
        <w:rPr>
          <w:rFonts w:ascii="Arial" w:hAnsi="Arial" w:cs="Arial"/>
          <w:color w:val="1049BC"/>
          <w:lang w:val="en-US"/>
        </w:rPr>
        <w:t>)</w:t>
      </w:r>
      <w:r w:rsidR="00C05E8F">
        <w:rPr>
          <w:rFonts w:ascii="Arial" w:hAnsi="Arial" w:cs="Arial"/>
          <w:color w:val="1049BC"/>
          <w:lang w:val="en-US"/>
        </w:rPr>
        <w:t>.</w:t>
      </w:r>
      <w:r w:rsidR="007109DA">
        <w:rPr>
          <w:rFonts w:ascii="Arial" w:hAnsi="Arial" w:cs="Arial"/>
          <w:color w:val="1049BC"/>
          <w:lang w:val="en-US"/>
        </w:rPr>
        <w:t xml:space="preserve"> As the examples cited: </w:t>
      </w:r>
      <w:r w:rsidR="007109DA">
        <w:rPr>
          <w:rFonts w:ascii="Arial" w:hAnsi="Arial" w:cs="Arial"/>
          <w:color w:val="1049BC"/>
          <w:lang w:val="en-US"/>
        </w:rPr>
        <w:br/>
        <w:t xml:space="preserve">1) Line </w:t>
      </w:r>
      <w:r w:rsidR="006B5E42">
        <w:rPr>
          <w:rFonts w:ascii="Arial" w:hAnsi="Arial" w:cs="Arial"/>
          <w:color w:val="1049BC"/>
          <w:lang w:val="en-US"/>
        </w:rPr>
        <w:t>118</w:t>
      </w:r>
      <w:r w:rsidR="007109DA">
        <w:rPr>
          <w:rFonts w:ascii="Arial" w:hAnsi="Arial" w:cs="Arial"/>
          <w:color w:val="1049BC"/>
          <w:lang w:val="en-US"/>
        </w:rPr>
        <w:t xml:space="preserve"> includes mouse strain</w:t>
      </w:r>
      <w:r w:rsidR="007109DA">
        <w:rPr>
          <w:rFonts w:ascii="Arial" w:hAnsi="Arial" w:cs="Arial"/>
          <w:color w:val="1049BC"/>
          <w:lang w:val="en-US"/>
        </w:rPr>
        <w:br/>
        <w:t xml:space="preserve">2) </w:t>
      </w:r>
      <w:r w:rsidR="007109DA" w:rsidRPr="006B5E42">
        <w:rPr>
          <w:rFonts w:ascii="Arial" w:hAnsi="Arial" w:cs="Arial"/>
          <w:color w:val="1049BC"/>
          <w:lang w:val="en-US"/>
        </w:rPr>
        <w:t>Line</w:t>
      </w:r>
      <w:r w:rsidR="000E4653" w:rsidRPr="006B5E42">
        <w:rPr>
          <w:rFonts w:ascii="Arial" w:hAnsi="Arial" w:cs="Arial"/>
          <w:color w:val="1049BC"/>
          <w:lang w:val="en-US"/>
        </w:rPr>
        <w:t>s</w:t>
      </w:r>
      <w:r w:rsidR="007109DA" w:rsidRPr="006B5E42">
        <w:rPr>
          <w:rFonts w:ascii="Arial" w:hAnsi="Arial" w:cs="Arial"/>
          <w:color w:val="1049BC"/>
          <w:lang w:val="en-US"/>
        </w:rPr>
        <w:t xml:space="preserve"> </w:t>
      </w:r>
      <w:r w:rsidR="002E2739" w:rsidRPr="006B5E42">
        <w:rPr>
          <w:rFonts w:ascii="Arial" w:hAnsi="Arial" w:cs="Arial"/>
          <w:color w:val="1049BC"/>
          <w:lang w:val="en-US"/>
        </w:rPr>
        <w:t>1</w:t>
      </w:r>
      <w:r w:rsidR="006B5E42" w:rsidRPr="006B5E42">
        <w:rPr>
          <w:rFonts w:ascii="Arial" w:hAnsi="Arial" w:cs="Arial"/>
          <w:color w:val="1049BC"/>
          <w:lang w:val="en-US"/>
        </w:rPr>
        <w:t>39</w:t>
      </w:r>
      <w:r w:rsidR="002E2739" w:rsidRPr="006B5E42">
        <w:rPr>
          <w:rFonts w:ascii="Arial" w:hAnsi="Arial" w:cs="Arial"/>
          <w:color w:val="1049BC"/>
          <w:lang w:val="en-US"/>
        </w:rPr>
        <w:t>-</w:t>
      </w:r>
      <w:r w:rsidR="006B5E42" w:rsidRPr="006B5E42">
        <w:rPr>
          <w:rFonts w:ascii="Arial" w:hAnsi="Arial" w:cs="Arial"/>
          <w:color w:val="1049BC"/>
          <w:lang w:val="en-US"/>
        </w:rPr>
        <w:t>145</w:t>
      </w:r>
      <w:r w:rsidR="007109DA">
        <w:rPr>
          <w:rFonts w:ascii="Arial" w:hAnsi="Arial" w:cs="Arial"/>
          <w:color w:val="1049BC"/>
          <w:lang w:val="en-US"/>
        </w:rPr>
        <w:t xml:space="preserve"> describe </w:t>
      </w:r>
      <w:r w:rsidR="000E4653">
        <w:rPr>
          <w:rFonts w:ascii="Arial" w:hAnsi="Arial" w:cs="Arial"/>
          <w:color w:val="1049BC"/>
          <w:lang w:val="en-US"/>
        </w:rPr>
        <w:t xml:space="preserve">in more details </w:t>
      </w:r>
      <w:r w:rsidR="00C05E8F">
        <w:rPr>
          <w:rFonts w:ascii="Arial" w:hAnsi="Arial" w:cs="Arial"/>
          <w:color w:val="1049BC"/>
          <w:lang w:val="en-US"/>
        </w:rPr>
        <w:t>how the cortices are handled. In</w:t>
      </w:r>
      <w:r w:rsidR="000E4653">
        <w:rPr>
          <w:rFonts w:ascii="Arial" w:hAnsi="Arial" w:cs="Arial"/>
          <w:color w:val="1049BC"/>
          <w:lang w:val="en-US"/>
        </w:rPr>
        <w:t xml:space="preserve"> </w:t>
      </w:r>
      <w:r w:rsidR="00C05E8F">
        <w:rPr>
          <w:rFonts w:ascii="Arial" w:hAnsi="Arial" w:cs="Arial"/>
          <w:color w:val="1049BC"/>
          <w:lang w:val="en-US"/>
        </w:rPr>
        <w:t xml:space="preserve">fact, </w:t>
      </w:r>
      <w:r w:rsidR="006B5E42">
        <w:rPr>
          <w:rFonts w:ascii="Arial" w:hAnsi="Arial" w:cs="Arial"/>
          <w:color w:val="1049BC"/>
          <w:lang w:val="en-US"/>
        </w:rPr>
        <w:t xml:space="preserve">we do not specifically remove meninges and other cells that are present in the CNS (such as neurons and oligodendrocytes). But since we use a differential media that favors the outgrowth of astrocytes and microglia cells, we believe </w:t>
      </w:r>
      <w:r w:rsidR="00AA219F">
        <w:rPr>
          <w:rFonts w:ascii="Arial" w:hAnsi="Arial" w:cs="Arial"/>
          <w:color w:val="1049BC"/>
          <w:lang w:val="en-US"/>
        </w:rPr>
        <w:t xml:space="preserve">that the frequency of these other cells is despicable. Furthermore, </w:t>
      </w:r>
      <w:r w:rsidR="00464B5A">
        <w:rPr>
          <w:rFonts w:ascii="Arial" w:hAnsi="Arial" w:cs="Arial"/>
          <w:color w:val="1049BC"/>
          <w:lang w:val="en-US"/>
        </w:rPr>
        <w:t>we discuss about other cell contaminant and how to deal or  overcome this issue in the discussion section (lines 394-443).</w:t>
      </w:r>
      <w:r w:rsidR="007109DA">
        <w:rPr>
          <w:rFonts w:ascii="Arial" w:hAnsi="Arial" w:cs="Arial"/>
          <w:color w:val="1049BC"/>
          <w:lang w:val="en-US"/>
        </w:rPr>
        <w:br/>
        <w:t xml:space="preserve">3) </w:t>
      </w:r>
      <w:r w:rsidR="000E4653">
        <w:rPr>
          <w:rFonts w:ascii="Arial" w:hAnsi="Arial" w:cs="Arial"/>
          <w:color w:val="1049BC"/>
          <w:lang w:val="en-US"/>
        </w:rPr>
        <w:t>Culture m</w:t>
      </w:r>
      <w:r w:rsidR="00B70698">
        <w:rPr>
          <w:rFonts w:ascii="Arial" w:hAnsi="Arial" w:cs="Arial"/>
          <w:color w:val="1049BC"/>
          <w:lang w:val="en-US"/>
        </w:rPr>
        <w:t>edium should be prewarmed</w:t>
      </w:r>
      <w:r w:rsidR="000E4653">
        <w:rPr>
          <w:rFonts w:ascii="Arial" w:hAnsi="Arial" w:cs="Arial"/>
          <w:color w:val="1049BC"/>
          <w:lang w:val="en-US"/>
        </w:rPr>
        <w:t xml:space="preserve"> </w:t>
      </w:r>
      <w:r w:rsidR="004657A2">
        <w:rPr>
          <w:rFonts w:ascii="Arial" w:hAnsi="Arial" w:cs="Arial"/>
          <w:color w:val="1049BC"/>
          <w:lang w:val="en-US"/>
        </w:rPr>
        <w:t xml:space="preserve">before use it, as </w:t>
      </w:r>
      <w:r w:rsidR="004657A2" w:rsidRPr="004657A2">
        <w:rPr>
          <w:rFonts w:ascii="Arial" w:hAnsi="Arial" w:cs="Arial"/>
          <w:color w:val="1049BC"/>
          <w:lang w:val="en-US"/>
        </w:rPr>
        <w:t xml:space="preserve">mentioned in </w:t>
      </w:r>
      <w:r w:rsidR="000E4653" w:rsidRPr="004657A2">
        <w:rPr>
          <w:rFonts w:ascii="Arial" w:hAnsi="Arial" w:cs="Arial"/>
          <w:color w:val="1049BC"/>
          <w:lang w:val="en-US"/>
        </w:rPr>
        <w:t>lines 1</w:t>
      </w:r>
      <w:r w:rsidR="004657A2" w:rsidRPr="004657A2">
        <w:rPr>
          <w:rFonts w:ascii="Arial" w:hAnsi="Arial" w:cs="Arial"/>
          <w:color w:val="1049BC"/>
          <w:lang w:val="en-US"/>
        </w:rPr>
        <w:t>28-129</w:t>
      </w:r>
      <w:r w:rsidR="00B70698" w:rsidRPr="004657A2">
        <w:rPr>
          <w:rFonts w:ascii="Arial" w:hAnsi="Arial" w:cs="Arial"/>
          <w:color w:val="1049BC"/>
          <w:lang w:val="en-US"/>
        </w:rPr>
        <w:t>.</w:t>
      </w:r>
    </w:p>
    <w:p w14:paraId="6AAEC0DE" w14:textId="77777777" w:rsidR="003F66EB" w:rsidRPr="00EE66BE" w:rsidRDefault="003F66EB" w:rsidP="00EE66BE">
      <w:pPr>
        <w:rPr>
          <w:b/>
          <w:bCs/>
          <w:color w:val="0070C0"/>
          <w:lang w:val="en-US"/>
        </w:rPr>
      </w:pPr>
      <w:r w:rsidRPr="00EE66BE">
        <w:rPr>
          <w:rFonts w:ascii="Arial" w:hAnsi="Arial" w:cs="Arial"/>
          <w:color w:val="0070C0"/>
          <w:lang w:val="en-US"/>
        </w:rPr>
        <w:t xml:space="preserve">In addition, we also decided to change the name of the article to a more authentic </w:t>
      </w:r>
      <w:r w:rsidR="00EE66BE" w:rsidRPr="00EE66BE">
        <w:rPr>
          <w:rFonts w:ascii="Arial" w:hAnsi="Arial" w:cs="Arial"/>
          <w:color w:val="0070C0"/>
          <w:lang w:val="en-US"/>
        </w:rPr>
        <w:t xml:space="preserve">one </w:t>
      </w:r>
      <w:r w:rsidRPr="00EE66BE">
        <w:rPr>
          <w:rFonts w:ascii="Arial" w:hAnsi="Arial" w:cs="Arial"/>
          <w:color w:val="0070C0"/>
          <w:lang w:val="en-US"/>
        </w:rPr>
        <w:t>according to its content.</w:t>
      </w:r>
      <w:r w:rsidR="00BF23E5">
        <w:rPr>
          <w:rFonts w:ascii="Arial" w:hAnsi="Arial" w:cs="Arial"/>
          <w:color w:val="0070C0"/>
          <w:lang w:val="en-US"/>
        </w:rPr>
        <w:t xml:space="preserve"> We decided to a new clearer and coherent title</w:t>
      </w:r>
      <w:r w:rsidR="00E843E6">
        <w:rPr>
          <w:rFonts w:ascii="Arial" w:hAnsi="Arial" w:cs="Arial"/>
          <w:color w:val="0070C0"/>
          <w:lang w:val="en-US"/>
        </w:rPr>
        <w:t>:</w:t>
      </w:r>
      <w:r w:rsidR="00BF23E5" w:rsidRPr="00BF23E5">
        <w:rPr>
          <w:rFonts w:ascii="Arial" w:hAnsi="Arial" w:cs="Arial"/>
          <w:color w:val="0070C0"/>
          <w:lang w:val="en-US"/>
        </w:rPr>
        <w:t xml:space="preserve"> </w:t>
      </w:r>
      <w:r w:rsidR="00EE66BE" w:rsidRPr="00BF23E5">
        <w:rPr>
          <w:rFonts w:ascii="Arial" w:hAnsi="Arial" w:cs="Arial"/>
          <w:b/>
          <w:bCs/>
          <w:color w:val="0070C0"/>
          <w:lang w:val="en-US"/>
        </w:rPr>
        <w:t>“</w:t>
      </w:r>
      <w:r w:rsidR="00EE66BE" w:rsidRPr="00BF23E5">
        <w:rPr>
          <w:b/>
          <w:bCs/>
          <w:color w:val="0070C0"/>
          <w:u w:val="single"/>
          <w:lang w:val="en-US"/>
        </w:rPr>
        <w:t>Concomitant isolation of primary astrocytes and microglia for protozoa parasite infection”</w:t>
      </w:r>
    </w:p>
    <w:p w14:paraId="4D29F9C3" w14:textId="77777777" w:rsidR="00B70698"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br/>
        <w:t>• </w:t>
      </w:r>
      <w:r w:rsidRPr="008B6B3C">
        <w:rPr>
          <w:rFonts w:ascii="Arial" w:eastAsia="Times New Roman" w:hAnsi="Arial" w:cs="Arial"/>
          <w:b/>
          <w:bCs/>
          <w:color w:val="FF0000"/>
          <w:szCs w:val="24"/>
          <w:lang w:val="en-US" w:eastAsia="pt-BR"/>
        </w:rPr>
        <w:t>Protocol Numbering:</w:t>
      </w:r>
      <w:r w:rsidRPr="008B6B3C">
        <w:rPr>
          <w:rFonts w:ascii="Arial" w:eastAsia="Times New Roman" w:hAnsi="Arial" w:cs="Arial"/>
          <w:color w:val="222222"/>
          <w:szCs w:val="24"/>
          <w:lang w:val="en-US" w:eastAsia="pt-BR"/>
        </w:rPr>
        <w:t> Please adjust the numbering of your protocol section to follow JoVE’s instructions for authors, 1. should be followed by 1.1. and then 1.1.1. if necessary and all steps should be lined up at the left margin with no indentations. Please add a one-line space after each protocol step.</w:t>
      </w:r>
    </w:p>
    <w:p w14:paraId="5E5F8401" w14:textId="77777777" w:rsidR="00B70698" w:rsidRDefault="00B70698" w:rsidP="003F66EB">
      <w:pPr>
        <w:shd w:val="clear" w:color="auto" w:fill="FFFFFF"/>
        <w:spacing w:before="100" w:beforeAutospacing="1" w:after="100" w:afterAutospacing="1" w:line="240" w:lineRule="auto"/>
        <w:rPr>
          <w:rFonts w:ascii="Arial" w:hAnsi="Arial" w:cs="Arial"/>
          <w:color w:val="1049BC"/>
          <w:lang w:val="en-US"/>
        </w:rPr>
      </w:pPr>
      <w:r>
        <w:rPr>
          <w:rFonts w:ascii="Arial" w:hAnsi="Arial" w:cs="Arial"/>
          <w:color w:val="1049BC"/>
          <w:lang w:val="en-US"/>
        </w:rPr>
        <w:lastRenderedPageBreak/>
        <w:t xml:space="preserve">As requested, the format of sections headlines and steps were </w:t>
      </w:r>
      <w:r w:rsidRPr="00B70698">
        <w:rPr>
          <w:rFonts w:ascii="Arial" w:hAnsi="Arial" w:cs="Arial"/>
          <w:color w:val="1049BC"/>
          <w:lang w:val="en-US"/>
        </w:rPr>
        <w:t xml:space="preserve">straighten out </w:t>
      </w:r>
      <w:r>
        <w:rPr>
          <w:rFonts w:ascii="Arial" w:hAnsi="Arial" w:cs="Arial"/>
          <w:color w:val="1049BC"/>
          <w:lang w:val="en-US"/>
        </w:rPr>
        <w:t>accordingly with JoVE’s instructions.</w:t>
      </w:r>
    </w:p>
    <w:p w14:paraId="11581639" w14:textId="77777777" w:rsidR="00B70698"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br/>
        <w:t>• </w:t>
      </w:r>
      <w:r w:rsidRPr="008B6B3C">
        <w:rPr>
          <w:rFonts w:ascii="Arial" w:eastAsia="Times New Roman" w:hAnsi="Arial" w:cs="Arial"/>
          <w:b/>
          <w:bCs/>
          <w:color w:val="FF0000"/>
          <w:szCs w:val="24"/>
          <w:lang w:val="en-US" w:eastAsia="pt-BR"/>
        </w:rPr>
        <w:t>Protocol Highlight:</w:t>
      </w:r>
      <w:r w:rsidRPr="008B6B3C">
        <w:rPr>
          <w:rFonts w:ascii="Arial" w:eastAsia="Times New Roman" w:hAnsi="Arial" w:cs="Arial"/>
          <w:color w:val="222222"/>
          <w:szCs w:val="24"/>
          <w:lang w:val="en-US" w:eastAsia="pt-BR"/>
        </w:rPr>
        <w:t> After you have made all of the recommended changes to your protocol (listed above), please re-evaluate the length of your protocol section. Please highlight ~2.5 pages or less of text (which includes headings and spaces) in yellow, to identify which steps should be visualized to tell the most cohesive story of your protocol steps.</w:t>
      </w:r>
      <w:r w:rsidR="00B70698">
        <w:rPr>
          <w:rFonts w:ascii="Arial" w:eastAsia="Times New Roman" w:hAnsi="Arial" w:cs="Arial"/>
          <w:color w:val="222222"/>
          <w:szCs w:val="24"/>
          <w:lang w:val="en-US" w:eastAsia="pt-BR"/>
        </w:rPr>
        <w:br/>
      </w:r>
      <w:r w:rsidRPr="008B6B3C">
        <w:rPr>
          <w:rFonts w:ascii="Arial" w:eastAsia="Times New Roman" w:hAnsi="Arial" w:cs="Arial"/>
          <w:color w:val="222222"/>
          <w:szCs w:val="24"/>
          <w:lang w:val="en-US" w:eastAsia="pt-BR"/>
        </w:rPr>
        <w:t>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r w:rsidRPr="008B6B3C">
        <w:rPr>
          <w:rFonts w:ascii="Arial" w:eastAsia="Times New Roman" w:hAnsi="Arial" w:cs="Arial"/>
          <w:color w:val="222222"/>
          <w:szCs w:val="24"/>
          <w:lang w:val="en-US" w:eastAsia="pt-BR"/>
        </w:rPr>
        <w:br/>
        <w:t>2) The highlighted steps should form a cohesive narrative, that is, there must be a logical flow from one highlighted step to the next.</w:t>
      </w:r>
      <w:r w:rsidRPr="008B6B3C">
        <w:rPr>
          <w:rFonts w:ascii="Arial" w:eastAsia="Times New Roman" w:hAnsi="Arial" w:cs="Arial"/>
          <w:color w:val="222222"/>
          <w:szCs w:val="24"/>
          <w:lang w:val="en-US" w:eastAsia="pt-BR"/>
        </w:rPr>
        <w:br/>
        <w:t>3) Please highlight complete sentences (not parts of sentences). Include sub-headings and spaces when calculating the final highlighted length.</w:t>
      </w:r>
      <w:r w:rsidRPr="008B6B3C">
        <w:rPr>
          <w:rFonts w:ascii="Arial" w:eastAsia="Times New Roman" w:hAnsi="Arial" w:cs="Arial"/>
          <w:color w:val="222222"/>
          <w:szCs w:val="24"/>
          <w:lang w:val="en-US" w:eastAsia="pt-BR"/>
        </w:rPr>
        <w:br/>
        <w:t>4) Notes cannot be filmed and should be excluded from highlighting.</w:t>
      </w:r>
    </w:p>
    <w:p w14:paraId="7B5945D8" w14:textId="77777777" w:rsidR="00A43905" w:rsidRDefault="00A43905" w:rsidP="003F66EB">
      <w:pPr>
        <w:shd w:val="clear" w:color="auto" w:fill="FFFFFF"/>
        <w:spacing w:before="100" w:beforeAutospacing="1" w:after="100" w:afterAutospacing="1" w:line="240" w:lineRule="auto"/>
        <w:rPr>
          <w:rFonts w:ascii="Arial" w:hAnsi="Arial" w:cs="Arial"/>
          <w:color w:val="1049BC"/>
          <w:lang w:val="en-US"/>
        </w:rPr>
      </w:pPr>
      <w:r>
        <w:rPr>
          <w:rFonts w:ascii="Arial" w:hAnsi="Arial" w:cs="Arial"/>
          <w:color w:val="1049BC"/>
          <w:lang w:val="en-US"/>
        </w:rPr>
        <w:t>W</w:t>
      </w:r>
      <w:r w:rsidR="00B70698">
        <w:rPr>
          <w:rFonts w:ascii="Arial" w:hAnsi="Arial" w:cs="Arial"/>
          <w:color w:val="1049BC"/>
          <w:lang w:val="en-US"/>
        </w:rPr>
        <w:t xml:space="preserve">e highlighted </w:t>
      </w:r>
      <w:r>
        <w:rPr>
          <w:rFonts w:ascii="Arial" w:hAnsi="Arial" w:cs="Arial"/>
          <w:color w:val="1049BC"/>
          <w:lang w:val="en-US"/>
        </w:rPr>
        <w:t xml:space="preserve">in yellow </w:t>
      </w:r>
      <w:r w:rsidR="00B70698">
        <w:rPr>
          <w:rFonts w:ascii="Arial" w:hAnsi="Arial" w:cs="Arial"/>
          <w:color w:val="1049BC"/>
          <w:lang w:val="en-US"/>
        </w:rPr>
        <w:t>all step</w:t>
      </w:r>
      <w:r>
        <w:rPr>
          <w:rFonts w:ascii="Arial" w:hAnsi="Arial" w:cs="Arial"/>
          <w:color w:val="1049BC"/>
          <w:lang w:val="en-US"/>
        </w:rPr>
        <w:t>s</w:t>
      </w:r>
      <w:r w:rsidR="00B70698">
        <w:rPr>
          <w:rFonts w:ascii="Arial" w:hAnsi="Arial" w:cs="Arial"/>
          <w:color w:val="1049BC"/>
          <w:lang w:val="en-US"/>
        </w:rPr>
        <w:t xml:space="preserve"> </w:t>
      </w:r>
      <w:r>
        <w:rPr>
          <w:rFonts w:ascii="Arial" w:hAnsi="Arial" w:cs="Arial"/>
          <w:color w:val="1049BC"/>
          <w:lang w:val="en-US"/>
        </w:rPr>
        <w:t>requested by the editor.</w:t>
      </w:r>
    </w:p>
    <w:p w14:paraId="2AD97811" w14:textId="77777777" w:rsidR="00B70698"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t>• </w:t>
      </w:r>
      <w:r w:rsidRPr="008B6B3C">
        <w:rPr>
          <w:rFonts w:ascii="Arial" w:eastAsia="Times New Roman" w:hAnsi="Arial" w:cs="Arial"/>
          <w:b/>
          <w:bCs/>
          <w:color w:val="FF0000"/>
          <w:szCs w:val="24"/>
          <w:lang w:val="en-US" w:eastAsia="pt-BR"/>
        </w:rPr>
        <w:t>Discussion:</w:t>
      </w:r>
      <w:r w:rsidRPr="008B6B3C">
        <w:rPr>
          <w:rFonts w:ascii="Arial" w:eastAsia="Times New Roman" w:hAnsi="Arial" w:cs="Arial"/>
          <w:color w:val="222222"/>
          <w:szCs w:val="24"/>
          <w:lang w:val="en-US" w:eastAsia="pt-BR"/>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73DFDCBE" w14:textId="77777777" w:rsidR="0037773C" w:rsidRDefault="003777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37773C">
        <w:rPr>
          <w:rFonts w:ascii="Arial" w:hAnsi="Arial" w:cs="Arial"/>
          <w:color w:val="1049BC"/>
          <w:lang w:val="en-US"/>
        </w:rPr>
        <w:t>As requested, the dis</w:t>
      </w:r>
      <w:r w:rsidR="002E2739">
        <w:rPr>
          <w:rFonts w:ascii="Arial" w:hAnsi="Arial" w:cs="Arial"/>
          <w:color w:val="1049BC"/>
          <w:lang w:val="en-US"/>
        </w:rPr>
        <w:t>cussion was</w:t>
      </w:r>
      <w:r w:rsidRPr="0037773C">
        <w:rPr>
          <w:rFonts w:ascii="Arial" w:hAnsi="Arial" w:cs="Arial"/>
          <w:color w:val="1049BC"/>
          <w:lang w:val="en-US"/>
        </w:rPr>
        <w:t xml:space="preserve"> </w:t>
      </w:r>
      <w:r w:rsidR="00813994">
        <w:rPr>
          <w:rFonts w:ascii="Arial" w:hAnsi="Arial" w:cs="Arial"/>
          <w:color w:val="1049BC"/>
          <w:lang w:val="en-US"/>
        </w:rPr>
        <w:t>revised</w:t>
      </w:r>
      <w:r w:rsidRPr="0037773C">
        <w:rPr>
          <w:rFonts w:ascii="Arial" w:hAnsi="Arial" w:cs="Arial"/>
          <w:color w:val="1049BC"/>
          <w:lang w:val="en-US"/>
        </w:rPr>
        <w:t xml:space="preserve"> to cover </w:t>
      </w:r>
      <w:r w:rsidR="00813994">
        <w:rPr>
          <w:rFonts w:ascii="Arial" w:hAnsi="Arial" w:cs="Arial"/>
          <w:color w:val="1049BC"/>
          <w:lang w:val="en-US"/>
        </w:rPr>
        <w:t>the questions raised by the editor (</w:t>
      </w:r>
      <w:r w:rsidR="00E66B97">
        <w:rPr>
          <w:rFonts w:ascii="Arial" w:hAnsi="Arial" w:cs="Arial"/>
          <w:color w:val="1049BC"/>
          <w:lang w:val="en-US"/>
        </w:rPr>
        <w:t>lines 394-443</w:t>
      </w:r>
      <w:r w:rsidR="00813994">
        <w:rPr>
          <w:rFonts w:ascii="Arial" w:hAnsi="Arial" w:cs="Arial"/>
          <w:color w:val="1049BC"/>
          <w:lang w:val="en-US"/>
        </w:rPr>
        <w:t>).</w:t>
      </w:r>
      <w:r w:rsidR="008B6B3C" w:rsidRPr="008B6B3C">
        <w:rPr>
          <w:rFonts w:ascii="Arial" w:hAnsi="Arial" w:cs="Arial"/>
          <w:color w:val="1049BC"/>
          <w:lang w:val="en-US"/>
        </w:rPr>
        <w:br/>
      </w:r>
      <w:r w:rsidR="008B6B3C" w:rsidRPr="008B6B3C">
        <w:rPr>
          <w:rFonts w:ascii="Arial" w:eastAsia="Times New Roman" w:hAnsi="Arial" w:cs="Arial"/>
          <w:color w:val="222222"/>
          <w:szCs w:val="24"/>
          <w:lang w:val="en-US" w:eastAsia="pt-BR"/>
        </w:rPr>
        <w:br/>
        <w:t>• </w:t>
      </w:r>
      <w:r w:rsidR="008B6B3C" w:rsidRPr="008B6B3C">
        <w:rPr>
          <w:rFonts w:ascii="Arial" w:eastAsia="Times New Roman" w:hAnsi="Arial" w:cs="Arial"/>
          <w:b/>
          <w:bCs/>
          <w:color w:val="FF0000"/>
          <w:szCs w:val="24"/>
          <w:lang w:val="en-US" w:eastAsia="pt-BR"/>
        </w:rPr>
        <w:t>Figures:</w:t>
      </w:r>
      <w:r w:rsidR="008B6B3C" w:rsidRPr="008B6B3C">
        <w:rPr>
          <w:rFonts w:ascii="Arial" w:eastAsia="Times New Roman" w:hAnsi="Arial" w:cs="Arial"/>
          <w:color w:val="222222"/>
          <w:szCs w:val="24"/>
          <w:lang w:val="en-US" w:eastAsia="pt-BR"/>
        </w:rPr>
        <w:t> Add a space before "h" in fig 2.</w:t>
      </w:r>
    </w:p>
    <w:p w14:paraId="6E246A8B" w14:textId="77777777" w:rsidR="0037773C" w:rsidRDefault="0037773C" w:rsidP="003F66EB">
      <w:pPr>
        <w:rPr>
          <w:rFonts w:ascii="Arial" w:hAnsi="Arial" w:cs="Arial"/>
          <w:color w:val="1049BC"/>
          <w:lang w:val="en-US"/>
        </w:rPr>
      </w:pPr>
      <w:r w:rsidRPr="0084108F">
        <w:rPr>
          <w:rFonts w:ascii="Arial" w:hAnsi="Arial" w:cs="Arial"/>
          <w:color w:val="1049BC"/>
          <w:lang w:val="en-US"/>
        </w:rPr>
        <w:t>We thank the referee for point out this mistake that was properly corrected.</w:t>
      </w:r>
    </w:p>
    <w:p w14:paraId="06184AB7" w14:textId="77777777" w:rsidR="0037773C"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t>• </w:t>
      </w:r>
      <w:r w:rsidRPr="008B6B3C">
        <w:rPr>
          <w:rFonts w:ascii="Arial" w:eastAsia="Times New Roman" w:hAnsi="Arial" w:cs="Arial"/>
          <w:b/>
          <w:bCs/>
          <w:color w:val="FF0000"/>
          <w:szCs w:val="24"/>
          <w:lang w:val="en-US" w:eastAsia="pt-BR"/>
        </w:rPr>
        <w:t>Figure/Table Legends:</w:t>
      </w:r>
      <w:r w:rsidRPr="008B6B3C">
        <w:rPr>
          <w:rFonts w:ascii="Arial" w:eastAsia="Times New Roman" w:hAnsi="Arial" w:cs="Arial"/>
          <w:color w:val="222222"/>
          <w:szCs w:val="24"/>
          <w:lang w:val="en-US" w:eastAsia="pt-BR"/>
        </w:rPr>
        <w:t> Define the format of the numbers on fig 2.</w:t>
      </w:r>
    </w:p>
    <w:p w14:paraId="6CF6F777" w14:textId="77777777" w:rsidR="0037773C" w:rsidRDefault="0037773C" w:rsidP="003F66EB">
      <w:pPr>
        <w:rPr>
          <w:rFonts w:ascii="Arial" w:hAnsi="Arial" w:cs="Arial"/>
          <w:color w:val="1049BC"/>
          <w:lang w:val="en-US"/>
        </w:rPr>
      </w:pPr>
      <w:r w:rsidRPr="0084108F">
        <w:rPr>
          <w:rFonts w:ascii="Arial" w:hAnsi="Arial" w:cs="Arial"/>
          <w:color w:val="1049BC"/>
          <w:lang w:val="en-US"/>
        </w:rPr>
        <w:t>We thank the referee for point out this mistake that was properly corrected.</w:t>
      </w:r>
    </w:p>
    <w:p w14:paraId="598077C8" w14:textId="77777777" w:rsidR="0037773C"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t>• </w:t>
      </w:r>
      <w:r w:rsidRPr="008B6B3C">
        <w:rPr>
          <w:rFonts w:ascii="Arial" w:eastAsia="Times New Roman" w:hAnsi="Arial" w:cs="Arial"/>
          <w:b/>
          <w:bCs/>
          <w:color w:val="FF0000"/>
          <w:szCs w:val="24"/>
          <w:lang w:val="en-US" w:eastAsia="pt-BR"/>
        </w:rPr>
        <w:t>References:</w:t>
      </w:r>
      <w:r w:rsidRPr="008B6B3C">
        <w:rPr>
          <w:rFonts w:ascii="Arial" w:eastAsia="Times New Roman" w:hAnsi="Arial" w:cs="Arial"/>
          <w:color w:val="222222"/>
          <w:szCs w:val="24"/>
          <w:lang w:val="en-US" w:eastAsia="pt-BR"/>
        </w:rPr>
        <w:t> Please spell out journal names.</w:t>
      </w:r>
    </w:p>
    <w:p w14:paraId="30800EB2" w14:textId="77777777" w:rsidR="0037773C" w:rsidRDefault="003777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37773C">
        <w:rPr>
          <w:rFonts w:ascii="Arial" w:hAnsi="Arial" w:cs="Arial"/>
          <w:color w:val="1049BC"/>
          <w:lang w:val="en-US"/>
        </w:rPr>
        <w:t xml:space="preserve">We included the </w:t>
      </w:r>
      <w:r w:rsidR="00813994" w:rsidRPr="0037773C">
        <w:rPr>
          <w:rFonts w:ascii="Arial" w:hAnsi="Arial" w:cs="Arial"/>
          <w:color w:val="1049BC"/>
          <w:lang w:val="en-US"/>
        </w:rPr>
        <w:t xml:space="preserve">journals </w:t>
      </w:r>
      <w:r w:rsidRPr="0037773C">
        <w:rPr>
          <w:rFonts w:ascii="Arial" w:hAnsi="Arial" w:cs="Arial"/>
          <w:color w:val="1049BC"/>
          <w:lang w:val="en-US"/>
        </w:rPr>
        <w:t xml:space="preserve">full names </w:t>
      </w:r>
      <w:r w:rsidR="00813994">
        <w:rPr>
          <w:rFonts w:ascii="Arial" w:hAnsi="Arial" w:cs="Arial"/>
          <w:color w:val="1049BC"/>
          <w:lang w:val="en-US"/>
        </w:rPr>
        <w:t>at the</w:t>
      </w:r>
      <w:r w:rsidRPr="0037773C">
        <w:rPr>
          <w:rFonts w:ascii="Arial" w:hAnsi="Arial" w:cs="Arial"/>
          <w:color w:val="1049BC"/>
          <w:lang w:val="en-US"/>
        </w:rPr>
        <w:t xml:space="preserve"> </w:t>
      </w:r>
      <w:r w:rsidR="00813994">
        <w:rPr>
          <w:rFonts w:ascii="Arial" w:hAnsi="Arial" w:cs="Arial"/>
          <w:color w:val="1049BC"/>
          <w:lang w:val="en-US"/>
        </w:rPr>
        <w:t>R</w:t>
      </w:r>
      <w:r w:rsidRPr="0037773C">
        <w:rPr>
          <w:rFonts w:ascii="Arial" w:hAnsi="Arial" w:cs="Arial"/>
          <w:color w:val="1049BC"/>
          <w:lang w:val="en-US"/>
        </w:rPr>
        <w:t xml:space="preserve">eferences </w:t>
      </w:r>
      <w:r w:rsidR="00813994">
        <w:rPr>
          <w:rFonts w:ascii="Arial" w:hAnsi="Arial" w:cs="Arial"/>
          <w:color w:val="1049BC"/>
          <w:lang w:val="en-US"/>
        </w:rPr>
        <w:t>section.</w:t>
      </w:r>
      <w:r w:rsidR="008B6B3C" w:rsidRPr="008B6B3C">
        <w:rPr>
          <w:rFonts w:ascii="Arial" w:hAnsi="Arial" w:cs="Arial"/>
          <w:color w:val="1049BC"/>
          <w:lang w:val="en-US"/>
        </w:rPr>
        <w:br/>
      </w:r>
      <w:r w:rsidR="008B6B3C" w:rsidRPr="008B6B3C">
        <w:rPr>
          <w:rFonts w:ascii="Arial" w:eastAsia="Times New Roman" w:hAnsi="Arial" w:cs="Arial"/>
          <w:color w:val="222222"/>
          <w:szCs w:val="24"/>
          <w:lang w:val="en-US" w:eastAsia="pt-BR"/>
        </w:rPr>
        <w:br/>
        <w:t>• </w:t>
      </w:r>
      <w:r w:rsidR="008B6B3C" w:rsidRPr="008B6B3C">
        <w:rPr>
          <w:rFonts w:ascii="Arial" w:eastAsia="Times New Roman" w:hAnsi="Arial" w:cs="Arial"/>
          <w:b/>
          <w:bCs/>
          <w:color w:val="FF0000"/>
          <w:szCs w:val="24"/>
          <w:lang w:val="en-US" w:eastAsia="pt-BR"/>
        </w:rPr>
        <w:t>Commercial Language:</w:t>
      </w:r>
      <w:r w:rsidR="00813994">
        <w:rPr>
          <w:rFonts w:ascii="Arial" w:eastAsia="Times New Roman" w:hAnsi="Arial" w:cs="Arial"/>
          <w:b/>
          <w:bCs/>
          <w:color w:val="FF0000"/>
          <w:szCs w:val="24"/>
          <w:lang w:val="en-US" w:eastAsia="pt-BR"/>
        </w:rPr>
        <w:t xml:space="preserve"> </w:t>
      </w:r>
      <w:r w:rsidR="008B6B3C" w:rsidRPr="008B6B3C">
        <w:rPr>
          <w:rFonts w:ascii="Arial" w:eastAsia="Times New Roman" w:hAnsi="Arial" w:cs="Arial"/>
          <w:color w:val="222222"/>
          <w:szCs w:val="24"/>
          <w:lang w:val="en-US" w:eastAsia="pt-BR"/>
        </w:rPr>
        <w:t>JoVE is unable to publish manuscripts containing commercial sounding language, including trademark or registered trademark symbols (TM/R) and the mention of company brand names before an instrument or reagent. Examples of commercial sounding language in your manuscript are Nikon Eclipse TS100 / NIS, NIS Elements (Nikon),</w:t>
      </w:r>
      <w:r w:rsidR="008B6B3C" w:rsidRPr="008B6B3C">
        <w:rPr>
          <w:rFonts w:ascii="Arial" w:eastAsia="Times New Roman" w:hAnsi="Arial" w:cs="Arial"/>
          <w:color w:val="222222"/>
          <w:szCs w:val="24"/>
          <w:lang w:val="en-US" w:eastAsia="pt-BR"/>
        </w:rPr>
        <w:br/>
        <w:t>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14:paraId="3BC090BD" w14:textId="77777777" w:rsidR="001D4FEC" w:rsidRDefault="0037773C" w:rsidP="003F66EB">
      <w:pPr>
        <w:shd w:val="clear" w:color="auto" w:fill="FFFFFF"/>
        <w:spacing w:before="100" w:beforeAutospacing="1" w:after="100" w:afterAutospacing="1" w:line="240" w:lineRule="auto"/>
        <w:rPr>
          <w:rFonts w:ascii="Arial" w:hAnsi="Arial" w:cs="Arial"/>
          <w:color w:val="1049BC"/>
          <w:lang w:val="en-US"/>
        </w:rPr>
      </w:pPr>
      <w:r w:rsidRPr="0037773C">
        <w:rPr>
          <w:rFonts w:ascii="Arial" w:hAnsi="Arial" w:cs="Arial"/>
          <w:color w:val="1049BC"/>
          <w:lang w:val="en-US"/>
        </w:rPr>
        <w:lastRenderedPageBreak/>
        <w:t xml:space="preserve">We have replaced all commercial sounding names, </w:t>
      </w:r>
      <w:r w:rsidR="00813994">
        <w:rPr>
          <w:rFonts w:ascii="Arial" w:hAnsi="Arial" w:cs="Arial"/>
          <w:color w:val="1049BC"/>
          <w:lang w:val="en-US"/>
        </w:rPr>
        <w:t>such as</w:t>
      </w:r>
      <w:r w:rsidRPr="0037773C">
        <w:rPr>
          <w:rFonts w:ascii="Arial" w:hAnsi="Arial" w:cs="Arial"/>
          <w:color w:val="1049BC"/>
          <w:lang w:val="en-US"/>
        </w:rPr>
        <w:t xml:space="preserve"> Nikon TS100</w:t>
      </w:r>
      <w:r w:rsidR="00813994">
        <w:rPr>
          <w:rFonts w:ascii="Arial" w:hAnsi="Arial" w:cs="Arial"/>
          <w:color w:val="1049BC"/>
          <w:lang w:val="en-US"/>
        </w:rPr>
        <w:t xml:space="preserve"> and</w:t>
      </w:r>
      <w:r w:rsidRPr="0037773C">
        <w:rPr>
          <w:rFonts w:ascii="Arial" w:hAnsi="Arial" w:cs="Arial"/>
          <w:color w:val="1049BC"/>
          <w:lang w:val="en-US"/>
        </w:rPr>
        <w:t xml:space="preserve"> </w:t>
      </w:r>
      <w:r w:rsidR="00813994">
        <w:rPr>
          <w:rFonts w:ascii="Arial" w:hAnsi="Arial" w:cs="Arial"/>
          <w:color w:val="1049BC"/>
          <w:lang w:val="en-US"/>
        </w:rPr>
        <w:t>BD FACS Canto</w:t>
      </w:r>
      <w:r w:rsidR="00813994" w:rsidRPr="0037773C">
        <w:rPr>
          <w:rFonts w:ascii="Arial" w:hAnsi="Arial" w:cs="Arial"/>
          <w:color w:val="1049BC"/>
          <w:lang w:val="en-US"/>
        </w:rPr>
        <w:t xml:space="preserve"> </w:t>
      </w:r>
      <w:r w:rsidRPr="0037773C">
        <w:rPr>
          <w:rFonts w:ascii="Arial" w:hAnsi="Arial" w:cs="Arial"/>
          <w:color w:val="1049BC"/>
          <w:lang w:val="en-US"/>
        </w:rPr>
        <w:t xml:space="preserve">for the </w:t>
      </w:r>
      <w:r w:rsidR="00813994">
        <w:rPr>
          <w:rFonts w:ascii="Arial" w:hAnsi="Arial" w:cs="Arial"/>
          <w:color w:val="1049BC"/>
          <w:lang w:val="en-US"/>
        </w:rPr>
        <w:t xml:space="preserve">generic </w:t>
      </w:r>
      <w:r w:rsidRPr="0037773C">
        <w:rPr>
          <w:rFonts w:ascii="Arial" w:hAnsi="Arial" w:cs="Arial"/>
          <w:color w:val="1049BC"/>
          <w:lang w:val="en-US"/>
        </w:rPr>
        <w:t>term</w:t>
      </w:r>
      <w:r w:rsidR="00813994">
        <w:rPr>
          <w:rFonts w:ascii="Arial" w:hAnsi="Arial" w:cs="Arial"/>
          <w:color w:val="1049BC"/>
          <w:lang w:val="en-US"/>
        </w:rPr>
        <w:t>s</w:t>
      </w:r>
      <w:r w:rsidRPr="0037773C">
        <w:rPr>
          <w:rFonts w:ascii="Arial" w:hAnsi="Arial" w:cs="Arial"/>
          <w:color w:val="1049BC"/>
          <w:lang w:val="en-US"/>
        </w:rPr>
        <w:t xml:space="preserve"> microscope</w:t>
      </w:r>
      <w:r w:rsidR="00813994">
        <w:rPr>
          <w:rFonts w:ascii="Arial" w:hAnsi="Arial" w:cs="Arial"/>
          <w:color w:val="1049BC"/>
          <w:lang w:val="en-US"/>
        </w:rPr>
        <w:t xml:space="preserve"> and flow cytometer. They are </w:t>
      </w:r>
      <w:r w:rsidR="008012C3">
        <w:rPr>
          <w:rFonts w:ascii="Arial" w:hAnsi="Arial" w:cs="Arial"/>
          <w:color w:val="1049BC"/>
          <w:lang w:val="en-US"/>
        </w:rPr>
        <w:t>explicit</w:t>
      </w:r>
      <w:r w:rsidR="000D1673">
        <w:rPr>
          <w:rFonts w:ascii="Arial" w:hAnsi="Arial" w:cs="Arial"/>
          <w:color w:val="1049BC"/>
          <w:lang w:val="en-US"/>
        </w:rPr>
        <w:t xml:space="preserve"> </w:t>
      </w:r>
      <w:r w:rsidR="008012C3">
        <w:rPr>
          <w:rFonts w:ascii="Arial" w:hAnsi="Arial" w:cs="Arial"/>
          <w:color w:val="1049BC"/>
          <w:lang w:val="en-US"/>
        </w:rPr>
        <w:t>only in table of materials</w:t>
      </w:r>
      <w:r w:rsidR="00813994">
        <w:rPr>
          <w:rFonts w:ascii="Arial" w:hAnsi="Arial" w:cs="Arial"/>
          <w:color w:val="1049BC"/>
          <w:lang w:val="en-US"/>
        </w:rPr>
        <w:t xml:space="preserve">, as requested. </w:t>
      </w:r>
      <w:r w:rsidR="008B6B3C" w:rsidRPr="008B6B3C">
        <w:rPr>
          <w:rFonts w:ascii="Arial" w:hAnsi="Arial" w:cs="Arial"/>
          <w:color w:val="1049BC"/>
          <w:lang w:val="en-US"/>
        </w:rPr>
        <w:br/>
      </w:r>
    </w:p>
    <w:p w14:paraId="657D86D6" w14:textId="77777777" w:rsidR="00A539E9" w:rsidRDefault="008B6B3C" w:rsidP="003F66EB">
      <w:pPr>
        <w:shd w:val="clear" w:color="auto" w:fill="FFFFFF"/>
        <w:spacing w:before="100" w:beforeAutospacing="1" w:after="100" w:afterAutospacing="1" w:line="240" w:lineRule="auto"/>
        <w:rPr>
          <w:rFonts w:ascii="Arial" w:hAnsi="Arial" w:cs="Arial"/>
          <w:color w:val="1049BC"/>
          <w:lang w:val="en-US"/>
        </w:rPr>
      </w:pPr>
      <w:r w:rsidRPr="008B6B3C">
        <w:rPr>
          <w:rFonts w:ascii="Arial" w:hAnsi="Arial" w:cs="Arial"/>
          <w:color w:val="1049BC"/>
          <w:lang w:val="en-US"/>
        </w:rPr>
        <w:br/>
      </w:r>
      <w:r w:rsidRPr="008B6B3C">
        <w:rPr>
          <w:rFonts w:ascii="Arial" w:eastAsia="Times New Roman" w:hAnsi="Arial" w:cs="Arial"/>
          <w:color w:val="222222"/>
          <w:szCs w:val="24"/>
          <w:lang w:val="en-US" w:eastAsia="pt-BR"/>
        </w:rPr>
        <w:t>• Please define all abbreviations at first use (e.g, SFB)</w:t>
      </w:r>
      <w:r w:rsidRPr="008B6B3C">
        <w:rPr>
          <w:rFonts w:ascii="Arial" w:eastAsia="Times New Roman" w:hAnsi="Arial" w:cs="Arial"/>
          <w:color w:val="222222"/>
          <w:szCs w:val="24"/>
          <w:lang w:val="en-US" w:eastAsia="pt-BR"/>
        </w:rPr>
        <w:br/>
      </w:r>
      <w:r w:rsidRPr="008B6B3C">
        <w:rPr>
          <w:rFonts w:ascii="Arial" w:eastAsia="Times New Roman" w:hAnsi="Arial" w:cs="Arial"/>
          <w:color w:val="222222"/>
          <w:szCs w:val="24"/>
          <w:lang w:val="en-US" w:eastAsia="pt-BR"/>
        </w:rPr>
        <w:br/>
      </w:r>
      <w:r w:rsidR="00A539E9">
        <w:rPr>
          <w:rFonts w:ascii="Arial" w:hAnsi="Arial" w:cs="Arial"/>
          <w:color w:val="1049BC"/>
          <w:lang w:val="en-US"/>
        </w:rPr>
        <w:t xml:space="preserve">All abbreviations mentions were properly corrected. </w:t>
      </w:r>
    </w:p>
    <w:p w14:paraId="1BAABA54" w14:textId="77777777" w:rsidR="008B6B3C"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br/>
        <w:t>•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7FBAE248" w14:textId="77777777" w:rsidR="008012C3" w:rsidRPr="008B6B3C" w:rsidRDefault="008012C3" w:rsidP="003F66EB">
      <w:pPr>
        <w:shd w:val="clear" w:color="auto" w:fill="FFFFFF"/>
        <w:spacing w:before="100" w:beforeAutospacing="1" w:after="100" w:afterAutospacing="1" w:line="240" w:lineRule="auto"/>
        <w:rPr>
          <w:rFonts w:ascii="Arial" w:hAnsi="Arial" w:cs="Arial"/>
          <w:color w:val="1049BC"/>
          <w:lang w:val="en-US"/>
        </w:rPr>
      </w:pPr>
      <w:r w:rsidRPr="008012C3">
        <w:rPr>
          <w:rFonts w:ascii="Arial" w:hAnsi="Arial" w:cs="Arial"/>
          <w:color w:val="1049BC"/>
          <w:lang w:val="en-US"/>
        </w:rPr>
        <w:t>All figures and tables submitted here are origina</w:t>
      </w:r>
      <w:r w:rsidR="008B787A">
        <w:rPr>
          <w:rFonts w:ascii="Arial" w:hAnsi="Arial" w:cs="Arial"/>
          <w:color w:val="1049BC"/>
          <w:lang w:val="en-US"/>
        </w:rPr>
        <w:t>l</w:t>
      </w:r>
      <w:r w:rsidRPr="008012C3">
        <w:rPr>
          <w:rFonts w:ascii="Arial" w:hAnsi="Arial" w:cs="Arial"/>
          <w:color w:val="1049BC"/>
          <w:lang w:val="en-US"/>
        </w:rPr>
        <w:t xml:space="preserve"> and </w:t>
      </w:r>
      <w:r w:rsidR="00A539E9">
        <w:rPr>
          <w:rFonts w:ascii="Arial" w:hAnsi="Arial" w:cs="Arial"/>
          <w:color w:val="1049BC"/>
          <w:lang w:val="en-US"/>
        </w:rPr>
        <w:t>un</w:t>
      </w:r>
      <w:r w:rsidRPr="008012C3">
        <w:rPr>
          <w:rFonts w:ascii="Arial" w:hAnsi="Arial" w:cs="Arial"/>
          <w:color w:val="1049BC"/>
          <w:lang w:val="en-US"/>
        </w:rPr>
        <w:t>published material. They were handle</w:t>
      </w:r>
      <w:r w:rsidR="00A539E9">
        <w:rPr>
          <w:rFonts w:ascii="Arial" w:hAnsi="Arial" w:cs="Arial"/>
          <w:color w:val="1049BC"/>
          <w:lang w:val="en-US"/>
        </w:rPr>
        <w:t>d</w:t>
      </w:r>
      <w:r w:rsidRPr="008012C3">
        <w:rPr>
          <w:rFonts w:ascii="Arial" w:hAnsi="Arial" w:cs="Arial"/>
          <w:color w:val="1049BC"/>
          <w:lang w:val="en-US"/>
        </w:rPr>
        <w:t xml:space="preserve"> and elaborated specific</w:t>
      </w:r>
      <w:r w:rsidR="00A539E9">
        <w:rPr>
          <w:rFonts w:ascii="Arial" w:hAnsi="Arial" w:cs="Arial"/>
          <w:color w:val="1049BC"/>
          <w:lang w:val="en-US"/>
        </w:rPr>
        <w:t>ally</w:t>
      </w:r>
      <w:r w:rsidRPr="008012C3">
        <w:rPr>
          <w:rFonts w:ascii="Arial" w:hAnsi="Arial" w:cs="Arial"/>
          <w:color w:val="1049BC"/>
          <w:lang w:val="en-US"/>
        </w:rPr>
        <w:t xml:space="preserve"> </w:t>
      </w:r>
      <w:r w:rsidR="00A539E9">
        <w:rPr>
          <w:rFonts w:ascii="Arial" w:hAnsi="Arial" w:cs="Arial"/>
          <w:color w:val="1049BC"/>
          <w:lang w:val="en-US"/>
        </w:rPr>
        <w:t>for the</w:t>
      </w:r>
      <w:r w:rsidRPr="008012C3">
        <w:rPr>
          <w:rFonts w:ascii="Arial" w:hAnsi="Arial" w:cs="Arial"/>
          <w:color w:val="1049BC"/>
          <w:lang w:val="en-US"/>
        </w:rPr>
        <w:t xml:space="preserve"> JoVE’s publication.</w:t>
      </w:r>
    </w:p>
    <w:p w14:paraId="3F87E615" w14:textId="77777777" w:rsidR="008B6B3C" w:rsidRPr="003514B0" w:rsidRDefault="0048309D" w:rsidP="003F66EB">
      <w:pPr>
        <w:spacing w:after="0" w:line="240" w:lineRule="auto"/>
        <w:rPr>
          <w:rFonts w:ascii="Times New Roman" w:eastAsia="Times New Roman" w:hAnsi="Times New Roman" w:cs="Times New Roman"/>
          <w:szCs w:val="24"/>
          <w:lang w:eastAsia="pt-BR"/>
        </w:rPr>
      </w:pPr>
      <w:r>
        <w:rPr>
          <w:rFonts w:ascii="Arial" w:hAnsi="Arial" w:cs="Arial"/>
          <w:noProof/>
          <w:color w:val="1049BC"/>
          <w:lang w:val="en-US"/>
        </w:rPr>
        <w:pict w14:anchorId="25011259">
          <v:rect id="_x0000_i1025" alt="" style="width:386.5pt;height:.05pt;mso-width-percent:0;mso-height-percent:0;mso-width-percent:0;mso-height-percent:0" o:hrpct="909" o:hralign="center" o:hrstd="t" o:hrnoshade="t" o:hr="t" fillcolor="#222" stroked="f"/>
        </w:pict>
      </w:r>
    </w:p>
    <w:p w14:paraId="5B928C45" w14:textId="77777777" w:rsidR="000B4F76" w:rsidRDefault="008B6B3C" w:rsidP="003F66EB">
      <w:pPr>
        <w:shd w:val="clear" w:color="auto" w:fill="FFFFFF"/>
        <w:spacing w:before="100" w:beforeAutospacing="1" w:after="100" w:afterAutospacing="1" w:line="240" w:lineRule="auto"/>
        <w:rPr>
          <w:rFonts w:ascii="Arial" w:eastAsia="Times New Roman" w:hAnsi="Arial" w:cs="Arial"/>
          <w:b/>
          <w:bCs/>
          <w:color w:val="222222"/>
          <w:szCs w:val="24"/>
          <w:lang w:val="en-US" w:eastAsia="pt-BR"/>
        </w:rPr>
      </w:pPr>
      <w:r w:rsidRPr="008B6B3C">
        <w:rPr>
          <w:rFonts w:ascii="Arial" w:eastAsia="Times New Roman" w:hAnsi="Arial" w:cs="Arial"/>
          <w:color w:val="222222"/>
          <w:szCs w:val="24"/>
          <w:lang w:val="en-US" w:eastAsia="pt-BR"/>
        </w:rPr>
        <w:br/>
      </w:r>
      <w:r w:rsidRPr="008B6B3C">
        <w:rPr>
          <w:rFonts w:ascii="Arial" w:eastAsia="Times New Roman" w:hAnsi="Arial" w:cs="Arial"/>
          <w:b/>
          <w:bCs/>
          <w:color w:val="0000FF"/>
          <w:szCs w:val="24"/>
          <w:u w:val="single"/>
          <w:lang w:val="en-US" w:eastAsia="pt-BR"/>
        </w:rPr>
        <w:t>Comments from Peer-Reviewers:</w:t>
      </w:r>
      <w:r w:rsidRPr="008B6B3C">
        <w:rPr>
          <w:rFonts w:ascii="Arial" w:eastAsia="Times New Roman" w:hAnsi="Arial" w:cs="Arial"/>
          <w:color w:val="222222"/>
          <w:szCs w:val="24"/>
          <w:lang w:val="en-US" w:eastAsia="pt-BR"/>
        </w:rPr>
        <w:br/>
      </w:r>
      <w:r w:rsidRPr="008B6B3C">
        <w:rPr>
          <w:rFonts w:ascii="Arial" w:eastAsia="Times New Roman" w:hAnsi="Arial" w:cs="Arial"/>
          <w:color w:val="222222"/>
          <w:szCs w:val="24"/>
          <w:lang w:val="en-US" w:eastAsia="pt-BR"/>
        </w:rPr>
        <w:br/>
      </w:r>
      <w:r w:rsidRPr="008B6B3C">
        <w:rPr>
          <w:rFonts w:ascii="Arial" w:eastAsia="Times New Roman" w:hAnsi="Arial" w:cs="Arial"/>
          <w:color w:val="222222"/>
          <w:szCs w:val="24"/>
          <w:lang w:val="en-US" w:eastAsia="pt-BR"/>
        </w:rPr>
        <w:br/>
      </w:r>
      <w:r w:rsidRPr="008B6B3C">
        <w:rPr>
          <w:rFonts w:ascii="Arial" w:eastAsia="Times New Roman" w:hAnsi="Arial" w:cs="Arial"/>
          <w:b/>
          <w:bCs/>
          <w:color w:val="222222"/>
          <w:szCs w:val="24"/>
          <w:lang w:val="en-US" w:eastAsia="pt-BR"/>
        </w:rPr>
        <w:t>Reviewers' comments:</w:t>
      </w:r>
    </w:p>
    <w:p w14:paraId="201C0856" w14:textId="77777777" w:rsidR="00025CD5" w:rsidRDefault="008B6B3C"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8B6B3C">
        <w:rPr>
          <w:rFonts w:ascii="Arial" w:eastAsia="Times New Roman" w:hAnsi="Arial" w:cs="Arial"/>
          <w:color w:val="222222"/>
          <w:szCs w:val="24"/>
          <w:lang w:val="en-US" w:eastAsia="pt-BR"/>
        </w:rPr>
        <w:br/>
      </w:r>
      <w:r w:rsidRPr="000B4F76">
        <w:rPr>
          <w:rFonts w:ascii="Arial" w:eastAsia="Times New Roman" w:hAnsi="Arial" w:cs="Arial"/>
          <w:b/>
          <w:bCs/>
          <w:color w:val="222222"/>
          <w:sz w:val="24"/>
          <w:szCs w:val="24"/>
          <w:u w:val="single"/>
          <w:lang w:val="en-US" w:eastAsia="pt-BR"/>
        </w:rPr>
        <w:t>Reviewer #1:</w:t>
      </w:r>
      <w:r w:rsidRPr="008B6B3C">
        <w:rPr>
          <w:rFonts w:ascii="Arial" w:eastAsia="Times New Roman" w:hAnsi="Arial" w:cs="Arial"/>
          <w:color w:val="222222"/>
          <w:szCs w:val="24"/>
          <w:lang w:val="en-US" w:eastAsia="pt-BR"/>
        </w:rPr>
        <w:br/>
        <w:t>Manuscript Summary:</w:t>
      </w:r>
      <w:r w:rsidRPr="008B6B3C">
        <w:rPr>
          <w:rFonts w:ascii="Arial" w:eastAsia="Times New Roman" w:hAnsi="Arial" w:cs="Arial"/>
          <w:color w:val="222222"/>
          <w:szCs w:val="24"/>
          <w:lang w:val="en-US" w:eastAsia="pt-BR"/>
        </w:rPr>
        <w:br/>
        <w:t>The protocol and its content is sufficient. I believe it would be a nice reference for other researchers.</w:t>
      </w:r>
    </w:p>
    <w:p w14:paraId="6E7899D7" w14:textId="77777777" w:rsidR="006D48F4" w:rsidRDefault="00025CD5"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CC60BA">
        <w:rPr>
          <w:rFonts w:ascii="Arial" w:hAnsi="Arial" w:cs="Arial"/>
          <w:color w:val="1049BC"/>
          <w:lang w:val="en-US"/>
        </w:rPr>
        <w:t>We thank the reviewer for taking time to evaluate our work and the overall positive comments</w:t>
      </w:r>
      <w:r>
        <w:rPr>
          <w:rFonts w:ascii="Arial" w:hAnsi="Arial" w:cs="Arial"/>
          <w:color w:val="1049BC"/>
          <w:lang w:val="en-US"/>
        </w:rPr>
        <w:t>.</w:t>
      </w:r>
      <w:r w:rsidR="008B6B3C" w:rsidRPr="008B6B3C">
        <w:rPr>
          <w:rFonts w:ascii="Arial" w:eastAsia="Times New Roman" w:hAnsi="Arial" w:cs="Arial"/>
          <w:color w:val="222222"/>
          <w:szCs w:val="24"/>
          <w:lang w:val="en-US" w:eastAsia="pt-BR"/>
        </w:rPr>
        <w:br/>
      </w:r>
      <w:r w:rsidR="008B6B3C" w:rsidRPr="008B6B3C">
        <w:rPr>
          <w:rFonts w:ascii="Arial" w:eastAsia="Times New Roman" w:hAnsi="Arial" w:cs="Arial"/>
          <w:color w:val="222222"/>
          <w:szCs w:val="24"/>
          <w:lang w:val="en-US" w:eastAsia="pt-BR"/>
        </w:rPr>
        <w:br/>
      </w:r>
      <w:r w:rsidR="008B6B3C" w:rsidRPr="000B4F76">
        <w:rPr>
          <w:rFonts w:ascii="Arial" w:eastAsia="Times New Roman" w:hAnsi="Arial" w:cs="Arial"/>
          <w:color w:val="222222"/>
          <w:szCs w:val="24"/>
          <w:u w:val="single"/>
          <w:lang w:val="en-US" w:eastAsia="pt-BR"/>
        </w:rPr>
        <w:br/>
      </w:r>
      <w:r w:rsidR="008B6B3C" w:rsidRPr="000B4F76">
        <w:rPr>
          <w:rFonts w:ascii="Arial" w:eastAsia="Times New Roman" w:hAnsi="Arial" w:cs="Arial"/>
          <w:b/>
          <w:bCs/>
          <w:color w:val="222222"/>
          <w:sz w:val="24"/>
          <w:szCs w:val="24"/>
          <w:u w:val="single"/>
          <w:lang w:val="en-US" w:eastAsia="pt-BR"/>
        </w:rPr>
        <w:t>Reviewer #2:</w:t>
      </w:r>
      <w:r w:rsidR="008B6B3C" w:rsidRPr="008B6B3C">
        <w:rPr>
          <w:rFonts w:ascii="Arial" w:eastAsia="Times New Roman" w:hAnsi="Arial" w:cs="Arial"/>
          <w:color w:val="222222"/>
          <w:szCs w:val="24"/>
          <w:lang w:val="en-US" w:eastAsia="pt-BR"/>
        </w:rPr>
        <w:br/>
        <w:t xml:space="preserve">In this manuscript the authors describe the protocols to obtain astrocytes and microglia from newborn mice. Purified cells, in a good percentage of each population, were infected with </w:t>
      </w:r>
      <w:r w:rsidR="008B6B3C" w:rsidRPr="008B6B3C">
        <w:rPr>
          <w:rFonts w:ascii="Arial" w:eastAsia="Times New Roman" w:hAnsi="Arial" w:cs="Arial"/>
          <w:i/>
          <w:color w:val="222222"/>
          <w:szCs w:val="24"/>
          <w:lang w:val="en-US" w:eastAsia="pt-BR"/>
        </w:rPr>
        <w:t xml:space="preserve">T. cruzi </w:t>
      </w:r>
      <w:r w:rsidR="008B6B3C" w:rsidRPr="008B6B3C">
        <w:rPr>
          <w:rFonts w:ascii="Arial" w:eastAsia="Times New Roman" w:hAnsi="Arial" w:cs="Arial"/>
          <w:color w:val="222222"/>
          <w:szCs w:val="24"/>
          <w:lang w:val="en-US" w:eastAsia="pt-BR"/>
        </w:rPr>
        <w:t>or</w:t>
      </w:r>
      <w:r w:rsidR="008B6B3C" w:rsidRPr="008B6B3C">
        <w:rPr>
          <w:rFonts w:ascii="Arial" w:eastAsia="Times New Roman" w:hAnsi="Arial" w:cs="Arial"/>
          <w:i/>
          <w:color w:val="222222"/>
          <w:szCs w:val="24"/>
          <w:lang w:val="en-US" w:eastAsia="pt-BR"/>
        </w:rPr>
        <w:t xml:space="preserve"> T. gondii</w:t>
      </w:r>
      <w:r w:rsidR="008B6B3C" w:rsidRPr="008B6B3C">
        <w:rPr>
          <w:rFonts w:ascii="Arial" w:eastAsia="Times New Roman" w:hAnsi="Arial" w:cs="Arial"/>
          <w:color w:val="222222"/>
          <w:szCs w:val="24"/>
          <w:lang w:val="en-US" w:eastAsia="pt-BR"/>
        </w:rPr>
        <w:t>. Although, the manuscript seems interesting, the authors fail to describe in detail some methodological aspects, which is fundamental in JOVE.</w:t>
      </w:r>
      <w:r w:rsidR="008B6B3C" w:rsidRPr="008B6B3C">
        <w:rPr>
          <w:rFonts w:ascii="Arial" w:eastAsia="Times New Roman" w:hAnsi="Arial" w:cs="Arial"/>
          <w:color w:val="222222"/>
          <w:szCs w:val="24"/>
          <w:lang w:val="en-US" w:eastAsia="pt-BR"/>
        </w:rPr>
        <w:br/>
      </w:r>
      <w:r w:rsidR="008B6B3C" w:rsidRPr="008B6B3C">
        <w:rPr>
          <w:rFonts w:ascii="Arial" w:eastAsia="Times New Roman" w:hAnsi="Arial" w:cs="Arial"/>
          <w:color w:val="222222"/>
          <w:szCs w:val="24"/>
          <w:lang w:val="en-US" w:eastAsia="pt-BR"/>
        </w:rPr>
        <w:br/>
      </w:r>
    </w:p>
    <w:p w14:paraId="23B2BBB4" w14:textId="77777777" w:rsidR="00A302D7" w:rsidRPr="0048309D" w:rsidRDefault="00A302D7"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 xml:space="preserve">For instance, in this same journal Schildge, et al., in 2013 described the purification and culture of primary mouse astrocytes. Similarly, Floden and Combs 2007, described a method to culture neonatal microglia for 14 days. There are also manuscripts </w:t>
      </w:r>
      <w:r w:rsidRPr="006D48F4">
        <w:rPr>
          <w:rFonts w:ascii="Arial" w:eastAsia="Times New Roman" w:hAnsi="Arial" w:cs="Arial"/>
          <w:color w:val="222222"/>
          <w:szCs w:val="24"/>
          <w:lang w:val="en-US" w:eastAsia="pt-BR"/>
        </w:rPr>
        <w:lastRenderedPageBreak/>
        <w:t xml:space="preserve">describing infection of primary mouse astrocytes with </w:t>
      </w:r>
      <w:r w:rsidRPr="008B787A">
        <w:rPr>
          <w:rFonts w:ascii="Arial" w:eastAsia="Times New Roman" w:hAnsi="Arial" w:cs="Arial"/>
          <w:i/>
          <w:color w:val="222222"/>
          <w:szCs w:val="24"/>
          <w:lang w:val="en-US" w:eastAsia="pt-BR"/>
        </w:rPr>
        <w:t xml:space="preserve">T. cruzi </w:t>
      </w:r>
      <w:r w:rsidRPr="008B787A">
        <w:rPr>
          <w:rFonts w:ascii="Arial" w:eastAsia="Times New Roman" w:hAnsi="Arial" w:cs="Arial"/>
          <w:color w:val="222222"/>
          <w:szCs w:val="24"/>
          <w:lang w:val="en-US" w:eastAsia="pt-BR"/>
        </w:rPr>
        <w:t>and</w:t>
      </w:r>
      <w:r w:rsidRPr="008B787A">
        <w:rPr>
          <w:rFonts w:ascii="Arial" w:eastAsia="Times New Roman" w:hAnsi="Arial" w:cs="Arial"/>
          <w:i/>
          <w:color w:val="222222"/>
          <w:szCs w:val="24"/>
          <w:lang w:val="en-US" w:eastAsia="pt-BR"/>
        </w:rPr>
        <w:t xml:space="preserve"> T. gondii</w:t>
      </w:r>
      <w:r w:rsidRPr="006D48F4">
        <w:rPr>
          <w:rFonts w:ascii="Arial" w:eastAsia="Times New Roman" w:hAnsi="Arial" w:cs="Arial"/>
          <w:color w:val="222222"/>
          <w:szCs w:val="24"/>
          <w:lang w:val="en-US" w:eastAsia="pt-BR"/>
        </w:rPr>
        <w:t>, but not literature on infection in primary mouse microglia.</w:t>
      </w:r>
      <w:bookmarkStart w:id="0" w:name="_GoBack"/>
      <w:bookmarkEnd w:id="0"/>
    </w:p>
    <w:p w14:paraId="1AD79FC4" w14:textId="77777777" w:rsidR="006D48F4" w:rsidRPr="00A302D7" w:rsidRDefault="008B787A" w:rsidP="003F66EB">
      <w:pPr>
        <w:shd w:val="clear" w:color="auto" w:fill="FFFFFF"/>
        <w:spacing w:before="100" w:beforeAutospacing="1" w:after="100" w:afterAutospacing="1" w:line="240" w:lineRule="auto"/>
        <w:rPr>
          <w:rFonts w:ascii="Arial" w:eastAsia="Times New Roman" w:hAnsi="Arial" w:cs="Arial"/>
          <w:color w:val="0070C0"/>
          <w:szCs w:val="24"/>
          <w:lang w:val="en-US" w:eastAsia="pt-BR"/>
        </w:rPr>
      </w:pPr>
      <w:r w:rsidRPr="00A302D7">
        <w:rPr>
          <w:rFonts w:ascii="Arial" w:hAnsi="Arial" w:cs="Arial"/>
          <w:color w:val="0070C0"/>
          <w:lang w:val="en-US"/>
        </w:rPr>
        <w:t>We appreciate the point raised by the reviewer 2</w:t>
      </w:r>
      <w:r w:rsidR="00964633" w:rsidRPr="00A302D7">
        <w:rPr>
          <w:rFonts w:ascii="Arial" w:hAnsi="Arial" w:cs="Arial"/>
          <w:color w:val="0070C0"/>
          <w:lang w:val="en-US"/>
        </w:rPr>
        <w:t xml:space="preserve"> that we used to significantly improve our manuscript. </w:t>
      </w:r>
      <w:r w:rsidRPr="00A302D7">
        <w:rPr>
          <w:rFonts w:ascii="Arial" w:hAnsi="Arial" w:cs="Arial"/>
          <w:color w:val="0070C0"/>
          <w:lang w:val="en-US"/>
        </w:rPr>
        <w:t xml:space="preserve"> </w:t>
      </w:r>
      <w:r w:rsidR="00964633" w:rsidRPr="00A302D7">
        <w:rPr>
          <w:rFonts w:ascii="Arial" w:hAnsi="Arial" w:cs="Arial"/>
          <w:color w:val="0070C0"/>
          <w:lang w:val="en-US"/>
        </w:rPr>
        <w:t>The</w:t>
      </w:r>
      <w:r w:rsidR="00A302D7" w:rsidRPr="00A302D7">
        <w:rPr>
          <w:rFonts w:ascii="Arial" w:hAnsi="Arial" w:cs="Arial"/>
          <w:color w:val="0070C0"/>
          <w:lang w:val="en-US"/>
        </w:rPr>
        <w:t xml:space="preserve"> introduction (lines 75-108) and</w:t>
      </w:r>
      <w:r w:rsidR="00964633" w:rsidRPr="00A302D7">
        <w:rPr>
          <w:rFonts w:ascii="Arial" w:hAnsi="Arial" w:cs="Arial"/>
          <w:color w:val="0070C0"/>
          <w:lang w:val="en-US"/>
        </w:rPr>
        <w:t xml:space="preserve"> discussion </w:t>
      </w:r>
      <w:r w:rsidR="00A302D7" w:rsidRPr="00A302D7">
        <w:rPr>
          <w:rFonts w:ascii="Arial" w:hAnsi="Arial" w:cs="Arial"/>
          <w:color w:val="0070C0"/>
          <w:lang w:val="en-US"/>
        </w:rPr>
        <w:t xml:space="preserve">(lines 394-443) </w:t>
      </w:r>
      <w:r w:rsidR="00964633" w:rsidRPr="00A302D7">
        <w:rPr>
          <w:rFonts w:ascii="Arial" w:hAnsi="Arial" w:cs="Arial"/>
          <w:color w:val="0070C0"/>
          <w:lang w:val="en-US"/>
        </w:rPr>
        <w:t xml:space="preserve">about the advantages of our protocol was now </w:t>
      </w:r>
      <w:r w:rsidR="00A302D7">
        <w:rPr>
          <w:rFonts w:ascii="Arial" w:hAnsi="Arial" w:cs="Arial"/>
          <w:color w:val="0070C0"/>
          <w:lang w:val="en-US"/>
        </w:rPr>
        <w:t>updated</w:t>
      </w:r>
      <w:r w:rsidR="00964633" w:rsidRPr="00A302D7">
        <w:rPr>
          <w:rFonts w:ascii="Arial" w:hAnsi="Arial" w:cs="Arial"/>
          <w:color w:val="0070C0"/>
          <w:lang w:val="en-US"/>
        </w:rPr>
        <w:t xml:space="preserve"> in </w:t>
      </w:r>
      <w:r w:rsidR="00A302D7">
        <w:rPr>
          <w:rFonts w:ascii="Arial" w:hAnsi="Arial" w:cs="Arial"/>
          <w:color w:val="0070C0"/>
          <w:lang w:val="en-US"/>
        </w:rPr>
        <w:t>a</w:t>
      </w:r>
      <w:r w:rsidR="00964633" w:rsidRPr="00A302D7">
        <w:rPr>
          <w:rFonts w:ascii="Arial" w:hAnsi="Arial" w:cs="Arial"/>
          <w:color w:val="0070C0"/>
          <w:lang w:val="en-US"/>
        </w:rPr>
        <w:t xml:space="preserve"> new version</w:t>
      </w:r>
    </w:p>
    <w:p w14:paraId="5D18DE98" w14:textId="77777777" w:rsidR="006D48F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Protocol</w:t>
      </w:r>
      <w:r w:rsidRPr="006D48F4">
        <w:rPr>
          <w:rFonts w:ascii="Arial" w:eastAsia="Times New Roman" w:hAnsi="Arial" w:cs="Arial"/>
          <w:color w:val="222222"/>
          <w:szCs w:val="24"/>
          <w:lang w:val="en-US" w:eastAsia="pt-BR"/>
        </w:rPr>
        <w:br/>
        <w:t>We can assume that authors used the infective forms of both parasites, but tachyzoites and trypomastigotes are no mentioned in the methods.</w:t>
      </w:r>
    </w:p>
    <w:p w14:paraId="1E20567F" w14:textId="77777777" w:rsidR="002D74C2" w:rsidRDefault="002D74C2"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p>
    <w:p w14:paraId="59A3017B" w14:textId="77777777" w:rsidR="002D74C2" w:rsidRDefault="006A3195"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As pointed by reviewer, the information about tachyzoites and trypomastigotes were included and</w:t>
      </w:r>
      <w:r w:rsidR="002D74C2">
        <w:rPr>
          <w:rFonts w:ascii="Arial" w:hAnsi="Arial" w:cs="Arial"/>
          <w:color w:val="1049BC"/>
          <w:lang w:val="en-US"/>
        </w:rPr>
        <w:t xml:space="preserve"> </w:t>
      </w:r>
      <w:r w:rsidR="002D74C2" w:rsidRPr="001F3C2E">
        <w:rPr>
          <w:rFonts w:ascii="Arial" w:hAnsi="Arial" w:cs="Arial"/>
          <w:color w:val="1049BC"/>
          <w:lang w:val="en-US"/>
        </w:rPr>
        <w:t xml:space="preserve">can be found in </w:t>
      </w:r>
      <w:r w:rsidR="006642A4" w:rsidRPr="001F3C2E">
        <w:rPr>
          <w:rFonts w:ascii="Arial" w:hAnsi="Arial" w:cs="Arial"/>
          <w:color w:val="1049BC"/>
          <w:lang w:val="en-US"/>
        </w:rPr>
        <w:t xml:space="preserve">lines </w:t>
      </w:r>
      <w:r w:rsidR="002D74C2" w:rsidRPr="001F3C2E">
        <w:rPr>
          <w:rFonts w:ascii="Arial" w:hAnsi="Arial" w:cs="Arial"/>
          <w:color w:val="1049BC"/>
          <w:lang w:val="en-US"/>
        </w:rPr>
        <w:t>2</w:t>
      </w:r>
      <w:r w:rsidRPr="001F3C2E">
        <w:rPr>
          <w:rFonts w:ascii="Arial" w:hAnsi="Arial" w:cs="Arial"/>
          <w:color w:val="1049BC"/>
          <w:lang w:val="en-US"/>
        </w:rPr>
        <w:t>8</w:t>
      </w:r>
      <w:r w:rsidR="001F3C2E" w:rsidRPr="001F3C2E">
        <w:rPr>
          <w:rFonts w:ascii="Arial" w:hAnsi="Arial" w:cs="Arial"/>
          <w:color w:val="1049BC"/>
          <w:lang w:val="en-US"/>
        </w:rPr>
        <w:t>3</w:t>
      </w:r>
      <w:r w:rsidRPr="001F3C2E">
        <w:rPr>
          <w:rFonts w:ascii="Arial" w:hAnsi="Arial" w:cs="Arial"/>
          <w:color w:val="1049BC"/>
          <w:lang w:val="en-US"/>
        </w:rPr>
        <w:t xml:space="preserve"> and 30</w:t>
      </w:r>
      <w:r w:rsidR="001F3C2E" w:rsidRPr="001F3C2E">
        <w:rPr>
          <w:rFonts w:ascii="Arial" w:hAnsi="Arial" w:cs="Arial"/>
          <w:color w:val="1049BC"/>
          <w:lang w:val="en-US"/>
        </w:rPr>
        <w:t>5</w:t>
      </w:r>
      <w:r w:rsidRPr="001F3C2E">
        <w:rPr>
          <w:rFonts w:ascii="Arial" w:hAnsi="Arial" w:cs="Arial"/>
          <w:color w:val="1049BC"/>
          <w:lang w:val="en-US"/>
        </w:rPr>
        <w:t>,</w:t>
      </w:r>
      <w:r>
        <w:rPr>
          <w:rFonts w:ascii="Arial" w:hAnsi="Arial" w:cs="Arial"/>
          <w:color w:val="1049BC"/>
          <w:lang w:val="en-US"/>
        </w:rPr>
        <w:t xml:space="preserve"> respectively.</w:t>
      </w:r>
    </w:p>
    <w:p w14:paraId="5D7CA020" w14:textId="77777777" w:rsidR="006D48F4" w:rsidRPr="006D48F4" w:rsidRDefault="006D48F4" w:rsidP="003F66EB">
      <w:pPr>
        <w:pStyle w:val="PargrafodaLista"/>
        <w:ind w:left="0"/>
        <w:rPr>
          <w:rFonts w:ascii="Arial" w:eastAsia="Times New Roman" w:hAnsi="Arial" w:cs="Arial"/>
          <w:color w:val="222222"/>
          <w:szCs w:val="24"/>
          <w:lang w:val="en-US" w:eastAsia="pt-BR"/>
        </w:rPr>
      </w:pPr>
    </w:p>
    <w:p w14:paraId="1117E0AB" w14:textId="77777777" w:rsidR="006D48F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Staining protocols and quantities</w:t>
      </w:r>
      <w:r w:rsidR="006D48F4">
        <w:rPr>
          <w:rFonts w:ascii="Arial" w:eastAsia="Times New Roman" w:hAnsi="Arial" w:cs="Arial"/>
          <w:color w:val="222222"/>
          <w:szCs w:val="24"/>
          <w:lang w:val="en-US" w:eastAsia="pt-BR"/>
        </w:rPr>
        <w:t xml:space="preserve"> of reagents were not described</w:t>
      </w:r>
    </w:p>
    <w:p w14:paraId="5C12A8F5" w14:textId="77777777" w:rsidR="006A3195" w:rsidRDefault="006A3195"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52E8989E" w14:textId="77777777" w:rsidR="006A3195" w:rsidRDefault="006A3195"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 xml:space="preserve">As pointed by reviewer, the </w:t>
      </w:r>
      <w:r w:rsidR="00A539E9">
        <w:rPr>
          <w:rFonts w:ascii="Arial" w:hAnsi="Arial" w:cs="Arial"/>
          <w:color w:val="1049BC"/>
          <w:lang w:val="en-US"/>
        </w:rPr>
        <w:t xml:space="preserve">detailed </w:t>
      </w:r>
      <w:r>
        <w:rPr>
          <w:rFonts w:ascii="Arial" w:hAnsi="Arial" w:cs="Arial"/>
          <w:color w:val="1049BC"/>
          <w:lang w:val="en-US"/>
        </w:rPr>
        <w:t xml:space="preserve">description about immunofluorescence </w:t>
      </w:r>
      <w:r w:rsidR="00A539E9">
        <w:rPr>
          <w:rFonts w:ascii="Arial" w:hAnsi="Arial" w:cs="Arial"/>
          <w:color w:val="1049BC"/>
          <w:lang w:val="en-US"/>
        </w:rPr>
        <w:t>can be found</w:t>
      </w:r>
      <w:r>
        <w:rPr>
          <w:rFonts w:ascii="Arial" w:hAnsi="Arial" w:cs="Arial"/>
          <w:color w:val="1049BC"/>
          <w:lang w:val="en-US"/>
        </w:rPr>
        <w:t xml:space="preserve"> at the section 2.2.5. </w:t>
      </w:r>
    </w:p>
    <w:p w14:paraId="4033C887" w14:textId="77777777" w:rsidR="006D48F4" w:rsidRPr="006D48F4" w:rsidRDefault="006D48F4" w:rsidP="003F66EB">
      <w:pPr>
        <w:pStyle w:val="PargrafodaLista"/>
        <w:ind w:left="0"/>
        <w:rPr>
          <w:rFonts w:ascii="Arial" w:eastAsia="Times New Roman" w:hAnsi="Arial" w:cs="Arial"/>
          <w:color w:val="222222"/>
          <w:szCs w:val="24"/>
          <w:lang w:val="en-US" w:eastAsia="pt-BR"/>
        </w:rPr>
      </w:pPr>
    </w:p>
    <w:p w14:paraId="1DA0C8CC" w14:textId="77777777" w:rsidR="006D48F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 xml:space="preserve">Staining with the monoclonal antibody for </w:t>
      </w:r>
      <w:r w:rsidRPr="006A3195">
        <w:rPr>
          <w:rFonts w:ascii="Arial" w:eastAsia="Times New Roman" w:hAnsi="Arial" w:cs="Arial"/>
          <w:i/>
          <w:color w:val="222222"/>
          <w:szCs w:val="24"/>
          <w:lang w:val="en-US" w:eastAsia="pt-BR"/>
        </w:rPr>
        <w:t>T</w:t>
      </w:r>
      <w:r w:rsidR="00A539E9">
        <w:rPr>
          <w:rFonts w:ascii="Arial" w:eastAsia="Times New Roman" w:hAnsi="Arial" w:cs="Arial"/>
          <w:i/>
          <w:color w:val="222222"/>
          <w:szCs w:val="24"/>
          <w:lang w:val="en-US" w:eastAsia="pt-BR"/>
        </w:rPr>
        <w:t>.</w:t>
      </w:r>
      <w:r w:rsidRPr="006A3195">
        <w:rPr>
          <w:rFonts w:ascii="Arial" w:eastAsia="Times New Roman" w:hAnsi="Arial" w:cs="Arial"/>
          <w:i/>
          <w:color w:val="222222"/>
          <w:szCs w:val="24"/>
          <w:lang w:val="en-US" w:eastAsia="pt-BR"/>
        </w:rPr>
        <w:t xml:space="preserve"> gondii</w:t>
      </w:r>
      <w:r w:rsidRPr="006D48F4">
        <w:rPr>
          <w:rFonts w:ascii="Arial" w:eastAsia="Times New Roman" w:hAnsi="Arial" w:cs="Arial"/>
          <w:color w:val="222222"/>
          <w:szCs w:val="24"/>
          <w:lang w:val="en-US" w:eastAsia="pt-BR"/>
        </w:rPr>
        <w:t xml:space="preserve"> was not described. Is the fluorochrome PE?</w:t>
      </w:r>
    </w:p>
    <w:p w14:paraId="3C440736" w14:textId="77777777" w:rsidR="006D48F4" w:rsidRDefault="006D48F4" w:rsidP="003F66EB">
      <w:pPr>
        <w:pStyle w:val="PargrafodaLista"/>
        <w:ind w:left="0"/>
        <w:rPr>
          <w:rFonts w:ascii="Arial" w:eastAsia="Times New Roman" w:hAnsi="Arial" w:cs="Arial"/>
          <w:color w:val="222222"/>
          <w:szCs w:val="24"/>
          <w:lang w:val="en-US" w:eastAsia="pt-BR"/>
        </w:rPr>
      </w:pPr>
    </w:p>
    <w:p w14:paraId="18D578F0" w14:textId="77777777" w:rsidR="006A3195" w:rsidRDefault="006A3195" w:rsidP="003F66EB">
      <w:pPr>
        <w:pStyle w:val="PargrafodaLista"/>
        <w:ind w:left="0"/>
        <w:rPr>
          <w:rFonts w:ascii="Arial" w:hAnsi="Arial" w:cs="Arial"/>
          <w:color w:val="1049BC"/>
          <w:lang w:val="en-US"/>
        </w:rPr>
      </w:pPr>
      <w:r w:rsidRPr="006A3195">
        <w:rPr>
          <w:rFonts w:ascii="Arial" w:hAnsi="Arial" w:cs="Arial"/>
          <w:color w:val="1049BC"/>
          <w:lang w:val="en-US"/>
        </w:rPr>
        <w:t>A</w:t>
      </w:r>
      <w:r>
        <w:rPr>
          <w:rFonts w:ascii="Arial" w:hAnsi="Arial" w:cs="Arial"/>
          <w:color w:val="1049BC"/>
          <w:lang w:val="en-US"/>
        </w:rPr>
        <w:t>s mentioned in section 2.</w:t>
      </w:r>
      <w:r w:rsidR="007115FA">
        <w:rPr>
          <w:rFonts w:ascii="Arial" w:hAnsi="Arial" w:cs="Arial"/>
          <w:color w:val="1049BC"/>
          <w:lang w:val="en-US"/>
        </w:rPr>
        <w:t>1</w:t>
      </w:r>
      <w:r>
        <w:rPr>
          <w:rFonts w:ascii="Arial" w:hAnsi="Arial" w:cs="Arial"/>
          <w:color w:val="1049BC"/>
          <w:lang w:val="en-US"/>
        </w:rPr>
        <w:t xml:space="preserve">.2, </w:t>
      </w:r>
      <w:r w:rsidR="00A539E9">
        <w:rPr>
          <w:rFonts w:ascii="Arial" w:hAnsi="Arial" w:cs="Arial"/>
          <w:color w:val="1049BC"/>
          <w:lang w:val="en-US"/>
        </w:rPr>
        <w:t xml:space="preserve">we used </w:t>
      </w:r>
      <w:r>
        <w:rPr>
          <w:rFonts w:ascii="Arial" w:hAnsi="Arial" w:cs="Arial"/>
          <w:color w:val="1049BC"/>
          <w:lang w:val="en-US"/>
        </w:rPr>
        <w:t xml:space="preserve">genetically modified </w:t>
      </w:r>
      <w:r w:rsidR="00A539E9" w:rsidRPr="006A3195">
        <w:rPr>
          <w:rFonts w:ascii="Arial" w:hAnsi="Arial" w:cs="Arial"/>
          <w:i/>
          <w:color w:val="1049BC"/>
          <w:lang w:val="en-US"/>
        </w:rPr>
        <w:t>T. gondii</w:t>
      </w:r>
      <w:r w:rsidR="00A539E9" w:rsidRPr="006A3195">
        <w:rPr>
          <w:rFonts w:ascii="Arial" w:hAnsi="Arial" w:cs="Arial"/>
          <w:color w:val="1049BC"/>
          <w:lang w:val="en-US"/>
        </w:rPr>
        <w:t xml:space="preserve"> </w:t>
      </w:r>
      <w:r>
        <w:rPr>
          <w:rFonts w:ascii="Arial" w:hAnsi="Arial" w:cs="Arial"/>
          <w:color w:val="1049BC"/>
          <w:lang w:val="en-US"/>
        </w:rPr>
        <w:t>t</w:t>
      </w:r>
      <w:r w:rsidR="00A539E9">
        <w:rPr>
          <w:rFonts w:ascii="Arial" w:hAnsi="Arial" w:cs="Arial"/>
          <w:color w:val="1049BC"/>
          <w:lang w:val="en-US"/>
        </w:rPr>
        <w:t>hat</w:t>
      </w:r>
      <w:r>
        <w:rPr>
          <w:rFonts w:ascii="Arial" w:hAnsi="Arial" w:cs="Arial"/>
          <w:color w:val="1049BC"/>
          <w:lang w:val="en-US"/>
        </w:rPr>
        <w:t xml:space="preserve"> </w:t>
      </w:r>
      <w:r w:rsidRPr="006A3195">
        <w:rPr>
          <w:rFonts w:ascii="Arial" w:hAnsi="Arial" w:cs="Arial"/>
          <w:color w:val="1049BC"/>
          <w:lang w:val="en-US"/>
        </w:rPr>
        <w:t>constitutively express</w:t>
      </w:r>
      <w:r>
        <w:rPr>
          <w:rFonts w:ascii="Arial" w:hAnsi="Arial" w:cs="Arial"/>
          <w:color w:val="1049BC"/>
          <w:lang w:val="en-US"/>
        </w:rPr>
        <w:t>es</w:t>
      </w:r>
      <w:r w:rsidRPr="006A3195">
        <w:rPr>
          <w:rFonts w:ascii="Arial" w:hAnsi="Arial" w:cs="Arial"/>
          <w:color w:val="1049BC"/>
          <w:lang w:val="en-US"/>
        </w:rPr>
        <w:t xml:space="preserve"> the yellow fluorescent protein (YFP)</w:t>
      </w:r>
      <w:r>
        <w:rPr>
          <w:rFonts w:ascii="Arial" w:hAnsi="Arial" w:cs="Arial"/>
          <w:color w:val="1049BC"/>
          <w:lang w:val="en-US"/>
        </w:rPr>
        <w:t>.</w:t>
      </w:r>
      <w:r w:rsidR="007115FA">
        <w:rPr>
          <w:rFonts w:ascii="Arial" w:hAnsi="Arial" w:cs="Arial"/>
          <w:color w:val="1049BC"/>
          <w:lang w:val="en-US"/>
        </w:rPr>
        <w:t xml:space="preserve"> </w:t>
      </w:r>
    </w:p>
    <w:p w14:paraId="508D4C41" w14:textId="77777777" w:rsidR="007115FA" w:rsidRPr="006D48F4" w:rsidRDefault="007115FA" w:rsidP="003F66EB">
      <w:pPr>
        <w:pStyle w:val="PargrafodaLista"/>
        <w:ind w:left="0"/>
        <w:rPr>
          <w:rFonts w:ascii="Arial" w:eastAsia="Times New Roman" w:hAnsi="Arial" w:cs="Arial"/>
          <w:color w:val="222222"/>
          <w:szCs w:val="24"/>
          <w:lang w:val="en-US" w:eastAsia="pt-BR"/>
        </w:rPr>
      </w:pPr>
    </w:p>
    <w:p w14:paraId="57B334E0" w14:textId="77777777" w:rsidR="006A3195"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A counterstain was used in some fluorescence assays, its no in the methods.</w:t>
      </w:r>
      <w:r w:rsidRPr="006D48F4">
        <w:rPr>
          <w:rFonts w:ascii="Arial" w:eastAsia="Times New Roman" w:hAnsi="Arial" w:cs="Arial"/>
          <w:color w:val="222222"/>
          <w:szCs w:val="24"/>
          <w:lang w:val="en-US" w:eastAsia="pt-BR"/>
        </w:rPr>
        <w:br/>
      </w:r>
    </w:p>
    <w:p w14:paraId="1100585C" w14:textId="77777777" w:rsidR="006D48F4" w:rsidRDefault="00A539E9"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A</w:t>
      </w:r>
      <w:r w:rsidR="006A3195">
        <w:rPr>
          <w:rFonts w:ascii="Arial" w:hAnsi="Arial" w:cs="Arial"/>
          <w:color w:val="1049BC"/>
          <w:lang w:val="en-US"/>
        </w:rPr>
        <w:t xml:space="preserve"> </w:t>
      </w:r>
      <w:r w:rsidR="006A3195" w:rsidRPr="007115FA">
        <w:rPr>
          <w:rFonts w:ascii="Arial" w:hAnsi="Arial" w:cs="Arial"/>
          <w:color w:val="1049BC"/>
          <w:lang w:val="en-US"/>
        </w:rPr>
        <w:t xml:space="preserve">counterstain used </w:t>
      </w:r>
      <w:r w:rsidR="007115FA" w:rsidRPr="007115FA">
        <w:rPr>
          <w:rFonts w:ascii="Arial" w:hAnsi="Arial" w:cs="Arial"/>
          <w:color w:val="1049BC"/>
          <w:lang w:val="en-US"/>
        </w:rPr>
        <w:t>was</w:t>
      </w:r>
      <w:r w:rsidR="006A3195" w:rsidRPr="007115FA">
        <w:rPr>
          <w:rFonts w:ascii="Arial" w:hAnsi="Arial" w:cs="Arial"/>
          <w:color w:val="1049BC"/>
          <w:lang w:val="en-US"/>
        </w:rPr>
        <w:t xml:space="preserve"> DAPI staining</w:t>
      </w:r>
      <w:r w:rsidRPr="007115FA">
        <w:rPr>
          <w:rFonts w:ascii="Arial" w:hAnsi="Arial" w:cs="Arial"/>
          <w:color w:val="1049BC"/>
          <w:lang w:val="en-US"/>
        </w:rPr>
        <w:t xml:space="preserve">. As requested, the information was included in </w:t>
      </w:r>
      <w:r w:rsidR="006A3195" w:rsidRPr="007115FA">
        <w:rPr>
          <w:rFonts w:ascii="Arial" w:hAnsi="Arial" w:cs="Arial"/>
          <w:color w:val="1049BC"/>
          <w:lang w:val="en-US"/>
        </w:rPr>
        <w:t>lines 29</w:t>
      </w:r>
      <w:r w:rsidR="007115FA" w:rsidRPr="007115FA">
        <w:rPr>
          <w:rFonts w:ascii="Arial" w:hAnsi="Arial" w:cs="Arial"/>
          <w:color w:val="1049BC"/>
          <w:lang w:val="en-US"/>
        </w:rPr>
        <w:t>4</w:t>
      </w:r>
      <w:r w:rsidR="006A3195" w:rsidRPr="007115FA">
        <w:rPr>
          <w:rFonts w:ascii="Arial" w:hAnsi="Arial" w:cs="Arial"/>
          <w:color w:val="1049BC"/>
          <w:lang w:val="en-US"/>
        </w:rPr>
        <w:t>-29</w:t>
      </w:r>
      <w:r w:rsidR="007115FA" w:rsidRPr="007115FA">
        <w:rPr>
          <w:rFonts w:ascii="Arial" w:hAnsi="Arial" w:cs="Arial"/>
          <w:color w:val="1049BC"/>
          <w:lang w:val="en-US"/>
        </w:rPr>
        <w:t>5</w:t>
      </w:r>
      <w:r w:rsidR="006A3195" w:rsidRPr="007115FA">
        <w:rPr>
          <w:rFonts w:ascii="Arial" w:hAnsi="Arial" w:cs="Arial"/>
          <w:color w:val="1049BC"/>
          <w:lang w:val="en-US"/>
        </w:rPr>
        <w:t xml:space="preserve"> and 33</w:t>
      </w:r>
      <w:r w:rsidR="007115FA" w:rsidRPr="007115FA">
        <w:rPr>
          <w:rFonts w:ascii="Arial" w:hAnsi="Arial" w:cs="Arial"/>
          <w:color w:val="1049BC"/>
          <w:lang w:val="en-US"/>
        </w:rPr>
        <w:t>5</w:t>
      </w:r>
      <w:r w:rsidR="006A3195" w:rsidRPr="007115FA">
        <w:rPr>
          <w:rFonts w:ascii="Arial" w:hAnsi="Arial" w:cs="Arial"/>
          <w:color w:val="1049BC"/>
          <w:lang w:val="en-US"/>
        </w:rPr>
        <w:t>-33</w:t>
      </w:r>
      <w:r w:rsidR="007115FA" w:rsidRPr="007115FA">
        <w:rPr>
          <w:rFonts w:ascii="Arial" w:hAnsi="Arial" w:cs="Arial"/>
          <w:color w:val="1049BC"/>
          <w:lang w:val="en-US"/>
        </w:rPr>
        <w:t>6</w:t>
      </w:r>
      <w:r w:rsidR="006A3195" w:rsidRPr="007115FA">
        <w:rPr>
          <w:rFonts w:ascii="Arial" w:hAnsi="Arial" w:cs="Arial"/>
          <w:color w:val="1049BC"/>
          <w:lang w:val="en-US"/>
        </w:rPr>
        <w:t>.</w:t>
      </w:r>
      <w:r w:rsidR="008B6B3C" w:rsidRPr="006D48F4">
        <w:rPr>
          <w:rFonts w:ascii="Arial" w:eastAsia="Times New Roman" w:hAnsi="Arial" w:cs="Arial"/>
          <w:color w:val="222222"/>
          <w:szCs w:val="24"/>
          <w:lang w:val="en-US" w:eastAsia="pt-BR"/>
        </w:rPr>
        <w:br/>
      </w:r>
    </w:p>
    <w:p w14:paraId="554A72E0" w14:textId="77777777" w:rsidR="006A3195"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Results</w:t>
      </w:r>
      <w:r w:rsidRPr="006D48F4">
        <w:rPr>
          <w:rFonts w:ascii="Arial" w:eastAsia="Times New Roman" w:hAnsi="Arial" w:cs="Arial"/>
          <w:color w:val="222222"/>
          <w:szCs w:val="24"/>
          <w:lang w:val="en-US" w:eastAsia="pt-BR"/>
        </w:rPr>
        <w:br/>
        <w:t>Figure 1A does not have a scale bar. It is difficult to determine it is 400x magnification. There are two arrows indicating specific cells, but it is very difficult to distinguish the morphology. If the flow cytometry density plots showed high percentages of specific cells, what other kind of cells are in figure 1B.</w:t>
      </w:r>
      <w:r w:rsidRPr="006D48F4">
        <w:rPr>
          <w:rFonts w:ascii="Arial" w:eastAsia="Times New Roman" w:hAnsi="Arial" w:cs="Arial"/>
          <w:color w:val="222222"/>
          <w:szCs w:val="24"/>
          <w:lang w:val="en-US" w:eastAsia="pt-BR"/>
        </w:rPr>
        <w:br/>
      </w:r>
    </w:p>
    <w:p w14:paraId="2425D0B8" w14:textId="77777777" w:rsidR="00CE55A6" w:rsidRPr="008D6166" w:rsidRDefault="006A3195" w:rsidP="003F66EB">
      <w:pPr>
        <w:pStyle w:val="PargrafodaLista"/>
        <w:ind w:left="0"/>
        <w:rPr>
          <w:rFonts w:ascii="Arial" w:hAnsi="Arial" w:cs="Arial"/>
          <w:color w:val="1049BC"/>
          <w:lang w:val="en-US"/>
        </w:rPr>
      </w:pPr>
      <w:r w:rsidRPr="008D6166">
        <w:rPr>
          <w:rFonts w:ascii="Arial" w:hAnsi="Arial" w:cs="Arial"/>
          <w:color w:val="1049BC"/>
          <w:lang w:val="en-US"/>
        </w:rPr>
        <w:t>We thank the referee for point out this mistake that was properly corrected.</w:t>
      </w:r>
      <w:r w:rsidR="00177BAC" w:rsidRPr="008D6166">
        <w:rPr>
          <w:rFonts w:ascii="Arial" w:hAnsi="Arial" w:cs="Arial"/>
          <w:color w:val="1049BC"/>
          <w:lang w:val="en-US"/>
        </w:rPr>
        <w:t xml:space="preserve"> </w:t>
      </w:r>
    </w:p>
    <w:p w14:paraId="59C4F869" w14:textId="77777777" w:rsidR="006A3195" w:rsidRPr="006A3195" w:rsidRDefault="00964633" w:rsidP="003F66EB">
      <w:pPr>
        <w:pStyle w:val="PargrafodaLista"/>
        <w:ind w:left="0"/>
        <w:rPr>
          <w:rFonts w:ascii="Arial" w:hAnsi="Arial" w:cs="Arial"/>
          <w:color w:val="1049BC"/>
          <w:lang w:val="en-US"/>
        </w:rPr>
      </w:pPr>
      <w:r w:rsidRPr="008D6166">
        <w:rPr>
          <w:rFonts w:ascii="Arial" w:hAnsi="Arial" w:cs="Arial"/>
          <w:color w:val="1049BC"/>
          <w:lang w:val="en-US"/>
        </w:rPr>
        <w:t xml:space="preserve">A discussion about contaminant cells in primary glial cell cultures can be found </w:t>
      </w:r>
      <w:r w:rsidR="00177BAC" w:rsidRPr="008D6166">
        <w:rPr>
          <w:rFonts w:ascii="Arial" w:hAnsi="Arial" w:cs="Arial"/>
          <w:color w:val="1049BC"/>
          <w:lang w:val="en-US"/>
        </w:rPr>
        <w:t xml:space="preserve">in </w:t>
      </w:r>
      <w:r w:rsidR="008D6166">
        <w:rPr>
          <w:rFonts w:ascii="Arial" w:hAnsi="Arial" w:cs="Arial"/>
          <w:color w:val="1049BC"/>
          <w:lang w:val="en-US"/>
        </w:rPr>
        <w:t xml:space="preserve"> the discussion section (</w:t>
      </w:r>
      <w:r w:rsidR="00177BAC" w:rsidRPr="008D6166">
        <w:rPr>
          <w:rFonts w:ascii="Arial" w:hAnsi="Arial" w:cs="Arial"/>
          <w:color w:val="1049BC"/>
          <w:lang w:val="en-US"/>
        </w:rPr>
        <w:t xml:space="preserve">lines </w:t>
      </w:r>
      <w:r w:rsidR="00362EEE" w:rsidRPr="008D6166">
        <w:rPr>
          <w:rFonts w:ascii="Arial" w:hAnsi="Arial" w:cs="Arial"/>
          <w:color w:val="1049BC"/>
          <w:lang w:val="en-US"/>
        </w:rPr>
        <w:t>394-443</w:t>
      </w:r>
      <w:r w:rsidR="008D6166">
        <w:rPr>
          <w:rFonts w:ascii="Arial" w:hAnsi="Arial" w:cs="Arial"/>
          <w:color w:val="1049BC"/>
          <w:lang w:val="en-US"/>
        </w:rPr>
        <w:t>)</w:t>
      </w:r>
      <w:r w:rsidR="00362EEE" w:rsidRPr="008D6166">
        <w:rPr>
          <w:rFonts w:ascii="Arial" w:hAnsi="Arial" w:cs="Arial"/>
          <w:color w:val="1049BC"/>
          <w:lang w:val="en-US"/>
        </w:rPr>
        <w:t>.</w:t>
      </w:r>
    </w:p>
    <w:p w14:paraId="747ABE9D" w14:textId="77777777" w:rsidR="004F66AA" w:rsidRDefault="008B6B3C"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br/>
      </w:r>
    </w:p>
    <w:p w14:paraId="23EF9183" w14:textId="77777777" w:rsidR="00177BAC" w:rsidRPr="00177BAC"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Figure 1B. Astrocytes (CD11b and CD45 negatives) need negative staining control in the histogram.</w:t>
      </w:r>
      <w:r w:rsidRPr="006D48F4">
        <w:rPr>
          <w:rFonts w:ascii="Arial" w:eastAsia="Times New Roman" w:hAnsi="Arial" w:cs="Arial"/>
          <w:color w:val="222222"/>
          <w:szCs w:val="24"/>
          <w:lang w:val="en-US" w:eastAsia="pt-BR"/>
        </w:rPr>
        <w:br/>
      </w:r>
    </w:p>
    <w:p w14:paraId="38AE0776" w14:textId="77777777" w:rsidR="004F66AA" w:rsidRDefault="00177BAC"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A3195">
        <w:rPr>
          <w:rFonts w:ascii="Arial" w:hAnsi="Arial" w:cs="Arial"/>
          <w:color w:val="1049BC"/>
          <w:lang w:val="en-US"/>
        </w:rPr>
        <w:t xml:space="preserve">We thank the referee for </w:t>
      </w:r>
      <w:r>
        <w:rPr>
          <w:rFonts w:ascii="Arial" w:hAnsi="Arial" w:cs="Arial"/>
          <w:color w:val="1049BC"/>
          <w:lang w:val="en-US"/>
        </w:rPr>
        <w:t>bringing our attention to this missing information that was properly included.</w:t>
      </w:r>
      <w:r w:rsidR="008B6B3C" w:rsidRPr="006D48F4">
        <w:rPr>
          <w:rFonts w:ascii="Arial" w:eastAsia="Times New Roman" w:hAnsi="Arial" w:cs="Arial"/>
          <w:color w:val="222222"/>
          <w:szCs w:val="24"/>
          <w:lang w:val="en-US" w:eastAsia="pt-BR"/>
        </w:rPr>
        <w:br/>
      </w:r>
    </w:p>
    <w:p w14:paraId="07610E8A" w14:textId="77777777" w:rsidR="00964633" w:rsidRPr="00E5255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E52558">
        <w:rPr>
          <w:rFonts w:ascii="Arial" w:eastAsia="Times New Roman" w:hAnsi="Arial" w:cs="Arial"/>
          <w:color w:val="222222"/>
          <w:szCs w:val="24"/>
          <w:lang w:val="en-US" w:eastAsia="pt-BR"/>
        </w:rPr>
        <w:t>Cells in figure 1B (CD11b and CD45 positives) are markers of microglia. Microglia tend to be CD45 intermediate. To rule it out blood contamination, microglia needs further characterization, for instance staining for TMEM119.</w:t>
      </w:r>
      <w:r w:rsidRPr="00E52558">
        <w:rPr>
          <w:rFonts w:ascii="Arial" w:eastAsia="Times New Roman" w:hAnsi="Arial" w:cs="Arial"/>
          <w:color w:val="222222"/>
          <w:szCs w:val="24"/>
          <w:lang w:val="en-US" w:eastAsia="pt-BR"/>
        </w:rPr>
        <w:br/>
      </w:r>
      <w:r w:rsidRPr="00E52558">
        <w:rPr>
          <w:rFonts w:ascii="Arial" w:eastAsia="Times New Roman" w:hAnsi="Arial" w:cs="Arial"/>
          <w:color w:val="222222"/>
          <w:szCs w:val="24"/>
          <w:lang w:val="en-US" w:eastAsia="pt-BR"/>
        </w:rPr>
        <w:br/>
      </w:r>
      <w:r w:rsidR="00177BAC" w:rsidRPr="00E52558">
        <w:rPr>
          <w:rFonts w:ascii="Arial" w:hAnsi="Arial" w:cs="Arial"/>
          <w:color w:val="1049BC"/>
          <w:lang w:val="en-US"/>
        </w:rPr>
        <w:t>We would like to thank the referee for the suggestion.</w:t>
      </w:r>
      <w:r w:rsidR="00C26913" w:rsidRPr="00E52558">
        <w:rPr>
          <w:rFonts w:ascii="Arial" w:hAnsi="Arial" w:cs="Arial"/>
          <w:color w:val="1049BC"/>
          <w:lang w:val="en-US"/>
        </w:rPr>
        <w:t xml:space="preserve"> </w:t>
      </w:r>
      <w:r w:rsidR="00964633" w:rsidRPr="00E52558">
        <w:rPr>
          <w:rFonts w:ascii="Arial" w:hAnsi="Arial" w:cs="Arial"/>
          <w:color w:val="1049BC"/>
          <w:lang w:val="en-US"/>
        </w:rPr>
        <w:t xml:space="preserve">Although we do not have the anti-TMEM119 to characterize microglia at this moment, the information was included in </w:t>
      </w:r>
      <w:r w:rsidR="00E52558" w:rsidRPr="00E52558">
        <w:rPr>
          <w:rFonts w:ascii="Arial" w:hAnsi="Arial" w:cs="Arial"/>
          <w:color w:val="1049BC"/>
          <w:lang w:val="en-US"/>
        </w:rPr>
        <w:t>lines 230-231 and 436.</w:t>
      </w:r>
    </w:p>
    <w:p w14:paraId="3177815A" w14:textId="77777777" w:rsidR="009C0AC4" w:rsidRPr="009C0AC4" w:rsidRDefault="009C0A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highlight w:val="yellow"/>
          <w:lang w:val="en-US" w:eastAsia="pt-BR"/>
        </w:rPr>
      </w:pPr>
    </w:p>
    <w:p w14:paraId="50AA1C88" w14:textId="77777777" w:rsidR="00BB4329" w:rsidRPr="00BB4329"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0070C0"/>
          <w:szCs w:val="24"/>
          <w:lang w:val="en-US" w:eastAsia="pt-BR"/>
        </w:rPr>
      </w:pPr>
      <w:r w:rsidRPr="006D48F4">
        <w:rPr>
          <w:rFonts w:ascii="Arial" w:eastAsia="Times New Roman" w:hAnsi="Arial" w:cs="Arial"/>
          <w:color w:val="222222"/>
          <w:szCs w:val="24"/>
          <w:lang w:val="en-US" w:eastAsia="pt-BR"/>
        </w:rPr>
        <w:t>In figure 2 and 3 the authors claim differences in infection rate, but they need more data (</w:t>
      </w:r>
      <w:r w:rsidRPr="002B31E7">
        <w:rPr>
          <w:rFonts w:ascii="Arial" w:eastAsia="Times New Roman" w:hAnsi="Arial" w:cs="Arial"/>
          <w:color w:val="222222"/>
          <w:szCs w:val="24"/>
          <w:lang w:val="en-US" w:eastAsia="pt-BR"/>
        </w:rPr>
        <w:t>numbers and replicas).</w:t>
      </w:r>
    </w:p>
    <w:p w14:paraId="29156825" w14:textId="77777777" w:rsidR="00FB7A1D" w:rsidRPr="00BB4329" w:rsidRDefault="00C26913" w:rsidP="003F66EB">
      <w:pPr>
        <w:shd w:val="clear" w:color="auto" w:fill="FFFFFF"/>
        <w:spacing w:before="100" w:beforeAutospacing="1" w:after="100" w:afterAutospacing="1" w:line="240" w:lineRule="auto"/>
        <w:rPr>
          <w:rFonts w:ascii="Arial" w:eastAsia="Times New Roman" w:hAnsi="Arial" w:cs="Arial"/>
          <w:color w:val="0070C0"/>
          <w:szCs w:val="24"/>
          <w:lang w:val="en-US" w:eastAsia="pt-BR"/>
        </w:rPr>
      </w:pPr>
      <w:r w:rsidRPr="00BB4329">
        <w:rPr>
          <w:rFonts w:ascii="Arial" w:hAnsi="Arial" w:cs="Arial"/>
          <w:color w:val="0070C0"/>
          <w:lang w:val="en-US"/>
        </w:rPr>
        <w:t>We would like to thank the reviewer for the comment. In fact</w:t>
      </w:r>
      <w:r w:rsidR="00FB7A1D" w:rsidRPr="00BB4329">
        <w:rPr>
          <w:rFonts w:ascii="Arial" w:hAnsi="Arial" w:cs="Arial"/>
          <w:color w:val="0070C0"/>
          <w:lang w:val="en-US"/>
        </w:rPr>
        <w:t>,</w:t>
      </w:r>
      <w:r w:rsidRPr="00BB4329">
        <w:rPr>
          <w:rFonts w:ascii="Arial" w:hAnsi="Arial" w:cs="Arial"/>
          <w:color w:val="0070C0"/>
          <w:lang w:val="en-US"/>
        </w:rPr>
        <w:t xml:space="preserve"> </w:t>
      </w:r>
      <w:r w:rsidR="00FB7A1D" w:rsidRPr="00BB4329">
        <w:rPr>
          <w:rFonts w:ascii="Arial" w:hAnsi="Arial" w:cs="Arial"/>
          <w:color w:val="0070C0"/>
          <w:lang w:val="en-US"/>
        </w:rPr>
        <w:t xml:space="preserve">we did not discuss it deeply, since here we just want to provide a protocol on how to infect glial cells by protozoa parasites. For further explanation about </w:t>
      </w:r>
      <w:r w:rsidR="008D66BB" w:rsidRPr="00BB4329">
        <w:rPr>
          <w:rFonts w:ascii="Arial" w:hAnsi="Arial" w:cs="Arial"/>
          <w:color w:val="0070C0"/>
          <w:lang w:val="en-US"/>
        </w:rPr>
        <w:t xml:space="preserve">differential </w:t>
      </w:r>
      <w:r w:rsidR="00FB7A1D" w:rsidRPr="00BB4329">
        <w:rPr>
          <w:rFonts w:ascii="Arial" w:hAnsi="Arial" w:cs="Arial"/>
          <w:color w:val="0070C0"/>
          <w:lang w:val="en-US"/>
        </w:rPr>
        <w:t xml:space="preserve">infection rate in these cells please </w:t>
      </w:r>
      <w:r w:rsidR="009C0AC4" w:rsidRPr="00BB4329">
        <w:rPr>
          <w:rFonts w:ascii="Arial" w:hAnsi="Arial" w:cs="Arial"/>
          <w:color w:val="0070C0"/>
          <w:lang w:val="en-US"/>
        </w:rPr>
        <w:t>see</w:t>
      </w:r>
      <w:r w:rsidR="00FB7A1D" w:rsidRPr="00BB4329">
        <w:rPr>
          <w:rFonts w:ascii="Arial" w:hAnsi="Arial" w:cs="Arial"/>
          <w:color w:val="0070C0"/>
          <w:lang w:val="en-US"/>
        </w:rPr>
        <w:t xml:space="preserve"> our recent published </w:t>
      </w:r>
      <w:r w:rsidR="009C0AC4" w:rsidRPr="00BB4329">
        <w:rPr>
          <w:rFonts w:ascii="Arial" w:hAnsi="Arial" w:cs="Arial"/>
          <w:color w:val="0070C0"/>
          <w:lang w:val="en-US"/>
        </w:rPr>
        <w:t>article</w:t>
      </w:r>
      <w:r w:rsidR="00FB7A1D" w:rsidRPr="00BB4329">
        <w:rPr>
          <w:rFonts w:ascii="Arial" w:hAnsi="Arial" w:cs="Arial"/>
          <w:color w:val="0070C0"/>
          <w:lang w:val="en-US"/>
        </w:rPr>
        <w:t xml:space="preserve"> </w:t>
      </w:r>
      <w:r w:rsidR="009C0AC4" w:rsidRPr="00BB4329">
        <w:rPr>
          <w:rFonts w:ascii="Arial" w:hAnsi="Arial" w:cs="Arial"/>
          <w:color w:val="0070C0"/>
          <w:lang w:val="en-US"/>
        </w:rPr>
        <w:t>(</w:t>
      </w:r>
      <w:r w:rsidR="00FB7A1D" w:rsidRPr="00BB4329">
        <w:rPr>
          <w:rFonts w:ascii="Arial" w:hAnsi="Arial" w:cs="Arial"/>
          <w:color w:val="0070C0"/>
          <w:lang w:val="en-US"/>
        </w:rPr>
        <w:t xml:space="preserve">Pacheco </w:t>
      </w:r>
      <w:r w:rsidR="00FB7A1D" w:rsidRPr="00BB4329">
        <w:rPr>
          <w:rFonts w:ascii="Arial" w:hAnsi="Arial" w:cs="Arial"/>
          <w:i/>
          <w:iCs/>
          <w:color w:val="0070C0"/>
          <w:lang w:val="en-US"/>
        </w:rPr>
        <w:t>et al</w:t>
      </w:r>
      <w:r w:rsidR="00FB7A1D" w:rsidRPr="00BB4329">
        <w:rPr>
          <w:rFonts w:ascii="Arial" w:hAnsi="Arial" w:cs="Arial"/>
          <w:color w:val="0070C0"/>
          <w:lang w:val="en-US"/>
        </w:rPr>
        <w:t xml:space="preserve"> </w:t>
      </w:r>
      <w:r w:rsidR="009C0AC4" w:rsidRPr="00BB4329">
        <w:rPr>
          <w:rFonts w:ascii="Arial" w:hAnsi="Arial" w:cs="Arial"/>
          <w:color w:val="0070C0"/>
          <w:lang w:val="en-US"/>
        </w:rPr>
        <w:t>–</w:t>
      </w:r>
      <w:r w:rsidR="00FB7A1D" w:rsidRPr="00BB4329">
        <w:rPr>
          <w:rFonts w:ascii="Arial" w:hAnsi="Arial" w:cs="Arial"/>
          <w:color w:val="0070C0"/>
          <w:lang w:val="en-US"/>
        </w:rPr>
        <w:t xml:space="preserve"> </w:t>
      </w:r>
      <w:r w:rsidR="009C0AC4" w:rsidRPr="00BB4329">
        <w:rPr>
          <w:rFonts w:ascii="Arial" w:hAnsi="Arial" w:cs="Arial"/>
          <w:color w:val="0070C0"/>
          <w:lang w:val="en-US"/>
        </w:rPr>
        <w:t>DOI</w:t>
      </w:r>
      <w:r w:rsidR="00C95357" w:rsidRPr="00BB4329">
        <w:rPr>
          <w:rFonts w:ascii="Arial" w:hAnsi="Arial" w:cs="Arial"/>
          <w:color w:val="0070C0"/>
          <w:u w:val="single"/>
          <w:lang w:val="en-US"/>
        </w:rPr>
        <w:t xml:space="preserve"> </w:t>
      </w:r>
      <w:hyperlink r:id="rId5" w:history="1">
        <w:r w:rsidR="00964633" w:rsidRPr="00BB4329">
          <w:rPr>
            <w:rStyle w:val="Hiperlink"/>
            <w:rFonts w:ascii="Arial" w:hAnsi="Arial" w:cs="Arial"/>
            <w:color w:val="0070C0"/>
            <w:lang w:val="en-US"/>
          </w:rPr>
          <w:t>https://doi.org/10.1002/JLB.4AB1118-416RR</w:t>
        </w:r>
      </w:hyperlink>
      <w:r w:rsidR="00807339" w:rsidRPr="00BB4329">
        <w:rPr>
          <w:rFonts w:ascii="Arial" w:hAnsi="Arial" w:cs="Arial"/>
          <w:color w:val="0070C0"/>
          <w:lang w:val="en-US"/>
        </w:rPr>
        <w:t>)</w:t>
      </w:r>
      <w:r w:rsidR="00FB7A1D" w:rsidRPr="00BB4329">
        <w:rPr>
          <w:rFonts w:ascii="Arial" w:hAnsi="Arial" w:cs="Arial"/>
          <w:color w:val="0070C0"/>
          <w:lang w:val="en-US"/>
        </w:rPr>
        <w:t>.</w:t>
      </w:r>
      <w:r w:rsidR="00964633" w:rsidRPr="00BB4329">
        <w:rPr>
          <w:rFonts w:ascii="Arial" w:hAnsi="Arial" w:cs="Arial"/>
          <w:color w:val="0070C0"/>
          <w:lang w:val="en-US"/>
        </w:rPr>
        <w:t xml:space="preserve"> </w:t>
      </w:r>
    </w:p>
    <w:p w14:paraId="35492C02" w14:textId="77777777" w:rsidR="00FB7A1D" w:rsidRPr="00D430F0" w:rsidRDefault="00FB7A1D" w:rsidP="003F66EB">
      <w:pPr>
        <w:pStyle w:val="PargrafodaLista"/>
        <w:ind w:left="0"/>
        <w:rPr>
          <w:rFonts w:ascii="Arial" w:eastAsia="Times New Roman" w:hAnsi="Arial" w:cs="Arial"/>
          <w:color w:val="222222"/>
          <w:szCs w:val="24"/>
          <w:lang w:val="en-US" w:eastAsia="pt-BR"/>
        </w:rPr>
      </w:pPr>
    </w:p>
    <w:p w14:paraId="532A1707" w14:textId="77777777" w:rsidR="00BB4329"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Discussion</w:t>
      </w:r>
      <w:r w:rsidRPr="006D48F4">
        <w:rPr>
          <w:rFonts w:ascii="Arial" w:eastAsia="Times New Roman" w:hAnsi="Arial" w:cs="Arial"/>
          <w:color w:val="222222"/>
          <w:szCs w:val="24"/>
          <w:lang w:val="en-US" w:eastAsia="pt-BR"/>
        </w:rPr>
        <w:br/>
        <w:t>There is not discussion of their own data and the results are repeated in this section.</w:t>
      </w:r>
    </w:p>
    <w:p w14:paraId="10C23A44" w14:textId="77777777" w:rsidR="004F66AA" w:rsidRPr="00BB4329" w:rsidRDefault="00A150F9" w:rsidP="003F66EB">
      <w:pPr>
        <w:shd w:val="clear" w:color="auto" w:fill="FFFFFF"/>
        <w:spacing w:before="100" w:beforeAutospacing="1" w:after="100" w:afterAutospacing="1" w:line="240" w:lineRule="auto"/>
        <w:rPr>
          <w:rFonts w:ascii="Arial" w:eastAsia="Times New Roman" w:hAnsi="Arial" w:cs="Arial"/>
          <w:color w:val="222222"/>
          <w:szCs w:val="24"/>
          <w:lang w:val="en-US" w:eastAsia="pt-BR"/>
        </w:rPr>
      </w:pPr>
      <w:r w:rsidRPr="00BB4329">
        <w:rPr>
          <w:rFonts w:ascii="Arial" w:hAnsi="Arial" w:cs="Arial"/>
          <w:color w:val="0070C0"/>
          <w:lang w:val="en-US"/>
        </w:rPr>
        <w:t xml:space="preserve">As requested, the discussion </w:t>
      </w:r>
      <w:r w:rsidR="008D66BB" w:rsidRPr="00BB4329">
        <w:rPr>
          <w:rFonts w:ascii="Arial" w:hAnsi="Arial" w:cs="Arial"/>
          <w:color w:val="0070C0"/>
          <w:lang w:val="en-US"/>
        </w:rPr>
        <w:t xml:space="preserve">section </w:t>
      </w:r>
      <w:r w:rsidRPr="00BB4329">
        <w:rPr>
          <w:rFonts w:ascii="Arial" w:hAnsi="Arial" w:cs="Arial"/>
          <w:color w:val="0070C0"/>
          <w:lang w:val="en-US"/>
        </w:rPr>
        <w:t xml:space="preserve">was </w:t>
      </w:r>
      <w:r w:rsidR="00964633" w:rsidRPr="00BB4329">
        <w:rPr>
          <w:rFonts w:ascii="Arial" w:hAnsi="Arial" w:cs="Arial"/>
          <w:color w:val="0070C0"/>
          <w:lang w:val="en-US"/>
        </w:rPr>
        <w:t xml:space="preserve">properly modified. </w:t>
      </w:r>
      <w:r w:rsidR="008D66BB" w:rsidRPr="00BB4329">
        <w:rPr>
          <w:rFonts w:ascii="Arial" w:hAnsi="Arial" w:cs="Arial"/>
          <w:color w:val="0070C0"/>
          <w:lang w:val="en-US"/>
        </w:rPr>
        <w:t>(</w:t>
      </w:r>
      <w:r w:rsidRPr="00BB4329">
        <w:rPr>
          <w:rFonts w:ascii="Arial" w:hAnsi="Arial" w:cs="Arial"/>
          <w:color w:val="0070C0"/>
          <w:lang w:val="en-US"/>
        </w:rPr>
        <w:t>lines 3</w:t>
      </w:r>
      <w:r w:rsidR="00620921" w:rsidRPr="00BB4329">
        <w:rPr>
          <w:rFonts w:ascii="Arial" w:hAnsi="Arial" w:cs="Arial"/>
          <w:color w:val="0070C0"/>
          <w:lang w:val="en-US"/>
        </w:rPr>
        <w:t>94-443</w:t>
      </w:r>
      <w:r w:rsidR="008D66BB" w:rsidRPr="00BB4329">
        <w:rPr>
          <w:rFonts w:ascii="Arial" w:hAnsi="Arial" w:cs="Arial"/>
          <w:color w:val="0070C0"/>
          <w:lang w:val="en-US"/>
        </w:rPr>
        <w:t>)</w:t>
      </w:r>
      <w:r w:rsidRPr="00BB4329">
        <w:rPr>
          <w:rFonts w:ascii="Arial" w:hAnsi="Arial" w:cs="Arial"/>
          <w:color w:val="0070C0"/>
          <w:lang w:val="en-US"/>
        </w:rPr>
        <w:t>.</w:t>
      </w:r>
      <w:r w:rsidR="008B6B3C" w:rsidRPr="00BB4329">
        <w:rPr>
          <w:rFonts w:ascii="Arial" w:eastAsia="Times New Roman" w:hAnsi="Arial" w:cs="Arial"/>
          <w:color w:val="222222"/>
          <w:szCs w:val="24"/>
          <w:lang w:val="en-US" w:eastAsia="pt-BR"/>
        </w:rPr>
        <w:br/>
      </w:r>
    </w:p>
    <w:p w14:paraId="06420A90" w14:textId="77777777" w:rsidR="007411C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References</w:t>
      </w:r>
      <w:r w:rsidRPr="006D48F4">
        <w:rPr>
          <w:rFonts w:ascii="Arial" w:eastAsia="Times New Roman" w:hAnsi="Arial" w:cs="Arial"/>
          <w:color w:val="222222"/>
          <w:szCs w:val="24"/>
          <w:lang w:val="en-US" w:eastAsia="pt-BR"/>
        </w:rPr>
        <w:br/>
        <w:t>References 7, 15 and 23 maybe are not appropriate for the statements.</w:t>
      </w:r>
      <w:r w:rsidRPr="006D48F4">
        <w:rPr>
          <w:rFonts w:ascii="Arial" w:eastAsia="Times New Roman" w:hAnsi="Arial" w:cs="Arial"/>
          <w:color w:val="222222"/>
          <w:szCs w:val="24"/>
          <w:lang w:val="en-US" w:eastAsia="pt-BR"/>
        </w:rPr>
        <w:br/>
        <w:t>There are 11 reviews out 27 references.</w:t>
      </w:r>
      <w:r w:rsidRPr="006D48F4">
        <w:rPr>
          <w:rFonts w:ascii="Arial" w:eastAsia="Times New Roman" w:hAnsi="Arial" w:cs="Arial"/>
          <w:color w:val="222222"/>
          <w:szCs w:val="24"/>
          <w:lang w:val="en-US" w:eastAsia="pt-BR"/>
        </w:rPr>
        <w:br/>
        <w:t>Check names order in reference 27</w:t>
      </w:r>
    </w:p>
    <w:p w14:paraId="2E9BF135" w14:textId="77777777" w:rsidR="00BB4329" w:rsidRDefault="00BB4329"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p>
    <w:p w14:paraId="2F814F41" w14:textId="77777777" w:rsidR="00BB4329" w:rsidRDefault="007411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043A5B">
        <w:rPr>
          <w:rFonts w:ascii="Arial" w:hAnsi="Arial" w:cs="Arial"/>
          <w:color w:val="1049BC"/>
          <w:lang w:val="en-US"/>
        </w:rPr>
        <w:t xml:space="preserve">We </w:t>
      </w:r>
      <w:r>
        <w:rPr>
          <w:rFonts w:ascii="Arial" w:hAnsi="Arial" w:cs="Arial"/>
          <w:color w:val="1049BC"/>
          <w:lang w:val="en-US"/>
        </w:rPr>
        <w:t>are really thankful for the careful examination of our manuscript in the light of the literature.</w:t>
      </w:r>
      <w:r w:rsidRPr="007411C4">
        <w:rPr>
          <w:rFonts w:ascii="Arial" w:hAnsi="Arial" w:cs="Arial"/>
          <w:color w:val="1049BC"/>
          <w:lang w:val="en-US"/>
        </w:rPr>
        <w:t xml:space="preserve"> </w:t>
      </w:r>
      <w:r>
        <w:rPr>
          <w:rFonts w:ascii="Arial" w:hAnsi="Arial" w:cs="Arial"/>
          <w:color w:val="1049BC"/>
          <w:lang w:val="en-US"/>
        </w:rPr>
        <w:t xml:space="preserve">As suggested by the reviewer, these references were replaced for better suitable </w:t>
      </w:r>
      <w:r w:rsidR="009C0AC4">
        <w:rPr>
          <w:rFonts w:ascii="Arial" w:hAnsi="Arial" w:cs="Arial"/>
          <w:color w:val="1049BC"/>
          <w:lang w:val="en-US"/>
        </w:rPr>
        <w:t>ones</w:t>
      </w:r>
      <w:r>
        <w:rPr>
          <w:rFonts w:ascii="Arial" w:hAnsi="Arial" w:cs="Arial"/>
          <w:color w:val="1049BC"/>
          <w:lang w:val="en-US"/>
        </w:rPr>
        <w:t>.</w:t>
      </w:r>
      <w:r w:rsidR="008B6B3C" w:rsidRPr="006D48F4">
        <w:rPr>
          <w:rFonts w:ascii="Arial" w:eastAsia="Times New Roman" w:hAnsi="Arial" w:cs="Arial"/>
          <w:color w:val="222222"/>
          <w:szCs w:val="24"/>
          <w:lang w:val="en-US" w:eastAsia="pt-BR"/>
        </w:rPr>
        <w:br/>
      </w:r>
      <w:r w:rsidR="008B6B3C" w:rsidRPr="006D48F4">
        <w:rPr>
          <w:rFonts w:ascii="Arial" w:eastAsia="Times New Roman" w:hAnsi="Arial" w:cs="Arial"/>
          <w:color w:val="222222"/>
          <w:szCs w:val="24"/>
          <w:lang w:val="en-US" w:eastAsia="pt-BR"/>
        </w:rPr>
        <w:br/>
      </w:r>
      <w:r w:rsidR="008B6B3C" w:rsidRPr="006D48F4">
        <w:rPr>
          <w:rFonts w:ascii="Arial" w:eastAsia="Times New Roman" w:hAnsi="Arial" w:cs="Arial"/>
          <w:color w:val="222222"/>
          <w:szCs w:val="24"/>
          <w:lang w:val="en-US" w:eastAsia="pt-BR"/>
        </w:rPr>
        <w:br/>
      </w:r>
      <w:r w:rsidR="008B6B3C" w:rsidRPr="00F626B5">
        <w:rPr>
          <w:rFonts w:ascii="Arial" w:eastAsia="Times New Roman" w:hAnsi="Arial" w:cs="Arial"/>
          <w:b/>
          <w:bCs/>
          <w:color w:val="222222"/>
          <w:sz w:val="24"/>
          <w:szCs w:val="24"/>
          <w:u w:val="single"/>
          <w:lang w:val="en-US" w:eastAsia="pt-BR"/>
        </w:rPr>
        <w:t>Reviewer #3:</w:t>
      </w:r>
      <w:r w:rsidR="008B6B3C" w:rsidRPr="006D48F4">
        <w:rPr>
          <w:rFonts w:ascii="Arial" w:eastAsia="Times New Roman" w:hAnsi="Arial" w:cs="Arial"/>
          <w:color w:val="222222"/>
          <w:szCs w:val="24"/>
          <w:lang w:val="en-US" w:eastAsia="pt-BR"/>
        </w:rPr>
        <w:br/>
        <w:t>Manuscript Summary:</w:t>
      </w:r>
      <w:r w:rsidR="008B6B3C" w:rsidRPr="006D48F4">
        <w:rPr>
          <w:rFonts w:ascii="Arial" w:eastAsia="Times New Roman" w:hAnsi="Arial" w:cs="Arial"/>
          <w:color w:val="222222"/>
          <w:szCs w:val="24"/>
          <w:lang w:val="en-US" w:eastAsia="pt-BR"/>
        </w:rPr>
        <w:br/>
        <w:t>In the paper "Astrocytes and microglia infection with protozoa parasites" Amaral et. al. have written a protocol about astrocyte and microglia isolation, culturing and subsequent protozoa infection. They provide a step by step guide on how to perform the experiments. Furthermore, they explain why and how certain steps are important for the experimental procedure. They also provide FACS-graphs and immunofluorescent pictures to validate their result and conclusions. Even though they have written a detailed protocol there are lots of things that needs to be clarified and described in more detail.</w:t>
      </w:r>
    </w:p>
    <w:p w14:paraId="0ECA31A8" w14:textId="77777777" w:rsidR="002976A8" w:rsidRDefault="008B6B3C"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br/>
      </w:r>
      <w:r w:rsidR="007411C4" w:rsidRPr="00CC60BA">
        <w:rPr>
          <w:rFonts w:ascii="Arial" w:hAnsi="Arial" w:cs="Arial"/>
          <w:color w:val="1049BC"/>
          <w:lang w:val="en-US"/>
        </w:rPr>
        <w:t xml:space="preserve">We thank the reviewer for taking the time to evaluate our work and the overall positive comments. We have addressed </w:t>
      </w:r>
      <w:r w:rsidR="00533454">
        <w:rPr>
          <w:rFonts w:ascii="Arial" w:hAnsi="Arial" w:cs="Arial"/>
          <w:color w:val="1049BC"/>
          <w:lang w:val="en-US"/>
        </w:rPr>
        <w:t>all</w:t>
      </w:r>
      <w:r w:rsidR="007411C4" w:rsidRPr="00CC60BA">
        <w:rPr>
          <w:rFonts w:ascii="Arial" w:hAnsi="Arial" w:cs="Arial"/>
          <w:color w:val="1049BC"/>
          <w:lang w:val="en-US"/>
        </w:rPr>
        <w:t xml:space="preserve"> </w:t>
      </w:r>
      <w:r w:rsidR="00533454">
        <w:rPr>
          <w:rFonts w:ascii="Arial" w:hAnsi="Arial" w:cs="Arial"/>
          <w:color w:val="1049BC"/>
          <w:lang w:val="en-US"/>
        </w:rPr>
        <w:t>questions raised</w:t>
      </w:r>
      <w:r w:rsidR="007411C4" w:rsidRPr="00CC60BA">
        <w:rPr>
          <w:rFonts w:ascii="Arial" w:hAnsi="Arial" w:cs="Arial"/>
          <w:color w:val="1049BC"/>
          <w:lang w:val="en-US"/>
        </w:rPr>
        <w:t xml:space="preserve"> </w:t>
      </w:r>
      <w:r w:rsidR="00533454">
        <w:rPr>
          <w:rFonts w:ascii="Arial" w:hAnsi="Arial" w:cs="Arial"/>
          <w:color w:val="1049BC"/>
          <w:lang w:val="en-US"/>
        </w:rPr>
        <w:t xml:space="preserve">(please see the </w:t>
      </w:r>
      <w:r w:rsidR="007411C4" w:rsidRPr="00CC60BA">
        <w:rPr>
          <w:rFonts w:ascii="Arial" w:hAnsi="Arial" w:cs="Arial"/>
          <w:color w:val="1049BC"/>
          <w:lang w:val="en-US"/>
        </w:rPr>
        <w:t>point-by-point below</w:t>
      </w:r>
      <w:r w:rsidR="00533454">
        <w:rPr>
          <w:rFonts w:ascii="Arial" w:hAnsi="Arial" w:cs="Arial"/>
          <w:color w:val="1049BC"/>
          <w:lang w:val="en-US"/>
        </w:rPr>
        <w:t>)</w:t>
      </w:r>
      <w:r w:rsidR="007411C4" w:rsidRPr="00CC60BA">
        <w:rPr>
          <w:rFonts w:ascii="Arial" w:hAnsi="Arial" w:cs="Arial"/>
          <w:color w:val="1049BC"/>
          <w:lang w:val="en-US"/>
        </w:rPr>
        <w:t>.</w:t>
      </w:r>
      <w:r w:rsidRPr="006D48F4">
        <w:rPr>
          <w:rFonts w:ascii="Arial" w:eastAsia="Times New Roman" w:hAnsi="Arial" w:cs="Arial"/>
          <w:color w:val="222222"/>
          <w:szCs w:val="24"/>
          <w:lang w:val="en-US" w:eastAsia="pt-BR"/>
        </w:rPr>
        <w:br/>
      </w:r>
    </w:p>
    <w:p w14:paraId="7DDFA09E" w14:textId="77777777" w:rsidR="007411C4" w:rsidRPr="007411C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Major Concerns:</w:t>
      </w:r>
      <w:r w:rsidRPr="006D48F4">
        <w:rPr>
          <w:rFonts w:ascii="Arial" w:eastAsia="Times New Roman" w:hAnsi="Arial" w:cs="Arial"/>
          <w:color w:val="222222"/>
          <w:szCs w:val="24"/>
          <w:lang w:val="en-US" w:eastAsia="pt-BR"/>
        </w:rPr>
        <w:br/>
        <w:t>Some of the critical steps are not written in detail which makes it hard to follow. A protocol needs to be simple and straightforward so that people who never done this before should be able to follow. For example, how is the cortex isolate (from rest of the brain), how and when were the tissue flasks and plates coated with poly-L-lysine?</w:t>
      </w:r>
      <w:r w:rsidRPr="006D48F4">
        <w:rPr>
          <w:rFonts w:ascii="Arial" w:eastAsia="Times New Roman" w:hAnsi="Arial" w:cs="Arial"/>
          <w:color w:val="222222"/>
          <w:szCs w:val="24"/>
          <w:lang w:val="en-US" w:eastAsia="pt-BR"/>
        </w:rPr>
        <w:br/>
      </w:r>
    </w:p>
    <w:p w14:paraId="0721BC25" w14:textId="77777777" w:rsidR="002976A8" w:rsidRPr="00AD7ECC" w:rsidRDefault="007411C4" w:rsidP="003F66EB">
      <w:pPr>
        <w:pStyle w:val="PargrafodaLista"/>
        <w:shd w:val="clear" w:color="auto" w:fill="FFFFFF"/>
        <w:spacing w:before="100" w:beforeAutospacing="1" w:after="100" w:afterAutospacing="1" w:line="240" w:lineRule="auto"/>
        <w:ind w:left="0"/>
        <w:rPr>
          <w:rFonts w:ascii="Arial" w:eastAsia="Times New Roman" w:hAnsi="Arial" w:cs="Arial"/>
          <w:color w:val="0070C0"/>
          <w:szCs w:val="24"/>
          <w:lang w:val="en-US" w:eastAsia="pt-BR"/>
        </w:rPr>
      </w:pPr>
      <w:r w:rsidRPr="00AD7ECC">
        <w:rPr>
          <w:rFonts w:ascii="Arial" w:hAnsi="Arial" w:cs="Arial"/>
          <w:color w:val="0070C0"/>
          <w:lang w:val="en-US"/>
        </w:rPr>
        <w:t>We appreciate the point raised by the reviewer 3.</w:t>
      </w:r>
      <w:r w:rsidR="001E278F" w:rsidRPr="00AD7ECC">
        <w:rPr>
          <w:rFonts w:ascii="Arial" w:hAnsi="Arial" w:cs="Arial"/>
          <w:color w:val="0070C0"/>
          <w:lang w:val="en-US"/>
        </w:rPr>
        <w:t xml:space="preserve"> </w:t>
      </w:r>
      <w:r w:rsidRPr="00AD7ECC">
        <w:rPr>
          <w:rFonts w:ascii="Arial" w:hAnsi="Arial" w:cs="Arial"/>
          <w:color w:val="0070C0"/>
          <w:lang w:val="en-US"/>
        </w:rPr>
        <w:t xml:space="preserve">The protocol was reviewed and we made a clearer step-by-step. Besides, we also believe that during the </w:t>
      </w:r>
      <w:r w:rsidR="001E278F" w:rsidRPr="00AD7ECC">
        <w:rPr>
          <w:rFonts w:ascii="Arial" w:hAnsi="Arial" w:cs="Arial"/>
          <w:color w:val="0070C0"/>
          <w:lang w:val="en-US"/>
        </w:rPr>
        <w:t xml:space="preserve">video recording, </w:t>
      </w:r>
      <w:r w:rsidRPr="00AD7ECC">
        <w:rPr>
          <w:rFonts w:ascii="Arial" w:hAnsi="Arial" w:cs="Arial"/>
          <w:color w:val="0070C0"/>
          <w:lang w:val="en-US"/>
        </w:rPr>
        <w:t xml:space="preserve">it will be more straightforward. </w:t>
      </w:r>
      <w:r w:rsidR="001E278F" w:rsidRPr="00AD7ECC">
        <w:rPr>
          <w:rFonts w:ascii="Arial" w:hAnsi="Arial" w:cs="Arial"/>
          <w:color w:val="0070C0"/>
          <w:lang w:val="en-US"/>
        </w:rPr>
        <w:t>C</w:t>
      </w:r>
      <w:r w:rsidRPr="00AD7ECC">
        <w:rPr>
          <w:rFonts w:ascii="Arial" w:hAnsi="Arial" w:cs="Arial"/>
          <w:color w:val="0070C0"/>
          <w:lang w:val="en-US"/>
        </w:rPr>
        <w:t>ortex isolat</w:t>
      </w:r>
      <w:r w:rsidR="001E278F" w:rsidRPr="00AD7ECC">
        <w:rPr>
          <w:rFonts w:ascii="Arial" w:hAnsi="Arial" w:cs="Arial"/>
          <w:color w:val="0070C0"/>
          <w:lang w:val="en-US"/>
        </w:rPr>
        <w:t>ion</w:t>
      </w:r>
      <w:r w:rsidRPr="00AD7ECC">
        <w:rPr>
          <w:rFonts w:ascii="Arial" w:hAnsi="Arial" w:cs="Arial"/>
          <w:color w:val="0070C0"/>
          <w:lang w:val="en-US"/>
        </w:rPr>
        <w:t xml:space="preserve"> </w:t>
      </w:r>
      <w:r w:rsidR="001E278F" w:rsidRPr="00AD7ECC">
        <w:rPr>
          <w:rFonts w:ascii="Arial" w:hAnsi="Arial" w:cs="Arial"/>
          <w:color w:val="0070C0"/>
          <w:lang w:val="en-US"/>
        </w:rPr>
        <w:t xml:space="preserve">information can be found </w:t>
      </w:r>
      <w:r w:rsidRPr="00AD7ECC">
        <w:rPr>
          <w:rFonts w:ascii="Arial" w:hAnsi="Arial" w:cs="Arial"/>
          <w:color w:val="0070C0"/>
          <w:lang w:val="en-US"/>
        </w:rPr>
        <w:t>in lines 1</w:t>
      </w:r>
      <w:r w:rsidR="00AD7ECC" w:rsidRPr="00AD7ECC">
        <w:rPr>
          <w:rFonts w:ascii="Arial" w:hAnsi="Arial" w:cs="Arial"/>
          <w:color w:val="0070C0"/>
          <w:lang w:val="en-US"/>
        </w:rPr>
        <w:t>34</w:t>
      </w:r>
      <w:r w:rsidRPr="00AD7ECC">
        <w:rPr>
          <w:rFonts w:ascii="Arial" w:hAnsi="Arial" w:cs="Arial"/>
          <w:color w:val="0070C0"/>
          <w:lang w:val="en-US"/>
        </w:rPr>
        <w:t>-15</w:t>
      </w:r>
      <w:r w:rsidR="00AD7ECC" w:rsidRPr="00AD7ECC">
        <w:rPr>
          <w:rFonts w:ascii="Arial" w:hAnsi="Arial" w:cs="Arial"/>
          <w:color w:val="0070C0"/>
          <w:lang w:val="en-US"/>
        </w:rPr>
        <w:t>1</w:t>
      </w:r>
      <w:r w:rsidR="001E278F" w:rsidRPr="00AD7ECC">
        <w:rPr>
          <w:rFonts w:ascii="Arial" w:hAnsi="Arial" w:cs="Arial"/>
          <w:color w:val="0070C0"/>
          <w:lang w:val="en-US"/>
        </w:rPr>
        <w:t xml:space="preserve">. </w:t>
      </w:r>
      <w:r w:rsidR="0047554E" w:rsidRPr="00AD7ECC">
        <w:rPr>
          <w:rFonts w:ascii="Arial" w:hAnsi="Arial" w:cs="Arial"/>
          <w:color w:val="0070C0"/>
          <w:lang w:val="en-US"/>
        </w:rPr>
        <w:t xml:space="preserve">The treated </w:t>
      </w:r>
      <w:r w:rsidR="00964633" w:rsidRPr="00AD7ECC">
        <w:rPr>
          <w:rFonts w:ascii="Arial" w:hAnsi="Arial" w:cs="Arial"/>
          <w:color w:val="0070C0"/>
          <w:lang w:val="en-US"/>
        </w:rPr>
        <w:t xml:space="preserve">plates </w:t>
      </w:r>
      <w:r w:rsidR="0047554E" w:rsidRPr="00AD7ECC">
        <w:rPr>
          <w:rFonts w:ascii="Arial" w:hAnsi="Arial" w:cs="Arial"/>
          <w:color w:val="0070C0"/>
          <w:lang w:val="en-US"/>
        </w:rPr>
        <w:t xml:space="preserve">for tissue culture </w:t>
      </w:r>
      <w:r w:rsidR="00964633" w:rsidRPr="00AD7ECC">
        <w:rPr>
          <w:rFonts w:ascii="Arial" w:hAnsi="Arial" w:cs="Arial"/>
          <w:color w:val="0070C0"/>
          <w:lang w:val="en-US"/>
        </w:rPr>
        <w:t xml:space="preserve">that allow </w:t>
      </w:r>
      <w:r w:rsidR="0047554E" w:rsidRPr="00AD7ECC">
        <w:rPr>
          <w:rFonts w:ascii="Arial" w:hAnsi="Arial" w:cs="Arial"/>
          <w:color w:val="0070C0"/>
          <w:lang w:val="en-US"/>
        </w:rPr>
        <w:t xml:space="preserve">optimal cell attachment were obtained from Greiner CellStar, as described in </w:t>
      </w:r>
      <w:r w:rsidR="00964633" w:rsidRPr="00AD7ECC">
        <w:rPr>
          <w:rFonts w:ascii="Arial" w:hAnsi="Arial" w:cs="Arial"/>
          <w:color w:val="0070C0"/>
          <w:lang w:val="en-US"/>
        </w:rPr>
        <w:t xml:space="preserve">the </w:t>
      </w:r>
      <w:r w:rsidR="0047554E" w:rsidRPr="00AD7ECC">
        <w:rPr>
          <w:rFonts w:ascii="Arial" w:hAnsi="Arial" w:cs="Arial"/>
          <w:color w:val="0070C0"/>
          <w:lang w:val="en-US"/>
        </w:rPr>
        <w:t>table of materials</w:t>
      </w:r>
      <w:r w:rsidR="005D5040" w:rsidRPr="00AD7ECC">
        <w:rPr>
          <w:rFonts w:ascii="Arial" w:hAnsi="Arial" w:cs="Arial"/>
          <w:color w:val="0070C0"/>
          <w:lang w:val="en-US"/>
        </w:rPr>
        <w:t>.</w:t>
      </w:r>
      <w:r w:rsidR="008B6B3C" w:rsidRPr="00AD7ECC">
        <w:rPr>
          <w:rFonts w:ascii="Arial" w:eastAsia="Times New Roman" w:hAnsi="Arial" w:cs="Arial"/>
          <w:color w:val="0070C0"/>
          <w:szCs w:val="24"/>
          <w:lang w:val="en-US" w:eastAsia="pt-BR"/>
        </w:rPr>
        <w:br/>
      </w:r>
    </w:p>
    <w:p w14:paraId="343B9CE7" w14:textId="77777777" w:rsidR="005D5040"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lastRenderedPageBreak/>
        <w:t>*Line 132, The isolation of the cortex needs to be described in more detail, consider adding photos of step 6 and 7 Day 1.</w:t>
      </w:r>
    </w:p>
    <w:p w14:paraId="6DFF0C01" w14:textId="77777777" w:rsid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6C7C6424" w14:textId="77777777" w:rsidR="002976A8" w:rsidRPr="00C87035" w:rsidRDefault="005D5040" w:rsidP="003F66EB">
      <w:pPr>
        <w:pStyle w:val="PargrafodaLista"/>
        <w:shd w:val="clear" w:color="auto" w:fill="FFFFFF"/>
        <w:spacing w:before="100" w:beforeAutospacing="1" w:after="100" w:afterAutospacing="1" w:line="240" w:lineRule="auto"/>
        <w:ind w:left="0"/>
        <w:rPr>
          <w:rFonts w:ascii="Arial" w:hAnsi="Arial" w:cs="Arial"/>
          <w:color w:val="0070C0"/>
          <w:lang w:val="en-US"/>
        </w:rPr>
      </w:pPr>
      <w:r w:rsidRPr="00C87035">
        <w:rPr>
          <w:rFonts w:ascii="Arial" w:hAnsi="Arial" w:cs="Arial"/>
          <w:color w:val="0070C0"/>
          <w:lang w:val="en-US"/>
        </w:rPr>
        <w:t xml:space="preserve">We are really thankful for the careful examination of our manuscript. We included more details about the </w:t>
      </w:r>
      <w:r w:rsidR="001E278F" w:rsidRPr="00C87035">
        <w:rPr>
          <w:rFonts w:ascii="Arial" w:hAnsi="Arial" w:cs="Arial"/>
          <w:color w:val="0070C0"/>
          <w:lang w:val="en-US"/>
        </w:rPr>
        <w:t xml:space="preserve">cortex </w:t>
      </w:r>
      <w:r w:rsidRPr="00C87035">
        <w:rPr>
          <w:rFonts w:ascii="Arial" w:hAnsi="Arial" w:cs="Arial"/>
          <w:color w:val="0070C0"/>
          <w:lang w:val="en-US"/>
        </w:rPr>
        <w:t>isolation</w:t>
      </w:r>
      <w:r w:rsidR="00C87035" w:rsidRPr="00C87035">
        <w:rPr>
          <w:rFonts w:ascii="Arial" w:hAnsi="Arial" w:cs="Arial"/>
          <w:color w:val="0070C0"/>
          <w:lang w:val="en-US"/>
        </w:rPr>
        <w:t xml:space="preserve"> (lines 134-151)</w:t>
      </w:r>
      <w:r w:rsidRPr="00C87035">
        <w:rPr>
          <w:rFonts w:ascii="Arial" w:hAnsi="Arial" w:cs="Arial"/>
          <w:color w:val="0070C0"/>
          <w:lang w:val="en-US"/>
        </w:rPr>
        <w:t xml:space="preserve">. </w:t>
      </w:r>
      <w:r w:rsidR="001E278F" w:rsidRPr="00C87035">
        <w:rPr>
          <w:rFonts w:ascii="Arial" w:hAnsi="Arial" w:cs="Arial"/>
          <w:color w:val="0070C0"/>
          <w:lang w:val="en-US"/>
        </w:rPr>
        <w:t xml:space="preserve">Since these steps will be </w:t>
      </w:r>
      <w:r w:rsidR="00964633" w:rsidRPr="00C87035">
        <w:rPr>
          <w:rFonts w:ascii="Arial" w:hAnsi="Arial" w:cs="Arial"/>
          <w:color w:val="0070C0"/>
          <w:lang w:val="en-US"/>
        </w:rPr>
        <w:t xml:space="preserve">recorded </w:t>
      </w:r>
      <w:r w:rsidR="001E278F" w:rsidRPr="00C87035">
        <w:rPr>
          <w:rFonts w:ascii="Arial" w:hAnsi="Arial" w:cs="Arial"/>
          <w:color w:val="0070C0"/>
          <w:lang w:val="en-US"/>
        </w:rPr>
        <w:t xml:space="preserve">in the video, we did not add </w:t>
      </w:r>
      <w:r w:rsidRPr="00C87035">
        <w:rPr>
          <w:rFonts w:ascii="Arial" w:hAnsi="Arial" w:cs="Arial"/>
          <w:color w:val="0070C0"/>
          <w:lang w:val="en-US"/>
        </w:rPr>
        <w:t>photos.</w:t>
      </w:r>
    </w:p>
    <w:p w14:paraId="7B1ABAED" w14:textId="77777777" w:rsidR="005D5040" w:rsidRDefault="005D5040"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p>
    <w:p w14:paraId="4B820E0F" w14:textId="77777777" w:rsidR="005D5040" w:rsidRP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576227F2" w14:textId="77777777" w:rsidR="005D5040"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157, When were the plates coated with poly-L-lysine, what concentration was used, from which company? This is very unclear and needs to be described.</w:t>
      </w:r>
    </w:p>
    <w:p w14:paraId="6BA3483A" w14:textId="77777777" w:rsid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7216C6B0" w14:textId="77777777" w:rsidR="002976A8" w:rsidRP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457A3E">
        <w:rPr>
          <w:rFonts w:ascii="Arial" w:hAnsi="Arial" w:cs="Arial"/>
          <w:color w:val="0070C0"/>
          <w:lang w:val="en-US"/>
        </w:rPr>
        <w:t xml:space="preserve">We apologize for the misunderstanding. </w:t>
      </w:r>
      <w:r w:rsidR="00964633" w:rsidRPr="00457A3E">
        <w:rPr>
          <w:rFonts w:ascii="Arial" w:hAnsi="Arial" w:cs="Arial"/>
          <w:color w:val="0070C0"/>
          <w:lang w:val="en-US"/>
        </w:rPr>
        <w:t>The treated plates for tissue culture were obtained from Greiner CellStar, as described in the table of materials.</w:t>
      </w:r>
      <w:r w:rsidR="00964633" w:rsidRPr="006D48F4">
        <w:rPr>
          <w:rFonts w:ascii="Arial" w:eastAsia="Times New Roman" w:hAnsi="Arial" w:cs="Arial"/>
          <w:color w:val="222222"/>
          <w:szCs w:val="24"/>
          <w:lang w:val="en-US" w:eastAsia="pt-BR"/>
        </w:rPr>
        <w:br/>
      </w:r>
      <w:r w:rsidR="008B6B3C" w:rsidRPr="005D5040">
        <w:rPr>
          <w:rFonts w:ascii="Arial" w:eastAsia="Times New Roman" w:hAnsi="Arial" w:cs="Arial"/>
          <w:color w:val="222222"/>
          <w:szCs w:val="24"/>
          <w:lang w:val="en-US" w:eastAsia="pt-BR"/>
        </w:rPr>
        <w:br/>
      </w:r>
    </w:p>
    <w:p w14:paraId="6ED1443F" w14:textId="77777777" w:rsidR="002976A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186, The authors says that the cells should be washed but they do not mention with what solution the cells were washed.</w:t>
      </w:r>
      <w:r w:rsidRPr="006D48F4">
        <w:rPr>
          <w:rFonts w:ascii="Arial" w:eastAsia="Times New Roman" w:hAnsi="Arial" w:cs="Arial"/>
          <w:color w:val="222222"/>
          <w:szCs w:val="24"/>
          <w:lang w:val="en-US" w:eastAsia="pt-BR"/>
        </w:rPr>
        <w:br/>
      </w:r>
    </w:p>
    <w:p w14:paraId="6D341DE5" w14:textId="77777777" w:rsid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We appreciated this important question raised by the reviewer. In fact, the cells were washe</w:t>
      </w:r>
      <w:r w:rsidR="001E278F">
        <w:rPr>
          <w:rFonts w:ascii="Arial" w:hAnsi="Arial" w:cs="Arial"/>
          <w:color w:val="1049BC"/>
          <w:lang w:val="en-US"/>
        </w:rPr>
        <w:t>d</w:t>
      </w:r>
      <w:r>
        <w:rPr>
          <w:rFonts w:ascii="Arial" w:hAnsi="Arial" w:cs="Arial"/>
          <w:color w:val="1049BC"/>
          <w:lang w:val="en-US"/>
        </w:rPr>
        <w:t xml:space="preserve"> with </w:t>
      </w:r>
      <w:r w:rsidR="00151D7A">
        <w:rPr>
          <w:rFonts w:ascii="Arial" w:hAnsi="Arial" w:cs="Arial"/>
          <w:color w:val="1049BC"/>
          <w:lang w:val="en-US"/>
        </w:rPr>
        <w:t xml:space="preserve">supplemented DMEM/F12 </w:t>
      </w:r>
      <w:r>
        <w:rPr>
          <w:rFonts w:ascii="Arial" w:hAnsi="Arial" w:cs="Arial"/>
          <w:color w:val="1049BC"/>
          <w:lang w:val="en-US"/>
        </w:rPr>
        <w:t>culture</w:t>
      </w:r>
      <w:r w:rsidR="001E278F">
        <w:rPr>
          <w:rFonts w:ascii="Arial" w:hAnsi="Arial" w:cs="Arial"/>
          <w:color w:val="1049BC"/>
          <w:lang w:val="en-US"/>
        </w:rPr>
        <w:t xml:space="preserve"> </w:t>
      </w:r>
      <w:r>
        <w:rPr>
          <w:rFonts w:ascii="Arial" w:hAnsi="Arial" w:cs="Arial"/>
          <w:color w:val="1049BC"/>
          <w:lang w:val="en-US"/>
        </w:rPr>
        <w:t>medium</w:t>
      </w:r>
      <w:r w:rsidR="00151D7A">
        <w:rPr>
          <w:rFonts w:ascii="Arial" w:hAnsi="Arial" w:cs="Arial"/>
          <w:color w:val="1049BC"/>
          <w:lang w:val="en-US"/>
        </w:rPr>
        <w:t xml:space="preserve">, as described in </w:t>
      </w:r>
      <w:r w:rsidRPr="00C618F8">
        <w:rPr>
          <w:rFonts w:ascii="Arial" w:hAnsi="Arial" w:cs="Arial"/>
          <w:color w:val="1049BC"/>
          <w:lang w:val="en-US"/>
        </w:rPr>
        <w:t xml:space="preserve">lines </w:t>
      </w:r>
      <w:r w:rsidR="00C618F8" w:rsidRPr="00C618F8">
        <w:rPr>
          <w:rFonts w:ascii="Arial" w:hAnsi="Arial" w:cs="Arial"/>
          <w:color w:val="1049BC"/>
          <w:lang w:val="en-US"/>
        </w:rPr>
        <w:t>208</w:t>
      </w:r>
      <w:r w:rsidR="00C618F8">
        <w:rPr>
          <w:rFonts w:ascii="Arial" w:hAnsi="Arial" w:cs="Arial"/>
          <w:color w:val="1049BC"/>
          <w:lang w:val="en-US"/>
        </w:rPr>
        <w:t>-211</w:t>
      </w:r>
      <w:r w:rsidR="001E278F">
        <w:rPr>
          <w:rFonts w:ascii="Arial" w:hAnsi="Arial" w:cs="Arial"/>
          <w:color w:val="1049BC"/>
          <w:lang w:val="en-US"/>
        </w:rPr>
        <w:t>)</w:t>
      </w:r>
      <w:r>
        <w:rPr>
          <w:rFonts w:ascii="Arial" w:hAnsi="Arial" w:cs="Arial"/>
          <w:color w:val="1049BC"/>
          <w:lang w:val="en-US"/>
        </w:rPr>
        <w:t xml:space="preserve">. </w:t>
      </w:r>
    </w:p>
    <w:p w14:paraId="036BC186" w14:textId="77777777" w:rsid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57EBD160" w14:textId="77777777" w:rsidR="005D5040"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198-199, The FACS protocol needs to be expanded and explained in detail (incubation times, concentrations of antibodies and so on).</w:t>
      </w:r>
      <w:r w:rsidRPr="006D48F4">
        <w:rPr>
          <w:rFonts w:ascii="Arial" w:eastAsia="Times New Roman" w:hAnsi="Arial" w:cs="Arial"/>
          <w:color w:val="222222"/>
          <w:szCs w:val="24"/>
          <w:lang w:val="en-US" w:eastAsia="pt-BR"/>
        </w:rPr>
        <w:br/>
      </w:r>
    </w:p>
    <w:p w14:paraId="0CCC2359" w14:textId="77777777" w:rsidR="002976A8"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 xml:space="preserve">As requested, we added a </w:t>
      </w:r>
      <w:r w:rsidR="001E278F">
        <w:rPr>
          <w:rFonts w:ascii="Arial" w:hAnsi="Arial" w:cs="Arial"/>
          <w:color w:val="1049BC"/>
          <w:lang w:val="en-US"/>
        </w:rPr>
        <w:t xml:space="preserve">detailed </w:t>
      </w:r>
      <w:r>
        <w:rPr>
          <w:rFonts w:ascii="Arial" w:hAnsi="Arial" w:cs="Arial"/>
          <w:color w:val="1049BC"/>
          <w:lang w:val="en-US"/>
        </w:rPr>
        <w:t xml:space="preserve">FACS protocol for astrocyte and microglia analysis. Please find this </w:t>
      </w:r>
      <w:r w:rsidRPr="00C618F8">
        <w:rPr>
          <w:rFonts w:ascii="Arial" w:hAnsi="Arial" w:cs="Arial"/>
          <w:color w:val="1049BC"/>
          <w:lang w:val="en-US"/>
        </w:rPr>
        <w:t>information in line</w:t>
      </w:r>
      <w:r w:rsidR="00351336" w:rsidRPr="00C618F8">
        <w:rPr>
          <w:rFonts w:ascii="Arial" w:hAnsi="Arial" w:cs="Arial"/>
          <w:color w:val="1049BC"/>
          <w:lang w:val="en-US"/>
        </w:rPr>
        <w:t>s</w:t>
      </w:r>
      <w:r w:rsidRPr="00C618F8">
        <w:rPr>
          <w:rFonts w:ascii="Arial" w:hAnsi="Arial" w:cs="Arial"/>
          <w:color w:val="1049BC"/>
          <w:lang w:val="en-US"/>
        </w:rPr>
        <w:t xml:space="preserve"> 22</w:t>
      </w:r>
      <w:r w:rsidR="00C618F8" w:rsidRPr="00C618F8">
        <w:rPr>
          <w:rFonts w:ascii="Arial" w:hAnsi="Arial" w:cs="Arial"/>
          <w:color w:val="1049BC"/>
          <w:lang w:val="en-US"/>
        </w:rPr>
        <w:t>8</w:t>
      </w:r>
      <w:r w:rsidRPr="00C618F8">
        <w:rPr>
          <w:rFonts w:ascii="Arial" w:hAnsi="Arial" w:cs="Arial"/>
          <w:color w:val="1049BC"/>
          <w:lang w:val="en-US"/>
        </w:rPr>
        <w:t>-27</w:t>
      </w:r>
      <w:r w:rsidR="00C618F8" w:rsidRPr="00C618F8">
        <w:rPr>
          <w:rFonts w:ascii="Arial" w:hAnsi="Arial" w:cs="Arial"/>
          <w:color w:val="1049BC"/>
          <w:lang w:val="en-US"/>
        </w:rPr>
        <w:t>5</w:t>
      </w:r>
      <w:r w:rsidRPr="00C618F8">
        <w:rPr>
          <w:rFonts w:ascii="Arial" w:hAnsi="Arial" w:cs="Arial"/>
          <w:color w:val="1049BC"/>
          <w:lang w:val="en-US"/>
        </w:rPr>
        <w:t>.</w:t>
      </w:r>
      <w:r w:rsidR="008B6B3C" w:rsidRPr="006D48F4">
        <w:rPr>
          <w:rFonts w:ascii="Arial" w:eastAsia="Times New Roman" w:hAnsi="Arial" w:cs="Arial"/>
          <w:color w:val="222222"/>
          <w:szCs w:val="24"/>
          <w:lang w:val="en-US" w:eastAsia="pt-BR"/>
        </w:rPr>
        <w:br/>
      </w:r>
    </w:p>
    <w:p w14:paraId="0E74CE26" w14:textId="77777777" w:rsidR="002976A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Minor Concerns:</w:t>
      </w:r>
      <w:r w:rsidRPr="006D48F4">
        <w:rPr>
          <w:rFonts w:ascii="Arial" w:eastAsia="Times New Roman" w:hAnsi="Arial" w:cs="Arial"/>
          <w:color w:val="222222"/>
          <w:szCs w:val="24"/>
          <w:lang w:val="en-US" w:eastAsia="pt-BR"/>
        </w:rPr>
        <w:br/>
        <w:t>*Line 85, The authors mention that primary cells are more suitable to study glial cell function (lines 88-92) but reference number 8 refers to a paper based on virus infection in a cell line, instead changing the reference to paper that investigate the role of primary astrocytes/glial cells in viral infection would be more appropriate.</w:t>
      </w:r>
      <w:r w:rsidRPr="006D48F4">
        <w:rPr>
          <w:rFonts w:ascii="Arial" w:eastAsia="Times New Roman" w:hAnsi="Arial" w:cs="Arial"/>
          <w:color w:val="222222"/>
          <w:szCs w:val="24"/>
          <w:lang w:val="en-US" w:eastAsia="pt-BR"/>
        </w:rPr>
        <w:br/>
      </w:r>
    </w:p>
    <w:p w14:paraId="32153FDA" w14:textId="77777777" w:rsidR="005D5040" w:rsidRPr="005D5040" w:rsidRDefault="005D5040" w:rsidP="003F66EB">
      <w:pPr>
        <w:pStyle w:val="PargrafodaLista"/>
        <w:ind w:left="0"/>
        <w:rPr>
          <w:rFonts w:ascii="Arial" w:hAnsi="Arial" w:cs="Arial"/>
          <w:color w:val="1049BC"/>
          <w:lang w:val="en-US"/>
        </w:rPr>
      </w:pPr>
      <w:r w:rsidRPr="005D5040">
        <w:rPr>
          <w:rFonts w:ascii="Arial" w:hAnsi="Arial" w:cs="Arial"/>
          <w:color w:val="1049BC"/>
          <w:lang w:val="en-US"/>
        </w:rPr>
        <w:t>We thank the referee for point out this mistake that was properly corrected.</w:t>
      </w:r>
    </w:p>
    <w:p w14:paraId="743F62F0" w14:textId="77777777" w:rsidR="005D5040" w:rsidRDefault="005D5040"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3EC37BBC" w14:textId="77777777" w:rsidR="0074080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123, What is "Hanks"? Write either HBSS or Hank's balanced salt solution if that is what the authors are referring to (was antibiotics used in dissection medium?).</w:t>
      </w:r>
      <w:r w:rsidRPr="006D48F4">
        <w:rPr>
          <w:rFonts w:ascii="Arial" w:eastAsia="Times New Roman" w:hAnsi="Arial" w:cs="Arial"/>
          <w:color w:val="222222"/>
          <w:szCs w:val="24"/>
          <w:lang w:val="en-US" w:eastAsia="pt-BR"/>
        </w:rPr>
        <w:br/>
      </w:r>
    </w:p>
    <w:p w14:paraId="6C6EC086" w14:textId="77777777" w:rsidR="00740808" w:rsidRPr="00740808" w:rsidRDefault="00740808" w:rsidP="003F66EB">
      <w:pPr>
        <w:pStyle w:val="PargrafodaLista"/>
        <w:ind w:left="0"/>
        <w:rPr>
          <w:rFonts w:ascii="Arial" w:hAnsi="Arial" w:cs="Arial"/>
          <w:color w:val="1049BC"/>
          <w:lang w:val="en-US"/>
        </w:rPr>
      </w:pPr>
      <w:r w:rsidRPr="00740808">
        <w:rPr>
          <w:rFonts w:ascii="Arial" w:hAnsi="Arial" w:cs="Arial"/>
          <w:color w:val="1049BC"/>
          <w:lang w:val="en-US"/>
        </w:rPr>
        <w:t>We thank the referee for point out this mistake that was properly corrected</w:t>
      </w:r>
      <w:r>
        <w:rPr>
          <w:rFonts w:ascii="Arial" w:hAnsi="Arial" w:cs="Arial"/>
          <w:color w:val="1049BC"/>
          <w:lang w:val="en-US"/>
        </w:rPr>
        <w:t xml:space="preserve"> for HBSS. Th</w:t>
      </w:r>
      <w:r w:rsidR="00FE29E8">
        <w:rPr>
          <w:rFonts w:ascii="Arial" w:hAnsi="Arial" w:cs="Arial"/>
          <w:color w:val="1049BC"/>
          <w:lang w:val="en-US"/>
        </w:rPr>
        <w:t>e</w:t>
      </w:r>
      <w:r>
        <w:rPr>
          <w:rFonts w:ascii="Arial" w:hAnsi="Arial" w:cs="Arial"/>
          <w:color w:val="1049BC"/>
          <w:lang w:val="en-US"/>
        </w:rPr>
        <w:t xml:space="preserve"> corrected information can </w:t>
      </w:r>
      <w:r w:rsidR="00E80691">
        <w:rPr>
          <w:rFonts w:ascii="Arial" w:hAnsi="Arial" w:cs="Arial"/>
          <w:color w:val="1049BC"/>
          <w:lang w:val="en-US"/>
        </w:rPr>
        <w:t xml:space="preserve">also </w:t>
      </w:r>
      <w:r>
        <w:rPr>
          <w:rFonts w:ascii="Arial" w:hAnsi="Arial" w:cs="Arial"/>
          <w:color w:val="1049BC"/>
          <w:lang w:val="en-US"/>
        </w:rPr>
        <w:t>be found in the table of materials.</w:t>
      </w:r>
      <w:r w:rsidR="00964633">
        <w:rPr>
          <w:rFonts w:ascii="Arial" w:hAnsi="Arial" w:cs="Arial"/>
          <w:color w:val="1049BC"/>
          <w:lang w:val="en-US"/>
        </w:rPr>
        <w:t xml:space="preserve"> </w:t>
      </w:r>
      <w:r>
        <w:rPr>
          <w:rFonts w:ascii="Arial" w:hAnsi="Arial" w:cs="Arial"/>
          <w:color w:val="1049BC"/>
          <w:lang w:val="en-US"/>
        </w:rPr>
        <w:t>Furthermore, no antibiotics were used in the HBSS medium.</w:t>
      </w:r>
    </w:p>
    <w:p w14:paraId="6FDCBDBA" w14:textId="77777777" w:rsidR="00740808" w:rsidRPr="00740808" w:rsidRDefault="0074080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02677BE4" w14:textId="77777777" w:rsidR="0074080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124, Cells were cultured in DMEM/F12 without antibiotics?</w:t>
      </w:r>
    </w:p>
    <w:p w14:paraId="57087BEB" w14:textId="77777777" w:rsidR="00740808" w:rsidRDefault="0074080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7B86D903" w14:textId="77777777" w:rsidR="002976A8" w:rsidRPr="00740808" w:rsidRDefault="0074080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84108F">
        <w:rPr>
          <w:rFonts w:ascii="Arial" w:hAnsi="Arial" w:cs="Arial"/>
          <w:color w:val="1049BC"/>
          <w:lang w:val="en-US"/>
        </w:rPr>
        <w:t>We thank the referee for point out this</w:t>
      </w:r>
      <w:r>
        <w:rPr>
          <w:rFonts w:ascii="Arial" w:hAnsi="Arial" w:cs="Arial"/>
          <w:color w:val="1049BC"/>
          <w:lang w:val="en-US"/>
        </w:rPr>
        <w:t xml:space="preserve"> </w:t>
      </w:r>
      <w:r w:rsidRPr="00E80691">
        <w:rPr>
          <w:rFonts w:ascii="Arial" w:hAnsi="Arial" w:cs="Arial"/>
          <w:color w:val="1049BC"/>
          <w:lang w:val="en-US"/>
        </w:rPr>
        <w:t>misinformation</w:t>
      </w:r>
      <w:r w:rsidR="00964633" w:rsidRPr="00E80691">
        <w:rPr>
          <w:rFonts w:ascii="Arial" w:hAnsi="Arial" w:cs="Arial"/>
          <w:color w:val="1049BC"/>
          <w:lang w:val="en-US"/>
        </w:rPr>
        <w:t>. W</w:t>
      </w:r>
      <w:r w:rsidRPr="00E80691">
        <w:rPr>
          <w:rFonts w:ascii="Arial" w:hAnsi="Arial" w:cs="Arial"/>
          <w:color w:val="1049BC"/>
          <w:lang w:val="en-US"/>
        </w:rPr>
        <w:t>e added more details about the supplemented DMEM/F12 in lines 12</w:t>
      </w:r>
      <w:r w:rsidR="00E80691" w:rsidRPr="00E80691">
        <w:rPr>
          <w:rFonts w:ascii="Arial" w:hAnsi="Arial" w:cs="Arial"/>
          <w:color w:val="1049BC"/>
          <w:lang w:val="en-US"/>
        </w:rPr>
        <w:t>5</w:t>
      </w:r>
      <w:r w:rsidRPr="00E80691">
        <w:rPr>
          <w:rFonts w:ascii="Arial" w:hAnsi="Arial" w:cs="Arial"/>
          <w:color w:val="1049BC"/>
          <w:lang w:val="en-US"/>
        </w:rPr>
        <w:t>-12</w:t>
      </w:r>
      <w:r w:rsidR="00E80691" w:rsidRPr="00E80691">
        <w:rPr>
          <w:rFonts w:ascii="Arial" w:hAnsi="Arial" w:cs="Arial"/>
          <w:color w:val="1049BC"/>
          <w:lang w:val="en-US"/>
        </w:rPr>
        <w:t>7</w:t>
      </w:r>
      <w:r w:rsidRPr="00E80691">
        <w:rPr>
          <w:rFonts w:ascii="Arial" w:hAnsi="Arial" w:cs="Arial"/>
          <w:color w:val="1049BC"/>
          <w:lang w:val="en-US"/>
        </w:rPr>
        <w:t>.</w:t>
      </w:r>
      <w:r w:rsidR="008B6B3C" w:rsidRPr="00740808">
        <w:rPr>
          <w:rFonts w:ascii="Arial" w:eastAsia="Times New Roman" w:hAnsi="Arial" w:cs="Arial"/>
          <w:color w:val="222222"/>
          <w:szCs w:val="24"/>
          <w:lang w:val="en-US" w:eastAsia="pt-BR"/>
        </w:rPr>
        <w:br/>
      </w:r>
    </w:p>
    <w:p w14:paraId="7F40357B" w14:textId="77777777" w:rsidR="0074080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127 - 128, It is hard to follow what was done</w:t>
      </w:r>
    </w:p>
    <w:p w14:paraId="5D50B761" w14:textId="77777777" w:rsidR="00740808" w:rsidRDefault="0074080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7C97DC47" w14:textId="77777777" w:rsidR="002976A8" w:rsidRPr="00740808" w:rsidRDefault="00740808"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r w:rsidRPr="00E80691">
        <w:rPr>
          <w:rFonts w:ascii="Arial" w:hAnsi="Arial" w:cs="Arial"/>
          <w:color w:val="0070C0"/>
          <w:lang w:val="en-US"/>
        </w:rPr>
        <w:t>We thank the referee for bringing attention to this point of the protocol</w:t>
      </w:r>
      <w:r w:rsidR="00964633" w:rsidRPr="00E80691">
        <w:rPr>
          <w:rFonts w:ascii="Arial" w:hAnsi="Arial" w:cs="Arial"/>
          <w:color w:val="0070C0"/>
          <w:lang w:val="en-US"/>
        </w:rPr>
        <w:t>.</w:t>
      </w:r>
      <w:r w:rsidRPr="00E80691">
        <w:rPr>
          <w:rFonts w:ascii="Arial" w:hAnsi="Arial" w:cs="Arial"/>
          <w:color w:val="0070C0"/>
          <w:lang w:val="en-US"/>
        </w:rPr>
        <w:t xml:space="preserve"> </w:t>
      </w:r>
      <w:r w:rsidR="00964633" w:rsidRPr="00E80691">
        <w:rPr>
          <w:rFonts w:ascii="Arial" w:hAnsi="Arial" w:cs="Arial"/>
          <w:color w:val="0070C0"/>
          <w:lang w:val="en-US"/>
        </w:rPr>
        <w:t>A</w:t>
      </w:r>
      <w:r w:rsidRPr="00E80691">
        <w:rPr>
          <w:rFonts w:ascii="Arial" w:hAnsi="Arial" w:cs="Arial"/>
          <w:color w:val="0070C0"/>
          <w:lang w:val="en-US"/>
        </w:rPr>
        <w:t xml:space="preserve"> new sentence is provided in lines 13</w:t>
      </w:r>
      <w:r w:rsidR="00E80691" w:rsidRPr="00E80691">
        <w:rPr>
          <w:rFonts w:ascii="Arial" w:hAnsi="Arial" w:cs="Arial"/>
          <w:color w:val="0070C0"/>
          <w:lang w:val="en-US"/>
        </w:rPr>
        <w:t>4</w:t>
      </w:r>
      <w:r w:rsidRPr="00E80691">
        <w:rPr>
          <w:rFonts w:ascii="Arial" w:hAnsi="Arial" w:cs="Arial"/>
          <w:color w:val="0070C0"/>
          <w:lang w:val="en-US"/>
        </w:rPr>
        <w:t>-13</w:t>
      </w:r>
      <w:r w:rsidR="00E80691" w:rsidRPr="00E80691">
        <w:rPr>
          <w:rFonts w:ascii="Arial" w:hAnsi="Arial" w:cs="Arial"/>
          <w:color w:val="0070C0"/>
          <w:lang w:val="en-US"/>
        </w:rPr>
        <w:t>5</w:t>
      </w:r>
      <w:r w:rsidRPr="00E80691">
        <w:rPr>
          <w:rFonts w:ascii="Arial" w:hAnsi="Arial" w:cs="Arial"/>
          <w:color w:val="0070C0"/>
          <w:lang w:val="en-US"/>
        </w:rPr>
        <w:t>.</w:t>
      </w:r>
      <w:r w:rsidR="008B6B3C" w:rsidRPr="00740808">
        <w:rPr>
          <w:rFonts w:ascii="Arial" w:hAnsi="Arial" w:cs="Arial"/>
          <w:color w:val="1049BC"/>
          <w:lang w:val="en-US"/>
        </w:rPr>
        <w:br/>
      </w:r>
    </w:p>
    <w:p w14:paraId="68EA7A0A" w14:textId="77777777" w:rsidR="0074080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134-135, Brain tissue was put into a dry 15 mL tube?</w:t>
      </w:r>
    </w:p>
    <w:p w14:paraId="0658C15B" w14:textId="77777777" w:rsidR="00740808" w:rsidRDefault="0074080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15FE6CDE" w14:textId="77777777" w:rsidR="002976A8" w:rsidRPr="002D4C7D" w:rsidRDefault="00740808"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r>
        <w:rPr>
          <w:rFonts w:ascii="Arial" w:hAnsi="Arial" w:cs="Arial"/>
          <w:color w:val="1049BC"/>
          <w:lang w:val="en-US"/>
        </w:rPr>
        <w:t xml:space="preserve">As described in </w:t>
      </w:r>
      <w:r w:rsidRPr="002D4C7D">
        <w:rPr>
          <w:rFonts w:ascii="Arial" w:hAnsi="Arial" w:cs="Arial"/>
          <w:color w:val="1049BC"/>
          <w:lang w:val="en-US"/>
        </w:rPr>
        <w:t>lines 14</w:t>
      </w:r>
      <w:r w:rsidR="002D4C7D" w:rsidRPr="002D4C7D">
        <w:rPr>
          <w:rFonts w:ascii="Arial" w:hAnsi="Arial" w:cs="Arial"/>
          <w:color w:val="1049BC"/>
          <w:lang w:val="en-US"/>
        </w:rPr>
        <w:t>7-</w:t>
      </w:r>
      <w:r w:rsidRPr="002D4C7D">
        <w:rPr>
          <w:rFonts w:ascii="Arial" w:hAnsi="Arial" w:cs="Arial"/>
          <w:color w:val="1049BC"/>
          <w:lang w:val="en-US"/>
        </w:rPr>
        <w:t>1</w:t>
      </w:r>
      <w:r w:rsidR="002D4C7D" w:rsidRPr="002D4C7D">
        <w:rPr>
          <w:rFonts w:ascii="Arial" w:hAnsi="Arial" w:cs="Arial"/>
          <w:color w:val="1049BC"/>
          <w:lang w:val="en-US"/>
        </w:rPr>
        <w:t>49</w:t>
      </w:r>
      <w:r>
        <w:rPr>
          <w:rFonts w:ascii="Arial" w:hAnsi="Arial" w:cs="Arial"/>
          <w:color w:val="1049BC"/>
          <w:lang w:val="en-US"/>
        </w:rPr>
        <w:t xml:space="preserve">, </w:t>
      </w:r>
      <w:r w:rsidR="00AD1038">
        <w:rPr>
          <w:rFonts w:ascii="Arial" w:hAnsi="Arial" w:cs="Arial"/>
          <w:color w:val="1049BC"/>
          <w:lang w:val="en-US"/>
        </w:rPr>
        <w:t xml:space="preserve"> 2 mL of HBSS medium</w:t>
      </w:r>
      <w:r w:rsidR="00964633">
        <w:rPr>
          <w:rFonts w:ascii="Arial" w:hAnsi="Arial" w:cs="Arial"/>
          <w:color w:val="1049BC"/>
          <w:lang w:val="en-US"/>
        </w:rPr>
        <w:t xml:space="preserve"> was added to</w:t>
      </w:r>
      <w:r w:rsidR="00AD1038">
        <w:rPr>
          <w:rFonts w:ascii="Arial" w:hAnsi="Arial" w:cs="Arial"/>
          <w:color w:val="1049BC"/>
          <w:lang w:val="en-US"/>
        </w:rPr>
        <w:t xml:space="preserve"> </w:t>
      </w:r>
      <w:r w:rsidR="00964633">
        <w:rPr>
          <w:rFonts w:ascii="Arial" w:hAnsi="Arial" w:cs="Arial"/>
          <w:color w:val="1049BC"/>
          <w:lang w:val="en-US"/>
        </w:rPr>
        <w:t>cortex tissue</w:t>
      </w:r>
      <w:r w:rsidR="002D4C7D">
        <w:rPr>
          <w:rFonts w:ascii="Arial" w:hAnsi="Arial" w:cs="Arial"/>
          <w:color w:val="1049BC"/>
          <w:lang w:val="en-US"/>
        </w:rPr>
        <w:t xml:space="preserve"> and transferred to a 15 mL conical tube</w:t>
      </w:r>
      <w:r w:rsidR="00964633">
        <w:rPr>
          <w:rFonts w:ascii="Arial" w:hAnsi="Arial" w:cs="Arial"/>
          <w:color w:val="1049BC"/>
          <w:lang w:val="en-US"/>
        </w:rPr>
        <w:t xml:space="preserve">. </w:t>
      </w:r>
      <w:r w:rsidR="002D4C7D">
        <w:rPr>
          <w:rFonts w:ascii="Arial" w:hAnsi="Arial" w:cs="Arial"/>
          <w:color w:val="1049BC"/>
          <w:lang w:val="en-US"/>
        </w:rPr>
        <w:t>We also added an extra sentence to make sure that the final volume is 2 mL (lines 147-149).</w:t>
      </w:r>
      <w:r w:rsidR="008B6B3C" w:rsidRPr="002D4C7D">
        <w:rPr>
          <w:rFonts w:ascii="Arial" w:hAnsi="Arial" w:cs="Arial"/>
          <w:color w:val="1049BC"/>
          <w:lang w:val="en-US"/>
        </w:rPr>
        <w:br/>
      </w:r>
    </w:p>
    <w:p w14:paraId="5CA34BF3" w14:textId="77777777" w:rsidR="00AD1038"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204 and 213, Were cells plated on uncoated plates? If not how and when were the plates coated?</w:t>
      </w:r>
    </w:p>
    <w:p w14:paraId="7FA5982B" w14:textId="77777777" w:rsidR="00AD1038" w:rsidRDefault="00AD103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0ECBA33C" w14:textId="77777777" w:rsidR="00964633" w:rsidRPr="006D13C6" w:rsidRDefault="00AD1038"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r w:rsidRPr="006D13C6">
        <w:rPr>
          <w:rFonts w:ascii="Arial" w:hAnsi="Arial" w:cs="Arial"/>
          <w:color w:val="0070C0"/>
          <w:lang w:val="en-US"/>
        </w:rPr>
        <w:t>We thank the referee for bring attention for this absen</w:t>
      </w:r>
      <w:r w:rsidR="00964633" w:rsidRPr="006D13C6">
        <w:rPr>
          <w:rFonts w:ascii="Arial" w:hAnsi="Arial" w:cs="Arial"/>
          <w:color w:val="0070C0"/>
          <w:lang w:val="en-US"/>
        </w:rPr>
        <w:t>t</w:t>
      </w:r>
      <w:r w:rsidRPr="006D13C6">
        <w:rPr>
          <w:rFonts w:ascii="Arial" w:hAnsi="Arial" w:cs="Arial"/>
          <w:color w:val="0070C0"/>
          <w:lang w:val="en-US"/>
        </w:rPr>
        <w:t xml:space="preserve"> information. </w:t>
      </w:r>
      <w:r w:rsidR="00964633" w:rsidRPr="006D13C6">
        <w:rPr>
          <w:rFonts w:ascii="Arial" w:hAnsi="Arial" w:cs="Arial"/>
          <w:color w:val="0070C0"/>
          <w:lang w:val="en-US"/>
        </w:rPr>
        <w:t>The treated plates for tissue culture were obtained from Greiner CellStar, as described in the table of materials.</w:t>
      </w:r>
      <w:r w:rsidR="00964633" w:rsidRPr="006D13C6">
        <w:rPr>
          <w:rFonts w:ascii="Arial" w:eastAsia="Times New Roman" w:hAnsi="Arial" w:cs="Arial"/>
          <w:color w:val="0070C0"/>
          <w:szCs w:val="24"/>
          <w:lang w:val="en-US" w:eastAsia="pt-BR"/>
        </w:rPr>
        <w:br/>
      </w:r>
      <w:r w:rsidR="00964633" w:rsidRPr="005D5040">
        <w:rPr>
          <w:rFonts w:ascii="Arial" w:eastAsia="Times New Roman" w:hAnsi="Arial" w:cs="Arial"/>
          <w:color w:val="222222"/>
          <w:szCs w:val="24"/>
          <w:lang w:val="en-US" w:eastAsia="pt-BR"/>
        </w:rPr>
        <w:br/>
      </w:r>
    </w:p>
    <w:p w14:paraId="3541E0C8" w14:textId="77777777" w:rsidR="00AD1038" w:rsidRDefault="008B6B3C"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210 and 223, Describe the protocol of the immunofluorescent staining</w:t>
      </w:r>
    </w:p>
    <w:p w14:paraId="3B592409" w14:textId="77777777" w:rsidR="00AD1038" w:rsidRPr="006D13C6" w:rsidRDefault="00AD1038" w:rsidP="003F66EB">
      <w:pPr>
        <w:pStyle w:val="PargrafodaLista"/>
        <w:shd w:val="clear" w:color="auto" w:fill="FFFFFF"/>
        <w:spacing w:before="100" w:beforeAutospacing="1" w:after="100" w:afterAutospacing="1" w:line="240" w:lineRule="auto"/>
        <w:ind w:left="0"/>
        <w:rPr>
          <w:rFonts w:ascii="Arial" w:eastAsia="Times New Roman" w:hAnsi="Arial" w:cs="Arial"/>
          <w:color w:val="0070C0"/>
          <w:szCs w:val="24"/>
          <w:lang w:val="en-US" w:eastAsia="pt-BR"/>
        </w:rPr>
      </w:pPr>
    </w:p>
    <w:p w14:paraId="65C83CC4" w14:textId="77777777" w:rsidR="002976A8" w:rsidRPr="00AD1038" w:rsidRDefault="00AD103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13C6">
        <w:rPr>
          <w:rFonts w:ascii="Arial" w:hAnsi="Arial" w:cs="Arial"/>
          <w:color w:val="0070C0"/>
          <w:lang w:val="en-US"/>
        </w:rPr>
        <w:t xml:space="preserve">We thank the referee for bring attention for this absence information. The methods </w:t>
      </w:r>
      <w:r w:rsidR="00964633" w:rsidRPr="006D13C6">
        <w:rPr>
          <w:rFonts w:ascii="Arial" w:hAnsi="Arial" w:cs="Arial"/>
          <w:color w:val="0070C0"/>
          <w:lang w:val="en-US"/>
        </w:rPr>
        <w:t xml:space="preserve">section </w:t>
      </w:r>
      <w:r w:rsidRPr="006D13C6">
        <w:rPr>
          <w:rFonts w:ascii="Arial" w:hAnsi="Arial" w:cs="Arial"/>
          <w:color w:val="0070C0"/>
          <w:lang w:val="en-US"/>
        </w:rPr>
        <w:t>w</w:t>
      </w:r>
      <w:r w:rsidR="00964633" w:rsidRPr="006D13C6">
        <w:rPr>
          <w:rFonts w:ascii="Arial" w:hAnsi="Arial" w:cs="Arial"/>
          <w:color w:val="0070C0"/>
          <w:lang w:val="en-US"/>
        </w:rPr>
        <w:t>as</w:t>
      </w:r>
      <w:r w:rsidRPr="006D13C6">
        <w:rPr>
          <w:rFonts w:ascii="Arial" w:hAnsi="Arial" w:cs="Arial"/>
          <w:color w:val="0070C0"/>
          <w:lang w:val="en-US"/>
        </w:rPr>
        <w:t xml:space="preserve"> completed </w:t>
      </w:r>
      <w:r w:rsidR="00FE2AEA" w:rsidRPr="006D13C6">
        <w:rPr>
          <w:rFonts w:ascii="Arial" w:hAnsi="Arial" w:cs="Arial"/>
          <w:color w:val="0070C0"/>
          <w:lang w:val="en-US"/>
        </w:rPr>
        <w:t xml:space="preserve">with step-by-step immunofluorescent protocol. Please find this information in lines </w:t>
      </w:r>
      <w:r w:rsidR="006D13C6" w:rsidRPr="006D13C6">
        <w:rPr>
          <w:rFonts w:ascii="Arial" w:hAnsi="Arial" w:cs="Arial"/>
          <w:color w:val="0070C0"/>
          <w:lang w:val="en-US"/>
        </w:rPr>
        <w:t>319-339</w:t>
      </w:r>
      <w:r w:rsidR="00FE2AEA" w:rsidRPr="006D13C6">
        <w:rPr>
          <w:rFonts w:ascii="Arial" w:hAnsi="Arial" w:cs="Arial"/>
          <w:color w:val="0070C0"/>
          <w:lang w:val="en-US"/>
        </w:rPr>
        <w:t>.</w:t>
      </w:r>
      <w:r w:rsidR="008B6B3C" w:rsidRPr="00AD1038">
        <w:rPr>
          <w:rFonts w:ascii="Arial" w:eastAsia="Times New Roman" w:hAnsi="Arial" w:cs="Arial"/>
          <w:color w:val="222222"/>
          <w:szCs w:val="24"/>
          <w:lang w:val="en-US" w:eastAsia="pt-BR"/>
        </w:rPr>
        <w:br/>
      </w:r>
    </w:p>
    <w:p w14:paraId="4DD020B1" w14:textId="77777777" w:rsidR="00FE2AEA"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219, wash with what?</w:t>
      </w:r>
    </w:p>
    <w:p w14:paraId="4482F8F2" w14:textId="77777777" w:rsidR="00FE2AEA" w:rsidRDefault="00FE2AEA"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6F95432A" w14:textId="77777777" w:rsidR="002976A8" w:rsidRPr="00FE2AEA" w:rsidRDefault="00FE2AEA"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EB36C4">
        <w:rPr>
          <w:rFonts w:ascii="Arial" w:hAnsi="Arial" w:cs="Arial"/>
          <w:color w:val="1049BC"/>
          <w:lang w:val="en-US"/>
        </w:rPr>
        <w:t>We wash</w:t>
      </w:r>
      <w:r w:rsidR="00FE29E8">
        <w:rPr>
          <w:rFonts w:ascii="Arial" w:hAnsi="Arial" w:cs="Arial"/>
          <w:color w:val="1049BC"/>
          <w:lang w:val="en-US"/>
        </w:rPr>
        <w:t>ed</w:t>
      </w:r>
      <w:r w:rsidRPr="00EB36C4">
        <w:rPr>
          <w:rFonts w:ascii="Arial" w:hAnsi="Arial" w:cs="Arial"/>
          <w:color w:val="1049BC"/>
          <w:lang w:val="en-US"/>
        </w:rPr>
        <w:t xml:space="preserve"> the cells with 200 </w:t>
      </w:r>
      <w:r w:rsidR="00A8652B" w:rsidRPr="00EB36C4">
        <w:rPr>
          <w:rFonts w:ascii="Arial" w:hAnsi="Arial" w:cs="Arial"/>
          <w:color w:val="1049BC"/>
          <w:lang w:val="en-US"/>
        </w:rPr>
        <w:t>μ</w:t>
      </w:r>
      <w:r w:rsidRPr="00EB36C4">
        <w:rPr>
          <w:rFonts w:ascii="Arial" w:hAnsi="Arial" w:cs="Arial"/>
          <w:color w:val="1049BC"/>
          <w:lang w:val="en-US"/>
        </w:rPr>
        <w:t xml:space="preserve">L per well with supplemented RPMI. This information was </w:t>
      </w:r>
      <w:r w:rsidRPr="006D13C6">
        <w:rPr>
          <w:rFonts w:ascii="Arial" w:hAnsi="Arial" w:cs="Arial"/>
          <w:color w:val="1049BC"/>
          <w:lang w:val="en-US"/>
        </w:rPr>
        <w:t>added in lines 30</w:t>
      </w:r>
      <w:r w:rsidR="006D13C6" w:rsidRPr="006D13C6">
        <w:rPr>
          <w:rFonts w:ascii="Arial" w:hAnsi="Arial" w:cs="Arial"/>
          <w:color w:val="1049BC"/>
          <w:lang w:val="en-US"/>
        </w:rPr>
        <w:t>9</w:t>
      </w:r>
      <w:r w:rsidRPr="006D13C6">
        <w:rPr>
          <w:rFonts w:ascii="Arial" w:hAnsi="Arial" w:cs="Arial"/>
          <w:color w:val="1049BC"/>
          <w:lang w:val="en-US"/>
        </w:rPr>
        <w:t>-3</w:t>
      </w:r>
      <w:r w:rsidR="006D13C6" w:rsidRPr="006D13C6">
        <w:rPr>
          <w:rFonts w:ascii="Arial" w:hAnsi="Arial" w:cs="Arial"/>
          <w:color w:val="1049BC"/>
          <w:lang w:val="en-US"/>
        </w:rPr>
        <w:t>11</w:t>
      </w:r>
      <w:r w:rsidR="00FE29E8" w:rsidRPr="006D13C6">
        <w:rPr>
          <w:rFonts w:ascii="Arial" w:hAnsi="Arial" w:cs="Arial"/>
          <w:color w:val="1049BC"/>
          <w:lang w:val="en-US"/>
        </w:rPr>
        <w:t>.</w:t>
      </w:r>
      <w:r w:rsidR="008B6B3C" w:rsidRPr="00EB36C4">
        <w:rPr>
          <w:rFonts w:ascii="Arial" w:hAnsi="Arial" w:cs="Arial"/>
          <w:color w:val="1049BC"/>
          <w:lang w:val="en-US"/>
        </w:rPr>
        <w:br/>
      </w:r>
    </w:p>
    <w:p w14:paraId="4C3E87A3" w14:textId="77777777" w:rsidR="00EB36C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EB36C4">
        <w:rPr>
          <w:rFonts w:ascii="Arial" w:eastAsia="Times New Roman" w:hAnsi="Arial" w:cs="Arial"/>
          <w:color w:val="222222"/>
          <w:szCs w:val="24"/>
          <w:lang w:val="en-US" w:eastAsia="pt-BR"/>
        </w:rPr>
        <w:t>*Have the figures in correct order, Figure 2 appears before figure 1</w:t>
      </w:r>
    </w:p>
    <w:p w14:paraId="15E648EA" w14:textId="77777777" w:rsidR="00EB36C4" w:rsidRDefault="00EB36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3E880489" w14:textId="77777777" w:rsidR="00EB36C4" w:rsidRDefault="00EB36C4" w:rsidP="003F66EB">
      <w:pPr>
        <w:pStyle w:val="PargrafodaLista"/>
        <w:shd w:val="clear" w:color="auto" w:fill="FFFFFF"/>
        <w:spacing w:before="100" w:beforeAutospacing="1" w:after="100" w:afterAutospacing="1" w:line="240" w:lineRule="auto"/>
        <w:ind w:left="0"/>
        <w:rPr>
          <w:rFonts w:ascii="Arial" w:hAnsi="Arial" w:cs="Arial"/>
          <w:color w:val="1049BC"/>
          <w:lang w:val="en-US"/>
        </w:rPr>
      </w:pPr>
      <w:r>
        <w:rPr>
          <w:rFonts w:ascii="Arial" w:hAnsi="Arial" w:cs="Arial"/>
          <w:color w:val="1049BC"/>
          <w:lang w:val="en-US"/>
        </w:rPr>
        <w:t xml:space="preserve">We apologize for the inconvenience, but we had some troubles to upload on the platform. This will be fixed in this new upload phase.  </w:t>
      </w:r>
    </w:p>
    <w:p w14:paraId="0322D936" w14:textId="77777777" w:rsidR="00EB36C4" w:rsidRDefault="00EB36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6AF38D22" w14:textId="77777777" w:rsidR="00EB36C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EB36C4">
        <w:rPr>
          <w:rFonts w:ascii="Arial" w:eastAsia="Times New Roman" w:hAnsi="Arial" w:cs="Arial"/>
          <w:color w:val="222222"/>
          <w:szCs w:val="24"/>
          <w:lang w:val="en-US" w:eastAsia="pt-BR"/>
        </w:rPr>
        <w:t>*Line 242, what are the "last" and "first" cells? Needs to be clarified. Rather write astrocytes and microglia.</w:t>
      </w:r>
    </w:p>
    <w:p w14:paraId="1C7A4B1D" w14:textId="77777777" w:rsidR="00EB36C4" w:rsidRDefault="00EB36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1AA06863" w14:textId="77777777" w:rsidR="002976A8" w:rsidRPr="00EB36C4" w:rsidRDefault="00EB36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84108F">
        <w:rPr>
          <w:rFonts w:ascii="Arial" w:hAnsi="Arial" w:cs="Arial"/>
          <w:color w:val="1049BC"/>
          <w:lang w:val="en-US"/>
        </w:rPr>
        <w:t>We thank the referee for point out this mistake that was properly corrected</w:t>
      </w:r>
      <w:r w:rsidR="008B6B3C" w:rsidRPr="00EB36C4">
        <w:rPr>
          <w:rFonts w:ascii="Arial" w:eastAsia="Times New Roman" w:hAnsi="Arial" w:cs="Arial"/>
          <w:color w:val="222222"/>
          <w:szCs w:val="24"/>
          <w:lang w:val="en-US" w:eastAsia="pt-BR"/>
        </w:rPr>
        <w:br/>
      </w:r>
    </w:p>
    <w:p w14:paraId="16D15112" w14:textId="77777777" w:rsidR="00EB36C4"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250-251, indicate affiliation of Dr. Renato A. Mortara</w:t>
      </w:r>
    </w:p>
    <w:p w14:paraId="771FCE5E" w14:textId="77777777" w:rsidR="00EB36C4" w:rsidRDefault="00EB36C4"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1A3CDA25" w14:textId="77777777" w:rsidR="002976A8" w:rsidRDefault="002C3589"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84108F">
        <w:rPr>
          <w:rFonts w:ascii="Arial" w:hAnsi="Arial" w:cs="Arial"/>
          <w:color w:val="1049BC"/>
          <w:lang w:val="en-US"/>
        </w:rPr>
        <w:t>We thank the referee for point out this mistake that was properly corrected</w:t>
      </w:r>
      <w:r>
        <w:rPr>
          <w:rFonts w:ascii="Arial" w:hAnsi="Arial" w:cs="Arial"/>
          <w:color w:val="1049BC"/>
          <w:lang w:val="en-US"/>
        </w:rPr>
        <w:t xml:space="preserve"> </w:t>
      </w:r>
      <w:r w:rsidRPr="006D13C6">
        <w:rPr>
          <w:rFonts w:ascii="Arial" w:hAnsi="Arial" w:cs="Arial"/>
          <w:color w:val="1049BC"/>
          <w:lang w:val="en-US"/>
        </w:rPr>
        <w:t xml:space="preserve">(lines </w:t>
      </w:r>
      <w:r w:rsidR="006D13C6" w:rsidRPr="006D13C6">
        <w:rPr>
          <w:rFonts w:ascii="Arial" w:hAnsi="Arial" w:cs="Arial"/>
          <w:color w:val="1049BC"/>
          <w:lang w:val="en-US"/>
        </w:rPr>
        <w:t>331-333</w:t>
      </w:r>
      <w:r w:rsidRPr="006D13C6">
        <w:rPr>
          <w:rFonts w:ascii="Arial" w:hAnsi="Arial" w:cs="Arial"/>
          <w:color w:val="1049BC"/>
          <w:lang w:val="en-US"/>
        </w:rPr>
        <w:t xml:space="preserve"> and </w:t>
      </w:r>
      <w:r w:rsidR="006D13C6" w:rsidRPr="006D13C6">
        <w:rPr>
          <w:rFonts w:ascii="Arial" w:hAnsi="Arial" w:cs="Arial"/>
          <w:color w:val="1049BC"/>
          <w:lang w:val="en-US"/>
        </w:rPr>
        <w:t>446-</w:t>
      </w:r>
      <w:r w:rsidR="006D13C6">
        <w:rPr>
          <w:rFonts w:ascii="Arial" w:hAnsi="Arial" w:cs="Arial"/>
          <w:color w:val="1049BC"/>
          <w:lang w:val="en-US"/>
        </w:rPr>
        <w:t>447</w:t>
      </w:r>
      <w:r>
        <w:rPr>
          <w:rFonts w:ascii="Arial" w:hAnsi="Arial" w:cs="Arial"/>
          <w:color w:val="1049BC"/>
          <w:lang w:val="en-US"/>
        </w:rPr>
        <w:t>)</w:t>
      </w:r>
      <w:r w:rsidR="00FE29E8">
        <w:rPr>
          <w:rFonts w:ascii="Arial" w:hAnsi="Arial" w:cs="Arial"/>
          <w:color w:val="1049BC"/>
          <w:lang w:val="en-US"/>
        </w:rPr>
        <w:t>.</w:t>
      </w:r>
      <w:r w:rsidRPr="00EB36C4">
        <w:rPr>
          <w:rFonts w:ascii="Arial" w:eastAsia="Times New Roman" w:hAnsi="Arial" w:cs="Arial"/>
          <w:color w:val="222222"/>
          <w:szCs w:val="24"/>
          <w:lang w:val="en-US" w:eastAsia="pt-BR"/>
        </w:rPr>
        <w:br/>
      </w:r>
      <w:r w:rsidR="008B6B3C" w:rsidRPr="006D48F4">
        <w:rPr>
          <w:rFonts w:ascii="Arial" w:eastAsia="Times New Roman" w:hAnsi="Arial" w:cs="Arial"/>
          <w:color w:val="222222"/>
          <w:szCs w:val="24"/>
          <w:lang w:val="en-US" w:eastAsia="pt-BR"/>
        </w:rPr>
        <w:br/>
      </w:r>
    </w:p>
    <w:p w14:paraId="2B8989CB" w14:textId="77777777" w:rsidR="002C3589"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*Line 269, what kind of microscope?</w:t>
      </w:r>
    </w:p>
    <w:p w14:paraId="56780E1B" w14:textId="77777777" w:rsidR="002C3589" w:rsidRDefault="002C3589"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56C20816" w14:textId="77777777" w:rsidR="002976A8" w:rsidRDefault="00FE29E8"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Pr>
          <w:rFonts w:ascii="Arial" w:hAnsi="Arial" w:cs="Arial"/>
          <w:color w:val="1049BC"/>
          <w:lang w:val="en-US"/>
        </w:rPr>
        <w:t xml:space="preserve">We used </w:t>
      </w:r>
      <w:r w:rsidR="002C3589" w:rsidRPr="00A304FE">
        <w:rPr>
          <w:rFonts w:ascii="Arial" w:hAnsi="Arial" w:cs="Arial"/>
          <w:color w:val="1049BC"/>
          <w:lang w:val="en-US"/>
        </w:rPr>
        <w:t>a</w:t>
      </w:r>
      <w:r w:rsidR="00A304FE" w:rsidRPr="00A304FE">
        <w:rPr>
          <w:rFonts w:ascii="Arial" w:hAnsi="Arial" w:cs="Arial"/>
          <w:color w:val="1049BC"/>
          <w:lang w:val="en-US"/>
        </w:rPr>
        <w:t>n</w:t>
      </w:r>
      <w:r w:rsidR="002C3589" w:rsidRPr="00A304FE">
        <w:rPr>
          <w:rFonts w:ascii="Arial" w:hAnsi="Arial" w:cs="Arial"/>
          <w:color w:val="1049BC"/>
          <w:lang w:val="en-US"/>
        </w:rPr>
        <w:t xml:space="preserve"> </w:t>
      </w:r>
      <w:r w:rsidR="00A304FE" w:rsidRPr="00A304FE">
        <w:rPr>
          <w:rFonts w:ascii="Arial" w:hAnsi="Arial" w:cs="Arial"/>
          <w:color w:val="1049BC"/>
          <w:lang w:val="en-US"/>
        </w:rPr>
        <w:t xml:space="preserve">inverted </w:t>
      </w:r>
      <w:r w:rsidR="002C3589" w:rsidRPr="006D13C6">
        <w:rPr>
          <w:rFonts w:ascii="Arial" w:hAnsi="Arial" w:cs="Arial"/>
          <w:color w:val="1049BC"/>
          <w:lang w:val="en-US"/>
        </w:rPr>
        <w:t>fluorescen</w:t>
      </w:r>
      <w:r w:rsidR="00A304FE" w:rsidRPr="006D13C6">
        <w:rPr>
          <w:rFonts w:ascii="Arial" w:hAnsi="Arial" w:cs="Arial"/>
          <w:color w:val="1049BC"/>
          <w:lang w:val="en-US"/>
        </w:rPr>
        <w:t>ce microcospe</w:t>
      </w:r>
      <w:r w:rsidRPr="006D13C6">
        <w:rPr>
          <w:rFonts w:ascii="Arial" w:hAnsi="Arial" w:cs="Arial"/>
          <w:color w:val="1049BC"/>
          <w:lang w:val="en-US"/>
        </w:rPr>
        <w:t xml:space="preserve"> (line</w:t>
      </w:r>
      <w:r w:rsidR="006D13C6" w:rsidRPr="006D13C6">
        <w:rPr>
          <w:rFonts w:ascii="Arial" w:hAnsi="Arial" w:cs="Arial"/>
          <w:color w:val="1049BC"/>
          <w:lang w:val="en-US"/>
        </w:rPr>
        <w:t xml:space="preserve"> 383</w:t>
      </w:r>
      <w:r w:rsidRPr="006D13C6">
        <w:rPr>
          <w:rFonts w:ascii="Arial" w:hAnsi="Arial" w:cs="Arial"/>
          <w:color w:val="1049BC"/>
          <w:lang w:val="en-US"/>
        </w:rPr>
        <w:t>)</w:t>
      </w:r>
      <w:r w:rsidR="00B75107" w:rsidRPr="006D13C6">
        <w:rPr>
          <w:rFonts w:ascii="Arial" w:hAnsi="Arial" w:cs="Arial"/>
          <w:color w:val="1049BC"/>
          <w:lang w:val="en-US"/>
        </w:rPr>
        <w:t>, more information about the microscope can be accessed on table of materials</w:t>
      </w:r>
      <w:r w:rsidR="00A304FE" w:rsidRPr="006D13C6">
        <w:rPr>
          <w:rFonts w:ascii="Arial" w:hAnsi="Arial" w:cs="Arial"/>
          <w:color w:val="1049BC"/>
          <w:lang w:val="en-US"/>
        </w:rPr>
        <w:t>.</w:t>
      </w:r>
      <w:r w:rsidR="008B6B3C" w:rsidRPr="006D48F4">
        <w:rPr>
          <w:rFonts w:ascii="Arial" w:eastAsia="Times New Roman" w:hAnsi="Arial" w:cs="Arial"/>
          <w:color w:val="222222"/>
          <w:szCs w:val="24"/>
          <w:lang w:val="en-US" w:eastAsia="pt-BR"/>
        </w:rPr>
        <w:br/>
      </w:r>
    </w:p>
    <w:p w14:paraId="6CBD0B82" w14:textId="77777777" w:rsidR="00A304FE" w:rsidRDefault="008B6B3C" w:rsidP="003F66EB">
      <w:pPr>
        <w:pStyle w:val="PargrafodaLista"/>
        <w:numPr>
          <w:ilvl w:val="0"/>
          <w:numId w:val="1"/>
        </w:numPr>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6D48F4">
        <w:rPr>
          <w:rFonts w:ascii="Arial" w:eastAsia="Times New Roman" w:hAnsi="Arial" w:cs="Arial"/>
          <w:color w:val="222222"/>
          <w:szCs w:val="24"/>
          <w:lang w:val="en-US" w:eastAsia="pt-BR"/>
        </w:rPr>
        <w:t>*Double check the Material/equipment list, poly-L-lysine is missing, some material might be omitted from this table</w:t>
      </w:r>
      <w:r w:rsidR="00A304FE">
        <w:rPr>
          <w:rFonts w:ascii="Arial" w:eastAsia="Times New Roman" w:hAnsi="Arial" w:cs="Arial"/>
          <w:color w:val="222222"/>
          <w:szCs w:val="24"/>
          <w:lang w:val="en-US" w:eastAsia="pt-BR"/>
        </w:rPr>
        <w:t>.</w:t>
      </w:r>
    </w:p>
    <w:p w14:paraId="2B6F5A10" w14:textId="77777777" w:rsidR="006D13C6" w:rsidRPr="006D13C6" w:rsidRDefault="006D13C6" w:rsidP="003F66EB">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p>
    <w:p w14:paraId="69DED793" w14:textId="77777777" w:rsidR="00267A19" w:rsidRPr="00F335AD" w:rsidRDefault="00A304FE" w:rsidP="00F335AD">
      <w:pPr>
        <w:pStyle w:val="PargrafodaLista"/>
        <w:shd w:val="clear" w:color="auto" w:fill="FFFFFF"/>
        <w:spacing w:before="100" w:beforeAutospacing="1" w:after="100" w:afterAutospacing="1" w:line="240" w:lineRule="auto"/>
        <w:ind w:left="0"/>
        <w:rPr>
          <w:rFonts w:ascii="Arial" w:eastAsia="Times New Roman" w:hAnsi="Arial" w:cs="Arial"/>
          <w:color w:val="222222"/>
          <w:szCs w:val="24"/>
          <w:lang w:val="en-US" w:eastAsia="pt-BR"/>
        </w:rPr>
      </w:pPr>
      <w:r w:rsidRPr="0084108F">
        <w:rPr>
          <w:rFonts w:ascii="Arial" w:hAnsi="Arial" w:cs="Arial"/>
          <w:color w:val="1049BC"/>
          <w:lang w:val="en-US"/>
        </w:rPr>
        <w:t>We than</w:t>
      </w:r>
      <w:r>
        <w:rPr>
          <w:rFonts w:ascii="Arial" w:hAnsi="Arial" w:cs="Arial"/>
          <w:color w:val="1049BC"/>
          <w:lang w:val="en-US"/>
        </w:rPr>
        <w:t xml:space="preserve">k the referee for point </w:t>
      </w:r>
      <w:r w:rsidR="00FE29E8">
        <w:rPr>
          <w:rFonts w:ascii="Arial" w:hAnsi="Arial" w:cs="Arial"/>
          <w:color w:val="1049BC"/>
          <w:lang w:val="en-US"/>
        </w:rPr>
        <w:t>the</w:t>
      </w:r>
      <w:r>
        <w:rPr>
          <w:rFonts w:ascii="Arial" w:hAnsi="Arial" w:cs="Arial"/>
          <w:color w:val="1049BC"/>
          <w:lang w:val="en-US"/>
        </w:rPr>
        <w:t xml:space="preserve"> </w:t>
      </w:r>
      <w:r w:rsidR="00FE29E8">
        <w:rPr>
          <w:rFonts w:ascii="Arial" w:hAnsi="Arial" w:cs="Arial"/>
          <w:color w:val="1049BC"/>
          <w:lang w:val="en-US"/>
        </w:rPr>
        <w:t>missing</w:t>
      </w:r>
      <w:r>
        <w:rPr>
          <w:rFonts w:ascii="Arial" w:hAnsi="Arial" w:cs="Arial"/>
          <w:color w:val="1049BC"/>
          <w:lang w:val="en-US"/>
        </w:rPr>
        <w:t xml:space="preserve"> information. The table of material</w:t>
      </w:r>
      <w:r w:rsidR="00B75107">
        <w:rPr>
          <w:rFonts w:ascii="Arial" w:hAnsi="Arial" w:cs="Arial"/>
          <w:color w:val="1049BC"/>
          <w:lang w:val="en-US"/>
        </w:rPr>
        <w:t>s</w:t>
      </w:r>
      <w:r>
        <w:rPr>
          <w:rFonts w:ascii="Arial" w:hAnsi="Arial" w:cs="Arial"/>
          <w:color w:val="1049BC"/>
          <w:lang w:val="en-US"/>
        </w:rPr>
        <w:t xml:space="preserve"> were updated and completed as required.</w:t>
      </w:r>
    </w:p>
    <w:sectPr w:rsidR="00267A19" w:rsidRPr="00F335A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2E755F"/>
    <w:multiLevelType w:val="hybridMultilevel"/>
    <w:tmpl w:val="18EEE908"/>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3C"/>
    <w:rsid w:val="00025CD5"/>
    <w:rsid w:val="00084238"/>
    <w:rsid w:val="000B4F76"/>
    <w:rsid w:val="000D1673"/>
    <w:rsid w:val="000E4653"/>
    <w:rsid w:val="00151D7A"/>
    <w:rsid w:val="00177BAC"/>
    <w:rsid w:val="001B32E8"/>
    <w:rsid w:val="001D4FEC"/>
    <w:rsid w:val="001E278F"/>
    <w:rsid w:val="001E7DEC"/>
    <w:rsid w:val="001F3C2E"/>
    <w:rsid w:val="0020194F"/>
    <w:rsid w:val="00267A19"/>
    <w:rsid w:val="002976A8"/>
    <w:rsid w:val="002B31E7"/>
    <w:rsid w:val="002C3589"/>
    <w:rsid w:val="002D4C7D"/>
    <w:rsid w:val="002D4D36"/>
    <w:rsid w:val="002D74C2"/>
    <w:rsid w:val="002E2739"/>
    <w:rsid w:val="002E6B02"/>
    <w:rsid w:val="00341463"/>
    <w:rsid w:val="00351336"/>
    <w:rsid w:val="003514B0"/>
    <w:rsid w:val="00362EEE"/>
    <w:rsid w:val="0037773C"/>
    <w:rsid w:val="003D461F"/>
    <w:rsid w:val="003D6B6D"/>
    <w:rsid w:val="003F66EB"/>
    <w:rsid w:val="00457A3E"/>
    <w:rsid w:val="00464B5A"/>
    <w:rsid w:val="004657A2"/>
    <w:rsid w:val="00473536"/>
    <w:rsid w:val="0047554E"/>
    <w:rsid w:val="0047642E"/>
    <w:rsid w:val="0048309D"/>
    <w:rsid w:val="004E3A3F"/>
    <w:rsid w:val="004F66AA"/>
    <w:rsid w:val="00512D20"/>
    <w:rsid w:val="00527E1A"/>
    <w:rsid w:val="00532C60"/>
    <w:rsid w:val="00533454"/>
    <w:rsid w:val="005442BB"/>
    <w:rsid w:val="005D5040"/>
    <w:rsid w:val="00620921"/>
    <w:rsid w:val="00650B82"/>
    <w:rsid w:val="006642A4"/>
    <w:rsid w:val="006A16DF"/>
    <w:rsid w:val="006A19BD"/>
    <w:rsid w:val="006A3195"/>
    <w:rsid w:val="006B5E42"/>
    <w:rsid w:val="006D13C6"/>
    <w:rsid w:val="006D48F4"/>
    <w:rsid w:val="007109DA"/>
    <w:rsid w:val="007115FA"/>
    <w:rsid w:val="00740808"/>
    <w:rsid w:val="007411C4"/>
    <w:rsid w:val="007F2CFD"/>
    <w:rsid w:val="008012C3"/>
    <w:rsid w:val="00807339"/>
    <w:rsid w:val="00813994"/>
    <w:rsid w:val="008B6B3C"/>
    <w:rsid w:val="008B787A"/>
    <w:rsid w:val="008D6166"/>
    <w:rsid w:val="008D66BB"/>
    <w:rsid w:val="00946EB1"/>
    <w:rsid w:val="00964633"/>
    <w:rsid w:val="009C0AC4"/>
    <w:rsid w:val="00A150F9"/>
    <w:rsid w:val="00A302D7"/>
    <w:rsid w:val="00A304FE"/>
    <w:rsid w:val="00A41DEB"/>
    <w:rsid w:val="00A43905"/>
    <w:rsid w:val="00A539E9"/>
    <w:rsid w:val="00A56D22"/>
    <w:rsid w:val="00A816F3"/>
    <w:rsid w:val="00A8652B"/>
    <w:rsid w:val="00AA219F"/>
    <w:rsid w:val="00AD1038"/>
    <w:rsid w:val="00AD7ECC"/>
    <w:rsid w:val="00B12339"/>
    <w:rsid w:val="00B27E06"/>
    <w:rsid w:val="00B70698"/>
    <w:rsid w:val="00B75107"/>
    <w:rsid w:val="00BB4329"/>
    <w:rsid w:val="00BD2244"/>
    <w:rsid w:val="00BF23E5"/>
    <w:rsid w:val="00C05E8F"/>
    <w:rsid w:val="00C26913"/>
    <w:rsid w:val="00C618F8"/>
    <w:rsid w:val="00C87035"/>
    <w:rsid w:val="00C95357"/>
    <w:rsid w:val="00CE55A6"/>
    <w:rsid w:val="00CF0544"/>
    <w:rsid w:val="00D172B9"/>
    <w:rsid w:val="00D430F0"/>
    <w:rsid w:val="00D45467"/>
    <w:rsid w:val="00D9463A"/>
    <w:rsid w:val="00DE7782"/>
    <w:rsid w:val="00E33DF5"/>
    <w:rsid w:val="00E52558"/>
    <w:rsid w:val="00E66B97"/>
    <w:rsid w:val="00E80691"/>
    <w:rsid w:val="00E81454"/>
    <w:rsid w:val="00E843E6"/>
    <w:rsid w:val="00EB36C4"/>
    <w:rsid w:val="00ED3F74"/>
    <w:rsid w:val="00EE66BE"/>
    <w:rsid w:val="00F014FA"/>
    <w:rsid w:val="00F335AD"/>
    <w:rsid w:val="00F626B5"/>
    <w:rsid w:val="00F860A3"/>
    <w:rsid w:val="00FB7A1D"/>
    <w:rsid w:val="00FE29E8"/>
    <w:rsid w:val="00FE2AEA"/>
    <w:rsid w:val="00FF2DF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E1BF3"/>
  <w15:chartTrackingRefBased/>
  <w15:docId w15:val="{F0812695-880F-471E-B329-F9F35DA81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8B6B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8B6B3C"/>
    <w:rPr>
      <w:b/>
      <w:bCs/>
    </w:rPr>
  </w:style>
  <w:style w:type="paragraph" w:styleId="PargrafodaLista">
    <w:name w:val="List Paragraph"/>
    <w:basedOn w:val="Normal"/>
    <w:uiPriority w:val="34"/>
    <w:qFormat/>
    <w:rsid w:val="006D48F4"/>
    <w:pPr>
      <w:ind w:left="720"/>
      <w:contextualSpacing/>
    </w:pPr>
  </w:style>
  <w:style w:type="paragraph" w:styleId="Textodebalo">
    <w:name w:val="Balloon Text"/>
    <w:basedOn w:val="Normal"/>
    <w:link w:val="TextodebaloChar"/>
    <w:uiPriority w:val="99"/>
    <w:semiHidden/>
    <w:unhideWhenUsed/>
    <w:rsid w:val="0020194F"/>
    <w:pPr>
      <w:spacing w:after="0" w:line="240" w:lineRule="auto"/>
    </w:pPr>
    <w:rPr>
      <w:rFonts w:ascii="Times New Roman" w:hAnsi="Times New Roman" w:cs="Times New Roman"/>
      <w:sz w:val="18"/>
      <w:szCs w:val="18"/>
    </w:rPr>
  </w:style>
  <w:style w:type="character" w:customStyle="1" w:styleId="TextodebaloChar">
    <w:name w:val="Texto de balão Char"/>
    <w:basedOn w:val="Fontepargpadro"/>
    <w:link w:val="Textodebalo"/>
    <w:uiPriority w:val="99"/>
    <w:semiHidden/>
    <w:rsid w:val="0020194F"/>
    <w:rPr>
      <w:rFonts w:ascii="Times New Roman" w:hAnsi="Times New Roman" w:cs="Times New Roman"/>
      <w:sz w:val="18"/>
      <w:szCs w:val="18"/>
    </w:rPr>
  </w:style>
  <w:style w:type="character" w:styleId="Hiperlink">
    <w:name w:val="Hyperlink"/>
    <w:basedOn w:val="Fontepargpadro"/>
    <w:uiPriority w:val="99"/>
    <w:unhideWhenUsed/>
    <w:rsid w:val="00964633"/>
    <w:rPr>
      <w:color w:val="0563C1" w:themeColor="hyperlink"/>
      <w:u w:val="single"/>
    </w:rPr>
  </w:style>
  <w:style w:type="character" w:customStyle="1" w:styleId="UnresolvedMention">
    <w:name w:val="Unresolved Mention"/>
    <w:basedOn w:val="Fontepargpadro"/>
    <w:uiPriority w:val="99"/>
    <w:semiHidden/>
    <w:unhideWhenUsed/>
    <w:rsid w:val="00964633"/>
    <w:rPr>
      <w:color w:val="605E5C"/>
      <w:shd w:val="clear" w:color="auto" w:fill="E1DFDD"/>
    </w:rPr>
  </w:style>
  <w:style w:type="paragraph" w:styleId="Reviso">
    <w:name w:val="Revision"/>
    <w:hidden/>
    <w:uiPriority w:val="99"/>
    <w:semiHidden/>
    <w:rsid w:val="001F3C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729377">
      <w:bodyDiv w:val="1"/>
      <w:marLeft w:val="0"/>
      <w:marRight w:val="0"/>
      <w:marTop w:val="0"/>
      <w:marBottom w:val="0"/>
      <w:divBdr>
        <w:top w:val="none" w:sz="0" w:space="0" w:color="auto"/>
        <w:left w:val="none" w:sz="0" w:space="0" w:color="auto"/>
        <w:bottom w:val="none" w:sz="0" w:space="0" w:color="auto"/>
        <w:right w:val="none" w:sz="0" w:space="0" w:color="auto"/>
      </w:divBdr>
    </w:div>
    <w:div w:id="1327904231">
      <w:bodyDiv w:val="1"/>
      <w:marLeft w:val="0"/>
      <w:marRight w:val="0"/>
      <w:marTop w:val="0"/>
      <w:marBottom w:val="0"/>
      <w:divBdr>
        <w:top w:val="none" w:sz="0" w:space="0" w:color="auto"/>
        <w:left w:val="none" w:sz="0" w:space="0" w:color="auto"/>
        <w:bottom w:val="none" w:sz="0" w:space="0" w:color="auto"/>
        <w:right w:val="none" w:sz="0" w:space="0" w:color="auto"/>
      </w:divBdr>
      <w:divsChild>
        <w:div w:id="1558972582">
          <w:marLeft w:val="0"/>
          <w:marRight w:val="0"/>
          <w:marTop w:val="0"/>
          <w:marBottom w:val="0"/>
          <w:divBdr>
            <w:top w:val="none" w:sz="0" w:space="0" w:color="auto"/>
            <w:left w:val="none" w:sz="0" w:space="0" w:color="auto"/>
            <w:bottom w:val="none" w:sz="0" w:space="0" w:color="auto"/>
            <w:right w:val="none" w:sz="0" w:space="0" w:color="auto"/>
          </w:divBdr>
          <w:divsChild>
            <w:div w:id="1009141941">
              <w:marLeft w:val="0"/>
              <w:marRight w:val="0"/>
              <w:marTop w:val="0"/>
              <w:marBottom w:val="0"/>
              <w:divBdr>
                <w:top w:val="none" w:sz="0" w:space="0" w:color="auto"/>
                <w:left w:val="none" w:sz="0" w:space="0" w:color="auto"/>
                <w:bottom w:val="none" w:sz="0" w:space="0" w:color="auto"/>
                <w:right w:val="none" w:sz="0" w:space="0" w:color="auto"/>
              </w:divBdr>
              <w:divsChild>
                <w:div w:id="1299411601">
                  <w:marLeft w:val="0"/>
                  <w:marRight w:val="0"/>
                  <w:marTop w:val="0"/>
                  <w:marBottom w:val="0"/>
                  <w:divBdr>
                    <w:top w:val="none" w:sz="0" w:space="0" w:color="auto"/>
                    <w:left w:val="none" w:sz="0" w:space="0" w:color="auto"/>
                    <w:bottom w:val="none" w:sz="0" w:space="0" w:color="auto"/>
                    <w:right w:val="none" w:sz="0" w:space="0" w:color="auto"/>
                  </w:divBdr>
                  <w:divsChild>
                    <w:div w:id="134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doi.org/10.1002/JLB.4AB1118-416RR"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2709</Words>
  <Characters>14629</Characters>
  <Application>Microsoft Macintosh Word</Application>
  <DocSecurity>0</DocSecurity>
  <Lines>121</Lines>
  <Paragraphs>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17304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Aline Pacheco</dc:creator>
  <cp:keywords/>
  <dc:description/>
  <cp:lastModifiedBy>Usuário do Microsoft Office</cp:lastModifiedBy>
  <cp:revision>35</cp:revision>
  <dcterms:created xsi:type="dcterms:W3CDTF">2019-10-30T23:17:00Z</dcterms:created>
  <dcterms:modified xsi:type="dcterms:W3CDTF">2019-10-31T16:27:00Z</dcterms:modified>
</cp:coreProperties>
</file>