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0670" w14:textId="759F3341" w:rsidR="00E1735C" w:rsidRPr="00F33E15" w:rsidRDefault="00E1735C" w:rsidP="00E1735C">
      <w:pPr>
        <w:spacing w:line="300" w:lineRule="exact"/>
        <w:rPr>
          <w:rFonts w:ascii="Calibri" w:hAnsi="Calibri" w:cs="Calibri"/>
          <w:b/>
          <w:sz w:val="24"/>
          <w:szCs w:val="24"/>
        </w:rPr>
      </w:pPr>
      <w:bookmarkStart w:id="0" w:name="_Hlk16580059"/>
      <w:bookmarkStart w:id="1" w:name="_Hlk20738713"/>
      <w:r w:rsidRPr="00F33E15">
        <w:rPr>
          <w:rFonts w:ascii="Calibri" w:hAnsi="Calibri" w:cs="Calibri"/>
          <w:b/>
          <w:sz w:val="24"/>
          <w:szCs w:val="24"/>
        </w:rPr>
        <w:t xml:space="preserve">TITLE: </w:t>
      </w:r>
      <w:bookmarkEnd w:id="0"/>
    </w:p>
    <w:p w14:paraId="305A1BB8" w14:textId="10EF5488" w:rsidR="00E309EB" w:rsidRDefault="00360228" w:rsidP="00C83D3C">
      <w:pPr>
        <w:spacing w:line="300" w:lineRule="exact"/>
        <w:rPr>
          <w:rFonts w:ascii="Calibri" w:hAnsi="Calibri" w:cs="Calibri"/>
          <w:b/>
          <w:sz w:val="24"/>
          <w:szCs w:val="24"/>
        </w:rPr>
      </w:pPr>
      <w:r w:rsidRPr="00974260">
        <w:rPr>
          <w:rFonts w:ascii="Calibri" w:hAnsi="Calibri" w:cs="Calibri" w:hint="eastAsia"/>
          <w:b/>
          <w:sz w:val="24"/>
          <w:szCs w:val="24"/>
        </w:rPr>
        <w:t>I</w:t>
      </w:r>
      <w:r w:rsidRPr="00974260">
        <w:rPr>
          <w:rFonts w:ascii="Calibri" w:hAnsi="Calibri" w:cs="Calibri"/>
          <w:b/>
          <w:sz w:val="24"/>
          <w:szCs w:val="24"/>
        </w:rPr>
        <w:t xml:space="preserve">nguinal </w:t>
      </w:r>
      <w:r w:rsidRPr="00974260">
        <w:rPr>
          <w:rFonts w:ascii="Calibri" w:hAnsi="Calibri" w:cs="Calibri" w:hint="eastAsia"/>
          <w:b/>
          <w:sz w:val="24"/>
          <w:szCs w:val="24"/>
        </w:rPr>
        <w:t>S</w:t>
      </w:r>
      <w:r w:rsidRPr="00974260">
        <w:rPr>
          <w:rFonts w:ascii="Calibri" w:hAnsi="Calibri" w:cs="Calibri"/>
          <w:b/>
          <w:sz w:val="24"/>
          <w:szCs w:val="24"/>
        </w:rPr>
        <w:t xml:space="preserve">ubcutaneous </w:t>
      </w:r>
      <w:r w:rsidRPr="00974260">
        <w:rPr>
          <w:rFonts w:ascii="Calibri" w:hAnsi="Calibri" w:cs="Calibri" w:hint="eastAsia"/>
          <w:b/>
          <w:sz w:val="24"/>
          <w:szCs w:val="24"/>
        </w:rPr>
        <w:t>W</w:t>
      </w:r>
      <w:r w:rsidRPr="00974260">
        <w:rPr>
          <w:rFonts w:ascii="Calibri" w:hAnsi="Calibri" w:cs="Calibri"/>
          <w:b/>
          <w:sz w:val="24"/>
          <w:szCs w:val="24"/>
        </w:rPr>
        <w:t xml:space="preserve">hite </w:t>
      </w:r>
      <w:r w:rsidRPr="00974260">
        <w:rPr>
          <w:rFonts w:ascii="Calibri" w:hAnsi="Calibri" w:cs="Calibri" w:hint="eastAsia"/>
          <w:b/>
          <w:sz w:val="24"/>
          <w:szCs w:val="24"/>
        </w:rPr>
        <w:t>A</w:t>
      </w:r>
      <w:r w:rsidRPr="00974260">
        <w:rPr>
          <w:rFonts w:ascii="Calibri" w:hAnsi="Calibri" w:cs="Calibri"/>
          <w:b/>
          <w:sz w:val="24"/>
          <w:szCs w:val="24"/>
        </w:rPr>
        <w:t xml:space="preserve">dipose </w:t>
      </w:r>
      <w:r w:rsidRPr="00974260">
        <w:rPr>
          <w:rFonts w:ascii="Calibri" w:hAnsi="Calibri" w:cs="Calibri" w:hint="eastAsia"/>
          <w:b/>
          <w:sz w:val="24"/>
          <w:szCs w:val="24"/>
        </w:rPr>
        <w:t>T</w:t>
      </w:r>
      <w:r w:rsidRPr="00974260">
        <w:rPr>
          <w:rFonts w:ascii="Calibri" w:hAnsi="Calibri" w:cs="Calibri"/>
          <w:b/>
          <w:sz w:val="24"/>
          <w:szCs w:val="24"/>
        </w:rPr>
        <w:t xml:space="preserve">issue (ISWAT) Transplantation </w:t>
      </w:r>
      <w:r w:rsidRPr="00974260">
        <w:rPr>
          <w:rFonts w:ascii="Calibri" w:hAnsi="Calibri" w:cs="Calibri" w:hint="eastAsia"/>
          <w:b/>
          <w:sz w:val="24"/>
          <w:szCs w:val="24"/>
        </w:rPr>
        <w:t xml:space="preserve">Model </w:t>
      </w:r>
      <w:r w:rsidRPr="00974260">
        <w:rPr>
          <w:rFonts w:ascii="Calibri" w:hAnsi="Calibri" w:cs="Calibri"/>
          <w:b/>
          <w:sz w:val="24"/>
          <w:szCs w:val="24"/>
        </w:rPr>
        <w:t xml:space="preserve">of </w:t>
      </w:r>
      <w:r w:rsidRPr="00974260">
        <w:rPr>
          <w:rFonts w:ascii="Calibri" w:hAnsi="Calibri" w:cs="Calibri" w:hint="eastAsia"/>
          <w:b/>
          <w:sz w:val="24"/>
          <w:szCs w:val="24"/>
        </w:rPr>
        <w:t>Murine</w:t>
      </w:r>
      <w:r w:rsidRPr="00974260">
        <w:rPr>
          <w:rFonts w:ascii="Calibri" w:hAnsi="Calibri" w:cs="Calibri"/>
          <w:b/>
          <w:sz w:val="24"/>
          <w:szCs w:val="24"/>
        </w:rPr>
        <w:t xml:space="preserve"> Islets</w:t>
      </w:r>
      <w:r w:rsidR="00974260">
        <w:rPr>
          <w:rFonts w:ascii="Calibri" w:hAnsi="Calibri" w:cs="Calibri"/>
          <w:b/>
          <w:sz w:val="24"/>
          <w:szCs w:val="24"/>
        </w:rPr>
        <w:br/>
      </w:r>
    </w:p>
    <w:p w14:paraId="488A9044" w14:textId="76245DCF" w:rsidR="00E1735C" w:rsidRPr="00F33E15" w:rsidRDefault="00E1735C" w:rsidP="00F33E15">
      <w:pPr>
        <w:rPr>
          <w:sz w:val="24"/>
          <w:szCs w:val="24"/>
        </w:rPr>
      </w:pPr>
      <w:bookmarkStart w:id="2" w:name="_Hlk12952073"/>
      <w:r w:rsidRPr="00F33E15">
        <w:rPr>
          <w:b/>
          <w:bCs/>
          <w:sz w:val="24"/>
          <w:szCs w:val="24"/>
        </w:rPr>
        <w:t xml:space="preserve">AUTHORS </w:t>
      </w:r>
      <w:bookmarkStart w:id="3" w:name="_Hlk16231409"/>
      <w:r w:rsidRPr="00F33E15">
        <w:rPr>
          <w:b/>
          <w:bCs/>
          <w:sz w:val="24"/>
          <w:szCs w:val="24"/>
        </w:rPr>
        <w:t xml:space="preserve">AND </w:t>
      </w:r>
      <w:bookmarkEnd w:id="3"/>
      <w:r w:rsidRPr="00F33E15">
        <w:rPr>
          <w:b/>
          <w:bCs/>
          <w:sz w:val="24"/>
          <w:szCs w:val="24"/>
        </w:rPr>
        <w:t>AFFILIATIONS:</w:t>
      </w:r>
      <w:r w:rsidRPr="00F33E15">
        <w:rPr>
          <w:sz w:val="24"/>
          <w:szCs w:val="24"/>
        </w:rPr>
        <w:t xml:space="preserve"> </w:t>
      </w:r>
      <w:bookmarkEnd w:id="2"/>
    </w:p>
    <w:p w14:paraId="0BE61D44" w14:textId="379CBD85" w:rsidR="00E309EB" w:rsidRPr="00974260" w:rsidRDefault="0043063F" w:rsidP="00C83D3C">
      <w:pPr>
        <w:spacing w:line="300" w:lineRule="exact"/>
        <w:rPr>
          <w:rFonts w:ascii="Calibri" w:hAnsi="Calibri" w:cs="Calibri"/>
          <w:sz w:val="24"/>
          <w:szCs w:val="24"/>
        </w:rPr>
      </w:pPr>
      <w:proofErr w:type="spellStart"/>
      <w:r w:rsidRPr="00974260">
        <w:rPr>
          <w:rFonts w:ascii="Calibri" w:hAnsi="Calibri" w:cs="Calibri"/>
          <w:sz w:val="24"/>
          <w:szCs w:val="24"/>
        </w:rPr>
        <w:t>Yuanzheng</w:t>
      </w:r>
      <w:proofErr w:type="spellEnd"/>
      <w:r w:rsidRPr="00974260">
        <w:rPr>
          <w:rFonts w:ascii="Calibri" w:hAnsi="Calibri" w:cs="Calibri"/>
          <w:sz w:val="24"/>
          <w:szCs w:val="24"/>
        </w:rPr>
        <w:t xml:space="preserve"> Peng</w:t>
      </w:r>
      <w:r w:rsidR="00E309EB" w:rsidRPr="00F33E15">
        <w:rPr>
          <w:rFonts w:ascii="Calibri" w:hAnsi="Calibri" w:cs="Calibri"/>
          <w:sz w:val="24"/>
          <w:szCs w:val="24"/>
          <w:vertAlign w:val="superscript"/>
        </w:rPr>
        <w:t>1</w:t>
      </w:r>
      <w:r w:rsidRPr="00974260">
        <w:rPr>
          <w:rFonts w:ascii="Calibri" w:hAnsi="Calibri" w:cs="Calibri"/>
          <w:sz w:val="24"/>
          <w:szCs w:val="24"/>
        </w:rPr>
        <w:t>*</w:t>
      </w:r>
      <w:r w:rsidR="00E309EB" w:rsidRPr="00974260">
        <w:rPr>
          <w:rFonts w:ascii="Calibri" w:hAnsi="Calibri" w:cs="Calibri"/>
          <w:sz w:val="24"/>
          <w:szCs w:val="24"/>
        </w:rPr>
        <w:t xml:space="preserve">, </w:t>
      </w:r>
      <w:proofErr w:type="spellStart"/>
      <w:r w:rsidR="00E309EB" w:rsidRPr="00974260">
        <w:rPr>
          <w:rFonts w:ascii="Calibri" w:hAnsi="Calibri" w:cs="Calibri"/>
          <w:sz w:val="24"/>
          <w:szCs w:val="24"/>
        </w:rPr>
        <w:t>Zhicheng</w:t>
      </w:r>
      <w:proofErr w:type="spellEnd"/>
      <w:r w:rsidR="00E309EB" w:rsidRPr="00974260">
        <w:rPr>
          <w:rFonts w:ascii="Calibri" w:hAnsi="Calibri" w:cs="Calibri"/>
          <w:sz w:val="24"/>
          <w:szCs w:val="24"/>
        </w:rPr>
        <w:t xml:space="preserve"> Zou</w:t>
      </w:r>
      <w:r w:rsidR="00E309EB" w:rsidRPr="00F33E15">
        <w:rPr>
          <w:rFonts w:ascii="Calibri" w:hAnsi="Calibri" w:cs="Calibri"/>
          <w:sz w:val="24"/>
          <w:szCs w:val="24"/>
          <w:vertAlign w:val="superscript"/>
        </w:rPr>
        <w:t>1</w:t>
      </w:r>
      <w:r w:rsidRPr="00974260">
        <w:rPr>
          <w:rFonts w:ascii="Calibri" w:hAnsi="Calibri" w:cs="Calibri"/>
          <w:sz w:val="24"/>
          <w:szCs w:val="24"/>
        </w:rPr>
        <w:t>*</w:t>
      </w:r>
      <w:r w:rsidR="00E309EB" w:rsidRPr="00974260">
        <w:rPr>
          <w:rFonts w:ascii="Calibri" w:hAnsi="Calibri" w:cs="Calibri"/>
          <w:sz w:val="24"/>
          <w:szCs w:val="24"/>
        </w:rPr>
        <w:t>, Jiao Chen</w:t>
      </w:r>
      <w:r w:rsidR="00E309EB" w:rsidRPr="00F33E15">
        <w:rPr>
          <w:rFonts w:ascii="Calibri" w:hAnsi="Calibri" w:cs="Calibri"/>
          <w:sz w:val="24"/>
          <w:szCs w:val="24"/>
          <w:vertAlign w:val="superscript"/>
        </w:rPr>
        <w:t>1</w:t>
      </w:r>
      <w:r w:rsidR="00E309EB" w:rsidRPr="00974260">
        <w:rPr>
          <w:rFonts w:ascii="Calibri" w:hAnsi="Calibri" w:cs="Calibri"/>
          <w:sz w:val="24"/>
          <w:szCs w:val="24"/>
        </w:rPr>
        <w:t xml:space="preserve">, </w:t>
      </w:r>
      <w:proofErr w:type="spellStart"/>
      <w:r w:rsidR="00E309EB" w:rsidRPr="00974260">
        <w:rPr>
          <w:rFonts w:ascii="Calibri" w:hAnsi="Calibri" w:cs="Calibri"/>
          <w:sz w:val="24"/>
          <w:szCs w:val="24"/>
        </w:rPr>
        <w:t>Hancheng</w:t>
      </w:r>
      <w:proofErr w:type="spellEnd"/>
      <w:r w:rsidR="00E309EB" w:rsidRPr="00974260">
        <w:rPr>
          <w:rFonts w:ascii="Calibri" w:hAnsi="Calibri" w:cs="Calibri"/>
          <w:sz w:val="24"/>
          <w:szCs w:val="24"/>
        </w:rPr>
        <w:t xml:space="preserve"> Zhang</w:t>
      </w:r>
      <w:r w:rsidR="00E309EB" w:rsidRPr="00F33E15">
        <w:rPr>
          <w:rFonts w:ascii="Calibri" w:hAnsi="Calibri" w:cs="Calibri"/>
          <w:sz w:val="24"/>
          <w:szCs w:val="24"/>
          <w:vertAlign w:val="superscript"/>
        </w:rPr>
        <w:t>1</w:t>
      </w:r>
      <w:r w:rsidR="00E309EB" w:rsidRPr="00974260">
        <w:rPr>
          <w:rFonts w:ascii="Calibri" w:hAnsi="Calibri" w:cs="Calibri"/>
          <w:sz w:val="24"/>
          <w:szCs w:val="24"/>
        </w:rPr>
        <w:t>,</w:t>
      </w:r>
      <w:r w:rsidR="00950EEB" w:rsidRPr="00950EEB">
        <w:rPr>
          <w:rFonts w:ascii="Calibri" w:hAnsi="Calibri" w:cs="Calibri" w:hint="eastAsia"/>
          <w:sz w:val="24"/>
          <w:szCs w:val="24"/>
        </w:rPr>
        <w:t xml:space="preserve"> </w:t>
      </w:r>
      <w:r w:rsidR="00950EEB" w:rsidRPr="00974260">
        <w:rPr>
          <w:rFonts w:ascii="Calibri" w:hAnsi="Calibri" w:cs="Calibri" w:hint="eastAsia"/>
          <w:sz w:val="24"/>
          <w:szCs w:val="24"/>
        </w:rPr>
        <w:t>Ying Lu</w:t>
      </w:r>
      <w:r w:rsidR="00950EEB" w:rsidRPr="00F33E15">
        <w:rPr>
          <w:rFonts w:ascii="Calibri" w:hAnsi="Calibri" w:cs="Calibri"/>
          <w:sz w:val="24"/>
          <w:szCs w:val="24"/>
          <w:vertAlign w:val="superscript"/>
        </w:rPr>
        <w:t>1</w:t>
      </w:r>
      <w:r w:rsidR="00950EEB" w:rsidRPr="00974260">
        <w:rPr>
          <w:rFonts w:ascii="Calibri" w:hAnsi="Calibri" w:cs="Calibri" w:hint="eastAsia"/>
          <w:sz w:val="24"/>
          <w:szCs w:val="24"/>
        </w:rPr>
        <w:t>,</w:t>
      </w:r>
      <w:r w:rsidR="00202031" w:rsidRPr="00202031">
        <w:rPr>
          <w:rFonts w:ascii="Calibri" w:hAnsi="Calibri" w:cs="Calibri"/>
          <w:sz w:val="24"/>
          <w:szCs w:val="24"/>
        </w:rPr>
        <w:t xml:space="preserve"> </w:t>
      </w:r>
      <w:r w:rsidR="00202031" w:rsidRPr="00974260">
        <w:rPr>
          <w:rFonts w:ascii="Calibri" w:hAnsi="Calibri" w:cs="Calibri"/>
          <w:sz w:val="24"/>
          <w:szCs w:val="24"/>
        </w:rPr>
        <w:t>Rita Bottino</w:t>
      </w:r>
      <w:r w:rsidR="00202031" w:rsidRPr="00F33E15">
        <w:rPr>
          <w:rFonts w:ascii="Calibri" w:hAnsi="Calibri" w:cs="Calibri"/>
          <w:sz w:val="24"/>
          <w:szCs w:val="24"/>
          <w:vertAlign w:val="superscript"/>
        </w:rPr>
        <w:t>2</w:t>
      </w:r>
      <w:r w:rsidR="00202031" w:rsidRPr="00974260">
        <w:rPr>
          <w:rFonts w:ascii="Calibri" w:hAnsi="Calibri" w:cs="Calibri"/>
          <w:sz w:val="24"/>
          <w:szCs w:val="24"/>
        </w:rPr>
        <w:t>,</w:t>
      </w:r>
      <w:r w:rsidR="00E309EB" w:rsidRPr="00974260">
        <w:rPr>
          <w:rFonts w:ascii="Calibri" w:hAnsi="Calibri" w:cs="Calibri"/>
          <w:sz w:val="24"/>
          <w:szCs w:val="24"/>
        </w:rPr>
        <w:t xml:space="preserve"> </w:t>
      </w:r>
      <w:proofErr w:type="spellStart"/>
      <w:r w:rsidR="00202031" w:rsidRPr="00974260">
        <w:rPr>
          <w:rFonts w:ascii="Calibri" w:hAnsi="Calibri" w:cs="Calibri"/>
          <w:sz w:val="24"/>
          <w:szCs w:val="24"/>
        </w:rPr>
        <w:t>Hongxing</w:t>
      </w:r>
      <w:proofErr w:type="spellEnd"/>
      <w:r w:rsidR="00202031" w:rsidRPr="00974260">
        <w:rPr>
          <w:rFonts w:ascii="Calibri" w:hAnsi="Calibri" w:cs="Calibri"/>
          <w:sz w:val="24"/>
          <w:szCs w:val="24"/>
        </w:rPr>
        <w:t xml:space="preserve"> Fu</w:t>
      </w:r>
      <w:r w:rsidR="00202031" w:rsidRPr="00F33E15">
        <w:rPr>
          <w:rFonts w:ascii="Calibri" w:hAnsi="Calibri" w:cs="Calibri"/>
          <w:sz w:val="24"/>
          <w:szCs w:val="24"/>
          <w:vertAlign w:val="superscript"/>
        </w:rPr>
        <w:t>3</w:t>
      </w:r>
      <w:r w:rsidR="00202031" w:rsidRPr="00974260">
        <w:rPr>
          <w:rFonts w:ascii="Calibri" w:hAnsi="Calibri" w:cs="Calibri"/>
          <w:sz w:val="24"/>
          <w:szCs w:val="24"/>
        </w:rPr>
        <w:t>,</w:t>
      </w:r>
      <w:r w:rsidR="00202031" w:rsidRPr="00202031">
        <w:rPr>
          <w:rFonts w:ascii="Calibri" w:hAnsi="Calibri" w:cs="Calibri"/>
          <w:sz w:val="24"/>
          <w:szCs w:val="24"/>
        </w:rPr>
        <w:t xml:space="preserve"> </w:t>
      </w:r>
      <w:r w:rsidR="00202031" w:rsidRPr="00974260">
        <w:rPr>
          <w:rFonts w:ascii="Calibri" w:hAnsi="Calibri" w:cs="Calibri"/>
          <w:sz w:val="24"/>
          <w:szCs w:val="24"/>
        </w:rPr>
        <w:t>David K. C. Cooper</w:t>
      </w:r>
      <w:r w:rsidR="00202031" w:rsidRPr="00F33E15">
        <w:rPr>
          <w:rFonts w:ascii="Calibri" w:hAnsi="Calibri" w:cs="Calibri"/>
          <w:sz w:val="24"/>
          <w:szCs w:val="24"/>
          <w:vertAlign w:val="superscript"/>
        </w:rPr>
        <w:t>4</w:t>
      </w:r>
      <w:r w:rsidR="00202031" w:rsidRPr="00974260">
        <w:rPr>
          <w:rFonts w:ascii="Calibri" w:hAnsi="Calibri" w:cs="Calibri"/>
          <w:sz w:val="24"/>
          <w:szCs w:val="24"/>
        </w:rPr>
        <w:t>,</w:t>
      </w:r>
      <w:r w:rsidR="00202031">
        <w:rPr>
          <w:rFonts w:ascii="Calibri" w:hAnsi="Calibri" w:cs="Calibri" w:hint="eastAsia"/>
          <w:sz w:val="24"/>
          <w:szCs w:val="24"/>
        </w:rPr>
        <w:t xml:space="preserve"> </w:t>
      </w:r>
      <w:r w:rsidR="00E309EB" w:rsidRPr="00974260">
        <w:rPr>
          <w:rFonts w:ascii="Calibri" w:hAnsi="Calibri" w:cs="Calibri"/>
          <w:sz w:val="24"/>
          <w:szCs w:val="24"/>
        </w:rPr>
        <w:t>Shan Lin</w:t>
      </w:r>
      <w:r w:rsidR="00E309EB" w:rsidRPr="00F33E15">
        <w:rPr>
          <w:rFonts w:ascii="Calibri" w:hAnsi="Calibri" w:cs="Calibri"/>
          <w:sz w:val="24"/>
          <w:szCs w:val="24"/>
          <w:vertAlign w:val="superscript"/>
        </w:rPr>
        <w:t>1</w:t>
      </w:r>
      <w:r w:rsidR="00E309EB" w:rsidRPr="00974260">
        <w:rPr>
          <w:rFonts w:ascii="Calibri" w:hAnsi="Calibri" w:cs="Calibri"/>
          <w:sz w:val="24"/>
          <w:szCs w:val="24"/>
        </w:rPr>
        <w:t xml:space="preserve">, </w:t>
      </w:r>
      <w:proofErr w:type="spellStart"/>
      <w:r w:rsidR="00E309EB" w:rsidRPr="00974260">
        <w:rPr>
          <w:rFonts w:ascii="Calibri" w:hAnsi="Calibri" w:cs="Calibri"/>
          <w:sz w:val="24"/>
          <w:szCs w:val="24"/>
        </w:rPr>
        <w:t>Mengtao</w:t>
      </w:r>
      <w:proofErr w:type="spellEnd"/>
      <w:r w:rsidR="00E309EB" w:rsidRPr="00974260">
        <w:rPr>
          <w:rFonts w:ascii="Calibri" w:hAnsi="Calibri" w:cs="Calibri"/>
          <w:sz w:val="24"/>
          <w:szCs w:val="24"/>
        </w:rPr>
        <w:t xml:space="preserve"> Cao</w:t>
      </w:r>
      <w:r w:rsidR="00E309EB" w:rsidRPr="00F33E15">
        <w:rPr>
          <w:rFonts w:ascii="Calibri" w:hAnsi="Calibri" w:cs="Calibri"/>
          <w:sz w:val="24"/>
          <w:szCs w:val="24"/>
          <w:vertAlign w:val="superscript"/>
        </w:rPr>
        <w:t>1</w:t>
      </w:r>
      <w:r w:rsidR="00E309EB" w:rsidRPr="00974260">
        <w:rPr>
          <w:rFonts w:ascii="Calibri" w:hAnsi="Calibri" w:cs="Calibri"/>
          <w:sz w:val="24"/>
          <w:szCs w:val="24"/>
        </w:rPr>
        <w:t>,</w:t>
      </w:r>
      <w:r w:rsidR="00A24901" w:rsidRPr="00974260">
        <w:rPr>
          <w:rFonts w:ascii="Calibri" w:hAnsi="Calibri" w:cs="Calibri" w:hint="eastAsia"/>
          <w:sz w:val="24"/>
          <w:szCs w:val="24"/>
        </w:rPr>
        <w:t xml:space="preserve"> </w:t>
      </w:r>
      <w:proofErr w:type="spellStart"/>
      <w:r w:rsidR="00ED0249" w:rsidRPr="00974260">
        <w:rPr>
          <w:rFonts w:ascii="Calibri" w:hAnsi="Calibri" w:cs="Calibri"/>
          <w:sz w:val="24"/>
          <w:szCs w:val="24"/>
        </w:rPr>
        <w:t>Yifan</w:t>
      </w:r>
      <w:proofErr w:type="spellEnd"/>
      <w:r w:rsidR="00ED0249" w:rsidRPr="00974260">
        <w:rPr>
          <w:rFonts w:ascii="Calibri" w:hAnsi="Calibri" w:cs="Calibri"/>
          <w:sz w:val="24"/>
          <w:szCs w:val="24"/>
        </w:rPr>
        <w:t xml:space="preserve"> Dai</w:t>
      </w:r>
      <w:r w:rsidR="00202031" w:rsidRPr="00F33E15">
        <w:rPr>
          <w:rFonts w:ascii="Calibri" w:hAnsi="Calibri" w:cs="Calibri"/>
          <w:sz w:val="24"/>
          <w:szCs w:val="24"/>
          <w:vertAlign w:val="superscript"/>
        </w:rPr>
        <w:t>5</w:t>
      </w:r>
      <w:r w:rsidR="00ED0249" w:rsidRPr="00974260">
        <w:rPr>
          <w:rFonts w:ascii="Calibri" w:hAnsi="Calibri" w:cs="Calibri"/>
          <w:sz w:val="24"/>
          <w:szCs w:val="24"/>
        </w:rPr>
        <w:t xml:space="preserve">, </w:t>
      </w:r>
      <w:proofErr w:type="spellStart"/>
      <w:r w:rsidR="00E309EB" w:rsidRPr="00974260">
        <w:rPr>
          <w:rFonts w:ascii="Calibri" w:hAnsi="Calibri" w:cs="Calibri"/>
          <w:sz w:val="24"/>
          <w:szCs w:val="24"/>
        </w:rPr>
        <w:t>Zhiming</w:t>
      </w:r>
      <w:proofErr w:type="spellEnd"/>
      <w:r w:rsidR="00E309EB" w:rsidRPr="00974260">
        <w:rPr>
          <w:rFonts w:ascii="Calibri" w:hAnsi="Calibri" w:cs="Calibri"/>
          <w:sz w:val="24"/>
          <w:szCs w:val="24"/>
        </w:rPr>
        <w:t xml:space="preserve"> Cai</w:t>
      </w:r>
      <w:r w:rsidR="00E309EB" w:rsidRPr="00F33E15">
        <w:rPr>
          <w:rFonts w:ascii="Calibri" w:hAnsi="Calibri" w:cs="Calibri"/>
          <w:sz w:val="24"/>
          <w:szCs w:val="24"/>
          <w:vertAlign w:val="superscript"/>
        </w:rPr>
        <w:t>1</w:t>
      </w:r>
      <w:r w:rsidR="00E309EB" w:rsidRPr="00974260">
        <w:rPr>
          <w:rFonts w:ascii="Calibri" w:hAnsi="Calibri" w:cs="Calibri"/>
          <w:sz w:val="24"/>
          <w:szCs w:val="24"/>
        </w:rPr>
        <w:t>, Lisha Mou</w:t>
      </w:r>
      <w:r w:rsidR="00E309EB" w:rsidRPr="00F33E15">
        <w:rPr>
          <w:rFonts w:ascii="Calibri" w:hAnsi="Calibri" w:cs="Calibri"/>
          <w:sz w:val="24"/>
          <w:szCs w:val="24"/>
          <w:vertAlign w:val="superscript"/>
        </w:rPr>
        <w:t>1</w:t>
      </w:r>
    </w:p>
    <w:p w14:paraId="15FD6EC1" w14:textId="77777777" w:rsidR="00E309EB" w:rsidRPr="00974260" w:rsidRDefault="00E309EB" w:rsidP="00C83D3C">
      <w:pPr>
        <w:spacing w:line="300" w:lineRule="exact"/>
        <w:rPr>
          <w:rFonts w:ascii="Calibri" w:hAnsi="Calibri" w:cs="Calibri"/>
          <w:sz w:val="24"/>
          <w:szCs w:val="24"/>
        </w:rPr>
      </w:pPr>
    </w:p>
    <w:p w14:paraId="368EACAB" w14:textId="44A766D1" w:rsidR="00E309EB" w:rsidRPr="00974260" w:rsidRDefault="00CE19C6" w:rsidP="00C83D3C">
      <w:pPr>
        <w:spacing w:line="300" w:lineRule="exact"/>
        <w:rPr>
          <w:rFonts w:ascii="Calibri" w:hAnsi="Calibri" w:cs="Calibri"/>
          <w:sz w:val="24"/>
          <w:szCs w:val="24"/>
        </w:rPr>
      </w:pPr>
      <w:r w:rsidRPr="00F33E15">
        <w:rPr>
          <w:rFonts w:ascii="Calibri" w:hAnsi="Calibri" w:cs="Calibri"/>
          <w:sz w:val="24"/>
          <w:szCs w:val="24"/>
          <w:vertAlign w:val="superscript"/>
        </w:rPr>
        <w:t>1</w:t>
      </w:r>
      <w:r w:rsidR="00E309EB" w:rsidRPr="00974260">
        <w:rPr>
          <w:rFonts w:ascii="Calibri" w:hAnsi="Calibri" w:cs="Calibri"/>
          <w:sz w:val="24"/>
          <w:szCs w:val="24"/>
        </w:rPr>
        <w:t xml:space="preserve">Shenzhen Xenotransplantation Medical Engineering Research and Development Center, Institute of Translational Medicine, </w:t>
      </w:r>
      <w:r w:rsidR="009E5B9B" w:rsidRPr="00974260">
        <w:rPr>
          <w:rFonts w:ascii="Calibri" w:hAnsi="Calibri" w:cs="Calibri" w:hint="eastAsia"/>
          <w:sz w:val="24"/>
          <w:szCs w:val="24"/>
        </w:rPr>
        <w:t>S</w:t>
      </w:r>
      <w:r w:rsidR="00E309EB" w:rsidRPr="00974260">
        <w:rPr>
          <w:rFonts w:ascii="Calibri" w:hAnsi="Calibri" w:cs="Calibri"/>
          <w:sz w:val="24"/>
          <w:szCs w:val="24"/>
        </w:rPr>
        <w:t>henzhen Second People's Hospital</w:t>
      </w:r>
      <w:r w:rsidR="009E5B9B" w:rsidRPr="00974260">
        <w:rPr>
          <w:rFonts w:ascii="Calibri" w:hAnsi="Calibri" w:cs="Calibri" w:hint="eastAsia"/>
          <w:sz w:val="24"/>
          <w:szCs w:val="24"/>
        </w:rPr>
        <w:t>;</w:t>
      </w:r>
      <w:r w:rsidR="00E309EB" w:rsidRPr="00974260">
        <w:rPr>
          <w:rFonts w:ascii="Calibri" w:hAnsi="Calibri" w:cs="Calibri"/>
          <w:sz w:val="24"/>
          <w:szCs w:val="24"/>
        </w:rPr>
        <w:t xml:space="preserve"> First Affiliated Hospital of Shenzhen University,</w:t>
      </w:r>
      <w:r w:rsidR="009E5B9B" w:rsidRPr="00974260">
        <w:rPr>
          <w:rFonts w:ascii="Calibri" w:hAnsi="Calibri" w:cs="Calibri" w:hint="eastAsia"/>
          <w:sz w:val="24"/>
          <w:szCs w:val="24"/>
        </w:rPr>
        <w:t xml:space="preserve"> Health Science Center,</w:t>
      </w:r>
      <w:r w:rsidR="00E309EB" w:rsidRPr="00974260">
        <w:rPr>
          <w:rFonts w:ascii="Calibri" w:hAnsi="Calibri" w:cs="Calibri"/>
          <w:sz w:val="24"/>
          <w:szCs w:val="24"/>
        </w:rPr>
        <w:t xml:space="preserve"> Shenzhen, Guangdong, China</w:t>
      </w:r>
    </w:p>
    <w:p w14:paraId="1A82EBB3" w14:textId="2057C5BF" w:rsidR="00E309EB" w:rsidRPr="00974260" w:rsidRDefault="00CE19C6" w:rsidP="00C83D3C">
      <w:pPr>
        <w:spacing w:line="300" w:lineRule="exact"/>
        <w:rPr>
          <w:rFonts w:ascii="Calibri" w:hAnsi="Calibri" w:cs="Calibri"/>
          <w:sz w:val="24"/>
          <w:szCs w:val="24"/>
        </w:rPr>
      </w:pPr>
      <w:r w:rsidRPr="00F33E15">
        <w:rPr>
          <w:rFonts w:ascii="Calibri" w:hAnsi="Calibri" w:cs="Calibri"/>
          <w:sz w:val="24"/>
          <w:szCs w:val="24"/>
          <w:vertAlign w:val="superscript"/>
        </w:rPr>
        <w:t>2</w:t>
      </w:r>
      <w:r w:rsidR="00E309EB" w:rsidRPr="00974260">
        <w:rPr>
          <w:rFonts w:ascii="Calibri" w:hAnsi="Calibri" w:cs="Calibri"/>
          <w:sz w:val="24"/>
          <w:szCs w:val="24"/>
        </w:rPr>
        <w:t>Institute for Cellular Therapeutics, Allegheny-Singer Research Institute, Pittsburgh, PA, USA</w:t>
      </w:r>
    </w:p>
    <w:p w14:paraId="289B073E" w14:textId="624A05A7" w:rsidR="00202031" w:rsidRDefault="00202031" w:rsidP="00C83D3C">
      <w:pPr>
        <w:spacing w:line="300" w:lineRule="exact"/>
        <w:rPr>
          <w:rFonts w:ascii="Calibri" w:hAnsi="Calibri" w:cs="Calibri"/>
          <w:sz w:val="24"/>
          <w:szCs w:val="24"/>
        </w:rPr>
      </w:pPr>
      <w:r w:rsidRPr="00F33E15">
        <w:rPr>
          <w:rFonts w:ascii="Calibri" w:hAnsi="Calibri" w:cs="Calibri"/>
          <w:sz w:val="24"/>
          <w:szCs w:val="24"/>
          <w:vertAlign w:val="superscript"/>
        </w:rPr>
        <w:t>3</w:t>
      </w:r>
      <w:r w:rsidRPr="00974260">
        <w:rPr>
          <w:rFonts w:ascii="Calibri" w:hAnsi="Calibri" w:cs="Calibri"/>
          <w:sz w:val="24"/>
          <w:szCs w:val="24"/>
        </w:rPr>
        <w:t xml:space="preserve">School of </w:t>
      </w:r>
      <w:r w:rsidRPr="00974260">
        <w:rPr>
          <w:rFonts w:ascii="Calibri" w:hAnsi="Calibri" w:cs="Calibri" w:hint="eastAsia"/>
          <w:sz w:val="24"/>
          <w:szCs w:val="24"/>
        </w:rPr>
        <w:t>Pharmaceutical Sciences</w:t>
      </w:r>
      <w:r w:rsidRPr="00974260">
        <w:rPr>
          <w:rFonts w:ascii="Calibri" w:hAnsi="Calibri" w:cs="Calibri"/>
          <w:sz w:val="24"/>
          <w:szCs w:val="24"/>
        </w:rPr>
        <w:t xml:space="preserve">, Wenzhou Medical </w:t>
      </w:r>
      <w:r w:rsidRPr="00974260">
        <w:rPr>
          <w:rFonts w:ascii="Calibri" w:hAnsi="Calibri" w:cs="Calibri" w:hint="eastAsia"/>
          <w:sz w:val="24"/>
          <w:szCs w:val="24"/>
        </w:rPr>
        <w:t xml:space="preserve">University, </w:t>
      </w:r>
      <w:r w:rsidRPr="00974260">
        <w:rPr>
          <w:rFonts w:ascii="Calibri" w:hAnsi="Calibri" w:cs="Calibri"/>
          <w:sz w:val="24"/>
          <w:szCs w:val="24"/>
        </w:rPr>
        <w:t>Wenzhou</w:t>
      </w:r>
      <w:r w:rsidRPr="00974260">
        <w:rPr>
          <w:rFonts w:ascii="Calibri" w:hAnsi="Calibri" w:cs="Calibri" w:hint="eastAsia"/>
          <w:sz w:val="24"/>
          <w:szCs w:val="24"/>
        </w:rPr>
        <w:t xml:space="preserve">, </w:t>
      </w:r>
      <w:r w:rsidRPr="00974260">
        <w:rPr>
          <w:rFonts w:ascii="Calibri" w:hAnsi="Calibri" w:cs="Calibri"/>
          <w:sz w:val="24"/>
          <w:szCs w:val="24"/>
        </w:rPr>
        <w:t>Zhejiang</w:t>
      </w:r>
      <w:r w:rsidRPr="00974260">
        <w:rPr>
          <w:rFonts w:ascii="Calibri" w:hAnsi="Calibri" w:cs="Calibri" w:hint="eastAsia"/>
          <w:sz w:val="24"/>
          <w:szCs w:val="24"/>
        </w:rPr>
        <w:t xml:space="preserve">, </w:t>
      </w:r>
      <w:r w:rsidRPr="00974260">
        <w:rPr>
          <w:rFonts w:ascii="Calibri" w:hAnsi="Calibri" w:cs="Calibri"/>
          <w:sz w:val="24"/>
          <w:szCs w:val="24"/>
        </w:rPr>
        <w:t>China</w:t>
      </w:r>
    </w:p>
    <w:p w14:paraId="2B98E1C2" w14:textId="763BA25C" w:rsidR="00E309EB" w:rsidRPr="00974260" w:rsidRDefault="002E6727" w:rsidP="00C83D3C">
      <w:pPr>
        <w:spacing w:line="300" w:lineRule="exact"/>
        <w:rPr>
          <w:rFonts w:ascii="Calibri" w:hAnsi="Calibri" w:cs="Calibri"/>
          <w:sz w:val="24"/>
          <w:szCs w:val="24"/>
        </w:rPr>
      </w:pPr>
      <w:r w:rsidRPr="00F33E15">
        <w:rPr>
          <w:rFonts w:ascii="Calibri" w:hAnsi="Calibri" w:cs="Calibri"/>
          <w:sz w:val="24"/>
          <w:szCs w:val="24"/>
          <w:vertAlign w:val="superscript"/>
        </w:rPr>
        <w:t>4</w:t>
      </w:r>
      <w:r w:rsidR="00E309EB" w:rsidRPr="00974260">
        <w:rPr>
          <w:rFonts w:ascii="Calibri" w:hAnsi="Calibri" w:cs="Calibri"/>
          <w:sz w:val="24"/>
          <w:szCs w:val="24"/>
        </w:rPr>
        <w:t>Xenotransplantation Program/Department of Surgery, University of Alabama at Birmingham, Birmingham, AL, USA</w:t>
      </w:r>
    </w:p>
    <w:p w14:paraId="37A90186" w14:textId="68D0AC8A" w:rsidR="004A0788" w:rsidRPr="00202031" w:rsidRDefault="00202031" w:rsidP="00C83D3C">
      <w:pPr>
        <w:spacing w:line="300" w:lineRule="exact"/>
        <w:rPr>
          <w:rFonts w:ascii="Calibri" w:hAnsi="Calibri" w:cs="Calibri"/>
          <w:sz w:val="24"/>
          <w:szCs w:val="24"/>
        </w:rPr>
      </w:pPr>
      <w:r w:rsidRPr="00F33E15">
        <w:rPr>
          <w:rFonts w:ascii="Calibri" w:hAnsi="Calibri" w:cs="Calibri"/>
          <w:sz w:val="24"/>
          <w:szCs w:val="24"/>
          <w:vertAlign w:val="superscript"/>
        </w:rPr>
        <w:t>5</w:t>
      </w:r>
      <w:r w:rsidRPr="00974260">
        <w:rPr>
          <w:rFonts w:ascii="Calibri" w:hAnsi="Calibri" w:cs="Calibri"/>
          <w:sz w:val="24"/>
          <w:szCs w:val="24"/>
        </w:rPr>
        <w:t>Jiangsu Key Laboratory of Xenotransplantation, Nanjing Medical University, Nanjing, China</w:t>
      </w:r>
    </w:p>
    <w:p w14:paraId="28CF4DA1" w14:textId="7FF780B1" w:rsidR="00E309EB" w:rsidRDefault="0043063F" w:rsidP="00C83D3C">
      <w:pPr>
        <w:spacing w:line="300" w:lineRule="exact"/>
        <w:rPr>
          <w:rFonts w:ascii="Calibri" w:hAnsi="Calibri" w:cs="Calibri"/>
          <w:sz w:val="24"/>
          <w:szCs w:val="24"/>
        </w:rPr>
      </w:pPr>
      <w:r w:rsidRPr="00974260">
        <w:rPr>
          <w:rFonts w:ascii="Calibri" w:hAnsi="Calibri" w:cs="Calibri"/>
          <w:sz w:val="24"/>
          <w:szCs w:val="24"/>
        </w:rPr>
        <w:t>*Th</w:t>
      </w:r>
      <w:r w:rsidR="009747FD" w:rsidRPr="00974260">
        <w:rPr>
          <w:rFonts w:ascii="Calibri" w:hAnsi="Calibri" w:cs="Calibri"/>
          <w:sz w:val="24"/>
          <w:szCs w:val="24"/>
        </w:rPr>
        <w:t>ese authors contributed equally</w:t>
      </w:r>
    </w:p>
    <w:p w14:paraId="55110707" w14:textId="77777777" w:rsidR="00974260" w:rsidRPr="00974260" w:rsidRDefault="00974260" w:rsidP="00C83D3C">
      <w:pPr>
        <w:spacing w:line="300" w:lineRule="exact"/>
        <w:rPr>
          <w:rFonts w:ascii="Calibri" w:hAnsi="Calibri" w:cs="Calibri"/>
          <w:sz w:val="24"/>
          <w:szCs w:val="24"/>
        </w:rPr>
      </w:pPr>
    </w:p>
    <w:p w14:paraId="042E9CC1" w14:textId="77777777" w:rsidR="00E1735C" w:rsidRPr="00F33E15" w:rsidRDefault="00E1735C" w:rsidP="00E1735C">
      <w:pPr>
        <w:rPr>
          <w:b/>
          <w:bCs/>
          <w:iCs/>
          <w:sz w:val="24"/>
          <w:szCs w:val="24"/>
        </w:rPr>
      </w:pPr>
      <w:bookmarkStart w:id="4" w:name="_Hlk20724846"/>
      <w:r w:rsidRPr="00F33E15">
        <w:rPr>
          <w:b/>
          <w:bCs/>
          <w:iCs/>
          <w:sz w:val="24"/>
          <w:szCs w:val="24"/>
        </w:rPr>
        <w:t>Corresponding Author:</w:t>
      </w:r>
    </w:p>
    <w:bookmarkEnd w:id="4"/>
    <w:p w14:paraId="018C10AA" w14:textId="513BC75C" w:rsidR="00E309EB" w:rsidRDefault="00E309EB" w:rsidP="00C83D3C">
      <w:pPr>
        <w:spacing w:line="300" w:lineRule="exact"/>
        <w:rPr>
          <w:rFonts w:ascii="Calibri" w:hAnsi="Calibri" w:cs="Calibri"/>
          <w:sz w:val="24"/>
          <w:szCs w:val="24"/>
        </w:rPr>
      </w:pPr>
      <w:r w:rsidRPr="00974260">
        <w:rPr>
          <w:rFonts w:ascii="Calibri" w:hAnsi="Calibri" w:cs="Calibri"/>
          <w:sz w:val="24"/>
          <w:szCs w:val="24"/>
        </w:rPr>
        <w:t xml:space="preserve">Lisha </w:t>
      </w:r>
      <w:proofErr w:type="spellStart"/>
      <w:r w:rsidRPr="00974260">
        <w:rPr>
          <w:rFonts w:ascii="Calibri" w:hAnsi="Calibri" w:cs="Calibri"/>
          <w:sz w:val="24"/>
          <w:szCs w:val="24"/>
        </w:rPr>
        <w:t>Mou</w:t>
      </w:r>
      <w:proofErr w:type="spellEnd"/>
      <w:r w:rsidRPr="00974260">
        <w:rPr>
          <w:rFonts w:ascii="Calibri" w:hAnsi="Calibri" w:cs="Calibri"/>
          <w:sz w:val="24"/>
          <w:szCs w:val="24"/>
        </w:rPr>
        <w:t xml:space="preserve"> </w:t>
      </w:r>
      <w:r w:rsidR="00E1735C">
        <w:rPr>
          <w:rFonts w:ascii="Calibri" w:hAnsi="Calibri" w:cs="Calibri"/>
          <w:sz w:val="24"/>
          <w:szCs w:val="24"/>
        </w:rPr>
        <w:tab/>
      </w:r>
      <w:r w:rsidR="00177BAF">
        <w:rPr>
          <w:rFonts w:ascii="Calibri" w:hAnsi="Calibri" w:cs="Calibri"/>
          <w:sz w:val="24"/>
          <w:szCs w:val="24"/>
        </w:rPr>
        <w:tab/>
      </w:r>
      <w:r w:rsidR="00E1735C">
        <w:rPr>
          <w:rFonts w:ascii="Calibri" w:hAnsi="Calibri" w:cs="Calibri"/>
          <w:sz w:val="24"/>
          <w:szCs w:val="24"/>
        </w:rPr>
        <w:t>(</w:t>
      </w:r>
      <w:r w:rsidR="00ED0249" w:rsidRPr="00974260">
        <w:rPr>
          <w:rFonts w:ascii="Calibri" w:hAnsi="Calibri" w:cs="Calibri"/>
          <w:sz w:val="24"/>
          <w:szCs w:val="24"/>
        </w:rPr>
        <w:t>lishamou@gmail.com</w:t>
      </w:r>
      <w:r w:rsidR="00E1735C">
        <w:rPr>
          <w:rFonts w:ascii="Calibri" w:hAnsi="Calibri" w:cs="Calibri"/>
          <w:sz w:val="24"/>
          <w:szCs w:val="24"/>
        </w:rPr>
        <w:t>)</w:t>
      </w:r>
    </w:p>
    <w:p w14:paraId="7837DE62" w14:textId="4EFA702E" w:rsidR="00F33E15" w:rsidRDefault="00F33E15" w:rsidP="00C83D3C">
      <w:pPr>
        <w:spacing w:line="300" w:lineRule="exact"/>
        <w:rPr>
          <w:rFonts w:ascii="Calibri" w:hAnsi="Calibri" w:cs="Calibri"/>
          <w:sz w:val="24"/>
          <w:szCs w:val="24"/>
        </w:rPr>
      </w:pPr>
    </w:p>
    <w:p w14:paraId="78AE74CD" w14:textId="4ADDB824" w:rsidR="00F33E15" w:rsidRPr="00F33E15" w:rsidRDefault="00F33E15" w:rsidP="00C83D3C">
      <w:pPr>
        <w:spacing w:line="300" w:lineRule="exact"/>
        <w:rPr>
          <w:rFonts w:ascii="Calibri" w:hAnsi="Calibri" w:cs="Calibri"/>
          <w:b/>
          <w:bCs/>
          <w:sz w:val="24"/>
          <w:szCs w:val="24"/>
        </w:rPr>
      </w:pPr>
      <w:r w:rsidRPr="00F33E15">
        <w:rPr>
          <w:rFonts w:ascii="Calibri" w:hAnsi="Calibri" w:cs="Calibri"/>
          <w:b/>
          <w:bCs/>
          <w:sz w:val="24"/>
          <w:szCs w:val="24"/>
        </w:rPr>
        <w:t>Email Addresses of Co-Authors:</w:t>
      </w:r>
    </w:p>
    <w:p w14:paraId="6DC8283C" w14:textId="62F147F1" w:rsidR="00F33E15" w:rsidRDefault="00F33E15" w:rsidP="00F33E15">
      <w:pPr>
        <w:spacing w:line="300" w:lineRule="exact"/>
        <w:rPr>
          <w:rFonts w:ascii="Calibri" w:hAnsi="Calibri" w:cs="Calibri"/>
          <w:sz w:val="24"/>
          <w:szCs w:val="24"/>
          <w:vertAlign w:val="superscript"/>
        </w:rPr>
      </w:pPr>
      <w:proofErr w:type="spellStart"/>
      <w:r w:rsidRPr="00974260">
        <w:rPr>
          <w:rFonts w:ascii="Calibri" w:hAnsi="Calibri" w:cs="Calibri"/>
          <w:sz w:val="24"/>
          <w:szCs w:val="24"/>
        </w:rPr>
        <w:t>Yuanzheng</w:t>
      </w:r>
      <w:proofErr w:type="spellEnd"/>
      <w:r w:rsidRPr="00974260">
        <w:rPr>
          <w:rFonts w:ascii="Calibri" w:hAnsi="Calibri" w:cs="Calibri"/>
          <w:sz w:val="24"/>
          <w:szCs w:val="24"/>
        </w:rPr>
        <w:t xml:space="preserve"> Peng</w:t>
      </w:r>
      <w:r>
        <w:rPr>
          <w:rFonts w:ascii="Calibri" w:hAnsi="Calibri" w:cs="Calibri"/>
          <w:sz w:val="24"/>
          <w:szCs w:val="24"/>
        </w:rPr>
        <w:tab/>
        <w:t>(</w:t>
      </w:r>
      <w:r w:rsidRPr="00F33E15">
        <w:rPr>
          <w:rFonts w:ascii="Calibri" w:hAnsi="Calibri" w:cs="Calibri"/>
          <w:sz w:val="24"/>
          <w:szCs w:val="24"/>
        </w:rPr>
        <w:t>pengyuanzheng@sibs.ac.cn</w:t>
      </w:r>
      <w:r>
        <w:rPr>
          <w:rFonts w:ascii="Calibri" w:hAnsi="Calibri" w:cs="Calibri"/>
          <w:sz w:val="24"/>
          <w:szCs w:val="24"/>
        </w:rPr>
        <w:t>)</w:t>
      </w:r>
    </w:p>
    <w:p w14:paraId="54BEF6EA" w14:textId="1015115C" w:rsidR="00F33E15" w:rsidRDefault="00F33E15" w:rsidP="00F33E15">
      <w:pPr>
        <w:spacing w:line="300" w:lineRule="exact"/>
        <w:rPr>
          <w:rFonts w:ascii="Calibri" w:hAnsi="Calibri" w:cs="Calibri"/>
          <w:sz w:val="24"/>
          <w:szCs w:val="24"/>
          <w:vertAlign w:val="superscript"/>
        </w:rPr>
      </w:pPr>
      <w:proofErr w:type="spellStart"/>
      <w:r w:rsidRPr="00974260">
        <w:rPr>
          <w:rFonts w:ascii="Calibri" w:hAnsi="Calibri" w:cs="Calibri"/>
          <w:sz w:val="24"/>
          <w:szCs w:val="24"/>
        </w:rPr>
        <w:t>Zhicheng</w:t>
      </w:r>
      <w:proofErr w:type="spellEnd"/>
      <w:r w:rsidRPr="00974260">
        <w:rPr>
          <w:rFonts w:ascii="Calibri" w:hAnsi="Calibri" w:cs="Calibri"/>
          <w:sz w:val="24"/>
          <w:szCs w:val="24"/>
        </w:rPr>
        <w:t xml:space="preserve"> Zou</w:t>
      </w:r>
      <w:r>
        <w:rPr>
          <w:rFonts w:ascii="Calibri" w:hAnsi="Calibri" w:cs="Calibri"/>
          <w:sz w:val="24"/>
          <w:szCs w:val="24"/>
        </w:rPr>
        <w:tab/>
        <w:t>(</w:t>
      </w:r>
      <w:r w:rsidRPr="00F33E15">
        <w:rPr>
          <w:rFonts w:ascii="Calibri" w:hAnsi="Calibri" w:cs="Calibri"/>
          <w:sz w:val="24"/>
          <w:szCs w:val="24"/>
        </w:rPr>
        <w:t>739591619@qq.com</w:t>
      </w:r>
      <w:r>
        <w:rPr>
          <w:rFonts w:ascii="Calibri" w:hAnsi="Calibri" w:cs="Calibri"/>
          <w:sz w:val="24"/>
          <w:szCs w:val="24"/>
        </w:rPr>
        <w:t>)</w:t>
      </w:r>
    </w:p>
    <w:p w14:paraId="720B8EB7" w14:textId="4373E1BB" w:rsidR="00F33E15" w:rsidRDefault="00F33E15" w:rsidP="00F33E15">
      <w:pPr>
        <w:spacing w:line="300" w:lineRule="exact"/>
        <w:rPr>
          <w:rFonts w:ascii="Calibri" w:hAnsi="Calibri" w:cs="Calibri"/>
          <w:sz w:val="24"/>
          <w:szCs w:val="24"/>
          <w:vertAlign w:val="superscript"/>
        </w:rPr>
      </w:pPr>
      <w:r w:rsidRPr="00974260">
        <w:rPr>
          <w:rFonts w:ascii="Calibri" w:hAnsi="Calibri" w:cs="Calibri"/>
          <w:sz w:val="24"/>
          <w:szCs w:val="24"/>
        </w:rPr>
        <w:t>Jiao Chen</w:t>
      </w:r>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614314038@qq.com</w:t>
      </w:r>
      <w:r>
        <w:rPr>
          <w:rFonts w:ascii="Calibri" w:hAnsi="Calibri" w:cs="Calibri"/>
          <w:sz w:val="24"/>
          <w:szCs w:val="24"/>
        </w:rPr>
        <w:t>)</w:t>
      </w:r>
    </w:p>
    <w:p w14:paraId="218BCAE5" w14:textId="29766219" w:rsidR="00F33E15" w:rsidRDefault="00F33E15" w:rsidP="00F33E15">
      <w:pPr>
        <w:spacing w:line="300" w:lineRule="exact"/>
        <w:rPr>
          <w:rFonts w:ascii="Calibri" w:hAnsi="Calibri" w:cs="Calibri"/>
          <w:sz w:val="24"/>
          <w:szCs w:val="24"/>
          <w:vertAlign w:val="superscript"/>
        </w:rPr>
      </w:pPr>
      <w:proofErr w:type="spellStart"/>
      <w:r w:rsidRPr="00974260">
        <w:rPr>
          <w:rFonts w:ascii="Calibri" w:hAnsi="Calibri" w:cs="Calibri"/>
          <w:sz w:val="24"/>
          <w:szCs w:val="24"/>
        </w:rPr>
        <w:t>Hancheng</w:t>
      </w:r>
      <w:proofErr w:type="spellEnd"/>
      <w:r w:rsidRPr="00974260">
        <w:rPr>
          <w:rFonts w:ascii="Calibri" w:hAnsi="Calibri" w:cs="Calibri"/>
          <w:sz w:val="24"/>
          <w:szCs w:val="24"/>
        </w:rPr>
        <w:t xml:space="preserve"> Zhang</w:t>
      </w:r>
      <w:r>
        <w:rPr>
          <w:rFonts w:ascii="Calibri" w:hAnsi="Calibri" w:cs="Calibri"/>
          <w:sz w:val="24"/>
          <w:szCs w:val="24"/>
        </w:rPr>
        <w:tab/>
        <w:t>(</w:t>
      </w:r>
      <w:r w:rsidRPr="00F33E15">
        <w:rPr>
          <w:rFonts w:ascii="Calibri" w:hAnsi="Calibri" w:cs="Calibri"/>
          <w:sz w:val="24"/>
          <w:szCs w:val="24"/>
        </w:rPr>
        <w:t>954372105@qq.com</w:t>
      </w:r>
      <w:r>
        <w:rPr>
          <w:rFonts w:ascii="Calibri" w:hAnsi="Calibri" w:cs="Calibri"/>
          <w:sz w:val="24"/>
          <w:szCs w:val="24"/>
        </w:rPr>
        <w:t>)</w:t>
      </w:r>
    </w:p>
    <w:p w14:paraId="199C64D4" w14:textId="483A2439" w:rsidR="00F33E15" w:rsidRDefault="00F33E15" w:rsidP="00F33E15">
      <w:pPr>
        <w:spacing w:line="300" w:lineRule="exact"/>
        <w:rPr>
          <w:rFonts w:ascii="Calibri" w:hAnsi="Calibri" w:cs="Calibri"/>
          <w:sz w:val="24"/>
          <w:szCs w:val="24"/>
          <w:vertAlign w:val="superscript"/>
        </w:rPr>
      </w:pPr>
      <w:r w:rsidRPr="00974260">
        <w:rPr>
          <w:rFonts w:ascii="Calibri" w:hAnsi="Calibri" w:cs="Calibri" w:hint="eastAsia"/>
          <w:sz w:val="24"/>
          <w:szCs w:val="24"/>
        </w:rPr>
        <w:t>Ying Lu</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345889700@qq.com</w:t>
      </w:r>
      <w:r>
        <w:rPr>
          <w:rFonts w:ascii="Calibri" w:hAnsi="Calibri" w:cs="Calibri"/>
          <w:sz w:val="24"/>
          <w:szCs w:val="24"/>
        </w:rPr>
        <w:t>)</w:t>
      </w:r>
    </w:p>
    <w:p w14:paraId="4465FBEF" w14:textId="0FE16C51" w:rsidR="00F33E15" w:rsidRDefault="00F33E15" w:rsidP="00F33E15">
      <w:pPr>
        <w:spacing w:line="300" w:lineRule="exact"/>
        <w:rPr>
          <w:rFonts w:ascii="Calibri" w:hAnsi="Calibri" w:cs="Calibri"/>
          <w:sz w:val="24"/>
          <w:szCs w:val="24"/>
          <w:vertAlign w:val="superscript"/>
        </w:rPr>
      </w:pPr>
      <w:r w:rsidRPr="00974260">
        <w:rPr>
          <w:rFonts w:ascii="Calibri" w:hAnsi="Calibri" w:cs="Calibri"/>
          <w:sz w:val="24"/>
          <w:szCs w:val="24"/>
        </w:rPr>
        <w:t xml:space="preserve">Rita </w:t>
      </w:r>
      <w:proofErr w:type="spellStart"/>
      <w:r w:rsidRPr="00974260">
        <w:rPr>
          <w:rFonts w:ascii="Calibri" w:hAnsi="Calibri" w:cs="Calibri"/>
          <w:sz w:val="24"/>
          <w:szCs w:val="24"/>
        </w:rPr>
        <w:t>Bottino</w:t>
      </w:r>
      <w:proofErr w:type="spellEnd"/>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rita.bottino@ahn.org</w:t>
      </w:r>
      <w:r>
        <w:rPr>
          <w:rFonts w:ascii="Calibri" w:hAnsi="Calibri" w:cs="Calibri"/>
          <w:sz w:val="24"/>
          <w:szCs w:val="24"/>
        </w:rPr>
        <w:t>)</w:t>
      </w:r>
    </w:p>
    <w:p w14:paraId="48627CED" w14:textId="55A8734C" w:rsidR="00F33E15" w:rsidRDefault="00F33E15" w:rsidP="00F33E15">
      <w:pPr>
        <w:spacing w:line="300" w:lineRule="exact"/>
        <w:rPr>
          <w:rFonts w:ascii="Calibri" w:hAnsi="Calibri" w:cs="Calibri"/>
          <w:sz w:val="24"/>
          <w:szCs w:val="24"/>
          <w:vertAlign w:val="superscript"/>
        </w:rPr>
      </w:pPr>
      <w:proofErr w:type="spellStart"/>
      <w:r w:rsidRPr="00974260">
        <w:rPr>
          <w:rFonts w:ascii="Calibri" w:hAnsi="Calibri" w:cs="Calibri"/>
          <w:sz w:val="24"/>
          <w:szCs w:val="24"/>
        </w:rPr>
        <w:t>Hongxing</w:t>
      </w:r>
      <w:proofErr w:type="spellEnd"/>
      <w:r w:rsidRPr="00974260">
        <w:rPr>
          <w:rFonts w:ascii="Calibri" w:hAnsi="Calibri" w:cs="Calibri"/>
          <w:sz w:val="24"/>
          <w:szCs w:val="24"/>
        </w:rPr>
        <w:t xml:space="preserve"> Fu</w:t>
      </w:r>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hx_fu79@163.com</w:t>
      </w:r>
      <w:r>
        <w:rPr>
          <w:rFonts w:ascii="Calibri" w:hAnsi="Calibri" w:cs="Calibri"/>
          <w:sz w:val="24"/>
          <w:szCs w:val="24"/>
        </w:rPr>
        <w:t>)</w:t>
      </w:r>
    </w:p>
    <w:p w14:paraId="4CB7BE0B" w14:textId="1ECA6006" w:rsidR="00F33E15" w:rsidRDefault="00F33E15" w:rsidP="00F33E15">
      <w:pPr>
        <w:spacing w:line="300" w:lineRule="exact"/>
        <w:rPr>
          <w:rFonts w:ascii="Calibri" w:hAnsi="Calibri" w:cs="Calibri"/>
          <w:sz w:val="24"/>
          <w:szCs w:val="24"/>
          <w:vertAlign w:val="superscript"/>
        </w:rPr>
      </w:pPr>
      <w:r w:rsidRPr="00974260">
        <w:rPr>
          <w:rFonts w:ascii="Calibri" w:hAnsi="Calibri" w:cs="Calibri"/>
          <w:sz w:val="24"/>
          <w:szCs w:val="24"/>
        </w:rPr>
        <w:t>David K. C. Cooper</w:t>
      </w:r>
      <w:r>
        <w:rPr>
          <w:rFonts w:ascii="Calibri" w:hAnsi="Calibri" w:cs="Calibri"/>
          <w:sz w:val="24"/>
          <w:szCs w:val="24"/>
        </w:rPr>
        <w:t>(</w:t>
      </w:r>
      <w:r w:rsidRPr="00F33E15">
        <w:rPr>
          <w:rFonts w:ascii="Calibri" w:hAnsi="Calibri" w:cs="Calibri"/>
          <w:sz w:val="24"/>
          <w:szCs w:val="24"/>
        </w:rPr>
        <w:t>dkcooper@uabmc.edu</w:t>
      </w:r>
      <w:r>
        <w:rPr>
          <w:rFonts w:ascii="Calibri" w:hAnsi="Calibri" w:cs="Calibri"/>
          <w:sz w:val="24"/>
          <w:szCs w:val="24"/>
        </w:rPr>
        <w:t>)</w:t>
      </w:r>
      <w:r>
        <w:rPr>
          <w:rFonts w:ascii="Calibri" w:hAnsi="Calibri" w:cs="Calibri"/>
          <w:sz w:val="24"/>
          <w:szCs w:val="24"/>
        </w:rPr>
        <w:tab/>
      </w:r>
    </w:p>
    <w:p w14:paraId="2C6E295F" w14:textId="35444F85" w:rsidR="00F33E15" w:rsidRDefault="00F33E15" w:rsidP="00F33E15">
      <w:pPr>
        <w:spacing w:line="300" w:lineRule="exact"/>
        <w:rPr>
          <w:rFonts w:ascii="Calibri" w:hAnsi="Calibri" w:cs="Calibri"/>
          <w:sz w:val="24"/>
          <w:szCs w:val="24"/>
          <w:vertAlign w:val="superscript"/>
        </w:rPr>
      </w:pPr>
      <w:r w:rsidRPr="00974260">
        <w:rPr>
          <w:rFonts w:ascii="Calibri" w:hAnsi="Calibri" w:cs="Calibri"/>
          <w:sz w:val="24"/>
          <w:szCs w:val="24"/>
        </w:rPr>
        <w:t>Shan Lin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biotechlin@foxmail.com</w:t>
      </w:r>
      <w:r>
        <w:rPr>
          <w:rFonts w:ascii="Calibri" w:hAnsi="Calibri" w:cs="Calibri"/>
          <w:sz w:val="24"/>
          <w:szCs w:val="24"/>
        </w:rPr>
        <w:t>)</w:t>
      </w:r>
    </w:p>
    <w:p w14:paraId="157D4CD4" w14:textId="66D38634" w:rsidR="00F33E15" w:rsidRDefault="00F33E15" w:rsidP="00F33E15">
      <w:pPr>
        <w:spacing w:line="300" w:lineRule="exact"/>
        <w:rPr>
          <w:rFonts w:ascii="Calibri" w:hAnsi="Calibri" w:cs="Calibri"/>
          <w:sz w:val="24"/>
          <w:szCs w:val="24"/>
          <w:vertAlign w:val="superscript"/>
        </w:rPr>
      </w:pPr>
      <w:proofErr w:type="spellStart"/>
      <w:r w:rsidRPr="00974260">
        <w:rPr>
          <w:rFonts w:ascii="Calibri" w:hAnsi="Calibri" w:cs="Calibri"/>
          <w:sz w:val="24"/>
          <w:szCs w:val="24"/>
        </w:rPr>
        <w:t>Mengtao</w:t>
      </w:r>
      <w:proofErr w:type="spellEnd"/>
      <w:r w:rsidRPr="00974260">
        <w:rPr>
          <w:rFonts w:ascii="Calibri" w:hAnsi="Calibri" w:cs="Calibri"/>
          <w:sz w:val="24"/>
          <w:szCs w:val="24"/>
        </w:rPr>
        <w:t xml:space="preserve"> Cao</w:t>
      </w:r>
      <w:r>
        <w:rPr>
          <w:rFonts w:ascii="Calibri" w:hAnsi="Calibri" w:cs="Calibri"/>
          <w:sz w:val="24"/>
          <w:szCs w:val="24"/>
        </w:rPr>
        <w:tab/>
        <w:t>(</w:t>
      </w:r>
      <w:r w:rsidRPr="00F33E15">
        <w:rPr>
          <w:rFonts w:ascii="Calibri" w:hAnsi="Calibri" w:cs="Calibri"/>
          <w:sz w:val="24"/>
          <w:szCs w:val="24"/>
        </w:rPr>
        <w:t>mtcao@sibs.ac.cn</w:t>
      </w:r>
      <w:r>
        <w:rPr>
          <w:rFonts w:ascii="Calibri" w:hAnsi="Calibri" w:cs="Calibri"/>
          <w:sz w:val="24"/>
          <w:szCs w:val="24"/>
        </w:rPr>
        <w:t>)</w:t>
      </w:r>
    </w:p>
    <w:p w14:paraId="5276AA6B" w14:textId="7D866AAB" w:rsidR="00F33E15" w:rsidRDefault="00F33E15" w:rsidP="00F33E15">
      <w:pPr>
        <w:spacing w:line="300" w:lineRule="exact"/>
        <w:rPr>
          <w:rFonts w:ascii="Calibri" w:hAnsi="Calibri" w:cs="Calibri"/>
          <w:sz w:val="24"/>
          <w:szCs w:val="24"/>
          <w:vertAlign w:val="superscript"/>
        </w:rPr>
      </w:pPr>
      <w:proofErr w:type="spellStart"/>
      <w:r w:rsidRPr="00974260">
        <w:rPr>
          <w:rFonts w:ascii="Calibri" w:hAnsi="Calibri" w:cs="Calibri"/>
          <w:sz w:val="24"/>
          <w:szCs w:val="24"/>
        </w:rPr>
        <w:t>Yifan</w:t>
      </w:r>
      <w:proofErr w:type="spellEnd"/>
      <w:r w:rsidRPr="00974260">
        <w:rPr>
          <w:rFonts w:ascii="Calibri" w:hAnsi="Calibri" w:cs="Calibri"/>
          <w:sz w:val="24"/>
          <w:szCs w:val="24"/>
        </w:rPr>
        <w:t xml:space="preserve"> Dai</w:t>
      </w:r>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daiyifan@njmu.edu.cn</w:t>
      </w:r>
      <w:r>
        <w:rPr>
          <w:rFonts w:ascii="Calibri" w:hAnsi="Calibri" w:cs="Calibri"/>
          <w:sz w:val="24"/>
          <w:szCs w:val="24"/>
        </w:rPr>
        <w:t>)</w:t>
      </w:r>
    </w:p>
    <w:p w14:paraId="36EE2587" w14:textId="0AC736FC" w:rsidR="00F33E15" w:rsidRPr="00974260" w:rsidRDefault="00F33E15" w:rsidP="00C83D3C">
      <w:pPr>
        <w:spacing w:line="300" w:lineRule="exact"/>
        <w:rPr>
          <w:rFonts w:ascii="Calibri" w:hAnsi="Calibri" w:cs="Calibri"/>
          <w:sz w:val="24"/>
          <w:szCs w:val="24"/>
        </w:rPr>
      </w:pPr>
      <w:proofErr w:type="spellStart"/>
      <w:r w:rsidRPr="00974260">
        <w:rPr>
          <w:rFonts w:ascii="Calibri" w:hAnsi="Calibri" w:cs="Calibri"/>
          <w:sz w:val="24"/>
          <w:szCs w:val="24"/>
        </w:rPr>
        <w:t>Zhiming</w:t>
      </w:r>
      <w:proofErr w:type="spellEnd"/>
      <w:r w:rsidRPr="00974260">
        <w:rPr>
          <w:rFonts w:ascii="Calibri" w:hAnsi="Calibri" w:cs="Calibri"/>
          <w:sz w:val="24"/>
          <w:szCs w:val="24"/>
        </w:rPr>
        <w:t xml:space="preserve"> Cai</w:t>
      </w:r>
      <w:r>
        <w:rPr>
          <w:rFonts w:ascii="Calibri" w:hAnsi="Calibri" w:cs="Calibri"/>
          <w:sz w:val="24"/>
          <w:szCs w:val="24"/>
        </w:rPr>
        <w:tab/>
      </w:r>
      <w:r>
        <w:rPr>
          <w:rFonts w:ascii="Calibri" w:hAnsi="Calibri" w:cs="Calibri"/>
          <w:sz w:val="24"/>
          <w:szCs w:val="24"/>
        </w:rPr>
        <w:tab/>
        <w:t>(</w:t>
      </w:r>
      <w:r w:rsidRPr="00F33E15">
        <w:rPr>
          <w:rFonts w:ascii="Calibri" w:hAnsi="Calibri" w:cs="Calibri"/>
          <w:sz w:val="24"/>
          <w:szCs w:val="24"/>
        </w:rPr>
        <w:t>caizhiming2000@163.com</w:t>
      </w:r>
      <w:r>
        <w:rPr>
          <w:rFonts w:ascii="Calibri" w:hAnsi="Calibri" w:cs="Calibri"/>
          <w:sz w:val="24"/>
          <w:szCs w:val="24"/>
        </w:rPr>
        <w:t>)</w:t>
      </w:r>
    </w:p>
    <w:p w14:paraId="75680CE4" w14:textId="77777777" w:rsidR="00E309EB" w:rsidRPr="00974260" w:rsidRDefault="00E309EB" w:rsidP="00C83D3C">
      <w:pPr>
        <w:spacing w:line="300" w:lineRule="exact"/>
        <w:rPr>
          <w:rFonts w:ascii="Calibri" w:hAnsi="Calibri" w:cs="Calibri"/>
          <w:sz w:val="24"/>
          <w:szCs w:val="24"/>
        </w:rPr>
      </w:pPr>
    </w:p>
    <w:p w14:paraId="72A6A03A" w14:textId="395E58A2" w:rsidR="00E1735C" w:rsidRDefault="00E1735C" w:rsidP="00C83D3C">
      <w:pPr>
        <w:spacing w:line="300" w:lineRule="exact"/>
        <w:rPr>
          <w:rFonts w:ascii="Calibri" w:hAnsi="Calibri" w:cs="Calibri"/>
          <w:sz w:val="24"/>
          <w:szCs w:val="24"/>
        </w:rPr>
      </w:pPr>
      <w:r w:rsidRPr="00974260">
        <w:rPr>
          <w:rFonts w:ascii="Calibri" w:hAnsi="Calibri" w:cs="Calibri"/>
          <w:b/>
          <w:sz w:val="24"/>
          <w:szCs w:val="24"/>
        </w:rPr>
        <w:t>KEYWORDS</w:t>
      </w:r>
      <w:r w:rsidR="00E309EB" w:rsidRPr="00974260">
        <w:rPr>
          <w:rFonts w:ascii="Calibri" w:hAnsi="Calibri" w:cs="Calibri"/>
          <w:b/>
          <w:sz w:val="24"/>
          <w:szCs w:val="24"/>
        </w:rPr>
        <w:t>:</w:t>
      </w:r>
      <w:r w:rsidR="00E309EB" w:rsidRPr="00974260">
        <w:rPr>
          <w:rFonts w:ascii="Calibri" w:hAnsi="Calibri" w:cs="Calibri"/>
          <w:sz w:val="24"/>
          <w:szCs w:val="24"/>
        </w:rPr>
        <w:t xml:space="preserve"> </w:t>
      </w:r>
    </w:p>
    <w:p w14:paraId="33C37D71" w14:textId="630930EB" w:rsidR="00E309EB" w:rsidRPr="00974260" w:rsidRDefault="00ED0249" w:rsidP="00C83D3C">
      <w:pPr>
        <w:spacing w:line="300" w:lineRule="exact"/>
        <w:rPr>
          <w:rFonts w:ascii="Calibri" w:hAnsi="Calibri" w:cs="Calibri"/>
          <w:sz w:val="24"/>
          <w:szCs w:val="24"/>
        </w:rPr>
      </w:pPr>
      <w:r w:rsidRPr="00974260">
        <w:rPr>
          <w:rFonts w:ascii="Calibri" w:hAnsi="Calibri" w:cs="Calibri"/>
          <w:sz w:val="24"/>
          <w:szCs w:val="24"/>
        </w:rPr>
        <w:t>islet transplantation,</w:t>
      </w:r>
      <w:r w:rsidRPr="00974260">
        <w:rPr>
          <w:rFonts w:ascii="Calibri" w:hAnsi="Calibri" w:cs="Calibri" w:hint="eastAsia"/>
          <w:sz w:val="24"/>
          <w:szCs w:val="24"/>
        </w:rPr>
        <w:t xml:space="preserve"> m</w:t>
      </w:r>
      <w:r w:rsidR="000C6202" w:rsidRPr="00974260">
        <w:rPr>
          <w:rFonts w:ascii="Calibri" w:hAnsi="Calibri" w:cs="Calibri" w:hint="eastAsia"/>
          <w:sz w:val="24"/>
          <w:szCs w:val="24"/>
        </w:rPr>
        <w:t>urine islet</w:t>
      </w:r>
      <w:r w:rsidRPr="00974260">
        <w:rPr>
          <w:rFonts w:ascii="Calibri" w:hAnsi="Calibri" w:cs="Calibri" w:hint="eastAsia"/>
          <w:sz w:val="24"/>
          <w:szCs w:val="24"/>
        </w:rPr>
        <w:t>s</w:t>
      </w:r>
      <w:r w:rsidR="00E309EB" w:rsidRPr="00974260">
        <w:rPr>
          <w:rFonts w:ascii="Calibri" w:hAnsi="Calibri" w:cs="Calibri"/>
          <w:sz w:val="24"/>
          <w:szCs w:val="24"/>
        </w:rPr>
        <w:t xml:space="preserve">, </w:t>
      </w:r>
      <w:r w:rsidR="005A2207" w:rsidRPr="00974260">
        <w:rPr>
          <w:rFonts w:ascii="Calibri" w:hAnsi="Calibri" w:cs="Calibri"/>
          <w:sz w:val="24"/>
          <w:szCs w:val="24"/>
        </w:rPr>
        <w:t>T1DM</w:t>
      </w:r>
      <w:r w:rsidR="007C276E" w:rsidRPr="00974260">
        <w:rPr>
          <w:rFonts w:ascii="Calibri" w:hAnsi="Calibri" w:cs="Calibri" w:hint="eastAsia"/>
          <w:sz w:val="24"/>
          <w:szCs w:val="24"/>
        </w:rPr>
        <w:t xml:space="preserve">, </w:t>
      </w:r>
      <w:r w:rsidR="000C6202" w:rsidRPr="00974260">
        <w:rPr>
          <w:rFonts w:ascii="Calibri" w:hAnsi="Calibri" w:cs="Calibri" w:hint="eastAsia"/>
          <w:sz w:val="24"/>
          <w:szCs w:val="24"/>
        </w:rPr>
        <w:t>transplantation site</w:t>
      </w:r>
      <w:r w:rsidR="00E309EB" w:rsidRPr="00974260">
        <w:rPr>
          <w:rFonts w:ascii="Calibri" w:hAnsi="Calibri" w:cs="Calibri"/>
          <w:sz w:val="24"/>
          <w:szCs w:val="24"/>
        </w:rPr>
        <w:t xml:space="preserve">, </w:t>
      </w:r>
      <w:r w:rsidR="00B95128" w:rsidRPr="00974260">
        <w:rPr>
          <w:rFonts w:ascii="Calibri" w:hAnsi="Calibri" w:cs="Calibri"/>
          <w:sz w:val="24"/>
          <w:szCs w:val="24"/>
        </w:rPr>
        <w:t>ISWAT</w:t>
      </w:r>
      <w:r w:rsidR="007C276E" w:rsidRPr="00974260">
        <w:rPr>
          <w:rFonts w:ascii="Calibri" w:hAnsi="Calibri" w:cs="Calibri"/>
          <w:sz w:val="24"/>
          <w:szCs w:val="24"/>
        </w:rPr>
        <w:t>,</w:t>
      </w:r>
      <w:r w:rsidR="007C276E" w:rsidRPr="00974260">
        <w:rPr>
          <w:rFonts w:ascii="Calibri" w:hAnsi="Calibri" w:cs="Calibri" w:hint="eastAsia"/>
          <w:sz w:val="24"/>
          <w:szCs w:val="24"/>
        </w:rPr>
        <w:t xml:space="preserve"> </w:t>
      </w:r>
      <w:r w:rsidR="00233DA1" w:rsidRPr="00974260">
        <w:rPr>
          <w:rFonts w:ascii="Calibri" w:hAnsi="Calibri" w:cs="Calibri"/>
          <w:sz w:val="24"/>
          <w:szCs w:val="24"/>
        </w:rPr>
        <w:t>hydrogel</w:t>
      </w:r>
    </w:p>
    <w:p w14:paraId="04125E7D" w14:textId="77777777" w:rsidR="00B05098" w:rsidRPr="00974260" w:rsidRDefault="00B05098" w:rsidP="00C83D3C">
      <w:pPr>
        <w:spacing w:line="300" w:lineRule="exact"/>
        <w:rPr>
          <w:rFonts w:ascii="Calibri" w:hAnsi="Calibri" w:cs="Calibri"/>
          <w:sz w:val="24"/>
          <w:szCs w:val="24"/>
        </w:rPr>
      </w:pPr>
    </w:p>
    <w:p w14:paraId="716A7279" w14:textId="77777777" w:rsidR="00E1735C" w:rsidRPr="00F33E15" w:rsidRDefault="00E1735C" w:rsidP="00F33E15">
      <w:pPr>
        <w:spacing w:line="300" w:lineRule="exact"/>
        <w:rPr>
          <w:rFonts w:ascii="Calibri" w:hAnsi="Calibri" w:cs="Calibri"/>
          <w:sz w:val="24"/>
          <w:szCs w:val="24"/>
        </w:rPr>
      </w:pPr>
      <w:bookmarkStart w:id="5" w:name="_Hlk16231327"/>
      <w:r w:rsidRPr="00F33E15">
        <w:rPr>
          <w:rFonts w:ascii="Calibri" w:hAnsi="Calibri" w:cs="Calibri"/>
          <w:b/>
          <w:sz w:val="24"/>
          <w:szCs w:val="24"/>
        </w:rPr>
        <w:t>SUMMARY:</w:t>
      </w:r>
    </w:p>
    <w:bookmarkEnd w:id="5"/>
    <w:p w14:paraId="1BE38FDA" w14:textId="66F21EAC" w:rsidR="00B05098" w:rsidRPr="00974260" w:rsidRDefault="00B05098" w:rsidP="00C83D3C">
      <w:pPr>
        <w:spacing w:line="300" w:lineRule="exact"/>
        <w:rPr>
          <w:rFonts w:ascii="Calibri" w:hAnsi="Calibri" w:cs="Calibri"/>
          <w:color w:val="FF0000"/>
          <w:sz w:val="24"/>
          <w:szCs w:val="24"/>
        </w:rPr>
      </w:pPr>
      <w:r w:rsidRPr="009E07DD">
        <w:rPr>
          <w:rFonts w:ascii="Calibri" w:hAnsi="Calibri" w:hint="eastAsia"/>
          <w:sz w:val="24"/>
        </w:rPr>
        <w:t xml:space="preserve">In this protocol, a method of murine islet </w:t>
      </w:r>
      <w:r w:rsidRPr="00FA12C6">
        <w:rPr>
          <w:rFonts w:ascii="Calibri" w:hAnsi="Calibri" w:cs="Calibri" w:hint="eastAsia"/>
          <w:sz w:val="24"/>
          <w:szCs w:val="24"/>
        </w:rPr>
        <w:t>isolat</w:t>
      </w:r>
      <w:r w:rsidR="0004766E" w:rsidRPr="00FA12C6">
        <w:rPr>
          <w:rFonts w:ascii="Calibri" w:hAnsi="Calibri" w:cs="Calibri"/>
          <w:sz w:val="24"/>
          <w:szCs w:val="24"/>
        </w:rPr>
        <w:t>ion</w:t>
      </w:r>
      <w:r w:rsidR="0004766E" w:rsidRPr="009E07DD">
        <w:rPr>
          <w:rFonts w:ascii="Calibri" w:hAnsi="Calibri"/>
          <w:sz w:val="24"/>
        </w:rPr>
        <w:t xml:space="preserve"> </w:t>
      </w:r>
      <w:r w:rsidRPr="009E07DD">
        <w:rPr>
          <w:rFonts w:ascii="Calibri" w:hAnsi="Calibri" w:hint="eastAsia"/>
          <w:sz w:val="24"/>
        </w:rPr>
        <w:t xml:space="preserve">and </w:t>
      </w:r>
      <w:r w:rsidRPr="00FA12C6">
        <w:rPr>
          <w:rFonts w:ascii="Calibri" w:hAnsi="Calibri" w:cs="Calibri" w:hint="eastAsia"/>
          <w:sz w:val="24"/>
          <w:szCs w:val="24"/>
        </w:rPr>
        <w:t>transplan</w:t>
      </w:r>
      <w:r w:rsidR="00974260" w:rsidRPr="00FA12C6">
        <w:rPr>
          <w:rFonts w:ascii="Calibri" w:hAnsi="Calibri" w:cs="Calibri"/>
          <w:sz w:val="24"/>
          <w:szCs w:val="24"/>
        </w:rPr>
        <w:t>t</w:t>
      </w:r>
      <w:r w:rsidR="0004766E" w:rsidRPr="00FA12C6">
        <w:rPr>
          <w:rFonts w:ascii="Calibri" w:hAnsi="Calibri" w:cs="Calibri"/>
          <w:sz w:val="24"/>
          <w:szCs w:val="24"/>
        </w:rPr>
        <w:t>ation</w:t>
      </w:r>
      <w:r w:rsidR="00974260" w:rsidRPr="009E07DD">
        <w:rPr>
          <w:rFonts w:ascii="Calibri" w:hAnsi="Calibri"/>
          <w:sz w:val="24"/>
        </w:rPr>
        <w:t xml:space="preserve"> </w:t>
      </w:r>
      <w:r w:rsidRPr="009E07DD">
        <w:rPr>
          <w:rFonts w:ascii="Calibri" w:hAnsi="Calibri" w:hint="eastAsia"/>
          <w:sz w:val="24"/>
        </w:rPr>
        <w:t xml:space="preserve">into the </w:t>
      </w:r>
      <w:r w:rsidR="00CD1403" w:rsidRPr="009E07DD">
        <w:rPr>
          <w:rFonts w:ascii="Calibri" w:hAnsi="Calibri"/>
          <w:sz w:val="24"/>
        </w:rPr>
        <w:t xml:space="preserve">inguinal subcutaneous white adipose tissue </w:t>
      </w:r>
      <w:r w:rsidRPr="009E07DD">
        <w:rPr>
          <w:rFonts w:ascii="Calibri" w:hAnsi="Calibri" w:hint="eastAsia"/>
          <w:sz w:val="24"/>
        </w:rPr>
        <w:t xml:space="preserve">is described. </w:t>
      </w:r>
      <w:r w:rsidR="00C00999" w:rsidRPr="00FA12C6">
        <w:rPr>
          <w:rFonts w:ascii="Calibri" w:hAnsi="Calibri" w:cs="Calibri"/>
          <w:sz w:val="24"/>
          <w:szCs w:val="24"/>
        </w:rPr>
        <w:t>I</w:t>
      </w:r>
      <w:r w:rsidRPr="00FA12C6">
        <w:rPr>
          <w:rFonts w:ascii="Calibri" w:hAnsi="Calibri" w:cs="Calibri"/>
          <w:sz w:val="24"/>
          <w:szCs w:val="24"/>
        </w:rPr>
        <w:t xml:space="preserve">solated </w:t>
      </w:r>
      <w:r w:rsidR="00C00999" w:rsidRPr="00FA12C6">
        <w:rPr>
          <w:rFonts w:ascii="Calibri" w:hAnsi="Calibri" w:cs="Calibri"/>
          <w:sz w:val="24"/>
          <w:szCs w:val="24"/>
        </w:rPr>
        <w:t>syngeneic murine</w:t>
      </w:r>
      <w:r w:rsidR="00C00999" w:rsidRPr="009E07DD">
        <w:rPr>
          <w:rFonts w:ascii="Calibri" w:hAnsi="Calibri"/>
          <w:sz w:val="24"/>
        </w:rPr>
        <w:t xml:space="preserve"> </w:t>
      </w:r>
      <w:r w:rsidRPr="009E07DD">
        <w:rPr>
          <w:rFonts w:ascii="Calibri" w:hAnsi="Calibri"/>
          <w:sz w:val="24"/>
        </w:rPr>
        <w:t>islets</w:t>
      </w:r>
      <w:r w:rsidR="00C00999" w:rsidRPr="009E07DD">
        <w:rPr>
          <w:rFonts w:ascii="Calibri" w:hAnsi="Calibri" w:hint="eastAsia"/>
          <w:sz w:val="24"/>
        </w:rPr>
        <w:t xml:space="preserve"> </w:t>
      </w:r>
      <w:r w:rsidR="00C00999" w:rsidRPr="00FA12C6">
        <w:rPr>
          <w:rFonts w:ascii="Calibri" w:hAnsi="Calibri" w:cs="Calibri"/>
          <w:sz w:val="24"/>
          <w:szCs w:val="24"/>
        </w:rPr>
        <w:t>are</w:t>
      </w:r>
      <w:r w:rsidRPr="009E07DD">
        <w:rPr>
          <w:rFonts w:ascii="Calibri" w:hAnsi="Calibri" w:hint="eastAsia"/>
          <w:sz w:val="24"/>
        </w:rPr>
        <w:t xml:space="preserve"> </w:t>
      </w:r>
      <w:r w:rsidR="00165839">
        <w:rPr>
          <w:rFonts w:ascii="Calibri" w:hAnsi="Calibri"/>
          <w:sz w:val="24"/>
        </w:rPr>
        <w:t>transplanted</w:t>
      </w:r>
      <w:r w:rsidR="00EB75FF">
        <w:rPr>
          <w:rFonts w:ascii="Calibri" w:hAnsi="Calibri"/>
          <w:sz w:val="24"/>
        </w:rPr>
        <w:t xml:space="preserve"> into a murine recipient</w:t>
      </w:r>
      <w:r w:rsidRPr="009E07DD">
        <w:rPr>
          <w:rFonts w:ascii="Calibri" w:hAnsi="Calibri" w:hint="eastAsia"/>
          <w:sz w:val="24"/>
        </w:rPr>
        <w:t xml:space="preserve"> </w:t>
      </w:r>
      <w:r w:rsidR="00C00999" w:rsidRPr="00FA12C6">
        <w:rPr>
          <w:rFonts w:ascii="Calibri" w:hAnsi="Calibri" w:cs="Calibri"/>
          <w:sz w:val="24"/>
          <w:szCs w:val="24"/>
        </w:rPr>
        <w:t>using a basement membrane</w:t>
      </w:r>
      <w:r w:rsidRPr="009E07DD">
        <w:rPr>
          <w:rFonts w:ascii="Calibri" w:hAnsi="Calibri" w:hint="eastAsia"/>
          <w:sz w:val="24"/>
        </w:rPr>
        <w:t xml:space="preserve"> hydrogel</w:t>
      </w:r>
      <w:r w:rsidR="00BC4DF7" w:rsidRPr="00FA12C6">
        <w:rPr>
          <w:rFonts w:ascii="Calibri" w:hAnsi="Calibri" w:cs="Calibri"/>
          <w:sz w:val="24"/>
          <w:szCs w:val="24"/>
        </w:rPr>
        <w:t>.</w:t>
      </w:r>
      <w:r w:rsidRPr="00FA12C6">
        <w:rPr>
          <w:rFonts w:ascii="Calibri" w:hAnsi="Calibri" w:cs="Calibri" w:hint="eastAsia"/>
          <w:sz w:val="24"/>
          <w:szCs w:val="24"/>
        </w:rPr>
        <w:t xml:space="preserve"> </w:t>
      </w:r>
      <w:r w:rsidR="00EB75FF" w:rsidRPr="00165839">
        <w:rPr>
          <w:rFonts w:ascii="Calibri" w:hAnsi="Calibri"/>
          <w:sz w:val="24"/>
        </w:rPr>
        <w:t xml:space="preserve">The </w:t>
      </w:r>
      <w:r w:rsidRPr="00165839">
        <w:rPr>
          <w:rFonts w:ascii="Calibri" w:hAnsi="Calibri" w:hint="eastAsia"/>
          <w:sz w:val="24"/>
        </w:rPr>
        <w:t>blood glucose</w:t>
      </w:r>
      <w:r w:rsidR="00BC4DF7" w:rsidRPr="00165839">
        <w:rPr>
          <w:rFonts w:ascii="Calibri" w:hAnsi="Calibri"/>
          <w:sz w:val="24"/>
        </w:rPr>
        <w:t xml:space="preserve"> </w:t>
      </w:r>
      <w:r w:rsidR="00BC4DF7" w:rsidRPr="00165839">
        <w:rPr>
          <w:rFonts w:ascii="Calibri" w:hAnsi="Calibri" w:cs="Calibri"/>
          <w:sz w:val="24"/>
          <w:szCs w:val="24"/>
        </w:rPr>
        <w:t xml:space="preserve">level of </w:t>
      </w:r>
      <w:r w:rsidR="00EB75FF">
        <w:rPr>
          <w:rFonts w:ascii="Calibri" w:hAnsi="Calibri" w:cs="Calibri"/>
          <w:sz w:val="24"/>
          <w:szCs w:val="24"/>
        </w:rPr>
        <w:t xml:space="preserve">the </w:t>
      </w:r>
      <w:r w:rsidR="00BC4DF7" w:rsidRPr="00165839">
        <w:rPr>
          <w:rFonts w:ascii="Calibri" w:hAnsi="Calibri" w:cs="Calibri"/>
          <w:sz w:val="24"/>
          <w:szCs w:val="24"/>
        </w:rPr>
        <w:t>recipients</w:t>
      </w:r>
      <w:r w:rsidR="00BC4DF7" w:rsidRPr="00165839">
        <w:rPr>
          <w:rFonts w:ascii="Calibri" w:hAnsi="Calibri"/>
          <w:sz w:val="24"/>
        </w:rPr>
        <w:t xml:space="preserve"> </w:t>
      </w:r>
      <w:r w:rsidR="00165839">
        <w:rPr>
          <w:rFonts w:ascii="Calibri" w:hAnsi="Calibri" w:cs="Calibri"/>
          <w:sz w:val="24"/>
          <w:szCs w:val="24"/>
        </w:rPr>
        <w:t>is</w:t>
      </w:r>
      <w:r w:rsidR="00165839" w:rsidRPr="00165839">
        <w:rPr>
          <w:rFonts w:ascii="Calibri" w:hAnsi="Calibri" w:cs="Calibri"/>
          <w:sz w:val="24"/>
          <w:szCs w:val="24"/>
        </w:rPr>
        <w:t xml:space="preserve"> monitor</w:t>
      </w:r>
      <w:r w:rsidR="00165839">
        <w:rPr>
          <w:rFonts w:ascii="Calibri" w:hAnsi="Calibri" w:cs="Calibri"/>
          <w:sz w:val="24"/>
          <w:szCs w:val="24"/>
        </w:rPr>
        <w:t>ed,</w:t>
      </w:r>
      <w:r w:rsidR="00165839" w:rsidRPr="00165839">
        <w:rPr>
          <w:rFonts w:ascii="Calibri" w:hAnsi="Calibri" w:hint="eastAsia"/>
          <w:sz w:val="24"/>
        </w:rPr>
        <w:t xml:space="preserve"> </w:t>
      </w:r>
      <w:r w:rsidR="00BC4DF7" w:rsidRPr="00165839">
        <w:rPr>
          <w:rFonts w:ascii="Calibri" w:hAnsi="Calibri"/>
          <w:sz w:val="24"/>
        </w:rPr>
        <w:t>and</w:t>
      </w:r>
      <w:r w:rsidR="00BC4DF7" w:rsidRPr="00165839">
        <w:rPr>
          <w:rFonts w:ascii="Calibri" w:hAnsi="Calibri" w:cs="Calibri"/>
          <w:sz w:val="24"/>
          <w:szCs w:val="24"/>
        </w:rPr>
        <w:t xml:space="preserve"> </w:t>
      </w:r>
      <w:r w:rsidRPr="00165839">
        <w:rPr>
          <w:rFonts w:ascii="Calibri" w:hAnsi="Calibri"/>
          <w:sz w:val="24"/>
        </w:rPr>
        <w:t>histology analysis</w:t>
      </w:r>
      <w:r w:rsidRPr="00165839">
        <w:rPr>
          <w:rFonts w:ascii="Calibri" w:hAnsi="Calibri" w:hint="eastAsia"/>
          <w:sz w:val="24"/>
        </w:rPr>
        <w:t xml:space="preserve"> of </w:t>
      </w:r>
      <w:r w:rsidR="00EB75FF">
        <w:rPr>
          <w:rFonts w:ascii="Calibri" w:hAnsi="Calibri"/>
          <w:sz w:val="24"/>
        </w:rPr>
        <w:t xml:space="preserve">the </w:t>
      </w:r>
      <w:r w:rsidRPr="00165839">
        <w:rPr>
          <w:rFonts w:ascii="Calibri" w:hAnsi="Calibri" w:hint="eastAsia"/>
          <w:sz w:val="24"/>
        </w:rPr>
        <w:t>islet grafts</w:t>
      </w:r>
      <w:r w:rsidR="00165839" w:rsidRPr="00165839">
        <w:rPr>
          <w:rFonts w:ascii="Calibri" w:hAnsi="Calibri" w:cs="Calibri"/>
          <w:sz w:val="24"/>
          <w:szCs w:val="24"/>
        </w:rPr>
        <w:t xml:space="preserve"> </w:t>
      </w:r>
      <w:r w:rsidR="00165839">
        <w:rPr>
          <w:rFonts w:ascii="Calibri" w:hAnsi="Calibri" w:cs="Calibri"/>
          <w:sz w:val="24"/>
          <w:szCs w:val="24"/>
        </w:rPr>
        <w:t xml:space="preserve">is </w:t>
      </w:r>
      <w:r w:rsidR="00165839" w:rsidRPr="00165839">
        <w:rPr>
          <w:rFonts w:ascii="Calibri" w:hAnsi="Calibri" w:cs="Calibri"/>
          <w:sz w:val="24"/>
          <w:szCs w:val="24"/>
        </w:rPr>
        <w:t>perform</w:t>
      </w:r>
      <w:r w:rsidR="00165839">
        <w:rPr>
          <w:rFonts w:ascii="Calibri" w:hAnsi="Calibri" w:cs="Calibri"/>
          <w:sz w:val="24"/>
          <w:szCs w:val="24"/>
        </w:rPr>
        <w:t>ed</w:t>
      </w:r>
      <w:r w:rsidR="000D20CD" w:rsidRPr="00165839">
        <w:rPr>
          <w:rFonts w:ascii="Calibri" w:hAnsi="Calibri" w:cs="Calibri"/>
          <w:sz w:val="24"/>
          <w:szCs w:val="24"/>
        </w:rPr>
        <w:t>.</w:t>
      </w:r>
      <w:r w:rsidR="00BC4DF7" w:rsidRPr="00FA12C6">
        <w:rPr>
          <w:rFonts w:ascii="Calibri" w:hAnsi="Calibri" w:cs="Calibri"/>
          <w:sz w:val="24"/>
          <w:szCs w:val="24"/>
        </w:rPr>
        <w:t xml:space="preserve"> </w:t>
      </w:r>
    </w:p>
    <w:p w14:paraId="40AA086B" w14:textId="099D810F" w:rsidR="002D376F" w:rsidRPr="00974260" w:rsidRDefault="002D376F" w:rsidP="00C83D3C">
      <w:pPr>
        <w:spacing w:line="300" w:lineRule="exact"/>
        <w:rPr>
          <w:rFonts w:ascii="Calibri" w:hAnsi="Calibri" w:cs="Calibri"/>
          <w:color w:val="FF0000"/>
          <w:sz w:val="24"/>
          <w:szCs w:val="24"/>
        </w:rPr>
      </w:pPr>
    </w:p>
    <w:p w14:paraId="648F21DA" w14:textId="5467CD74" w:rsidR="00E309EB" w:rsidRPr="00974260" w:rsidRDefault="00E1735C" w:rsidP="00C83D3C">
      <w:pPr>
        <w:spacing w:line="300" w:lineRule="exact"/>
        <w:rPr>
          <w:rFonts w:ascii="Calibri" w:hAnsi="Calibri" w:cs="Calibri"/>
          <w:b/>
          <w:sz w:val="24"/>
          <w:szCs w:val="24"/>
        </w:rPr>
      </w:pPr>
      <w:r w:rsidRPr="00974260">
        <w:rPr>
          <w:rFonts w:ascii="Calibri" w:hAnsi="Calibri" w:cs="Calibri"/>
          <w:b/>
          <w:sz w:val="24"/>
          <w:szCs w:val="24"/>
        </w:rPr>
        <w:lastRenderedPageBreak/>
        <w:t>ABSTRACT</w:t>
      </w:r>
      <w:r>
        <w:rPr>
          <w:rFonts w:ascii="Calibri" w:hAnsi="Calibri" w:cs="Calibri"/>
          <w:b/>
          <w:sz w:val="24"/>
          <w:szCs w:val="24"/>
        </w:rPr>
        <w:t>:</w:t>
      </w:r>
    </w:p>
    <w:p w14:paraId="549E31EA" w14:textId="210C8733" w:rsidR="00DF7A3B" w:rsidRPr="00974260" w:rsidRDefault="00EB4928" w:rsidP="00C83D3C">
      <w:pPr>
        <w:spacing w:line="300" w:lineRule="exact"/>
        <w:rPr>
          <w:rFonts w:ascii="Calibri" w:hAnsi="Calibri" w:cs="Calibri"/>
          <w:b/>
          <w:sz w:val="24"/>
          <w:szCs w:val="24"/>
        </w:rPr>
      </w:pPr>
      <w:r w:rsidRPr="00974260">
        <w:rPr>
          <w:rFonts w:ascii="Calibri" w:hAnsi="Calibri" w:cs="Calibri"/>
          <w:sz w:val="24"/>
          <w:szCs w:val="24"/>
        </w:rPr>
        <w:t>Pancrea</w:t>
      </w:r>
      <w:r w:rsidR="006D0491">
        <w:rPr>
          <w:rFonts w:ascii="Calibri" w:hAnsi="Calibri" w:cs="Calibri"/>
          <w:sz w:val="24"/>
          <w:szCs w:val="24"/>
        </w:rPr>
        <w:t>tic</w:t>
      </w:r>
      <w:r w:rsidRPr="00974260">
        <w:rPr>
          <w:rFonts w:ascii="Calibri" w:hAnsi="Calibri" w:cs="Calibri"/>
          <w:sz w:val="24"/>
          <w:szCs w:val="24"/>
        </w:rPr>
        <w:t xml:space="preserve"> i</w:t>
      </w:r>
      <w:r w:rsidR="00E309EB" w:rsidRPr="00974260">
        <w:rPr>
          <w:rFonts w:ascii="Calibri" w:hAnsi="Calibri" w:cs="Calibri"/>
          <w:sz w:val="24"/>
          <w:szCs w:val="24"/>
        </w:rPr>
        <w:t xml:space="preserve">slet transplantation </w:t>
      </w:r>
      <w:r w:rsidR="006D0491" w:rsidRPr="006D0491">
        <w:rPr>
          <w:rFonts w:ascii="Calibri" w:hAnsi="Calibri" w:cs="Calibri"/>
          <w:sz w:val="24"/>
          <w:szCs w:val="24"/>
        </w:rPr>
        <w:t>is a well-established therapeutic</w:t>
      </w:r>
      <w:r w:rsidR="002C5071" w:rsidRPr="00974260">
        <w:rPr>
          <w:rFonts w:ascii="Calibri" w:hAnsi="Calibri" w:cs="Calibri"/>
          <w:sz w:val="24"/>
          <w:szCs w:val="24"/>
        </w:rPr>
        <w:t xml:space="preserve"> treatment </w:t>
      </w:r>
      <w:r w:rsidR="00A43657" w:rsidRPr="00974260">
        <w:rPr>
          <w:rFonts w:ascii="Calibri" w:hAnsi="Calibri" w:cs="Calibri"/>
          <w:sz w:val="24"/>
          <w:szCs w:val="24"/>
        </w:rPr>
        <w:t xml:space="preserve">for </w:t>
      </w:r>
      <w:r w:rsidR="00E309EB" w:rsidRPr="00974260">
        <w:rPr>
          <w:rFonts w:ascii="Calibri" w:hAnsi="Calibri" w:cs="Calibri"/>
          <w:sz w:val="24"/>
          <w:szCs w:val="24"/>
        </w:rPr>
        <w:t xml:space="preserve">type 1 diabetes. </w:t>
      </w:r>
      <w:r w:rsidR="008451BC">
        <w:rPr>
          <w:rFonts w:ascii="Calibri" w:hAnsi="Calibri" w:cs="Calibri"/>
          <w:sz w:val="24"/>
          <w:szCs w:val="24"/>
        </w:rPr>
        <w:t>The k</w:t>
      </w:r>
      <w:r w:rsidR="002E029E" w:rsidRPr="00974260">
        <w:rPr>
          <w:rFonts w:ascii="Calibri" w:hAnsi="Calibri" w:cs="Calibri"/>
          <w:sz w:val="24"/>
          <w:szCs w:val="24"/>
        </w:rPr>
        <w:t>idney</w:t>
      </w:r>
      <w:r w:rsidR="00413E90" w:rsidRPr="00974260">
        <w:rPr>
          <w:rFonts w:ascii="Calibri" w:hAnsi="Calibri" w:cs="Calibri"/>
          <w:sz w:val="24"/>
          <w:szCs w:val="24"/>
        </w:rPr>
        <w:t xml:space="preserve"> capsule is the most commonly used site for islet transplantation in </w:t>
      </w:r>
      <w:r w:rsidR="008451BC">
        <w:rPr>
          <w:rFonts w:ascii="Calibri" w:hAnsi="Calibri" w:cs="Calibri"/>
          <w:sz w:val="24"/>
          <w:szCs w:val="24"/>
        </w:rPr>
        <w:t>rodent</w:t>
      </w:r>
      <w:r w:rsidR="00413E90" w:rsidRPr="00974260">
        <w:rPr>
          <w:rFonts w:ascii="Calibri" w:hAnsi="Calibri" w:cs="Calibri"/>
          <w:sz w:val="24"/>
          <w:szCs w:val="24"/>
        </w:rPr>
        <w:t xml:space="preserve"> model</w:t>
      </w:r>
      <w:r w:rsidR="008451BC">
        <w:rPr>
          <w:rFonts w:ascii="Calibri" w:hAnsi="Calibri" w:cs="Calibri"/>
          <w:sz w:val="24"/>
          <w:szCs w:val="24"/>
        </w:rPr>
        <w:t>s</w:t>
      </w:r>
      <w:r w:rsidR="00373CEF" w:rsidRPr="00974260">
        <w:rPr>
          <w:rFonts w:ascii="Calibri" w:hAnsi="Calibri" w:cs="Calibri"/>
          <w:sz w:val="24"/>
          <w:szCs w:val="24"/>
        </w:rPr>
        <w:t>. However</w:t>
      </w:r>
      <w:r w:rsidR="002E029E" w:rsidRPr="00974260">
        <w:rPr>
          <w:rFonts w:ascii="Calibri" w:hAnsi="Calibri" w:cs="Calibri"/>
          <w:sz w:val="24"/>
          <w:szCs w:val="24"/>
        </w:rPr>
        <w:t xml:space="preserve">, </w:t>
      </w:r>
      <w:r w:rsidR="00807449">
        <w:rPr>
          <w:rFonts w:ascii="Calibri" w:hAnsi="Calibri" w:cs="Calibri"/>
          <w:sz w:val="24"/>
          <w:szCs w:val="24"/>
        </w:rPr>
        <w:t xml:space="preserve">the </w:t>
      </w:r>
      <w:r w:rsidR="00030577" w:rsidRPr="00974260">
        <w:rPr>
          <w:rFonts w:ascii="Calibri" w:hAnsi="Calibri" w:cs="Calibri" w:hint="eastAsia"/>
          <w:sz w:val="24"/>
          <w:szCs w:val="24"/>
        </w:rPr>
        <w:t>t</w:t>
      </w:r>
      <w:r w:rsidR="00030577" w:rsidRPr="00974260">
        <w:rPr>
          <w:rFonts w:ascii="Calibri" w:hAnsi="Calibri" w:cs="Calibri"/>
          <w:sz w:val="24"/>
          <w:szCs w:val="24"/>
        </w:rPr>
        <w:t xml:space="preserve">ight </w:t>
      </w:r>
      <w:r w:rsidR="00807449">
        <w:rPr>
          <w:rFonts w:ascii="Calibri" w:hAnsi="Calibri" w:cs="Calibri"/>
          <w:sz w:val="24"/>
          <w:szCs w:val="24"/>
        </w:rPr>
        <w:t xml:space="preserve">kidney </w:t>
      </w:r>
      <w:r w:rsidR="00030577" w:rsidRPr="00974260">
        <w:rPr>
          <w:rFonts w:ascii="Calibri" w:hAnsi="Calibri" w:cs="Calibri"/>
          <w:sz w:val="24"/>
          <w:szCs w:val="24"/>
        </w:rPr>
        <w:t>capsule limits the</w:t>
      </w:r>
      <w:r w:rsidR="002E029E" w:rsidRPr="00974260">
        <w:rPr>
          <w:rFonts w:ascii="Calibri" w:hAnsi="Calibri" w:cs="Calibri"/>
          <w:sz w:val="24"/>
          <w:szCs w:val="24"/>
        </w:rPr>
        <w:t xml:space="preserve"> </w:t>
      </w:r>
      <w:r w:rsidR="00030577" w:rsidRPr="00974260">
        <w:rPr>
          <w:rFonts w:ascii="Calibri" w:hAnsi="Calibri" w:cs="Calibri"/>
          <w:sz w:val="24"/>
          <w:szCs w:val="24"/>
        </w:rPr>
        <w:t xml:space="preserve">transplantation of </w:t>
      </w:r>
      <w:proofErr w:type="gramStart"/>
      <w:r w:rsidR="00CD408F">
        <w:rPr>
          <w:rFonts w:ascii="Calibri" w:hAnsi="Calibri" w:cs="Calibri"/>
          <w:sz w:val="24"/>
          <w:szCs w:val="24"/>
        </w:rPr>
        <w:t>sufficient</w:t>
      </w:r>
      <w:proofErr w:type="gramEnd"/>
      <w:r w:rsidR="002E029E" w:rsidRPr="00974260">
        <w:rPr>
          <w:rFonts w:ascii="Calibri" w:hAnsi="Calibri" w:cs="Calibri"/>
          <w:sz w:val="24"/>
          <w:szCs w:val="24"/>
        </w:rPr>
        <w:t xml:space="preserve"> islets in large animals and humans.</w:t>
      </w:r>
      <w:r w:rsidR="00AC3CE1" w:rsidRPr="00974260">
        <w:rPr>
          <w:rFonts w:ascii="Calibri" w:hAnsi="Calibri" w:cs="Calibri"/>
          <w:sz w:val="24"/>
          <w:szCs w:val="24"/>
        </w:rPr>
        <w:t xml:space="preserve"> </w:t>
      </w:r>
      <w:r w:rsidR="00373CEF" w:rsidRPr="00974260">
        <w:rPr>
          <w:rFonts w:ascii="Calibri" w:hAnsi="Calibri" w:cs="Calibri"/>
          <w:sz w:val="24"/>
          <w:szCs w:val="24"/>
        </w:rPr>
        <w:t>T</w:t>
      </w:r>
      <w:r w:rsidR="001014DC" w:rsidRPr="00974260">
        <w:rPr>
          <w:rFonts w:ascii="Calibri" w:hAnsi="Calibri" w:cs="Calibri"/>
          <w:sz w:val="24"/>
          <w:szCs w:val="24"/>
        </w:rPr>
        <w:t>he</w:t>
      </w:r>
      <w:r w:rsidR="00383BE9" w:rsidRPr="00974260">
        <w:rPr>
          <w:rFonts w:ascii="Calibri" w:hAnsi="Calibri" w:cs="Calibri"/>
          <w:sz w:val="24"/>
          <w:szCs w:val="24"/>
        </w:rPr>
        <w:t xml:space="preserve"> </w:t>
      </w:r>
      <w:r w:rsidR="00C3356B" w:rsidRPr="00974260">
        <w:rPr>
          <w:rFonts w:ascii="Calibri" w:hAnsi="Calibri" w:cs="Calibri"/>
          <w:sz w:val="24"/>
          <w:szCs w:val="24"/>
        </w:rPr>
        <w:t xml:space="preserve">inguinal subcutaneous white adipose tissue </w:t>
      </w:r>
      <w:r w:rsidR="00332F1E" w:rsidRPr="00974260">
        <w:rPr>
          <w:rFonts w:ascii="Calibri" w:hAnsi="Calibri" w:cs="Calibri"/>
          <w:sz w:val="24"/>
          <w:szCs w:val="24"/>
        </w:rPr>
        <w:t>(</w:t>
      </w:r>
      <w:r w:rsidR="00383BE9" w:rsidRPr="00974260">
        <w:rPr>
          <w:rFonts w:ascii="Calibri" w:hAnsi="Calibri" w:cs="Calibri"/>
          <w:sz w:val="24"/>
          <w:szCs w:val="24"/>
        </w:rPr>
        <w:t>ISWAT</w:t>
      </w:r>
      <w:r w:rsidR="00332F1E" w:rsidRPr="00974260">
        <w:rPr>
          <w:rFonts w:ascii="Calibri" w:hAnsi="Calibri" w:cs="Calibri"/>
          <w:sz w:val="24"/>
          <w:szCs w:val="24"/>
        </w:rPr>
        <w:t>)</w:t>
      </w:r>
      <w:r w:rsidR="002E14FD" w:rsidRPr="00974260">
        <w:rPr>
          <w:rFonts w:ascii="Calibri" w:hAnsi="Calibri" w:cs="Calibri"/>
          <w:sz w:val="24"/>
          <w:szCs w:val="24"/>
        </w:rPr>
        <w:t>,</w:t>
      </w:r>
      <w:r w:rsidR="001014DC" w:rsidRPr="00974260">
        <w:rPr>
          <w:rFonts w:ascii="Calibri" w:hAnsi="Calibri" w:cs="Calibri"/>
          <w:sz w:val="24"/>
          <w:szCs w:val="24"/>
        </w:rPr>
        <w:t xml:space="preserve"> </w:t>
      </w:r>
      <w:r w:rsidR="002E14FD" w:rsidRPr="00974260">
        <w:rPr>
          <w:rFonts w:ascii="Calibri" w:hAnsi="Calibri" w:cs="Calibri"/>
          <w:sz w:val="24"/>
          <w:szCs w:val="24"/>
        </w:rPr>
        <w:t>a new subcutaneous space</w:t>
      </w:r>
      <w:r w:rsidR="00C3356B">
        <w:rPr>
          <w:rFonts w:ascii="Calibri" w:hAnsi="Calibri" w:cs="Calibri"/>
          <w:sz w:val="24"/>
          <w:szCs w:val="24"/>
        </w:rPr>
        <w:t>,</w:t>
      </w:r>
      <w:r w:rsidR="002E14FD" w:rsidRPr="00974260">
        <w:rPr>
          <w:rFonts w:ascii="Calibri" w:hAnsi="Calibri" w:cs="Calibri"/>
          <w:sz w:val="24"/>
          <w:szCs w:val="24"/>
        </w:rPr>
        <w:t xml:space="preserve"> was found</w:t>
      </w:r>
      <w:r w:rsidR="00373CEF" w:rsidRPr="00974260">
        <w:rPr>
          <w:rFonts w:ascii="Calibri" w:hAnsi="Calibri" w:cs="Calibri"/>
          <w:sz w:val="24"/>
          <w:szCs w:val="24"/>
        </w:rPr>
        <w:t xml:space="preserve"> to </w:t>
      </w:r>
      <w:r w:rsidR="001014DC" w:rsidRPr="00974260">
        <w:rPr>
          <w:rFonts w:ascii="Calibri" w:hAnsi="Calibri" w:cs="Calibri"/>
          <w:sz w:val="24"/>
          <w:szCs w:val="24"/>
        </w:rPr>
        <w:t>be a potentially valuable site for islet transplantation.</w:t>
      </w:r>
      <w:r w:rsidR="00E07076" w:rsidRPr="00974260">
        <w:rPr>
          <w:rFonts w:ascii="Calibri" w:hAnsi="Calibri" w:cs="Calibri"/>
          <w:sz w:val="24"/>
          <w:szCs w:val="24"/>
        </w:rPr>
        <w:t xml:space="preserve"> </w:t>
      </w:r>
      <w:r w:rsidR="00D6109A" w:rsidRPr="00974260">
        <w:rPr>
          <w:rFonts w:ascii="Calibri" w:hAnsi="Calibri" w:cs="Calibri"/>
          <w:sz w:val="24"/>
          <w:szCs w:val="24"/>
        </w:rPr>
        <w:t xml:space="preserve">This site has </w:t>
      </w:r>
      <w:bookmarkStart w:id="6" w:name="OLE_LINK1"/>
      <w:bookmarkStart w:id="7" w:name="OLE_LINK2"/>
      <w:r w:rsidR="00DA2EE5" w:rsidRPr="00974260">
        <w:rPr>
          <w:rFonts w:ascii="Calibri" w:hAnsi="Calibri" w:cs="Calibri"/>
          <w:sz w:val="24"/>
          <w:szCs w:val="24"/>
        </w:rPr>
        <w:t xml:space="preserve">better </w:t>
      </w:r>
      <w:r w:rsidR="00D6109A" w:rsidRPr="00974260">
        <w:rPr>
          <w:rFonts w:ascii="Calibri" w:hAnsi="Calibri" w:cs="Calibri"/>
          <w:sz w:val="24"/>
          <w:szCs w:val="24"/>
        </w:rPr>
        <w:t>blood supply</w:t>
      </w:r>
      <w:bookmarkEnd w:id="6"/>
      <w:bookmarkEnd w:id="7"/>
      <w:r w:rsidR="002B1EA6" w:rsidRPr="00974260">
        <w:rPr>
          <w:rFonts w:ascii="Calibri" w:hAnsi="Calibri" w:cs="Calibri"/>
          <w:sz w:val="24"/>
          <w:szCs w:val="24"/>
        </w:rPr>
        <w:t xml:space="preserve"> </w:t>
      </w:r>
      <w:r w:rsidR="002B09BB" w:rsidRPr="00974260">
        <w:rPr>
          <w:rFonts w:ascii="Calibri" w:hAnsi="Calibri" w:cs="Calibri"/>
          <w:sz w:val="24"/>
          <w:szCs w:val="24"/>
        </w:rPr>
        <w:t>than other subcutaneous space</w:t>
      </w:r>
      <w:r w:rsidR="00CB23B9">
        <w:rPr>
          <w:rFonts w:ascii="Calibri" w:hAnsi="Calibri" w:cs="Calibri"/>
          <w:sz w:val="24"/>
          <w:szCs w:val="24"/>
        </w:rPr>
        <w:t>s</w:t>
      </w:r>
      <w:r w:rsidR="00373CEF" w:rsidRPr="00974260">
        <w:rPr>
          <w:rFonts w:ascii="Calibri" w:hAnsi="Calibri" w:cs="Calibri"/>
          <w:sz w:val="24"/>
          <w:szCs w:val="24"/>
        </w:rPr>
        <w:t xml:space="preserve">. </w:t>
      </w:r>
      <w:r w:rsidR="00C622E7">
        <w:rPr>
          <w:rFonts w:ascii="Calibri" w:hAnsi="Calibri" w:cs="Calibri"/>
          <w:sz w:val="24"/>
          <w:szCs w:val="24"/>
        </w:rPr>
        <w:t>Moreover</w:t>
      </w:r>
      <w:r w:rsidR="00373CEF" w:rsidRPr="00974260">
        <w:rPr>
          <w:rFonts w:ascii="Calibri" w:hAnsi="Calibri" w:cs="Calibri"/>
          <w:sz w:val="24"/>
          <w:szCs w:val="24"/>
        </w:rPr>
        <w:t>,</w:t>
      </w:r>
      <w:r w:rsidR="002B09BB" w:rsidRPr="00974260">
        <w:rPr>
          <w:rFonts w:ascii="Calibri" w:hAnsi="Calibri" w:cs="Calibri"/>
          <w:sz w:val="24"/>
          <w:szCs w:val="24"/>
        </w:rPr>
        <w:t xml:space="preserve"> </w:t>
      </w:r>
      <w:r w:rsidR="00E73007">
        <w:rPr>
          <w:rFonts w:ascii="Calibri" w:hAnsi="Calibri" w:cs="Calibri"/>
          <w:sz w:val="24"/>
          <w:szCs w:val="24"/>
        </w:rPr>
        <w:t xml:space="preserve">the </w:t>
      </w:r>
      <w:r w:rsidR="00E73007" w:rsidRPr="00974260">
        <w:rPr>
          <w:rFonts w:ascii="Calibri" w:hAnsi="Calibri" w:cs="Calibri"/>
          <w:sz w:val="24"/>
          <w:szCs w:val="24"/>
        </w:rPr>
        <w:t xml:space="preserve">ISWAT </w:t>
      </w:r>
      <w:r w:rsidR="008C7BC5" w:rsidRPr="00974260">
        <w:rPr>
          <w:rFonts w:ascii="Calibri" w:hAnsi="Calibri" w:cs="Calibri"/>
          <w:sz w:val="24"/>
          <w:szCs w:val="24"/>
        </w:rPr>
        <w:t>accommodate</w:t>
      </w:r>
      <w:r w:rsidR="00E57F70">
        <w:rPr>
          <w:rFonts w:ascii="Calibri" w:hAnsi="Calibri" w:cs="Calibri" w:hint="eastAsia"/>
          <w:sz w:val="24"/>
          <w:szCs w:val="24"/>
        </w:rPr>
        <w:t>s</w:t>
      </w:r>
      <w:r w:rsidR="008C7BC5" w:rsidRPr="00974260">
        <w:rPr>
          <w:rFonts w:ascii="Calibri" w:hAnsi="Calibri" w:cs="Calibri"/>
          <w:sz w:val="24"/>
          <w:szCs w:val="24"/>
        </w:rPr>
        <w:t xml:space="preserve"> </w:t>
      </w:r>
      <w:r w:rsidR="00C3356B">
        <w:rPr>
          <w:rFonts w:ascii="Calibri" w:hAnsi="Calibri" w:cs="Calibri"/>
          <w:sz w:val="24"/>
          <w:szCs w:val="24"/>
        </w:rPr>
        <w:t>a larger</w:t>
      </w:r>
      <w:r w:rsidR="00C3356B" w:rsidRPr="00974260">
        <w:rPr>
          <w:rFonts w:ascii="Calibri" w:hAnsi="Calibri" w:cs="Calibri"/>
          <w:sz w:val="24"/>
          <w:szCs w:val="24"/>
        </w:rPr>
        <w:t xml:space="preserve"> </w:t>
      </w:r>
      <w:r w:rsidR="008C7BC5" w:rsidRPr="00974260">
        <w:rPr>
          <w:rFonts w:ascii="Calibri" w:hAnsi="Calibri" w:cs="Calibri"/>
          <w:sz w:val="24"/>
          <w:szCs w:val="24"/>
        </w:rPr>
        <w:t xml:space="preserve">islet </w:t>
      </w:r>
      <w:r w:rsidR="00C622E7">
        <w:rPr>
          <w:rFonts w:ascii="Calibri" w:hAnsi="Calibri" w:cs="Calibri"/>
          <w:sz w:val="24"/>
          <w:szCs w:val="24"/>
        </w:rPr>
        <w:t>mass</w:t>
      </w:r>
      <w:r w:rsidR="008C7BC5" w:rsidRPr="00974260">
        <w:rPr>
          <w:rFonts w:ascii="Calibri" w:hAnsi="Calibri" w:cs="Calibri"/>
          <w:sz w:val="24"/>
          <w:szCs w:val="24"/>
        </w:rPr>
        <w:t xml:space="preserve"> than </w:t>
      </w:r>
      <w:r w:rsidR="00C622E7">
        <w:rPr>
          <w:rFonts w:ascii="Calibri" w:hAnsi="Calibri" w:cs="Calibri"/>
          <w:sz w:val="24"/>
          <w:szCs w:val="24"/>
        </w:rPr>
        <w:t xml:space="preserve">the </w:t>
      </w:r>
      <w:r w:rsidR="008C7BC5" w:rsidRPr="00974260">
        <w:rPr>
          <w:rFonts w:ascii="Calibri" w:hAnsi="Calibri" w:cs="Calibri"/>
          <w:sz w:val="24"/>
          <w:szCs w:val="24"/>
        </w:rPr>
        <w:t xml:space="preserve">kidney capsule, and </w:t>
      </w:r>
      <w:r w:rsidR="00373CEF" w:rsidRPr="00974260">
        <w:rPr>
          <w:rFonts w:ascii="Calibri" w:hAnsi="Calibri" w:cs="Calibri"/>
          <w:sz w:val="24"/>
          <w:szCs w:val="24"/>
        </w:rPr>
        <w:t>transplant</w:t>
      </w:r>
      <w:r w:rsidR="00C622E7">
        <w:rPr>
          <w:rFonts w:ascii="Calibri" w:hAnsi="Calibri" w:cs="Calibri"/>
          <w:sz w:val="24"/>
          <w:szCs w:val="24"/>
        </w:rPr>
        <w:t>ation</w:t>
      </w:r>
      <w:r w:rsidR="00373CEF" w:rsidRPr="00974260">
        <w:rPr>
          <w:rFonts w:ascii="Calibri" w:hAnsi="Calibri" w:cs="Calibri"/>
          <w:sz w:val="24"/>
          <w:szCs w:val="24"/>
        </w:rPr>
        <w:t xml:space="preserve"> into </w:t>
      </w:r>
      <w:r w:rsidR="00E73007" w:rsidRPr="00974260">
        <w:rPr>
          <w:rFonts w:ascii="Calibri" w:hAnsi="Calibri" w:cs="Calibri"/>
          <w:sz w:val="24"/>
          <w:szCs w:val="24"/>
        </w:rPr>
        <w:t xml:space="preserve">it </w:t>
      </w:r>
      <w:r w:rsidR="008C7BC5" w:rsidRPr="00974260">
        <w:rPr>
          <w:rFonts w:ascii="Calibri" w:hAnsi="Calibri" w:cs="Calibri"/>
          <w:sz w:val="24"/>
          <w:szCs w:val="24"/>
        </w:rPr>
        <w:t>is simple.</w:t>
      </w:r>
      <w:r w:rsidR="008A06D4" w:rsidRPr="00974260">
        <w:rPr>
          <w:rFonts w:ascii="Calibri" w:hAnsi="Calibri" w:cs="Calibri"/>
          <w:sz w:val="24"/>
          <w:szCs w:val="24"/>
        </w:rPr>
        <w:t xml:space="preserve"> </w:t>
      </w:r>
      <w:r w:rsidR="00C47AB4" w:rsidRPr="00974260">
        <w:rPr>
          <w:rFonts w:ascii="Calibri" w:hAnsi="Calibri" w:cs="Calibri"/>
          <w:sz w:val="24"/>
          <w:szCs w:val="24"/>
        </w:rPr>
        <w:t xml:space="preserve">This </w:t>
      </w:r>
      <w:r w:rsidR="00373CEF" w:rsidRPr="00974260">
        <w:rPr>
          <w:rFonts w:ascii="Calibri" w:hAnsi="Calibri" w:cs="Calibri"/>
          <w:sz w:val="24"/>
          <w:szCs w:val="24"/>
        </w:rPr>
        <w:t>manuscript describe</w:t>
      </w:r>
      <w:r w:rsidR="00D92DAD">
        <w:rPr>
          <w:rFonts w:ascii="Calibri" w:hAnsi="Calibri" w:cs="Calibri"/>
          <w:sz w:val="24"/>
          <w:szCs w:val="24"/>
        </w:rPr>
        <w:t>s</w:t>
      </w:r>
      <w:r w:rsidR="00373CEF" w:rsidRPr="00974260">
        <w:rPr>
          <w:rFonts w:ascii="Calibri" w:hAnsi="Calibri" w:cs="Calibri"/>
          <w:sz w:val="24"/>
          <w:szCs w:val="24"/>
        </w:rPr>
        <w:t xml:space="preserve"> </w:t>
      </w:r>
      <w:r w:rsidR="00C47AB4" w:rsidRPr="00974260">
        <w:rPr>
          <w:rFonts w:ascii="Calibri" w:hAnsi="Calibri" w:cs="Calibri"/>
          <w:sz w:val="24"/>
          <w:szCs w:val="24"/>
        </w:rPr>
        <w:t xml:space="preserve">the procedure of </w:t>
      </w:r>
      <w:r w:rsidR="00D92DAD">
        <w:rPr>
          <w:rFonts w:ascii="Calibri" w:hAnsi="Calibri" w:cs="Calibri"/>
          <w:sz w:val="24"/>
          <w:szCs w:val="24"/>
        </w:rPr>
        <w:t>mouse</w:t>
      </w:r>
      <w:r w:rsidR="00C47AB4" w:rsidRPr="00974260">
        <w:rPr>
          <w:rFonts w:ascii="Calibri" w:hAnsi="Calibri" w:cs="Calibri"/>
          <w:sz w:val="24"/>
          <w:szCs w:val="24"/>
        </w:rPr>
        <w:t xml:space="preserve"> islet </w:t>
      </w:r>
      <w:r w:rsidR="00373CEF" w:rsidRPr="00974260">
        <w:rPr>
          <w:rFonts w:ascii="Calibri" w:hAnsi="Calibri" w:cs="Calibri"/>
          <w:sz w:val="24"/>
          <w:szCs w:val="24"/>
        </w:rPr>
        <w:t>isolat</w:t>
      </w:r>
      <w:r w:rsidR="00DE2F6D" w:rsidRPr="00974260">
        <w:rPr>
          <w:rFonts w:ascii="Calibri" w:hAnsi="Calibri" w:cs="Calibri"/>
          <w:sz w:val="24"/>
          <w:szCs w:val="24"/>
        </w:rPr>
        <w:t>ion</w:t>
      </w:r>
      <w:r w:rsidR="00373CEF" w:rsidRPr="00974260">
        <w:rPr>
          <w:rFonts w:ascii="Calibri" w:hAnsi="Calibri" w:cs="Calibri"/>
          <w:sz w:val="24"/>
          <w:szCs w:val="24"/>
        </w:rPr>
        <w:t xml:space="preserve"> </w:t>
      </w:r>
      <w:r w:rsidR="00C47AB4" w:rsidRPr="00974260">
        <w:rPr>
          <w:rFonts w:ascii="Calibri" w:hAnsi="Calibri" w:cs="Calibri"/>
          <w:sz w:val="24"/>
          <w:szCs w:val="24"/>
        </w:rPr>
        <w:t>and transplan</w:t>
      </w:r>
      <w:r w:rsidR="009A5B6F" w:rsidRPr="00974260">
        <w:rPr>
          <w:rFonts w:ascii="Calibri" w:hAnsi="Calibri" w:cs="Calibri"/>
          <w:sz w:val="24"/>
          <w:szCs w:val="24"/>
        </w:rPr>
        <w:t>ta</w:t>
      </w:r>
      <w:r w:rsidR="00C47AB4" w:rsidRPr="00974260">
        <w:rPr>
          <w:rFonts w:ascii="Calibri" w:hAnsi="Calibri" w:cs="Calibri"/>
          <w:sz w:val="24"/>
          <w:szCs w:val="24"/>
        </w:rPr>
        <w:t>t</w:t>
      </w:r>
      <w:r w:rsidR="00DE2F6D" w:rsidRPr="00974260">
        <w:rPr>
          <w:rFonts w:ascii="Calibri" w:hAnsi="Calibri" w:cs="Calibri"/>
          <w:sz w:val="24"/>
          <w:szCs w:val="24"/>
        </w:rPr>
        <w:t>ion</w:t>
      </w:r>
      <w:r w:rsidR="00C47AB4" w:rsidRPr="00974260">
        <w:rPr>
          <w:rFonts w:ascii="Calibri" w:hAnsi="Calibri" w:cs="Calibri"/>
          <w:sz w:val="24"/>
          <w:szCs w:val="24"/>
        </w:rPr>
        <w:t xml:space="preserve"> in</w:t>
      </w:r>
      <w:r w:rsidR="00D92DAD">
        <w:rPr>
          <w:rFonts w:ascii="Calibri" w:hAnsi="Calibri" w:cs="Calibri"/>
          <w:sz w:val="24"/>
          <w:szCs w:val="24"/>
        </w:rPr>
        <w:t xml:space="preserve"> the</w:t>
      </w:r>
      <w:r w:rsidR="00C47AB4" w:rsidRPr="00974260">
        <w:rPr>
          <w:rFonts w:ascii="Calibri" w:hAnsi="Calibri" w:cs="Calibri"/>
          <w:sz w:val="24"/>
          <w:szCs w:val="24"/>
        </w:rPr>
        <w:t xml:space="preserve"> ISWAT site</w:t>
      </w:r>
      <w:r w:rsidR="00D92DAD">
        <w:rPr>
          <w:rFonts w:ascii="Calibri" w:hAnsi="Calibri" w:cs="Calibri"/>
          <w:sz w:val="24"/>
          <w:szCs w:val="24"/>
        </w:rPr>
        <w:t xml:space="preserve"> of </w:t>
      </w:r>
      <w:r w:rsidR="00D92DAD">
        <w:rPr>
          <w:rFonts w:cstheme="minorHAnsi"/>
          <w:sz w:val="24"/>
          <w:szCs w:val="24"/>
        </w:rPr>
        <w:t>syngen</w:t>
      </w:r>
      <w:r w:rsidR="00E5196C">
        <w:rPr>
          <w:rFonts w:cstheme="minorHAnsi"/>
          <w:sz w:val="24"/>
          <w:szCs w:val="24"/>
        </w:rPr>
        <w:t>e</w:t>
      </w:r>
      <w:r w:rsidR="00D92DAD">
        <w:rPr>
          <w:rFonts w:cstheme="minorHAnsi"/>
          <w:sz w:val="24"/>
          <w:szCs w:val="24"/>
        </w:rPr>
        <w:t>ic diabetic mouse recipients</w:t>
      </w:r>
      <w:r w:rsidR="00C47AB4" w:rsidRPr="00974260">
        <w:rPr>
          <w:rFonts w:ascii="Calibri" w:hAnsi="Calibri" w:cs="Calibri"/>
          <w:sz w:val="24"/>
          <w:szCs w:val="24"/>
        </w:rPr>
        <w:t>.</w:t>
      </w:r>
      <w:r w:rsidR="008C7BC5" w:rsidRPr="00974260">
        <w:rPr>
          <w:rFonts w:ascii="Calibri" w:hAnsi="Calibri" w:cs="Calibri"/>
          <w:sz w:val="24"/>
          <w:szCs w:val="24"/>
        </w:rPr>
        <w:t xml:space="preserve"> </w:t>
      </w:r>
      <w:r w:rsidR="00D92DAD">
        <w:rPr>
          <w:rFonts w:ascii="Calibri" w:hAnsi="Calibri" w:cs="Calibri"/>
          <w:sz w:val="24"/>
          <w:szCs w:val="24"/>
        </w:rPr>
        <w:t>Using</w:t>
      </w:r>
      <w:r w:rsidR="00DE2F6D" w:rsidRPr="00974260">
        <w:rPr>
          <w:rFonts w:ascii="Calibri" w:hAnsi="Calibri" w:cs="Calibri"/>
          <w:sz w:val="24"/>
          <w:szCs w:val="24"/>
        </w:rPr>
        <w:t xml:space="preserve"> this protocol, murine pancrea</w:t>
      </w:r>
      <w:r w:rsidR="00D92DAD">
        <w:rPr>
          <w:rFonts w:ascii="Calibri" w:hAnsi="Calibri" w:cs="Calibri"/>
          <w:sz w:val="24"/>
          <w:szCs w:val="24"/>
        </w:rPr>
        <w:t>tic</w:t>
      </w:r>
      <w:r w:rsidR="00DE2F6D" w:rsidRPr="00974260">
        <w:rPr>
          <w:rFonts w:ascii="Calibri" w:hAnsi="Calibri" w:cs="Calibri"/>
          <w:sz w:val="24"/>
          <w:szCs w:val="24"/>
        </w:rPr>
        <w:t xml:space="preserve"> </w:t>
      </w:r>
      <w:r w:rsidR="00C52514" w:rsidRPr="00974260">
        <w:rPr>
          <w:rFonts w:ascii="Calibri" w:hAnsi="Calibri" w:cs="Calibri"/>
          <w:sz w:val="24"/>
          <w:szCs w:val="24"/>
        </w:rPr>
        <w:t xml:space="preserve">islets were </w:t>
      </w:r>
      <w:r w:rsidR="008A06D4" w:rsidRPr="00974260">
        <w:rPr>
          <w:rFonts w:ascii="Calibri" w:hAnsi="Calibri" w:cs="Calibri"/>
          <w:sz w:val="24"/>
          <w:szCs w:val="24"/>
        </w:rPr>
        <w:t xml:space="preserve">isolated </w:t>
      </w:r>
      <w:r w:rsidR="00DE2F6D" w:rsidRPr="00974260">
        <w:rPr>
          <w:rFonts w:ascii="Calibri" w:hAnsi="Calibri" w:cs="Calibri"/>
          <w:sz w:val="24"/>
          <w:szCs w:val="24"/>
        </w:rPr>
        <w:t xml:space="preserve">by </w:t>
      </w:r>
      <w:r w:rsidR="00D92DAD">
        <w:rPr>
          <w:rFonts w:ascii="Calibri" w:hAnsi="Calibri" w:cs="Calibri"/>
          <w:sz w:val="24"/>
          <w:szCs w:val="24"/>
        </w:rPr>
        <w:t xml:space="preserve">standard </w:t>
      </w:r>
      <w:r w:rsidR="008A06D4" w:rsidRPr="00974260">
        <w:rPr>
          <w:rFonts w:ascii="Calibri" w:hAnsi="Calibri" w:cs="Calibri"/>
          <w:sz w:val="24"/>
          <w:szCs w:val="24"/>
        </w:rPr>
        <w:t>collagenase</w:t>
      </w:r>
      <w:r w:rsidR="00D92DAD">
        <w:rPr>
          <w:rFonts w:ascii="Calibri" w:hAnsi="Calibri" w:cs="Calibri"/>
          <w:sz w:val="24"/>
          <w:szCs w:val="24"/>
        </w:rPr>
        <w:t xml:space="preserve"> digestion</w:t>
      </w:r>
      <w:r w:rsidR="008A06D4" w:rsidRPr="00974260">
        <w:rPr>
          <w:rFonts w:ascii="Calibri" w:hAnsi="Calibri" w:cs="Calibri"/>
          <w:sz w:val="24"/>
          <w:szCs w:val="24"/>
        </w:rPr>
        <w:t xml:space="preserve"> and a basement membrane matrix hydrogel </w:t>
      </w:r>
      <w:r w:rsidR="00DE2F6D" w:rsidRPr="00974260">
        <w:rPr>
          <w:rFonts w:ascii="Calibri" w:hAnsi="Calibri" w:cs="Calibri"/>
          <w:sz w:val="24"/>
          <w:szCs w:val="24"/>
        </w:rPr>
        <w:t xml:space="preserve">was used </w:t>
      </w:r>
      <w:r w:rsidR="008A06D4" w:rsidRPr="00974260">
        <w:rPr>
          <w:rFonts w:ascii="Calibri" w:hAnsi="Calibri" w:cs="Calibri"/>
          <w:sz w:val="24"/>
          <w:szCs w:val="24"/>
        </w:rPr>
        <w:t>for fixing the purified islet</w:t>
      </w:r>
      <w:r w:rsidR="00D92DAD">
        <w:rPr>
          <w:rFonts w:ascii="Calibri" w:hAnsi="Calibri" w:cs="Calibri"/>
          <w:sz w:val="24"/>
          <w:szCs w:val="24"/>
        </w:rPr>
        <w:t>s</w:t>
      </w:r>
      <w:r w:rsidR="008A06D4" w:rsidRPr="00974260">
        <w:rPr>
          <w:rFonts w:ascii="Calibri" w:hAnsi="Calibri" w:cs="Calibri"/>
          <w:sz w:val="24"/>
          <w:szCs w:val="24"/>
        </w:rPr>
        <w:t xml:space="preserve"> in the ISWAT site. </w:t>
      </w:r>
      <w:r w:rsidR="00C3356B">
        <w:rPr>
          <w:rFonts w:ascii="Calibri" w:hAnsi="Calibri" w:cs="Calibri"/>
          <w:sz w:val="24"/>
          <w:szCs w:val="24"/>
        </w:rPr>
        <w:t>The b</w:t>
      </w:r>
      <w:r w:rsidR="008A06D4" w:rsidRPr="00974260">
        <w:rPr>
          <w:rFonts w:ascii="Calibri" w:hAnsi="Calibri" w:cs="Calibri"/>
          <w:sz w:val="24"/>
          <w:szCs w:val="24"/>
        </w:rPr>
        <w:t>lood glucose level</w:t>
      </w:r>
      <w:r w:rsidR="00C3356B">
        <w:rPr>
          <w:rFonts w:ascii="Calibri" w:hAnsi="Calibri" w:cs="Calibri"/>
          <w:sz w:val="24"/>
          <w:szCs w:val="24"/>
        </w:rPr>
        <w:t>s</w:t>
      </w:r>
      <w:r w:rsidR="008A06D4" w:rsidRPr="00974260">
        <w:rPr>
          <w:rFonts w:ascii="Calibri" w:hAnsi="Calibri" w:cs="Calibri"/>
          <w:sz w:val="24"/>
          <w:szCs w:val="24"/>
        </w:rPr>
        <w:t xml:space="preserve"> of </w:t>
      </w:r>
      <w:r w:rsidR="00C3356B">
        <w:rPr>
          <w:rFonts w:ascii="Calibri" w:hAnsi="Calibri" w:cs="Calibri"/>
          <w:sz w:val="24"/>
          <w:szCs w:val="24"/>
        </w:rPr>
        <w:t xml:space="preserve">the </w:t>
      </w:r>
      <w:r w:rsidR="008A06D4" w:rsidRPr="00974260">
        <w:rPr>
          <w:rFonts w:ascii="Calibri" w:hAnsi="Calibri" w:cs="Calibri"/>
          <w:sz w:val="24"/>
          <w:szCs w:val="24"/>
        </w:rPr>
        <w:t>recipient mice</w:t>
      </w:r>
      <w:r w:rsidR="00DE2F6D" w:rsidRPr="00974260">
        <w:rPr>
          <w:rFonts w:ascii="Calibri" w:hAnsi="Calibri" w:cs="Calibri"/>
          <w:sz w:val="24"/>
          <w:szCs w:val="24"/>
        </w:rPr>
        <w:t xml:space="preserve"> </w:t>
      </w:r>
      <w:r w:rsidR="00C3356B">
        <w:rPr>
          <w:rFonts w:ascii="Calibri" w:hAnsi="Calibri" w:cs="Calibri"/>
          <w:sz w:val="24"/>
          <w:szCs w:val="24"/>
        </w:rPr>
        <w:t>were</w:t>
      </w:r>
      <w:r w:rsidR="00C3356B" w:rsidRPr="00974260">
        <w:rPr>
          <w:rFonts w:ascii="Calibri" w:hAnsi="Calibri" w:cs="Calibri"/>
          <w:sz w:val="24"/>
          <w:szCs w:val="24"/>
        </w:rPr>
        <w:t xml:space="preserve"> </w:t>
      </w:r>
      <w:r w:rsidR="00C52514" w:rsidRPr="00974260">
        <w:rPr>
          <w:rFonts w:ascii="Calibri" w:hAnsi="Calibri" w:cs="Calibri"/>
          <w:sz w:val="24"/>
          <w:szCs w:val="24"/>
        </w:rPr>
        <w:t xml:space="preserve">monitored </w:t>
      </w:r>
      <w:r w:rsidR="00DE2F6D" w:rsidRPr="00974260">
        <w:rPr>
          <w:rFonts w:ascii="Calibri" w:hAnsi="Calibri" w:cs="Calibri"/>
          <w:sz w:val="24"/>
          <w:szCs w:val="24"/>
        </w:rPr>
        <w:t>for more than 100 days.</w:t>
      </w:r>
      <w:r w:rsidR="00C52514" w:rsidRPr="00974260">
        <w:rPr>
          <w:rFonts w:ascii="Calibri" w:hAnsi="Calibri" w:cs="Calibri"/>
          <w:sz w:val="24"/>
          <w:szCs w:val="24"/>
        </w:rPr>
        <w:t xml:space="preserve"> </w:t>
      </w:r>
      <w:r w:rsidR="00DE2F6D" w:rsidRPr="00974260">
        <w:rPr>
          <w:rFonts w:ascii="Calibri" w:hAnsi="Calibri" w:cs="Calibri"/>
          <w:sz w:val="24"/>
          <w:szCs w:val="24"/>
        </w:rPr>
        <w:t>I</w:t>
      </w:r>
      <w:r w:rsidR="008A06D4" w:rsidRPr="00974260">
        <w:rPr>
          <w:rFonts w:ascii="Calibri" w:hAnsi="Calibri" w:cs="Calibri"/>
          <w:sz w:val="24"/>
          <w:szCs w:val="24"/>
        </w:rPr>
        <w:t xml:space="preserve">slet grafts </w:t>
      </w:r>
      <w:r w:rsidR="00A074A2">
        <w:rPr>
          <w:rFonts w:ascii="Calibri" w:hAnsi="Calibri" w:cs="Calibri" w:hint="eastAsia"/>
          <w:sz w:val="24"/>
          <w:szCs w:val="24"/>
        </w:rPr>
        <w:t>were</w:t>
      </w:r>
      <w:r w:rsidR="00DE2F6D" w:rsidRPr="00974260">
        <w:rPr>
          <w:rFonts w:ascii="Calibri" w:hAnsi="Calibri" w:cs="Calibri"/>
          <w:sz w:val="24"/>
          <w:szCs w:val="24"/>
        </w:rPr>
        <w:t xml:space="preserve"> retrieved </w:t>
      </w:r>
      <w:r w:rsidR="008A06D4" w:rsidRPr="00974260">
        <w:rPr>
          <w:rFonts w:ascii="Calibri" w:hAnsi="Calibri" w:cs="Calibri"/>
          <w:sz w:val="24"/>
          <w:szCs w:val="24"/>
        </w:rPr>
        <w:t>at day 100 after transplantation</w:t>
      </w:r>
      <w:r w:rsidR="00630519">
        <w:rPr>
          <w:rFonts w:ascii="Calibri" w:hAnsi="Calibri" w:cs="Calibri"/>
          <w:sz w:val="24"/>
          <w:szCs w:val="24"/>
        </w:rPr>
        <w:t xml:space="preserve"> for histological</w:t>
      </w:r>
      <w:r w:rsidR="00C52514" w:rsidRPr="00974260">
        <w:rPr>
          <w:rFonts w:ascii="Calibri" w:hAnsi="Calibri" w:cs="Calibri"/>
          <w:sz w:val="24"/>
          <w:szCs w:val="24"/>
        </w:rPr>
        <w:t xml:space="preserve"> analysis</w:t>
      </w:r>
      <w:r w:rsidR="008A06D4" w:rsidRPr="00974260">
        <w:rPr>
          <w:rFonts w:ascii="Calibri" w:hAnsi="Calibri" w:cs="Calibri"/>
          <w:sz w:val="24"/>
          <w:szCs w:val="24"/>
        </w:rPr>
        <w:t xml:space="preserve">. </w:t>
      </w:r>
      <w:r w:rsidR="00E73007">
        <w:rPr>
          <w:rFonts w:ascii="Calibri" w:hAnsi="Calibri" w:cs="Calibri"/>
          <w:sz w:val="24"/>
          <w:szCs w:val="24"/>
        </w:rPr>
        <w:t xml:space="preserve">The </w:t>
      </w:r>
      <w:r w:rsidR="00C3356B">
        <w:rPr>
          <w:rFonts w:ascii="Calibri" w:hAnsi="Calibri" w:cs="Calibri"/>
          <w:sz w:val="24"/>
          <w:szCs w:val="24"/>
        </w:rPr>
        <w:t xml:space="preserve">protocol for </w:t>
      </w:r>
      <w:r w:rsidR="00DA2EE5" w:rsidRPr="00974260">
        <w:rPr>
          <w:rFonts w:ascii="Calibri" w:hAnsi="Calibri" w:cs="Calibri"/>
          <w:sz w:val="24"/>
          <w:szCs w:val="24"/>
        </w:rPr>
        <w:t xml:space="preserve">islet transplantation in </w:t>
      </w:r>
      <w:r w:rsidR="00806EDF">
        <w:rPr>
          <w:rFonts w:ascii="Calibri" w:hAnsi="Calibri" w:cs="Calibri"/>
          <w:sz w:val="24"/>
          <w:szCs w:val="24"/>
        </w:rPr>
        <w:t xml:space="preserve">the </w:t>
      </w:r>
      <w:r w:rsidR="00DF7A3B" w:rsidRPr="00974260">
        <w:rPr>
          <w:rFonts w:ascii="Calibri" w:hAnsi="Calibri" w:cs="Calibri"/>
          <w:sz w:val="24"/>
          <w:szCs w:val="24"/>
        </w:rPr>
        <w:t xml:space="preserve">ISWAT </w:t>
      </w:r>
      <w:r w:rsidR="00DA2EE5" w:rsidRPr="00974260">
        <w:rPr>
          <w:rFonts w:ascii="Calibri" w:hAnsi="Calibri" w:cs="Calibri"/>
          <w:sz w:val="24"/>
          <w:szCs w:val="24"/>
        </w:rPr>
        <w:t xml:space="preserve">site </w:t>
      </w:r>
      <w:r w:rsidR="00DF7A3B" w:rsidRPr="00974260">
        <w:rPr>
          <w:rFonts w:ascii="Calibri" w:hAnsi="Calibri" w:cs="Calibri"/>
          <w:sz w:val="24"/>
          <w:szCs w:val="24"/>
        </w:rPr>
        <w:t xml:space="preserve">described in this manuscript is </w:t>
      </w:r>
      <w:r w:rsidR="00806EDF">
        <w:rPr>
          <w:rFonts w:ascii="Calibri" w:hAnsi="Calibri" w:cs="Calibri"/>
          <w:sz w:val="24"/>
          <w:szCs w:val="24"/>
        </w:rPr>
        <w:t>simple and</w:t>
      </w:r>
      <w:r w:rsidR="00DF7A3B" w:rsidRPr="00974260">
        <w:rPr>
          <w:rFonts w:ascii="Calibri" w:hAnsi="Calibri" w:cs="Calibri"/>
          <w:sz w:val="24"/>
          <w:szCs w:val="24"/>
        </w:rPr>
        <w:t xml:space="preserve"> effective.</w:t>
      </w:r>
    </w:p>
    <w:p w14:paraId="0193CCDB" w14:textId="77777777" w:rsidR="0033773A" w:rsidRPr="00806EDF" w:rsidRDefault="0033773A" w:rsidP="00C83D3C">
      <w:pPr>
        <w:spacing w:line="300" w:lineRule="exact"/>
        <w:rPr>
          <w:rFonts w:ascii="Calibri" w:hAnsi="Calibri" w:cs="Calibri"/>
          <w:b/>
          <w:sz w:val="24"/>
          <w:szCs w:val="24"/>
        </w:rPr>
      </w:pPr>
    </w:p>
    <w:p w14:paraId="6A5426C1" w14:textId="412E0186" w:rsidR="00FD30FF" w:rsidRPr="00974260" w:rsidRDefault="00C3356B" w:rsidP="00C83D3C">
      <w:pPr>
        <w:spacing w:line="300" w:lineRule="exact"/>
        <w:rPr>
          <w:rFonts w:ascii="Calibri" w:hAnsi="Calibri" w:cs="Calibri"/>
          <w:b/>
          <w:sz w:val="24"/>
          <w:szCs w:val="24"/>
        </w:rPr>
      </w:pPr>
      <w:r w:rsidRPr="00974260">
        <w:rPr>
          <w:rFonts w:ascii="Calibri" w:hAnsi="Calibri" w:cs="Calibri"/>
          <w:b/>
          <w:sz w:val="24"/>
          <w:szCs w:val="24"/>
        </w:rPr>
        <w:t>INTRODUCTION</w:t>
      </w:r>
      <w:r>
        <w:rPr>
          <w:rFonts w:ascii="Calibri" w:hAnsi="Calibri" w:cs="Calibri"/>
          <w:b/>
          <w:sz w:val="24"/>
          <w:szCs w:val="24"/>
        </w:rPr>
        <w:t>:</w:t>
      </w:r>
    </w:p>
    <w:p w14:paraId="23C44BCE" w14:textId="27A4FB44" w:rsidR="00FE67D8" w:rsidRPr="00974260" w:rsidRDefault="00207C99" w:rsidP="00C83D3C">
      <w:pPr>
        <w:pStyle w:val="Default"/>
        <w:spacing w:line="300" w:lineRule="exact"/>
        <w:jc w:val="both"/>
      </w:pPr>
      <w:r w:rsidRPr="00974260">
        <w:t xml:space="preserve">The worldwide incidence and prevalence of </w:t>
      </w:r>
      <w:r w:rsidR="00677F21" w:rsidRPr="00974260">
        <w:t xml:space="preserve">type 1 diabetes mellitus </w:t>
      </w:r>
      <w:r w:rsidR="005A2207" w:rsidRPr="00974260">
        <w:t>(</w:t>
      </w:r>
      <w:r w:rsidR="00677F21" w:rsidRPr="00974260">
        <w:t>T1DM</w:t>
      </w:r>
      <w:r w:rsidR="005A2207" w:rsidRPr="00974260">
        <w:t>)</w:t>
      </w:r>
      <w:r w:rsidRPr="00974260">
        <w:t xml:space="preserve"> are quickly rising</w:t>
      </w:r>
      <w:r w:rsidR="002213D0" w:rsidRPr="00974260">
        <w:t xml:space="preserve">, </w:t>
      </w:r>
      <w:r w:rsidRPr="00974260">
        <w:t>according to the</w:t>
      </w:r>
      <w:r w:rsidR="002213D0" w:rsidRPr="00974260">
        <w:t xml:space="preserve"> statistical data of</w:t>
      </w:r>
      <w:r w:rsidRPr="00974260">
        <w:t xml:space="preserve"> </w:t>
      </w:r>
      <w:r w:rsidR="00E73007">
        <w:t xml:space="preserve">the </w:t>
      </w:r>
      <w:r w:rsidRPr="00974260">
        <w:t>International Diabetes Federation (IDF)</w:t>
      </w:r>
      <w:r w:rsidR="000C7171" w:rsidRPr="00974260">
        <w:rPr>
          <w:noProof/>
          <w:vertAlign w:val="superscript"/>
        </w:rPr>
        <w:t>1</w:t>
      </w:r>
      <w:r w:rsidR="002213D0" w:rsidRPr="00974260">
        <w:t>.</w:t>
      </w:r>
      <w:r w:rsidR="00693834" w:rsidRPr="00974260">
        <w:t xml:space="preserve"> </w:t>
      </w:r>
      <w:r w:rsidR="00C3356B" w:rsidRPr="00974260">
        <w:rPr>
          <w:color w:val="auto"/>
        </w:rPr>
        <w:t xml:space="preserve">Islet transplantation </w:t>
      </w:r>
      <w:r w:rsidR="00C3356B">
        <w:rPr>
          <w:color w:val="auto"/>
        </w:rPr>
        <w:t>i</w:t>
      </w:r>
      <w:r w:rsidR="00C3356B" w:rsidRPr="00974260">
        <w:rPr>
          <w:rFonts w:hint="eastAsia"/>
          <w:color w:val="auto"/>
        </w:rPr>
        <w:t xml:space="preserve">s </w:t>
      </w:r>
      <w:r w:rsidR="00C3356B" w:rsidRPr="00974260">
        <w:rPr>
          <w:color w:val="auto"/>
        </w:rPr>
        <w:t xml:space="preserve">one of the most promising </w:t>
      </w:r>
      <w:r w:rsidR="00C3356B" w:rsidRPr="00004E15">
        <w:rPr>
          <w:color w:val="auto"/>
        </w:rPr>
        <w:t>approache</w:t>
      </w:r>
      <w:r w:rsidR="00C3356B">
        <w:rPr>
          <w:color w:val="auto"/>
        </w:rPr>
        <w:t>s</w:t>
      </w:r>
      <w:r w:rsidR="00C3356B" w:rsidRPr="00974260">
        <w:rPr>
          <w:color w:val="auto"/>
        </w:rPr>
        <w:t xml:space="preserve"> for treating T1DM</w:t>
      </w:r>
      <w:r w:rsidR="00C3356B" w:rsidRPr="00974260">
        <w:rPr>
          <w:noProof/>
          <w:vertAlign w:val="superscript"/>
        </w:rPr>
        <w:t>4</w:t>
      </w:r>
      <w:r w:rsidR="00C3356B" w:rsidRPr="00974260">
        <w:t>.</w:t>
      </w:r>
      <w:r w:rsidR="00C3356B">
        <w:t xml:space="preserve"> </w:t>
      </w:r>
      <w:r w:rsidR="00693834" w:rsidRPr="00974260">
        <w:t xml:space="preserve">Since the </w:t>
      </w:r>
      <w:r w:rsidR="00C3356B" w:rsidRPr="00974260">
        <w:rPr>
          <w:color w:val="auto"/>
        </w:rPr>
        <w:t>great breakthrough</w:t>
      </w:r>
      <w:r w:rsidR="00842E5E" w:rsidRPr="00842E5E">
        <w:t xml:space="preserve"> </w:t>
      </w:r>
      <w:r w:rsidR="00842E5E" w:rsidRPr="00974260">
        <w:rPr>
          <w:color w:val="auto"/>
        </w:rPr>
        <w:t xml:space="preserve">made in </w:t>
      </w:r>
      <w:r w:rsidR="00E73007" w:rsidRPr="00974260">
        <w:rPr>
          <w:color w:val="auto"/>
        </w:rPr>
        <w:t xml:space="preserve">clinical </w:t>
      </w:r>
      <w:r w:rsidR="00842E5E" w:rsidRPr="00974260">
        <w:rPr>
          <w:color w:val="auto"/>
        </w:rPr>
        <w:t>islet transplantation</w:t>
      </w:r>
      <w:r w:rsidR="00842E5E">
        <w:rPr>
          <w:color w:val="auto"/>
        </w:rPr>
        <w:t xml:space="preserve"> using the </w:t>
      </w:r>
      <w:r w:rsidR="00693834" w:rsidRPr="00974260">
        <w:t>Edmonton protocol</w:t>
      </w:r>
      <w:r w:rsidR="000C7171" w:rsidRPr="00974260">
        <w:rPr>
          <w:noProof/>
          <w:vertAlign w:val="superscript"/>
        </w:rPr>
        <w:t>2</w:t>
      </w:r>
      <w:r w:rsidR="00842E5E">
        <w:rPr>
          <w:color w:val="auto"/>
        </w:rPr>
        <w:t xml:space="preserve"> </w:t>
      </w:r>
      <w:r w:rsidR="002B288E" w:rsidRPr="00974260">
        <w:rPr>
          <w:color w:val="auto"/>
        </w:rPr>
        <w:t xml:space="preserve">was </w:t>
      </w:r>
      <w:r w:rsidR="00842E5E" w:rsidRPr="00974260">
        <w:t>reported</w:t>
      </w:r>
      <w:r w:rsidR="00842E5E">
        <w:rPr>
          <w:color w:val="auto"/>
        </w:rPr>
        <w:t>,</w:t>
      </w:r>
      <w:r w:rsidR="002B288E" w:rsidRPr="00974260">
        <w:rPr>
          <w:color w:val="auto"/>
        </w:rPr>
        <w:t xml:space="preserve"> functioning islet graft survival in T1DM recipients </w:t>
      </w:r>
      <w:r w:rsidR="00842E5E">
        <w:rPr>
          <w:color w:val="auto"/>
        </w:rPr>
        <w:t xml:space="preserve">after </w:t>
      </w:r>
      <w:r w:rsidR="00842E5E" w:rsidRPr="00974260">
        <w:rPr>
          <w:color w:val="auto"/>
        </w:rPr>
        <w:t>5</w:t>
      </w:r>
      <w:r w:rsidR="00842E5E">
        <w:rPr>
          <w:color w:val="auto"/>
        </w:rPr>
        <w:t xml:space="preserve"> </w:t>
      </w:r>
      <w:r w:rsidR="00842E5E" w:rsidRPr="00974260">
        <w:rPr>
          <w:color w:val="auto"/>
        </w:rPr>
        <w:t>year</w:t>
      </w:r>
      <w:r w:rsidR="00842E5E">
        <w:rPr>
          <w:color w:val="auto"/>
        </w:rPr>
        <w:t>s</w:t>
      </w:r>
      <w:r w:rsidR="00842E5E" w:rsidRPr="00974260">
        <w:rPr>
          <w:color w:val="auto"/>
        </w:rPr>
        <w:t xml:space="preserve"> </w:t>
      </w:r>
      <w:r w:rsidR="00E73007">
        <w:rPr>
          <w:color w:val="auto"/>
        </w:rPr>
        <w:t xml:space="preserve">now </w:t>
      </w:r>
      <w:r w:rsidR="002B288E" w:rsidRPr="00974260">
        <w:rPr>
          <w:color w:val="auto"/>
        </w:rPr>
        <w:t>reaches about 50</w:t>
      </w:r>
      <w:r w:rsidR="002041B4">
        <w:rPr>
          <w:color w:val="auto"/>
        </w:rPr>
        <w:t>%</w:t>
      </w:r>
      <w:r w:rsidR="000C7171" w:rsidRPr="00974260">
        <w:rPr>
          <w:noProof/>
          <w:color w:val="auto"/>
          <w:vertAlign w:val="superscript"/>
        </w:rPr>
        <w:t>3</w:t>
      </w:r>
      <w:r w:rsidR="002B288E" w:rsidRPr="00974260">
        <w:rPr>
          <w:color w:val="auto"/>
        </w:rPr>
        <w:t>.</w:t>
      </w:r>
    </w:p>
    <w:p w14:paraId="3C9CD090" w14:textId="77777777" w:rsidR="00FE67D8" w:rsidRPr="00974260" w:rsidRDefault="00FE67D8" w:rsidP="00C83D3C">
      <w:pPr>
        <w:pStyle w:val="Default"/>
        <w:spacing w:line="300" w:lineRule="exact"/>
        <w:jc w:val="both"/>
        <w:rPr>
          <w:color w:val="auto"/>
        </w:rPr>
      </w:pPr>
    </w:p>
    <w:p w14:paraId="66F9FD07" w14:textId="5BDED36B" w:rsidR="005B7521" w:rsidRPr="00974260" w:rsidRDefault="007F7547" w:rsidP="00C83D3C">
      <w:pPr>
        <w:pStyle w:val="Default"/>
        <w:spacing w:line="300" w:lineRule="exact"/>
        <w:jc w:val="both"/>
        <w:rPr>
          <w:color w:val="auto"/>
        </w:rPr>
      </w:pPr>
      <w:r w:rsidRPr="00974260">
        <w:rPr>
          <w:color w:val="auto"/>
        </w:rPr>
        <w:t xml:space="preserve">In the past, several transplantation sites, such as </w:t>
      </w:r>
      <w:r w:rsidR="00C3356B">
        <w:rPr>
          <w:color w:val="auto"/>
        </w:rPr>
        <w:t xml:space="preserve">the </w:t>
      </w:r>
      <w:r w:rsidRPr="00974260">
        <w:rPr>
          <w:color w:val="auto"/>
        </w:rPr>
        <w:t xml:space="preserve">liver, kidney capsule, spleen, intramuscular region, </w:t>
      </w:r>
      <w:r w:rsidRPr="00974260">
        <w:t xml:space="preserve">subcutaneous space, </w:t>
      </w:r>
      <w:r w:rsidRPr="00974260">
        <w:rPr>
          <w:color w:val="auto"/>
        </w:rPr>
        <w:t>bone marrow</w:t>
      </w:r>
      <w:r w:rsidR="00C3356B">
        <w:rPr>
          <w:color w:val="auto"/>
        </w:rPr>
        <w:t>,</w:t>
      </w:r>
      <w:r w:rsidRPr="00974260">
        <w:rPr>
          <w:color w:val="auto"/>
        </w:rPr>
        <w:t xml:space="preserve"> and omental pouch were explored for experimental islet transplantation</w:t>
      </w:r>
      <w:r w:rsidR="000C7171" w:rsidRPr="00974260">
        <w:rPr>
          <w:noProof/>
          <w:color w:val="auto"/>
          <w:vertAlign w:val="superscript"/>
        </w:rPr>
        <w:t>5</w:t>
      </w:r>
      <w:r w:rsidR="00E73007" w:rsidRPr="00E73007">
        <w:rPr>
          <w:noProof/>
          <w:color w:val="auto"/>
          <w:vertAlign w:val="superscript"/>
        </w:rPr>
        <w:t>–</w:t>
      </w:r>
      <w:r w:rsidR="000C7171" w:rsidRPr="00974260">
        <w:rPr>
          <w:noProof/>
          <w:color w:val="auto"/>
          <w:vertAlign w:val="superscript"/>
        </w:rPr>
        <w:t>7</w:t>
      </w:r>
      <w:r w:rsidR="003A1CFC" w:rsidRPr="00974260">
        <w:rPr>
          <w:color w:val="auto"/>
        </w:rPr>
        <w:t>.</w:t>
      </w:r>
      <w:r w:rsidR="00614B88" w:rsidRPr="00974260">
        <w:rPr>
          <w:color w:val="auto"/>
        </w:rPr>
        <w:t xml:space="preserve"> Some of the above sites have been tested in clinical</w:t>
      </w:r>
      <w:r w:rsidR="00493016">
        <w:rPr>
          <w:color w:val="auto"/>
        </w:rPr>
        <w:t xml:space="preserve"> </w:t>
      </w:r>
      <w:r w:rsidR="00493016">
        <w:rPr>
          <w:rFonts w:asciiTheme="minorHAnsi" w:hAnsiTheme="minorHAnsi" w:cstheme="minorHAnsi"/>
          <w:color w:val="auto"/>
        </w:rPr>
        <w:t>settings</w:t>
      </w:r>
      <w:r w:rsidR="00866D9C" w:rsidRPr="00866D9C">
        <w:rPr>
          <w:rFonts w:asciiTheme="minorHAnsi" w:hAnsiTheme="minorHAnsi" w:cstheme="minorHAnsi"/>
          <w:noProof/>
          <w:color w:val="auto"/>
          <w:vertAlign w:val="superscript"/>
        </w:rPr>
        <w:t>8</w:t>
      </w:r>
      <w:r w:rsidR="00614B88" w:rsidRPr="00974260">
        <w:rPr>
          <w:color w:val="auto"/>
        </w:rPr>
        <w:t>.</w:t>
      </w:r>
      <w:r w:rsidRPr="00974260">
        <w:rPr>
          <w:color w:val="auto"/>
        </w:rPr>
        <w:t xml:space="preserve"> </w:t>
      </w:r>
      <w:r w:rsidR="007D022A" w:rsidRPr="00974260">
        <w:rPr>
          <w:color w:val="auto"/>
        </w:rPr>
        <w:t xml:space="preserve">Although islet transplantation into the liver remains the most </w:t>
      </w:r>
      <w:r w:rsidR="00680D53" w:rsidRPr="00974260">
        <w:t>widely</w:t>
      </w:r>
      <w:r w:rsidR="007D022A" w:rsidRPr="00974260">
        <w:rPr>
          <w:color w:val="auto"/>
        </w:rPr>
        <w:t xml:space="preserve"> used method in clinical application at present</w:t>
      </w:r>
      <w:r w:rsidR="00866D9C" w:rsidRPr="00866D9C">
        <w:rPr>
          <w:noProof/>
          <w:color w:val="auto"/>
          <w:vertAlign w:val="superscript"/>
        </w:rPr>
        <w:t>9</w:t>
      </w:r>
      <w:r w:rsidR="007D022A" w:rsidRPr="00974260">
        <w:rPr>
          <w:color w:val="auto"/>
        </w:rPr>
        <w:t xml:space="preserve">, </w:t>
      </w:r>
      <w:r w:rsidR="00E73007">
        <w:rPr>
          <w:color w:val="auto"/>
        </w:rPr>
        <w:t xml:space="preserve">there are </w:t>
      </w:r>
      <w:r w:rsidR="007D022A" w:rsidRPr="00974260">
        <w:rPr>
          <w:color w:val="auto"/>
        </w:rPr>
        <w:t xml:space="preserve">several important </w:t>
      </w:r>
      <w:r w:rsidR="00E16703">
        <w:rPr>
          <w:rFonts w:hint="eastAsia"/>
          <w:color w:val="auto"/>
        </w:rPr>
        <w:t>problem</w:t>
      </w:r>
      <w:r w:rsidR="00E16703">
        <w:rPr>
          <w:color w:val="auto"/>
        </w:rPr>
        <w:t xml:space="preserve">s </w:t>
      </w:r>
      <w:r w:rsidR="00E73007">
        <w:rPr>
          <w:color w:val="auto"/>
        </w:rPr>
        <w:t xml:space="preserve">to address when using </w:t>
      </w:r>
      <w:r w:rsidR="00E16703">
        <w:rPr>
          <w:color w:val="auto"/>
        </w:rPr>
        <w:t>this site</w:t>
      </w:r>
      <w:r w:rsidR="00F54CBF" w:rsidRPr="00974260">
        <w:rPr>
          <w:color w:val="auto"/>
        </w:rPr>
        <w:t xml:space="preserve">. </w:t>
      </w:r>
      <w:r w:rsidR="000B2DE6" w:rsidRPr="00974260">
        <w:rPr>
          <w:color w:val="auto"/>
        </w:rPr>
        <w:t>F</w:t>
      </w:r>
      <w:r w:rsidR="00AD7EE1" w:rsidRPr="00974260">
        <w:rPr>
          <w:color w:val="auto"/>
        </w:rPr>
        <w:t>or instance,</w:t>
      </w:r>
      <w:r w:rsidR="004B2384" w:rsidRPr="00974260">
        <w:rPr>
          <w:color w:val="auto"/>
        </w:rPr>
        <w:t xml:space="preserve"> how to reduce early loss of the transplanted islets caused by </w:t>
      </w:r>
      <w:r w:rsidR="00F106A0" w:rsidRPr="00F106A0">
        <w:rPr>
          <w:color w:val="auto"/>
        </w:rPr>
        <w:t xml:space="preserve">the </w:t>
      </w:r>
      <w:r w:rsidR="00842E5E" w:rsidRPr="00F106A0">
        <w:rPr>
          <w:color w:val="auto"/>
        </w:rPr>
        <w:t xml:space="preserve">instant blood mediated inflammatory reaction </w:t>
      </w:r>
      <w:r w:rsidR="00F106A0" w:rsidRPr="00F106A0">
        <w:rPr>
          <w:color w:val="auto"/>
        </w:rPr>
        <w:t xml:space="preserve">(IBMIR) </w:t>
      </w:r>
      <w:r w:rsidR="00BD70B1" w:rsidRPr="00974260">
        <w:rPr>
          <w:color w:val="auto"/>
        </w:rPr>
        <w:t>and poor oxygenation supply</w:t>
      </w:r>
      <w:r w:rsidR="00866D9C" w:rsidRPr="00866D9C">
        <w:rPr>
          <w:noProof/>
          <w:color w:val="auto"/>
          <w:vertAlign w:val="superscript"/>
        </w:rPr>
        <w:t>10,11</w:t>
      </w:r>
      <w:r w:rsidR="00842E5E">
        <w:rPr>
          <w:color w:val="auto"/>
        </w:rPr>
        <w:t xml:space="preserve"> and</w:t>
      </w:r>
      <w:r w:rsidR="007133C7" w:rsidRPr="00974260">
        <w:rPr>
          <w:color w:val="auto"/>
        </w:rPr>
        <w:t xml:space="preserve"> how to retrieve the </w:t>
      </w:r>
      <w:r w:rsidR="00103933" w:rsidRPr="00974260">
        <w:rPr>
          <w:color w:val="auto"/>
        </w:rPr>
        <w:t>islet</w:t>
      </w:r>
      <w:r w:rsidR="007133C7" w:rsidRPr="00974260">
        <w:rPr>
          <w:color w:val="auto"/>
        </w:rPr>
        <w:t xml:space="preserve"> </w:t>
      </w:r>
      <w:r w:rsidR="00103933" w:rsidRPr="00974260">
        <w:rPr>
          <w:color w:val="auto"/>
        </w:rPr>
        <w:t xml:space="preserve">grafts </w:t>
      </w:r>
      <w:r w:rsidR="00FB224A" w:rsidRPr="00974260">
        <w:rPr>
          <w:color w:val="auto"/>
        </w:rPr>
        <w:t xml:space="preserve">if necessary, </w:t>
      </w:r>
      <w:r w:rsidR="00842E5E" w:rsidRPr="00114244">
        <w:rPr>
          <w:color w:val="auto"/>
        </w:rPr>
        <w:t>because</w:t>
      </w:r>
      <w:r w:rsidR="00842E5E" w:rsidRPr="00974260">
        <w:rPr>
          <w:color w:val="auto"/>
        </w:rPr>
        <w:t xml:space="preserve"> </w:t>
      </w:r>
      <w:r w:rsidR="00FB224A" w:rsidRPr="00974260">
        <w:rPr>
          <w:color w:val="auto"/>
        </w:rPr>
        <w:t>they diffusely localize in the liver.</w:t>
      </w:r>
      <w:r w:rsidR="009930B8" w:rsidRPr="00974260">
        <w:rPr>
          <w:color w:val="auto"/>
        </w:rPr>
        <w:t xml:space="preserve"> The renal capsule may be an </w:t>
      </w:r>
      <w:r w:rsidR="00AE4169" w:rsidRPr="00974260">
        <w:rPr>
          <w:color w:val="auto"/>
        </w:rPr>
        <w:t>ideal site for rodent recipients</w:t>
      </w:r>
      <w:r w:rsidR="00842E5E">
        <w:rPr>
          <w:color w:val="auto"/>
        </w:rPr>
        <w:t>.</w:t>
      </w:r>
      <w:r w:rsidR="009930B8" w:rsidRPr="00974260">
        <w:rPr>
          <w:color w:val="auto"/>
        </w:rPr>
        <w:t xml:space="preserve"> </w:t>
      </w:r>
      <w:r w:rsidR="00842E5E" w:rsidRPr="00974260">
        <w:rPr>
          <w:color w:val="auto"/>
        </w:rPr>
        <w:t>However</w:t>
      </w:r>
      <w:r w:rsidR="009930B8" w:rsidRPr="00974260">
        <w:rPr>
          <w:color w:val="auto"/>
        </w:rPr>
        <w:t xml:space="preserve">, </w:t>
      </w:r>
      <w:r w:rsidR="00F106A0">
        <w:rPr>
          <w:color w:val="auto"/>
        </w:rPr>
        <w:t xml:space="preserve">the </w:t>
      </w:r>
      <w:r w:rsidR="00030577" w:rsidRPr="00974260">
        <w:rPr>
          <w:color w:val="auto"/>
        </w:rPr>
        <w:t xml:space="preserve">tight </w:t>
      </w:r>
      <w:r w:rsidR="00F106A0" w:rsidRPr="00974260">
        <w:rPr>
          <w:color w:val="auto"/>
        </w:rPr>
        <w:t xml:space="preserve">kidney </w:t>
      </w:r>
      <w:r w:rsidR="00030577" w:rsidRPr="00974260">
        <w:rPr>
          <w:color w:val="auto"/>
        </w:rPr>
        <w:t>capsule limits the</w:t>
      </w:r>
      <w:r w:rsidR="009930B8" w:rsidRPr="00974260">
        <w:rPr>
          <w:color w:val="auto"/>
        </w:rPr>
        <w:t xml:space="preserve"> </w:t>
      </w:r>
      <w:r w:rsidR="00030577" w:rsidRPr="00974260">
        <w:rPr>
          <w:color w:val="auto"/>
        </w:rPr>
        <w:t xml:space="preserve">transplantation of </w:t>
      </w:r>
      <w:proofErr w:type="gramStart"/>
      <w:r w:rsidR="002759F2" w:rsidRPr="00974260">
        <w:rPr>
          <w:color w:val="auto"/>
        </w:rPr>
        <w:t>sufficient</w:t>
      </w:r>
      <w:proofErr w:type="gramEnd"/>
      <w:r w:rsidR="002759F2" w:rsidRPr="00974260">
        <w:rPr>
          <w:color w:val="auto"/>
        </w:rPr>
        <w:t xml:space="preserve"> </w:t>
      </w:r>
      <w:r w:rsidR="004B7CEA" w:rsidRPr="004B7CEA">
        <w:rPr>
          <w:color w:val="auto"/>
        </w:rPr>
        <w:t xml:space="preserve">allogeneic </w:t>
      </w:r>
      <w:r w:rsidR="002759F2" w:rsidRPr="00974260">
        <w:rPr>
          <w:color w:val="auto"/>
        </w:rPr>
        <w:t>islets in human</w:t>
      </w:r>
      <w:r w:rsidR="00842E5E">
        <w:rPr>
          <w:color w:val="auto"/>
        </w:rPr>
        <w:t>s</w:t>
      </w:r>
      <w:r w:rsidR="00B2391C">
        <w:rPr>
          <w:color w:val="auto"/>
        </w:rPr>
        <w:t>,</w:t>
      </w:r>
      <w:r w:rsidR="00B2391C" w:rsidRPr="00B2391C">
        <w:t xml:space="preserve"> </w:t>
      </w:r>
      <w:r w:rsidR="00B2391C" w:rsidRPr="00B2391C">
        <w:rPr>
          <w:color w:val="auto"/>
        </w:rPr>
        <w:t xml:space="preserve">although it may be a better fit for islet xenotransplantation </w:t>
      </w:r>
      <w:r w:rsidR="00B2391C" w:rsidRPr="00E73007">
        <w:rPr>
          <w:color w:val="auto"/>
        </w:rPr>
        <w:t>due to the highly purified porcine</w:t>
      </w:r>
      <w:r w:rsidR="00B2391C" w:rsidRPr="00B2391C">
        <w:rPr>
          <w:color w:val="auto"/>
        </w:rPr>
        <w:t xml:space="preserve"> islet preparations</w:t>
      </w:r>
      <w:r w:rsidR="00E73007">
        <w:rPr>
          <w:color w:val="auto"/>
        </w:rPr>
        <w:t xml:space="preserve"> used clinically</w:t>
      </w:r>
      <w:r w:rsidR="00866D9C" w:rsidRPr="00866D9C">
        <w:rPr>
          <w:noProof/>
          <w:color w:val="auto"/>
          <w:vertAlign w:val="superscript"/>
        </w:rPr>
        <w:t>5,12</w:t>
      </w:r>
      <w:r w:rsidR="002759F2" w:rsidRPr="00974260">
        <w:rPr>
          <w:color w:val="auto"/>
        </w:rPr>
        <w:t>.</w:t>
      </w:r>
      <w:r w:rsidR="005B7521" w:rsidRPr="00974260">
        <w:rPr>
          <w:color w:val="auto"/>
        </w:rPr>
        <w:t xml:space="preserve"> </w:t>
      </w:r>
      <w:r w:rsidR="00545916" w:rsidRPr="00974260">
        <w:rPr>
          <w:color w:val="auto"/>
        </w:rPr>
        <w:t>Therefore, t</w:t>
      </w:r>
      <w:r w:rsidR="005B7521" w:rsidRPr="00974260">
        <w:rPr>
          <w:color w:val="auto"/>
        </w:rPr>
        <w:t xml:space="preserve">he </w:t>
      </w:r>
      <w:r w:rsidR="003D4C38">
        <w:rPr>
          <w:color w:val="auto"/>
        </w:rPr>
        <w:t>search for</w:t>
      </w:r>
      <w:r w:rsidR="005B7521" w:rsidRPr="00974260">
        <w:rPr>
          <w:color w:val="auto"/>
        </w:rPr>
        <w:t xml:space="preserve"> a more suitable site for islet transplantation is in progress.</w:t>
      </w:r>
    </w:p>
    <w:p w14:paraId="1F6CD1C8" w14:textId="77777777" w:rsidR="00103933" w:rsidRPr="00974260" w:rsidRDefault="00103933" w:rsidP="00C83D3C">
      <w:pPr>
        <w:pStyle w:val="Default"/>
        <w:spacing w:line="300" w:lineRule="exact"/>
        <w:jc w:val="both"/>
        <w:rPr>
          <w:color w:val="auto"/>
        </w:rPr>
      </w:pPr>
    </w:p>
    <w:p w14:paraId="2CB8B023" w14:textId="17070E3D" w:rsidR="009E6A46" w:rsidRPr="00974260" w:rsidRDefault="00D84B61" w:rsidP="00C83D3C">
      <w:pPr>
        <w:pStyle w:val="Default"/>
        <w:spacing w:line="300" w:lineRule="exact"/>
        <w:jc w:val="both"/>
        <w:rPr>
          <w:color w:val="auto"/>
        </w:rPr>
      </w:pPr>
      <w:r w:rsidRPr="00974260">
        <w:rPr>
          <w:color w:val="auto"/>
        </w:rPr>
        <w:t xml:space="preserve">The subcutaneous space </w:t>
      </w:r>
      <w:r w:rsidR="00B13B15" w:rsidRPr="00974260">
        <w:rPr>
          <w:color w:val="auto"/>
        </w:rPr>
        <w:t>may be used as a clinically applicable site</w:t>
      </w:r>
      <w:r w:rsidR="00B13B15" w:rsidRPr="00974260" w:rsidDel="00B13B15">
        <w:rPr>
          <w:color w:val="auto"/>
        </w:rPr>
        <w:t xml:space="preserve"> </w:t>
      </w:r>
      <w:r w:rsidRPr="00974260">
        <w:rPr>
          <w:color w:val="auto"/>
        </w:rPr>
        <w:t xml:space="preserve">for islet </w:t>
      </w:r>
      <w:r w:rsidR="00B13B15" w:rsidRPr="00974260">
        <w:rPr>
          <w:color w:val="auto"/>
        </w:rPr>
        <w:t>transplantation</w:t>
      </w:r>
      <w:r w:rsidR="00842E5E" w:rsidRPr="00842E5E">
        <w:rPr>
          <w:color w:val="auto"/>
        </w:rPr>
        <w:t xml:space="preserve"> </w:t>
      </w:r>
      <w:r w:rsidR="00842E5E" w:rsidRPr="00974260">
        <w:rPr>
          <w:color w:val="auto"/>
        </w:rPr>
        <w:t xml:space="preserve">due to its </w:t>
      </w:r>
      <w:r w:rsidR="00842E5E">
        <w:rPr>
          <w:color w:val="auto"/>
        </w:rPr>
        <w:t>accessibility</w:t>
      </w:r>
      <w:r w:rsidR="00B13B15" w:rsidRPr="00974260">
        <w:rPr>
          <w:color w:val="auto"/>
        </w:rPr>
        <w:t>. H</w:t>
      </w:r>
      <w:r w:rsidR="00956A09" w:rsidRPr="00974260">
        <w:rPr>
          <w:color w:val="auto"/>
        </w:rPr>
        <w:t>owever,</w:t>
      </w:r>
      <w:r w:rsidR="00B13C5A" w:rsidRPr="00974260">
        <w:rPr>
          <w:color w:val="auto"/>
        </w:rPr>
        <w:t xml:space="preserve"> the efficiency of islet transplantation into </w:t>
      </w:r>
      <w:r w:rsidR="00842E5E">
        <w:rPr>
          <w:color w:val="auto"/>
        </w:rPr>
        <w:t xml:space="preserve">the </w:t>
      </w:r>
      <w:r w:rsidR="008D76FA">
        <w:rPr>
          <w:color w:val="auto"/>
        </w:rPr>
        <w:t>subcutaneous space</w:t>
      </w:r>
      <w:r w:rsidR="00B13C5A" w:rsidRPr="00974260">
        <w:rPr>
          <w:color w:val="auto"/>
        </w:rPr>
        <w:t xml:space="preserve"> </w:t>
      </w:r>
      <w:r w:rsidR="0023501E" w:rsidRPr="00974260">
        <w:rPr>
          <w:color w:val="auto"/>
        </w:rPr>
        <w:t xml:space="preserve">is </w:t>
      </w:r>
      <w:r w:rsidR="00B13C5A" w:rsidRPr="00974260">
        <w:rPr>
          <w:color w:val="auto"/>
        </w:rPr>
        <w:t xml:space="preserve">extremely low, </w:t>
      </w:r>
      <w:r w:rsidR="00516F17">
        <w:rPr>
          <w:color w:val="auto"/>
        </w:rPr>
        <w:t xml:space="preserve">thus requiring </w:t>
      </w:r>
      <w:r w:rsidR="00842E5E">
        <w:rPr>
          <w:color w:val="auto"/>
        </w:rPr>
        <w:t xml:space="preserve">a </w:t>
      </w:r>
      <w:r w:rsidR="00B13C5A" w:rsidRPr="00974260">
        <w:rPr>
          <w:color w:val="auto"/>
        </w:rPr>
        <w:t xml:space="preserve">relatively large number of islets to </w:t>
      </w:r>
      <w:r w:rsidR="00633957" w:rsidRPr="00974260">
        <w:rPr>
          <w:color w:val="auto"/>
        </w:rPr>
        <w:t>reverse hyperglycemia</w:t>
      </w:r>
      <w:r w:rsidR="00866D9C" w:rsidRPr="00866D9C">
        <w:rPr>
          <w:noProof/>
          <w:color w:val="auto"/>
          <w:vertAlign w:val="superscript"/>
        </w:rPr>
        <w:t>13</w:t>
      </w:r>
      <w:r w:rsidR="000F7731" w:rsidRPr="00974260">
        <w:rPr>
          <w:color w:val="auto"/>
        </w:rPr>
        <w:t>.</w:t>
      </w:r>
      <w:r w:rsidR="00633957" w:rsidRPr="00974260">
        <w:rPr>
          <w:color w:val="auto"/>
        </w:rPr>
        <w:t xml:space="preserve"> </w:t>
      </w:r>
      <w:r w:rsidR="00516F17">
        <w:rPr>
          <w:color w:val="auto"/>
        </w:rPr>
        <w:t>Recently</w:t>
      </w:r>
      <w:r w:rsidR="006F237D" w:rsidRPr="00974260">
        <w:rPr>
          <w:color w:val="auto"/>
        </w:rPr>
        <w:t xml:space="preserve">, </w:t>
      </w:r>
      <w:r w:rsidR="00EF0C78" w:rsidRPr="00974260">
        <w:rPr>
          <w:color w:val="auto"/>
        </w:rPr>
        <w:t>a</w:t>
      </w:r>
      <w:r w:rsidR="00EA7EB8" w:rsidRPr="00974260">
        <w:rPr>
          <w:color w:val="auto"/>
        </w:rPr>
        <w:t xml:space="preserve"> </w:t>
      </w:r>
      <w:r w:rsidR="00D86C4C" w:rsidRPr="00974260">
        <w:rPr>
          <w:color w:val="auto"/>
        </w:rPr>
        <w:t xml:space="preserve">Japanese </w:t>
      </w:r>
      <w:r w:rsidR="00EA7EB8" w:rsidRPr="00974260">
        <w:rPr>
          <w:color w:val="auto"/>
        </w:rPr>
        <w:t xml:space="preserve">research team found the </w:t>
      </w:r>
      <w:r w:rsidR="00EA7EB8" w:rsidRPr="00974260">
        <w:t>ISWAT</w:t>
      </w:r>
      <w:r w:rsidR="006C60B0">
        <w:t>,</w:t>
      </w:r>
      <w:r w:rsidR="00B13B15" w:rsidRPr="00974260">
        <w:rPr>
          <w:color w:val="auto"/>
        </w:rPr>
        <w:t xml:space="preserve"> a novel </w:t>
      </w:r>
      <w:r w:rsidR="00842E5E" w:rsidRPr="00974260">
        <w:rPr>
          <w:color w:val="auto"/>
        </w:rPr>
        <w:t>subcutaneous site</w:t>
      </w:r>
      <w:r w:rsidR="00EA7EB8" w:rsidRPr="00974260">
        <w:rPr>
          <w:color w:val="auto"/>
        </w:rPr>
        <w:t xml:space="preserve"> </w:t>
      </w:r>
      <w:r w:rsidR="006C60B0" w:rsidRPr="00974260">
        <w:rPr>
          <w:color w:val="auto"/>
        </w:rPr>
        <w:t xml:space="preserve">superior </w:t>
      </w:r>
      <w:r w:rsidR="00B13B15" w:rsidRPr="00974260">
        <w:rPr>
          <w:color w:val="auto"/>
        </w:rPr>
        <w:t xml:space="preserve">for islet transplantation in </w:t>
      </w:r>
      <w:r w:rsidR="00842E5E">
        <w:rPr>
          <w:color w:val="auto"/>
        </w:rPr>
        <w:t xml:space="preserve">a </w:t>
      </w:r>
      <w:r w:rsidR="00B13B15" w:rsidRPr="00974260">
        <w:rPr>
          <w:color w:val="auto"/>
        </w:rPr>
        <w:t>murine model</w:t>
      </w:r>
      <w:r w:rsidR="006C60B0" w:rsidRPr="006C60B0">
        <w:rPr>
          <w:color w:val="auto"/>
        </w:rPr>
        <w:t xml:space="preserve"> </w:t>
      </w:r>
      <w:r w:rsidR="006C60B0">
        <w:rPr>
          <w:color w:val="auto"/>
        </w:rPr>
        <w:t xml:space="preserve">when </w:t>
      </w:r>
      <w:r w:rsidR="006C60B0" w:rsidRPr="00974260">
        <w:rPr>
          <w:color w:val="auto"/>
        </w:rPr>
        <w:t>compared to the liver</w:t>
      </w:r>
      <w:r w:rsidR="00866D9C" w:rsidRPr="00866D9C">
        <w:rPr>
          <w:noProof/>
          <w:color w:val="auto"/>
          <w:vertAlign w:val="superscript"/>
        </w:rPr>
        <w:t>14</w:t>
      </w:r>
      <w:r w:rsidR="00EA7EB8" w:rsidRPr="00974260">
        <w:rPr>
          <w:color w:val="auto"/>
        </w:rPr>
        <w:t>.</w:t>
      </w:r>
      <w:r w:rsidR="00132380" w:rsidRPr="00974260">
        <w:rPr>
          <w:color w:val="auto"/>
        </w:rPr>
        <w:t xml:space="preserve"> The ISWAT contains </w:t>
      </w:r>
      <w:r w:rsidR="008A2F5F">
        <w:rPr>
          <w:color w:val="auto"/>
        </w:rPr>
        <w:t xml:space="preserve">the </w:t>
      </w:r>
      <w:r w:rsidR="00132380" w:rsidRPr="00974260">
        <w:rPr>
          <w:color w:val="auto"/>
        </w:rPr>
        <w:t xml:space="preserve">epigastric artery and vein, </w:t>
      </w:r>
      <w:r w:rsidR="004B0707" w:rsidRPr="00974260">
        <w:rPr>
          <w:color w:val="auto"/>
        </w:rPr>
        <w:t xml:space="preserve">so </w:t>
      </w:r>
      <w:r w:rsidR="00132380" w:rsidRPr="00974260">
        <w:rPr>
          <w:color w:val="auto"/>
        </w:rPr>
        <w:t xml:space="preserve">the rich blood supply may </w:t>
      </w:r>
      <w:r w:rsidR="008A2F5F">
        <w:rPr>
          <w:color w:val="auto"/>
        </w:rPr>
        <w:t>ensure</w:t>
      </w:r>
      <w:r w:rsidR="00132380" w:rsidRPr="00974260">
        <w:rPr>
          <w:color w:val="auto"/>
        </w:rPr>
        <w:t xml:space="preserve"> </w:t>
      </w:r>
      <w:r w:rsidR="008A2F5F">
        <w:rPr>
          <w:color w:val="auto"/>
        </w:rPr>
        <w:t>islet graft</w:t>
      </w:r>
      <w:r w:rsidR="00132380" w:rsidRPr="00974260">
        <w:rPr>
          <w:color w:val="auto"/>
        </w:rPr>
        <w:t xml:space="preserve"> revascularization.</w:t>
      </w:r>
      <w:r w:rsidR="00951AA6" w:rsidRPr="00974260">
        <w:rPr>
          <w:color w:val="auto"/>
        </w:rPr>
        <w:t xml:space="preserve"> </w:t>
      </w:r>
      <w:r w:rsidR="00B13B15" w:rsidRPr="00974260">
        <w:rPr>
          <w:color w:val="auto"/>
        </w:rPr>
        <w:t xml:space="preserve">In this manuscript, </w:t>
      </w:r>
      <w:r w:rsidR="00030577" w:rsidRPr="00974260">
        <w:rPr>
          <w:color w:val="auto"/>
        </w:rPr>
        <w:t xml:space="preserve">we </w:t>
      </w:r>
      <w:r w:rsidR="008A2F5F">
        <w:rPr>
          <w:color w:val="auto"/>
        </w:rPr>
        <w:t>propose</w:t>
      </w:r>
      <w:r w:rsidR="00030577" w:rsidRPr="00974260">
        <w:rPr>
          <w:color w:val="auto"/>
        </w:rPr>
        <w:t xml:space="preserve"> an easy implantation method using </w:t>
      </w:r>
      <w:r w:rsidR="00A844E3" w:rsidRPr="00974260">
        <w:t xml:space="preserve">a basement membrane matrix </w:t>
      </w:r>
      <w:r w:rsidR="00A844E3" w:rsidRPr="00974260">
        <w:lastRenderedPageBreak/>
        <w:t xml:space="preserve">hydrogel to fix </w:t>
      </w:r>
      <w:r w:rsidR="001B1669" w:rsidRPr="00974260">
        <w:t xml:space="preserve">syngeneic murine </w:t>
      </w:r>
      <w:r w:rsidR="00A844E3" w:rsidRPr="00974260">
        <w:t>islet</w:t>
      </w:r>
      <w:r w:rsidR="008A2F5F">
        <w:t>s</w:t>
      </w:r>
      <w:r w:rsidR="00A844E3" w:rsidRPr="00974260">
        <w:t xml:space="preserve"> in </w:t>
      </w:r>
      <w:r w:rsidR="008A2F5F">
        <w:t xml:space="preserve">the </w:t>
      </w:r>
      <w:r w:rsidR="00A844E3" w:rsidRPr="00974260">
        <w:t>ISWAT</w:t>
      </w:r>
      <w:r w:rsidR="00E2369C" w:rsidRPr="00974260">
        <w:t>.</w:t>
      </w:r>
      <w:r w:rsidR="00331D8C" w:rsidRPr="00974260">
        <w:rPr>
          <w:color w:val="auto"/>
        </w:rPr>
        <w:t xml:space="preserve"> </w:t>
      </w:r>
      <w:r w:rsidR="00030577" w:rsidRPr="00974260">
        <w:rPr>
          <w:color w:val="auto"/>
        </w:rPr>
        <w:t xml:space="preserve">This </w:t>
      </w:r>
      <w:r w:rsidR="00030577" w:rsidRPr="00974260">
        <w:t xml:space="preserve">protocol </w:t>
      </w:r>
      <w:r w:rsidR="008A2F5F">
        <w:t>proves</w:t>
      </w:r>
      <w:r w:rsidR="00030577" w:rsidRPr="00974260">
        <w:t xml:space="preserve"> effective for islet transplantation.</w:t>
      </w:r>
    </w:p>
    <w:p w14:paraId="4449F752" w14:textId="77777777" w:rsidR="00A844E3" w:rsidRPr="00974260" w:rsidRDefault="00A844E3" w:rsidP="00C83D3C">
      <w:pPr>
        <w:spacing w:line="300" w:lineRule="exact"/>
        <w:rPr>
          <w:rFonts w:ascii="Calibri" w:hAnsi="Calibri" w:cs="Calibri"/>
          <w:b/>
          <w:sz w:val="24"/>
          <w:szCs w:val="24"/>
        </w:rPr>
      </w:pPr>
    </w:p>
    <w:p w14:paraId="64A1DF00" w14:textId="6ECBDA8E" w:rsidR="000D39F8" w:rsidRPr="00974260" w:rsidRDefault="00842E5E" w:rsidP="00C83D3C">
      <w:pPr>
        <w:spacing w:line="300" w:lineRule="exact"/>
        <w:rPr>
          <w:rFonts w:ascii="Calibri" w:hAnsi="Calibri" w:cs="Calibri"/>
          <w:b/>
          <w:sz w:val="24"/>
          <w:szCs w:val="24"/>
        </w:rPr>
      </w:pPr>
      <w:r w:rsidRPr="00974260">
        <w:rPr>
          <w:rFonts w:ascii="Calibri" w:hAnsi="Calibri" w:cs="Calibri"/>
          <w:b/>
          <w:sz w:val="24"/>
          <w:szCs w:val="24"/>
        </w:rPr>
        <w:t>PROTOCOL</w:t>
      </w:r>
      <w:r w:rsidR="00C83D3C">
        <w:rPr>
          <w:rFonts w:ascii="Calibri" w:hAnsi="Calibri" w:cs="Calibri"/>
          <w:b/>
          <w:sz w:val="24"/>
          <w:szCs w:val="24"/>
        </w:rPr>
        <w:t>:</w:t>
      </w:r>
    </w:p>
    <w:p w14:paraId="414ED2BF" w14:textId="77777777" w:rsidR="00842E5E" w:rsidRDefault="00842E5E" w:rsidP="00C83D3C">
      <w:pPr>
        <w:spacing w:line="300" w:lineRule="exact"/>
        <w:rPr>
          <w:rFonts w:ascii="Calibri" w:hAnsi="Calibri" w:cs="Calibri"/>
          <w:sz w:val="24"/>
          <w:szCs w:val="24"/>
          <w:shd w:val="clear" w:color="auto" w:fill="FFFFFF"/>
        </w:rPr>
      </w:pPr>
    </w:p>
    <w:p w14:paraId="30F4F784" w14:textId="152C466C" w:rsidR="002D21F0" w:rsidRPr="00974260" w:rsidRDefault="00471D51" w:rsidP="00C83D3C">
      <w:pPr>
        <w:spacing w:line="300" w:lineRule="exact"/>
        <w:rPr>
          <w:rFonts w:ascii="Calibri" w:hAnsi="Calibri" w:cs="Calibri"/>
          <w:sz w:val="24"/>
          <w:szCs w:val="24"/>
          <w:shd w:val="clear" w:color="auto" w:fill="FFFFFF"/>
        </w:rPr>
      </w:pPr>
      <w:r w:rsidRPr="00974260">
        <w:rPr>
          <w:rFonts w:ascii="Calibri" w:hAnsi="Calibri" w:cs="Calibri"/>
          <w:sz w:val="24"/>
          <w:szCs w:val="24"/>
          <w:shd w:val="clear" w:color="auto" w:fill="FFFFFF"/>
        </w:rPr>
        <w:t>All procedures in this protocol followed the principles of animal welfare of the Ethics Review Committee of Shenzhen Second People’s Hospital.</w:t>
      </w:r>
      <w:r w:rsidR="000379F9" w:rsidRPr="00974260">
        <w:rPr>
          <w:rFonts w:ascii="Calibri" w:hAnsi="Calibri" w:cs="Calibri"/>
          <w:sz w:val="24"/>
          <w:szCs w:val="24"/>
          <w:shd w:val="clear" w:color="auto" w:fill="FFFFFF"/>
        </w:rPr>
        <w:t xml:space="preserve"> </w:t>
      </w:r>
      <w:r w:rsidR="00842E5E" w:rsidRPr="00974260">
        <w:rPr>
          <w:rFonts w:ascii="Calibri" w:hAnsi="Calibri" w:cs="Calibri"/>
          <w:sz w:val="24"/>
          <w:szCs w:val="24"/>
          <w:shd w:val="clear" w:color="auto" w:fill="FFFFFF"/>
        </w:rPr>
        <w:t xml:space="preserve">Islet graft recipients and donors </w:t>
      </w:r>
      <w:r w:rsidR="00842E5E">
        <w:rPr>
          <w:rFonts w:ascii="Calibri" w:hAnsi="Calibri" w:cs="Calibri"/>
          <w:sz w:val="24"/>
          <w:szCs w:val="24"/>
          <w:shd w:val="clear" w:color="auto" w:fill="FFFFFF"/>
        </w:rPr>
        <w:t xml:space="preserve">were </w:t>
      </w:r>
      <w:r w:rsidR="009256F2" w:rsidRPr="00974260">
        <w:rPr>
          <w:rFonts w:ascii="Calibri" w:hAnsi="Calibri" w:cs="Calibri"/>
          <w:sz w:val="24"/>
          <w:szCs w:val="24"/>
          <w:shd w:val="clear" w:color="auto" w:fill="FFFFFF"/>
        </w:rPr>
        <w:t xml:space="preserve">8- to 10-week-old </w:t>
      </w:r>
      <w:r w:rsidR="000379F9" w:rsidRPr="00974260">
        <w:rPr>
          <w:rFonts w:ascii="Calibri" w:hAnsi="Calibri" w:cs="Calibri"/>
          <w:sz w:val="24"/>
          <w:szCs w:val="24"/>
          <w:shd w:val="clear" w:color="auto" w:fill="FFFFFF"/>
        </w:rPr>
        <w:t xml:space="preserve">C57BL/6 male mice </w:t>
      </w:r>
      <w:r w:rsidR="001C4806" w:rsidRPr="00974260">
        <w:rPr>
          <w:rFonts w:ascii="Calibri" w:hAnsi="Calibri" w:cs="Calibri"/>
          <w:sz w:val="24"/>
          <w:szCs w:val="24"/>
          <w:shd w:val="clear" w:color="auto" w:fill="FFFFFF"/>
        </w:rPr>
        <w:t xml:space="preserve">purchased from </w:t>
      </w:r>
      <w:r w:rsidR="00012B18" w:rsidRPr="00974260">
        <w:rPr>
          <w:rFonts w:ascii="Calibri" w:hAnsi="Calibri" w:cs="Calibri"/>
          <w:sz w:val="24"/>
          <w:szCs w:val="24"/>
          <w:shd w:val="clear" w:color="auto" w:fill="FFFFFF"/>
        </w:rPr>
        <w:t>the Medical Animal</w:t>
      </w:r>
      <w:r w:rsidR="008928E4" w:rsidRPr="00974260">
        <w:rPr>
          <w:rFonts w:ascii="Calibri" w:hAnsi="Calibri" w:cs="Calibri"/>
          <w:sz w:val="24"/>
          <w:szCs w:val="24"/>
          <w:shd w:val="clear" w:color="auto" w:fill="FFFFFF"/>
        </w:rPr>
        <w:t xml:space="preserve"> </w:t>
      </w:r>
      <w:r w:rsidR="00012B18" w:rsidRPr="00974260">
        <w:rPr>
          <w:rFonts w:ascii="Calibri" w:hAnsi="Calibri" w:cs="Calibri"/>
          <w:sz w:val="24"/>
          <w:szCs w:val="24"/>
          <w:shd w:val="clear" w:color="auto" w:fill="FFFFFF"/>
        </w:rPr>
        <w:t>Center of Guangdong Province</w:t>
      </w:r>
      <w:r w:rsidR="00A42593" w:rsidRPr="00974260">
        <w:rPr>
          <w:rFonts w:ascii="Calibri" w:hAnsi="Calibri" w:cs="Calibri"/>
          <w:sz w:val="24"/>
          <w:szCs w:val="24"/>
          <w:shd w:val="clear" w:color="auto" w:fill="FFFFFF"/>
        </w:rPr>
        <w:t>.</w:t>
      </w:r>
      <w:r w:rsidR="00854E0E" w:rsidRPr="00974260">
        <w:rPr>
          <w:rFonts w:ascii="Calibri" w:hAnsi="Calibri" w:cs="Calibri"/>
          <w:sz w:val="24"/>
          <w:szCs w:val="24"/>
          <w:shd w:val="clear" w:color="auto" w:fill="FFFFFF"/>
        </w:rPr>
        <w:t xml:space="preserve"> </w:t>
      </w:r>
    </w:p>
    <w:p w14:paraId="40C847BD" w14:textId="77777777" w:rsidR="001565C7" w:rsidRPr="00974260" w:rsidRDefault="001565C7" w:rsidP="00C83D3C">
      <w:pPr>
        <w:spacing w:line="300" w:lineRule="exact"/>
        <w:ind w:left="120" w:hanging="120"/>
        <w:rPr>
          <w:rFonts w:ascii="Calibri" w:hAnsi="Calibri" w:cs="Calibri"/>
          <w:b/>
          <w:sz w:val="24"/>
          <w:szCs w:val="24"/>
          <w:shd w:val="clear" w:color="auto" w:fill="FFFFFF"/>
        </w:rPr>
      </w:pPr>
    </w:p>
    <w:p w14:paraId="5E74EDC2" w14:textId="79643E8B" w:rsidR="0023228B" w:rsidRDefault="005529CE" w:rsidP="00C83D3C">
      <w:pPr>
        <w:spacing w:line="300" w:lineRule="exact"/>
        <w:ind w:left="120" w:hanging="120"/>
        <w:rPr>
          <w:rFonts w:ascii="Calibri" w:hAnsi="Calibri" w:cs="Calibri"/>
          <w:b/>
          <w:sz w:val="24"/>
          <w:szCs w:val="24"/>
          <w:shd w:val="clear" w:color="auto" w:fill="FFFFFF"/>
        </w:rPr>
      </w:pPr>
      <w:r w:rsidRPr="00494922">
        <w:rPr>
          <w:rFonts w:ascii="Calibri" w:hAnsi="Calibri" w:cs="Calibri"/>
          <w:b/>
          <w:sz w:val="24"/>
          <w:szCs w:val="24"/>
          <w:highlight w:val="yellow"/>
          <w:shd w:val="clear" w:color="auto" w:fill="FFFFFF"/>
        </w:rPr>
        <w:t xml:space="preserve">1. </w:t>
      </w:r>
      <w:r w:rsidR="007C31B1" w:rsidRPr="00494922">
        <w:rPr>
          <w:rFonts w:ascii="Calibri" w:hAnsi="Calibri" w:cs="Calibri"/>
          <w:b/>
          <w:sz w:val="24"/>
          <w:szCs w:val="24"/>
          <w:highlight w:val="yellow"/>
          <w:shd w:val="clear" w:color="auto" w:fill="FFFFFF"/>
        </w:rPr>
        <w:t xml:space="preserve">Islet </w:t>
      </w:r>
      <w:r w:rsidR="00015080" w:rsidRPr="00494922">
        <w:rPr>
          <w:rFonts w:ascii="Calibri" w:hAnsi="Calibri" w:cs="Calibri"/>
          <w:b/>
          <w:sz w:val="24"/>
          <w:szCs w:val="24"/>
          <w:highlight w:val="yellow"/>
          <w:shd w:val="clear" w:color="auto" w:fill="FFFFFF"/>
        </w:rPr>
        <w:t>preparation</w:t>
      </w:r>
    </w:p>
    <w:p w14:paraId="794CA8E3" w14:textId="77777777" w:rsidR="00C83D3C" w:rsidRPr="00974260" w:rsidRDefault="00C83D3C" w:rsidP="00C83D3C">
      <w:pPr>
        <w:spacing w:line="300" w:lineRule="exact"/>
        <w:ind w:left="120" w:hanging="120"/>
        <w:rPr>
          <w:rFonts w:ascii="Calibri" w:hAnsi="Calibri" w:cs="Calibri"/>
          <w:b/>
          <w:sz w:val="24"/>
          <w:szCs w:val="24"/>
          <w:shd w:val="clear" w:color="auto" w:fill="FFFFFF"/>
        </w:rPr>
      </w:pPr>
    </w:p>
    <w:p w14:paraId="46D20BFC" w14:textId="336AA4F1" w:rsidR="005A39EE" w:rsidRPr="00C83D3C" w:rsidRDefault="00B45EB2"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 xml:space="preserve">Prepare </w:t>
      </w:r>
      <w:r w:rsidR="00CC412D">
        <w:rPr>
          <w:rFonts w:ascii="Calibri" w:hAnsi="Calibri" w:cs="Calibri"/>
          <w:sz w:val="24"/>
          <w:szCs w:val="24"/>
          <w:highlight w:val="yellow"/>
          <w:shd w:val="clear" w:color="auto" w:fill="FFFFFF"/>
        </w:rPr>
        <w:t xml:space="preserve">a </w:t>
      </w:r>
      <w:r w:rsidRPr="00974260">
        <w:rPr>
          <w:rFonts w:ascii="Calibri" w:hAnsi="Calibri" w:cs="Calibri"/>
          <w:sz w:val="24"/>
          <w:szCs w:val="24"/>
          <w:highlight w:val="yellow"/>
          <w:shd w:val="clear" w:color="auto" w:fill="FFFFFF"/>
        </w:rPr>
        <w:t>collagenase Type V working solution</w:t>
      </w:r>
      <w:r w:rsidR="00477963">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 xml:space="preserve"> </w:t>
      </w:r>
      <w:r w:rsidR="00477963" w:rsidRPr="00974260">
        <w:rPr>
          <w:rFonts w:ascii="Calibri" w:hAnsi="Calibri" w:cs="Calibri"/>
          <w:sz w:val="24"/>
          <w:szCs w:val="24"/>
          <w:highlight w:val="yellow"/>
          <w:shd w:val="clear" w:color="auto" w:fill="FFFFFF"/>
        </w:rPr>
        <w:t xml:space="preserve">Weigh </w:t>
      </w:r>
      <w:r w:rsidRPr="00974260">
        <w:rPr>
          <w:rFonts w:ascii="Calibri" w:hAnsi="Calibri" w:cs="Calibri"/>
          <w:sz w:val="24"/>
          <w:szCs w:val="24"/>
          <w:highlight w:val="yellow"/>
          <w:shd w:val="clear" w:color="auto" w:fill="FFFFFF"/>
        </w:rPr>
        <w:t>collagenase T</w:t>
      </w:r>
      <w:r w:rsidR="00051565" w:rsidRPr="00974260">
        <w:rPr>
          <w:rFonts w:ascii="Calibri" w:hAnsi="Calibri" w:cs="Calibri"/>
          <w:sz w:val="24"/>
          <w:szCs w:val="24"/>
          <w:highlight w:val="yellow"/>
          <w:shd w:val="clear" w:color="auto" w:fill="FFFFFF"/>
        </w:rPr>
        <w:t xml:space="preserve">ype V </w:t>
      </w:r>
      <w:r w:rsidR="00051565" w:rsidRPr="00C83D3C">
        <w:rPr>
          <w:rFonts w:ascii="Calibri" w:hAnsi="Calibri" w:cs="Calibri"/>
          <w:sz w:val="24"/>
          <w:szCs w:val="24"/>
          <w:highlight w:val="yellow"/>
          <w:shd w:val="clear" w:color="auto" w:fill="FFFFFF"/>
        </w:rPr>
        <w:t>and dissolve with D-</w:t>
      </w:r>
      <w:r w:rsidR="006C60B0" w:rsidRPr="00C83D3C">
        <w:rPr>
          <w:rFonts w:ascii="Calibri" w:hAnsi="Calibri" w:cs="Calibri"/>
          <w:sz w:val="24"/>
          <w:szCs w:val="24"/>
          <w:highlight w:val="yellow"/>
          <w:shd w:val="clear" w:color="auto" w:fill="FFFFFF"/>
        </w:rPr>
        <w:t xml:space="preserve">Hank’s </w:t>
      </w:r>
      <w:r w:rsidR="00051565" w:rsidRPr="00C83D3C">
        <w:rPr>
          <w:rFonts w:ascii="Calibri" w:hAnsi="Calibri" w:cs="Calibri"/>
          <w:sz w:val="24"/>
          <w:szCs w:val="24"/>
          <w:highlight w:val="yellow"/>
          <w:shd w:val="clear" w:color="auto" w:fill="FFFFFF"/>
        </w:rPr>
        <w:t>buffer</w:t>
      </w:r>
      <w:r w:rsidR="00516E1E" w:rsidRPr="00C83D3C">
        <w:rPr>
          <w:rFonts w:ascii="Calibri" w:hAnsi="Calibri" w:cs="Calibri"/>
          <w:sz w:val="24"/>
          <w:szCs w:val="24"/>
          <w:highlight w:val="yellow"/>
          <w:shd w:val="clear" w:color="auto" w:fill="FFFFFF"/>
        </w:rPr>
        <w:t xml:space="preserve"> to a final concentration </w:t>
      </w:r>
      <w:r w:rsidR="00477963">
        <w:rPr>
          <w:rFonts w:ascii="Calibri" w:hAnsi="Calibri" w:cs="Calibri"/>
          <w:sz w:val="24"/>
          <w:szCs w:val="24"/>
          <w:highlight w:val="yellow"/>
          <w:shd w:val="clear" w:color="auto" w:fill="FFFFFF"/>
        </w:rPr>
        <w:t>of</w:t>
      </w:r>
      <w:r w:rsidR="00477963" w:rsidRPr="00C83D3C">
        <w:rPr>
          <w:rFonts w:ascii="Calibri" w:hAnsi="Calibri" w:cs="Calibri"/>
          <w:sz w:val="24"/>
          <w:szCs w:val="24"/>
          <w:highlight w:val="yellow"/>
          <w:shd w:val="clear" w:color="auto" w:fill="FFFFFF"/>
        </w:rPr>
        <w:t xml:space="preserve"> </w:t>
      </w:r>
      <w:r w:rsidR="00516E1E" w:rsidRPr="00C83D3C">
        <w:rPr>
          <w:rFonts w:ascii="Calibri" w:hAnsi="Calibri" w:cs="Calibri"/>
          <w:sz w:val="24"/>
          <w:szCs w:val="24"/>
          <w:highlight w:val="yellow"/>
          <w:shd w:val="clear" w:color="auto" w:fill="FFFFFF"/>
        </w:rPr>
        <w:t>1 mg/m</w:t>
      </w:r>
      <w:r w:rsidR="00086BF7" w:rsidRPr="00C83D3C">
        <w:rPr>
          <w:rFonts w:ascii="Calibri" w:hAnsi="Calibri" w:cs="Calibri"/>
          <w:sz w:val="24"/>
          <w:szCs w:val="24"/>
          <w:highlight w:val="yellow"/>
          <w:shd w:val="clear" w:color="auto" w:fill="FFFFFF"/>
        </w:rPr>
        <w:t>L</w:t>
      </w:r>
      <w:r w:rsidR="00516E1E" w:rsidRPr="00C83D3C">
        <w:rPr>
          <w:rFonts w:ascii="Calibri" w:hAnsi="Calibri" w:cs="Calibri"/>
          <w:sz w:val="24"/>
          <w:szCs w:val="24"/>
          <w:highlight w:val="yellow"/>
          <w:shd w:val="clear" w:color="auto" w:fill="FFFFFF"/>
        </w:rPr>
        <w:t>,</w:t>
      </w:r>
      <w:r w:rsidR="00BE7263" w:rsidRPr="00C83D3C">
        <w:rPr>
          <w:rFonts w:ascii="Calibri" w:hAnsi="Calibri" w:cs="Calibri"/>
          <w:sz w:val="24"/>
          <w:szCs w:val="24"/>
          <w:highlight w:val="yellow"/>
          <w:shd w:val="clear" w:color="auto" w:fill="FFFFFF"/>
        </w:rPr>
        <w:t xml:space="preserve"> filter </w:t>
      </w:r>
      <w:r w:rsidR="00CC412D">
        <w:rPr>
          <w:rFonts w:ascii="Calibri" w:hAnsi="Calibri" w:cs="Calibri"/>
          <w:sz w:val="24"/>
          <w:szCs w:val="24"/>
          <w:highlight w:val="yellow"/>
          <w:shd w:val="clear" w:color="auto" w:fill="FFFFFF"/>
        </w:rPr>
        <w:t>using</w:t>
      </w:r>
      <w:r w:rsidR="00BE7263" w:rsidRPr="00C83D3C">
        <w:rPr>
          <w:rFonts w:ascii="Calibri" w:hAnsi="Calibri" w:cs="Calibri"/>
          <w:sz w:val="24"/>
          <w:szCs w:val="24"/>
          <w:highlight w:val="yellow"/>
          <w:shd w:val="clear" w:color="auto" w:fill="FFFFFF"/>
        </w:rPr>
        <w:t xml:space="preserve"> </w:t>
      </w:r>
      <w:r w:rsidR="006B70DE">
        <w:rPr>
          <w:rFonts w:ascii="Calibri" w:hAnsi="Calibri" w:cs="Calibri" w:hint="eastAsia"/>
          <w:sz w:val="24"/>
          <w:szCs w:val="24"/>
          <w:highlight w:val="yellow"/>
          <w:shd w:val="clear" w:color="auto" w:fill="FFFFFF"/>
        </w:rPr>
        <w:t>a</w:t>
      </w:r>
      <w:r w:rsidR="00A22A32">
        <w:rPr>
          <w:rFonts w:ascii="Calibri" w:hAnsi="Calibri" w:cs="Calibri" w:hint="eastAsia"/>
          <w:sz w:val="24"/>
          <w:szCs w:val="24"/>
          <w:highlight w:val="yellow"/>
          <w:shd w:val="clear" w:color="auto" w:fill="FFFFFF"/>
        </w:rPr>
        <w:t xml:space="preserve"> </w:t>
      </w:r>
      <w:r w:rsidR="00BE7263" w:rsidRPr="00C83D3C">
        <w:rPr>
          <w:rFonts w:ascii="Calibri" w:hAnsi="Calibri" w:cs="Calibri"/>
          <w:sz w:val="24"/>
          <w:szCs w:val="24"/>
          <w:highlight w:val="yellow"/>
          <w:shd w:val="clear" w:color="auto" w:fill="FFFFFF"/>
        </w:rPr>
        <w:t>0.22</w:t>
      </w:r>
      <w:r w:rsidR="00086BF7" w:rsidRPr="00C83D3C">
        <w:rPr>
          <w:rFonts w:ascii="Calibri" w:hAnsi="Calibri" w:cs="Calibri"/>
          <w:sz w:val="24"/>
          <w:szCs w:val="24"/>
          <w:highlight w:val="yellow"/>
          <w:shd w:val="clear" w:color="auto" w:fill="FFFFFF"/>
        </w:rPr>
        <w:t xml:space="preserve"> </w:t>
      </w:r>
      <w:proofErr w:type="spellStart"/>
      <w:r w:rsidR="00BE7263" w:rsidRPr="00C83D3C">
        <w:rPr>
          <w:rFonts w:ascii="Calibri" w:hAnsi="Calibri" w:cs="Calibri"/>
          <w:sz w:val="24"/>
          <w:szCs w:val="24"/>
          <w:highlight w:val="yellow"/>
          <w:shd w:val="clear" w:color="auto" w:fill="FFFFFF"/>
        </w:rPr>
        <w:t>μm</w:t>
      </w:r>
      <w:proofErr w:type="spellEnd"/>
      <w:r w:rsidR="00CC412D">
        <w:rPr>
          <w:rFonts w:ascii="Calibri" w:hAnsi="Calibri" w:cs="Calibri"/>
          <w:sz w:val="24"/>
          <w:szCs w:val="24"/>
          <w:highlight w:val="yellow"/>
          <w:shd w:val="clear" w:color="auto" w:fill="FFFFFF"/>
        </w:rPr>
        <w:t xml:space="preserve"> </w:t>
      </w:r>
      <w:r w:rsidR="00477963" w:rsidRPr="00705F04">
        <w:rPr>
          <w:rFonts w:ascii="Calibri" w:hAnsi="Calibri" w:cs="Calibri"/>
          <w:sz w:val="24"/>
          <w:szCs w:val="24"/>
          <w:highlight w:val="yellow"/>
          <w:shd w:val="clear" w:color="auto" w:fill="FFFFFF"/>
        </w:rPr>
        <w:t>syringe-driven filter unit</w:t>
      </w:r>
      <w:r w:rsidR="00705F04" w:rsidRPr="00705F04">
        <w:rPr>
          <w:rFonts w:ascii="Calibri" w:hAnsi="Calibri" w:cs="Calibri"/>
          <w:sz w:val="24"/>
          <w:szCs w:val="24"/>
          <w:highlight w:val="yellow"/>
          <w:shd w:val="clear" w:color="auto" w:fill="FFFFFF"/>
        </w:rPr>
        <w:t xml:space="preserve"> and a 60 mL </w:t>
      </w:r>
      <w:r w:rsidR="00177BAF" w:rsidRPr="00705F04">
        <w:rPr>
          <w:rFonts w:ascii="Calibri" w:hAnsi="Calibri" w:cs="Calibri"/>
          <w:sz w:val="24"/>
          <w:szCs w:val="24"/>
          <w:highlight w:val="yellow"/>
          <w:shd w:val="clear" w:color="auto" w:fill="FFFFFF"/>
        </w:rPr>
        <w:t>syringe</w:t>
      </w:r>
      <w:r w:rsidR="00177BAF">
        <w:rPr>
          <w:rFonts w:ascii="Calibri" w:hAnsi="Calibri" w:cs="Calibri"/>
          <w:sz w:val="24"/>
          <w:szCs w:val="24"/>
          <w:highlight w:val="yellow"/>
          <w:shd w:val="clear" w:color="auto" w:fill="FFFFFF"/>
        </w:rPr>
        <w:t xml:space="preserve"> and</w:t>
      </w:r>
      <w:r w:rsidR="00477963">
        <w:rPr>
          <w:rFonts w:ascii="Calibri" w:hAnsi="Calibri" w:cs="Calibri"/>
          <w:sz w:val="24"/>
          <w:szCs w:val="24"/>
          <w:highlight w:val="yellow"/>
          <w:shd w:val="clear" w:color="auto" w:fill="FFFFFF"/>
        </w:rPr>
        <w:t xml:space="preserve"> </w:t>
      </w:r>
      <w:r w:rsidR="00BE7263" w:rsidRPr="00C83D3C">
        <w:rPr>
          <w:rFonts w:ascii="Calibri" w:hAnsi="Calibri" w:cs="Calibri"/>
          <w:sz w:val="24"/>
          <w:szCs w:val="24"/>
          <w:highlight w:val="yellow"/>
          <w:shd w:val="clear" w:color="auto" w:fill="FFFFFF"/>
        </w:rPr>
        <w:t>precool in ice.</w:t>
      </w:r>
      <w:r w:rsidR="00CC412D" w:rsidRPr="00CC412D">
        <w:rPr>
          <w:rFonts w:ascii="Calibri" w:hAnsi="Calibri" w:cs="Calibri"/>
          <w:sz w:val="24"/>
          <w:szCs w:val="24"/>
          <w:shd w:val="clear" w:color="auto" w:fill="FFFFFF"/>
        </w:rPr>
        <w:t xml:space="preserve"> A volume of 5 mL for each donor recipient is required</w:t>
      </w:r>
      <w:r w:rsidR="00CC412D" w:rsidRPr="009E07DD">
        <w:rPr>
          <w:rFonts w:ascii="Calibri" w:hAnsi="Calibri"/>
          <w:sz w:val="24"/>
          <w:shd w:val="clear" w:color="auto" w:fill="FFFFFF"/>
        </w:rPr>
        <w:t>.</w:t>
      </w:r>
    </w:p>
    <w:p w14:paraId="4708A18C" w14:textId="7C2C507C" w:rsidR="00C93073" w:rsidRPr="00974260" w:rsidRDefault="00C93073" w:rsidP="00C83D3C">
      <w:pPr>
        <w:spacing w:line="300" w:lineRule="exact"/>
        <w:ind w:left="120" w:hanging="120"/>
        <w:rPr>
          <w:rFonts w:ascii="Calibri" w:hAnsi="Calibri" w:cs="Calibri"/>
          <w:sz w:val="24"/>
          <w:szCs w:val="24"/>
          <w:shd w:val="clear" w:color="auto" w:fill="FFFFFF"/>
        </w:rPr>
      </w:pPr>
    </w:p>
    <w:p w14:paraId="03229A97" w14:textId="0C7F348A" w:rsidR="00BA2479" w:rsidRPr="00974260" w:rsidRDefault="009E07DD"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177BAF">
        <w:rPr>
          <w:rFonts w:ascii="Calibri" w:hAnsi="Calibri" w:cs="Calibri"/>
          <w:sz w:val="24"/>
          <w:szCs w:val="24"/>
          <w:shd w:val="clear" w:color="auto" w:fill="FFFFFF"/>
        </w:rPr>
        <w:t>E</w:t>
      </w:r>
      <w:r w:rsidR="00C83D3C" w:rsidRPr="00177BAF">
        <w:rPr>
          <w:rFonts w:ascii="Calibri" w:hAnsi="Calibri" w:cs="Calibri"/>
          <w:sz w:val="24"/>
          <w:szCs w:val="24"/>
          <w:shd w:val="clear" w:color="auto" w:fill="FFFFFF"/>
        </w:rPr>
        <w:t>uthanize</w:t>
      </w:r>
      <w:r w:rsidR="00BA2479" w:rsidRPr="00177BAF">
        <w:rPr>
          <w:rFonts w:ascii="Calibri" w:hAnsi="Calibri" w:cs="Calibri"/>
          <w:sz w:val="24"/>
          <w:szCs w:val="24"/>
          <w:shd w:val="clear" w:color="auto" w:fill="FFFFFF"/>
        </w:rPr>
        <w:t xml:space="preserve"> </w:t>
      </w:r>
      <w:r w:rsidRPr="00177BAF">
        <w:rPr>
          <w:rFonts w:ascii="Calibri" w:hAnsi="Calibri" w:cs="Calibri"/>
          <w:sz w:val="24"/>
          <w:szCs w:val="24"/>
          <w:shd w:val="clear" w:color="auto" w:fill="FFFFFF"/>
        </w:rPr>
        <w:t xml:space="preserve">a </w:t>
      </w:r>
      <w:r w:rsidR="00BA658F" w:rsidRPr="00177BAF">
        <w:rPr>
          <w:rFonts w:ascii="Calibri" w:hAnsi="Calibri" w:cs="Calibri"/>
          <w:sz w:val="24"/>
          <w:szCs w:val="24"/>
          <w:shd w:val="clear" w:color="auto" w:fill="FFFFFF"/>
        </w:rPr>
        <w:t>10-</w:t>
      </w:r>
      <w:r w:rsidR="00D740C2" w:rsidRPr="00177BAF">
        <w:rPr>
          <w:rFonts w:ascii="Calibri" w:hAnsi="Calibri" w:cs="Calibri"/>
          <w:sz w:val="24"/>
          <w:szCs w:val="24"/>
          <w:shd w:val="clear" w:color="auto" w:fill="FFFFFF"/>
        </w:rPr>
        <w:t>week</w:t>
      </w:r>
      <w:r w:rsidR="00BA658F" w:rsidRPr="00177BAF">
        <w:rPr>
          <w:rFonts w:ascii="Calibri" w:hAnsi="Calibri" w:cs="Calibri"/>
          <w:sz w:val="24"/>
          <w:szCs w:val="24"/>
          <w:shd w:val="clear" w:color="auto" w:fill="FFFFFF"/>
        </w:rPr>
        <w:t>-</w:t>
      </w:r>
      <w:r w:rsidR="00D740C2" w:rsidRPr="00177BAF">
        <w:rPr>
          <w:rFonts w:ascii="Calibri" w:hAnsi="Calibri" w:cs="Calibri"/>
          <w:sz w:val="24"/>
          <w:szCs w:val="24"/>
          <w:shd w:val="clear" w:color="auto" w:fill="FFFFFF"/>
        </w:rPr>
        <w:t>old C57BL/6 male</w:t>
      </w:r>
      <w:r w:rsidR="00BA2479" w:rsidRPr="00177BAF">
        <w:rPr>
          <w:rFonts w:ascii="Calibri" w:hAnsi="Calibri" w:cs="Calibri"/>
          <w:sz w:val="24"/>
          <w:szCs w:val="24"/>
          <w:shd w:val="clear" w:color="auto" w:fill="FFFFFF"/>
        </w:rPr>
        <w:t xml:space="preserve"> mouse</w:t>
      </w:r>
      <w:r w:rsidR="00E459C7" w:rsidRPr="00177BAF">
        <w:rPr>
          <w:rFonts w:ascii="Calibri" w:hAnsi="Calibri" w:cs="Calibri"/>
          <w:sz w:val="24"/>
          <w:szCs w:val="24"/>
          <w:shd w:val="clear" w:color="auto" w:fill="FFFFFF"/>
        </w:rPr>
        <w:t xml:space="preserve"> (23</w:t>
      </w:r>
      <w:r w:rsidR="00BA2479" w:rsidRPr="00177BAF">
        <w:rPr>
          <w:rFonts w:ascii="Calibri" w:hAnsi="Calibri" w:cs="Calibri"/>
          <w:sz w:val="24"/>
          <w:szCs w:val="24"/>
          <w:shd w:val="clear" w:color="auto" w:fill="FFFFFF"/>
        </w:rPr>
        <w:t xml:space="preserve"> </w:t>
      </w:r>
      <w:r w:rsidR="00E459C7" w:rsidRPr="00177BAF">
        <w:rPr>
          <w:rFonts w:ascii="Calibri" w:hAnsi="Calibri" w:cs="Calibri"/>
          <w:sz w:val="24"/>
          <w:szCs w:val="24"/>
          <w:shd w:val="clear" w:color="auto" w:fill="FFFFFF"/>
        </w:rPr>
        <w:t>±</w:t>
      </w:r>
      <w:r w:rsidR="00477963" w:rsidRPr="00177BAF">
        <w:rPr>
          <w:rFonts w:ascii="Calibri" w:hAnsi="Calibri" w:cs="Calibri"/>
          <w:sz w:val="24"/>
          <w:szCs w:val="24"/>
          <w:shd w:val="clear" w:color="auto" w:fill="FFFFFF"/>
        </w:rPr>
        <w:t xml:space="preserve"> </w:t>
      </w:r>
      <w:r w:rsidR="00E459C7" w:rsidRPr="00177BAF">
        <w:rPr>
          <w:rFonts w:ascii="Calibri" w:hAnsi="Calibri" w:cs="Calibri"/>
          <w:sz w:val="24"/>
          <w:szCs w:val="24"/>
          <w:shd w:val="clear" w:color="auto" w:fill="FFFFFF"/>
        </w:rPr>
        <w:t xml:space="preserve">2 g) </w:t>
      </w:r>
      <w:r w:rsidR="00DB59A2" w:rsidRPr="00177BAF">
        <w:rPr>
          <w:rFonts w:ascii="Calibri" w:hAnsi="Calibri" w:cs="Calibri"/>
          <w:sz w:val="24"/>
          <w:szCs w:val="24"/>
          <w:shd w:val="clear" w:color="auto" w:fill="FFFFFF"/>
        </w:rPr>
        <w:t xml:space="preserve">by cervical dislocation and </w:t>
      </w:r>
      <w:r w:rsidR="00DB59A2">
        <w:rPr>
          <w:rFonts w:ascii="Calibri" w:hAnsi="Calibri" w:cs="Calibri"/>
          <w:sz w:val="24"/>
          <w:szCs w:val="24"/>
          <w:highlight w:val="yellow"/>
          <w:shd w:val="clear" w:color="auto" w:fill="FFFFFF"/>
        </w:rPr>
        <w:t>spray the external part of the mouse with</w:t>
      </w:r>
      <w:r w:rsidR="00BA2479" w:rsidRPr="00974260">
        <w:rPr>
          <w:rFonts w:ascii="Calibri" w:hAnsi="Calibri" w:cs="Calibri"/>
          <w:sz w:val="24"/>
          <w:szCs w:val="24"/>
          <w:highlight w:val="yellow"/>
          <w:shd w:val="clear" w:color="auto" w:fill="FFFFFF"/>
        </w:rPr>
        <w:t xml:space="preserve"> 7</w:t>
      </w:r>
      <w:r w:rsidR="0079572A">
        <w:rPr>
          <w:rFonts w:ascii="Calibri" w:hAnsi="Calibri" w:cs="Calibri" w:hint="eastAsia"/>
          <w:sz w:val="24"/>
          <w:szCs w:val="24"/>
          <w:highlight w:val="yellow"/>
          <w:shd w:val="clear" w:color="auto" w:fill="FFFFFF"/>
        </w:rPr>
        <w:t>5</w:t>
      </w:r>
      <w:r w:rsidR="00BA2479" w:rsidRPr="00974260">
        <w:rPr>
          <w:rFonts w:ascii="Calibri" w:hAnsi="Calibri" w:cs="Calibri"/>
          <w:sz w:val="24"/>
          <w:szCs w:val="24"/>
          <w:highlight w:val="yellow"/>
          <w:shd w:val="clear" w:color="auto" w:fill="FFFFFF"/>
        </w:rPr>
        <w:t>% ethanol</w:t>
      </w:r>
      <w:r w:rsidR="00F028E8" w:rsidRPr="00974260">
        <w:rPr>
          <w:rFonts w:ascii="Calibri" w:hAnsi="Calibri" w:cs="Calibri"/>
          <w:sz w:val="24"/>
          <w:szCs w:val="24"/>
          <w:highlight w:val="yellow"/>
          <w:shd w:val="clear" w:color="auto" w:fill="FFFFFF"/>
        </w:rPr>
        <w:t xml:space="preserve"> for a few seconds</w:t>
      </w:r>
      <w:r w:rsidR="00BA2479" w:rsidRPr="00974260">
        <w:rPr>
          <w:rFonts w:ascii="Calibri" w:hAnsi="Calibri" w:cs="Calibri"/>
          <w:sz w:val="24"/>
          <w:szCs w:val="24"/>
          <w:highlight w:val="yellow"/>
          <w:shd w:val="clear" w:color="auto" w:fill="FFFFFF"/>
        </w:rPr>
        <w:t xml:space="preserve">. </w:t>
      </w:r>
      <w:r w:rsidR="00D75EBF" w:rsidRPr="00974260">
        <w:rPr>
          <w:rFonts w:ascii="Calibri" w:hAnsi="Calibri" w:cs="Calibri"/>
          <w:sz w:val="24"/>
          <w:szCs w:val="24"/>
          <w:highlight w:val="yellow"/>
          <w:shd w:val="clear" w:color="auto" w:fill="FFFFFF"/>
        </w:rPr>
        <w:t>Meanw</w:t>
      </w:r>
      <w:r w:rsidR="00BA2479" w:rsidRPr="00974260">
        <w:rPr>
          <w:rFonts w:ascii="Calibri" w:hAnsi="Calibri" w:cs="Calibri"/>
          <w:sz w:val="24"/>
          <w:szCs w:val="24"/>
          <w:highlight w:val="yellow"/>
          <w:shd w:val="clear" w:color="auto" w:fill="FFFFFF"/>
        </w:rPr>
        <w:t>hile</w:t>
      </w:r>
      <w:r w:rsidR="00D75EBF" w:rsidRPr="00974260">
        <w:rPr>
          <w:rFonts w:ascii="Calibri" w:hAnsi="Calibri" w:cs="Calibri"/>
          <w:sz w:val="24"/>
          <w:szCs w:val="24"/>
          <w:highlight w:val="yellow"/>
          <w:shd w:val="clear" w:color="auto" w:fill="FFFFFF"/>
        </w:rPr>
        <w:t>,</w:t>
      </w:r>
      <w:r w:rsidR="00BA2479" w:rsidRPr="00974260">
        <w:rPr>
          <w:rFonts w:ascii="Calibri" w:hAnsi="Calibri" w:cs="Calibri"/>
          <w:sz w:val="24"/>
          <w:szCs w:val="24"/>
          <w:highlight w:val="yellow"/>
          <w:shd w:val="clear" w:color="auto" w:fill="FFFFFF"/>
        </w:rPr>
        <w:t xml:space="preserve"> </w:t>
      </w:r>
      <w:r w:rsidR="00D75EBF" w:rsidRPr="00974260">
        <w:rPr>
          <w:rFonts w:ascii="Calibri" w:hAnsi="Calibri" w:cs="Calibri"/>
          <w:sz w:val="24"/>
          <w:szCs w:val="24"/>
          <w:highlight w:val="yellow"/>
          <w:shd w:val="clear" w:color="auto" w:fill="FFFFFF"/>
        </w:rPr>
        <w:t xml:space="preserve">fill </w:t>
      </w:r>
      <w:r w:rsidR="00DB59A2">
        <w:rPr>
          <w:rFonts w:ascii="Calibri" w:hAnsi="Calibri" w:cs="Calibri"/>
          <w:sz w:val="24"/>
          <w:szCs w:val="24"/>
          <w:highlight w:val="yellow"/>
          <w:shd w:val="clear" w:color="auto" w:fill="FFFFFF"/>
        </w:rPr>
        <w:t>a</w:t>
      </w:r>
      <w:r w:rsidR="00D75EBF" w:rsidRPr="00974260">
        <w:rPr>
          <w:rFonts w:ascii="Calibri" w:hAnsi="Calibri" w:cs="Calibri"/>
          <w:sz w:val="24"/>
          <w:szCs w:val="24"/>
          <w:highlight w:val="yellow"/>
          <w:shd w:val="clear" w:color="auto" w:fill="FFFFFF"/>
        </w:rPr>
        <w:t xml:space="preserve"> 5</w:t>
      </w:r>
      <w:r w:rsidR="00086BF7" w:rsidRPr="00974260">
        <w:rPr>
          <w:rFonts w:ascii="Calibri" w:hAnsi="Calibri" w:cs="Calibri"/>
          <w:sz w:val="24"/>
          <w:szCs w:val="24"/>
          <w:highlight w:val="yellow"/>
          <w:shd w:val="clear" w:color="auto" w:fill="FFFFFF"/>
        </w:rPr>
        <w:t xml:space="preserve"> </w:t>
      </w:r>
      <w:r w:rsidR="00D75EBF" w:rsidRPr="00974260">
        <w:rPr>
          <w:rFonts w:ascii="Calibri" w:hAnsi="Calibri" w:cs="Calibri"/>
          <w:sz w:val="24"/>
          <w:szCs w:val="24"/>
          <w:highlight w:val="yellow"/>
          <w:shd w:val="clear" w:color="auto" w:fill="FFFFFF"/>
        </w:rPr>
        <w:t>m</w:t>
      </w:r>
      <w:r w:rsidR="00086BF7" w:rsidRPr="00974260">
        <w:rPr>
          <w:rFonts w:ascii="Calibri" w:hAnsi="Calibri" w:cs="Calibri"/>
          <w:sz w:val="24"/>
          <w:szCs w:val="24"/>
          <w:highlight w:val="yellow"/>
          <w:shd w:val="clear" w:color="auto" w:fill="FFFFFF"/>
        </w:rPr>
        <w:t>L</w:t>
      </w:r>
      <w:r w:rsidR="00D75EBF" w:rsidRPr="00974260">
        <w:rPr>
          <w:rFonts w:ascii="Calibri" w:hAnsi="Calibri" w:cs="Calibri"/>
          <w:sz w:val="24"/>
          <w:szCs w:val="24"/>
          <w:highlight w:val="yellow"/>
          <w:shd w:val="clear" w:color="auto" w:fill="FFFFFF"/>
        </w:rPr>
        <w:t xml:space="preserve"> </w:t>
      </w:r>
      <w:r w:rsidR="00BA2479" w:rsidRPr="00974260">
        <w:rPr>
          <w:rFonts w:ascii="Calibri" w:hAnsi="Calibri" w:cs="Calibri"/>
          <w:sz w:val="24"/>
          <w:szCs w:val="24"/>
          <w:highlight w:val="yellow"/>
          <w:shd w:val="clear" w:color="auto" w:fill="FFFFFF"/>
        </w:rPr>
        <w:t>syringe with</w:t>
      </w:r>
      <w:r w:rsidR="005A39EE" w:rsidRPr="00974260">
        <w:rPr>
          <w:rFonts w:ascii="Calibri" w:hAnsi="Calibri" w:cs="Calibri"/>
          <w:sz w:val="24"/>
          <w:szCs w:val="24"/>
          <w:highlight w:val="yellow"/>
          <w:shd w:val="clear" w:color="auto" w:fill="FFFFFF"/>
        </w:rPr>
        <w:t xml:space="preserve"> collagenase</w:t>
      </w:r>
      <w:r w:rsidR="00BA2479" w:rsidRPr="00974260">
        <w:rPr>
          <w:rFonts w:ascii="Calibri" w:hAnsi="Calibri" w:cs="Calibri"/>
          <w:sz w:val="24"/>
          <w:szCs w:val="24"/>
          <w:highlight w:val="yellow"/>
          <w:shd w:val="clear" w:color="auto" w:fill="FFFFFF"/>
        </w:rPr>
        <w:t xml:space="preserve"> </w:t>
      </w:r>
      <w:r w:rsidR="005A39EE" w:rsidRPr="00974260">
        <w:rPr>
          <w:rFonts w:ascii="Calibri" w:hAnsi="Calibri" w:cs="Calibri"/>
          <w:sz w:val="24"/>
          <w:szCs w:val="24"/>
          <w:highlight w:val="yellow"/>
          <w:shd w:val="clear" w:color="auto" w:fill="FFFFFF"/>
        </w:rPr>
        <w:t>solution</w:t>
      </w:r>
      <w:r w:rsidR="00E14C2F" w:rsidRPr="00974260">
        <w:rPr>
          <w:rFonts w:ascii="Calibri" w:hAnsi="Calibri" w:cs="Calibri"/>
          <w:sz w:val="24"/>
          <w:szCs w:val="24"/>
          <w:highlight w:val="yellow"/>
          <w:shd w:val="clear" w:color="auto" w:fill="FFFFFF"/>
        </w:rPr>
        <w:t xml:space="preserve"> </w:t>
      </w:r>
      <w:r w:rsidR="00B21044" w:rsidRPr="00974260">
        <w:rPr>
          <w:rFonts w:ascii="Calibri" w:hAnsi="Calibri" w:cs="Calibri"/>
          <w:sz w:val="24"/>
          <w:szCs w:val="24"/>
          <w:highlight w:val="yellow"/>
          <w:shd w:val="clear" w:color="auto" w:fill="FFFFFF"/>
        </w:rPr>
        <w:t>and change</w:t>
      </w:r>
      <w:r w:rsidR="001F7B12" w:rsidRPr="00974260">
        <w:rPr>
          <w:rFonts w:ascii="Calibri" w:hAnsi="Calibri" w:cs="Calibri"/>
          <w:sz w:val="24"/>
          <w:szCs w:val="24"/>
          <w:highlight w:val="yellow"/>
          <w:shd w:val="clear" w:color="auto" w:fill="FFFFFF"/>
        </w:rPr>
        <w:t xml:space="preserve"> the syringe needle</w:t>
      </w:r>
      <w:r w:rsidR="00B21044" w:rsidRPr="00974260">
        <w:rPr>
          <w:rFonts w:ascii="Calibri" w:hAnsi="Calibri" w:cs="Calibri"/>
          <w:sz w:val="24"/>
          <w:szCs w:val="24"/>
          <w:highlight w:val="yellow"/>
          <w:shd w:val="clear" w:color="auto" w:fill="FFFFFF"/>
        </w:rPr>
        <w:t xml:space="preserve"> </w:t>
      </w:r>
      <w:r w:rsidR="001F7B12" w:rsidRPr="00974260">
        <w:rPr>
          <w:rFonts w:ascii="Calibri" w:hAnsi="Calibri" w:cs="Calibri"/>
          <w:sz w:val="24"/>
          <w:szCs w:val="24"/>
          <w:highlight w:val="yellow"/>
          <w:shd w:val="clear" w:color="auto" w:fill="FFFFFF"/>
        </w:rPr>
        <w:t>with</w:t>
      </w:r>
      <w:r w:rsidR="00B21044" w:rsidRPr="00974260">
        <w:rPr>
          <w:rFonts w:ascii="Calibri" w:hAnsi="Calibri" w:cs="Calibri"/>
          <w:sz w:val="24"/>
          <w:szCs w:val="24"/>
          <w:highlight w:val="yellow"/>
          <w:shd w:val="clear" w:color="auto" w:fill="FFFFFF"/>
        </w:rPr>
        <w:t xml:space="preserve"> a</w:t>
      </w:r>
      <w:r w:rsidR="001F7B12" w:rsidRPr="00974260">
        <w:rPr>
          <w:rFonts w:ascii="Calibri" w:hAnsi="Calibri" w:cs="Calibri"/>
          <w:sz w:val="24"/>
          <w:szCs w:val="24"/>
          <w:highlight w:val="yellow"/>
          <w:shd w:val="clear" w:color="auto" w:fill="FFFFFF"/>
        </w:rPr>
        <w:t xml:space="preserve"> bending</w:t>
      </w:r>
      <w:r w:rsidR="0093284F" w:rsidRPr="00974260">
        <w:rPr>
          <w:rFonts w:ascii="Calibri" w:hAnsi="Calibri" w:cs="Calibri"/>
          <w:sz w:val="24"/>
          <w:szCs w:val="24"/>
          <w:highlight w:val="yellow"/>
          <w:shd w:val="clear" w:color="auto" w:fill="FFFFFF"/>
        </w:rPr>
        <w:t xml:space="preserve"> </w:t>
      </w:r>
      <w:r w:rsidR="00EE1004" w:rsidRPr="00974260">
        <w:rPr>
          <w:rFonts w:ascii="Calibri" w:hAnsi="Calibri" w:cs="Calibri"/>
          <w:sz w:val="24"/>
          <w:szCs w:val="24"/>
          <w:highlight w:val="yellow"/>
          <w:shd w:val="clear" w:color="auto" w:fill="FFFFFF"/>
        </w:rPr>
        <w:t>blunt-pointed</w:t>
      </w:r>
      <w:r w:rsidR="00B21044" w:rsidRPr="00974260">
        <w:rPr>
          <w:rFonts w:ascii="Calibri" w:hAnsi="Calibri" w:cs="Calibri"/>
          <w:sz w:val="24"/>
          <w:szCs w:val="24"/>
          <w:highlight w:val="yellow"/>
        </w:rPr>
        <w:t xml:space="preserve"> </w:t>
      </w:r>
      <w:r w:rsidR="00B21044" w:rsidRPr="00974260">
        <w:rPr>
          <w:rFonts w:ascii="Calibri" w:hAnsi="Calibri" w:cs="Calibri"/>
          <w:sz w:val="24"/>
          <w:szCs w:val="24"/>
          <w:highlight w:val="yellow"/>
          <w:shd w:val="clear" w:color="auto" w:fill="FFFFFF"/>
        </w:rPr>
        <w:t>perfusion needle</w:t>
      </w:r>
      <w:r w:rsidR="0000063F" w:rsidRPr="009E07DD">
        <w:rPr>
          <w:rFonts w:ascii="Calibri" w:hAnsi="Calibri" w:hint="eastAsia"/>
          <w:sz w:val="24"/>
          <w:highlight w:val="yellow"/>
          <w:shd w:val="clear" w:color="auto" w:fill="FFFFFF"/>
        </w:rPr>
        <w:t xml:space="preserve"> (</w:t>
      </w:r>
      <w:r w:rsidR="00517A65" w:rsidRPr="009E07DD">
        <w:rPr>
          <w:rFonts w:ascii="Calibri" w:hAnsi="Calibri" w:hint="eastAsia"/>
          <w:sz w:val="24"/>
          <w:highlight w:val="yellow"/>
          <w:shd w:val="clear" w:color="auto" w:fill="FFFFFF"/>
        </w:rPr>
        <w:t>32</w:t>
      </w:r>
      <w:r w:rsidR="00477963">
        <w:rPr>
          <w:rFonts w:ascii="Calibri" w:hAnsi="Calibri"/>
          <w:sz w:val="24"/>
          <w:highlight w:val="yellow"/>
          <w:shd w:val="clear" w:color="auto" w:fill="FFFFFF"/>
        </w:rPr>
        <w:t xml:space="preserve"> </w:t>
      </w:r>
      <w:r w:rsidR="00517A65" w:rsidRPr="009E07DD">
        <w:rPr>
          <w:rFonts w:ascii="Calibri" w:hAnsi="Calibri" w:hint="eastAsia"/>
          <w:sz w:val="24"/>
          <w:highlight w:val="yellow"/>
          <w:shd w:val="clear" w:color="auto" w:fill="FFFFFF"/>
        </w:rPr>
        <w:t>G</w:t>
      </w:r>
      <w:r w:rsidR="0000063F" w:rsidRPr="009E07DD">
        <w:rPr>
          <w:rFonts w:ascii="Calibri" w:hAnsi="Calibri" w:hint="eastAsia"/>
          <w:sz w:val="24"/>
          <w:highlight w:val="yellow"/>
          <w:shd w:val="clear" w:color="auto" w:fill="FFFFFF"/>
        </w:rPr>
        <w:t>)</w:t>
      </w:r>
      <w:r w:rsidR="00BA2479" w:rsidRPr="00974260">
        <w:rPr>
          <w:rFonts w:ascii="Calibri" w:hAnsi="Calibri" w:cs="Calibri"/>
          <w:sz w:val="24"/>
          <w:szCs w:val="24"/>
          <w:highlight w:val="yellow"/>
          <w:shd w:val="clear" w:color="auto" w:fill="FFFFFF"/>
        </w:rPr>
        <w:t>.</w:t>
      </w:r>
    </w:p>
    <w:p w14:paraId="312A5C57" w14:textId="287F8C2D" w:rsidR="00C93073" w:rsidRPr="00974260" w:rsidRDefault="00C93073" w:rsidP="00C83D3C">
      <w:pPr>
        <w:spacing w:line="300" w:lineRule="exact"/>
        <w:rPr>
          <w:rFonts w:ascii="Calibri" w:hAnsi="Calibri" w:cs="Calibri"/>
          <w:sz w:val="24"/>
          <w:szCs w:val="24"/>
          <w:shd w:val="clear" w:color="auto" w:fill="FFFFFF"/>
        </w:rPr>
      </w:pPr>
    </w:p>
    <w:p w14:paraId="619156BD" w14:textId="7C6CBE43" w:rsidR="0021343F" w:rsidRPr="00974260" w:rsidRDefault="002C16A2"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 xml:space="preserve">Put the donor mouse in the supine position </w:t>
      </w:r>
      <w:r w:rsidR="00022A58" w:rsidRPr="00974260">
        <w:rPr>
          <w:rFonts w:ascii="Calibri" w:hAnsi="Calibri" w:cs="Calibri"/>
          <w:sz w:val="24"/>
          <w:szCs w:val="24"/>
          <w:highlight w:val="yellow"/>
          <w:shd w:val="clear" w:color="auto" w:fill="FFFFFF"/>
        </w:rPr>
        <w:t>on an ice bag</w:t>
      </w:r>
      <w:r w:rsidRPr="00974260">
        <w:rPr>
          <w:rFonts w:ascii="Calibri" w:hAnsi="Calibri" w:cs="Calibri"/>
          <w:sz w:val="24"/>
          <w:szCs w:val="24"/>
          <w:highlight w:val="yellow"/>
          <w:shd w:val="clear" w:color="auto" w:fill="FFFFFF"/>
        </w:rPr>
        <w:t xml:space="preserve"> under</w:t>
      </w:r>
      <w:r w:rsidR="00022A58" w:rsidRPr="00974260">
        <w:rPr>
          <w:rFonts w:ascii="Calibri" w:hAnsi="Calibri" w:cs="Calibri"/>
          <w:sz w:val="24"/>
          <w:szCs w:val="24"/>
          <w:highlight w:val="yellow"/>
          <w:shd w:val="clear" w:color="auto" w:fill="FFFFFF"/>
        </w:rPr>
        <w:t xml:space="preserve"> the dissecting scope, </w:t>
      </w:r>
      <w:r w:rsidR="00AA7038" w:rsidRPr="00974260">
        <w:rPr>
          <w:rFonts w:ascii="Calibri" w:hAnsi="Calibri" w:cs="Calibri"/>
          <w:sz w:val="24"/>
          <w:szCs w:val="24"/>
          <w:highlight w:val="yellow"/>
          <w:shd w:val="clear" w:color="auto" w:fill="FFFFFF"/>
        </w:rPr>
        <w:t>cut a transverse opening</w:t>
      </w:r>
      <w:r w:rsidR="004C0382">
        <w:rPr>
          <w:rFonts w:ascii="Calibri" w:hAnsi="Calibri" w:cs="Calibri"/>
          <w:sz w:val="24"/>
          <w:szCs w:val="24"/>
          <w:highlight w:val="yellow"/>
          <w:shd w:val="clear" w:color="auto" w:fill="FFFFFF"/>
        </w:rPr>
        <w:t xml:space="preserve"> using </w:t>
      </w:r>
      <w:r w:rsidR="002A71D1">
        <w:rPr>
          <w:rFonts w:ascii="Calibri" w:hAnsi="Calibri" w:cs="Calibri"/>
          <w:sz w:val="24"/>
          <w:szCs w:val="24"/>
          <w:highlight w:val="yellow"/>
          <w:shd w:val="clear" w:color="auto" w:fill="FFFFFF"/>
        </w:rPr>
        <w:t xml:space="preserve">straight pointed </w:t>
      </w:r>
      <w:r w:rsidR="004C0382">
        <w:rPr>
          <w:rFonts w:ascii="Calibri" w:hAnsi="Calibri" w:cs="Calibri"/>
          <w:sz w:val="24"/>
          <w:szCs w:val="24"/>
          <w:highlight w:val="yellow"/>
          <w:shd w:val="clear" w:color="auto" w:fill="FFFFFF"/>
        </w:rPr>
        <w:t>ophthalmic scissors</w:t>
      </w:r>
      <w:r w:rsidR="00AA7038" w:rsidRPr="00974260">
        <w:rPr>
          <w:rFonts w:ascii="Calibri" w:hAnsi="Calibri" w:cs="Calibri"/>
          <w:sz w:val="24"/>
          <w:szCs w:val="24"/>
          <w:highlight w:val="yellow"/>
          <w:shd w:val="clear" w:color="auto" w:fill="FFFFFF"/>
        </w:rPr>
        <w:t xml:space="preserve"> in the </w:t>
      </w:r>
      <w:r w:rsidR="00477963" w:rsidRPr="00974260">
        <w:rPr>
          <w:rFonts w:ascii="Calibri" w:hAnsi="Calibri" w:cs="Calibri"/>
          <w:sz w:val="24"/>
          <w:szCs w:val="24"/>
          <w:highlight w:val="yellow"/>
          <w:shd w:val="clear" w:color="auto" w:fill="FFFFFF"/>
        </w:rPr>
        <w:t xml:space="preserve">skin of </w:t>
      </w:r>
      <w:r w:rsidR="00477963">
        <w:rPr>
          <w:rFonts w:ascii="Calibri" w:hAnsi="Calibri" w:cs="Calibri"/>
          <w:sz w:val="24"/>
          <w:szCs w:val="24"/>
          <w:highlight w:val="yellow"/>
          <w:shd w:val="clear" w:color="auto" w:fill="FFFFFF"/>
        </w:rPr>
        <w:t xml:space="preserve">the </w:t>
      </w:r>
      <w:r w:rsidR="00AA7038" w:rsidRPr="00974260">
        <w:rPr>
          <w:rFonts w:ascii="Calibri" w:hAnsi="Calibri" w:cs="Calibri"/>
          <w:sz w:val="24"/>
          <w:szCs w:val="24"/>
          <w:highlight w:val="yellow"/>
          <w:shd w:val="clear" w:color="auto" w:fill="FFFFFF"/>
        </w:rPr>
        <w:t xml:space="preserve">pubic area, and </w:t>
      </w:r>
      <w:r w:rsidR="001B10E9" w:rsidRPr="00974260">
        <w:rPr>
          <w:rFonts w:ascii="Calibri" w:hAnsi="Calibri" w:cs="Calibri"/>
          <w:sz w:val="24"/>
          <w:szCs w:val="24"/>
          <w:highlight w:val="yellow"/>
          <w:shd w:val="clear" w:color="auto" w:fill="FFFFFF"/>
        </w:rPr>
        <w:t xml:space="preserve">completely </w:t>
      </w:r>
      <w:r w:rsidR="001261B6">
        <w:rPr>
          <w:rFonts w:ascii="Calibri" w:hAnsi="Calibri" w:cs="Calibri"/>
          <w:sz w:val="24"/>
          <w:szCs w:val="24"/>
          <w:highlight w:val="yellow"/>
          <w:shd w:val="clear" w:color="auto" w:fill="FFFFFF"/>
        </w:rPr>
        <w:t>incise</w:t>
      </w:r>
      <w:r w:rsidR="002A71D1">
        <w:rPr>
          <w:rFonts w:ascii="Calibri" w:hAnsi="Calibri" w:cs="Calibri"/>
          <w:sz w:val="24"/>
          <w:szCs w:val="24"/>
          <w:highlight w:val="yellow"/>
          <w:shd w:val="clear" w:color="auto" w:fill="FFFFFF"/>
        </w:rPr>
        <w:t xml:space="preserve"> </w:t>
      </w:r>
      <w:r w:rsidR="00AA7038" w:rsidRPr="00974260">
        <w:rPr>
          <w:rFonts w:ascii="Calibri" w:hAnsi="Calibri" w:cs="Calibri"/>
          <w:sz w:val="24"/>
          <w:szCs w:val="24"/>
          <w:highlight w:val="yellow"/>
          <w:shd w:val="clear" w:color="auto" w:fill="FFFFFF"/>
        </w:rPr>
        <w:t xml:space="preserve">the skin </w:t>
      </w:r>
      <w:r w:rsidR="00477963">
        <w:rPr>
          <w:rFonts w:ascii="Calibri" w:hAnsi="Calibri" w:cs="Calibri"/>
          <w:sz w:val="24"/>
          <w:szCs w:val="24"/>
          <w:highlight w:val="yellow"/>
          <w:shd w:val="clear" w:color="auto" w:fill="FFFFFF"/>
        </w:rPr>
        <w:t>towards</w:t>
      </w:r>
      <w:r w:rsidR="00AA7038" w:rsidRPr="00974260">
        <w:rPr>
          <w:rFonts w:ascii="Calibri" w:hAnsi="Calibri" w:cs="Calibri"/>
          <w:sz w:val="24"/>
          <w:szCs w:val="24"/>
          <w:highlight w:val="yellow"/>
          <w:shd w:val="clear" w:color="auto" w:fill="FFFFFF"/>
        </w:rPr>
        <w:t xml:space="preserve"> </w:t>
      </w:r>
      <w:r w:rsidR="00477963">
        <w:rPr>
          <w:rFonts w:ascii="Calibri" w:hAnsi="Calibri" w:cs="Calibri"/>
          <w:sz w:val="24"/>
          <w:szCs w:val="24"/>
          <w:highlight w:val="yellow"/>
          <w:shd w:val="clear" w:color="auto" w:fill="FFFFFF"/>
        </w:rPr>
        <w:t xml:space="preserve">the </w:t>
      </w:r>
      <w:r w:rsidR="00AA7038" w:rsidRPr="00974260">
        <w:rPr>
          <w:rFonts w:ascii="Calibri" w:hAnsi="Calibri" w:cs="Calibri"/>
          <w:sz w:val="24"/>
          <w:szCs w:val="24"/>
          <w:highlight w:val="yellow"/>
          <w:shd w:val="clear" w:color="auto" w:fill="FFFFFF"/>
        </w:rPr>
        <w:t xml:space="preserve">head. Then </w:t>
      </w:r>
      <w:r w:rsidR="00022A58" w:rsidRPr="00974260">
        <w:rPr>
          <w:rFonts w:ascii="Calibri" w:hAnsi="Calibri" w:cs="Calibri"/>
          <w:sz w:val="24"/>
          <w:szCs w:val="24"/>
          <w:highlight w:val="yellow"/>
          <w:shd w:val="clear" w:color="auto" w:fill="FFFFFF"/>
        </w:rPr>
        <w:t xml:space="preserve">completely </w:t>
      </w:r>
      <w:r w:rsidRPr="00974260">
        <w:rPr>
          <w:rFonts w:ascii="Calibri" w:hAnsi="Calibri" w:cs="Calibri"/>
          <w:sz w:val="24"/>
          <w:szCs w:val="24"/>
          <w:highlight w:val="yellow"/>
          <w:shd w:val="clear" w:color="auto" w:fill="FFFFFF"/>
        </w:rPr>
        <w:t xml:space="preserve">open </w:t>
      </w:r>
      <w:r w:rsidR="00AA7038" w:rsidRPr="00974260">
        <w:rPr>
          <w:rFonts w:ascii="Calibri" w:hAnsi="Calibri" w:cs="Calibri"/>
          <w:sz w:val="24"/>
          <w:szCs w:val="24"/>
          <w:highlight w:val="yellow"/>
          <w:shd w:val="clear" w:color="auto" w:fill="FFFFFF"/>
        </w:rPr>
        <w:t>the</w:t>
      </w:r>
      <w:r w:rsidR="00022A58" w:rsidRPr="00974260">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 xml:space="preserve">abdomen </w:t>
      </w:r>
      <w:r w:rsidR="00022A58" w:rsidRPr="00974260">
        <w:rPr>
          <w:rFonts w:ascii="Calibri" w:hAnsi="Calibri" w:cs="Calibri"/>
          <w:sz w:val="24"/>
          <w:szCs w:val="24"/>
          <w:highlight w:val="yellow"/>
          <w:shd w:val="clear" w:color="auto" w:fill="FFFFFF"/>
        </w:rPr>
        <w:t xml:space="preserve">via a V-incision </w:t>
      </w:r>
      <w:r w:rsidRPr="00974260">
        <w:rPr>
          <w:rFonts w:ascii="Calibri" w:hAnsi="Calibri" w:cs="Calibri"/>
          <w:sz w:val="24"/>
          <w:szCs w:val="24"/>
          <w:highlight w:val="yellow"/>
          <w:shd w:val="clear" w:color="auto" w:fill="FFFFFF"/>
        </w:rPr>
        <w:t xml:space="preserve">from the pubic region to </w:t>
      </w:r>
      <w:r w:rsidR="00477963">
        <w:rPr>
          <w:rFonts w:ascii="Calibri" w:hAnsi="Calibri" w:cs="Calibri"/>
          <w:sz w:val="24"/>
          <w:szCs w:val="24"/>
          <w:highlight w:val="yellow"/>
          <w:shd w:val="clear" w:color="auto" w:fill="FFFFFF"/>
        </w:rPr>
        <w:t xml:space="preserve">the </w:t>
      </w:r>
      <w:r w:rsidR="006B3791" w:rsidRPr="00974260">
        <w:rPr>
          <w:rFonts w:ascii="Calibri" w:hAnsi="Calibri" w:cs="Calibri"/>
          <w:sz w:val="24"/>
          <w:szCs w:val="24"/>
          <w:highlight w:val="yellow"/>
          <w:shd w:val="clear" w:color="auto" w:fill="FFFFFF"/>
        </w:rPr>
        <w:t>xiphoid process</w:t>
      </w:r>
      <w:r w:rsidR="00022A58" w:rsidRPr="00974260">
        <w:rPr>
          <w:rFonts w:ascii="Calibri" w:hAnsi="Calibri" w:cs="Calibri"/>
          <w:sz w:val="24"/>
          <w:szCs w:val="24"/>
          <w:highlight w:val="yellow"/>
          <w:shd w:val="clear" w:color="auto" w:fill="FFFFFF"/>
        </w:rPr>
        <w:t>.</w:t>
      </w:r>
    </w:p>
    <w:p w14:paraId="6AB228E3" w14:textId="77777777" w:rsidR="00C93073" w:rsidRPr="00974260" w:rsidRDefault="00C93073" w:rsidP="00C83D3C">
      <w:pPr>
        <w:spacing w:line="300" w:lineRule="exact"/>
        <w:rPr>
          <w:rFonts w:ascii="Calibri" w:hAnsi="Calibri" w:cs="Calibri"/>
          <w:sz w:val="24"/>
          <w:szCs w:val="24"/>
          <w:shd w:val="clear" w:color="auto" w:fill="FFFFFF"/>
        </w:rPr>
      </w:pPr>
    </w:p>
    <w:p w14:paraId="1FB9803C" w14:textId="72CC1C74" w:rsidR="00CE1485" w:rsidRPr="009E07DD" w:rsidRDefault="004F724D" w:rsidP="00C83D3C">
      <w:pPr>
        <w:pStyle w:val="ListParagraph"/>
        <w:numPr>
          <w:ilvl w:val="0"/>
          <w:numId w:val="1"/>
        </w:numPr>
        <w:spacing w:line="300" w:lineRule="exact"/>
        <w:ind w:firstLineChars="0"/>
        <w:rPr>
          <w:rFonts w:ascii="Calibri" w:hAnsi="Calibri"/>
          <w:sz w:val="24"/>
          <w:highlight w:val="yellow"/>
          <w:shd w:val="clear" w:color="auto" w:fill="FFFFFF"/>
        </w:rPr>
      </w:pPr>
      <w:r>
        <w:rPr>
          <w:rFonts w:ascii="Calibri" w:hAnsi="Calibri" w:cs="Calibri"/>
          <w:sz w:val="24"/>
          <w:szCs w:val="24"/>
          <w:highlight w:val="yellow"/>
          <w:shd w:val="clear" w:color="auto" w:fill="FFFFFF"/>
        </w:rPr>
        <w:t>Expose the gall</w:t>
      </w:r>
      <w:r w:rsidR="00477963">
        <w:rPr>
          <w:rFonts w:ascii="Calibri" w:hAnsi="Calibri" w:cs="Calibri"/>
          <w:sz w:val="24"/>
          <w:szCs w:val="24"/>
          <w:highlight w:val="yellow"/>
          <w:shd w:val="clear" w:color="auto" w:fill="FFFFFF"/>
        </w:rPr>
        <w:t xml:space="preserve"> </w:t>
      </w:r>
      <w:r>
        <w:rPr>
          <w:rFonts w:ascii="Calibri" w:hAnsi="Calibri" w:cs="Calibri"/>
          <w:sz w:val="24"/>
          <w:szCs w:val="24"/>
          <w:highlight w:val="yellow"/>
          <w:shd w:val="clear" w:color="auto" w:fill="FFFFFF"/>
        </w:rPr>
        <w:t>bladder and the entire length of the common bile duct by repositioning the liver</w:t>
      </w:r>
      <w:r w:rsidR="007B465C" w:rsidRPr="00974260">
        <w:rPr>
          <w:rFonts w:ascii="Calibri" w:hAnsi="Calibri" w:cs="Calibri"/>
          <w:sz w:val="24"/>
          <w:szCs w:val="24"/>
          <w:highlight w:val="yellow"/>
          <w:shd w:val="clear" w:color="auto" w:fill="FFFFFF"/>
        </w:rPr>
        <w:t>.</w:t>
      </w:r>
      <w:r>
        <w:rPr>
          <w:rFonts w:ascii="Calibri" w:hAnsi="Calibri" w:cs="Calibri"/>
          <w:sz w:val="24"/>
          <w:szCs w:val="24"/>
          <w:highlight w:val="yellow"/>
          <w:shd w:val="clear" w:color="auto" w:fill="FFFFFF"/>
        </w:rPr>
        <w:t xml:space="preserve"> Then clamp the duodenal opening of the common bile duct with a vascular clamp</w:t>
      </w:r>
      <w:r w:rsidR="00477963">
        <w:rPr>
          <w:rFonts w:ascii="Calibri" w:hAnsi="Calibri" w:cs="Calibri"/>
          <w:sz w:val="24"/>
          <w:szCs w:val="24"/>
          <w:highlight w:val="yellow"/>
          <w:shd w:val="clear" w:color="auto" w:fill="FFFFFF"/>
        </w:rPr>
        <w:t xml:space="preserve"> and</w:t>
      </w:r>
      <w:r>
        <w:rPr>
          <w:rFonts w:ascii="Calibri" w:hAnsi="Calibri" w:cs="Calibri"/>
          <w:sz w:val="24"/>
          <w:szCs w:val="24"/>
          <w:highlight w:val="yellow"/>
          <w:shd w:val="clear" w:color="auto" w:fill="FFFFFF"/>
        </w:rPr>
        <w:t xml:space="preserve"> cut a small opening in the gallbladder.</w:t>
      </w:r>
    </w:p>
    <w:p w14:paraId="2DC151DC" w14:textId="77777777" w:rsidR="006778E7" w:rsidRDefault="006778E7" w:rsidP="00C83D3C">
      <w:pPr>
        <w:pStyle w:val="ListParagraph"/>
        <w:spacing w:line="300" w:lineRule="exact"/>
        <w:ind w:firstLineChars="0" w:firstLine="0"/>
        <w:rPr>
          <w:rFonts w:ascii="Calibri" w:hAnsi="Calibri" w:cs="Calibri"/>
          <w:sz w:val="24"/>
          <w:szCs w:val="24"/>
          <w:shd w:val="clear" w:color="auto" w:fill="FFFFFF"/>
        </w:rPr>
      </w:pPr>
    </w:p>
    <w:p w14:paraId="12642757" w14:textId="614504B8" w:rsidR="00FA6619" w:rsidRPr="00974260" w:rsidRDefault="00FA6619" w:rsidP="00C83D3C">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NOTE: Optimal needle placement is important to prevent backflow into the liver and</w:t>
      </w:r>
      <w:r w:rsidR="008F5B29" w:rsidRPr="00974260">
        <w:rPr>
          <w:rFonts w:ascii="Calibri" w:hAnsi="Calibri" w:cs="Calibri"/>
          <w:sz w:val="24"/>
          <w:szCs w:val="24"/>
          <w:shd w:val="clear" w:color="auto" w:fill="FFFFFF"/>
        </w:rPr>
        <w:t xml:space="preserve"> gallbladder.</w:t>
      </w:r>
    </w:p>
    <w:p w14:paraId="5826EC96" w14:textId="7598701D" w:rsidR="00C93073" w:rsidRPr="00974260" w:rsidRDefault="00C93073" w:rsidP="00A12514">
      <w:pPr>
        <w:spacing w:line="300" w:lineRule="exact"/>
        <w:rPr>
          <w:rFonts w:ascii="Calibri" w:hAnsi="Calibri" w:cs="Calibri"/>
          <w:sz w:val="24"/>
          <w:szCs w:val="24"/>
          <w:shd w:val="clear" w:color="auto" w:fill="FFFFFF"/>
        </w:rPr>
      </w:pPr>
    </w:p>
    <w:p w14:paraId="57C4DEDC" w14:textId="2CBAAD72" w:rsidR="00C83D3C" w:rsidRPr="008865BB" w:rsidRDefault="005349C8"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Pr>
          <w:rFonts w:ascii="Calibri" w:hAnsi="Calibri" w:cs="Calibri"/>
          <w:sz w:val="24"/>
          <w:szCs w:val="24"/>
          <w:highlight w:val="yellow"/>
          <w:shd w:val="clear" w:color="auto" w:fill="FFFFFF"/>
        </w:rPr>
        <w:t>Cannulate the common bile duct from the gall</w:t>
      </w:r>
      <w:r w:rsidR="00477963">
        <w:rPr>
          <w:rFonts w:ascii="Calibri" w:hAnsi="Calibri" w:cs="Calibri"/>
          <w:sz w:val="24"/>
          <w:szCs w:val="24"/>
          <w:highlight w:val="yellow"/>
          <w:shd w:val="clear" w:color="auto" w:fill="FFFFFF"/>
        </w:rPr>
        <w:t xml:space="preserve"> </w:t>
      </w:r>
      <w:r>
        <w:rPr>
          <w:rFonts w:ascii="Calibri" w:hAnsi="Calibri" w:cs="Calibri"/>
          <w:sz w:val="24"/>
          <w:szCs w:val="24"/>
          <w:highlight w:val="yellow"/>
          <w:shd w:val="clear" w:color="auto" w:fill="FFFFFF"/>
        </w:rPr>
        <w:t xml:space="preserve">bladder opening using the perfusion needle </w:t>
      </w:r>
      <w:r w:rsidR="003413C1">
        <w:rPr>
          <w:rFonts w:ascii="Calibri" w:hAnsi="Calibri" w:cs="Calibri"/>
          <w:sz w:val="24"/>
          <w:szCs w:val="24"/>
          <w:highlight w:val="yellow"/>
          <w:shd w:val="clear" w:color="auto" w:fill="FFFFFF"/>
        </w:rPr>
        <w:t>in</w:t>
      </w:r>
      <w:r>
        <w:rPr>
          <w:rFonts w:ascii="Calibri" w:hAnsi="Calibri" w:cs="Calibri"/>
          <w:sz w:val="24"/>
          <w:szCs w:val="24"/>
          <w:highlight w:val="yellow"/>
          <w:shd w:val="clear" w:color="auto" w:fill="FFFFFF"/>
        </w:rPr>
        <w:t xml:space="preserve"> </w:t>
      </w:r>
      <w:r w:rsidR="00477963">
        <w:rPr>
          <w:rFonts w:ascii="Calibri" w:hAnsi="Calibri" w:cs="Calibri"/>
          <w:sz w:val="24"/>
          <w:szCs w:val="24"/>
          <w:highlight w:val="yellow"/>
          <w:shd w:val="clear" w:color="auto" w:fill="FFFFFF"/>
        </w:rPr>
        <w:t xml:space="preserve">step </w:t>
      </w:r>
      <w:r>
        <w:rPr>
          <w:rFonts w:ascii="Calibri" w:hAnsi="Calibri" w:cs="Calibri"/>
          <w:sz w:val="24"/>
          <w:szCs w:val="24"/>
          <w:highlight w:val="yellow"/>
          <w:shd w:val="clear" w:color="auto" w:fill="FFFFFF"/>
        </w:rPr>
        <w:t xml:space="preserve">1.2, then inject </w:t>
      </w:r>
      <w:r w:rsidR="00260385">
        <w:rPr>
          <w:rFonts w:ascii="Calibri" w:hAnsi="Calibri" w:cs="Calibri"/>
          <w:sz w:val="24"/>
          <w:szCs w:val="24"/>
          <w:highlight w:val="yellow"/>
          <w:shd w:val="clear" w:color="auto" w:fill="FFFFFF"/>
        </w:rPr>
        <w:t>~</w:t>
      </w:r>
      <w:r w:rsidR="009156D6" w:rsidRPr="00974260">
        <w:rPr>
          <w:rFonts w:ascii="Calibri" w:hAnsi="Calibri" w:cs="Calibri"/>
          <w:sz w:val="24"/>
          <w:szCs w:val="24"/>
          <w:highlight w:val="yellow"/>
          <w:shd w:val="clear" w:color="auto" w:fill="FFFFFF"/>
        </w:rPr>
        <w:t xml:space="preserve">2 mL </w:t>
      </w:r>
      <w:r w:rsidR="00597A37">
        <w:rPr>
          <w:rFonts w:ascii="Calibri" w:hAnsi="Calibri" w:cs="Calibri"/>
          <w:sz w:val="24"/>
          <w:szCs w:val="24"/>
          <w:highlight w:val="yellow"/>
          <w:shd w:val="clear" w:color="auto" w:fill="FFFFFF"/>
        </w:rPr>
        <w:t xml:space="preserve">of </w:t>
      </w:r>
      <w:r w:rsidR="009156D6" w:rsidRPr="00974260">
        <w:rPr>
          <w:rFonts w:ascii="Calibri" w:hAnsi="Calibri" w:cs="Calibri"/>
          <w:sz w:val="24"/>
          <w:szCs w:val="24"/>
          <w:highlight w:val="yellow"/>
          <w:shd w:val="clear" w:color="auto" w:fill="FFFFFF"/>
        </w:rPr>
        <w:t>collagenase solution</w:t>
      </w:r>
      <w:r w:rsidRPr="005349C8">
        <w:rPr>
          <w:rFonts w:ascii="Calibri" w:hAnsi="Calibri" w:cs="Calibri"/>
          <w:sz w:val="24"/>
          <w:szCs w:val="24"/>
          <w:highlight w:val="yellow"/>
          <w:shd w:val="clear" w:color="auto" w:fill="FFFFFF"/>
        </w:rPr>
        <w:t xml:space="preserve"> </w:t>
      </w:r>
      <w:r w:rsidR="004F724D">
        <w:rPr>
          <w:rFonts w:ascii="Calibri" w:hAnsi="Calibri" w:cs="Calibri"/>
          <w:sz w:val="24"/>
          <w:szCs w:val="24"/>
          <w:highlight w:val="yellow"/>
          <w:shd w:val="clear" w:color="auto" w:fill="FFFFFF"/>
        </w:rPr>
        <w:t>into</w:t>
      </w:r>
      <w:r w:rsidR="00447DCD">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the pancreas</w:t>
      </w:r>
      <w:r w:rsidR="00F440DE">
        <w:rPr>
          <w:rFonts w:ascii="Calibri" w:hAnsi="Calibri" w:cs="Calibri"/>
          <w:sz w:val="24"/>
          <w:szCs w:val="24"/>
          <w:highlight w:val="yellow"/>
          <w:shd w:val="clear" w:color="auto" w:fill="FFFFFF"/>
        </w:rPr>
        <w:t>.</w:t>
      </w:r>
      <w:r w:rsidR="00F440DE" w:rsidRPr="00974260">
        <w:rPr>
          <w:rFonts w:ascii="Calibri" w:hAnsi="Calibri" w:cs="Calibri"/>
          <w:sz w:val="24"/>
          <w:szCs w:val="24"/>
          <w:highlight w:val="yellow"/>
          <w:shd w:val="clear" w:color="auto" w:fill="FFFFFF"/>
        </w:rPr>
        <w:t xml:space="preserve"> </w:t>
      </w:r>
      <w:r w:rsidR="00F440DE">
        <w:rPr>
          <w:rFonts w:ascii="Calibri" w:hAnsi="Calibri" w:cs="Calibri"/>
          <w:sz w:val="24"/>
          <w:szCs w:val="24"/>
          <w:highlight w:val="yellow"/>
          <w:shd w:val="clear" w:color="auto" w:fill="FFFFFF"/>
        </w:rPr>
        <w:t>After that</w:t>
      </w:r>
      <w:r w:rsidR="00A12514">
        <w:rPr>
          <w:rFonts w:ascii="Calibri" w:hAnsi="Calibri" w:cs="Calibri"/>
          <w:sz w:val="24"/>
          <w:szCs w:val="24"/>
          <w:highlight w:val="yellow"/>
          <w:shd w:val="clear" w:color="auto" w:fill="FFFFFF"/>
        </w:rPr>
        <w:t>, separate the perfused pancreas from the intestines, stomach</w:t>
      </w:r>
      <w:r w:rsidR="00477963">
        <w:rPr>
          <w:rFonts w:ascii="Calibri" w:hAnsi="Calibri" w:cs="Calibri"/>
          <w:sz w:val="24"/>
          <w:szCs w:val="24"/>
          <w:highlight w:val="yellow"/>
          <w:shd w:val="clear" w:color="auto" w:fill="FFFFFF"/>
        </w:rPr>
        <w:t>,</w:t>
      </w:r>
      <w:r w:rsidR="00A12514">
        <w:rPr>
          <w:rFonts w:ascii="Calibri" w:hAnsi="Calibri" w:cs="Calibri"/>
          <w:sz w:val="24"/>
          <w:szCs w:val="24"/>
          <w:highlight w:val="yellow"/>
          <w:shd w:val="clear" w:color="auto" w:fill="FFFFFF"/>
        </w:rPr>
        <w:t xml:space="preserve"> and spleen using two pairs of </w:t>
      </w:r>
      <w:r w:rsidR="00015080">
        <w:rPr>
          <w:rFonts w:ascii="Calibri" w:hAnsi="Calibri" w:cs="Calibri"/>
          <w:sz w:val="24"/>
          <w:szCs w:val="24"/>
          <w:highlight w:val="yellow"/>
          <w:shd w:val="clear" w:color="auto" w:fill="FFFFFF"/>
        </w:rPr>
        <w:t>noninvasive</w:t>
      </w:r>
      <w:r w:rsidR="00A12514">
        <w:rPr>
          <w:rFonts w:ascii="Calibri" w:hAnsi="Calibri" w:cs="Calibri"/>
          <w:sz w:val="24"/>
          <w:szCs w:val="24"/>
          <w:highlight w:val="yellow"/>
          <w:shd w:val="clear" w:color="auto" w:fill="FFFFFF"/>
        </w:rPr>
        <w:t xml:space="preserve"> </w:t>
      </w:r>
      <w:proofErr w:type="spellStart"/>
      <w:r w:rsidR="00A12514">
        <w:rPr>
          <w:rFonts w:ascii="Calibri" w:hAnsi="Calibri" w:cs="Calibri"/>
          <w:sz w:val="24"/>
          <w:szCs w:val="24"/>
          <w:highlight w:val="yellow"/>
          <w:shd w:val="clear" w:color="auto" w:fill="FFFFFF"/>
        </w:rPr>
        <w:t>microtweezers</w:t>
      </w:r>
      <w:proofErr w:type="spellEnd"/>
      <w:r w:rsidR="00A12514">
        <w:rPr>
          <w:rFonts w:ascii="Calibri" w:hAnsi="Calibri" w:cs="Calibri"/>
          <w:sz w:val="24"/>
          <w:szCs w:val="24"/>
          <w:highlight w:val="yellow"/>
          <w:shd w:val="clear" w:color="auto" w:fill="FFFFFF"/>
        </w:rPr>
        <w:t>,</w:t>
      </w:r>
      <w:r w:rsidR="00CA431E" w:rsidRPr="00A12514">
        <w:rPr>
          <w:rFonts w:ascii="Calibri" w:hAnsi="Calibri" w:cs="Calibri"/>
          <w:sz w:val="24"/>
          <w:szCs w:val="24"/>
          <w:highlight w:val="yellow"/>
          <w:shd w:val="clear" w:color="auto" w:fill="FFFFFF"/>
        </w:rPr>
        <w:t xml:space="preserve"> </w:t>
      </w:r>
      <w:r w:rsidR="00A12514" w:rsidRPr="00A12514">
        <w:rPr>
          <w:rFonts w:ascii="Calibri" w:hAnsi="Calibri" w:cs="Calibri"/>
          <w:sz w:val="24"/>
          <w:szCs w:val="24"/>
          <w:highlight w:val="yellow"/>
          <w:shd w:val="clear" w:color="auto" w:fill="FFFFFF"/>
        </w:rPr>
        <w:t xml:space="preserve">and </w:t>
      </w:r>
      <w:r w:rsidR="00283C89" w:rsidRPr="00A12514">
        <w:rPr>
          <w:rFonts w:ascii="Calibri" w:hAnsi="Calibri" w:cs="Calibri"/>
          <w:sz w:val="24"/>
          <w:szCs w:val="24"/>
          <w:highlight w:val="yellow"/>
          <w:shd w:val="clear" w:color="auto" w:fill="FFFFFF"/>
        </w:rPr>
        <w:t>pu</w:t>
      </w:r>
      <w:r w:rsidR="00283C89" w:rsidRPr="00974260">
        <w:rPr>
          <w:rFonts w:ascii="Calibri" w:hAnsi="Calibri" w:cs="Calibri"/>
          <w:sz w:val="24"/>
          <w:szCs w:val="24"/>
          <w:highlight w:val="yellow"/>
          <w:shd w:val="clear" w:color="auto" w:fill="FFFFFF"/>
        </w:rPr>
        <w:t>t</w:t>
      </w:r>
      <w:r w:rsidR="00A12514">
        <w:rPr>
          <w:rFonts w:ascii="Calibri" w:hAnsi="Calibri" w:cs="Calibri"/>
          <w:sz w:val="24"/>
          <w:szCs w:val="24"/>
          <w:highlight w:val="yellow"/>
          <w:shd w:val="clear" w:color="auto" w:fill="FFFFFF"/>
        </w:rPr>
        <w:t xml:space="preserve"> it</w:t>
      </w:r>
      <w:r w:rsidR="00283C89" w:rsidRPr="00974260">
        <w:rPr>
          <w:rFonts w:ascii="Calibri" w:hAnsi="Calibri" w:cs="Calibri"/>
          <w:sz w:val="24"/>
          <w:szCs w:val="24"/>
          <w:highlight w:val="yellow"/>
          <w:shd w:val="clear" w:color="auto" w:fill="FFFFFF"/>
        </w:rPr>
        <w:t xml:space="preserve"> into a 50 mL </w:t>
      </w:r>
      <w:r w:rsidR="00276800" w:rsidRPr="00F33E15">
        <w:rPr>
          <w:rFonts w:ascii="Calibri" w:hAnsi="Calibri" w:cs="Calibri"/>
          <w:sz w:val="24"/>
          <w:szCs w:val="24"/>
          <w:highlight w:val="yellow"/>
          <w:shd w:val="clear" w:color="auto" w:fill="FFFFFF"/>
        </w:rPr>
        <w:t>conical</w:t>
      </w:r>
      <w:r w:rsidR="00283C89" w:rsidRPr="00F33E15">
        <w:rPr>
          <w:rFonts w:ascii="Calibri" w:hAnsi="Calibri" w:cs="Calibri"/>
          <w:sz w:val="24"/>
          <w:szCs w:val="24"/>
          <w:highlight w:val="yellow"/>
          <w:shd w:val="clear" w:color="auto" w:fill="FFFFFF"/>
        </w:rPr>
        <w:t xml:space="preserve"> tube</w:t>
      </w:r>
      <w:r w:rsidR="00260385" w:rsidRPr="00F33E15">
        <w:rPr>
          <w:rFonts w:ascii="Calibri" w:hAnsi="Calibri" w:cs="Calibri"/>
          <w:sz w:val="24"/>
          <w:szCs w:val="24"/>
          <w:highlight w:val="yellow"/>
          <w:shd w:val="clear" w:color="auto" w:fill="FFFFFF"/>
        </w:rPr>
        <w:t xml:space="preserve"> on ice</w:t>
      </w:r>
      <w:r w:rsidR="00283C89" w:rsidRPr="00F33E15">
        <w:rPr>
          <w:rFonts w:ascii="Calibri" w:hAnsi="Calibri" w:cs="Calibri"/>
          <w:sz w:val="24"/>
          <w:szCs w:val="24"/>
          <w:highlight w:val="yellow"/>
          <w:shd w:val="clear" w:color="auto" w:fill="FFFFFF"/>
        </w:rPr>
        <w:t>.</w:t>
      </w:r>
    </w:p>
    <w:p w14:paraId="0641A01E" w14:textId="77777777" w:rsidR="006778E7" w:rsidRPr="009E07DD" w:rsidRDefault="006778E7" w:rsidP="00C83D3C">
      <w:pPr>
        <w:pStyle w:val="ListParagraph"/>
        <w:spacing w:line="300" w:lineRule="exact"/>
        <w:ind w:firstLineChars="0" w:firstLine="0"/>
        <w:rPr>
          <w:rFonts w:ascii="Calibri" w:hAnsi="Calibri"/>
          <w:sz w:val="24"/>
          <w:shd w:val="clear" w:color="auto" w:fill="FFFFFF"/>
        </w:rPr>
      </w:pPr>
    </w:p>
    <w:p w14:paraId="3FF39EA8" w14:textId="0E8ACB94" w:rsidR="00283C89" w:rsidRPr="00974260" w:rsidRDefault="00283C89" w:rsidP="00C83D3C">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NOTE: </w:t>
      </w:r>
      <w:r w:rsidR="00130F17" w:rsidRPr="00974260">
        <w:rPr>
          <w:rFonts w:ascii="Calibri" w:hAnsi="Calibri" w:cs="Calibri"/>
          <w:sz w:val="24"/>
          <w:szCs w:val="24"/>
          <w:shd w:val="clear" w:color="auto" w:fill="FFFFFF"/>
        </w:rPr>
        <w:t xml:space="preserve">Repeat </w:t>
      </w:r>
      <w:r w:rsidR="00260385">
        <w:rPr>
          <w:rFonts w:ascii="Calibri" w:hAnsi="Calibri" w:cs="Calibri"/>
          <w:sz w:val="24"/>
          <w:szCs w:val="24"/>
          <w:shd w:val="clear" w:color="auto" w:fill="FFFFFF"/>
        </w:rPr>
        <w:t xml:space="preserve">the </w:t>
      </w:r>
      <w:r w:rsidR="00130F17" w:rsidRPr="00974260">
        <w:rPr>
          <w:rFonts w:ascii="Calibri" w:hAnsi="Calibri" w:cs="Calibri"/>
          <w:sz w:val="24"/>
          <w:szCs w:val="24"/>
          <w:shd w:val="clear" w:color="auto" w:fill="FFFFFF"/>
        </w:rPr>
        <w:t xml:space="preserve">process for </w:t>
      </w:r>
      <w:r w:rsidR="004E4D16">
        <w:rPr>
          <w:rFonts w:ascii="Calibri" w:hAnsi="Calibri" w:cs="Calibri"/>
          <w:sz w:val="24"/>
          <w:szCs w:val="24"/>
          <w:shd w:val="clear" w:color="auto" w:fill="FFFFFF"/>
        </w:rPr>
        <w:t>all</w:t>
      </w:r>
      <w:r w:rsidR="00130F17" w:rsidRPr="00974260">
        <w:rPr>
          <w:rFonts w:ascii="Calibri" w:hAnsi="Calibri" w:cs="Calibri"/>
          <w:sz w:val="24"/>
          <w:szCs w:val="24"/>
          <w:shd w:val="clear" w:color="auto" w:fill="FFFFFF"/>
        </w:rPr>
        <w:t xml:space="preserve"> donor mice. </w:t>
      </w:r>
      <w:r w:rsidRPr="00974260">
        <w:rPr>
          <w:rFonts w:ascii="Calibri" w:hAnsi="Calibri" w:cs="Calibri"/>
          <w:sz w:val="24"/>
          <w:szCs w:val="24"/>
          <w:shd w:val="clear" w:color="auto" w:fill="FFFFFF"/>
        </w:rPr>
        <w:t>Three</w:t>
      </w:r>
      <w:r w:rsidR="004E4D16">
        <w:rPr>
          <w:rFonts w:ascii="Calibri" w:hAnsi="Calibri" w:cs="Calibri"/>
          <w:sz w:val="24"/>
          <w:szCs w:val="24"/>
          <w:shd w:val="clear" w:color="auto" w:fill="FFFFFF"/>
        </w:rPr>
        <w:t xml:space="preserve"> consecutively</w:t>
      </w:r>
      <w:r w:rsidRPr="00974260">
        <w:rPr>
          <w:rFonts w:ascii="Calibri" w:hAnsi="Calibri" w:cs="Calibri"/>
          <w:sz w:val="24"/>
          <w:szCs w:val="24"/>
          <w:shd w:val="clear" w:color="auto" w:fill="FFFFFF"/>
        </w:rPr>
        <w:t xml:space="preserve"> perfused </w:t>
      </w:r>
      <w:r w:rsidR="00B13B15" w:rsidRPr="00974260">
        <w:rPr>
          <w:rFonts w:ascii="Calibri" w:hAnsi="Calibri" w:cs="Calibri"/>
          <w:sz w:val="24"/>
          <w:szCs w:val="24"/>
          <w:shd w:val="clear" w:color="auto" w:fill="FFFFFF"/>
        </w:rPr>
        <w:t>pancreases</w:t>
      </w:r>
      <w:r w:rsidR="00DF183C" w:rsidRPr="001549C2">
        <w:rPr>
          <w:rFonts w:ascii="Calibri" w:hAnsi="Calibri" w:cs="Calibri"/>
          <w:sz w:val="24"/>
          <w:szCs w:val="24"/>
          <w:shd w:val="clear" w:color="auto" w:fill="FFFFFF"/>
        </w:rPr>
        <w:t xml:space="preserve"> </w:t>
      </w:r>
      <w:r w:rsidR="00B005BE">
        <w:rPr>
          <w:rFonts w:ascii="Calibri" w:hAnsi="Calibri" w:cs="Calibri" w:hint="eastAsia"/>
          <w:sz w:val="24"/>
          <w:szCs w:val="24"/>
          <w:shd w:val="clear" w:color="auto" w:fill="FFFFFF"/>
        </w:rPr>
        <w:t>(</w:t>
      </w:r>
      <w:r w:rsidR="00DF183C" w:rsidRPr="001549C2">
        <w:rPr>
          <w:rFonts w:ascii="Calibri" w:hAnsi="Calibri" w:cs="Calibri"/>
          <w:sz w:val="24"/>
          <w:szCs w:val="24"/>
          <w:shd w:val="clear" w:color="auto" w:fill="FFFFFF"/>
        </w:rPr>
        <w:t>no more than 40 min apar</w:t>
      </w:r>
      <w:r w:rsidR="001549C2" w:rsidRPr="001549C2">
        <w:rPr>
          <w:rFonts w:ascii="Calibri" w:hAnsi="Calibri" w:cs="Calibri" w:hint="eastAsia"/>
          <w:sz w:val="24"/>
          <w:szCs w:val="24"/>
          <w:shd w:val="clear" w:color="auto" w:fill="FFFFFF"/>
        </w:rPr>
        <w:t>t</w:t>
      </w:r>
      <w:r w:rsidR="00DF183C" w:rsidRPr="001549C2">
        <w:rPr>
          <w:rFonts w:ascii="Calibri" w:hAnsi="Calibri" w:cs="Calibri"/>
          <w:sz w:val="24"/>
          <w:szCs w:val="24"/>
          <w:shd w:val="clear" w:color="auto" w:fill="FFFFFF"/>
        </w:rPr>
        <w:t xml:space="preserve">) </w:t>
      </w:r>
      <w:r w:rsidR="004E4D16">
        <w:rPr>
          <w:rFonts w:ascii="Calibri" w:hAnsi="Calibri" w:cs="Calibri"/>
          <w:sz w:val="24"/>
          <w:szCs w:val="24"/>
          <w:shd w:val="clear" w:color="auto" w:fill="FFFFFF"/>
        </w:rPr>
        <w:t xml:space="preserve">can be combined </w:t>
      </w:r>
      <w:r w:rsidRPr="00974260">
        <w:rPr>
          <w:rFonts w:ascii="Calibri" w:hAnsi="Calibri" w:cs="Calibri"/>
          <w:sz w:val="24"/>
          <w:szCs w:val="24"/>
          <w:shd w:val="clear" w:color="auto" w:fill="FFFFFF"/>
        </w:rPr>
        <w:t xml:space="preserve">into a 50 mL </w:t>
      </w:r>
      <w:r w:rsidR="004E4D16">
        <w:rPr>
          <w:rFonts w:ascii="Calibri" w:hAnsi="Calibri" w:cs="Calibri"/>
          <w:sz w:val="24"/>
          <w:szCs w:val="24"/>
          <w:shd w:val="clear" w:color="auto" w:fill="FFFFFF"/>
        </w:rPr>
        <w:t xml:space="preserve">conical </w:t>
      </w:r>
      <w:r w:rsidR="005546A3">
        <w:rPr>
          <w:rFonts w:ascii="Calibri" w:hAnsi="Calibri" w:cs="Calibri"/>
          <w:sz w:val="24"/>
          <w:szCs w:val="24"/>
          <w:shd w:val="clear" w:color="auto" w:fill="FFFFFF"/>
        </w:rPr>
        <w:t xml:space="preserve">tube </w:t>
      </w:r>
      <w:r w:rsidR="004E4D16">
        <w:rPr>
          <w:rFonts w:ascii="Calibri" w:hAnsi="Calibri" w:cs="Calibri"/>
          <w:sz w:val="24"/>
          <w:szCs w:val="24"/>
          <w:shd w:val="clear" w:color="auto" w:fill="FFFFFF"/>
        </w:rPr>
        <w:t xml:space="preserve">prefilled with 3 mL </w:t>
      </w:r>
      <w:r w:rsidR="00F33E15">
        <w:rPr>
          <w:rFonts w:ascii="Calibri" w:hAnsi="Calibri" w:cs="Calibri"/>
          <w:sz w:val="24"/>
          <w:szCs w:val="24"/>
          <w:shd w:val="clear" w:color="auto" w:fill="FFFFFF"/>
        </w:rPr>
        <w:t xml:space="preserve">of collagenase solution </w:t>
      </w:r>
      <w:r w:rsidR="004E4D16">
        <w:rPr>
          <w:rFonts w:ascii="Calibri" w:hAnsi="Calibri" w:cs="Calibri"/>
          <w:sz w:val="24"/>
          <w:szCs w:val="24"/>
          <w:shd w:val="clear" w:color="auto" w:fill="FFFFFF"/>
        </w:rPr>
        <w:t>for each pancreas</w:t>
      </w:r>
      <w:r w:rsidRPr="00974260">
        <w:rPr>
          <w:rFonts w:ascii="Calibri" w:hAnsi="Calibri" w:cs="Calibri"/>
          <w:sz w:val="24"/>
          <w:szCs w:val="24"/>
          <w:shd w:val="clear" w:color="auto" w:fill="FFFFFF"/>
        </w:rPr>
        <w:t>.</w:t>
      </w:r>
    </w:p>
    <w:p w14:paraId="6DC8AEB5" w14:textId="02D99A2A" w:rsidR="00C93073" w:rsidRPr="00974260" w:rsidRDefault="00C93073" w:rsidP="00C83D3C">
      <w:pPr>
        <w:spacing w:line="300" w:lineRule="exact"/>
        <w:rPr>
          <w:rFonts w:ascii="Calibri" w:hAnsi="Calibri" w:cs="Calibri"/>
          <w:sz w:val="24"/>
          <w:szCs w:val="24"/>
          <w:shd w:val="clear" w:color="auto" w:fill="FFFFFF"/>
        </w:rPr>
      </w:pPr>
    </w:p>
    <w:p w14:paraId="001A57D2" w14:textId="7DB0985F" w:rsidR="009944E7" w:rsidRPr="00974260" w:rsidRDefault="00A12567"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Add 100 μL DNase</w:t>
      </w:r>
      <w:r w:rsidR="0047058B">
        <w:rPr>
          <w:rFonts w:ascii="Calibri" w:hAnsi="Calibri" w:cs="Calibri"/>
          <w:sz w:val="24"/>
          <w:szCs w:val="24"/>
          <w:highlight w:val="yellow"/>
          <w:shd w:val="clear" w:color="auto" w:fill="FFFFFF"/>
        </w:rPr>
        <w:t xml:space="preserve"> I</w:t>
      </w:r>
      <w:r w:rsidR="0047058B">
        <w:rPr>
          <w:rFonts w:ascii="Calibri" w:eastAsia="SimSun" w:hAnsi="Calibri" w:cs="Calibri" w:hint="eastAsia"/>
          <w:sz w:val="24"/>
          <w:szCs w:val="24"/>
          <w:highlight w:val="yellow"/>
          <w:shd w:val="clear" w:color="auto" w:fill="FFFFFF"/>
        </w:rPr>
        <w:t xml:space="preserve"> </w:t>
      </w:r>
      <w:r w:rsidR="00477963">
        <w:rPr>
          <w:rFonts w:ascii="Calibri" w:eastAsia="SimSun" w:hAnsi="Calibri" w:cs="Calibri"/>
          <w:sz w:val="24"/>
          <w:szCs w:val="24"/>
          <w:highlight w:val="yellow"/>
          <w:shd w:val="clear" w:color="auto" w:fill="FFFFFF"/>
        </w:rPr>
        <w:t>(</w:t>
      </w:r>
      <w:r w:rsidRPr="00974260">
        <w:rPr>
          <w:rFonts w:ascii="Calibri" w:eastAsia="SimSun" w:hAnsi="Calibri" w:cs="Calibri"/>
          <w:sz w:val="24"/>
          <w:szCs w:val="24"/>
          <w:highlight w:val="yellow"/>
          <w:shd w:val="clear" w:color="auto" w:fill="FFFFFF"/>
        </w:rPr>
        <w:t>10</w:t>
      </w:r>
      <w:r w:rsidR="00B156C1" w:rsidRPr="00974260">
        <w:rPr>
          <w:rFonts w:ascii="Calibri" w:eastAsia="SimSun" w:hAnsi="Calibri" w:cs="Calibri"/>
          <w:sz w:val="24"/>
          <w:szCs w:val="24"/>
          <w:highlight w:val="yellow"/>
          <w:shd w:val="clear" w:color="auto" w:fill="FFFFFF"/>
        </w:rPr>
        <w:t xml:space="preserve"> </w:t>
      </w:r>
      <w:r w:rsidRPr="00974260">
        <w:rPr>
          <w:rFonts w:ascii="Calibri" w:eastAsia="SimSun" w:hAnsi="Calibri" w:cs="Calibri"/>
          <w:sz w:val="24"/>
          <w:szCs w:val="24"/>
          <w:highlight w:val="yellow"/>
          <w:shd w:val="clear" w:color="auto" w:fill="FFFFFF"/>
        </w:rPr>
        <w:t xml:space="preserve">mg/mL) </w:t>
      </w:r>
      <w:r w:rsidRPr="00974260">
        <w:rPr>
          <w:rFonts w:ascii="Calibri" w:hAnsi="Calibri" w:cs="Calibri"/>
          <w:sz w:val="24"/>
          <w:szCs w:val="24"/>
          <w:highlight w:val="yellow"/>
          <w:shd w:val="clear" w:color="auto" w:fill="FFFFFF"/>
        </w:rPr>
        <w:t xml:space="preserve">per pancreas into the 50 mL </w:t>
      </w:r>
      <w:r w:rsidR="00747689">
        <w:rPr>
          <w:rFonts w:ascii="Calibri" w:hAnsi="Calibri" w:cs="Calibri"/>
          <w:sz w:val="24"/>
          <w:szCs w:val="24"/>
          <w:highlight w:val="yellow"/>
          <w:shd w:val="clear" w:color="auto" w:fill="FFFFFF"/>
        </w:rPr>
        <w:t>conical</w:t>
      </w:r>
      <w:r w:rsidRPr="00974260">
        <w:rPr>
          <w:rFonts w:ascii="Calibri" w:hAnsi="Calibri" w:cs="Calibri"/>
          <w:sz w:val="24"/>
          <w:szCs w:val="24"/>
          <w:highlight w:val="yellow"/>
          <w:shd w:val="clear" w:color="auto" w:fill="FFFFFF"/>
        </w:rPr>
        <w:t xml:space="preserve"> tube</w:t>
      </w:r>
      <w:r w:rsidR="00590563">
        <w:rPr>
          <w:rFonts w:ascii="Calibri" w:hAnsi="Calibri" w:cs="Calibri"/>
          <w:sz w:val="24"/>
          <w:szCs w:val="24"/>
          <w:highlight w:val="yellow"/>
          <w:shd w:val="clear" w:color="auto" w:fill="FFFFFF"/>
        </w:rPr>
        <w:t>s</w:t>
      </w:r>
      <w:r w:rsidRPr="00974260">
        <w:rPr>
          <w:rFonts w:ascii="Calibri" w:hAnsi="Calibri" w:cs="Calibri"/>
          <w:sz w:val="24"/>
          <w:szCs w:val="24"/>
          <w:highlight w:val="yellow"/>
          <w:shd w:val="clear" w:color="auto" w:fill="FFFFFF"/>
        </w:rPr>
        <w:t>, and digest the pancreas</w:t>
      </w:r>
      <w:r w:rsidR="00747689">
        <w:rPr>
          <w:rFonts w:ascii="Calibri" w:hAnsi="Calibri" w:cs="Calibri"/>
          <w:sz w:val="24"/>
          <w:szCs w:val="24"/>
          <w:highlight w:val="yellow"/>
          <w:shd w:val="clear" w:color="auto" w:fill="FFFFFF"/>
        </w:rPr>
        <w:t>es</w:t>
      </w:r>
      <w:r w:rsidRPr="00974260">
        <w:rPr>
          <w:rFonts w:ascii="Calibri" w:hAnsi="Calibri" w:cs="Calibri"/>
          <w:sz w:val="24"/>
          <w:szCs w:val="24"/>
          <w:highlight w:val="yellow"/>
          <w:shd w:val="clear" w:color="auto" w:fill="FFFFFF"/>
        </w:rPr>
        <w:t xml:space="preserve"> </w:t>
      </w:r>
      <w:r w:rsidR="00747689">
        <w:rPr>
          <w:rFonts w:ascii="Calibri" w:hAnsi="Calibri" w:cs="Calibri"/>
          <w:sz w:val="24"/>
          <w:szCs w:val="24"/>
          <w:highlight w:val="yellow"/>
          <w:shd w:val="clear" w:color="auto" w:fill="FFFFFF"/>
        </w:rPr>
        <w:t xml:space="preserve">in a </w:t>
      </w:r>
      <w:r w:rsidR="00747689" w:rsidRPr="00974260">
        <w:rPr>
          <w:rFonts w:ascii="Calibri" w:hAnsi="Calibri" w:cs="Calibri"/>
          <w:sz w:val="24"/>
          <w:szCs w:val="24"/>
          <w:highlight w:val="yellow"/>
          <w:shd w:val="clear" w:color="auto" w:fill="FFFFFF"/>
        </w:rPr>
        <w:t>water bath</w:t>
      </w:r>
      <w:r w:rsidRPr="00974260">
        <w:rPr>
          <w:rFonts w:ascii="Calibri" w:hAnsi="Calibri" w:cs="Calibri"/>
          <w:sz w:val="24"/>
          <w:szCs w:val="24"/>
          <w:highlight w:val="yellow"/>
          <w:shd w:val="clear" w:color="auto" w:fill="FFFFFF"/>
        </w:rPr>
        <w:t xml:space="preserve"> </w:t>
      </w:r>
      <w:r w:rsidR="00747689">
        <w:rPr>
          <w:rFonts w:ascii="Calibri" w:hAnsi="Calibri" w:cs="Calibri"/>
          <w:sz w:val="24"/>
          <w:szCs w:val="24"/>
          <w:highlight w:val="yellow"/>
          <w:shd w:val="clear" w:color="auto" w:fill="FFFFFF"/>
        </w:rPr>
        <w:t xml:space="preserve">at </w:t>
      </w:r>
      <w:r w:rsidRPr="00974260">
        <w:rPr>
          <w:rFonts w:ascii="Calibri" w:hAnsi="Calibri" w:cs="Calibri"/>
          <w:sz w:val="24"/>
          <w:szCs w:val="24"/>
          <w:highlight w:val="yellow"/>
          <w:shd w:val="clear" w:color="auto" w:fill="FFFFFF"/>
        </w:rPr>
        <w:t>37</w:t>
      </w:r>
      <w:r w:rsidR="001444DE" w:rsidRPr="00974260">
        <w:rPr>
          <w:rFonts w:ascii="Calibri" w:hAnsi="Calibri" w:cs="Calibri"/>
          <w:sz w:val="24"/>
          <w:szCs w:val="24"/>
          <w:highlight w:val="yellow"/>
          <w:shd w:val="clear" w:color="auto" w:fill="FFFFFF"/>
        </w:rPr>
        <w:t xml:space="preserve"> °C </w:t>
      </w:r>
      <w:r w:rsidR="00D75745" w:rsidRPr="00974260">
        <w:rPr>
          <w:rFonts w:ascii="Calibri" w:hAnsi="Calibri" w:cs="Calibri"/>
          <w:sz w:val="24"/>
          <w:szCs w:val="24"/>
          <w:highlight w:val="yellow"/>
          <w:shd w:val="clear" w:color="auto" w:fill="FFFFFF"/>
        </w:rPr>
        <w:t xml:space="preserve">by shaking the </w:t>
      </w:r>
      <w:r w:rsidR="006112FE">
        <w:rPr>
          <w:rFonts w:ascii="Calibri" w:hAnsi="Calibri" w:cs="Calibri"/>
          <w:sz w:val="24"/>
          <w:szCs w:val="24"/>
          <w:highlight w:val="yellow"/>
          <w:shd w:val="clear" w:color="auto" w:fill="FFFFFF"/>
        </w:rPr>
        <w:t>conical</w:t>
      </w:r>
      <w:r w:rsidR="00D75745" w:rsidRPr="00974260">
        <w:rPr>
          <w:rFonts w:ascii="Calibri" w:hAnsi="Calibri" w:cs="Calibri"/>
          <w:sz w:val="24"/>
          <w:szCs w:val="24"/>
          <w:highlight w:val="yellow"/>
          <w:shd w:val="clear" w:color="auto" w:fill="FFFFFF"/>
        </w:rPr>
        <w:t xml:space="preserve"> tube</w:t>
      </w:r>
      <w:r w:rsidR="00590563">
        <w:rPr>
          <w:rFonts w:ascii="Calibri" w:hAnsi="Calibri" w:cs="Calibri"/>
          <w:sz w:val="24"/>
          <w:szCs w:val="24"/>
          <w:highlight w:val="yellow"/>
          <w:shd w:val="clear" w:color="auto" w:fill="FFFFFF"/>
        </w:rPr>
        <w:t>s</w:t>
      </w:r>
      <w:r w:rsidR="00DA38BA" w:rsidRPr="00974260">
        <w:rPr>
          <w:rFonts w:ascii="Calibri" w:hAnsi="Calibri" w:cs="Calibri"/>
          <w:sz w:val="24"/>
          <w:szCs w:val="24"/>
          <w:highlight w:val="yellow"/>
          <w:shd w:val="clear" w:color="auto" w:fill="FFFFFF"/>
        </w:rPr>
        <w:t xml:space="preserve"> for 3</w:t>
      </w:r>
      <w:r w:rsidR="00260385" w:rsidRPr="00114244">
        <w:rPr>
          <w:rFonts w:ascii="Calibri" w:hAnsi="Calibri" w:cs="Calibri"/>
          <w:sz w:val="24"/>
          <w:szCs w:val="24"/>
          <w:highlight w:val="yellow"/>
          <w:shd w:val="clear" w:color="auto" w:fill="FFFFFF"/>
        </w:rPr>
        <w:t>–</w:t>
      </w:r>
      <w:r w:rsidR="00DA38BA" w:rsidRPr="00974260">
        <w:rPr>
          <w:rFonts w:ascii="Calibri" w:hAnsi="Calibri" w:cs="Calibri"/>
          <w:sz w:val="24"/>
          <w:szCs w:val="24"/>
          <w:highlight w:val="yellow"/>
          <w:shd w:val="clear" w:color="auto" w:fill="FFFFFF"/>
        </w:rPr>
        <w:t>5 min</w:t>
      </w:r>
      <w:r w:rsidRPr="00974260">
        <w:rPr>
          <w:rFonts w:ascii="Calibri" w:hAnsi="Calibri" w:cs="Calibri"/>
          <w:sz w:val="24"/>
          <w:szCs w:val="24"/>
          <w:highlight w:val="yellow"/>
          <w:shd w:val="clear" w:color="auto" w:fill="FFFFFF"/>
        </w:rPr>
        <w:t>.</w:t>
      </w:r>
    </w:p>
    <w:p w14:paraId="5C6C3894" w14:textId="77777777" w:rsidR="006778E7" w:rsidRDefault="006778E7" w:rsidP="00C83D3C">
      <w:pPr>
        <w:pStyle w:val="ListParagraph"/>
        <w:spacing w:line="300" w:lineRule="exact"/>
        <w:ind w:firstLineChars="0" w:firstLine="0"/>
        <w:rPr>
          <w:rFonts w:ascii="Calibri" w:hAnsi="Calibri" w:cs="Calibri"/>
          <w:sz w:val="24"/>
          <w:szCs w:val="24"/>
          <w:shd w:val="clear" w:color="auto" w:fill="FFFFFF"/>
        </w:rPr>
      </w:pPr>
    </w:p>
    <w:p w14:paraId="46E339B5" w14:textId="7530B51B" w:rsidR="00C93073" w:rsidRPr="00974260" w:rsidRDefault="00D75745" w:rsidP="00C83D3C">
      <w:pPr>
        <w:pStyle w:val="ListParagraph"/>
        <w:spacing w:line="300" w:lineRule="exact"/>
        <w:ind w:firstLineChars="0" w:firstLine="0"/>
        <w:rPr>
          <w:rFonts w:ascii="Calibri" w:hAnsi="Calibri" w:cs="Calibri"/>
          <w:color w:val="FF0000"/>
          <w:sz w:val="24"/>
          <w:szCs w:val="24"/>
          <w:shd w:val="clear" w:color="auto" w:fill="FFFFFF"/>
        </w:rPr>
      </w:pPr>
      <w:r w:rsidRPr="00974260">
        <w:rPr>
          <w:rFonts w:ascii="Calibri" w:hAnsi="Calibri" w:cs="Calibri"/>
          <w:sz w:val="24"/>
          <w:szCs w:val="24"/>
          <w:shd w:val="clear" w:color="auto" w:fill="FFFFFF"/>
        </w:rPr>
        <w:lastRenderedPageBreak/>
        <w:t xml:space="preserve">NOTE: </w:t>
      </w:r>
      <w:r w:rsidR="006112FE">
        <w:rPr>
          <w:rFonts w:ascii="Calibri" w:hAnsi="Calibri" w:cs="Calibri"/>
          <w:sz w:val="24"/>
          <w:szCs w:val="24"/>
          <w:shd w:val="clear" w:color="auto" w:fill="FFFFFF"/>
        </w:rPr>
        <w:t>Shake the tube</w:t>
      </w:r>
      <w:r w:rsidR="00590563">
        <w:rPr>
          <w:rFonts w:ascii="Calibri" w:hAnsi="Calibri" w:cs="Calibri"/>
          <w:sz w:val="24"/>
          <w:szCs w:val="24"/>
          <w:shd w:val="clear" w:color="auto" w:fill="FFFFFF"/>
        </w:rPr>
        <w:t>s</w:t>
      </w:r>
      <w:r w:rsidR="00C72D52" w:rsidRPr="00974260">
        <w:rPr>
          <w:rFonts w:ascii="Calibri" w:hAnsi="Calibri" w:cs="Calibri"/>
          <w:sz w:val="24"/>
          <w:szCs w:val="24"/>
          <w:shd w:val="clear" w:color="auto" w:fill="FFFFFF"/>
        </w:rPr>
        <w:t xml:space="preserve"> vigorously 40</w:t>
      </w:r>
      <w:r w:rsidR="00260385" w:rsidRPr="00114244">
        <w:rPr>
          <w:rFonts w:ascii="Calibri" w:hAnsi="Calibri" w:cs="Calibri"/>
          <w:sz w:val="24"/>
          <w:szCs w:val="24"/>
          <w:shd w:val="clear" w:color="auto" w:fill="FFFFFF"/>
        </w:rPr>
        <w:t>x</w:t>
      </w:r>
      <w:r w:rsidR="00260385" w:rsidRPr="00974260">
        <w:rPr>
          <w:rFonts w:ascii="Calibri" w:hAnsi="Calibri" w:cs="Calibri"/>
          <w:sz w:val="24"/>
          <w:szCs w:val="24"/>
          <w:shd w:val="clear" w:color="auto" w:fill="FFFFFF"/>
        </w:rPr>
        <w:t xml:space="preserve"> </w:t>
      </w:r>
      <w:r w:rsidR="00C72D52" w:rsidRPr="00974260">
        <w:rPr>
          <w:rFonts w:ascii="Calibri" w:hAnsi="Calibri" w:cs="Calibri"/>
          <w:sz w:val="24"/>
          <w:szCs w:val="24"/>
          <w:shd w:val="clear" w:color="auto" w:fill="FFFFFF"/>
        </w:rPr>
        <w:t>in</w:t>
      </w:r>
      <w:r w:rsidR="00C72D52" w:rsidRPr="00974260">
        <w:rPr>
          <w:rFonts w:ascii="Calibri" w:hAnsi="Calibri" w:cs="Calibri"/>
          <w:color w:val="FF0000"/>
          <w:sz w:val="24"/>
          <w:szCs w:val="24"/>
          <w:shd w:val="clear" w:color="auto" w:fill="FFFFFF"/>
        </w:rPr>
        <w:t xml:space="preserve"> </w:t>
      </w:r>
      <w:r w:rsidR="00C72D52" w:rsidRPr="00974260">
        <w:rPr>
          <w:rFonts w:ascii="Calibri" w:hAnsi="Calibri" w:cs="Calibri"/>
          <w:sz w:val="24"/>
          <w:szCs w:val="24"/>
          <w:shd w:val="clear" w:color="auto" w:fill="FFFFFF"/>
        </w:rPr>
        <w:t>10 s</w:t>
      </w:r>
      <w:r w:rsidR="00C72D52" w:rsidRPr="00974260">
        <w:rPr>
          <w:rFonts w:ascii="Calibri" w:hAnsi="Calibri" w:cs="Calibri"/>
          <w:color w:val="FF0000"/>
          <w:sz w:val="24"/>
          <w:szCs w:val="24"/>
          <w:shd w:val="clear" w:color="auto" w:fill="FFFFFF"/>
        </w:rPr>
        <w:t xml:space="preserve"> </w:t>
      </w:r>
      <w:r w:rsidR="004E3CE1" w:rsidRPr="004E3CE1">
        <w:rPr>
          <w:rFonts w:ascii="Calibri" w:hAnsi="Calibri" w:cs="Calibri"/>
          <w:sz w:val="24"/>
          <w:szCs w:val="24"/>
          <w:shd w:val="clear" w:color="auto" w:fill="FFFFFF"/>
        </w:rPr>
        <w:t>interval</w:t>
      </w:r>
      <w:r w:rsidR="00F8741A">
        <w:rPr>
          <w:rFonts w:ascii="Calibri" w:hAnsi="Calibri" w:cs="Calibri"/>
          <w:sz w:val="24"/>
          <w:szCs w:val="24"/>
          <w:shd w:val="clear" w:color="auto" w:fill="FFFFFF"/>
        </w:rPr>
        <w:t>s</w:t>
      </w:r>
      <w:r w:rsidR="004E3CE1">
        <w:rPr>
          <w:rFonts w:ascii="Calibri" w:hAnsi="Calibri" w:cs="Calibri"/>
          <w:color w:val="FF0000"/>
          <w:sz w:val="24"/>
          <w:szCs w:val="24"/>
          <w:shd w:val="clear" w:color="auto" w:fill="FFFFFF"/>
        </w:rPr>
        <w:t xml:space="preserve"> </w:t>
      </w:r>
      <w:r w:rsidR="004E3CE1" w:rsidRPr="006112FE">
        <w:rPr>
          <w:rFonts w:ascii="Calibri" w:hAnsi="Calibri" w:cs="Calibri"/>
          <w:sz w:val="24"/>
          <w:szCs w:val="24"/>
          <w:shd w:val="clear" w:color="auto" w:fill="FFFFFF"/>
        </w:rPr>
        <w:t>to disassociate the tissue prior to digestion in the water bath</w:t>
      </w:r>
      <w:r w:rsidR="00C72D52" w:rsidRPr="00974260">
        <w:rPr>
          <w:rFonts w:ascii="Calibri" w:hAnsi="Calibri" w:cs="Calibri"/>
          <w:sz w:val="24"/>
          <w:szCs w:val="24"/>
          <w:shd w:val="clear" w:color="auto" w:fill="FFFFFF"/>
        </w:rPr>
        <w:t>, and</w:t>
      </w:r>
      <w:r w:rsidR="006112FE">
        <w:rPr>
          <w:rFonts w:ascii="Calibri" w:hAnsi="Calibri" w:cs="Calibri"/>
          <w:sz w:val="24"/>
          <w:szCs w:val="24"/>
          <w:shd w:val="clear" w:color="auto" w:fill="FFFFFF"/>
        </w:rPr>
        <w:t xml:space="preserve"> then moderately shake the tube</w:t>
      </w:r>
      <w:r w:rsidR="00590563">
        <w:rPr>
          <w:rFonts w:ascii="Calibri" w:hAnsi="Calibri" w:cs="Calibri"/>
          <w:sz w:val="24"/>
          <w:szCs w:val="24"/>
          <w:shd w:val="clear" w:color="auto" w:fill="FFFFFF"/>
        </w:rPr>
        <w:t>s</w:t>
      </w:r>
      <w:r w:rsidR="00C72D52" w:rsidRPr="00974260">
        <w:rPr>
          <w:rFonts w:ascii="Calibri" w:hAnsi="Calibri" w:cs="Calibri"/>
          <w:sz w:val="24"/>
          <w:szCs w:val="24"/>
          <w:shd w:val="clear" w:color="auto" w:fill="FFFFFF"/>
        </w:rPr>
        <w:t xml:space="preserve"> </w:t>
      </w:r>
      <w:r w:rsidR="006112FE">
        <w:rPr>
          <w:rFonts w:ascii="Calibri" w:hAnsi="Calibri" w:cs="Calibri"/>
          <w:sz w:val="24"/>
          <w:szCs w:val="24"/>
          <w:shd w:val="clear" w:color="auto" w:fill="FFFFFF"/>
        </w:rPr>
        <w:t>during digestion</w:t>
      </w:r>
      <w:r w:rsidR="00C72D52" w:rsidRPr="00974260">
        <w:rPr>
          <w:rFonts w:ascii="Calibri" w:hAnsi="Calibri" w:cs="Calibri"/>
          <w:sz w:val="24"/>
          <w:szCs w:val="24"/>
          <w:shd w:val="clear" w:color="auto" w:fill="FFFFFF"/>
        </w:rPr>
        <w:t>.</w:t>
      </w:r>
    </w:p>
    <w:p w14:paraId="0DA7BD07" w14:textId="78A8CA25" w:rsidR="00D75745" w:rsidRPr="00974260" w:rsidRDefault="00D75745" w:rsidP="00C83D3C">
      <w:pPr>
        <w:spacing w:line="300" w:lineRule="exact"/>
        <w:rPr>
          <w:rFonts w:ascii="Calibri" w:hAnsi="Calibri" w:cs="Calibri"/>
          <w:color w:val="FF0000"/>
          <w:sz w:val="24"/>
          <w:szCs w:val="24"/>
          <w:shd w:val="clear" w:color="auto" w:fill="FFFFFF"/>
        </w:rPr>
      </w:pPr>
    </w:p>
    <w:p w14:paraId="770B6FB0" w14:textId="16FD4C17" w:rsidR="00D32167" w:rsidRPr="00974260" w:rsidRDefault="00D32167"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Add</w:t>
      </w:r>
      <w:r w:rsidR="00E44A7D" w:rsidRPr="00974260">
        <w:rPr>
          <w:rFonts w:ascii="Calibri" w:hAnsi="Calibri" w:cs="Calibri"/>
          <w:sz w:val="24"/>
          <w:szCs w:val="24"/>
          <w:highlight w:val="yellow"/>
          <w:shd w:val="clear" w:color="auto" w:fill="FFFFFF"/>
        </w:rPr>
        <w:t xml:space="preserve"> </w:t>
      </w:r>
      <w:r w:rsidR="004D667D" w:rsidRPr="00974260">
        <w:rPr>
          <w:rFonts w:ascii="Calibri" w:hAnsi="Calibri" w:cs="Calibri"/>
          <w:sz w:val="24"/>
          <w:szCs w:val="24"/>
          <w:highlight w:val="yellow"/>
          <w:shd w:val="clear" w:color="auto" w:fill="FFFFFF"/>
        </w:rPr>
        <w:t>stop solution</w:t>
      </w:r>
      <w:r w:rsidR="00EF57E5" w:rsidRPr="00974260">
        <w:rPr>
          <w:rFonts w:ascii="Calibri" w:hAnsi="Calibri" w:cs="Calibri"/>
          <w:sz w:val="24"/>
          <w:szCs w:val="24"/>
          <w:highlight w:val="yellow"/>
          <w:shd w:val="clear" w:color="auto" w:fill="FFFFFF"/>
        </w:rPr>
        <w:t xml:space="preserve"> (2.5 mg/mL BSA-HBSS solution)</w:t>
      </w:r>
      <w:r w:rsidR="004D667D" w:rsidRPr="00974260">
        <w:rPr>
          <w:rFonts w:ascii="Calibri" w:hAnsi="Calibri" w:cs="Calibri"/>
          <w:sz w:val="24"/>
          <w:szCs w:val="24"/>
          <w:highlight w:val="yellow"/>
          <w:shd w:val="clear" w:color="auto" w:fill="FFFFFF"/>
        </w:rPr>
        <w:t xml:space="preserve"> </w:t>
      </w:r>
      <w:r w:rsidR="00260385">
        <w:rPr>
          <w:rFonts w:ascii="Calibri" w:hAnsi="Calibri" w:cs="Calibri"/>
          <w:sz w:val="24"/>
          <w:szCs w:val="24"/>
          <w:highlight w:val="yellow"/>
          <w:shd w:val="clear" w:color="auto" w:fill="FFFFFF"/>
        </w:rPr>
        <w:t xml:space="preserve">up </w:t>
      </w:r>
      <w:r w:rsidR="004D667D" w:rsidRPr="00974260">
        <w:rPr>
          <w:rFonts w:ascii="Calibri" w:hAnsi="Calibri" w:cs="Calibri"/>
          <w:sz w:val="24"/>
          <w:szCs w:val="24"/>
          <w:highlight w:val="yellow"/>
          <w:shd w:val="clear" w:color="auto" w:fill="FFFFFF"/>
        </w:rPr>
        <w:t xml:space="preserve">to </w:t>
      </w:r>
      <w:r w:rsidR="00260385">
        <w:rPr>
          <w:rFonts w:ascii="Calibri" w:hAnsi="Calibri" w:cs="Calibri"/>
          <w:sz w:val="24"/>
          <w:szCs w:val="24"/>
          <w:highlight w:val="yellow"/>
          <w:shd w:val="clear" w:color="auto" w:fill="FFFFFF"/>
        </w:rPr>
        <w:t xml:space="preserve">a </w:t>
      </w:r>
      <w:r w:rsidR="006519A1" w:rsidRPr="00974260">
        <w:rPr>
          <w:rFonts w:ascii="Calibri" w:hAnsi="Calibri" w:cs="Calibri"/>
          <w:sz w:val="24"/>
          <w:szCs w:val="24"/>
          <w:highlight w:val="yellow"/>
          <w:shd w:val="clear" w:color="auto" w:fill="FFFFFF"/>
        </w:rPr>
        <w:t xml:space="preserve">final </w:t>
      </w:r>
      <w:r w:rsidR="004D667D" w:rsidRPr="00974260">
        <w:rPr>
          <w:rFonts w:ascii="Calibri" w:hAnsi="Calibri" w:cs="Calibri"/>
          <w:sz w:val="24"/>
          <w:szCs w:val="24"/>
          <w:highlight w:val="yellow"/>
          <w:shd w:val="clear" w:color="auto" w:fill="FFFFFF"/>
        </w:rPr>
        <w:t xml:space="preserve">volume </w:t>
      </w:r>
      <w:r w:rsidR="00260385">
        <w:rPr>
          <w:rFonts w:ascii="Calibri" w:hAnsi="Calibri" w:cs="Calibri"/>
          <w:sz w:val="24"/>
          <w:szCs w:val="24"/>
          <w:highlight w:val="yellow"/>
          <w:shd w:val="clear" w:color="auto" w:fill="FFFFFF"/>
        </w:rPr>
        <w:t xml:space="preserve">of </w:t>
      </w:r>
      <w:r w:rsidR="00260385" w:rsidRPr="00974260">
        <w:rPr>
          <w:rFonts w:ascii="Calibri" w:hAnsi="Calibri" w:cs="Calibri"/>
          <w:sz w:val="24"/>
          <w:szCs w:val="24"/>
          <w:highlight w:val="yellow"/>
          <w:shd w:val="clear" w:color="auto" w:fill="FFFFFF"/>
        </w:rPr>
        <w:t xml:space="preserve">50 mL </w:t>
      </w:r>
      <w:r w:rsidR="004D667D" w:rsidRPr="00974260">
        <w:rPr>
          <w:rFonts w:ascii="Calibri" w:hAnsi="Calibri" w:cs="Calibri"/>
          <w:sz w:val="24"/>
          <w:szCs w:val="24"/>
          <w:highlight w:val="yellow"/>
          <w:shd w:val="clear" w:color="auto" w:fill="FFFFFF"/>
        </w:rPr>
        <w:t xml:space="preserve">to </w:t>
      </w:r>
      <w:r w:rsidR="002550F9">
        <w:rPr>
          <w:rFonts w:ascii="Calibri" w:hAnsi="Calibri" w:cs="Calibri"/>
          <w:sz w:val="24"/>
          <w:szCs w:val="24"/>
          <w:highlight w:val="yellow"/>
          <w:shd w:val="clear" w:color="auto" w:fill="FFFFFF"/>
        </w:rPr>
        <w:t xml:space="preserve">block the </w:t>
      </w:r>
      <w:r w:rsidR="004D667D" w:rsidRPr="00974260">
        <w:rPr>
          <w:rFonts w:ascii="Calibri" w:hAnsi="Calibri" w:cs="Calibri"/>
          <w:sz w:val="24"/>
          <w:szCs w:val="24"/>
          <w:highlight w:val="yellow"/>
          <w:shd w:val="clear" w:color="auto" w:fill="FFFFFF"/>
        </w:rPr>
        <w:t>digestion</w:t>
      </w:r>
      <w:r w:rsidR="00EF57E5" w:rsidRPr="00974260">
        <w:rPr>
          <w:rFonts w:ascii="Calibri" w:hAnsi="Calibri" w:cs="Calibri"/>
          <w:sz w:val="24"/>
          <w:szCs w:val="24"/>
          <w:highlight w:val="yellow"/>
          <w:shd w:val="clear" w:color="auto" w:fill="FFFFFF"/>
        </w:rPr>
        <w:t>, and</w:t>
      </w:r>
      <w:r w:rsidR="008B6E2A" w:rsidRPr="00974260">
        <w:rPr>
          <w:rFonts w:ascii="Calibri" w:hAnsi="Calibri" w:cs="Calibri"/>
          <w:color w:val="FF0000"/>
          <w:sz w:val="24"/>
          <w:szCs w:val="24"/>
          <w:highlight w:val="yellow"/>
          <w:shd w:val="clear" w:color="auto" w:fill="FFFFFF"/>
        </w:rPr>
        <w:t xml:space="preserve"> </w:t>
      </w:r>
      <w:r w:rsidR="00114244">
        <w:rPr>
          <w:rFonts w:ascii="Calibri" w:hAnsi="Calibri" w:cs="Calibri"/>
          <w:sz w:val="24"/>
          <w:szCs w:val="24"/>
          <w:highlight w:val="yellow"/>
          <w:shd w:val="clear" w:color="auto" w:fill="FFFFFF"/>
        </w:rPr>
        <w:t>pulse</w:t>
      </w:r>
      <w:r w:rsidR="00114244" w:rsidRPr="00FA1D6D">
        <w:rPr>
          <w:rFonts w:ascii="Calibri" w:hAnsi="Calibri" w:cs="Calibri"/>
          <w:sz w:val="24"/>
          <w:szCs w:val="24"/>
          <w:highlight w:val="yellow"/>
          <w:shd w:val="clear" w:color="auto" w:fill="FFFFFF"/>
        </w:rPr>
        <w:t xml:space="preserve"> </w:t>
      </w:r>
      <w:r w:rsidR="00ED312D">
        <w:rPr>
          <w:rFonts w:ascii="Calibri" w:hAnsi="Calibri" w:cs="Calibri"/>
          <w:sz w:val="24"/>
          <w:szCs w:val="24"/>
          <w:highlight w:val="yellow"/>
          <w:shd w:val="clear" w:color="auto" w:fill="FFFFFF"/>
        </w:rPr>
        <w:t>centrifuge</w:t>
      </w:r>
      <w:r w:rsidR="00ED312D" w:rsidRPr="00974260">
        <w:rPr>
          <w:rFonts w:ascii="Calibri" w:hAnsi="Calibri" w:cs="Calibri"/>
          <w:sz w:val="24"/>
          <w:szCs w:val="24"/>
          <w:highlight w:val="yellow"/>
          <w:shd w:val="clear" w:color="auto" w:fill="FFFFFF"/>
        </w:rPr>
        <w:t xml:space="preserve"> </w:t>
      </w:r>
      <w:r w:rsidR="002550F9">
        <w:rPr>
          <w:rFonts w:ascii="Calibri" w:hAnsi="Calibri" w:cs="Calibri"/>
          <w:sz w:val="24"/>
          <w:szCs w:val="24"/>
          <w:highlight w:val="yellow"/>
          <w:shd w:val="clear" w:color="auto" w:fill="FFFFFF"/>
        </w:rPr>
        <w:t>the tube</w:t>
      </w:r>
      <w:r w:rsidR="00590563">
        <w:rPr>
          <w:rFonts w:ascii="Calibri" w:hAnsi="Calibri" w:cs="Calibri"/>
          <w:sz w:val="24"/>
          <w:szCs w:val="24"/>
          <w:highlight w:val="yellow"/>
          <w:shd w:val="clear" w:color="auto" w:fill="FFFFFF"/>
        </w:rPr>
        <w:t>s</w:t>
      </w:r>
      <w:r w:rsidR="00EF57E5" w:rsidRPr="00974260">
        <w:rPr>
          <w:rFonts w:ascii="Calibri" w:hAnsi="Calibri" w:cs="Calibri"/>
          <w:sz w:val="24"/>
          <w:szCs w:val="24"/>
          <w:highlight w:val="yellow"/>
          <w:shd w:val="clear" w:color="auto" w:fill="FFFFFF"/>
        </w:rPr>
        <w:t xml:space="preserve"> </w:t>
      </w:r>
      <w:r w:rsidR="00ED312D">
        <w:rPr>
          <w:rFonts w:ascii="Calibri" w:hAnsi="Calibri" w:cs="Calibri"/>
          <w:sz w:val="24"/>
          <w:szCs w:val="24"/>
          <w:highlight w:val="yellow"/>
          <w:shd w:val="clear" w:color="auto" w:fill="FFFFFF"/>
        </w:rPr>
        <w:t>to a</w:t>
      </w:r>
      <w:r w:rsidR="008B6E2A" w:rsidRPr="00974260">
        <w:rPr>
          <w:rFonts w:ascii="Calibri" w:hAnsi="Calibri" w:cs="Calibri"/>
          <w:sz w:val="24"/>
          <w:szCs w:val="24"/>
          <w:highlight w:val="yellow"/>
          <w:shd w:val="clear" w:color="auto" w:fill="FFFFFF"/>
        </w:rPr>
        <w:t xml:space="preserve"> speed of</w:t>
      </w:r>
      <w:r w:rsidR="00EF57E5" w:rsidRPr="00974260">
        <w:rPr>
          <w:rFonts w:ascii="Calibri" w:hAnsi="Calibri" w:cs="Calibri"/>
          <w:sz w:val="24"/>
          <w:szCs w:val="24"/>
          <w:highlight w:val="yellow"/>
          <w:shd w:val="clear" w:color="auto" w:fill="FFFFFF"/>
        </w:rPr>
        <w:t xml:space="preserve"> </w:t>
      </w:r>
      <w:r w:rsidR="00A8568D" w:rsidRPr="00974260">
        <w:rPr>
          <w:rFonts w:ascii="Calibri" w:hAnsi="Calibri" w:cs="Calibri"/>
          <w:sz w:val="24"/>
          <w:szCs w:val="24"/>
          <w:highlight w:val="yellow"/>
          <w:shd w:val="clear" w:color="auto" w:fill="FFFFFF"/>
        </w:rPr>
        <w:t>75</w:t>
      </w:r>
      <w:r w:rsidR="00077316" w:rsidRPr="00974260">
        <w:rPr>
          <w:rFonts w:ascii="Calibri" w:hAnsi="Calibri" w:cs="Calibri"/>
          <w:sz w:val="24"/>
          <w:szCs w:val="24"/>
          <w:highlight w:val="yellow"/>
          <w:shd w:val="clear" w:color="auto" w:fill="FFFFFF"/>
        </w:rPr>
        <w:t>0</w:t>
      </w:r>
      <w:r w:rsidR="00260385">
        <w:rPr>
          <w:rFonts w:ascii="Calibri" w:hAnsi="Calibri" w:cs="Calibri"/>
          <w:sz w:val="24"/>
          <w:szCs w:val="24"/>
          <w:highlight w:val="yellow"/>
          <w:shd w:val="clear" w:color="auto" w:fill="FFFFFF"/>
        </w:rPr>
        <w:t xml:space="preserve"> </w:t>
      </w:r>
      <w:r w:rsidR="00260385">
        <w:rPr>
          <w:rFonts w:ascii="Calibri" w:hAnsi="Calibri" w:cs="Calibri" w:hint="eastAsia"/>
          <w:sz w:val="24"/>
          <w:szCs w:val="24"/>
          <w:highlight w:val="yellow"/>
          <w:shd w:val="clear" w:color="auto" w:fill="FFFFFF"/>
        </w:rPr>
        <w:t>x</w:t>
      </w:r>
      <w:r w:rsidR="00260385">
        <w:rPr>
          <w:rFonts w:ascii="Calibri" w:hAnsi="Calibri" w:cs="Calibri"/>
          <w:sz w:val="24"/>
          <w:szCs w:val="24"/>
          <w:highlight w:val="yellow"/>
          <w:shd w:val="clear" w:color="auto" w:fill="FFFFFF"/>
        </w:rPr>
        <w:t xml:space="preserve"> </w:t>
      </w:r>
      <w:r w:rsidR="00077316" w:rsidRPr="00F33E15">
        <w:rPr>
          <w:rFonts w:ascii="Calibri" w:hAnsi="Calibri" w:cs="Calibri"/>
          <w:i/>
          <w:iCs/>
          <w:sz w:val="24"/>
          <w:szCs w:val="24"/>
          <w:highlight w:val="yellow"/>
          <w:shd w:val="clear" w:color="auto" w:fill="FFFFFF"/>
        </w:rPr>
        <w:t>g</w:t>
      </w:r>
      <w:r w:rsidR="00077316" w:rsidRPr="00974260">
        <w:rPr>
          <w:rFonts w:ascii="Calibri" w:hAnsi="Calibri" w:cs="Calibri"/>
          <w:sz w:val="24"/>
          <w:szCs w:val="24"/>
          <w:highlight w:val="yellow"/>
          <w:shd w:val="clear" w:color="auto" w:fill="FFFFFF"/>
        </w:rPr>
        <w:t xml:space="preserve"> </w:t>
      </w:r>
      <w:r w:rsidR="008B6E2A" w:rsidRPr="00974260">
        <w:rPr>
          <w:rFonts w:ascii="Calibri" w:hAnsi="Calibri" w:cs="Calibri"/>
          <w:sz w:val="24"/>
          <w:szCs w:val="24"/>
          <w:highlight w:val="yellow"/>
          <w:shd w:val="clear" w:color="auto" w:fill="FFFFFF"/>
        </w:rPr>
        <w:t>at</w:t>
      </w:r>
      <w:r w:rsidR="00EF57E5" w:rsidRPr="00974260">
        <w:rPr>
          <w:rFonts w:ascii="Calibri" w:hAnsi="Calibri" w:cs="Calibri"/>
          <w:sz w:val="24"/>
          <w:szCs w:val="24"/>
          <w:highlight w:val="yellow"/>
          <w:shd w:val="clear" w:color="auto" w:fill="FFFFFF"/>
        </w:rPr>
        <w:t xml:space="preserve"> 4</w:t>
      </w:r>
      <w:r w:rsidR="001444DE" w:rsidRPr="00974260">
        <w:rPr>
          <w:rFonts w:ascii="Calibri" w:hAnsi="Calibri" w:cs="Calibri"/>
          <w:sz w:val="24"/>
          <w:szCs w:val="24"/>
          <w:highlight w:val="yellow"/>
          <w:shd w:val="clear" w:color="auto" w:fill="FFFFFF"/>
        </w:rPr>
        <w:t xml:space="preserve"> </w:t>
      </w:r>
      <w:r w:rsidR="00EF57E5" w:rsidRPr="00974260">
        <w:rPr>
          <w:rFonts w:ascii="Calibri" w:hAnsi="Calibri" w:cs="Calibri"/>
          <w:sz w:val="24"/>
          <w:szCs w:val="24"/>
          <w:highlight w:val="yellow"/>
          <w:shd w:val="clear" w:color="auto" w:fill="FFFFFF"/>
        </w:rPr>
        <w:t>°C</w:t>
      </w:r>
      <w:r w:rsidR="003D26E7" w:rsidRPr="00974260">
        <w:rPr>
          <w:rFonts w:ascii="Calibri" w:hAnsi="Calibri" w:cs="Calibri"/>
          <w:sz w:val="24"/>
          <w:szCs w:val="24"/>
          <w:highlight w:val="yellow"/>
          <w:shd w:val="clear" w:color="auto" w:fill="FFFFFF"/>
        </w:rPr>
        <w:t xml:space="preserve"> </w:t>
      </w:r>
      <w:r w:rsidR="00FA1D6D">
        <w:rPr>
          <w:rFonts w:ascii="Calibri" w:hAnsi="Calibri" w:cs="Calibri"/>
          <w:sz w:val="24"/>
          <w:szCs w:val="24"/>
          <w:highlight w:val="yellow"/>
          <w:shd w:val="clear" w:color="auto" w:fill="FFFFFF"/>
        </w:rPr>
        <w:t>and quickly stop</w:t>
      </w:r>
      <w:r w:rsidR="00114244">
        <w:rPr>
          <w:rFonts w:ascii="Calibri" w:hAnsi="Calibri" w:cs="Calibri"/>
          <w:sz w:val="24"/>
          <w:szCs w:val="24"/>
          <w:highlight w:val="yellow"/>
          <w:shd w:val="clear" w:color="auto" w:fill="FFFFFF"/>
        </w:rPr>
        <w:t>.</w:t>
      </w:r>
    </w:p>
    <w:p w14:paraId="65C5E49B" w14:textId="09FF91E8" w:rsidR="00C93073" w:rsidRPr="00794C9F" w:rsidRDefault="00C93073" w:rsidP="00C83D3C">
      <w:pPr>
        <w:spacing w:line="300" w:lineRule="exact"/>
        <w:rPr>
          <w:rFonts w:ascii="Calibri" w:hAnsi="Calibri" w:cs="Calibri"/>
          <w:color w:val="FF0000"/>
          <w:sz w:val="24"/>
          <w:szCs w:val="24"/>
          <w:shd w:val="clear" w:color="auto" w:fill="FFFFFF"/>
        </w:rPr>
      </w:pPr>
    </w:p>
    <w:p w14:paraId="0CC89959" w14:textId="611B2E34" w:rsidR="00D32167" w:rsidRPr="00974260" w:rsidRDefault="007C73AB"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Pour off the supernatant a</w:t>
      </w:r>
      <w:r w:rsidR="00873CAC">
        <w:rPr>
          <w:rFonts w:ascii="Calibri" w:hAnsi="Calibri" w:cs="Calibri"/>
          <w:sz w:val="24"/>
          <w:szCs w:val="24"/>
          <w:highlight w:val="yellow"/>
          <w:shd w:val="clear" w:color="auto" w:fill="FFFFFF"/>
        </w:rPr>
        <w:t>nd wash</w:t>
      </w:r>
      <w:r w:rsidR="00C25869" w:rsidRPr="00974260">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 xml:space="preserve">the pellets </w:t>
      </w:r>
      <w:r w:rsidR="00C25869" w:rsidRPr="00F04BB6">
        <w:rPr>
          <w:rFonts w:ascii="Calibri" w:hAnsi="Calibri" w:cs="Calibri"/>
          <w:sz w:val="24"/>
          <w:szCs w:val="24"/>
          <w:highlight w:val="yellow"/>
          <w:shd w:val="clear" w:color="auto" w:fill="FFFFFF"/>
        </w:rPr>
        <w:t>2x</w:t>
      </w:r>
      <w:r w:rsidR="00C25869" w:rsidRPr="00974260">
        <w:rPr>
          <w:rFonts w:ascii="Calibri" w:hAnsi="Calibri" w:cs="Calibri"/>
          <w:sz w:val="24"/>
          <w:szCs w:val="24"/>
          <w:highlight w:val="yellow"/>
          <w:shd w:val="clear" w:color="auto" w:fill="FFFFFF"/>
        </w:rPr>
        <w:t xml:space="preserve"> by gently resuspending </w:t>
      </w:r>
      <w:r w:rsidR="00C25869">
        <w:rPr>
          <w:rFonts w:ascii="Calibri" w:hAnsi="Calibri" w:cs="Calibri"/>
          <w:sz w:val="24"/>
          <w:szCs w:val="24"/>
          <w:highlight w:val="yellow"/>
          <w:shd w:val="clear" w:color="auto" w:fill="FFFFFF"/>
        </w:rPr>
        <w:t>in</w:t>
      </w:r>
      <w:r w:rsidR="00C25869" w:rsidRPr="00974260">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15</w:t>
      </w:r>
      <w:r w:rsidR="00C25869" w:rsidRPr="00ED312D">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 xml:space="preserve">25 </w:t>
      </w:r>
      <w:r w:rsidR="00477963">
        <w:rPr>
          <w:rFonts w:ascii="Calibri" w:hAnsi="Calibri" w:cs="Calibri"/>
          <w:sz w:val="24"/>
          <w:szCs w:val="24"/>
          <w:highlight w:val="yellow"/>
          <w:shd w:val="clear" w:color="auto" w:fill="FFFFFF"/>
        </w:rPr>
        <w:t>mL of</w:t>
      </w:r>
      <w:r w:rsidRPr="00974260">
        <w:rPr>
          <w:rFonts w:ascii="Calibri" w:hAnsi="Calibri" w:cs="Calibri"/>
          <w:sz w:val="24"/>
          <w:szCs w:val="24"/>
          <w:highlight w:val="yellow"/>
          <w:shd w:val="clear" w:color="auto" w:fill="FFFFFF"/>
        </w:rPr>
        <w:t xml:space="preserve"> </w:t>
      </w:r>
      <w:r w:rsidR="00873CAC">
        <w:rPr>
          <w:rFonts w:ascii="Calibri" w:hAnsi="Calibri" w:cs="Calibri"/>
          <w:sz w:val="24"/>
          <w:szCs w:val="24"/>
          <w:highlight w:val="yellow"/>
          <w:shd w:val="clear" w:color="auto" w:fill="FFFFFF"/>
        </w:rPr>
        <w:t>BSA-</w:t>
      </w:r>
      <w:r w:rsidRPr="00974260">
        <w:rPr>
          <w:rFonts w:ascii="Calibri" w:hAnsi="Calibri" w:cs="Calibri"/>
          <w:sz w:val="24"/>
          <w:szCs w:val="24"/>
          <w:highlight w:val="yellow"/>
          <w:shd w:val="clear" w:color="auto" w:fill="FFFFFF"/>
        </w:rPr>
        <w:t>HBSS</w:t>
      </w:r>
      <w:r w:rsidR="003837B2" w:rsidRPr="00974260">
        <w:rPr>
          <w:rFonts w:ascii="Calibri" w:hAnsi="Calibri" w:cs="Calibri"/>
          <w:sz w:val="24"/>
          <w:szCs w:val="24"/>
          <w:highlight w:val="yellow"/>
          <w:shd w:val="clear" w:color="auto" w:fill="FFFFFF"/>
        </w:rPr>
        <w:t xml:space="preserve">. </w:t>
      </w:r>
      <w:r w:rsidR="003413C1" w:rsidRPr="003413C1">
        <w:rPr>
          <w:rFonts w:ascii="Calibri" w:hAnsi="Calibri" w:cs="Calibri"/>
          <w:sz w:val="24"/>
          <w:szCs w:val="24"/>
          <w:highlight w:val="yellow"/>
          <w:shd w:val="clear" w:color="auto" w:fill="FFFFFF"/>
        </w:rPr>
        <w:t>Pulse</w:t>
      </w:r>
      <w:r w:rsidR="003413C1">
        <w:rPr>
          <w:rFonts w:ascii="Calibri" w:hAnsi="Calibri" w:cs="Calibri"/>
          <w:sz w:val="24"/>
          <w:szCs w:val="24"/>
          <w:highlight w:val="yellow"/>
          <w:shd w:val="clear" w:color="auto" w:fill="FFFFFF"/>
        </w:rPr>
        <w:t xml:space="preserve"> </w:t>
      </w:r>
      <w:r w:rsidR="00963CB2" w:rsidRPr="00974260">
        <w:rPr>
          <w:rFonts w:ascii="Calibri" w:hAnsi="Calibri" w:cs="Calibri"/>
          <w:sz w:val="24"/>
          <w:szCs w:val="24"/>
          <w:highlight w:val="yellow"/>
          <w:shd w:val="clear" w:color="auto" w:fill="FFFFFF"/>
        </w:rPr>
        <w:t>c</w:t>
      </w:r>
      <w:r w:rsidR="006F0411">
        <w:rPr>
          <w:rFonts w:ascii="Calibri" w:hAnsi="Calibri" w:cs="Calibri"/>
          <w:sz w:val="24"/>
          <w:szCs w:val="24"/>
          <w:highlight w:val="yellow"/>
          <w:shd w:val="clear" w:color="auto" w:fill="FFFFFF"/>
        </w:rPr>
        <w:t>entrifug</w:t>
      </w:r>
      <w:r w:rsidR="004755C1">
        <w:rPr>
          <w:rFonts w:ascii="Calibri" w:hAnsi="Calibri" w:cs="Calibri"/>
          <w:sz w:val="24"/>
          <w:szCs w:val="24"/>
          <w:highlight w:val="yellow"/>
          <w:shd w:val="clear" w:color="auto" w:fill="FFFFFF"/>
        </w:rPr>
        <w:t>e the tube</w:t>
      </w:r>
      <w:r w:rsidR="003837B2" w:rsidRPr="00974260">
        <w:rPr>
          <w:rFonts w:ascii="Calibri" w:hAnsi="Calibri" w:cs="Calibri"/>
          <w:sz w:val="24"/>
          <w:szCs w:val="24"/>
          <w:highlight w:val="yellow"/>
          <w:shd w:val="clear" w:color="auto" w:fill="FFFFFF"/>
        </w:rPr>
        <w:t xml:space="preserve"> </w:t>
      </w:r>
      <w:r w:rsidR="00E94CC5" w:rsidRPr="00974260">
        <w:rPr>
          <w:rFonts w:ascii="Calibri" w:hAnsi="Calibri" w:cs="Calibri"/>
          <w:sz w:val="24"/>
          <w:szCs w:val="24"/>
          <w:highlight w:val="yellow"/>
          <w:shd w:val="clear" w:color="auto" w:fill="FFFFFF"/>
        </w:rPr>
        <w:t>with</w:t>
      </w:r>
      <w:r w:rsidR="00963CB2" w:rsidRPr="00974260">
        <w:rPr>
          <w:rFonts w:ascii="Calibri" w:hAnsi="Calibri" w:cs="Calibri"/>
          <w:sz w:val="24"/>
          <w:szCs w:val="24"/>
          <w:highlight w:val="yellow"/>
          <w:shd w:val="clear" w:color="auto" w:fill="FFFFFF"/>
        </w:rPr>
        <w:t xml:space="preserve"> the same</w:t>
      </w:r>
      <w:r w:rsidR="00963CB2" w:rsidRPr="00974260">
        <w:rPr>
          <w:rFonts w:ascii="Calibri" w:hAnsi="Calibri" w:cs="Calibri"/>
          <w:sz w:val="24"/>
          <w:szCs w:val="24"/>
          <w:highlight w:val="yellow"/>
        </w:rPr>
        <w:t xml:space="preserve"> </w:t>
      </w:r>
      <w:r w:rsidR="003413C1">
        <w:rPr>
          <w:rFonts w:ascii="Calibri" w:hAnsi="Calibri" w:cs="Calibri"/>
          <w:sz w:val="24"/>
          <w:szCs w:val="24"/>
          <w:highlight w:val="yellow"/>
          <w:shd w:val="clear" w:color="auto" w:fill="FFFFFF"/>
        </w:rPr>
        <w:t xml:space="preserve">speed conditions as outlined in </w:t>
      </w:r>
      <w:r w:rsidR="00C25869">
        <w:rPr>
          <w:rFonts w:ascii="Calibri" w:hAnsi="Calibri" w:cs="Calibri"/>
          <w:sz w:val="24"/>
          <w:szCs w:val="24"/>
          <w:highlight w:val="yellow"/>
          <w:shd w:val="clear" w:color="auto" w:fill="FFFFFF"/>
        </w:rPr>
        <w:t xml:space="preserve">step </w:t>
      </w:r>
      <w:r w:rsidR="003413C1">
        <w:rPr>
          <w:rFonts w:ascii="Calibri" w:hAnsi="Calibri" w:cs="Calibri"/>
          <w:sz w:val="24"/>
          <w:szCs w:val="24"/>
          <w:highlight w:val="yellow"/>
          <w:shd w:val="clear" w:color="auto" w:fill="FFFFFF"/>
        </w:rPr>
        <w:t>1.7</w:t>
      </w:r>
      <w:r w:rsidR="00963CB2" w:rsidRPr="00974260">
        <w:rPr>
          <w:rFonts w:ascii="Calibri" w:hAnsi="Calibri" w:cs="Calibri"/>
          <w:sz w:val="24"/>
          <w:szCs w:val="24"/>
          <w:highlight w:val="yellow"/>
          <w:shd w:val="clear" w:color="auto" w:fill="FFFFFF"/>
        </w:rPr>
        <w:t xml:space="preserve"> for </w:t>
      </w:r>
      <w:r w:rsidR="003837B2" w:rsidRPr="00974260">
        <w:rPr>
          <w:rFonts w:ascii="Calibri" w:hAnsi="Calibri" w:cs="Calibri"/>
          <w:sz w:val="24"/>
          <w:szCs w:val="24"/>
          <w:highlight w:val="yellow"/>
          <w:shd w:val="clear" w:color="auto" w:fill="FFFFFF"/>
        </w:rPr>
        <w:t>1 min.</w:t>
      </w:r>
    </w:p>
    <w:p w14:paraId="7F872D7D" w14:textId="6965B8DE" w:rsidR="00C93073" w:rsidRPr="00873CAC" w:rsidRDefault="00C93073" w:rsidP="00C83D3C">
      <w:pPr>
        <w:spacing w:line="300" w:lineRule="exact"/>
        <w:rPr>
          <w:rFonts w:ascii="Calibri" w:hAnsi="Calibri" w:cs="Calibri"/>
          <w:sz w:val="24"/>
          <w:szCs w:val="24"/>
          <w:shd w:val="clear" w:color="auto" w:fill="FFFFFF"/>
        </w:rPr>
      </w:pPr>
    </w:p>
    <w:p w14:paraId="72AF2953" w14:textId="0C905685" w:rsidR="004A0788" w:rsidRPr="00974260" w:rsidRDefault="00590563"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Pr>
          <w:rFonts w:ascii="Calibri" w:hAnsi="Calibri" w:cs="Calibri"/>
          <w:sz w:val="24"/>
          <w:szCs w:val="24"/>
          <w:highlight w:val="yellow"/>
          <w:shd w:val="clear" w:color="auto" w:fill="FFFFFF"/>
        </w:rPr>
        <w:t xml:space="preserve">Pour off the supernatant and pool the pellets of </w:t>
      </w:r>
      <w:r w:rsidR="00C25869">
        <w:rPr>
          <w:rFonts w:ascii="Calibri" w:hAnsi="Calibri" w:cs="Calibri"/>
          <w:sz w:val="24"/>
          <w:szCs w:val="24"/>
          <w:highlight w:val="yellow"/>
          <w:shd w:val="clear" w:color="auto" w:fill="FFFFFF"/>
        </w:rPr>
        <w:t xml:space="preserve">the </w:t>
      </w:r>
      <w:r>
        <w:rPr>
          <w:rFonts w:ascii="Calibri" w:hAnsi="Calibri" w:cs="Calibri"/>
          <w:sz w:val="24"/>
          <w:szCs w:val="24"/>
          <w:highlight w:val="yellow"/>
          <w:shd w:val="clear" w:color="auto" w:fill="FFFFFF"/>
        </w:rPr>
        <w:t xml:space="preserve">three conical </w:t>
      </w:r>
      <w:r w:rsidR="00FC4913">
        <w:rPr>
          <w:rFonts w:ascii="Calibri" w:hAnsi="Calibri" w:cs="Calibri" w:hint="eastAsia"/>
          <w:sz w:val="24"/>
          <w:szCs w:val="24"/>
          <w:highlight w:val="yellow"/>
          <w:shd w:val="clear" w:color="auto" w:fill="FFFFFF"/>
        </w:rPr>
        <w:t>tubes</w:t>
      </w:r>
      <w:r>
        <w:rPr>
          <w:rFonts w:ascii="Calibri" w:hAnsi="Calibri" w:cs="Calibri"/>
          <w:sz w:val="24"/>
          <w:szCs w:val="24"/>
          <w:highlight w:val="yellow"/>
          <w:shd w:val="clear" w:color="auto" w:fill="FFFFFF"/>
        </w:rPr>
        <w:t xml:space="preserve"> in</w:t>
      </w:r>
      <w:r w:rsidR="00C507AB">
        <w:rPr>
          <w:rFonts w:ascii="Calibri" w:hAnsi="Calibri" w:cs="Calibri"/>
          <w:sz w:val="24"/>
          <w:szCs w:val="24"/>
          <w:highlight w:val="yellow"/>
          <w:shd w:val="clear" w:color="auto" w:fill="FFFFFF"/>
        </w:rPr>
        <w:t>to</w:t>
      </w:r>
      <w:r>
        <w:rPr>
          <w:rFonts w:ascii="Calibri" w:hAnsi="Calibri" w:cs="Calibri"/>
          <w:sz w:val="24"/>
          <w:szCs w:val="24"/>
          <w:highlight w:val="yellow"/>
          <w:shd w:val="clear" w:color="auto" w:fill="FFFFFF"/>
        </w:rPr>
        <w:t xml:space="preserve"> a 50 mL conical tube. </w:t>
      </w:r>
      <w:r w:rsidR="00ED312D">
        <w:rPr>
          <w:rFonts w:ascii="Calibri" w:hAnsi="Calibri" w:cs="Calibri"/>
          <w:sz w:val="24"/>
          <w:szCs w:val="24"/>
          <w:highlight w:val="yellow"/>
          <w:shd w:val="clear" w:color="auto" w:fill="FFFFFF"/>
        </w:rPr>
        <w:t>R</w:t>
      </w:r>
      <w:r w:rsidR="00ED312D" w:rsidRPr="00974260">
        <w:rPr>
          <w:rFonts w:ascii="Calibri" w:hAnsi="Calibri" w:cs="Calibri"/>
          <w:sz w:val="24"/>
          <w:szCs w:val="24"/>
          <w:highlight w:val="yellow"/>
          <w:shd w:val="clear" w:color="auto" w:fill="FFFFFF"/>
        </w:rPr>
        <w:t xml:space="preserve">esuspend </w:t>
      </w:r>
      <w:r w:rsidR="00483293" w:rsidRPr="00974260">
        <w:rPr>
          <w:rFonts w:ascii="Calibri" w:hAnsi="Calibri" w:cs="Calibri"/>
          <w:sz w:val="24"/>
          <w:szCs w:val="24"/>
          <w:highlight w:val="yellow"/>
          <w:shd w:val="clear" w:color="auto" w:fill="FFFFFF"/>
        </w:rPr>
        <w:t xml:space="preserve">the pellets </w:t>
      </w:r>
      <w:r>
        <w:rPr>
          <w:rFonts w:ascii="Calibri" w:hAnsi="Calibri" w:cs="Calibri"/>
          <w:sz w:val="24"/>
          <w:szCs w:val="24"/>
          <w:highlight w:val="yellow"/>
          <w:shd w:val="clear" w:color="auto" w:fill="FFFFFF"/>
        </w:rPr>
        <w:t>in a</w:t>
      </w:r>
      <w:r w:rsidR="00483293" w:rsidRPr="00974260">
        <w:rPr>
          <w:rFonts w:ascii="Calibri" w:hAnsi="Calibri" w:cs="Calibri"/>
          <w:sz w:val="24"/>
          <w:szCs w:val="24"/>
          <w:highlight w:val="yellow"/>
          <w:shd w:val="clear" w:color="auto" w:fill="FFFFFF"/>
        </w:rPr>
        <w:t xml:space="preserve"> total volume of 10 </w:t>
      </w:r>
      <w:r w:rsidR="00477963">
        <w:rPr>
          <w:rFonts w:ascii="Calibri" w:hAnsi="Calibri" w:cs="Calibri"/>
          <w:sz w:val="24"/>
          <w:szCs w:val="24"/>
          <w:highlight w:val="yellow"/>
          <w:shd w:val="clear" w:color="auto" w:fill="FFFFFF"/>
        </w:rPr>
        <w:t>mL of</w:t>
      </w:r>
      <w:r w:rsidR="00483293" w:rsidRPr="00974260">
        <w:rPr>
          <w:rFonts w:ascii="Calibri" w:hAnsi="Calibri" w:cs="Calibri"/>
          <w:color w:val="FF0000"/>
          <w:sz w:val="24"/>
          <w:szCs w:val="24"/>
          <w:highlight w:val="yellow"/>
          <w:shd w:val="clear" w:color="auto" w:fill="FFFFFF"/>
        </w:rPr>
        <w:t xml:space="preserve"> </w:t>
      </w:r>
      <w:r w:rsidR="009416D8">
        <w:rPr>
          <w:rFonts w:ascii="Calibri" w:hAnsi="Calibri" w:cs="Calibri"/>
          <w:sz w:val="24"/>
          <w:szCs w:val="24"/>
          <w:highlight w:val="yellow"/>
          <w:shd w:val="clear" w:color="auto" w:fill="FFFFFF"/>
        </w:rPr>
        <w:t>histopaque-</w:t>
      </w:r>
      <w:r w:rsidR="005B23F4" w:rsidRPr="009416D8">
        <w:rPr>
          <w:rFonts w:ascii="Calibri" w:hAnsi="Calibri"/>
          <w:sz w:val="24"/>
          <w:highlight w:val="yellow"/>
          <w:shd w:val="clear" w:color="auto" w:fill="FFFFFF"/>
        </w:rPr>
        <w:t>1119</w:t>
      </w:r>
      <w:r w:rsidR="00C25869">
        <w:rPr>
          <w:rFonts w:ascii="Calibri" w:hAnsi="Calibri" w:cs="Calibri"/>
          <w:sz w:val="24"/>
          <w:szCs w:val="24"/>
          <w:highlight w:val="yellow"/>
          <w:shd w:val="clear" w:color="auto" w:fill="FFFFFF"/>
        </w:rPr>
        <w:t>.</w:t>
      </w:r>
      <w:r>
        <w:rPr>
          <w:rFonts w:ascii="Calibri" w:hAnsi="Calibri" w:cs="Calibri"/>
          <w:sz w:val="24"/>
          <w:szCs w:val="24"/>
          <w:highlight w:val="yellow"/>
          <w:shd w:val="clear" w:color="auto" w:fill="FFFFFF"/>
        </w:rPr>
        <w:t xml:space="preserve"> </w:t>
      </w:r>
      <w:r w:rsidR="00C25869" w:rsidRPr="00974260">
        <w:rPr>
          <w:rFonts w:ascii="Calibri" w:hAnsi="Calibri" w:cs="Calibri"/>
          <w:sz w:val="24"/>
          <w:szCs w:val="24"/>
          <w:highlight w:val="yellow"/>
          <w:shd w:val="clear" w:color="auto" w:fill="FFFFFF"/>
        </w:rPr>
        <w:t xml:space="preserve">Mix </w:t>
      </w:r>
      <w:r w:rsidR="00660454" w:rsidRPr="00974260">
        <w:rPr>
          <w:rFonts w:ascii="Calibri" w:hAnsi="Calibri" w:cs="Calibri"/>
          <w:sz w:val="24"/>
          <w:szCs w:val="24"/>
          <w:highlight w:val="yellow"/>
          <w:shd w:val="clear" w:color="auto" w:fill="FFFFFF"/>
        </w:rPr>
        <w:t>homogeneous</w:t>
      </w:r>
      <w:r>
        <w:rPr>
          <w:rFonts w:ascii="Calibri" w:hAnsi="Calibri" w:cs="Calibri"/>
          <w:sz w:val="24"/>
          <w:szCs w:val="24"/>
          <w:highlight w:val="yellow"/>
          <w:shd w:val="clear" w:color="auto" w:fill="FFFFFF"/>
        </w:rPr>
        <w:t>ly</w:t>
      </w:r>
      <w:r w:rsidR="00660454" w:rsidRPr="00974260">
        <w:rPr>
          <w:rFonts w:ascii="Calibri" w:hAnsi="Calibri" w:cs="Calibri"/>
          <w:sz w:val="24"/>
          <w:szCs w:val="24"/>
          <w:highlight w:val="yellow"/>
          <w:shd w:val="clear" w:color="auto" w:fill="FFFFFF"/>
        </w:rPr>
        <w:t xml:space="preserve">, </w:t>
      </w:r>
      <w:r w:rsidR="00C25869">
        <w:rPr>
          <w:rFonts w:ascii="Calibri" w:hAnsi="Calibri" w:cs="Calibri"/>
          <w:sz w:val="24"/>
          <w:szCs w:val="24"/>
          <w:highlight w:val="yellow"/>
          <w:shd w:val="clear" w:color="auto" w:fill="FFFFFF"/>
        </w:rPr>
        <w:t xml:space="preserve">and </w:t>
      </w:r>
      <w:r w:rsidR="00660454" w:rsidRPr="00974260">
        <w:rPr>
          <w:rFonts w:ascii="Calibri" w:hAnsi="Calibri" w:cs="Calibri"/>
          <w:sz w:val="24"/>
          <w:szCs w:val="24"/>
          <w:highlight w:val="yellow"/>
          <w:shd w:val="clear" w:color="auto" w:fill="FFFFFF"/>
        </w:rPr>
        <w:t xml:space="preserve">sequentially add 5 </w:t>
      </w:r>
      <w:r w:rsidR="00477963">
        <w:rPr>
          <w:rFonts w:ascii="Calibri" w:hAnsi="Calibri" w:cs="Calibri"/>
          <w:sz w:val="24"/>
          <w:szCs w:val="24"/>
          <w:highlight w:val="yellow"/>
          <w:shd w:val="clear" w:color="auto" w:fill="FFFFFF"/>
        </w:rPr>
        <w:t>mL of</w:t>
      </w:r>
      <w:r w:rsidR="00660454" w:rsidRPr="00974260">
        <w:rPr>
          <w:rFonts w:ascii="Calibri" w:hAnsi="Calibri" w:cs="Calibri"/>
          <w:sz w:val="24"/>
          <w:szCs w:val="24"/>
          <w:highlight w:val="yellow"/>
          <w:shd w:val="clear" w:color="auto" w:fill="FFFFFF"/>
        </w:rPr>
        <w:t xml:space="preserve"> </w:t>
      </w:r>
      <w:r w:rsidR="009416D8">
        <w:rPr>
          <w:rFonts w:ascii="Calibri" w:hAnsi="Calibri" w:cs="Calibri"/>
          <w:sz w:val="24"/>
          <w:szCs w:val="24"/>
          <w:highlight w:val="yellow"/>
          <w:shd w:val="clear" w:color="auto" w:fill="FFFFFF"/>
        </w:rPr>
        <w:t>histopaque-</w:t>
      </w:r>
      <w:r w:rsidR="005B23F4" w:rsidRPr="009416D8">
        <w:rPr>
          <w:rFonts w:ascii="Calibri" w:hAnsi="Calibri"/>
          <w:sz w:val="24"/>
          <w:highlight w:val="yellow"/>
          <w:shd w:val="clear" w:color="auto" w:fill="FFFFFF"/>
        </w:rPr>
        <w:t>1077</w:t>
      </w:r>
      <w:r w:rsidR="00660454" w:rsidRPr="00974260">
        <w:rPr>
          <w:rFonts w:ascii="Calibri" w:hAnsi="Calibri" w:cs="Calibri"/>
          <w:color w:val="FF0000"/>
          <w:sz w:val="24"/>
          <w:szCs w:val="24"/>
          <w:highlight w:val="yellow"/>
          <w:shd w:val="clear" w:color="auto" w:fill="FFFFFF"/>
        </w:rPr>
        <w:t xml:space="preserve"> </w:t>
      </w:r>
      <w:r w:rsidR="00660454" w:rsidRPr="00974260">
        <w:rPr>
          <w:rFonts w:ascii="Calibri" w:hAnsi="Calibri" w:cs="Calibri"/>
          <w:sz w:val="24"/>
          <w:szCs w:val="24"/>
          <w:highlight w:val="yellow"/>
          <w:shd w:val="clear" w:color="auto" w:fill="FFFFFF"/>
        </w:rPr>
        <w:t>and</w:t>
      </w:r>
      <w:r w:rsidR="00A94D3B">
        <w:rPr>
          <w:rFonts w:ascii="Calibri" w:hAnsi="Calibri" w:cs="Calibri"/>
          <w:sz w:val="24"/>
          <w:szCs w:val="24"/>
          <w:highlight w:val="yellow"/>
          <w:shd w:val="clear" w:color="auto" w:fill="FFFFFF"/>
        </w:rPr>
        <w:t xml:space="preserve"> 5 </w:t>
      </w:r>
      <w:r w:rsidR="00477963">
        <w:rPr>
          <w:rFonts w:ascii="Calibri" w:hAnsi="Calibri" w:cs="Calibri"/>
          <w:sz w:val="24"/>
          <w:szCs w:val="24"/>
          <w:highlight w:val="yellow"/>
          <w:shd w:val="clear" w:color="auto" w:fill="FFFFFF"/>
        </w:rPr>
        <w:t>mL of</w:t>
      </w:r>
      <w:r w:rsidR="00A94D3B">
        <w:rPr>
          <w:rFonts w:ascii="Calibri" w:hAnsi="Calibri" w:cs="Calibri"/>
          <w:sz w:val="24"/>
          <w:szCs w:val="24"/>
          <w:highlight w:val="yellow"/>
          <w:shd w:val="clear" w:color="auto" w:fill="FFFFFF"/>
        </w:rPr>
        <w:t xml:space="preserve"> </w:t>
      </w:r>
      <w:r w:rsidR="00660454" w:rsidRPr="00974260">
        <w:rPr>
          <w:rFonts w:ascii="Calibri" w:hAnsi="Calibri" w:cs="Calibri"/>
          <w:sz w:val="24"/>
          <w:szCs w:val="24"/>
          <w:highlight w:val="yellow"/>
          <w:shd w:val="clear" w:color="auto" w:fill="FFFFFF"/>
        </w:rPr>
        <w:t>HBSS by pipetting slowly along the side of the tube.</w:t>
      </w:r>
    </w:p>
    <w:p w14:paraId="1A9C51D9" w14:textId="77777777" w:rsidR="00C93073" w:rsidRPr="0070508D" w:rsidRDefault="00C93073" w:rsidP="00C83D3C">
      <w:pPr>
        <w:spacing w:line="300" w:lineRule="exact"/>
        <w:rPr>
          <w:rFonts w:ascii="Calibri" w:hAnsi="Calibri" w:cs="Calibri"/>
          <w:sz w:val="24"/>
          <w:szCs w:val="24"/>
          <w:shd w:val="clear" w:color="auto" w:fill="FFFFFF"/>
        </w:rPr>
      </w:pPr>
    </w:p>
    <w:p w14:paraId="1D579B40" w14:textId="65B4754B" w:rsidR="007C73AB" w:rsidRPr="00974260" w:rsidRDefault="00F4167F"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 xml:space="preserve">Spin </w:t>
      </w:r>
      <w:r w:rsidR="003D26E7" w:rsidRPr="00974260">
        <w:rPr>
          <w:rFonts w:ascii="Calibri" w:hAnsi="Calibri" w:cs="Calibri"/>
          <w:sz w:val="24"/>
          <w:szCs w:val="24"/>
          <w:highlight w:val="yellow"/>
          <w:shd w:val="clear" w:color="auto" w:fill="FFFFFF"/>
        </w:rPr>
        <w:t xml:space="preserve">the </w:t>
      </w:r>
      <w:r w:rsidRPr="00974260">
        <w:rPr>
          <w:rFonts w:ascii="Calibri" w:hAnsi="Calibri" w:cs="Calibri"/>
          <w:sz w:val="24"/>
          <w:szCs w:val="24"/>
          <w:highlight w:val="yellow"/>
          <w:shd w:val="clear" w:color="auto" w:fill="FFFFFF"/>
        </w:rPr>
        <w:t xml:space="preserve">samples in </w:t>
      </w:r>
      <w:r w:rsidR="001444DE" w:rsidRPr="00974260">
        <w:rPr>
          <w:rFonts w:ascii="Calibri" w:hAnsi="Calibri" w:cs="Calibri"/>
          <w:sz w:val="24"/>
          <w:szCs w:val="24"/>
          <w:highlight w:val="yellow"/>
          <w:shd w:val="clear" w:color="auto" w:fill="FFFFFF"/>
        </w:rPr>
        <w:t>the</w:t>
      </w:r>
      <w:r w:rsidRPr="00974260">
        <w:rPr>
          <w:rFonts w:ascii="Calibri" w:hAnsi="Calibri" w:cs="Calibri"/>
          <w:sz w:val="24"/>
          <w:szCs w:val="24"/>
          <w:highlight w:val="yellow"/>
          <w:shd w:val="clear" w:color="auto" w:fill="FFFFFF"/>
        </w:rPr>
        <w:t xml:space="preserve"> </w:t>
      </w:r>
      <w:r w:rsidR="00B749C1" w:rsidRPr="00974260">
        <w:rPr>
          <w:rFonts w:ascii="Calibri" w:hAnsi="Calibri" w:cs="Calibri"/>
          <w:sz w:val="24"/>
          <w:szCs w:val="24"/>
          <w:highlight w:val="yellow"/>
          <w:shd w:val="clear" w:color="auto" w:fill="FFFFFF"/>
        </w:rPr>
        <w:t>c</w:t>
      </w:r>
      <w:r w:rsidRPr="00974260">
        <w:rPr>
          <w:rFonts w:ascii="Calibri" w:hAnsi="Calibri" w:cs="Calibri"/>
          <w:sz w:val="24"/>
          <w:szCs w:val="24"/>
          <w:highlight w:val="yellow"/>
          <w:shd w:val="clear" w:color="auto" w:fill="FFFFFF"/>
        </w:rPr>
        <w:t xml:space="preserve">entrifuge at </w:t>
      </w:r>
      <w:r w:rsidR="00C857D7" w:rsidRPr="009416D8">
        <w:rPr>
          <w:rFonts w:ascii="Calibri" w:hAnsi="Calibri"/>
          <w:sz w:val="24"/>
          <w:highlight w:val="yellow"/>
          <w:shd w:val="clear" w:color="auto" w:fill="FFFFFF"/>
        </w:rPr>
        <w:t>750</w:t>
      </w:r>
      <w:r w:rsidR="00C25869">
        <w:rPr>
          <w:rFonts w:ascii="Calibri" w:hAnsi="Calibri" w:hint="eastAsia"/>
          <w:sz w:val="24"/>
          <w:highlight w:val="yellow"/>
          <w:shd w:val="clear" w:color="auto" w:fill="FFFFFF"/>
        </w:rPr>
        <w:t xml:space="preserve"> </w:t>
      </w:r>
      <w:r w:rsidR="00C25869">
        <w:rPr>
          <w:rFonts w:ascii="Calibri" w:hAnsi="Calibri"/>
          <w:sz w:val="24"/>
          <w:highlight w:val="yellow"/>
          <w:shd w:val="clear" w:color="auto" w:fill="FFFFFF"/>
        </w:rPr>
        <w:t xml:space="preserve">x </w:t>
      </w:r>
      <w:r w:rsidR="00C857D7" w:rsidRPr="00F33E15">
        <w:rPr>
          <w:rFonts w:ascii="Calibri" w:hAnsi="Calibri"/>
          <w:i/>
          <w:iCs/>
          <w:sz w:val="24"/>
          <w:highlight w:val="yellow"/>
          <w:shd w:val="clear" w:color="auto" w:fill="FFFFFF"/>
        </w:rPr>
        <w:t>g</w:t>
      </w:r>
      <w:r w:rsidRPr="009416D8">
        <w:rPr>
          <w:rFonts w:ascii="Calibri" w:hAnsi="Calibri"/>
          <w:sz w:val="24"/>
          <w:highlight w:val="yellow"/>
          <w:shd w:val="clear" w:color="auto" w:fill="FFFFFF"/>
        </w:rPr>
        <w:t xml:space="preserve"> </w:t>
      </w:r>
      <w:r w:rsidR="00F8741A">
        <w:rPr>
          <w:rFonts w:ascii="Calibri" w:hAnsi="Calibri" w:cs="Calibri"/>
          <w:sz w:val="24"/>
          <w:szCs w:val="24"/>
          <w:highlight w:val="yellow"/>
          <w:shd w:val="clear" w:color="auto" w:fill="FFFFFF"/>
        </w:rPr>
        <w:t>at</w:t>
      </w:r>
      <w:r w:rsidR="00F8741A" w:rsidRPr="00974260">
        <w:rPr>
          <w:rFonts w:ascii="Calibri" w:hAnsi="Calibri" w:cs="Calibri"/>
          <w:sz w:val="24"/>
          <w:szCs w:val="24"/>
          <w:highlight w:val="yellow"/>
          <w:shd w:val="clear" w:color="auto" w:fill="FFFFFF"/>
        </w:rPr>
        <w:t xml:space="preserve"> </w:t>
      </w:r>
      <w:r w:rsidR="001444DE" w:rsidRPr="00974260">
        <w:rPr>
          <w:rFonts w:ascii="Calibri" w:hAnsi="Calibri" w:cs="Calibri"/>
          <w:sz w:val="24"/>
          <w:szCs w:val="24"/>
          <w:highlight w:val="yellow"/>
          <w:shd w:val="clear" w:color="auto" w:fill="FFFFFF"/>
        </w:rPr>
        <w:t xml:space="preserve">4 °C </w:t>
      </w:r>
      <w:r w:rsidRPr="00974260">
        <w:rPr>
          <w:rFonts w:ascii="Calibri" w:hAnsi="Calibri" w:cs="Calibri"/>
          <w:sz w:val="24"/>
          <w:szCs w:val="24"/>
          <w:highlight w:val="yellow"/>
          <w:shd w:val="clear" w:color="auto" w:fill="FFFFFF"/>
        </w:rPr>
        <w:t xml:space="preserve">for </w:t>
      </w:r>
      <w:r w:rsidR="001444DE" w:rsidRPr="00974260">
        <w:rPr>
          <w:rFonts w:ascii="Calibri" w:hAnsi="Calibri" w:cs="Calibri"/>
          <w:sz w:val="24"/>
          <w:szCs w:val="24"/>
          <w:highlight w:val="yellow"/>
          <w:shd w:val="clear" w:color="auto" w:fill="FFFFFF"/>
        </w:rPr>
        <w:t xml:space="preserve">10 </w:t>
      </w:r>
      <w:r w:rsidRPr="00974260">
        <w:rPr>
          <w:rFonts w:ascii="Calibri" w:hAnsi="Calibri" w:cs="Calibri"/>
          <w:sz w:val="24"/>
          <w:szCs w:val="24"/>
          <w:highlight w:val="yellow"/>
          <w:shd w:val="clear" w:color="auto" w:fill="FFFFFF"/>
        </w:rPr>
        <w:t>min with</w:t>
      </w:r>
      <w:r w:rsidR="00F33E15">
        <w:rPr>
          <w:rFonts w:ascii="Calibri" w:hAnsi="Calibri" w:cs="Calibri"/>
          <w:sz w:val="24"/>
          <w:szCs w:val="24"/>
          <w:highlight w:val="yellow"/>
          <w:shd w:val="clear" w:color="auto" w:fill="FFFFFF"/>
        </w:rPr>
        <w:t>out</w:t>
      </w:r>
      <w:r w:rsidRPr="00974260">
        <w:rPr>
          <w:rFonts w:ascii="Calibri" w:hAnsi="Calibri" w:cs="Calibri"/>
          <w:sz w:val="24"/>
          <w:szCs w:val="24"/>
          <w:highlight w:val="yellow"/>
          <w:shd w:val="clear" w:color="auto" w:fill="FFFFFF"/>
        </w:rPr>
        <w:t xml:space="preserve"> brak</w:t>
      </w:r>
      <w:r w:rsidR="00F33E15">
        <w:rPr>
          <w:rFonts w:ascii="Calibri" w:hAnsi="Calibri" w:cs="Calibri"/>
          <w:sz w:val="24"/>
          <w:szCs w:val="24"/>
          <w:highlight w:val="yellow"/>
          <w:shd w:val="clear" w:color="auto" w:fill="FFFFFF"/>
        </w:rPr>
        <w:t>es</w:t>
      </w:r>
      <w:r w:rsidRPr="00974260">
        <w:rPr>
          <w:rFonts w:ascii="Calibri" w:hAnsi="Calibri" w:cs="Calibri"/>
          <w:sz w:val="24"/>
          <w:szCs w:val="24"/>
          <w:highlight w:val="yellow"/>
          <w:shd w:val="clear" w:color="auto" w:fill="FFFFFF"/>
        </w:rPr>
        <w:t>.</w:t>
      </w:r>
    </w:p>
    <w:p w14:paraId="4934B0FC" w14:textId="74344DC0" w:rsidR="00C93073" w:rsidRPr="00974260" w:rsidRDefault="00C93073" w:rsidP="00C83D3C">
      <w:pPr>
        <w:spacing w:line="300" w:lineRule="exact"/>
        <w:rPr>
          <w:rFonts w:ascii="Calibri" w:hAnsi="Calibri" w:cs="Calibri"/>
          <w:sz w:val="24"/>
          <w:szCs w:val="24"/>
          <w:shd w:val="clear" w:color="auto" w:fill="FFFFFF"/>
        </w:rPr>
      </w:pPr>
    </w:p>
    <w:p w14:paraId="44EB9BF9" w14:textId="74AFB1E4" w:rsidR="00BA6934" w:rsidRPr="00974260" w:rsidRDefault="003B3759"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Pr>
          <w:rFonts w:ascii="Calibri" w:hAnsi="Calibri" w:cs="Calibri"/>
          <w:sz w:val="24"/>
          <w:szCs w:val="24"/>
          <w:highlight w:val="yellow"/>
          <w:shd w:val="clear" w:color="auto" w:fill="FFFFFF"/>
        </w:rPr>
        <w:t>Aspirate</w:t>
      </w:r>
      <w:r w:rsidR="00912F02" w:rsidRPr="009A1A9C">
        <w:rPr>
          <w:rFonts w:ascii="Calibri" w:hAnsi="Calibri" w:cs="Calibri"/>
          <w:sz w:val="24"/>
          <w:szCs w:val="24"/>
          <w:highlight w:val="yellow"/>
          <w:shd w:val="clear" w:color="auto" w:fill="FFFFFF"/>
        </w:rPr>
        <w:t xml:space="preserve"> </w:t>
      </w:r>
      <w:r w:rsidR="00071E48" w:rsidRPr="009A1A9C">
        <w:rPr>
          <w:rFonts w:ascii="Calibri" w:hAnsi="Calibri" w:cs="Calibri"/>
          <w:sz w:val="24"/>
          <w:szCs w:val="24"/>
          <w:highlight w:val="yellow"/>
          <w:shd w:val="clear" w:color="auto" w:fill="FFFFFF"/>
        </w:rPr>
        <w:t xml:space="preserve">the islets from the </w:t>
      </w:r>
      <w:r w:rsidR="00873282" w:rsidRPr="009A1A9C">
        <w:rPr>
          <w:rFonts w:ascii="Calibri" w:hAnsi="Calibri" w:cs="Calibri" w:hint="eastAsia"/>
          <w:sz w:val="24"/>
          <w:szCs w:val="24"/>
          <w:highlight w:val="yellow"/>
          <w:shd w:val="clear" w:color="auto" w:fill="FFFFFF"/>
        </w:rPr>
        <w:t>HBSS</w:t>
      </w:r>
      <w:r w:rsidR="00071E48" w:rsidRPr="009A1A9C">
        <w:rPr>
          <w:rFonts w:ascii="Calibri" w:hAnsi="Calibri" w:cs="Calibri" w:hint="eastAsia"/>
          <w:sz w:val="24"/>
          <w:szCs w:val="24"/>
          <w:highlight w:val="yellow"/>
          <w:shd w:val="clear" w:color="auto" w:fill="FFFFFF"/>
        </w:rPr>
        <w:t>/</w:t>
      </w:r>
      <w:r w:rsidR="009416D8">
        <w:rPr>
          <w:rFonts w:ascii="Calibri" w:hAnsi="Calibri" w:cs="Calibri"/>
          <w:sz w:val="24"/>
          <w:szCs w:val="24"/>
          <w:highlight w:val="yellow"/>
          <w:shd w:val="clear" w:color="auto" w:fill="FFFFFF"/>
        </w:rPr>
        <w:t>histopaque-</w:t>
      </w:r>
      <w:r w:rsidR="00071E48" w:rsidRPr="009A1A9C">
        <w:rPr>
          <w:rFonts w:ascii="Calibri" w:hAnsi="Calibri" w:cs="Calibri"/>
          <w:sz w:val="24"/>
          <w:szCs w:val="24"/>
          <w:highlight w:val="yellow"/>
          <w:shd w:val="clear" w:color="auto" w:fill="FFFFFF"/>
        </w:rPr>
        <w:t>1077 interface</w:t>
      </w:r>
      <w:r w:rsidR="00912F02" w:rsidRPr="009A1A9C">
        <w:rPr>
          <w:rFonts w:ascii="Calibri" w:hAnsi="Calibri" w:cs="Calibri"/>
          <w:sz w:val="24"/>
          <w:szCs w:val="24"/>
          <w:highlight w:val="yellow"/>
          <w:shd w:val="clear" w:color="auto" w:fill="FFFFFF"/>
        </w:rPr>
        <w:t xml:space="preserve"> </w:t>
      </w:r>
      <w:r w:rsidR="00912F02" w:rsidRPr="00974260">
        <w:rPr>
          <w:rFonts w:ascii="Calibri" w:hAnsi="Calibri" w:cs="Calibri"/>
          <w:sz w:val="24"/>
          <w:szCs w:val="24"/>
          <w:highlight w:val="yellow"/>
          <w:shd w:val="clear" w:color="auto" w:fill="FFFFFF"/>
        </w:rPr>
        <w:t>into a 50 mL c</w:t>
      </w:r>
      <w:r>
        <w:rPr>
          <w:rFonts w:ascii="Calibri" w:hAnsi="Calibri" w:cs="Calibri"/>
          <w:sz w:val="24"/>
          <w:szCs w:val="24"/>
          <w:highlight w:val="yellow"/>
          <w:shd w:val="clear" w:color="auto" w:fill="FFFFFF"/>
        </w:rPr>
        <w:t>onical</w:t>
      </w:r>
      <w:r w:rsidR="00912F02" w:rsidRPr="00974260">
        <w:rPr>
          <w:rFonts w:ascii="Calibri" w:hAnsi="Calibri" w:cs="Calibri"/>
          <w:sz w:val="24"/>
          <w:szCs w:val="24"/>
          <w:highlight w:val="yellow"/>
          <w:shd w:val="clear" w:color="auto" w:fill="FFFFFF"/>
        </w:rPr>
        <w:t xml:space="preserve"> tube</w:t>
      </w:r>
      <w:r w:rsidR="00071E48">
        <w:rPr>
          <w:rFonts w:ascii="Calibri" w:hAnsi="Calibri" w:cs="Calibri"/>
          <w:sz w:val="24"/>
          <w:szCs w:val="24"/>
          <w:highlight w:val="yellow"/>
          <w:shd w:val="clear" w:color="auto" w:fill="FFFFFF"/>
        </w:rPr>
        <w:t xml:space="preserve"> using a disposable</w:t>
      </w:r>
      <w:r w:rsidR="00071E48" w:rsidRPr="00C5327D">
        <w:rPr>
          <w:rFonts w:ascii="Calibri" w:hAnsi="Calibri" w:cs="Calibri"/>
          <w:sz w:val="24"/>
          <w:szCs w:val="24"/>
          <w:highlight w:val="yellow"/>
          <w:shd w:val="clear" w:color="auto" w:fill="FFFFFF"/>
        </w:rPr>
        <w:t xml:space="preserve"> 5 mL </w:t>
      </w:r>
      <w:r w:rsidR="009B0943" w:rsidRPr="00C5327D">
        <w:rPr>
          <w:rFonts w:ascii="Calibri" w:hAnsi="Calibri" w:cs="Calibri" w:hint="eastAsia"/>
          <w:sz w:val="24"/>
          <w:szCs w:val="24"/>
          <w:highlight w:val="yellow"/>
          <w:shd w:val="clear" w:color="auto" w:fill="FFFFFF"/>
        </w:rPr>
        <w:t>Pasteur</w:t>
      </w:r>
      <w:r w:rsidR="00071E48" w:rsidRPr="00C5327D">
        <w:rPr>
          <w:rFonts w:ascii="Calibri" w:hAnsi="Calibri" w:cs="Calibri"/>
          <w:sz w:val="24"/>
          <w:szCs w:val="24"/>
          <w:highlight w:val="yellow"/>
          <w:shd w:val="clear" w:color="auto" w:fill="FFFFFF"/>
        </w:rPr>
        <w:t xml:space="preserve"> pipet</w:t>
      </w:r>
      <w:r w:rsidR="009B0943" w:rsidRPr="00C5327D">
        <w:rPr>
          <w:rFonts w:ascii="Calibri" w:hAnsi="Calibri" w:cs="Calibri" w:hint="eastAsia"/>
          <w:sz w:val="24"/>
          <w:szCs w:val="24"/>
          <w:highlight w:val="yellow"/>
          <w:shd w:val="clear" w:color="auto" w:fill="FFFFFF"/>
        </w:rPr>
        <w:t>te</w:t>
      </w:r>
      <w:r w:rsidR="00912F02" w:rsidRPr="00974260">
        <w:rPr>
          <w:rFonts w:ascii="Calibri" w:hAnsi="Calibri" w:cs="Calibri"/>
          <w:sz w:val="24"/>
          <w:szCs w:val="24"/>
          <w:highlight w:val="yellow"/>
          <w:shd w:val="clear" w:color="auto" w:fill="FFFFFF"/>
        </w:rPr>
        <w:t xml:space="preserve">, add </w:t>
      </w:r>
      <w:r w:rsidR="00F94B88">
        <w:rPr>
          <w:rFonts w:ascii="Calibri" w:hAnsi="Calibri" w:cs="Calibri"/>
          <w:sz w:val="24"/>
          <w:szCs w:val="24"/>
          <w:highlight w:val="yellow"/>
          <w:shd w:val="clear" w:color="auto" w:fill="FFFFFF"/>
        </w:rPr>
        <w:t>BSA-</w:t>
      </w:r>
      <w:r w:rsidR="00C95129" w:rsidRPr="00974260">
        <w:rPr>
          <w:rFonts w:ascii="Calibri" w:hAnsi="Calibri" w:cs="Calibri"/>
          <w:sz w:val="24"/>
          <w:szCs w:val="24"/>
          <w:highlight w:val="yellow"/>
          <w:shd w:val="clear" w:color="auto" w:fill="FFFFFF"/>
        </w:rPr>
        <w:t>HBSS</w:t>
      </w:r>
      <w:r w:rsidR="00912F02" w:rsidRPr="00974260">
        <w:rPr>
          <w:rFonts w:ascii="Calibri" w:hAnsi="Calibri" w:cs="Calibri"/>
          <w:sz w:val="24"/>
          <w:szCs w:val="24"/>
          <w:highlight w:val="yellow"/>
          <w:shd w:val="clear" w:color="auto" w:fill="FFFFFF"/>
        </w:rPr>
        <w:t xml:space="preserve"> to </w:t>
      </w:r>
      <w:r w:rsidR="00114244">
        <w:rPr>
          <w:rFonts w:ascii="Calibri" w:hAnsi="Calibri" w:cs="Calibri"/>
          <w:sz w:val="24"/>
          <w:szCs w:val="24"/>
          <w:highlight w:val="yellow"/>
          <w:shd w:val="clear" w:color="auto" w:fill="FFFFFF"/>
        </w:rPr>
        <w:t xml:space="preserve">a </w:t>
      </w:r>
      <w:r w:rsidR="00912F02" w:rsidRPr="00974260">
        <w:rPr>
          <w:rFonts w:ascii="Calibri" w:hAnsi="Calibri" w:cs="Calibri"/>
          <w:sz w:val="24"/>
          <w:szCs w:val="24"/>
          <w:highlight w:val="yellow"/>
          <w:shd w:val="clear" w:color="auto" w:fill="FFFFFF"/>
        </w:rPr>
        <w:t>final volume</w:t>
      </w:r>
      <w:r w:rsidR="00114244">
        <w:rPr>
          <w:rFonts w:ascii="Calibri" w:hAnsi="Calibri" w:cs="Calibri"/>
          <w:sz w:val="24"/>
          <w:szCs w:val="24"/>
          <w:highlight w:val="yellow"/>
          <w:shd w:val="clear" w:color="auto" w:fill="FFFFFF"/>
        </w:rPr>
        <w:t xml:space="preserve"> of </w:t>
      </w:r>
      <w:r w:rsidR="00114244" w:rsidRPr="00974260">
        <w:rPr>
          <w:rFonts w:ascii="Calibri" w:hAnsi="Calibri" w:cs="Calibri"/>
          <w:sz w:val="24"/>
          <w:szCs w:val="24"/>
          <w:highlight w:val="yellow"/>
          <w:shd w:val="clear" w:color="auto" w:fill="FFFFFF"/>
        </w:rPr>
        <w:t>50 mL</w:t>
      </w:r>
      <w:r w:rsidR="00912F02" w:rsidRPr="00974260">
        <w:rPr>
          <w:rFonts w:ascii="Calibri" w:hAnsi="Calibri" w:cs="Calibri"/>
          <w:sz w:val="24"/>
          <w:szCs w:val="24"/>
          <w:highlight w:val="yellow"/>
          <w:shd w:val="clear" w:color="auto" w:fill="FFFFFF"/>
        </w:rPr>
        <w:t xml:space="preserve">, and </w:t>
      </w:r>
      <w:r w:rsidRPr="003B3759">
        <w:rPr>
          <w:rFonts w:ascii="Calibri" w:hAnsi="Calibri" w:cs="Calibri"/>
          <w:sz w:val="24"/>
          <w:szCs w:val="24"/>
          <w:highlight w:val="yellow"/>
          <w:shd w:val="clear" w:color="auto" w:fill="FFFFFF"/>
        </w:rPr>
        <w:t>pulse</w:t>
      </w:r>
      <w:r>
        <w:rPr>
          <w:rFonts w:ascii="Calibri" w:hAnsi="Calibri" w:cs="Calibri"/>
          <w:sz w:val="24"/>
          <w:szCs w:val="24"/>
          <w:highlight w:val="yellow"/>
          <w:shd w:val="clear" w:color="auto" w:fill="FFFFFF"/>
        </w:rPr>
        <w:t xml:space="preserve"> </w:t>
      </w:r>
      <w:r w:rsidR="006F0411">
        <w:rPr>
          <w:rFonts w:ascii="Calibri" w:hAnsi="Calibri" w:cs="Calibri"/>
          <w:sz w:val="24"/>
          <w:szCs w:val="24"/>
          <w:highlight w:val="yellow"/>
          <w:shd w:val="clear" w:color="auto" w:fill="FFFFFF"/>
        </w:rPr>
        <w:t>centrifug</w:t>
      </w:r>
      <w:r w:rsidR="00912F02" w:rsidRPr="00974260">
        <w:rPr>
          <w:rFonts w:ascii="Calibri" w:hAnsi="Calibri" w:cs="Calibri"/>
          <w:sz w:val="24"/>
          <w:szCs w:val="24"/>
          <w:highlight w:val="yellow"/>
          <w:shd w:val="clear" w:color="auto" w:fill="FFFFFF"/>
        </w:rPr>
        <w:t>e at</w:t>
      </w:r>
      <w:r w:rsidR="00912F02" w:rsidRPr="009416D8">
        <w:rPr>
          <w:rFonts w:ascii="Calibri" w:hAnsi="Calibri"/>
          <w:sz w:val="24"/>
          <w:highlight w:val="yellow"/>
          <w:shd w:val="clear" w:color="auto" w:fill="FFFFFF"/>
        </w:rPr>
        <w:t xml:space="preserve"> </w:t>
      </w:r>
      <w:r w:rsidR="00F77316" w:rsidRPr="009416D8">
        <w:rPr>
          <w:rFonts w:ascii="Calibri" w:hAnsi="Calibri"/>
          <w:sz w:val="24"/>
          <w:highlight w:val="yellow"/>
          <w:shd w:val="clear" w:color="auto" w:fill="FFFFFF"/>
        </w:rPr>
        <w:t>750</w:t>
      </w:r>
      <w:r w:rsidR="00114244">
        <w:rPr>
          <w:rFonts w:ascii="Calibri" w:hAnsi="Calibri" w:hint="eastAsia"/>
          <w:sz w:val="24"/>
          <w:highlight w:val="yellow"/>
          <w:shd w:val="clear" w:color="auto" w:fill="FFFFFF"/>
        </w:rPr>
        <w:t xml:space="preserve"> </w:t>
      </w:r>
      <w:r w:rsidR="00114244">
        <w:rPr>
          <w:rFonts w:ascii="Calibri" w:hAnsi="Calibri"/>
          <w:sz w:val="24"/>
          <w:highlight w:val="yellow"/>
          <w:shd w:val="clear" w:color="auto" w:fill="FFFFFF"/>
        </w:rPr>
        <w:t xml:space="preserve">x </w:t>
      </w:r>
      <w:r w:rsidR="00F77316" w:rsidRPr="00F33E15">
        <w:rPr>
          <w:rFonts w:ascii="Calibri" w:hAnsi="Calibri"/>
          <w:i/>
          <w:iCs/>
          <w:sz w:val="24"/>
          <w:highlight w:val="yellow"/>
          <w:shd w:val="clear" w:color="auto" w:fill="FFFFFF"/>
        </w:rPr>
        <w:t>g</w:t>
      </w:r>
      <w:r w:rsidR="00912F02" w:rsidRPr="003B3759">
        <w:rPr>
          <w:rFonts w:ascii="Calibri" w:hAnsi="Calibri" w:cs="Calibri"/>
          <w:sz w:val="24"/>
          <w:szCs w:val="24"/>
          <w:highlight w:val="yellow"/>
          <w:shd w:val="clear" w:color="auto" w:fill="FFFFFF"/>
        </w:rPr>
        <w:t xml:space="preserve"> </w:t>
      </w:r>
      <w:r w:rsidR="00F8741A">
        <w:rPr>
          <w:rFonts w:ascii="Calibri" w:hAnsi="Calibri" w:cs="Calibri"/>
          <w:sz w:val="24"/>
          <w:szCs w:val="24"/>
          <w:highlight w:val="yellow"/>
          <w:shd w:val="clear" w:color="auto" w:fill="FFFFFF"/>
        </w:rPr>
        <w:t>at</w:t>
      </w:r>
      <w:r w:rsidR="00F8741A" w:rsidRPr="00974260">
        <w:rPr>
          <w:rFonts w:ascii="Calibri" w:hAnsi="Calibri" w:cs="Calibri"/>
          <w:sz w:val="24"/>
          <w:szCs w:val="24"/>
          <w:highlight w:val="yellow"/>
          <w:shd w:val="clear" w:color="auto" w:fill="FFFFFF"/>
        </w:rPr>
        <w:t xml:space="preserve"> </w:t>
      </w:r>
      <w:r w:rsidR="00912F02" w:rsidRPr="00974260">
        <w:rPr>
          <w:rFonts w:ascii="Calibri" w:hAnsi="Calibri" w:cs="Calibri"/>
          <w:sz w:val="24"/>
          <w:szCs w:val="24"/>
          <w:highlight w:val="yellow"/>
          <w:shd w:val="clear" w:color="auto" w:fill="FFFFFF"/>
        </w:rPr>
        <w:t>4 °C.</w:t>
      </w:r>
    </w:p>
    <w:p w14:paraId="0892C3DD" w14:textId="77777777" w:rsidR="00C93073" w:rsidRPr="00A16B1E" w:rsidRDefault="00C93073" w:rsidP="00C83D3C">
      <w:pPr>
        <w:spacing w:line="300" w:lineRule="exact"/>
        <w:rPr>
          <w:rFonts w:ascii="Calibri" w:hAnsi="Calibri" w:cs="Calibri"/>
          <w:sz w:val="24"/>
          <w:szCs w:val="24"/>
          <w:shd w:val="clear" w:color="auto" w:fill="FFFFFF"/>
        </w:rPr>
      </w:pPr>
    </w:p>
    <w:p w14:paraId="1DCB825D" w14:textId="208BFCD5" w:rsidR="00BA6934" w:rsidRPr="00974260" w:rsidRDefault="00912F02"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 xml:space="preserve">Pour off the supernatant and wash the </w:t>
      </w:r>
      <w:r w:rsidR="00450CD6">
        <w:rPr>
          <w:rFonts w:ascii="Calibri" w:hAnsi="Calibri" w:cs="Calibri"/>
          <w:sz w:val="24"/>
          <w:szCs w:val="24"/>
          <w:highlight w:val="yellow"/>
          <w:shd w:val="clear" w:color="auto" w:fill="FFFFFF"/>
        </w:rPr>
        <w:t>islet</w:t>
      </w:r>
      <w:r w:rsidRPr="00974260">
        <w:rPr>
          <w:rFonts w:ascii="Calibri" w:hAnsi="Calibri" w:cs="Calibri"/>
          <w:sz w:val="24"/>
          <w:szCs w:val="24"/>
          <w:highlight w:val="yellow"/>
          <w:shd w:val="clear" w:color="auto" w:fill="FFFFFF"/>
        </w:rPr>
        <w:t xml:space="preserve">s using 30 </w:t>
      </w:r>
      <w:r w:rsidR="00477963">
        <w:rPr>
          <w:rFonts w:ascii="Calibri" w:hAnsi="Calibri" w:cs="Calibri"/>
          <w:sz w:val="24"/>
          <w:szCs w:val="24"/>
          <w:highlight w:val="yellow"/>
          <w:shd w:val="clear" w:color="auto" w:fill="FFFFFF"/>
        </w:rPr>
        <w:t>mL of</w:t>
      </w:r>
      <w:r w:rsidRPr="00974260">
        <w:rPr>
          <w:rFonts w:ascii="Calibri" w:hAnsi="Calibri" w:cs="Calibri"/>
          <w:sz w:val="24"/>
          <w:szCs w:val="24"/>
          <w:highlight w:val="yellow"/>
          <w:shd w:val="clear" w:color="auto" w:fill="FFFFFF"/>
        </w:rPr>
        <w:t xml:space="preserve"> </w:t>
      </w:r>
      <w:r w:rsidR="00A91329">
        <w:rPr>
          <w:rFonts w:ascii="Calibri" w:hAnsi="Calibri" w:cs="Calibri"/>
          <w:sz w:val="24"/>
          <w:szCs w:val="24"/>
          <w:highlight w:val="yellow"/>
          <w:shd w:val="clear" w:color="auto" w:fill="FFFFFF"/>
        </w:rPr>
        <w:t>BSA-HBSS</w:t>
      </w:r>
      <w:r w:rsidR="00ED312D">
        <w:rPr>
          <w:rFonts w:ascii="Calibri" w:hAnsi="Calibri" w:cs="Calibri"/>
          <w:sz w:val="24"/>
          <w:szCs w:val="24"/>
          <w:highlight w:val="yellow"/>
          <w:shd w:val="clear" w:color="auto" w:fill="FFFFFF"/>
        </w:rPr>
        <w:t>.</w:t>
      </w:r>
      <w:r w:rsidR="006F0411">
        <w:rPr>
          <w:rFonts w:ascii="Calibri" w:hAnsi="Calibri" w:cs="Calibri"/>
          <w:sz w:val="24"/>
          <w:szCs w:val="24"/>
          <w:highlight w:val="yellow"/>
          <w:shd w:val="clear" w:color="auto" w:fill="FFFFFF"/>
        </w:rPr>
        <w:t xml:space="preserve"> </w:t>
      </w:r>
      <w:r w:rsidR="00ED312D">
        <w:rPr>
          <w:rFonts w:ascii="Calibri" w:hAnsi="Calibri" w:cs="Calibri"/>
          <w:sz w:val="24"/>
          <w:szCs w:val="24"/>
          <w:highlight w:val="yellow"/>
          <w:shd w:val="clear" w:color="auto" w:fill="FFFFFF"/>
        </w:rPr>
        <w:t>Centrifug</w:t>
      </w:r>
      <w:r w:rsidR="00ED312D" w:rsidRPr="00974260">
        <w:rPr>
          <w:rFonts w:ascii="Calibri" w:hAnsi="Calibri" w:cs="Calibri"/>
          <w:sz w:val="24"/>
          <w:szCs w:val="24"/>
          <w:highlight w:val="yellow"/>
          <w:shd w:val="clear" w:color="auto" w:fill="FFFFFF"/>
        </w:rPr>
        <w:t xml:space="preserve">e </w:t>
      </w:r>
      <w:r w:rsidRPr="00974260">
        <w:rPr>
          <w:rFonts w:ascii="Calibri" w:hAnsi="Calibri" w:cs="Calibri"/>
          <w:sz w:val="24"/>
          <w:szCs w:val="24"/>
          <w:highlight w:val="yellow"/>
          <w:shd w:val="clear" w:color="auto" w:fill="FFFFFF"/>
        </w:rPr>
        <w:t xml:space="preserve">for 1 min at </w:t>
      </w:r>
      <w:r w:rsidR="00F77316" w:rsidRPr="009E07DD">
        <w:rPr>
          <w:rFonts w:ascii="Calibri" w:hAnsi="Calibri"/>
          <w:sz w:val="24"/>
          <w:highlight w:val="yellow"/>
          <w:shd w:val="clear" w:color="auto" w:fill="FFFFFF"/>
        </w:rPr>
        <w:t>750</w:t>
      </w:r>
      <w:r w:rsidR="00ED312D">
        <w:rPr>
          <w:rFonts w:ascii="Calibri" w:hAnsi="Calibri" w:hint="eastAsia"/>
          <w:sz w:val="24"/>
          <w:highlight w:val="yellow"/>
          <w:shd w:val="clear" w:color="auto" w:fill="FFFFFF"/>
        </w:rPr>
        <w:t xml:space="preserve"> </w:t>
      </w:r>
      <w:r w:rsidR="00ED312D">
        <w:rPr>
          <w:rFonts w:ascii="Calibri" w:hAnsi="Calibri"/>
          <w:sz w:val="24"/>
          <w:highlight w:val="yellow"/>
          <w:shd w:val="clear" w:color="auto" w:fill="FFFFFF"/>
        </w:rPr>
        <w:t xml:space="preserve">x </w:t>
      </w:r>
      <w:r w:rsidR="00F77316" w:rsidRPr="00F33E15">
        <w:rPr>
          <w:rFonts w:ascii="Calibri" w:hAnsi="Calibri"/>
          <w:i/>
          <w:iCs/>
          <w:sz w:val="24"/>
          <w:highlight w:val="yellow"/>
          <w:shd w:val="clear" w:color="auto" w:fill="FFFFFF"/>
        </w:rPr>
        <w:t>g</w:t>
      </w:r>
      <w:r w:rsidRPr="00974260">
        <w:rPr>
          <w:rFonts w:ascii="Calibri" w:hAnsi="Calibri" w:cs="Calibri"/>
          <w:sz w:val="24"/>
          <w:szCs w:val="24"/>
          <w:highlight w:val="yellow"/>
          <w:shd w:val="clear" w:color="auto" w:fill="FFFFFF"/>
        </w:rPr>
        <w:t xml:space="preserve"> </w:t>
      </w:r>
      <w:r w:rsidR="00F8741A">
        <w:rPr>
          <w:rFonts w:ascii="Calibri" w:hAnsi="Calibri" w:cs="Calibri"/>
          <w:sz w:val="24"/>
          <w:szCs w:val="24"/>
          <w:highlight w:val="yellow"/>
          <w:shd w:val="clear" w:color="auto" w:fill="FFFFFF"/>
        </w:rPr>
        <w:t>at</w:t>
      </w:r>
      <w:r w:rsidR="00F8741A" w:rsidRPr="00974260">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4 °C.</w:t>
      </w:r>
    </w:p>
    <w:p w14:paraId="4B52DD24" w14:textId="77777777" w:rsidR="00C93073" w:rsidRPr="00974260" w:rsidRDefault="00C93073" w:rsidP="00C83D3C">
      <w:pPr>
        <w:spacing w:line="300" w:lineRule="exact"/>
        <w:rPr>
          <w:rFonts w:ascii="Calibri" w:hAnsi="Calibri" w:cs="Calibri"/>
          <w:sz w:val="24"/>
          <w:szCs w:val="24"/>
          <w:shd w:val="clear" w:color="auto" w:fill="FFFFFF"/>
        </w:rPr>
      </w:pPr>
    </w:p>
    <w:p w14:paraId="5CB4EB9E" w14:textId="6810D7ED" w:rsidR="00C83D3C" w:rsidRDefault="00B749C1"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Resuspend</w:t>
      </w:r>
      <w:r w:rsidR="0067274E" w:rsidRPr="00974260">
        <w:rPr>
          <w:rFonts w:ascii="Calibri" w:hAnsi="Calibri" w:cs="Calibri"/>
          <w:sz w:val="24"/>
          <w:szCs w:val="24"/>
          <w:highlight w:val="yellow"/>
          <w:shd w:val="clear" w:color="auto" w:fill="FFFFFF"/>
        </w:rPr>
        <w:t xml:space="preserve"> the </w:t>
      </w:r>
      <w:r w:rsidR="00450CD6">
        <w:rPr>
          <w:rFonts w:ascii="Calibri" w:hAnsi="Calibri" w:cs="Calibri"/>
          <w:sz w:val="24"/>
          <w:szCs w:val="24"/>
          <w:highlight w:val="yellow"/>
          <w:shd w:val="clear" w:color="auto" w:fill="FFFFFF"/>
        </w:rPr>
        <w:t>islets</w:t>
      </w:r>
      <w:r w:rsidR="0067274E" w:rsidRPr="00974260">
        <w:rPr>
          <w:rFonts w:ascii="Calibri" w:hAnsi="Calibri" w:cs="Calibri"/>
          <w:sz w:val="24"/>
          <w:szCs w:val="24"/>
          <w:highlight w:val="yellow"/>
          <w:shd w:val="clear" w:color="auto" w:fill="FFFFFF"/>
        </w:rPr>
        <w:t xml:space="preserve"> using </w:t>
      </w:r>
      <w:r w:rsidR="00766152" w:rsidRPr="00974260">
        <w:rPr>
          <w:rFonts w:ascii="Calibri" w:hAnsi="Calibri" w:cs="Calibri"/>
          <w:sz w:val="24"/>
          <w:szCs w:val="24"/>
          <w:highlight w:val="yellow"/>
          <w:shd w:val="clear" w:color="auto" w:fill="FFFFFF"/>
        </w:rPr>
        <w:t xml:space="preserve">30 </w:t>
      </w:r>
      <w:r w:rsidR="00477963">
        <w:rPr>
          <w:rFonts w:ascii="Calibri" w:hAnsi="Calibri" w:cs="Calibri"/>
          <w:sz w:val="24"/>
          <w:szCs w:val="24"/>
          <w:highlight w:val="yellow"/>
          <w:shd w:val="clear" w:color="auto" w:fill="FFFFFF"/>
        </w:rPr>
        <w:t>mL of</w:t>
      </w:r>
      <w:r w:rsidR="00766152" w:rsidRPr="00974260">
        <w:rPr>
          <w:rFonts w:ascii="Calibri" w:hAnsi="Calibri" w:cs="Calibri"/>
          <w:sz w:val="24"/>
          <w:szCs w:val="24"/>
          <w:highlight w:val="yellow"/>
          <w:shd w:val="clear" w:color="auto" w:fill="FFFFFF"/>
        </w:rPr>
        <w:t xml:space="preserve"> </w:t>
      </w:r>
      <w:r w:rsidR="0067274E" w:rsidRPr="00974260">
        <w:rPr>
          <w:rFonts w:ascii="Calibri" w:hAnsi="Calibri" w:cs="Calibri"/>
          <w:sz w:val="24"/>
          <w:szCs w:val="24"/>
          <w:highlight w:val="yellow"/>
          <w:shd w:val="clear" w:color="auto" w:fill="FFFFFF"/>
        </w:rPr>
        <w:t xml:space="preserve">culture </w:t>
      </w:r>
      <w:r w:rsidR="00121409" w:rsidRPr="00974260">
        <w:rPr>
          <w:rFonts w:ascii="Calibri" w:hAnsi="Calibri" w:cs="Calibri"/>
          <w:sz w:val="24"/>
          <w:szCs w:val="24"/>
          <w:highlight w:val="yellow"/>
          <w:shd w:val="clear" w:color="auto" w:fill="FFFFFF"/>
        </w:rPr>
        <w:t>medium</w:t>
      </w:r>
      <w:r w:rsidR="0067274E" w:rsidRPr="00974260">
        <w:rPr>
          <w:rFonts w:ascii="Calibri" w:hAnsi="Calibri" w:cs="Calibri"/>
          <w:color w:val="FF0000"/>
          <w:sz w:val="24"/>
          <w:szCs w:val="24"/>
          <w:highlight w:val="yellow"/>
          <w:shd w:val="clear" w:color="auto" w:fill="FFFFFF"/>
        </w:rPr>
        <w:t xml:space="preserve"> </w:t>
      </w:r>
      <w:r w:rsidR="0067274E" w:rsidRPr="00974260">
        <w:rPr>
          <w:rFonts w:ascii="Calibri" w:hAnsi="Calibri" w:cs="Calibri"/>
          <w:sz w:val="24"/>
          <w:szCs w:val="24"/>
          <w:highlight w:val="yellow"/>
          <w:shd w:val="clear" w:color="auto" w:fill="FFFFFF"/>
        </w:rPr>
        <w:t>(10% FBS-1%P/S-CMRL-1066</w:t>
      </w:r>
      <w:r w:rsidR="009F066A" w:rsidRPr="00974260">
        <w:rPr>
          <w:rFonts w:ascii="Calibri" w:hAnsi="Calibri" w:cs="Calibri"/>
          <w:sz w:val="24"/>
          <w:szCs w:val="24"/>
          <w:highlight w:val="yellow"/>
          <w:shd w:val="clear" w:color="auto" w:fill="FFFFFF"/>
        </w:rPr>
        <w:t>)</w:t>
      </w:r>
      <w:r w:rsidR="00766152" w:rsidRPr="00974260">
        <w:rPr>
          <w:rFonts w:ascii="Calibri" w:hAnsi="Calibri" w:cs="Calibri"/>
          <w:color w:val="FF0000"/>
          <w:sz w:val="24"/>
          <w:szCs w:val="24"/>
          <w:highlight w:val="yellow"/>
          <w:shd w:val="clear" w:color="auto" w:fill="FFFFFF"/>
        </w:rPr>
        <w:t xml:space="preserve"> </w:t>
      </w:r>
      <w:r w:rsidR="00766152" w:rsidRPr="00974260">
        <w:rPr>
          <w:rFonts w:ascii="Calibri" w:hAnsi="Calibri" w:cs="Calibri"/>
          <w:sz w:val="24"/>
          <w:szCs w:val="24"/>
          <w:highlight w:val="yellow"/>
          <w:shd w:val="clear" w:color="auto" w:fill="FFFFFF"/>
        </w:rPr>
        <w:t>p</w:t>
      </w:r>
      <w:r w:rsidR="007D1A3D" w:rsidRPr="00974260">
        <w:rPr>
          <w:rFonts w:ascii="Calibri" w:hAnsi="Calibri" w:cs="Calibri"/>
          <w:sz w:val="24"/>
          <w:szCs w:val="24"/>
          <w:highlight w:val="yellow"/>
          <w:shd w:val="clear" w:color="auto" w:fill="FFFFFF"/>
        </w:rPr>
        <w:t>er</w:t>
      </w:r>
      <w:r w:rsidR="00ED312D">
        <w:rPr>
          <w:rFonts w:ascii="Calibri" w:hAnsi="Calibri" w:cs="Calibri"/>
          <w:sz w:val="24"/>
          <w:szCs w:val="24"/>
          <w:highlight w:val="yellow"/>
          <w:shd w:val="clear" w:color="auto" w:fill="FFFFFF"/>
        </w:rPr>
        <w:t xml:space="preserve"> </w:t>
      </w:r>
      <w:r w:rsidR="00061D4F" w:rsidRPr="00974260">
        <w:rPr>
          <w:rFonts w:ascii="Calibri" w:hAnsi="Calibri" w:cs="Calibri"/>
          <w:sz w:val="24"/>
          <w:szCs w:val="24"/>
          <w:highlight w:val="yellow"/>
          <w:shd w:val="clear" w:color="auto" w:fill="FFFFFF"/>
        </w:rPr>
        <w:t>tube</w:t>
      </w:r>
      <w:r w:rsidR="00061D4F" w:rsidRPr="00974260" w:rsidDel="00F8741A">
        <w:rPr>
          <w:rFonts w:ascii="Calibri" w:hAnsi="Calibri" w:cs="Calibri"/>
          <w:sz w:val="24"/>
          <w:szCs w:val="24"/>
          <w:highlight w:val="yellow"/>
          <w:shd w:val="clear" w:color="auto" w:fill="FFFFFF"/>
        </w:rPr>
        <w:t xml:space="preserve"> and</w:t>
      </w:r>
      <w:r w:rsidR="00BE7302" w:rsidRPr="00974260">
        <w:rPr>
          <w:rFonts w:ascii="Calibri" w:hAnsi="Calibri" w:cs="Calibri"/>
          <w:sz w:val="24"/>
          <w:szCs w:val="24"/>
          <w:highlight w:val="yellow"/>
          <w:shd w:val="clear" w:color="auto" w:fill="FFFFFF"/>
        </w:rPr>
        <w:t xml:space="preserve"> pour in a 10 </w:t>
      </w:r>
      <w:r w:rsidR="007203BE">
        <w:rPr>
          <w:rFonts w:ascii="Calibri" w:hAnsi="Calibri" w:cs="Calibri" w:hint="eastAsia"/>
          <w:sz w:val="24"/>
          <w:szCs w:val="24"/>
          <w:highlight w:val="yellow"/>
          <w:shd w:val="clear" w:color="auto" w:fill="FFFFFF"/>
        </w:rPr>
        <w:t>cm</w:t>
      </w:r>
      <w:r w:rsidR="007203BE">
        <w:rPr>
          <w:rFonts w:ascii="Calibri" w:hAnsi="Calibri" w:cs="Calibri"/>
          <w:sz w:val="24"/>
          <w:szCs w:val="24"/>
          <w:highlight w:val="yellow"/>
          <w:shd w:val="clear" w:color="auto" w:fill="FFFFFF"/>
        </w:rPr>
        <w:t xml:space="preserve"> diameter</w:t>
      </w:r>
      <w:r w:rsidR="00BE7302" w:rsidRPr="00974260">
        <w:rPr>
          <w:rFonts w:ascii="Calibri" w:hAnsi="Calibri" w:cs="Calibri"/>
          <w:sz w:val="24"/>
          <w:szCs w:val="24"/>
          <w:highlight w:val="yellow"/>
          <w:shd w:val="clear" w:color="auto" w:fill="FFFFFF"/>
        </w:rPr>
        <w:t xml:space="preserve"> light-tight culture dish</w:t>
      </w:r>
      <w:r w:rsidR="00ED312D">
        <w:rPr>
          <w:rFonts w:ascii="Calibri" w:hAnsi="Calibri" w:cs="Calibri"/>
          <w:sz w:val="24"/>
          <w:szCs w:val="24"/>
          <w:highlight w:val="yellow"/>
          <w:shd w:val="clear" w:color="auto" w:fill="FFFFFF"/>
        </w:rPr>
        <w:t>.</w:t>
      </w:r>
      <w:r w:rsidR="00BE7302" w:rsidRPr="00974260">
        <w:rPr>
          <w:rFonts w:ascii="Calibri" w:hAnsi="Calibri" w:cs="Calibri"/>
          <w:sz w:val="24"/>
          <w:szCs w:val="24"/>
          <w:highlight w:val="yellow"/>
          <w:shd w:val="clear" w:color="auto" w:fill="FFFFFF"/>
        </w:rPr>
        <w:t xml:space="preserve"> </w:t>
      </w:r>
      <w:r w:rsidR="00ED312D" w:rsidRPr="00974260">
        <w:rPr>
          <w:rFonts w:ascii="Calibri" w:hAnsi="Calibri" w:cs="Calibri"/>
          <w:sz w:val="24"/>
          <w:szCs w:val="24"/>
          <w:highlight w:val="yellow"/>
          <w:shd w:val="clear" w:color="auto" w:fill="FFFFFF"/>
        </w:rPr>
        <w:t>Under a</w:t>
      </w:r>
      <w:r w:rsidR="00ED312D" w:rsidRPr="00974260">
        <w:rPr>
          <w:rFonts w:ascii="Calibri" w:hAnsi="Calibri" w:cs="Calibri"/>
          <w:sz w:val="24"/>
          <w:szCs w:val="24"/>
          <w:highlight w:val="yellow"/>
        </w:rPr>
        <w:t xml:space="preserve"> </w:t>
      </w:r>
      <w:r w:rsidR="00ED312D" w:rsidRPr="00974260">
        <w:rPr>
          <w:rFonts w:ascii="Calibri" w:hAnsi="Calibri" w:cs="Calibri"/>
          <w:sz w:val="24"/>
          <w:szCs w:val="24"/>
          <w:highlight w:val="yellow"/>
          <w:shd w:val="clear" w:color="auto" w:fill="FFFFFF"/>
        </w:rPr>
        <w:t>stereomicroscope</w:t>
      </w:r>
      <w:r w:rsidR="00ED312D">
        <w:rPr>
          <w:rFonts w:ascii="Calibri" w:hAnsi="Calibri" w:cs="Calibri"/>
          <w:sz w:val="24"/>
          <w:szCs w:val="24"/>
          <w:highlight w:val="yellow"/>
          <w:shd w:val="clear" w:color="auto" w:fill="FFFFFF"/>
        </w:rPr>
        <w:t>,</w:t>
      </w:r>
      <w:r w:rsidR="00ED312D" w:rsidRPr="00974260" w:rsidDel="00ED312D">
        <w:rPr>
          <w:rFonts w:ascii="Calibri" w:hAnsi="Calibri" w:cs="Calibri"/>
          <w:sz w:val="24"/>
          <w:szCs w:val="24"/>
          <w:highlight w:val="yellow"/>
          <w:shd w:val="clear" w:color="auto" w:fill="FFFFFF"/>
        </w:rPr>
        <w:t xml:space="preserve"> </w:t>
      </w:r>
      <w:r w:rsidR="00ED312D" w:rsidRPr="00974260">
        <w:rPr>
          <w:rFonts w:ascii="Calibri" w:hAnsi="Calibri" w:cs="Calibri"/>
          <w:sz w:val="24"/>
          <w:szCs w:val="24"/>
          <w:highlight w:val="yellow"/>
          <w:shd w:val="clear" w:color="auto" w:fill="FFFFFF"/>
        </w:rPr>
        <w:t xml:space="preserve">using 200 μL </w:t>
      </w:r>
      <w:r w:rsidR="00ED312D">
        <w:rPr>
          <w:rFonts w:ascii="Calibri" w:hAnsi="Calibri" w:cs="Calibri"/>
          <w:sz w:val="24"/>
          <w:szCs w:val="24"/>
          <w:highlight w:val="yellow"/>
          <w:shd w:val="clear" w:color="auto" w:fill="FFFFFF"/>
        </w:rPr>
        <w:t>gel</w:t>
      </w:r>
      <w:r w:rsidR="00ED312D">
        <w:rPr>
          <w:rFonts w:ascii="Calibri" w:hAnsi="Calibri" w:cs="Calibri" w:hint="eastAsia"/>
          <w:sz w:val="24"/>
          <w:szCs w:val="24"/>
          <w:highlight w:val="yellow"/>
          <w:shd w:val="clear" w:color="auto" w:fill="FFFFFF"/>
        </w:rPr>
        <w:t>-</w:t>
      </w:r>
      <w:r w:rsidR="00ED312D" w:rsidRPr="00974260">
        <w:rPr>
          <w:rFonts w:ascii="Calibri" w:hAnsi="Calibri" w:cs="Calibri"/>
          <w:sz w:val="24"/>
          <w:szCs w:val="24"/>
          <w:highlight w:val="yellow"/>
          <w:shd w:val="clear" w:color="auto" w:fill="FFFFFF"/>
        </w:rPr>
        <w:t>loading p</w:t>
      </w:r>
      <w:r w:rsidR="00ED312D">
        <w:rPr>
          <w:rFonts w:ascii="Calibri" w:hAnsi="Calibri" w:cs="Calibri"/>
          <w:sz w:val="24"/>
          <w:szCs w:val="24"/>
          <w:highlight w:val="yellow"/>
          <w:shd w:val="clear" w:color="auto" w:fill="FFFFFF"/>
        </w:rPr>
        <w:t>ipet</w:t>
      </w:r>
      <w:r w:rsidR="00ED312D" w:rsidRPr="00974260">
        <w:rPr>
          <w:rFonts w:ascii="Calibri" w:hAnsi="Calibri" w:cs="Calibri"/>
          <w:sz w:val="24"/>
          <w:szCs w:val="24"/>
          <w:highlight w:val="yellow"/>
          <w:shd w:val="clear" w:color="auto" w:fill="FFFFFF"/>
        </w:rPr>
        <w:t xml:space="preserve"> tips</w:t>
      </w:r>
      <w:r w:rsidR="00ED312D">
        <w:rPr>
          <w:rFonts w:ascii="Calibri" w:hAnsi="Calibri" w:cs="Calibri"/>
          <w:sz w:val="24"/>
          <w:szCs w:val="24"/>
          <w:highlight w:val="yellow"/>
          <w:shd w:val="clear" w:color="auto" w:fill="FFFFFF"/>
        </w:rPr>
        <w:t>,</w:t>
      </w:r>
      <w:r w:rsidR="00ED312D" w:rsidRPr="00974260">
        <w:rPr>
          <w:rFonts w:ascii="Calibri" w:hAnsi="Calibri" w:cs="Calibri"/>
          <w:sz w:val="24"/>
          <w:szCs w:val="24"/>
          <w:highlight w:val="yellow"/>
          <w:shd w:val="clear" w:color="auto" w:fill="FFFFFF"/>
        </w:rPr>
        <w:t xml:space="preserve"> hand</w:t>
      </w:r>
      <w:r w:rsidR="00E00948" w:rsidRPr="00974260">
        <w:rPr>
          <w:rFonts w:ascii="Calibri" w:hAnsi="Calibri" w:cs="Calibri"/>
          <w:sz w:val="24"/>
          <w:szCs w:val="24"/>
          <w:highlight w:val="yellow"/>
          <w:shd w:val="clear" w:color="auto" w:fill="FFFFFF"/>
        </w:rPr>
        <w:t>pick</w:t>
      </w:r>
      <w:r w:rsidR="0008521A" w:rsidRPr="00C86E76">
        <w:rPr>
          <w:rFonts w:ascii="Calibri" w:hAnsi="Calibri" w:cs="Calibri"/>
          <w:sz w:val="24"/>
          <w:szCs w:val="24"/>
          <w:highlight w:val="yellow"/>
          <w:shd w:val="clear" w:color="auto" w:fill="FFFFFF"/>
        </w:rPr>
        <w:t xml:space="preserve"> the islet</w:t>
      </w:r>
      <w:r w:rsidR="009D41BD" w:rsidRPr="00C86E76">
        <w:rPr>
          <w:rFonts w:ascii="Calibri" w:hAnsi="Calibri" w:cs="Calibri"/>
          <w:sz w:val="24"/>
          <w:szCs w:val="24"/>
          <w:highlight w:val="yellow"/>
          <w:shd w:val="clear" w:color="auto" w:fill="FFFFFF"/>
        </w:rPr>
        <w:t>s</w:t>
      </w:r>
      <w:r w:rsidR="009D41BD">
        <w:rPr>
          <w:rFonts w:ascii="Calibri" w:hAnsi="Calibri" w:cs="Calibri"/>
          <w:color w:val="FF0000"/>
          <w:sz w:val="24"/>
          <w:szCs w:val="24"/>
          <w:highlight w:val="yellow"/>
          <w:shd w:val="clear" w:color="auto" w:fill="FFFFFF"/>
        </w:rPr>
        <w:t xml:space="preserve"> </w:t>
      </w:r>
      <w:r w:rsidR="00ED312D" w:rsidRPr="00974260">
        <w:rPr>
          <w:rFonts w:ascii="Calibri" w:hAnsi="Calibri" w:cs="Calibri"/>
          <w:sz w:val="24"/>
          <w:szCs w:val="24"/>
          <w:highlight w:val="yellow"/>
          <w:shd w:val="clear" w:color="auto" w:fill="FFFFFF"/>
        </w:rPr>
        <w:t>from the solution</w:t>
      </w:r>
      <w:r w:rsidR="00ED312D" w:rsidDel="00ED312D">
        <w:rPr>
          <w:rFonts w:ascii="Calibri" w:hAnsi="Calibri" w:cs="Calibri"/>
          <w:sz w:val="24"/>
          <w:szCs w:val="24"/>
          <w:highlight w:val="yellow"/>
          <w:shd w:val="clear" w:color="auto" w:fill="FFFFFF"/>
        </w:rPr>
        <w:t xml:space="preserve"> </w:t>
      </w:r>
      <w:r w:rsidR="009D41BD">
        <w:rPr>
          <w:rFonts w:ascii="Calibri" w:hAnsi="Calibri" w:cs="Calibri"/>
          <w:sz w:val="24"/>
          <w:szCs w:val="24"/>
          <w:highlight w:val="yellow"/>
          <w:shd w:val="clear" w:color="auto" w:fill="FFFFFF"/>
        </w:rPr>
        <w:t>based on their morphology</w:t>
      </w:r>
      <w:r w:rsidR="00ED312D">
        <w:rPr>
          <w:rFonts w:ascii="Calibri" w:hAnsi="Calibri" w:cs="Calibri"/>
          <w:sz w:val="24"/>
          <w:szCs w:val="24"/>
          <w:highlight w:val="yellow"/>
          <w:shd w:val="clear" w:color="auto" w:fill="FFFFFF"/>
        </w:rPr>
        <w:t xml:space="preserve"> (i.e.,</w:t>
      </w:r>
      <w:r w:rsidR="009D41BD">
        <w:rPr>
          <w:rFonts w:ascii="Calibri" w:hAnsi="Calibri" w:cs="Calibri"/>
          <w:sz w:val="24"/>
          <w:szCs w:val="24"/>
          <w:highlight w:val="yellow"/>
          <w:shd w:val="clear" w:color="auto" w:fill="FFFFFF"/>
        </w:rPr>
        <w:t xml:space="preserve"> spheroid</w:t>
      </w:r>
      <w:r w:rsidR="00ED312D">
        <w:rPr>
          <w:rFonts w:ascii="Calibri" w:hAnsi="Calibri" w:cs="Calibri"/>
          <w:sz w:val="24"/>
          <w:szCs w:val="24"/>
          <w:highlight w:val="yellow"/>
          <w:shd w:val="clear" w:color="auto" w:fill="FFFFFF"/>
        </w:rPr>
        <w:t>al</w:t>
      </w:r>
      <w:r w:rsidR="009D41BD">
        <w:rPr>
          <w:rFonts w:ascii="Calibri" w:hAnsi="Calibri" w:cs="Calibri"/>
          <w:sz w:val="24"/>
          <w:szCs w:val="24"/>
          <w:highlight w:val="yellow"/>
          <w:shd w:val="clear" w:color="auto" w:fill="FFFFFF"/>
        </w:rPr>
        <w:t>, white</w:t>
      </w:r>
      <w:r w:rsidR="00ED312D">
        <w:rPr>
          <w:rFonts w:ascii="Calibri" w:hAnsi="Calibri" w:cs="Calibri"/>
          <w:sz w:val="24"/>
          <w:szCs w:val="24"/>
          <w:highlight w:val="yellow"/>
          <w:shd w:val="clear" w:color="auto" w:fill="FFFFFF"/>
        </w:rPr>
        <w:t>). Put</w:t>
      </w:r>
      <w:r w:rsidR="0008521A" w:rsidRPr="00974260">
        <w:rPr>
          <w:rFonts w:ascii="Calibri" w:hAnsi="Calibri" w:cs="Calibri"/>
          <w:sz w:val="24"/>
          <w:szCs w:val="24"/>
          <w:highlight w:val="yellow"/>
          <w:shd w:val="clear" w:color="auto" w:fill="FFFFFF"/>
        </w:rPr>
        <w:t xml:space="preserve"> into </w:t>
      </w:r>
      <w:r w:rsidR="00F8741A">
        <w:rPr>
          <w:rFonts w:ascii="Calibri" w:hAnsi="Calibri" w:cs="Calibri"/>
          <w:sz w:val="24"/>
          <w:szCs w:val="24"/>
          <w:highlight w:val="yellow"/>
          <w:shd w:val="clear" w:color="auto" w:fill="FFFFFF"/>
        </w:rPr>
        <w:t>an untreated</w:t>
      </w:r>
      <w:r w:rsidR="00D167F1" w:rsidRPr="00F8741A">
        <w:rPr>
          <w:rFonts w:ascii="Calibri" w:hAnsi="Calibri" w:cs="Calibri" w:hint="eastAsia"/>
          <w:sz w:val="24"/>
          <w:szCs w:val="24"/>
          <w:highlight w:val="yellow"/>
          <w:shd w:val="clear" w:color="auto" w:fill="FFFFFF"/>
        </w:rPr>
        <w:t xml:space="preserve"> </w:t>
      </w:r>
      <w:r w:rsidR="00D167F1">
        <w:rPr>
          <w:rFonts w:ascii="Calibri" w:hAnsi="Calibri" w:cs="Calibri" w:hint="eastAsia"/>
          <w:sz w:val="24"/>
          <w:szCs w:val="24"/>
          <w:highlight w:val="yellow"/>
          <w:shd w:val="clear" w:color="auto" w:fill="FFFFFF"/>
        </w:rPr>
        <w:t>cell</w:t>
      </w:r>
      <w:r w:rsidR="00E00948" w:rsidRPr="00974260">
        <w:rPr>
          <w:rFonts w:ascii="Calibri" w:hAnsi="Calibri" w:cs="Calibri"/>
          <w:sz w:val="24"/>
          <w:szCs w:val="24"/>
          <w:highlight w:val="yellow"/>
          <w:shd w:val="clear" w:color="auto" w:fill="FFFFFF"/>
        </w:rPr>
        <w:t xml:space="preserve"> culture dish with 10 </w:t>
      </w:r>
      <w:r w:rsidR="00477963">
        <w:rPr>
          <w:rFonts w:ascii="Calibri" w:hAnsi="Calibri" w:cs="Calibri"/>
          <w:sz w:val="24"/>
          <w:szCs w:val="24"/>
          <w:highlight w:val="yellow"/>
          <w:shd w:val="clear" w:color="auto" w:fill="FFFFFF"/>
        </w:rPr>
        <w:t>mL of</w:t>
      </w:r>
      <w:r w:rsidR="00E00948" w:rsidRPr="00974260">
        <w:rPr>
          <w:rFonts w:ascii="Calibri" w:hAnsi="Calibri" w:cs="Calibri"/>
          <w:sz w:val="24"/>
          <w:szCs w:val="24"/>
          <w:highlight w:val="yellow"/>
          <w:shd w:val="clear" w:color="auto" w:fill="FFFFFF"/>
        </w:rPr>
        <w:t xml:space="preserve"> culture </w:t>
      </w:r>
      <w:r w:rsidR="00121409" w:rsidRPr="00974260">
        <w:rPr>
          <w:rFonts w:ascii="Calibri" w:hAnsi="Calibri" w:cs="Calibri"/>
          <w:sz w:val="24"/>
          <w:szCs w:val="24"/>
          <w:highlight w:val="yellow"/>
          <w:shd w:val="clear" w:color="auto" w:fill="FFFFFF"/>
        </w:rPr>
        <w:t>medium</w:t>
      </w:r>
      <w:r w:rsidR="00E00948" w:rsidRPr="00974260">
        <w:rPr>
          <w:rFonts w:ascii="Calibri" w:hAnsi="Calibri" w:cs="Calibri"/>
          <w:sz w:val="24"/>
          <w:szCs w:val="24"/>
          <w:highlight w:val="yellow"/>
          <w:shd w:val="clear" w:color="auto" w:fill="FFFFFF"/>
        </w:rPr>
        <w:t>.</w:t>
      </w:r>
    </w:p>
    <w:p w14:paraId="276F6634" w14:textId="77777777" w:rsidR="00C7561B" w:rsidRDefault="00C7561B" w:rsidP="00C7561B">
      <w:pPr>
        <w:pStyle w:val="ListParagraph"/>
        <w:spacing w:line="300" w:lineRule="exact"/>
        <w:ind w:firstLineChars="0" w:firstLine="0"/>
        <w:rPr>
          <w:rFonts w:ascii="Calibri" w:hAnsi="Calibri" w:cs="Calibri"/>
          <w:sz w:val="24"/>
          <w:szCs w:val="24"/>
          <w:highlight w:val="yellow"/>
          <w:shd w:val="clear" w:color="auto" w:fill="FFFFFF"/>
        </w:rPr>
      </w:pPr>
    </w:p>
    <w:p w14:paraId="1A0D30C9" w14:textId="4296090A" w:rsidR="00C7561B" w:rsidRPr="00974260" w:rsidRDefault="00C7561B" w:rsidP="00C7561B">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NOTE:</w:t>
      </w:r>
      <w:r w:rsidRPr="00974260">
        <w:rPr>
          <w:rFonts w:ascii="Calibri" w:hAnsi="Calibri" w:cs="Calibri"/>
          <w:sz w:val="24"/>
          <w:szCs w:val="24"/>
        </w:rPr>
        <w:t xml:space="preserve"> </w:t>
      </w:r>
      <w:r w:rsidRPr="00974260">
        <w:rPr>
          <w:rFonts w:ascii="Calibri" w:hAnsi="Calibri" w:cs="Calibri"/>
          <w:sz w:val="24"/>
          <w:szCs w:val="24"/>
          <w:shd w:val="clear" w:color="auto" w:fill="FFFFFF"/>
        </w:rPr>
        <w:t xml:space="preserve">A second handpicking can be carried out if the purity of first-purified islets is </w:t>
      </w:r>
      <w:r w:rsidRPr="00CF625C">
        <w:rPr>
          <w:rFonts w:ascii="Calibri" w:hAnsi="Calibri" w:cs="Calibri"/>
          <w:sz w:val="24"/>
          <w:szCs w:val="24"/>
          <w:shd w:val="clear" w:color="auto" w:fill="FFFFFF"/>
        </w:rPr>
        <w:t>not optimal after the first picking</w:t>
      </w:r>
      <w:r w:rsidRPr="00974260">
        <w:rPr>
          <w:rFonts w:ascii="Calibri" w:hAnsi="Calibri" w:cs="Calibri"/>
          <w:sz w:val="24"/>
          <w:szCs w:val="24"/>
          <w:shd w:val="clear" w:color="auto" w:fill="FFFFFF"/>
        </w:rPr>
        <w:t>.</w:t>
      </w:r>
    </w:p>
    <w:p w14:paraId="7F350B0E" w14:textId="77777777" w:rsidR="00C7561B" w:rsidRPr="009E07DD" w:rsidRDefault="00C7561B" w:rsidP="009E07DD">
      <w:pPr>
        <w:pStyle w:val="ListParagraph"/>
        <w:spacing w:line="300" w:lineRule="exact"/>
        <w:ind w:firstLineChars="0" w:firstLine="0"/>
        <w:rPr>
          <w:rFonts w:ascii="Calibri" w:hAnsi="Calibri"/>
          <w:sz w:val="24"/>
          <w:highlight w:val="yellow"/>
          <w:shd w:val="clear" w:color="auto" w:fill="FFFFFF"/>
        </w:rPr>
      </w:pPr>
    </w:p>
    <w:p w14:paraId="583A60D3" w14:textId="56F26C26" w:rsidR="00C7561B" w:rsidRPr="00C7561B" w:rsidRDefault="00C7561B" w:rsidP="00C7561B">
      <w:pPr>
        <w:pStyle w:val="ListParagraph"/>
        <w:numPr>
          <w:ilvl w:val="0"/>
          <w:numId w:val="1"/>
        </w:numPr>
        <w:spacing w:line="300" w:lineRule="exact"/>
        <w:ind w:firstLineChars="0"/>
        <w:rPr>
          <w:rFonts w:ascii="Calibri" w:hAnsi="Calibri" w:cs="Calibri"/>
          <w:sz w:val="24"/>
          <w:szCs w:val="24"/>
          <w:highlight w:val="yellow"/>
          <w:shd w:val="clear" w:color="auto" w:fill="FFFFFF"/>
        </w:rPr>
      </w:pPr>
      <w:r>
        <w:rPr>
          <w:rFonts w:ascii="Calibri" w:hAnsi="Calibri" w:cs="Calibri" w:hint="eastAsia"/>
          <w:sz w:val="24"/>
          <w:szCs w:val="24"/>
          <w:highlight w:val="yellow"/>
          <w:shd w:val="clear" w:color="auto" w:fill="FFFFFF"/>
        </w:rPr>
        <w:t>Check the</w:t>
      </w:r>
      <w:r w:rsidR="00466429">
        <w:rPr>
          <w:rFonts w:ascii="Calibri" w:hAnsi="Calibri" w:cs="Calibri" w:hint="eastAsia"/>
          <w:sz w:val="24"/>
          <w:szCs w:val="24"/>
          <w:highlight w:val="yellow"/>
          <w:shd w:val="clear" w:color="auto" w:fill="FFFFFF"/>
        </w:rPr>
        <w:t xml:space="preserve"> purity</w:t>
      </w:r>
      <w:r>
        <w:rPr>
          <w:rFonts w:ascii="Calibri" w:hAnsi="Calibri" w:cs="Calibri" w:hint="eastAsia"/>
          <w:sz w:val="24"/>
          <w:szCs w:val="24"/>
          <w:highlight w:val="yellow"/>
          <w:shd w:val="clear" w:color="auto" w:fill="FFFFFF"/>
        </w:rPr>
        <w:t xml:space="preserve"> </w:t>
      </w:r>
      <w:r w:rsidR="00F8741A">
        <w:rPr>
          <w:rFonts w:ascii="Calibri" w:hAnsi="Calibri" w:cs="Calibri"/>
          <w:sz w:val="24"/>
          <w:szCs w:val="24"/>
          <w:highlight w:val="yellow"/>
          <w:shd w:val="clear" w:color="auto" w:fill="FFFFFF"/>
        </w:rPr>
        <w:t xml:space="preserve">of the </w:t>
      </w:r>
      <w:r w:rsidR="00466429">
        <w:rPr>
          <w:rFonts w:ascii="Calibri" w:hAnsi="Calibri" w:cs="Calibri" w:hint="eastAsia"/>
          <w:sz w:val="24"/>
          <w:szCs w:val="24"/>
          <w:highlight w:val="yellow"/>
          <w:shd w:val="clear" w:color="auto" w:fill="FFFFFF"/>
        </w:rPr>
        <w:t>handpicked</w:t>
      </w:r>
      <w:r>
        <w:rPr>
          <w:rFonts w:ascii="Calibri" w:hAnsi="Calibri" w:cs="Calibri" w:hint="eastAsia"/>
          <w:sz w:val="24"/>
          <w:szCs w:val="24"/>
          <w:highlight w:val="yellow"/>
          <w:shd w:val="clear" w:color="auto" w:fill="FFFFFF"/>
        </w:rPr>
        <w:t xml:space="preserve"> islets</w:t>
      </w:r>
      <w:r w:rsidR="00466429">
        <w:rPr>
          <w:rFonts w:ascii="Calibri" w:hAnsi="Calibri" w:cs="Calibri" w:hint="eastAsia"/>
          <w:sz w:val="24"/>
          <w:szCs w:val="24"/>
          <w:highlight w:val="yellow"/>
          <w:shd w:val="clear" w:color="auto" w:fill="FFFFFF"/>
        </w:rPr>
        <w:t xml:space="preserve"> </w:t>
      </w:r>
      <w:r w:rsidR="00B040C0">
        <w:rPr>
          <w:rFonts w:ascii="Calibri" w:hAnsi="Calibri" w:cs="Calibri" w:hint="eastAsia"/>
          <w:sz w:val="24"/>
          <w:szCs w:val="24"/>
          <w:highlight w:val="yellow"/>
          <w:shd w:val="clear" w:color="auto" w:fill="FFFFFF"/>
        </w:rPr>
        <w:t>by dithizone staining under a light microscope and detect the viability of islets by fluorescein diacetate (FDA)-propidium iodide (PI) staining under a fluorescent microscope.</w:t>
      </w:r>
    </w:p>
    <w:p w14:paraId="4A06C5CD" w14:textId="66F73BE4" w:rsidR="00C7561B" w:rsidRPr="00DD559A" w:rsidRDefault="00C7561B" w:rsidP="00C83D3C">
      <w:pPr>
        <w:spacing w:line="300" w:lineRule="exact"/>
        <w:rPr>
          <w:rFonts w:ascii="Calibri" w:hAnsi="Calibri" w:cs="Calibri"/>
          <w:sz w:val="24"/>
          <w:szCs w:val="24"/>
          <w:shd w:val="clear" w:color="auto" w:fill="FFFFFF"/>
        </w:rPr>
      </w:pPr>
    </w:p>
    <w:p w14:paraId="7A9FE29E" w14:textId="2D2BBFB4" w:rsidR="00912F02" w:rsidRPr="00974260" w:rsidRDefault="002A0BD1" w:rsidP="00C83D3C">
      <w:pPr>
        <w:pStyle w:val="ListParagraph"/>
        <w:numPr>
          <w:ilvl w:val="0"/>
          <w:numId w:val="1"/>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Culture</w:t>
      </w:r>
      <w:r w:rsidR="00121409" w:rsidRPr="00974260">
        <w:rPr>
          <w:rFonts w:ascii="Calibri" w:hAnsi="Calibri" w:cs="Calibri"/>
          <w:sz w:val="24"/>
          <w:szCs w:val="24"/>
          <w:highlight w:val="yellow"/>
          <w:shd w:val="clear" w:color="auto" w:fill="FFFFFF"/>
        </w:rPr>
        <w:t xml:space="preserve"> the isolated islets in culture </w:t>
      </w:r>
      <w:r w:rsidRPr="00974260">
        <w:rPr>
          <w:rFonts w:ascii="Calibri" w:hAnsi="Calibri" w:cs="Calibri"/>
          <w:sz w:val="24"/>
          <w:szCs w:val="24"/>
          <w:highlight w:val="yellow"/>
          <w:shd w:val="clear" w:color="auto" w:fill="FFFFFF"/>
        </w:rPr>
        <w:t>medium</w:t>
      </w:r>
      <w:r w:rsidR="00E92EB7">
        <w:rPr>
          <w:rFonts w:ascii="Calibri" w:hAnsi="Calibri" w:cs="Calibri"/>
          <w:sz w:val="24"/>
          <w:szCs w:val="24"/>
          <w:highlight w:val="yellow"/>
          <w:shd w:val="clear" w:color="auto" w:fill="FFFFFF"/>
        </w:rPr>
        <w:t xml:space="preserve"> (as in </w:t>
      </w:r>
      <w:r w:rsidR="00015080">
        <w:rPr>
          <w:rFonts w:ascii="Calibri" w:hAnsi="Calibri" w:cs="Calibri"/>
          <w:sz w:val="24"/>
          <w:szCs w:val="24"/>
          <w:highlight w:val="yellow"/>
          <w:shd w:val="clear" w:color="auto" w:fill="FFFFFF"/>
        </w:rPr>
        <w:t xml:space="preserve">step </w:t>
      </w:r>
      <w:r w:rsidR="00E92EB7">
        <w:rPr>
          <w:rFonts w:ascii="Calibri" w:hAnsi="Calibri" w:cs="Calibri"/>
          <w:sz w:val="24"/>
          <w:szCs w:val="24"/>
          <w:highlight w:val="yellow"/>
          <w:shd w:val="clear" w:color="auto" w:fill="FFFFFF"/>
        </w:rPr>
        <w:t>1.13)</w:t>
      </w:r>
      <w:r w:rsidRPr="00974260">
        <w:rPr>
          <w:rFonts w:ascii="Calibri" w:hAnsi="Calibri" w:cs="Calibri"/>
          <w:sz w:val="24"/>
          <w:szCs w:val="24"/>
          <w:highlight w:val="yellow"/>
          <w:shd w:val="clear" w:color="auto" w:fill="FFFFFF"/>
        </w:rPr>
        <w:t xml:space="preserve"> in a</w:t>
      </w:r>
      <w:r w:rsidR="00E92EB7">
        <w:rPr>
          <w:rFonts w:ascii="Calibri" w:hAnsi="Calibri" w:cs="Calibri"/>
          <w:sz w:val="24"/>
          <w:szCs w:val="24"/>
          <w:highlight w:val="yellow"/>
          <w:shd w:val="clear" w:color="auto" w:fill="FFFFFF"/>
        </w:rPr>
        <w:t xml:space="preserve">n </w:t>
      </w:r>
      <w:r w:rsidR="00E92EB7" w:rsidRPr="00974260">
        <w:rPr>
          <w:rFonts w:ascii="Calibri" w:hAnsi="Calibri" w:cs="Calibri"/>
          <w:sz w:val="24"/>
          <w:szCs w:val="24"/>
          <w:highlight w:val="yellow"/>
          <w:shd w:val="clear" w:color="auto" w:fill="FFFFFF"/>
        </w:rPr>
        <w:t>incubator</w:t>
      </w:r>
      <w:r w:rsidR="00121409" w:rsidRPr="00974260">
        <w:rPr>
          <w:rFonts w:ascii="Calibri" w:hAnsi="Calibri" w:cs="Calibri"/>
          <w:sz w:val="24"/>
          <w:szCs w:val="24"/>
          <w:highlight w:val="yellow"/>
          <w:shd w:val="clear" w:color="auto" w:fill="FFFFFF"/>
        </w:rPr>
        <w:t xml:space="preserve"> </w:t>
      </w:r>
      <w:r w:rsidR="00E92EB7">
        <w:rPr>
          <w:rFonts w:ascii="Calibri" w:hAnsi="Calibri" w:cs="Calibri"/>
          <w:sz w:val="24"/>
          <w:szCs w:val="24"/>
          <w:highlight w:val="yellow"/>
          <w:shd w:val="clear" w:color="auto" w:fill="FFFFFF"/>
        </w:rPr>
        <w:t xml:space="preserve">at </w:t>
      </w:r>
      <w:r w:rsidRPr="009E07DD">
        <w:rPr>
          <w:rFonts w:ascii="Calibri" w:hAnsi="Calibri"/>
          <w:sz w:val="24"/>
          <w:highlight w:val="yellow"/>
        </w:rPr>
        <w:t>37 °C</w:t>
      </w:r>
      <w:r w:rsidRPr="00974260">
        <w:rPr>
          <w:rFonts w:ascii="Calibri" w:hAnsi="Calibri" w:cs="Calibri"/>
          <w:sz w:val="24"/>
          <w:szCs w:val="24"/>
          <w:highlight w:val="yellow"/>
        </w:rPr>
        <w:t xml:space="preserve">, 95% </w:t>
      </w:r>
      <w:proofErr w:type="gramStart"/>
      <w:r w:rsidRPr="00974260">
        <w:rPr>
          <w:rFonts w:ascii="Calibri" w:hAnsi="Calibri" w:cs="Calibri"/>
          <w:sz w:val="24"/>
          <w:szCs w:val="24"/>
          <w:highlight w:val="yellow"/>
        </w:rPr>
        <w:t>air-5</w:t>
      </w:r>
      <w:proofErr w:type="gramEnd"/>
      <w:r w:rsidRPr="00974260">
        <w:rPr>
          <w:rFonts w:ascii="Calibri" w:hAnsi="Calibri" w:cs="Calibri"/>
          <w:sz w:val="24"/>
          <w:szCs w:val="24"/>
          <w:highlight w:val="yellow"/>
        </w:rPr>
        <w:t>% CO</w:t>
      </w:r>
      <w:r w:rsidRPr="00974260">
        <w:rPr>
          <w:rFonts w:ascii="Calibri" w:hAnsi="Calibri" w:cs="Calibri"/>
          <w:sz w:val="24"/>
          <w:szCs w:val="24"/>
          <w:highlight w:val="yellow"/>
          <w:vertAlign w:val="subscript"/>
        </w:rPr>
        <w:t>2</w:t>
      </w:r>
      <w:r w:rsidRPr="00974260">
        <w:rPr>
          <w:rFonts w:ascii="Calibri" w:hAnsi="Calibri" w:cs="Calibri"/>
          <w:sz w:val="24"/>
          <w:szCs w:val="24"/>
          <w:highlight w:val="yellow"/>
        </w:rPr>
        <w:t xml:space="preserve"> before transplantation</w:t>
      </w:r>
      <w:r w:rsidR="00121409" w:rsidRPr="00974260">
        <w:rPr>
          <w:rFonts w:ascii="Calibri" w:hAnsi="Calibri" w:cs="Calibri"/>
          <w:sz w:val="24"/>
          <w:szCs w:val="24"/>
          <w:highlight w:val="yellow"/>
          <w:shd w:val="clear" w:color="auto" w:fill="FFFFFF"/>
        </w:rPr>
        <w:t>.</w:t>
      </w:r>
    </w:p>
    <w:p w14:paraId="62C5B564" w14:textId="77777777" w:rsidR="00912F02" w:rsidRPr="00974260" w:rsidRDefault="00912F02" w:rsidP="00C83D3C">
      <w:pPr>
        <w:spacing w:line="300" w:lineRule="exact"/>
        <w:rPr>
          <w:rFonts w:ascii="Calibri" w:hAnsi="Calibri" w:cs="Calibri"/>
          <w:color w:val="FF0000"/>
          <w:sz w:val="24"/>
          <w:szCs w:val="24"/>
          <w:shd w:val="clear" w:color="auto" w:fill="FFFFFF"/>
        </w:rPr>
      </w:pPr>
    </w:p>
    <w:p w14:paraId="55CCB00B" w14:textId="154E2E67" w:rsidR="007C31B1" w:rsidRDefault="005529CE" w:rsidP="00C83D3C">
      <w:pPr>
        <w:spacing w:line="300" w:lineRule="exact"/>
        <w:rPr>
          <w:rFonts w:ascii="Calibri" w:hAnsi="Calibri" w:cs="Calibri"/>
          <w:b/>
          <w:sz w:val="24"/>
          <w:szCs w:val="24"/>
          <w:shd w:val="clear" w:color="auto" w:fill="FFFFFF"/>
        </w:rPr>
      </w:pPr>
      <w:r w:rsidRPr="00494922">
        <w:rPr>
          <w:rFonts w:ascii="Calibri" w:hAnsi="Calibri" w:cs="Calibri"/>
          <w:b/>
          <w:sz w:val="24"/>
          <w:szCs w:val="24"/>
          <w:highlight w:val="yellow"/>
          <w:shd w:val="clear" w:color="auto" w:fill="FFFFFF"/>
        </w:rPr>
        <w:t xml:space="preserve">2. </w:t>
      </w:r>
      <w:r w:rsidR="00A67738" w:rsidRPr="00494922">
        <w:rPr>
          <w:rFonts w:ascii="Calibri" w:hAnsi="Calibri" w:cs="Calibri"/>
          <w:b/>
          <w:sz w:val="24"/>
          <w:szCs w:val="24"/>
          <w:highlight w:val="yellow"/>
          <w:shd w:val="clear" w:color="auto" w:fill="FFFFFF"/>
        </w:rPr>
        <w:t xml:space="preserve">ISWAT </w:t>
      </w:r>
      <w:r w:rsidR="00015080" w:rsidRPr="00494922">
        <w:rPr>
          <w:rFonts w:ascii="Calibri" w:hAnsi="Calibri" w:cs="Calibri"/>
          <w:b/>
          <w:sz w:val="24"/>
          <w:szCs w:val="24"/>
          <w:highlight w:val="yellow"/>
          <w:shd w:val="clear" w:color="auto" w:fill="FFFFFF"/>
        </w:rPr>
        <w:t>islet transplantation</w:t>
      </w:r>
    </w:p>
    <w:p w14:paraId="0501FD43" w14:textId="618B6DDF" w:rsidR="00E55834" w:rsidRPr="00974260" w:rsidRDefault="00E55834" w:rsidP="00C83D3C">
      <w:pPr>
        <w:spacing w:line="300" w:lineRule="exact"/>
        <w:rPr>
          <w:rFonts w:ascii="Calibri" w:hAnsi="Calibri" w:cs="Calibri"/>
          <w:b/>
          <w:sz w:val="24"/>
          <w:szCs w:val="24"/>
          <w:shd w:val="clear" w:color="auto" w:fill="FFFFFF"/>
        </w:rPr>
      </w:pPr>
    </w:p>
    <w:p w14:paraId="288A735C" w14:textId="5766D455" w:rsidR="0026696D" w:rsidRDefault="0026696D"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Induce diabetes </w:t>
      </w:r>
      <w:r w:rsidR="00553B56">
        <w:rPr>
          <w:rFonts w:ascii="Calibri" w:hAnsi="Calibri" w:cs="Calibri"/>
          <w:sz w:val="24"/>
          <w:szCs w:val="24"/>
          <w:shd w:val="clear" w:color="auto" w:fill="FFFFFF"/>
        </w:rPr>
        <w:t xml:space="preserve">in the </w:t>
      </w:r>
      <w:r w:rsidR="0053103C">
        <w:rPr>
          <w:rFonts w:ascii="Calibri" w:hAnsi="Calibri" w:cs="Calibri"/>
          <w:sz w:val="24"/>
          <w:szCs w:val="24"/>
          <w:shd w:val="clear" w:color="auto" w:fill="FFFFFF"/>
        </w:rPr>
        <w:t xml:space="preserve">8-week-old male C57BL/6 </w:t>
      </w:r>
      <w:r w:rsidR="00553B56">
        <w:rPr>
          <w:rFonts w:ascii="Calibri" w:hAnsi="Calibri" w:cs="Calibri"/>
          <w:sz w:val="24"/>
          <w:szCs w:val="24"/>
          <w:shd w:val="clear" w:color="auto" w:fill="FFFFFF"/>
        </w:rPr>
        <w:t>m</w:t>
      </w:r>
      <w:r w:rsidR="003B3F36">
        <w:rPr>
          <w:rFonts w:ascii="Calibri" w:hAnsi="Calibri" w:cs="Calibri"/>
          <w:sz w:val="24"/>
          <w:szCs w:val="24"/>
          <w:shd w:val="clear" w:color="auto" w:fill="FFFFFF"/>
        </w:rPr>
        <w:t>ice</w:t>
      </w:r>
      <w:r w:rsidR="00553B56" w:rsidRPr="008F1C9F">
        <w:rPr>
          <w:rFonts w:ascii="Calibri" w:hAnsi="Calibri" w:cs="Calibri"/>
          <w:color w:val="FF0000"/>
          <w:sz w:val="24"/>
          <w:szCs w:val="24"/>
          <w:shd w:val="clear" w:color="auto" w:fill="FFFFFF"/>
        </w:rPr>
        <w:t xml:space="preserve"> </w:t>
      </w:r>
      <w:r w:rsidR="00BA658F" w:rsidRPr="005E2A12">
        <w:rPr>
          <w:rFonts w:ascii="Calibri" w:hAnsi="Calibri" w:cs="Calibri"/>
          <w:sz w:val="24"/>
          <w:szCs w:val="24"/>
          <w:shd w:val="clear" w:color="auto" w:fill="FFFFFF"/>
        </w:rPr>
        <w:t>(2</w:t>
      </w:r>
      <w:r w:rsidR="00483679" w:rsidRPr="005E2A12">
        <w:rPr>
          <w:rFonts w:ascii="Calibri" w:hAnsi="Calibri" w:cs="Calibri"/>
          <w:sz w:val="24"/>
          <w:szCs w:val="24"/>
          <w:shd w:val="clear" w:color="auto" w:fill="FFFFFF"/>
        </w:rPr>
        <w:t>2</w:t>
      </w:r>
      <w:r w:rsidR="00015080">
        <w:rPr>
          <w:rFonts w:ascii="Calibri" w:hAnsi="Calibri" w:cs="Calibri"/>
          <w:sz w:val="24"/>
          <w:szCs w:val="24"/>
          <w:shd w:val="clear" w:color="auto" w:fill="FFFFFF"/>
        </w:rPr>
        <w:t xml:space="preserve"> </w:t>
      </w:r>
      <w:r w:rsidR="00BA658F" w:rsidRPr="005E2A12">
        <w:rPr>
          <w:rFonts w:ascii="Calibri" w:hAnsi="Calibri" w:cs="Calibri"/>
          <w:sz w:val="24"/>
          <w:szCs w:val="24"/>
          <w:shd w:val="clear" w:color="auto" w:fill="FFFFFF"/>
        </w:rPr>
        <w:t>±</w:t>
      </w:r>
      <w:r w:rsidR="00015080">
        <w:rPr>
          <w:rFonts w:ascii="Calibri" w:hAnsi="Calibri" w:cs="Calibri"/>
          <w:sz w:val="24"/>
          <w:szCs w:val="24"/>
          <w:shd w:val="clear" w:color="auto" w:fill="FFFFFF"/>
        </w:rPr>
        <w:t xml:space="preserve"> </w:t>
      </w:r>
      <w:r w:rsidR="00BA658F" w:rsidRPr="005E2A12">
        <w:rPr>
          <w:rFonts w:ascii="Calibri" w:hAnsi="Calibri" w:cs="Calibri"/>
          <w:sz w:val="24"/>
          <w:szCs w:val="24"/>
          <w:shd w:val="clear" w:color="auto" w:fill="FFFFFF"/>
        </w:rPr>
        <w:t>2 g</w:t>
      </w:r>
      <w:r w:rsidR="00BA658F" w:rsidRPr="005E2A12">
        <w:rPr>
          <w:rFonts w:ascii="Calibri" w:hAnsi="Calibri" w:cs="Calibri" w:hint="eastAsia"/>
          <w:sz w:val="24"/>
          <w:szCs w:val="24"/>
          <w:shd w:val="clear" w:color="auto" w:fill="FFFFFF"/>
        </w:rPr>
        <w:t>)</w:t>
      </w:r>
      <w:r w:rsidR="00BA658F">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by</w:t>
      </w:r>
      <w:r w:rsidR="00553B56">
        <w:rPr>
          <w:rFonts w:ascii="Calibri" w:hAnsi="Calibri" w:cs="Calibri"/>
          <w:sz w:val="24"/>
          <w:szCs w:val="24"/>
          <w:shd w:val="clear" w:color="auto" w:fill="FFFFFF"/>
        </w:rPr>
        <w:t xml:space="preserve"> a</w:t>
      </w:r>
      <w:r w:rsidRPr="00974260">
        <w:rPr>
          <w:rFonts w:ascii="Calibri" w:hAnsi="Calibri" w:cs="Calibri"/>
          <w:sz w:val="24"/>
          <w:szCs w:val="24"/>
          <w:shd w:val="clear" w:color="auto" w:fill="FFFFFF"/>
        </w:rPr>
        <w:t xml:space="preserve"> </w:t>
      </w:r>
      <w:r w:rsidR="001C7D82" w:rsidRPr="00974260">
        <w:rPr>
          <w:rFonts w:ascii="Calibri" w:hAnsi="Calibri" w:cs="Calibri"/>
          <w:sz w:val="24"/>
          <w:szCs w:val="24"/>
        </w:rPr>
        <w:t>single</w:t>
      </w:r>
      <w:r w:rsidR="001C7D82" w:rsidRPr="00974260">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injection</w:t>
      </w:r>
      <w:r w:rsidR="00553B56" w:rsidRPr="00553B56">
        <w:rPr>
          <w:rFonts w:ascii="Calibri" w:hAnsi="Calibri" w:cs="Calibri"/>
          <w:sz w:val="24"/>
          <w:szCs w:val="24"/>
          <w:shd w:val="clear" w:color="auto" w:fill="FFFFFF"/>
        </w:rPr>
        <w:t xml:space="preserve"> </w:t>
      </w:r>
      <w:r w:rsidR="00553B56">
        <w:rPr>
          <w:rFonts w:ascii="Calibri" w:hAnsi="Calibri" w:cs="Calibri"/>
          <w:sz w:val="24"/>
          <w:szCs w:val="24"/>
          <w:shd w:val="clear" w:color="auto" w:fill="FFFFFF"/>
        </w:rPr>
        <w:t xml:space="preserve">of </w:t>
      </w:r>
      <w:r w:rsidR="00553B56" w:rsidRPr="00974260">
        <w:rPr>
          <w:rFonts w:ascii="Calibri" w:hAnsi="Calibri" w:cs="Calibri"/>
          <w:sz w:val="24"/>
          <w:szCs w:val="24"/>
          <w:shd w:val="clear" w:color="auto" w:fill="FFFFFF"/>
        </w:rPr>
        <w:t>streptozotocin (STZ)</w:t>
      </w:r>
      <w:r w:rsidRPr="00974260">
        <w:rPr>
          <w:rFonts w:ascii="Calibri" w:hAnsi="Calibri" w:cs="Calibri"/>
          <w:sz w:val="24"/>
          <w:szCs w:val="24"/>
          <w:shd w:val="clear" w:color="auto" w:fill="FFFFFF"/>
        </w:rPr>
        <w:t>.</w:t>
      </w:r>
      <w:r w:rsidR="001C7D82" w:rsidRPr="00974260">
        <w:rPr>
          <w:rFonts w:ascii="Calibri" w:hAnsi="Calibri" w:cs="Calibri"/>
          <w:sz w:val="24"/>
          <w:szCs w:val="24"/>
          <w:shd w:val="clear" w:color="auto" w:fill="FFFFFF"/>
        </w:rPr>
        <w:t xml:space="preserve"> On day -4</w:t>
      </w:r>
      <w:r w:rsidR="002F03C7" w:rsidRPr="00974260">
        <w:rPr>
          <w:rFonts w:ascii="Calibri" w:hAnsi="Calibri" w:cs="Calibri"/>
          <w:sz w:val="24"/>
          <w:szCs w:val="24"/>
          <w:shd w:val="clear" w:color="auto" w:fill="FFFFFF"/>
        </w:rPr>
        <w:t xml:space="preserve">, </w:t>
      </w:r>
      <w:r w:rsidR="003B479F">
        <w:rPr>
          <w:rFonts w:ascii="Calibri" w:hAnsi="Calibri" w:cs="Calibri"/>
          <w:sz w:val="24"/>
          <w:szCs w:val="24"/>
          <w:shd w:val="clear" w:color="auto" w:fill="FFFFFF"/>
        </w:rPr>
        <w:t>f</w:t>
      </w:r>
      <w:r w:rsidR="001C7D82" w:rsidRPr="00974260">
        <w:rPr>
          <w:rFonts w:ascii="Calibri" w:hAnsi="Calibri" w:cs="Calibri"/>
          <w:sz w:val="24"/>
          <w:szCs w:val="24"/>
          <w:shd w:val="clear" w:color="auto" w:fill="FFFFFF"/>
        </w:rPr>
        <w:t xml:space="preserve">ast </w:t>
      </w:r>
      <w:r w:rsidR="000251E7" w:rsidRPr="00974260">
        <w:rPr>
          <w:rFonts w:ascii="Calibri" w:hAnsi="Calibri" w:cs="Calibri"/>
          <w:sz w:val="24"/>
          <w:szCs w:val="24"/>
          <w:shd w:val="clear" w:color="auto" w:fill="FFFFFF"/>
        </w:rPr>
        <w:t xml:space="preserve">the </w:t>
      </w:r>
      <w:r w:rsidR="001C7D82" w:rsidRPr="00974260">
        <w:rPr>
          <w:rFonts w:ascii="Calibri" w:hAnsi="Calibri" w:cs="Calibri"/>
          <w:sz w:val="24"/>
          <w:szCs w:val="24"/>
          <w:shd w:val="clear" w:color="auto" w:fill="FFFFFF"/>
        </w:rPr>
        <w:t xml:space="preserve">mice for </w:t>
      </w:r>
      <w:r w:rsidR="00015080">
        <w:rPr>
          <w:rFonts w:ascii="Calibri" w:hAnsi="Calibri" w:cs="Calibri"/>
          <w:sz w:val="24"/>
          <w:szCs w:val="24"/>
          <w:shd w:val="clear" w:color="auto" w:fill="FFFFFF"/>
        </w:rPr>
        <w:t>~</w:t>
      </w:r>
      <w:r w:rsidR="001C7D82" w:rsidRPr="00974260">
        <w:rPr>
          <w:rFonts w:ascii="Calibri" w:hAnsi="Calibri" w:cs="Calibri"/>
          <w:sz w:val="24"/>
          <w:szCs w:val="24"/>
          <w:shd w:val="clear" w:color="auto" w:fill="FFFFFF"/>
        </w:rPr>
        <w:t>4</w:t>
      </w:r>
      <w:r w:rsidR="00015080" w:rsidRPr="00165839">
        <w:rPr>
          <w:rFonts w:ascii="Calibri" w:hAnsi="Calibri" w:cs="Calibri"/>
          <w:sz w:val="24"/>
          <w:szCs w:val="24"/>
          <w:shd w:val="clear" w:color="auto" w:fill="FFFFFF"/>
        </w:rPr>
        <w:t>–</w:t>
      </w:r>
      <w:r w:rsidR="001C7D82" w:rsidRPr="00974260">
        <w:rPr>
          <w:rFonts w:ascii="Calibri" w:hAnsi="Calibri" w:cs="Calibri"/>
          <w:sz w:val="24"/>
          <w:szCs w:val="24"/>
          <w:shd w:val="clear" w:color="auto" w:fill="FFFFFF"/>
        </w:rPr>
        <w:t xml:space="preserve">6 h, </w:t>
      </w:r>
      <w:r w:rsidR="000F5678" w:rsidRPr="00974260">
        <w:rPr>
          <w:rFonts w:ascii="Calibri" w:hAnsi="Calibri" w:cs="Calibri"/>
          <w:sz w:val="24"/>
          <w:szCs w:val="24"/>
          <w:shd w:val="clear" w:color="auto" w:fill="FFFFFF"/>
        </w:rPr>
        <w:t>then prepare</w:t>
      </w:r>
      <w:r w:rsidR="00FE08F5">
        <w:rPr>
          <w:rFonts w:ascii="Calibri" w:hAnsi="Calibri" w:cs="Calibri"/>
          <w:sz w:val="24"/>
          <w:szCs w:val="24"/>
          <w:shd w:val="clear" w:color="auto" w:fill="FFFFFF"/>
        </w:rPr>
        <w:t xml:space="preserve"> a</w:t>
      </w:r>
      <w:r w:rsidR="000F5678" w:rsidRPr="00974260">
        <w:rPr>
          <w:rFonts w:ascii="Calibri" w:hAnsi="Calibri" w:cs="Calibri"/>
          <w:sz w:val="24"/>
          <w:szCs w:val="24"/>
          <w:shd w:val="clear" w:color="auto" w:fill="FFFFFF"/>
        </w:rPr>
        <w:t xml:space="preserve"> 2% </w:t>
      </w:r>
      <w:r w:rsidR="0071467B" w:rsidRPr="00974260">
        <w:rPr>
          <w:rFonts w:ascii="Calibri" w:hAnsi="Calibri" w:cs="Calibri"/>
          <w:sz w:val="24"/>
          <w:szCs w:val="24"/>
          <w:shd w:val="clear" w:color="auto" w:fill="FFFFFF"/>
        </w:rPr>
        <w:t>STZ</w:t>
      </w:r>
      <w:r w:rsidR="000F5678" w:rsidRPr="00974260">
        <w:rPr>
          <w:rFonts w:ascii="Calibri" w:hAnsi="Calibri" w:cs="Calibri"/>
          <w:sz w:val="24"/>
          <w:szCs w:val="24"/>
          <w:shd w:val="clear" w:color="auto" w:fill="FFFFFF"/>
        </w:rPr>
        <w:t xml:space="preserve"> solution using </w:t>
      </w:r>
      <w:r w:rsidR="00A56184" w:rsidRPr="00974260">
        <w:rPr>
          <w:rFonts w:ascii="Calibri" w:hAnsi="Calibri" w:cs="Calibri"/>
          <w:sz w:val="24"/>
          <w:szCs w:val="24"/>
          <w:shd w:val="clear" w:color="auto" w:fill="FFFFFF"/>
        </w:rPr>
        <w:t>0.1</w:t>
      </w:r>
      <w:r w:rsidR="00B749C1" w:rsidRPr="00974260">
        <w:rPr>
          <w:rFonts w:ascii="Calibri" w:hAnsi="Calibri" w:cs="Calibri"/>
          <w:sz w:val="24"/>
          <w:szCs w:val="24"/>
          <w:shd w:val="clear" w:color="auto" w:fill="FFFFFF"/>
        </w:rPr>
        <w:t xml:space="preserve"> </w:t>
      </w:r>
      <w:r w:rsidR="000F5678" w:rsidRPr="00974260">
        <w:rPr>
          <w:rFonts w:ascii="Calibri" w:hAnsi="Calibri" w:cs="Calibri"/>
          <w:sz w:val="24"/>
          <w:szCs w:val="24"/>
          <w:shd w:val="clear" w:color="auto" w:fill="FFFFFF"/>
        </w:rPr>
        <w:t>M citrate buffer (pH 4.4)</w:t>
      </w:r>
      <w:r w:rsidR="00FE08F5">
        <w:rPr>
          <w:rFonts w:ascii="Calibri" w:hAnsi="Calibri" w:cs="Calibri"/>
          <w:sz w:val="24"/>
          <w:szCs w:val="24"/>
          <w:shd w:val="clear" w:color="auto" w:fill="FFFFFF"/>
        </w:rPr>
        <w:t>.</w:t>
      </w:r>
      <w:r w:rsidR="000F5678" w:rsidRPr="00974260">
        <w:rPr>
          <w:rFonts w:ascii="Calibri" w:hAnsi="Calibri" w:cs="Calibri"/>
          <w:sz w:val="24"/>
          <w:szCs w:val="24"/>
          <w:shd w:val="clear" w:color="auto" w:fill="FFFFFF"/>
        </w:rPr>
        <w:t xml:space="preserve"> </w:t>
      </w:r>
      <w:proofErr w:type="gramStart"/>
      <w:r w:rsidR="00FE08F5">
        <w:rPr>
          <w:rFonts w:ascii="Calibri" w:hAnsi="Calibri" w:cs="Calibri"/>
          <w:sz w:val="24"/>
          <w:szCs w:val="24"/>
          <w:shd w:val="clear" w:color="auto" w:fill="FFFFFF"/>
        </w:rPr>
        <w:t>W</w:t>
      </w:r>
      <w:r w:rsidR="00E810DE" w:rsidRPr="00974260">
        <w:rPr>
          <w:rFonts w:ascii="Calibri" w:hAnsi="Calibri" w:cs="Calibri"/>
          <w:sz w:val="24"/>
          <w:szCs w:val="24"/>
          <w:shd w:val="clear" w:color="auto" w:fill="FFFFFF"/>
        </w:rPr>
        <w:t>eigh</w:t>
      </w:r>
      <w:r w:rsidR="003B479F">
        <w:rPr>
          <w:rFonts w:ascii="Calibri" w:hAnsi="Calibri" w:cs="Calibri"/>
          <w:sz w:val="24"/>
          <w:szCs w:val="24"/>
          <w:shd w:val="clear" w:color="auto" w:fill="FFFFFF"/>
        </w:rPr>
        <w:t>,</w:t>
      </w:r>
      <w:proofErr w:type="gramEnd"/>
      <w:r w:rsidR="003B479F" w:rsidRPr="00974260">
        <w:rPr>
          <w:rFonts w:ascii="Calibri" w:hAnsi="Calibri" w:cs="Calibri"/>
          <w:sz w:val="24"/>
          <w:szCs w:val="24"/>
          <w:shd w:val="clear" w:color="auto" w:fill="FFFFFF"/>
        </w:rPr>
        <w:t xml:space="preserve"> </w:t>
      </w:r>
      <w:r w:rsidR="003B479F">
        <w:rPr>
          <w:rFonts w:cstheme="minorHAnsi"/>
          <w:kern w:val="0"/>
          <w:sz w:val="24"/>
          <w:szCs w:val="24"/>
          <w:shd w:val="clear" w:color="auto" w:fill="FFFFFF"/>
        </w:rPr>
        <w:t>resuspend in buffer</w:t>
      </w:r>
      <w:r w:rsidR="00015080">
        <w:rPr>
          <w:rFonts w:cstheme="minorHAnsi"/>
          <w:kern w:val="0"/>
          <w:sz w:val="24"/>
          <w:szCs w:val="24"/>
          <w:shd w:val="clear" w:color="auto" w:fill="FFFFFF"/>
        </w:rPr>
        <w:t>,</w:t>
      </w:r>
      <w:r w:rsidR="00E810DE" w:rsidRPr="00974260">
        <w:rPr>
          <w:rFonts w:ascii="Calibri" w:hAnsi="Calibri" w:cs="Calibri"/>
          <w:sz w:val="24"/>
          <w:szCs w:val="24"/>
          <w:shd w:val="clear" w:color="auto" w:fill="FFFFFF"/>
        </w:rPr>
        <w:t xml:space="preserve"> and </w:t>
      </w:r>
      <w:r w:rsidR="0071467B" w:rsidRPr="00974260">
        <w:rPr>
          <w:rFonts w:ascii="Calibri" w:hAnsi="Calibri" w:cs="Calibri"/>
          <w:sz w:val="24"/>
          <w:szCs w:val="24"/>
          <w:shd w:val="clear" w:color="auto" w:fill="FFFFFF"/>
        </w:rPr>
        <w:t>inject the</w:t>
      </w:r>
      <w:r w:rsidR="00FE08F5">
        <w:rPr>
          <w:rFonts w:ascii="Calibri" w:hAnsi="Calibri" w:cs="Calibri"/>
          <w:sz w:val="24"/>
          <w:szCs w:val="24"/>
          <w:shd w:val="clear" w:color="auto" w:fill="FFFFFF"/>
        </w:rPr>
        <w:t xml:space="preserve"> mice</w:t>
      </w:r>
      <w:r w:rsidR="0071467B" w:rsidRPr="00974260">
        <w:rPr>
          <w:rFonts w:ascii="Calibri" w:hAnsi="Calibri" w:cs="Calibri"/>
          <w:sz w:val="24"/>
          <w:szCs w:val="24"/>
          <w:shd w:val="clear" w:color="auto" w:fill="FFFFFF"/>
        </w:rPr>
        <w:t xml:space="preserve"> intraperitoneally at a </w:t>
      </w:r>
      <w:r w:rsidR="0071467B" w:rsidRPr="00974260">
        <w:rPr>
          <w:rFonts w:ascii="Calibri" w:hAnsi="Calibri" w:cs="Calibri"/>
          <w:sz w:val="24"/>
          <w:szCs w:val="24"/>
          <w:shd w:val="clear" w:color="auto" w:fill="FFFFFF"/>
        </w:rPr>
        <w:lastRenderedPageBreak/>
        <w:t>dose of 180 mg/</w:t>
      </w:r>
      <w:r w:rsidR="00015080">
        <w:rPr>
          <w:rFonts w:ascii="Calibri" w:hAnsi="Calibri" w:cs="Calibri"/>
          <w:sz w:val="24"/>
          <w:szCs w:val="24"/>
          <w:shd w:val="clear" w:color="auto" w:fill="FFFFFF"/>
        </w:rPr>
        <w:t>k</w:t>
      </w:r>
      <w:r w:rsidR="0071467B" w:rsidRPr="00974260">
        <w:rPr>
          <w:rFonts w:ascii="Calibri" w:hAnsi="Calibri" w:cs="Calibri"/>
          <w:sz w:val="24"/>
          <w:szCs w:val="24"/>
          <w:shd w:val="clear" w:color="auto" w:fill="FFFFFF"/>
        </w:rPr>
        <w:t>g.</w:t>
      </w:r>
    </w:p>
    <w:p w14:paraId="0E77FE8F" w14:textId="77777777" w:rsidR="00E55834" w:rsidRPr="00974260" w:rsidRDefault="00E55834" w:rsidP="00E55834">
      <w:pPr>
        <w:pStyle w:val="ListParagraph"/>
        <w:spacing w:line="300" w:lineRule="exact"/>
        <w:ind w:firstLineChars="0" w:firstLine="0"/>
        <w:rPr>
          <w:rFonts w:ascii="Calibri" w:hAnsi="Calibri" w:cs="Calibri"/>
          <w:sz w:val="24"/>
          <w:szCs w:val="24"/>
          <w:shd w:val="clear" w:color="auto" w:fill="FFFFFF"/>
        </w:rPr>
      </w:pPr>
    </w:p>
    <w:p w14:paraId="62785055" w14:textId="06D46AA7" w:rsidR="00202DDA" w:rsidRPr="00974260" w:rsidRDefault="00202DDA" w:rsidP="00C83D3C">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NOTE: </w:t>
      </w:r>
      <w:r w:rsidR="0071467B" w:rsidRPr="00974260">
        <w:rPr>
          <w:rFonts w:ascii="Calibri" w:hAnsi="Calibri" w:cs="Calibri"/>
          <w:sz w:val="24"/>
          <w:szCs w:val="24"/>
          <w:shd w:val="clear" w:color="auto" w:fill="FFFFFF"/>
        </w:rPr>
        <w:t>STZ</w:t>
      </w:r>
      <w:r w:rsidR="00587B80" w:rsidRPr="00974260">
        <w:rPr>
          <w:rFonts w:ascii="Calibri" w:hAnsi="Calibri" w:cs="Calibri"/>
          <w:sz w:val="24"/>
          <w:szCs w:val="24"/>
          <w:shd w:val="clear" w:color="auto" w:fill="FFFFFF"/>
        </w:rPr>
        <w:t xml:space="preserve"> solution</w:t>
      </w:r>
      <w:r w:rsidRPr="00974260">
        <w:rPr>
          <w:rFonts w:ascii="Calibri" w:hAnsi="Calibri" w:cs="Calibri"/>
          <w:sz w:val="24"/>
          <w:szCs w:val="24"/>
          <w:shd w:val="clear" w:color="auto" w:fill="FFFFFF"/>
        </w:rPr>
        <w:t xml:space="preserve"> </w:t>
      </w:r>
      <w:r w:rsidR="005D0E09" w:rsidRPr="00974260">
        <w:rPr>
          <w:rFonts w:ascii="Calibri" w:hAnsi="Calibri" w:cs="Calibri"/>
          <w:sz w:val="24"/>
          <w:szCs w:val="24"/>
          <w:shd w:val="clear" w:color="auto" w:fill="FFFFFF"/>
        </w:rPr>
        <w:t>need</w:t>
      </w:r>
      <w:r w:rsidR="000D5E85">
        <w:rPr>
          <w:rFonts w:ascii="Calibri" w:hAnsi="Calibri" w:cs="Calibri"/>
          <w:sz w:val="24"/>
          <w:szCs w:val="24"/>
          <w:shd w:val="clear" w:color="auto" w:fill="FFFFFF"/>
        </w:rPr>
        <w:t>s</w:t>
      </w:r>
      <w:r w:rsidR="005D0E09" w:rsidRPr="00974260">
        <w:rPr>
          <w:rFonts w:ascii="Calibri" w:hAnsi="Calibri" w:cs="Calibri"/>
          <w:sz w:val="24"/>
          <w:szCs w:val="24"/>
          <w:shd w:val="clear" w:color="auto" w:fill="FFFFFF"/>
        </w:rPr>
        <w:t xml:space="preserve"> to </w:t>
      </w:r>
      <w:r w:rsidRPr="00974260">
        <w:rPr>
          <w:rFonts w:ascii="Calibri" w:hAnsi="Calibri" w:cs="Calibri"/>
          <w:sz w:val="24"/>
          <w:szCs w:val="24"/>
          <w:shd w:val="clear" w:color="auto" w:fill="FFFFFF"/>
        </w:rPr>
        <w:t>be freshly prepared before use and covered with aluminum foil</w:t>
      </w:r>
      <w:r w:rsidR="0071467B" w:rsidRPr="00974260">
        <w:rPr>
          <w:rFonts w:ascii="Calibri" w:hAnsi="Calibri" w:cs="Calibri"/>
          <w:sz w:val="24"/>
          <w:szCs w:val="24"/>
          <w:shd w:val="clear" w:color="auto" w:fill="FFFFFF"/>
        </w:rPr>
        <w:t xml:space="preserve"> </w:t>
      </w:r>
      <w:r w:rsidR="000D5E85">
        <w:rPr>
          <w:rFonts w:ascii="Calibri" w:hAnsi="Calibri" w:cs="Calibri"/>
          <w:sz w:val="24"/>
          <w:szCs w:val="24"/>
          <w:shd w:val="clear" w:color="auto" w:fill="FFFFFF"/>
        </w:rPr>
        <w:t>due to</w:t>
      </w:r>
      <w:r w:rsidR="0071467B" w:rsidRPr="00974260">
        <w:rPr>
          <w:rFonts w:ascii="Calibri" w:hAnsi="Calibri" w:cs="Calibri"/>
          <w:sz w:val="24"/>
          <w:szCs w:val="24"/>
          <w:shd w:val="clear" w:color="auto" w:fill="FFFFFF"/>
        </w:rPr>
        <w:t xml:space="preserve"> </w:t>
      </w:r>
      <w:r w:rsidR="00015080">
        <w:rPr>
          <w:rFonts w:ascii="Calibri" w:hAnsi="Calibri" w:cs="Calibri"/>
          <w:sz w:val="24"/>
          <w:szCs w:val="24"/>
          <w:shd w:val="clear" w:color="auto" w:fill="FFFFFF"/>
        </w:rPr>
        <w:t xml:space="preserve">its </w:t>
      </w:r>
      <w:r w:rsidR="0071467B" w:rsidRPr="00974260">
        <w:rPr>
          <w:rFonts w:ascii="Calibri" w:hAnsi="Calibri" w:cs="Calibri"/>
          <w:sz w:val="24"/>
          <w:szCs w:val="24"/>
          <w:shd w:val="clear" w:color="auto" w:fill="FFFFFF"/>
        </w:rPr>
        <w:t xml:space="preserve">light </w:t>
      </w:r>
      <w:r w:rsidR="000D5E85">
        <w:rPr>
          <w:rFonts w:ascii="Calibri" w:hAnsi="Calibri" w:cs="Calibri"/>
          <w:sz w:val="24"/>
          <w:szCs w:val="24"/>
          <w:shd w:val="clear" w:color="auto" w:fill="FFFFFF"/>
        </w:rPr>
        <w:t>sensitivity</w:t>
      </w:r>
      <w:r w:rsidR="00015080">
        <w:rPr>
          <w:rFonts w:ascii="Calibri" w:hAnsi="Calibri" w:cs="Calibri"/>
          <w:sz w:val="24"/>
          <w:szCs w:val="24"/>
          <w:shd w:val="clear" w:color="auto" w:fill="FFFFFF"/>
        </w:rPr>
        <w:t>.</w:t>
      </w:r>
      <w:r w:rsidR="009E312F" w:rsidRPr="00974260">
        <w:rPr>
          <w:rFonts w:ascii="Calibri" w:hAnsi="Calibri" w:cs="Calibri"/>
          <w:sz w:val="24"/>
          <w:szCs w:val="24"/>
          <w:shd w:val="clear" w:color="auto" w:fill="FFFFFF"/>
        </w:rPr>
        <w:t xml:space="preserve"> </w:t>
      </w:r>
      <w:r w:rsidR="00015080">
        <w:rPr>
          <w:rFonts w:ascii="Calibri" w:hAnsi="Calibri" w:cs="Calibri"/>
          <w:sz w:val="24"/>
          <w:szCs w:val="24"/>
          <w:shd w:val="clear" w:color="auto" w:fill="FFFFFF"/>
        </w:rPr>
        <w:t xml:space="preserve">It </w:t>
      </w:r>
      <w:r w:rsidR="00587B80" w:rsidRPr="00974260">
        <w:rPr>
          <w:rFonts w:ascii="Calibri" w:hAnsi="Calibri" w:cs="Calibri"/>
          <w:sz w:val="24"/>
          <w:szCs w:val="24"/>
          <w:shd w:val="clear" w:color="auto" w:fill="FFFFFF"/>
        </w:rPr>
        <w:t>should be used immediately</w:t>
      </w:r>
      <w:r w:rsidR="00015080">
        <w:rPr>
          <w:rFonts w:ascii="Calibri" w:hAnsi="Calibri" w:cs="Calibri"/>
          <w:sz w:val="24"/>
          <w:szCs w:val="24"/>
          <w:shd w:val="clear" w:color="auto" w:fill="FFFFFF"/>
        </w:rPr>
        <w:t>,</w:t>
      </w:r>
      <w:r w:rsidR="00587B80" w:rsidRPr="00974260">
        <w:rPr>
          <w:rFonts w:ascii="Calibri" w:hAnsi="Calibri" w:cs="Calibri"/>
          <w:sz w:val="24"/>
          <w:szCs w:val="24"/>
          <w:shd w:val="clear" w:color="auto" w:fill="FFFFFF"/>
        </w:rPr>
        <w:t xml:space="preserve"> </w:t>
      </w:r>
      <w:r w:rsidR="00015080" w:rsidRPr="00165839">
        <w:rPr>
          <w:rFonts w:ascii="Calibri" w:hAnsi="Calibri" w:cs="Calibri"/>
          <w:sz w:val="24"/>
          <w:szCs w:val="24"/>
          <w:shd w:val="clear" w:color="auto" w:fill="FFFFFF"/>
        </w:rPr>
        <w:t>because</w:t>
      </w:r>
      <w:r w:rsidR="00015080" w:rsidRPr="00974260">
        <w:rPr>
          <w:rFonts w:ascii="Calibri" w:hAnsi="Calibri" w:cs="Calibri"/>
          <w:sz w:val="24"/>
          <w:szCs w:val="24"/>
          <w:shd w:val="clear" w:color="auto" w:fill="FFFFFF"/>
        </w:rPr>
        <w:t xml:space="preserve"> </w:t>
      </w:r>
      <w:r w:rsidR="00587B80" w:rsidRPr="00974260">
        <w:rPr>
          <w:rFonts w:ascii="Calibri" w:hAnsi="Calibri" w:cs="Calibri"/>
          <w:sz w:val="24"/>
          <w:szCs w:val="24"/>
          <w:shd w:val="clear" w:color="auto" w:fill="FFFFFF"/>
        </w:rPr>
        <w:t>it will lose activity within 15</w:t>
      </w:r>
      <w:r w:rsidR="00015080" w:rsidRPr="00165839">
        <w:rPr>
          <w:rFonts w:ascii="Calibri" w:hAnsi="Calibri" w:cs="Calibri"/>
          <w:sz w:val="24"/>
          <w:szCs w:val="24"/>
          <w:shd w:val="clear" w:color="auto" w:fill="FFFFFF"/>
        </w:rPr>
        <w:t>–</w:t>
      </w:r>
      <w:r w:rsidR="00587B80" w:rsidRPr="00974260">
        <w:rPr>
          <w:rFonts w:ascii="Calibri" w:hAnsi="Calibri" w:cs="Calibri"/>
          <w:sz w:val="24"/>
          <w:szCs w:val="24"/>
          <w:shd w:val="clear" w:color="auto" w:fill="FFFFFF"/>
        </w:rPr>
        <w:t>20 min.</w:t>
      </w:r>
    </w:p>
    <w:p w14:paraId="62B04884" w14:textId="2789385C" w:rsidR="00D221BC" w:rsidRPr="00974260" w:rsidRDefault="00D221BC" w:rsidP="00C83D3C">
      <w:pPr>
        <w:spacing w:line="300" w:lineRule="exact"/>
        <w:rPr>
          <w:rFonts w:ascii="Calibri" w:hAnsi="Calibri" w:cs="Calibri"/>
          <w:sz w:val="24"/>
          <w:szCs w:val="24"/>
          <w:shd w:val="clear" w:color="auto" w:fill="FFFFFF"/>
        </w:rPr>
      </w:pPr>
    </w:p>
    <w:p w14:paraId="3CAECAC2" w14:textId="384473CC" w:rsidR="00202DDA" w:rsidRPr="00974260" w:rsidRDefault="00AB31EC" w:rsidP="00C83D3C">
      <w:pPr>
        <w:pStyle w:val="ListParagraph"/>
        <w:numPr>
          <w:ilvl w:val="0"/>
          <w:numId w:val="2"/>
        </w:numPr>
        <w:spacing w:line="300" w:lineRule="exact"/>
        <w:ind w:firstLineChars="0"/>
        <w:rPr>
          <w:rFonts w:ascii="Calibri" w:hAnsi="Calibri" w:cs="Calibri"/>
          <w:sz w:val="24"/>
          <w:szCs w:val="24"/>
          <w:highlight w:val="yellow"/>
          <w:shd w:val="clear" w:color="auto" w:fill="FFFFFF"/>
        </w:rPr>
      </w:pPr>
      <w:r>
        <w:rPr>
          <w:rFonts w:ascii="Calibri" w:hAnsi="Calibri" w:cs="Calibri"/>
          <w:sz w:val="24"/>
          <w:szCs w:val="24"/>
          <w:highlight w:val="yellow"/>
          <w:shd w:val="clear" w:color="auto" w:fill="FFFFFF"/>
        </w:rPr>
        <w:t>P</w:t>
      </w:r>
      <w:r w:rsidR="00D84B90">
        <w:rPr>
          <w:rFonts w:ascii="Calibri" w:hAnsi="Calibri" w:cs="Calibri"/>
          <w:sz w:val="24"/>
          <w:szCs w:val="24"/>
          <w:highlight w:val="yellow"/>
          <w:shd w:val="clear" w:color="auto" w:fill="FFFFFF"/>
        </w:rPr>
        <w:t>uncture the caudal veins of the STZ-injected mice to collect</w:t>
      </w:r>
      <w:r w:rsidR="00015080">
        <w:rPr>
          <w:rFonts w:ascii="Calibri" w:hAnsi="Calibri" w:cs="Calibri"/>
          <w:sz w:val="24"/>
          <w:szCs w:val="24"/>
          <w:highlight w:val="yellow"/>
          <w:shd w:val="clear" w:color="auto" w:fill="FFFFFF"/>
        </w:rPr>
        <w:t xml:space="preserve"> some</w:t>
      </w:r>
      <w:r w:rsidR="00D84B90">
        <w:rPr>
          <w:rFonts w:ascii="Calibri" w:hAnsi="Calibri" w:cs="Calibri"/>
          <w:sz w:val="24"/>
          <w:szCs w:val="24"/>
          <w:highlight w:val="yellow"/>
          <w:shd w:val="clear" w:color="auto" w:fill="FFFFFF"/>
        </w:rPr>
        <w:t xml:space="preserve"> blood</w:t>
      </w:r>
      <w:r w:rsidRPr="00AB31EC">
        <w:rPr>
          <w:rFonts w:ascii="Calibri" w:hAnsi="Calibri" w:cs="Calibri"/>
          <w:sz w:val="24"/>
          <w:szCs w:val="24"/>
          <w:highlight w:val="yellow"/>
          <w:shd w:val="clear" w:color="auto" w:fill="FFFFFF"/>
        </w:rPr>
        <w:t xml:space="preserve"> </w:t>
      </w:r>
      <w:r>
        <w:rPr>
          <w:rFonts w:ascii="Calibri" w:hAnsi="Calibri" w:cs="Calibri"/>
          <w:sz w:val="24"/>
          <w:szCs w:val="24"/>
          <w:highlight w:val="yellow"/>
          <w:shd w:val="clear" w:color="auto" w:fill="FFFFFF"/>
        </w:rPr>
        <w:t xml:space="preserve">at </w:t>
      </w:r>
      <w:r w:rsidR="004D337D">
        <w:rPr>
          <w:rFonts w:ascii="Calibri" w:hAnsi="Calibri" w:cs="Calibri"/>
          <w:sz w:val="24"/>
          <w:szCs w:val="24"/>
          <w:highlight w:val="yellow"/>
          <w:shd w:val="clear" w:color="auto" w:fill="FFFFFF"/>
        </w:rPr>
        <w:t>around 10</w:t>
      </w:r>
      <w:r w:rsidR="00015080">
        <w:rPr>
          <w:rFonts w:ascii="Calibri" w:hAnsi="Calibri" w:cs="Calibri"/>
          <w:sz w:val="24"/>
          <w:szCs w:val="24"/>
          <w:highlight w:val="yellow"/>
          <w:shd w:val="clear" w:color="auto" w:fill="FFFFFF"/>
        </w:rPr>
        <w:t xml:space="preserve"> AM</w:t>
      </w:r>
      <w:r>
        <w:rPr>
          <w:rFonts w:ascii="Calibri" w:hAnsi="Calibri" w:cs="Calibri"/>
          <w:sz w:val="24"/>
          <w:szCs w:val="24"/>
          <w:highlight w:val="yellow"/>
          <w:shd w:val="clear" w:color="auto" w:fill="FFFFFF"/>
        </w:rPr>
        <w:t xml:space="preserve"> of day</w:t>
      </w:r>
      <w:r w:rsidR="004D337D">
        <w:rPr>
          <w:rFonts w:ascii="Calibri" w:hAnsi="Calibri" w:cs="Calibri"/>
          <w:sz w:val="24"/>
          <w:szCs w:val="24"/>
          <w:highlight w:val="yellow"/>
          <w:shd w:val="clear" w:color="auto" w:fill="FFFFFF"/>
        </w:rPr>
        <w:t xml:space="preserve"> </w:t>
      </w:r>
      <w:r>
        <w:rPr>
          <w:rFonts w:ascii="Calibri" w:hAnsi="Calibri" w:cs="Calibri"/>
          <w:sz w:val="24"/>
          <w:szCs w:val="24"/>
          <w:highlight w:val="yellow"/>
          <w:shd w:val="clear" w:color="auto" w:fill="FFFFFF"/>
        </w:rPr>
        <w:t xml:space="preserve">-1 and </w:t>
      </w:r>
      <w:r w:rsidR="00015080">
        <w:rPr>
          <w:rFonts w:ascii="Calibri" w:hAnsi="Calibri" w:cs="Calibri"/>
          <w:sz w:val="24"/>
          <w:szCs w:val="24"/>
          <w:highlight w:val="yellow"/>
          <w:shd w:val="clear" w:color="auto" w:fill="FFFFFF"/>
        </w:rPr>
        <w:t xml:space="preserve">day </w:t>
      </w:r>
      <w:r>
        <w:rPr>
          <w:rFonts w:ascii="Calibri" w:hAnsi="Calibri" w:cs="Calibri"/>
          <w:sz w:val="24"/>
          <w:szCs w:val="24"/>
          <w:highlight w:val="yellow"/>
          <w:shd w:val="clear" w:color="auto" w:fill="FFFFFF"/>
        </w:rPr>
        <w:t>0</w:t>
      </w:r>
      <w:r w:rsidR="00D84B90">
        <w:rPr>
          <w:rFonts w:ascii="Calibri" w:hAnsi="Calibri" w:cs="Calibri"/>
          <w:sz w:val="24"/>
          <w:szCs w:val="24"/>
          <w:highlight w:val="yellow"/>
          <w:shd w:val="clear" w:color="auto" w:fill="FFFFFF"/>
        </w:rPr>
        <w:t xml:space="preserve"> and measure the </w:t>
      </w:r>
      <w:r w:rsidR="003C5980" w:rsidRPr="00974260">
        <w:rPr>
          <w:rFonts w:ascii="Calibri" w:hAnsi="Calibri" w:cs="Calibri"/>
          <w:sz w:val="24"/>
          <w:szCs w:val="24"/>
          <w:highlight w:val="yellow"/>
          <w:shd w:val="clear" w:color="auto" w:fill="FFFFFF"/>
        </w:rPr>
        <w:t xml:space="preserve">non-fasting blood glucose level </w:t>
      </w:r>
      <w:r w:rsidR="005376F8" w:rsidRPr="00BC1642">
        <w:rPr>
          <w:rFonts w:ascii="Calibri" w:hAnsi="Calibri" w:cs="Calibri"/>
          <w:sz w:val="24"/>
          <w:szCs w:val="24"/>
          <w:highlight w:val="yellow"/>
          <w:shd w:val="clear" w:color="auto" w:fill="FFFFFF"/>
        </w:rPr>
        <w:t xml:space="preserve">using </w:t>
      </w:r>
      <w:r w:rsidR="009E07DD">
        <w:rPr>
          <w:rFonts w:ascii="Calibri" w:hAnsi="Calibri" w:cs="Calibri"/>
          <w:sz w:val="24"/>
          <w:szCs w:val="24"/>
          <w:highlight w:val="yellow"/>
          <w:shd w:val="clear" w:color="auto" w:fill="FFFFFF"/>
        </w:rPr>
        <w:t>a</w:t>
      </w:r>
      <w:r w:rsidR="00651060" w:rsidRPr="00BC1642">
        <w:rPr>
          <w:rFonts w:ascii="Calibri" w:hAnsi="Calibri" w:cs="Calibri"/>
          <w:sz w:val="24"/>
          <w:szCs w:val="24"/>
          <w:highlight w:val="yellow"/>
          <w:shd w:val="clear" w:color="auto" w:fill="FFFFFF"/>
        </w:rPr>
        <w:t xml:space="preserve"> </w:t>
      </w:r>
      <w:r w:rsidR="009E07DD">
        <w:rPr>
          <w:rFonts w:ascii="Calibri" w:hAnsi="Calibri" w:cs="Calibri"/>
          <w:sz w:val="24"/>
          <w:szCs w:val="24"/>
          <w:highlight w:val="yellow"/>
          <w:shd w:val="clear" w:color="auto" w:fill="FFFFFF"/>
        </w:rPr>
        <w:t>t</w:t>
      </w:r>
      <w:r w:rsidR="00651060" w:rsidRPr="00BC1642">
        <w:rPr>
          <w:rFonts w:ascii="Calibri" w:hAnsi="Calibri" w:cs="Calibri"/>
          <w:sz w:val="24"/>
          <w:szCs w:val="24"/>
          <w:highlight w:val="yellow"/>
          <w:shd w:val="clear" w:color="auto" w:fill="FFFFFF"/>
        </w:rPr>
        <w:t xml:space="preserve">est </w:t>
      </w:r>
      <w:r w:rsidR="009E07DD">
        <w:rPr>
          <w:rFonts w:ascii="Calibri" w:hAnsi="Calibri" w:cs="Calibri"/>
          <w:sz w:val="24"/>
          <w:szCs w:val="24"/>
          <w:highlight w:val="yellow"/>
          <w:shd w:val="clear" w:color="auto" w:fill="FFFFFF"/>
        </w:rPr>
        <w:t>s</w:t>
      </w:r>
      <w:r w:rsidR="00651060" w:rsidRPr="00BC1642">
        <w:rPr>
          <w:rFonts w:ascii="Calibri" w:hAnsi="Calibri" w:cs="Calibri"/>
          <w:sz w:val="24"/>
          <w:szCs w:val="24"/>
          <w:highlight w:val="yellow"/>
          <w:shd w:val="clear" w:color="auto" w:fill="FFFFFF"/>
        </w:rPr>
        <w:t>trip</w:t>
      </w:r>
      <w:r w:rsidR="001A299A" w:rsidRPr="00BC1642">
        <w:rPr>
          <w:rFonts w:ascii="Calibri" w:hAnsi="Calibri" w:cs="Calibri"/>
          <w:sz w:val="24"/>
          <w:szCs w:val="24"/>
          <w:highlight w:val="yellow"/>
          <w:shd w:val="clear" w:color="auto" w:fill="FFFFFF"/>
        </w:rPr>
        <w:t xml:space="preserve"> </w:t>
      </w:r>
      <w:r w:rsidR="00651060" w:rsidRPr="00BC1642">
        <w:rPr>
          <w:rFonts w:ascii="Calibri" w:hAnsi="Calibri" w:cs="Calibri"/>
          <w:sz w:val="24"/>
          <w:szCs w:val="24"/>
          <w:highlight w:val="yellow"/>
          <w:shd w:val="clear" w:color="auto" w:fill="FFFFFF"/>
        </w:rPr>
        <w:t xml:space="preserve">and </w:t>
      </w:r>
      <w:r w:rsidR="009E07DD">
        <w:rPr>
          <w:rFonts w:ascii="Calibri" w:hAnsi="Calibri" w:cs="Calibri"/>
          <w:sz w:val="24"/>
          <w:szCs w:val="24"/>
          <w:highlight w:val="yellow"/>
          <w:shd w:val="clear" w:color="auto" w:fill="FFFFFF"/>
        </w:rPr>
        <w:t>a b</w:t>
      </w:r>
      <w:r w:rsidR="001A299A" w:rsidRPr="00BC1642">
        <w:rPr>
          <w:rFonts w:ascii="Calibri" w:hAnsi="Calibri" w:cs="Calibri"/>
          <w:sz w:val="24"/>
          <w:szCs w:val="24"/>
          <w:highlight w:val="yellow"/>
          <w:shd w:val="clear" w:color="auto" w:fill="FFFFFF"/>
        </w:rPr>
        <w:t xml:space="preserve">asic blood glucose monitoring </w:t>
      </w:r>
      <w:r w:rsidR="009E07DD">
        <w:rPr>
          <w:rFonts w:ascii="Calibri" w:hAnsi="Calibri" w:cs="Calibri"/>
          <w:sz w:val="24"/>
          <w:szCs w:val="24"/>
          <w:highlight w:val="yellow"/>
          <w:shd w:val="clear" w:color="auto" w:fill="FFFFFF"/>
        </w:rPr>
        <w:t>instrument</w:t>
      </w:r>
      <w:r w:rsidR="003C5980" w:rsidRPr="00974260">
        <w:rPr>
          <w:rFonts w:ascii="Calibri" w:hAnsi="Calibri" w:cs="Calibri"/>
          <w:sz w:val="24"/>
          <w:szCs w:val="24"/>
          <w:highlight w:val="yellow"/>
          <w:shd w:val="clear" w:color="auto" w:fill="FFFFFF"/>
        </w:rPr>
        <w:t xml:space="preserve">. </w:t>
      </w:r>
      <w:r w:rsidR="003C5980" w:rsidRPr="00B4518C">
        <w:rPr>
          <w:rFonts w:ascii="Calibri" w:hAnsi="Calibri"/>
          <w:sz w:val="24"/>
          <w:shd w:val="clear" w:color="auto" w:fill="FFFFFF"/>
        </w:rPr>
        <w:t xml:space="preserve">The mice </w:t>
      </w:r>
      <w:r w:rsidR="0067080F" w:rsidRPr="00B4518C">
        <w:rPr>
          <w:rFonts w:ascii="Calibri" w:hAnsi="Calibri"/>
          <w:sz w:val="24"/>
          <w:shd w:val="clear" w:color="auto" w:fill="FFFFFF"/>
        </w:rPr>
        <w:t xml:space="preserve">will be used as </w:t>
      </w:r>
      <w:r w:rsidR="00202DDA" w:rsidRPr="00B4518C">
        <w:rPr>
          <w:rFonts w:ascii="Calibri" w:hAnsi="Calibri"/>
          <w:sz w:val="24"/>
          <w:shd w:val="clear" w:color="auto" w:fill="FFFFFF"/>
        </w:rPr>
        <w:t>islet transplantation</w:t>
      </w:r>
      <w:r w:rsidR="0067080F" w:rsidRPr="00B4518C">
        <w:rPr>
          <w:rFonts w:ascii="Calibri" w:hAnsi="Calibri"/>
          <w:sz w:val="24"/>
          <w:shd w:val="clear" w:color="auto" w:fill="FFFFFF"/>
        </w:rPr>
        <w:t xml:space="preserve"> recipients</w:t>
      </w:r>
      <w:r w:rsidR="00202DDA" w:rsidRPr="00B4518C">
        <w:rPr>
          <w:rFonts w:ascii="Calibri" w:hAnsi="Calibri"/>
          <w:sz w:val="24"/>
          <w:shd w:val="clear" w:color="auto" w:fill="FFFFFF"/>
        </w:rPr>
        <w:t xml:space="preserve"> </w:t>
      </w:r>
      <w:r w:rsidR="000D5E85" w:rsidRPr="00AB31EC">
        <w:rPr>
          <w:rFonts w:ascii="Calibri" w:hAnsi="Calibri" w:cs="Calibri"/>
          <w:sz w:val="24"/>
          <w:szCs w:val="24"/>
          <w:shd w:val="clear" w:color="auto" w:fill="FFFFFF"/>
        </w:rPr>
        <w:t>if</w:t>
      </w:r>
      <w:r w:rsidR="0067080F" w:rsidRPr="00AB31EC">
        <w:rPr>
          <w:rFonts w:ascii="Calibri" w:hAnsi="Calibri" w:cs="Calibri"/>
          <w:sz w:val="24"/>
          <w:szCs w:val="24"/>
          <w:shd w:val="clear" w:color="auto" w:fill="FFFFFF"/>
        </w:rPr>
        <w:t xml:space="preserve"> </w:t>
      </w:r>
      <w:r w:rsidR="00CD0A92">
        <w:rPr>
          <w:rFonts w:ascii="Calibri" w:hAnsi="Calibri" w:cs="Calibri" w:hint="eastAsia"/>
          <w:sz w:val="24"/>
          <w:szCs w:val="24"/>
          <w:shd w:val="clear" w:color="auto" w:fill="FFFFFF"/>
        </w:rPr>
        <w:t>the</w:t>
      </w:r>
      <w:r w:rsidR="00CD0A92" w:rsidRPr="00B4518C">
        <w:rPr>
          <w:rFonts w:ascii="Calibri" w:hAnsi="Calibri" w:hint="eastAsia"/>
          <w:sz w:val="24"/>
          <w:shd w:val="clear" w:color="auto" w:fill="FFFFFF"/>
        </w:rPr>
        <w:t xml:space="preserve"> </w:t>
      </w:r>
      <w:r w:rsidR="00202DDA" w:rsidRPr="00B4518C">
        <w:rPr>
          <w:rFonts w:ascii="Calibri" w:hAnsi="Calibri"/>
          <w:sz w:val="24"/>
          <w:shd w:val="clear" w:color="auto" w:fill="FFFFFF"/>
        </w:rPr>
        <w:t xml:space="preserve">blood glucose levels </w:t>
      </w:r>
      <w:r w:rsidR="00CD0A92">
        <w:rPr>
          <w:rFonts w:ascii="Calibri" w:hAnsi="Calibri" w:cs="Calibri" w:hint="eastAsia"/>
          <w:sz w:val="24"/>
          <w:szCs w:val="24"/>
          <w:shd w:val="clear" w:color="auto" w:fill="FFFFFF"/>
        </w:rPr>
        <w:t>of the</w:t>
      </w:r>
      <w:r w:rsidR="00156FD8">
        <w:rPr>
          <w:rFonts w:ascii="Calibri" w:hAnsi="Calibri" w:cs="Calibri" w:hint="eastAsia"/>
          <w:sz w:val="24"/>
          <w:szCs w:val="24"/>
          <w:shd w:val="clear" w:color="auto" w:fill="FFFFFF"/>
        </w:rPr>
        <w:t xml:space="preserve"> </w:t>
      </w:r>
      <w:r w:rsidR="00015080" w:rsidRPr="00165839">
        <w:rPr>
          <w:rFonts w:ascii="Calibri" w:hAnsi="Calibri" w:cs="Calibri"/>
          <w:sz w:val="24"/>
          <w:szCs w:val="24"/>
          <w:shd w:val="clear" w:color="auto" w:fill="FFFFFF"/>
        </w:rPr>
        <w:t>2</w:t>
      </w:r>
      <w:r w:rsidR="00015080">
        <w:rPr>
          <w:rFonts w:ascii="Calibri" w:hAnsi="Calibri" w:cs="Calibri" w:hint="eastAsia"/>
          <w:sz w:val="24"/>
          <w:szCs w:val="24"/>
          <w:shd w:val="clear" w:color="auto" w:fill="FFFFFF"/>
        </w:rPr>
        <w:t xml:space="preserve"> </w:t>
      </w:r>
      <w:r w:rsidR="00156FD8">
        <w:rPr>
          <w:rFonts w:ascii="Calibri" w:hAnsi="Calibri" w:cs="Calibri" w:hint="eastAsia"/>
          <w:sz w:val="24"/>
          <w:szCs w:val="24"/>
          <w:shd w:val="clear" w:color="auto" w:fill="FFFFFF"/>
        </w:rPr>
        <w:t>consecutive</w:t>
      </w:r>
      <w:r w:rsidR="00CD0A92">
        <w:rPr>
          <w:rFonts w:ascii="Calibri" w:hAnsi="Calibri" w:cs="Calibri" w:hint="eastAsia"/>
          <w:sz w:val="24"/>
          <w:szCs w:val="24"/>
          <w:shd w:val="clear" w:color="auto" w:fill="FFFFFF"/>
        </w:rPr>
        <w:t xml:space="preserve"> </w:t>
      </w:r>
      <w:r w:rsidR="00FC1FF5">
        <w:rPr>
          <w:rFonts w:ascii="Calibri" w:hAnsi="Calibri" w:cs="Calibri" w:hint="eastAsia"/>
          <w:sz w:val="24"/>
          <w:szCs w:val="24"/>
          <w:shd w:val="clear" w:color="auto" w:fill="FFFFFF"/>
        </w:rPr>
        <w:t>test days</w:t>
      </w:r>
      <w:r w:rsidR="00CD0A92">
        <w:rPr>
          <w:rFonts w:ascii="Calibri" w:hAnsi="Calibri" w:cs="Calibri" w:hint="eastAsia"/>
          <w:sz w:val="24"/>
          <w:szCs w:val="24"/>
          <w:shd w:val="clear" w:color="auto" w:fill="FFFFFF"/>
        </w:rPr>
        <w:t xml:space="preserve"> </w:t>
      </w:r>
      <w:r w:rsidR="000D5E85" w:rsidRPr="00AB31EC">
        <w:rPr>
          <w:rFonts w:ascii="Calibri" w:hAnsi="Calibri" w:cs="Calibri"/>
          <w:sz w:val="24"/>
          <w:szCs w:val="24"/>
          <w:shd w:val="clear" w:color="auto" w:fill="FFFFFF"/>
        </w:rPr>
        <w:t xml:space="preserve">are </w:t>
      </w:r>
      <w:r w:rsidR="00CD0A92">
        <w:rPr>
          <w:rFonts w:ascii="Calibri" w:hAnsi="Calibri" w:cs="Calibri" w:hint="eastAsia"/>
          <w:sz w:val="24"/>
          <w:szCs w:val="24"/>
          <w:shd w:val="clear" w:color="auto" w:fill="FFFFFF"/>
        </w:rPr>
        <w:t xml:space="preserve">both </w:t>
      </w:r>
      <w:r w:rsidR="000D5E85" w:rsidRPr="00AB31EC">
        <w:rPr>
          <w:rFonts w:ascii="Calibri" w:hAnsi="Calibri" w:cs="Calibri"/>
          <w:sz w:val="24"/>
          <w:szCs w:val="24"/>
          <w:shd w:val="clear" w:color="auto" w:fill="FFFFFF"/>
        </w:rPr>
        <w:t>at least</w:t>
      </w:r>
      <w:r w:rsidR="00202DDA" w:rsidRPr="00B4518C">
        <w:rPr>
          <w:rFonts w:ascii="Calibri" w:hAnsi="Calibri"/>
          <w:sz w:val="24"/>
          <w:shd w:val="clear" w:color="auto" w:fill="FFFFFF"/>
        </w:rPr>
        <w:t xml:space="preserve"> 20 mmol/L.</w:t>
      </w:r>
    </w:p>
    <w:p w14:paraId="43617700" w14:textId="0F865A48" w:rsidR="00D221BC" w:rsidRPr="00974260" w:rsidRDefault="00D221BC" w:rsidP="00C83D3C">
      <w:pPr>
        <w:spacing w:line="300" w:lineRule="exact"/>
        <w:rPr>
          <w:rFonts w:ascii="Calibri" w:hAnsi="Calibri" w:cs="Calibri"/>
          <w:sz w:val="24"/>
          <w:szCs w:val="24"/>
          <w:shd w:val="clear" w:color="auto" w:fill="FFFFFF"/>
        </w:rPr>
      </w:pPr>
    </w:p>
    <w:p w14:paraId="18A55450" w14:textId="413FE5BC" w:rsidR="00253917" w:rsidRPr="00177BAF" w:rsidRDefault="00930BEB"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highlight w:val="yellow"/>
          <w:shd w:val="clear" w:color="auto" w:fill="FFFFFF"/>
        </w:rPr>
        <w:t xml:space="preserve">On day 0, weigh and </w:t>
      </w:r>
      <w:r w:rsidR="0014567E" w:rsidRPr="00974260">
        <w:rPr>
          <w:rFonts w:ascii="Calibri" w:hAnsi="Calibri" w:cs="Calibri"/>
          <w:sz w:val="24"/>
          <w:szCs w:val="24"/>
          <w:highlight w:val="yellow"/>
          <w:shd w:val="clear" w:color="auto" w:fill="FFFFFF"/>
        </w:rPr>
        <w:t>mark</w:t>
      </w:r>
      <w:r w:rsidRPr="00974260">
        <w:rPr>
          <w:rFonts w:ascii="Calibri" w:hAnsi="Calibri" w:cs="Calibri"/>
          <w:sz w:val="24"/>
          <w:szCs w:val="24"/>
          <w:highlight w:val="yellow"/>
          <w:shd w:val="clear" w:color="auto" w:fill="FFFFFF"/>
        </w:rPr>
        <w:t xml:space="preserve"> all </w:t>
      </w:r>
      <w:r w:rsidR="00015080">
        <w:rPr>
          <w:rFonts w:ascii="Calibri" w:hAnsi="Calibri" w:cs="Calibri"/>
          <w:sz w:val="24"/>
          <w:szCs w:val="24"/>
          <w:highlight w:val="yellow"/>
          <w:shd w:val="clear" w:color="auto" w:fill="FFFFFF"/>
        </w:rPr>
        <w:t xml:space="preserve">the </w:t>
      </w:r>
      <w:r w:rsidRPr="00974260">
        <w:rPr>
          <w:rFonts w:ascii="Calibri" w:hAnsi="Calibri" w:cs="Calibri"/>
          <w:sz w:val="24"/>
          <w:szCs w:val="24"/>
          <w:highlight w:val="yellow"/>
          <w:shd w:val="clear" w:color="auto" w:fill="FFFFFF"/>
        </w:rPr>
        <w:t xml:space="preserve">recipient mice. </w:t>
      </w:r>
      <w:r w:rsidR="0014567E" w:rsidRPr="00177BAF">
        <w:rPr>
          <w:rFonts w:ascii="Calibri" w:hAnsi="Calibri" w:cs="Calibri"/>
          <w:sz w:val="24"/>
          <w:szCs w:val="24"/>
          <w:shd w:val="clear" w:color="auto" w:fill="FFFFFF"/>
        </w:rPr>
        <w:t xml:space="preserve">Anesthetize </w:t>
      </w:r>
      <w:r w:rsidR="00E400F1" w:rsidRPr="00177BAF">
        <w:rPr>
          <w:rFonts w:ascii="Calibri" w:hAnsi="Calibri" w:cs="Calibri"/>
          <w:sz w:val="24"/>
          <w:szCs w:val="24"/>
          <w:shd w:val="clear" w:color="auto" w:fill="FFFFFF"/>
        </w:rPr>
        <w:t>each</w:t>
      </w:r>
      <w:r w:rsidR="0014567E" w:rsidRPr="00177BAF">
        <w:rPr>
          <w:rFonts w:ascii="Calibri" w:hAnsi="Calibri" w:cs="Calibri"/>
          <w:sz w:val="24"/>
          <w:szCs w:val="24"/>
          <w:shd w:val="clear" w:color="auto" w:fill="FFFFFF"/>
        </w:rPr>
        <w:t xml:space="preserve"> recipient </w:t>
      </w:r>
      <w:r w:rsidR="00E24AF0" w:rsidRPr="00177BAF">
        <w:rPr>
          <w:rFonts w:ascii="Calibri" w:hAnsi="Calibri" w:cs="Calibri"/>
          <w:sz w:val="24"/>
          <w:szCs w:val="24"/>
          <w:shd w:val="clear" w:color="auto" w:fill="FFFFFF"/>
        </w:rPr>
        <w:t xml:space="preserve">by </w:t>
      </w:r>
      <w:r w:rsidR="0014567E" w:rsidRPr="00177BAF">
        <w:rPr>
          <w:rFonts w:ascii="Calibri" w:hAnsi="Calibri" w:cs="Calibri"/>
          <w:sz w:val="24"/>
          <w:szCs w:val="24"/>
          <w:shd w:val="clear" w:color="auto" w:fill="FFFFFF"/>
        </w:rPr>
        <w:t>i</w:t>
      </w:r>
      <w:r w:rsidRPr="00177BAF">
        <w:rPr>
          <w:rFonts w:ascii="Calibri" w:hAnsi="Calibri" w:cs="Calibri"/>
          <w:sz w:val="24"/>
          <w:szCs w:val="24"/>
          <w:shd w:val="clear" w:color="auto" w:fill="FFFFFF"/>
        </w:rPr>
        <w:t>nject</w:t>
      </w:r>
      <w:r w:rsidR="00E400F1" w:rsidRPr="00177BAF">
        <w:rPr>
          <w:rFonts w:ascii="Calibri" w:hAnsi="Calibri" w:cs="Calibri"/>
          <w:sz w:val="24"/>
          <w:szCs w:val="24"/>
          <w:shd w:val="clear" w:color="auto" w:fill="FFFFFF"/>
        </w:rPr>
        <w:t>ing</w:t>
      </w:r>
      <w:r w:rsidRPr="00177BAF">
        <w:rPr>
          <w:rFonts w:ascii="Calibri" w:hAnsi="Calibri" w:cs="Calibri"/>
          <w:sz w:val="24"/>
          <w:szCs w:val="24"/>
          <w:shd w:val="clear" w:color="auto" w:fill="FFFFFF"/>
        </w:rPr>
        <w:t xml:space="preserve"> 60 mg/kg pentobarbital sodium</w:t>
      </w:r>
      <w:r w:rsidR="00E400F1" w:rsidRPr="00177BAF">
        <w:rPr>
          <w:rFonts w:ascii="Calibri" w:hAnsi="Calibri" w:cs="Calibri"/>
          <w:sz w:val="24"/>
          <w:szCs w:val="24"/>
          <w:shd w:val="clear" w:color="auto" w:fill="FFFFFF"/>
        </w:rPr>
        <w:t xml:space="preserve"> intraperitoneally</w:t>
      </w:r>
      <w:r w:rsidRPr="00177BAF">
        <w:rPr>
          <w:rFonts w:ascii="Calibri" w:hAnsi="Calibri" w:cs="Calibri"/>
          <w:sz w:val="24"/>
          <w:szCs w:val="24"/>
          <w:shd w:val="clear" w:color="auto" w:fill="FFFFFF"/>
        </w:rPr>
        <w:t xml:space="preserve">. </w:t>
      </w:r>
    </w:p>
    <w:p w14:paraId="2C601606" w14:textId="77777777" w:rsidR="00E400F1" w:rsidRDefault="00E400F1" w:rsidP="00B4518C">
      <w:pPr>
        <w:pStyle w:val="ListParagraph"/>
        <w:spacing w:line="300" w:lineRule="exact"/>
        <w:ind w:firstLineChars="0" w:firstLine="0"/>
        <w:rPr>
          <w:rFonts w:ascii="Calibri" w:hAnsi="Calibri" w:cs="Calibri"/>
          <w:sz w:val="24"/>
          <w:szCs w:val="24"/>
          <w:shd w:val="clear" w:color="auto" w:fill="FFFFFF"/>
        </w:rPr>
      </w:pPr>
    </w:p>
    <w:p w14:paraId="5B38C54D" w14:textId="6F08A827" w:rsidR="00D221BC" w:rsidRPr="00974260" w:rsidRDefault="00253917" w:rsidP="00C83D3C">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NOTE: Administer a toe pinch to check the depth of anesthesia. If the recipient mouse has no withdraw</w:t>
      </w:r>
      <w:r w:rsidR="00FD4640">
        <w:rPr>
          <w:rFonts w:ascii="Calibri" w:hAnsi="Calibri" w:cs="Calibri"/>
          <w:sz w:val="24"/>
          <w:szCs w:val="24"/>
          <w:shd w:val="clear" w:color="auto" w:fill="FFFFFF"/>
        </w:rPr>
        <w:t>al</w:t>
      </w:r>
      <w:r w:rsidRPr="00974260">
        <w:rPr>
          <w:rFonts w:ascii="Calibri" w:hAnsi="Calibri" w:cs="Calibri"/>
          <w:sz w:val="24"/>
          <w:szCs w:val="24"/>
          <w:shd w:val="clear" w:color="auto" w:fill="FFFFFF"/>
        </w:rPr>
        <w:t xml:space="preserve"> reflex, the level of anesthesia is enough for </w:t>
      </w:r>
      <w:r w:rsidR="00A02478">
        <w:rPr>
          <w:rFonts w:ascii="Calibri" w:hAnsi="Calibri" w:cs="Calibri"/>
          <w:sz w:val="24"/>
          <w:szCs w:val="24"/>
          <w:shd w:val="clear" w:color="auto" w:fill="FFFFFF"/>
        </w:rPr>
        <w:t>surgery</w:t>
      </w:r>
      <w:r w:rsidR="00015080">
        <w:rPr>
          <w:rFonts w:ascii="Calibri" w:hAnsi="Calibri" w:cs="Calibri"/>
          <w:sz w:val="24"/>
          <w:szCs w:val="24"/>
          <w:shd w:val="clear" w:color="auto" w:fill="FFFFFF"/>
        </w:rPr>
        <w:t>.</w:t>
      </w:r>
      <w:r w:rsidRPr="00974260">
        <w:rPr>
          <w:rFonts w:ascii="Calibri" w:hAnsi="Calibri" w:cs="Calibri"/>
          <w:sz w:val="24"/>
          <w:szCs w:val="24"/>
          <w:shd w:val="clear" w:color="auto" w:fill="FFFFFF"/>
        </w:rPr>
        <w:t xml:space="preserve"> </w:t>
      </w:r>
      <w:r w:rsidR="00015080">
        <w:rPr>
          <w:rFonts w:ascii="Calibri" w:hAnsi="Calibri" w:cs="Calibri"/>
          <w:sz w:val="24"/>
          <w:szCs w:val="24"/>
          <w:shd w:val="clear" w:color="auto" w:fill="FFFFFF"/>
        </w:rPr>
        <w:t xml:space="preserve">If </w:t>
      </w:r>
      <w:r w:rsidR="00A02478">
        <w:rPr>
          <w:rFonts w:ascii="Calibri" w:hAnsi="Calibri" w:cs="Calibri"/>
          <w:sz w:val="24"/>
          <w:szCs w:val="24"/>
          <w:shd w:val="clear" w:color="auto" w:fill="FFFFFF"/>
        </w:rPr>
        <w:t>not</w:t>
      </w:r>
      <w:r w:rsidRPr="00974260">
        <w:rPr>
          <w:rFonts w:ascii="Calibri" w:hAnsi="Calibri" w:cs="Calibri"/>
          <w:sz w:val="24"/>
          <w:szCs w:val="24"/>
          <w:shd w:val="clear" w:color="auto" w:fill="FFFFFF"/>
        </w:rPr>
        <w:t xml:space="preserve">, </w:t>
      </w:r>
      <w:r w:rsidR="00015080">
        <w:rPr>
          <w:rFonts w:ascii="Calibri" w:hAnsi="Calibri" w:cs="Calibri"/>
          <w:sz w:val="24"/>
          <w:szCs w:val="24"/>
          <w:shd w:val="clear" w:color="auto" w:fill="FFFFFF"/>
        </w:rPr>
        <w:t xml:space="preserve">administer </w:t>
      </w:r>
      <w:r w:rsidR="00930BEB" w:rsidRPr="00974260">
        <w:rPr>
          <w:rFonts w:ascii="Calibri" w:hAnsi="Calibri" w:cs="Calibri"/>
          <w:sz w:val="24"/>
          <w:szCs w:val="24"/>
          <w:shd w:val="clear" w:color="auto" w:fill="FFFFFF"/>
        </w:rPr>
        <w:t>an additional 10 mg/kg pentobarbital sodium.</w:t>
      </w:r>
    </w:p>
    <w:p w14:paraId="19A040C1" w14:textId="1129EB5F" w:rsidR="00930BEB" w:rsidRPr="00974260" w:rsidRDefault="00930BEB" w:rsidP="00C83D3C">
      <w:pPr>
        <w:spacing w:line="300" w:lineRule="exact"/>
        <w:rPr>
          <w:rFonts w:ascii="Calibri" w:hAnsi="Calibri" w:cs="Calibri"/>
          <w:color w:val="FF0000"/>
          <w:sz w:val="24"/>
          <w:szCs w:val="24"/>
          <w:shd w:val="clear" w:color="auto" w:fill="FFFFFF"/>
        </w:rPr>
      </w:pPr>
    </w:p>
    <w:p w14:paraId="33E0EEBA" w14:textId="497953F5" w:rsidR="007F1BD4" w:rsidRPr="00974260" w:rsidRDefault="007F1BD4"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highlight w:val="yellow"/>
          <w:shd w:val="clear" w:color="auto" w:fill="FFFFFF"/>
        </w:rPr>
        <w:t xml:space="preserve">Take </w:t>
      </w:r>
      <w:r w:rsidR="00C33A23">
        <w:rPr>
          <w:rFonts w:ascii="Calibri" w:hAnsi="Calibri" w:cs="Calibri"/>
          <w:sz w:val="24"/>
          <w:szCs w:val="24"/>
          <w:highlight w:val="yellow"/>
          <w:shd w:val="clear" w:color="auto" w:fill="FFFFFF"/>
        </w:rPr>
        <w:t>the</w:t>
      </w:r>
      <w:r w:rsidRPr="00974260">
        <w:rPr>
          <w:rFonts w:ascii="Calibri" w:hAnsi="Calibri" w:cs="Calibri"/>
          <w:sz w:val="24"/>
          <w:szCs w:val="24"/>
          <w:highlight w:val="yellow"/>
          <w:shd w:val="clear" w:color="auto" w:fill="FFFFFF"/>
        </w:rPr>
        <w:t xml:space="preserve"> hydrogel out from </w:t>
      </w:r>
      <w:r w:rsidR="00015080">
        <w:rPr>
          <w:rFonts w:ascii="Calibri" w:hAnsi="Calibri" w:cs="Calibri"/>
          <w:sz w:val="24"/>
          <w:szCs w:val="24"/>
          <w:highlight w:val="yellow"/>
          <w:shd w:val="clear" w:color="auto" w:fill="FFFFFF"/>
        </w:rPr>
        <w:t xml:space="preserve">a </w:t>
      </w:r>
      <w:r w:rsidRPr="00974260">
        <w:rPr>
          <w:rFonts w:ascii="Calibri" w:hAnsi="Calibri" w:cs="Calibri"/>
          <w:sz w:val="24"/>
          <w:szCs w:val="24"/>
          <w:highlight w:val="yellow"/>
          <w:shd w:val="clear" w:color="auto" w:fill="FFFFFF"/>
        </w:rPr>
        <w:t xml:space="preserve">-20 °C freezer and keep it on ice </w:t>
      </w:r>
      <w:r w:rsidR="00C33A23">
        <w:rPr>
          <w:rFonts w:ascii="Calibri" w:hAnsi="Calibri" w:cs="Calibri" w:hint="eastAsia"/>
          <w:sz w:val="24"/>
          <w:szCs w:val="24"/>
          <w:highlight w:val="yellow"/>
          <w:shd w:val="clear" w:color="auto" w:fill="FFFFFF"/>
        </w:rPr>
        <w:t>t</w:t>
      </w:r>
      <w:r w:rsidR="00C33A23">
        <w:rPr>
          <w:rFonts w:ascii="Calibri" w:hAnsi="Calibri" w:cs="Calibri"/>
          <w:sz w:val="24"/>
          <w:szCs w:val="24"/>
          <w:highlight w:val="yellow"/>
          <w:shd w:val="clear" w:color="auto" w:fill="FFFFFF"/>
        </w:rPr>
        <w:t>o allow</w:t>
      </w:r>
      <w:r w:rsidRPr="00974260">
        <w:rPr>
          <w:rFonts w:ascii="Calibri" w:hAnsi="Calibri" w:cs="Calibri"/>
          <w:sz w:val="24"/>
          <w:szCs w:val="24"/>
          <w:highlight w:val="yellow"/>
          <w:shd w:val="clear" w:color="auto" w:fill="FFFFFF"/>
        </w:rPr>
        <w:t xml:space="preserve"> thaw</w:t>
      </w:r>
      <w:r w:rsidR="00DA06B6" w:rsidRPr="00974260">
        <w:rPr>
          <w:rFonts w:ascii="Calibri" w:hAnsi="Calibri" w:cs="Calibri"/>
          <w:sz w:val="24"/>
          <w:szCs w:val="24"/>
          <w:highlight w:val="yellow"/>
          <w:shd w:val="clear" w:color="auto" w:fill="FFFFFF"/>
        </w:rPr>
        <w:t>ing</w:t>
      </w:r>
      <w:r w:rsidRPr="00974260">
        <w:rPr>
          <w:rFonts w:ascii="Calibri" w:hAnsi="Calibri" w:cs="Calibri"/>
          <w:sz w:val="24"/>
          <w:szCs w:val="24"/>
          <w:highlight w:val="yellow"/>
          <w:shd w:val="clear" w:color="auto" w:fill="FFFFFF"/>
        </w:rPr>
        <w:t>.</w:t>
      </w:r>
      <w:r w:rsidRPr="00974260">
        <w:rPr>
          <w:rFonts w:ascii="Calibri" w:hAnsi="Calibri" w:cs="Calibri"/>
          <w:sz w:val="24"/>
          <w:szCs w:val="24"/>
          <w:shd w:val="clear" w:color="auto" w:fill="FFFFFF"/>
        </w:rPr>
        <w:t xml:space="preserve"> The hydrogel is liquid at 4</w:t>
      </w:r>
      <w:r w:rsidR="00015080" w:rsidRPr="00165839">
        <w:rPr>
          <w:rFonts w:ascii="Calibri" w:hAnsi="Calibri" w:cs="Calibri"/>
          <w:sz w:val="24"/>
          <w:szCs w:val="24"/>
          <w:shd w:val="clear" w:color="auto" w:fill="FFFFFF"/>
        </w:rPr>
        <w:t>–</w:t>
      </w:r>
      <w:r w:rsidRPr="00974260">
        <w:rPr>
          <w:rFonts w:ascii="Calibri" w:hAnsi="Calibri" w:cs="Calibri"/>
          <w:sz w:val="24"/>
          <w:szCs w:val="24"/>
          <w:shd w:val="clear" w:color="auto" w:fill="FFFFFF"/>
        </w:rPr>
        <w:t>10 °C and will solidif</w:t>
      </w:r>
      <w:r w:rsidR="00015080">
        <w:rPr>
          <w:rFonts w:ascii="Calibri" w:hAnsi="Calibri" w:cs="Calibri"/>
          <w:sz w:val="24"/>
          <w:szCs w:val="24"/>
          <w:shd w:val="clear" w:color="auto" w:fill="FFFFFF"/>
        </w:rPr>
        <w:t>y</w:t>
      </w:r>
      <w:r w:rsidRPr="00974260">
        <w:rPr>
          <w:rFonts w:ascii="Calibri" w:hAnsi="Calibri" w:cs="Calibri"/>
          <w:sz w:val="24"/>
          <w:szCs w:val="24"/>
          <w:shd w:val="clear" w:color="auto" w:fill="FFFFFF"/>
        </w:rPr>
        <w:t xml:space="preserve"> at a higher temperature.</w:t>
      </w:r>
    </w:p>
    <w:p w14:paraId="0920D42A" w14:textId="2408DF95" w:rsidR="00D221BC" w:rsidRPr="00974260" w:rsidRDefault="00D221BC" w:rsidP="00C83D3C">
      <w:pPr>
        <w:spacing w:line="300" w:lineRule="exact"/>
        <w:rPr>
          <w:rFonts w:ascii="Calibri" w:hAnsi="Calibri" w:cs="Calibri"/>
          <w:sz w:val="24"/>
          <w:szCs w:val="24"/>
          <w:shd w:val="clear" w:color="auto" w:fill="FFFFFF"/>
        </w:rPr>
      </w:pPr>
    </w:p>
    <w:p w14:paraId="57331B67" w14:textId="4ADC2821" w:rsidR="00930BEB" w:rsidRPr="00974260" w:rsidRDefault="00F07CC4"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highlight w:val="yellow"/>
          <w:shd w:val="clear" w:color="auto" w:fill="FFFFFF"/>
        </w:rPr>
        <w:t>P</w:t>
      </w:r>
      <w:r w:rsidR="00930BEB" w:rsidRPr="00974260">
        <w:rPr>
          <w:rFonts w:ascii="Calibri" w:hAnsi="Calibri" w:cs="Calibri"/>
          <w:sz w:val="24"/>
          <w:szCs w:val="24"/>
          <w:highlight w:val="yellow"/>
          <w:shd w:val="clear" w:color="auto" w:fill="FFFFFF"/>
        </w:rPr>
        <w:t xml:space="preserve">ick </w:t>
      </w:r>
      <w:r w:rsidR="00015080">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450</w:t>
      </w:r>
      <w:r w:rsidR="00015080" w:rsidRPr="00165839">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 xml:space="preserve">500 </w:t>
      </w:r>
      <w:r w:rsidR="00015080" w:rsidRPr="00974260">
        <w:rPr>
          <w:rFonts w:ascii="Calibri" w:hAnsi="Calibri" w:cs="Calibri"/>
          <w:sz w:val="24"/>
          <w:szCs w:val="24"/>
          <w:highlight w:val="yellow"/>
          <w:shd w:val="clear" w:color="auto" w:fill="FFFFFF"/>
        </w:rPr>
        <w:t>islet equivalent</w:t>
      </w:r>
      <w:r w:rsidR="00015080">
        <w:rPr>
          <w:rFonts w:ascii="Calibri" w:hAnsi="Calibri" w:cs="Calibri"/>
          <w:sz w:val="24"/>
          <w:szCs w:val="24"/>
          <w:highlight w:val="yellow"/>
          <w:shd w:val="clear" w:color="auto" w:fill="FFFFFF"/>
        </w:rPr>
        <w:t>s</w:t>
      </w:r>
      <w:r w:rsidR="00015080" w:rsidRPr="00974260">
        <w:rPr>
          <w:rFonts w:ascii="Calibri" w:hAnsi="Calibri" w:cs="Calibri"/>
          <w:sz w:val="24"/>
          <w:szCs w:val="24"/>
          <w:highlight w:val="yellow"/>
          <w:shd w:val="clear" w:color="auto" w:fill="FFFFFF"/>
        </w:rPr>
        <w:t xml:space="preserve"> </w:t>
      </w:r>
      <w:r w:rsidR="00015080">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IEQ</w:t>
      </w:r>
      <w:r w:rsidR="00C76F30" w:rsidRPr="00974260">
        <w:rPr>
          <w:rFonts w:ascii="Calibri" w:hAnsi="Calibri" w:cs="Calibri"/>
          <w:sz w:val="24"/>
          <w:szCs w:val="24"/>
          <w:highlight w:val="yellow"/>
          <w:shd w:val="clear" w:color="auto" w:fill="FFFFFF"/>
        </w:rPr>
        <w:t>)</w:t>
      </w:r>
      <w:r w:rsidR="00930BEB" w:rsidRPr="00974260">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 xml:space="preserve">for </w:t>
      </w:r>
      <w:r w:rsidR="00667BE6">
        <w:rPr>
          <w:rFonts w:ascii="Calibri" w:hAnsi="Calibri" w:cs="Calibri"/>
          <w:sz w:val="24"/>
          <w:szCs w:val="24"/>
          <w:highlight w:val="yellow"/>
          <w:shd w:val="clear" w:color="auto" w:fill="FFFFFF"/>
        </w:rPr>
        <w:t>each</w:t>
      </w:r>
      <w:r w:rsidRPr="00974260">
        <w:rPr>
          <w:rFonts w:ascii="Calibri" w:hAnsi="Calibri" w:cs="Calibri"/>
          <w:sz w:val="24"/>
          <w:szCs w:val="24"/>
          <w:highlight w:val="yellow"/>
          <w:shd w:val="clear" w:color="auto" w:fill="FFFFFF"/>
        </w:rPr>
        <w:t xml:space="preserve"> recipient into a sterile 1.5 mL centrifuge tube </w:t>
      </w:r>
      <w:r w:rsidR="00667BE6">
        <w:rPr>
          <w:rFonts w:ascii="Calibri" w:hAnsi="Calibri" w:cs="Calibri"/>
          <w:sz w:val="24"/>
          <w:szCs w:val="24"/>
          <w:highlight w:val="yellow"/>
          <w:shd w:val="clear" w:color="auto" w:fill="FFFFFF"/>
        </w:rPr>
        <w:t xml:space="preserve">under the stereomicroscope (as in </w:t>
      </w:r>
      <w:r w:rsidR="00015080">
        <w:rPr>
          <w:rFonts w:ascii="Calibri" w:hAnsi="Calibri" w:cs="Calibri"/>
          <w:sz w:val="24"/>
          <w:szCs w:val="24"/>
          <w:highlight w:val="yellow"/>
          <w:shd w:val="clear" w:color="auto" w:fill="FFFFFF"/>
        </w:rPr>
        <w:t xml:space="preserve">step </w:t>
      </w:r>
      <w:r w:rsidR="00667BE6">
        <w:rPr>
          <w:rFonts w:ascii="Calibri" w:hAnsi="Calibri" w:cs="Calibri"/>
          <w:sz w:val="24"/>
          <w:szCs w:val="24"/>
          <w:highlight w:val="yellow"/>
          <w:shd w:val="clear" w:color="auto" w:fill="FFFFFF"/>
        </w:rPr>
        <w:t xml:space="preserve">1.13) </w:t>
      </w:r>
      <w:r w:rsidRPr="00974260">
        <w:rPr>
          <w:rFonts w:ascii="Calibri" w:hAnsi="Calibri" w:cs="Calibri"/>
          <w:sz w:val="24"/>
          <w:szCs w:val="24"/>
          <w:highlight w:val="yellow"/>
          <w:shd w:val="clear" w:color="auto" w:fill="FFFFFF"/>
        </w:rPr>
        <w:t xml:space="preserve">with 200 µL </w:t>
      </w:r>
      <w:r w:rsidR="00015080">
        <w:rPr>
          <w:rFonts w:ascii="Calibri" w:hAnsi="Calibri" w:cs="Calibri"/>
          <w:sz w:val="24"/>
          <w:szCs w:val="24"/>
          <w:highlight w:val="yellow"/>
          <w:shd w:val="clear" w:color="auto" w:fill="FFFFFF"/>
        </w:rPr>
        <w:t xml:space="preserve">of </w:t>
      </w:r>
      <w:r w:rsidRPr="00974260">
        <w:rPr>
          <w:rFonts w:ascii="Calibri" w:hAnsi="Calibri" w:cs="Calibri"/>
          <w:sz w:val="24"/>
          <w:szCs w:val="24"/>
          <w:highlight w:val="yellow"/>
          <w:shd w:val="clear" w:color="auto" w:fill="FFFFFF"/>
        </w:rPr>
        <w:t>culture medium</w:t>
      </w:r>
      <w:r w:rsidR="001F74A8" w:rsidRPr="00974260">
        <w:rPr>
          <w:rFonts w:ascii="Calibri" w:hAnsi="Calibri" w:cs="Calibri"/>
          <w:sz w:val="24"/>
          <w:szCs w:val="24"/>
          <w:highlight w:val="yellow"/>
          <w:shd w:val="clear" w:color="auto" w:fill="FFFFFF"/>
        </w:rPr>
        <w:t xml:space="preserve"> and keep on ice until ready </w:t>
      </w:r>
      <w:r w:rsidR="00667BE6">
        <w:rPr>
          <w:rFonts w:ascii="Calibri" w:hAnsi="Calibri" w:cs="Calibri"/>
          <w:sz w:val="24"/>
          <w:szCs w:val="24"/>
          <w:highlight w:val="yellow"/>
          <w:shd w:val="clear" w:color="auto" w:fill="FFFFFF"/>
        </w:rPr>
        <w:t>for</w:t>
      </w:r>
      <w:r w:rsidR="001F74A8" w:rsidRPr="00974260">
        <w:rPr>
          <w:rFonts w:ascii="Calibri" w:hAnsi="Calibri" w:cs="Calibri"/>
          <w:sz w:val="24"/>
          <w:szCs w:val="24"/>
          <w:highlight w:val="yellow"/>
          <w:shd w:val="clear" w:color="auto" w:fill="FFFFFF"/>
        </w:rPr>
        <w:t xml:space="preserve"> transp</w:t>
      </w:r>
      <w:r w:rsidR="008A4A0D" w:rsidRPr="00974260">
        <w:rPr>
          <w:rFonts w:ascii="Calibri" w:hAnsi="Calibri" w:cs="Calibri"/>
          <w:sz w:val="24"/>
          <w:szCs w:val="24"/>
          <w:highlight w:val="yellow"/>
          <w:shd w:val="clear" w:color="auto" w:fill="FFFFFF"/>
        </w:rPr>
        <w:t>l</w:t>
      </w:r>
      <w:r w:rsidR="001F74A8" w:rsidRPr="00974260">
        <w:rPr>
          <w:rFonts w:ascii="Calibri" w:hAnsi="Calibri" w:cs="Calibri"/>
          <w:sz w:val="24"/>
          <w:szCs w:val="24"/>
          <w:highlight w:val="yellow"/>
          <w:shd w:val="clear" w:color="auto" w:fill="FFFFFF"/>
        </w:rPr>
        <w:t>antation.</w:t>
      </w:r>
    </w:p>
    <w:p w14:paraId="01291948" w14:textId="4B0314C2" w:rsidR="00D221BC" w:rsidRPr="00974260" w:rsidRDefault="00D221BC" w:rsidP="00C83D3C">
      <w:pPr>
        <w:spacing w:line="300" w:lineRule="exact"/>
        <w:rPr>
          <w:rFonts w:ascii="Calibri" w:hAnsi="Calibri" w:cs="Calibri"/>
          <w:sz w:val="24"/>
          <w:szCs w:val="24"/>
          <w:shd w:val="clear" w:color="auto" w:fill="FFFFFF"/>
        </w:rPr>
      </w:pPr>
    </w:p>
    <w:p w14:paraId="5E84047F" w14:textId="319305E1" w:rsidR="00D221BC" w:rsidRPr="00974260" w:rsidRDefault="00923A71" w:rsidP="00C83D3C">
      <w:pPr>
        <w:pStyle w:val="ListParagraph"/>
        <w:numPr>
          <w:ilvl w:val="0"/>
          <w:numId w:val="2"/>
        </w:numPr>
        <w:spacing w:line="300" w:lineRule="exact"/>
        <w:ind w:firstLineChars="0"/>
        <w:rPr>
          <w:rFonts w:ascii="Calibri" w:hAnsi="Calibri" w:cs="Calibri"/>
          <w:sz w:val="24"/>
          <w:szCs w:val="24"/>
          <w:highlight w:val="yellow"/>
          <w:shd w:val="clear" w:color="auto" w:fill="FFFFFF"/>
        </w:rPr>
      </w:pPr>
      <w:r>
        <w:rPr>
          <w:rFonts w:ascii="Calibri" w:hAnsi="Calibri" w:cs="Calibri"/>
          <w:sz w:val="24"/>
          <w:szCs w:val="24"/>
          <w:highlight w:val="yellow"/>
          <w:shd w:val="clear" w:color="auto" w:fill="FFFFFF"/>
        </w:rPr>
        <w:t>Swab</w:t>
      </w:r>
      <w:r w:rsidRPr="00923A71">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the left inguinal area of the recipient</w:t>
      </w:r>
      <w:r>
        <w:rPr>
          <w:rFonts w:ascii="Calibri" w:hAnsi="Calibri" w:cs="Calibri"/>
          <w:sz w:val="24"/>
          <w:szCs w:val="24"/>
          <w:highlight w:val="yellow"/>
          <w:shd w:val="clear" w:color="auto" w:fill="FFFFFF"/>
        </w:rPr>
        <w:t xml:space="preserve"> using 7</w:t>
      </w:r>
      <w:r w:rsidR="0079572A">
        <w:rPr>
          <w:rFonts w:ascii="Calibri" w:hAnsi="Calibri" w:cs="Calibri" w:hint="eastAsia"/>
          <w:sz w:val="24"/>
          <w:szCs w:val="24"/>
          <w:highlight w:val="yellow"/>
          <w:shd w:val="clear" w:color="auto" w:fill="FFFFFF"/>
        </w:rPr>
        <w:t>5</w:t>
      </w:r>
      <w:r>
        <w:rPr>
          <w:rFonts w:ascii="Calibri" w:hAnsi="Calibri" w:cs="Calibri"/>
          <w:sz w:val="24"/>
          <w:szCs w:val="24"/>
          <w:highlight w:val="yellow"/>
          <w:shd w:val="clear" w:color="auto" w:fill="FFFFFF"/>
        </w:rPr>
        <w:t xml:space="preserve">% ethanol. </w:t>
      </w:r>
      <w:r w:rsidR="00AB739B">
        <w:rPr>
          <w:rFonts w:ascii="Calibri" w:hAnsi="Calibri" w:cs="Calibri"/>
          <w:sz w:val="24"/>
          <w:szCs w:val="24"/>
          <w:highlight w:val="yellow"/>
          <w:shd w:val="clear" w:color="auto" w:fill="FFFFFF"/>
        </w:rPr>
        <w:t>P</w:t>
      </w:r>
      <w:r w:rsidR="00AB739B" w:rsidRPr="00974260">
        <w:rPr>
          <w:rFonts w:ascii="Calibri" w:hAnsi="Calibri" w:cs="Calibri"/>
          <w:sz w:val="24"/>
          <w:szCs w:val="24"/>
          <w:highlight w:val="yellow"/>
          <w:shd w:val="clear" w:color="auto" w:fill="FFFFFF"/>
        </w:rPr>
        <w:t>lace it in the supine position and fix the four limbs using</w:t>
      </w:r>
      <w:r w:rsidR="00AB739B" w:rsidRPr="00974260">
        <w:rPr>
          <w:rFonts w:ascii="Calibri" w:hAnsi="Calibri" w:cs="Calibri"/>
          <w:sz w:val="24"/>
          <w:szCs w:val="24"/>
          <w:highlight w:val="yellow"/>
        </w:rPr>
        <w:t xml:space="preserve"> </w:t>
      </w:r>
      <w:r w:rsidR="00AB739B" w:rsidRPr="00974260">
        <w:rPr>
          <w:rFonts w:ascii="Calibri" w:hAnsi="Calibri" w:cs="Calibri"/>
          <w:sz w:val="24"/>
          <w:szCs w:val="24"/>
          <w:highlight w:val="yellow"/>
          <w:shd w:val="clear" w:color="auto" w:fill="FFFFFF"/>
        </w:rPr>
        <w:t>surgical tape</w:t>
      </w:r>
      <w:r w:rsidR="00AB739B">
        <w:rPr>
          <w:rFonts w:ascii="Calibri" w:hAnsi="Calibri" w:cs="Calibri"/>
          <w:sz w:val="24"/>
          <w:szCs w:val="24"/>
          <w:highlight w:val="yellow"/>
          <w:shd w:val="clear" w:color="auto" w:fill="FFFFFF"/>
        </w:rPr>
        <w:t>.</w:t>
      </w:r>
      <w:r w:rsidR="00AB739B" w:rsidRPr="00974260">
        <w:rPr>
          <w:rFonts w:ascii="Calibri" w:hAnsi="Calibri" w:cs="Calibri"/>
          <w:sz w:val="24"/>
          <w:szCs w:val="24"/>
          <w:highlight w:val="yellow"/>
          <w:shd w:val="clear" w:color="auto" w:fill="FFFFFF"/>
        </w:rPr>
        <w:t xml:space="preserve"> </w:t>
      </w:r>
      <w:r w:rsidR="00994D29" w:rsidRPr="00974260">
        <w:rPr>
          <w:rFonts w:ascii="Calibri" w:hAnsi="Calibri" w:cs="Calibri"/>
          <w:sz w:val="24"/>
          <w:szCs w:val="24"/>
          <w:highlight w:val="yellow"/>
          <w:shd w:val="clear" w:color="auto" w:fill="FFFFFF"/>
        </w:rPr>
        <w:t xml:space="preserve">Shave off the hair around </w:t>
      </w:r>
      <w:r>
        <w:rPr>
          <w:rFonts w:ascii="Calibri" w:hAnsi="Calibri" w:cs="Calibri"/>
          <w:sz w:val="24"/>
          <w:szCs w:val="24"/>
          <w:highlight w:val="yellow"/>
          <w:shd w:val="clear" w:color="auto" w:fill="FFFFFF"/>
        </w:rPr>
        <w:t>the surgical site</w:t>
      </w:r>
      <w:r w:rsidRPr="00974260">
        <w:rPr>
          <w:rFonts w:ascii="Calibri" w:hAnsi="Calibri" w:cs="Calibri"/>
          <w:sz w:val="24"/>
          <w:szCs w:val="24"/>
          <w:highlight w:val="yellow"/>
          <w:shd w:val="clear" w:color="auto" w:fill="FFFFFF"/>
        </w:rPr>
        <w:t xml:space="preserve"> </w:t>
      </w:r>
      <w:r w:rsidR="00994D29" w:rsidRPr="00974260">
        <w:rPr>
          <w:rFonts w:ascii="Calibri" w:hAnsi="Calibri" w:cs="Calibri"/>
          <w:sz w:val="24"/>
          <w:szCs w:val="24"/>
          <w:highlight w:val="yellow"/>
          <w:shd w:val="clear" w:color="auto" w:fill="FFFFFF"/>
        </w:rPr>
        <w:t xml:space="preserve">with </w:t>
      </w:r>
      <w:r w:rsidR="00B4518C">
        <w:rPr>
          <w:rFonts w:ascii="Calibri" w:hAnsi="Calibri" w:cs="Calibri"/>
          <w:sz w:val="24"/>
          <w:szCs w:val="24"/>
          <w:highlight w:val="yellow"/>
          <w:shd w:val="clear" w:color="auto" w:fill="FFFFFF"/>
        </w:rPr>
        <w:t>electrical c</w:t>
      </w:r>
      <w:r w:rsidR="00966A48">
        <w:rPr>
          <w:rFonts w:ascii="Calibri" w:hAnsi="Calibri" w:cs="Calibri" w:hint="eastAsia"/>
          <w:sz w:val="24"/>
          <w:szCs w:val="24"/>
          <w:highlight w:val="yellow"/>
          <w:shd w:val="clear" w:color="auto" w:fill="FFFFFF"/>
        </w:rPr>
        <w:t>lipper</w:t>
      </w:r>
      <w:r w:rsidR="00FD4640">
        <w:rPr>
          <w:rFonts w:ascii="Calibri" w:hAnsi="Calibri" w:cs="Calibri"/>
          <w:sz w:val="24"/>
          <w:szCs w:val="24"/>
          <w:highlight w:val="yellow"/>
          <w:shd w:val="clear" w:color="auto" w:fill="FFFFFF"/>
        </w:rPr>
        <w:t>s</w:t>
      </w:r>
      <w:r w:rsidR="001F0751" w:rsidRPr="00974260">
        <w:rPr>
          <w:rFonts w:ascii="Calibri" w:hAnsi="Calibri" w:cs="Calibri"/>
          <w:sz w:val="24"/>
          <w:szCs w:val="24"/>
          <w:highlight w:val="yellow"/>
          <w:shd w:val="clear" w:color="auto" w:fill="FFFFFF"/>
        </w:rPr>
        <w:t xml:space="preserve"> </w:t>
      </w:r>
      <w:r w:rsidR="00F94365" w:rsidRPr="00974260">
        <w:rPr>
          <w:rFonts w:ascii="Calibri" w:hAnsi="Calibri" w:cs="Calibri"/>
          <w:sz w:val="24"/>
          <w:szCs w:val="24"/>
          <w:highlight w:val="yellow"/>
          <w:shd w:val="clear" w:color="auto" w:fill="FFFFFF"/>
        </w:rPr>
        <w:t xml:space="preserve">and </w:t>
      </w:r>
      <w:r w:rsidR="00994D29" w:rsidRPr="00974260">
        <w:rPr>
          <w:rFonts w:ascii="Calibri" w:hAnsi="Calibri" w:cs="Calibri"/>
          <w:sz w:val="24"/>
          <w:szCs w:val="24"/>
          <w:highlight w:val="yellow"/>
          <w:shd w:val="clear" w:color="auto" w:fill="FFFFFF"/>
        </w:rPr>
        <w:t>swab</w:t>
      </w:r>
      <w:r w:rsidR="00F94365" w:rsidRPr="00974260">
        <w:rPr>
          <w:rFonts w:ascii="Calibri" w:hAnsi="Calibri" w:cs="Calibri"/>
          <w:sz w:val="24"/>
          <w:szCs w:val="24"/>
          <w:highlight w:val="yellow"/>
          <w:shd w:val="clear" w:color="auto" w:fill="FFFFFF"/>
        </w:rPr>
        <w:t xml:space="preserve"> the area with Iodophor.</w:t>
      </w:r>
    </w:p>
    <w:p w14:paraId="5EAF2358" w14:textId="62699D3F" w:rsidR="00F94365" w:rsidRPr="00AB739B" w:rsidRDefault="00F94365" w:rsidP="00C83D3C">
      <w:pPr>
        <w:spacing w:line="300" w:lineRule="exact"/>
        <w:rPr>
          <w:rFonts w:ascii="Calibri" w:hAnsi="Calibri" w:cs="Calibri"/>
          <w:sz w:val="24"/>
          <w:szCs w:val="24"/>
          <w:shd w:val="clear" w:color="auto" w:fill="FFFFFF"/>
        </w:rPr>
      </w:pPr>
    </w:p>
    <w:p w14:paraId="7FEBDA81" w14:textId="14ED6DE0" w:rsidR="00F94365" w:rsidRPr="00974260" w:rsidRDefault="00DA06B6" w:rsidP="00C83D3C">
      <w:pPr>
        <w:pStyle w:val="ListParagraph"/>
        <w:numPr>
          <w:ilvl w:val="0"/>
          <w:numId w:val="2"/>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Make a vertical skin incision in this area using</w:t>
      </w:r>
      <w:r w:rsidR="00F94365" w:rsidRPr="00974260">
        <w:rPr>
          <w:rFonts w:ascii="Calibri" w:hAnsi="Calibri" w:cs="Calibri"/>
          <w:sz w:val="24"/>
          <w:szCs w:val="24"/>
          <w:highlight w:val="yellow"/>
          <w:shd w:val="clear" w:color="auto" w:fill="FFFFFF"/>
        </w:rPr>
        <w:t xml:space="preserve"> the ophthalmic scissors </w:t>
      </w:r>
      <w:r w:rsidRPr="00974260">
        <w:rPr>
          <w:rFonts w:ascii="Calibri" w:hAnsi="Calibri" w:cs="Calibri"/>
          <w:sz w:val="24"/>
          <w:szCs w:val="24"/>
          <w:highlight w:val="yellow"/>
          <w:shd w:val="clear" w:color="auto" w:fill="FFFFFF"/>
        </w:rPr>
        <w:t xml:space="preserve">and </w:t>
      </w:r>
      <w:r w:rsidR="00015080">
        <w:rPr>
          <w:rFonts w:ascii="Calibri" w:hAnsi="Calibri" w:cs="Calibri"/>
          <w:sz w:val="24"/>
          <w:szCs w:val="24"/>
          <w:highlight w:val="yellow"/>
          <w:shd w:val="clear" w:color="auto" w:fill="FFFFFF"/>
        </w:rPr>
        <w:t>noninvasive</w:t>
      </w:r>
      <w:r w:rsidRPr="00974260">
        <w:rPr>
          <w:rFonts w:ascii="Calibri" w:hAnsi="Calibri" w:cs="Calibri"/>
          <w:sz w:val="24"/>
          <w:szCs w:val="24"/>
          <w:highlight w:val="yellow"/>
          <w:shd w:val="clear" w:color="auto" w:fill="FFFFFF"/>
        </w:rPr>
        <w:t xml:space="preserve"> </w:t>
      </w:r>
      <w:proofErr w:type="spellStart"/>
      <w:r w:rsidRPr="00974260">
        <w:rPr>
          <w:rFonts w:ascii="Calibri" w:hAnsi="Calibri" w:cs="Calibri"/>
          <w:sz w:val="24"/>
          <w:szCs w:val="24"/>
          <w:highlight w:val="yellow"/>
          <w:shd w:val="clear" w:color="auto" w:fill="FFFFFF"/>
        </w:rPr>
        <w:t>microtweezers</w:t>
      </w:r>
      <w:proofErr w:type="spellEnd"/>
      <w:r w:rsidRPr="00974260">
        <w:rPr>
          <w:rFonts w:ascii="Calibri" w:hAnsi="Calibri" w:cs="Calibri"/>
          <w:sz w:val="24"/>
          <w:szCs w:val="24"/>
          <w:highlight w:val="yellow"/>
          <w:shd w:val="clear" w:color="auto" w:fill="FFFFFF"/>
        </w:rPr>
        <w:t xml:space="preserve">, </w:t>
      </w:r>
      <w:r w:rsidR="002D20B2" w:rsidRPr="00974260">
        <w:rPr>
          <w:rFonts w:ascii="Calibri" w:hAnsi="Calibri" w:cs="Calibri"/>
          <w:sz w:val="24"/>
          <w:szCs w:val="24"/>
          <w:highlight w:val="yellow"/>
          <w:shd w:val="clear" w:color="auto" w:fill="FFFFFF"/>
        </w:rPr>
        <w:t>identify the inferior epigastric artery and vein in the ISWAT</w:t>
      </w:r>
      <w:r w:rsidR="00015080">
        <w:rPr>
          <w:rFonts w:ascii="Calibri" w:hAnsi="Calibri" w:cs="Calibri"/>
          <w:sz w:val="24"/>
          <w:szCs w:val="24"/>
          <w:highlight w:val="yellow"/>
          <w:shd w:val="clear" w:color="auto" w:fill="FFFFFF"/>
        </w:rPr>
        <w:t>,</w:t>
      </w:r>
      <w:r w:rsidR="002D20B2" w:rsidRPr="00974260">
        <w:rPr>
          <w:rFonts w:ascii="Calibri" w:hAnsi="Calibri" w:cs="Calibri"/>
          <w:sz w:val="24"/>
          <w:szCs w:val="24"/>
          <w:highlight w:val="yellow"/>
          <w:shd w:val="clear" w:color="auto" w:fill="FFFFFF"/>
        </w:rPr>
        <w:t xml:space="preserve"> and create a small pocket </w:t>
      </w:r>
      <w:r w:rsidR="00015080">
        <w:rPr>
          <w:rFonts w:ascii="Calibri" w:hAnsi="Calibri" w:cs="Calibri"/>
          <w:sz w:val="24"/>
          <w:szCs w:val="24"/>
          <w:highlight w:val="yellow"/>
          <w:shd w:val="clear" w:color="auto" w:fill="FFFFFF"/>
        </w:rPr>
        <w:t>above</w:t>
      </w:r>
      <w:r w:rsidR="002D20B2" w:rsidRPr="00974260">
        <w:rPr>
          <w:rFonts w:ascii="Calibri" w:hAnsi="Calibri" w:cs="Calibri"/>
          <w:sz w:val="24"/>
          <w:szCs w:val="24"/>
          <w:highlight w:val="yellow"/>
          <w:shd w:val="clear" w:color="auto" w:fill="FFFFFF"/>
        </w:rPr>
        <w:t xml:space="preserve"> the vessels.</w:t>
      </w:r>
    </w:p>
    <w:p w14:paraId="280E2218" w14:textId="77777777" w:rsidR="00D221BC" w:rsidRPr="00974260" w:rsidRDefault="00D221BC" w:rsidP="00C83D3C">
      <w:pPr>
        <w:spacing w:line="300" w:lineRule="exact"/>
        <w:rPr>
          <w:rFonts w:ascii="Calibri" w:hAnsi="Calibri" w:cs="Calibri"/>
          <w:sz w:val="24"/>
          <w:szCs w:val="24"/>
          <w:shd w:val="clear" w:color="auto" w:fill="FFFFFF"/>
        </w:rPr>
      </w:pPr>
    </w:p>
    <w:p w14:paraId="162A8A84" w14:textId="17E01715" w:rsidR="00632B70" w:rsidRPr="00974260" w:rsidRDefault="00632B70" w:rsidP="00C83D3C">
      <w:pPr>
        <w:pStyle w:val="ListParagraph"/>
        <w:numPr>
          <w:ilvl w:val="0"/>
          <w:numId w:val="2"/>
        </w:numPr>
        <w:spacing w:line="300" w:lineRule="exact"/>
        <w:ind w:firstLineChars="0"/>
        <w:rPr>
          <w:rFonts w:ascii="Calibri" w:hAnsi="Calibri" w:cs="Calibri"/>
          <w:sz w:val="24"/>
          <w:szCs w:val="24"/>
          <w:highlight w:val="yellow"/>
          <w:shd w:val="clear" w:color="auto" w:fill="FFFFFF"/>
        </w:rPr>
      </w:pPr>
      <w:r w:rsidRPr="00974260">
        <w:rPr>
          <w:rFonts w:ascii="Calibri" w:hAnsi="Calibri" w:cs="Calibri"/>
          <w:sz w:val="24"/>
          <w:szCs w:val="24"/>
          <w:highlight w:val="yellow"/>
          <w:shd w:val="clear" w:color="auto" w:fill="FFFFFF"/>
        </w:rPr>
        <w:t xml:space="preserve">Spin the </w:t>
      </w:r>
      <w:r w:rsidR="00AA2CF4" w:rsidRPr="00974260">
        <w:rPr>
          <w:rFonts w:ascii="Calibri" w:hAnsi="Calibri" w:cs="Calibri"/>
          <w:sz w:val="24"/>
          <w:szCs w:val="24"/>
          <w:highlight w:val="yellow"/>
          <w:shd w:val="clear" w:color="auto" w:fill="FFFFFF"/>
        </w:rPr>
        <w:t xml:space="preserve">islets </w:t>
      </w:r>
      <w:r w:rsidR="002946F2" w:rsidRPr="00974260">
        <w:rPr>
          <w:rFonts w:ascii="Calibri" w:hAnsi="Calibri" w:cs="Calibri"/>
          <w:sz w:val="24"/>
          <w:szCs w:val="24"/>
          <w:highlight w:val="yellow"/>
          <w:shd w:val="clear" w:color="auto" w:fill="FFFFFF"/>
        </w:rPr>
        <w:t xml:space="preserve">tube for 30 </w:t>
      </w:r>
      <w:r w:rsidR="00086BF7" w:rsidRPr="00974260">
        <w:rPr>
          <w:rFonts w:ascii="Calibri" w:hAnsi="Calibri" w:cs="Calibri"/>
          <w:sz w:val="24"/>
          <w:szCs w:val="24"/>
          <w:highlight w:val="yellow"/>
          <w:shd w:val="clear" w:color="auto" w:fill="FFFFFF"/>
        </w:rPr>
        <w:t>s</w:t>
      </w:r>
      <w:r w:rsidR="002946F2" w:rsidRPr="00974260">
        <w:rPr>
          <w:rFonts w:ascii="Calibri" w:hAnsi="Calibri" w:cs="Calibri"/>
          <w:sz w:val="24"/>
          <w:szCs w:val="24"/>
          <w:highlight w:val="yellow"/>
          <w:shd w:val="clear" w:color="auto" w:fill="FFFFFF"/>
        </w:rPr>
        <w:t xml:space="preserve"> at 200</w:t>
      </w:r>
      <w:r w:rsidR="00015080">
        <w:rPr>
          <w:rFonts w:ascii="Calibri" w:hAnsi="Calibri" w:cs="Calibri"/>
          <w:sz w:val="24"/>
          <w:szCs w:val="24"/>
          <w:highlight w:val="yellow"/>
          <w:shd w:val="clear" w:color="auto" w:fill="FFFFFF"/>
        </w:rPr>
        <w:t xml:space="preserve"> </w:t>
      </w:r>
      <w:r w:rsidR="00015080">
        <w:rPr>
          <w:rFonts w:ascii="Calibri" w:hAnsi="Calibri" w:cs="Calibri" w:hint="eastAsia"/>
          <w:sz w:val="24"/>
          <w:szCs w:val="24"/>
          <w:highlight w:val="yellow"/>
          <w:shd w:val="clear" w:color="auto" w:fill="FFFFFF"/>
        </w:rPr>
        <w:t>x</w:t>
      </w:r>
      <w:r w:rsidR="00015080">
        <w:rPr>
          <w:rFonts w:ascii="Calibri" w:hAnsi="Calibri" w:cs="Calibri"/>
          <w:sz w:val="24"/>
          <w:szCs w:val="24"/>
          <w:highlight w:val="yellow"/>
          <w:shd w:val="clear" w:color="auto" w:fill="FFFFFF"/>
        </w:rPr>
        <w:t xml:space="preserve"> </w:t>
      </w:r>
      <w:r w:rsidRPr="00F33E15">
        <w:rPr>
          <w:rFonts w:ascii="Calibri" w:hAnsi="Calibri" w:cs="Calibri"/>
          <w:i/>
          <w:iCs/>
          <w:sz w:val="24"/>
          <w:szCs w:val="24"/>
          <w:highlight w:val="yellow"/>
          <w:shd w:val="clear" w:color="auto" w:fill="FFFFFF"/>
        </w:rPr>
        <w:t>g</w:t>
      </w:r>
      <w:r w:rsidRPr="00974260">
        <w:rPr>
          <w:rFonts w:ascii="Calibri" w:hAnsi="Calibri" w:cs="Calibri"/>
          <w:sz w:val="24"/>
          <w:szCs w:val="24"/>
          <w:highlight w:val="yellow"/>
          <w:shd w:val="clear" w:color="auto" w:fill="FFFFFF"/>
        </w:rPr>
        <w:t xml:space="preserve"> and remove </w:t>
      </w:r>
      <w:r w:rsidR="00AA2CF4" w:rsidRPr="00974260">
        <w:rPr>
          <w:rFonts w:ascii="Calibri" w:hAnsi="Calibri" w:cs="Calibri"/>
          <w:sz w:val="24"/>
          <w:szCs w:val="24"/>
          <w:highlight w:val="yellow"/>
          <w:shd w:val="clear" w:color="auto" w:fill="FFFFFF"/>
        </w:rPr>
        <w:t xml:space="preserve">the supernatant as </w:t>
      </w:r>
      <w:r w:rsidR="002D5CE2">
        <w:rPr>
          <w:rFonts w:ascii="Calibri" w:hAnsi="Calibri" w:cs="Calibri"/>
          <w:sz w:val="24"/>
          <w:szCs w:val="24"/>
          <w:highlight w:val="yellow"/>
          <w:shd w:val="clear" w:color="auto" w:fill="FFFFFF"/>
        </w:rPr>
        <w:t>much</w:t>
      </w:r>
      <w:r w:rsidR="00AA2CF4" w:rsidRPr="00974260">
        <w:rPr>
          <w:rFonts w:ascii="Calibri" w:hAnsi="Calibri" w:cs="Calibri"/>
          <w:sz w:val="24"/>
          <w:szCs w:val="24"/>
          <w:highlight w:val="yellow"/>
          <w:shd w:val="clear" w:color="auto" w:fill="FFFFFF"/>
        </w:rPr>
        <w:t xml:space="preserve"> as possible</w:t>
      </w:r>
      <w:r w:rsidR="00015080">
        <w:rPr>
          <w:rFonts w:ascii="Calibri" w:hAnsi="Calibri" w:cs="Calibri"/>
          <w:sz w:val="24"/>
          <w:szCs w:val="24"/>
          <w:highlight w:val="yellow"/>
          <w:shd w:val="clear" w:color="auto" w:fill="FFFFFF"/>
        </w:rPr>
        <w:t>.</w:t>
      </w:r>
      <w:r w:rsidR="00AA2CF4" w:rsidRPr="00974260">
        <w:rPr>
          <w:rFonts w:ascii="Calibri" w:hAnsi="Calibri" w:cs="Calibri"/>
          <w:sz w:val="24"/>
          <w:szCs w:val="24"/>
          <w:highlight w:val="yellow"/>
          <w:shd w:val="clear" w:color="auto" w:fill="FFFFFF"/>
        </w:rPr>
        <w:t xml:space="preserve"> </w:t>
      </w:r>
      <w:r w:rsidR="00015080" w:rsidRPr="00974260">
        <w:rPr>
          <w:rFonts w:ascii="Calibri" w:hAnsi="Calibri" w:cs="Calibri"/>
          <w:sz w:val="24"/>
          <w:szCs w:val="24"/>
          <w:highlight w:val="yellow"/>
          <w:shd w:val="clear" w:color="auto" w:fill="FFFFFF"/>
        </w:rPr>
        <w:t xml:space="preserve">Aspirate </w:t>
      </w:r>
      <w:r w:rsidR="00AA2CF4" w:rsidRPr="00974260">
        <w:rPr>
          <w:rFonts w:ascii="Calibri" w:hAnsi="Calibri" w:cs="Calibri"/>
          <w:sz w:val="24"/>
          <w:szCs w:val="24"/>
          <w:highlight w:val="yellow"/>
          <w:shd w:val="clear" w:color="auto" w:fill="FFFFFF"/>
        </w:rPr>
        <w:t>2</w:t>
      </w:r>
      <w:r w:rsidRPr="00974260">
        <w:rPr>
          <w:rFonts w:ascii="Calibri" w:hAnsi="Calibri" w:cs="Calibri"/>
          <w:sz w:val="24"/>
          <w:szCs w:val="24"/>
          <w:highlight w:val="yellow"/>
          <w:shd w:val="clear" w:color="auto" w:fill="FFFFFF"/>
        </w:rPr>
        <w:t xml:space="preserve">0 µL </w:t>
      </w:r>
      <w:r w:rsidR="002D5CE2">
        <w:rPr>
          <w:rFonts w:ascii="Calibri" w:hAnsi="Calibri" w:cs="Calibri"/>
          <w:sz w:val="24"/>
          <w:szCs w:val="24"/>
          <w:highlight w:val="yellow"/>
          <w:shd w:val="clear" w:color="auto" w:fill="FFFFFF"/>
        </w:rPr>
        <w:t xml:space="preserve">of </w:t>
      </w:r>
      <w:r w:rsidR="00015080">
        <w:rPr>
          <w:rFonts w:ascii="Calibri" w:hAnsi="Calibri" w:cs="Calibri"/>
          <w:sz w:val="24"/>
          <w:szCs w:val="24"/>
          <w:highlight w:val="yellow"/>
          <w:shd w:val="clear" w:color="auto" w:fill="FFFFFF"/>
        </w:rPr>
        <w:t>completely thawed</w:t>
      </w:r>
      <w:r w:rsidR="00015080" w:rsidRPr="00974260">
        <w:rPr>
          <w:rFonts w:ascii="Calibri" w:hAnsi="Calibri" w:cs="Calibri"/>
          <w:sz w:val="24"/>
          <w:szCs w:val="24"/>
          <w:highlight w:val="yellow"/>
          <w:shd w:val="clear" w:color="auto" w:fill="FFFFFF"/>
        </w:rPr>
        <w:t xml:space="preserve"> </w:t>
      </w:r>
      <w:r w:rsidRPr="00974260">
        <w:rPr>
          <w:rFonts w:ascii="Calibri" w:hAnsi="Calibri" w:cs="Calibri"/>
          <w:sz w:val="24"/>
          <w:szCs w:val="24"/>
          <w:highlight w:val="yellow"/>
          <w:shd w:val="clear" w:color="auto" w:fill="FFFFFF"/>
        </w:rPr>
        <w:t>hydrogel</w:t>
      </w:r>
      <w:r w:rsidR="0075758D">
        <w:rPr>
          <w:rFonts w:ascii="Calibri" w:hAnsi="Calibri" w:cs="Calibri"/>
          <w:sz w:val="24"/>
          <w:szCs w:val="24"/>
          <w:highlight w:val="yellow"/>
          <w:shd w:val="clear" w:color="auto" w:fill="FFFFFF"/>
        </w:rPr>
        <w:t xml:space="preserve"> </w:t>
      </w:r>
      <w:r w:rsidR="002D5CE2">
        <w:rPr>
          <w:rFonts w:ascii="Calibri" w:hAnsi="Calibri" w:cs="Calibri"/>
          <w:sz w:val="24"/>
          <w:szCs w:val="24"/>
          <w:highlight w:val="yellow"/>
          <w:shd w:val="clear" w:color="auto" w:fill="FFFFFF"/>
        </w:rPr>
        <w:t>and load it</w:t>
      </w:r>
      <w:r w:rsidR="00AA2CF4" w:rsidRPr="00974260">
        <w:rPr>
          <w:rFonts w:ascii="Calibri" w:hAnsi="Calibri" w:cs="Calibri"/>
          <w:sz w:val="24"/>
          <w:szCs w:val="24"/>
          <w:highlight w:val="yellow"/>
          <w:shd w:val="clear" w:color="auto" w:fill="FFFFFF"/>
        </w:rPr>
        <w:t xml:space="preserve"> into </w:t>
      </w:r>
      <w:r w:rsidRPr="00974260">
        <w:rPr>
          <w:rFonts w:ascii="Calibri" w:hAnsi="Calibri" w:cs="Calibri"/>
          <w:sz w:val="24"/>
          <w:szCs w:val="24"/>
          <w:highlight w:val="yellow"/>
          <w:shd w:val="clear" w:color="auto" w:fill="FFFFFF"/>
        </w:rPr>
        <w:t>the tube</w:t>
      </w:r>
      <w:r w:rsidR="002D5CE2">
        <w:rPr>
          <w:rFonts w:ascii="Calibri" w:hAnsi="Calibri" w:cs="Calibri"/>
          <w:sz w:val="24"/>
          <w:szCs w:val="24"/>
          <w:highlight w:val="yellow"/>
          <w:shd w:val="clear" w:color="auto" w:fill="FFFFFF"/>
        </w:rPr>
        <w:t xml:space="preserve"> with the islets</w:t>
      </w:r>
      <w:r w:rsidR="0001754A">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 xml:space="preserve"> </w:t>
      </w:r>
      <w:r w:rsidR="0001754A" w:rsidRPr="00974260">
        <w:rPr>
          <w:rFonts w:ascii="Calibri" w:hAnsi="Calibri" w:cs="Calibri"/>
          <w:sz w:val="24"/>
          <w:szCs w:val="24"/>
          <w:highlight w:val="yellow"/>
          <w:shd w:val="clear" w:color="auto" w:fill="FFFFFF"/>
        </w:rPr>
        <w:t xml:space="preserve">Resuspend </w:t>
      </w:r>
      <w:r w:rsidRPr="00974260">
        <w:rPr>
          <w:rFonts w:ascii="Calibri" w:hAnsi="Calibri" w:cs="Calibri"/>
          <w:sz w:val="24"/>
          <w:szCs w:val="24"/>
          <w:highlight w:val="yellow"/>
          <w:shd w:val="clear" w:color="auto" w:fill="FFFFFF"/>
        </w:rPr>
        <w:t xml:space="preserve">the </w:t>
      </w:r>
      <w:r w:rsidR="00AA2CF4" w:rsidRPr="00974260">
        <w:rPr>
          <w:rFonts w:ascii="Calibri" w:hAnsi="Calibri" w:cs="Calibri"/>
          <w:sz w:val="24"/>
          <w:szCs w:val="24"/>
          <w:highlight w:val="yellow"/>
          <w:shd w:val="clear" w:color="auto" w:fill="FFFFFF"/>
        </w:rPr>
        <w:t>islets</w:t>
      </w:r>
      <w:r w:rsidR="00FD4640" w:rsidRPr="00FD4640">
        <w:rPr>
          <w:rFonts w:ascii="Calibri" w:hAnsi="Calibri" w:cs="Calibri"/>
          <w:sz w:val="24"/>
          <w:szCs w:val="24"/>
          <w:highlight w:val="yellow"/>
          <w:shd w:val="clear" w:color="auto" w:fill="FFFFFF"/>
        </w:rPr>
        <w:t xml:space="preserve"> </w:t>
      </w:r>
      <w:r w:rsidR="00FD4640" w:rsidRPr="00974260">
        <w:rPr>
          <w:rFonts w:ascii="Calibri" w:hAnsi="Calibri" w:cs="Calibri"/>
          <w:sz w:val="24"/>
          <w:szCs w:val="24"/>
          <w:highlight w:val="yellow"/>
          <w:shd w:val="clear" w:color="auto" w:fill="FFFFFF"/>
        </w:rPr>
        <w:t>gently</w:t>
      </w:r>
      <w:r w:rsidR="0001754A">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 xml:space="preserve"> avoid</w:t>
      </w:r>
      <w:r w:rsidR="002D5CE2">
        <w:rPr>
          <w:rFonts w:ascii="Calibri" w:hAnsi="Calibri" w:cs="Calibri"/>
          <w:sz w:val="24"/>
          <w:szCs w:val="24"/>
          <w:highlight w:val="yellow"/>
          <w:shd w:val="clear" w:color="auto" w:fill="FFFFFF"/>
        </w:rPr>
        <w:t>ing</w:t>
      </w:r>
      <w:r w:rsidRPr="00974260">
        <w:rPr>
          <w:rFonts w:ascii="Calibri" w:hAnsi="Calibri" w:cs="Calibri"/>
          <w:sz w:val="24"/>
          <w:szCs w:val="24"/>
          <w:highlight w:val="yellow"/>
          <w:shd w:val="clear" w:color="auto" w:fill="FFFFFF"/>
        </w:rPr>
        <w:t xml:space="preserve"> bubbles.</w:t>
      </w:r>
    </w:p>
    <w:p w14:paraId="70E99128" w14:textId="77777777" w:rsidR="00D221BC" w:rsidRPr="00974260" w:rsidRDefault="00D221BC" w:rsidP="00C83D3C">
      <w:pPr>
        <w:spacing w:line="300" w:lineRule="exact"/>
        <w:rPr>
          <w:rFonts w:ascii="Calibri" w:hAnsi="Calibri" w:cs="Calibri"/>
          <w:sz w:val="24"/>
          <w:szCs w:val="24"/>
          <w:shd w:val="clear" w:color="auto" w:fill="FFFFFF"/>
        </w:rPr>
      </w:pPr>
    </w:p>
    <w:p w14:paraId="7910A2F8" w14:textId="2AD1709F" w:rsidR="00AA2CF4" w:rsidRPr="00974260" w:rsidRDefault="007E2A7A"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highlight w:val="yellow"/>
          <w:shd w:val="clear" w:color="auto" w:fill="FFFFFF"/>
        </w:rPr>
        <w:t>Deliver</w:t>
      </w:r>
      <w:r w:rsidR="00AA2CF4" w:rsidRPr="00974260">
        <w:rPr>
          <w:rFonts w:ascii="Calibri" w:hAnsi="Calibri" w:cs="Calibri"/>
          <w:sz w:val="24"/>
          <w:szCs w:val="24"/>
          <w:highlight w:val="yellow"/>
          <w:shd w:val="clear" w:color="auto" w:fill="FFFFFF"/>
        </w:rPr>
        <w:t xml:space="preserve"> the </w:t>
      </w:r>
      <w:r w:rsidR="0001754A" w:rsidRPr="00974260">
        <w:rPr>
          <w:rFonts w:ascii="Calibri" w:hAnsi="Calibri" w:cs="Calibri"/>
          <w:sz w:val="24"/>
          <w:szCs w:val="24"/>
          <w:highlight w:val="yellow"/>
          <w:shd w:val="clear" w:color="auto" w:fill="FFFFFF"/>
        </w:rPr>
        <w:t xml:space="preserve">entire </w:t>
      </w:r>
      <w:r w:rsidR="00AA2CF4" w:rsidRPr="00974260">
        <w:rPr>
          <w:rFonts w:ascii="Calibri" w:hAnsi="Calibri" w:cs="Calibri"/>
          <w:sz w:val="24"/>
          <w:szCs w:val="24"/>
          <w:highlight w:val="yellow"/>
          <w:shd w:val="clear" w:color="auto" w:fill="FFFFFF"/>
        </w:rPr>
        <w:t xml:space="preserve">islet-hydrogel mixture </w:t>
      </w:r>
      <w:r w:rsidR="0001754A">
        <w:rPr>
          <w:rFonts w:ascii="Calibri" w:hAnsi="Calibri" w:cs="Calibri"/>
          <w:sz w:val="24"/>
          <w:szCs w:val="24"/>
          <w:highlight w:val="yellow"/>
          <w:shd w:val="clear" w:color="auto" w:fill="FFFFFF"/>
        </w:rPr>
        <w:t xml:space="preserve">in </w:t>
      </w:r>
      <w:r w:rsidR="00AA2CF4" w:rsidRPr="00974260">
        <w:rPr>
          <w:rFonts w:ascii="Calibri" w:hAnsi="Calibri" w:cs="Calibri"/>
          <w:sz w:val="24"/>
          <w:szCs w:val="24"/>
          <w:highlight w:val="yellow"/>
          <w:shd w:val="clear" w:color="auto" w:fill="FFFFFF"/>
        </w:rPr>
        <w:t xml:space="preserve">the tube </w:t>
      </w:r>
      <w:r w:rsidRPr="00974260">
        <w:rPr>
          <w:rFonts w:ascii="Calibri" w:hAnsi="Calibri" w:cs="Calibri"/>
          <w:sz w:val="24"/>
          <w:szCs w:val="24"/>
          <w:highlight w:val="yellow"/>
          <w:shd w:val="clear" w:color="auto" w:fill="FFFFFF"/>
        </w:rPr>
        <w:t>into the pocket</w:t>
      </w:r>
      <w:r w:rsidR="009F45C4">
        <w:rPr>
          <w:rFonts w:ascii="Calibri" w:hAnsi="Calibri" w:cs="Calibri"/>
          <w:sz w:val="24"/>
          <w:szCs w:val="24"/>
          <w:highlight w:val="yellow"/>
          <w:shd w:val="clear" w:color="auto" w:fill="FFFFFF"/>
        </w:rPr>
        <w:t xml:space="preserve"> (</w:t>
      </w:r>
      <w:r w:rsidR="0001754A">
        <w:rPr>
          <w:rFonts w:ascii="Calibri" w:hAnsi="Calibri" w:cs="Calibri"/>
          <w:sz w:val="24"/>
          <w:szCs w:val="24"/>
          <w:highlight w:val="yellow"/>
          <w:shd w:val="clear" w:color="auto" w:fill="FFFFFF"/>
        </w:rPr>
        <w:t xml:space="preserve">step </w:t>
      </w:r>
      <w:r w:rsidR="009F45C4">
        <w:rPr>
          <w:rFonts w:ascii="Calibri" w:hAnsi="Calibri" w:cs="Calibri"/>
          <w:sz w:val="24"/>
          <w:szCs w:val="24"/>
          <w:highlight w:val="yellow"/>
          <w:shd w:val="clear" w:color="auto" w:fill="FFFFFF"/>
        </w:rPr>
        <w:t>2.7)</w:t>
      </w:r>
      <w:r w:rsidRPr="00974260">
        <w:rPr>
          <w:rFonts w:ascii="Calibri" w:hAnsi="Calibri" w:cs="Calibri"/>
          <w:sz w:val="24"/>
          <w:szCs w:val="24"/>
          <w:highlight w:val="yellow"/>
          <w:shd w:val="clear" w:color="auto" w:fill="FFFFFF"/>
        </w:rPr>
        <w:t xml:space="preserve"> of the recipient </w:t>
      </w:r>
      <w:r w:rsidR="00AA2CF4" w:rsidRPr="00974260">
        <w:rPr>
          <w:rFonts w:ascii="Calibri" w:hAnsi="Calibri" w:cs="Calibri"/>
          <w:sz w:val="24"/>
          <w:szCs w:val="24"/>
          <w:highlight w:val="yellow"/>
          <w:shd w:val="clear" w:color="auto" w:fill="FFFFFF"/>
        </w:rPr>
        <w:t>with a 200 µL pipette tip.</w:t>
      </w:r>
    </w:p>
    <w:p w14:paraId="0D856959" w14:textId="77777777" w:rsidR="009F45C4" w:rsidRDefault="009F45C4" w:rsidP="00B4518C">
      <w:pPr>
        <w:pStyle w:val="ListParagraph"/>
        <w:spacing w:line="300" w:lineRule="exact"/>
        <w:ind w:firstLineChars="0" w:firstLine="0"/>
        <w:rPr>
          <w:rFonts w:ascii="Calibri" w:hAnsi="Calibri" w:cs="Calibri"/>
          <w:sz w:val="24"/>
          <w:szCs w:val="24"/>
          <w:shd w:val="clear" w:color="auto" w:fill="FFFFFF"/>
        </w:rPr>
      </w:pPr>
    </w:p>
    <w:p w14:paraId="0E490D11" w14:textId="3FDA4327" w:rsidR="00632B70" w:rsidRPr="00974260" w:rsidRDefault="0036625A" w:rsidP="00C83D3C">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NOTE: </w:t>
      </w:r>
      <w:r w:rsidR="00CC0D2A" w:rsidRPr="00974260">
        <w:rPr>
          <w:rFonts w:ascii="Calibri" w:hAnsi="Calibri" w:cs="Calibri"/>
          <w:sz w:val="24"/>
          <w:szCs w:val="24"/>
          <w:shd w:val="clear" w:color="auto" w:fill="FFFFFF"/>
        </w:rPr>
        <w:t xml:space="preserve">This process requires two </w:t>
      </w:r>
      <w:r w:rsidR="00B749C1" w:rsidRPr="00974260">
        <w:rPr>
          <w:rFonts w:ascii="Calibri" w:hAnsi="Calibri" w:cs="Calibri"/>
          <w:sz w:val="24"/>
          <w:szCs w:val="24"/>
          <w:shd w:val="clear" w:color="auto" w:fill="FFFFFF"/>
        </w:rPr>
        <w:t>technicians</w:t>
      </w:r>
      <w:r w:rsidR="00CC0D2A" w:rsidRPr="00974260">
        <w:rPr>
          <w:rFonts w:ascii="Calibri" w:hAnsi="Calibri" w:cs="Calibri"/>
          <w:sz w:val="24"/>
          <w:szCs w:val="24"/>
          <w:shd w:val="clear" w:color="auto" w:fill="FFFFFF"/>
        </w:rPr>
        <w:t xml:space="preserve">, one for picking up the edges of the pocket using </w:t>
      </w:r>
      <w:r w:rsidR="00015080">
        <w:rPr>
          <w:rFonts w:ascii="Calibri" w:hAnsi="Calibri" w:cs="Calibri"/>
          <w:sz w:val="24"/>
          <w:szCs w:val="24"/>
          <w:shd w:val="clear" w:color="auto" w:fill="FFFFFF"/>
        </w:rPr>
        <w:t>noninvasive</w:t>
      </w:r>
      <w:r w:rsidR="00CC0D2A" w:rsidRPr="00974260">
        <w:rPr>
          <w:rFonts w:ascii="Calibri" w:hAnsi="Calibri" w:cs="Calibri"/>
          <w:sz w:val="24"/>
          <w:szCs w:val="24"/>
          <w:shd w:val="clear" w:color="auto" w:fill="FFFFFF"/>
        </w:rPr>
        <w:t xml:space="preserve"> </w:t>
      </w:r>
      <w:proofErr w:type="spellStart"/>
      <w:r w:rsidR="00CC0D2A" w:rsidRPr="00974260">
        <w:rPr>
          <w:rFonts w:ascii="Calibri" w:hAnsi="Calibri" w:cs="Calibri"/>
          <w:sz w:val="24"/>
          <w:szCs w:val="24"/>
          <w:shd w:val="clear" w:color="auto" w:fill="FFFFFF"/>
        </w:rPr>
        <w:t>microtweezers</w:t>
      </w:r>
      <w:proofErr w:type="spellEnd"/>
      <w:r w:rsidR="00CC0D2A" w:rsidRPr="00974260">
        <w:rPr>
          <w:rFonts w:ascii="Calibri" w:hAnsi="Calibri" w:cs="Calibri"/>
          <w:sz w:val="24"/>
          <w:szCs w:val="24"/>
          <w:shd w:val="clear" w:color="auto" w:fill="FFFFFF"/>
        </w:rPr>
        <w:t xml:space="preserve">, </w:t>
      </w:r>
      <w:r w:rsidR="0001754A">
        <w:rPr>
          <w:rFonts w:ascii="Calibri" w:hAnsi="Calibri" w:cs="Calibri"/>
          <w:sz w:val="24"/>
          <w:szCs w:val="24"/>
          <w:shd w:val="clear" w:color="auto" w:fill="FFFFFF"/>
        </w:rPr>
        <w:t xml:space="preserve">and </w:t>
      </w:r>
      <w:r w:rsidR="00CC0D2A" w:rsidRPr="00974260">
        <w:rPr>
          <w:rFonts w:ascii="Calibri" w:hAnsi="Calibri" w:cs="Calibri"/>
          <w:sz w:val="24"/>
          <w:szCs w:val="24"/>
          <w:shd w:val="clear" w:color="auto" w:fill="FFFFFF"/>
        </w:rPr>
        <w:t>the other for delivering the islet mixture into the pocket.</w:t>
      </w:r>
    </w:p>
    <w:p w14:paraId="6042AB5F" w14:textId="77777777" w:rsidR="00D221BC" w:rsidRPr="00974260" w:rsidRDefault="00D221BC" w:rsidP="00C83D3C">
      <w:pPr>
        <w:spacing w:line="300" w:lineRule="exact"/>
        <w:rPr>
          <w:rFonts w:ascii="Calibri" w:hAnsi="Calibri" w:cs="Calibri"/>
          <w:sz w:val="24"/>
          <w:szCs w:val="24"/>
          <w:shd w:val="clear" w:color="auto" w:fill="FFFFFF"/>
        </w:rPr>
      </w:pPr>
    </w:p>
    <w:p w14:paraId="2386FA27" w14:textId="334EFC45" w:rsidR="00453A57" w:rsidRPr="00974260" w:rsidRDefault="003A38E3"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highlight w:val="yellow"/>
          <w:shd w:val="clear" w:color="auto" w:fill="FFFFFF"/>
        </w:rPr>
        <w:t>Add 20 µL of cephalosporin (</w:t>
      </w:r>
      <w:r w:rsidR="0001754A">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5</w:t>
      </w:r>
      <w:r w:rsidR="0001754A" w:rsidRPr="00165839">
        <w:rPr>
          <w:rFonts w:ascii="Calibri" w:hAnsi="Calibri" w:cs="Calibri"/>
          <w:sz w:val="24"/>
          <w:szCs w:val="24"/>
          <w:highlight w:val="yellow"/>
          <w:shd w:val="clear" w:color="auto" w:fill="FFFFFF"/>
        </w:rPr>
        <w:t>–</w:t>
      </w:r>
      <w:r w:rsidRPr="00974260">
        <w:rPr>
          <w:rFonts w:ascii="Calibri" w:hAnsi="Calibri" w:cs="Calibri"/>
          <w:sz w:val="24"/>
          <w:szCs w:val="24"/>
          <w:highlight w:val="yellow"/>
          <w:shd w:val="clear" w:color="auto" w:fill="FFFFFF"/>
        </w:rPr>
        <w:t>10 mg) into the transplantation site after the islets-hydrogel</w:t>
      </w:r>
      <w:r w:rsidR="00453A57" w:rsidRPr="00974260">
        <w:rPr>
          <w:rFonts w:ascii="Calibri" w:hAnsi="Calibri" w:cs="Calibri"/>
          <w:sz w:val="24"/>
          <w:szCs w:val="24"/>
          <w:highlight w:val="yellow"/>
          <w:shd w:val="clear" w:color="auto" w:fill="FFFFFF"/>
        </w:rPr>
        <w:t xml:space="preserve"> </w:t>
      </w:r>
      <w:r w:rsidR="00453A57" w:rsidRPr="00974260">
        <w:rPr>
          <w:rFonts w:ascii="Calibri" w:hAnsi="Calibri" w:cs="Calibri"/>
          <w:sz w:val="24"/>
          <w:szCs w:val="24"/>
          <w:highlight w:val="yellow"/>
          <w:shd w:val="clear" w:color="auto" w:fill="FFFFFF"/>
        </w:rPr>
        <w:lastRenderedPageBreak/>
        <w:t xml:space="preserve">mixture is completely solidified, </w:t>
      </w:r>
      <w:r w:rsidR="0005409F" w:rsidRPr="00974260">
        <w:rPr>
          <w:rFonts w:ascii="Calibri" w:hAnsi="Calibri" w:cs="Calibri"/>
          <w:sz w:val="24"/>
          <w:szCs w:val="24"/>
          <w:highlight w:val="yellow"/>
          <w:shd w:val="clear" w:color="auto" w:fill="FFFFFF"/>
        </w:rPr>
        <w:t xml:space="preserve">then </w:t>
      </w:r>
      <w:r w:rsidR="00453A57" w:rsidRPr="00974260">
        <w:rPr>
          <w:rFonts w:ascii="Calibri" w:hAnsi="Calibri" w:cs="Calibri"/>
          <w:sz w:val="24"/>
          <w:szCs w:val="24"/>
          <w:highlight w:val="yellow"/>
          <w:shd w:val="clear" w:color="auto" w:fill="FFFFFF"/>
        </w:rPr>
        <w:t xml:space="preserve">use </w:t>
      </w:r>
      <w:r w:rsidR="0001754A">
        <w:rPr>
          <w:rFonts w:ascii="Calibri" w:hAnsi="Calibri" w:cs="Calibri"/>
          <w:sz w:val="24"/>
          <w:szCs w:val="24"/>
          <w:highlight w:val="yellow"/>
          <w:shd w:val="clear" w:color="auto" w:fill="FFFFFF"/>
        </w:rPr>
        <w:t xml:space="preserve">a </w:t>
      </w:r>
      <w:r w:rsidR="00453A57" w:rsidRPr="00974260">
        <w:rPr>
          <w:rFonts w:ascii="Calibri" w:hAnsi="Calibri" w:cs="Calibri"/>
          <w:sz w:val="24"/>
          <w:szCs w:val="24"/>
          <w:highlight w:val="yellow"/>
          <w:shd w:val="clear" w:color="auto" w:fill="FFFFFF"/>
        </w:rPr>
        <w:t>5-0 surgical suture to close the muscle and skin</w:t>
      </w:r>
      <w:r w:rsidR="005227E3">
        <w:rPr>
          <w:rFonts w:ascii="Calibri" w:hAnsi="Calibri" w:cs="Calibri"/>
          <w:sz w:val="24"/>
          <w:szCs w:val="24"/>
          <w:highlight w:val="yellow"/>
          <w:shd w:val="clear" w:color="auto" w:fill="FFFFFF"/>
        </w:rPr>
        <w:t xml:space="preserve"> with </w:t>
      </w:r>
      <w:r w:rsidR="0001754A">
        <w:rPr>
          <w:rFonts w:ascii="Calibri" w:hAnsi="Calibri" w:cs="Calibri"/>
          <w:sz w:val="24"/>
          <w:szCs w:val="24"/>
          <w:highlight w:val="yellow"/>
          <w:shd w:val="clear" w:color="auto" w:fill="FFFFFF"/>
        </w:rPr>
        <w:t xml:space="preserve">the </w:t>
      </w:r>
      <w:r w:rsidR="00651060">
        <w:rPr>
          <w:rFonts w:ascii="Calibri" w:hAnsi="Calibri" w:cs="Calibri"/>
          <w:sz w:val="24"/>
          <w:szCs w:val="24"/>
          <w:highlight w:val="yellow"/>
          <w:shd w:val="clear" w:color="auto" w:fill="FFFFFF"/>
        </w:rPr>
        <w:t>continuous</w:t>
      </w:r>
      <w:r w:rsidR="005227E3">
        <w:rPr>
          <w:rFonts w:ascii="Calibri" w:hAnsi="Calibri" w:cs="Calibri"/>
          <w:sz w:val="24"/>
          <w:szCs w:val="24"/>
          <w:highlight w:val="yellow"/>
          <w:shd w:val="clear" w:color="auto" w:fill="FFFFFF"/>
        </w:rPr>
        <w:t xml:space="preserve"> suture method</w:t>
      </w:r>
      <w:r w:rsidR="00453A57" w:rsidRPr="00974260">
        <w:rPr>
          <w:rFonts w:ascii="Calibri" w:hAnsi="Calibri" w:cs="Calibri"/>
          <w:sz w:val="24"/>
          <w:szCs w:val="24"/>
          <w:highlight w:val="yellow"/>
          <w:shd w:val="clear" w:color="auto" w:fill="FFFFFF"/>
        </w:rPr>
        <w:t>.</w:t>
      </w:r>
      <w:r w:rsidRPr="00974260">
        <w:rPr>
          <w:rFonts w:ascii="Calibri" w:hAnsi="Calibri" w:cs="Calibri"/>
          <w:sz w:val="24"/>
          <w:szCs w:val="24"/>
          <w:shd w:val="clear" w:color="auto" w:fill="FFFFFF"/>
        </w:rPr>
        <w:t xml:space="preserve"> </w:t>
      </w:r>
    </w:p>
    <w:p w14:paraId="717143A7" w14:textId="77777777" w:rsidR="005227E3" w:rsidRDefault="005227E3" w:rsidP="00B4518C">
      <w:pPr>
        <w:pStyle w:val="ListParagraph"/>
        <w:spacing w:line="300" w:lineRule="exact"/>
        <w:ind w:firstLineChars="0" w:firstLine="0"/>
        <w:rPr>
          <w:rFonts w:ascii="Calibri" w:hAnsi="Calibri" w:cs="Calibri"/>
          <w:sz w:val="24"/>
          <w:szCs w:val="24"/>
          <w:shd w:val="clear" w:color="auto" w:fill="FFFFFF"/>
        </w:rPr>
      </w:pPr>
    </w:p>
    <w:p w14:paraId="0C376DC2" w14:textId="0044C809" w:rsidR="00453A57" w:rsidRPr="00974260" w:rsidRDefault="00453A57" w:rsidP="00C83D3C">
      <w:pPr>
        <w:pStyle w:val="ListParagraph"/>
        <w:spacing w:line="300" w:lineRule="exact"/>
        <w:ind w:firstLineChars="0" w:firstLine="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NOTE: </w:t>
      </w:r>
      <w:r w:rsidR="0005409F" w:rsidRPr="00974260">
        <w:rPr>
          <w:rFonts w:ascii="Calibri" w:hAnsi="Calibri" w:cs="Calibri"/>
          <w:sz w:val="24"/>
          <w:szCs w:val="24"/>
          <w:shd w:val="clear" w:color="auto" w:fill="FFFFFF"/>
        </w:rPr>
        <w:t>The hydrogel need</w:t>
      </w:r>
      <w:r w:rsidR="0001754A">
        <w:rPr>
          <w:rFonts w:ascii="Calibri" w:hAnsi="Calibri" w:cs="Calibri"/>
          <w:sz w:val="24"/>
          <w:szCs w:val="24"/>
          <w:shd w:val="clear" w:color="auto" w:fill="FFFFFF"/>
        </w:rPr>
        <w:t>s</w:t>
      </w:r>
      <w:r w:rsidR="0005409F" w:rsidRPr="00974260">
        <w:rPr>
          <w:rFonts w:ascii="Calibri" w:hAnsi="Calibri" w:cs="Calibri"/>
          <w:sz w:val="24"/>
          <w:szCs w:val="24"/>
          <w:shd w:val="clear" w:color="auto" w:fill="FFFFFF"/>
        </w:rPr>
        <w:t xml:space="preserve"> about 3 min to solidify </w:t>
      </w:r>
      <w:r w:rsidR="00FD4640">
        <w:rPr>
          <w:rFonts w:ascii="Calibri" w:hAnsi="Calibri" w:cs="Calibri"/>
          <w:sz w:val="24"/>
          <w:szCs w:val="24"/>
          <w:shd w:val="clear" w:color="auto" w:fill="FFFFFF"/>
        </w:rPr>
        <w:t>due to</w:t>
      </w:r>
      <w:r w:rsidR="00FD4640" w:rsidRPr="00974260">
        <w:rPr>
          <w:rFonts w:ascii="Calibri" w:hAnsi="Calibri" w:cs="Calibri"/>
          <w:sz w:val="24"/>
          <w:szCs w:val="24"/>
          <w:shd w:val="clear" w:color="auto" w:fill="FFFFFF"/>
        </w:rPr>
        <w:t xml:space="preserve"> </w:t>
      </w:r>
      <w:r w:rsidR="0005409F" w:rsidRPr="00974260">
        <w:rPr>
          <w:rFonts w:ascii="Calibri" w:hAnsi="Calibri" w:cs="Calibri"/>
          <w:sz w:val="24"/>
          <w:szCs w:val="24"/>
          <w:shd w:val="clear" w:color="auto" w:fill="FFFFFF"/>
        </w:rPr>
        <w:t>the body temperature.</w:t>
      </w:r>
    </w:p>
    <w:p w14:paraId="0EF617FC" w14:textId="77777777" w:rsidR="00D221BC" w:rsidRPr="00974260" w:rsidRDefault="00D221BC" w:rsidP="00C83D3C">
      <w:pPr>
        <w:spacing w:line="300" w:lineRule="exact"/>
        <w:rPr>
          <w:rFonts w:ascii="Calibri" w:hAnsi="Calibri" w:cs="Calibri"/>
          <w:sz w:val="24"/>
          <w:szCs w:val="24"/>
          <w:shd w:val="clear" w:color="auto" w:fill="FFFFFF"/>
        </w:rPr>
      </w:pPr>
    </w:p>
    <w:p w14:paraId="457A58CF" w14:textId="752D6688" w:rsidR="00853F62" w:rsidRPr="00974260" w:rsidRDefault="00B57E55"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highlight w:val="yellow"/>
          <w:shd w:val="clear" w:color="auto" w:fill="FFFFFF"/>
        </w:rPr>
        <w:t xml:space="preserve">Place the </w:t>
      </w:r>
      <w:r w:rsidR="00620099">
        <w:rPr>
          <w:rFonts w:ascii="Calibri" w:hAnsi="Calibri" w:cs="Calibri"/>
          <w:sz w:val="24"/>
          <w:szCs w:val="24"/>
          <w:highlight w:val="yellow"/>
          <w:shd w:val="clear" w:color="auto" w:fill="FFFFFF"/>
        </w:rPr>
        <w:t xml:space="preserve">recipient </w:t>
      </w:r>
      <w:r w:rsidRPr="00974260">
        <w:rPr>
          <w:rFonts w:ascii="Calibri" w:hAnsi="Calibri" w:cs="Calibri"/>
          <w:sz w:val="24"/>
          <w:szCs w:val="24"/>
          <w:highlight w:val="yellow"/>
          <w:shd w:val="clear" w:color="auto" w:fill="FFFFFF"/>
        </w:rPr>
        <w:t>in</w:t>
      </w:r>
      <w:r w:rsidR="00620099">
        <w:rPr>
          <w:rFonts w:ascii="Calibri" w:hAnsi="Calibri" w:cs="Calibri"/>
          <w:sz w:val="24"/>
          <w:szCs w:val="24"/>
          <w:highlight w:val="yellow"/>
          <w:shd w:val="clear" w:color="auto" w:fill="FFFFFF"/>
        </w:rPr>
        <w:t>to a clean cage and keep</w:t>
      </w:r>
      <w:r w:rsidRPr="00974260">
        <w:rPr>
          <w:rFonts w:ascii="Calibri" w:hAnsi="Calibri" w:cs="Calibri"/>
          <w:sz w:val="24"/>
          <w:szCs w:val="24"/>
          <w:highlight w:val="yellow"/>
          <w:shd w:val="clear" w:color="auto" w:fill="FFFFFF"/>
        </w:rPr>
        <w:t xml:space="preserve"> warm </w:t>
      </w:r>
      <w:r w:rsidR="004C7235" w:rsidRPr="00974260">
        <w:rPr>
          <w:rFonts w:ascii="Calibri" w:hAnsi="Calibri" w:cs="Calibri"/>
          <w:sz w:val="24"/>
          <w:szCs w:val="24"/>
          <w:highlight w:val="yellow"/>
          <w:shd w:val="clear" w:color="auto" w:fill="FFFFFF"/>
        </w:rPr>
        <w:t xml:space="preserve">using a </w:t>
      </w:r>
      <w:r w:rsidR="001A21E0" w:rsidRPr="00974260">
        <w:rPr>
          <w:rFonts w:ascii="Calibri" w:hAnsi="Calibri" w:cs="Calibri"/>
          <w:sz w:val="24"/>
          <w:szCs w:val="24"/>
          <w:highlight w:val="yellow"/>
          <w:shd w:val="clear" w:color="auto" w:fill="FFFFFF"/>
        </w:rPr>
        <w:t xml:space="preserve">thermal </w:t>
      </w:r>
      <w:r w:rsidR="004C7235" w:rsidRPr="00974260">
        <w:rPr>
          <w:rFonts w:ascii="Calibri" w:hAnsi="Calibri" w:cs="Calibri"/>
          <w:sz w:val="24"/>
          <w:szCs w:val="24"/>
          <w:highlight w:val="yellow"/>
          <w:shd w:val="clear" w:color="auto" w:fill="FFFFFF"/>
        </w:rPr>
        <w:t>pad</w:t>
      </w:r>
      <w:r w:rsidR="00FF21EF" w:rsidRPr="00974260">
        <w:rPr>
          <w:rFonts w:ascii="Calibri" w:hAnsi="Calibri" w:cs="Calibri"/>
          <w:sz w:val="24"/>
          <w:szCs w:val="24"/>
          <w:highlight w:val="yellow"/>
          <w:shd w:val="clear" w:color="auto" w:fill="FFFFFF"/>
        </w:rPr>
        <w:t xml:space="preserve">. Keep </w:t>
      </w:r>
      <w:r w:rsidRPr="00974260">
        <w:rPr>
          <w:rFonts w:ascii="Calibri" w:hAnsi="Calibri" w:cs="Calibri"/>
          <w:sz w:val="24"/>
          <w:szCs w:val="24"/>
          <w:highlight w:val="yellow"/>
          <w:shd w:val="clear" w:color="auto" w:fill="FFFFFF"/>
        </w:rPr>
        <w:t>monitor</w:t>
      </w:r>
      <w:r w:rsidR="00FF21EF" w:rsidRPr="00974260">
        <w:rPr>
          <w:rFonts w:ascii="Calibri" w:hAnsi="Calibri" w:cs="Calibri"/>
          <w:sz w:val="24"/>
          <w:szCs w:val="24"/>
          <w:highlight w:val="yellow"/>
          <w:shd w:val="clear" w:color="auto" w:fill="FFFFFF"/>
        </w:rPr>
        <w:t>ing</w:t>
      </w:r>
      <w:r w:rsidRPr="00974260">
        <w:rPr>
          <w:rFonts w:ascii="Calibri" w:hAnsi="Calibri" w:cs="Calibri"/>
          <w:sz w:val="24"/>
          <w:szCs w:val="24"/>
          <w:highlight w:val="yellow"/>
          <w:shd w:val="clear" w:color="auto" w:fill="FFFFFF"/>
        </w:rPr>
        <w:t xml:space="preserve"> until </w:t>
      </w:r>
      <w:r w:rsidR="00620099">
        <w:rPr>
          <w:rFonts w:ascii="Calibri" w:hAnsi="Calibri" w:cs="Calibri"/>
          <w:sz w:val="24"/>
          <w:szCs w:val="24"/>
          <w:highlight w:val="yellow"/>
          <w:shd w:val="clear" w:color="auto" w:fill="FFFFFF"/>
        </w:rPr>
        <w:t xml:space="preserve">the </w:t>
      </w:r>
      <w:r w:rsidR="0011413E">
        <w:rPr>
          <w:rFonts w:ascii="Calibri" w:hAnsi="Calibri" w:cs="Calibri" w:hint="eastAsia"/>
          <w:sz w:val="24"/>
          <w:szCs w:val="24"/>
          <w:highlight w:val="yellow"/>
          <w:shd w:val="clear" w:color="auto" w:fill="FFFFFF"/>
        </w:rPr>
        <w:t>recipient</w:t>
      </w:r>
      <w:r w:rsidR="00620099">
        <w:rPr>
          <w:rFonts w:ascii="Calibri" w:hAnsi="Calibri" w:cs="Calibri"/>
          <w:sz w:val="24"/>
          <w:szCs w:val="24"/>
          <w:highlight w:val="yellow"/>
          <w:shd w:val="clear" w:color="auto" w:fill="FFFFFF"/>
        </w:rPr>
        <w:t xml:space="preserve"> </w:t>
      </w:r>
      <w:r w:rsidR="00FF21EF" w:rsidRPr="00974260">
        <w:rPr>
          <w:rFonts w:ascii="Calibri" w:hAnsi="Calibri" w:cs="Calibri"/>
          <w:sz w:val="24"/>
          <w:szCs w:val="24"/>
          <w:highlight w:val="yellow"/>
          <w:shd w:val="clear" w:color="auto" w:fill="FFFFFF"/>
        </w:rPr>
        <w:t xml:space="preserve">fully </w:t>
      </w:r>
      <w:r w:rsidR="007E277E" w:rsidRPr="00974260">
        <w:rPr>
          <w:rFonts w:ascii="Calibri" w:hAnsi="Calibri" w:cs="Calibri"/>
          <w:sz w:val="24"/>
          <w:szCs w:val="24"/>
          <w:highlight w:val="yellow"/>
          <w:shd w:val="clear" w:color="auto" w:fill="FFFFFF"/>
        </w:rPr>
        <w:t>recover</w:t>
      </w:r>
      <w:r w:rsidR="00620099">
        <w:rPr>
          <w:rFonts w:ascii="Calibri" w:hAnsi="Calibri" w:cs="Calibri"/>
          <w:sz w:val="24"/>
          <w:szCs w:val="24"/>
          <w:highlight w:val="yellow"/>
          <w:shd w:val="clear" w:color="auto" w:fill="FFFFFF"/>
        </w:rPr>
        <w:t>s and starts to</w:t>
      </w:r>
      <w:r w:rsidR="007E277E" w:rsidRPr="00974260">
        <w:rPr>
          <w:rFonts w:ascii="Calibri" w:hAnsi="Calibri" w:cs="Calibri"/>
          <w:sz w:val="24"/>
          <w:szCs w:val="24"/>
          <w:highlight w:val="yellow"/>
          <w:shd w:val="clear" w:color="auto" w:fill="FFFFFF"/>
        </w:rPr>
        <w:t xml:space="preserve"> move</w:t>
      </w:r>
      <w:r w:rsidR="00620099">
        <w:rPr>
          <w:rFonts w:ascii="Calibri" w:hAnsi="Calibri" w:cs="Calibri"/>
          <w:sz w:val="24"/>
          <w:szCs w:val="24"/>
          <w:highlight w:val="yellow"/>
          <w:shd w:val="clear" w:color="auto" w:fill="FFFFFF"/>
        </w:rPr>
        <w:t xml:space="preserve"> autonomously</w:t>
      </w:r>
      <w:r w:rsidRPr="00974260">
        <w:rPr>
          <w:rFonts w:ascii="Calibri" w:hAnsi="Calibri" w:cs="Calibri"/>
          <w:sz w:val="24"/>
          <w:szCs w:val="24"/>
          <w:highlight w:val="yellow"/>
          <w:shd w:val="clear" w:color="auto" w:fill="FFFFFF"/>
        </w:rPr>
        <w:t>.</w:t>
      </w:r>
      <w:r w:rsidR="00853F62" w:rsidRPr="00974260">
        <w:rPr>
          <w:rFonts w:ascii="Calibri" w:hAnsi="Calibri" w:cs="Calibri"/>
          <w:sz w:val="24"/>
          <w:szCs w:val="24"/>
          <w:shd w:val="clear" w:color="auto" w:fill="FFFFFF"/>
        </w:rPr>
        <w:t xml:space="preserve"> </w:t>
      </w:r>
    </w:p>
    <w:p w14:paraId="10AA8894" w14:textId="77777777" w:rsidR="00D221BC" w:rsidRPr="00974260" w:rsidRDefault="00D221BC" w:rsidP="00C83D3C">
      <w:pPr>
        <w:spacing w:line="300" w:lineRule="exact"/>
        <w:rPr>
          <w:rFonts w:ascii="Calibri" w:hAnsi="Calibri" w:cs="Calibri"/>
          <w:sz w:val="24"/>
          <w:szCs w:val="24"/>
          <w:shd w:val="clear" w:color="auto" w:fill="FFFFFF"/>
        </w:rPr>
      </w:pPr>
    </w:p>
    <w:p w14:paraId="01ADD2EC" w14:textId="3AEE5279" w:rsidR="00B57E55" w:rsidRPr="00974260" w:rsidRDefault="00853F62"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Repeat </w:t>
      </w:r>
      <w:r w:rsidR="0001754A">
        <w:rPr>
          <w:rFonts w:ascii="Calibri" w:hAnsi="Calibri" w:cs="Calibri"/>
          <w:sz w:val="24"/>
          <w:szCs w:val="24"/>
          <w:shd w:val="clear" w:color="auto" w:fill="FFFFFF"/>
        </w:rPr>
        <w:t xml:space="preserve">steps </w:t>
      </w:r>
      <w:r w:rsidRPr="00974260">
        <w:rPr>
          <w:rFonts w:ascii="Calibri" w:hAnsi="Calibri" w:cs="Calibri"/>
          <w:sz w:val="24"/>
          <w:szCs w:val="24"/>
          <w:shd w:val="clear" w:color="auto" w:fill="FFFFFF"/>
        </w:rPr>
        <w:t>2.3</w:t>
      </w:r>
      <w:r w:rsidR="0001754A" w:rsidRPr="00165839">
        <w:rPr>
          <w:rFonts w:ascii="Calibri" w:hAnsi="Calibri" w:cs="Calibri"/>
          <w:sz w:val="24"/>
          <w:szCs w:val="24"/>
          <w:shd w:val="clear" w:color="auto" w:fill="FFFFFF"/>
        </w:rPr>
        <w:t>–</w:t>
      </w:r>
      <w:r w:rsidRPr="00974260">
        <w:rPr>
          <w:rFonts w:ascii="Calibri" w:hAnsi="Calibri" w:cs="Calibri"/>
          <w:sz w:val="24"/>
          <w:szCs w:val="24"/>
          <w:shd w:val="clear" w:color="auto" w:fill="FFFFFF"/>
        </w:rPr>
        <w:t>2.11 for each recipient mouse.</w:t>
      </w:r>
    </w:p>
    <w:p w14:paraId="1BC1BB2D" w14:textId="77777777" w:rsidR="00D221BC" w:rsidRPr="00974260" w:rsidRDefault="00D221BC" w:rsidP="00C83D3C">
      <w:pPr>
        <w:spacing w:line="300" w:lineRule="exact"/>
        <w:rPr>
          <w:rFonts w:ascii="Calibri" w:hAnsi="Calibri" w:cs="Calibri"/>
          <w:sz w:val="24"/>
          <w:szCs w:val="24"/>
          <w:shd w:val="clear" w:color="auto" w:fill="FFFFFF"/>
        </w:rPr>
      </w:pPr>
    </w:p>
    <w:p w14:paraId="4EB89FD9" w14:textId="267CFA5D" w:rsidR="00C907C0" w:rsidRPr="00974260" w:rsidRDefault="00C907C0" w:rsidP="00C83D3C">
      <w:pPr>
        <w:pStyle w:val="ListParagraph"/>
        <w:numPr>
          <w:ilvl w:val="0"/>
          <w:numId w:val="2"/>
        </w:numPr>
        <w:spacing w:line="300" w:lineRule="exact"/>
        <w:ind w:firstLineChars="0"/>
        <w:rPr>
          <w:rFonts w:ascii="Calibri" w:hAnsi="Calibri" w:cs="Calibri"/>
          <w:sz w:val="24"/>
          <w:szCs w:val="24"/>
          <w:shd w:val="clear" w:color="auto" w:fill="FFFFFF"/>
        </w:rPr>
      </w:pPr>
      <w:r w:rsidRPr="00974260">
        <w:rPr>
          <w:rFonts w:ascii="Calibri" w:hAnsi="Calibri" w:cs="Calibri"/>
          <w:sz w:val="24"/>
          <w:szCs w:val="24"/>
          <w:shd w:val="clear" w:color="auto" w:fill="FFFFFF"/>
        </w:rPr>
        <w:t xml:space="preserve">Measure </w:t>
      </w:r>
      <w:r w:rsidR="0001754A">
        <w:rPr>
          <w:rFonts w:ascii="Calibri" w:hAnsi="Calibri" w:cs="Calibri"/>
          <w:sz w:val="24"/>
          <w:szCs w:val="24"/>
          <w:shd w:val="clear" w:color="auto" w:fill="FFFFFF"/>
        </w:rPr>
        <w:t xml:space="preserve">the </w:t>
      </w:r>
      <w:r w:rsidRPr="00974260">
        <w:rPr>
          <w:rFonts w:ascii="Calibri" w:hAnsi="Calibri" w:cs="Calibri"/>
          <w:sz w:val="24"/>
          <w:szCs w:val="24"/>
          <w:shd w:val="clear" w:color="auto" w:fill="FFFFFF"/>
        </w:rPr>
        <w:t>non-fasting blood glucose</w:t>
      </w:r>
      <w:r w:rsidR="00AB31EC">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level</w:t>
      </w:r>
      <w:r w:rsidR="0001754A">
        <w:rPr>
          <w:rFonts w:ascii="Calibri" w:hAnsi="Calibri" w:cs="Calibri"/>
          <w:sz w:val="24"/>
          <w:szCs w:val="24"/>
          <w:shd w:val="clear" w:color="auto" w:fill="FFFFFF"/>
        </w:rPr>
        <w:t>s</w:t>
      </w:r>
      <w:r w:rsidRPr="00974260">
        <w:rPr>
          <w:rFonts w:ascii="Calibri" w:hAnsi="Calibri" w:cs="Calibri"/>
          <w:sz w:val="24"/>
          <w:szCs w:val="24"/>
          <w:shd w:val="clear" w:color="auto" w:fill="FFFFFF"/>
        </w:rPr>
        <w:t xml:space="preserve"> of </w:t>
      </w:r>
      <w:r w:rsidR="0001754A">
        <w:rPr>
          <w:rFonts w:ascii="Calibri" w:hAnsi="Calibri" w:cs="Calibri"/>
          <w:sz w:val="24"/>
          <w:szCs w:val="24"/>
          <w:shd w:val="clear" w:color="auto" w:fill="FFFFFF"/>
        </w:rPr>
        <w:t xml:space="preserve">the </w:t>
      </w:r>
      <w:r w:rsidRPr="00974260">
        <w:rPr>
          <w:rFonts w:ascii="Calibri" w:hAnsi="Calibri" w:cs="Calibri"/>
          <w:sz w:val="24"/>
          <w:szCs w:val="24"/>
          <w:shd w:val="clear" w:color="auto" w:fill="FFFFFF"/>
        </w:rPr>
        <w:t>recipient mice</w:t>
      </w:r>
      <w:r w:rsidR="0001754A">
        <w:rPr>
          <w:rFonts w:ascii="Calibri" w:hAnsi="Calibri" w:cs="Calibri"/>
          <w:sz w:val="24"/>
          <w:szCs w:val="24"/>
          <w:shd w:val="clear" w:color="auto" w:fill="FFFFFF"/>
        </w:rPr>
        <w:t xml:space="preserve"> (as in step 2.2)</w:t>
      </w:r>
      <w:r w:rsidRPr="00974260">
        <w:rPr>
          <w:rFonts w:ascii="Calibri" w:hAnsi="Calibri" w:cs="Calibri"/>
          <w:sz w:val="24"/>
          <w:szCs w:val="24"/>
          <w:shd w:val="clear" w:color="auto" w:fill="FFFFFF"/>
        </w:rPr>
        <w:t xml:space="preserve"> 3</w:t>
      </w:r>
      <w:r w:rsidR="0001754A" w:rsidRPr="00165839">
        <w:rPr>
          <w:rFonts w:ascii="Calibri" w:hAnsi="Calibri" w:cs="Calibri"/>
          <w:sz w:val="24"/>
          <w:szCs w:val="24"/>
          <w:shd w:val="clear" w:color="auto" w:fill="FFFFFF"/>
        </w:rPr>
        <w:t>–</w:t>
      </w:r>
      <w:r w:rsidRPr="00974260">
        <w:rPr>
          <w:rFonts w:ascii="Calibri" w:hAnsi="Calibri" w:cs="Calibri"/>
          <w:sz w:val="24"/>
          <w:szCs w:val="24"/>
          <w:shd w:val="clear" w:color="auto" w:fill="FFFFFF"/>
        </w:rPr>
        <w:t>4</w:t>
      </w:r>
      <w:r w:rsidR="0001754A" w:rsidRPr="00165839">
        <w:rPr>
          <w:rFonts w:ascii="Calibri" w:hAnsi="Calibri" w:cs="Calibri"/>
          <w:sz w:val="24"/>
          <w:szCs w:val="24"/>
          <w:shd w:val="clear" w:color="auto" w:fill="FFFFFF"/>
        </w:rPr>
        <w:t>x</w:t>
      </w:r>
      <w:r w:rsidR="0001754A" w:rsidRPr="00974260">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 xml:space="preserve">a week for the first month, and </w:t>
      </w:r>
      <w:r w:rsidR="0001754A" w:rsidRPr="00165839">
        <w:rPr>
          <w:rFonts w:ascii="Calibri" w:hAnsi="Calibri" w:cs="Calibri"/>
          <w:sz w:val="24"/>
          <w:szCs w:val="24"/>
          <w:shd w:val="clear" w:color="auto" w:fill="FFFFFF"/>
        </w:rPr>
        <w:t>1x</w:t>
      </w:r>
      <w:r w:rsidR="0001754A" w:rsidRPr="00974260">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a week thereafter.</w:t>
      </w:r>
    </w:p>
    <w:p w14:paraId="4DE0B5EF" w14:textId="1743AB49" w:rsidR="00D221BC" w:rsidRPr="00974260" w:rsidRDefault="00D221BC" w:rsidP="00C83D3C">
      <w:pPr>
        <w:spacing w:line="300" w:lineRule="exact"/>
        <w:rPr>
          <w:rFonts w:ascii="Calibri" w:hAnsi="Calibri" w:cs="Calibri"/>
          <w:sz w:val="24"/>
          <w:szCs w:val="24"/>
          <w:shd w:val="clear" w:color="auto" w:fill="FFFFFF"/>
        </w:rPr>
      </w:pPr>
    </w:p>
    <w:p w14:paraId="2E6B1AA3" w14:textId="3CC84262" w:rsidR="00A67738" w:rsidRDefault="00620099" w:rsidP="00C83D3C">
      <w:pPr>
        <w:pStyle w:val="ListParagraph"/>
        <w:numPr>
          <w:ilvl w:val="0"/>
          <w:numId w:val="2"/>
        </w:numPr>
        <w:spacing w:line="300" w:lineRule="exact"/>
        <w:ind w:firstLineChars="0"/>
        <w:rPr>
          <w:rFonts w:ascii="Calibri" w:hAnsi="Calibri" w:cs="Calibri"/>
          <w:sz w:val="24"/>
          <w:szCs w:val="24"/>
          <w:shd w:val="clear" w:color="auto" w:fill="FFFFFF"/>
        </w:rPr>
      </w:pPr>
      <w:r>
        <w:rPr>
          <w:rFonts w:ascii="Calibri" w:hAnsi="Calibri" w:cs="Calibri"/>
          <w:sz w:val="24"/>
          <w:szCs w:val="24"/>
          <w:shd w:val="clear" w:color="auto" w:fill="FFFFFF"/>
        </w:rPr>
        <w:t xml:space="preserve">At the end of </w:t>
      </w:r>
      <w:r w:rsidR="00FD4640">
        <w:rPr>
          <w:rFonts w:ascii="Calibri" w:hAnsi="Calibri" w:cs="Calibri"/>
          <w:sz w:val="24"/>
          <w:szCs w:val="24"/>
          <w:shd w:val="clear" w:color="auto" w:fill="FFFFFF"/>
        </w:rPr>
        <w:t xml:space="preserve">the </w:t>
      </w:r>
      <w:r>
        <w:rPr>
          <w:rFonts w:ascii="Calibri" w:hAnsi="Calibri" w:cs="Calibri"/>
          <w:sz w:val="24"/>
          <w:szCs w:val="24"/>
          <w:shd w:val="clear" w:color="auto" w:fill="FFFFFF"/>
        </w:rPr>
        <w:t xml:space="preserve">follow-up (100 days after transplantation), under anesthesia (carried out as in </w:t>
      </w:r>
      <w:r w:rsidR="00383DA8">
        <w:rPr>
          <w:rFonts w:ascii="Calibri" w:hAnsi="Calibri" w:cs="Calibri"/>
          <w:sz w:val="24"/>
          <w:szCs w:val="24"/>
          <w:shd w:val="clear" w:color="auto" w:fill="FFFFFF"/>
        </w:rPr>
        <w:t xml:space="preserve">step </w:t>
      </w:r>
      <w:r>
        <w:rPr>
          <w:rFonts w:ascii="Calibri" w:hAnsi="Calibri" w:cs="Calibri"/>
          <w:sz w:val="24"/>
          <w:szCs w:val="24"/>
          <w:shd w:val="clear" w:color="auto" w:fill="FFFFFF"/>
        </w:rPr>
        <w:t>2.3) excise</w:t>
      </w:r>
      <w:r w:rsidR="00D467D3" w:rsidRPr="00B4518C">
        <w:rPr>
          <w:rFonts w:ascii="Calibri" w:hAnsi="Calibri"/>
          <w:sz w:val="24"/>
          <w:shd w:val="clear" w:color="auto" w:fill="FFFFFF"/>
        </w:rPr>
        <w:t xml:space="preserve"> the ISWAT </w:t>
      </w:r>
      <w:r w:rsidR="00D467D3">
        <w:rPr>
          <w:rFonts w:ascii="Calibri" w:hAnsi="Calibri" w:cs="Calibri"/>
          <w:sz w:val="24"/>
          <w:szCs w:val="24"/>
          <w:shd w:val="clear" w:color="auto" w:fill="FFFFFF"/>
        </w:rPr>
        <w:t>bearing the graft f</w:t>
      </w:r>
      <w:r w:rsidR="00D467D3">
        <w:rPr>
          <w:rFonts w:ascii="Calibri" w:hAnsi="Calibri" w:cs="Calibri" w:hint="eastAsia"/>
          <w:sz w:val="24"/>
          <w:szCs w:val="24"/>
          <w:shd w:val="clear" w:color="auto" w:fill="FFFFFF"/>
        </w:rPr>
        <w:t>ro</w:t>
      </w:r>
      <w:r>
        <w:rPr>
          <w:rFonts w:ascii="Calibri" w:hAnsi="Calibri" w:cs="Calibri"/>
          <w:sz w:val="24"/>
          <w:szCs w:val="24"/>
          <w:shd w:val="clear" w:color="auto" w:fill="FFFFFF"/>
        </w:rPr>
        <w:t>m the recipients</w:t>
      </w:r>
      <w:r w:rsidR="009A33F6">
        <w:rPr>
          <w:rFonts w:ascii="Calibri" w:hAnsi="Calibri" w:cs="Calibri" w:hint="eastAsia"/>
          <w:sz w:val="24"/>
          <w:szCs w:val="24"/>
          <w:shd w:val="clear" w:color="auto" w:fill="FFFFFF"/>
        </w:rPr>
        <w:t xml:space="preserve"> </w:t>
      </w:r>
      <w:r w:rsidR="00383DA8">
        <w:rPr>
          <w:rFonts w:ascii="Calibri" w:hAnsi="Calibri" w:cs="Calibri"/>
          <w:sz w:val="24"/>
          <w:szCs w:val="24"/>
          <w:shd w:val="clear" w:color="auto" w:fill="FFFFFF"/>
        </w:rPr>
        <w:t xml:space="preserve">following the </w:t>
      </w:r>
      <w:r w:rsidR="009A33F6">
        <w:rPr>
          <w:rFonts w:ascii="Calibri" w:hAnsi="Calibri" w:cs="Calibri" w:hint="eastAsia"/>
          <w:sz w:val="24"/>
          <w:szCs w:val="24"/>
          <w:shd w:val="clear" w:color="auto" w:fill="FFFFFF"/>
        </w:rPr>
        <w:t xml:space="preserve">sterile steps </w:t>
      </w:r>
      <w:r w:rsidR="00383DA8">
        <w:rPr>
          <w:rFonts w:ascii="Calibri" w:hAnsi="Calibri" w:cs="Calibri"/>
          <w:sz w:val="24"/>
          <w:szCs w:val="24"/>
          <w:shd w:val="clear" w:color="auto" w:fill="FFFFFF"/>
        </w:rPr>
        <w:t xml:space="preserve">described in step </w:t>
      </w:r>
      <w:r w:rsidR="009A33F6">
        <w:rPr>
          <w:rFonts w:ascii="Calibri" w:hAnsi="Calibri" w:cs="Calibri" w:hint="eastAsia"/>
          <w:sz w:val="24"/>
          <w:szCs w:val="24"/>
          <w:shd w:val="clear" w:color="auto" w:fill="FFFFFF"/>
        </w:rPr>
        <w:t>2.6</w:t>
      </w:r>
      <w:r w:rsidR="002A5CC2">
        <w:rPr>
          <w:rFonts w:ascii="Calibri" w:hAnsi="Calibri" w:cs="Calibri"/>
          <w:sz w:val="24"/>
          <w:szCs w:val="24"/>
          <w:shd w:val="clear" w:color="auto" w:fill="FFFFFF"/>
        </w:rPr>
        <w:t xml:space="preserve">. Fix the tissue in formalin and paraformaldehyde according to the histological protocols for </w:t>
      </w:r>
      <w:r w:rsidR="002A5CC2" w:rsidRPr="00974260">
        <w:rPr>
          <w:rFonts w:ascii="Calibri" w:hAnsi="Calibri" w:cs="Calibri"/>
          <w:sz w:val="24"/>
          <w:szCs w:val="24"/>
          <w:shd w:val="clear" w:color="auto" w:fill="FFFFFF"/>
        </w:rPr>
        <w:t>hematoxylin and eosin (H&amp;E)</w:t>
      </w:r>
      <w:r w:rsidR="002A5CC2">
        <w:rPr>
          <w:rFonts w:ascii="Calibri" w:hAnsi="Calibri" w:cs="Calibri"/>
          <w:sz w:val="24"/>
          <w:szCs w:val="24"/>
          <w:shd w:val="clear" w:color="auto" w:fill="FFFFFF"/>
        </w:rPr>
        <w:t xml:space="preserve"> staining and immunofluorescence</w:t>
      </w:r>
      <w:r w:rsidR="00634392">
        <w:rPr>
          <w:rFonts w:ascii="Calibri" w:hAnsi="Calibri" w:cs="Calibri"/>
          <w:sz w:val="24"/>
          <w:szCs w:val="24"/>
          <w:shd w:val="clear" w:color="auto" w:fill="FFFFFF"/>
        </w:rPr>
        <w:t xml:space="preserve"> of insulin and glucagon</w:t>
      </w:r>
      <w:r w:rsidR="002A5CC2">
        <w:rPr>
          <w:rFonts w:ascii="Calibri" w:hAnsi="Calibri" w:cs="Calibri"/>
          <w:sz w:val="24"/>
          <w:szCs w:val="24"/>
          <w:shd w:val="clear" w:color="auto" w:fill="FFFFFF"/>
        </w:rPr>
        <w:t>.</w:t>
      </w:r>
    </w:p>
    <w:p w14:paraId="3CDE47EA" w14:textId="218C7CA4" w:rsidR="002A5CC2" w:rsidRPr="00634392" w:rsidRDefault="002A5CC2" w:rsidP="002A5CC2">
      <w:pPr>
        <w:pStyle w:val="ListParagraph"/>
        <w:spacing w:line="300" w:lineRule="exact"/>
        <w:ind w:firstLineChars="0" w:firstLine="0"/>
        <w:rPr>
          <w:rFonts w:ascii="Calibri" w:hAnsi="Calibri" w:cs="Calibri"/>
          <w:sz w:val="24"/>
          <w:szCs w:val="24"/>
          <w:shd w:val="clear" w:color="auto" w:fill="FFFFFF"/>
        </w:rPr>
      </w:pPr>
    </w:p>
    <w:p w14:paraId="47B25165" w14:textId="5694C473" w:rsidR="002A5CC2" w:rsidRPr="00974260" w:rsidRDefault="009A33F6" w:rsidP="00C83D3C">
      <w:pPr>
        <w:pStyle w:val="ListParagraph"/>
        <w:numPr>
          <w:ilvl w:val="0"/>
          <w:numId w:val="2"/>
        </w:numPr>
        <w:spacing w:line="300" w:lineRule="exact"/>
        <w:ind w:firstLineChars="0"/>
        <w:rPr>
          <w:rFonts w:ascii="Calibri" w:hAnsi="Calibri" w:cs="Calibri"/>
          <w:sz w:val="24"/>
          <w:szCs w:val="24"/>
          <w:shd w:val="clear" w:color="auto" w:fill="FFFFFF"/>
        </w:rPr>
      </w:pPr>
      <w:r>
        <w:rPr>
          <w:rFonts w:ascii="Calibri" w:hAnsi="Calibri" w:cs="Calibri" w:hint="eastAsia"/>
          <w:sz w:val="24"/>
          <w:szCs w:val="24"/>
          <w:shd w:val="clear" w:color="auto" w:fill="FFFFFF"/>
        </w:rPr>
        <w:t>Add cephalosporin and close the incision of the recipients as in</w:t>
      </w:r>
      <w:r w:rsidR="00383DA8">
        <w:rPr>
          <w:rFonts w:ascii="Calibri" w:hAnsi="Calibri" w:cs="Calibri"/>
          <w:sz w:val="24"/>
          <w:szCs w:val="24"/>
          <w:shd w:val="clear" w:color="auto" w:fill="FFFFFF"/>
        </w:rPr>
        <w:t xml:space="preserve"> step</w:t>
      </w:r>
      <w:r>
        <w:rPr>
          <w:rFonts w:ascii="Calibri" w:hAnsi="Calibri" w:cs="Calibri" w:hint="eastAsia"/>
          <w:sz w:val="24"/>
          <w:szCs w:val="24"/>
          <w:shd w:val="clear" w:color="auto" w:fill="FFFFFF"/>
        </w:rPr>
        <w:t xml:space="preserve"> 2.10,</w:t>
      </w:r>
      <w:r w:rsidR="002A5CC2">
        <w:rPr>
          <w:rFonts w:ascii="Calibri" w:hAnsi="Calibri" w:cs="Calibri"/>
          <w:sz w:val="24"/>
          <w:szCs w:val="24"/>
          <w:shd w:val="clear" w:color="auto" w:fill="FFFFFF"/>
        </w:rPr>
        <w:t xml:space="preserve"> </w:t>
      </w:r>
      <w:r>
        <w:rPr>
          <w:rFonts w:ascii="Calibri" w:hAnsi="Calibri" w:cs="Calibri"/>
          <w:sz w:val="24"/>
          <w:szCs w:val="24"/>
          <w:shd w:val="clear" w:color="auto" w:fill="FFFFFF"/>
        </w:rPr>
        <w:t xml:space="preserve">then </w:t>
      </w:r>
      <w:r w:rsidR="00383DA8">
        <w:rPr>
          <w:rFonts w:ascii="Calibri" w:hAnsi="Calibri" w:cs="Calibri"/>
          <w:sz w:val="24"/>
          <w:szCs w:val="24"/>
          <w:shd w:val="clear" w:color="auto" w:fill="FFFFFF"/>
        </w:rPr>
        <w:t xml:space="preserve">prepare </w:t>
      </w:r>
      <w:r w:rsidR="002A5CC2">
        <w:rPr>
          <w:rFonts w:ascii="Calibri" w:hAnsi="Calibri" w:cs="Calibri"/>
          <w:sz w:val="24"/>
          <w:szCs w:val="24"/>
          <w:shd w:val="clear" w:color="auto" w:fill="FFFFFF"/>
        </w:rPr>
        <w:t>for</w:t>
      </w:r>
      <w:r w:rsidR="000D20CD">
        <w:rPr>
          <w:rFonts w:ascii="Calibri" w:hAnsi="Calibri" w:cs="Calibri"/>
          <w:sz w:val="24"/>
          <w:szCs w:val="24"/>
          <w:shd w:val="clear" w:color="auto" w:fill="FFFFFF"/>
        </w:rPr>
        <w:t xml:space="preserve"> recovery</w:t>
      </w:r>
      <w:r w:rsidR="002A5CC2">
        <w:rPr>
          <w:rFonts w:ascii="Calibri" w:hAnsi="Calibri" w:cs="Calibri"/>
          <w:sz w:val="24"/>
          <w:szCs w:val="24"/>
          <w:shd w:val="clear" w:color="auto" w:fill="FFFFFF"/>
        </w:rPr>
        <w:t xml:space="preserve"> as in </w:t>
      </w:r>
      <w:r w:rsidR="00383DA8">
        <w:rPr>
          <w:rFonts w:ascii="Calibri" w:hAnsi="Calibri" w:cs="Calibri"/>
          <w:sz w:val="24"/>
          <w:szCs w:val="24"/>
          <w:shd w:val="clear" w:color="auto" w:fill="FFFFFF"/>
        </w:rPr>
        <w:t xml:space="preserve">step </w:t>
      </w:r>
      <w:r w:rsidR="002A5CC2">
        <w:rPr>
          <w:rFonts w:ascii="Calibri" w:hAnsi="Calibri" w:cs="Calibri"/>
          <w:sz w:val="24"/>
          <w:szCs w:val="24"/>
          <w:shd w:val="clear" w:color="auto" w:fill="FFFFFF"/>
        </w:rPr>
        <w:t>2.11.</w:t>
      </w:r>
    </w:p>
    <w:p w14:paraId="5DE9BB00" w14:textId="77777777" w:rsidR="00FB4578" w:rsidRPr="00974260" w:rsidRDefault="00FB4578" w:rsidP="00C83D3C">
      <w:pPr>
        <w:spacing w:line="300" w:lineRule="exact"/>
        <w:rPr>
          <w:rFonts w:ascii="Calibri" w:hAnsi="Calibri" w:cs="Calibri"/>
          <w:sz w:val="24"/>
          <w:szCs w:val="24"/>
          <w:shd w:val="clear" w:color="auto" w:fill="FFFFFF"/>
        </w:rPr>
      </w:pPr>
    </w:p>
    <w:p w14:paraId="6AB7DC65" w14:textId="2441523C" w:rsidR="005529CE" w:rsidRPr="00974260" w:rsidRDefault="00383DA8" w:rsidP="00C83D3C">
      <w:pPr>
        <w:spacing w:line="300" w:lineRule="exact"/>
        <w:rPr>
          <w:rFonts w:ascii="Calibri" w:hAnsi="Calibri" w:cs="Calibri"/>
          <w:b/>
          <w:sz w:val="24"/>
          <w:szCs w:val="24"/>
        </w:rPr>
      </w:pPr>
      <w:r w:rsidRPr="00974260">
        <w:rPr>
          <w:rFonts w:ascii="Calibri" w:hAnsi="Calibri" w:cs="Calibri"/>
          <w:b/>
          <w:sz w:val="24"/>
          <w:szCs w:val="24"/>
        </w:rPr>
        <w:t>REPRESENTATIVE RESULTS</w:t>
      </w:r>
      <w:r>
        <w:rPr>
          <w:rFonts w:ascii="Calibri" w:hAnsi="Calibri" w:cs="Calibri"/>
          <w:b/>
          <w:sz w:val="24"/>
          <w:szCs w:val="24"/>
        </w:rPr>
        <w:t>:</w:t>
      </w:r>
    </w:p>
    <w:p w14:paraId="2DFD5A96" w14:textId="5B09F2CB" w:rsidR="004C7E7C" w:rsidRPr="009416D8" w:rsidRDefault="00215856" w:rsidP="00C83D3C">
      <w:pPr>
        <w:spacing w:line="300" w:lineRule="exact"/>
        <w:rPr>
          <w:rFonts w:ascii="Calibri" w:hAnsi="Calibri"/>
          <w:sz w:val="24"/>
          <w:shd w:val="clear" w:color="auto" w:fill="FFFFFF"/>
        </w:rPr>
      </w:pPr>
      <w:r w:rsidRPr="009416D8">
        <w:rPr>
          <w:rFonts w:ascii="Calibri" w:hAnsi="Calibri" w:hint="eastAsia"/>
          <w:sz w:val="24"/>
          <w:shd w:val="clear" w:color="auto" w:fill="FFFFFF"/>
        </w:rPr>
        <w:t>T</w:t>
      </w:r>
      <w:r w:rsidR="00743C70" w:rsidRPr="009416D8">
        <w:rPr>
          <w:rFonts w:ascii="Calibri" w:hAnsi="Calibri"/>
          <w:sz w:val="24"/>
          <w:shd w:val="clear" w:color="auto" w:fill="FFFFFF"/>
        </w:rPr>
        <w:t xml:space="preserve">wo procedures </w:t>
      </w:r>
      <w:r w:rsidR="00F60285" w:rsidRPr="009416D8">
        <w:rPr>
          <w:rFonts w:ascii="Calibri" w:hAnsi="Calibri" w:hint="eastAsia"/>
          <w:sz w:val="24"/>
          <w:shd w:val="clear" w:color="auto" w:fill="FFFFFF"/>
        </w:rPr>
        <w:t xml:space="preserve">are </w:t>
      </w:r>
      <w:r w:rsidRPr="009416D8">
        <w:rPr>
          <w:rFonts w:ascii="Calibri" w:hAnsi="Calibri" w:hint="eastAsia"/>
          <w:sz w:val="24"/>
          <w:shd w:val="clear" w:color="auto" w:fill="FFFFFF"/>
        </w:rPr>
        <w:t>introduced</w:t>
      </w:r>
      <w:r w:rsidRPr="009416D8">
        <w:rPr>
          <w:rFonts w:ascii="Calibri" w:hAnsi="Calibri"/>
          <w:sz w:val="24"/>
          <w:shd w:val="clear" w:color="auto" w:fill="FFFFFF"/>
        </w:rPr>
        <w:t xml:space="preserve"> </w:t>
      </w:r>
      <w:r w:rsidR="00743C70" w:rsidRPr="009416D8">
        <w:rPr>
          <w:rFonts w:ascii="Calibri" w:hAnsi="Calibri"/>
          <w:sz w:val="24"/>
          <w:shd w:val="clear" w:color="auto" w:fill="FFFFFF"/>
        </w:rPr>
        <w:t>in this protocol</w:t>
      </w:r>
      <w:r w:rsidRPr="009416D8">
        <w:rPr>
          <w:rFonts w:ascii="Calibri" w:hAnsi="Calibri" w:hint="eastAsia"/>
          <w:sz w:val="24"/>
          <w:shd w:val="clear" w:color="auto" w:fill="FFFFFF"/>
        </w:rPr>
        <w:t xml:space="preserve">: </w:t>
      </w:r>
      <w:r w:rsidR="00743C70" w:rsidRPr="009416D8">
        <w:rPr>
          <w:rFonts w:ascii="Calibri" w:hAnsi="Calibri"/>
          <w:sz w:val="24"/>
          <w:shd w:val="clear" w:color="auto" w:fill="FFFFFF"/>
        </w:rPr>
        <w:t xml:space="preserve">murine islet preparation and </w:t>
      </w:r>
      <w:r w:rsidR="00743C70" w:rsidRPr="009156C1">
        <w:rPr>
          <w:rFonts w:ascii="Calibri" w:hAnsi="Calibri" w:cs="Calibri"/>
          <w:sz w:val="24"/>
          <w:szCs w:val="24"/>
          <w:shd w:val="clear" w:color="auto" w:fill="FFFFFF"/>
        </w:rPr>
        <w:t>islet</w:t>
      </w:r>
      <w:r w:rsidR="00743C70" w:rsidRPr="009416D8">
        <w:rPr>
          <w:rFonts w:ascii="Calibri" w:hAnsi="Calibri"/>
          <w:sz w:val="24"/>
          <w:shd w:val="clear" w:color="auto" w:fill="FFFFFF"/>
        </w:rPr>
        <w:t xml:space="preserve"> transplantation into the ISWAT site.</w:t>
      </w:r>
      <w:r w:rsidR="00CB6D95" w:rsidRPr="009416D8">
        <w:rPr>
          <w:rFonts w:ascii="Calibri" w:hAnsi="Calibri"/>
          <w:sz w:val="24"/>
          <w:shd w:val="clear" w:color="auto" w:fill="FFFFFF"/>
        </w:rPr>
        <w:t xml:space="preserve"> </w:t>
      </w:r>
      <w:r w:rsidRPr="009416D8">
        <w:rPr>
          <w:rFonts w:ascii="Calibri" w:hAnsi="Calibri" w:hint="eastAsia"/>
          <w:sz w:val="24"/>
          <w:shd w:val="clear" w:color="auto" w:fill="FFFFFF"/>
        </w:rPr>
        <w:t>In the first procedure, a</w:t>
      </w:r>
      <w:r w:rsidRPr="009416D8">
        <w:rPr>
          <w:rFonts w:ascii="Calibri" w:hAnsi="Calibri"/>
          <w:sz w:val="24"/>
          <w:shd w:val="clear" w:color="auto" w:fill="FFFFFF"/>
        </w:rPr>
        <w:t xml:space="preserve">fter </w:t>
      </w:r>
      <w:r w:rsidR="00CB6D95" w:rsidRPr="009416D8">
        <w:rPr>
          <w:rFonts w:ascii="Calibri" w:hAnsi="Calibri"/>
          <w:sz w:val="24"/>
          <w:shd w:val="clear" w:color="auto" w:fill="FFFFFF"/>
        </w:rPr>
        <w:t xml:space="preserve">perfusing and digesting with Type V collagenase solution, </w:t>
      </w:r>
      <w:r w:rsidR="006C2DCB" w:rsidRPr="009416D8">
        <w:rPr>
          <w:rFonts w:ascii="Calibri" w:hAnsi="Calibri"/>
          <w:sz w:val="24"/>
          <w:shd w:val="clear" w:color="auto" w:fill="FFFFFF"/>
        </w:rPr>
        <w:t xml:space="preserve">purifying with Histopaque-1119 and Histopaque-1077 </w:t>
      </w:r>
      <w:r w:rsidR="0046376B" w:rsidRPr="009416D8">
        <w:rPr>
          <w:rFonts w:ascii="Calibri" w:hAnsi="Calibri"/>
          <w:sz w:val="24"/>
          <w:shd w:val="clear" w:color="auto" w:fill="FFFFFF"/>
        </w:rPr>
        <w:t xml:space="preserve">and </w:t>
      </w:r>
      <w:r w:rsidR="00D43E5E" w:rsidRPr="009416D8">
        <w:rPr>
          <w:rFonts w:ascii="Calibri" w:hAnsi="Calibri"/>
          <w:sz w:val="24"/>
          <w:shd w:val="clear" w:color="auto" w:fill="FFFFFF"/>
        </w:rPr>
        <w:t>an additional</w:t>
      </w:r>
      <w:r w:rsidR="0046376B" w:rsidRPr="009416D8">
        <w:rPr>
          <w:rFonts w:ascii="Calibri" w:hAnsi="Calibri"/>
          <w:sz w:val="24"/>
          <w:shd w:val="clear" w:color="auto" w:fill="FFFFFF"/>
        </w:rPr>
        <w:t xml:space="preserve"> hand-picking step, </w:t>
      </w:r>
      <w:r w:rsidR="00BE4256" w:rsidRPr="009416D8">
        <w:rPr>
          <w:rFonts w:ascii="Calibri" w:hAnsi="Calibri"/>
          <w:sz w:val="24"/>
          <w:shd w:val="clear" w:color="auto" w:fill="FFFFFF"/>
        </w:rPr>
        <w:t xml:space="preserve">the </w:t>
      </w:r>
      <w:r w:rsidR="00FC7082" w:rsidRPr="009416D8">
        <w:rPr>
          <w:rFonts w:ascii="Calibri" w:hAnsi="Calibri"/>
          <w:sz w:val="24"/>
          <w:shd w:val="clear" w:color="auto" w:fill="FFFFFF"/>
        </w:rPr>
        <w:t xml:space="preserve">isolated murine islets </w:t>
      </w:r>
      <w:r w:rsidR="00BE4256" w:rsidRPr="009156C1">
        <w:rPr>
          <w:rFonts w:ascii="Calibri" w:hAnsi="Calibri" w:cs="Calibri"/>
          <w:sz w:val="24"/>
          <w:szCs w:val="24"/>
          <w:shd w:val="clear" w:color="auto" w:fill="FFFFFF"/>
        </w:rPr>
        <w:t>will be sufficiently pure for transplantation</w:t>
      </w:r>
      <w:r w:rsidR="00FC7082" w:rsidRPr="009416D8">
        <w:rPr>
          <w:rFonts w:ascii="Calibri" w:hAnsi="Calibri"/>
          <w:sz w:val="24"/>
          <w:shd w:val="clear" w:color="auto" w:fill="FFFFFF"/>
        </w:rPr>
        <w:t xml:space="preserve"> (as shown in </w:t>
      </w:r>
      <w:r w:rsidR="00FC7082" w:rsidRPr="009416D8">
        <w:rPr>
          <w:rFonts w:ascii="Calibri" w:hAnsi="Calibri"/>
          <w:b/>
          <w:sz w:val="24"/>
          <w:shd w:val="clear" w:color="auto" w:fill="FFFFFF"/>
        </w:rPr>
        <w:t>Figure 1</w:t>
      </w:r>
      <w:r w:rsidR="00FC7082" w:rsidRPr="009416D8">
        <w:rPr>
          <w:rFonts w:ascii="Calibri" w:hAnsi="Calibri"/>
          <w:sz w:val="24"/>
          <w:shd w:val="clear" w:color="auto" w:fill="FFFFFF"/>
        </w:rPr>
        <w:t>)</w:t>
      </w:r>
      <w:r w:rsidR="00FD4640">
        <w:rPr>
          <w:rFonts w:ascii="Calibri" w:hAnsi="Calibri" w:cs="Calibri"/>
          <w:sz w:val="24"/>
          <w:szCs w:val="24"/>
          <w:shd w:val="clear" w:color="auto" w:fill="FFFFFF"/>
        </w:rPr>
        <w:t xml:space="preserve"> and </w:t>
      </w:r>
      <w:r w:rsidR="00A577A5" w:rsidRPr="009156C1">
        <w:rPr>
          <w:rFonts w:ascii="Calibri" w:hAnsi="Calibri" w:cs="Calibri"/>
          <w:sz w:val="24"/>
          <w:szCs w:val="24"/>
          <w:shd w:val="clear" w:color="auto" w:fill="FFFFFF"/>
        </w:rPr>
        <w:t>t</w:t>
      </w:r>
      <w:r w:rsidR="005F6E81" w:rsidRPr="009156C1">
        <w:rPr>
          <w:rFonts w:ascii="Calibri" w:hAnsi="Calibri" w:cs="Calibri"/>
          <w:sz w:val="24"/>
          <w:szCs w:val="24"/>
          <w:shd w:val="clear" w:color="auto" w:fill="FFFFFF"/>
        </w:rPr>
        <w:t xml:space="preserve">he </w:t>
      </w:r>
      <w:r w:rsidR="00A577A5" w:rsidRPr="009156C1">
        <w:rPr>
          <w:rFonts w:ascii="Calibri" w:hAnsi="Calibri" w:cs="Calibri"/>
          <w:sz w:val="24"/>
          <w:szCs w:val="24"/>
          <w:shd w:val="clear" w:color="auto" w:fill="FFFFFF"/>
        </w:rPr>
        <w:t xml:space="preserve">isolated </w:t>
      </w:r>
      <w:r w:rsidR="005F6E81" w:rsidRPr="009156C1">
        <w:rPr>
          <w:rFonts w:ascii="Calibri" w:hAnsi="Calibri" w:cs="Calibri"/>
          <w:sz w:val="24"/>
          <w:szCs w:val="24"/>
          <w:shd w:val="clear" w:color="auto" w:fill="FFFFFF"/>
        </w:rPr>
        <w:t xml:space="preserve">islets </w:t>
      </w:r>
      <w:r w:rsidR="00E50809">
        <w:rPr>
          <w:rFonts w:ascii="Calibri" w:hAnsi="Calibri" w:cs="Calibri"/>
          <w:sz w:val="24"/>
          <w:szCs w:val="24"/>
          <w:shd w:val="clear" w:color="auto" w:fill="FFFFFF"/>
        </w:rPr>
        <w:t xml:space="preserve">that </w:t>
      </w:r>
      <w:r w:rsidR="00A577A5" w:rsidRPr="009156C1">
        <w:rPr>
          <w:rFonts w:ascii="Calibri" w:hAnsi="Calibri" w:cs="Calibri"/>
          <w:sz w:val="24"/>
          <w:szCs w:val="24"/>
          <w:shd w:val="clear" w:color="auto" w:fill="FFFFFF"/>
        </w:rPr>
        <w:t>have a high</w:t>
      </w:r>
      <w:r w:rsidR="005F6E81" w:rsidRPr="009416D8">
        <w:rPr>
          <w:rFonts w:ascii="Calibri" w:hAnsi="Calibri"/>
          <w:sz w:val="24"/>
          <w:shd w:val="clear" w:color="auto" w:fill="FFFFFF"/>
        </w:rPr>
        <w:t xml:space="preserve"> </w:t>
      </w:r>
      <w:r w:rsidR="00A577A5" w:rsidRPr="009416D8">
        <w:rPr>
          <w:rFonts w:ascii="Calibri" w:hAnsi="Calibri"/>
          <w:sz w:val="24"/>
          <w:shd w:val="clear" w:color="auto" w:fill="FFFFFF"/>
        </w:rPr>
        <w:t xml:space="preserve">viability </w:t>
      </w:r>
      <w:r w:rsidR="005F6E81" w:rsidRPr="009416D8">
        <w:rPr>
          <w:rFonts w:ascii="Calibri" w:hAnsi="Calibri"/>
          <w:sz w:val="24"/>
          <w:shd w:val="clear" w:color="auto" w:fill="FFFFFF"/>
        </w:rPr>
        <w:t xml:space="preserve">will be used for transplantation (as shown in </w:t>
      </w:r>
      <w:r w:rsidR="005F6E81" w:rsidRPr="009416D8">
        <w:rPr>
          <w:rFonts w:ascii="Calibri" w:hAnsi="Calibri"/>
          <w:b/>
          <w:sz w:val="24"/>
          <w:shd w:val="clear" w:color="auto" w:fill="FFFFFF"/>
        </w:rPr>
        <w:t>Figure 2</w:t>
      </w:r>
      <w:r w:rsidR="005F6E81" w:rsidRPr="009416D8">
        <w:rPr>
          <w:rFonts w:ascii="Calibri" w:hAnsi="Calibri"/>
          <w:sz w:val="24"/>
          <w:shd w:val="clear" w:color="auto" w:fill="FFFFFF"/>
        </w:rPr>
        <w:t>).</w:t>
      </w:r>
      <w:r w:rsidR="00F60285" w:rsidRPr="009416D8">
        <w:rPr>
          <w:rFonts w:ascii="Calibri" w:hAnsi="Calibri" w:hint="eastAsia"/>
          <w:sz w:val="24"/>
          <w:shd w:val="clear" w:color="auto" w:fill="FFFFFF"/>
        </w:rPr>
        <w:t xml:space="preserve"> In the second procedure, diabetes induction with STZ </w:t>
      </w:r>
      <w:r w:rsidR="00F60285" w:rsidRPr="009416D8">
        <w:rPr>
          <w:rFonts w:ascii="Calibri" w:hAnsi="Calibri"/>
          <w:sz w:val="24"/>
          <w:shd w:val="clear" w:color="auto" w:fill="FFFFFF"/>
        </w:rPr>
        <w:t>chemical</w:t>
      </w:r>
      <w:r w:rsidR="00F60285" w:rsidRPr="009416D8">
        <w:rPr>
          <w:rFonts w:ascii="Calibri" w:hAnsi="Calibri" w:hint="eastAsia"/>
          <w:sz w:val="24"/>
          <w:shd w:val="clear" w:color="auto" w:fill="FFFFFF"/>
        </w:rPr>
        <w:t xml:space="preserve"> is critical</w:t>
      </w:r>
      <w:r w:rsidR="00FB02B8" w:rsidRPr="009416D8">
        <w:rPr>
          <w:rFonts w:ascii="Calibri" w:hAnsi="Calibri" w:hint="eastAsia"/>
          <w:sz w:val="24"/>
          <w:shd w:val="clear" w:color="auto" w:fill="FFFFFF"/>
        </w:rPr>
        <w:t>.</w:t>
      </w:r>
      <w:r w:rsidR="00F60285" w:rsidRPr="009416D8">
        <w:rPr>
          <w:rFonts w:ascii="Calibri" w:hAnsi="Calibri"/>
          <w:sz w:val="24"/>
          <w:shd w:val="clear" w:color="auto" w:fill="FFFFFF"/>
        </w:rPr>
        <w:t xml:space="preserve"> </w:t>
      </w:r>
      <w:r w:rsidR="00F201AE" w:rsidRPr="009416D8">
        <w:rPr>
          <w:rFonts w:ascii="Calibri" w:hAnsi="Calibri" w:hint="eastAsia"/>
          <w:sz w:val="24"/>
          <w:shd w:val="clear" w:color="auto" w:fill="FFFFFF"/>
        </w:rPr>
        <w:t xml:space="preserve">The optimal dose of STZ </w:t>
      </w:r>
      <w:r w:rsidR="00E50809">
        <w:rPr>
          <w:rFonts w:ascii="Calibri" w:hAnsi="Calibri"/>
          <w:sz w:val="24"/>
          <w:shd w:val="clear" w:color="auto" w:fill="FFFFFF"/>
        </w:rPr>
        <w:t>depends on</w:t>
      </w:r>
      <w:r w:rsidR="00F201AE" w:rsidRPr="009416D8">
        <w:rPr>
          <w:rFonts w:ascii="Calibri" w:hAnsi="Calibri" w:hint="eastAsia"/>
          <w:sz w:val="24"/>
          <w:shd w:val="clear" w:color="auto" w:fill="FFFFFF"/>
        </w:rPr>
        <w:t xml:space="preserve"> mouse strain and age, and s</w:t>
      </w:r>
      <w:r w:rsidR="00F201AE" w:rsidRPr="009416D8">
        <w:rPr>
          <w:rFonts w:ascii="Calibri" w:hAnsi="Calibri"/>
          <w:sz w:val="24"/>
          <w:shd w:val="clear" w:color="auto" w:fill="FFFFFF"/>
        </w:rPr>
        <w:t>uccessful induction of diabet</w:t>
      </w:r>
      <w:r w:rsidR="00F201AE" w:rsidRPr="009416D8">
        <w:rPr>
          <w:rFonts w:ascii="Calibri" w:hAnsi="Calibri" w:hint="eastAsia"/>
          <w:sz w:val="24"/>
          <w:shd w:val="clear" w:color="auto" w:fill="FFFFFF"/>
        </w:rPr>
        <w:t>e</w:t>
      </w:r>
      <w:r w:rsidR="00C778E7" w:rsidRPr="009416D8">
        <w:rPr>
          <w:rFonts w:ascii="Calibri" w:hAnsi="Calibri" w:hint="eastAsia"/>
          <w:sz w:val="24"/>
          <w:shd w:val="clear" w:color="auto" w:fill="FFFFFF"/>
        </w:rPr>
        <w:t>s</w:t>
      </w:r>
      <w:r w:rsidR="00F201AE" w:rsidRPr="009416D8">
        <w:rPr>
          <w:rFonts w:ascii="Calibri" w:hAnsi="Calibri" w:hint="eastAsia"/>
          <w:sz w:val="24"/>
          <w:shd w:val="clear" w:color="auto" w:fill="FFFFFF"/>
        </w:rPr>
        <w:t xml:space="preserve"> is defined by </w:t>
      </w:r>
      <w:r w:rsidR="00460554" w:rsidRPr="009416D8">
        <w:rPr>
          <w:rFonts w:ascii="Calibri" w:hAnsi="Calibri" w:hint="eastAsia"/>
          <w:sz w:val="24"/>
          <w:shd w:val="clear" w:color="auto" w:fill="FFFFFF"/>
        </w:rPr>
        <w:t xml:space="preserve">non-fast blood glucose levels </w:t>
      </w:r>
      <w:r w:rsidR="00563DF9">
        <w:rPr>
          <w:rFonts w:ascii="Calibri" w:hAnsi="Calibri"/>
          <w:sz w:val="24"/>
          <w:shd w:val="clear" w:color="auto" w:fill="FFFFFF"/>
        </w:rPr>
        <w:t xml:space="preserve">of </w:t>
      </w:r>
      <w:r w:rsidR="00460554" w:rsidRPr="009416D8">
        <w:rPr>
          <w:rFonts w:ascii="Calibri" w:hAnsi="Calibri" w:hint="eastAsia"/>
          <w:sz w:val="24"/>
          <w:shd w:val="clear" w:color="auto" w:fill="FFFFFF"/>
        </w:rPr>
        <w:t>more than 16.7 mmol/L</w:t>
      </w:r>
      <w:r w:rsidR="00563DF9" w:rsidRPr="00563DF9">
        <w:rPr>
          <w:rFonts w:ascii="Calibri" w:hAnsi="Calibri" w:cs="Calibri"/>
          <w:sz w:val="24"/>
          <w:szCs w:val="24"/>
          <w:shd w:val="clear" w:color="auto" w:fill="FFFFFF"/>
        </w:rPr>
        <w:t xml:space="preserve"> </w:t>
      </w:r>
      <w:r w:rsidR="00563DF9">
        <w:rPr>
          <w:rFonts w:ascii="Calibri" w:hAnsi="Calibri" w:cs="Calibri"/>
          <w:sz w:val="24"/>
          <w:szCs w:val="24"/>
          <w:shd w:val="clear" w:color="auto" w:fill="FFFFFF"/>
        </w:rPr>
        <w:t>at</w:t>
      </w:r>
      <w:r w:rsidR="00563DF9" w:rsidRPr="009156C1">
        <w:rPr>
          <w:rFonts w:ascii="Calibri" w:hAnsi="Calibri" w:cs="Calibri"/>
          <w:sz w:val="24"/>
          <w:szCs w:val="24"/>
          <w:shd w:val="clear" w:color="auto" w:fill="FFFFFF"/>
        </w:rPr>
        <w:t xml:space="preserve"> </w:t>
      </w:r>
      <w:r w:rsidR="00563DF9" w:rsidRPr="009156C1">
        <w:rPr>
          <w:rFonts w:ascii="Calibri" w:hAnsi="Calibri" w:cs="Calibri" w:hint="eastAsia"/>
          <w:sz w:val="24"/>
          <w:szCs w:val="24"/>
          <w:shd w:val="clear" w:color="auto" w:fill="FFFFFF"/>
        </w:rPr>
        <w:t xml:space="preserve">the same time </w:t>
      </w:r>
      <w:r w:rsidR="00563DF9">
        <w:rPr>
          <w:rFonts w:ascii="Calibri" w:hAnsi="Calibri" w:cs="Calibri"/>
          <w:sz w:val="24"/>
          <w:szCs w:val="24"/>
          <w:shd w:val="clear" w:color="auto" w:fill="FFFFFF"/>
        </w:rPr>
        <w:t xml:space="preserve">on </w:t>
      </w:r>
      <w:r w:rsidR="00563DF9" w:rsidRPr="009156C1">
        <w:rPr>
          <w:rFonts w:ascii="Calibri" w:hAnsi="Calibri" w:cs="Calibri"/>
          <w:sz w:val="24"/>
          <w:szCs w:val="24"/>
          <w:shd w:val="clear" w:color="auto" w:fill="FFFFFF"/>
        </w:rPr>
        <w:t>two consecutive days</w:t>
      </w:r>
      <w:r w:rsidR="00460554" w:rsidRPr="009416D8">
        <w:rPr>
          <w:rFonts w:ascii="Calibri" w:hAnsi="Calibri" w:hint="eastAsia"/>
          <w:sz w:val="24"/>
          <w:shd w:val="clear" w:color="auto" w:fill="FFFFFF"/>
        </w:rPr>
        <w:t xml:space="preserve">. The diabetic mice can </w:t>
      </w:r>
      <w:r w:rsidR="00460554" w:rsidRPr="009416D8">
        <w:rPr>
          <w:rFonts w:ascii="Calibri" w:hAnsi="Calibri"/>
          <w:sz w:val="24"/>
          <w:shd w:val="clear" w:color="auto" w:fill="FFFFFF"/>
        </w:rPr>
        <w:t>survive without</w:t>
      </w:r>
      <w:r w:rsidR="00460554" w:rsidRPr="009416D8">
        <w:rPr>
          <w:rFonts w:ascii="Calibri" w:hAnsi="Calibri" w:hint="eastAsia"/>
          <w:sz w:val="24"/>
          <w:shd w:val="clear" w:color="auto" w:fill="FFFFFF"/>
        </w:rPr>
        <w:t xml:space="preserve"> islet </w:t>
      </w:r>
      <w:r w:rsidR="00460554" w:rsidRPr="009416D8">
        <w:rPr>
          <w:rFonts w:ascii="Calibri" w:hAnsi="Calibri"/>
          <w:sz w:val="24"/>
          <w:shd w:val="clear" w:color="auto" w:fill="FFFFFF"/>
        </w:rPr>
        <w:t xml:space="preserve">transplantation for </w:t>
      </w:r>
      <w:r w:rsidR="00460554" w:rsidRPr="009416D8">
        <w:rPr>
          <w:rFonts w:ascii="Calibri" w:hAnsi="Calibri" w:hint="eastAsia"/>
          <w:sz w:val="24"/>
          <w:shd w:val="clear" w:color="auto" w:fill="FFFFFF"/>
        </w:rPr>
        <w:t>few</w:t>
      </w:r>
      <w:r w:rsidR="00460554" w:rsidRPr="009416D8">
        <w:rPr>
          <w:rFonts w:ascii="Calibri" w:hAnsi="Calibri"/>
          <w:sz w:val="24"/>
          <w:shd w:val="clear" w:color="auto" w:fill="FFFFFF"/>
        </w:rPr>
        <w:t xml:space="preserve"> weeks.</w:t>
      </w:r>
      <w:r w:rsidR="008C3C38" w:rsidRPr="009416D8">
        <w:rPr>
          <w:rFonts w:ascii="Calibri" w:hAnsi="Calibri" w:hint="eastAsia"/>
          <w:sz w:val="24"/>
          <w:shd w:val="clear" w:color="auto" w:fill="FFFFFF"/>
        </w:rPr>
        <w:t xml:space="preserve"> The islet grafts should be fully mixed with hydrogel</w:t>
      </w:r>
      <w:r w:rsidR="003C1026" w:rsidRPr="009416D8">
        <w:rPr>
          <w:rFonts w:ascii="Calibri" w:hAnsi="Calibri" w:hint="eastAsia"/>
          <w:sz w:val="24"/>
          <w:shd w:val="clear" w:color="auto" w:fill="FFFFFF"/>
        </w:rPr>
        <w:t xml:space="preserve"> </w:t>
      </w:r>
      <w:r w:rsidR="00E5762D" w:rsidRPr="009416D8">
        <w:rPr>
          <w:rFonts w:ascii="Calibri" w:hAnsi="Calibri" w:hint="eastAsia"/>
          <w:sz w:val="24"/>
          <w:shd w:val="clear" w:color="auto" w:fill="FFFFFF"/>
        </w:rPr>
        <w:t xml:space="preserve">before </w:t>
      </w:r>
      <w:r w:rsidR="00563DF9">
        <w:rPr>
          <w:rFonts w:ascii="Calibri" w:hAnsi="Calibri"/>
          <w:sz w:val="24"/>
          <w:shd w:val="clear" w:color="auto" w:fill="FFFFFF"/>
        </w:rPr>
        <w:t xml:space="preserve">being </w:t>
      </w:r>
      <w:r w:rsidR="003C1026" w:rsidRPr="009416D8">
        <w:rPr>
          <w:rFonts w:ascii="Calibri" w:hAnsi="Calibri" w:hint="eastAsia"/>
          <w:sz w:val="24"/>
          <w:shd w:val="clear" w:color="auto" w:fill="FFFFFF"/>
        </w:rPr>
        <w:t xml:space="preserve">transplanted into the ISWAT site, </w:t>
      </w:r>
      <w:r w:rsidR="0014676F">
        <w:rPr>
          <w:rFonts w:ascii="Calibri" w:hAnsi="Calibri"/>
          <w:sz w:val="24"/>
          <w:shd w:val="clear" w:color="auto" w:fill="FFFFFF"/>
        </w:rPr>
        <w:t xml:space="preserve">and a </w:t>
      </w:r>
      <w:r w:rsidR="003C1026" w:rsidRPr="0014676F">
        <w:rPr>
          <w:rFonts w:ascii="Calibri" w:hAnsi="Calibri" w:hint="eastAsia"/>
          <w:sz w:val="24"/>
          <w:shd w:val="clear" w:color="auto" w:fill="FFFFFF"/>
        </w:rPr>
        <w:t xml:space="preserve">few minutes </w:t>
      </w:r>
      <w:r w:rsidR="0014676F">
        <w:rPr>
          <w:rFonts w:ascii="Calibri" w:hAnsi="Calibri"/>
          <w:sz w:val="24"/>
          <w:shd w:val="clear" w:color="auto" w:fill="FFFFFF"/>
        </w:rPr>
        <w:t xml:space="preserve">need to pass </w:t>
      </w:r>
      <w:r w:rsidR="003C1026" w:rsidRPr="0014676F">
        <w:rPr>
          <w:rFonts w:ascii="Calibri" w:hAnsi="Calibri" w:hint="eastAsia"/>
          <w:sz w:val="24"/>
          <w:shd w:val="clear" w:color="auto" w:fill="FFFFFF"/>
        </w:rPr>
        <w:t xml:space="preserve">for </w:t>
      </w:r>
      <w:r w:rsidR="0014676F">
        <w:rPr>
          <w:rFonts w:ascii="Calibri" w:hAnsi="Calibri"/>
          <w:sz w:val="24"/>
          <w:shd w:val="clear" w:color="auto" w:fill="FFFFFF"/>
        </w:rPr>
        <w:t xml:space="preserve">the </w:t>
      </w:r>
      <w:r w:rsidR="003C1026" w:rsidRPr="0014676F">
        <w:rPr>
          <w:rFonts w:ascii="Calibri" w:hAnsi="Calibri" w:hint="eastAsia"/>
          <w:sz w:val="24"/>
          <w:shd w:val="clear" w:color="auto" w:fill="FFFFFF"/>
        </w:rPr>
        <w:t xml:space="preserve">grafts </w:t>
      </w:r>
      <w:r w:rsidR="0014676F">
        <w:rPr>
          <w:rFonts w:ascii="Calibri" w:hAnsi="Calibri"/>
          <w:sz w:val="24"/>
          <w:shd w:val="clear" w:color="auto" w:fill="FFFFFF"/>
        </w:rPr>
        <w:t xml:space="preserve">to be </w:t>
      </w:r>
      <w:r w:rsidR="003C1026" w:rsidRPr="0014676F">
        <w:rPr>
          <w:rFonts w:ascii="Calibri" w:hAnsi="Calibri" w:hint="eastAsia"/>
          <w:sz w:val="24"/>
          <w:shd w:val="clear" w:color="auto" w:fill="FFFFFF"/>
        </w:rPr>
        <w:t xml:space="preserve">fixed into </w:t>
      </w:r>
      <w:r w:rsidR="0014676F">
        <w:rPr>
          <w:rFonts w:ascii="Calibri" w:hAnsi="Calibri"/>
          <w:sz w:val="24"/>
          <w:shd w:val="clear" w:color="auto" w:fill="FFFFFF"/>
        </w:rPr>
        <w:t xml:space="preserve">the </w:t>
      </w:r>
      <w:r w:rsidR="003C1026" w:rsidRPr="0014676F">
        <w:rPr>
          <w:rFonts w:ascii="Calibri" w:hAnsi="Calibri" w:hint="eastAsia"/>
          <w:sz w:val="24"/>
          <w:shd w:val="clear" w:color="auto" w:fill="FFFFFF"/>
        </w:rPr>
        <w:t>IWSAT</w:t>
      </w:r>
      <w:r w:rsidR="003C1026" w:rsidRPr="009416D8">
        <w:rPr>
          <w:rFonts w:ascii="Calibri" w:hAnsi="Calibri" w:hint="eastAsia"/>
          <w:sz w:val="24"/>
          <w:shd w:val="clear" w:color="auto" w:fill="FFFFFF"/>
        </w:rPr>
        <w:t xml:space="preserve"> (</w:t>
      </w:r>
      <w:r w:rsidR="00356C19" w:rsidRPr="009416D8">
        <w:rPr>
          <w:rFonts w:ascii="Calibri" w:hAnsi="Calibri" w:hint="eastAsia"/>
          <w:b/>
          <w:sz w:val="24"/>
          <w:shd w:val="clear" w:color="auto" w:fill="FFFFFF"/>
        </w:rPr>
        <w:t>Figure 3</w:t>
      </w:r>
      <w:r w:rsidR="003C1026" w:rsidRPr="009416D8">
        <w:rPr>
          <w:rFonts w:ascii="Calibri" w:hAnsi="Calibri" w:hint="eastAsia"/>
          <w:sz w:val="24"/>
          <w:shd w:val="clear" w:color="auto" w:fill="FFFFFF"/>
        </w:rPr>
        <w:t>).</w:t>
      </w:r>
      <w:r w:rsidR="00F416D4" w:rsidRPr="009416D8">
        <w:rPr>
          <w:rFonts w:ascii="Calibri" w:hAnsi="Calibri"/>
          <w:sz w:val="24"/>
        </w:rPr>
        <w:t xml:space="preserve"> </w:t>
      </w:r>
      <w:r w:rsidR="00F416D4" w:rsidRPr="009416D8">
        <w:rPr>
          <w:rFonts w:ascii="Calibri" w:hAnsi="Calibri"/>
          <w:sz w:val="24"/>
          <w:shd w:val="clear" w:color="auto" w:fill="FFFFFF"/>
        </w:rPr>
        <w:t xml:space="preserve">When </w:t>
      </w:r>
      <w:r w:rsidR="000B63A3" w:rsidRPr="009416D8">
        <w:rPr>
          <w:rFonts w:ascii="Calibri" w:hAnsi="Calibri"/>
          <w:sz w:val="24"/>
          <w:shd w:val="clear" w:color="auto" w:fill="FFFFFF"/>
        </w:rPr>
        <w:t>transplant</w:t>
      </w:r>
      <w:r w:rsidR="000B63A3">
        <w:rPr>
          <w:rFonts w:ascii="Calibri" w:hAnsi="Calibri"/>
          <w:sz w:val="24"/>
          <w:shd w:val="clear" w:color="auto" w:fill="FFFFFF"/>
        </w:rPr>
        <w:t>ed</w:t>
      </w:r>
      <w:r w:rsidR="000B63A3" w:rsidRPr="009416D8">
        <w:rPr>
          <w:rFonts w:ascii="Calibri" w:hAnsi="Calibri"/>
          <w:sz w:val="24"/>
          <w:shd w:val="clear" w:color="auto" w:fill="FFFFFF"/>
        </w:rPr>
        <w:t xml:space="preserve"> </w:t>
      </w:r>
      <w:r w:rsidR="000B63A3">
        <w:rPr>
          <w:rFonts w:ascii="Calibri" w:hAnsi="Calibri"/>
          <w:sz w:val="24"/>
          <w:shd w:val="clear" w:color="auto" w:fill="FFFFFF"/>
        </w:rPr>
        <w:t>in</w:t>
      </w:r>
      <w:r w:rsidR="00F416D4" w:rsidRPr="009416D8">
        <w:rPr>
          <w:rFonts w:ascii="Calibri" w:hAnsi="Calibri"/>
          <w:sz w:val="24"/>
          <w:shd w:val="clear" w:color="auto" w:fill="FFFFFF"/>
        </w:rPr>
        <w:t xml:space="preserve">to the ISWAT, the islet grafts </w:t>
      </w:r>
      <w:r w:rsidR="00F416D4" w:rsidRPr="0014676F">
        <w:rPr>
          <w:rFonts w:ascii="Calibri" w:hAnsi="Calibri"/>
          <w:sz w:val="24"/>
          <w:shd w:val="clear" w:color="auto" w:fill="FFFFFF"/>
        </w:rPr>
        <w:t>revers</w:t>
      </w:r>
      <w:r w:rsidR="000B63A3">
        <w:rPr>
          <w:rFonts w:ascii="Calibri" w:hAnsi="Calibri"/>
          <w:sz w:val="24"/>
          <w:shd w:val="clear" w:color="auto" w:fill="FFFFFF"/>
        </w:rPr>
        <w:t>ed</w:t>
      </w:r>
      <w:r w:rsidR="00F416D4" w:rsidRPr="0014676F">
        <w:rPr>
          <w:rFonts w:ascii="Calibri" w:hAnsi="Calibri"/>
          <w:sz w:val="24"/>
          <w:shd w:val="clear" w:color="auto" w:fill="FFFFFF"/>
        </w:rPr>
        <w:t xml:space="preserve"> hyperglycemia for</w:t>
      </w:r>
      <w:r w:rsidR="00F416D4" w:rsidRPr="009416D8">
        <w:rPr>
          <w:rFonts w:ascii="Calibri" w:hAnsi="Calibri"/>
          <w:sz w:val="24"/>
          <w:shd w:val="clear" w:color="auto" w:fill="FFFFFF"/>
        </w:rPr>
        <w:t xml:space="preserve"> about one month</w:t>
      </w:r>
      <w:r w:rsidR="00F416D4" w:rsidRPr="009416D8">
        <w:rPr>
          <w:rFonts w:ascii="Calibri" w:hAnsi="Calibri" w:hint="eastAsia"/>
          <w:sz w:val="24"/>
          <w:shd w:val="clear" w:color="auto" w:fill="FFFFFF"/>
        </w:rPr>
        <w:t xml:space="preserve">, and the body weight of </w:t>
      </w:r>
      <w:r w:rsidR="00563DF9">
        <w:rPr>
          <w:rFonts w:ascii="Calibri" w:hAnsi="Calibri"/>
          <w:sz w:val="24"/>
          <w:shd w:val="clear" w:color="auto" w:fill="FFFFFF"/>
        </w:rPr>
        <w:t xml:space="preserve">the </w:t>
      </w:r>
      <w:r w:rsidR="00F416D4" w:rsidRPr="009416D8">
        <w:rPr>
          <w:rFonts w:ascii="Calibri" w:hAnsi="Calibri" w:hint="eastAsia"/>
          <w:sz w:val="24"/>
          <w:shd w:val="clear" w:color="auto" w:fill="FFFFFF"/>
        </w:rPr>
        <w:t>recipient mice g</w:t>
      </w:r>
      <w:r w:rsidR="00F416D4" w:rsidRPr="009416D8">
        <w:rPr>
          <w:rFonts w:ascii="Calibri" w:hAnsi="Calibri"/>
          <w:sz w:val="24"/>
          <w:shd w:val="clear" w:color="auto" w:fill="FFFFFF"/>
        </w:rPr>
        <w:t>radually increase</w:t>
      </w:r>
      <w:r w:rsidR="000B63A3">
        <w:rPr>
          <w:rFonts w:ascii="Calibri" w:hAnsi="Calibri"/>
          <w:sz w:val="24"/>
          <w:shd w:val="clear" w:color="auto" w:fill="FFFFFF"/>
        </w:rPr>
        <w:t>d</w:t>
      </w:r>
      <w:r w:rsidR="00E80662" w:rsidRPr="009416D8">
        <w:rPr>
          <w:rFonts w:ascii="Calibri" w:hAnsi="Calibri" w:hint="eastAsia"/>
          <w:sz w:val="24"/>
          <w:shd w:val="clear" w:color="auto" w:fill="FFFFFF"/>
        </w:rPr>
        <w:t xml:space="preserve"> </w:t>
      </w:r>
      <w:r w:rsidR="00F416D4" w:rsidRPr="009416D8">
        <w:rPr>
          <w:rFonts w:ascii="Calibri" w:hAnsi="Calibri" w:hint="eastAsia"/>
          <w:sz w:val="24"/>
          <w:shd w:val="clear" w:color="auto" w:fill="FFFFFF"/>
        </w:rPr>
        <w:t>(</w:t>
      </w:r>
      <w:r w:rsidR="00F416D4" w:rsidRPr="009416D8">
        <w:rPr>
          <w:rFonts w:ascii="Calibri" w:hAnsi="Calibri" w:hint="eastAsia"/>
          <w:b/>
          <w:sz w:val="24"/>
          <w:shd w:val="clear" w:color="auto" w:fill="FFFFFF"/>
        </w:rPr>
        <w:t>Figure 4</w:t>
      </w:r>
      <w:r w:rsidR="00F416D4" w:rsidRPr="009416D8">
        <w:rPr>
          <w:rFonts w:ascii="Calibri" w:hAnsi="Calibri" w:hint="eastAsia"/>
          <w:sz w:val="24"/>
          <w:shd w:val="clear" w:color="auto" w:fill="FFFFFF"/>
        </w:rPr>
        <w:t>)</w:t>
      </w:r>
      <w:r w:rsidR="00F416D4" w:rsidRPr="009416D8">
        <w:rPr>
          <w:rFonts w:ascii="Calibri" w:hAnsi="Calibri"/>
          <w:sz w:val="24"/>
          <w:shd w:val="clear" w:color="auto" w:fill="FFFFFF"/>
        </w:rPr>
        <w:t>.</w:t>
      </w:r>
      <w:r w:rsidR="00261F59" w:rsidRPr="009416D8">
        <w:rPr>
          <w:rFonts w:ascii="Calibri" w:hAnsi="Calibri" w:hint="eastAsia"/>
          <w:sz w:val="24"/>
          <w:shd w:val="clear" w:color="auto" w:fill="FFFFFF"/>
        </w:rPr>
        <w:t xml:space="preserve"> A</w:t>
      </w:r>
      <w:r w:rsidR="00261F59" w:rsidRPr="009416D8">
        <w:rPr>
          <w:rFonts w:ascii="Calibri" w:hAnsi="Calibri"/>
          <w:sz w:val="24"/>
          <w:shd w:val="clear" w:color="auto" w:fill="FFFFFF"/>
        </w:rPr>
        <w:t>t 100 days after transplantation</w:t>
      </w:r>
      <w:r w:rsidR="00261F59" w:rsidRPr="009416D8">
        <w:rPr>
          <w:rFonts w:ascii="Calibri" w:hAnsi="Calibri" w:hint="eastAsia"/>
          <w:sz w:val="24"/>
          <w:shd w:val="clear" w:color="auto" w:fill="FFFFFF"/>
        </w:rPr>
        <w:t xml:space="preserve">, the islet grafts </w:t>
      </w:r>
      <w:r w:rsidR="000B63A3">
        <w:rPr>
          <w:rFonts w:ascii="Calibri" w:hAnsi="Calibri"/>
          <w:sz w:val="24"/>
          <w:shd w:val="clear" w:color="auto" w:fill="FFFFFF"/>
        </w:rPr>
        <w:t>were</w:t>
      </w:r>
      <w:r w:rsidR="000B63A3" w:rsidRPr="009416D8">
        <w:rPr>
          <w:rFonts w:ascii="Calibri" w:hAnsi="Calibri" w:hint="eastAsia"/>
          <w:sz w:val="24"/>
          <w:shd w:val="clear" w:color="auto" w:fill="FFFFFF"/>
        </w:rPr>
        <w:t xml:space="preserve"> </w:t>
      </w:r>
      <w:r w:rsidR="00210993" w:rsidRPr="009416D8">
        <w:rPr>
          <w:rFonts w:ascii="Calibri" w:hAnsi="Calibri"/>
          <w:sz w:val="24"/>
          <w:shd w:val="clear" w:color="auto" w:fill="FFFFFF"/>
        </w:rPr>
        <w:t>retrieved</w:t>
      </w:r>
      <w:r w:rsidR="00210993" w:rsidRPr="009416D8">
        <w:rPr>
          <w:rFonts w:ascii="Calibri" w:hAnsi="Calibri" w:hint="eastAsia"/>
          <w:sz w:val="24"/>
          <w:shd w:val="clear" w:color="auto" w:fill="FFFFFF"/>
        </w:rPr>
        <w:t xml:space="preserve"> for </w:t>
      </w:r>
      <w:r w:rsidR="00210993" w:rsidRPr="009416D8">
        <w:rPr>
          <w:rFonts w:ascii="Calibri" w:hAnsi="Calibri"/>
          <w:sz w:val="24"/>
          <w:shd w:val="clear" w:color="auto" w:fill="FFFFFF"/>
        </w:rPr>
        <w:t>histological analysis</w:t>
      </w:r>
      <w:r w:rsidR="00210993" w:rsidRPr="009416D8">
        <w:rPr>
          <w:rFonts w:ascii="Calibri" w:hAnsi="Calibri" w:hint="eastAsia"/>
          <w:sz w:val="24"/>
          <w:shd w:val="clear" w:color="auto" w:fill="FFFFFF"/>
        </w:rPr>
        <w:t xml:space="preserve"> (</w:t>
      </w:r>
      <w:r w:rsidR="00210993" w:rsidRPr="009416D8">
        <w:rPr>
          <w:rFonts w:ascii="Calibri" w:hAnsi="Calibri" w:hint="eastAsia"/>
          <w:b/>
          <w:sz w:val="24"/>
          <w:shd w:val="clear" w:color="auto" w:fill="FFFFFF"/>
        </w:rPr>
        <w:t>Figure 5</w:t>
      </w:r>
      <w:r w:rsidR="00210993" w:rsidRPr="009416D8">
        <w:rPr>
          <w:rFonts w:ascii="Calibri" w:hAnsi="Calibri" w:hint="eastAsia"/>
          <w:sz w:val="24"/>
          <w:shd w:val="clear" w:color="auto" w:fill="FFFFFF"/>
        </w:rPr>
        <w:t>)</w:t>
      </w:r>
      <w:r w:rsidR="007145E4" w:rsidRPr="009416D8">
        <w:rPr>
          <w:rFonts w:ascii="Calibri" w:hAnsi="Calibri" w:hint="eastAsia"/>
          <w:sz w:val="24"/>
          <w:shd w:val="clear" w:color="auto" w:fill="FFFFFF"/>
        </w:rPr>
        <w:t xml:space="preserve">. As shown in </w:t>
      </w:r>
      <w:r w:rsidR="007145E4" w:rsidRPr="009416D8">
        <w:rPr>
          <w:rFonts w:ascii="Calibri" w:hAnsi="Calibri" w:hint="eastAsia"/>
          <w:b/>
          <w:sz w:val="24"/>
          <w:shd w:val="clear" w:color="auto" w:fill="FFFFFF"/>
        </w:rPr>
        <w:t>Figure 4</w:t>
      </w:r>
      <w:r w:rsidR="007145E4" w:rsidRPr="009416D8">
        <w:rPr>
          <w:rFonts w:ascii="Calibri" w:hAnsi="Calibri" w:hint="eastAsia"/>
          <w:sz w:val="24"/>
          <w:shd w:val="clear" w:color="auto" w:fill="FFFFFF"/>
        </w:rPr>
        <w:t xml:space="preserve">, </w:t>
      </w:r>
      <w:r w:rsidR="00322584" w:rsidRPr="009416D8">
        <w:rPr>
          <w:rFonts w:ascii="Calibri" w:hAnsi="Calibri"/>
          <w:sz w:val="24"/>
          <w:shd w:val="clear" w:color="auto" w:fill="FFFFFF"/>
        </w:rPr>
        <w:t xml:space="preserve">the </w:t>
      </w:r>
      <w:r w:rsidR="00322584" w:rsidRPr="009416D8">
        <w:rPr>
          <w:rFonts w:ascii="Calibri" w:hAnsi="Calibri" w:hint="eastAsia"/>
          <w:sz w:val="24"/>
          <w:shd w:val="clear" w:color="auto" w:fill="FFFFFF"/>
        </w:rPr>
        <w:t xml:space="preserve">non-fasting blood </w:t>
      </w:r>
      <w:r w:rsidR="00563DF9">
        <w:rPr>
          <w:rFonts w:ascii="Calibri" w:hAnsi="Calibri" w:cs="Calibri"/>
          <w:sz w:val="24"/>
          <w:szCs w:val="24"/>
          <w:shd w:val="clear" w:color="auto" w:fill="FFFFFF"/>
        </w:rPr>
        <w:t>at</w:t>
      </w:r>
      <w:r w:rsidR="00563DF9" w:rsidRPr="009156C1">
        <w:rPr>
          <w:rFonts w:ascii="Calibri" w:hAnsi="Calibri" w:cs="Calibri"/>
          <w:sz w:val="24"/>
          <w:szCs w:val="24"/>
          <w:shd w:val="clear" w:color="auto" w:fill="FFFFFF"/>
        </w:rPr>
        <w:t xml:space="preserve"> </w:t>
      </w:r>
      <w:r w:rsidR="00563DF9">
        <w:rPr>
          <w:rFonts w:ascii="Calibri" w:hAnsi="Calibri" w:cs="Calibri"/>
          <w:sz w:val="24"/>
          <w:szCs w:val="24"/>
          <w:shd w:val="clear" w:color="auto" w:fill="FFFFFF"/>
        </w:rPr>
        <w:t>~</w:t>
      </w:r>
      <w:r w:rsidR="003C6B86" w:rsidRPr="009156C1">
        <w:rPr>
          <w:rFonts w:ascii="Calibri" w:hAnsi="Calibri" w:cs="Calibri"/>
          <w:sz w:val="24"/>
          <w:szCs w:val="24"/>
          <w:shd w:val="clear" w:color="auto" w:fill="FFFFFF"/>
        </w:rPr>
        <w:t>10</w:t>
      </w:r>
      <w:r w:rsidR="00563DF9">
        <w:rPr>
          <w:rFonts w:ascii="Calibri" w:hAnsi="Calibri" w:cs="Calibri"/>
          <w:sz w:val="24"/>
          <w:szCs w:val="24"/>
          <w:shd w:val="clear" w:color="auto" w:fill="FFFFFF"/>
        </w:rPr>
        <w:t xml:space="preserve"> </w:t>
      </w:r>
      <w:r w:rsidR="00563DF9" w:rsidRPr="009156C1">
        <w:rPr>
          <w:rFonts w:ascii="Calibri" w:hAnsi="Calibri" w:cs="Calibri"/>
          <w:sz w:val="24"/>
          <w:szCs w:val="24"/>
          <w:shd w:val="clear" w:color="auto" w:fill="FFFFFF"/>
        </w:rPr>
        <w:t xml:space="preserve">AM </w:t>
      </w:r>
      <w:r w:rsidR="00563DF9">
        <w:rPr>
          <w:rFonts w:ascii="Calibri" w:hAnsi="Calibri" w:cs="Calibri"/>
          <w:sz w:val="24"/>
          <w:szCs w:val="24"/>
          <w:shd w:val="clear" w:color="auto" w:fill="FFFFFF"/>
        </w:rPr>
        <w:t>on</w:t>
      </w:r>
      <w:r w:rsidR="00563DF9" w:rsidRPr="009156C1">
        <w:rPr>
          <w:rFonts w:ascii="Calibri" w:hAnsi="Calibri" w:cs="Calibri"/>
          <w:sz w:val="24"/>
          <w:szCs w:val="24"/>
          <w:shd w:val="clear" w:color="auto" w:fill="FFFFFF"/>
        </w:rPr>
        <w:t xml:space="preserve"> </w:t>
      </w:r>
      <w:r w:rsidR="00322584" w:rsidRPr="009156C1">
        <w:rPr>
          <w:rFonts w:ascii="Calibri" w:hAnsi="Calibri" w:cs="Calibri"/>
          <w:sz w:val="24"/>
          <w:szCs w:val="24"/>
          <w:shd w:val="clear" w:color="auto" w:fill="FFFFFF"/>
        </w:rPr>
        <w:t xml:space="preserve">the test days </w:t>
      </w:r>
      <w:r w:rsidR="00FE4E25" w:rsidRPr="009416D8">
        <w:rPr>
          <w:rFonts w:ascii="Calibri" w:hAnsi="Calibri" w:hint="eastAsia"/>
          <w:sz w:val="24"/>
          <w:shd w:val="clear" w:color="auto" w:fill="FFFFFF"/>
        </w:rPr>
        <w:t xml:space="preserve">rapidly </w:t>
      </w:r>
      <w:r w:rsidR="00A05922" w:rsidRPr="009416D8">
        <w:rPr>
          <w:rFonts w:ascii="Calibri" w:hAnsi="Calibri" w:hint="eastAsia"/>
          <w:sz w:val="24"/>
          <w:shd w:val="clear" w:color="auto" w:fill="FFFFFF"/>
        </w:rPr>
        <w:t>r</w:t>
      </w:r>
      <w:r w:rsidR="000B63A3">
        <w:rPr>
          <w:rFonts w:ascii="Calibri" w:hAnsi="Calibri"/>
          <w:sz w:val="24"/>
          <w:shd w:val="clear" w:color="auto" w:fill="FFFFFF"/>
        </w:rPr>
        <w:t>o</w:t>
      </w:r>
      <w:r w:rsidR="00A05922" w:rsidRPr="009416D8">
        <w:rPr>
          <w:rFonts w:ascii="Calibri" w:hAnsi="Calibri" w:hint="eastAsia"/>
          <w:sz w:val="24"/>
          <w:shd w:val="clear" w:color="auto" w:fill="FFFFFF"/>
        </w:rPr>
        <w:t xml:space="preserve">se </w:t>
      </w:r>
      <w:r w:rsidR="00FE4E25" w:rsidRPr="009416D8">
        <w:rPr>
          <w:rFonts w:ascii="Calibri" w:hAnsi="Calibri" w:hint="eastAsia"/>
          <w:sz w:val="24"/>
          <w:shd w:val="clear" w:color="auto" w:fill="FFFFFF"/>
        </w:rPr>
        <w:t xml:space="preserve">after </w:t>
      </w:r>
      <w:r w:rsidR="00563DF9">
        <w:rPr>
          <w:rFonts w:ascii="Calibri" w:hAnsi="Calibri"/>
          <w:sz w:val="24"/>
          <w:shd w:val="clear" w:color="auto" w:fill="FFFFFF"/>
        </w:rPr>
        <w:t xml:space="preserve">the </w:t>
      </w:r>
      <w:r w:rsidR="00FE4E25" w:rsidRPr="009416D8">
        <w:rPr>
          <w:rFonts w:ascii="Calibri" w:hAnsi="Calibri" w:hint="eastAsia"/>
          <w:sz w:val="24"/>
          <w:shd w:val="clear" w:color="auto" w:fill="FFFFFF"/>
        </w:rPr>
        <w:t xml:space="preserve">grafts </w:t>
      </w:r>
      <w:r w:rsidR="000B63A3">
        <w:rPr>
          <w:rFonts w:ascii="Calibri" w:hAnsi="Calibri"/>
          <w:sz w:val="24"/>
          <w:shd w:val="clear" w:color="auto" w:fill="FFFFFF"/>
        </w:rPr>
        <w:t>were</w:t>
      </w:r>
      <w:r w:rsidR="00563DF9">
        <w:rPr>
          <w:rFonts w:ascii="Calibri" w:hAnsi="Calibri"/>
          <w:sz w:val="24"/>
          <w:shd w:val="clear" w:color="auto" w:fill="FFFFFF"/>
        </w:rPr>
        <w:t xml:space="preserve"> </w:t>
      </w:r>
      <w:r w:rsidR="00FE4E25" w:rsidRPr="009416D8">
        <w:rPr>
          <w:rFonts w:ascii="Calibri" w:hAnsi="Calibri" w:hint="eastAsia"/>
          <w:sz w:val="24"/>
          <w:shd w:val="clear" w:color="auto" w:fill="FFFFFF"/>
        </w:rPr>
        <w:t>removed.</w:t>
      </w:r>
      <w:r w:rsidR="00A05922" w:rsidRPr="009416D8">
        <w:rPr>
          <w:rFonts w:ascii="Calibri" w:hAnsi="Calibri" w:hint="eastAsia"/>
          <w:sz w:val="24"/>
          <w:shd w:val="clear" w:color="auto" w:fill="FFFFFF"/>
        </w:rPr>
        <w:t xml:space="preserve"> H&amp;E staining </w:t>
      </w:r>
      <w:r w:rsidR="00A05922" w:rsidRPr="009416D8">
        <w:rPr>
          <w:rFonts w:ascii="Calibri" w:hAnsi="Calibri"/>
          <w:sz w:val="24"/>
          <w:shd w:val="clear" w:color="auto" w:fill="FFFFFF"/>
        </w:rPr>
        <w:t>demonstrate</w:t>
      </w:r>
      <w:r w:rsidR="000B63A3">
        <w:rPr>
          <w:rFonts w:ascii="Calibri" w:hAnsi="Calibri"/>
          <w:sz w:val="24"/>
          <w:shd w:val="clear" w:color="auto" w:fill="FFFFFF"/>
        </w:rPr>
        <w:t>d</w:t>
      </w:r>
      <w:r w:rsidR="00A05922" w:rsidRPr="009416D8">
        <w:rPr>
          <w:rFonts w:ascii="Calibri" w:hAnsi="Calibri" w:hint="eastAsia"/>
          <w:sz w:val="24"/>
          <w:shd w:val="clear" w:color="auto" w:fill="FFFFFF"/>
        </w:rPr>
        <w:t xml:space="preserve"> that the islet grafts </w:t>
      </w:r>
      <w:r w:rsidR="00563DF9">
        <w:rPr>
          <w:rFonts w:ascii="Calibri" w:hAnsi="Calibri"/>
          <w:sz w:val="24"/>
          <w:shd w:val="clear" w:color="auto" w:fill="FFFFFF"/>
        </w:rPr>
        <w:t>r</w:t>
      </w:r>
      <w:r w:rsidR="00563DF9" w:rsidRPr="00563DF9">
        <w:rPr>
          <w:rFonts w:ascii="Calibri" w:hAnsi="Calibri"/>
          <w:sz w:val="24"/>
          <w:shd w:val="clear" w:color="auto" w:fill="FFFFFF"/>
        </w:rPr>
        <w:t>emain</w:t>
      </w:r>
      <w:r w:rsidR="000B63A3">
        <w:rPr>
          <w:rFonts w:ascii="Calibri" w:hAnsi="Calibri"/>
          <w:sz w:val="24"/>
          <w:shd w:val="clear" w:color="auto" w:fill="FFFFFF"/>
        </w:rPr>
        <w:t>ed</w:t>
      </w:r>
      <w:r w:rsidR="00563DF9" w:rsidRPr="00563DF9">
        <w:rPr>
          <w:rFonts w:ascii="Calibri" w:hAnsi="Calibri"/>
          <w:sz w:val="24"/>
          <w:shd w:val="clear" w:color="auto" w:fill="FFFFFF"/>
        </w:rPr>
        <w:t xml:space="preserve"> intact</w:t>
      </w:r>
      <w:r w:rsidR="00A05922" w:rsidRPr="009416D8">
        <w:rPr>
          <w:rFonts w:ascii="Calibri" w:hAnsi="Calibri" w:hint="eastAsia"/>
          <w:sz w:val="24"/>
          <w:shd w:val="clear" w:color="auto" w:fill="FFFFFF"/>
        </w:rPr>
        <w:t>. Insulin and glucagon immuno</w:t>
      </w:r>
      <w:r w:rsidR="00A05922" w:rsidRPr="009416D8">
        <w:rPr>
          <w:rFonts w:ascii="Calibri" w:hAnsi="Calibri"/>
          <w:sz w:val="24"/>
          <w:shd w:val="clear" w:color="auto" w:fill="FFFFFF"/>
        </w:rPr>
        <w:t>fluorescence</w:t>
      </w:r>
      <w:r w:rsidR="00A05922" w:rsidRPr="009416D8">
        <w:rPr>
          <w:rFonts w:ascii="Calibri" w:hAnsi="Calibri" w:hint="eastAsia"/>
          <w:sz w:val="24"/>
          <w:shd w:val="clear" w:color="auto" w:fill="FFFFFF"/>
        </w:rPr>
        <w:t xml:space="preserve"> staining show</w:t>
      </w:r>
      <w:r w:rsidR="000B63A3">
        <w:rPr>
          <w:rFonts w:ascii="Calibri" w:hAnsi="Calibri"/>
          <w:sz w:val="24"/>
          <w:shd w:val="clear" w:color="auto" w:fill="FFFFFF"/>
        </w:rPr>
        <w:t>ed</w:t>
      </w:r>
      <w:r w:rsidR="00A05922" w:rsidRPr="009416D8">
        <w:rPr>
          <w:rFonts w:ascii="Calibri" w:hAnsi="Calibri" w:hint="eastAsia"/>
          <w:sz w:val="24"/>
          <w:shd w:val="clear" w:color="auto" w:fill="FFFFFF"/>
        </w:rPr>
        <w:t xml:space="preserve"> the transplanted islets function</w:t>
      </w:r>
      <w:r w:rsidR="000B63A3">
        <w:rPr>
          <w:rFonts w:ascii="Calibri" w:hAnsi="Calibri"/>
          <w:sz w:val="24"/>
          <w:shd w:val="clear" w:color="auto" w:fill="FFFFFF"/>
        </w:rPr>
        <w:t>ed</w:t>
      </w:r>
      <w:r w:rsidR="00A05922" w:rsidRPr="009416D8">
        <w:rPr>
          <w:rFonts w:ascii="Calibri" w:hAnsi="Calibri" w:hint="eastAsia"/>
          <w:sz w:val="24"/>
          <w:shd w:val="clear" w:color="auto" w:fill="FFFFFF"/>
        </w:rPr>
        <w:t xml:space="preserve"> well (</w:t>
      </w:r>
      <w:r w:rsidR="00A05922" w:rsidRPr="009416D8">
        <w:rPr>
          <w:rFonts w:ascii="Calibri" w:hAnsi="Calibri" w:hint="eastAsia"/>
          <w:b/>
          <w:sz w:val="24"/>
          <w:shd w:val="clear" w:color="auto" w:fill="FFFFFF"/>
        </w:rPr>
        <w:t>Figure 5</w:t>
      </w:r>
      <w:r w:rsidR="00A05922" w:rsidRPr="009416D8">
        <w:rPr>
          <w:rFonts w:ascii="Calibri" w:hAnsi="Calibri" w:hint="eastAsia"/>
          <w:sz w:val="24"/>
          <w:shd w:val="clear" w:color="auto" w:fill="FFFFFF"/>
        </w:rPr>
        <w:t>).</w:t>
      </w:r>
    </w:p>
    <w:p w14:paraId="3FDC51FC" w14:textId="77777777" w:rsidR="003555E7" w:rsidRPr="00974260" w:rsidRDefault="003555E7" w:rsidP="00C83D3C">
      <w:pPr>
        <w:spacing w:line="300" w:lineRule="exact"/>
        <w:rPr>
          <w:rFonts w:ascii="Calibri" w:hAnsi="Calibri" w:cs="Calibri"/>
          <w:sz w:val="24"/>
          <w:szCs w:val="24"/>
          <w:shd w:val="clear" w:color="auto" w:fill="FFFFFF"/>
        </w:rPr>
      </w:pPr>
    </w:p>
    <w:p w14:paraId="373018B1" w14:textId="5958ED7F" w:rsidR="00002AB8" w:rsidRPr="00974260" w:rsidRDefault="00002AB8" w:rsidP="00C83D3C">
      <w:pPr>
        <w:spacing w:line="300" w:lineRule="exact"/>
        <w:rPr>
          <w:rFonts w:ascii="Calibri" w:hAnsi="Calibri" w:cs="Calibri"/>
          <w:sz w:val="24"/>
          <w:szCs w:val="24"/>
          <w:shd w:val="clear" w:color="auto" w:fill="FFFFFF"/>
        </w:rPr>
      </w:pPr>
      <w:r w:rsidRPr="00974260">
        <w:rPr>
          <w:rFonts w:ascii="Calibri" w:hAnsi="Calibri" w:cs="Calibri"/>
          <w:b/>
          <w:sz w:val="24"/>
          <w:szCs w:val="24"/>
          <w:shd w:val="clear" w:color="auto" w:fill="FFFFFF"/>
        </w:rPr>
        <w:t>Figure 1</w:t>
      </w:r>
      <w:r w:rsidR="000B63A3">
        <w:rPr>
          <w:rFonts w:ascii="Calibri" w:hAnsi="Calibri" w:cs="Calibri"/>
          <w:b/>
          <w:sz w:val="24"/>
          <w:szCs w:val="24"/>
          <w:shd w:val="clear" w:color="auto" w:fill="FFFFFF"/>
        </w:rPr>
        <w:t>:</w:t>
      </w:r>
      <w:r w:rsidRPr="00974260">
        <w:rPr>
          <w:rFonts w:ascii="Calibri" w:hAnsi="Calibri" w:cs="Calibri"/>
          <w:b/>
          <w:sz w:val="24"/>
          <w:szCs w:val="24"/>
          <w:shd w:val="clear" w:color="auto" w:fill="FFFFFF"/>
        </w:rPr>
        <w:t xml:space="preserve"> Pancreas perfusion and digestion</w:t>
      </w:r>
      <w:r w:rsidR="000B63A3">
        <w:rPr>
          <w:rFonts w:ascii="Calibri" w:hAnsi="Calibri" w:cs="Calibri"/>
          <w:b/>
          <w:sz w:val="24"/>
          <w:szCs w:val="24"/>
          <w:shd w:val="clear" w:color="auto" w:fill="FFFFFF"/>
        </w:rPr>
        <w:t xml:space="preserve"> and </w:t>
      </w:r>
      <w:r w:rsidRPr="00974260">
        <w:rPr>
          <w:rFonts w:ascii="Calibri" w:hAnsi="Calibri" w:cs="Calibri"/>
          <w:b/>
          <w:sz w:val="24"/>
          <w:szCs w:val="24"/>
          <w:shd w:val="clear" w:color="auto" w:fill="FFFFFF"/>
        </w:rPr>
        <w:t>islet purification.</w:t>
      </w:r>
      <w:r w:rsidRPr="00974260">
        <w:rPr>
          <w:rFonts w:ascii="Calibri" w:hAnsi="Calibri" w:cs="Calibri"/>
          <w:sz w:val="24"/>
          <w:szCs w:val="24"/>
          <w:shd w:val="clear" w:color="auto" w:fill="FFFFFF"/>
        </w:rPr>
        <w:t xml:space="preserve"> (</w:t>
      </w:r>
      <w:r w:rsidRPr="00F33E15">
        <w:rPr>
          <w:rFonts w:ascii="Calibri" w:hAnsi="Calibri" w:cs="Calibri"/>
          <w:b/>
          <w:bCs/>
          <w:sz w:val="24"/>
          <w:szCs w:val="24"/>
          <w:shd w:val="clear" w:color="auto" w:fill="FFFFFF"/>
        </w:rPr>
        <w:t>A</w:t>
      </w:r>
      <w:r w:rsidRPr="00974260">
        <w:rPr>
          <w:rFonts w:ascii="Calibri" w:hAnsi="Calibri" w:cs="Calibri"/>
          <w:sz w:val="24"/>
          <w:szCs w:val="24"/>
          <w:shd w:val="clear" w:color="auto" w:fill="FFFFFF"/>
        </w:rPr>
        <w:t>) The process of pancreas perfusion (</w:t>
      </w:r>
      <w:r w:rsidRPr="00F33E15">
        <w:rPr>
          <w:rFonts w:ascii="Calibri" w:hAnsi="Calibri" w:cs="Calibri"/>
          <w:b/>
          <w:bCs/>
          <w:sz w:val="24"/>
          <w:szCs w:val="24"/>
          <w:shd w:val="clear" w:color="auto" w:fill="FFFFFF"/>
        </w:rPr>
        <w:t>A1</w:t>
      </w:r>
      <w:r w:rsidR="00563DF9" w:rsidRPr="00165839">
        <w:rPr>
          <w:rFonts w:ascii="Calibri" w:hAnsi="Calibri" w:cs="Calibri"/>
          <w:sz w:val="24"/>
          <w:szCs w:val="24"/>
          <w:shd w:val="clear" w:color="auto" w:fill="FFFFFF"/>
        </w:rPr>
        <w:t>–</w:t>
      </w:r>
      <w:r w:rsidRPr="00F33E15">
        <w:rPr>
          <w:rFonts w:ascii="Calibri" w:hAnsi="Calibri" w:cs="Calibri"/>
          <w:b/>
          <w:bCs/>
          <w:sz w:val="24"/>
          <w:szCs w:val="24"/>
          <w:shd w:val="clear" w:color="auto" w:fill="FFFFFF"/>
        </w:rPr>
        <w:t>A6</w:t>
      </w:r>
      <w:r w:rsidRPr="00974260">
        <w:rPr>
          <w:rFonts w:ascii="Calibri" w:hAnsi="Calibri" w:cs="Calibri"/>
          <w:sz w:val="24"/>
          <w:szCs w:val="24"/>
          <w:shd w:val="clear" w:color="auto" w:fill="FFFFFF"/>
        </w:rPr>
        <w:t>). (</w:t>
      </w:r>
      <w:r w:rsidRPr="00F33E15">
        <w:rPr>
          <w:rFonts w:ascii="Calibri" w:hAnsi="Calibri" w:cs="Calibri"/>
          <w:b/>
          <w:bCs/>
          <w:sz w:val="24"/>
          <w:szCs w:val="24"/>
          <w:shd w:val="clear" w:color="auto" w:fill="FFFFFF"/>
        </w:rPr>
        <w:t>B</w:t>
      </w:r>
      <w:r w:rsidRPr="00974260">
        <w:rPr>
          <w:rFonts w:ascii="Calibri" w:hAnsi="Calibri" w:cs="Calibri"/>
          <w:sz w:val="24"/>
          <w:szCs w:val="24"/>
          <w:shd w:val="clear" w:color="auto" w:fill="FFFFFF"/>
        </w:rPr>
        <w:t xml:space="preserve">) </w:t>
      </w:r>
      <w:r w:rsidR="000B63A3">
        <w:rPr>
          <w:rFonts w:ascii="Calibri" w:hAnsi="Calibri" w:cs="Calibri"/>
          <w:sz w:val="24"/>
          <w:szCs w:val="24"/>
          <w:shd w:val="clear" w:color="auto" w:fill="FFFFFF"/>
        </w:rPr>
        <w:t xml:space="preserve">The </w:t>
      </w:r>
      <w:r w:rsidR="000B63A3" w:rsidRPr="00974260">
        <w:rPr>
          <w:rFonts w:ascii="Calibri" w:hAnsi="Calibri" w:cs="Calibri"/>
          <w:sz w:val="24"/>
          <w:szCs w:val="24"/>
          <w:shd w:val="clear" w:color="auto" w:fill="FFFFFF"/>
        </w:rPr>
        <w:t xml:space="preserve">endpoint </w:t>
      </w:r>
      <w:r w:rsidRPr="00974260">
        <w:rPr>
          <w:rFonts w:ascii="Calibri" w:hAnsi="Calibri" w:cs="Calibri"/>
          <w:sz w:val="24"/>
          <w:szCs w:val="24"/>
          <w:shd w:val="clear" w:color="auto" w:fill="FFFFFF"/>
        </w:rPr>
        <w:t>of pancreas digestion</w:t>
      </w:r>
      <w:r w:rsidR="000B63A3">
        <w:rPr>
          <w:rFonts w:ascii="Calibri" w:hAnsi="Calibri" w:cs="Calibri"/>
          <w:sz w:val="24"/>
          <w:szCs w:val="24"/>
          <w:shd w:val="clear" w:color="auto" w:fill="FFFFFF"/>
        </w:rPr>
        <w:t>,</w:t>
      </w:r>
      <w:r w:rsidRPr="00974260">
        <w:rPr>
          <w:rFonts w:ascii="Calibri" w:hAnsi="Calibri" w:cs="Calibri"/>
          <w:sz w:val="24"/>
          <w:szCs w:val="24"/>
          <w:shd w:val="clear" w:color="auto" w:fill="FFFFFF"/>
        </w:rPr>
        <w:t xml:space="preserve"> </w:t>
      </w:r>
      <w:r w:rsidR="000B63A3">
        <w:rPr>
          <w:rFonts w:ascii="Calibri" w:hAnsi="Calibri" w:cs="Calibri"/>
          <w:sz w:val="24"/>
          <w:szCs w:val="24"/>
          <w:shd w:val="clear" w:color="auto" w:fill="FFFFFF"/>
        </w:rPr>
        <w:t>with</w:t>
      </w:r>
      <w:r w:rsidRPr="00974260">
        <w:rPr>
          <w:rFonts w:ascii="Calibri" w:hAnsi="Calibri" w:cs="Calibri"/>
          <w:sz w:val="24"/>
          <w:szCs w:val="24"/>
          <w:shd w:val="clear" w:color="auto" w:fill="FFFFFF"/>
        </w:rPr>
        <w:t xml:space="preserve"> particles suspended. (</w:t>
      </w:r>
      <w:r w:rsidRPr="00F33E15">
        <w:rPr>
          <w:rFonts w:ascii="Calibri" w:hAnsi="Calibri" w:cs="Calibri"/>
          <w:b/>
          <w:bCs/>
          <w:sz w:val="24"/>
          <w:szCs w:val="24"/>
          <w:shd w:val="clear" w:color="auto" w:fill="FFFFFF"/>
        </w:rPr>
        <w:t>C</w:t>
      </w:r>
      <w:r w:rsidRPr="00974260">
        <w:rPr>
          <w:rFonts w:ascii="Calibri" w:hAnsi="Calibri" w:cs="Calibri"/>
          <w:sz w:val="24"/>
          <w:szCs w:val="24"/>
          <w:shd w:val="clear" w:color="auto" w:fill="FFFFFF"/>
        </w:rPr>
        <w:t xml:space="preserve">) Purified </w:t>
      </w:r>
      <w:r w:rsidRPr="00974260">
        <w:rPr>
          <w:rFonts w:ascii="Calibri" w:hAnsi="Calibri" w:cs="Calibri"/>
          <w:sz w:val="24"/>
          <w:szCs w:val="24"/>
          <w:shd w:val="clear" w:color="auto" w:fill="FFFFFF"/>
        </w:rPr>
        <w:lastRenderedPageBreak/>
        <w:t xml:space="preserve">islets observed </w:t>
      </w:r>
      <w:r w:rsidR="00563DF9">
        <w:rPr>
          <w:rFonts w:ascii="Calibri" w:hAnsi="Calibri" w:cs="Calibri"/>
          <w:sz w:val="24"/>
          <w:szCs w:val="24"/>
          <w:shd w:val="clear" w:color="auto" w:fill="FFFFFF"/>
        </w:rPr>
        <w:t xml:space="preserve">under </w:t>
      </w:r>
      <w:r w:rsidRPr="00974260">
        <w:rPr>
          <w:rFonts w:ascii="Calibri" w:hAnsi="Calibri" w:cs="Calibri"/>
          <w:sz w:val="24"/>
          <w:szCs w:val="24"/>
          <w:shd w:val="clear" w:color="auto" w:fill="FFFFFF"/>
        </w:rPr>
        <w:t>the light microscop</w:t>
      </w:r>
      <w:r w:rsidR="00563DF9">
        <w:rPr>
          <w:rFonts w:ascii="Calibri" w:hAnsi="Calibri" w:cs="Calibri"/>
          <w:sz w:val="24"/>
          <w:szCs w:val="24"/>
          <w:shd w:val="clear" w:color="auto" w:fill="FFFFFF"/>
        </w:rPr>
        <w:t>e</w:t>
      </w:r>
      <w:r w:rsidRPr="00974260">
        <w:rPr>
          <w:rFonts w:ascii="Calibri" w:hAnsi="Calibri" w:cs="Calibri"/>
          <w:sz w:val="24"/>
          <w:szCs w:val="24"/>
          <w:shd w:val="clear" w:color="auto" w:fill="FFFFFF"/>
        </w:rPr>
        <w:t>.</w:t>
      </w:r>
    </w:p>
    <w:p w14:paraId="4B301DFC" w14:textId="77777777" w:rsidR="00002AB8" w:rsidRPr="00974260" w:rsidRDefault="00002AB8" w:rsidP="00C83D3C">
      <w:pPr>
        <w:spacing w:line="300" w:lineRule="exact"/>
        <w:rPr>
          <w:rFonts w:ascii="Calibri" w:hAnsi="Calibri" w:cs="Calibri"/>
          <w:sz w:val="24"/>
          <w:szCs w:val="24"/>
          <w:shd w:val="clear" w:color="auto" w:fill="FFFFFF"/>
        </w:rPr>
      </w:pPr>
    </w:p>
    <w:p w14:paraId="0FFB24AA" w14:textId="0B2EF1FA" w:rsidR="00002AB8" w:rsidRPr="00974260" w:rsidRDefault="00002AB8" w:rsidP="00C83D3C">
      <w:pPr>
        <w:spacing w:line="300" w:lineRule="exact"/>
        <w:rPr>
          <w:rFonts w:ascii="Calibri" w:hAnsi="Calibri" w:cs="Calibri"/>
          <w:sz w:val="24"/>
          <w:szCs w:val="24"/>
          <w:shd w:val="clear" w:color="auto" w:fill="FFFFFF"/>
        </w:rPr>
      </w:pPr>
      <w:r w:rsidRPr="00974260">
        <w:rPr>
          <w:rFonts w:ascii="Calibri" w:hAnsi="Calibri" w:cs="Calibri"/>
          <w:b/>
          <w:sz w:val="24"/>
          <w:szCs w:val="24"/>
          <w:shd w:val="clear" w:color="auto" w:fill="FFFFFF"/>
        </w:rPr>
        <w:t>Figure 2</w:t>
      </w:r>
      <w:r w:rsidR="000B63A3">
        <w:rPr>
          <w:rFonts w:ascii="Calibri" w:hAnsi="Calibri" w:cs="Calibri"/>
          <w:b/>
          <w:sz w:val="24"/>
          <w:szCs w:val="24"/>
          <w:shd w:val="clear" w:color="auto" w:fill="FFFFFF"/>
        </w:rPr>
        <w:t>:</w:t>
      </w:r>
      <w:r w:rsidRPr="00974260">
        <w:rPr>
          <w:rFonts w:ascii="Calibri" w:hAnsi="Calibri" w:cs="Calibri"/>
          <w:b/>
          <w:sz w:val="24"/>
          <w:szCs w:val="24"/>
          <w:shd w:val="clear" w:color="auto" w:fill="FFFFFF"/>
        </w:rPr>
        <w:t xml:space="preserve"> </w:t>
      </w:r>
      <w:r w:rsidR="005509A7">
        <w:rPr>
          <w:rFonts w:ascii="Calibri" w:hAnsi="Calibri" w:cs="Calibri"/>
          <w:b/>
          <w:sz w:val="24"/>
          <w:szCs w:val="24"/>
          <w:shd w:val="clear" w:color="auto" w:fill="FFFFFF"/>
        </w:rPr>
        <w:t>P</w:t>
      </w:r>
      <w:r w:rsidRPr="00974260">
        <w:rPr>
          <w:rFonts w:ascii="Calibri" w:hAnsi="Calibri" w:cs="Calibri"/>
          <w:b/>
          <w:sz w:val="24"/>
          <w:szCs w:val="24"/>
          <w:shd w:val="clear" w:color="auto" w:fill="FFFFFF"/>
        </w:rPr>
        <w:t>urity and viability of purified islets.</w:t>
      </w:r>
      <w:r w:rsidRPr="00974260">
        <w:rPr>
          <w:rFonts w:ascii="Calibri" w:hAnsi="Calibri" w:cs="Calibri"/>
          <w:sz w:val="24"/>
          <w:szCs w:val="24"/>
          <w:shd w:val="clear" w:color="auto" w:fill="FFFFFF"/>
        </w:rPr>
        <w:t xml:space="preserve"> (</w:t>
      </w:r>
      <w:r w:rsidRPr="00F33E15">
        <w:rPr>
          <w:rFonts w:ascii="Calibri" w:hAnsi="Calibri" w:cs="Calibri"/>
          <w:b/>
          <w:bCs/>
          <w:sz w:val="24"/>
          <w:szCs w:val="24"/>
          <w:shd w:val="clear" w:color="auto" w:fill="FFFFFF"/>
        </w:rPr>
        <w:t>A</w:t>
      </w:r>
      <w:r w:rsidRPr="00974260">
        <w:rPr>
          <w:rFonts w:ascii="Calibri" w:hAnsi="Calibri" w:cs="Calibri"/>
          <w:sz w:val="24"/>
          <w:szCs w:val="24"/>
          <w:shd w:val="clear" w:color="auto" w:fill="FFFFFF"/>
        </w:rPr>
        <w:t>) Islet purity dete</w:t>
      </w:r>
      <w:r w:rsidR="002242FF">
        <w:rPr>
          <w:rFonts w:ascii="Calibri" w:hAnsi="Calibri" w:cs="Calibri"/>
          <w:sz w:val="24"/>
          <w:szCs w:val="24"/>
          <w:shd w:val="clear" w:color="auto" w:fill="FFFFFF"/>
        </w:rPr>
        <w:t>rmined</w:t>
      </w:r>
      <w:r w:rsidRPr="00974260">
        <w:rPr>
          <w:rFonts w:ascii="Calibri" w:hAnsi="Calibri" w:cs="Calibri"/>
          <w:sz w:val="24"/>
          <w:szCs w:val="24"/>
          <w:shd w:val="clear" w:color="auto" w:fill="FFFFFF"/>
        </w:rPr>
        <w:t xml:space="preserve"> by dithizone staining. Islet viability </w:t>
      </w:r>
      <w:r w:rsidR="002242FF">
        <w:rPr>
          <w:rFonts w:ascii="Calibri" w:hAnsi="Calibri" w:cs="Calibri"/>
          <w:sz w:val="24"/>
          <w:szCs w:val="24"/>
          <w:shd w:val="clear" w:color="auto" w:fill="FFFFFF"/>
        </w:rPr>
        <w:t>assessed</w:t>
      </w:r>
      <w:r w:rsidRPr="00974260">
        <w:rPr>
          <w:rFonts w:ascii="Calibri" w:hAnsi="Calibri" w:cs="Calibri"/>
          <w:sz w:val="24"/>
          <w:szCs w:val="24"/>
          <w:shd w:val="clear" w:color="auto" w:fill="FFFFFF"/>
        </w:rPr>
        <w:t xml:space="preserve"> by </w:t>
      </w:r>
      <w:r w:rsidR="009156C1">
        <w:rPr>
          <w:rFonts w:ascii="Calibri" w:hAnsi="Calibri" w:cs="Calibri"/>
          <w:sz w:val="24"/>
          <w:szCs w:val="24"/>
          <w:shd w:val="clear" w:color="auto" w:fill="FFFFFF"/>
        </w:rPr>
        <w:t>FDA-PI</w:t>
      </w:r>
      <w:r w:rsidRPr="00974260">
        <w:rPr>
          <w:rFonts w:ascii="Calibri" w:hAnsi="Calibri" w:cs="Calibri"/>
          <w:sz w:val="24"/>
          <w:szCs w:val="24"/>
          <w:shd w:val="clear" w:color="auto" w:fill="FFFFFF"/>
        </w:rPr>
        <w:t xml:space="preserve"> double staining. </w:t>
      </w:r>
      <w:r w:rsidR="00563DF9" w:rsidRPr="00974260">
        <w:rPr>
          <w:rFonts w:ascii="Calibri" w:hAnsi="Calibri" w:cs="Calibri"/>
          <w:sz w:val="24"/>
          <w:szCs w:val="24"/>
          <w:shd w:val="clear" w:color="auto" w:fill="FFFFFF"/>
        </w:rPr>
        <w:t>(</w:t>
      </w:r>
      <w:r w:rsidR="00563DF9" w:rsidRPr="006F2D36">
        <w:rPr>
          <w:rFonts w:ascii="Calibri" w:hAnsi="Calibri" w:cs="Calibri"/>
          <w:b/>
          <w:bCs/>
          <w:sz w:val="24"/>
          <w:szCs w:val="24"/>
          <w:shd w:val="clear" w:color="auto" w:fill="FFFFFF"/>
        </w:rPr>
        <w:t>B</w:t>
      </w:r>
      <w:r w:rsidR="00563DF9" w:rsidRPr="00974260">
        <w:rPr>
          <w:rFonts w:ascii="Calibri" w:hAnsi="Calibri" w:cs="Calibri"/>
          <w:sz w:val="24"/>
          <w:szCs w:val="24"/>
          <w:shd w:val="clear" w:color="auto" w:fill="FFFFFF"/>
        </w:rPr>
        <w:t>)</w:t>
      </w:r>
      <w:r w:rsidR="00563DF9">
        <w:rPr>
          <w:rFonts w:ascii="Calibri" w:hAnsi="Calibri" w:cs="Calibri"/>
          <w:sz w:val="24"/>
          <w:szCs w:val="24"/>
          <w:shd w:val="clear" w:color="auto" w:fill="FFFFFF"/>
        </w:rPr>
        <w:t xml:space="preserve"> </w:t>
      </w:r>
      <w:r w:rsidR="002242FF">
        <w:rPr>
          <w:rFonts w:ascii="Calibri" w:hAnsi="Calibri" w:cs="Calibri"/>
          <w:sz w:val="24"/>
          <w:szCs w:val="24"/>
          <w:shd w:val="clear" w:color="auto" w:fill="FFFFFF"/>
        </w:rPr>
        <w:t>L</w:t>
      </w:r>
      <w:r w:rsidRPr="00974260">
        <w:rPr>
          <w:rFonts w:ascii="Calibri" w:hAnsi="Calibri" w:cs="Calibri"/>
          <w:sz w:val="24"/>
          <w:szCs w:val="24"/>
          <w:shd w:val="clear" w:color="auto" w:fill="FFFFFF"/>
        </w:rPr>
        <w:t>ight microscopy image of islet</w:t>
      </w:r>
      <w:r w:rsidR="002242FF">
        <w:rPr>
          <w:rFonts w:ascii="Calibri" w:hAnsi="Calibri" w:cs="Calibri"/>
          <w:sz w:val="24"/>
          <w:szCs w:val="24"/>
          <w:shd w:val="clear" w:color="auto" w:fill="FFFFFF"/>
        </w:rPr>
        <w:t>s</w:t>
      </w:r>
      <w:r w:rsidR="00563DF9">
        <w:rPr>
          <w:rFonts w:ascii="Calibri" w:hAnsi="Calibri" w:cs="Calibri"/>
          <w:sz w:val="24"/>
          <w:szCs w:val="24"/>
          <w:shd w:val="clear" w:color="auto" w:fill="FFFFFF"/>
        </w:rPr>
        <w:t xml:space="preserve">. </w:t>
      </w:r>
      <w:r w:rsidR="00563DF9" w:rsidRPr="00974260">
        <w:rPr>
          <w:rFonts w:ascii="Calibri" w:hAnsi="Calibri" w:cs="Calibri"/>
          <w:sz w:val="24"/>
          <w:szCs w:val="24"/>
          <w:shd w:val="clear" w:color="auto" w:fill="FFFFFF"/>
        </w:rPr>
        <w:t>(</w:t>
      </w:r>
      <w:r w:rsidR="00563DF9" w:rsidRPr="006F2D36">
        <w:rPr>
          <w:rFonts w:ascii="Calibri" w:hAnsi="Calibri" w:cs="Calibri"/>
          <w:b/>
          <w:bCs/>
          <w:sz w:val="24"/>
          <w:szCs w:val="24"/>
          <w:shd w:val="clear" w:color="auto" w:fill="FFFFFF"/>
        </w:rPr>
        <w:t>C</w:t>
      </w:r>
      <w:r w:rsidR="00563DF9" w:rsidRPr="00974260">
        <w:rPr>
          <w:rFonts w:ascii="Calibri" w:hAnsi="Calibri" w:cs="Calibri"/>
          <w:sz w:val="24"/>
          <w:szCs w:val="24"/>
          <w:shd w:val="clear" w:color="auto" w:fill="FFFFFF"/>
        </w:rPr>
        <w:t>)</w:t>
      </w:r>
      <w:r w:rsidRPr="00974260">
        <w:rPr>
          <w:rFonts w:ascii="Calibri" w:hAnsi="Calibri" w:cs="Calibri"/>
          <w:sz w:val="24"/>
          <w:szCs w:val="24"/>
          <w:shd w:val="clear" w:color="auto" w:fill="FFFFFF"/>
        </w:rPr>
        <w:t xml:space="preserve"> FDA staining show</w:t>
      </w:r>
      <w:r w:rsidR="002242FF">
        <w:rPr>
          <w:rFonts w:ascii="Calibri" w:hAnsi="Calibri" w:cs="Calibri"/>
          <w:sz w:val="24"/>
          <w:szCs w:val="24"/>
          <w:shd w:val="clear" w:color="auto" w:fill="FFFFFF"/>
        </w:rPr>
        <w:t>s</w:t>
      </w:r>
      <w:r w:rsidRPr="00974260">
        <w:rPr>
          <w:rFonts w:ascii="Calibri" w:hAnsi="Calibri" w:cs="Calibri"/>
          <w:sz w:val="24"/>
          <w:szCs w:val="24"/>
          <w:shd w:val="clear" w:color="auto" w:fill="FFFFFF"/>
        </w:rPr>
        <w:t xml:space="preserve"> viable cells</w:t>
      </w:r>
      <w:r w:rsidR="00563DF9" w:rsidRPr="00563DF9">
        <w:rPr>
          <w:rFonts w:ascii="Calibri" w:hAnsi="Calibri" w:cs="Calibri"/>
          <w:sz w:val="24"/>
          <w:szCs w:val="24"/>
          <w:shd w:val="clear" w:color="auto" w:fill="FFFFFF"/>
        </w:rPr>
        <w:t xml:space="preserve"> </w:t>
      </w:r>
      <w:r w:rsidR="00563DF9" w:rsidRPr="00974260">
        <w:rPr>
          <w:rFonts w:ascii="Calibri" w:hAnsi="Calibri" w:cs="Calibri"/>
          <w:sz w:val="24"/>
          <w:szCs w:val="24"/>
          <w:shd w:val="clear" w:color="auto" w:fill="FFFFFF"/>
        </w:rPr>
        <w:t>in green</w:t>
      </w:r>
      <w:r w:rsidR="00563DF9">
        <w:rPr>
          <w:rFonts w:ascii="Calibri" w:hAnsi="Calibri" w:cs="Calibri"/>
          <w:sz w:val="24"/>
          <w:szCs w:val="24"/>
          <w:shd w:val="clear" w:color="auto" w:fill="FFFFFF"/>
        </w:rPr>
        <w:t>.</w:t>
      </w:r>
      <w:r w:rsidRPr="00974260">
        <w:rPr>
          <w:rFonts w:ascii="Calibri" w:hAnsi="Calibri" w:cs="Calibri"/>
          <w:sz w:val="24"/>
          <w:szCs w:val="24"/>
          <w:shd w:val="clear" w:color="auto" w:fill="FFFFFF"/>
        </w:rPr>
        <w:t xml:space="preserve"> </w:t>
      </w:r>
      <w:r w:rsidR="00563DF9">
        <w:rPr>
          <w:rFonts w:ascii="Calibri" w:hAnsi="Calibri" w:cs="Calibri"/>
          <w:sz w:val="24"/>
          <w:szCs w:val="24"/>
          <w:shd w:val="clear" w:color="auto" w:fill="FFFFFF"/>
        </w:rPr>
        <w:t>(</w:t>
      </w:r>
      <w:r w:rsidR="00563DF9" w:rsidRPr="006F2D36">
        <w:rPr>
          <w:rFonts w:ascii="Calibri" w:hAnsi="Calibri" w:cs="Calibri"/>
          <w:b/>
          <w:bCs/>
          <w:sz w:val="24"/>
          <w:szCs w:val="24"/>
          <w:shd w:val="clear" w:color="auto" w:fill="FFFFFF"/>
        </w:rPr>
        <w:t>D</w:t>
      </w:r>
      <w:r w:rsidR="00563DF9">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PI fluorescence red indicate</w:t>
      </w:r>
      <w:r w:rsidR="003C1F5A">
        <w:rPr>
          <w:rFonts w:ascii="Calibri" w:hAnsi="Calibri" w:cs="Calibri"/>
          <w:sz w:val="24"/>
          <w:szCs w:val="24"/>
          <w:shd w:val="clear" w:color="auto" w:fill="FFFFFF"/>
        </w:rPr>
        <w:t>s</w:t>
      </w:r>
      <w:r w:rsidR="002242FF">
        <w:rPr>
          <w:rFonts w:ascii="Calibri" w:hAnsi="Calibri" w:cs="Calibri"/>
          <w:sz w:val="24"/>
          <w:szCs w:val="24"/>
          <w:shd w:val="clear" w:color="auto" w:fill="FFFFFF"/>
        </w:rPr>
        <w:t xml:space="preserve"> dead cells.</w:t>
      </w:r>
    </w:p>
    <w:p w14:paraId="30BA589D" w14:textId="77777777" w:rsidR="00002AB8" w:rsidRPr="00974260" w:rsidRDefault="00002AB8" w:rsidP="00C83D3C">
      <w:pPr>
        <w:spacing w:line="300" w:lineRule="exact"/>
        <w:rPr>
          <w:rFonts w:ascii="Calibri" w:hAnsi="Calibri" w:cs="Calibri"/>
          <w:sz w:val="24"/>
          <w:szCs w:val="24"/>
          <w:shd w:val="clear" w:color="auto" w:fill="FFFFFF"/>
        </w:rPr>
      </w:pPr>
    </w:p>
    <w:p w14:paraId="77E6441E" w14:textId="2F527964" w:rsidR="00002AB8" w:rsidRPr="00974260" w:rsidRDefault="00002AB8" w:rsidP="00C83D3C">
      <w:pPr>
        <w:spacing w:line="300" w:lineRule="exact"/>
        <w:rPr>
          <w:rFonts w:ascii="Calibri" w:hAnsi="Calibri" w:cs="Calibri"/>
          <w:sz w:val="24"/>
          <w:szCs w:val="24"/>
          <w:shd w:val="clear" w:color="auto" w:fill="FFFFFF"/>
        </w:rPr>
      </w:pPr>
      <w:r w:rsidRPr="00974260">
        <w:rPr>
          <w:rFonts w:ascii="Calibri" w:hAnsi="Calibri" w:cs="Calibri"/>
          <w:b/>
          <w:sz w:val="24"/>
          <w:szCs w:val="24"/>
          <w:shd w:val="clear" w:color="auto" w:fill="FFFFFF"/>
        </w:rPr>
        <w:t>Figure 3</w:t>
      </w:r>
      <w:r w:rsidR="000B63A3">
        <w:rPr>
          <w:rFonts w:ascii="Calibri" w:hAnsi="Calibri" w:cs="Calibri"/>
          <w:b/>
          <w:sz w:val="24"/>
          <w:szCs w:val="24"/>
          <w:shd w:val="clear" w:color="auto" w:fill="FFFFFF"/>
        </w:rPr>
        <w:t>:</w:t>
      </w:r>
      <w:r w:rsidRPr="00974260">
        <w:rPr>
          <w:rFonts w:ascii="Calibri" w:hAnsi="Calibri" w:cs="Calibri"/>
          <w:b/>
          <w:sz w:val="24"/>
          <w:szCs w:val="24"/>
          <w:shd w:val="clear" w:color="auto" w:fill="FFFFFF"/>
        </w:rPr>
        <w:t xml:space="preserve"> Islet transplantation.</w:t>
      </w:r>
      <w:r w:rsidR="008D76FA">
        <w:rPr>
          <w:rFonts w:ascii="Calibri" w:hAnsi="Calibri" w:cs="Calibri"/>
          <w:sz w:val="24"/>
          <w:szCs w:val="24"/>
          <w:shd w:val="clear" w:color="auto" w:fill="FFFFFF"/>
        </w:rPr>
        <w:t xml:space="preserve"> (</w:t>
      </w:r>
      <w:r w:rsidR="008D76FA" w:rsidRPr="00F33E15">
        <w:rPr>
          <w:rFonts w:ascii="Calibri" w:hAnsi="Calibri" w:cs="Calibri"/>
          <w:b/>
          <w:bCs/>
          <w:sz w:val="24"/>
          <w:szCs w:val="24"/>
          <w:shd w:val="clear" w:color="auto" w:fill="FFFFFF"/>
        </w:rPr>
        <w:t>A</w:t>
      </w:r>
      <w:r w:rsidR="008D76FA">
        <w:rPr>
          <w:rFonts w:ascii="Calibri" w:hAnsi="Calibri" w:cs="Calibri"/>
          <w:sz w:val="24"/>
          <w:szCs w:val="24"/>
          <w:shd w:val="clear" w:color="auto" w:fill="FFFFFF"/>
        </w:rPr>
        <w:t>) After anesthesia, shave</w:t>
      </w:r>
      <w:r w:rsidRPr="00974260">
        <w:rPr>
          <w:rFonts w:ascii="Calibri" w:hAnsi="Calibri" w:cs="Calibri"/>
          <w:sz w:val="24"/>
          <w:szCs w:val="24"/>
          <w:shd w:val="clear" w:color="auto" w:fill="FFFFFF"/>
        </w:rPr>
        <w:t xml:space="preserve"> the hair </w:t>
      </w:r>
      <w:r w:rsidR="008D76FA">
        <w:rPr>
          <w:rFonts w:ascii="Calibri" w:hAnsi="Calibri" w:cs="Calibri"/>
          <w:sz w:val="24"/>
          <w:szCs w:val="24"/>
          <w:shd w:val="clear" w:color="auto" w:fill="FFFFFF"/>
        </w:rPr>
        <w:t>at</w:t>
      </w:r>
      <w:r w:rsidRPr="00974260">
        <w:rPr>
          <w:rFonts w:ascii="Calibri" w:hAnsi="Calibri" w:cs="Calibri"/>
          <w:sz w:val="24"/>
          <w:szCs w:val="24"/>
          <w:shd w:val="clear" w:color="auto" w:fill="FFFFFF"/>
        </w:rPr>
        <w:t xml:space="preserve"> the transplantation site with a shaver blade and fix recipient limbs in the abdominal upward position with surgical tape. (</w:t>
      </w:r>
      <w:r w:rsidRPr="00F33E15">
        <w:rPr>
          <w:rFonts w:ascii="Calibri" w:hAnsi="Calibri" w:cs="Calibri"/>
          <w:b/>
          <w:bCs/>
          <w:sz w:val="24"/>
          <w:szCs w:val="24"/>
          <w:shd w:val="clear" w:color="auto" w:fill="FFFFFF"/>
        </w:rPr>
        <w:t>B</w:t>
      </w:r>
      <w:r w:rsidRPr="00974260">
        <w:rPr>
          <w:rFonts w:ascii="Calibri" w:hAnsi="Calibri" w:cs="Calibri"/>
          <w:sz w:val="24"/>
          <w:szCs w:val="24"/>
          <w:shd w:val="clear" w:color="auto" w:fill="FFFFFF"/>
        </w:rPr>
        <w:t xml:space="preserve">) After laparotomy, the ISWAT transplantation site </w:t>
      </w:r>
      <w:r w:rsidR="00C50550">
        <w:rPr>
          <w:rFonts w:ascii="Calibri" w:hAnsi="Calibri" w:cs="Calibri"/>
          <w:sz w:val="24"/>
          <w:szCs w:val="24"/>
          <w:shd w:val="clear" w:color="auto" w:fill="FFFFFF"/>
        </w:rPr>
        <w:t>is</w:t>
      </w:r>
      <w:r w:rsidRPr="00974260">
        <w:rPr>
          <w:rFonts w:ascii="Calibri" w:hAnsi="Calibri" w:cs="Calibri"/>
          <w:sz w:val="24"/>
          <w:szCs w:val="24"/>
          <w:shd w:val="clear" w:color="auto" w:fill="FFFFFF"/>
        </w:rPr>
        <w:t xml:space="preserve"> exposed. (</w:t>
      </w:r>
      <w:r w:rsidRPr="00F33E15">
        <w:rPr>
          <w:rFonts w:ascii="Calibri" w:hAnsi="Calibri" w:cs="Calibri"/>
          <w:b/>
          <w:bCs/>
          <w:sz w:val="24"/>
          <w:szCs w:val="24"/>
          <w:shd w:val="clear" w:color="auto" w:fill="FFFFFF"/>
        </w:rPr>
        <w:t>C</w:t>
      </w:r>
      <w:r w:rsidRPr="00974260">
        <w:rPr>
          <w:rFonts w:ascii="Calibri" w:hAnsi="Calibri" w:cs="Calibri"/>
          <w:sz w:val="24"/>
          <w:szCs w:val="24"/>
          <w:shd w:val="clear" w:color="auto" w:fill="FFFFFF"/>
        </w:rPr>
        <w:t>) Islets mixed in hydrogel a</w:t>
      </w:r>
      <w:r w:rsidR="00C50550">
        <w:rPr>
          <w:rFonts w:ascii="Calibri" w:hAnsi="Calibri" w:cs="Calibri"/>
          <w:sz w:val="24"/>
          <w:szCs w:val="24"/>
          <w:shd w:val="clear" w:color="auto" w:fill="FFFFFF"/>
        </w:rPr>
        <w:t>re</w:t>
      </w:r>
      <w:r w:rsidRPr="00974260">
        <w:rPr>
          <w:rFonts w:ascii="Calibri" w:hAnsi="Calibri" w:cs="Calibri"/>
          <w:sz w:val="24"/>
          <w:szCs w:val="24"/>
          <w:shd w:val="clear" w:color="auto" w:fill="FFFFFF"/>
        </w:rPr>
        <w:t xml:space="preserve"> slowly </w:t>
      </w:r>
      <w:r w:rsidR="00563DF9">
        <w:rPr>
          <w:rFonts w:ascii="Calibri" w:hAnsi="Calibri" w:cs="Calibri"/>
          <w:sz w:val="24"/>
          <w:szCs w:val="24"/>
          <w:shd w:val="clear" w:color="auto" w:fill="FFFFFF"/>
        </w:rPr>
        <w:t>transplanted</w:t>
      </w:r>
      <w:r w:rsidR="00563DF9" w:rsidRPr="00974260">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into the ISWAT site.</w:t>
      </w:r>
    </w:p>
    <w:p w14:paraId="57D01EDE" w14:textId="77777777" w:rsidR="00002AB8" w:rsidRPr="00974260" w:rsidRDefault="00002AB8" w:rsidP="00C83D3C">
      <w:pPr>
        <w:spacing w:line="300" w:lineRule="exact"/>
        <w:rPr>
          <w:rFonts w:ascii="Calibri" w:hAnsi="Calibri" w:cs="Calibri"/>
          <w:sz w:val="24"/>
          <w:szCs w:val="24"/>
          <w:shd w:val="clear" w:color="auto" w:fill="FFFFFF"/>
        </w:rPr>
      </w:pPr>
    </w:p>
    <w:p w14:paraId="663D211C" w14:textId="67E4A3F9" w:rsidR="00002AB8" w:rsidRPr="00974260" w:rsidRDefault="00002AB8" w:rsidP="00C83D3C">
      <w:pPr>
        <w:spacing w:line="300" w:lineRule="exact"/>
        <w:rPr>
          <w:rFonts w:ascii="Calibri" w:hAnsi="Calibri" w:cs="Calibri"/>
          <w:sz w:val="24"/>
          <w:szCs w:val="24"/>
          <w:shd w:val="clear" w:color="auto" w:fill="FFFFFF"/>
        </w:rPr>
      </w:pPr>
      <w:r w:rsidRPr="00974260">
        <w:rPr>
          <w:rFonts w:ascii="Calibri" w:hAnsi="Calibri" w:cs="Calibri"/>
          <w:b/>
          <w:sz w:val="24"/>
          <w:szCs w:val="24"/>
          <w:shd w:val="clear" w:color="auto" w:fill="FFFFFF"/>
        </w:rPr>
        <w:t>Figure 4</w:t>
      </w:r>
      <w:r w:rsidR="000B63A3">
        <w:rPr>
          <w:rFonts w:ascii="Calibri" w:hAnsi="Calibri" w:cs="Calibri"/>
          <w:b/>
          <w:sz w:val="24"/>
          <w:szCs w:val="24"/>
          <w:shd w:val="clear" w:color="auto" w:fill="FFFFFF"/>
        </w:rPr>
        <w:t>:</w:t>
      </w:r>
      <w:r w:rsidRPr="00974260">
        <w:rPr>
          <w:rFonts w:ascii="Calibri" w:hAnsi="Calibri" w:cs="Calibri"/>
          <w:b/>
          <w:sz w:val="24"/>
          <w:szCs w:val="24"/>
          <w:shd w:val="clear" w:color="auto" w:fill="FFFFFF"/>
        </w:rPr>
        <w:t xml:space="preserve"> Blood glucose levels </w:t>
      </w:r>
      <w:r w:rsidR="00524D8C" w:rsidRPr="00974260">
        <w:rPr>
          <w:rFonts w:ascii="Calibri" w:hAnsi="Calibri" w:cs="Calibri" w:hint="eastAsia"/>
          <w:b/>
          <w:sz w:val="24"/>
          <w:szCs w:val="24"/>
          <w:shd w:val="clear" w:color="auto" w:fill="FFFFFF"/>
        </w:rPr>
        <w:t xml:space="preserve">and body weight </w:t>
      </w:r>
      <w:proofErr w:type="spellStart"/>
      <w:r w:rsidRPr="00974260">
        <w:rPr>
          <w:rFonts w:ascii="Calibri" w:hAnsi="Calibri" w:cs="Calibri"/>
          <w:b/>
          <w:sz w:val="24"/>
          <w:szCs w:val="24"/>
          <w:shd w:val="clear" w:color="auto" w:fill="FFFFFF"/>
        </w:rPr>
        <w:t>posttransplantation</w:t>
      </w:r>
      <w:proofErr w:type="spellEnd"/>
      <w:r w:rsidRPr="00974260">
        <w:rPr>
          <w:rFonts w:ascii="Calibri" w:hAnsi="Calibri" w:cs="Calibri"/>
          <w:b/>
          <w:sz w:val="24"/>
          <w:szCs w:val="24"/>
          <w:shd w:val="clear" w:color="auto" w:fill="FFFFFF"/>
        </w:rPr>
        <w:t>.</w:t>
      </w:r>
      <w:r w:rsidRPr="00974260">
        <w:rPr>
          <w:rFonts w:ascii="Calibri" w:hAnsi="Calibri" w:cs="Calibri"/>
          <w:sz w:val="24"/>
          <w:szCs w:val="24"/>
          <w:shd w:val="clear" w:color="auto" w:fill="FFFFFF"/>
        </w:rPr>
        <w:t xml:space="preserve"> Non-fasting blood glucose level</w:t>
      </w:r>
      <w:r w:rsidR="00E62C0E">
        <w:rPr>
          <w:rFonts w:ascii="Calibri" w:hAnsi="Calibri" w:cs="Calibri"/>
          <w:sz w:val="24"/>
          <w:szCs w:val="24"/>
          <w:shd w:val="clear" w:color="auto" w:fill="FFFFFF"/>
        </w:rPr>
        <w:t>s</w:t>
      </w:r>
      <w:r w:rsidR="000F165E" w:rsidRPr="00974260">
        <w:rPr>
          <w:rFonts w:ascii="Calibri" w:hAnsi="Calibri" w:cs="Calibri" w:hint="eastAsia"/>
          <w:sz w:val="24"/>
          <w:szCs w:val="24"/>
          <w:shd w:val="clear" w:color="auto" w:fill="FFFFFF"/>
        </w:rPr>
        <w:t xml:space="preserve"> (red line)</w:t>
      </w:r>
      <w:r w:rsidRPr="00974260">
        <w:rPr>
          <w:rFonts w:ascii="Calibri" w:hAnsi="Calibri" w:cs="Calibri"/>
          <w:sz w:val="24"/>
          <w:szCs w:val="24"/>
          <w:shd w:val="clear" w:color="auto" w:fill="FFFFFF"/>
        </w:rPr>
        <w:t xml:space="preserve"> </w:t>
      </w:r>
      <w:r w:rsidR="000F165E" w:rsidRPr="00974260">
        <w:rPr>
          <w:rFonts w:ascii="Calibri" w:hAnsi="Calibri" w:cs="Calibri" w:hint="eastAsia"/>
          <w:sz w:val="24"/>
          <w:szCs w:val="24"/>
          <w:shd w:val="clear" w:color="auto" w:fill="FFFFFF"/>
        </w:rPr>
        <w:t xml:space="preserve">and </w:t>
      </w:r>
      <w:r w:rsidR="000F165E" w:rsidRPr="009416D8">
        <w:rPr>
          <w:rFonts w:ascii="Calibri" w:hAnsi="Calibri" w:hint="eastAsia"/>
          <w:sz w:val="24"/>
          <w:shd w:val="clear" w:color="auto" w:fill="FFFFFF"/>
        </w:rPr>
        <w:t xml:space="preserve">body </w:t>
      </w:r>
      <w:r w:rsidR="000F165E" w:rsidRPr="00A57A53">
        <w:rPr>
          <w:rFonts w:ascii="Calibri" w:hAnsi="Calibri" w:cs="Calibri" w:hint="eastAsia"/>
          <w:sz w:val="24"/>
          <w:szCs w:val="24"/>
          <w:shd w:val="clear" w:color="auto" w:fill="FFFFFF"/>
        </w:rPr>
        <w:t>weight</w:t>
      </w:r>
      <w:r w:rsidR="00E62C0E" w:rsidRPr="00A57A53">
        <w:rPr>
          <w:rFonts w:ascii="Calibri" w:hAnsi="Calibri" w:cs="Calibri"/>
          <w:sz w:val="24"/>
          <w:szCs w:val="24"/>
          <w:shd w:val="clear" w:color="auto" w:fill="FFFFFF"/>
        </w:rPr>
        <w:t>s</w:t>
      </w:r>
      <w:r w:rsidR="000F165E" w:rsidRPr="009416D8">
        <w:rPr>
          <w:rFonts w:ascii="Calibri" w:hAnsi="Calibri" w:hint="eastAsia"/>
          <w:sz w:val="24"/>
          <w:shd w:val="clear" w:color="auto" w:fill="FFFFFF"/>
        </w:rPr>
        <w:t xml:space="preserve"> (blue line)</w:t>
      </w:r>
      <w:r w:rsidR="000F165E" w:rsidRPr="00974260">
        <w:rPr>
          <w:rFonts w:ascii="Calibri" w:hAnsi="Calibri" w:cs="Calibri" w:hint="eastAsia"/>
          <w:sz w:val="24"/>
          <w:szCs w:val="24"/>
          <w:shd w:val="clear" w:color="auto" w:fill="FFFFFF"/>
        </w:rPr>
        <w:t xml:space="preserve"> </w:t>
      </w:r>
      <w:r w:rsidRPr="00974260">
        <w:rPr>
          <w:rFonts w:ascii="Calibri" w:hAnsi="Calibri" w:cs="Calibri"/>
          <w:sz w:val="24"/>
          <w:szCs w:val="24"/>
          <w:shd w:val="clear" w:color="auto" w:fill="FFFFFF"/>
        </w:rPr>
        <w:t>of the recipient mice transplanted with syngeneic islets (n</w:t>
      </w:r>
      <w:r w:rsidR="00563DF9">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w:t>
      </w:r>
      <w:r w:rsidR="00563DF9">
        <w:rPr>
          <w:rFonts w:ascii="Calibri" w:hAnsi="Calibri" w:cs="Calibri"/>
          <w:sz w:val="24"/>
          <w:szCs w:val="24"/>
          <w:shd w:val="clear" w:color="auto" w:fill="FFFFFF"/>
        </w:rPr>
        <w:t xml:space="preserve"> </w:t>
      </w:r>
      <w:r w:rsidRPr="00974260">
        <w:rPr>
          <w:rFonts w:ascii="Calibri" w:hAnsi="Calibri" w:cs="Calibri"/>
          <w:sz w:val="24"/>
          <w:szCs w:val="24"/>
          <w:shd w:val="clear" w:color="auto" w:fill="FFFFFF"/>
        </w:rPr>
        <w:t xml:space="preserve">7). The black arrow indicates that the grafts were removed 100 days after transplantation. </w:t>
      </w:r>
      <w:r w:rsidR="00A57A53" w:rsidRPr="00A57A53">
        <w:rPr>
          <w:rFonts w:ascii="Calibri" w:hAnsi="Calibri" w:cs="Calibri"/>
          <w:sz w:val="24"/>
          <w:szCs w:val="24"/>
          <w:shd w:val="clear" w:color="auto" w:fill="FFFFFF"/>
        </w:rPr>
        <w:t>Some variations in blood</w:t>
      </w:r>
      <w:r w:rsidRPr="00974260">
        <w:rPr>
          <w:rFonts w:ascii="Calibri" w:hAnsi="Calibri" w:cs="Calibri"/>
          <w:sz w:val="24"/>
          <w:szCs w:val="24"/>
          <w:shd w:val="clear" w:color="auto" w:fill="FFFFFF"/>
        </w:rPr>
        <w:t xml:space="preserve"> glucose level</w:t>
      </w:r>
      <w:r w:rsidR="00A57A53">
        <w:rPr>
          <w:rFonts w:ascii="Calibri" w:hAnsi="Calibri" w:cs="Calibri"/>
          <w:sz w:val="24"/>
          <w:szCs w:val="24"/>
          <w:shd w:val="clear" w:color="auto" w:fill="FFFFFF"/>
        </w:rPr>
        <w:t>s</w:t>
      </w:r>
      <w:r w:rsidRPr="00974260">
        <w:rPr>
          <w:rFonts w:ascii="Calibri" w:hAnsi="Calibri" w:cs="Calibri"/>
          <w:sz w:val="24"/>
          <w:szCs w:val="24"/>
          <w:shd w:val="clear" w:color="auto" w:fill="FFFFFF"/>
        </w:rPr>
        <w:t xml:space="preserve"> </w:t>
      </w:r>
      <w:r w:rsidR="00A57A53" w:rsidRPr="00A57A53">
        <w:rPr>
          <w:rFonts w:ascii="Calibri" w:hAnsi="Calibri" w:cs="Calibri"/>
          <w:sz w:val="24"/>
          <w:szCs w:val="24"/>
          <w:shd w:val="clear" w:color="auto" w:fill="FFFFFF"/>
        </w:rPr>
        <w:t xml:space="preserve">comparing the </w:t>
      </w:r>
      <w:r w:rsidR="00A57A53">
        <w:rPr>
          <w:rFonts w:ascii="Calibri" w:hAnsi="Calibri" w:cs="Calibri"/>
          <w:sz w:val="24"/>
          <w:szCs w:val="24"/>
          <w:shd w:val="clear" w:color="auto" w:fill="FFFFFF"/>
        </w:rPr>
        <w:t>various recipients was observed</w:t>
      </w:r>
      <w:r w:rsidR="00A57A53" w:rsidRPr="00A57A53">
        <w:rPr>
          <w:rFonts w:ascii="Calibri" w:hAnsi="Calibri" w:cs="Calibri"/>
          <w:sz w:val="24"/>
          <w:szCs w:val="24"/>
          <w:shd w:val="clear" w:color="auto" w:fill="FFFFFF"/>
        </w:rPr>
        <w:t>, reflecting</w:t>
      </w:r>
      <w:r w:rsidR="00A57A53" w:rsidRPr="009416D8">
        <w:t xml:space="preserve"> </w:t>
      </w:r>
      <w:r w:rsidR="00A57A53" w:rsidRPr="00A57A53">
        <w:rPr>
          <w:rFonts w:ascii="Calibri" w:hAnsi="Calibri" w:cs="Calibri"/>
          <w:sz w:val="24"/>
          <w:szCs w:val="24"/>
          <w:shd w:val="clear" w:color="auto" w:fill="FFFFFF"/>
        </w:rPr>
        <w:t>difference</w:t>
      </w:r>
      <w:r w:rsidR="00A57A53">
        <w:rPr>
          <w:rFonts w:ascii="Calibri" w:hAnsi="Calibri" w:cs="Calibri"/>
          <w:sz w:val="24"/>
          <w:szCs w:val="24"/>
          <w:shd w:val="clear" w:color="auto" w:fill="FFFFFF"/>
        </w:rPr>
        <w:t>s in islet quality and functio</w:t>
      </w:r>
      <w:bookmarkStart w:id="8" w:name="_GoBack"/>
      <w:bookmarkEnd w:id="8"/>
      <w:r w:rsidR="00A57A53">
        <w:rPr>
          <w:rFonts w:ascii="Calibri" w:hAnsi="Calibri" w:cs="Calibri"/>
          <w:sz w:val="24"/>
          <w:szCs w:val="24"/>
          <w:shd w:val="clear" w:color="auto" w:fill="FFFFFF"/>
        </w:rPr>
        <w:t>n</w:t>
      </w:r>
      <w:r w:rsidRPr="00974260">
        <w:rPr>
          <w:rFonts w:ascii="Calibri" w:hAnsi="Calibri" w:cs="Calibri"/>
          <w:sz w:val="24"/>
          <w:szCs w:val="24"/>
          <w:shd w:val="clear" w:color="auto" w:fill="FFFFFF"/>
        </w:rPr>
        <w:t>.</w:t>
      </w:r>
    </w:p>
    <w:p w14:paraId="522C0FAE" w14:textId="77777777" w:rsidR="00002AB8" w:rsidRPr="00974260" w:rsidRDefault="00002AB8" w:rsidP="00C83D3C">
      <w:pPr>
        <w:spacing w:line="300" w:lineRule="exact"/>
        <w:rPr>
          <w:rFonts w:ascii="Calibri" w:hAnsi="Calibri" w:cs="Calibri"/>
          <w:sz w:val="24"/>
          <w:szCs w:val="24"/>
          <w:shd w:val="clear" w:color="auto" w:fill="FFFFFF"/>
        </w:rPr>
      </w:pPr>
    </w:p>
    <w:p w14:paraId="7F625E40" w14:textId="4973700F" w:rsidR="00002AB8" w:rsidRPr="00974260" w:rsidRDefault="00002AB8" w:rsidP="00C83D3C">
      <w:pPr>
        <w:spacing w:line="300" w:lineRule="exact"/>
        <w:rPr>
          <w:rFonts w:ascii="Calibri" w:hAnsi="Calibri" w:cs="Calibri"/>
          <w:sz w:val="24"/>
          <w:szCs w:val="24"/>
          <w:shd w:val="clear" w:color="auto" w:fill="FFFFFF"/>
        </w:rPr>
      </w:pPr>
      <w:r w:rsidRPr="00974260">
        <w:rPr>
          <w:rFonts w:ascii="Calibri" w:hAnsi="Calibri" w:cs="Calibri"/>
          <w:b/>
          <w:sz w:val="24"/>
          <w:szCs w:val="24"/>
          <w:shd w:val="clear" w:color="auto" w:fill="FFFFFF"/>
        </w:rPr>
        <w:t>Figure 5</w:t>
      </w:r>
      <w:r w:rsidR="000B63A3">
        <w:rPr>
          <w:rFonts w:ascii="Calibri" w:hAnsi="Calibri" w:cs="Calibri"/>
          <w:b/>
          <w:sz w:val="24"/>
          <w:szCs w:val="24"/>
          <w:shd w:val="clear" w:color="auto" w:fill="FFFFFF"/>
        </w:rPr>
        <w:t>:</w:t>
      </w:r>
      <w:r w:rsidRPr="00974260">
        <w:rPr>
          <w:rFonts w:ascii="Calibri" w:hAnsi="Calibri" w:cs="Calibri"/>
          <w:b/>
          <w:sz w:val="24"/>
          <w:szCs w:val="24"/>
          <w:shd w:val="clear" w:color="auto" w:fill="FFFFFF"/>
        </w:rPr>
        <w:t xml:space="preserve"> Histology and </w:t>
      </w:r>
      <w:r w:rsidR="00563DF9" w:rsidRPr="00974260">
        <w:rPr>
          <w:rFonts w:ascii="Calibri" w:hAnsi="Calibri" w:cs="Calibri"/>
          <w:b/>
          <w:sz w:val="24"/>
          <w:szCs w:val="24"/>
          <w:shd w:val="clear" w:color="auto" w:fill="FFFFFF"/>
        </w:rPr>
        <w:t>immunofluorescence</w:t>
      </w:r>
      <w:r w:rsidRPr="00974260">
        <w:rPr>
          <w:rFonts w:ascii="Calibri" w:hAnsi="Calibri" w:cs="Calibri"/>
          <w:b/>
          <w:sz w:val="24"/>
          <w:szCs w:val="24"/>
          <w:shd w:val="clear" w:color="auto" w:fill="FFFFFF"/>
        </w:rPr>
        <w:t>.</w:t>
      </w:r>
      <w:r w:rsidR="00FE10CB">
        <w:rPr>
          <w:rFonts w:ascii="Calibri" w:hAnsi="Calibri" w:cs="Calibri"/>
          <w:sz w:val="24"/>
          <w:szCs w:val="24"/>
          <w:shd w:val="clear" w:color="auto" w:fill="FFFFFF"/>
        </w:rPr>
        <w:t xml:space="preserve"> Graft sections</w:t>
      </w:r>
      <w:r w:rsidRPr="00974260">
        <w:rPr>
          <w:rFonts w:ascii="Calibri" w:hAnsi="Calibri" w:cs="Calibri"/>
          <w:sz w:val="24"/>
          <w:szCs w:val="24"/>
          <w:shd w:val="clear" w:color="auto" w:fill="FFFFFF"/>
        </w:rPr>
        <w:t xml:space="preserve"> were stained with H&amp;E, DAPI (nuclei), anti-mouse insulin antibody</w:t>
      </w:r>
      <w:r w:rsidR="00563DF9">
        <w:rPr>
          <w:rFonts w:ascii="Calibri" w:hAnsi="Calibri" w:cs="Calibri"/>
          <w:sz w:val="24"/>
          <w:szCs w:val="24"/>
          <w:shd w:val="clear" w:color="auto" w:fill="FFFFFF"/>
        </w:rPr>
        <w:t>,</w:t>
      </w:r>
      <w:r w:rsidRPr="00974260">
        <w:rPr>
          <w:rFonts w:ascii="Calibri" w:hAnsi="Calibri" w:cs="Calibri"/>
          <w:sz w:val="24"/>
          <w:szCs w:val="24"/>
          <w:shd w:val="clear" w:color="auto" w:fill="FFFFFF"/>
        </w:rPr>
        <w:t xml:space="preserve"> and anti-mouse </w:t>
      </w:r>
      <w:r w:rsidR="00563DF9" w:rsidRPr="00974260">
        <w:rPr>
          <w:rFonts w:ascii="Calibri" w:hAnsi="Calibri" w:cs="Calibri"/>
          <w:sz w:val="24"/>
          <w:szCs w:val="24"/>
          <w:shd w:val="clear" w:color="auto" w:fill="FFFFFF"/>
        </w:rPr>
        <w:t xml:space="preserve">glucagon </w:t>
      </w:r>
      <w:r w:rsidRPr="00974260">
        <w:rPr>
          <w:rFonts w:ascii="Calibri" w:hAnsi="Calibri" w:cs="Calibri"/>
          <w:sz w:val="24"/>
          <w:szCs w:val="24"/>
          <w:shd w:val="clear" w:color="auto" w:fill="FFFFFF"/>
        </w:rPr>
        <w:t>antibody.</w:t>
      </w:r>
    </w:p>
    <w:p w14:paraId="11D32ACD" w14:textId="77777777" w:rsidR="00002AB8" w:rsidRPr="00974260" w:rsidRDefault="00002AB8" w:rsidP="00C83D3C">
      <w:pPr>
        <w:spacing w:line="300" w:lineRule="exact"/>
        <w:rPr>
          <w:rFonts w:ascii="Calibri" w:hAnsi="Calibri" w:cs="Calibri"/>
          <w:sz w:val="24"/>
          <w:szCs w:val="24"/>
          <w:shd w:val="clear" w:color="auto" w:fill="FFFFFF"/>
        </w:rPr>
      </w:pPr>
    </w:p>
    <w:p w14:paraId="0241F75C" w14:textId="7500DCF1" w:rsidR="002D21F0" w:rsidRPr="00974260" w:rsidRDefault="00563DF9" w:rsidP="00C83D3C">
      <w:pPr>
        <w:spacing w:line="300" w:lineRule="exact"/>
        <w:rPr>
          <w:rFonts w:ascii="Calibri" w:hAnsi="Calibri" w:cs="Calibri"/>
          <w:b/>
          <w:sz w:val="24"/>
          <w:szCs w:val="24"/>
        </w:rPr>
      </w:pPr>
      <w:r w:rsidRPr="00974260">
        <w:rPr>
          <w:rFonts w:ascii="Calibri" w:hAnsi="Calibri" w:cs="Calibri"/>
          <w:b/>
          <w:sz w:val="24"/>
          <w:szCs w:val="24"/>
        </w:rPr>
        <w:t>DISCUSSION</w:t>
      </w:r>
      <w:r>
        <w:rPr>
          <w:rFonts w:ascii="Calibri" w:hAnsi="Calibri" w:cs="Calibri"/>
          <w:b/>
          <w:sz w:val="24"/>
          <w:szCs w:val="24"/>
        </w:rPr>
        <w:t>:</w:t>
      </w:r>
    </w:p>
    <w:p w14:paraId="37BB417D" w14:textId="7F8FD2C6" w:rsidR="00EE1D27" w:rsidRPr="00974260" w:rsidRDefault="007A6423" w:rsidP="00C83D3C">
      <w:pPr>
        <w:spacing w:line="300" w:lineRule="exact"/>
        <w:rPr>
          <w:rFonts w:ascii="Calibri" w:hAnsi="Calibri" w:cs="Calibri"/>
          <w:sz w:val="24"/>
          <w:szCs w:val="24"/>
        </w:rPr>
      </w:pPr>
      <w:r w:rsidRPr="00974260">
        <w:rPr>
          <w:rFonts w:ascii="Calibri" w:hAnsi="Calibri" w:cs="Calibri"/>
          <w:sz w:val="24"/>
          <w:szCs w:val="24"/>
        </w:rPr>
        <w:t xml:space="preserve">Pancreas islet transplantation is a </w:t>
      </w:r>
      <w:r w:rsidR="00086AF2" w:rsidRPr="00974260">
        <w:rPr>
          <w:rFonts w:ascii="Calibri" w:hAnsi="Calibri" w:cs="Calibri"/>
          <w:sz w:val="24"/>
          <w:szCs w:val="24"/>
        </w:rPr>
        <w:t>promising</w:t>
      </w:r>
      <w:r w:rsidRPr="00974260">
        <w:rPr>
          <w:rFonts w:ascii="Calibri" w:hAnsi="Calibri" w:cs="Calibri"/>
          <w:sz w:val="24"/>
          <w:szCs w:val="24"/>
        </w:rPr>
        <w:t xml:space="preserve"> therapy </w:t>
      </w:r>
      <w:r w:rsidR="0032331B">
        <w:rPr>
          <w:rFonts w:ascii="Calibri" w:hAnsi="Calibri" w:cs="Calibri"/>
          <w:sz w:val="24"/>
          <w:szCs w:val="24"/>
        </w:rPr>
        <w:t>to treat</w:t>
      </w:r>
      <w:r w:rsidRPr="00974260">
        <w:rPr>
          <w:rFonts w:ascii="Calibri" w:hAnsi="Calibri" w:cs="Calibri"/>
          <w:sz w:val="24"/>
          <w:szCs w:val="24"/>
        </w:rPr>
        <w:t xml:space="preserve"> </w:t>
      </w:r>
      <w:r w:rsidR="00086AF2" w:rsidRPr="00974260">
        <w:rPr>
          <w:rFonts w:ascii="Calibri" w:hAnsi="Calibri" w:cs="Calibri"/>
          <w:sz w:val="24"/>
          <w:szCs w:val="24"/>
        </w:rPr>
        <w:t>T1DM</w:t>
      </w:r>
      <w:r w:rsidR="000811BF" w:rsidRPr="00974260">
        <w:rPr>
          <w:rFonts w:ascii="Calibri" w:hAnsi="Calibri" w:cs="Calibri"/>
          <w:sz w:val="24"/>
          <w:szCs w:val="24"/>
        </w:rPr>
        <w:t xml:space="preserve">. The effect of this therapy is </w:t>
      </w:r>
      <w:r w:rsidR="0032331B">
        <w:rPr>
          <w:rFonts w:ascii="Calibri" w:hAnsi="Calibri" w:cs="Calibri"/>
          <w:sz w:val="24"/>
          <w:szCs w:val="24"/>
        </w:rPr>
        <w:t>affected</w:t>
      </w:r>
      <w:r w:rsidR="000811BF" w:rsidRPr="00974260">
        <w:rPr>
          <w:rFonts w:ascii="Calibri" w:hAnsi="Calibri" w:cs="Calibri"/>
          <w:sz w:val="24"/>
          <w:szCs w:val="24"/>
        </w:rPr>
        <w:t xml:space="preserve"> by many </w:t>
      </w:r>
      <w:r w:rsidR="00061D4F" w:rsidRPr="00974260">
        <w:rPr>
          <w:rFonts w:ascii="Calibri" w:hAnsi="Calibri" w:cs="Calibri"/>
          <w:sz w:val="24"/>
          <w:szCs w:val="24"/>
        </w:rPr>
        <w:t>factors</w:t>
      </w:r>
      <w:r w:rsidR="00061D4F">
        <w:rPr>
          <w:rFonts w:ascii="Calibri" w:hAnsi="Calibri" w:cs="Calibri"/>
          <w:sz w:val="24"/>
          <w:szCs w:val="24"/>
        </w:rPr>
        <w:t xml:space="preserve"> and</w:t>
      </w:r>
      <w:r w:rsidR="000811BF" w:rsidRPr="00974260">
        <w:rPr>
          <w:rFonts w:ascii="Calibri" w:hAnsi="Calibri" w:cs="Calibri"/>
          <w:sz w:val="24"/>
          <w:szCs w:val="24"/>
        </w:rPr>
        <w:t xml:space="preserve"> choosing a</w:t>
      </w:r>
      <w:r w:rsidR="005D1DDB" w:rsidRPr="00974260">
        <w:rPr>
          <w:rFonts w:ascii="Calibri" w:hAnsi="Calibri" w:cs="Calibri"/>
          <w:sz w:val="24"/>
          <w:szCs w:val="24"/>
        </w:rPr>
        <w:t>n</w:t>
      </w:r>
      <w:r w:rsidR="000811BF" w:rsidRPr="00974260">
        <w:rPr>
          <w:rFonts w:ascii="Calibri" w:hAnsi="Calibri" w:cs="Calibri"/>
          <w:sz w:val="24"/>
          <w:szCs w:val="24"/>
        </w:rPr>
        <w:t xml:space="preserve"> </w:t>
      </w:r>
      <w:r w:rsidR="005D1DDB" w:rsidRPr="00974260">
        <w:rPr>
          <w:rFonts w:ascii="Calibri" w:hAnsi="Calibri" w:cs="Calibri"/>
          <w:sz w:val="24"/>
          <w:szCs w:val="24"/>
        </w:rPr>
        <w:t>optimal</w:t>
      </w:r>
      <w:r w:rsidR="000811BF" w:rsidRPr="00974260">
        <w:rPr>
          <w:rFonts w:ascii="Calibri" w:hAnsi="Calibri" w:cs="Calibri"/>
          <w:sz w:val="24"/>
          <w:szCs w:val="24"/>
        </w:rPr>
        <w:t xml:space="preserve"> site for </w:t>
      </w:r>
      <w:r w:rsidR="00016155" w:rsidRPr="00016155">
        <w:rPr>
          <w:rFonts w:ascii="Calibri" w:hAnsi="Calibri" w:cs="Calibri"/>
          <w:sz w:val="24"/>
          <w:szCs w:val="24"/>
        </w:rPr>
        <w:t>islet implantation</w:t>
      </w:r>
      <w:r w:rsidR="000811BF" w:rsidRPr="00974260">
        <w:rPr>
          <w:rFonts w:ascii="Calibri" w:hAnsi="Calibri" w:cs="Calibri"/>
          <w:sz w:val="24"/>
          <w:szCs w:val="24"/>
        </w:rPr>
        <w:t xml:space="preserve"> </w:t>
      </w:r>
      <w:r w:rsidR="00550A86" w:rsidRPr="00974260">
        <w:rPr>
          <w:rFonts w:ascii="Calibri" w:hAnsi="Calibri" w:cs="Calibri"/>
          <w:sz w:val="24"/>
          <w:szCs w:val="24"/>
        </w:rPr>
        <w:t xml:space="preserve">is extremely important. </w:t>
      </w:r>
      <w:r w:rsidR="00EE1D27" w:rsidRPr="00974260">
        <w:rPr>
          <w:rFonts w:ascii="Calibri" w:hAnsi="Calibri" w:cs="Calibri"/>
          <w:sz w:val="24"/>
          <w:szCs w:val="24"/>
        </w:rPr>
        <w:t xml:space="preserve">The ideal anatomical site for islet transplantation should have </w:t>
      </w:r>
      <w:r w:rsidR="00016155" w:rsidRPr="00016155">
        <w:rPr>
          <w:rFonts w:ascii="Calibri" w:hAnsi="Calibri" w:cs="Calibri"/>
          <w:sz w:val="24"/>
          <w:szCs w:val="24"/>
        </w:rPr>
        <w:t>the following charact</w:t>
      </w:r>
      <w:r w:rsidR="00016155">
        <w:rPr>
          <w:rFonts w:ascii="Calibri" w:hAnsi="Calibri" w:cs="Calibri"/>
          <w:sz w:val="24"/>
          <w:szCs w:val="24"/>
        </w:rPr>
        <w:t>eristics</w:t>
      </w:r>
      <w:r w:rsidR="00EE1D27" w:rsidRPr="00974260">
        <w:rPr>
          <w:rFonts w:ascii="Calibri" w:hAnsi="Calibri" w:cs="Calibri"/>
          <w:sz w:val="24"/>
          <w:szCs w:val="24"/>
        </w:rPr>
        <w:t xml:space="preserve">: </w:t>
      </w:r>
      <w:r w:rsidR="009246E2">
        <w:rPr>
          <w:rFonts w:ascii="Calibri" w:hAnsi="Calibri" w:cs="Calibri"/>
          <w:sz w:val="24"/>
          <w:szCs w:val="24"/>
        </w:rPr>
        <w:t xml:space="preserve">accessibility for </w:t>
      </w:r>
      <w:r w:rsidR="00EE1D27" w:rsidRPr="00974260">
        <w:rPr>
          <w:rFonts w:ascii="Calibri" w:hAnsi="Calibri" w:cs="Calibri"/>
          <w:sz w:val="24"/>
          <w:szCs w:val="24"/>
        </w:rPr>
        <w:t>simple</w:t>
      </w:r>
      <w:r w:rsidR="00016155" w:rsidRPr="009416D8">
        <w:rPr>
          <w:sz w:val="24"/>
        </w:rPr>
        <w:t xml:space="preserve"> transplantation</w:t>
      </w:r>
      <w:r w:rsidR="00EE1D27" w:rsidRPr="00974260">
        <w:rPr>
          <w:rFonts w:ascii="Calibri" w:hAnsi="Calibri" w:cs="Calibri"/>
          <w:sz w:val="24"/>
          <w:szCs w:val="24"/>
        </w:rPr>
        <w:t>, biopsy</w:t>
      </w:r>
      <w:r w:rsidR="009246E2">
        <w:rPr>
          <w:rFonts w:ascii="Calibri" w:hAnsi="Calibri" w:cs="Calibri"/>
          <w:sz w:val="24"/>
          <w:szCs w:val="24"/>
        </w:rPr>
        <w:t>,</w:t>
      </w:r>
      <w:r w:rsidR="00EE1D27" w:rsidRPr="00974260">
        <w:rPr>
          <w:rFonts w:ascii="Calibri" w:hAnsi="Calibri" w:cs="Calibri"/>
          <w:sz w:val="24"/>
          <w:szCs w:val="24"/>
        </w:rPr>
        <w:t xml:space="preserve"> </w:t>
      </w:r>
      <w:r w:rsidR="009246E2">
        <w:rPr>
          <w:rFonts w:ascii="Calibri" w:hAnsi="Calibri" w:cs="Calibri"/>
          <w:sz w:val="24"/>
          <w:szCs w:val="24"/>
        </w:rPr>
        <w:t>and</w:t>
      </w:r>
      <w:r w:rsidR="009246E2" w:rsidRPr="00974260">
        <w:rPr>
          <w:rFonts w:ascii="Calibri" w:hAnsi="Calibri" w:cs="Calibri"/>
          <w:sz w:val="24"/>
          <w:szCs w:val="24"/>
        </w:rPr>
        <w:t xml:space="preserve"> graft </w:t>
      </w:r>
      <w:r w:rsidR="00EE1D27" w:rsidRPr="00974260">
        <w:rPr>
          <w:rFonts w:ascii="Calibri" w:hAnsi="Calibri" w:cs="Calibri"/>
          <w:sz w:val="24"/>
          <w:szCs w:val="24"/>
        </w:rPr>
        <w:t>retriev</w:t>
      </w:r>
      <w:r w:rsidR="009246E2">
        <w:rPr>
          <w:rFonts w:ascii="Calibri" w:hAnsi="Calibri" w:cs="Calibri"/>
          <w:sz w:val="24"/>
          <w:szCs w:val="24"/>
        </w:rPr>
        <w:t>al procedures;</w:t>
      </w:r>
      <w:r w:rsidR="00EE1D27" w:rsidRPr="00974260">
        <w:rPr>
          <w:rFonts w:ascii="Calibri" w:hAnsi="Calibri" w:cs="Calibri"/>
          <w:sz w:val="24"/>
          <w:szCs w:val="24"/>
        </w:rPr>
        <w:t xml:space="preserve"> </w:t>
      </w:r>
      <w:r w:rsidR="001D4A2B">
        <w:rPr>
          <w:rFonts w:ascii="Calibri" w:hAnsi="Calibri" w:cs="Calibri"/>
          <w:sz w:val="24"/>
          <w:szCs w:val="24"/>
        </w:rPr>
        <w:t xml:space="preserve">reduced </w:t>
      </w:r>
      <w:r w:rsidR="00EE1D27" w:rsidRPr="00974260">
        <w:rPr>
          <w:rFonts w:ascii="Calibri" w:hAnsi="Calibri" w:cs="Calibri"/>
          <w:sz w:val="24"/>
          <w:szCs w:val="24"/>
        </w:rPr>
        <w:t>complications</w:t>
      </w:r>
      <w:r w:rsidR="009246E2">
        <w:rPr>
          <w:rFonts w:ascii="Calibri" w:hAnsi="Calibri" w:cs="Calibri"/>
          <w:sz w:val="24"/>
          <w:szCs w:val="24"/>
        </w:rPr>
        <w:t>;</w:t>
      </w:r>
      <w:r w:rsidR="00EE1D27" w:rsidRPr="00974260">
        <w:rPr>
          <w:rFonts w:ascii="Calibri" w:hAnsi="Calibri" w:cs="Calibri"/>
          <w:sz w:val="24"/>
          <w:szCs w:val="24"/>
        </w:rPr>
        <w:t xml:space="preserve"> high success rate of</w:t>
      </w:r>
      <w:r w:rsidR="001D4A2B" w:rsidRPr="009416D8">
        <w:rPr>
          <w:sz w:val="24"/>
        </w:rPr>
        <w:t xml:space="preserve"> </w:t>
      </w:r>
      <w:r w:rsidR="001D4A2B">
        <w:rPr>
          <w:rFonts w:cstheme="minorHAnsi"/>
          <w:sz w:val="24"/>
          <w:szCs w:val="24"/>
        </w:rPr>
        <w:t>blood glucose control</w:t>
      </w:r>
      <w:r w:rsidR="009246E2">
        <w:rPr>
          <w:rFonts w:cstheme="minorHAnsi"/>
          <w:sz w:val="24"/>
          <w:szCs w:val="24"/>
        </w:rPr>
        <w:t>;</w:t>
      </w:r>
      <w:r w:rsidR="00EE1D27" w:rsidRPr="00974260">
        <w:rPr>
          <w:rFonts w:ascii="Calibri" w:hAnsi="Calibri" w:cs="Calibri"/>
          <w:sz w:val="24"/>
          <w:szCs w:val="24"/>
        </w:rPr>
        <w:t xml:space="preserve"> and long-term survival of the islet grafts</w:t>
      </w:r>
      <w:r w:rsidR="00866D9C" w:rsidRPr="00866D9C">
        <w:rPr>
          <w:rFonts w:ascii="Calibri" w:hAnsi="Calibri" w:cs="Calibri"/>
          <w:noProof/>
          <w:sz w:val="24"/>
          <w:szCs w:val="24"/>
          <w:vertAlign w:val="superscript"/>
        </w:rPr>
        <w:t>15,16</w:t>
      </w:r>
      <w:r w:rsidR="00EE1D27" w:rsidRPr="00974260">
        <w:rPr>
          <w:rFonts w:ascii="Calibri" w:hAnsi="Calibri" w:cs="Calibri"/>
          <w:sz w:val="24"/>
          <w:szCs w:val="24"/>
        </w:rPr>
        <w:t>.</w:t>
      </w:r>
    </w:p>
    <w:p w14:paraId="25CC33AD" w14:textId="77777777" w:rsidR="00EE1D27" w:rsidRPr="00974260" w:rsidRDefault="00EE1D27" w:rsidP="00C83D3C">
      <w:pPr>
        <w:spacing w:line="300" w:lineRule="exact"/>
        <w:rPr>
          <w:rFonts w:ascii="Calibri" w:hAnsi="Calibri" w:cs="Calibri"/>
          <w:sz w:val="24"/>
          <w:szCs w:val="24"/>
        </w:rPr>
      </w:pPr>
    </w:p>
    <w:p w14:paraId="25E74778" w14:textId="10AAB6A3" w:rsidR="00951AA6" w:rsidRPr="00974260" w:rsidRDefault="005F4739" w:rsidP="00C83D3C">
      <w:pPr>
        <w:spacing w:line="300" w:lineRule="exact"/>
        <w:rPr>
          <w:rFonts w:ascii="Calibri" w:hAnsi="Calibri" w:cs="Calibri"/>
          <w:sz w:val="24"/>
          <w:szCs w:val="24"/>
        </w:rPr>
      </w:pPr>
      <w:r>
        <w:rPr>
          <w:rFonts w:cstheme="minorHAnsi"/>
          <w:sz w:val="24"/>
          <w:szCs w:val="24"/>
        </w:rPr>
        <w:t>O</w:t>
      </w:r>
      <w:r w:rsidRPr="002D376F">
        <w:rPr>
          <w:rFonts w:cstheme="minorHAnsi"/>
          <w:sz w:val="24"/>
          <w:szCs w:val="24"/>
        </w:rPr>
        <w:t>ur team previously</w:t>
      </w:r>
      <w:r>
        <w:rPr>
          <w:rFonts w:cstheme="minorHAnsi"/>
          <w:sz w:val="24"/>
          <w:szCs w:val="24"/>
        </w:rPr>
        <w:t xml:space="preserve"> described a</w:t>
      </w:r>
      <w:r w:rsidR="001827D1">
        <w:rPr>
          <w:rFonts w:ascii="Calibri" w:hAnsi="Calibri" w:cs="Calibri"/>
          <w:sz w:val="24"/>
          <w:szCs w:val="24"/>
        </w:rPr>
        <w:t xml:space="preserve"> protocol for</w:t>
      </w:r>
      <w:r w:rsidR="002E481D" w:rsidRPr="00974260">
        <w:rPr>
          <w:rFonts w:ascii="Calibri" w:hAnsi="Calibri" w:cs="Calibri"/>
          <w:sz w:val="24"/>
          <w:szCs w:val="24"/>
        </w:rPr>
        <w:t xml:space="preserve"> islet transplantation</w:t>
      </w:r>
      <w:r w:rsidR="00EC030E" w:rsidRPr="00974260">
        <w:rPr>
          <w:rFonts w:ascii="Calibri" w:hAnsi="Calibri" w:cs="Calibri"/>
          <w:sz w:val="24"/>
          <w:szCs w:val="24"/>
        </w:rPr>
        <w:t xml:space="preserve"> </w:t>
      </w:r>
      <w:r w:rsidR="001827D1">
        <w:rPr>
          <w:rFonts w:ascii="Calibri" w:hAnsi="Calibri" w:cs="Calibri"/>
          <w:sz w:val="24"/>
          <w:szCs w:val="24"/>
        </w:rPr>
        <w:t>in</w:t>
      </w:r>
      <w:r w:rsidR="00EC030E" w:rsidRPr="00974260">
        <w:rPr>
          <w:rFonts w:ascii="Calibri" w:hAnsi="Calibri" w:cs="Calibri"/>
          <w:sz w:val="24"/>
          <w:szCs w:val="24"/>
        </w:rPr>
        <w:t xml:space="preserve"> the </w:t>
      </w:r>
      <w:proofErr w:type="spellStart"/>
      <w:r w:rsidR="00EC030E" w:rsidRPr="00974260">
        <w:rPr>
          <w:rFonts w:ascii="Calibri" w:hAnsi="Calibri" w:cs="Calibri"/>
          <w:sz w:val="24"/>
          <w:szCs w:val="24"/>
        </w:rPr>
        <w:t>omentum</w:t>
      </w:r>
      <w:proofErr w:type="spellEnd"/>
      <w:r w:rsidR="002E481D" w:rsidRPr="00974260">
        <w:rPr>
          <w:rFonts w:ascii="Calibri" w:hAnsi="Calibri" w:cs="Calibri"/>
          <w:sz w:val="24"/>
          <w:szCs w:val="24"/>
        </w:rPr>
        <w:t xml:space="preserve"> </w:t>
      </w:r>
      <w:r w:rsidR="007910FE" w:rsidRPr="00974260">
        <w:rPr>
          <w:rFonts w:ascii="Calibri" w:hAnsi="Calibri" w:cs="Calibri"/>
          <w:sz w:val="24"/>
          <w:szCs w:val="24"/>
        </w:rPr>
        <w:t xml:space="preserve">in </w:t>
      </w:r>
      <w:r w:rsidR="001827D1">
        <w:rPr>
          <w:rFonts w:ascii="Calibri" w:hAnsi="Calibri" w:cs="Calibri"/>
          <w:sz w:val="24"/>
          <w:szCs w:val="24"/>
        </w:rPr>
        <w:t xml:space="preserve">a </w:t>
      </w:r>
      <w:r w:rsidR="005D1DDB" w:rsidRPr="00974260">
        <w:rPr>
          <w:rFonts w:ascii="Calibri" w:hAnsi="Calibri" w:cs="Calibri"/>
          <w:sz w:val="24"/>
          <w:szCs w:val="24"/>
        </w:rPr>
        <w:t>murine</w:t>
      </w:r>
      <w:r w:rsidR="007910FE" w:rsidRPr="00974260">
        <w:rPr>
          <w:rFonts w:ascii="Calibri" w:hAnsi="Calibri" w:cs="Calibri"/>
          <w:sz w:val="24"/>
          <w:szCs w:val="24"/>
        </w:rPr>
        <w:t xml:space="preserve"> model</w:t>
      </w:r>
      <w:r w:rsidR="00866D9C" w:rsidRPr="00866D9C">
        <w:rPr>
          <w:rFonts w:ascii="Calibri" w:hAnsi="Calibri" w:cs="Calibri"/>
          <w:noProof/>
          <w:sz w:val="24"/>
          <w:szCs w:val="24"/>
          <w:vertAlign w:val="superscript"/>
        </w:rPr>
        <w:t>17</w:t>
      </w:r>
      <w:r w:rsidR="007910FE" w:rsidRPr="00974260">
        <w:rPr>
          <w:rFonts w:ascii="Calibri" w:hAnsi="Calibri" w:cs="Calibri"/>
          <w:sz w:val="24"/>
          <w:szCs w:val="24"/>
        </w:rPr>
        <w:t xml:space="preserve">. </w:t>
      </w:r>
      <w:r w:rsidR="00EC030E" w:rsidRPr="00974260">
        <w:rPr>
          <w:rFonts w:ascii="Calibri" w:hAnsi="Calibri" w:cs="Calibri"/>
          <w:sz w:val="24"/>
          <w:szCs w:val="24"/>
        </w:rPr>
        <w:t>I</w:t>
      </w:r>
      <w:r w:rsidR="005027C1" w:rsidRPr="00974260">
        <w:rPr>
          <w:rFonts w:ascii="Calibri" w:hAnsi="Calibri" w:cs="Calibri"/>
          <w:sz w:val="24"/>
          <w:szCs w:val="24"/>
        </w:rPr>
        <w:t xml:space="preserve">n the </w:t>
      </w:r>
      <w:proofErr w:type="spellStart"/>
      <w:r w:rsidR="005027C1" w:rsidRPr="00974260">
        <w:rPr>
          <w:rFonts w:ascii="Calibri" w:hAnsi="Calibri" w:cs="Calibri"/>
          <w:sz w:val="24"/>
          <w:szCs w:val="24"/>
        </w:rPr>
        <w:t>omentum</w:t>
      </w:r>
      <w:proofErr w:type="spellEnd"/>
      <w:r w:rsidR="00AC60A7">
        <w:rPr>
          <w:rFonts w:ascii="Calibri" w:hAnsi="Calibri" w:cs="Calibri"/>
          <w:sz w:val="24"/>
          <w:szCs w:val="24"/>
        </w:rPr>
        <w:t>,</w:t>
      </w:r>
      <w:r w:rsidR="005027C1" w:rsidRPr="00974260">
        <w:rPr>
          <w:rFonts w:ascii="Calibri" w:hAnsi="Calibri" w:cs="Calibri"/>
          <w:sz w:val="24"/>
          <w:szCs w:val="24"/>
        </w:rPr>
        <w:t xml:space="preserve"> </w:t>
      </w:r>
      <w:r w:rsidR="00E10D9D" w:rsidRPr="00974260">
        <w:rPr>
          <w:rFonts w:ascii="Calibri" w:hAnsi="Calibri" w:cs="Calibri"/>
          <w:sz w:val="24"/>
          <w:szCs w:val="24"/>
        </w:rPr>
        <w:t>normal bl</w:t>
      </w:r>
      <w:r w:rsidR="005027C1" w:rsidRPr="00974260">
        <w:rPr>
          <w:rFonts w:ascii="Calibri" w:hAnsi="Calibri" w:cs="Calibri"/>
          <w:sz w:val="24"/>
          <w:szCs w:val="24"/>
        </w:rPr>
        <w:t>ood glucose</w:t>
      </w:r>
      <w:r w:rsidR="00EB4DCC" w:rsidRPr="00974260">
        <w:rPr>
          <w:rFonts w:ascii="Calibri" w:hAnsi="Calibri" w:cs="Calibri"/>
          <w:sz w:val="24"/>
          <w:szCs w:val="24"/>
        </w:rPr>
        <w:t xml:space="preserve"> </w:t>
      </w:r>
      <w:r w:rsidR="001827D1" w:rsidRPr="001827D1">
        <w:rPr>
          <w:rFonts w:ascii="Calibri" w:hAnsi="Calibri" w:cs="Calibri"/>
          <w:sz w:val="24"/>
          <w:szCs w:val="24"/>
        </w:rPr>
        <w:t xml:space="preserve">was achieved </w:t>
      </w:r>
      <w:proofErr w:type="gramStart"/>
      <w:r w:rsidR="00AC60A7">
        <w:rPr>
          <w:rFonts w:ascii="Calibri" w:hAnsi="Calibri" w:cs="Calibri"/>
          <w:sz w:val="24"/>
          <w:szCs w:val="24"/>
        </w:rPr>
        <w:t xml:space="preserve">at a </w:t>
      </w:r>
      <w:r w:rsidR="001827D1" w:rsidRPr="001827D1">
        <w:rPr>
          <w:rFonts w:ascii="Calibri" w:hAnsi="Calibri" w:cs="Calibri"/>
          <w:sz w:val="24"/>
          <w:szCs w:val="24"/>
        </w:rPr>
        <w:t>later time</w:t>
      </w:r>
      <w:proofErr w:type="gramEnd"/>
      <w:r w:rsidR="001827D1" w:rsidRPr="001827D1">
        <w:rPr>
          <w:rFonts w:ascii="Calibri" w:hAnsi="Calibri" w:cs="Calibri"/>
          <w:sz w:val="24"/>
          <w:szCs w:val="24"/>
        </w:rPr>
        <w:t xml:space="preserve"> </w:t>
      </w:r>
      <w:r w:rsidR="00EB4DCC" w:rsidRPr="00974260">
        <w:rPr>
          <w:rFonts w:ascii="Calibri" w:hAnsi="Calibri" w:cs="Calibri"/>
          <w:sz w:val="24"/>
          <w:szCs w:val="24"/>
        </w:rPr>
        <w:t xml:space="preserve">compared to </w:t>
      </w:r>
      <w:r w:rsidR="002D6E02" w:rsidRPr="00974260">
        <w:rPr>
          <w:rFonts w:ascii="Calibri" w:hAnsi="Calibri" w:cs="Calibri"/>
          <w:sz w:val="24"/>
          <w:szCs w:val="24"/>
        </w:rPr>
        <w:t xml:space="preserve">islet </w:t>
      </w:r>
      <w:r w:rsidR="002E481D" w:rsidRPr="00974260">
        <w:rPr>
          <w:rFonts w:ascii="Calibri" w:hAnsi="Calibri" w:cs="Calibri"/>
          <w:sz w:val="24"/>
          <w:szCs w:val="24"/>
        </w:rPr>
        <w:t xml:space="preserve">transplantation </w:t>
      </w:r>
      <w:r w:rsidR="00EB4DCC" w:rsidRPr="00974260">
        <w:rPr>
          <w:rFonts w:ascii="Calibri" w:hAnsi="Calibri" w:cs="Calibri"/>
          <w:sz w:val="24"/>
          <w:szCs w:val="24"/>
        </w:rPr>
        <w:t>under</w:t>
      </w:r>
      <w:r w:rsidR="001827D1">
        <w:rPr>
          <w:rFonts w:ascii="Calibri" w:hAnsi="Calibri" w:cs="Calibri"/>
          <w:sz w:val="24"/>
          <w:szCs w:val="24"/>
        </w:rPr>
        <w:t xml:space="preserve"> the</w:t>
      </w:r>
      <w:r w:rsidR="00EB4DCC" w:rsidRPr="00974260">
        <w:rPr>
          <w:rFonts w:ascii="Calibri" w:hAnsi="Calibri" w:cs="Calibri"/>
          <w:sz w:val="24"/>
          <w:szCs w:val="24"/>
        </w:rPr>
        <w:t xml:space="preserve"> kidney </w:t>
      </w:r>
      <w:r w:rsidR="001827D1">
        <w:rPr>
          <w:rFonts w:ascii="Calibri" w:hAnsi="Calibri" w:cs="Calibri"/>
          <w:sz w:val="24"/>
          <w:szCs w:val="24"/>
        </w:rPr>
        <w:t>capsule.</w:t>
      </w:r>
      <w:r w:rsidR="00BB6BF6" w:rsidRPr="00974260">
        <w:rPr>
          <w:rFonts w:ascii="Calibri" w:hAnsi="Calibri" w:cs="Calibri"/>
          <w:sz w:val="24"/>
          <w:szCs w:val="24"/>
        </w:rPr>
        <w:t xml:space="preserve"> </w:t>
      </w:r>
      <w:r w:rsidR="00670C31" w:rsidRPr="00974260">
        <w:rPr>
          <w:rFonts w:ascii="Calibri" w:hAnsi="Calibri" w:cs="Calibri"/>
          <w:sz w:val="24"/>
          <w:szCs w:val="24"/>
        </w:rPr>
        <w:t>As a result,</w:t>
      </w:r>
      <w:r w:rsidR="00BB6BF6" w:rsidRPr="00974260">
        <w:rPr>
          <w:rFonts w:ascii="Calibri" w:hAnsi="Calibri" w:cs="Calibri"/>
          <w:sz w:val="24"/>
          <w:szCs w:val="24"/>
        </w:rPr>
        <w:t xml:space="preserve"> other </w:t>
      </w:r>
      <w:r w:rsidR="00BE5AE8">
        <w:rPr>
          <w:rFonts w:cstheme="minorHAnsi"/>
          <w:sz w:val="24"/>
          <w:szCs w:val="24"/>
        </w:rPr>
        <w:t>sites</w:t>
      </w:r>
      <w:r w:rsidR="00BE5AE8" w:rsidRPr="009416D8">
        <w:rPr>
          <w:sz w:val="24"/>
        </w:rPr>
        <w:t xml:space="preserve"> for</w:t>
      </w:r>
      <w:r w:rsidR="00BB6BF6" w:rsidRPr="00974260">
        <w:rPr>
          <w:rFonts w:ascii="Calibri" w:hAnsi="Calibri" w:cs="Calibri"/>
          <w:sz w:val="24"/>
          <w:szCs w:val="24"/>
        </w:rPr>
        <w:t xml:space="preserve"> implanting islets </w:t>
      </w:r>
      <w:r w:rsidR="00BE5AE8">
        <w:rPr>
          <w:rFonts w:ascii="Calibri" w:hAnsi="Calibri" w:cs="Calibri"/>
          <w:sz w:val="24"/>
          <w:szCs w:val="24"/>
        </w:rPr>
        <w:t>were</w:t>
      </w:r>
      <w:r w:rsidR="00670C31" w:rsidRPr="00974260">
        <w:rPr>
          <w:rFonts w:ascii="Calibri" w:hAnsi="Calibri" w:cs="Calibri"/>
          <w:sz w:val="24"/>
          <w:szCs w:val="24"/>
        </w:rPr>
        <w:t xml:space="preserve"> explored</w:t>
      </w:r>
      <w:r w:rsidR="00BB6BF6" w:rsidRPr="00974260">
        <w:rPr>
          <w:rFonts w:ascii="Calibri" w:hAnsi="Calibri" w:cs="Calibri"/>
          <w:sz w:val="24"/>
          <w:szCs w:val="24"/>
        </w:rPr>
        <w:t>.</w:t>
      </w:r>
    </w:p>
    <w:p w14:paraId="34AD9558" w14:textId="5BF5E984" w:rsidR="00951AA6" w:rsidRPr="00BE5AE8" w:rsidRDefault="00951AA6" w:rsidP="00C83D3C">
      <w:pPr>
        <w:spacing w:line="300" w:lineRule="exact"/>
        <w:rPr>
          <w:rFonts w:ascii="Calibri" w:hAnsi="Calibri" w:cs="Calibri"/>
          <w:sz w:val="24"/>
          <w:szCs w:val="24"/>
        </w:rPr>
      </w:pPr>
    </w:p>
    <w:p w14:paraId="02472724" w14:textId="5AEC849A" w:rsidR="00ED3D86" w:rsidRPr="00974260" w:rsidRDefault="009246E2" w:rsidP="00C83D3C">
      <w:pPr>
        <w:spacing w:line="300" w:lineRule="exact"/>
        <w:rPr>
          <w:rFonts w:ascii="Calibri" w:hAnsi="Calibri" w:cs="Calibri"/>
          <w:sz w:val="24"/>
          <w:szCs w:val="24"/>
        </w:rPr>
      </w:pPr>
      <w:r>
        <w:rPr>
          <w:rFonts w:ascii="Calibri" w:hAnsi="Calibri" w:cs="Calibri"/>
          <w:sz w:val="24"/>
          <w:szCs w:val="24"/>
        </w:rPr>
        <w:t>The</w:t>
      </w:r>
      <w:r w:rsidR="00C77E3C">
        <w:rPr>
          <w:rFonts w:ascii="Calibri" w:hAnsi="Calibri" w:cs="Calibri"/>
          <w:sz w:val="24"/>
          <w:szCs w:val="24"/>
        </w:rPr>
        <w:t xml:space="preserve"> </w:t>
      </w:r>
      <w:r w:rsidR="00CE1134" w:rsidRPr="00974260">
        <w:rPr>
          <w:rFonts w:ascii="Calibri" w:hAnsi="Calibri" w:cs="Calibri"/>
          <w:sz w:val="24"/>
          <w:szCs w:val="24"/>
        </w:rPr>
        <w:t xml:space="preserve">ISWAT </w:t>
      </w:r>
      <w:r>
        <w:rPr>
          <w:rFonts w:ascii="Calibri" w:hAnsi="Calibri" w:cs="Calibri"/>
          <w:sz w:val="24"/>
          <w:szCs w:val="24"/>
        </w:rPr>
        <w:t>was</w:t>
      </w:r>
      <w:r>
        <w:rPr>
          <w:rFonts w:ascii="Calibri" w:hAnsi="Calibri" w:cs="Calibri" w:hint="eastAsia"/>
          <w:sz w:val="24"/>
          <w:szCs w:val="24"/>
        </w:rPr>
        <w:t xml:space="preserve"> reported </w:t>
      </w:r>
      <w:r>
        <w:rPr>
          <w:rFonts w:ascii="Calibri" w:hAnsi="Calibri" w:cs="Calibri"/>
          <w:sz w:val="24"/>
          <w:szCs w:val="24"/>
        </w:rPr>
        <w:t>as</w:t>
      </w:r>
      <w:r w:rsidR="00AC60A7" w:rsidRPr="00974260">
        <w:rPr>
          <w:rFonts w:ascii="Calibri" w:hAnsi="Calibri" w:cs="Calibri"/>
          <w:sz w:val="24"/>
          <w:szCs w:val="24"/>
        </w:rPr>
        <w:t xml:space="preserve"> </w:t>
      </w:r>
      <w:r w:rsidR="005D1DDB" w:rsidRPr="00974260">
        <w:rPr>
          <w:rFonts w:ascii="Calibri" w:hAnsi="Calibri" w:cs="Calibri"/>
          <w:sz w:val="24"/>
          <w:szCs w:val="24"/>
        </w:rPr>
        <w:t xml:space="preserve">an </w:t>
      </w:r>
      <w:r w:rsidR="00CE1134" w:rsidRPr="00974260">
        <w:rPr>
          <w:rFonts w:ascii="Calibri" w:hAnsi="Calibri" w:cs="Calibri"/>
          <w:sz w:val="24"/>
          <w:szCs w:val="24"/>
        </w:rPr>
        <w:t xml:space="preserve">alternative </w:t>
      </w:r>
      <w:r w:rsidR="00BB51F3" w:rsidRPr="00974260">
        <w:rPr>
          <w:rFonts w:ascii="Calibri" w:hAnsi="Calibri" w:cs="Calibri"/>
          <w:sz w:val="24"/>
          <w:szCs w:val="24"/>
        </w:rPr>
        <w:t xml:space="preserve">site </w:t>
      </w:r>
      <w:r w:rsidR="00CE1134" w:rsidRPr="00974260">
        <w:rPr>
          <w:rFonts w:ascii="Calibri" w:hAnsi="Calibri" w:cs="Calibri"/>
          <w:sz w:val="24"/>
          <w:szCs w:val="24"/>
        </w:rPr>
        <w:t xml:space="preserve">to the liver, as </w:t>
      </w:r>
      <w:r w:rsidR="008332E5" w:rsidRPr="00974260">
        <w:rPr>
          <w:rFonts w:ascii="Calibri" w:hAnsi="Calibri" w:cs="Calibri"/>
          <w:sz w:val="24"/>
          <w:szCs w:val="24"/>
        </w:rPr>
        <w:t xml:space="preserve">it </w:t>
      </w:r>
      <w:r w:rsidR="00CE1134" w:rsidRPr="00974260">
        <w:rPr>
          <w:rFonts w:ascii="Calibri" w:hAnsi="Calibri" w:cs="Calibri"/>
          <w:sz w:val="24"/>
          <w:szCs w:val="24"/>
        </w:rPr>
        <w:t>need</w:t>
      </w:r>
      <w:r w:rsidR="00AC60A7">
        <w:rPr>
          <w:rFonts w:ascii="Calibri" w:hAnsi="Calibri" w:cs="Calibri"/>
          <w:sz w:val="24"/>
          <w:szCs w:val="24"/>
        </w:rPr>
        <w:t>s</w:t>
      </w:r>
      <w:r w:rsidR="00CE1134" w:rsidRPr="00974260">
        <w:rPr>
          <w:rFonts w:ascii="Calibri" w:hAnsi="Calibri" w:cs="Calibri"/>
          <w:sz w:val="24"/>
          <w:szCs w:val="24"/>
        </w:rPr>
        <w:t xml:space="preserve"> </w:t>
      </w:r>
      <w:r w:rsidR="00AC60A7" w:rsidRPr="00165839">
        <w:rPr>
          <w:rFonts w:ascii="Calibri" w:hAnsi="Calibri" w:cs="Calibri"/>
          <w:sz w:val="24"/>
          <w:szCs w:val="24"/>
        </w:rPr>
        <w:t>fewer</w:t>
      </w:r>
      <w:r w:rsidR="00AC60A7" w:rsidRPr="00974260">
        <w:rPr>
          <w:rFonts w:ascii="Calibri" w:hAnsi="Calibri" w:cs="Calibri"/>
          <w:sz w:val="24"/>
          <w:szCs w:val="24"/>
        </w:rPr>
        <w:t xml:space="preserve"> </w:t>
      </w:r>
      <w:r w:rsidR="00CE1134" w:rsidRPr="00974260">
        <w:rPr>
          <w:rFonts w:ascii="Calibri" w:hAnsi="Calibri" w:cs="Calibri"/>
          <w:sz w:val="24"/>
          <w:szCs w:val="24"/>
        </w:rPr>
        <w:t xml:space="preserve">islets to reverse hyperglycemia of </w:t>
      </w:r>
      <w:r w:rsidR="00AC60A7">
        <w:rPr>
          <w:rFonts w:ascii="Calibri" w:hAnsi="Calibri" w:cs="Calibri"/>
          <w:sz w:val="24"/>
          <w:szCs w:val="24"/>
        </w:rPr>
        <w:t xml:space="preserve">the </w:t>
      </w:r>
      <w:r w:rsidR="00CE1134" w:rsidRPr="00974260">
        <w:rPr>
          <w:rFonts w:ascii="Calibri" w:hAnsi="Calibri" w:cs="Calibri"/>
          <w:sz w:val="24"/>
          <w:szCs w:val="24"/>
        </w:rPr>
        <w:t>recipients</w:t>
      </w:r>
      <w:r w:rsidR="00CC7C2F" w:rsidRPr="00974260">
        <w:rPr>
          <w:rFonts w:ascii="Calibri" w:hAnsi="Calibri" w:cs="Calibri"/>
          <w:sz w:val="24"/>
          <w:szCs w:val="24"/>
        </w:rPr>
        <w:t xml:space="preserve"> compare</w:t>
      </w:r>
      <w:r w:rsidR="008332E5" w:rsidRPr="00974260">
        <w:rPr>
          <w:rFonts w:ascii="Calibri" w:hAnsi="Calibri" w:cs="Calibri"/>
          <w:sz w:val="24"/>
          <w:szCs w:val="24"/>
        </w:rPr>
        <w:t>d</w:t>
      </w:r>
      <w:r w:rsidR="00CC7C2F" w:rsidRPr="00974260">
        <w:rPr>
          <w:rFonts w:ascii="Calibri" w:hAnsi="Calibri" w:cs="Calibri"/>
          <w:sz w:val="24"/>
          <w:szCs w:val="24"/>
        </w:rPr>
        <w:t xml:space="preserve"> to</w:t>
      </w:r>
      <w:r>
        <w:rPr>
          <w:rFonts w:ascii="Calibri" w:hAnsi="Calibri" w:cs="Calibri"/>
          <w:sz w:val="24"/>
          <w:szCs w:val="24"/>
        </w:rPr>
        <w:t xml:space="preserve"> transplantation at</w:t>
      </w:r>
      <w:r w:rsidR="00CC7C2F" w:rsidRPr="00974260">
        <w:rPr>
          <w:rFonts w:ascii="Calibri" w:hAnsi="Calibri" w:cs="Calibri"/>
          <w:sz w:val="24"/>
          <w:szCs w:val="24"/>
        </w:rPr>
        <w:t xml:space="preserve"> </w:t>
      </w:r>
      <w:r w:rsidR="00C77E3C">
        <w:rPr>
          <w:rFonts w:ascii="Calibri" w:hAnsi="Calibri" w:cs="Calibri"/>
          <w:sz w:val="24"/>
          <w:szCs w:val="24"/>
        </w:rPr>
        <w:t xml:space="preserve">the </w:t>
      </w:r>
      <w:r w:rsidR="00CC7C2F" w:rsidRPr="00974260">
        <w:rPr>
          <w:rFonts w:ascii="Calibri" w:hAnsi="Calibri" w:cs="Calibri"/>
          <w:sz w:val="24"/>
          <w:szCs w:val="24"/>
        </w:rPr>
        <w:t>liver</w:t>
      </w:r>
      <w:r w:rsidR="00D266E5" w:rsidRPr="00D266E5">
        <w:rPr>
          <w:rFonts w:ascii="Calibri" w:hAnsi="Calibri" w:cs="Calibri"/>
          <w:noProof/>
          <w:sz w:val="24"/>
          <w:szCs w:val="24"/>
          <w:vertAlign w:val="superscript"/>
        </w:rPr>
        <w:t>14</w:t>
      </w:r>
      <w:r w:rsidR="005D1DDB" w:rsidRPr="00974260">
        <w:rPr>
          <w:rFonts w:ascii="Calibri" w:hAnsi="Calibri" w:cs="Calibri"/>
          <w:sz w:val="24"/>
          <w:szCs w:val="24"/>
        </w:rPr>
        <w:t>.</w:t>
      </w:r>
      <w:r w:rsidR="007C67E4" w:rsidRPr="00974260">
        <w:rPr>
          <w:rFonts w:ascii="Calibri" w:hAnsi="Calibri" w:cs="Calibri"/>
          <w:sz w:val="24"/>
          <w:szCs w:val="24"/>
        </w:rPr>
        <w:t xml:space="preserve"> </w:t>
      </w:r>
      <w:r w:rsidR="00C77E3C">
        <w:rPr>
          <w:rFonts w:ascii="Calibri" w:hAnsi="Calibri" w:cs="Calibri"/>
          <w:sz w:val="24"/>
          <w:szCs w:val="24"/>
        </w:rPr>
        <w:t>Moreover</w:t>
      </w:r>
      <w:r w:rsidR="005D1DDB" w:rsidRPr="00974260">
        <w:rPr>
          <w:rFonts w:ascii="Calibri" w:hAnsi="Calibri" w:cs="Calibri"/>
          <w:sz w:val="24"/>
          <w:szCs w:val="24"/>
        </w:rPr>
        <w:t>,</w:t>
      </w:r>
      <w:r w:rsidR="00C77E3C">
        <w:rPr>
          <w:rFonts w:ascii="Calibri" w:hAnsi="Calibri" w:cs="Calibri"/>
          <w:sz w:val="24"/>
          <w:szCs w:val="24"/>
        </w:rPr>
        <w:t xml:space="preserve"> </w:t>
      </w:r>
      <w:r w:rsidR="00C77E3C">
        <w:rPr>
          <w:rFonts w:cstheme="minorHAnsi"/>
          <w:sz w:val="24"/>
          <w:szCs w:val="24"/>
        </w:rPr>
        <w:t>transplant</w:t>
      </w:r>
      <w:r w:rsidR="00AC60A7">
        <w:rPr>
          <w:rFonts w:cstheme="minorHAnsi"/>
          <w:sz w:val="24"/>
          <w:szCs w:val="24"/>
        </w:rPr>
        <w:t>ing</w:t>
      </w:r>
      <w:r w:rsidR="00C77E3C">
        <w:rPr>
          <w:rFonts w:cstheme="minorHAnsi"/>
          <w:sz w:val="24"/>
          <w:szCs w:val="24"/>
        </w:rPr>
        <w:t xml:space="preserve"> the islets</w:t>
      </w:r>
      <w:r w:rsidR="005D1DDB" w:rsidRPr="00974260">
        <w:rPr>
          <w:rFonts w:ascii="Calibri" w:hAnsi="Calibri" w:cs="Calibri"/>
          <w:sz w:val="24"/>
          <w:szCs w:val="24"/>
        </w:rPr>
        <w:t xml:space="preserve"> </w:t>
      </w:r>
      <w:r w:rsidR="00C77E3C">
        <w:rPr>
          <w:rFonts w:ascii="Calibri" w:hAnsi="Calibri" w:cs="Calibri"/>
          <w:sz w:val="24"/>
          <w:szCs w:val="24"/>
        </w:rPr>
        <w:t>is</w:t>
      </w:r>
      <w:r w:rsidR="005D1DDB" w:rsidRPr="00974260">
        <w:rPr>
          <w:rFonts w:ascii="Calibri" w:hAnsi="Calibri" w:cs="Calibri"/>
          <w:sz w:val="24"/>
          <w:szCs w:val="24"/>
        </w:rPr>
        <w:t xml:space="preserve"> </w:t>
      </w:r>
      <w:r w:rsidR="00AF3502">
        <w:rPr>
          <w:rFonts w:ascii="Calibri" w:hAnsi="Calibri" w:cs="Calibri"/>
          <w:sz w:val="24"/>
          <w:szCs w:val="24"/>
        </w:rPr>
        <w:t>eas</w:t>
      </w:r>
      <w:r w:rsidR="00E24D86" w:rsidRPr="00974260">
        <w:rPr>
          <w:rFonts w:ascii="Calibri" w:hAnsi="Calibri" w:cs="Calibri"/>
          <w:sz w:val="24"/>
          <w:szCs w:val="24"/>
        </w:rPr>
        <w:t>y</w:t>
      </w:r>
      <w:r w:rsidR="00ED6155" w:rsidRPr="00974260">
        <w:rPr>
          <w:rFonts w:ascii="Calibri" w:hAnsi="Calibri" w:cs="Calibri"/>
          <w:sz w:val="24"/>
          <w:szCs w:val="24"/>
        </w:rPr>
        <w:t xml:space="preserve">, </w:t>
      </w:r>
      <w:r w:rsidR="00AF3502">
        <w:rPr>
          <w:rFonts w:ascii="Calibri" w:hAnsi="Calibri" w:cs="Calibri"/>
          <w:sz w:val="24"/>
          <w:szCs w:val="24"/>
        </w:rPr>
        <w:t xml:space="preserve">as </w:t>
      </w:r>
      <w:r w:rsidR="00AC60A7">
        <w:rPr>
          <w:rFonts w:ascii="Calibri" w:hAnsi="Calibri" w:cs="Calibri"/>
          <w:sz w:val="24"/>
          <w:szCs w:val="24"/>
        </w:rPr>
        <w:t xml:space="preserve">is </w:t>
      </w:r>
      <w:r w:rsidR="00ED6155" w:rsidRPr="00974260">
        <w:rPr>
          <w:rFonts w:ascii="Calibri" w:hAnsi="Calibri" w:cs="Calibri"/>
          <w:sz w:val="24"/>
          <w:szCs w:val="24"/>
        </w:rPr>
        <w:t>visualiz</w:t>
      </w:r>
      <w:r w:rsidR="00AF3502">
        <w:rPr>
          <w:rFonts w:ascii="Calibri" w:hAnsi="Calibri" w:cs="Calibri"/>
          <w:sz w:val="24"/>
          <w:szCs w:val="24"/>
        </w:rPr>
        <w:t>ing</w:t>
      </w:r>
      <w:r w:rsidR="00ED6155" w:rsidRPr="00974260">
        <w:rPr>
          <w:rFonts w:ascii="Calibri" w:hAnsi="Calibri" w:cs="Calibri"/>
          <w:sz w:val="24"/>
          <w:szCs w:val="24"/>
        </w:rPr>
        <w:t xml:space="preserve"> </w:t>
      </w:r>
      <w:r w:rsidR="00AF3502">
        <w:rPr>
          <w:rFonts w:ascii="Calibri" w:hAnsi="Calibri" w:cs="Calibri"/>
          <w:sz w:val="24"/>
          <w:szCs w:val="24"/>
        </w:rPr>
        <w:t>and</w:t>
      </w:r>
      <w:r w:rsidR="00ED6155" w:rsidRPr="00974260">
        <w:rPr>
          <w:rFonts w:ascii="Calibri" w:hAnsi="Calibri" w:cs="Calibri"/>
          <w:sz w:val="24"/>
          <w:szCs w:val="24"/>
        </w:rPr>
        <w:t xml:space="preserve"> </w:t>
      </w:r>
      <w:r w:rsidR="007C67E4" w:rsidRPr="00974260">
        <w:rPr>
          <w:rFonts w:ascii="Calibri" w:hAnsi="Calibri" w:cs="Calibri"/>
          <w:sz w:val="24"/>
          <w:szCs w:val="24"/>
        </w:rPr>
        <w:t>retriev</w:t>
      </w:r>
      <w:r w:rsidR="008459C2">
        <w:rPr>
          <w:rFonts w:ascii="Calibri" w:hAnsi="Calibri" w:cs="Calibri"/>
          <w:sz w:val="24"/>
          <w:szCs w:val="24"/>
        </w:rPr>
        <w:t>ing the grafts</w:t>
      </w:r>
      <w:r w:rsidR="00866D9C" w:rsidRPr="00866D9C">
        <w:rPr>
          <w:rFonts w:ascii="Calibri" w:hAnsi="Calibri" w:cs="Calibri"/>
          <w:noProof/>
          <w:sz w:val="24"/>
          <w:szCs w:val="24"/>
          <w:vertAlign w:val="superscript"/>
        </w:rPr>
        <w:t>14</w:t>
      </w:r>
      <w:r w:rsidR="001C5ECA" w:rsidRPr="00974260">
        <w:rPr>
          <w:rFonts w:ascii="Calibri" w:hAnsi="Calibri" w:cs="Calibri"/>
          <w:sz w:val="24"/>
          <w:szCs w:val="24"/>
        </w:rPr>
        <w:t>.</w:t>
      </w:r>
      <w:r w:rsidR="00ED3D86" w:rsidRPr="00974260">
        <w:rPr>
          <w:rFonts w:ascii="Calibri" w:hAnsi="Calibri" w:cs="Calibri"/>
          <w:sz w:val="24"/>
          <w:szCs w:val="24"/>
        </w:rPr>
        <w:t xml:space="preserve"> </w:t>
      </w:r>
      <w:r w:rsidR="005D1DDB" w:rsidRPr="00974260">
        <w:rPr>
          <w:rFonts w:ascii="Calibri" w:hAnsi="Calibri" w:cs="Calibri"/>
          <w:sz w:val="24"/>
          <w:szCs w:val="24"/>
        </w:rPr>
        <w:t xml:space="preserve">In </w:t>
      </w:r>
      <w:r w:rsidR="00F61DDA">
        <w:rPr>
          <w:rFonts w:ascii="Calibri" w:hAnsi="Calibri" w:cs="Calibri"/>
          <w:sz w:val="24"/>
          <w:szCs w:val="24"/>
        </w:rPr>
        <w:t>our</w:t>
      </w:r>
      <w:r w:rsidR="005D1DDB" w:rsidRPr="00974260">
        <w:rPr>
          <w:rFonts w:ascii="Calibri" w:hAnsi="Calibri" w:cs="Calibri"/>
          <w:sz w:val="24"/>
          <w:szCs w:val="24"/>
        </w:rPr>
        <w:t xml:space="preserve"> </w:t>
      </w:r>
      <w:r w:rsidR="00F61DDA">
        <w:rPr>
          <w:rFonts w:ascii="Calibri" w:hAnsi="Calibri" w:cs="Calibri"/>
          <w:sz w:val="24"/>
          <w:szCs w:val="24"/>
        </w:rPr>
        <w:t>study</w:t>
      </w:r>
      <w:r w:rsidR="005D1DDB" w:rsidRPr="00974260">
        <w:rPr>
          <w:rFonts w:ascii="Calibri" w:hAnsi="Calibri" w:cs="Calibri"/>
          <w:sz w:val="24"/>
          <w:szCs w:val="24"/>
        </w:rPr>
        <w:t>, r</w:t>
      </w:r>
      <w:r w:rsidR="00ED3D86" w:rsidRPr="00974260">
        <w:rPr>
          <w:rFonts w:ascii="Calibri" w:hAnsi="Calibri" w:cs="Calibri"/>
          <w:sz w:val="24"/>
          <w:szCs w:val="24"/>
        </w:rPr>
        <w:t xml:space="preserve">ecipient mice </w:t>
      </w:r>
      <w:r w:rsidR="00AC60A7">
        <w:rPr>
          <w:rFonts w:ascii="Calibri" w:hAnsi="Calibri" w:cs="Calibri"/>
          <w:sz w:val="24"/>
          <w:szCs w:val="24"/>
        </w:rPr>
        <w:t xml:space="preserve">have </w:t>
      </w:r>
      <w:r w:rsidR="00F61DDA">
        <w:rPr>
          <w:rFonts w:ascii="Calibri" w:hAnsi="Calibri" w:cs="Calibri"/>
          <w:sz w:val="24"/>
          <w:szCs w:val="24"/>
        </w:rPr>
        <w:t>reduce</w:t>
      </w:r>
      <w:r w:rsidR="00AC60A7">
        <w:rPr>
          <w:rFonts w:ascii="Calibri" w:hAnsi="Calibri" w:cs="Calibri"/>
          <w:sz w:val="24"/>
          <w:szCs w:val="24"/>
        </w:rPr>
        <w:t>d</w:t>
      </w:r>
      <w:r w:rsidR="00ED3D86" w:rsidRPr="00974260">
        <w:rPr>
          <w:rFonts w:ascii="Calibri" w:hAnsi="Calibri" w:cs="Calibri"/>
          <w:sz w:val="24"/>
          <w:szCs w:val="24"/>
        </w:rPr>
        <w:t xml:space="preserve"> hyperglycemia </w:t>
      </w:r>
      <w:r w:rsidR="00F61DDA">
        <w:rPr>
          <w:rFonts w:ascii="Calibri" w:hAnsi="Calibri" w:cs="Calibri"/>
          <w:sz w:val="24"/>
          <w:szCs w:val="24"/>
        </w:rPr>
        <w:t>within</w:t>
      </w:r>
      <w:r w:rsidR="00ED3D86" w:rsidRPr="00974260">
        <w:rPr>
          <w:rFonts w:ascii="Calibri" w:hAnsi="Calibri" w:cs="Calibri"/>
          <w:sz w:val="24"/>
          <w:szCs w:val="24"/>
        </w:rPr>
        <w:t xml:space="preserve"> one month after islet </w:t>
      </w:r>
      <w:r w:rsidR="00355886" w:rsidRPr="00974260">
        <w:rPr>
          <w:rFonts w:ascii="Calibri" w:hAnsi="Calibri" w:cs="Calibri"/>
          <w:sz w:val="24"/>
          <w:szCs w:val="24"/>
        </w:rPr>
        <w:t>transplantation</w:t>
      </w:r>
      <w:r w:rsidR="00ED3D86" w:rsidRPr="00974260">
        <w:rPr>
          <w:rFonts w:ascii="Calibri" w:hAnsi="Calibri" w:cs="Calibri"/>
          <w:sz w:val="24"/>
          <w:szCs w:val="24"/>
        </w:rPr>
        <w:t>, suggest</w:t>
      </w:r>
      <w:r w:rsidR="00F61DDA">
        <w:rPr>
          <w:rFonts w:ascii="Calibri" w:hAnsi="Calibri" w:cs="Calibri"/>
          <w:sz w:val="24"/>
          <w:szCs w:val="24"/>
        </w:rPr>
        <w:t>ing</w:t>
      </w:r>
      <w:r w:rsidR="00ED3D86" w:rsidRPr="00974260">
        <w:rPr>
          <w:rFonts w:ascii="Calibri" w:hAnsi="Calibri" w:cs="Calibri"/>
          <w:sz w:val="24"/>
          <w:szCs w:val="24"/>
        </w:rPr>
        <w:t xml:space="preserve"> that</w:t>
      </w:r>
      <w:r w:rsidR="00071ECD">
        <w:rPr>
          <w:rFonts w:ascii="Calibri" w:hAnsi="Calibri" w:cs="Calibri"/>
          <w:sz w:val="24"/>
          <w:szCs w:val="24"/>
        </w:rPr>
        <w:t xml:space="preserve"> the</w:t>
      </w:r>
      <w:r w:rsidR="00ED3D86" w:rsidRPr="00974260">
        <w:rPr>
          <w:rFonts w:ascii="Calibri" w:hAnsi="Calibri" w:cs="Calibri"/>
          <w:sz w:val="24"/>
          <w:szCs w:val="24"/>
        </w:rPr>
        <w:t xml:space="preserve"> ISWAT require</w:t>
      </w:r>
      <w:r w:rsidR="00071ECD">
        <w:rPr>
          <w:rFonts w:ascii="Calibri" w:hAnsi="Calibri" w:cs="Calibri"/>
          <w:sz w:val="24"/>
          <w:szCs w:val="24"/>
        </w:rPr>
        <w:t>s</w:t>
      </w:r>
      <w:r w:rsidR="00ED3D86" w:rsidRPr="00974260">
        <w:rPr>
          <w:rFonts w:ascii="Calibri" w:hAnsi="Calibri" w:cs="Calibri"/>
          <w:sz w:val="24"/>
          <w:szCs w:val="24"/>
        </w:rPr>
        <w:t xml:space="preserve"> longer </w:t>
      </w:r>
      <w:r w:rsidR="00071ECD">
        <w:rPr>
          <w:rFonts w:cstheme="minorHAnsi"/>
          <w:sz w:val="24"/>
          <w:szCs w:val="24"/>
        </w:rPr>
        <w:t>than the kidney capsule</w:t>
      </w:r>
      <w:r w:rsidR="00ED3D86" w:rsidRPr="00974260">
        <w:rPr>
          <w:rFonts w:ascii="Calibri" w:hAnsi="Calibri" w:cs="Calibri"/>
          <w:sz w:val="24"/>
          <w:szCs w:val="24"/>
        </w:rPr>
        <w:t xml:space="preserve"> to produce </w:t>
      </w:r>
      <w:proofErr w:type="gramStart"/>
      <w:r w:rsidR="00ED3D86" w:rsidRPr="00974260">
        <w:rPr>
          <w:rFonts w:ascii="Calibri" w:hAnsi="Calibri" w:cs="Calibri"/>
          <w:sz w:val="24"/>
          <w:szCs w:val="24"/>
        </w:rPr>
        <w:t>sufficient</w:t>
      </w:r>
      <w:proofErr w:type="gramEnd"/>
      <w:r w:rsidR="00ED3D86" w:rsidRPr="00974260">
        <w:rPr>
          <w:rFonts w:ascii="Calibri" w:hAnsi="Calibri" w:cs="Calibri"/>
          <w:sz w:val="24"/>
          <w:szCs w:val="24"/>
        </w:rPr>
        <w:t xml:space="preserve"> insulin. </w:t>
      </w:r>
      <w:r w:rsidR="00071ECD">
        <w:rPr>
          <w:rFonts w:ascii="Calibri" w:hAnsi="Calibri" w:cs="Calibri"/>
          <w:sz w:val="24"/>
          <w:szCs w:val="24"/>
        </w:rPr>
        <w:t>These results therefore indicate</w:t>
      </w:r>
      <w:r w:rsidR="00785651" w:rsidRPr="00974260">
        <w:rPr>
          <w:rFonts w:ascii="Calibri" w:hAnsi="Calibri" w:cs="Calibri"/>
          <w:sz w:val="24"/>
          <w:szCs w:val="24"/>
        </w:rPr>
        <w:t xml:space="preserve"> that </w:t>
      </w:r>
      <w:r w:rsidR="005D1DDB" w:rsidRPr="00974260">
        <w:rPr>
          <w:rFonts w:ascii="Calibri" w:hAnsi="Calibri" w:cs="Calibri"/>
          <w:sz w:val="24"/>
          <w:szCs w:val="24"/>
        </w:rPr>
        <w:t xml:space="preserve">the </w:t>
      </w:r>
      <w:r w:rsidR="00785651" w:rsidRPr="00974260">
        <w:rPr>
          <w:rFonts w:ascii="Calibri" w:hAnsi="Calibri" w:cs="Calibri"/>
          <w:sz w:val="24"/>
          <w:szCs w:val="24"/>
        </w:rPr>
        <w:t>ISWAT</w:t>
      </w:r>
      <w:r w:rsidR="005D1DDB" w:rsidRPr="00974260">
        <w:rPr>
          <w:rFonts w:ascii="Calibri" w:hAnsi="Calibri" w:cs="Calibri"/>
          <w:sz w:val="24"/>
          <w:szCs w:val="24"/>
        </w:rPr>
        <w:t xml:space="preserve"> site</w:t>
      </w:r>
      <w:r w:rsidR="000F288D" w:rsidRPr="000F288D">
        <w:rPr>
          <w:rFonts w:cstheme="minorHAnsi"/>
          <w:sz w:val="24"/>
          <w:szCs w:val="24"/>
        </w:rPr>
        <w:t xml:space="preserve"> </w:t>
      </w:r>
      <w:r w:rsidR="000F288D">
        <w:rPr>
          <w:rFonts w:cstheme="minorHAnsi"/>
          <w:sz w:val="24"/>
          <w:szCs w:val="24"/>
        </w:rPr>
        <w:t>may not offer better conditions for</w:t>
      </w:r>
      <w:r w:rsidR="000F288D" w:rsidRPr="009416D8">
        <w:rPr>
          <w:sz w:val="24"/>
        </w:rPr>
        <w:t xml:space="preserve"> diffusion of oxygen</w:t>
      </w:r>
      <w:r w:rsidR="000F288D">
        <w:rPr>
          <w:rFonts w:cstheme="minorHAnsi"/>
          <w:sz w:val="24"/>
          <w:szCs w:val="24"/>
        </w:rPr>
        <w:t>,</w:t>
      </w:r>
      <w:r w:rsidR="000F288D" w:rsidRPr="009416D8">
        <w:rPr>
          <w:sz w:val="24"/>
        </w:rPr>
        <w:t xml:space="preserve"> nutrients</w:t>
      </w:r>
      <w:r w:rsidR="00AC60A7">
        <w:rPr>
          <w:sz w:val="24"/>
        </w:rPr>
        <w:t>,</w:t>
      </w:r>
      <w:r w:rsidR="000F288D" w:rsidRPr="009416D8">
        <w:rPr>
          <w:sz w:val="24"/>
        </w:rPr>
        <w:t xml:space="preserve"> and </w:t>
      </w:r>
      <w:r w:rsidR="000F288D">
        <w:rPr>
          <w:rFonts w:cstheme="minorHAnsi"/>
          <w:sz w:val="24"/>
          <w:szCs w:val="24"/>
        </w:rPr>
        <w:t>for</w:t>
      </w:r>
      <w:r w:rsidR="005D1DDB" w:rsidRPr="00974260">
        <w:rPr>
          <w:rFonts w:ascii="Calibri" w:hAnsi="Calibri" w:cs="Calibri"/>
          <w:sz w:val="24"/>
          <w:szCs w:val="24"/>
        </w:rPr>
        <w:t xml:space="preserve"> revascularization of the graft</w:t>
      </w:r>
      <w:r w:rsidR="00785651" w:rsidRPr="00974260">
        <w:rPr>
          <w:rFonts w:ascii="Calibri" w:hAnsi="Calibri" w:cs="Calibri"/>
          <w:sz w:val="24"/>
          <w:szCs w:val="24"/>
        </w:rPr>
        <w:t>.</w:t>
      </w:r>
    </w:p>
    <w:p w14:paraId="7EB53F34" w14:textId="77777777" w:rsidR="00CE1389" w:rsidRPr="00974260" w:rsidRDefault="00CE1389" w:rsidP="00C83D3C">
      <w:pPr>
        <w:spacing w:line="300" w:lineRule="exact"/>
        <w:rPr>
          <w:rFonts w:ascii="Calibri" w:hAnsi="Calibri" w:cs="Calibri"/>
          <w:sz w:val="24"/>
          <w:szCs w:val="24"/>
        </w:rPr>
      </w:pPr>
    </w:p>
    <w:p w14:paraId="0A46B7C4" w14:textId="3A6C7B66" w:rsidR="00A1214C" w:rsidRPr="00974260" w:rsidRDefault="0064295C" w:rsidP="00C83D3C">
      <w:pPr>
        <w:spacing w:line="300" w:lineRule="exact"/>
        <w:rPr>
          <w:rFonts w:ascii="Calibri" w:hAnsi="Calibri" w:cs="Calibri"/>
          <w:sz w:val="24"/>
          <w:szCs w:val="24"/>
        </w:rPr>
      </w:pPr>
      <w:r w:rsidRPr="00974260">
        <w:rPr>
          <w:rFonts w:ascii="Calibri" w:hAnsi="Calibri" w:cs="Calibri"/>
          <w:sz w:val="24"/>
          <w:szCs w:val="24"/>
        </w:rPr>
        <w:t>High purity and activity</w:t>
      </w:r>
      <w:r w:rsidR="009F54BB" w:rsidRPr="00974260">
        <w:rPr>
          <w:rFonts w:ascii="Calibri" w:hAnsi="Calibri" w:cs="Calibri"/>
          <w:sz w:val="24"/>
          <w:szCs w:val="24"/>
        </w:rPr>
        <w:t xml:space="preserve"> of isolated</w:t>
      </w:r>
      <w:r w:rsidRPr="00974260">
        <w:rPr>
          <w:rFonts w:ascii="Calibri" w:hAnsi="Calibri" w:cs="Calibri"/>
          <w:sz w:val="24"/>
          <w:szCs w:val="24"/>
        </w:rPr>
        <w:t xml:space="preserve"> islets</w:t>
      </w:r>
      <w:r w:rsidR="003C4907" w:rsidRPr="00974260">
        <w:rPr>
          <w:rFonts w:ascii="Calibri" w:hAnsi="Calibri" w:cs="Calibri"/>
          <w:sz w:val="24"/>
          <w:szCs w:val="24"/>
        </w:rPr>
        <w:t xml:space="preserve"> </w:t>
      </w:r>
      <w:r w:rsidR="00F7733C" w:rsidRPr="00974260">
        <w:rPr>
          <w:rFonts w:ascii="Calibri" w:hAnsi="Calibri" w:cs="Calibri"/>
          <w:sz w:val="24"/>
          <w:szCs w:val="24"/>
        </w:rPr>
        <w:t xml:space="preserve">are </w:t>
      </w:r>
      <w:r w:rsidR="003C4907" w:rsidRPr="00974260">
        <w:rPr>
          <w:rFonts w:ascii="Calibri" w:hAnsi="Calibri" w:cs="Calibri"/>
          <w:sz w:val="24"/>
          <w:szCs w:val="24"/>
        </w:rPr>
        <w:t xml:space="preserve">of vital importance to reverse hyperglycemia </w:t>
      </w:r>
      <w:r w:rsidR="008B6661">
        <w:rPr>
          <w:rFonts w:ascii="Calibri" w:hAnsi="Calibri" w:cs="Calibri"/>
          <w:sz w:val="24"/>
          <w:szCs w:val="24"/>
        </w:rPr>
        <w:t>of</w:t>
      </w:r>
      <w:r w:rsidR="003C4907" w:rsidRPr="00974260">
        <w:rPr>
          <w:rFonts w:ascii="Calibri" w:hAnsi="Calibri" w:cs="Calibri"/>
          <w:sz w:val="24"/>
          <w:szCs w:val="24"/>
        </w:rPr>
        <w:t xml:space="preserve"> diabetic recipients</w:t>
      </w:r>
      <w:r w:rsidR="008B6661" w:rsidRPr="008B6661">
        <w:t xml:space="preserve"> </w:t>
      </w:r>
      <w:r w:rsidR="008B6661" w:rsidRPr="008B6661">
        <w:rPr>
          <w:rFonts w:ascii="Calibri" w:hAnsi="Calibri" w:cs="Calibri"/>
          <w:sz w:val="24"/>
          <w:szCs w:val="24"/>
        </w:rPr>
        <w:t xml:space="preserve">in the </w:t>
      </w:r>
      <w:proofErr w:type="spellStart"/>
      <w:r w:rsidR="008B6661" w:rsidRPr="008B6661">
        <w:rPr>
          <w:rFonts w:ascii="Calibri" w:hAnsi="Calibri" w:cs="Calibri"/>
          <w:sz w:val="24"/>
          <w:szCs w:val="24"/>
        </w:rPr>
        <w:t>allo</w:t>
      </w:r>
      <w:proofErr w:type="spellEnd"/>
      <w:r w:rsidR="00E25891">
        <w:rPr>
          <w:rFonts w:ascii="Calibri" w:hAnsi="Calibri" w:cs="Calibri"/>
          <w:sz w:val="24"/>
          <w:szCs w:val="24"/>
        </w:rPr>
        <w:t xml:space="preserve">-islet </w:t>
      </w:r>
      <w:r w:rsidR="008B6661" w:rsidRPr="008B6661">
        <w:rPr>
          <w:rFonts w:ascii="Calibri" w:hAnsi="Calibri" w:cs="Calibri"/>
          <w:sz w:val="24"/>
          <w:szCs w:val="24"/>
        </w:rPr>
        <w:t>transplantation setting</w:t>
      </w:r>
      <w:r w:rsidR="003C4907" w:rsidRPr="00974260">
        <w:rPr>
          <w:rFonts w:ascii="Calibri" w:hAnsi="Calibri" w:cs="Calibri"/>
          <w:sz w:val="24"/>
          <w:szCs w:val="24"/>
        </w:rPr>
        <w:t>,</w:t>
      </w:r>
      <w:r w:rsidR="00373A9E" w:rsidRPr="00974260">
        <w:rPr>
          <w:rFonts w:ascii="Calibri" w:hAnsi="Calibri" w:cs="Calibri"/>
          <w:sz w:val="24"/>
          <w:szCs w:val="24"/>
        </w:rPr>
        <w:t xml:space="preserve"> and islet isolation protocols are not the </w:t>
      </w:r>
      <w:r w:rsidR="00373A9E" w:rsidRPr="00974260">
        <w:rPr>
          <w:rFonts w:ascii="Calibri" w:hAnsi="Calibri" w:cs="Calibri"/>
          <w:sz w:val="24"/>
          <w:szCs w:val="24"/>
        </w:rPr>
        <w:lastRenderedPageBreak/>
        <w:t>same among different researchers</w:t>
      </w:r>
      <w:r w:rsidR="00866D9C" w:rsidRPr="00866D9C">
        <w:rPr>
          <w:rFonts w:ascii="Calibri" w:hAnsi="Calibri" w:cs="Calibri"/>
          <w:noProof/>
          <w:sz w:val="24"/>
          <w:szCs w:val="24"/>
          <w:vertAlign w:val="superscript"/>
        </w:rPr>
        <w:t>18</w:t>
      </w:r>
      <w:r w:rsidR="00E73007" w:rsidRPr="00E73007">
        <w:rPr>
          <w:rFonts w:ascii="Calibri" w:hAnsi="Calibri" w:cs="Calibri"/>
          <w:noProof/>
          <w:sz w:val="24"/>
          <w:szCs w:val="24"/>
          <w:vertAlign w:val="superscript"/>
        </w:rPr>
        <w:t>–</w:t>
      </w:r>
      <w:r w:rsidR="00866D9C" w:rsidRPr="00866D9C">
        <w:rPr>
          <w:rFonts w:ascii="Calibri" w:hAnsi="Calibri" w:cs="Calibri"/>
          <w:noProof/>
          <w:sz w:val="24"/>
          <w:szCs w:val="24"/>
          <w:vertAlign w:val="superscript"/>
        </w:rPr>
        <w:t>20</w:t>
      </w:r>
      <w:r w:rsidR="000A18E7" w:rsidRPr="00974260">
        <w:rPr>
          <w:rFonts w:ascii="Calibri" w:hAnsi="Calibri" w:cs="Calibri"/>
          <w:sz w:val="24"/>
          <w:szCs w:val="24"/>
        </w:rPr>
        <w:t>.</w:t>
      </w:r>
      <w:r w:rsidR="007E2617">
        <w:rPr>
          <w:rFonts w:ascii="Calibri" w:hAnsi="Calibri" w:cs="Calibri"/>
          <w:sz w:val="24"/>
          <w:szCs w:val="24"/>
        </w:rPr>
        <w:t xml:space="preserve"> D</w:t>
      </w:r>
      <w:r w:rsidR="008B2C00" w:rsidRPr="00974260">
        <w:rPr>
          <w:rFonts w:ascii="Calibri" w:hAnsi="Calibri" w:cs="Calibri"/>
          <w:sz w:val="24"/>
          <w:szCs w:val="24"/>
          <w:shd w:val="clear" w:color="auto" w:fill="FFFFFF"/>
        </w:rPr>
        <w:t>igestion time is very crucial for obtaining high</w:t>
      </w:r>
      <w:r w:rsidR="00AE503B" w:rsidRPr="00974260">
        <w:rPr>
          <w:rFonts w:ascii="Calibri" w:hAnsi="Calibri" w:cs="Calibri"/>
          <w:sz w:val="24"/>
          <w:szCs w:val="24"/>
          <w:shd w:val="clear" w:color="auto" w:fill="FFFFFF"/>
        </w:rPr>
        <w:t xml:space="preserve"> </w:t>
      </w:r>
      <w:r w:rsidR="008B2C00" w:rsidRPr="00974260">
        <w:rPr>
          <w:rFonts w:ascii="Calibri" w:hAnsi="Calibri" w:cs="Calibri"/>
          <w:sz w:val="24"/>
          <w:szCs w:val="24"/>
          <w:shd w:val="clear" w:color="auto" w:fill="FFFFFF"/>
        </w:rPr>
        <w:t>quality islets</w:t>
      </w:r>
      <w:r w:rsidR="00AC60A7">
        <w:rPr>
          <w:rFonts w:ascii="Calibri" w:hAnsi="Calibri" w:cs="Calibri"/>
          <w:sz w:val="24"/>
          <w:szCs w:val="24"/>
          <w:shd w:val="clear" w:color="auto" w:fill="FFFFFF"/>
        </w:rPr>
        <w:t>.</w:t>
      </w:r>
      <w:r w:rsidR="00672916" w:rsidRPr="009416D8">
        <w:rPr>
          <w:sz w:val="24"/>
          <w:shd w:val="clear" w:color="auto" w:fill="FFFFFF"/>
        </w:rPr>
        <w:t xml:space="preserve"> </w:t>
      </w:r>
      <w:r w:rsidR="00AC60A7">
        <w:rPr>
          <w:rFonts w:cstheme="minorHAnsi"/>
          <w:sz w:val="24"/>
          <w:szCs w:val="24"/>
          <w:shd w:val="clear" w:color="auto" w:fill="FFFFFF"/>
        </w:rPr>
        <w:t>In our experience</w:t>
      </w:r>
      <w:r w:rsidR="00672916">
        <w:rPr>
          <w:rFonts w:cstheme="minorHAnsi"/>
          <w:sz w:val="24"/>
          <w:szCs w:val="24"/>
          <w:shd w:val="clear" w:color="auto" w:fill="FFFFFF"/>
        </w:rPr>
        <w:t>,</w:t>
      </w:r>
      <w:r w:rsidR="008B2C00" w:rsidRPr="00974260">
        <w:rPr>
          <w:rFonts w:ascii="Calibri" w:hAnsi="Calibri" w:cs="Calibri"/>
          <w:sz w:val="24"/>
          <w:szCs w:val="24"/>
          <w:shd w:val="clear" w:color="auto" w:fill="FFFFFF"/>
        </w:rPr>
        <w:t xml:space="preserve"> </w:t>
      </w:r>
      <w:r w:rsidR="008A3618" w:rsidRPr="00974260">
        <w:rPr>
          <w:rFonts w:ascii="Calibri" w:hAnsi="Calibri" w:cs="Calibri"/>
          <w:sz w:val="24"/>
          <w:szCs w:val="24"/>
          <w:shd w:val="clear" w:color="auto" w:fill="FFFFFF"/>
        </w:rPr>
        <w:t xml:space="preserve">it should not exceed 5 </w:t>
      </w:r>
      <w:r w:rsidR="00AC60A7" w:rsidRPr="00165839">
        <w:rPr>
          <w:rFonts w:ascii="Calibri" w:hAnsi="Calibri" w:cs="Calibri"/>
          <w:sz w:val="24"/>
          <w:szCs w:val="24"/>
          <w:shd w:val="clear" w:color="auto" w:fill="FFFFFF"/>
        </w:rPr>
        <w:t>min</w:t>
      </w:r>
      <w:r w:rsidR="008A3618" w:rsidRPr="00974260">
        <w:rPr>
          <w:rFonts w:ascii="Calibri" w:hAnsi="Calibri" w:cs="Calibri"/>
          <w:sz w:val="24"/>
          <w:szCs w:val="24"/>
          <w:shd w:val="clear" w:color="auto" w:fill="FFFFFF"/>
        </w:rPr>
        <w:t>.</w:t>
      </w:r>
      <w:r w:rsidR="00D6761F" w:rsidRPr="00974260">
        <w:rPr>
          <w:rFonts w:ascii="Calibri" w:hAnsi="Calibri" w:cs="Calibri"/>
          <w:color w:val="FF0000"/>
          <w:sz w:val="24"/>
          <w:szCs w:val="24"/>
          <w:shd w:val="clear" w:color="auto" w:fill="FFFFFF"/>
        </w:rPr>
        <w:t xml:space="preserve"> </w:t>
      </w:r>
      <w:r w:rsidR="00F96DD3" w:rsidRPr="00974260">
        <w:rPr>
          <w:rFonts w:ascii="Calibri" w:hAnsi="Calibri" w:cs="Calibri"/>
          <w:sz w:val="24"/>
          <w:szCs w:val="24"/>
        </w:rPr>
        <w:t>Isolated</w:t>
      </w:r>
      <w:r w:rsidR="00A1214C" w:rsidRPr="00974260">
        <w:rPr>
          <w:rFonts w:ascii="Calibri" w:hAnsi="Calibri" w:cs="Calibri"/>
          <w:sz w:val="24"/>
          <w:szCs w:val="24"/>
        </w:rPr>
        <w:t xml:space="preserve"> islets </w:t>
      </w:r>
      <w:r w:rsidR="000E6473" w:rsidRPr="00974260">
        <w:rPr>
          <w:rFonts w:ascii="Calibri" w:hAnsi="Calibri" w:cs="Calibri"/>
          <w:sz w:val="24"/>
          <w:szCs w:val="24"/>
        </w:rPr>
        <w:t>can</w:t>
      </w:r>
      <w:r w:rsidR="00A1214C" w:rsidRPr="00974260">
        <w:rPr>
          <w:rFonts w:ascii="Calibri" w:hAnsi="Calibri" w:cs="Calibri"/>
          <w:sz w:val="24"/>
          <w:szCs w:val="24"/>
        </w:rPr>
        <w:t xml:space="preserve"> be </w:t>
      </w:r>
      <w:r w:rsidR="00F96DD3" w:rsidRPr="00974260">
        <w:rPr>
          <w:rFonts w:ascii="Calibri" w:hAnsi="Calibri" w:cs="Calibri"/>
          <w:sz w:val="24"/>
          <w:szCs w:val="24"/>
        </w:rPr>
        <w:t>cultured</w:t>
      </w:r>
      <w:r w:rsidR="00A1214C" w:rsidRPr="00974260">
        <w:rPr>
          <w:rFonts w:ascii="Calibri" w:hAnsi="Calibri" w:cs="Calibri"/>
          <w:sz w:val="24"/>
          <w:szCs w:val="24"/>
        </w:rPr>
        <w:t xml:space="preserve"> </w:t>
      </w:r>
      <w:r w:rsidR="00AC60A7">
        <w:rPr>
          <w:rFonts w:ascii="Calibri" w:hAnsi="Calibri" w:cs="Calibri"/>
          <w:sz w:val="24"/>
          <w:szCs w:val="24"/>
        </w:rPr>
        <w:t>in</w:t>
      </w:r>
      <w:r w:rsidR="00AC60A7" w:rsidRPr="00974260">
        <w:rPr>
          <w:rFonts w:ascii="Calibri" w:hAnsi="Calibri" w:cs="Calibri"/>
          <w:sz w:val="24"/>
          <w:szCs w:val="24"/>
        </w:rPr>
        <w:t xml:space="preserve"> </w:t>
      </w:r>
      <w:r w:rsidR="00F96DD3" w:rsidRPr="00974260">
        <w:rPr>
          <w:rFonts w:ascii="Calibri" w:hAnsi="Calibri" w:cs="Calibri"/>
          <w:sz w:val="24"/>
          <w:szCs w:val="24"/>
        </w:rPr>
        <w:t xml:space="preserve">a </w:t>
      </w:r>
      <w:r w:rsidR="00F96DD3" w:rsidRPr="00974260">
        <w:rPr>
          <w:rFonts w:ascii="Calibri" w:hAnsi="Calibri" w:cs="Calibri"/>
          <w:sz w:val="24"/>
          <w:szCs w:val="24"/>
          <w:shd w:val="clear" w:color="auto" w:fill="FFFFFF"/>
        </w:rPr>
        <w:t>37</w:t>
      </w:r>
      <w:r w:rsidR="00AC60A7">
        <w:rPr>
          <w:rFonts w:ascii="Calibri" w:hAnsi="Calibri" w:cs="Calibri"/>
          <w:sz w:val="24"/>
          <w:szCs w:val="24"/>
          <w:shd w:val="clear" w:color="auto" w:fill="FFFFFF"/>
        </w:rPr>
        <w:t xml:space="preserve"> </w:t>
      </w:r>
      <w:r w:rsidR="00F96DD3" w:rsidRPr="00974260">
        <w:rPr>
          <w:rFonts w:ascii="Calibri" w:hAnsi="Calibri" w:cs="Calibri"/>
          <w:sz w:val="24"/>
          <w:szCs w:val="24"/>
        </w:rPr>
        <w:t>°C</w:t>
      </w:r>
      <w:r w:rsidR="00A1214C" w:rsidRPr="00974260">
        <w:rPr>
          <w:rFonts w:ascii="Calibri" w:hAnsi="Calibri" w:cs="Calibri"/>
          <w:sz w:val="24"/>
          <w:szCs w:val="24"/>
        </w:rPr>
        <w:t xml:space="preserve"> </w:t>
      </w:r>
      <w:r w:rsidR="00F96DD3" w:rsidRPr="00974260">
        <w:rPr>
          <w:rFonts w:ascii="Calibri" w:hAnsi="Calibri" w:cs="Calibri"/>
          <w:sz w:val="24"/>
          <w:szCs w:val="24"/>
        </w:rPr>
        <w:t xml:space="preserve">incubator </w:t>
      </w:r>
      <w:r w:rsidR="00A1214C" w:rsidRPr="00974260">
        <w:rPr>
          <w:rFonts w:ascii="Calibri" w:hAnsi="Calibri" w:cs="Calibri"/>
          <w:sz w:val="24"/>
          <w:szCs w:val="24"/>
        </w:rPr>
        <w:t xml:space="preserve">overnight </w:t>
      </w:r>
      <w:r w:rsidR="00AB68E5">
        <w:rPr>
          <w:rFonts w:ascii="Calibri" w:hAnsi="Calibri" w:cs="Calibri"/>
          <w:sz w:val="24"/>
          <w:szCs w:val="24"/>
        </w:rPr>
        <w:t>to allow</w:t>
      </w:r>
      <w:r w:rsidR="00F96DD3" w:rsidRPr="00974260">
        <w:rPr>
          <w:rFonts w:ascii="Calibri" w:hAnsi="Calibri" w:cs="Calibri"/>
          <w:sz w:val="24"/>
          <w:szCs w:val="24"/>
        </w:rPr>
        <w:t xml:space="preserve"> </w:t>
      </w:r>
      <w:r w:rsidR="00AC60A7" w:rsidRPr="00974260">
        <w:rPr>
          <w:rFonts w:ascii="Calibri" w:hAnsi="Calibri" w:cs="Calibri"/>
          <w:sz w:val="24"/>
          <w:szCs w:val="24"/>
        </w:rPr>
        <w:t>recover</w:t>
      </w:r>
      <w:r w:rsidR="00AC60A7">
        <w:rPr>
          <w:rFonts w:ascii="Calibri" w:hAnsi="Calibri" w:cs="Calibri"/>
          <w:sz w:val="24"/>
          <w:szCs w:val="24"/>
        </w:rPr>
        <w:t>y</w:t>
      </w:r>
      <w:r w:rsidR="00AC60A7" w:rsidRPr="00974260">
        <w:rPr>
          <w:rFonts w:ascii="Calibri" w:hAnsi="Calibri" w:cs="Calibri"/>
          <w:sz w:val="24"/>
          <w:szCs w:val="24"/>
        </w:rPr>
        <w:t xml:space="preserve"> </w:t>
      </w:r>
      <w:r w:rsidR="00A1214C" w:rsidRPr="00974260">
        <w:rPr>
          <w:rFonts w:ascii="Calibri" w:hAnsi="Calibri" w:cs="Calibri"/>
          <w:sz w:val="24"/>
          <w:szCs w:val="24"/>
        </w:rPr>
        <w:t xml:space="preserve">from </w:t>
      </w:r>
      <w:r w:rsidR="00F96DD3" w:rsidRPr="00974260">
        <w:rPr>
          <w:rFonts w:ascii="Calibri" w:hAnsi="Calibri" w:cs="Calibri"/>
          <w:sz w:val="24"/>
          <w:szCs w:val="24"/>
        </w:rPr>
        <w:t xml:space="preserve">the </w:t>
      </w:r>
      <w:r w:rsidR="00A1214C" w:rsidRPr="00974260">
        <w:rPr>
          <w:rFonts w:ascii="Calibri" w:hAnsi="Calibri" w:cs="Calibri"/>
          <w:sz w:val="24"/>
          <w:szCs w:val="24"/>
        </w:rPr>
        <w:t>mecha</w:t>
      </w:r>
      <w:r w:rsidR="00F96DD3" w:rsidRPr="00974260">
        <w:rPr>
          <w:rFonts w:ascii="Calibri" w:hAnsi="Calibri" w:cs="Calibri"/>
          <w:sz w:val="24"/>
          <w:szCs w:val="24"/>
        </w:rPr>
        <w:t xml:space="preserve">nical stress of </w:t>
      </w:r>
      <w:r w:rsidR="00AB68E5">
        <w:rPr>
          <w:rFonts w:ascii="Calibri" w:hAnsi="Calibri" w:cs="Calibri"/>
          <w:sz w:val="24"/>
          <w:szCs w:val="24"/>
        </w:rPr>
        <w:t xml:space="preserve">the </w:t>
      </w:r>
      <w:r w:rsidR="00A1214C" w:rsidRPr="00974260">
        <w:rPr>
          <w:rFonts w:ascii="Calibri" w:hAnsi="Calibri" w:cs="Calibri"/>
          <w:sz w:val="24"/>
          <w:szCs w:val="24"/>
        </w:rPr>
        <w:t>digestion procedure</w:t>
      </w:r>
      <w:r w:rsidR="00866D9C" w:rsidRPr="00866D9C">
        <w:rPr>
          <w:rFonts w:ascii="Calibri" w:hAnsi="Calibri" w:cs="Calibri"/>
          <w:noProof/>
          <w:sz w:val="24"/>
          <w:szCs w:val="24"/>
          <w:vertAlign w:val="superscript"/>
        </w:rPr>
        <w:t>21</w:t>
      </w:r>
      <w:r w:rsidR="00A1214C" w:rsidRPr="00974260">
        <w:rPr>
          <w:rFonts w:ascii="Calibri" w:hAnsi="Calibri" w:cs="Calibri"/>
          <w:sz w:val="24"/>
          <w:szCs w:val="24"/>
        </w:rPr>
        <w:t>.</w:t>
      </w:r>
    </w:p>
    <w:p w14:paraId="560486C9" w14:textId="77777777" w:rsidR="00ED3D86" w:rsidRPr="00974260" w:rsidRDefault="00ED3D86" w:rsidP="00C83D3C">
      <w:pPr>
        <w:spacing w:line="300" w:lineRule="exact"/>
        <w:rPr>
          <w:rFonts w:ascii="Calibri" w:hAnsi="Calibri" w:cs="Calibri"/>
          <w:sz w:val="24"/>
          <w:szCs w:val="24"/>
        </w:rPr>
      </w:pPr>
    </w:p>
    <w:p w14:paraId="06B3A9C9" w14:textId="137E52B5" w:rsidR="00730A4D" w:rsidRPr="00974260" w:rsidRDefault="00730A4D" w:rsidP="00C83D3C">
      <w:pPr>
        <w:spacing w:line="300" w:lineRule="exact"/>
        <w:rPr>
          <w:rFonts w:ascii="Calibri" w:hAnsi="Calibri" w:cs="Calibri"/>
          <w:sz w:val="24"/>
          <w:szCs w:val="24"/>
        </w:rPr>
      </w:pPr>
      <w:r w:rsidRPr="00974260">
        <w:rPr>
          <w:rFonts w:ascii="Calibri" w:hAnsi="Calibri" w:cs="Calibri"/>
          <w:sz w:val="24"/>
          <w:szCs w:val="24"/>
        </w:rPr>
        <w:t>The hydrogel</w:t>
      </w:r>
      <w:r w:rsidRPr="00974260">
        <w:rPr>
          <w:rFonts w:ascii="Calibri" w:hAnsi="Calibri" w:cs="Calibri"/>
          <w:color w:val="FF0000"/>
          <w:sz w:val="24"/>
          <w:szCs w:val="24"/>
        </w:rPr>
        <w:t xml:space="preserve"> </w:t>
      </w:r>
      <w:r w:rsidRPr="00974260">
        <w:rPr>
          <w:rFonts w:ascii="Calibri" w:hAnsi="Calibri" w:cs="Calibri"/>
          <w:sz w:val="24"/>
          <w:szCs w:val="24"/>
        </w:rPr>
        <w:t xml:space="preserve">used </w:t>
      </w:r>
      <w:r w:rsidR="00224482" w:rsidRPr="00974260">
        <w:rPr>
          <w:rFonts w:ascii="Calibri" w:hAnsi="Calibri" w:cs="Calibri"/>
          <w:sz w:val="24"/>
          <w:szCs w:val="24"/>
        </w:rPr>
        <w:t>here</w:t>
      </w:r>
      <w:r w:rsidRPr="00974260">
        <w:rPr>
          <w:rFonts w:ascii="Calibri" w:hAnsi="Calibri" w:cs="Calibri"/>
          <w:sz w:val="24"/>
          <w:szCs w:val="24"/>
        </w:rPr>
        <w:t xml:space="preserve"> is a basement membrane matrix </w:t>
      </w:r>
      <w:r w:rsidR="00AC60A7" w:rsidRPr="00165839">
        <w:rPr>
          <w:rFonts w:ascii="Calibri" w:hAnsi="Calibri" w:cs="Calibri"/>
          <w:sz w:val="24"/>
          <w:szCs w:val="24"/>
        </w:rPr>
        <w:t>that</w:t>
      </w:r>
      <w:r w:rsidR="00AC60A7" w:rsidRPr="00974260">
        <w:rPr>
          <w:rFonts w:ascii="Calibri" w:hAnsi="Calibri" w:cs="Calibri"/>
          <w:sz w:val="24"/>
          <w:szCs w:val="24"/>
        </w:rPr>
        <w:t xml:space="preserve"> contain</w:t>
      </w:r>
      <w:r w:rsidR="00AC60A7">
        <w:rPr>
          <w:rFonts w:ascii="Calibri" w:hAnsi="Calibri" w:cs="Calibri"/>
          <w:sz w:val="24"/>
          <w:szCs w:val="24"/>
        </w:rPr>
        <w:t xml:space="preserve">s </w:t>
      </w:r>
      <w:r w:rsidRPr="00974260">
        <w:rPr>
          <w:rFonts w:ascii="Calibri" w:hAnsi="Calibri" w:cs="Calibri"/>
          <w:sz w:val="24"/>
          <w:szCs w:val="24"/>
        </w:rPr>
        <w:t>laminin, collagen IV</w:t>
      </w:r>
      <w:r w:rsidR="00AC60A7">
        <w:rPr>
          <w:rFonts w:ascii="Calibri" w:hAnsi="Calibri" w:cs="Calibri"/>
          <w:sz w:val="24"/>
          <w:szCs w:val="24"/>
        </w:rPr>
        <w:t>,</w:t>
      </w:r>
      <w:r w:rsidRPr="00974260">
        <w:rPr>
          <w:rFonts w:ascii="Calibri" w:hAnsi="Calibri" w:cs="Calibri"/>
          <w:sz w:val="24"/>
          <w:szCs w:val="24"/>
        </w:rPr>
        <w:t xml:space="preserve"> and growth factors</w:t>
      </w:r>
      <w:r w:rsidR="00866D9C" w:rsidRPr="00866D9C">
        <w:rPr>
          <w:rFonts w:ascii="Calibri" w:hAnsi="Calibri" w:cs="Calibri"/>
          <w:noProof/>
          <w:sz w:val="24"/>
          <w:szCs w:val="24"/>
          <w:vertAlign w:val="superscript"/>
        </w:rPr>
        <w:t>17</w:t>
      </w:r>
      <w:r w:rsidRPr="00974260">
        <w:rPr>
          <w:rFonts w:ascii="Calibri" w:hAnsi="Calibri" w:cs="Calibri"/>
          <w:sz w:val="24"/>
          <w:szCs w:val="24"/>
        </w:rPr>
        <w:t>. It solidif</w:t>
      </w:r>
      <w:r w:rsidR="000A3FFD">
        <w:rPr>
          <w:rFonts w:ascii="Calibri" w:hAnsi="Calibri" w:cs="Calibri"/>
          <w:sz w:val="24"/>
          <w:szCs w:val="24"/>
        </w:rPr>
        <w:t>ies</w:t>
      </w:r>
      <w:r w:rsidRPr="00974260">
        <w:rPr>
          <w:rFonts w:ascii="Calibri" w:hAnsi="Calibri" w:cs="Calibri"/>
          <w:sz w:val="24"/>
          <w:szCs w:val="24"/>
        </w:rPr>
        <w:t xml:space="preserve"> when it </w:t>
      </w:r>
      <w:r w:rsidR="00670C31" w:rsidRPr="00974260">
        <w:rPr>
          <w:rFonts w:ascii="Calibri" w:hAnsi="Calibri" w:cs="Calibri"/>
          <w:sz w:val="24"/>
          <w:szCs w:val="24"/>
        </w:rPr>
        <w:t>re</w:t>
      </w:r>
      <w:r w:rsidR="000A3FFD">
        <w:rPr>
          <w:rFonts w:ascii="Calibri" w:hAnsi="Calibri" w:cs="Calibri"/>
          <w:sz w:val="24"/>
          <w:szCs w:val="24"/>
        </w:rPr>
        <w:t>aches</w:t>
      </w:r>
      <w:r w:rsidRPr="00974260">
        <w:rPr>
          <w:rFonts w:ascii="Calibri" w:hAnsi="Calibri" w:cs="Calibri"/>
          <w:sz w:val="24"/>
          <w:szCs w:val="24"/>
        </w:rPr>
        <w:t xml:space="preserve"> body temperature </w:t>
      </w:r>
      <w:r w:rsidR="000A3FFD">
        <w:rPr>
          <w:rFonts w:ascii="Calibri" w:hAnsi="Calibri" w:cs="Calibri"/>
          <w:sz w:val="24"/>
          <w:szCs w:val="24"/>
        </w:rPr>
        <w:t>and</w:t>
      </w:r>
      <w:r w:rsidR="00BC1DFC" w:rsidRPr="00974260">
        <w:rPr>
          <w:rFonts w:ascii="Calibri" w:hAnsi="Calibri" w:cs="Calibri"/>
          <w:sz w:val="24"/>
          <w:szCs w:val="24"/>
        </w:rPr>
        <w:t xml:space="preserve"> </w:t>
      </w:r>
      <w:r w:rsidRPr="00974260">
        <w:rPr>
          <w:rFonts w:ascii="Calibri" w:hAnsi="Calibri" w:cs="Calibri"/>
          <w:sz w:val="24"/>
          <w:szCs w:val="24"/>
        </w:rPr>
        <w:t>help</w:t>
      </w:r>
      <w:r w:rsidR="000A3FFD">
        <w:rPr>
          <w:rFonts w:ascii="Calibri" w:hAnsi="Calibri" w:cs="Calibri"/>
          <w:sz w:val="24"/>
          <w:szCs w:val="24"/>
        </w:rPr>
        <w:t>s</w:t>
      </w:r>
      <w:r w:rsidRPr="00974260">
        <w:rPr>
          <w:rFonts w:ascii="Calibri" w:hAnsi="Calibri" w:cs="Calibri"/>
          <w:sz w:val="24"/>
          <w:szCs w:val="24"/>
        </w:rPr>
        <w:t xml:space="preserve"> </w:t>
      </w:r>
      <w:r w:rsidR="000A3FFD">
        <w:rPr>
          <w:rFonts w:ascii="Calibri" w:hAnsi="Calibri" w:cs="Calibri"/>
          <w:sz w:val="24"/>
          <w:szCs w:val="24"/>
        </w:rPr>
        <w:t>keep the</w:t>
      </w:r>
      <w:r w:rsidR="00247B7A" w:rsidRPr="00974260">
        <w:rPr>
          <w:rFonts w:ascii="Calibri" w:hAnsi="Calibri" w:cs="Calibri"/>
          <w:sz w:val="24"/>
          <w:szCs w:val="24"/>
        </w:rPr>
        <w:t xml:space="preserve"> </w:t>
      </w:r>
      <w:r w:rsidR="005A7A36" w:rsidRPr="00974260">
        <w:rPr>
          <w:rFonts w:ascii="Calibri" w:hAnsi="Calibri" w:cs="Calibri"/>
          <w:sz w:val="24"/>
          <w:szCs w:val="24"/>
        </w:rPr>
        <w:t xml:space="preserve">islet grafts </w:t>
      </w:r>
      <w:r w:rsidR="000A3FFD">
        <w:rPr>
          <w:rFonts w:ascii="Calibri" w:hAnsi="Calibri" w:cs="Calibri"/>
          <w:sz w:val="24"/>
          <w:szCs w:val="24"/>
        </w:rPr>
        <w:t>in</w:t>
      </w:r>
      <w:r w:rsidRPr="00974260">
        <w:rPr>
          <w:rFonts w:ascii="Calibri" w:hAnsi="Calibri" w:cs="Calibri"/>
          <w:sz w:val="24"/>
          <w:szCs w:val="24"/>
        </w:rPr>
        <w:t xml:space="preserve"> the ISWAT site.</w:t>
      </w:r>
      <w:r w:rsidR="00084ED0">
        <w:rPr>
          <w:rFonts w:ascii="Calibri" w:hAnsi="Calibri" w:cs="Calibri"/>
          <w:sz w:val="24"/>
          <w:szCs w:val="24"/>
        </w:rPr>
        <w:t xml:space="preserve"> </w:t>
      </w:r>
      <w:r w:rsidR="00084ED0">
        <w:rPr>
          <w:rFonts w:cstheme="minorHAnsi"/>
          <w:sz w:val="24"/>
          <w:szCs w:val="24"/>
        </w:rPr>
        <w:t>While it is not toxic to the islets,</w:t>
      </w:r>
      <w:r w:rsidR="00867256" w:rsidRPr="00974260">
        <w:rPr>
          <w:rFonts w:ascii="Calibri" w:hAnsi="Calibri" w:cs="Calibri"/>
          <w:sz w:val="24"/>
          <w:szCs w:val="24"/>
        </w:rPr>
        <w:t xml:space="preserve"> </w:t>
      </w:r>
      <w:r w:rsidR="00084ED0">
        <w:rPr>
          <w:rFonts w:ascii="Calibri" w:hAnsi="Calibri" w:cs="Calibri"/>
          <w:sz w:val="24"/>
          <w:szCs w:val="24"/>
        </w:rPr>
        <w:t>w</w:t>
      </w:r>
      <w:r w:rsidR="00867256" w:rsidRPr="00974260">
        <w:rPr>
          <w:rFonts w:ascii="Calibri" w:hAnsi="Calibri" w:cs="Calibri"/>
          <w:sz w:val="24"/>
          <w:szCs w:val="24"/>
        </w:rPr>
        <w:t xml:space="preserve">hether the presence of </w:t>
      </w:r>
      <w:r w:rsidR="00AC60A7">
        <w:rPr>
          <w:rFonts w:ascii="Calibri" w:hAnsi="Calibri" w:cs="Calibri"/>
          <w:sz w:val="24"/>
          <w:szCs w:val="24"/>
        </w:rPr>
        <w:t xml:space="preserve">the </w:t>
      </w:r>
      <w:r w:rsidR="00867256" w:rsidRPr="00974260">
        <w:rPr>
          <w:rFonts w:ascii="Calibri" w:hAnsi="Calibri" w:cs="Calibri"/>
          <w:sz w:val="24"/>
          <w:szCs w:val="24"/>
        </w:rPr>
        <w:t>hydrogel affects</w:t>
      </w:r>
      <w:r w:rsidR="00084ED0" w:rsidRPr="009416D8">
        <w:rPr>
          <w:sz w:val="24"/>
        </w:rPr>
        <w:t xml:space="preserve"> islet </w:t>
      </w:r>
      <w:r w:rsidR="00084ED0">
        <w:rPr>
          <w:rFonts w:cstheme="minorHAnsi"/>
          <w:sz w:val="24"/>
          <w:szCs w:val="24"/>
        </w:rPr>
        <w:t>engraftment</w:t>
      </w:r>
      <w:r w:rsidR="00084ED0">
        <w:rPr>
          <w:rFonts w:ascii="Calibri" w:hAnsi="Calibri" w:cs="Calibri"/>
          <w:sz w:val="24"/>
          <w:szCs w:val="24"/>
        </w:rPr>
        <w:t xml:space="preserve"> </w:t>
      </w:r>
      <w:r w:rsidR="00867256" w:rsidRPr="00974260">
        <w:rPr>
          <w:rFonts w:ascii="Calibri" w:hAnsi="Calibri" w:cs="Calibri"/>
          <w:sz w:val="24"/>
          <w:szCs w:val="24"/>
        </w:rPr>
        <w:t>and</w:t>
      </w:r>
      <w:r w:rsidR="00E56243" w:rsidRPr="00974260">
        <w:rPr>
          <w:rFonts w:ascii="Calibri" w:hAnsi="Calibri" w:cs="Calibri"/>
          <w:sz w:val="24"/>
          <w:szCs w:val="24"/>
        </w:rPr>
        <w:t xml:space="preserve"> </w:t>
      </w:r>
      <w:r w:rsidR="00FD55A9" w:rsidRPr="00974260">
        <w:rPr>
          <w:rFonts w:ascii="Calibri" w:hAnsi="Calibri" w:cs="Calibri"/>
          <w:sz w:val="24"/>
          <w:szCs w:val="24"/>
        </w:rPr>
        <w:t>function</w:t>
      </w:r>
      <w:r w:rsidR="00867256" w:rsidRPr="00974260">
        <w:rPr>
          <w:rFonts w:ascii="Calibri" w:hAnsi="Calibri" w:cs="Calibri"/>
          <w:sz w:val="24"/>
          <w:szCs w:val="24"/>
        </w:rPr>
        <w:t xml:space="preserve"> remains to be determined.</w:t>
      </w:r>
    </w:p>
    <w:p w14:paraId="3585328D" w14:textId="77777777" w:rsidR="00E56243" w:rsidRPr="008935EF" w:rsidRDefault="00E56243" w:rsidP="00C83D3C">
      <w:pPr>
        <w:spacing w:line="300" w:lineRule="exact"/>
        <w:rPr>
          <w:rFonts w:ascii="Calibri" w:hAnsi="Calibri" w:cs="Calibri"/>
          <w:sz w:val="24"/>
          <w:szCs w:val="24"/>
        </w:rPr>
      </w:pPr>
    </w:p>
    <w:p w14:paraId="29FF95CE" w14:textId="70379FD9" w:rsidR="00B13B15" w:rsidRPr="00974260" w:rsidRDefault="00932B2B" w:rsidP="00C83D3C">
      <w:pPr>
        <w:spacing w:line="300" w:lineRule="exact"/>
        <w:rPr>
          <w:rFonts w:ascii="Calibri" w:hAnsi="Calibri" w:cs="Calibri"/>
          <w:sz w:val="24"/>
          <w:szCs w:val="24"/>
        </w:rPr>
      </w:pPr>
      <w:r w:rsidRPr="00974260">
        <w:rPr>
          <w:rFonts w:ascii="Calibri" w:hAnsi="Calibri" w:cs="Calibri"/>
          <w:sz w:val="24"/>
          <w:szCs w:val="24"/>
        </w:rPr>
        <w:t>Taken collectively, the ISWAT is a novel subcutaneous space for islet transplantation</w:t>
      </w:r>
      <w:r w:rsidR="00E24028">
        <w:rPr>
          <w:rFonts w:ascii="Calibri" w:hAnsi="Calibri" w:cs="Calibri"/>
          <w:sz w:val="24"/>
          <w:szCs w:val="24"/>
        </w:rPr>
        <w:t xml:space="preserve"> </w:t>
      </w:r>
      <w:r w:rsidR="00E24028">
        <w:rPr>
          <w:rFonts w:cstheme="minorHAnsi"/>
          <w:sz w:val="24"/>
          <w:szCs w:val="24"/>
        </w:rPr>
        <w:t>in rodent models and potentially</w:t>
      </w:r>
      <w:r w:rsidR="005A7A36" w:rsidRPr="00974260">
        <w:rPr>
          <w:rFonts w:ascii="Calibri" w:hAnsi="Calibri" w:cs="Calibri"/>
          <w:sz w:val="24"/>
          <w:szCs w:val="24"/>
        </w:rPr>
        <w:t xml:space="preserve"> </w:t>
      </w:r>
      <w:r w:rsidR="00E24028">
        <w:rPr>
          <w:rFonts w:ascii="Calibri" w:hAnsi="Calibri" w:cs="Calibri"/>
          <w:sz w:val="24"/>
          <w:szCs w:val="24"/>
        </w:rPr>
        <w:t xml:space="preserve">for </w:t>
      </w:r>
      <w:r w:rsidRPr="00974260">
        <w:rPr>
          <w:rFonts w:ascii="Calibri" w:hAnsi="Calibri" w:cs="Calibri"/>
          <w:sz w:val="24"/>
          <w:szCs w:val="24"/>
        </w:rPr>
        <w:t>clinical</w:t>
      </w:r>
      <w:r w:rsidR="00E24028">
        <w:rPr>
          <w:rFonts w:ascii="Calibri" w:hAnsi="Calibri" w:cs="Calibri"/>
          <w:sz w:val="24"/>
          <w:szCs w:val="24"/>
        </w:rPr>
        <w:t xml:space="preserve"> use</w:t>
      </w:r>
      <w:r w:rsidR="00863BA2" w:rsidRPr="00974260">
        <w:rPr>
          <w:rFonts w:ascii="Calibri" w:hAnsi="Calibri" w:cs="Calibri"/>
          <w:sz w:val="24"/>
          <w:szCs w:val="24"/>
        </w:rPr>
        <w:t xml:space="preserve">. </w:t>
      </w:r>
      <w:r w:rsidR="00E24028">
        <w:rPr>
          <w:rFonts w:cstheme="minorHAnsi"/>
          <w:sz w:val="24"/>
          <w:szCs w:val="24"/>
        </w:rPr>
        <w:t xml:space="preserve">For full evaluation, </w:t>
      </w:r>
      <w:r w:rsidR="00E24028">
        <w:rPr>
          <w:rFonts w:ascii="Calibri" w:hAnsi="Calibri" w:cs="Calibri"/>
          <w:sz w:val="24"/>
          <w:szCs w:val="24"/>
        </w:rPr>
        <w:t>a</w:t>
      </w:r>
      <w:r w:rsidR="00863BA2" w:rsidRPr="00974260">
        <w:rPr>
          <w:rFonts w:ascii="Calibri" w:hAnsi="Calibri" w:cs="Calibri"/>
          <w:sz w:val="24"/>
          <w:szCs w:val="24"/>
        </w:rPr>
        <w:t>dditional studies using larger mammal preclinical models are required.</w:t>
      </w:r>
      <w:r w:rsidR="00E24028">
        <w:rPr>
          <w:rFonts w:ascii="Calibri" w:hAnsi="Calibri" w:cs="Calibri"/>
          <w:sz w:val="24"/>
          <w:szCs w:val="24"/>
        </w:rPr>
        <w:t xml:space="preserve"> </w:t>
      </w:r>
    </w:p>
    <w:p w14:paraId="4D22DBB3" w14:textId="77777777" w:rsidR="00B66693" w:rsidRPr="00E24028" w:rsidRDefault="00B66693" w:rsidP="00C83D3C">
      <w:pPr>
        <w:spacing w:line="300" w:lineRule="exact"/>
        <w:rPr>
          <w:rFonts w:ascii="Calibri" w:hAnsi="Calibri" w:cs="Calibri"/>
          <w:b/>
          <w:sz w:val="24"/>
          <w:szCs w:val="24"/>
        </w:rPr>
      </w:pPr>
    </w:p>
    <w:p w14:paraId="4D533007" w14:textId="0A4D69EE" w:rsidR="002D21F0" w:rsidRPr="00974260" w:rsidRDefault="00AC60A7" w:rsidP="00C83D3C">
      <w:pPr>
        <w:spacing w:line="300" w:lineRule="exact"/>
        <w:rPr>
          <w:rFonts w:ascii="Calibri" w:hAnsi="Calibri" w:cs="Calibri"/>
          <w:b/>
          <w:sz w:val="24"/>
          <w:szCs w:val="24"/>
        </w:rPr>
      </w:pPr>
      <w:r w:rsidRPr="00974260">
        <w:rPr>
          <w:rFonts w:ascii="Calibri" w:hAnsi="Calibri" w:cs="Calibri"/>
          <w:b/>
          <w:sz w:val="24"/>
          <w:szCs w:val="24"/>
        </w:rPr>
        <w:t>DISCLOSURES</w:t>
      </w:r>
      <w:r>
        <w:rPr>
          <w:rFonts w:ascii="Calibri" w:hAnsi="Calibri" w:cs="Calibri"/>
          <w:b/>
          <w:sz w:val="24"/>
          <w:szCs w:val="24"/>
        </w:rPr>
        <w:t>:</w:t>
      </w:r>
    </w:p>
    <w:p w14:paraId="0B6659C2" w14:textId="77777777" w:rsidR="002D21F0" w:rsidRPr="00974260" w:rsidRDefault="002D21F0" w:rsidP="00C83D3C">
      <w:pPr>
        <w:spacing w:line="300" w:lineRule="exact"/>
        <w:rPr>
          <w:rFonts w:ascii="Calibri" w:hAnsi="Calibri" w:cs="Calibri"/>
          <w:sz w:val="24"/>
          <w:szCs w:val="24"/>
        </w:rPr>
      </w:pPr>
      <w:r w:rsidRPr="00974260">
        <w:rPr>
          <w:rFonts w:ascii="Calibri" w:hAnsi="Calibri" w:cs="Calibri"/>
          <w:sz w:val="24"/>
          <w:szCs w:val="24"/>
        </w:rPr>
        <w:t>The authors report no conflicts of interest.</w:t>
      </w:r>
    </w:p>
    <w:p w14:paraId="708E1973" w14:textId="77777777" w:rsidR="00B66693" w:rsidRPr="00974260" w:rsidRDefault="00B66693" w:rsidP="00C83D3C">
      <w:pPr>
        <w:spacing w:line="300" w:lineRule="exact"/>
        <w:rPr>
          <w:rFonts w:ascii="Calibri" w:hAnsi="Calibri" w:cs="Calibri"/>
          <w:b/>
          <w:sz w:val="24"/>
          <w:szCs w:val="24"/>
        </w:rPr>
      </w:pPr>
    </w:p>
    <w:p w14:paraId="167356E7" w14:textId="489889C5" w:rsidR="002D21F0" w:rsidRPr="00974260" w:rsidRDefault="00AC60A7" w:rsidP="00C83D3C">
      <w:pPr>
        <w:spacing w:line="300" w:lineRule="exact"/>
        <w:rPr>
          <w:rFonts w:ascii="Calibri" w:hAnsi="Calibri" w:cs="Calibri"/>
          <w:b/>
          <w:sz w:val="24"/>
          <w:szCs w:val="24"/>
        </w:rPr>
      </w:pPr>
      <w:r w:rsidRPr="00974260">
        <w:rPr>
          <w:rFonts w:ascii="Calibri" w:hAnsi="Calibri" w:cs="Calibri"/>
          <w:b/>
          <w:sz w:val="24"/>
          <w:szCs w:val="24"/>
        </w:rPr>
        <w:t>ACKNOWLEDGEMENTS</w:t>
      </w:r>
      <w:r>
        <w:rPr>
          <w:rFonts w:ascii="Calibri" w:hAnsi="Calibri" w:cs="Calibri"/>
          <w:b/>
          <w:sz w:val="24"/>
          <w:szCs w:val="24"/>
        </w:rPr>
        <w:t>:</w:t>
      </w:r>
    </w:p>
    <w:p w14:paraId="11541BB9" w14:textId="20FC4D95" w:rsidR="00A43D61" w:rsidRPr="009416D8" w:rsidRDefault="00C46931" w:rsidP="00C83D3C">
      <w:pPr>
        <w:spacing w:line="300" w:lineRule="exact"/>
        <w:rPr>
          <w:rFonts w:ascii="Calibri" w:hAnsi="Calibri"/>
          <w:color w:val="FF0000"/>
          <w:sz w:val="24"/>
        </w:rPr>
      </w:pPr>
      <w:r w:rsidRPr="00974260">
        <w:rPr>
          <w:rFonts w:ascii="Calibri" w:hAnsi="Calibri" w:cs="Calibri" w:hint="eastAsia"/>
          <w:sz w:val="24"/>
          <w:szCs w:val="24"/>
        </w:rPr>
        <w:t xml:space="preserve">This work </w:t>
      </w:r>
      <w:r w:rsidR="00AC60A7">
        <w:rPr>
          <w:rFonts w:ascii="Calibri" w:hAnsi="Calibri" w:cs="Calibri"/>
          <w:sz w:val="24"/>
          <w:szCs w:val="24"/>
        </w:rPr>
        <w:t>was</w:t>
      </w:r>
      <w:r w:rsidR="00AC60A7" w:rsidRPr="00974260">
        <w:rPr>
          <w:rFonts w:ascii="Calibri" w:hAnsi="Calibri" w:cs="Calibri" w:hint="eastAsia"/>
          <w:sz w:val="24"/>
          <w:szCs w:val="24"/>
        </w:rPr>
        <w:t xml:space="preserve"> </w:t>
      </w:r>
      <w:r w:rsidRPr="00974260">
        <w:rPr>
          <w:rFonts w:ascii="Calibri" w:hAnsi="Calibri" w:cs="Calibri" w:hint="eastAsia"/>
          <w:sz w:val="24"/>
          <w:szCs w:val="24"/>
        </w:rPr>
        <w:t>supported by grants from National Key R&amp;D Program of China (2017YFC1103704)</w:t>
      </w:r>
      <w:r w:rsidRPr="00974260">
        <w:rPr>
          <w:rFonts w:ascii="Calibri" w:hAnsi="Calibri" w:cs="Calibri" w:hint="eastAsia"/>
          <w:sz w:val="24"/>
          <w:szCs w:val="24"/>
        </w:rPr>
        <w:t>，</w:t>
      </w:r>
      <w:proofErr w:type="spellStart"/>
      <w:r w:rsidRPr="00974260">
        <w:rPr>
          <w:rFonts w:ascii="Calibri" w:hAnsi="Calibri" w:cs="Calibri" w:hint="eastAsia"/>
          <w:sz w:val="24"/>
          <w:szCs w:val="24"/>
        </w:rPr>
        <w:t>Sanming</w:t>
      </w:r>
      <w:proofErr w:type="spellEnd"/>
      <w:r w:rsidRPr="00974260">
        <w:rPr>
          <w:rFonts w:ascii="Calibri" w:hAnsi="Calibri" w:cs="Calibri" w:hint="eastAsia"/>
          <w:sz w:val="24"/>
          <w:szCs w:val="24"/>
        </w:rPr>
        <w:t xml:space="preserve"> Project of Medicine in Shenzhen (SZSM201412020), Special Funds for the Construction of High Level Hospitals in Guangdong Province (2019), Fund for High Level Medical Discipline Construction of Shenzhen (2016031638), Shenzhen Foundation of Science and Technology (JCJY20160229204849975, GJHZ20170314171357556), Shenzhen Foundation of Health and Family Planning Commission (SZXJ2017021</w:t>
      </w:r>
      <w:r w:rsidRPr="00974260">
        <w:rPr>
          <w:rFonts w:ascii="Calibri" w:hAnsi="Calibri" w:cs="Calibri" w:hint="eastAsia"/>
          <w:sz w:val="24"/>
          <w:szCs w:val="24"/>
        </w:rPr>
        <w:t>，</w:t>
      </w:r>
      <w:r w:rsidRPr="00974260">
        <w:rPr>
          <w:rFonts w:ascii="Calibri" w:hAnsi="Calibri" w:cs="Calibri" w:hint="eastAsia"/>
          <w:sz w:val="24"/>
          <w:szCs w:val="24"/>
        </w:rPr>
        <w:t>SZXJ2018059)</w:t>
      </w:r>
      <w:r w:rsidR="00A43D61">
        <w:rPr>
          <w:rFonts w:ascii="Calibri" w:hAnsi="Calibri" w:cs="Calibri" w:hint="eastAsia"/>
          <w:sz w:val="24"/>
          <w:szCs w:val="24"/>
        </w:rPr>
        <w:t>, Medical Scientific Research Foundation of Guangdong Province of China (A2019218),</w:t>
      </w:r>
      <w:r w:rsidRPr="007A5C9A">
        <w:rPr>
          <w:rFonts w:ascii="Calibri" w:hAnsi="Calibri" w:cs="Calibri" w:hint="eastAsia"/>
          <w:color w:val="FF0000"/>
          <w:sz w:val="24"/>
          <w:szCs w:val="24"/>
        </w:rPr>
        <w:t xml:space="preserve"> </w:t>
      </w:r>
      <w:r w:rsidR="00747E54" w:rsidRPr="00C03D49">
        <w:rPr>
          <w:rFonts w:ascii="Calibri" w:hAnsi="Calibri" w:cs="Calibri" w:hint="eastAsia"/>
          <w:sz w:val="24"/>
          <w:szCs w:val="24"/>
        </w:rPr>
        <w:t>China Postdoctoral Science Foundation (</w:t>
      </w:r>
      <w:r w:rsidR="00E23D9B" w:rsidRPr="00C03D49">
        <w:rPr>
          <w:rFonts w:ascii="Calibri" w:hAnsi="Calibri" w:cs="Calibri"/>
          <w:sz w:val="24"/>
          <w:szCs w:val="24"/>
        </w:rPr>
        <w:t>2018M633218</w:t>
      </w:r>
      <w:r w:rsidR="00747E54" w:rsidRPr="00C03D49">
        <w:rPr>
          <w:rFonts w:ascii="Calibri" w:hAnsi="Calibri" w:cs="Calibri" w:hint="eastAsia"/>
          <w:sz w:val="24"/>
          <w:szCs w:val="24"/>
        </w:rPr>
        <w:t>).</w:t>
      </w:r>
    </w:p>
    <w:p w14:paraId="22997496" w14:textId="06B71882" w:rsidR="00177AB7" w:rsidRPr="00974260" w:rsidRDefault="00177AB7" w:rsidP="00C83D3C">
      <w:pPr>
        <w:spacing w:line="300" w:lineRule="exact"/>
        <w:rPr>
          <w:rFonts w:ascii="Calibri" w:hAnsi="Calibri" w:cs="Calibri"/>
          <w:b/>
          <w:sz w:val="24"/>
          <w:szCs w:val="24"/>
        </w:rPr>
      </w:pPr>
    </w:p>
    <w:p w14:paraId="41AC7C4D" w14:textId="6F8E9FC7" w:rsidR="00E3256F" w:rsidRPr="00974260" w:rsidRDefault="00AC60A7" w:rsidP="00C83D3C">
      <w:pPr>
        <w:spacing w:line="300" w:lineRule="exact"/>
        <w:rPr>
          <w:rFonts w:ascii="Calibri" w:hAnsi="Calibri" w:cs="Calibri"/>
          <w:b/>
          <w:sz w:val="24"/>
          <w:szCs w:val="24"/>
        </w:rPr>
      </w:pPr>
      <w:r w:rsidRPr="00974260">
        <w:rPr>
          <w:rFonts w:ascii="Calibri" w:hAnsi="Calibri" w:cs="Calibri"/>
          <w:b/>
          <w:sz w:val="24"/>
          <w:szCs w:val="24"/>
        </w:rPr>
        <w:t>REFERENCES</w:t>
      </w:r>
      <w:r>
        <w:rPr>
          <w:rFonts w:ascii="Calibri" w:hAnsi="Calibri" w:cs="Calibri"/>
          <w:b/>
          <w:sz w:val="24"/>
          <w:szCs w:val="24"/>
        </w:rPr>
        <w:t>:</w:t>
      </w:r>
    </w:p>
    <w:p w14:paraId="127B7DC6" w14:textId="5AB14E8D"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Cho, N. H.</w:t>
      </w:r>
      <w:r w:rsidRPr="00F33E15">
        <w:rPr>
          <w:rFonts w:asciiTheme="minorHAnsi" w:hAnsiTheme="minorHAnsi"/>
          <w:i/>
          <w:sz w:val="24"/>
          <w:szCs w:val="24"/>
        </w:rPr>
        <w:t xml:space="preserve"> </w:t>
      </w:r>
      <w:r w:rsidR="002125B3" w:rsidRPr="00F33E15">
        <w:rPr>
          <w:rFonts w:asciiTheme="minorHAnsi" w:hAnsiTheme="minorHAnsi"/>
          <w:sz w:val="24"/>
          <w:szCs w:val="24"/>
        </w:rPr>
        <w:t>et al.</w:t>
      </w:r>
      <w:r w:rsidRPr="00F33E15">
        <w:rPr>
          <w:rFonts w:asciiTheme="minorHAnsi" w:hAnsiTheme="minorHAnsi"/>
          <w:sz w:val="24"/>
          <w:szCs w:val="24"/>
        </w:rPr>
        <w:t xml:space="preserve"> IDF Diabetes Atlas: Global estimates of diabetes prevalence for 2017 and projections for 2045. </w:t>
      </w:r>
      <w:r w:rsidR="00E04245" w:rsidRPr="00F33E15">
        <w:rPr>
          <w:rFonts w:asciiTheme="minorHAnsi" w:hAnsiTheme="minorHAnsi"/>
          <w:i/>
          <w:iCs/>
          <w:sz w:val="24"/>
          <w:szCs w:val="24"/>
        </w:rPr>
        <w:t xml:space="preserve">Diabetes </w:t>
      </w:r>
      <w:r w:rsidR="009246E2" w:rsidRPr="00C00FF1">
        <w:rPr>
          <w:rFonts w:asciiTheme="minorHAnsi" w:hAnsiTheme="minorHAnsi"/>
          <w:i/>
          <w:iCs/>
          <w:sz w:val="24"/>
          <w:szCs w:val="24"/>
        </w:rPr>
        <w:t xml:space="preserve">Research </w:t>
      </w:r>
      <w:r w:rsidR="00E04245" w:rsidRPr="00F33E15">
        <w:rPr>
          <w:rFonts w:asciiTheme="minorHAnsi" w:hAnsiTheme="minorHAnsi"/>
          <w:i/>
          <w:iCs/>
          <w:sz w:val="24"/>
          <w:szCs w:val="24"/>
        </w:rPr>
        <w:t xml:space="preserve">and </w:t>
      </w:r>
      <w:r w:rsidR="009246E2" w:rsidRPr="00C00FF1">
        <w:rPr>
          <w:rFonts w:asciiTheme="minorHAnsi" w:hAnsiTheme="minorHAnsi"/>
          <w:i/>
          <w:iCs/>
          <w:sz w:val="24"/>
          <w:szCs w:val="24"/>
        </w:rPr>
        <w:t>Clinical Practice</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138</w:t>
      </w:r>
      <w:r w:rsidR="00E04245" w:rsidRPr="00F33E15">
        <w:rPr>
          <w:rFonts w:asciiTheme="minorHAnsi" w:hAnsiTheme="minorHAnsi"/>
          <w:bCs/>
          <w:sz w:val="24"/>
          <w:szCs w:val="24"/>
        </w:rPr>
        <w:t>,</w:t>
      </w:r>
      <w:r w:rsidRPr="00F33E15">
        <w:rPr>
          <w:rFonts w:asciiTheme="minorHAnsi" w:hAnsiTheme="minorHAnsi"/>
          <w:sz w:val="24"/>
          <w:szCs w:val="24"/>
        </w:rPr>
        <w:t xml:space="preserve"> 271</w:t>
      </w:r>
      <w:r w:rsidR="00C00FF1">
        <w:rPr>
          <w:rFonts w:asciiTheme="minorHAnsi" w:hAnsiTheme="minorHAnsi"/>
          <w:sz w:val="24"/>
          <w:szCs w:val="24"/>
        </w:rPr>
        <w:t>–</w:t>
      </w:r>
      <w:r w:rsidRPr="00F33E15">
        <w:rPr>
          <w:rFonts w:asciiTheme="minorHAnsi" w:hAnsiTheme="minorHAnsi"/>
          <w:sz w:val="24"/>
          <w:szCs w:val="24"/>
        </w:rPr>
        <w:t>281 (2018).</w:t>
      </w:r>
    </w:p>
    <w:p w14:paraId="07FA757E" w14:textId="0BF9999D"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Shapiro, A. M.</w:t>
      </w:r>
      <w:r w:rsidRPr="00F33E15">
        <w:rPr>
          <w:rFonts w:asciiTheme="minorHAnsi" w:hAnsiTheme="minorHAnsi"/>
          <w:i/>
          <w:sz w:val="24"/>
          <w:szCs w:val="24"/>
        </w:rPr>
        <w:t xml:space="preserve"> </w:t>
      </w:r>
      <w:r w:rsidR="002125B3" w:rsidRPr="00F33E15">
        <w:rPr>
          <w:rFonts w:asciiTheme="minorHAnsi" w:hAnsiTheme="minorHAnsi"/>
          <w:sz w:val="24"/>
          <w:szCs w:val="24"/>
        </w:rPr>
        <w:t>et al.</w:t>
      </w:r>
      <w:r w:rsidRPr="00F33E15">
        <w:rPr>
          <w:rFonts w:asciiTheme="minorHAnsi" w:hAnsiTheme="minorHAnsi"/>
          <w:sz w:val="24"/>
          <w:szCs w:val="24"/>
        </w:rPr>
        <w:t xml:space="preserve"> Islet transplantation in seven patients with type 1 diabetes mellitus using a glucocorticoid-free immunosuppressive regimen. </w:t>
      </w:r>
      <w:r w:rsidRPr="00F33E15">
        <w:rPr>
          <w:rFonts w:asciiTheme="minorHAnsi" w:hAnsiTheme="minorHAnsi"/>
          <w:i/>
          <w:sz w:val="24"/>
          <w:szCs w:val="24"/>
        </w:rPr>
        <w:t>N</w:t>
      </w:r>
      <w:r w:rsidR="00E04245" w:rsidRPr="00F33E15">
        <w:rPr>
          <w:rFonts w:asciiTheme="minorHAnsi" w:hAnsiTheme="minorHAnsi"/>
          <w:i/>
          <w:sz w:val="24"/>
          <w:szCs w:val="24"/>
        </w:rPr>
        <w:t>ew</w:t>
      </w:r>
      <w:r w:rsidRPr="00F33E15">
        <w:rPr>
          <w:rFonts w:asciiTheme="minorHAnsi" w:hAnsiTheme="minorHAnsi"/>
          <w:i/>
          <w:sz w:val="24"/>
          <w:szCs w:val="24"/>
        </w:rPr>
        <w:t xml:space="preserve"> Engl</w:t>
      </w:r>
      <w:r w:rsidR="00E04245" w:rsidRPr="00F33E15">
        <w:rPr>
          <w:rFonts w:asciiTheme="minorHAnsi" w:hAnsiTheme="minorHAnsi"/>
          <w:i/>
          <w:sz w:val="24"/>
          <w:szCs w:val="24"/>
        </w:rPr>
        <w:t>and</w:t>
      </w:r>
      <w:r w:rsidRPr="00F33E15">
        <w:rPr>
          <w:rFonts w:asciiTheme="minorHAnsi" w:hAnsiTheme="minorHAnsi"/>
          <w:i/>
          <w:sz w:val="24"/>
          <w:szCs w:val="24"/>
        </w:rPr>
        <w:t xml:space="preserve"> J</w:t>
      </w:r>
      <w:r w:rsidR="00E04245" w:rsidRPr="00F33E15">
        <w:rPr>
          <w:rFonts w:asciiTheme="minorHAnsi" w:hAnsiTheme="minorHAnsi"/>
          <w:i/>
          <w:sz w:val="24"/>
          <w:szCs w:val="24"/>
        </w:rPr>
        <w:t>ournal of</w:t>
      </w:r>
      <w:r w:rsidRPr="00F33E15">
        <w:rPr>
          <w:rFonts w:asciiTheme="minorHAnsi" w:hAnsiTheme="minorHAnsi"/>
          <w:i/>
          <w:sz w:val="24"/>
          <w:szCs w:val="24"/>
        </w:rPr>
        <w:t xml:space="preserve"> Med</w:t>
      </w:r>
      <w:r w:rsidR="00E04245" w:rsidRPr="00F33E15">
        <w:rPr>
          <w:rFonts w:asciiTheme="minorHAnsi" w:hAnsiTheme="minorHAnsi"/>
          <w:i/>
          <w:sz w:val="24"/>
          <w:szCs w:val="24"/>
        </w:rPr>
        <w:t>icine</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343</w:t>
      </w:r>
      <w:r w:rsidRPr="00F33E15">
        <w:rPr>
          <w:rFonts w:asciiTheme="minorHAnsi" w:hAnsiTheme="minorHAnsi"/>
          <w:sz w:val="24"/>
          <w:szCs w:val="24"/>
        </w:rPr>
        <w:t xml:space="preserve"> (4), 230</w:t>
      </w:r>
      <w:r w:rsidR="00C00FF1">
        <w:rPr>
          <w:rFonts w:asciiTheme="minorHAnsi" w:hAnsiTheme="minorHAnsi"/>
          <w:sz w:val="24"/>
          <w:szCs w:val="24"/>
        </w:rPr>
        <w:t>–</w:t>
      </w:r>
      <w:r w:rsidRPr="00F33E15">
        <w:rPr>
          <w:rFonts w:asciiTheme="minorHAnsi" w:hAnsiTheme="minorHAnsi"/>
          <w:sz w:val="24"/>
          <w:szCs w:val="24"/>
        </w:rPr>
        <w:t>238 (2000).</w:t>
      </w:r>
    </w:p>
    <w:p w14:paraId="1AE2BBE0" w14:textId="0988E876" w:rsidR="00D266E5" w:rsidRPr="00F33E15" w:rsidRDefault="00D266E5" w:rsidP="00F33E15">
      <w:pPr>
        <w:pStyle w:val="EndNoteBibliography"/>
        <w:numPr>
          <w:ilvl w:val="0"/>
          <w:numId w:val="5"/>
        </w:numPr>
        <w:ind w:left="0" w:firstLine="0"/>
        <w:rPr>
          <w:rFonts w:asciiTheme="minorHAnsi" w:hAnsiTheme="minorHAnsi"/>
          <w:b/>
          <w:bCs/>
          <w:szCs w:val="24"/>
        </w:rPr>
      </w:pPr>
      <w:r w:rsidRPr="00F33E15">
        <w:rPr>
          <w:rFonts w:asciiTheme="minorHAnsi" w:hAnsiTheme="minorHAnsi"/>
          <w:sz w:val="24"/>
          <w:szCs w:val="24"/>
        </w:rPr>
        <w:t>McCall, M.</w:t>
      </w:r>
      <w:r w:rsidR="002125B3" w:rsidRPr="00F33E15">
        <w:rPr>
          <w:rFonts w:asciiTheme="minorHAnsi" w:hAnsiTheme="minorHAnsi"/>
          <w:sz w:val="24"/>
          <w:szCs w:val="24"/>
        </w:rPr>
        <w:t>,</w:t>
      </w:r>
      <w:r w:rsidRPr="00F33E15">
        <w:rPr>
          <w:rFonts w:asciiTheme="minorHAnsi" w:hAnsiTheme="minorHAnsi"/>
          <w:sz w:val="24"/>
          <w:szCs w:val="24"/>
        </w:rPr>
        <w:t xml:space="preserve"> Shapiro, A. M. Update on islet transplantation. </w:t>
      </w:r>
      <w:r w:rsidR="009246E2" w:rsidRPr="00F33E15">
        <w:rPr>
          <w:rFonts w:asciiTheme="minorHAnsi" w:hAnsiTheme="minorHAnsi"/>
          <w:i/>
          <w:sz w:val="24"/>
          <w:szCs w:val="24"/>
        </w:rPr>
        <w:t>Cold Spring Harbor Perspectives in Medicine</w:t>
      </w:r>
      <w:r w:rsidRPr="00F33E15">
        <w:rPr>
          <w:rFonts w:asciiTheme="minorHAnsi" w:hAnsiTheme="minorHAnsi"/>
          <w:i/>
          <w:sz w:val="24"/>
          <w:szCs w:val="24"/>
        </w:rPr>
        <w:t xml:space="preserve">. </w:t>
      </w:r>
      <w:r w:rsidRPr="00F33E15">
        <w:rPr>
          <w:rFonts w:asciiTheme="minorHAnsi" w:hAnsiTheme="minorHAnsi"/>
          <w:b/>
          <w:sz w:val="24"/>
          <w:szCs w:val="24"/>
        </w:rPr>
        <w:t>2</w:t>
      </w:r>
      <w:r w:rsidRPr="00F33E15">
        <w:rPr>
          <w:rFonts w:asciiTheme="minorHAnsi" w:hAnsiTheme="minorHAnsi"/>
          <w:sz w:val="24"/>
          <w:szCs w:val="24"/>
        </w:rPr>
        <w:t xml:space="preserve"> (7), a007823 (2012).</w:t>
      </w:r>
    </w:p>
    <w:p w14:paraId="672BEF2B" w14:textId="38808B99" w:rsidR="00D266E5" w:rsidRPr="00F33E15" w:rsidRDefault="00D266E5" w:rsidP="00F33E15">
      <w:pPr>
        <w:pStyle w:val="EndNoteBibliography"/>
        <w:numPr>
          <w:ilvl w:val="0"/>
          <w:numId w:val="5"/>
        </w:numPr>
        <w:ind w:left="0" w:firstLine="0"/>
        <w:rPr>
          <w:rFonts w:asciiTheme="minorHAnsi" w:hAnsiTheme="minorHAnsi"/>
          <w:b/>
          <w:bCs/>
          <w:sz w:val="24"/>
          <w:szCs w:val="24"/>
        </w:rPr>
      </w:pPr>
      <w:r w:rsidRPr="00F33E15">
        <w:rPr>
          <w:rFonts w:asciiTheme="minorHAnsi" w:hAnsiTheme="minorHAnsi"/>
          <w:sz w:val="24"/>
          <w:szCs w:val="24"/>
        </w:rPr>
        <w:t>Pathak, V., Pathak, N. M., O'Neill, C. L., Guduric-Fuchs, J.</w:t>
      </w:r>
      <w:r w:rsidR="002125B3" w:rsidRPr="00F33E15">
        <w:rPr>
          <w:rFonts w:asciiTheme="minorHAnsi" w:hAnsiTheme="minorHAnsi"/>
          <w:sz w:val="24"/>
          <w:szCs w:val="24"/>
        </w:rPr>
        <w:t>,</w:t>
      </w:r>
      <w:r w:rsidRPr="00F33E15">
        <w:rPr>
          <w:rFonts w:asciiTheme="minorHAnsi" w:hAnsiTheme="minorHAnsi"/>
          <w:sz w:val="24"/>
          <w:szCs w:val="24"/>
        </w:rPr>
        <w:t xml:space="preserve"> Medina, R. J. Therapies for Type 1 Diabetes: Current Scenario and Future Perspectives. </w:t>
      </w:r>
      <w:r w:rsidR="00E04245" w:rsidRPr="00F33E15">
        <w:rPr>
          <w:rFonts w:asciiTheme="minorHAnsi" w:hAnsiTheme="minorHAnsi"/>
          <w:i/>
          <w:iCs/>
          <w:sz w:val="24"/>
          <w:szCs w:val="24"/>
        </w:rPr>
        <w:t>Clinical Medicine Insights</w:t>
      </w:r>
      <w:r w:rsidR="00AD460D">
        <w:rPr>
          <w:rFonts w:asciiTheme="minorHAnsi" w:hAnsiTheme="minorHAnsi"/>
          <w:i/>
          <w:iCs/>
          <w:sz w:val="24"/>
          <w:szCs w:val="24"/>
        </w:rPr>
        <w:t>:</w:t>
      </w:r>
      <w:r w:rsidR="00E04245" w:rsidRPr="00F33E15">
        <w:rPr>
          <w:rFonts w:asciiTheme="minorHAnsi" w:hAnsiTheme="minorHAnsi"/>
          <w:i/>
          <w:iCs/>
          <w:sz w:val="24"/>
          <w:szCs w:val="24"/>
        </w:rPr>
        <w:t xml:space="preserve"> Endocrinology and Diabetes</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12</w:t>
      </w:r>
      <w:r w:rsidR="00E04245" w:rsidRPr="00F33E15">
        <w:rPr>
          <w:rFonts w:asciiTheme="minorHAnsi" w:hAnsiTheme="minorHAnsi"/>
          <w:bCs/>
          <w:sz w:val="24"/>
          <w:szCs w:val="24"/>
        </w:rPr>
        <w:t>,</w:t>
      </w:r>
      <w:r w:rsidRPr="00F33E15">
        <w:rPr>
          <w:rFonts w:asciiTheme="minorHAnsi" w:hAnsiTheme="minorHAnsi"/>
          <w:sz w:val="24"/>
          <w:szCs w:val="24"/>
        </w:rPr>
        <w:t xml:space="preserve"> 1179551419844521 (2019).</w:t>
      </w:r>
    </w:p>
    <w:p w14:paraId="36E6531D" w14:textId="3C9D4CA7"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Bottino, R., Knoll, M. F., Knoll, C. A., Bertera, S.</w:t>
      </w:r>
      <w:r w:rsidR="002125B3" w:rsidRPr="00F33E15">
        <w:rPr>
          <w:rFonts w:asciiTheme="minorHAnsi" w:hAnsiTheme="minorHAnsi"/>
          <w:sz w:val="24"/>
          <w:szCs w:val="24"/>
        </w:rPr>
        <w:t>,</w:t>
      </w:r>
      <w:r w:rsidRPr="00F33E15">
        <w:rPr>
          <w:rFonts w:asciiTheme="minorHAnsi" w:hAnsiTheme="minorHAnsi"/>
          <w:sz w:val="24"/>
          <w:szCs w:val="24"/>
        </w:rPr>
        <w:t xml:space="preserve"> Trucco, M. M. </w:t>
      </w:r>
      <w:bookmarkStart w:id="9" w:name="OLE_LINK3"/>
      <w:bookmarkStart w:id="10" w:name="OLE_LINK4"/>
      <w:r w:rsidRPr="00F33E15">
        <w:rPr>
          <w:rFonts w:asciiTheme="minorHAnsi" w:hAnsiTheme="minorHAnsi"/>
          <w:sz w:val="24"/>
          <w:szCs w:val="24"/>
        </w:rPr>
        <w:t>The Future of Islet Transplantation Is Now.</w:t>
      </w:r>
      <w:bookmarkEnd w:id="9"/>
      <w:bookmarkEnd w:id="10"/>
      <w:r w:rsidRPr="00F33E15">
        <w:rPr>
          <w:rFonts w:asciiTheme="minorHAnsi" w:hAnsiTheme="minorHAnsi"/>
          <w:sz w:val="24"/>
          <w:szCs w:val="24"/>
        </w:rPr>
        <w:t xml:space="preserve"> </w:t>
      </w:r>
      <w:r w:rsidRPr="00F33E15">
        <w:rPr>
          <w:rFonts w:asciiTheme="minorHAnsi" w:hAnsiTheme="minorHAnsi"/>
          <w:i/>
          <w:sz w:val="24"/>
          <w:szCs w:val="24"/>
        </w:rPr>
        <w:t>Front</w:t>
      </w:r>
      <w:r w:rsidR="00E04245" w:rsidRPr="00F33E15">
        <w:rPr>
          <w:rFonts w:asciiTheme="minorHAnsi" w:hAnsiTheme="minorHAnsi"/>
          <w:i/>
          <w:sz w:val="24"/>
          <w:szCs w:val="24"/>
        </w:rPr>
        <w:t>iers in</w:t>
      </w:r>
      <w:r w:rsidRPr="00F33E15">
        <w:rPr>
          <w:rFonts w:asciiTheme="minorHAnsi" w:hAnsiTheme="minorHAnsi"/>
          <w:i/>
          <w:sz w:val="24"/>
          <w:szCs w:val="24"/>
        </w:rPr>
        <w:t xml:space="preserve"> Med</w:t>
      </w:r>
      <w:r w:rsidR="00E04245" w:rsidRPr="00F33E15">
        <w:rPr>
          <w:rFonts w:asciiTheme="minorHAnsi" w:hAnsiTheme="minorHAnsi"/>
          <w:i/>
          <w:sz w:val="24"/>
          <w:szCs w:val="24"/>
        </w:rPr>
        <w:t>icine</w:t>
      </w:r>
      <w:r w:rsidRPr="00F33E15">
        <w:rPr>
          <w:rFonts w:asciiTheme="minorHAnsi" w:hAnsiTheme="minorHAnsi"/>
          <w:i/>
          <w:sz w:val="24"/>
          <w:szCs w:val="24"/>
        </w:rPr>
        <w:t xml:space="preserve"> (Lausanne).</w:t>
      </w:r>
      <w:r w:rsidRPr="00F33E15">
        <w:rPr>
          <w:rFonts w:asciiTheme="minorHAnsi" w:hAnsiTheme="minorHAnsi"/>
          <w:sz w:val="24"/>
          <w:szCs w:val="24"/>
        </w:rPr>
        <w:t xml:space="preserve"> </w:t>
      </w:r>
      <w:r w:rsidRPr="00F33E15">
        <w:rPr>
          <w:rFonts w:asciiTheme="minorHAnsi" w:hAnsiTheme="minorHAnsi"/>
          <w:b/>
          <w:sz w:val="24"/>
          <w:szCs w:val="24"/>
        </w:rPr>
        <w:t>5</w:t>
      </w:r>
      <w:r w:rsidR="00E04245" w:rsidRPr="00F33E15">
        <w:rPr>
          <w:rFonts w:asciiTheme="minorHAnsi" w:hAnsiTheme="minorHAnsi"/>
          <w:bCs/>
          <w:sz w:val="24"/>
          <w:szCs w:val="24"/>
        </w:rPr>
        <w:t>,</w:t>
      </w:r>
      <w:r w:rsidRPr="00F33E15">
        <w:rPr>
          <w:rFonts w:asciiTheme="minorHAnsi" w:hAnsiTheme="minorHAnsi"/>
          <w:sz w:val="24"/>
          <w:szCs w:val="24"/>
        </w:rPr>
        <w:t xml:space="preserve"> 202 (2018).</w:t>
      </w:r>
    </w:p>
    <w:p w14:paraId="1099CCEA" w14:textId="22E26405"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Stokes, R. A.</w:t>
      </w:r>
      <w:r w:rsidRPr="00F33E15">
        <w:rPr>
          <w:rFonts w:asciiTheme="minorHAnsi" w:hAnsiTheme="minorHAnsi"/>
          <w:i/>
          <w:sz w:val="24"/>
          <w:szCs w:val="24"/>
        </w:rPr>
        <w:t xml:space="preserve"> </w:t>
      </w:r>
      <w:r w:rsidR="002125B3" w:rsidRPr="00F33E15">
        <w:rPr>
          <w:rFonts w:asciiTheme="minorHAnsi" w:hAnsiTheme="minorHAnsi"/>
          <w:sz w:val="24"/>
          <w:szCs w:val="24"/>
        </w:rPr>
        <w:t>et al.</w:t>
      </w:r>
      <w:r w:rsidRPr="00F33E15">
        <w:rPr>
          <w:rFonts w:asciiTheme="minorHAnsi" w:hAnsiTheme="minorHAnsi"/>
          <w:sz w:val="24"/>
          <w:szCs w:val="24"/>
        </w:rPr>
        <w:t xml:space="preserve"> Transplantation sites for human and murine islets. </w:t>
      </w:r>
      <w:r w:rsidRPr="00F33E15">
        <w:rPr>
          <w:rFonts w:asciiTheme="minorHAnsi" w:hAnsiTheme="minorHAnsi"/>
          <w:i/>
          <w:sz w:val="24"/>
          <w:szCs w:val="24"/>
        </w:rPr>
        <w:t>Diabetologia.</w:t>
      </w:r>
      <w:r w:rsidRPr="00F33E15">
        <w:rPr>
          <w:rFonts w:asciiTheme="minorHAnsi" w:hAnsiTheme="minorHAnsi"/>
          <w:sz w:val="24"/>
          <w:szCs w:val="24"/>
        </w:rPr>
        <w:t xml:space="preserve"> </w:t>
      </w:r>
      <w:r w:rsidRPr="00F33E15">
        <w:rPr>
          <w:rFonts w:asciiTheme="minorHAnsi" w:hAnsiTheme="minorHAnsi"/>
          <w:b/>
          <w:sz w:val="24"/>
          <w:szCs w:val="24"/>
        </w:rPr>
        <w:t>60</w:t>
      </w:r>
      <w:r w:rsidRPr="00F33E15">
        <w:rPr>
          <w:rFonts w:asciiTheme="minorHAnsi" w:hAnsiTheme="minorHAnsi"/>
          <w:sz w:val="24"/>
          <w:szCs w:val="24"/>
        </w:rPr>
        <w:t xml:space="preserve"> (10), 1961</w:t>
      </w:r>
      <w:r w:rsidR="00C00FF1">
        <w:rPr>
          <w:rFonts w:asciiTheme="minorHAnsi" w:hAnsiTheme="minorHAnsi"/>
          <w:sz w:val="24"/>
          <w:szCs w:val="24"/>
        </w:rPr>
        <w:t>–</w:t>
      </w:r>
      <w:r w:rsidRPr="00F33E15">
        <w:rPr>
          <w:rFonts w:asciiTheme="minorHAnsi" w:hAnsiTheme="minorHAnsi"/>
          <w:sz w:val="24"/>
          <w:szCs w:val="24"/>
        </w:rPr>
        <w:t>1971 (2017).</w:t>
      </w:r>
    </w:p>
    <w:p w14:paraId="567C067A" w14:textId="0869C037"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van der Windt, D. J., Echeverri, G. J., Ijzermans, J. N.</w:t>
      </w:r>
      <w:r w:rsidR="002125B3" w:rsidRPr="00F33E15">
        <w:rPr>
          <w:rFonts w:asciiTheme="minorHAnsi" w:hAnsiTheme="minorHAnsi"/>
          <w:sz w:val="24"/>
          <w:szCs w:val="24"/>
        </w:rPr>
        <w:t>,</w:t>
      </w:r>
      <w:r w:rsidRPr="00F33E15">
        <w:rPr>
          <w:rFonts w:asciiTheme="minorHAnsi" w:hAnsiTheme="minorHAnsi"/>
          <w:sz w:val="24"/>
          <w:szCs w:val="24"/>
        </w:rPr>
        <w:t xml:space="preserve"> Cooper, D. K. The choice of anatomical </w:t>
      </w:r>
      <w:r w:rsidRPr="00F33E15">
        <w:rPr>
          <w:rFonts w:asciiTheme="minorHAnsi" w:hAnsiTheme="minorHAnsi"/>
          <w:sz w:val="24"/>
          <w:szCs w:val="24"/>
        </w:rPr>
        <w:lastRenderedPageBreak/>
        <w:t xml:space="preserve">site for islet transplantation. </w:t>
      </w:r>
      <w:r w:rsidR="00E04245" w:rsidRPr="00F33E15">
        <w:rPr>
          <w:rFonts w:asciiTheme="minorHAnsi" w:hAnsiTheme="minorHAnsi"/>
          <w:i/>
          <w:iCs/>
          <w:sz w:val="24"/>
          <w:szCs w:val="24"/>
        </w:rPr>
        <w:t>Cell Transplantation</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17</w:t>
      </w:r>
      <w:r w:rsidRPr="00F33E15">
        <w:rPr>
          <w:rFonts w:asciiTheme="minorHAnsi" w:hAnsiTheme="minorHAnsi"/>
          <w:sz w:val="24"/>
          <w:szCs w:val="24"/>
        </w:rPr>
        <w:t xml:space="preserve"> (9), 1005</w:t>
      </w:r>
      <w:r w:rsidR="00C00FF1">
        <w:rPr>
          <w:rFonts w:asciiTheme="minorHAnsi" w:hAnsiTheme="minorHAnsi"/>
          <w:sz w:val="24"/>
          <w:szCs w:val="24"/>
        </w:rPr>
        <w:t>–</w:t>
      </w:r>
      <w:r w:rsidRPr="00F33E15">
        <w:rPr>
          <w:rFonts w:asciiTheme="minorHAnsi" w:hAnsiTheme="minorHAnsi"/>
          <w:sz w:val="24"/>
          <w:szCs w:val="24"/>
        </w:rPr>
        <w:t>1014 (2008).</w:t>
      </w:r>
    </w:p>
    <w:p w14:paraId="092F925C" w14:textId="27FF6A69"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Addison, P., Fatakhova, K.</w:t>
      </w:r>
      <w:r w:rsidR="002125B3" w:rsidRPr="00F33E15">
        <w:rPr>
          <w:rFonts w:asciiTheme="minorHAnsi" w:hAnsiTheme="minorHAnsi"/>
          <w:sz w:val="24"/>
          <w:szCs w:val="24"/>
        </w:rPr>
        <w:t>,</w:t>
      </w:r>
      <w:r w:rsidRPr="00F33E15">
        <w:rPr>
          <w:rFonts w:asciiTheme="minorHAnsi" w:hAnsiTheme="minorHAnsi"/>
          <w:sz w:val="24"/>
          <w:szCs w:val="24"/>
        </w:rPr>
        <w:t xml:space="preserve"> Rodriguez Rilo, H. L. Considerations for an Alternative Site of Islet Cell Transplantation. </w:t>
      </w:r>
      <w:r w:rsidR="00E04245" w:rsidRPr="00F33E15">
        <w:rPr>
          <w:rFonts w:asciiTheme="minorHAnsi" w:hAnsiTheme="minorHAnsi"/>
          <w:i/>
          <w:iCs/>
          <w:sz w:val="24"/>
          <w:szCs w:val="24"/>
        </w:rPr>
        <w:t>Journal of Diabetes Science and Technology</w:t>
      </w:r>
      <w:r w:rsidRPr="00F33E15">
        <w:rPr>
          <w:rFonts w:asciiTheme="minorHAnsi" w:hAnsiTheme="minorHAnsi"/>
          <w:i/>
          <w:sz w:val="24"/>
          <w:szCs w:val="24"/>
        </w:rPr>
        <w:t>.</w:t>
      </w:r>
      <w:r w:rsidRPr="00F33E15">
        <w:rPr>
          <w:rFonts w:asciiTheme="minorHAnsi" w:hAnsiTheme="minorHAnsi"/>
          <w:sz w:val="24"/>
          <w:szCs w:val="24"/>
        </w:rPr>
        <w:t xml:space="preserve"> </w:t>
      </w:r>
      <w:r w:rsidR="00E04245" w:rsidRPr="00F33E15">
        <w:rPr>
          <w:rFonts w:asciiTheme="minorHAnsi" w:hAnsiTheme="minorHAnsi" w:cs="Arial"/>
          <w:color w:val="000000"/>
          <w:sz w:val="24"/>
          <w:szCs w:val="24"/>
          <w:shd w:val="clear" w:color="auto" w:fill="FFFFFF"/>
        </w:rPr>
        <w:t>2019 Aug 9</w:t>
      </w:r>
      <w:r w:rsidR="00E04245" w:rsidRPr="00F33E15" w:rsidDel="00E04245">
        <w:rPr>
          <w:rFonts w:asciiTheme="minorHAnsi" w:hAnsiTheme="minorHAnsi"/>
          <w:sz w:val="24"/>
          <w:szCs w:val="24"/>
        </w:rPr>
        <w:t xml:space="preserve"> </w:t>
      </w:r>
      <w:r w:rsidRPr="00F33E15">
        <w:rPr>
          <w:rFonts w:asciiTheme="minorHAnsi" w:hAnsiTheme="minorHAnsi"/>
          <w:sz w:val="24"/>
          <w:szCs w:val="24"/>
        </w:rPr>
        <w:t>(2019).</w:t>
      </w:r>
    </w:p>
    <w:p w14:paraId="24C19E15" w14:textId="6821BE60"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Pepper, A. R., Bruni, A.</w:t>
      </w:r>
      <w:r w:rsidR="002125B3" w:rsidRPr="00F33E15">
        <w:rPr>
          <w:rFonts w:asciiTheme="minorHAnsi" w:hAnsiTheme="minorHAnsi"/>
          <w:sz w:val="24"/>
          <w:szCs w:val="24"/>
        </w:rPr>
        <w:t>,</w:t>
      </w:r>
      <w:r w:rsidRPr="00F33E15">
        <w:rPr>
          <w:rFonts w:asciiTheme="minorHAnsi" w:hAnsiTheme="minorHAnsi"/>
          <w:sz w:val="24"/>
          <w:szCs w:val="24"/>
        </w:rPr>
        <w:t xml:space="preserve"> Shapiro, A. M. J. Clinical islet transplantation: is the future finally now? </w:t>
      </w:r>
      <w:r w:rsidR="00E04245" w:rsidRPr="00F33E15">
        <w:rPr>
          <w:rFonts w:asciiTheme="minorHAnsi" w:hAnsiTheme="minorHAnsi"/>
          <w:i/>
          <w:iCs/>
          <w:sz w:val="24"/>
          <w:szCs w:val="24"/>
        </w:rPr>
        <w:t>Current Opinion in Organ Transplantation</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23</w:t>
      </w:r>
      <w:r w:rsidRPr="00F33E15">
        <w:rPr>
          <w:rFonts w:asciiTheme="minorHAnsi" w:hAnsiTheme="minorHAnsi"/>
          <w:sz w:val="24"/>
          <w:szCs w:val="24"/>
        </w:rPr>
        <w:t xml:space="preserve"> (4), 428</w:t>
      </w:r>
      <w:r w:rsidR="00C00FF1">
        <w:rPr>
          <w:rFonts w:asciiTheme="minorHAnsi" w:hAnsiTheme="minorHAnsi"/>
          <w:sz w:val="24"/>
          <w:szCs w:val="24"/>
        </w:rPr>
        <w:t>–</w:t>
      </w:r>
      <w:r w:rsidRPr="00F33E15">
        <w:rPr>
          <w:rFonts w:asciiTheme="minorHAnsi" w:hAnsiTheme="minorHAnsi"/>
          <w:sz w:val="24"/>
          <w:szCs w:val="24"/>
        </w:rPr>
        <w:t>439 (2018).</w:t>
      </w:r>
    </w:p>
    <w:p w14:paraId="57A3A010" w14:textId="6E6C2B42"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Bellin, M. D.</w:t>
      </w:r>
      <w:r w:rsidRPr="00F33E15">
        <w:rPr>
          <w:rFonts w:asciiTheme="minorHAnsi" w:hAnsiTheme="minorHAnsi"/>
          <w:i/>
          <w:sz w:val="24"/>
          <w:szCs w:val="24"/>
        </w:rPr>
        <w:t xml:space="preserve"> </w:t>
      </w:r>
      <w:r w:rsidR="002125B3" w:rsidRPr="00F33E15">
        <w:rPr>
          <w:rFonts w:asciiTheme="minorHAnsi" w:hAnsiTheme="minorHAnsi"/>
          <w:sz w:val="24"/>
          <w:szCs w:val="24"/>
        </w:rPr>
        <w:t>et al.</w:t>
      </w:r>
      <w:r w:rsidRPr="00F33E15">
        <w:rPr>
          <w:rFonts w:asciiTheme="minorHAnsi" w:hAnsiTheme="minorHAnsi"/>
          <w:sz w:val="24"/>
          <w:szCs w:val="24"/>
        </w:rPr>
        <w:t xml:space="preserve"> Similar islet function in islet allotransplant and autotransplant recipients, despite lower islet mass in autotransplants. </w:t>
      </w:r>
      <w:r w:rsidRPr="00F33E15">
        <w:rPr>
          <w:rFonts w:asciiTheme="minorHAnsi" w:hAnsiTheme="minorHAnsi"/>
          <w:i/>
          <w:sz w:val="24"/>
          <w:szCs w:val="24"/>
        </w:rPr>
        <w:t>Transplantation.</w:t>
      </w:r>
      <w:r w:rsidRPr="00F33E15">
        <w:rPr>
          <w:rFonts w:asciiTheme="minorHAnsi" w:hAnsiTheme="minorHAnsi"/>
          <w:sz w:val="24"/>
          <w:szCs w:val="24"/>
        </w:rPr>
        <w:t xml:space="preserve"> </w:t>
      </w:r>
      <w:r w:rsidRPr="00F33E15">
        <w:rPr>
          <w:rFonts w:asciiTheme="minorHAnsi" w:hAnsiTheme="minorHAnsi"/>
          <w:b/>
          <w:sz w:val="24"/>
          <w:szCs w:val="24"/>
        </w:rPr>
        <w:t>91</w:t>
      </w:r>
      <w:r w:rsidRPr="00F33E15">
        <w:rPr>
          <w:rFonts w:asciiTheme="minorHAnsi" w:hAnsiTheme="minorHAnsi"/>
          <w:sz w:val="24"/>
          <w:szCs w:val="24"/>
        </w:rPr>
        <w:t xml:space="preserve"> (3), 367</w:t>
      </w:r>
      <w:r w:rsidR="00C00FF1">
        <w:rPr>
          <w:rFonts w:asciiTheme="minorHAnsi" w:hAnsiTheme="minorHAnsi"/>
          <w:sz w:val="24"/>
          <w:szCs w:val="24"/>
        </w:rPr>
        <w:t>–</w:t>
      </w:r>
      <w:r w:rsidRPr="00F33E15">
        <w:rPr>
          <w:rFonts w:asciiTheme="minorHAnsi" w:hAnsiTheme="minorHAnsi"/>
          <w:sz w:val="24"/>
          <w:szCs w:val="24"/>
        </w:rPr>
        <w:t>372 (2011).</w:t>
      </w:r>
    </w:p>
    <w:p w14:paraId="5B17C36F" w14:textId="0A515791"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Bruni, A., Gala-Lopez, B., Pepper, A. R., Abualhassan, N. S.</w:t>
      </w:r>
      <w:r w:rsidR="002125B3" w:rsidRPr="00F33E15">
        <w:rPr>
          <w:rFonts w:asciiTheme="minorHAnsi" w:hAnsiTheme="minorHAnsi"/>
          <w:sz w:val="24"/>
          <w:szCs w:val="24"/>
        </w:rPr>
        <w:t>,</w:t>
      </w:r>
      <w:r w:rsidRPr="00F33E15">
        <w:rPr>
          <w:rFonts w:asciiTheme="minorHAnsi" w:hAnsiTheme="minorHAnsi"/>
          <w:sz w:val="24"/>
          <w:szCs w:val="24"/>
        </w:rPr>
        <w:t xml:space="preserve"> Shapiro, A. J. Islet cell transplantation for the treatment of type 1 diabetes: recent advances and future challenges. </w:t>
      </w:r>
      <w:r w:rsidR="00E04245" w:rsidRPr="00F33E15">
        <w:rPr>
          <w:rFonts w:asciiTheme="minorHAnsi" w:hAnsiTheme="minorHAnsi"/>
          <w:i/>
          <w:iCs/>
          <w:sz w:val="24"/>
          <w:szCs w:val="24"/>
        </w:rPr>
        <w:t>Diabetes, Metabolic Syndrome and Obesity: Targets and Therapy</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7</w:t>
      </w:r>
      <w:r w:rsidR="00C00FF1" w:rsidRPr="00F33E15">
        <w:rPr>
          <w:rFonts w:asciiTheme="minorHAnsi" w:hAnsiTheme="minorHAnsi"/>
          <w:bCs/>
          <w:sz w:val="24"/>
          <w:szCs w:val="24"/>
        </w:rPr>
        <w:t>,</w:t>
      </w:r>
      <w:r w:rsidRPr="00F33E15">
        <w:rPr>
          <w:rFonts w:asciiTheme="minorHAnsi" w:hAnsiTheme="minorHAnsi"/>
          <w:sz w:val="24"/>
          <w:szCs w:val="24"/>
        </w:rPr>
        <w:t xml:space="preserve"> 211</w:t>
      </w:r>
      <w:r w:rsidR="00C00FF1">
        <w:rPr>
          <w:rFonts w:asciiTheme="minorHAnsi" w:hAnsiTheme="minorHAnsi"/>
          <w:sz w:val="24"/>
          <w:szCs w:val="24"/>
        </w:rPr>
        <w:t>–</w:t>
      </w:r>
      <w:r w:rsidRPr="00F33E15">
        <w:rPr>
          <w:rFonts w:asciiTheme="minorHAnsi" w:hAnsiTheme="minorHAnsi"/>
          <w:sz w:val="24"/>
          <w:szCs w:val="24"/>
        </w:rPr>
        <w:t>223 (2014).</w:t>
      </w:r>
    </w:p>
    <w:p w14:paraId="60ACD4FF" w14:textId="78CB1994"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Smood, B., Bottino, R., Hara, H.</w:t>
      </w:r>
      <w:r w:rsidR="002125B3" w:rsidRPr="00F33E15">
        <w:rPr>
          <w:rFonts w:asciiTheme="minorHAnsi" w:hAnsiTheme="minorHAnsi"/>
          <w:sz w:val="24"/>
          <w:szCs w:val="24"/>
        </w:rPr>
        <w:t>,</w:t>
      </w:r>
      <w:r w:rsidRPr="00F33E15">
        <w:rPr>
          <w:rFonts w:asciiTheme="minorHAnsi" w:hAnsiTheme="minorHAnsi"/>
          <w:sz w:val="24"/>
          <w:szCs w:val="24"/>
        </w:rPr>
        <w:t xml:space="preserve"> Cooper, D. K. C. Is the renal subcapsular space the preferred site for clinical porcine islet xenotransplantation? Review article. </w:t>
      </w:r>
      <w:r w:rsidR="00E04245" w:rsidRPr="00F33E15">
        <w:rPr>
          <w:rFonts w:asciiTheme="minorHAnsi" w:hAnsiTheme="minorHAnsi"/>
          <w:i/>
          <w:iCs/>
          <w:sz w:val="24"/>
          <w:szCs w:val="24"/>
        </w:rPr>
        <w:t>International Journal of Surgery and Medicine</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69</w:t>
      </w:r>
      <w:r w:rsidR="00C00FF1" w:rsidRPr="00F33E15">
        <w:rPr>
          <w:rFonts w:asciiTheme="minorHAnsi" w:hAnsiTheme="minorHAnsi"/>
          <w:bCs/>
          <w:sz w:val="24"/>
          <w:szCs w:val="24"/>
        </w:rPr>
        <w:t>,</w:t>
      </w:r>
      <w:r w:rsidRPr="00F33E15">
        <w:rPr>
          <w:rFonts w:asciiTheme="minorHAnsi" w:hAnsiTheme="minorHAnsi"/>
          <w:sz w:val="24"/>
          <w:szCs w:val="24"/>
        </w:rPr>
        <w:t xml:space="preserve"> 100</w:t>
      </w:r>
      <w:r w:rsidR="00C00FF1">
        <w:rPr>
          <w:rFonts w:asciiTheme="minorHAnsi" w:hAnsiTheme="minorHAnsi"/>
          <w:sz w:val="24"/>
          <w:szCs w:val="24"/>
        </w:rPr>
        <w:t>–</w:t>
      </w:r>
      <w:r w:rsidRPr="00F33E15">
        <w:rPr>
          <w:rFonts w:asciiTheme="minorHAnsi" w:hAnsiTheme="minorHAnsi"/>
          <w:sz w:val="24"/>
          <w:szCs w:val="24"/>
        </w:rPr>
        <w:t>107 (2019).</w:t>
      </w:r>
    </w:p>
    <w:p w14:paraId="3DE9167E" w14:textId="73AD0F19"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Luan, N. M.</w:t>
      </w:r>
      <w:r w:rsidR="002125B3" w:rsidRPr="00F33E15">
        <w:rPr>
          <w:rFonts w:asciiTheme="minorHAnsi" w:hAnsiTheme="minorHAnsi"/>
          <w:sz w:val="24"/>
          <w:szCs w:val="24"/>
        </w:rPr>
        <w:t>,</w:t>
      </w:r>
      <w:r w:rsidRPr="00F33E15">
        <w:rPr>
          <w:rFonts w:asciiTheme="minorHAnsi" w:hAnsiTheme="minorHAnsi"/>
          <w:sz w:val="24"/>
          <w:szCs w:val="24"/>
        </w:rPr>
        <w:t xml:space="preserve"> Iwata, H. Long-term allogeneic islet graft survival in prevascularized subcutaneous sites without immunosuppressive treatment. </w:t>
      </w:r>
      <w:r w:rsidR="00E04245" w:rsidRPr="00F33E15">
        <w:rPr>
          <w:rFonts w:asciiTheme="minorHAnsi" w:hAnsiTheme="minorHAnsi"/>
          <w:i/>
          <w:iCs/>
          <w:sz w:val="24"/>
          <w:szCs w:val="24"/>
        </w:rPr>
        <w:t>American Journal of Transplantation</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14</w:t>
      </w:r>
      <w:r w:rsidRPr="00F33E15">
        <w:rPr>
          <w:rFonts w:asciiTheme="minorHAnsi" w:hAnsiTheme="minorHAnsi"/>
          <w:sz w:val="24"/>
          <w:szCs w:val="24"/>
        </w:rPr>
        <w:t xml:space="preserve"> (7), 1533</w:t>
      </w:r>
      <w:r w:rsidR="00C00FF1">
        <w:rPr>
          <w:rFonts w:asciiTheme="minorHAnsi" w:hAnsiTheme="minorHAnsi"/>
          <w:sz w:val="24"/>
          <w:szCs w:val="24"/>
        </w:rPr>
        <w:t>–</w:t>
      </w:r>
      <w:r w:rsidRPr="00F33E15">
        <w:rPr>
          <w:rFonts w:asciiTheme="minorHAnsi" w:hAnsiTheme="minorHAnsi"/>
          <w:sz w:val="24"/>
          <w:szCs w:val="24"/>
        </w:rPr>
        <w:t>1542 (2014).</w:t>
      </w:r>
    </w:p>
    <w:p w14:paraId="2106E7B4" w14:textId="3DED69C2"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Yasunami, Y.</w:t>
      </w:r>
      <w:r w:rsidRPr="00F33E15">
        <w:rPr>
          <w:rFonts w:asciiTheme="minorHAnsi" w:hAnsiTheme="minorHAnsi"/>
          <w:i/>
          <w:sz w:val="24"/>
          <w:szCs w:val="24"/>
        </w:rPr>
        <w:t xml:space="preserve"> </w:t>
      </w:r>
      <w:r w:rsidR="002125B3" w:rsidRPr="00F33E15">
        <w:rPr>
          <w:rFonts w:asciiTheme="minorHAnsi" w:hAnsiTheme="minorHAnsi"/>
          <w:sz w:val="24"/>
          <w:szCs w:val="24"/>
        </w:rPr>
        <w:t>et al.</w:t>
      </w:r>
      <w:r w:rsidRPr="00F33E15">
        <w:rPr>
          <w:rFonts w:asciiTheme="minorHAnsi" w:hAnsiTheme="minorHAnsi"/>
          <w:sz w:val="24"/>
          <w:szCs w:val="24"/>
        </w:rPr>
        <w:t xml:space="preserve"> A Novel Subcutaneous Site of Islet Transplantation Superior to the Liver. </w:t>
      </w:r>
      <w:r w:rsidRPr="00F33E15">
        <w:rPr>
          <w:rFonts w:asciiTheme="minorHAnsi" w:hAnsiTheme="minorHAnsi"/>
          <w:i/>
          <w:sz w:val="24"/>
          <w:szCs w:val="24"/>
        </w:rPr>
        <w:t>Transplantation.</w:t>
      </w:r>
      <w:r w:rsidRPr="00F33E15">
        <w:rPr>
          <w:rFonts w:asciiTheme="minorHAnsi" w:hAnsiTheme="minorHAnsi"/>
          <w:sz w:val="24"/>
          <w:szCs w:val="24"/>
        </w:rPr>
        <w:t xml:space="preserve"> </w:t>
      </w:r>
      <w:r w:rsidRPr="00F33E15">
        <w:rPr>
          <w:rFonts w:asciiTheme="minorHAnsi" w:hAnsiTheme="minorHAnsi"/>
          <w:b/>
          <w:sz w:val="24"/>
          <w:szCs w:val="24"/>
        </w:rPr>
        <w:t>102</w:t>
      </w:r>
      <w:r w:rsidRPr="00F33E15">
        <w:rPr>
          <w:rFonts w:asciiTheme="minorHAnsi" w:hAnsiTheme="minorHAnsi"/>
          <w:sz w:val="24"/>
          <w:szCs w:val="24"/>
        </w:rPr>
        <w:t xml:space="preserve"> (6), 945</w:t>
      </w:r>
      <w:r w:rsidR="00C00FF1">
        <w:rPr>
          <w:rFonts w:asciiTheme="minorHAnsi" w:hAnsiTheme="minorHAnsi"/>
          <w:sz w:val="24"/>
          <w:szCs w:val="24"/>
        </w:rPr>
        <w:t>–</w:t>
      </w:r>
      <w:r w:rsidRPr="00F33E15">
        <w:rPr>
          <w:rFonts w:asciiTheme="minorHAnsi" w:hAnsiTheme="minorHAnsi"/>
          <w:sz w:val="24"/>
          <w:szCs w:val="24"/>
        </w:rPr>
        <w:t>952 (2018).</w:t>
      </w:r>
    </w:p>
    <w:p w14:paraId="3EE1B11E" w14:textId="3EF99C52"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 xml:space="preserve">Rajab, A. Islet transplantation: alternative sites. </w:t>
      </w:r>
      <w:r w:rsidR="00E04245" w:rsidRPr="00F33E15">
        <w:rPr>
          <w:rFonts w:asciiTheme="minorHAnsi" w:hAnsiTheme="minorHAnsi"/>
          <w:i/>
          <w:iCs/>
          <w:sz w:val="24"/>
          <w:szCs w:val="24"/>
        </w:rPr>
        <w:t>Current Diabetes Reports</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10</w:t>
      </w:r>
      <w:r w:rsidRPr="00F33E15">
        <w:rPr>
          <w:rFonts w:asciiTheme="minorHAnsi" w:hAnsiTheme="minorHAnsi"/>
          <w:sz w:val="24"/>
          <w:szCs w:val="24"/>
        </w:rPr>
        <w:t xml:space="preserve"> (5), 332</w:t>
      </w:r>
      <w:r w:rsidR="00C00FF1">
        <w:rPr>
          <w:rFonts w:asciiTheme="minorHAnsi" w:hAnsiTheme="minorHAnsi"/>
          <w:sz w:val="24"/>
          <w:szCs w:val="24"/>
        </w:rPr>
        <w:t>–</w:t>
      </w:r>
      <w:r w:rsidRPr="00F33E15">
        <w:rPr>
          <w:rFonts w:asciiTheme="minorHAnsi" w:hAnsiTheme="minorHAnsi"/>
          <w:sz w:val="24"/>
          <w:szCs w:val="24"/>
        </w:rPr>
        <w:t>337 (2010).</w:t>
      </w:r>
    </w:p>
    <w:p w14:paraId="367F17E5" w14:textId="5FA372FF"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Ekser, B.</w:t>
      </w:r>
      <w:r w:rsidR="002125B3" w:rsidRPr="00F33E15">
        <w:rPr>
          <w:rFonts w:asciiTheme="minorHAnsi" w:hAnsiTheme="minorHAnsi"/>
          <w:sz w:val="24"/>
          <w:szCs w:val="24"/>
        </w:rPr>
        <w:t>,</w:t>
      </w:r>
      <w:r w:rsidRPr="00F33E15">
        <w:rPr>
          <w:rFonts w:asciiTheme="minorHAnsi" w:hAnsiTheme="minorHAnsi"/>
          <w:sz w:val="24"/>
          <w:szCs w:val="24"/>
        </w:rPr>
        <w:t xml:space="preserve"> Vagefi, P. A. Search for the best site in islet xenotransplantation. </w:t>
      </w:r>
      <w:r w:rsidR="0077447C" w:rsidRPr="00F33E15">
        <w:rPr>
          <w:rFonts w:asciiTheme="minorHAnsi" w:hAnsiTheme="minorHAnsi"/>
          <w:i/>
          <w:iCs/>
          <w:sz w:val="24"/>
          <w:szCs w:val="24"/>
        </w:rPr>
        <w:t>International Journal of Surgery and Medicine</w:t>
      </w:r>
      <w:r w:rsidRPr="00F33E15">
        <w:rPr>
          <w:rFonts w:asciiTheme="minorHAnsi" w:hAnsiTheme="minorHAnsi"/>
          <w:i/>
          <w:sz w:val="24"/>
          <w:szCs w:val="24"/>
        </w:rPr>
        <w:t>.</w:t>
      </w:r>
      <w:r w:rsidRPr="00F33E15">
        <w:rPr>
          <w:rFonts w:asciiTheme="minorHAnsi" w:hAnsiTheme="minorHAnsi"/>
          <w:sz w:val="24"/>
          <w:szCs w:val="24"/>
        </w:rPr>
        <w:t xml:space="preserve"> </w:t>
      </w:r>
      <w:r w:rsidR="00053F2A" w:rsidRPr="00F33E15">
        <w:rPr>
          <w:rFonts w:asciiTheme="minorHAnsi" w:hAnsiTheme="minorHAnsi" w:cs="Arial"/>
          <w:b/>
          <w:bCs/>
          <w:color w:val="000000"/>
          <w:sz w:val="24"/>
          <w:szCs w:val="24"/>
          <w:shd w:val="clear" w:color="auto" w:fill="FFFFFF"/>
        </w:rPr>
        <w:t>70</w:t>
      </w:r>
      <w:r w:rsidR="00053F2A" w:rsidRPr="00F33E15">
        <w:rPr>
          <w:rFonts w:asciiTheme="minorHAnsi" w:hAnsiTheme="minorHAnsi" w:cs="Arial"/>
          <w:color w:val="000000"/>
          <w:sz w:val="24"/>
          <w:szCs w:val="24"/>
          <w:shd w:val="clear" w:color="auto" w:fill="FFFFFF"/>
        </w:rPr>
        <w:t>,</w:t>
      </w:r>
      <w:r w:rsidR="00AD460D">
        <w:rPr>
          <w:rFonts w:asciiTheme="minorHAnsi" w:hAnsiTheme="minorHAnsi" w:cs="Arial"/>
          <w:color w:val="000000"/>
          <w:sz w:val="24"/>
          <w:szCs w:val="24"/>
          <w:shd w:val="clear" w:color="auto" w:fill="FFFFFF"/>
        </w:rPr>
        <w:t xml:space="preserve"> </w:t>
      </w:r>
      <w:r w:rsidR="00053F2A" w:rsidRPr="00F33E15">
        <w:rPr>
          <w:rFonts w:asciiTheme="minorHAnsi" w:hAnsiTheme="minorHAnsi" w:cs="Arial"/>
          <w:color w:val="000000"/>
          <w:sz w:val="24"/>
          <w:szCs w:val="24"/>
          <w:shd w:val="clear" w:color="auto" w:fill="FFFFFF"/>
        </w:rPr>
        <w:t>106</w:t>
      </w:r>
      <w:r w:rsidR="00C00FF1">
        <w:rPr>
          <w:rFonts w:asciiTheme="minorHAnsi" w:hAnsiTheme="minorHAnsi" w:cs="Arial"/>
          <w:color w:val="000000"/>
          <w:sz w:val="24"/>
          <w:szCs w:val="24"/>
          <w:shd w:val="clear" w:color="auto" w:fill="FFFFFF"/>
        </w:rPr>
        <w:t>–</w:t>
      </w:r>
      <w:r w:rsidR="00053F2A" w:rsidRPr="00F33E15">
        <w:rPr>
          <w:rFonts w:asciiTheme="minorHAnsi" w:hAnsiTheme="minorHAnsi" w:cs="Arial"/>
          <w:color w:val="000000"/>
          <w:sz w:val="24"/>
          <w:szCs w:val="24"/>
          <w:shd w:val="clear" w:color="auto" w:fill="FFFFFF"/>
        </w:rPr>
        <w:t>107</w:t>
      </w:r>
      <w:r w:rsidRPr="00F33E15">
        <w:rPr>
          <w:rFonts w:asciiTheme="minorHAnsi" w:hAnsiTheme="minorHAnsi"/>
          <w:sz w:val="24"/>
          <w:szCs w:val="24"/>
        </w:rPr>
        <w:t xml:space="preserve"> (2019).</w:t>
      </w:r>
    </w:p>
    <w:p w14:paraId="42CC8D47" w14:textId="6B43E987"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Lu, Y.</w:t>
      </w:r>
      <w:r w:rsidRPr="00F33E15">
        <w:rPr>
          <w:rFonts w:asciiTheme="minorHAnsi" w:hAnsiTheme="minorHAnsi"/>
          <w:i/>
          <w:sz w:val="24"/>
          <w:szCs w:val="24"/>
        </w:rPr>
        <w:t xml:space="preserve"> </w:t>
      </w:r>
      <w:r w:rsidR="002125B3" w:rsidRPr="00F33E15">
        <w:rPr>
          <w:rFonts w:asciiTheme="minorHAnsi" w:hAnsiTheme="minorHAnsi"/>
          <w:sz w:val="24"/>
          <w:szCs w:val="24"/>
        </w:rPr>
        <w:t>et al.</w:t>
      </w:r>
      <w:r w:rsidRPr="00F33E15">
        <w:rPr>
          <w:rFonts w:asciiTheme="minorHAnsi" w:hAnsiTheme="minorHAnsi"/>
          <w:sz w:val="24"/>
          <w:szCs w:val="24"/>
        </w:rPr>
        <w:t xml:space="preserve"> A Method for Islet Transplantation to the Omentum in Mouse. </w:t>
      </w:r>
      <w:r w:rsidR="00053F2A" w:rsidRPr="00F33E15">
        <w:rPr>
          <w:rFonts w:asciiTheme="minorHAnsi" w:hAnsiTheme="minorHAnsi"/>
          <w:i/>
          <w:iCs/>
          <w:sz w:val="24"/>
          <w:szCs w:val="24"/>
        </w:rPr>
        <w:t>Journal of Visualized Experiments</w:t>
      </w:r>
      <w:r w:rsidRPr="00F33E15">
        <w:rPr>
          <w:rFonts w:asciiTheme="minorHAnsi" w:hAnsiTheme="minorHAnsi"/>
          <w:i/>
          <w:sz w:val="24"/>
          <w:szCs w:val="24"/>
        </w:rPr>
        <w:t>.</w:t>
      </w:r>
      <w:r w:rsidRPr="00F33E15">
        <w:rPr>
          <w:rFonts w:asciiTheme="minorHAnsi" w:hAnsiTheme="minorHAnsi"/>
          <w:sz w:val="24"/>
          <w:szCs w:val="24"/>
        </w:rPr>
        <w:t xml:space="preserve"> </w:t>
      </w:r>
      <w:r w:rsidRPr="00177BAF">
        <w:rPr>
          <w:rFonts w:asciiTheme="minorHAnsi" w:hAnsiTheme="minorHAnsi"/>
          <w:sz w:val="24"/>
          <w:szCs w:val="24"/>
        </w:rPr>
        <w:t>143</w:t>
      </w:r>
      <w:r w:rsidR="00177BAF">
        <w:rPr>
          <w:rFonts w:asciiTheme="minorHAnsi" w:hAnsiTheme="minorHAnsi"/>
          <w:sz w:val="24"/>
          <w:szCs w:val="24"/>
        </w:rPr>
        <w:t xml:space="preserve">, </w:t>
      </w:r>
      <w:r w:rsidR="00177BAF" w:rsidRPr="00177BAF">
        <w:rPr>
          <w:sz w:val="24"/>
          <w:szCs w:val="24"/>
        </w:rPr>
        <w:t>e57160</w:t>
      </w:r>
      <w:r w:rsidRPr="00177BAF">
        <w:rPr>
          <w:sz w:val="24"/>
          <w:szCs w:val="24"/>
        </w:rPr>
        <w:t xml:space="preserve"> </w:t>
      </w:r>
      <w:r w:rsidRPr="00F33E15">
        <w:rPr>
          <w:rFonts w:asciiTheme="minorHAnsi" w:hAnsiTheme="minorHAnsi"/>
          <w:sz w:val="24"/>
          <w:szCs w:val="24"/>
        </w:rPr>
        <w:t>(2019).</w:t>
      </w:r>
    </w:p>
    <w:p w14:paraId="6B75715B" w14:textId="0F8BB869"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Neuman, J. C., Truchan, N. A., Joseph, J. W.</w:t>
      </w:r>
      <w:r w:rsidR="002125B3" w:rsidRPr="00F33E15">
        <w:rPr>
          <w:rFonts w:asciiTheme="minorHAnsi" w:hAnsiTheme="minorHAnsi"/>
          <w:sz w:val="24"/>
          <w:szCs w:val="24"/>
        </w:rPr>
        <w:t>,</w:t>
      </w:r>
      <w:r w:rsidRPr="00F33E15">
        <w:rPr>
          <w:rFonts w:asciiTheme="minorHAnsi" w:hAnsiTheme="minorHAnsi"/>
          <w:sz w:val="24"/>
          <w:szCs w:val="24"/>
        </w:rPr>
        <w:t xml:space="preserve"> Kimple, M. E. A method for mouse pancreatic islet isolation and intracellular cAMP determination. </w:t>
      </w:r>
      <w:r w:rsidR="00053F2A" w:rsidRPr="00F33E15">
        <w:rPr>
          <w:rFonts w:asciiTheme="minorHAnsi" w:hAnsiTheme="minorHAnsi"/>
          <w:i/>
          <w:iCs/>
          <w:sz w:val="24"/>
          <w:szCs w:val="24"/>
        </w:rPr>
        <w:t>Journal of Visualized Experiments</w:t>
      </w:r>
      <w:r w:rsidRPr="00F33E15">
        <w:rPr>
          <w:rFonts w:asciiTheme="minorHAnsi" w:hAnsiTheme="minorHAnsi"/>
          <w:i/>
          <w:sz w:val="24"/>
          <w:szCs w:val="24"/>
        </w:rPr>
        <w:t>.</w:t>
      </w:r>
      <w:r w:rsidRPr="00F33E15">
        <w:rPr>
          <w:rFonts w:asciiTheme="minorHAnsi" w:hAnsiTheme="minorHAnsi"/>
          <w:sz w:val="24"/>
          <w:szCs w:val="24"/>
        </w:rPr>
        <w:t xml:space="preserve"> </w:t>
      </w:r>
      <w:r w:rsidRPr="00177BAF">
        <w:rPr>
          <w:rFonts w:asciiTheme="minorHAnsi" w:hAnsiTheme="minorHAnsi"/>
          <w:sz w:val="24"/>
          <w:szCs w:val="24"/>
        </w:rPr>
        <w:t>88</w:t>
      </w:r>
      <w:r w:rsidR="00177BAF">
        <w:rPr>
          <w:rFonts w:asciiTheme="minorHAnsi" w:hAnsiTheme="minorHAnsi"/>
          <w:sz w:val="24"/>
          <w:szCs w:val="24"/>
        </w:rPr>
        <w:t xml:space="preserve">, </w:t>
      </w:r>
      <w:r w:rsidR="00177BAF">
        <w:rPr>
          <w:rFonts w:ascii="Arial" w:hAnsi="Arial" w:cs="Arial"/>
          <w:color w:val="292B31"/>
          <w:shd w:val="clear" w:color="auto" w:fill="FFFFFF"/>
        </w:rPr>
        <w:t>e50374</w:t>
      </w:r>
      <w:r w:rsidR="00AD460D">
        <w:rPr>
          <w:rFonts w:asciiTheme="minorHAnsi" w:hAnsiTheme="minorHAnsi"/>
          <w:sz w:val="24"/>
          <w:szCs w:val="24"/>
        </w:rPr>
        <w:t xml:space="preserve"> </w:t>
      </w:r>
      <w:r w:rsidRPr="00F33E15">
        <w:rPr>
          <w:rFonts w:asciiTheme="minorHAnsi" w:hAnsiTheme="minorHAnsi"/>
          <w:sz w:val="24"/>
          <w:szCs w:val="24"/>
        </w:rPr>
        <w:t>(2014).</w:t>
      </w:r>
    </w:p>
    <w:p w14:paraId="4865656F" w14:textId="104E0921"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Zmuda, E. J., Powell, C. A.</w:t>
      </w:r>
      <w:r w:rsidR="002125B3" w:rsidRPr="00F33E15">
        <w:rPr>
          <w:rFonts w:asciiTheme="minorHAnsi" w:hAnsiTheme="minorHAnsi"/>
          <w:sz w:val="24"/>
          <w:szCs w:val="24"/>
        </w:rPr>
        <w:t>,</w:t>
      </w:r>
      <w:r w:rsidRPr="00F33E15">
        <w:rPr>
          <w:rFonts w:asciiTheme="minorHAnsi" w:hAnsiTheme="minorHAnsi"/>
          <w:sz w:val="24"/>
          <w:szCs w:val="24"/>
        </w:rPr>
        <w:t xml:space="preserve"> Hai, T. A method for murine islet isolation and subcapsular kidney transplantation. </w:t>
      </w:r>
      <w:r w:rsidR="00053F2A" w:rsidRPr="00F33E15">
        <w:rPr>
          <w:rFonts w:asciiTheme="minorHAnsi" w:hAnsiTheme="minorHAnsi"/>
          <w:i/>
          <w:iCs/>
          <w:sz w:val="24"/>
          <w:szCs w:val="24"/>
        </w:rPr>
        <w:t>Journal of Visualized Experiments</w:t>
      </w:r>
      <w:r w:rsidRPr="00F33E15">
        <w:rPr>
          <w:rFonts w:asciiTheme="minorHAnsi" w:hAnsiTheme="minorHAnsi"/>
          <w:i/>
          <w:sz w:val="24"/>
          <w:szCs w:val="24"/>
        </w:rPr>
        <w:t>.</w:t>
      </w:r>
      <w:r w:rsidRPr="00F33E15">
        <w:rPr>
          <w:rFonts w:asciiTheme="minorHAnsi" w:hAnsiTheme="minorHAnsi"/>
          <w:sz w:val="24"/>
          <w:szCs w:val="24"/>
        </w:rPr>
        <w:t xml:space="preserve"> </w:t>
      </w:r>
      <w:r w:rsidRPr="003F35A3">
        <w:rPr>
          <w:rFonts w:asciiTheme="minorHAnsi" w:hAnsiTheme="minorHAnsi"/>
          <w:sz w:val="24"/>
          <w:szCs w:val="24"/>
        </w:rPr>
        <w:t>50</w:t>
      </w:r>
      <w:r w:rsidR="003F35A3" w:rsidRPr="003F35A3">
        <w:rPr>
          <w:rFonts w:asciiTheme="minorHAnsi" w:hAnsiTheme="minorHAnsi"/>
          <w:sz w:val="24"/>
          <w:szCs w:val="24"/>
        </w:rPr>
        <w:t xml:space="preserve">, </w:t>
      </w:r>
      <w:r w:rsidR="00177BAF" w:rsidRPr="003F35A3">
        <w:rPr>
          <w:rFonts w:asciiTheme="minorHAnsi" w:hAnsiTheme="minorHAnsi"/>
          <w:sz w:val="24"/>
          <w:szCs w:val="24"/>
        </w:rPr>
        <w:t>e2096</w:t>
      </w:r>
      <w:r w:rsidR="00C00FF1" w:rsidRPr="00F33E15">
        <w:rPr>
          <w:rFonts w:asciiTheme="minorHAnsi" w:hAnsiTheme="minorHAnsi"/>
          <w:sz w:val="24"/>
          <w:szCs w:val="24"/>
        </w:rPr>
        <w:t xml:space="preserve"> </w:t>
      </w:r>
      <w:r w:rsidRPr="00F33E15">
        <w:rPr>
          <w:rFonts w:asciiTheme="minorHAnsi" w:hAnsiTheme="minorHAnsi"/>
          <w:sz w:val="24"/>
          <w:szCs w:val="24"/>
        </w:rPr>
        <w:t>(2011).</w:t>
      </w:r>
    </w:p>
    <w:p w14:paraId="4380965A" w14:textId="5E47F629" w:rsidR="00D266E5" w:rsidRPr="00F33E15" w:rsidRDefault="00D266E5" w:rsidP="00F33E15">
      <w:pPr>
        <w:pStyle w:val="EndNoteBibliography"/>
        <w:numPr>
          <w:ilvl w:val="0"/>
          <w:numId w:val="5"/>
        </w:numPr>
        <w:ind w:left="0" w:firstLine="0"/>
        <w:rPr>
          <w:rFonts w:asciiTheme="minorHAnsi" w:hAnsiTheme="minorHAnsi"/>
          <w:sz w:val="24"/>
          <w:szCs w:val="24"/>
        </w:rPr>
      </w:pPr>
      <w:r w:rsidRPr="00F33E15">
        <w:rPr>
          <w:rFonts w:asciiTheme="minorHAnsi" w:hAnsiTheme="minorHAnsi"/>
          <w:sz w:val="24"/>
          <w:szCs w:val="24"/>
        </w:rPr>
        <w:t>Khatri, R., Hussmann, B., Rawat, D., Gurol, A. O.</w:t>
      </w:r>
      <w:r w:rsidR="002125B3" w:rsidRPr="00F33E15">
        <w:rPr>
          <w:rFonts w:asciiTheme="minorHAnsi" w:hAnsiTheme="minorHAnsi"/>
          <w:sz w:val="24"/>
          <w:szCs w:val="24"/>
        </w:rPr>
        <w:t>,</w:t>
      </w:r>
      <w:r w:rsidRPr="00F33E15">
        <w:rPr>
          <w:rFonts w:asciiTheme="minorHAnsi" w:hAnsiTheme="minorHAnsi"/>
          <w:sz w:val="24"/>
          <w:szCs w:val="24"/>
        </w:rPr>
        <w:t xml:space="preserve"> Linn, T. Intraportal Transplantation of Pancreatic Islets in Mouse Model. </w:t>
      </w:r>
      <w:r w:rsidR="00053F2A" w:rsidRPr="00F33E15">
        <w:rPr>
          <w:rFonts w:asciiTheme="minorHAnsi" w:hAnsiTheme="minorHAnsi"/>
          <w:i/>
          <w:iCs/>
          <w:sz w:val="24"/>
          <w:szCs w:val="24"/>
        </w:rPr>
        <w:t>Journal of Visualized Experiments</w:t>
      </w:r>
      <w:r w:rsidRPr="00F33E15">
        <w:rPr>
          <w:rFonts w:asciiTheme="minorHAnsi" w:hAnsiTheme="minorHAnsi"/>
          <w:i/>
          <w:sz w:val="24"/>
          <w:szCs w:val="24"/>
        </w:rPr>
        <w:t>.</w:t>
      </w:r>
      <w:r w:rsidRPr="003F35A3">
        <w:rPr>
          <w:rFonts w:asciiTheme="minorHAnsi" w:hAnsiTheme="minorHAnsi"/>
          <w:sz w:val="24"/>
          <w:szCs w:val="24"/>
        </w:rPr>
        <w:t xml:space="preserve"> 135</w:t>
      </w:r>
      <w:r w:rsidR="003F35A3">
        <w:rPr>
          <w:rFonts w:asciiTheme="minorHAnsi" w:hAnsiTheme="minorHAnsi"/>
          <w:sz w:val="24"/>
          <w:szCs w:val="24"/>
        </w:rPr>
        <w:t>,</w:t>
      </w:r>
      <w:r w:rsidR="003F35A3" w:rsidRPr="003F35A3">
        <w:rPr>
          <w:rFonts w:asciiTheme="minorHAnsi" w:hAnsiTheme="minorHAnsi"/>
          <w:sz w:val="24"/>
          <w:szCs w:val="24"/>
        </w:rPr>
        <w:t xml:space="preserve"> e57559</w:t>
      </w:r>
      <w:r w:rsidR="00C00FF1" w:rsidRPr="00F33E15">
        <w:rPr>
          <w:rFonts w:asciiTheme="minorHAnsi" w:hAnsiTheme="minorHAnsi"/>
          <w:sz w:val="24"/>
          <w:szCs w:val="24"/>
        </w:rPr>
        <w:t xml:space="preserve"> </w:t>
      </w:r>
      <w:r w:rsidRPr="00F33E15">
        <w:rPr>
          <w:rFonts w:asciiTheme="minorHAnsi" w:hAnsiTheme="minorHAnsi"/>
          <w:sz w:val="24"/>
          <w:szCs w:val="24"/>
        </w:rPr>
        <w:t>(2018).</w:t>
      </w:r>
    </w:p>
    <w:p w14:paraId="2395FB55" w14:textId="49B95F4F" w:rsidR="00D266E5" w:rsidRPr="00F33E15" w:rsidRDefault="00D266E5" w:rsidP="00F33E15">
      <w:pPr>
        <w:pStyle w:val="EndNoteBibliography"/>
        <w:numPr>
          <w:ilvl w:val="0"/>
          <w:numId w:val="5"/>
        </w:numPr>
        <w:ind w:left="0" w:firstLine="0"/>
        <w:rPr>
          <w:rFonts w:asciiTheme="minorHAnsi" w:hAnsiTheme="minorHAnsi"/>
          <w:i/>
          <w:iCs/>
          <w:sz w:val="24"/>
          <w:szCs w:val="24"/>
        </w:rPr>
      </w:pPr>
      <w:r w:rsidRPr="00F33E15">
        <w:rPr>
          <w:rFonts w:asciiTheme="minorHAnsi" w:hAnsiTheme="minorHAnsi"/>
          <w:sz w:val="24"/>
          <w:szCs w:val="24"/>
        </w:rPr>
        <w:t>Carter, J. D., Dula, S. B., Corbin, K. L., Wu, R.</w:t>
      </w:r>
      <w:r w:rsidR="002125B3" w:rsidRPr="00F33E15">
        <w:rPr>
          <w:rFonts w:asciiTheme="minorHAnsi" w:hAnsiTheme="minorHAnsi"/>
          <w:sz w:val="24"/>
          <w:szCs w:val="24"/>
        </w:rPr>
        <w:t>,</w:t>
      </w:r>
      <w:r w:rsidRPr="00F33E15">
        <w:rPr>
          <w:rFonts w:asciiTheme="minorHAnsi" w:hAnsiTheme="minorHAnsi"/>
          <w:sz w:val="24"/>
          <w:szCs w:val="24"/>
        </w:rPr>
        <w:t xml:space="preserve"> Nunemaker, C. S. A practical guide to rodent islet isolation and assessment. </w:t>
      </w:r>
      <w:r w:rsidR="00053F2A" w:rsidRPr="00F33E15">
        <w:rPr>
          <w:rFonts w:asciiTheme="minorHAnsi" w:hAnsiTheme="minorHAnsi"/>
          <w:i/>
          <w:iCs/>
          <w:sz w:val="24"/>
          <w:szCs w:val="24"/>
        </w:rPr>
        <w:t>Biological Procedures Online</w:t>
      </w:r>
      <w:r w:rsidRPr="00F33E15">
        <w:rPr>
          <w:rFonts w:asciiTheme="minorHAnsi" w:hAnsiTheme="minorHAnsi"/>
          <w:i/>
          <w:sz w:val="24"/>
          <w:szCs w:val="24"/>
        </w:rPr>
        <w:t>.</w:t>
      </w:r>
      <w:r w:rsidRPr="00F33E15">
        <w:rPr>
          <w:rFonts w:asciiTheme="minorHAnsi" w:hAnsiTheme="minorHAnsi"/>
          <w:sz w:val="24"/>
          <w:szCs w:val="24"/>
        </w:rPr>
        <w:t xml:space="preserve"> </w:t>
      </w:r>
      <w:r w:rsidRPr="00F33E15">
        <w:rPr>
          <w:rFonts w:asciiTheme="minorHAnsi" w:hAnsiTheme="minorHAnsi"/>
          <w:b/>
          <w:sz w:val="24"/>
          <w:szCs w:val="24"/>
        </w:rPr>
        <w:t>11</w:t>
      </w:r>
      <w:r w:rsidR="00C00FF1" w:rsidRPr="00F33E15">
        <w:rPr>
          <w:rFonts w:asciiTheme="minorHAnsi" w:hAnsiTheme="minorHAnsi"/>
          <w:bCs/>
          <w:sz w:val="24"/>
          <w:szCs w:val="24"/>
        </w:rPr>
        <w:t>,</w:t>
      </w:r>
      <w:r w:rsidRPr="00F33E15">
        <w:rPr>
          <w:rFonts w:asciiTheme="minorHAnsi" w:hAnsiTheme="minorHAnsi"/>
          <w:sz w:val="24"/>
          <w:szCs w:val="24"/>
        </w:rPr>
        <w:t xml:space="preserve"> 3</w:t>
      </w:r>
      <w:r w:rsidR="00C00FF1" w:rsidRPr="00165839">
        <w:rPr>
          <w:rFonts w:asciiTheme="minorHAnsi" w:hAnsiTheme="minorHAnsi"/>
          <w:sz w:val="24"/>
          <w:szCs w:val="24"/>
        </w:rPr>
        <w:t>–</w:t>
      </w:r>
      <w:r w:rsidRPr="00F33E15">
        <w:rPr>
          <w:rFonts w:asciiTheme="minorHAnsi" w:hAnsiTheme="minorHAnsi"/>
          <w:sz w:val="24"/>
          <w:szCs w:val="24"/>
        </w:rPr>
        <w:t>31 (2009).</w:t>
      </w:r>
    </w:p>
    <w:bookmarkEnd w:id="1"/>
    <w:p w14:paraId="2FC59498" w14:textId="32C14A93" w:rsidR="00D97A42" w:rsidRPr="00974260" w:rsidRDefault="00D97A42" w:rsidP="00C83D3C">
      <w:pPr>
        <w:spacing w:line="300" w:lineRule="exact"/>
        <w:rPr>
          <w:rFonts w:ascii="Calibri" w:hAnsi="Calibri" w:cs="Calibri"/>
          <w:sz w:val="24"/>
          <w:szCs w:val="28"/>
        </w:rPr>
      </w:pPr>
    </w:p>
    <w:sectPr w:rsidR="00D97A42" w:rsidRPr="00974260" w:rsidSect="00974260">
      <w:headerReference w:type="default" r:id="rId8"/>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D89C" w14:textId="77777777" w:rsidR="009E1DBC" w:rsidRDefault="009E1DBC" w:rsidP="00E309EB">
      <w:r>
        <w:separator/>
      </w:r>
    </w:p>
  </w:endnote>
  <w:endnote w:type="continuationSeparator" w:id="0">
    <w:p w14:paraId="252797CA" w14:textId="77777777" w:rsidR="009E1DBC" w:rsidRDefault="009E1DBC" w:rsidP="00E309EB">
      <w:r>
        <w:continuationSeparator/>
      </w:r>
    </w:p>
  </w:endnote>
  <w:endnote w:type="continuationNotice" w:id="1">
    <w:p w14:paraId="6B97802B" w14:textId="77777777" w:rsidR="009E1DBC" w:rsidRDefault="009E1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9A14" w14:textId="77777777" w:rsidR="009E1DBC" w:rsidRDefault="009E1DBC" w:rsidP="00E309EB">
      <w:r>
        <w:separator/>
      </w:r>
    </w:p>
  </w:footnote>
  <w:footnote w:type="continuationSeparator" w:id="0">
    <w:p w14:paraId="1138C60A" w14:textId="77777777" w:rsidR="009E1DBC" w:rsidRDefault="009E1DBC" w:rsidP="00E309EB">
      <w:r>
        <w:continuationSeparator/>
      </w:r>
    </w:p>
  </w:footnote>
  <w:footnote w:type="continuationNotice" w:id="1">
    <w:p w14:paraId="3331307E" w14:textId="77777777" w:rsidR="009E1DBC" w:rsidRDefault="009E1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0A6C" w14:textId="77777777" w:rsidR="00EB75FF" w:rsidRDefault="00EB75FF" w:rsidP="009416D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B4F4E"/>
    <w:multiLevelType w:val="hybridMultilevel"/>
    <w:tmpl w:val="9AAE92B2"/>
    <w:lvl w:ilvl="0" w:tplc="28106F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53F40"/>
    <w:multiLevelType w:val="hybridMultilevel"/>
    <w:tmpl w:val="3F144ED2"/>
    <w:lvl w:ilvl="0" w:tplc="64F43F3C">
      <w:start w:val="1"/>
      <w:numFmt w:val="decimal"/>
      <w:suff w:val="space"/>
      <w:lvlText w:val="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89569A"/>
    <w:multiLevelType w:val="multilevel"/>
    <w:tmpl w:val="51B4C016"/>
    <w:lvl w:ilvl="0">
      <w:start w:val="1"/>
      <w:numFmt w:val="decimal"/>
      <w:lvlText w:val="%1."/>
      <w:lvlJc w:val="left"/>
      <w:pPr>
        <w:ind w:left="360" w:hanging="360"/>
      </w:pPr>
      <w:rPr>
        <w:rFonts w:hint="default"/>
        <w:b/>
      </w:rPr>
    </w:lvl>
    <w:lvl w:ilvl="1">
      <w:start w:val="1"/>
      <w:numFmt w:val="decimal"/>
      <w:isLgl/>
      <w:suff w:val="space"/>
      <w:lvlText w:val="%1.%2."/>
      <w:lvlJc w:val="left"/>
      <w:pPr>
        <w:ind w:left="0" w:firstLine="0"/>
      </w:pPr>
      <w:rPr>
        <w:rFonts w:hint="default"/>
        <w:b/>
        <w:i w:val="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6BFD1ABA"/>
    <w:multiLevelType w:val="hybridMultilevel"/>
    <w:tmpl w:val="DE6A24F2"/>
    <w:lvl w:ilvl="0" w:tplc="4F0864FE">
      <w:start w:val="1"/>
      <w:numFmt w:val="decimal"/>
      <w:suff w:val="space"/>
      <w:lvlText w:val="2.%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vstx9djerf5seasxa5sezd5ve2ze9s2vpx&quot;&gt;My EndNote Library&lt;record-ids&gt;&lt;item&gt;349&lt;/item&gt;&lt;item&gt;351&lt;/item&gt;&lt;item&gt;366&lt;/item&gt;&lt;item&gt;367&lt;/item&gt;&lt;item&gt;368&lt;/item&gt;&lt;item&gt;369&lt;/item&gt;&lt;item&gt;371&lt;/item&gt;&lt;item&gt;372&lt;/item&gt;&lt;item&gt;373&lt;/item&gt;&lt;item&gt;374&lt;/item&gt;&lt;item&gt;375&lt;/item&gt;&lt;item&gt;376&lt;/item&gt;&lt;item&gt;378&lt;/item&gt;&lt;item&gt;380&lt;/item&gt;&lt;item&gt;381&lt;/item&gt;&lt;item&gt;383&lt;/item&gt;&lt;item&gt;384&lt;/item&gt;&lt;item&gt;385&lt;/item&gt;&lt;item&gt;386&lt;/item&gt;&lt;item&gt;406&lt;/item&gt;&lt;item&gt;407&lt;/item&gt;&lt;/record-ids&gt;&lt;/item&gt;&lt;/Libraries&gt;"/>
  </w:docVars>
  <w:rsids>
    <w:rsidRoot w:val="001B4329"/>
    <w:rsid w:val="0000063F"/>
    <w:rsid w:val="00002AB8"/>
    <w:rsid w:val="00002BF0"/>
    <w:rsid w:val="00004E15"/>
    <w:rsid w:val="00012223"/>
    <w:rsid w:val="00012B18"/>
    <w:rsid w:val="000138FA"/>
    <w:rsid w:val="00015080"/>
    <w:rsid w:val="00016155"/>
    <w:rsid w:val="0001754A"/>
    <w:rsid w:val="00022A58"/>
    <w:rsid w:val="000251E7"/>
    <w:rsid w:val="00030577"/>
    <w:rsid w:val="00031482"/>
    <w:rsid w:val="00035700"/>
    <w:rsid w:val="000379F9"/>
    <w:rsid w:val="00046A40"/>
    <w:rsid w:val="0004766E"/>
    <w:rsid w:val="000501D5"/>
    <w:rsid w:val="00051565"/>
    <w:rsid w:val="00052A3D"/>
    <w:rsid w:val="00053F2A"/>
    <w:rsid w:val="0005409F"/>
    <w:rsid w:val="000550F6"/>
    <w:rsid w:val="0005698A"/>
    <w:rsid w:val="00061D4F"/>
    <w:rsid w:val="00062D10"/>
    <w:rsid w:val="00067537"/>
    <w:rsid w:val="00071E48"/>
    <w:rsid w:val="00071ECD"/>
    <w:rsid w:val="00072200"/>
    <w:rsid w:val="000754D7"/>
    <w:rsid w:val="000770F5"/>
    <w:rsid w:val="00077316"/>
    <w:rsid w:val="00080ED3"/>
    <w:rsid w:val="000811BF"/>
    <w:rsid w:val="00082B1F"/>
    <w:rsid w:val="00084148"/>
    <w:rsid w:val="00084ED0"/>
    <w:rsid w:val="0008521A"/>
    <w:rsid w:val="00086AF2"/>
    <w:rsid w:val="00086BF7"/>
    <w:rsid w:val="0008729F"/>
    <w:rsid w:val="000872B6"/>
    <w:rsid w:val="00091348"/>
    <w:rsid w:val="00094857"/>
    <w:rsid w:val="000955D9"/>
    <w:rsid w:val="00095F77"/>
    <w:rsid w:val="0009696A"/>
    <w:rsid w:val="000A18E7"/>
    <w:rsid w:val="000A22DF"/>
    <w:rsid w:val="000A3FFD"/>
    <w:rsid w:val="000A4D63"/>
    <w:rsid w:val="000B2DE6"/>
    <w:rsid w:val="000B63A3"/>
    <w:rsid w:val="000C1CCD"/>
    <w:rsid w:val="000C5749"/>
    <w:rsid w:val="000C6202"/>
    <w:rsid w:val="000C7171"/>
    <w:rsid w:val="000D0DF0"/>
    <w:rsid w:val="000D20CD"/>
    <w:rsid w:val="000D3465"/>
    <w:rsid w:val="000D39F8"/>
    <w:rsid w:val="000D4A16"/>
    <w:rsid w:val="000D5E85"/>
    <w:rsid w:val="000D7372"/>
    <w:rsid w:val="000D776B"/>
    <w:rsid w:val="000E22FD"/>
    <w:rsid w:val="000E2F89"/>
    <w:rsid w:val="000E32BD"/>
    <w:rsid w:val="000E6473"/>
    <w:rsid w:val="000F165E"/>
    <w:rsid w:val="000F288D"/>
    <w:rsid w:val="000F30AB"/>
    <w:rsid w:val="000F5678"/>
    <w:rsid w:val="000F7731"/>
    <w:rsid w:val="000F7D74"/>
    <w:rsid w:val="00100B35"/>
    <w:rsid w:val="001014DC"/>
    <w:rsid w:val="00103230"/>
    <w:rsid w:val="001033EA"/>
    <w:rsid w:val="00103933"/>
    <w:rsid w:val="00104132"/>
    <w:rsid w:val="0011188B"/>
    <w:rsid w:val="00112E00"/>
    <w:rsid w:val="0011413E"/>
    <w:rsid w:val="00114244"/>
    <w:rsid w:val="00116DE4"/>
    <w:rsid w:val="00117CBB"/>
    <w:rsid w:val="00121409"/>
    <w:rsid w:val="001261B6"/>
    <w:rsid w:val="0013008F"/>
    <w:rsid w:val="00130F17"/>
    <w:rsid w:val="00132380"/>
    <w:rsid w:val="0013544D"/>
    <w:rsid w:val="001365D1"/>
    <w:rsid w:val="001444DE"/>
    <w:rsid w:val="00144B54"/>
    <w:rsid w:val="0014567E"/>
    <w:rsid w:val="0014676F"/>
    <w:rsid w:val="001549C2"/>
    <w:rsid w:val="001565C7"/>
    <w:rsid w:val="00156FD8"/>
    <w:rsid w:val="00165839"/>
    <w:rsid w:val="00166FD1"/>
    <w:rsid w:val="00167CEA"/>
    <w:rsid w:val="00170491"/>
    <w:rsid w:val="00177AB7"/>
    <w:rsid w:val="00177BAF"/>
    <w:rsid w:val="00177E65"/>
    <w:rsid w:val="0018014D"/>
    <w:rsid w:val="00180D77"/>
    <w:rsid w:val="001827D1"/>
    <w:rsid w:val="00184537"/>
    <w:rsid w:val="001A1ABC"/>
    <w:rsid w:val="001A21E0"/>
    <w:rsid w:val="001A299A"/>
    <w:rsid w:val="001A70A6"/>
    <w:rsid w:val="001B10E9"/>
    <w:rsid w:val="001B1669"/>
    <w:rsid w:val="001B1B1B"/>
    <w:rsid w:val="001B4329"/>
    <w:rsid w:val="001C1CEF"/>
    <w:rsid w:val="001C4806"/>
    <w:rsid w:val="001C5ECA"/>
    <w:rsid w:val="001C6EA8"/>
    <w:rsid w:val="001C7D82"/>
    <w:rsid w:val="001D0513"/>
    <w:rsid w:val="001D4A2B"/>
    <w:rsid w:val="001D71EE"/>
    <w:rsid w:val="001E2148"/>
    <w:rsid w:val="001E39DF"/>
    <w:rsid w:val="001E3F4A"/>
    <w:rsid w:val="001E7201"/>
    <w:rsid w:val="001F0751"/>
    <w:rsid w:val="001F0A6D"/>
    <w:rsid w:val="001F4AB9"/>
    <w:rsid w:val="001F74A8"/>
    <w:rsid w:val="001F7B12"/>
    <w:rsid w:val="00200BAF"/>
    <w:rsid w:val="00202031"/>
    <w:rsid w:val="00202D23"/>
    <w:rsid w:val="00202DDA"/>
    <w:rsid w:val="002041B4"/>
    <w:rsid w:val="00205A07"/>
    <w:rsid w:val="00205E47"/>
    <w:rsid w:val="00206389"/>
    <w:rsid w:val="00207C99"/>
    <w:rsid w:val="00210993"/>
    <w:rsid w:val="002112E2"/>
    <w:rsid w:val="002125B3"/>
    <w:rsid w:val="0021343F"/>
    <w:rsid w:val="00215856"/>
    <w:rsid w:val="002213D0"/>
    <w:rsid w:val="002242FF"/>
    <w:rsid w:val="00224482"/>
    <w:rsid w:val="00224FFA"/>
    <w:rsid w:val="002307D5"/>
    <w:rsid w:val="0023228B"/>
    <w:rsid w:val="00233DA1"/>
    <w:rsid w:val="0023428D"/>
    <w:rsid w:val="0023501E"/>
    <w:rsid w:val="002358E0"/>
    <w:rsid w:val="00237A43"/>
    <w:rsid w:val="0024127A"/>
    <w:rsid w:val="00242D9B"/>
    <w:rsid w:val="00245751"/>
    <w:rsid w:val="00247B7A"/>
    <w:rsid w:val="002504D6"/>
    <w:rsid w:val="00251E70"/>
    <w:rsid w:val="00252478"/>
    <w:rsid w:val="00252B35"/>
    <w:rsid w:val="00253917"/>
    <w:rsid w:val="002550F9"/>
    <w:rsid w:val="00257061"/>
    <w:rsid w:val="00257C84"/>
    <w:rsid w:val="00260385"/>
    <w:rsid w:val="00261F59"/>
    <w:rsid w:val="0026696D"/>
    <w:rsid w:val="00270BDA"/>
    <w:rsid w:val="00271D96"/>
    <w:rsid w:val="002759F2"/>
    <w:rsid w:val="00276800"/>
    <w:rsid w:val="00276919"/>
    <w:rsid w:val="00281669"/>
    <w:rsid w:val="00283C89"/>
    <w:rsid w:val="002857CC"/>
    <w:rsid w:val="002931DF"/>
    <w:rsid w:val="002946F2"/>
    <w:rsid w:val="00295E67"/>
    <w:rsid w:val="002A0BD1"/>
    <w:rsid w:val="002A1751"/>
    <w:rsid w:val="002A5CC2"/>
    <w:rsid w:val="002A71D1"/>
    <w:rsid w:val="002A7924"/>
    <w:rsid w:val="002B09BB"/>
    <w:rsid w:val="002B1EA6"/>
    <w:rsid w:val="002B288E"/>
    <w:rsid w:val="002B52A9"/>
    <w:rsid w:val="002C04BB"/>
    <w:rsid w:val="002C16A2"/>
    <w:rsid w:val="002C5071"/>
    <w:rsid w:val="002C6F32"/>
    <w:rsid w:val="002D20B2"/>
    <w:rsid w:val="002D21F0"/>
    <w:rsid w:val="002D376F"/>
    <w:rsid w:val="002D51F4"/>
    <w:rsid w:val="002D5CE2"/>
    <w:rsid w:val="002D6E02"/>
    <w:rsid w:val="002E00F5"/>
    <w:rsid w:val="002E029E"/>
    <w:rsid w:val="002E14FD"/>
    <w:rsid w:val="002E481D"/>
    <w:rsid w:val="002E6727"/>
    <w:rsid w:val="002E748D"/>
    <w:rsid w:val="002F03C7"/>
    <w:rsid w:val="002F09A1"/>
    <w:rsid w:val="002F6EF4"/>
    <w:rsid w:val="003000F1"/>
    <w:rsid w:val="00303968"/>
    <w:rsid w:val="003042EA"/>
    <w:rsid w:val="00313C40"/>
    <w:rsid w:val="003158F1"/>
    <w:rsid w:val="00316324"/>
    <w:rsid w:val="00317709"/>
    <w:rsid w:val="00322584"/>
    <w:rsid w:val="0032331B"/>
    <w:rsid w:val="00324258"/>
    <w:rsid w:val="00324AA2"/>
    <w:rsid w:val="00325552"/>
    <w:rsid w:val="00326658"/>
    <w:rsid w:val="00331A00"/>
    <w:rsid w:val="00331D8C"/>
    <w:rsid w:val="00332F1E"/>
    <w:rsid w:val="0033773A"/>
    <w:rsid w:val="00340089"/>
    <w:rsid w:val="003413C1"/>
    <w:rsid w:val="003454B6"/>
    <w:rsid w:val="0034671B"/>
    <w:rsid w:val="00346BB0"/>
    <w:rsid w:val="0035040C"/>
    <w:rsid w:val="003513D0"/>
    <w:rsid w:val="003532F6"/>
    <w:rsid w:val="00353E97"/>
    <w:rsid w:val="00354310"/>
    <w:rsid w:val="003555E7"/>
    <w:rsid w:val="00355886"/>
    <w:rsid w:val="00356C19"/>
    <w:rsid w:val="00356DE7"/>
    <w:rsid w:val="00360228"/>
    <w:rsid w:val="00361374"/>
    <w:rsid w:val="00362CC1"/>
    <w:rsid w:val="00362CD8"/>
    <w:rsid w:val="0036625A"/>
    <w:rsid w:val="00366334"/>
    <w:rsid w:val="003663B3"/>
    <w:rsid w:val="00373A9E"/>
    <w:rsid w:val="00373CEF"/>
    <w:rsid w:val="00377F3D"/>
    <w:rsid w:val="003811B3"/>
    <w:rsid w:val="00381AF0"/>
    <w:rsid w:val="003837B2"/>
    <w:rsid w:val="00383BE9"/>
    <w:rsid w:val="00383DA8"/>
    <w:rsid w:val="00384DE6"/>
    <w:rsid w:val="00387371"/>
    <w:rsid w:val="00391717"/>
    <w:rsid w:val="00391D2F"/>
    <w:rsid w:val="003A199F"/>
    <w:rsid w:val="003A1CFC"/>
    <w:rsid w:val="003A38E3"/>
    <w:rsid w:val="003A6E50"/>
    <w:rsid w:val="003A765D"/>
    <w:rsid w:val="003A7C1C"/>
    <w:rsid w:val="003B040A"/>
    <w:rsid w:val="003B0E63"/>
    <w:rsid w:val="003B3759"/>
    <w:rsid w:val="003B3F36"/>
    <w:rsid w:val="003B479F"/>
    <w:rsid w:val="003B4CE1"/>
    <w:rsid w:val="003B6F0D"/>
    <w:rsid w:val="003B7B02"/>
    <w:rsid w:val="003C0CED"/>
    <w:rsid w:val="003C1026"/>
    <w:rsid w:val="003C12AC"/>
    <w:rsid w:val="003C1F5A"/>
    <w:rsid w:val="003C4907"/>
    <w:rsid w:val="003C5972"/>
    <w:rsid w:val="003C5980"/>
    <w:rsid w:val="003C6B86"/>
    <w:rsid w:val="003C6E88"/>
    <w:rsid w:val="003D26E7"/>
    <w:rsid w:val="003D3883"/>
    <w:rsid w:val="003D4C38"/>
    <w:rsid w:val="003F0A29"/>
    <w:rsid w:val="003F35A3"/>
    <w:rsid w:val="003F57C6"/>
    <w:rsid w:val="00413E90"/>
    <w:rsid w:val="00417A23"/>
    <w:rsid w:val="0042106A"/>
    <w:rsid w:val="004269BB"/>
    <w:rsid w:val="0043063F"/>
    <w:rsid w:val="00445F08"/>
    <w:rsid w:val="00447DCD"/>
    <w:rsid w:val="00450CD6"/>
    <w:rsid w:val="00451F19"/>
    <w:rsid w:val="004537C7"/>
    <w:rsid w:val="00453A57"/>
    <w:rsid w:val="004540A6"/>
    <w:rsid w:val="004554BF"/>
    <w:rsid w:val="00455CCF"/>
    <w:rsid w:val="00460554"/>
    <w:rsid w:val="0046376B"/>
    <w:rsid w:val="00466429"/>
    <w:rsid w:val="0047058B"/>
    <w:rsid w:val="00471D51"/>
    <w:rsid w:val="004755C1"/>
    <w:rsid w:val="004763E4"/>
    <w:rsid w:val="004771AC"/>
    <w:rsid w:val="00477963"/>
    <w:rsid w:val="00483293"/>
    <w:rsid w:val="00483381"/>
    <w:rsid w:val="00483679"/>
    <w:rsid w:val="004875FB"/>
    <w:rsid w:val="00487A4A"/>
    <w:rsid w:val="00493016"/>
    <w:rsid w:val="00494922"/>
    <w:rsid w:val="004A0788"/>
    <w:rsid w:val="004A1269"/>
    <w:rsid w:val="004A3C9A"/>
    <w:rsid w:val="004B0707"/>
    <w:rsid w:val="004B2384"/>
    <w:rsid w:val="004B4530"/>
    <w:rsid w:val="004B7CEA"/>
    <w:rsid w:val="004C0382"/>
    <w:rsid w:val="004C512E"/>
    <w:rsid w:val="004C7235"/>
    <w:rsid w:val="004C7E7C"/>
    <w:rsid w:val="004D17E3"/>
    <w:rsid w:val="004D337D"/>
    <w:rsid w:val="004D38C6"/>
    <w:rsid w:val="004D4590"/>
    <w:rsid w:val="004D6312"/>
    <w:rsid w:val="004D6326"/>
    <w:rsid w:val="004D667D"/>
    <w:rsid w:val="004D79A9"/>
    <w:rsid w:val="004E018F"/>
    <w:rsid w:val="004E0C12"/>
    <w:rsid w:val="004E25F4"/>
    <w:rsid w:val="004E3CE1"/>
    <w:rsid w:val="004E4D16"/>
    <w:rsid w:val="004F189B"/>
    <w:rsid w:val="004F35EB"/>
    <w:rsid w:val="004F724D"/>
    <w:rsid w:val="005027C1"/>
    <w:rsid w:val="005044F6"/>
    <w:rsid w:val="00505969"/>
    <w:rsid w:val="00505A59"/>
    <w:rsid w:val="005063C4"/>
    <w:rsid w:val="00507ED5"/>
    <w:rsid w:val="00514DDA"/>
    <w:rsid w:val="00516E1E"/>
    <w:rsid w:val="00516F17"/>
    <w:rsid w:val="00517A65"/>
    <w:rsid w:val="005202FD"/>
    <w:rsid w:val="005227E3"/>
    <w:rsid w:val="00524D8C"/>
    <w:rsid w:val="00526A40"/>
    <w:rsid w:val="0053103C"/>
    <w:rsid w:val="005349C8"/>
    <w:rsid w:val="0053758B"/>
    <w:rsid w:val="005376F8"/>
    <w:rsid w:val="00541253"/>
    <w:rsid w:val="00542D6D"/>
    <w:rsid w:val="00545916"/>
    <w:rsid w:val="00545C7B"/>
    <w:rsid w:val="00545DAE"/>
    <w:rsid w:val="00546EE6"/>
    <w:rsid w:val="005509A7"/>
    <w:rsid w:val="00550A86"/>
    <w:rsid w:val="00551B38"/>
    <w:rsid w:val="005529CE"/>
    <w:rsid w:val="00553B56"/>
    <w:rsid w:val="005546A3"/>
    <w:rsid w:val="00554A42"/>
    <w:rsid w:val="00556999"/>
    <w:rsid w:val="00563DF9"/>
    <w:rsid w:val="005735E7"/>
    <w:rsid w:val="00574F91"/>
    <w:rsid w:val="00576330"/>
    <w:rsid w:val="00584F05"/>
    <w:rsid w:val="00587B80"/>
    <w:rsid w:val="00587B87"/>
    <w:rsid w:val="00590563"/>
    <w:rsid w:val="00590F4C"/>
    <w:rsid w:val="00597A37"/>
    <w:rsid w:val="005A2207"/>
    <w:rsid w:val="005A39EE"/>
    <w:rsid w:val="005A7A36"/>
    <w:rsid w:val="005B23F4"/>
    <w:rsid w:val="005B5BA3"/>
    <w:rsid w:val="005B737E"/>
    <w:rsid w:val="005B74CE"/>
    <w:rsid w:val="005B7521"/>
    <w:rsid w:val="005B7C35"/>
    <w:rsid w:val="005C38AB"/>
    <w:rsid w:val="005C44E8"/>
    <w:rsid w:val="005C4A60"/>
    <w:rsid w:val="005C4D8A"/>
    <w:rsid w:val="005C7E08"/>
    <w:rsid w:val="005D0E09"/>
    <w:rsid w:val="005D1DDB"/>
    <w:rsid w:val="005D1FA6"/>
    <w:rsid w:val="005D3162"/>
    <w:rsid w:val="005D7BD8"/>
    <w:rsid w:val="005E057C"/>
    <w:rsid w:val="005E2868"/>
    <w:rsid w:val="005E2A12"/>
    <w:rsid w:val="005E2B3C"/>
    <w:rsid w:val="005E56EB"/>
    <w:rsid w:val="005F4739"/>
    <w:rsid w:val="005F65CA"/>
    <w:rsid w:val="005F6E81"/>
    <w:rsid w:val="00604BF8"/>
    <w:rsid w:val="00610802"/>
    <w:rsid w:val="006112FE"/>
    <w:rsid w:val="00614B88"/>
    <w:rsid w:val="00620099"/>
    <w:rsid w:val="00624E6F"/>
    <w:rsid w:val="00630519"/>
    <w:rsid w:val="00632B70"/>
    <w:rsid w:val="00633957"/>
    <w:rsid w:val="00634392"/>
    <w:rsid w:val="006361E3"/>
    <w:rsid w:val="0064295C"/>
    <w:rsid w:val="00643EEA"/>
    <w:rsid w:val="00651060"/>
    <w:rsid w:val="006519A1"/>
    <w:rsid w:val="00654311"/>
    <w:rsid w:val="00655129"/>
    <w:rsid w:val="006569D0"/>
    <w:rsid w:val="00660454"/>
    <w:rsid w:val="00662EC8"/>
    <w:rsid w:val="00667985"/>
    <w:rsid w:val="00667BE6"/>
    <w:rsid w:val="0067080F"/>
    <w:rsid w:val="00670C31"/>
    <w:rsid w:val="0067274E"/>
    <w:rsid w:val="00672916"/>
    <w:rsid w:val="00674767"/>
    <w:rsid w:val="006752E2"/>
    <w:rsid w:val="006778E7"/>
    <w:rsid w:val="00677F21"/>
    <w:rsid w:val="00680D53"/>
    <w:rsid w:val="00680E07"/>
    <w:rsid w:val="0068162C"/>
    <w:rsid w:val="00681AE0"/>
    <w:rsid w:val="00693834"/>
    <w:rsid w:val="006938FD"/>
    <w:rsid w:val="00695FDA"/>
    <w:rsid w:val="006A01CD"/>
    <w:rsid w:val="006A150F"/>
    <w:rsid w:val="006A79D3"/>
    <w:rsid w:val="006A7A75"/>
    <w:rsid w:val="006B3791"/>
    <w:rsid w:val="006B7032"/>
    <w:rsid w:val="006B70DE"/>
    <w:rsid w:val="006B75AD"/>
    <w:rsid w:val="006C2DCB"/>
    <w:rsid w:val="006C35F6"/>
    <w:rsid w:val="006C3815"/>
    <w:rsid w:val="006C60B0"/>
    <w:rsid w:val="006D0491"/>
    <w:rsid w:val="006D2407"/>
    <w:rsid w:val="006D4C90"/>
    <w:rsid w:val="006D5B92"/>
    <w:rsid w:val="006D5D46"/>
    <w:rsid w:val="006D5F7F"/>
    <w:rsid w:val="006E0D55"/>
    <w:rsid w:val="006E0FD0"/>
    <w:rsid w:val="006E167E"/>
    <w:rsid w:val="006E251D"/>
    <w:rsid w:val="006E4662"/>
    <w:rsid w:val="006F0411"/>
    <w:rsid w:val="006F08E5"/>
    <w:rsid w:val="006F18F2"/>
    <w:rsid w:val="006F237D"/>
    <w:rsid w:val="006F53D9"/>
    <w:rsid w:val="00701ADB"/>
    <w:rsid w:val="00701D8D"/>
    <w:rsid w:val="00704BF9"/>
    <w:rsid w:val="0070508D"/>
    <w:rsid w:val="00705F04"/>
    <w:rsid w:val="00706DD5"/>
    <w:rsid w:val="00711A01"/>
    <w:rsid w:val="007133C7"/>
    <w:rsid w:val="007145E4"/>
    <w:rsid w:val="0071467B"/>
    <w:rsid w:val="007203BE"/>
    <w:rsid w:val="00722B09"/>
    <w:rsid w:val="00730A4D"/>
    <w:rsid w:val="007312C5"/>
    <w:rsid w:val="00732050"/>
    <w:rsid w:val="00737EB3"/>
    <w:rsid w:val="0074204D"/>
    <w:rsid w:val="00743C70"/>
    <w:rsid w:val="00747689"/>
    <w:rsid w:val="00747E54"/>
    <w:rsid w:val="00753547"/>
    <w:rsid w:val="0075758D"/>
    <w:rsid w:val="00757EFB"/>
    <w:rsid w:val="00766152"/>
    <w:rsid w:val="00771093"/>
    <w:rsid w:val="00772193"/>
    <w:rsid w:val="007743F8"/>
    <w:rsid w:val="0077447C"/>
    <w:rsid w:val="00780801"/>
    <w:rsid w:val="00783DAC"/>
    <w:rsid w:val="00785651"/>
    <w:rsid w:val="007909B6"/>
    <w:rsid w:val="007910FE"/>
    <w:rsid w:val="00794C9F"/>
    <w:rsid w:val="0079572A"/>
    <w:rsid w:val="00797378"/>
    <w:rsid w:val="007A174E"/>
    <w:rsid w:val="007A5C9A"/>
    <w:rsid w:val="007A6423"/>
    <w:rsid w:val="007B465C"/>
    <w:rsid w:val="007C04AF"/>
    <w:rsid w:val="007C276E"/>
    <w:rsid w:val="007C31B1"/>
    <w:rsid w:val="007C67E4"/>
    <w:rsid w:val="007C6F3F"/>
    <w:rsid w:val="007C73AB"/>
    <w:rsid w:val="007D022A"/>
    <w:rsid w:val="007D098C"/>
    <w:rsid w:val="007D1498"/>
    <w:rsid w:val="007D1A3D"/>
    <w:rsid w:val="007D4544"/>
    <w:rsid w:val="007D7EA1"/>
    <w:rsid w:val="007E2617"/>
    <w:rsid w:val="007E277E"/>
    <w:rsid w:val="007E2A7A"/>
    <w:rsid w:val="007E41DD"/>
    <w:rsid w:val="007E6092"/>
    <w:rsid w:val="007F1BD4"/>
    <w:rsid w:val="007F3E10"/>
    <w:rsid w:val="007F7547"/>
    <w:rsid w:val="00800838"/>
    <w:rsid w:val="00806EDF"/>
    <w:rsid w:val="00807449"/>
    <w:rsid w:val="00807D80"/>
    <w:rsid w:val="008156E4"/>
    <w:rsid w:val="0082122C"/>
    <w:rsid w:val="00822B1B"/>
    <w:rsid w:val="00825F5A"/>
    <w:rsid w:val="00832670"/>
    <w:rsid w:val="008332E5"/>
    <w:rsid w:val="008379A2"/>
    <w:rsid w:val="00837AAE"/>
    <w:rsid w:val="008403F9"/>
    <w:rsid w:val="00842538"/>
    <w:rsid w:val="00842E5E"/>
    <w:rsid w:val="00844B9C"/>
    <w:rsid w:val="008451BC"/>
    <w:rsid w:val="008459C2"/>
    <w:rsid w:val="00845E3D"/>
    <w:rsid w:val="00853F62"/>
    <w:rsid w:val="00854E0E"/>
    <w:rsid w:val="0085622D"/>
    <w:rsid w:val="00863000"/>
    <w:rsid w:val="00863BA2"/>
    <w:rsid w:val="008641B4"/>
    <w:rsid w:val="00866D9C"/>
    <w:rsid w:val="00867256"/>
    <w:rsid w:val="00870FE4"/>
    <w:rsid w:val="00873282"/>
    <w:rsid w:val="00873CAC"/>
    <w:rsid w:val="008759E5"/>
    <w:rsid w:val="00882865"/>
    <w:rsid w:val="0088294C"/>
    <w:rsid w:val="00884EFB"/>
    <w:rsid w:val="00885E63"/>
    <w:rsid w:val="008865BB"/>
    <w:rsid w:val="00891184"/>
    <w:rsid w:val="00891539"/>
    <w:rsid w:val="008928E4"/>
    <w:rsid w:val="008935EF"/>
    <w:rsid w:val="00893915"/>
    <w:rsid w:val="00895A57"/>
    <w:rsid w:val="008A06D4"/>
    <w:rsid w:val="008A2792"/>
    <w:rsid w:val="008A2F5F"/>
    <w:rsid w:val="008A3618"/>
    <w:rsid w:val="008A4A0D"/>
    <w:rsid w:val="008B2C00"/>
    <w:rsid w:val="008B6661"/>
    <w:rsid w:val="008B6E2A"/>
    <w:rsid w:val="008C2F26"/>
    <w:rsid w:val="008C3C38"/>
    <w:rsid w:val="008C4072"/>
    <w:rsid w:val="008C7BC5"/>
    <w:rsid w:val="008C7E7E"/>
    <w:rsid w:val="008D18D9"/>
    <w:rsid w:val="008D27AA"/>
    <w:rsid w:val="008D2A5E"/>
    <w:rsid w:val="008D76FA"/>
    <w:rsid w:val="008E0F6D"/>
    <w:rsid w:val="008E1360"/>
    <w:rsid w:val="008E7BD9"/>
    <w:rsid w:val="008F1C9F"/>
    <w:rsid w:val="008F42DF"/>
    <w:rsid w:val="008F5428"/>
    <w:rsid w:val="008F5B29"/>
    <w:rsid w:val="008F72A2"/>
    <w:rsid w:val="00912F02"/>
    <w:rsid w:val="00913ED0"/>
    <w:rsid w:val="009140A6"/>
    <w:rsid w:val="00914700"/>
    <w:rsid w:val="009156C1"/>
    <w:rsid w:val="009156D6"/>
    <w:rsid w:val="00923A71"/>
    <w:rsid w:val="009246E2"/>
    <w:rsid w:val="009256F2"/>
    <w:rsid w:val="00930BEB"/>
    <w:rsid w:val="0093284F"/>
    <w:rsid w:val="00932B2B"/>
    <w:rsid w:val="009400FA"/>
    <w:rsid w:val="00940C55"/>
    <w:rsid w:val="009416D8"/>
    <w:rsid w:val="009454FB"/>
    <w:rsid w:val="009504B3"/>
    <w:rsid w:val="00950EEB"/>
    <w:rsid w:val="00951AA6"/>
    <w:rsid w:val="00953A40"/>
    <w:rsid w:val="009540FE"/>
    <w:rsid w:val="009549B4"/>
    <w:rsid w:val="00956A09"/>
    <w:rsid w:val="00963CB2"/>
    <w:rsid w:val="00965237"/>
    <w:rsid w:val="00965897"/>
    <w:rsid w:val="00966A48"/>
    <w:rsid w:val="00967FAF"/>
    <w:rsid w:val="00974260"/>
    <w:rsid w:val="009747FD"/>
    <w:rsid w:val="00974E7F"/>
    <w:rsid w:val="009755B5"/>
    <w:rsid w:val="00977C52"/>
    <w:rsid w:val="00985434"/>
    <w:rsid w:val="009930B8"/>
    <w:rsid w:val="009944E7"/>
    <w:rsid w:val="00994D29"/>
    <w:rsid w:val="00996CDE"/>
    <w:rsid w:val="00997A76"/>
    <w:rsid w:val="00997EEB"/>
    <w:rsid w:val="009A1A9C"/>
    <w:rsid w:val="009A3209"/>
    <w:rsid w:val="009A33F6"/>
    <w:rsid w:val="009A4466"/>
    <w:rsid w:val="009A5B6F"/>
    <w:rsid w:val="009A6CD9"/>
    <w:rsid w:val="009B0943"/>
    <w:rsid w:val="009B26BB"/>
    <w:rsid w:val="009B296B"/>
    <w:rsid w:val="009B7803"/>
    <w:rsid w:val="009C288F"/>
    <w:rsid w:val="009D41BD"/>
    <w:rsid w:val="009E07DD"/>
    <w:rsid w:val="009E1DBC"/>
    <w:rsid w:val="009E1EF9"/>
    <w:rsid w:val="009E312F"/>
    <w:rsid w:val="009E5243"/>
    <w:rsid w:val="009E5B9B"/>
    <w:rsid w:val="009E6483"/>
    <w:rsid w:val="009E6A0E"/>
    <w:rsid w:val="009E6A46"/>
    <w:rsid w:val="009F02AF"/>
    <w:rsid w:val="009F066A"/>
    <w:rsid w:val="009F1CD6"/>
    <w:rsid w:val="009F29BD"/>
    <w:rsid w:val="009F45C4"/>
    <w:rsid w:val="009F46D6"/>
    <w:rsid w:val="009F54BB"/>
    <w:rsid w:val="009F60B5"/>
    <w:rsid w:val="00A00268"/>
    <w:rsid w:val="00A02478"/>
    <w:rsid w:val="00A04379"/>
    <w:rsid w:val="00A05922"/>
    <w:rsid w:val="00A07059"/>
    <w:rsid w:val="00A074A2"/>
    <w:rsid w:val="00A11F10"/>
    <w:rsid w:val="00A1214C"/>
    <w:rsid w:val="00A12514"/>
    <w:rsid w:val="00A12567"/>
    <w:rsid w:val="00A15428"/>
    <w:rsid w:val="00A16271"/>
    <w:rsid w:val="00A16B1E"/>
    <w:rsid w:val="00A204D9"/>
    <w:rsid w:val="00A22A32"/>
    <w:rsid w:val="00A24901"/>
    <w:rsid w:val="00A24992"/>
    <w:rsid w:val="00A30CFC"/>
    <w:rsid w:val="00A40A8F"/>
    <w:rsid w:val="00A411F4"/>
    <w:rsid w:val="00A42593"/>
    <w:rsid w:val="00A42D24"/>
    <w:rsid w:val="00A43657"/>
    <w:rsid w:val="00A43D61"/>
    <w:rsid w:val="00A5166A"/>
    <w:rsid w:val="00A56184"/>
    <w:rsid w:val="00A577A5"/>
    <w:rsid w:val="00A57A53"/>
    <w:rsid w:val="00A65D4A"/>
    <w:rsid w:val="00A67738"/>
    <w:rsid w:val="00A707AA"/>
    <w:rsid w:val="00A76264"/>
    <w:rsid w:val="00A81E79"/>
    <w:rsid w:val="00A844E3"/>
    <w:rsid w:val="00A8568D"/>
    <w:rsid w:val="00A91329"/>
    <w:rsid w:val="00A94663"/>
    <w:rsid w:val="00A94D3B"/>
    <w:rsid w:val="00AA02A1"/>
    <w:rsid w:val="00AA2CF4"/>
    <w:rsid w:val="00AA37B6"/>
    <w:rsid w:val="00AA7038"/>
    <w:rsid w:val="00AA7EBA"/>
    <w:rsid w:val="00AB1320"/>
    <w:rsid w:val="00AB31EC"/>
    <w:rsid w:val="00AB4689"/>
    <w:rsid w:val="00AB5893"/>
    <w:rsid w:val="00AB68E5"/>
    <w:rsid w:val="00AB739B"/>
    <w:rsid w:val="00AC3CE1"/>
    <w:rsid w:val="00AC60A7"/>
    <w:rsid w:val="00AD15B8"/>
    <w:rsid w:val="00AD1F6B"/>
    <w:rsid w:val="00AD460D"/>
    <w:rsid w:val="00AD4AA2"/>
    <w:rsid w:val="00AD4D32"/>
    <w:rsid w:val="00AD5C58"/>
    <w:rsid w:val="00AD7EE1"/>
    <w:rsid w:val="00AE128C"/>
    <w:rsid w:val="00AE4169"/>
    <w:rsid w:val="00AE503B"/>
    <w:rsid w:val="00AE5DBD"/>
    <w:rsid w:val="00AF3502"/>
    <w:rsid w:val="00AF37CC"/>
    <w:rsid w:val="00AF6F2B"/>
    <w:rsid w:val="00AF7CA7"/>
    <w:rsid w:val="00B005BE"/>
    <w:rsid w:val="00B040C0"/>
    <w:rsid w:val="00B05098"/>
    <w:rsid w:val="00B11C2D"/>
    <w:rsid w:val="00B13B15"/>
    <w:rsid w:val="00B13C5A"/>
    <w:rsid w:val="00B156C1"/>
    <w:rsid w:val="00B2021F"/>
    <w:rsid w:val="00B21044"/>
    <w:rsid w:val="00B22007"/>
    <w:rsid w:val="00B22059"/>
    <w:rsid w:val="00B2391C"/>
    <w:rsid w:val="00B24E97"/>
    <w:rsid w:val="00B250B8"/>
    <w:rsid w:val="00B35352"/>
    <w:rsid w:val="00B42B31"/>
    <w:rsid w:val="00B4518C"/>
    <w:rsid w:val="00B45EB2"/>
    <w:rsid w:val="00B51536"/>
    <w:rsid w:val="00B520F5"/>
    <w:rsid w:val="00B54097"/>
    <w:rsid w:val="00B540C5"/>
    <w:rsid w:val="00B54404"/>
    <w:rsid w:val="00B57E55"/>
    <w:rsid w:val="00B66327"/>
    <w:rsid w:val="00B66693"/>
    <w:rsid w:val="00B67FA4"/>
    <w:rsid w:val="00B749C1"/>
    <w:rsid w:val="00B74FF7"/>
    <w:rsid w:val="00B77665"/>
    <w:rsid w:val="00B8159A"/>
    <w:rsid w:val="00B83E9F"/>
    <w:rsid w:val="00B861BE"/>
    <w:rsid w:val="00B86848"/>
    <w:rsid w:val="00B95128"/>
    <w:rsid w:val="00BA2479"/>
    <w:rsid w:val="00BA3564"/>
    <w:rsid w:val="00BA4EB5"/>
    <w:rsid w:val="00BA658F"/>
    <w:rsid w:val="00BA6934"/>
    <w:rsid w:val="00BB51F3"/>
    <w:rsid w:val="00BB6BF6"/>
    <w:rsid w:val="00BC0457"/>
    <w:rsid w:val="00BC1642"/>
    <w:rsid w:val="00BC1DFC"/>
    <w:rsid w:val="00BC4AD6"/>
    <w:rsid w:val="00BC4DF7"/>
    <w:rsid w:val="00BD02E4"/>
    <w:rsid w:val="00BD70B1"/>
    <w:rsid w:val="00BD722D"/>
    <w:rsid w:val="00BE1549"/>
    <w:rsid w:val="00BE1F2B"/>
    <w:rsid w:val="00BE4256"/>
    <w:rsid w:val="00BE5AE8"/>
    <w:rsid w:val="00BE66E8"/>
    <w:rsid w:val="00BE7263"/>
    <w:rsid w:val="00BE7302"/>
    <w:rsid w:val="00BF3DFB"/>
    <w:rsid w:val="00BF57A1"/>
    <w:rsid w:val="00BF71C3"/>
    <w:rsid w:val="00BF759A"/>
    <w:rsid w:val="00C00999"/>
    <w:rsid w:val="00C00FF1"/>
    <w:rsid w:val="00C03D49"/>
    <w:rsid w:val="00C05AEF"/>
    <w:rsid w:val="00C11697"/>
    <w:rsid w:val="00C25869"/>
    <w:rsid w:val="00C30289"/>
    <w:rsid w:val="00C3356B"/>
    <w:rsid w:val="00C33A23"/>
    <w:rsid w:val="00C342E3"/>
    <w:rsid w:val="00C36E85"/>
    <w:rsid w:val="00C3748E"/>
    <w:rsid w:val="00C37F91"/>
    <w:rsid w:val="00C40345"/>
    <w:rsid w:val="00C40CE4"/>
    <w:rsid w:val="00C428F4"/>
    <w:rsid w:val="00C45C4F"/>
    <w:rsid w:val="00C46931"/>
    <w:rsid w:val="00C47AB4"/>
    <w:rsid w:val="00C50550"/>
    <w:rsid w:val="00C507AB"/>
    <w:rsid w:val="00C52514"/>
    <w:rsid w:val="00C52A53"/>
    <w:rsid w:val="00C5327D"/>
    <w:rsid w:val="00C622E7"/>
    <w:rsid w:val="00C62947"/>
    <w:rsid w:val="00C64696"/>
    <w:rsid w:val="00C72D52"/>
    <w:rsid w:val="00C73D7C"/>
    <w:rsid w:val="00C7456D"/>
    <w:rsid w:val="00C7561B"/>
    <w:rsid w:val="00C76F30"/>
    <w:rsid w:val="00C778E7"/>
    <w:rsid w:val="00C77E3C"/>
    <w:rsid w:val="00C83D3C"/>
    <w:rsid w:val="00C857D7"/>
    <w:rsid w:val="00C86E76"/>
    <w:rsid w:val="00C87BFF"/>
    <w:rsid w:val="00C87E09"/>
    <w:rsid w:val="00C907C0"/>
    <w:rsid w:val="00C90C8D"/>
    <w:rsid w:val="00C93073"/>
    <w:rsid w:val="00C93395"/>
    <w:rsid w:val="00C941F9"/>
    <w:rsid w:val="00C94A73"/>
    <w:rsid w:val="00C94DA0"/>
    <w:rsid w:val="00C94F1A"/>
    <w:rsid w:val="00C95129"/>
    <w:rsid w:val="00C95994"/>
    <w:rsid w:val="00C9651A"/>
    <w:rsid w:val="00CA431E"/>
    <w:rsid w:val="00CB0C2C"/>
    <w:rsid w:val="00CB23B9"/>
    <w:rsid w:val="00CB26AA"/>
    <w:rsid w:val="00CB6D95"/>
    <w:rsid w:val="00CC0D2A"/>
    <w:rsid w:val="00CC258F"/>
    <w:rsid w:val="00CC34F9"/>
    <w:rsid w:val="00CC412D"/>
    <w:rsid w:val="00CC7C2F"/>
    <w:rsid w:val="00CD0A92"/>
    <w:rsid w:val="00CD1403"/>
    <w:rsid w:val="00CD16D9"/>
    <w:rsid w:val="00CD408F"/>
    <w:rsid w:val="00CD5B6B"/>
    <w:rsid w:val="00CE0622"/>
    <w:rsid w:val="00CE078B"/>
    <w:rsid w:val="00CE1134"/>
    <w:rsid w:val="00CE1389"/>
    <w:rsid w:val="00CE1485"/>
    <w:rsid w:val="00CE19C6"/>
    <w:rsid w:val="00CE36B5"/>
    <w:rsid w:val="00CE3C7B"/>
    <w:rsid w:val="00CE3EAE"/>
    <w:rsid w:val="00CE6014"/>
    <w:rsid w:val="00CF0562"/>
    <w:rsid w:val="00CF15BC"/>
    <w:rsid w:val="00CF625C"/>
    <w:rsid w:val="00D02C41"/>
    <w:rsid w:val="00D02C9C"/>
    <w:rsid w:val="00D053FC"/>
    <w:rsid w:val="00D11920"/>
    <w:rsid w:val="00D1374C"/>
    <w:rsid w:val="00D13BC4"/>
    <w:rsid w:val="00D167F1"/>
    <w:rsid w:val="00D17E2F"/>
    <w:rsid w:val="00D221BC"/>
    <w:rsid w:val="00D2477C"/>
    <w:rsid w:val="00D266E5"/>
    <w:rsid w:val="00D316CB"/>
    <w:rsid w:val="00D32167"/>
    <w:rsid w:val="00D4005A"/>
    <w:rsid w:val="00D43E5E"/>
    <w:rsid w:val="00D45B0D"/>
    <w:rsid w:val="00D467D3"/>
    <w:rsid w:val="00D5034C"/>
    <w:rsid w:val="00D53809"/>
    <w:rsid w:val="00D53B24"/>
    <w:rsid w:val="00D543A5"/>
    <w:rsid w:val="00D5489F"/>
    <w:rsid w:val="00D55B5B"/>
    <w:rsid w:val="00D55BD3"/>
    <w:rsid w:val="00D57279"/>
    <w:rsid w:val="00D60BE4"/>
    <w:rsid w:val="00D6109A"/>
    <w:rsid w:val="00D627BC"/>
    <w:rsid w:val="00D64DCB"/>
    <w:rsid w:val="00D6549D"/>
    <w:rsid w:val="00D6761F"/>
    <w:rsid w:val="00D678F6"/>
    <w:rsid w:val="00D73A53"/>
    <w:rsid w:val="00D740C2"/>
    <w:rsid w:val="00D75745"/>
    <w:rsid w:val="00D75EBF"/>
    <w:rsid w:val="00D84B61"/>
    <w:rsid w:val="00D84B90"/>
    <w:rsid w:val="00D86C4C"/>
    <w:rsid w:val="00D87A37"/>
    <w:rsid w:val="00D9037E"/>
    <w:rsid w:val="00D92DAD"/>
    <w:rsid w:val="00D94F4E"/>
    <w:rsid w:val="00D9624C"/>
    <w:rsid w:val="00D97A42"/>
    <w:rsid w:val="00DA06B6"/>
    <w:rsid w:val="00DA2EE5"/>
    <w:rsid w:val="00DA38BA"/>
    <w:rsid w:val="00DA4882"/>
    <w:rsid w:val="00DB29BD"/>
    <w:rsid w:val="00DB43A0"/>
    <w:rsid w:val="00DB4A19"/>
    <w:rsid w:val="00DB59A2"/>
    <w:rsid w:val="00DC36E4"/>
    <w:rsid w:val="00DC7EA9"/>
    <w:rsid w:val="00DD559A"/>
    <w:rsid w:val="00DE2F6D"/>
    <w:rsid w:val="00DE3BE3"/>
    <w:rsid w:val="00DE6591"/>
    <w:rsid w:val="00DF183C"/>
    <w:rsid w:val="00DF1BCA"/>
    <w:rsid w:val="00DF308D"/>
    <w:rsid w:val="00DF334A"/>
    <w:rsid w:val="00DF4F0F"/>
    <w:rsid w:val="00DF7A3B"/>
    <w:rsid w:val="00E00948"/>
    <w:rsid w:val="00E00F63"/>
    <w:rsid w:val="00E02592"/>
    <w:rsid w:val="00E04245"/>
    <w:rsid w:val="00E0462A"/>
    <w:rsid w:val="00E05BA5"/>
    <w:rsid w:val="00E07076"/>
    <w:rsid w:val="00E07419"/>
    <w:rsid w:val="00E10D9D"/>
    <w:rsid w:val="00E12B44"/>
    <w:rsid w:val="00E14C2F"/>
    <w:rsid w:val="00E16703"/>
    <w:rsid w:val="00E1735C"/>
    <w:rsid w:val="00E2369C"/>
    <w:rsid w:val="00E23D9B"/>
    <w:rsid w:val="00E24028"/>
    <w:rsid w:val="00E24578"/>
    <w:rsid w:val="00E24AF0"/>
    <w:rsid w:val="00E24D86"/>
    <w:rsid w:val="00E25142"/>
    <w:rsid w:val="00E25891"/>
    <w:rsid w:val="00E2722C"/>
    <w:rsid w:val="00E30825"/>
    <w:rsid w:val="00E309EB"/>
    <w:rsid w:val="00E3256F"/>
    <w:rsid w:val="00E400F1"/>
    <w:rsid w:val="00E418D1"/>
    <w:rsid w:val="00E44A7D"/>
    <w:rsid w:val="00E459C7"/>
    <w:rsid w:val="00E50809"/>
    <w:rsid w:val="00E50C62"/>
    <w:rsid w:val="00E5196C"/>
    <w:rsid w:val="00E55834"/>
    <w:rsid w:val="00E56243"/>
    <w:rsid w:val="00E5762D"/>
    <w:rsid w:val="00E57F70"/>
    <w:rsid w:val="00E62C0E"/>
    <w:rsid w:val="00E71777"/>
    <w:rsid w:val="00E73007"/>
    <w:rsid w:val="00E7307C"/>
    <w:rsid w:val="00E80662"/>
    <w:rsid w:val="00E810DE"/>
    <w:rsid w:val="00E81998"/>
    <w:rsid w:val="00E83F35"/>
    <w:rsid w:val="00E84213"/>
    <w:rsid w:val="00E8507A"/>
    <w:rsid w:val="00E906FB"/>
    <w:rsid w:val="00E92EB7"/>
    <w:rsid w:val="00E94CC5"/>
    <w:rsid w:val="00E94D00"/>
    <w:rsid w:val="00EA077B"/>
    <w:rsid w:val="00EA24CF"/>
    <w:rsid w:val="00EA7411"/>
    <w:rsid w:val="00EA7EB8"/>
    <w:rsid w:val="00EB002C"/>
    <w:rsid w:val="00EB4928"/>
    <w:rsid w:val="00EB4DCC"/>
    <w:rsid w:val="00EB6287"/>
    <w:rsid w:val="00EB75FF"/>
    <w:rsid w:val="00EC030E"/>
    <w:rsid w:val="00EC03DD"/>
    <w:rsid w:val="00EC50FD"/>
    <w:rsid w:val="00ED00B6"/>
    <w:rsid w:val="00ED0249"/>
    <w:rsid w:val="00ED312D"/>
    <w:rsid w:val="00ED3D86"/>
    <w:rsid w:val="00ED4EE0"/>
    <w:rsid w:val="00ED6155"/>
    <w:rsid w:val="00ED7BE8"/>
    <w:rsid w:val="00EE1004"/>
    <w:rsid w:val="00EE1D27"/>
    <w:rsid w:val="00EE22E6"/>
    <w:rsid w:val="00EE7F25"/>
    <w:rsid w:val="00EF0C78"/>
    <w:rsid w:val="00EF2793"/>
    <w:rsid w:val="00EF4E43"/>
    <w:rsid w:val="00EF57E5"/>
    <w:rsid w:val="00F001B3"/>
    <w:rsid w:val="00F028E8"/>
    <w:rsid w:val="00F03C9C"/>
    <w:rsid w:val="00F05297"/>
    <w:rsid w:val="00F06BC9"/>
    <w:rsid w:val="00F078C3"/>
    <w:rsid w:val="00F07CC4"/>
    <w:rsid w:val="00F106A0"/>
    <w:rsid w:val="00F10A56"/>
    <w:rsid w:val="00F11C79"/>
    <w:rsid w:val="00F15B82"/>
    <w:rsid w:val="00F17035"/>
    <w:rsid w:val="00F201AE"/>
    <w:rsid w:val="00F206C9"/>
    <w:rsid w:val="00F255AC"/>
    <w:rsid w:val="00F27C43"/>
    <w:rsid w:val="00F3115B"/>
    <w:rsid w:val="00F3238F"/>
    <w:rsid w:val="00F32B9C"/>
    <w:rsid w:val="00F33E15"/>
    <w:rsid w:val="00F35E0E"/>
    <w:rsid w:val="00F373D4"/>
    <w:rsid w:val="00F4167F"/>
    <w:rsid w:val="00F416D4"/>
    <w:rsid w:val="00F42FB4"/>
    <w:rsid w:val="00F440DE"/>
    <w:rsid w:val="00F4499A"/>
    <w:rsid w:val="00F45403"/>
    <w:rsid w:val="00F47EDB"/>
    <w:rsid w:val="00F51374"/>
    <w:rsid w:val="00F54CBF"/>
    <w:rsid w:val="00F60285"/>
    <w:rsid w:val="00F61DDA"/>
    <w:rsid w:val="00F627F7"/>
    <w:rsid w:val="00F634C1"/>
    <w:rsid w:val="00F6690A"/>
    <w:rsid w:val="00F72B38"/>
    <w:rsid w:val="00F73AE8"/>
    <w:rsid w:val="00F77316"/>
    <w:rsid w:val="00F7733C"/>
    <w:rsid w:val="00F80FF2"/>
    <w:rsid w:val="00F813BC"/>
    <w:rsid w:val="00F84794"/>
    <w:rsid w:val="00F8511E"/>
    <w:rsid w:val="00F8741A"/>
    <w:rsid w:val="00F91560"/>
    <w:rsid w:val="00F93121"/>
    <w:rsid w:val="00F94365"/>
    <w:rsid w:val="00F94B88"/>
    <w:rsid w:val="00F94D45"/>
    <w:rsid w:val="00F9549E"/>
    <w:rsid w:val="00F96590"/>
    <w:rsid w:val="00F96DD3"/>
    <w:rsid w:val="00F973FF"/>
    <w:rsid w:val="00FA12C6"/>
    <w:rsid w:val="00FA1D6D"/>
    <w:rsid w:val="00FA29BD"/>
    <w:rsid w:val="00FA2FCE"/>
    <w:rsid w:val="00FA6619"/>
    <w:rsid w:val="00FB02B8"/>
    <w:rsid w:val="00FB20A8"/>
    <w:rsid w:val="00FB224A"/>
    <w:rsid w:val="00FB28A7"/>
    <w:rsid w:val="00FB4578"/>
    <w:rsid w:val="00FB7E71"/>
    <w:rsid w:val="00FC1FF5"/>
    <w:rsid w:val="00FC3613"/>
    <w:rsid w:val="00FC4913"/>
    <w:rsid w:val="00FC7082"/>
    <w:rsid w:val="00FD0137"/>
    <w:rsid w:val="00FD30FF"/>
    <w:rsid w:val="00FD4640"/>
    <w:rsid w:val="00FD55A9"/>
    <w:rsid w:val="00FE08F5"/>
    <w:rsid w:val="00FE10CB"/>
    <w:rsid w:val="00FE4608"/>
    <w:rsid w:val="00FE4D20"/>
    <w:rsid w:val="00FE4E25"/>
    <w:rsid w:val="00FE67D8"/>
    <w:rsid w:val="00FF00BA"/>
    <w:rsid w:val="00FF0162"/>
    <w:rsid w:val="00FF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8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884EFB"/>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2">
    <w:name w:val="heading 2"/>
    <w:basedOn w:val="Normal"/>
    <w:next w:val="Normal"/>
    <w:link w:val="Heading2Char"/>
    <w:uiPriority w:val="9"/>
    <w:unhideWhenUsed/>
    <w:qFormat/>
    <w:rsid w:val="00E1735C"/>
    <w:pPr>
      <w:widowControl/>
      <w:contextualSpacing/>
      <w:jc w:val="left"/>
      <w:outlineLvl w:val="1"/>
    </w:pPr>
    <w:rPr>
      <w:rFonts w:ascii="Calibri" w:eastAsia="Arial" w:hAnsi="Calibri" w:cs="Calibri"/>
      <w:b/>
      <w:color w:val="545454"/>
      <w:kern w:val="0"/>
      <w:sz w:val="24"/>
      <w:szCs w:val="32"/>
      <w:lang w:val="en" w:eastAsia="en-US"/>
    </w:rPr>
  </w:style>
  <w:style w:type="paragraph" w:styleId="Heading3">
    <w:name w:val="heading 3"/>
    <w:basedOn w:val="Normal"/>
    <w:next w:val="Normal"/>
    <w:link w:val="Heading3Char"/>
    <w:uiPriority w:val="9"/>
    <w:unhideWhenUsed/>
    <w:qFormat/>
    <w:rsid w:val="00E1735C"/>
    <w:pPr>
      <w:widowControl/>
      <w:contextualSpacing/>
      <w:outlineLvl w:val="2"/>
    </w:pPr>
    <w:rPr>
      <w:rFonts w:ascii="Calibri" w:eastAsia="Arial" w:hAnsi="Calibri" w:cs="Calibri"/>
      <w:color w:val="545454"/>
      <w:kern w:val="0"/>
      <w:sz w:val="24"/>
      <w:szCs w:val="28"/>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9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09EB"/>
    <w:rPr>
      <w:sz w:val="18"/>
      <w:szCs w:val="18"/>
    </w:rPr>
  </w:style>
  <w:style w:type="paragraph" w:styleId="Footer">
    <w:name w:val="footer"/>
    <w:basedOn w:val="Normal"/>
    <w:link w:val="FooterChar"/>
    <w:uiPriority w:val="99"/>
    <w:unhideWhenUsed/>
    <w:rsid w:val="00E309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09EB"/>
    <w:rPr>
      <w:sz w:val="18"/>
      <w:szCs w:val="18"/>
    </w:rPr>
  </w:style>
  <w:style w:type="character" w:customStyle="1" w:styleId="Heading1Char">
    <w:name w:val="Heading 1 Char"/>
    <w:basedOn w:val="DefaultParagraphFont"/>
    <w:link w:val="Heading1"/>
    <w:uiPriority w:val="9"/>
    <w:rsid w:val="00884EFB"/>
    <w:rPr>
      <w:rFonts w:ascii="SimSun" w:eastAsia="SimSun" w:hAnsi="SimSun" w:cs="SimSun"/>
      <w:b/>
      <w:bCs/>
      <w:kern w:val="36"/>
      <w:sz w:val="48"/>
      <w:szCs w:val="48"/>
    </w:rPr>
  </w:style>
  <w:style w:type="paragraph" w:customStyle="1" w:styleId="Default">
    <w:name w:val="Default"/>
    <w:link w:val="DefaultChar"/>
    <w:rsid w:val="003513D0"/>
    <w:pPr>
      <w:widowControl w:val="0"/>
      <w:autoSpaceDE w:val="0"/>
      <w:autoSpaceDN w:val="0"/>
      <w:adjustRightInd w:val="0"/>
    </w:pPr>
    <w:rPr>
      <w:rFonts w:ascii="Calibri" w:hAnsi="Calibri" w:cs="Calibri"/>
      <w:color w:val="000000"/>
      <w:kern w:val="0"/>
      <w:sz w:val="24"/>
      <w:szCs w:val="24"/>
    </w:rPr>
  </w:style>
  <w:style w:type="table" w:styleId="TableGrid">
    <w:name w:val="Table Grid"/>
    <w:basedOn w:val="TableNormal"/>
    <w:uiPriority w:val="59"/>
    <w:rsid w:val="006E1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67E"/>
    <w:rPr>
      <w:sz w:val="18"/>
      <w:szCs w:val="18"/>
    </w:rPr>
  </w:style>
  <w:style w:type="character" w:customStyle="1" w:styleId="BalloonTextChar">
    <w:name w:val="Balloon Text Char"/>
    <w:basedOn w:val="DefaultParagraphFont"/>
    <w:link w:val="BalloonText"/>
    <w:uiPriority w:val="99"/>
    <w:semiHidden/>
    <w:rsid w:val="006E167E"/>
    <w:rPr>
      <w:sz w:val="18"/>
      <w:szCs w:val="18"/>
    </w:rPr>
  </w:style>
  <w:style w:type="paragraph" w:customStyle="1" w:styleId="EndNoteBibliographyTitle">
    <w:name w:val="EndNote Bibliography Title"/>
    <w:basedOn w:val="Normal"/>
    <w:link w:val="EndNoteBibliographyTitleChar"/>
    <w:rsid w:val="00E3256F"/>
    <w:pPr>
      <w:jc w:val="center"/>
    </w:pPr>
    <w:rPr>
      <w:rFonts w:ascii="Calibri" w:hAnsi="Calibri"/>
      <w:noProof/>
      <w:sz w:val="20"/>
    </w:rPr>
  </w:style>
  <w:style w:type="character" w:customStyle="1" w:styleId="DefaultChar">
    <w:name w:val="Default Char"/>
    <w:basedOn w:val="DefaultParagraphFont"/>
    <w:link w:val="Default"/>
    <w:rsid w:val="00E3256F"/>
    <w:rPr>
      <w:rFonts w:ascii="Calibri" w:hAnsi="Calibri" w:cs="Calibri"/>
      <w:color w:val="000000"/>
      <w:kern w:val="0"/>
      <w:sz w:val="24"/>
      <w:szCs w:val="24"/>
    </w:rPr>
  </w:style>
  <w:style w:type="character" w:customStyle="1" w:styleId="EndNoteBibliographyTitleChar">
    <w:name w:val="EndNote Bibliography Title Char"/>
    <w:basedOn w:val="DefaultChar"/>
    <w:link w:val="EndNoteBibliographyTitle"/>
    <w:rsid w:val="00E3256F"/>
    <w:rPr>
      <w:rFonts w:ascii="Calibri" w:hAnsi="Calibri" w:cs="Calibri"/>
      <w:noProof/>
      <w:color w:val="000000"/>
      <w:kern w:val="0"/>
      <w:sz w:val="20"/>
      <w:szCs w:val="24"/>
    </w:rPr>
  </w:style>
  <w:style w:type="paragraph" w:customStyle="1" w:styleId="EndNoteBibliography">
    <w:name w:val="EndNote Bibliography"/>
    <w:basedOn w:val="Normal"/>
    <w:link w:val="EndNoteBibliographyChar"/>
    <w:rsid w:val="00E3256F"/>
    <w:rPr>
      <w:rFonts w:ascii="Calibri" w:hAnsi="Calibri"/>
      <w:noProof/>
      <w:sz w:val="20"/>
    </w:rPr>
  </w:style>
  <w:style w:type="character" w:customStyle="1" w:styleId="EndNoteBibliographyChar">
    <w:name w:val="EndNote Bibliography Char"/>
    <w:basedOn w:val="DefaultChar"/>
    <w:link w:val="EndNoteBibliography"/>
    <w:rsid w:val="00E3256F"/>
    <w:rPr>
      <w:rFonts w:ascii="Calibri" w:hAnsi="Calibri" w:cs="Calibri"/>
      <w:noProof/>
      <w:color w:val="000000"/>
      <w:kern w:val="0"/>
      <w:sz w:val="20"/>
      <w:szCs w:val="24"/>
    </w:rPr>
  </w:style>
  <w:style w:type="character" w:styleId="CommentReference">
    <w:name w:val="annotation reference"/>
    <w:basedOn w:val="DefaultParagraphFont"/>
    <w:uiPriority w:val="99"/>
    <w:semiHidden/>
    <w:unhideWhenUsed/>
    <w:rsid w:val="00086AF2"/>
    <w:rPr>
      <w:sz w:val="21"/>
      <w:szCs w:val="21"/>
    </w:rPr>
  </w:style>
  <w:style w:type="paragraph" w:styleId="CommentText">
    <w:name w:val="annotation text"/>
    <w:basedOn w:val="Normal"/>
    <w:link w:val="CommentTextChar"/>
    <w:uiPriority w:val="99"/>
    <w:unhideWhenUsed/>
    <w:rsid w:val="00086AF2"/>
    <w:pPr>
      <w:jc w:val="left"/>
    </w:pPr>
  </w:style>
  <w:style w:type="character" w:customStyle="1" w:styleId="CommentTextChar">
    <w:name w:val="Comment Text Char"/>
    <w:basedOn w:val="DefaultParagraphFont"/>
    <w:link w:val="CommentText"/>
    <w:uiPriority w:val="99"/>
    <w:rsid w:val="00086AF2"/>
  </w:style>
  <w:style w:type="paragraph" w:styleId="CommentSubject">
    <w:name w:val="annotation subject"/>
    <w:basedOn w:val="CommentText"/>
    <w:next w:val="CommentText"/>
    <w:link w:val="CommentSubjectChar"/>
    <w:uiPriority w:val="99"/>
    <w:semiHidden/>
    <w:unhideWhenUsed/>
    <w:rsid w:val="00086AF2"/>
    <w:rPr>
      <w:b/>
      <w:bCs/>
    </w:rPr>
  </w:style>
  <w:style w:type="character" w:customStyle="1" w:styleId="CommentSubjectChar">
    <w:name w:val="Comment Subject Char"/>
    <w:basedOn w:val="CommentTextChar"/>
    <w:link w:val="CommentSubject"/>
    <w:uiPriority w:val="99"/>
    <w:semiHidden/>
    <w:rsid w:val="00086AF2"/>
    <w:rPr>
      <w:b/>
      <w:bCs/>
    </w:rPr>
  </w:style>
  <w:style w:type="paragraph" w:styleId="ListParagraph">
    <w:name w:val="List Paragraph"/>
    <w:basedOn w:val="Normal"/>
    <w:uiPriority w:val="34"/>
    <w:qFormat/>
    <w:rsid w:val="00C93073"/>
    <w:pPr>
      <w:ind w:firstLineChars="200" w:firstLine="420"/>
    </w:pPr>
  </w:style>
  <w:style w:type="character" w:styleId="LineNumber">
    <w:name w:val="line number"/>
    <w:basedOn w:val="DefaultParagraphFont"/>
    <w:uiPriority w:val="99"/>
    <w:semiHidden/>
    <w:unhideWhenUsed/>
    <w:rsid w:val="00974260"/>
  </w:style>
  <w:style w:type="character" w:customStyle="1" w:styleId="Heading2Char">
    <w:name w:val="Heading 2 Char"/>
    <w:basedOn w:val="DefaultParagraphFont"/>
    <w:link w:val="Heading2"/>
    <w:uiPriority w:val="9"/>
    <w:rsid w:val="00E1735C"/>
    <w:rPr>
      <w:rFonts w:ascii="Calibri" w:eastAsia="Arial" w:hAnsi="Calibri" w:cs="Calibri"/>
      <w:b/>
      <w:color w:val="545454"/>
      <w:kern w:val="0"/>
      <w:sz w:val="24"/>
      <w:szCs w:val="32"/>
      <w:lang w:val="en" w:eastAsia="en-US"/>
    </w:rPr>
  </w:style>
  <w:style w:type="character" w:customStyle="1" w:styleId="Heading3Char">
    <w:name w:val="Heading 3 Char"/>
    <w:basedOn w:val="DefaultParagraphFont"/>
    <w:link w:val="Heading3"/>
    <w:uiPriority w:val="9"/>
    <w:rsid w:val="00E1735C"/>
    <w:rPr>
      <w:rFonts w:ascii="Calibri" w:eastAsia="Arial" w:hAnsi="Calibri" w:cs="Calibri"/>
      <w:color w:val="545454"/>
      <w:kern w:val="0"/>
      <w:sz w:val="24"/>
      <w:szCs w:val="28"/>
      <w:lang w:val="en" w:eastAsia="en-US"/>
    </w:rPr>
  </w:style>
  <w:style w:type="character" w:styleId="Hyperlink">
    <w:name w:val="Hyperlink"/>
    <w:basedOn w:val="DefaultParagraphFont"/>
    <w:uiPriority w:val="99"/>
    <w:unhideWhenUsed/>
    <w:rsid w:val="00260385"/>
    <w:rPr>
      <w:color w:val="0000FF" w:themeColor="hyperlink"/>
      <w:u w:val="single"/>
    </w:rPr>
  </w:style>
  <w:style w:type="character" w:styleId="UnresolvedMention">
    <w:name w:val="Unresolved Mention"/>
    <w:basedOn w:val="DefaultParagraphFont"/>
    <w:uiPriority w:val="99"/>
    <w:semiHidden/>
    <w:unhideWhenUsed/>
    <w:rsid w:val="00260385"/>
    <w:rPr>
      <w:color w:val="605E5C"/>
      <w:shd w:val="clear" w:color="auto" w:fill="E1DFDD"/>
    </w:rPr>
  </w:style>
  <w:style w:type="character" w:styleId="PageNumber">
    <w:name w:val="page number"/>
    <w:basedOn w:val="DefaultParagraphFont"/>
    <w:uiPriority w:val="99"/>
    <w:semiHidden/>
    <w:unhideWhenUsed/>
    <w:rsid w:val="0005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5690">
      <w:bodyDiv w:val="1"/>
      <w:marLeft w:val="0"/>
      <w:marRight w:val="0"/>
      <w:marTop w:val="0"/>
      <w:marBottom w:val="0"/>
      <w:divBdr>
        <w:top w:val="none" w:sz="0" w:space="0" w:color="auto"/>
        <w:left w:val="none" w:sz="0" w:space="0" w:color="auto"/>
        <w:bottom w:val="none" w:sz="0" w:space="0" w:color="auto"/>
        <w:right w:val="none" w:sz="0" w:space="0" w:color="auto"/>
      </w:divBdr>
      <w:divsChild>
        <w:div w:id="227889658">
          <w:marLeft w:val="0"/>
          <w:marRight w:val="0"/>
          <w:marTop w:val="0"/>
          <w:marBottom w:val="0"/>
          <w:divBdr>
            <w:top w:val="none" w:sz="0" w:space="0" w:color="auto"/>
            <w:left w:val="none" w:sz="0" w:space="0" w:color="auto"/>
            <w:bottom w:val="none" w:sz="0" w:space="0" w:color="auto"/>
            <w:right w:val="none" w:sz="0" w:space="0" w:color="auto"/>
          </w:divBdr>
        </w:div>
      </w:divsChild>
    </w:div>
    <w:div w:id="598873106">
      <w:bodyDiv w:val="1"/>
      <w:marLeft w:val="0"/>
      <w:marRight w:val="0"/>
      <w:marTop w:val="0"/>
      <w:marBottom w:val="0"/>
      <w:divBdr>
        <w:top w:val="none" w:sz="0" w:space="0" w:color="auto"/>
        <w:left w:val="none" w:sz="0" w:space="0" w:color="auto"/>
        <w:bottom w:val="none" w:sz="0" w:space="0" w:color="auto"/>
        <w:right w:val="none" w:sz="0" w:space="0" w:color="auto"/>
      </w:divBdr>
    </w:div>
    <w:div w:id="763107345">
      <w:bodyDiv w:val="1"/>
      <w:marLeft w:val="0"/>
      <w:marRight w:val="0"/>
      <w:marTop w:val="0"/>
      <w:marBottom w:val="0"/>
      <w:divBdr>
        <w:top w:val="none" w:sz="0" w:space="0" w:color="auto"/>
        <w:left w:val="none" w:sz="0" w:space="0" w:color="auto"/>
        <w:bottom w:val="none" w:sz="0" w:space="0" w:color="auto"/>
        <w:right w:val="none" w:sz="0" w:space="0" w:color="auto"/>
      </w:divBdr>
    </w:div>
    <w:div w:id="906957303">
      <w:bodyDiv w:val="1"/>
      <w:marLeft w:val="0"/>
      <w:marRight w:val="0"/>
      <w:marTop w:val="0"/>
      <w:marBottom w:val="0"/>
      <w:divBdr>
        <w:top w:val="none" w:sz="0" w:space="0" w:color="auto"/>
        <w:left w:val="none" w:sz="0" w:space="0" w:color="auto"/>
        <w:bottom w:val="none" w:sz="0" w:space="0" w:color="auto"/>
        <w:right w:val="none" w:sz="0" w:space="0" w:color="auto"/>
      </w:divBdr>
    </w:div>
    <w:div w:id="1110124305">
      <w:bodyDiv w:val="1"/>
      <w:marLeft w:val="0"/>
      <w:marRight w:val="0"/>
      <w:marTop w:val="0"/>
      <w:marBottom w:val="0"/>
      <w:divBdr>
        <w:top w:val="none" w:sz="0" w:space="0" w:color="auto"/>
        <w:left w:val="none" w:sz="0" w:space="0" w:color="auto"/>
        <w:bottom w:val="none" w:sz="0" w:space="0" w:color="auto"/>
        <w:right w:val="none" w:sz="0" w:space="0" w:color="auto"/>
      </w:divBdr>
      <w:divsChild>
        <w:div w:id="1069812134">
          <w:marLeft w:val="0"/>
          <w:marRight w:val="0"/>
          <w:marTop w:val="0"/>
          <w:marBottom w:val="0"/>
          <w:divBdr>
            <w:top w:val="none" w:sz="0" w:space="0" w:color="auto"/>
            <w:left w:val="none" w:sz="0" w:space="0" w:color="auto"/>
            <w:bottom w:val="none" w:sz="0" w:space="0" w:color="auto"/>
            <w:right w:val="none" w:sz="0" w:space="0" w:color="auto"/>
          </w:divBdr>
        </w:div>
      </w:divsChild>
    </w:div>
    <w:div w:id="1320889695">
      <w:bodyDiv w:val="1"/>
      <w:marLeft w:val="0"/>
      <w:marRight w:val="0"/>
      <w:marTop w:val="0"/>
      <w:marBottom w:val="0"/>
      <w:divBdr>
        <w:top w:val="none" w:sz="0" w:space="0" w:color="auto"/>
        <w:left w:val="none" w:sz="0" w:space="0" w:color="auto"/>
        <w:bottom w:val="none" w:sz="0" w:space="0" w:color="auto"/>
        <w:right w:val="none" w:sz="0" w:space="0" w:color="auto"/>
      </w:divBdr>
    </w:div>
    <w:div w:id="1356423945">
      <w:bodyDiv w:val="1"/>
      <w:marLeft w:val="0"/>
      <w:marRight w:val="0"/>
      <w:marTop w:val="0"/>
      <w:marBottom w:val="0"/>
      <w:divBdr>
        <w:top w:val="none" w:sz="0" w:space="0" w:color="auto"/>
        <w:left w:val="none" w:sz="0" w:space="0" w:color="auto"/>
        <w:bottom w:val="none" w:sz="0" w:space="0" w:color="auto"/>
        <w:right w:val="none" w:sz="0" w:space="0" w:color="auto"/>
      </w:divBdr>
    </w:div>
    <w:div w:id="1386678102">
      <w:bodyDiv w:val="1"/>
      <w:marLeft w:val="0"/>
      <w:marRight w:val="0"/>
      <w:marTop w:val="0"/>
      <w:marBottom w:val="0"/>
      <w:divBdr>
        <w:top w:val="none" w:sz="0" w:space="0" w:color="auto"/>
        <w:left w:val="none" w:sz="0" w:space="0" w:color="auto"/>
        <w:bottom w:val="none" w:sz="0" w:space="0" w:color="auto"/>
        <w:right w:val="none" w:sz="0" w:space="0" w:color="auto"/>
      </w:divBdr>
      <w:divsChild>
        <w:div w:id="1685596792">
          <w:marLeft w:val="0"/>
          <w:marRight w:val="0"/>
          <w:marTop w:val="0"/>
          <w:marBottom w:val="0"/>
          <w:divBdr>
            <w:top w:val="none" w:sz="0" w:space="0" w:color="auto"/>
            <w:left w:val="none" w:sz="0" w:space="0" w:color="auto"/>
            <w:bottom w:val="none" w:sz="0" w:space="0" w:color="auto"/>
            <w:right w:val="none" w:sz="0" w:space="0" w:color="auto"/>
          </w:divBdr>
        </w:div>
      </w:divsChild>
    </w:div>
    <w:div w:id="17008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F16BE-0765-42D3-BDBF-13810716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2019-10-01T15:04:00Z</dcterms:created>
  <dcterms:modified xsi:type="dcterms:W3CDTF">2019-10-01T15:04:00Z</dcterms:modified>
</cp:coreProperties>
</file>