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B39436F" w:rsidR="006305D7" w:rsidRPr="004F0586" w:rsidRDefault="006305D7" w:rsidP="005D5654">
      <w:pPr>
        <w:pStyle w:val="NormalWeb"/>
        <w:spacing w:before="0" w:beforeAutospacing="0" w:after="0" w:afterAutospacing="0"/>
        <w:rPr>
          <w:rFonts w:asciiTheme="minorHAnsi" w:hAnsiTheme="minorHAnsi" w:cstheme="minorHAnsi"/>
          <w:color w:val="000000" w:themeColor="text1"/>
        </w:rPr>
      </w:pPr>
      <w:r w:rsidRPr="004F0586">
        <w:rPr>
          <w:rFonts w:asciiTheme="minorHAnsi" w:hAnsiTheme="minorHAnsi" w:cstheme="minorHAnsi"/>
          <w:b/>
          <w:bCs/>
          <w:color w:val="000000" w:themeColor="text1"/>
        </w:rPr>
        <w:t>TITLE:</w:t>
      </w:r>
      <w:r w:rsidR="00884EAE">
        <w:rPr>
          <w:rFonts w:asciiTheme="minorHAnsi" w:hAnsiTheme="minorHAnsi" w:cstheme="minorHAnsi"/>
          <w:color w:val="000000" w:themeColor="text1"/>
        </w:rPr>
        <w:t xml:space="preserve"> </w:t>
      </w:r>
    </w:p>
    <w:p w14:paraId="2E300B21" w14:textId="2EF44FD1" w:rsidR="007A4DD6" w:rsidRPr="005D5654" w:rsidRDefault="00D00AA9" w:rsidP="005D5654">
      <w:pPr>
        <w:rPr>
          <w:rFonts w:asciiTheme="minorHAnsi" w:hAnsiTheme="minorHAnsi" w:cstheme="minorHAnsi"/>
          <w:b/>
          <w:bCs/>
          <w:color w:val="000000" w:themeColor="text1"/>
        </w:rPr>
      </w:pPr>
      <w:r w:rsidRPr="005D5654">
        <w:rPr>
          <w:rFonts w:asciiTheme="minorHAnsi" w:hAnsiTheme="minorHAnsi" w:cstheme="minorHAnsi"/>
          <w:b/>
          <w:bCs/>
          <w:color w:val="000000" w:themeColor="text1"/>
        </w:rPr>
        <w:t xml:space="preserve">A </w:t>
      </w:r>
      <w:r w:rsidR="005D5654" w:rsidRPr="005D5654">
        <w:rPr>
          <w:rFonts w:asciiTheme="minorHAnsi" w:hAnsiTheme="minorHAnsi" w:cstheme="minorHAnsi"/>
          <w:b/>
          <w:bCs/>
          <w:color w:val="000000" w:themeColor="text1"/>
        </w:rPr>
        <w:t xml:space="preserve">Standardized Protocol </w:t>
      </w:r>
      <w:r w:rsidR="005D5654">
        <w:rPr>
          <w:rFonts w:asciiTheme="minorHAnsi" w:hAnsiTheme="minorHAnsi" w:cstheme="minorHAnsi"/>
          <w:b/>
          <w:bCs/>
          <w:color w:val="000000" w:themeColor="text1"/>
        </w:rPr>
        <w:t>f</w:t>
      </w:r>
      <w:r w:rsidR="005D5654" w:rsidRPr="005D5654">
        <w:rPr>
          <w:rFonts w:asciiTheme="minorHAnsi" w:hAnsiTheme="minorHAnsi" w:cstheme="minorHAnsi"/>
          <w:b/>
          <w:bCs/>
          <w:color w:val="000000" w:themeColor="text1"/>
        </w:rPr>
        <w:t xml:space="preserve">or Preference Testing </w:t>
      </w:r>
      <w:r w:rsidR="005D5654">
        <w:rPr>
          <w:rFonts w:asciiTheme="minorHAnsi" w:hAnsiTheme="minorHAnsi" w:cstheme="minorHAnsi"/>
          <w:b/>
          <w:bCs/>
          <w:color w:val="000000" w:themeColor="text1"/>
        </w:rPr>
        <w:t>t</w:t>
      </w:r>
      <w:r w:rsidR="005D5654" w:rsidRPr="005D5654">
        <w:rPr>
          <w:rFonts w:asciiTheme="minorHAnsi" w:hAnsiTheme="minorHAnsi" w:cstheme="minorHAnsi"/>
          <w:b/>
          <w:bCs/>
          <w:color w:val="000000" w:themeColor="text1"/>
        </w:rPr>
        <w:t>o Assess Fish Welfare</w:t>
      </w:r>
    </w:p>
    <w:p w14:paraId="4984015C" w14:textId="77777777" w:rsidR="00D00AA9" w:rsidRPr="004F0586" w:rsidRDefault="00D00AA9" w:rsidP="005D5654">
      <w:pPr>
        <w:rPr>
          <w:rFonts w:asciiTheme="minorHAnsi" w:hAnsiTheme="minorHAnsi" w:cstheme="minorHAnsi"/>
          <w:b/>
          <w:bCs/>
          <w:color w:val="000000" w:themeColor="text1"/>
        </w:rPr>
      </w:pPr>
    </w:p>
    <w:p w14:paraId="3D080DA3" w14:textId="3A93A1B1" w:rsidR="006305D7" w:rsidRPr="004F0586" w:rsidRDefault="006305D7" w:rsidP="005D5654">
      <w:pPr>
        <w:rPr>
          <w:rFonts w:asciiTheme="minorHAnsi" w:hAnsiTheme="minorHAnsi" w:cstheme="minorHAnsi"/>
          <w:color w:val="000000" w:themeColor="text1"/>
        </w:rPr>
      </w:pPr>
      <w:r w:rsidRPr="004F0586">
        <w:rPr>
          <w:rFonts w:asciiTheme="minorHAnsi" w:hAnsiTheme="minorHAnsi" w:cstheme="minorHAnsi"/>
          <w:b/>
          <w:bCs/>
          <w:color w:val="000000" w:themeColor="text1"/>
        </w:rPr>
        <w:t>AUTHORS</w:t>
      </w:r>
      <w:r w:rsidR="000B662E" w:rsidRPr="004F0586">
        <w:rPr>
          <w:rFonts w:asciiTheme="minorHAnsi" w:hAnsiTheme="minorHAnsi" w:cstheme="minorHAnsi"/>
          <w:b/>
          <w:bCs/>
          <w:color w:val="000000" w:themeColor="text1"/>
        </w:rPr>
        <w:t xml:space="preserve"> </w:t>
      </w:r>
      <w:r w:rsidR="00086FF5" w:rsidRPr="004F0586">
        <w:rPr>
          <w:rFonts w:asciiTheme="minorHAnsi" w:hAnsiTheme="minorHAnsi" w:cstheme="minorHAnsi"/>
          <w:b/>
          <w:bCs/>
          <w:color w:val="000000" w:themeColor="text1"/>
        </w:rPr>
        <w:t xml:space="preserve">AND </w:t>
      </w:r>
      <w:r w:rsidR="000B662E" w:rsidRPr="004F0586">
        <w:rPr>
          <w:rFonts w:asciiTheme="minorHAnsi" w:hAnsiTheme="minorHAnsi" w:cstheme="minorHAnsi"/>
          <w:b/>
          <w:bCs/>
          <w:color w:val="000000" w:themeColor="text1"/>
        </w:rPr>
        <w:t>AFFILIATIONS</w:t>
      </w:r>
      <w:r w:rsidRPr="004F0586">
        <w:rPr>
          <w:rFonts w:asciiTheme="minorHAnsi" w:hAnsiTheme="minorHAnsi" w:cstheme="minorHAnsi"/>
          <w:b/>
          <w:bCs/>
          <w:color w:val="000000" w:themeColor="text1"/>
        </w:rPr>
        <w:t xml:space="preserve">: </w:t>
      </w:r>
    </w:p>
    <w:p w14:paraId="655C40AB" w14:textId="060674BF" w:rsidR="00A85880" w:rsidRPr="004F0586" w:rsidRDefault="00A85880" w:rsidP="005D5654">
      <w:pPr>
        <w:rPr>
          <w:rFonts w:asciiTheme="minorHAnsi" w:hAnsiTheme="minorHAnsi" w:cstheme="minorHAnsi"/>
          <w:color w:val="000000" w:themeColor="text1"/>
        </w:rPr>
      </w:pPr>
      <w:proofErr w:type="spellStart"/>
      <w:r w:rsidRPr="004F0586">
        <w:rPr>
          <w:rFonts w:asciiTheme="minorHAnsi" w:hAnsiTheme="minorHAnsi" w:cstheme="minorHAnsi"/>
          <w:color w:val="000000" w:themeColor="text1"/>
        </w:rPr>
        <w:t>Cairsty</w:t>
      </w:r>
      <w:proofErr w:type="spellEnd"/>
      <w:r w:rsidRPr="004F0586">
        <w:rPr>
          <w:rFonts w:asciiTheme="minorHAnsi" w:hAnsiTheme="minorHAnsi" w:cstheme="minorHAnsi"/>
          <w:color w:val="000000" w:themeColor="text1"/>
        </w:rPr>
        <w:t xml:space="preserve"> DePasquale</w:t>
      </w:r>
      <w:r w:rsidR="005D5654">
        <w:rPr>
          <w:rFonts w:asciiTheme="minorHAnsi" w:hAnsiTheme="minorHAnsi" w:cstheme="minorHAnsi"/>
          <w:color w:val="000000" w:themeColor="text1"/>
          <w:vertAlign w:val="superscript"/>
        </w:rPr>
        <w:t>1</w:t>
      </w:r>
      <w:r w:rsidRPr="004F0586">
        <w:rPr>
          <w:rFonts w:asciiTheme="minorHAnsi" w:hAnsiTheme="minorHAnsi" w:cstheme="minorHAnsi"/>
          <w:color w:val="000000" w:themeColor="text1"/>
        </w:rPr>
        <w:t>, Jennifer Sturgill</w:t>
      </w:r>
      <w:r w:rsidR="005D5654">
        <w:rPr>
          <w:rFonts w:asciiTheme="minorHAnsi" w:hAnsiTheme="minorHAnsi" w:cstheme="minorHAnsi"/>
          <w:color w:val="000000" w:themeColor="text1"/>
          <w:vertAlign w:val="superscript"/>
        </w:rPr>
        <w:t>2</w:t>
      </w:r>
      <w:r w:rsidRPr="004F0586">
        <w:rPr>
          <w:rFonts w:asciiTheme="minorHAnsi" w:hAnsiTheme="minorHAnsi" w:cstheme="minorHAnsi"/>
          <w:color w:val="000000" w:themeColor="text1"/>
        </w:rPr>
        <w:t>, Victoria A. Braithwaite</w:t>
      </w:r>
      <w:r w:rsidR="005D5654">
        <w:rPr>
          <w:rFonts w:asciiTheme="minorHAnsi" w:hAnsiTheme="minorHAnsi" w:cstheme="minorHAnsi"/>
          <w:color w:val="000000" w:themeColor="text1"/>
          <w:vertAlign w:val="superscript"/>
        </w:rPr>
        <w:t>3</w:t>
      </w:r>
    </w:p>
    <w:p w14:paraId="61971C0A" w14:textId="77777777" w:rsidR="00980501" w:rsidRDefault="00980501" w:rsidP="005D5654">
      <w:pPr>
        <w:rPr>
          <w:rFonts w:asciiTheme="minorHAnsi" w:hAnsiTheme="minorHAnsi" w:cstheme="minorHAnsi"/>
          <w:color w:val="000000" w:themeColor="text1"/>
          <w:vertAlign w:val="superscript"/>
        </w:rPr>
      </w:pPr>
    </w:p>
    <w:p w14:paraId="1F29D9BB" w14:textId="70394EF6" w:rsidR="00A85880" w:rsidRPr="004F0586" w:rsidRDefault="005D5654" w:rsidP="005D5654">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A85880" w:rsidRPr="004F0586">
        <w:rPr>
          <w:rFonts w:asciiTheme="minorHAnsi" w:hAnsiTheme="minorHAnsi" w:cstheme="minorHAnsi"/>
          <w:color w:val="000000" w:themeColor="text1"/>
        </w:rPr>
        <w:t>Department of Biology, Pennsylvania State University – Altoona, Altoona, PA, USA</w:t>
      </w:r>
    </w:p>
    <w:p w14:paraId="60FCB589" w14:textId="34B64258" w:rsidR="00D04A95" w:rsidRPr="004F0586" w:rsidRDefault="005D5654" w:rsidP="005D5654">
      <w:pPr>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sidR="00A85880" w:rsidRPr="004F0586">
        <w:rPr>
          <w:rFonts w:asciiTheme="minorHAnsi" w:hAnsiTheme="minorHAnsi" w:cstheme="minorHAnsi"/>
          <w:color w:val="000000" w:themeColor="text1"/>
        </w:rPr>
        <w:t>Department of Ecosystem Science &amp; Management, Pennsylvania State University, University Park, PA, USA</w:t>
      </w:r>
    </w:p>
    <w:p w14:paraId="57AAA5F1" w14:textId="77777777" w:rsidR="00A85880" w:rsidRPr="004F0586" w:rsidRDefault="00A85880" w:rsidP="005D5654">
      <w:pPr>
        <w:rPr>
          <w:rFonts w:asciiTheme="minorHAnsi" w:hAnsiTheme="minorHAnsi" w:cstheme="minorHAnsi"/>
          <w:bCs/>
          <w:color w:val="000000" w:themeColor="text1"/>
        </w:rPr>
      </w:pPr>
    </w:p>
    <w:p w14:paraId="08562F2B" w14:textId="3EDCD423" w:rsidR="005D5654" w:rsidRPr="005D5654" w:rsidRDefault="00D00AA9" w:rsidP="005D5654">
      <w:pPr>
        <w:rPr>
          <w:b/>
          <w:bCs/>
        </w:rPr>
      </w:pPr>
      <w:r w:rsidRPr="005D5654">
        <w:rPr>
          <w:b/>
          <w:bCs/>
        </w:rPr>
        <w:t xml:space="preserve">Corresponding </w:t>
      </w:r>
      <w:r w:rsidR="00980501">
        <w:rPr>
          <w:b/>
          <w:bCs/>
        </w:rPr>
        <w:t>A</w:t>
      </w:r>
      <w:r w:rsidRPr="005D5654">
        <w:rPr>
          <w:b/>
          <w:bCs/>
        </w:rPr>
        <w:t xml:space="preserve">uthor: </w:t>
      </w:r>
    </w:p>
    <w:p w14:paraId="388DFE36" w14:textId="38C32240" w:rsidR="00D00AA9" w:rsidRDefault="00D00AA9" w:rsidP="005D5654">
      <w:pPr>
        <w:rPr>
          <w:rFonts w:ascii="Times New Roman" w:hAnsi="Times New Roman" w:cs="Times New Roman"/>
          <w:color w:val="auto"/>
        </w:rPr>
      </w:pPr>
      <w:r>
        <w:t>C. DePasquale</w:t>
      </w:r>
      <w:r w:rsidR="005D5654">
        <w:t xml:space="preserve"> </w:t>
      </w:r>
      <w:r w:rsidR="00980501">
        <w:tab/>
      </w:r>
      <w:r w:rsidR="00980501">
        <w:tab/>
      </w:r>
      <w:r w:rsidR="005D5654">
        <w:t>(</w:t>
      </w:r>
      <w:r>
        <w:t>ocg102@psu.edu</w:t>
      </w:r>
      <w:r w:rsidR="005D5654">
        <w:t>)</w:t>
      </w:r>
      <w:r>
        <w:t xml:space="preserve"> </w:t>
      </w:r>
    </w:p>
    <w:p w14:paraId="42C94FE1" w14:textId="11081628" w:rsidR="00D00AA9" w:rsidRDefault="00D00AA9" w:rsidP="005D5654">
      <w:pPr>
        <w:pStyle w:val="NormalWeb"/>
        <w:spacing w:before="0" w:beforeAutospacing="0" w:after="0" w:afterAutospacing="0"/>
        <w:rPr>
          <w:rFonts w:asciiTheme="minorHAnsi" w:hAnsiTheme="minorHAnsi" w:cstheme="minorHAnsi"/>
          <w:b/>
          <w:bCs/>
          <w:color w:val="000000" w:themeColor="text1"/>
        </w:rPr>
      </w:pPr>
    </w:p>
    <w:p w14:paraId="7E46B1CD" w14:textId="20545324" w:rsidR="005D5654" w:rsidRDefault="005D5654" w:rsidP="005D5654">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Email Addresses of Co-</w:t>
      </w:r>
      <w:r w:rsidR="00D513BE">
        <w:rPr>
          <w:rFonts w:asciiTheme="minorHAnsi" w:hAnsiTheme="minorHAnsi" w:cstheme="minorHAnsi"/>
          <w:b/>
          <w:bCs/>
          <w:color w:val="000000" w:themeColor="text1"/>
        </w:rPr>
        <w:t>author</w:t>
      </w:r>
      <w:r>
        <w:rPr>
          <w:rFonts w:asciiTheme="minorHAnsi" w:hAnsiTheme="minorHAnsi" w:cstheme="minorHAnsi"/>
          <w:b/>
          <w:bCs/>
          <w:color w:val="000000" w:themeColor="text1"/>
        </w:rPr>
        <w:t>:</w:t>
      </w:r>
    </w:p>
    <w:p w14:paraId="720535EF" w14:textId="3105BB6E" w:rsidR="007640ED" w:rsidRPr="007640ED" w:rsidRDefault="007640ED" w:rsidP="005D5654">
      <w:pPr>
        <w:pStyle w:val="NormalWeb"/>
        <w:spacing w:before="0" w:beforeAutospacing="0" w:after="0" w:afterAutospacing="0"/>
        <w:rPr>
          <w:rFonts w:asciiTheme="minorHAnsi" w:hAnsiTheme="minorHAnsi" w:cstheme="minorHAnsi"/>
          <w:color w:val="000000" w:themeColor="text1"/>
        </w:rPr>
      </w:pPr>
      <w:r w:rsidRPr="007640ED">
        <w:rPr>
          <w:rFonts w:asciiTheme="minorHAnsi" w:hAnsiTheme="minorHAnsi" w:cstheme="minorHAnsi"/>
          <w:color w:val="000000" w:themeColor="text1"/>
        </w:rPr>
        <w:t xml:space="preserve">Jennifer Sturgill </w:t>
      </w:r>
      <w:r w:rsidR="00980501">
        <w:rPr>
          <w:rFonts w:asciiTheme="minorHAnsi" w:hAnsiTheme="minorHAnsi" w:cstheme="minorHAnsi"/>
          <w:color w:val="000000" w:themeColor="text1"/>
        </w:rPr>
        <w:tab/>
        <w:t>(</w:t>
      </w:r>
      <w:r w:rsidRPr="007640ED">
        <w:rPr>
          <w:rFonts w:asciiTheme="minorHAnsi" w:hAnsiTheme="minorHAnsi" w:cstheme="minorHAnsi"/>
          <w:color w:val="000000" w:themeColor="text1"/>
        </w:rPr>
        <w:t>jps5320@psu.edu</w:t>
      </w:r>
      <w:r w:rsidR="00980501">
        <w:rPr>
          <w:rFonts w:asciiTheme="minorHAnsi" w:hAnsiTheme="minorHAnsi" w:cstheme="minorHAnsi"/>
          <w:color w:val="000000" w:themeColor="text1"/>
        </w:rPr>
        <w:t>)</w:t>
      </w:r>
    </w:p>
    <w:p w14:paraId="2E2E795A" w14:textId="24991C13" w:rsidR="005D5654" w:rsidRDefault="005D5654" w:rsidP="005D5654">
      <w:pPr>
        <w:pStyle w:val="NormalWeb"/>
        <w:spacing w:before="0" w:beforeAutospacing="0" w:after="0" w:afterAutospacing="0"/>
        <w:rPr>
          <w:rFonts w:asciiTheme="minorHAnsi" w:hAnsiTheme="minorHAnsi" w:cstheme="minorHAnsi"/>
          <w:b/>
          <w:bCs/>
          <w:color w:val="000000" w:themeColor="text1"/>
        </w:rPr>
      </w:pPr>
    </w:p>
    <w:p w14:paraId="1C6BD5AD" w14:textId="21888317" w:rsidR="00A85880" w:rsidRPr="004F0586" w:rsidRDefault="006305D7" w:rsidP="005D5654">
      <w:pPr>
        <w:pStyle w:val="NormalWeb"/>
        <w:spacing w:before="0" w:beforeAutospacing="0" w:after="0" w:afterAutospacing="0"/>
        <w:rPr>
          <w:rFonts w:asciiTheme="minorHAnsi" w:hAnsiTheme="minorHAnsi" w:cstheme="minorHAnsi"/>
          <w:color w:val="000000" w:themeColor="text1"/>
        </w:rPr>
      </w:pPr>
      <w:r w:rsidRPr="004F0586">
        <w:rPr>
          <w:rFonts w:asciiTheme="minorHAnsi" w:hAnsiTheme="minorHAnsi" w:cstheme="minorHAnsi"/>
          <w:b/>
          <w:bCs/>
          <w:color w:val="000000" w:themeColor="text1"/>
        </w:rPr>
        <w:t>KEYWORDS:</w:t>
      </w:r>
      <w:r w:rsidRPr="004F0586">
        <w:rPr>
          <w:rFonts w:asciiTheme="minorHAnsi" w:hAnsiTheme="minorHAnsi" w:cstheme="minorHAnsi"/>
          <w:color w:val="000000" w:themeColor="text1"/>
        </w:rPr>
        <w:t xml:space="preserve"> </w:t>
      </w:r>
    </w:p>
    <w:p w14:paraId="1CB4E390" w14:textId="43F43E0E" w:rsidR="006305D7" w:rsidRPr="004F0586" w:rsidRDefault="00980501" w:rsidP="005D565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e</w:t>
      </w:r>
      <w:r w:rsidR="00A85880" w:rsidRPr="004F0586">
        <w:rPr>
          <w:rFonts w:asciiTheme="minorHAnsi" w:hAnsiTheme="minorHAnsi" w:cstheme="minorHAnsi"/>
          <w:color w:val="000000" w:themeColor="text1"/>
        </w:rPr>
        <w:t>nvironmental enrichmen</w:t>
      </w:r>
      <w:r w:rsidR="005D5654" w:rsidRPr="004F0586">
        <w:rPr>
          <w:rFonts w:asciiTheme="minorHAnsi" w:hAnsiTheme="minorHAnsi" w:cstheme="minorHAnsi"/>
          <w:color w:val="000000" w:themeColor="text1"/>
        </w:rPr>
        <w:t>t</w:t>
      </w:r>
      <w:r w:rsidR="005D5654">
        <w:rPr>
          <w:rFonts w:asciiTheme="minorHAnsi" w:hAnsiTheme="minorHAnsi" w:cstheme="minorHAnsi"/>
          <w:color w:val="000000" w:themeColor="text1"/>
        </w:rPr>
        <w:t>,</w:t>
      </w:r>
      <w:r w:rsidR="005D5654" w:rsidRPr="004F0586">
        <w:rPr>
          <w:rFonts w:asciiTheme="minorHAnsi" w:hAnsiTheme="minorHAnsi" w:cstheme="minorHAnsi"/>
          <w:color w:val="000000" w:themeColor="text1"/>
        </w:rPr>
        <w:t xml:space="preserve"> habitat preference</w:t>
      </w:r>
      <w:r w:rsidR="005D5654">
        <w:rPr>
          <w:rFonts w:asciiTheme="minorHAnsi" w:hAnsiTheme="minorHAnsi" w:cstheme="minorHAnsi"/>
          <w:color w:val="000000" w:themeColor="text1"/>
        </w:rPr>
        <w:t>,</w:t>
      </w:r>
      <w:r w:rsidR="005D5654" w:rsidRPr="004F0586">
        <w:rPr>
          <w:rFonts w:asciiTheme="minorHAnsi" w:hAnsiTheme="minorHAnsi" w:cstheme="minorHAnsi"/>
          <w:color w:val="000000" w:themeColor="text1"/>
        </w:rPr>
        <w:t xml:space="preserve"> physical activity</w:t>
      </w:r>
      <w:r w:rsidR="005D5654">
        <w:rPr>
          <w:rFonts w:asciiTheme="minorHAnsi" w:hAnsiTheme="minorHAnsi" w:cstheme="minorHAnsi"/>
          <w:color w:val="000000" w:themeColor="text1"/>
        </w:rPr>
        <w:t>,</w:t>
      </w:r>
      <w:r w:rsidR="005D5654" w:rsidRPr="004F0586">
        <w:rPr>
          <w:rFonts w:asciiTheme="minorHAnsi" w:hAnsiTheme="minorHAnsi" w:cstheme="minorHAnsi"/>
          <w:color w:val="000000" w:themeColor="text1"/>
        </w:rPr>
        <w:t xml:space="preserve"> swimming</w:t>
      </w:r>
      <w:r w:rsidR="005D5654">
        <w:rPr>
          <w:rFonts w:asciiTheme="minorHAnsi" w:hAnsiTheme="minorHAnsi" w:cstheme="minorHAnsi"/>
          <w:color w:val="000000" w:themeColor="text1"/>
        </w:rPr>
        <w:t>,</w:t>
      </w:r>
      <w:r w:rsidR="005D5654" w:rsidRPr="004F0586">
        <w:rPr>
          <w:rFonts w:asciiTheme="minorHAnsi" w:hAnsiTheme="minorHAnsi" w:cstheme="minorHAnsi"/>
          <w:color w:val="000000" w:themeColor="text1"/>
        </w:rPr>
        <w:t xml:space="preserve"> welfare</w:t>
      </w:r>
      <w:r w:rsidR="005D5654">
        <w:rPr>
          <w:rFonts w:asciiTheme="minorHAnsi" w:hAnsiTheme="minorHAnsi" w:cstheme="minorHAnsi"/>
          <w:color w:val="000000" w:themeColor="text1"/>
        </w:rPr>
        <w:t>,</w:t>
      </w:r>
      <w:r w:rsidR="005D5654" w:rsidRPr="004F0586">
        <w:rPr>
          <w:rFonts w:asciiTheme="minorHAnsi" w:hAnsiTheme="minorHAnsi" w:cstheme="minorHAnsi"/>
          <w:color w:val="000000" w:themeColor="text1"/>
        </w:rPr>
        <w:t xml:space="preserve"> zebrafish</w:t>
      </w:r>
    </w:p>
    <w:p w14:paraId="122D2B8D" w14:textId="77777777" w:rsidR="00A85880" w:rsidRPr="004F0586" w:rsidRDefault="00A85880" w:rsidP="005D5654">
      <w:pPr>
        <w:rPr>
          <w:rFonts w:asciiTheme="minorHAnsi" w:hAnsiTheme="minorHAnsi" w:cstheme="minorHAnsi"/>
          <w:b/>
          <w:bCs/>
          <w:color w:val="000000" w:themeColor="text1"/>
        </w:rPr>
      </w:pPr>
    </w:p>
    <w:p w14:paraId="628AC4B5" w14:textId="6111438B" w:rsidR="006305D7" w:rsidRPr="004F0586" w:rsidRDefault="00086FF5" w:rsidP="005D5654">
      <w:pPr>
        <w:rPr>
          <w:rFonts w:asciiTheme="minorHAnsi" w:hAnsiTheme="minorHAnsi" w:cstheme="minorHAnsi"/>
          <w:color w:val="000000" w:themeColor="text1"/>
        </w:rPr>
      </w:pPr>
      <w:r w:rsidRPr="004F0586">
        <w:rPr>
          <w:rFonts w:asciiTheme="minorHAnsi" w:hAnsiTheme="minorHAnsi" w:cstheme="minorHAnsi"/>
          <w:b/>
          <w:bCs/>
          <w:color w:val="000000" w:themeColor="text1"/>
        </w:rPr>
        <w:t>SUMMARY</w:t>
      </w:r>
      <w:r w:rsidR="006305D7" w:rsidRPr="004F0586">
        <w:rPr>
          <w:rFonts w:asciiTheme="minorHAnsi" w:hAnsiTheme="minorHAnsi" w:cstheme="minorHAnsi"/>
          <w:b/>
          <w:bCs/>
          <w:color w:val="000000" w:themeColor="text1"/>
        </w:rPr>
        <w:t>:</w:t>
      </w:r>
      <w:r w:rsidR="006305D7" w:rsidRPr="004F0586">
        <w:rPr>
          <w:rFonts w:asciiTheme="minorHAnsi" w:hAnsiTheme="minorHAnsi" w:cstheme="minorHAnsi"/>
          <w:color w:val="000000" w:themeColor="text1"/>
        </w:rPr>
        <w:t xml:space="preserve"> </w:t>
      </w:r>
    </w:p>
    <w:p w14:paraId="761028D6" w14:textId="15785D15" w:rsidR="006305D7" w:rsidRPr="004F0586" w:rsidRDefault="00CF151E" w:rsidP="005D5654">
      <w:pPr>
        <w:rPr>
          <w:rFonts w:asciiTheme="minorHAnsi" w:hAnsiTheme="minorHAnsi" w:cstheme="minorHAnsi"/>
          <w:color w:val="000000" w:themeColor="text1"/>
        </w:rPr>
      </w:pPr>
      <w:r w:rsidRPr="004F0586">
        <w:rPr>
          <w:rFonts w:asciiTheme="minorHAnsi" w:hAnsiTheme="minorHAnsi" w:cstheme="minorHAnsi"/>
          <w:color w:val="000000" w:themeColor="text1"/>
        </w:rPr>
        <w:t>A fundamental aspect of assessing the welfare of animals in captivity is to ask whether the animals have what they want. Here, we present a protocol to determine housing preference in the zebrafish (</w:t>
      </w:r>
      <w:r w:rsidRPr="004F0586">
        <w:rPr>
          <w:rFonts w:asciiTheme="minorHAnsi" w:hAnsiTheme="minorHAnsi" w:cstheme="minorHAnsi"/>
          <w:i/>
          <w:color w:val="000000" w:themeColor="text1"/>
        </w:rPr>
        <w:t>Danio rerio</w:t>
      </w:r>
      <w:r w:rsidRPr="004F0586">
        <w:rPr>
          <w:rFonts w:asciiTheme="minorHAnsi" w:hAnsiTheme="minorHAnsi" w:cstheme="minorHAnsi"/>
          <w:color w:val="000000" w:themeColor="text1"/>
        </w:rPr>
        <w:t>) with respect to the presence/absence of environmental enrichment and access to flowing of water.</w:t>
      </w:r>
    </w:p>
    <w:p w14:paraId="10131D72" w14:textId="77777777" w:rsidR="00A85880" w:rsidRPr="004F0586" w:rsidRDefault="00A85880" w:rsidP="005D5654">
      <w:pPr>
        <w:rPr>
          <w:rFonts w:asciiTheme="minorHAnsi" w:hAnsiTheme="minorHAnsi" w:cstheme="minorHAnsi"/>
          <w:color w:val="000000" w:themeColor="text1"/>
        </w:rPr>
      </w:pPr>
    </w:p>
    <w:p w14:paraId="64FB8590" w14:textId="3879A9E6" w:rsidR="006305D7" w:rsidRPr="004F0586" w:rsidRDefault="006305D7" w:rsidP="005D5654">
      <w:pPr>
        <w:rPr>
          <w:rFonts w:asciiTheme="minorHAnsi" w:hAnsiTheme="minorHAnsi" w:cstheme="minorHAnsi"/>
          <w:color w:val="000000" w:themeColor="text1"/>
        </w:rPr>
      </w:pPr>
      <w:r w:rsidRPr="004F0586">
        <w:rPr>
          <w:rFonts w:asciiTheme="minorHAnsi" w:hAnsiTheme="minorHAnsi" w:cstheme="minorHAnsi"/>
          <w:b/>
          <w:bCs/>
          <w:color w:val="000000" w:themeColor="text1"/>
        </w:rPr>
        <w:t>ABSTRACT:</w:t>
      </w:r>
      <w:r w:rsidRPr="004F0586">
        <w:rPr>
          <w:rFonts w:asciiTheme="minorHAnsi" w:hAnsiTheme="minorHAnsi" w:cstheme="minorHAnsi"/>
          <w:color w:val="000000" w:themeColor="text1"/>
        </w:rPr>
        <w:t xml:space="preserve"> </w:t>
      </w:r>
    </w:p>
    <w:p w14:paraId="7885F7A3" w14:textId="0D893BD5" w:rsidR="00E040F7" w:rsidRPr="004F0586" w:rsidRDefault="006779FC" w:rsidP="005D5654">
      <w:pPr>
        <w:tabs>
          <w:tab w:val="left" w:pos="270"/>
        </w:tabs>
        <w:rPr>
          <w:rFonts w:asciiTheme="minorHAnsi" w:hAnsiTheme="minorHAnsi" w:cstheme="minorHAnsi"/>
          <w:color w:val="000000" w:themeColor="text1"/>
        </w:rPr>
      </w:pPr>
      <w:r w:rsidRPr="004F0586">
        <w:rPr>
          <w:rFonts w:asciiTheme="minorHAnsi" w:hAnsiTheme="minorHAnsi" w:cstheme="minorHAnsi"/>
          <w:color w:val="000000" w:themeColor="text1"/>
        </w:rPr>
        <w:t>A</w:t>
      </w:r>
      <w:r w:rsidR="003A2234" w:rsidRPr="004F0586">
        <w:rPr>
          <w:rFonts w:asciiTheme="minorHAnsi" w:hAnsiTheme="minorHAnsi" w:cstheme="minorHAnsi"/>
          <w:color w:val="000000" w:themeColor="text1"/>
        </w:rPr>
        <w:t xml:space="preserve">nimal welfare assessment </w:t>
      </w:r>
      <w:r w:rsidRPr="004F0586">
        <w:rPr>
          <w:rFonts w:asciiTheme="minorHAnsi" w:hAnsiTheme="minorHAnsi" w:cstheme="minorHAnsi"/>
          <w:color w:val="000000" w:themeColor="text1"/>
        </w:rPr>
        <w:t xml:space="preserve">techniques </w:t>
      </w:r>
      <w:r w:rsidR="00526885" w:rsidRPr="004F0586">
        <w:rPr>
          <w:rFonts w:asciiTheme="minorHAnsi" w:hAnsiTheme="minorHAnsi" w:cstheme="minorHAnsi"/>
          <w:color w:val="000000" w:themeColor="text1"/>
        </w:rPr>
        <w:t>try to</w:t>
      </w:r>
      <w:r w:rsidR="003A2234" w:rsidRPr="004F0586">
        <w:rPr>
          <w:rFonts w:asciiTheme="minorHAnsi" w:hAnsiTheme="minorHAnsi" w:cstheme="minorHAnsi"/>
          <w:color w:val="000000" w:themeColor="text1"/>
        </w:rPr>
        <w:t xml:space="preserve"> take into consideration</w:t>
      </w:r>
      <w:r w:rsidR="00526885" w:rsidRPr="004F0586">
        <w:rPr>
          <w:rFonts w:asciiTheme="minorHAnsi" w:hAnsiTheme="minorHAnsi" w:cstheme="minorHAnsi"/>
          <w:color w:val="000000" w:themeColor="text1"/>
        </w:rPr>
        <w:t xml:space="preserve"> the specific needs and wants of the animal in question. Providing enrichment (the addition of physical objects or conspecifics in the housing environment) is often a way to give captive animals the opportunity to choose who</w:t>
      </w:r>
      <w:r w:rsidRPr="004F0586">
        <w:rPr>
          <w:rFonts w:asciiTheme="minorHAnsi" w:hAnsiTheme="minorHAnsi" w:cstheme="minorHAnsi"/>
          <w:color w:val="000000" w:themeColor="text1"/>
        </w:rPr>
        <w:t xml:space="preserve"> or what</w:t>
      </w:r>
      <w:r w:rsidR="00526885" w:rsidRPr="004F0586">
        <w:rPr>
          <w:rFonts w:asciiTheme="minorHAnsi" w:hAnsiTheme="minorHAnsi" w:cstheme="minorHAnsi"/>
          <w:color w:val="000000" w:themeColor="text1"/>
        </w:rPr>
        <w:t xml:space="preserve"> they interact with and how they spend their time. </w:t>
      </w:r>
      <w:r w:rsidRPr="004F0586">
        <w:rPr>
          <w:rFonts w:asciiTheme="minorHAnsi" w:hAnsiTheme="minorHAnsi" w:cstheme="minorHAnsi"/>
          <w:color w:val="000000" w:themeColor="text1"/>
        </w:rPr>
        <w:t>A</w:t>
      </w:r>
      <w:r w:rsidR="00526885" w:rsidRPr="004F0586">
        <w:rPr>
          <w:rFonts w:asciiTheme="minorHAnsi" w:hAnsiTheme="minorHAnsi" w:cstheme="minorHAnsi"/>
          <w:color w:val="000000" w:themeColor="text1"/>
        </w:rPr>
        <w:t xml:space="preserve"> fundamental component of the</w:t>
      </w:r>
      <w:r w:rsidR="001C742D">
        <w:rPr>
          <w:rFonts w:asciiTheme="minorHAnsi" w:hAnsiTheme="minorHAnsi" w:cstheme="minorHAnsi"/>
          <w:color w:val="000000" w:themeColor="text1"/>
        </w:rPr>
        <w:t xml:space="preserve"> aquatic</w:t>
      </w:r>
      <w:r w:rsidR="00526885" w:rsidRPr="004F0586">
        <w:rPr>
          <w:rFonts w:asciiTheme="minorHAnsi" w:hAnsiTheme="minorHAnsi" w:cstheme="minorHAnsi"/>
          <w:color w:val="000000" w:themeColor="text1"/>
        </w:rPr>
        <w:t xml:space="preserve"> environment that is often overlooked</w:t>
      </w:r>
      <w:r w:rsidR="001C742D">
        <w:rPr>
          <w:rFonts w:asciiTheme="minorHAnsi" w:hAnsiTheme="minorHAnsi" w:cstheme="minorHAnsi"/>
          <w:color w:val="000000" w:themeColor="text1"/>
        </w:rPr>
        <w:t xml:space="preserve"> in captivity</w:t>
      </w:r>
      <w:r w:rsidR="00526885" w:rsidRPr="004F0586">
        <w:rPr>
          <w:rFonts w:asciiTheme="minorHAnsi" w:hAnsiTheme="minorHAnsi" w:cstheme="minorHAnsi"/>
          <w:color w:val="000000" w:themeColor="text1"/>
        </w:rPr>
        <w:t xml:space="preserve">, </w:t>
      </w:r>
      <w:r w:rsidRPr="004F0586">
        <w:rPr>
          <w:rFonts w:asciiTheme="minorHAnsi" w:hAnsiTheme="minorHAnsi" w:cstheme="minorHAnsi"/>
          <w:color w:val="000000" w:themeColor="text1"/>
        </w:rPr>
        <w:t xml:space="preserve">however, </w:t>
      </w:r>
      <w:r w:rsidR="00526885" w:rsidRPr="004F0586">
        <w:rPr>
          <w:rFonts w:asciiTheme="minorHAnsi" w:hAnsiTheme="minorHAnsi" w:cstheme="minorHAnsi"/>
          <w:color w:val="000000" w:themeColor="text1"/>
        </w:rPr>
        <w:t xml:space="preserve">is the ability for the animal to choose to engage in physical exercise. For many animals, including fish, exercise is an important aspect of their life history, and is known to have many health benefits, including positive changes in the brain and behavior. </w:t>
      </w:r>
      <w:r w:rsidR="00E040F7" w:rsidRPr="004F0586">
        <w:rPr>
          <w:rFonts w:asciiTheme="minorHAnsi" w:hAnsiTheme="minorHAnsi" w:cstheme="minorHAnsi"/>
          <w:color w:val="000000" w:themeColor="text1"/>
        </w:rPr>
        <w:t xml:space="preserve">Here we present a method for assessing habitat preferences in </w:t>
      </w:r>
      <w:r w:rsidR="007818FF">
        <w:rPr>
          <w:rFonts w:asciiTheme="minorHAnsi" w:hAnsiTheme="minorHAnsi" w:cstheme="minorHAnsi"/>
          <w:color w:val="000000" w:themeColor="text1"/>
        </w:rPr>
        <w:t xml:space="preserve">captive animals. The </w:t>
      </w:r>
      <w:r w:rsidR="00E040F7" w:rsidRPr="004F0586">
        <w:rPr>
          <w:rFonts w:asciiTheme="minorHAnsi" w:hAnsiTheme="minorHAnsi" w:cstheme="minorHAnsi"/>
          <w:color w:val="000000" w:themeColor="text1"/>
        </w:rPr>
        <w:t>protocol could easily be adapted to look at a variety of environmental factors (</w:t>
      </w:r>
      <w:r w:rsidR="005A7941">
        <w:rPr>
          <w:rFonts w:asciiTheme="minorHAnsi" w:hAnsiTheme="minorHAnsi" w:cstheme="minorHAnsi"/>
          <w:color w:val="000000" w:themeColor="text1"/>
        </w:rPr>
        <w:t xml:space="preserve">e.g., </w:t>
      </w:r>
      <w:r w:rsidR="00E040F7" w:rsidRPr="004F0586">
        <w:rPr>
          <w:rFonts w:asciiTheme="minorHAnsi" w:hAnsiTheme="minorHAnsi" w:cstheme="minorHAnsi"/>
          <w:color w:val="000000" w:themeColor="text1"/>
        </w:rPr>
        <w:t>gravel versus sand as a substrate, plastic plants versus live plants, low flow versus high flow</w:t>
      </w:r>
      <w:r w:rsidR="00BA4ADB">
        <w:rPr>
          <w:rFonts w:asciiTheme="minorHAnsi" w:hAnsiTheme="minorHAnsi" w:cstheme="minorHAnsi"/>
          <w:color w:val="000000" w:themeColor="text1"/>
        </w:rPr>
        <w:t xml:space="preserve"> of water</w:t>
      </w:r>
      <w:r w:rsidR="00E040F7" w:rsidRPr="004F0586">
        <w:rPr>
          <w:rFonts w:asciiTheme="minorHAnsi" w:hAnsiTheme="minorHAnsi" w:cstheme="minorHAnsi"/>
          <w:color w:val="000000" w:themeColor="text1"/>
        </w:rPr>
        <w:t>) in different aquatic species</w:t>
      </w:r>
      <w:r w:rsidR="007818FF">
        <w:rPr>
          <w:rFonts w:asciiTheme="minorHAnsi" w:hAnsiTheme="minorHAnsi" w:cstheme="minorHAnsi"/>
          <w:color w:val="000000" w:themeColor="text1"/>
        </w:rPr>
        <w:t>, or for use with terrestrial species</w:t>
      </w:r>
      <w:r w:rsidR="00E040F7" w:rsidRPr="004F0586">
        <w:rPr>
          <w:rFonts w:asciiTheme="minorHAnsi" w:hAnsiTheme="minorHAnsi" w:cstheme="minorHAnsi"/>
          <w:color w:val="000000" w:themeColor="text1"/>
        </w:rPr>
        <w:t xml:space="preserve">. </w:t>
      </w:r>
      <w:r w:rsidR="007818FF">
        <w:rPr>
          <w:rFonts w:asciiTheme="minorHAnsi" w:hAnsiTheme="minorHAnsi" w:cstheme="minorHAnsi"/>
          <w:color w:val="000000" w:themeColor="text1"/>
        </w:rPr>
        <w:t xml:space="preserve">Statistical assessment of preference is carried out using </w:t>
      </w:r>
      <w:r w:rsidR="00E040F7" w:rsidRPr="004F0586">
        <w:rPr>
          <w:rFonts w:asciiTheme="minorHAnsi" w:hAnsiTheme="minorHAnsi" w:cstheme="minorHAnsi"/>
          <w:color w:val="000000" w:themeColor="text1"/>
        </w:rPr>
        <w:t>Jacob’s preference index, which ranks the habitats from -1 (avoidance) to +1 (most preferred). With this information</w:t>
      </w:r>
      <w:r w:rsidR="00C33EAF">
        <w:rPr>
          <w:rFonts w:asciiTheme="minorHAnsi" w:hAnsiTheme="minorHAnsi" w:cstheme="minorHAnsi"/>
          <w:color w:val="000000" w:themeColor="text1"/>
        </w:rPr>
        <w:t>,</w:t>
      </w:r>
      <w:r w:rsidR="00E040F7" w:rsidRPr="004F0586">
        <w:rPr>
          <w:rFonts w:asciiTheme="minorHAnsi" w:hAnsiTheme="minorHAnsi" w:cstheme="minorHAnsi"/>
          <w:color w:val="000000" w:themeColor="text1"/>
        </w:rPr>
        <w:t xml:space="preserve"> it can be determined </w:t>
      </w:r>
      <w:r w:rsidR="00C33EAF">
        <w:rPr>
          <w:rFonts w:asciiTheme="minorHAnsi" w:hAnsiTheme="minorHAnsi" w:cstheme="minorHAnsi"/>
          <w:color w:val="000000" w:themeColor="text1"/>
        </w:rPr>
        <w:t xml:space="preserve">what </w:t>
      </w:r>
      <w:r w:rsidR="00E040F7" w:rsidRPr="004F0586">
        <w:rPr>
          <w:rFonts w:asciiTheme="minorHAnsi" w:hAnsiTheme="minorHAnsi" w:cstheme="minorHAnsi"/>
          <w:color w:val="000000" w:themeColor="text1"/>
        </w:rPr>
        <w:t>the animal want</w:t>
      </w:r>
      <w:r w:rsidR="00C33EAF">
        <w:rPr>
          <w:rFonts w:asciiTheme="minorHAnsi" w:hAnsiTheme="minorHAnsi" w:cstheme="minorHAnsi"/>
          <w:color w:val="000000" w:themeColor="text1"/>
        </w:rPr>
        <w:t>s</w:t>
      </w:r>
      <w:r w:rsidR="00E040F7" w:rsidRPr="004F0586">
        <w:rPr>
          <w:rFonts w:asciiTheme="minorHAnsi" w:hAnsiTheme="minorHAnsi" w:cstheme="minorHAnsi"/>
          <w:color w:val="000000" w:themeColor="text1"/>
        </w:rPr>
        <w:t xml:space="preserve"> from a welfare perspective</w:t>
      </w:r>
      <w:r w:rsidR="00C33EAF">
        <w:rPr>
          <w:rFonts w:asciiTheme="minorHAnsi" w:hAnsiTheme="minorHAnsi" w:cstheme="minorHAnsi"/>
          <w:color w:val="000000" w:themeColor="text1"/>
        </w:rPr>
        <w:t>, including their preferred location.</w:t>
      </w:r>
    </w:p>
    <w:p w14:paraId="4C7D5FD5" w14:textId="77777777" w:rsidR="006305D7" w:rsidRPr="004F0586" w:rsidRDefault="006305D7" w:rsidP="005D5654">
      <w:pPr>
        <w:rPr>
          <w:rFonts w:asciiTheme="minorHAnsi" w:hAnsiTheme="minorHAnsi" w:cstheme="minorHAnsi"/>
          <w:color w:val="000000" w:themeColor="text1"/>
        </w:rPr>
      </w:pPr>
    </w:p>
    <w:p w14:paraId="2BC89E26" w14:textId="64C91A24" w:rsidR="00453EF6" w:rsidRPr="004F0586" w:rsidRDefault="006305D7" w:rsidP="005D5654">
      <w:pPr>
        <w:rPr>
          <w:rFonts w:asciiTheme="minorHAnsi" w:hAnsiTheme="minorHAnsi" w:cstheme="minorHAnsi"/>
          <w:color w:val="000000" w:themeColor="text1"/>
        </w:rPr>
      </w:pPr>
      <w:r w:rsidRPr="004F0586">
        <w:rPr>
          <w:rFonts w:asciiTheme="minorHAnsi" w:hAnsiTheme="minorHAnsi" w:cstheme="minorHAnsi"/>
          <w:b/>
          <w:color w:val="000000" w:themeColor="text1"/>
        </w:rPr>
        <w:t>INTRODUCTION</w:t>
      </w:r>
      <w:r w:rsidRPr="004F0586">
        <w:rPr>
          <w:rFonts w:asciiTheme="minorHAnsi" w:hAnsiTheme="minorHAnsi" w:cstheme="minorHAnsi"/>
          <w:b/>
          <w:bCs/>
          <w:color w:val="000000" w:themeColor="text1"/>
        </w:rPr>
        <w:t>:</w:t>
      </w:r>
      <w:r w:rsidR="00884EAE">
        <w:rPr>
          <w:rFonts w:asciiTheme="minorHAnsi" w:hAnsiTheme="minorHAnsi" w:cstheme="minorHAnsi"/>
          <w:color w:val="000000" w:themeColor="text1"/>
        </w:rPr>
        <w:t xml:space="preserve"> </w:t>
      </w:r>
    </w:p>
    <w:p w14:paraId="2D41D052" w14:textId="39077968" w:rsidR="00876626" w:rsidRPr="004F0586" w:rsidRDefault="00C43D8A" w:rsidP="005D5654">
      <w:pPr>
        <w:tabs>
          <w:tab w:val="left" w:pos="270"/>
        </w:tabs>
        <w:rPr>
          <w:rFonts w:asciiTheme="minorHAnsi" w:hAnsiTheme="minorHAnsi" w:cstheme="minorHAnsi"/>
          <w:color w:val="000000" w:themeColor="text1"/>
        </w:rPr>
      </w:pPr>
      <w:r w:rsidRPr="004F0586">
        <w:rPr>
          <w:rFonts w:asciiTheme="minorHAnsi" w:hAnsiTheme="minorHAnsi" w:cstheme="minorHAnsi"/>
          <w:color w:val="000000" w:themeColor="text1"/>
        </w:rPr>
        <w:t>T</w:t>
      </w:r>
      <w:r w:rsidR="00B54D82" w:rsidRPr="004F0586">
        <w:rPr>
          <w:rFonts w:asciiTheme="minorHAnsi" w:hAnsiTheme="minorHAnsi" w:cstheme="minorHAnsi"/>
          <w:color w:val="000000" w:themeColor="text1"/>
        </w:rPr>
        <w:t xml:space="preserve">he regulations governing how </w:t>
      </w:r>
      <w:r w:rsidRPr="004F0586">
        <w:rPr>
          <w:rFonts w:asciiTheme="minorHAnsi" w:hAnsiTheme="minorHAnsi" w:cstheme="minorHAnsi"/>
          <w:color w:val="000000" w:themeColor="text1"/>
        </w:rPr>
        <w:t>laboratory animals should be housed</w:t>
      </w:r>
      <w:r w:rsidR="00B54D82" w:rsidRPr="004F0586">
        <w:rPr>
          <w:rFonts w:asciiTheme="minorHAnsi" w:hAnsiTheme="minorHAnsi" w:cstheme="minorHAnsi"/>
          <w:color w:val="000000" w:themeColor="text1"/>
        </w:rPr>
        <w:t xml:space="preserve"> in captivity </w:t>
      </w:r>
      <w:r w:rsidR="00B01AC1" w:rsidRPr="004F0586">
        <w:rPr>
          <w:rFonts w:asciiTheme="minorHAnsi" w:hAnsiTheme="minorHAnsi" w:cstheme="minorHAnsi"/>
          <w:color w:val="000000" w:themeColor="text1"/>
        </w:rPr>
        <w:t xml:space="preserve">are </w:t>
      </w:r>
      <w:r w:rsidRPr="004F0586">
        <w:rPr>
          <w:rFonts w:asciiTheme="minorHAnsi" w:hAnsiTheme="minorHAnsi" w:cstheme="minorHAnsi"/>
          <w:color w:val="000000" w:themeColor="text1"/>
        </w:rPr>
        <w:t xml:space="preserve">explicit and well-defined. The Association for Assessment and Accreditation of Laboratory Animal Care </w:t>
      </w:r>
      <w:r w:rsidRPr="004F0586">
        <w:rPr>
          <w:rFonts w:asciiTheme="minorHAnsi" w:hAnsiTheme="minorHAnsi" w:cstheme="minorHAnsi"/>
          <w:color w:val="000000" w:themeColor="text1"/>
        </w:rPr>
        <w:lastRenderedPageBreak/>
        <w:t xml:space="preserve">(AAALAC) </w:t>
      </w:r>
      <w:r w:rsidR="00B01AC1" w:rsidRPr="004F0586">
        <w:rPr>
          <w:rFonts w:asciiTheme="minorHAnsi" w:hAnsiTheme="minorHAnsi" w:cstheme="minorHAnsi"/>
          <w:color w:val="000000" w:themeColor="text1"/>
        </w:rPr>
        <w:t xml:space="preserve">International </w:t>
      </w:r>
      <w:r w:rsidRPr="004F0586">
        <w:rPr>
          <w:rFonts w:asciiTheme="minorHAnsi" w:hAnsiTheme="minorHAnsi" w:cstheme="minorHAnsi"/>
          <w:color w:val="000000" w:themeColor="text1"/>
        </w:rPr>
        <w:t>oversees an</w:t>
      </w:r>
      <w:r w:rsidR="00B01AC1" w:rsidRPr="004F0586">
        <w:rPr>
          <w:rFonts w:asciiTheme="minorHAnsi" w:hAnsiTheme="minorHAnsi" w:cstheme="minorHAnsi"/>
          <w:color w:val="000000" w:themeColor="text1"/>
        </w:rPr>
        <w:t>d manages all organizations and institutions that work with research animals</w:t>
      </w:r>
      <w:r w:rsidR="00C33EAF">
        <w:rPr>
          <w:rFonts w:asciiTheme="minorHAnsi" w:hAnsiTheme="minorHAnsi" w:cstheme="minorHAnsi"/>
          <w:color w:val="000000" w:themeColor="text1"/>
        </w:rPr>
        <w:t xml:space="preserve"> </w:t>
      </w:r>
      <w:r w:rsidR="00B01AC1" w:rsidRPr="004F0586">
        <w:rPr>
          <w:rFonts w:asciiTheme="minorHAnsi" w:hAnsiTheme="minorHAnsi" w:cstheme="minorHAnsi"/>
          <w:color w:val="000000" w:themeColor="text1"/>
        </w:rPr>
        <w:t>and has specific guidelines for species-appropriate husbandry and housing.</w:t>
      </w:r>
      <w:r w:rsidR="003D6D19" w:rsidRPr="004F0586">
        <w:rPr>
          <w:rFonts w:asciiTheme="minorHAnsi" w:hAnsiTheme="minorHAnsi" w:cstheme="minorHAnsi"/>
          <w:color w:val="000000" w:themeColor="text1"/>
        </w:rPr>
        <w:t xml:space="preserve"> For example, </w:t>
      </w:r>
      <w:r w:rsidR="00136EBE" w:rsidRPr="004F0586">
        <w:rPr>
          <w:rFonts w:asciiTheme="minorHAnsi" w:hAnsiTheme="minorHAnsi" w:cstheme="minorHAnsi"/>
          <w:color w:val="000000" w:themeColor="text1"/>
        </w:rPr>
        <w:t xml:space="preserve">The </w:t>
      </w:r>
      <w:r w:rsidR="00B51745" w:rsidRPr="004F0586">
        <w:rPr>
          <w:rFonts w:asciiTheme="minorHAnsi" w:hAnsiTheme="minorHAnsi" w:cstheme="minorHAnsi"/>
          <w:color w:val="000000" w:themeColor="text1"/>
        </w:rPr>
        <w:t xml:space="preserve">AAALAC’s </w:t>
      </w:r>
      <w:r w:rsidR="00B51745" w:rsidRPr="004F0586">
        <w:rPr>
          <w:rFonts w:asciiTheme="minorHAnsi" w:hAnsiTheme="minorHAnsi" w:cstheme="minorHAnsi"/>
          <w:i/>
          <w:color w:val="000000" w:themeColor="text1"/>
        </w:rPr>
        <w:t>G</w:t>
      </w:r>
      <w:r w:rsidR="00136EBE" w:rsidRPr="004F0586">
        <w:rPr>
          <w:rFonts w:asciiTheme="minorHAnsi" w:hAnsiTheme="minorHAnsi" w:cstheme="minorHAnsi"/>
          <w:i/>
          <w:color w:val="000000" w:themeColor="text1"/>
        </w:rPr>
        <w:t xml:space="preserve">uidance on the </w:t>
      </w:r>
      <w:r w:rsidR="00C33EAF" w:rsidRPr="004F0586">
        <w:rPr>
          <w:rFonts w:asciiTheme="minorHAnsi" w:hAnsiTheme="minorHAnsi" w:cstheme="minorHAnsi"/>
          <w:i/>
          <w:color w:val="000000" w:themeColor="text1"/>
        </w:rPr>
        <w:t xml:space="preserve">Housing </w:t>
      </w:r>
      <w:r w:rsidR="00136EBE" w:rsidRPr="004F0586">
        <w:rPr>
          <w:rFonts w:asciiTheme="minorHAnsi" w:hAnsiTheme="minorHAnsi" w:cstheme="minorHAnsi"/>
          <w:i/>
          <w:color w:val="000000" w:themeColor="text1"/>
        </w:rPr>
        <w:t xml:space="preserve">and </w:t>
      </w:r>
      <w:r w:rsidR="00C33EAF" w:rsidRPr="004F0586">
        <w:rPr>
          <w:rFonts w:asciiTheme="minorHAnsi" w:hAnsiTheme="minorHAnsi" w:cstheme="minorHAnsi"/>
          <w:i/>
          <w:color w:val="000000" w:themeColor="text1"/>
        </w:rPr>
        <w:t xml:space="preserve">Care </w:t>
      </w:r>
      <w:r w:rsidR="00136EBE" w:rsidRPr="004F0586">
        <w:rPr>
          <w:rFonts w:asciiTheme="minorHAnsi" w:hAnsiTheme="minorHAnsi" w:cstheme="minorHAnsi"/>
          <w:i/>
          <w:color w:val="000000" w:themeColor="text1"/>
        </w:rPr>
        <w:t xml:space="preserve">of </w:t>
      </w:r>
      <w:r w:rsidR="00C33EAF" w:rsidRPr="004F0586">
        <w:rPr>
          <w:rFonts w:asciiTheme="minorHAnsi" w:hAnsiTheme="minorHAnsi" w:cstheme="minorHAnsi"/>
          <w:i/>
          <w:color w:val="000000" w:themeColor="text1"/>
        </w:rPr>
        <w:t>Zebrafish</w:t>
      </w:r>
      <w:r w:rsidR="00136EBE" w:rsidRPr="004F0586">
        <w:rPr>
          <w:rFonts w:asciiTheme="minorHAnsi" w:hAnsiTheme="minorHAnsi" w:cstheme="minorHAnsi"/>
          <w:i/>
          <w:color w:val="000000" w:themeColor="text1"/>
        </w:rPr>
        <w:t xml:space="preserve">, Danio </w:t>
      </w:r>
      <w:r w:rsidR="00C33EAF" w:rsidRPr="004F0586">
        <w:rPr>
          <w:rFonts w:asciiTheme="minorHAnsi" w:hAnsiTheme="minorHAnsi" w:cstheme="minorHAnsi"/>
          <w:i/>
          <w:color w:val="000000" w:themeColor="text1"/>
        </w:rPr>
        <w:t>Rerio</w:t>
      </w:r>
      <w:r w:rsidR="00C33EAF" w:rsidRPr="004F0586">
        <w:rPr>
          <w:rFonts w:asciiTheme="minorHAnsi" w:hAnsiTheme="minorHAnsi" w:cstheme="minorHAnsi"/>
          <w:color w:val="000000" w:themeColor="text1"/>
          <w:vertAlign w:val="superscript"/>
        </w:rPr>
        <w:t>1</w:t>
      </w:r>
      <w:r w:rsidR="00C33EAF" w:rsidRPr="004F0586">
        <w:rPr>
          <w:rFonts w:asciiTheme="minorHAnsi" w:hAnsiTheme="minorHAnsi" w:cstheme="minorHAnsi"/>
          <w:color w:val="000000" w:themeColor="text1"/>
        </w:rPr>
        <w:t xml:space="preserve"> </w:t>
      </w:r>
      <w:r w:rsidR="00C33EAF">
        <w:rPr>
          <w:rFonts w:asciiTheme="minorHAnsi" w:hAnsiTheme="minorHAnsi" w:cstheme="minorHAnsi"/>
          <w:color w:val="000000" w:themeColor="text1"/>
        </w:rPr>
        <w:t>"</w:t>
      </w:r>
      <w:r w:rsidR="002F0014" w:rsidRPr="004F0586">
        <w:rPr>
          <w:rFonts w:asciiTheme="minorHAnsi" w:hAnsiTheme="minorHAnsi" w:cstheme="minorHAnsi"/>
          <w:color w:val="000000" w:themeColor="text1"/>
        </w:rPr>
        <w:t>strongly</w:t>
      </w:r>
      <w:r w:rsidR="002A142B" w:rsidRPr="004F0586">
        <w:rPr>
          <w:rFonts w:asciiTheme="minorHAnsi" w:hAnsiTheme="minorHAnsi" w:cstheme="minorHAnsi"/>
          <w:color w:val="000000" w:themeColor="text1"/>
        </w:rPr>
        <w:t xml:space="preserve"> encourages</w:t>
      </w:r>
      <w:r w:rsidR="00C33EAF">
        <w:rPr>
          <w:rFonts w:asciiTheme="minorHAnsi" w:hAnsiTheme="minorHAnsi" w:cstheme="minorHAnsi"/>
          <w:color w:val="000000" w:themeColor="text1"/>
        </w:rPr>
        <w:t>"</w:t>
      </w:r>
      <w:r w:rsidR="00136EBE" w:rsidRPr="004F0586">
        <w:rPr>
          <w:rFonts w:asciiTheme="minorHAnsi" w:hAnsiTheme="minorHAnsi" w:cstheme="minorHAnsi"/>
          <w:color w:val="000000" w:themeColor="text1"/>
        </w:rPr>
        <w:t xml:space="preserve"> the use of enrichment (the addition of physical objects or conspecifics in the housing environment</w:t>
      </w:r>
      <w:r w:rsidR="002A142B" w:rsidRPr="004F0586">
        <w:rPr>
          <w:rFonts w:asciiTheme="minorHAnsi" w:hAnsiTheme="minorHAnsi" w:cstheme="minorHAnsi"/>
          <w:color w:val="000000" w:themeColor="text1"/>
        </w:rPr>
        <w:t xml:space="preserve">) </w:t>
      </w:r>
      <w:r w:rsidR="00136EBE" w:rsidRPr="004F0586">
        <w:rPr>
          <w:rFonts w:asciiTheme="minorHAnsi" w:hAnsiTheme="minorHAnsi" w:cstheme="minorHAnsi"/>
          <w:color w:val="000000" w:themeColor="text1"/>
        </w:rPr>
        <w:t>when housing zebrafish in captivity.</w:t>
      </w:r>
      <w:r w:rsidR="00876626" w:rsidRPr="004F0586">
        <w:rPr>
          <w:rFonts w:asciiTheme="minorHAnsi" w:hAnsiTheme="minorHAnsi" w:cstheme="minorHAnsi"/>
          <w:color w:val="000000" w:themeColor="text1"/>
        </w:rPr>
        <w:t xml:space="preserve"> The guide goes on to state, “Providing artificial plants or structures that imitate the zebrafish habitat allow animals a choice within their environment.”</w:t>
      </w:r>
    </w:p>
    <w:p w14:paraId="028FEF64" w14:textId="77777777" w:rsidR="00876626" w:rsidRPr="004F0586" w:rsidRDefault="00876626" w:rsidP="005D5654">
      <w:pPr>
        <w:tabs>
          <w:tab w:val="left" w:pos="270"/>
        </w:tabs>
        <w:rPr>
          <w:rFonts w:asciiTheme="minorHAnsi" w:hAnsiTheme="minorHAnsi" w:cstheme="minorHAnsi"/>
          <w:color w:val="000000" w:themeColor="text1"/>
        </w:rPr>
      </w:pPr>
    </w:p>
    <w:p w14:paraId="74E7E6AA" w14:textId="6EC96BF6" w:rsidR="00876626" w:rsidRPr="004F0586" w:rsidRDefault="007A03FE" w:rsidP="005D5654">
      <w:pPr>
        <w:tabs>
          <w:tab w:val="left" w:pos="270"/>
        </w:tabs>
        <w:rPr>
          <w:rFonts w:asciiTheme="minorHAnsi" w:hAnsiTheme="minorHAnsi" w:cstheme="minorHAnsi"/>
          <w:color w:val="000000" w:themeColor="text1"/>
        </w:rPr>
      </w:pPr>
      <w:r>
        <w:rPr>
          <w:rFonts w:asciiTheme="minorHAnsi" w:hAnsiTheme="minorHAnsi" w:cstheme="minorHAnsi"/>
          <w:color w:val="000000" w:themeColor="text1"/>
        </w:rPr>
        <w:t>Evidence suggests</w:t>
      </w:r>
      <w:r w:rsidR="007C776F" w:rsidRPr="007C776F">
        <w:rPr>
          <w:rFonts w:asciiTheme="minorHAnsi" w:hAnsiTheme="minorHAnsi" w:cstheme="minorHAnsi"/>
          <w:color w:val="000000" w:themeColor="text1"/>
        </w:rPr>
        <w:t xml:space="preserve"> that e</w:t>
      </w:r>
      <w:r w:rsidR="00136EBE" w:rsidRPr="007C776F">
        <w:rPr>
          <w:rFonts w:asciiTheme="minorHAnsi" w:hAnsiTheme="minorHAnsi" w:cstheme="minorHAnsi"/>
          <w:color w:val="000000" w:themeColor="text1"/>
        </w:rPr>
        <w:t>nrichment</w:t>
      </w:r>
      <w:r w:rsidR="002A142B" w:rsidRPr="007C776F">
        <w:rPr>
          <w:rFonts w:asciiTheme="minorHAnsi" w:hAnsiTheme="minorHAnsi" w:cstheme="minorHAnsi"/>
          <w:color w:val="000000" w:themeColor="text1"/>
        </w:rPr>
        <w:t xml:space="preserve"> </w:t>
      </w:r>
      <w:r w:rsidR="007C776F" w:rsidRPr="007C776F">
        <w:rPr>
          <w:rFonts w:asciiTheme="minorHAnsi" w:hAnsiTheme="minorHAnsi" w:cstheme="minorHAnsi"/>
          <w:color w:val="000000" w:themeColor="text1"/>
        </w:rPr>
        <w:t xml:space="preserve">can </w:t>
      </w:r>
      <w:r w:rsidR="00136EBE" w:rsidRPr="007C776F">
        <w:rPr>
          <w:rFonts w:asciiTheme="minorHAnsi" w:hAnsiTheme="minorHAnsi" w:cstheme="minorHAnsi"/>
          <w:color w:val="000000" w:themeColor="text1"/>
        </w:rPr>
        <w:t>s</w:t>
      </w:r>
      <w:r w:rsidR="007C776F" w:rsidRPr="007C776F">
        <w:rPr>
          <w:rFonts w:asciiTheme="minorHAnsi" w:hAnsiTheme="minorHAnsi" w:cstheme="minorHAnsi"/>
          <w:color w:val="000000" w:themeColor="text1"/>
        </w:rPr>
        <w:t xml:space="preserve">timulate the growth of new neurons (neurogenesis) in areas of the brain involved in processing spatial </w:t>
      </w:r>
      <w:r w:rsidR="007C776F" w:rsidRPr="00270577">
        <w:rPr>
          <w:rFonts w:asciiTheme="minorHAnsi" w:hAnsiTheme="minorHAnsi" w:cstheme="minorHAnsi"/>
          <w:color w:val="000000" w:themeColor="text1"/>
        </w:rPr>
        <w:t>information</w:t>
      </w:r>
      <w:r w:rsidR="007C776F" w:rsidRPr="00270577">
        <w:rPr>
          <w:rFonts w:asciiTheme="minorHAnsi" w:hAnsiTheme="minorHAnsi" w:cstheme="minorHAnsi"/>
          <w:color w:val="000000" w:themeColor="text1"/>
          <w:vertAlign w:val="superscript"/>
        </w:rPr>
        <w:t>2</w:t>
      </w:r>
      <w:r w:rsidR="002A142B" w:rsidRPr="00270577">
        <w:rPr>
          <w:rFonts w:asciiTheme="minorHAnsi" w:hAnsiTheme="minorHAnsi" w:cstheme="minorHAnsi"/>
          <w:color w:val="000000" w:themeColor="text1"/>
        </w:rPr>
        <w:t>, and</w:t>
      </w:r>
      <w:r w:rsidR="009D2A79" w:rsidRPr="00270577">
        <w:rPr>
          <w:rFonts w:asciiTheme="minorHAnsi" w:hAnsiTheme="minorHAnsi" w:cstheme="minorHAnsi"/>
          <w:color w:val="000000" w:themeColor="text1"/>
        </w:rPr>
        <w:t xml:space="preserve"> it is thought that these neural changes are</w:t>
      </w:r>
      <w:r w:rsidR="00136EBE" w:rsidRPr="00270577">
        <w:rPr>
          <w:rFonts w:asciiTheme="minorHAnsi" w:hAnsiTheme="minorHAnsi" w:cstheme="minorHAnsi"/>
          <w:color w:val="000000" w:themeColor="text1"/>
        </w:rPr>
        <w:t xml:space="preserve"> associated with enhanced learning</w:t>
      </w:r>
      <w:r w:rsidR="002A142B" w:rsidRPr="00270577">
        <w:rPr>
          <w:rFonts w:asciiTheme="minorHAnsi" w:hAnsiTheme="minorHAnsi" w:cstheme="minorHAnsi"/>
          <w:color w:val="000000" w:themeColor="text1"/>
        </w:rPr>
        <w:t xml:space="preserve"> </w:t>
      </w:r>
      <w:r w:rsidR="00136EBE" w:rsidRPr="00270577">
        <w:rPr>
          <w:rFonts w:asciiTheme="minorHAnsi" w:hAnsiTheme="minorHAnsi" w:cstheme="minorHAnsi"/>
          <w:color w:val="000000" w:themeColor="text1"/>
        </w:rPr>
        <w:t>ability</w:t>
      </w:r>
      <w:r w:rsidR="00B51745" w:rsidRPr="00270577">
        <w:rPr>
          <w:rFonts w:asciiTheme="minorHAnsi" w:hAnsiTheme="minorHAnsi" w:cstheme="minorHAnsi"/>
          <w:color w:val="000000" w:themeColor="text1"/>
          <w:vertAlign w:val="superscript"/>
        </w:rPr>
        <w:t>3</w:t>
      </w:r>
      <w:r w:rsidR="00136EBE" w:rsidRPr="00270577">
        <w:rPr>
          <w:rFonts w:asciiTheme="minorHAnsi" w:hAnsiTheme="minorHAnsi" w:cstheme="minorHAnsi"/>
          <w:color w:val="000000" w:themeColor="text1"/>
        </w:rPr>
        <w:t>.</w:t>
      </w:r>
      <w:r w:rsidR="006C576D" w:rsidRPr="00270577">
        <w:rPr>
          <w:rFonts w:asciiTheme="minorHAnsi" w:hAnsiTheme="minorHAnsi" w:cstheme="minorHAnsi"/>
          <w:color w:val="000000" w:themeColor="text1"/>
        </w:rPr>
        <w:t xml:space="preserve"> The effects of enrichment on neurogenesis and learning have been widely studied across various taxa, including fish</w:t>
      </w:r>
      <w:r w:rsidR="004F524D" w:rsidRPr="00270577">
        <w:rPr>
          <w:rFonts w:asciiTheme="minorHAnsi" w:hAnsiTheme="minorHAnsi" w:cstheme="minorHAnsi"/>
          <w:color w:val="000000" w:themeColor="text1"/>
          <w:vertAlign w:val="superscript"/>
        </w:rPr>
        <w:t>4,5</w:t>
      </w:r>
      <w:r w:rsidR="006C576D" w:rsidRPr="00270577">
        <w:rPr>
          <w:rFonts w:asciiTheme="minorHAnsi" w:hAnsiTheme="minorHAnsi" w:cstheme="minorHAnsi"/>
          <w:color w:val="000000" w:themeColor="text1"/>
        </w:rPr>
        <w:t>, birds</w:t>
      </w:r>
      <w:r w:rsidR="004F524D" w:rsidRPr="00270577">
        <w:rPr>
          <w:rFonts w:asciiTheme="minorHAnsi" w:hAnsiTheme="minorHAnsi" w:cstheme="minorHAnsi"/>
          <w:color w:val="000000" w:themeColor="text1"/>
          <w:vertAlign w:val="superscript"/>
        </w:rPr>
        <w:t>6</w:t>
      </w:r>
      <w:r w:rsidR="006C576D" w:rsidRPr="00270577">
        <w:rPr>
          <w:rFonts w:asciiTheme="minorHAnsi" w:hAnsiTheme="minorHAnsi" w:cstheme="minorHAnsi"/>
          <w:color w:val="000000" w:themeColor="text1"/>
        </w:rPr>
        <w:t>, reptiles</w:t>
      </w:r>
      <w:r w:rsidR="004F524D" w:rsidRPr="00270577">
        <w:rPr>
          <w:rFonts w:asciiTheme="minorHAnsi" w:hAnsiTheme="minorHAnsi" w:cstheme="minorHAnsi"/>
          <w:color w:val="000000" w:themeColor="text1"/>
          <w:vertAlign w:val="superscript"/>
        </w:rPr>
        <w:t>7</w:t>
      </w:r>
      <w:r w:rsidR="00C33EAF">
        <w:rPr>
          <w:rFonts w:asciiTheme="minorHAnsi" w:hAnsiTheme="minorHAnsi" w:cstheme="minorHAnsi"/>
          <w:color w:val="000000" w:themeColor="text1"/>
        </w:rPr>
        <w:t>,</w:t>
      </w:r>
      <w:r w:rsidR="004F524D" w:rsidRPr="00270577">
        <w:rPr>
          <w:rFonts w:asciiTheme="minorHAnsi" w:hAnsiTheme="minorHAnsi" w:cstheme="minorHAnsi"/>
          <w:color w:val="000000" w:themeColor="text1"/>
        </w:rPr>
        <w:t xml:space="preserve"> </w:t>
      </w:r>
      <w:r w:rsidR="006C576D" w:rsidRPr="00270577">
        <w:rPr>
          <w:rFonts w:asciiTheme="minorHAnsi" w:hAnsiTheme="minorHAnsi" w:cstheme="minorHAnsi"/>
          <w:color w:val="000000" w:themeColor="text1"/>
        </w:rPr>
        <w:t>and mammals</w:t>
      </w:r>
      <w:r w:rsidR="004F524D" w:rsidRPr="00270577">
        <w:rPr>
          <w:rFonts w:asciiTheme="minorHAnsi" w:hAnsiTheme="minorHAnsi" w:cstheme="minorHAnsi"/>
          <w:color w:val="000000" w:themeColor="text1"/>
          <w:vertAlign w:val="superscript"/>
        </w:rPr>
        <w:t>8</w:t>
      </w:r>
      <w:r w:rsidR="006C576D" w:rsidRPr="00270577">
        <w:rPr>
          <w:rFonts w:asciiTheme="minorHAnsi" w:hAnsiTheme="minorHAnsi" w:cstheme="minorHAnsi"/>
          <w:color w:val="000000" w:themeColor="text1"/>
        </w:rPr>
        <w:t>.</w:t>
      </w:r>
      <w:r w:rsidR="001308B2" w:rsidRPr="00270577">
        <w:rPr>
          <w:rFonts w:asciiTheme="minorHAnsi" w:hAnsiTheme="minorHAnsi" w:cstheme="minorHAnsi"/>
          <w:color w:val="000000" w:themeColor="text1"/>
        </w:rPr>
        <w:t xml:space="preserve"> </w:t>
      </w:r>
      <w:r w:rsidR="00876626" w:rsidRPr="00270577">
        <w:rPr>
          <w:rFonts w:asciiTheme="minorHAnsi" w:hAnsiTheme="minorHAnsi" w:cstheme="minorHAnsi"/>
          <w:color w:val="000000" w:themeColor="text1"/>
        </w:rPr>
        <w:t>Although these types of studies are important to understand the effects of enrichment on the brain and behavior, they do not take</w:t>
      </w:r>
      <w:r w:rsidR="00876626" w:rsidRPr="004F0586">
        <w:rPr>
          <w:rFonts w:asciiTheme="minorHAnsi" w:hAnsiTheme="minorHAnsi" w:cstheme="minorHAnsi"/>
          <w:color w:val="000000" w:themeColor="text1"/>
        </w:rPr>
        <w:t xml:space="preserve"> into consideration the </w:t>
      </w:r>
      <w:proofErr w:type="gramStart"/>
      <w:r w:rsidR="00876626" w:rsidRPr="004F0586">
        <w:rPr>
          <w:rFonts w:asciiTheme="minorHAnsi" w:hAnsiTheme="minorHAnsi" w:cstheme="minorHAnsi"/>
          <w:color w:val="000000" w:themeColor="text1"/>
        </w:rPr>
        <w:t>particular choices</w:t>
      </w:r>
      <w:proofErr w:type="gramEnd"/>
      <w:r w:rsidR="00876626" w:rsidRPr="004F0586">
        <w:rPr>
          <w:rFonts w:asciiTheme="minorHAnsi" w:hAnsiTheme="minorHAnsi" w:cstheme="minorHAnsi"/>
          <w:color w:val="000000" w:themeColor="text1"/>
        </w:rPr>
        <w:t xml:space="preserve"> or preferences of </w:t>
      </w:r>
      <w:r w:rsidR="001308B2">
        <w:rPr>
          <w:rFonts w:asciiTheme="minorHAnsi" w:hAnsiTheme="minorHAnsi" w:cstheme="minorHAnsi"/>
          <w:color w:val="000000" w:themeColor="text1"/>
        </w:rPr>
        <w:t>animals</w:t>
      </w:r>
      <w:r w:rsidR="00876626" w:rsidRPr="004F0586">
        <w:rPr>
          <w:rFonts w:asciiTheme="minorHAnsi" w:hAnsiTheme="minorHAnsi" w:cstheme="minorHAnsi"/>
          <w:color w:val="000000" w:themeColor="text1"/>
        </w:rPr>
        <w:t xml:space="preserve"> for a particular environment over another. </w:t>
      </w:r>
    </w:p>
    <w:p w14:paraId="2B7F0B64" w14:textId="77777777" w:rsidR="006926E9" w:rsidRPr="004F0586" w:rsidRDefault="006926E9" w:rsidP="005D5654">
      <w:pPr>
        <w:tabs>
          <w:tab w:val="left" w:pos="270"/>
        </w:tabs>
        <w:rPr>
          <w:rFonts w:asciiTheme="minorHAnsi" w:hAnsiTheme="minorHAnsi" w:cstheme="minorHAnsi"/>
          <w:color w:val="000000" w:themeColor="text1"/>
        </w:rPr>
      </w:pPr>
    </w:p>
    <w:p w14:paraId="52276831" w14:textId="4F594C79" w:rsidR="004D456C" w:rsidRPr="004F0586" w:rsidRDefault="003353D7" w:rsidP="005D5654">
      <w:pPr>
        <w:tabs>
          <w:tab w:val="left" w:pos="270"/>
        </w:tabs>
        <w:rPr>
          <w:rFonts w:asciiTheme="minorHAnsi" w:hAnsiTheme="minorHAnsi" w:cstheme="minorHAnsi"/>
          <w:color w:val="000000" w:themeColor="text1"/>
        </w:rPr>
      </w:pPr>
      <w:r w:rsidRPr="00BE162A">
        <w:rPr>
          <w:rFonts w:asciiTheme="minorHAnsi" w:hAnsiTheme="minorHAnsi" w:cstheme="minorHAnsi"/>
          <w:color w:val="000000" w:themeColor="text1"/>
        </w:rPr>
        <w:t>A fundamental question to ask when assessing the welfare of captive animals is</w:t>
      </w:r>
      <w:r w:rsidR="00C33EAF">
        <w:rPr>
          <w:rFonts w:asciiTheme="minorHAnsi" w:hAnsiTheme="minorHAnsi" w:cstheme="minorHAnsi"/>
          <w:color w:val="000000" w:themeColor="text1"/>
        </w:rPr>
        <w:t xml:space="preserve"> </w:t>
      </w:r>
      <w:proofErr w:type="gramStart"/>
      <w:r w:rsidR="00C33EAF">
        <w:rPr>
          <w:rFonts w:asciiTheme="minorHAnsi" w:hAnsiTheme="minorHAnsi" w:cstheme="minorHAnsi"/>
          <w:color w:val="000000" w:themeColor="text1"/>
        </w:rPr>
        <w:t>whether or not</w:t>
      </w:r>
      <w:proofErr w:type="gramEnd"/>
      <w:r w:rsidR="00876626" w:rsidRPr="00BE162A">
        <w:rPr>
          <w:rFonts w:asciiTheme="minorHAnsi" w:hAnsiTheme="minorHAnsi" w:cstheme="minorHAnsi"/>
          <w:color w:val="000000" w:themeColor="text1"/>
        </w:rPr>
        <w:t xml:space="preserve"> the animals have what they want</w:t>
      </w:r>
      <w:r w:rsidR="00BE162A" w:rsidRPr="00BE162A">
        <w:rPr>
          <w:rFonts w:asciiTheme="minorHAnsi" w:hAnsiTheme="minorHAnsi" w:cstheme="minorHAnsi"/>
          <w:color w:val="000000" w:themeColor="text1"/>
          <w:vertAlign w:val="superscript"/>
        </w:rPr>
        <w:t>9</w:t>
      </w:r>
      <w:r w:rsidR="00586A4A" w:rsidRPr="00BE162A">
        <w:rPr>
          <w:rFonts w:asciiTheme="minorHAnsi" w:hAnsiTheme="minorHAnsi" w:cstheme="minorHAnsi"/>
          <w:color w:val="000000" w:themeColor="text1"/>
        </w:rPr>
        <w:t xml:space="preserve">. </w:t>
      </w:r>
      <w:r w:rsidR="009F5D57" w:rsidRPr="00BE162A">
        <w:rPr>
          <w:rFonts w:asciiTheme="minorHAnsi" w:hAnsiTheme="minorHAnsi" w:cstheme="minorHAnsi"/>
          <w:color w:val="000000" w:themeColor="text1"/>
        </w:rPr>
        <w:t>A way t</w:t>
      </w:r>
      <w:r w:rsidR="00876626" w:rsidRPr="00BE162A">
        <w:rPr>
          <w:rFonts w:asciiTheme="minorHAnsi" w:hAnsiTheme="minorHAnsi" w:cstheme="minorHAnsi"/>
          <w:color w:val="000000" w:themeColor="text1"/>
        </w:rPr>
        <w:t xml:space="preserve">o investigate </w:t>
      </w:r>
      <w:r w:rsidR="009F5D57" w:rsidRPr="00BE162A">
        <w:rPr>
          <w:rFonts w:asciiTheme="minorHAnsi" w:hAnsiTheme="minorHAnsi" w:cstheme="minorHAnsi"/>
          <w:color w:val="000000" w:themeColor="text1"/>
        </w:rPr>
        <w:t>this question that provides tangible evidence</w:t>
      </w:r>
      <w:r w:rsidR="00876626" w:rsidRPr="00BE162A">
        <w:rPr>
          <w:rFonts w:asciiTheme="minorHAnsi" w:hAnsiTheme="minorHAnsi" w:cstheme="minorHAnsi"/>
          <w:color w:val="000000" w:themeColor="text1"/>
        </w:rPr>
        <w:t xml:space="preserve"> </w:t>
      </w:r>
      <w:r w:rsidR="009F5D57" w:rsidRPr="00BE162A">
        <w:rPr>
          <w:rFonts w:asciiTheme="minorHAnsi" w:hAnsiTheme="minorHAnsi" w:cstheme="minorHAnsi"/>
          <w:color w:val="000000" w:themeColor="text1"/>
        </w:rPr>
        <w:t>is</w:t>
      </w:r>
      <w:r w:rsidR="00876626" w:rsidRPr="00BE162A">
        <w:rPr>
          <w:rFonts w:asciiTheme="minorHAnsi" w:hAnsiTheme="minorHAnsi" w:cstheme="minorHAnsi"/>
          <w:color w:val="000000" w:themeColor="text1"/>
        </w:rPr>
        <w:t xml:space="preserve"> to</w:t>
      </w:r>
      <w:r w:rsidR="002647D0" w:rsidRPr="00BE162A">
        <w:rPr>
          <w:rFonts w:asciiTheme="minorHAnsi" w:hAnsiTheme="minorHAnsi" w:cstheme="minorHAnsi"/>
          <w:color w:val="000000" w:themeColor="text1"/>
        </w:rPr>
        <w:t xml:space="preserve"> </w:t>
      </w:r>
      <w:r w:rsidR="00876626" w:rsidRPr="00BE162A">
        <w:rPr>
          <w:rFonts w:asciiTheme="minorHAnsi" w:hAnsiTheme="minorHAnsi" w:cstheme="minorHAnsi"/>
          <w:color w:val="000000" w:themeColor="text1"/>
        </w:rPr>
        <w:t>provide animals with choices that allow us to understand their subjective</w:t>
      </w:r>
      <w:r w:rsidR="002647D0" w:rsidRPr="00BE162A">
        <w:rPr>
          <w:rFonts w:asciiTheme="minorHAnsi" w:hAnsiTheme="minorHAnsi" w:cstheme="minorHAnsi"/>
          <w:color w:val="000000" w:themeColor="text1"/>
        </w:rPr>
        <w:t xml:space="preserve"> </w:t>
      </w:r>
      <w:r w:rsidR="00876626" w:rsidRPr="00BE162A">
        <w:rPr>
          <w:rFonts w:asciiTheme="minorHAnsi" w:hAnsiTheme="minorHAnsi" w:cstheme="minorHAnsi"/>
          <w:color w:val="000000" w:themeColor="text1"/>
        </w:rPr>
        <w:t xml:space="preserve">preferences. </w:t>
      </w:r>
      <w:r w:rsidR="006C576D" w:rsidRPr="00BE162A">
        <w:rPr>
          <w:rFonts w:asciiTheme="minorHAnsi" w:hAnsiTheme="minorHAnsi" w:cstheme="minorHAnsi"/>
          <w:color w:val="000000" w:themeColor="text1"/>
        </w:rPr>
        <w:t xml:space="preserve">For example, two studies have investigated </w:t>
      </w:r>
      <w:r w:rsidR="00AD1EC9">
        <w:rPr>
          <w:rFonts w:asciiTheme="minorHAnsi" w:hAnsiTheme="minorHAnsi" w:cstheme="minorHAnsi"/>
          <w:color w:val="000000" w:themeColor="text1"/>
        </w:rPr>
        <w:t>whether</w:t>
      </w:r>
      <w:r w:rsidR="00AD1EC9" w:rsidRPr="00BE162A">
        <w:rPr>
          <w:rFonts w:asciiTheme="minorHAnsi" w:hAnsiTheme="minorHAnsi" w:cstheme="minorHAnsi"/>
          <w:color w:val="000000" w:themeColor="text1"/>
        </w:rPr>
        <w:t xml:space="preserve"> </w:t>
      </w:r>
      <w:r w:rsidR="006C576D" w:rsidRPr="00BE162A">
        <w:rPr>
          <w:rFonts w:asciiTheme="minorHAnsi" w:hAnsiTheme="minorHAnsi" w:cstheme="minorHAnsi"/>
          <w:color w:val="000000" w:themeColor="text1"/>
        </w:rPr>
        <w:t>zebrafish prefer access to either an enriched or a plain environment, with both studies indicating a preference for areas that contain enrichment</w:t>
      </w:r>
      <w:r w:rsidR="00BE162A" w:rsidRPr="00BE162A">
        <w:rPr>
          <w:rFonts w:asciiTheme="minorHAnsi" w:hAnsiTheme="minorHAnsi" w:cstheme="minorHAnsi"/>
          <w:color w:val="000000" w:themeColor="text1"/>
          <w:vertAlign w:val="superscript"/>
        </w:rPr>
        <w:t>10</w:t>
      </w:r>
      <w:r w:rsidR="00AD1EC9" w:rsidRPr="00AD1EC9">
        <w:rPr>
          <w:rFonts w:asciiTheme="minorHAnsi" w:hAnsiTheme="minorHAnsi" w:cstheme="minorHAnsi"/>
          <w:color w:val="000000" w:themeColor="text1"/>
          <w:vertAlign w:val="superscript"/>
        </w:rPr>
        <w:t>,</w:t>
      </w:r>
      <w:r w:rsidR="00BE162A" w:rsidRPr="00BE162A">
        <w:rPr>
          <w:rFonts w:asciiTheme="minorHAnsi" w:hAnsiTheme="minorHAnsi" w:cstheme="minorHAnsi"/>
          <w:color w:val="000000" w:themeColor="text1"/>
          <w:vertAlign w:val="superscript"/>
        </w:rPr>
        <w:t>11</w:t>
      </w:r>
      <w:r w:rsidR="006C576D" w:rsidRPr="00BE162A">
        <w:rPr>
          <w:rFonts w:asciiTheme="minorHAnsi" w:hAnsiTheme="minorHAnsi" w:cstheme="minorHAnsi"/>
          <w:color w:val="000000" w:themeColor="text1"/>
        </w:rPr>
        <w:t>. However, i</w:t>
      </w:r>
      <w:r w:rsidR="006C576D" w:rsidRPr="00BE162A">
        <w:rPr>
          <w:color w:val="000000" w:themeColor="text1"/>
        </w:rPr>
        <w:t xml:space="preserve">t has also </w:t>
      </w:r>
      <w:r w:rsidR="006C576D" w:rsidRPr="00BE162A">
        <w:rPr>
          <w:rFonts w:asciiTheme="minorHAnsi" w:hAnsiTheme="minorHAnsi" w:cstheme="minorHAnsi"/>
          <w:color w:val="000000" w:themeColor="text1"/>
        </w:rPr>
        <w:t>been suggested that zebrafish appear indifferent to environmental enrichment</w:t>
      </w:r>
      <w:r w:rsidR="006C576D" w:rsidRPr="00BE162A">
        <w:rPr>
          <w:rFonts w:asciiTheme="minorHAnsi" w:hAnsiTheme="minorHAnsi" w:cstheme="minorHAnsi"/>
          <w:color w:val="000000" w:themeColor="text1"/>
          <w:vertAlign w:val="superscript"/>
        </w:rPr>
        <w:t>1</w:t>
      </w:r>
      <w:r w:rsidR="00BE162A" w:rsidRPr="00BE162A">
        <w:rPr>
          <w:rFonts w:asciiTheme="minorHAnsi" w:hAnsiTheme="minorHAnsi" w:cstheme="minorHAnsi"/>
          <w:color w:val="000000" w:themeColor="text1"/>
          <w:vertAlign w:val="superscript"/>
        </w:rPr>
        <w:t>2</w:t>
      </w:r>
      <w:r w:rsidR="00BE162A" w:rsidRPr="00BE162A">
        <w:rPr>
          <w:rFonts w:asciiTheme="minorHAnsi" w:hAnsiTheme="minorHAnsi" w:cstheme="minorHAnsi"/>
          <w:color w:val="000000" w:themeColor="text1"/>
        </w:rPr>
        <w:t xml:space="preserve">, so the answer to the question is obviously not clear-cut. </w:t>
      </w:r>
      <w:r w:rsidR="006C576D" w:rsidRPr="00BE162A">
        <w:rPr>
          <w:rFonts w:asciiTheme="minorHAnsi" w:hAnsiTheme="minorHAnsi" w:cstheme="minorHAnsi"/>
          <w:color w:val="000000" w:themeColor="text1"/>
        </w:rPr>
        <w:t xml:space="preserve">Another application of preference testing </w:t>
      </w:r>
      <w:r w:rsidR="00BE162A" w:rsidRPr="00BE162A">
        <w:rPr>
          <w:rFonts w:asciiTheme="minorHAnsi" w:hAnsiTheme="minorHAnsi" w:cstheme="minorHAnsi"/>
          <w:color w:val="000000" w:themeColor="text1"/>
        </w:rPr>
        <w:t xml:space="preserve">associated </w:t>
      </w:r>
      <w:r w:rsidR="00A42D58" w:rsidRPr="00BE162A">
        <w:rPr>
          <w:rFonts w:asciiTheme="minorHAnsi" w:hAnsiTheme="minorHAnsi" w:cstheme="minorHAnsi"/>
          <w:color w:val="000000" w:themeColor="text1"/>
        </w:rPr>
        <w:t xml:space="preserve">with </w:t>
      </w:r>
      <w:r w:rsidR="006C576D" w:rsidRPr="00BE162A">
        <w:rPr>
          <w:rFonts w:asciiTheme="minorHAnsi" w:hAnsiTheme="minorHAnsi" w:cstheme="minorHAnsi"/>
          <w:color w:val="000000" w:themeColor="text1"/>
        </w:rPr>
        <w:t xml:space="preserve">animal welfare </w:t>
      </w:r>
      <w:r w:rsidR="00987F6D" w:rsidRPr="00BE162A">
        <w:rPr>
          <w:rFonts w:asciiTheme="minorHAnsi" w:hAnsiTheme="minorHAnsi" w:cstheme="minorHAnsi"/>
          <w:color w:val="000000" w:themeColor="text1"/>
        </w:rPr>
        <w:t>extend</w:t>
      </w:r>
      <w:r w:rsidR="00B2677B" w:rsidRPr="00BE162A">
        <w:rPr>
          <w:rFonts w:asciiTheme="minorHAnsi" w:hAnsiTheme="minorHAnsi" w:cstheme="minorHAnsi"/>
          <w:color w:val="000000" w:themeColor="text1"/>
        </w:rPr>
        <w:t>s</w:t>
      </w:r>
      <w:r w:rsidR="00987F6D" w:rsidRPr="00BE162A">
        <w:rPr>
          <w:rFonts w:asciiTheme="minorHAnsi" w:hAnsiTheme="minorHAnsi" w:cstheme="minorHAnsi"/>
          <w:color w:val="000000" w:themeColor="text1"/>
        </w:rPr>
        <w:t xml:space="preserve"> to trying to understand how different aspects of </w:t>
      </w:r>
      <w:r w:rsidR="007C1DDF" w:rsidRPr="00BE162A">
        <w:rPr>
          <w:rFonts w:asciiTheme="minorHAnsi" w:hAnsiTheme="minorHAnsi" w:cstheme="minorHAnsi"/>
          <w:color w:val="000000" w:themeColor="text1"/>
        </w:rPr>
        <w:t>a</w:t>
      </w:r>
      <w:r w:rsidR="007C1DDF">
        <w:rPr>
          <w:rFonts w:asciiTheme="minorHAnsi" w:hAnsiTheme="minorHAnsi" w:cstheme="minorHAnsi"/>
          <w:color w:val="000000" w:themeColor="text1"/>
        </w:rPr>
        <w:t>n</w:t>
      </w:r>
      <w:r w:rsidR="00987F6D">
        <w:rPr>
          <w:rFonts w:asciiTheme="minorHAnsi" w:hAnsiTheme="minorHAnsi" w:cstheme="minorHAnsi"/>
          <w:color w:val="000000" w:themeColor="text1"/>
        </w:rPr>
        <w:t xml:space="preserve"> enriched environment play a part in the choices</w:t>
      </w:r>
      <w:r w:rsidR="0080224B">
        <w:rPr>
          <w:rFonts w:asciiTheme="minorHAnsi" w:hAnsiTheme="minorHAnsi" w:cstheme="minorHAnsi"/>
          <w:color w:val="000000" w:themeColor="text1"/>
        </w:rPr>
        <w:t xml:space="preserve"> </w:t>
      </w:r>
      <w:r w:rsidR="007C1DDF">
        <w:rPr>
          <w:rFonts w:asciiTheme="minorHAnsi" w:hAnsiTheme="minorHAnsi" w:cstheme="minorHAnsi"/>
          <w:color w:val="000000" w:themeColor="text1"/>
        </w:rPr>
        <w:t xml:space="preserve">an </w:t>
      </w:r>
      <w:r w:rsidR="00987F6D">
        <w:rPr>
          <w:rFonts w:asciiTheme="minorHAnsi" w:hAnsiTheme="minorHAnsi" w:cstheme="minorHAnsi"/>
          <w:color w:val="000000" w:themeColor="text1"/>
        </w:rPr>
        <w:t xml:space="preserve">individual </w:t>
      </w:r>
      <w:r w:rsidR="001E3AE8">
        <w:rPr>
          <w:rFonts w:asciiTheme="minorHAnsi" w:hAnsiTheme="minorHAnsi" w:cstheme="minorHAnsi"/>
          <w:color w:val="000000" w:themeColor="text1"/>
        </w:rPr>
        <w:t xml:space="preserve">animal </w:t>
      </w:r>
      <w:r w:rsidR="00987F6D">
        <w:rPr>
          <w:rFonts w:asciiTheme="minorHAnsi" w:hAnsiTheme="minorHAnsi" w:cstheme="minorHAnsi"/>
          <w:color w:val="000000" w:themeColor="text1"/>
        </w:rPr>
        <w:t>make</w:t>
      </w:r>
      <w:r w:rsidR="007C1DDF">
        <w:rPr>
          <w:rFonts w:asciiTheme="minorHAnsi" w:hAnsiTheme="minorHAnsi" w:cstheme="minorHAnsi"/>
          <w:color w:val="000000" w:themeColor="text1"/>
        </w:rPr>
        <w:t>s</w:t>
      </w:r>
      <w:r w:rsidR="00987F6D">
        <w:rPr>
          <w:rFonts w:asciiTheme="minorHAnsi" w:hAnsiTheme="minorHAnsi" w:cstheme="minorHAnsi"/>
          <w:color w:val="000000" w:themeColor="text1"/>
        </w:rPr>
        <w:t xml:space="preserve">. </w:t>
      </w:r>
      <w:r w:rsidR="00270577">
        <w:rPr>
          <w:rFonts w:asciiTheme="minorHAnsi" w:hAnsiTheme="minorHAnsi" w:cstheme="minorHAnsi"/>
          <w:color w:val="000000" w:themeColor="text1"/>
        </w:rPr>
        <w:t>In fish alone</w:t>
      </w:r>
      <w:r w:rsidR="00BE162A">
        <w:rPr>
          <w:rFonts w:asciiTheme="minorHAnsi" w:hAnsiTheme="minorHAnsi" w:cstheme="minorHAnsi"/>
          <w:color w:val="000000" w:themeColor="text1"/>
        </w:rPr>
        <w:t xml:space="preserve">, different types of enrichment have </w:t>
      </w:r>
      <w:r w:rsidR="00270577">
        <w:rPr>
          <w:rFonts w:asciiTheme="minorHAnsi" w:hAnsiTheme="minorHAnsi" w:cstheme="minorHAnsi"/>
          <w:color w:val="000000" w:themeColor="text1"/>
        </w:rPr>
        <w:t>differential effects on the brain and behavior, and this relationship is further complicated by individual differences in personality traits</w:t>
      </w:r>
      <w:r w:rsidR="00270577" w:rsidRPr="00270577">
        <w:rPr>
          <w:rFonts w:asciiTheme="minorHAnsi" w:hAnsiTheme="minorHAnsi" w:cstheme="minorHAnsi"/>
          <w:color w:val="000000" w:themeColor="text1"/>
          <w:vertAlign w:val="superscript"/>
        </w:rPr>
        <w:t>13</w:t>
      </w:r>
      <w:r w:rsidR="00270577">
        <w:rPr>
          <w:rFonts w:asciiTheme="minorHAnsi" w:hAnsiTheme="minorHAnsi" w:cstheme="minorHAnsi"/>
          <w:color w:val="000000" w:themeColor="text1"/>
        </w:rPr>
        <w:t>.</w:t>
      </w:r>
      <w:r w:rsidR="00BE162A">
        <w:rPr>
          <w:rFonts w:asciiTheme="minorHAnsi" w:hAnsiTheme="minorHAnsi" w:cstheme="minorHAnsi"/>
          <w:color w:val="000000" w:themeColor="text1"/>
        </w:rPr>
        <w:t xml:space="preserve"> </w:t>
      </w:r>
      <w:r w:rsidR="00987F6D">
        <w:rPr>
          <w:rFonts w:asciiTheme="minorHAnsi" w:hAnsiTheme="minorHAnsi" w:cstheme="minorHAnsi"/>
          <w:color w:val="000000" w:themeColor="text1"/>
        </w:rPr>
        <w:t xml:space="preserve">Moreover, preference testing could be useful for comparative studies of environmental enrichment. </w:t>
      </w:r>
      <w:r w:rsidR="00270577">
        <w:rPr>
          <w:rFonts w:asciiTheme="minorHAnsi" w:hAnsiTheme="minorHAnsi" w:cstheme="minorHAnsi"/>
          <w:color w:val="000000" w:themeColor="text1"/>
        </w:rPr>
        <w:t>E</w:t>
      </w:r>
      <w:r w:rsidR="00A42D58">
        <w:rPr>
          <w:rFonts w:asciiTheme="minorHAnsi" w:hAnsiTheme="minorHAnsi" w:cstheme="minorHAnsi"/>
          <w:color w:val="000000" w:themeColor="text1"/>
        </w:rPr>
        <w:t>ven a</w:t>
      </w:r>
      <w:r w:rsidR="00100A1E">
        <w:rPr>
          <w:rFonts w:asciiTheme="minorHAnsi" w:hAnsiTheme="minorHAnsi" w:cstheme="minorHAnsi"/>
          <w:color w:val="000000" w:themeColor="text1"/>
        </w:rPr>
        <w:t>cross</w:t>
      </w:r>
      <w:r w:rsidR="007C1DDF">
        <w:rPr>
          <w:rFonts w:asciiTheme="minorHAnsi" w:hAnsiTheme="minorHAnsi" w:cstheme="minorHAnsi"/>
          <w:color w:val="000000" w:themeColor="text1"/>
        </w:rPr>
        <w:t xml:space="preserve"> </w:t>
      </w:r>
      <w:r w:rsidR="00100A1E">
        <w:rPr>
          <w:rFonts w:asciiTheme="minorHAnsi" w:hAnsiTheme="minorHAnsi" w:cstheme="minorHAnsi"/>
          <w:color w:val="000000" w:themeColor="text1"/>
        </w:rPr>
        <w:t xml:space="preserve">different </w:t>
      </w:r>
      <w:r w:rsidR="007C1DDF">
        <w:rPr>
          <w:rFonts w:asciiTheme="minorHAnsi" w:hAnsiTheme="minorHAnsi" w:cstheme="minorHAnsi"/>
          <w:color w:val="000000" w:themeColor="text1"/>
        </w:rPr>
        <w:t>fish</w:t>
      </w:r>
      <w:r w:rsidR="00100A1E">
        <w:rPr>
          <w:rFonts w:asciiTheme="minorHAnsi" w:hAnsiTheme="minorHAnsi" w:cstheme="minorHAnsi"/>
          <w:color w:val="000000" w:themeColor="text1"/>
        </w:rPr>
        <w:t xml:space="preserve"> species</w:t>
      </w:r>
      <w:r w:rsidR="007C1DDF">
        <w:rPr>
          <w:rFonts w:asciiTheme="minorHAnsi" w:hAnsiTheme="minorHAnsi" w:cstheme="minorHAnsi"/>
          <w:color w:val="000000" w:themeColor="text1"/>
        </w:rPr>
        <w:t xml:space="preserve">, enrichment has been shown to </w:t>
      </w:r>
      <w:proofErr w:type="gramStart"/>
      <w:r w:rsidR="007C1DDF">
        <w:rPr>
          <w:rFonts w:asciiTheme="minorHAnsi" w:hAnsiTheme="minorHAnsi" w:cstheme="minorHAnsi"/>
          <w:color w:val="000000" w:themeColor="text1"/>
        </w:rPr>
        <w:t>have</w:t>
      </w:r>
      <w:r w:rsidR="00100A1E">
        <w:rPr>
          <w:rFonts w:asciiTheme="minorHAnsi" w:hAnsiTheme="minorHAnsi" w:cstheme="minorHAnsi"/>
          <w:color w:val="000000" w:themeColor="text1"/>
        </w:rPr>
        <w:t xml:space="preserve"> an effect on</w:t>
      </w:r>
      <w:proofErr w:type="gramEnd"/>
      <w:r w:rsidR="00100A1E">
        <w:rPr>
          <w:rFonts w:asciiTheme="minorHAnsi" w:hAnsiTheme="minorHAnsi" w:cstheme="minorHAnsi"/>
          <w:color w:val="000000" w:themeColor="text1"/>
        </w:rPr>
        <w:t xml:space="preserve"> many different types of behavior, including </w:t>
      </w:r>
      <w:r w:rsidR="007C1DDF">
        <w:rPr>
          <w:rFonts w:asciiTheme="minorHAnsi" w:hAnsiTheme="minorHAnsi" w:cstheme="minorHAnsi"/>
          <w:color w:val="000000" w:themeColor="text1"/>
        </w:rPr>
        <w:t>aggression</w:t>
      </w:r>
      <w:r w:rsidR="00270577" w:rsidRPr="00270577">
        <w:rPr>
          <w:rFonts w:asciiTheme="minorHAnsi" w:hAnsiTheme="minorHAnsi" w:cstheme="minorHAnsi"/>
          <w:color w:val="000000" w:themeColor="text1"/>
          <w:vertAlign w:val="superscript"/>
        </w:rPr>
        <w:t>14</w:t>
      </w:r>
      <w:r w:rsidR="00100A1E">
        <w:rPr>
          <w:rFonts w:asciiTheme="minorHAnsi" w:hAnsiTheme="minorHAnsi" w:cstheme="minorHAnsi"/>
          <w:color w:val="000000" w:themeColor="text1"/>
        </w:rPr>
        <w:t xml:space="preserve">, </w:t>
      </w:r>
      <w:r w:rsidR="007C1DDF">
        <w:rPr>
          <w:rFonts w:asciiTheme="minorHAnsi" w:hAnsiTheme="minorHAnsi" w:cstheme="minorHAnsi"/>
          <w:color w:val="000000" w:themeColor="text1"/>
        </w:rPr>
        <w:t>boldness</w:t>
      </w:r>
      <w:r w:rsidR="00270577" w:rsidRPr="009A7EE8">
        <w:rPr>
          <w:rFonts w:asciiTheme="minorHAnsi" w:hAnsiTheme="minorHAnsi" w:cstheme="minorHAnsi"/>
          <w:color w:val="000000" w:themeColor="text1"/>
          <w:vertAlign w:val="superscript"/>
        </w:rPr>
        <w:t>15</w:t>
      </w:r>
      <w:r w:rsidR="00100A1E">
        <w:rPr>
          <w:rFonts w:asciiTheme="minorHAnsi" w:hAnsiTheme="minorHAnsi" w:cstheme="minorHAnsi"/>
          <w:color w:val="000000" w:themeColor="text1"/>
        </w:rPr>
        <w:t>,</w:t>
      </w:r>
      <w:r w:rsidR="007C1DDF">
        <w:rPr>
          <w:rFonts w:asciiTheme="minorHAnsi" w:hAnsiTheme="minorHAnsi" w:cstheme="minorHAnsi"/>
          <w:color w:val="000000" w:themeColor="text1"/>
        </w:rPr>
        <w:t xml:space="preserve"> locomotion</w:t>
      </w:r>
      <w:r w:rsidR="009A7EE8" w:rsidRPr="009A7EE8">
        <w:rPr>
          <w:rFonts w:asciiTheme="minorHAnsi" w:hAnsiTheme="minorHAnsi" w:cstheme="minorHAnsi"/>
          <w:color w:val="000000" w:themeColor="text1"/>
          <w:vertAlign w:val="superscript"/>
        </w:rPr>
        <w:t>16</w:t>
      </w:r>
      <w:r w:rsidR="00100A1E">
        <w:rPr>
          <w:rFonts w:asciiTheme="minorHAnsi" w:hAnsiTheme="minorHAnsi" w:cstheme="minorHAnsi"/>
          <w:color w:val="000000" w:themeColor="text1"/>
        </w:rPr>
        <w:t xml:space="preserve">, and </w:t>
      </w:r>
      <w:r w:rsidR="007C1DDF">
        <w:rPr>
          <w:rFonts w:asciiTheme="minorHAnsi" w:hAnsiTheme="minorHAnsi" w:cstheme="minorHAnsi"/>
          <w:color w:val="000000" w:themeColor="text1"/>
        </w:rPr>
        <w:t>risk-taking behavior</w:t>
      </w:r>
      <w:r w:rsidR="009A7EE8" w:rsidRPr="009A7EE8">
        <w:rPr>
          <w:rFonts w:asciiTheme="minorHAnsi" w:hAnsiTheme="minorHAnsi" w:cstheme="minorHAnsi"/>
          <w:color w:val="000000" w:themeColor="text1"/>
          <w:vertAlign w:val="superscript"/>
        </w:rPr>
        <w:t>17</w:t>
      </w:r>
      <w:r w:rsidR="00100A1E">
        <w:rPr>
          <w:rFonts w:asciiTheme="minorHAnsi" w:hAnsiTheme="minorHAnsi" w:cstheme="minorHAnsi"/>
          <w:color w:val="000000" w:themeColor="text1"/>
        </w:rPr>
        <w:t xml:space="preserve">. </w:t>
      </w:r>
    </w:p>
    <w:p w14:paraId="663748CD" w14:textId="2D20ACF7" w:rsidR="00B54D82" w:rsidRPr="004F0586" w:rsidRDefault="00B54D82" w:rsidP="005D5654">
      <w:pPr>
        <w:tabs>
          <w:tab w:val="left" w:pos="270"/>
        </w:tabs>
        <w:rPr>
          <w:rFonts w:asciiTheme="minorHAnsi" w:hAnsiTheme="minorHAnsi" w:cstheme="minorHAnsi"/>
          <w:color w:val="000000" w:themeColor="text1"/>
        </w:rPr>
      </w:pPr>
    </w:p>
    <w:p w14:paraId="0DD7AF7F" w14:textId="45664D3A" w:rsidR="00453EF6" w:rsidRPr="004F0586" w:rsidRDefault="009D2A79" w:rsidP="005D5654">
      <w:pPr>
        <w:tabs>
          <w:tab w:val="left" w:pos="270"/>
        </w:tabs>
        <w:rPr>
          <w:rFonts w:asciiTheme="minorHAnsi" w:hAnsiTheme="minorHAnsi" w:cstheme="minorHAnsi"/>
          <w:color w:val="000000" w:themeColor="text1"/>
        </w:rPr>
      </w:pPr>
      <w:r>
        <w:rPr>
          <w:rFonts w:asciiTheme="minorHAnsi" w:hAnsiTheme="minorHAnsi" w:cstheme="minorHAnsi"/>
          <w:color w:val="000000" w:themeColor="text1"/>
        </w:rPr>
        <w:t>Jacob’s preference index is a statistical test that is used frequently to quantify housing preference</w:t>
      </w:r>
      <w:r w:rsidR="001E3AE8">
        <w:rPr>
          <w:rFonts w:asciiTheme="minorHAnsi" w:hAnsiTheme="minorHAnsi" w:cstheme="minorHAnsi"/>
          <w:color w:val="000000" w:themeColor="text1"/>
        </w:rPr>
        <w:t>s</w:t>
      </w:r>
      <w:r w:rsidR="00586A4A" w:rsidRPr="004F0586">
        <w:rPr>
          <w:rFonts w:asciiTheme="minorHAnsi" w:hAnsiTheme="minorHAnsi" w:cstheme="minorHAnsi"/>
          <w:color w:val="000000" w:themeColor="text1"/>
          <w:vertAlign w:val="superscript"/>
        </w:rPr>
        <w:t>1</w:t>
      </w:r>
      <w:r w:rsidR="007240D0">
        <w:rPr>
          <w:rFonts w:asciiTheme="minorHAnsi" w:hAnsiTheme="minorHAnsi" w:cstheme="minorHAnsi"/>
          <w:color w:val="000000" w:themeColor="text1"/>
          <w:vertAlign w:val="superscript"/>
        </w:rPr>
        <w:t>8</w:t>
      </w:r>
      <w:r w:rsidR="00D920EE" w:rsidRPr="004F0586">
        <w:rPr>
          <w:rFonts w:asciiTheme="minorHAnsi" w:hAnsiTheme="minorHAnsi" w:cstheme="minorHAnsi"/>
          <w:color w:val="000000" w:themeColor="text1"/>
        </w:rPr>
        <w:t xml:space="preserve">. Jacob’s preference index assigns a value to each different habitat based on </w:t>
      </w:r>
      <w:r w:rsidR="00DE75D0" w:rsidRPr="004F0586">
        <w:rPr>
          <w:rFonts w:asciiTheme="minorHAnsi" w:hAnsiTheme="minorHAnsi" w:cstheme="minorHAnsi"/>
          <w:color w:val="000000" w:themeColor="text1"/>
        </w:rPr>
        <w:t xml:space="preserve">the number of </w:t>
      </w:r>
      <w:r w:rsidR="001308B2">
        <w:rPr>
          <w:rFonts w:asciiTheme="minorHAnsi" w:hAnsiTheme="minorHAnsi" w:cstheme="minorHAnsi"/>
          <w:color w:val="000000" w:themeColor="text1"/>
        </w:rPr>
        <w:t>animals</w:t>
      </w:r>
      <w:r w:rsidR="00DE75D0" w:rsidRPr="004F0586">
        <w:rPr>
          <w:rFonts w:asciiTheme="minorHAnsi" w:hAnsiTheme="minorHAnsi" w:cstheme="minorHAnsi"/>
          <w:color w:val="000000" w:themeColor="text1"/>
        </w:rPr>
        <w:t xml:space="preserve"> present in each habitat type at different time points, where preference </w:t>
      </w:r>
      <w:r w:rsidR="00D920EE" w:rsidRPr="004F0586">
        <w:rPr>
          <w:rFonts w:asciiTheme="minorHAnsi" w:hAnsiTheme="minorHAnsi" w:cstheme="minorHAnsi"/>
          <w:color w:val="000000" w:themeColor="text1"/>
        </w:rPr>
        <w:t>ranges from -1 (avoidance) to +1 (most preferred)</w:t>
      </w:r>
      <w:r w:rsidR="00DE75D0" w:rsidRPr="004F0586">
        <w:rPr>
          <w:rFonts w:asciiTheme="minorHAnsi" w:hAnsiTheme="minorHAnsi" w:cstheme="minorHAnsi"/>
          <w:color w:val="000000" w:themeColor="text1"/>
        </w:rPr>
        <w:t>.</w:t>
      </w:r>
      <w:r w:rsidR="00D920EE" w:rsidRPr="004F0586">
        <w:rPr>
          <w:rFonts w:asciiTheme="minorHAnsi" w:hAnsiTheme="minorHAnsi" w:cstheme="minorHAnsi"/>
          <w:color w:val="000000" w:themeColor="text1"/>
        </w:rPr>
        <w:t xml:space="preserve"> </w:t>
      </w:r>
      <w:r w:rsidR="001308B2" w:rsidRPr="004F0586">
        <w:rPr>
          <w:rFonts w:asciiTheme="minorHAnsi" w:hAnsiTheme="minorHAnsi" w:cstheme="minorHAnsi"/>
          <w:color w:val="000000" w:themeColor="text1"/>
        </w:rPr>
        <w:t>Here we describe a method for</w:t>
      </w:r>
      <w:r w:rsidR="001308B2">
        <w:rPr>
          <w:rFonts w:asciiTheme="minorHAnsi" w:hAnsiTheme="minorHAnsi" w:cstheme="minorHAnsi"/>
          <w:color w:val="000000" w:themeColor="text1"/>
        </w:rPr>
        <w:t xml:space="preserve"> using Jacob’s preference index to</w:t>
      </w:r>
      <w:r w:rsidR="001308B2" w:rsidRPr="004F0586">
        <w:rPr>
          <w:rFonts w:asciiTheme="minorHAnsi" w:hAnsiTheme="minorHAnsi" w:cstheme="minorHAnsi"/>
          <w:color w:val="000000" w:themeColor="text1"/>
        </w:rPr>
        <w:t xml:space="preserve"> </w:t>
      </w:r>
      <w:r w:rsidR="001308B2">
        <w:rPr>
          <w:rFonts w:asciiTheme="minorHAnsi" w:hAnsiTheme="minorHAnsi" w:cstheme="minorHAnsi"/>
          <w:color w:val="000000" w:themeColor="text1"/>
        </w:rPr>
        <w:t>investigate</w:t>
      </w:r>
      <w:r w:rsidR="001308B2" w:rsidRPr="004F0586">
        <w:rPr>
          <w:rFonts w:asciiTheme="minorHAnsi" w:hAnsiTheme="minorHAnsi" w:cstheme="minorHAnsi"/>
          <w:color w:val="000000" w:themeColor="text1"/>
        </w:rPr>
        <w:t xml:space="preserve"> housing preferences in fish</w:t>
      </w:r>
      <w:r w:rsidR="001308B2">
        <w:rPr>
          <w:rFonts w:asciiTheme="minorHAnsi" w:hAnsiTheme="minorHAnsi" w:cstheme="minorHAnsi"/>
          <w:color w:val="000000" w:themeColor="text1"/>
        </w:rPr>
        <w:t xml:space="preserve"> and use the example of assessing </w:t>
      </w:r>
      <w:r w:rsidR="001308B2" w:rsidRPr="004F0586">
        <w:rPr>
          <w:rFonts w:asciiTheme="minorHAnsi" w:hAnsiTheme="minorHAnsi" w:cstheme="minorHAnsi"/>
          <w:color w:val="000000" w:themeColor="text1"/>
        </w:rPr>
        <w:t xml:space="preserve">two </w:t>
      </w:r>
      <w:r w:rsidR="001308B2">
        <w:rPr>
          <w:rFonts w:asciiTheme="minorHAnsi" w:hAnsiTheme="minorHAnsi" w:cstheme="minorHAnsi"/>
          <w:color w:val="000000" w:themeColor="text1"/>
        </w:rPr>
        <w:t xml:space="preserve">important </w:t>
      </w:r>
      <w:r w:rsidR="001308B2" w:rsidRPr="004F0586">
        <w:rPr>
          <w:rFonts w:asciiTheme="minorHAnsi" w:hAnsiTheme="minorHAnsi" w:cstheme="minorHAnsi"/>
          <w:color w:val="000000" w:themeColor="text1"/>
        </w:rPr>
        <w:t xml:space="preserve">characteristics of the </w:t>
      </w:r>
      <w:r w:rsidR="001308B2">
        <w:rPr>
          <w:rFonts w:asciiTheme="minorHAnsi" w:hAnsiTheme="minorHAnsi" w:cstheme="minorHAnsi"/>
          <w:color w:val="000000" w:themeColor="text1"/>
        </w:rPr>
        <w:t xml:space="preserve">aquatic </w:t>
      </w:r>
      <w:r w:rsidR="001308B2" w:rsidRPr="004F0586">
        <w:rPr>
          <w:rFonts w:asciiTheme="minorHAnsi" w:hAnsiTheme="minorHAnsi" w:cstheme="minorHAnsi"/>
          <w:color w:val="000000" w:themeColor="text1"/>
        </w:rPr>
        <w:t>environment</w:t>
      </w:r>
      <w:r w:rsidR="001E3AE8">
        <w:rPr>
          <w:rFonts w:asciiTheme="minorHAnsi" w:hAnsiTheme="minorHAnsi" w:cstheme="minorHAnsi"/>
          <w:color w:val="000000" w:themeColor="text1"/>
        </w:rPr>
        <w:t>:</w:t>
      </w:r>
      <w:r w:rsidR="001308B2" w:rsidRPr="004F0586">
        <w:rPr>
          <w:rFonts w:asciiTheme="minorHAnsi" w:hAnsiTheme="minorHAnsi" w:cstheme="minorHAnsi"/>
          <w:color w:val="000000" w:themeColor="text1"/>
        </w:rPr>
        <w:t xml:space="preserve"> </w:t>
      </w:r>
      <w:r w:rsidR="001E3AE8">
        <w:rPr>
          <w:rFonts w:asciiTheme="minorHAnsi" w:hAnsiTheme="minorHAnsi" w:cstheme="minorHAnsi"/>
          <w:color w:val="000000" w:themeColor="text1"/>
        </w:rPr>
        <w:t xml:space="preserve">1) </w:t>
      </w:r>
      <w:r w:rsidR="001308B2" w:rsidRPr="004F0586">
        <w:rPr>
          <w:rFonts w:asciiTheme="minorHAnsi" w:hAnsiTheme="minorHAnsi" w:cstheme="minorHAnsi"/>
          <w:color w:val="000000" w:themeColor="text1"/>
        </w:rPr>
        <w:t>the presence</w:t>
      </w:r>
      <w:r w:rsidR="00AD1EC9">
        <w:rPr>
          <w:rFonts w:asciiTheme="minorHAnsi" w:hAnsiTheme="minorHAnsi" w:cstheme="minorHAnsi"/>
          <w:color w:val="000000" w:themeColor="text1"/>
        </w:rPr>
        <w:t xml:space="preserve"> or </w:t>
      </w:r>
      <w:r w:rsidR="001308B2" w:rsidRPr="004F0586">
        <w:rPr>
          <w:rFonts w:asciiTheme="minorHAnsi" w:hAnsiTheme="minorHAnsi" w:cstheme="minorHAnsi"/>
          <w:color w:val="000000" w:themeColor="text1"/>
        </w:rPr>
        <w:t>absence of enrichment</w:t>
      </w:r>
      <w:r w:rsidR="001E3AE8">
        <w:rPr>
          <w:rFonts w:asciiTheme="minorHAnsi" w:hAnsiTheme="minorHAnsi" w:cstheme="minorHAnsi"/>
          <w:color w:val="000000" w:themeColor="text1"/>
        </w:rPr>
        <w:t>;</w:t>
      </w:r>
      <w:r w:rsidR="00884EAE">
        <w:rPr>
          <w:rFonts w:asciiTheme="minorHAnsi" w:hAnsiTheme="minorHAnsi" w:cstheme="minorHAnsi"/>
          <w:color w:val="000000" w:themeColor="text1"/>
        </w:rPr>
        <w:t xml:space="preserve"> </w:t>
      </w:r>
      <w:r w:rsidR="001308B2" w:rsidRPr="004F0586">
        <w:rPr>
          <w:rFonts w:asciiTheme="minorHAnsi" w:hAnsiTheme="minorHAnsi" w:cstheme="minorHAnsi"/>
          <w:color w:val="000000" w:themeColor="text1"/>
        </w:rPr>
        <w:t xml:space="preserve">and </w:t>
      </w:r>
      <w:r w:rsidR="001E3AE8">
        <w:rPr>
          <w:rFonts w:asciiTheme="minorHAnsi" w:hAnsiTheme="minorHAnsi" w:cstheme="minorHAnsi"/>
          <w:color w:val="000000" w:themeColor="text1"/>
        </w:rPr>
        <w:t xml:space="preserve">2) </w:t>
      </w:r>
      <w:r w:rsidR="00AD1EC9">
        <w:rPr>
          <w:rFonts w:asciiTheme="minorHAnsi" w:hAnsiTheme="minorHAnsi" w:cstheme="minorHAnsi"/>
          <w:color w:val="000000" w:themeColor="text1"/>
        </w:rPr>
        <w:t xml:space="preserve">the </w:t>
      </w:r>
      <w:r w:rsidR="001308B2" w:rsidRPr="004F0586">
        <w:rPr>
          <w:rFonts w:asciiTheme="minorHAnsi" w:hAnsiTheme="minorHAnsi" w:cstheme="minorHAnsi"/>
          <w:color w:val="000000" w:themeColor="text1"/>
        </w:rPr>
        <w:t>flow of water</w:t>
      </w:r>
      <w:r w:rsidR="001308B2" w:rsidRPr="004F0586">
        <w:rPr>
          <w:rFonts w:asciiTheme="minorHAnsi" w:hAnsiTheme="minorHAnsi" w:cstheme="minorHAnsi"/>
          <w:color w:val="000000" w:themeColor="text1"/>
          <w:vertAlign w:val="superscript"/>
        </w:rPr>
        <w:t>1</w:t>
      </w:r>
      <w:r w:rsidR="007240D0">
        <w:rPr>
          <w:rFonts w:asciiTheme="minorHAnsi" w:hAnsiTheme="minorHAnsi" w:cstheme="minorHAnsi"/>
          <w:color w:val="000000" w:themeColor="text1"/>
          <w:vertAlign w:val="superscript"/>
        </w:rPr>
        <w:t>9</w:t>
      </w:r>
      <w:r w:rsidR="001308B2">
        <w:rPr>
          <w:rFonts w:asciiTheme="minorHAnsi" w:hAnsiTheme="minorHAnsi" w:cstheme="minorHAnsi"/>
          <w:color w:val="000000" w:themeColor="text1"/>
        </w:rPr>
        <w:t xml:space="preserve">. </w:t>
      </w:r>
      <w:r w:rsidR="00DE75D0" w:rsidRPr="004F0586">
        <w:rPr>
          <w:rFonts w:asciiTheme="minorHAnsi" w:hAnsiTheme="minorHAnsi" w:cstheme="minorHAnsi"/>
          <w:color w:val="000000" w:themeColor="text1"/>
        </w:rPr>
        <w:t>However, t</w:t>
      </w:r>
      <w:r w:rsidR="00453EF6" w:rsidRPr="004F0586">
        <w:rPr>
          <w:rFonts w:asciiTheme="minorHAnsi" w:hAnsiTheme="minorHAnsi" w:cstheme="minorHAnsi"/>
          <w:color w:val="000000" w:themeColor="text1"/>
        </w:rPr>
        <w:t>he protocol could easily be adapted to look at a variety of environmental factors (</w:t>
      </w:r>
      <w:r w:rsidR="005A7941">
        <w:rPr>
          <w:rFonts w:asciiTheme="minorHAnsi" w:hAnsiTheme="minorHAnsi" w:cstheme="minorHAnsi"/>
          <w:color w:val="000000" w:themeColor="text1"/>
        </w:rPr>
        <w:t xml:space="preserve">e.g., </w:t>
      </w:r>
      <w:r w:rsidR="00453EF6" w:rsidRPr="004F0586">
        <w:rPr>
          <w:rFonts w:asciiTheme="minorHAnsi" w:hAnsiTheme="minorHAnsi" w:cstheme="minorHAnsi"/>
          <w:color w:val="000000" w:themeColor="text1"/>
        </w:rPr>
        <w:t>gravel versus sand as a s</w:t>
      </w:r>
      <w:r w:rsidR="00D920EE" w:rsidRPr="004F0586">
        <w:rPr>
          <w:rFonts w:asciiTheme="minorHAnsi" w:hAnsiTheme="minorHAnsi" w:cstheme="minorHAnsi"/>
          <w:color w:val="000000" w:themeColor="text1"/>
        </w:rPr>
        <w:t xml:space="preserve">ubstrate, </w:t>
      </w:r>
      <w:r w:rsidR="00453EF6" w:rsidRPr="004F0586">
        <w:rPr>
          <w:rFonts w:asciiTheme="minorHAnsi" w:hAnsiTheme="minorHAnsi" w:cstheme="minorHAnsi"/>
          <w:color w:val="000000" w:themeColor="text1"/>
        </w:rPr>
        <w:t>plastic plants versus live plants</w:t>
      </w:r>
      <w:r w:rsidR="00D920EE" w:rsidRPr="004F0586">
        <w:rPr>
          <w:rFonts w:asciiTheme="minorHAnsi" w:hAnsiTheme="minorHAnsi" w:cstheme="minorHAnsi"/>
          <w:color w:val="000000" w:themeColor="text1"/>
        </w:rPr>
        <w:t xml:space="preserve">, low versus high </w:t>
      </w:r>
      <w:r w:rsidR="001E3AE8">
        <w:rPr>
          <w:rFonts w:asciiTheme="minorHAnsi" w:hAnsiTheme="minorHAnsi" w:cstheme="minorHAnsi"/>
          <w:color w:val="000000" w:themeColor="text1"/>
        </w:rPr>
        <w:t xml:space="preserve">water </w:t>
      </w:r>
      <w:r w:rsidR="00D920EE" w:rsidRPr="004F0586">
        <w:rPr>
          <w:rFonts w:asciiTheme="minorHAnsi" w:hAnsiTheme="minorHAnsi" w:cstheme="minorHAnsi"/>
          <w:color w:val="000000" w:themeColor="text1"/>
        </w:rPr>
        <w:t>flow</w:t>
      </w:r>
      <w:r w:rsidR="00453EF6" w:rsidRPr="004F0586">
        <w:rPr>
          <w:rFonts w:asciiTheme="minorHAnsi" w:hAnsiTheme="minorHAnsi" w:cstheme="minorHAnsi"/>
          <w:color w:val="000000" w:themeColor="text1"/>
        </w:rPr>
        <w:t>)</w:t>
      </w:r>
      <w:r w:rsidR="005D1910" w:rsidRPr="004F0586">
        <w:rPr>
          <w:rFonts w:asciiTheme="minorHAnsi" w:hAnsiTheme="minorHAnsi" w:cstheme="minorHAnsi"/>
          <w:color w:val="000000" w:themeColor="text1"/>
        </w:rPr>
        <w:t xml:space="preserve"> </w:t>
      </w:r>
      <w:r w:rsidR="001C742D">
        <w:rPr>
          <w:rFonts w:asciiTheme="minorHAnsi" w:hAnsiTheme="minorHAnsi" w:cstheme="minorHAnsi"/>
          <w:color w:val="000000" w:themeColor="text1"/>
        </w:rPr>
        <w:t>across</w:t>
      </w:r>
      <w:r w:rsidR="005D1910" w:rsidRPr="004F0586">
        <w:rPr>
          <w:rFonts w:asciiTheme="minorHAnsi" w:hAnsiTheme="minorHAnsi" w:cstheme="minorHAnsi"/>
          <w:color w:val="000000" w:themeColor="text1"/>
        </w:rPr>
        <w:t xml:space="preserve"> different species</w:t>
      </w:r>
      <w:r w:rsidR="001308B2">
        <w:rPr>
          <w:rFonts w:asciiTheme="minorHAnsi" w:hAnsiTheme="minorHAnsi" w:cstheme="minorHAnsi"/>
          <w:color w:val="000000" w:themeColor="text1"/>
        </w:rPr>
        <w:t xml:space="preserve"> and landscapes (</w:t>
      </w:r>
      <w:r w:rsidR="005A7941">
        <w:rPr>
          <w:rFonts w:asciiTheme="minorHAnsi" w:hAnsiTheme="minorHAnsi" w:cstheme="minorHAnsi"/>
          <w:color w:val="000000" w:themeColor="text1"/>
        </w:rPr>
        <w:t xml:space="preserve">e.g., </w:t>
      </w:r>
      <w:r w:rsidR="001308B2">
        <w:rPr>
          <w:rFonts w:asciiTheme="minorHAnsi" w:hAnsiTheme="minorHAnsi" w:cstheme="minorHAnsi"/>
          <w:color w:val="000000" w:themeColor="text1"/>
        </w:rPr>
        <w:t>aquatic and terrestrial)</w:t>
      </w:r>
      <w:r w:rsidR="00D920EE" w:rsidRPr="004F0586">
        <w:rPr>
          <w:rFonts w:asciiTheme="minorHAnsi" w:hAnsiTheme="minorHAnsi" w:cstheme="minorHAnsi"/>
          <w:color w:val="000000" w:themeColor="text1"/>
        </w:rPr>
        <w:t>.</w:t>
      </w:r>
    </w:p>
    <w:p w14:paraId="237AD7DD" w14:textId="77777777" w:rsidR="00D15131" w:rsidRPr="004F0586" w:rsidRDefault="00D15131" w:rsidP="005D5654">
      <w:pPr>
        <w:rPr>
          <w:rFonts w:asciiTheme="minorHAnsi" w:hAnsiTheme="minorHAnsi" w:cstheme="minorHAnsi"/>
          <w:b/>
          <w:color w:val="000000" w:themeColor="text1"/>
        </w:rPr>
      </w:pPr>
    </w:p>
    <w:p w14:paraId="3D4CD2F3" w14:textId="75022C1B" w:rsidR="006305D7" w:rsidRDefault="006305D7" w:rsidP="005D5654">
      <w:pPr>
        <w:rPr>
          <w:rFonts w:asciiTheme="minorHAnsi" w:hAnsiTheme="minorHAnsi" w:cstheme="minorHAnsi"/>
          <w:color w:val="000000" w:themeColor="text1"/>
        </w:rPr>
      </w:pPr>
      <w:r w:rsidRPr="004F0586">
        <w:rPr>
          <w:rFonts w:asciiTheme="minorHAnsi" w:hAnsiTheme="minorHAnsi" w:cstheme="minorHAnsi"/>
          <w:b/>
          <w:color w:val="000000" w:themeColor="text1"/>
        </w:rPr>
        <w:t>PROTOCOL:</w:t>
      </w:r>
      <w:r w:rsidRPr="004F0586">
        <w:rPr>
          <w:rFonts w:asciiTheme="minorHAnsi" w:hAnsiTheme="minorHAnsi" w:cstheme="minorHAnsi"/>
          <w:color w:val="000000" w:themeColor="text1"/>
        </w:rPr>
        <w:t xml:space="preserve"> </w:t>
      </w:r>
    </w:p>
    <w:p w14:paraId="6F62F6A0" w14:textId="239BF799" w:rsidR="005D5654" w:rsidRDefault="005D5654" w:rsidP="005D5654">
      <w:pPr>
        <w:rPr>
          <w:rFonts w:asciiTheme="minorHAnsi" w:hAnsiTheme="minorHAnsi" w:cstheme="minorHAnsi"/>
          <w:color w:val="000000" w:themeColor="text1"/>
        </w:rPr>
      </w:pPr>
    </w:p>
    <w:p w14:paraId="3176656D" w14:textId="06070157" w:rsidR="005D5654" w:rsidRDefault="005D5654" w:rsidP="005D5654">
      <w:pPr>
        <w:rPr>
          <w:rFonts w:asciiTheme="minorHAnsi" w:hAnsiTheme="minorHAnsi" w:cstheme="minorHAnsi"/>
          <w:bCs/>
          <w:color w:val="000000" w:themeColor="text1"/>
        </w:rPr>
      </w:pPr>
      <w:r w:rsidRPr="00BD1675">
        <w:rPr>
          <w:rFonts w:asciiTheme="minorHAnsi" w:hAnsiTheme="minorHAnsi" w:cstheme="minorHAnsi"/>
          <w:color w:val="000000" w:themeColor="text1"/>
        </w:rPr>
        <w:lastRenderedPageBreak/>
        <w:t xml:space="preserve">The current study </w:t>
      </w:r>
      <w:r>
        <w:rPr>
          <w:rFonts w:asciiTheme="minorHAnsi" w:hAnsiTheme="minorHAnsi" w:cstheme="minorHAnsi"/>
          <w:color w:val="000000" w:themeColor="text1"/>
        </w:rPr>
        <w:t>has approval</w:t>
      </w:r>
      <w:r w:rsidRPr="00BD1675">
        <w:rPr>
          <w:rFonts w:asciiTheme="minorHAnsi" w:hAnsiTheme="minorHAnsi" w:cstheme="minorHAnsi"/>
          <w:color w:val="000000" w:themeColor="text1"/>
        </w:rPr>
        <w:t xml:space="preserve"> and </w:t>
      </w:r>
      <w:r w:rsidRPr="00BD1675">
        <w:rPr>
          <w:rFonts w:asciiTheme="minorHAnsi" w:hAnsiTheme="minorHAnsi" w:cstheme="minorHAnsi"/>
          <w:bCs/>
          <w:color w:val="000000" w:themeColor="text1"/>
        </w:rPr>
        <w:t>complies with all requirements of the animal care and use protocols of the Pennsylvania State University; IACUC no. 46466.</w:t>
      </w:r>
    </w:p>
    <w:p w14:paraId="55CB14AF" w14:textId="77777777" w:rsidR="005D5654" w:rsidRPr="004F0586" w:rsidRDefault="005D5654" w:rsidP="005D5654">
      <w:pPr>
        <w:rPr>
          <w:rFonts w:asciiTheme="minorHAnsi" w:hAnsiTheme="minorHAnsi" w:cstheme="minorHAnsi"/>
          <w:color w:val="000000" w:themeColor="text1"/>
        </w:rPr>
      </w:pPr>
    </w:p>
    <w:p w14:paraId="7DD57FA2" w14:textId="00AD87BC" w:rsidR="002E193D" w:rsidRPr="005D5654" w:rsidRDefault="002E193D" w:rsidP="005D5654">
      <w:pPr>
        <w:pStyle w:val="NormalWeb"/>
        <w:numPr>
          <w:ilvl w:val="0"/>
          <w:numId w:val="36"/>
        </w:numPr>
        <w:spacing w:before="0" w:beforeAutospacing="0" w:after="0" w:afterAutospacing="0"/>
        <w:rPr>
          <w:rFonts w:asciiTheme="minorHAnsi" w:hAnsiTheme="minorHAnsi" w:cstheme="minorHAnsi"/>
          <w:b/>
          <w:color w:val="000000" w:themeColor="text1"/>
          <w:highlight w:val="yellow"/>
        </w:rPr>
      </w:pPr>
      <w:r w:rsidRPr="005D5654">
        <w:rPr>
          <w:rFonts w:asciiTheme="minorHAnsi" w:hAnsiTheme="minorHAnsi" w:cstheme="minorHAnsi"/>
          <w:b/>
          <w:color w:val="000000" w:themeColor="text1"/>
          <w:highlight w:val="yellow"/>
        </w:rPr>
        <w:t xml:space="preserve">Setup of </w:t>
      </w:r>
      <w:r w:rsidR="005543FA" w:rsidRPr="005D5654">
        <w:rPr>
          <w:rFonts w:asciiTheme="minorHAnsi" w:hAnsiTheme="minorHAnsi" w:cstheme="minorHAnsi"/>
          <w:b/>
          <w:color w:val="000000" w:themeColor="text1"/>
          <w:highlight w:val="yellow"/>
        </w:rPr>
        <w:t>preference</w:t>
      </w:r>
      <w:r w:rsidRPr="005D5654">
        <w:rPr>
          <w:rFonts w:asciiTheme="minorHAnsi" w:hAnsiTheme="minorHAnsi" w:cstheme="minorHAnsi"/>
          <w:b/>
          <w:color w:val="000000" w:themeColor="text1"/>
          <w:highlight w:val="yellow"/>
        </w:rPr>
        <w:t xml:space="preserve"> apparatus </w:t>
      </w:r>
    </w:p>
    <w:p w14:paraId="102E508B" w14:textId="77777777" w:rsidR="005D5654" w:rsidRPr="005D5654" w:rsidRDefault="005D5654" w:rsidP="005D5654">
      <w:pPr>
        <w:rPr>
          <w:rFonts w:asciiTheme="minorHAnsi" w:hAnsiTheme="minorHAnsi" w:cstheme="minorHAnsi"/>
          <w:bCs/>
          <w:color w:val="000000" w:themeColor="text1"/>
        </w:rPr>
      </w:pPr>
    </w:p>
    <w:p w14:paraId="72DC2FC1" w14:textId="4EACFCD2" w:rsidR="008D79E1" w:rsidRPr="00BD1675" w:rsidRDefault="00CC497E" w:rsidP="005D5654">
      <w:pPr>
        <w:numPr>
          <w:ilvl w:val="1"/>
          <w:numId w:val="36"/>
        </w:numPr>
        <w:rPr>
          <w:rFonts w:asciiTheme="minorHAnsi" w:hAnsiTheme="minorHAnsi" w:cstheme="minorHAnsi"/>
          <w:bCs/>
          <w:color w:val="000000" w:themeColor="text1"/>
        </w:rPr>
      </w:pPr>
      <w:r w:rsidRPr="005D5654">
        <w:rPr>
          <w:rFonts w:asciiTheme="minorHAnsi" w:hAnsiTheme="minorHAnsi" w:cstheme="minorHAnsi"/>
          <w:color w:val="000000" w:themeColor="text1"/>
        </w:rPr>
        <w:t>Attain a</w:t>
      </w:r>
      <w:r w:rsidR="001C742D" w:rsidRPr="005D5654">
        <w:rPr>
          <w:rFonts w:asciiTheme="minorHAnsi" w:hAnsiTheme="minorHAnsi" w:cstheme="minorHAnsi"/>
          <w:color w:val="000000" w:themeColor="text1"/>
        </w:rPr>
        <w:t xml:space="preserve">pproval </w:t>
      </w:r>
      <w:r w:rsidRPr="005D5654">
        <w:rPr>
          <w:rFonts w:asciiTheme="minorHAnsi" w:hAnsiTheme="minorHAnsi" w:cstheme="minorHAnsi"/>
          <w:color w:val="000000" w:themeColor="text1"/>
        </w:rPr>
        <w:t>from</w:t>
      </w:r>
      <w:r w:rsidR="001C742D" w:rsidRPr="005D5654">
        <w:rPr>
          <w:rFonts w:asciiTheme="minorHAnsi" w:hAnsiTheme="minorHAnsi" w:cstheme="minorHAnsi"/>
          <w:color w:val="000000" w:themeColor="text1"/>
        </w:rPr>
        <w:t xml:space="preserve"> the institute’s Animal Care Committee (or equivalent organization) f</w:t>
      </w:r>
      <w:r w:rsidRPr="005D5654">
        <w:rPr>
          <w:rFonts w:asciiTheme="minorHAnsi" w:hAnsiTheme="minorHAnsi" w:cstheme="minorHAnsi"/>
          <w:color w:val="000000" w:themeColor="text1"/>
        </w:rPr>
        <w:t>or</w:t>
      </w:r>
      <w:r w:rsidR="001C742D" w:rsidRPr="005D5654">
        <w:rPr>
          <w:rFonts w:asciiTheme="minorHAnsi" w:hAnsiTheme="minorHAnsi" w:cstheme="minorHAnsi"/>
          <w:color w:val="000000" w:themeColor="text1"/>
        </w:rPr>
        <w:t xml:space="preserve"> all experimental and husbandry procedures involving live animals before commencing the experiment.</w:t>
      </w:r>
      <w:r w:rsidR="005D5654" w:rsidRPr="00BD1675">
        <w:rPr>
          <w:rFonts w:asciiTheme="minorHAnsi" w:hAnsiTheme="minorHAnsi" w:cstheme="minorHAnsi"/>
          <w:bCs/>
          <w:color w:val="000000" w:themeColor="text1"/>
        </w:rPr>
        <w:t xml:space="preserve"> </w:t>
      </w:r>
    </w:p>
    <w:p w14:paraId="6D30C3A1" w14:textId="77777777" w:rsidR="005D5654" w:rsidRPr="005D5654" w:rsidRDefault="005D5654" w:rsidP="005D5654">
      <w:pPr>
        <w:pStyle w:val="NormalWeb"/>
        <w:spacing w:before="0" w:beforeAutospacing="0" w:after="0" w:afterAutospacing="0"/>
        <w:rPr>
          <w:rFonts w:asciiTheme="minorHAnsi" w:hAnsiTheme="minorHAnsi" w:cstheme="minorHAnsi"/>
          <w:color w:val="000000" w:themeColor="text1"/>
        </w:rPr>
      </w:pPr>
    </w:p>
    <w:p w14:paraId="013F146A" w14:textId="2451829C" w:rsidR="00BD1675" w:rsidRPr="00BD1675" w:rsidRDefault="00D200D1" w:rsidP="005D5654">
      <w:pPr>
        <w:pStyle w:val="NormalWeb"/>
        <w:numPr>
          <w:ilvl w:val="1"/>
          <w:numId w:val="36"/>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highlight w:val="yellow"/>
        </w:rPr>
        <w:t>Use</w:t>
      </w:r>
      <w:r w:rsidR="002E193D" w:rsidRPr="00B51395">
        <w:rPr>
          <w:rFonts w:asciiTheme="minorHAnsi" w:hAnsiTheme="minorHAnsi" w:cstheme="minorHAnsi"/>
          <w:color w:val="000000" w:themeColor="text1"/>
          <w:highlight w:val="yellow"/>
        </w:rPr>
        <w:t xml:space="preserve"> an experimental tank </w:t>
      </w:r>
      <w:r w:rsidR="000877F6" w:rsidRPr="00B51395">
        <w:rPr>
          <w:rFonts w:asciiTheme="minorHAnsi" w:hAnsiTheme="minorHAnsi" w:cstheme="minorHAnsi"/>
          <w:color w:val="000000" w:themeColor="text1"/>
          <w:highlight w:val="yellow"/>
        </w:rPr>
        <w:t>made of opaque white plastic. The walls between zones are made from grey acrylic that is fixed in place with silicon sealant.</w:t>
      </w:r>
      <w:r w:rsidR="000877F6" w:rsidRPr="00BD1675">
        <w:rPr>
          <w:rFonts w:asciiTheme="minorHAnsi" w:hAnsiTheme="minorHAnsi" w:cstheme="minorHAnsi"/>
          <w:color w:val="000000" w:themeColor="text1"/>
        </w:rPr>
        <w:t xml:space="preserve"> </w:t>
      </w:r>
    </w:p>
    <w:p w14:paraId="50F3DFB0" w14:textId="77777777" w:rsidR="005D5654" w:rsidRDefault="005D5654" w:rsidP="005D5654">
      <w:pPr>
        <w:pStyle w:val="NormalWeb"/>
        <w:spacing w:before="0" w:beforeAutospacing="0" w:after="0" w:afterAutospacing="0"/>
        <w:rPr>
          <w:rFonts w:asciiTheme="minorHAnsi" w:hAnsiTheme="minorHAnsi" w:cstheme="minorHAnsi"/>
          <w:color w:val="000000" w:themeColor="text1"/>
        </w:rPr>
      </w:pPr>
    </w:p>
    <w:p w14:paraId="500A6023" w14:textId="68523C3D" w:rsidR="000877F6" w:rsidRPr="00BD1675" w:rsidRDefault="00BD1675" w:rsidP="005D5654">
      <w:pPr>
        <w:pStyle w:val="NormalWeb"/>
        <w:spacing w:before="0" w:beforeAutospacing="0" w:after="0" w:afterAutospacing="0"/>
        <w:rPr>
          <w:rFonts w:asciiTheme="minorHAnsi" w:hAnsiTheme="minorHAnsi" w:cstheme="minorHAnsi"/>
          <w:color w:val="000000" w:themeColor="text1"/>
        </w:rPr>
      </w:pPr>
      <w:r w:rsidRPr="00BD1675">
        <w:rPr>
          <w:rFonts w:asciiTheme="minorHAnsi" w:hAnsiTheme="minorHAnsi" w:cstheme="minorHAnsi"/>
          <w:color w:val="000000" w:themeColor="text1"/>
        </w:rPr>
        <w:t xml:space="preserve">NOTE: </w:t>
      </w:r>
      <w:r w:rsidR="000877F6" w:rsidRPr="00BD1675">
        <w:rPr>
          <w:rFonts w:asciiTheme="minorHAnsi" w:hAnsiTheme="minorHAnsi" w:cstheme="minorHAnsi"/>
          <w:color w:val="000000" w:themeColor="text1"/>
        </w:rPr>
        <w:t xml:space="preserve">The size of the experimental tank </w:t>
      </w:r>
      <w:r w:rsidRPr="00BD1675">
        <w:rPr>
          <w:rFonts w:asciiTheme="minorHAnsi" w:hAnsiTheme="minorHAnsi" w:cstheme="minorHAnsi"/>
          <w:color w:val="000000" w:themeColor="text1"/>
        </w:rPr>
        <w:t>is dependent</w:t>
      </w:r>
      <w:r w:rsidR="000877F6" w:rsidRPr="00BD1675">
        <w:rPr>
          <w:rFonts w:asciiTheme="minorHAnsi" w:hAnsiTheme="minorHAnsi" w:cstheme="minorHAnsi"/>
          <w:color w:val="000000" w:themeColor="text1"/>
        </w:rPr>
        <w:t xml:space="preserve"> on the size of the species of interest and the number of individuals used</w:t>
      </w:r>
      <w:r w:rsidR="003A304A">
        <w:rPr>
          <w:rFonts w:asciiTheme="minorHAnsi" w:hAnsiTheme="minorHAnsi" w:cstheme="minorHAnsi"/>
          <w:color w:val="000000" w:themeColor="text1"/>
        </w:rPr>
        <w:t xml:space="preserve"> (</w:t>
      </w:r>
      <w:r w:rsidR="005A7941">
        <w:rPr>
          <w:rFonts w:asciiTheme="minorHAnsi" w:hAnsiTheme="minorHAnsi" w:cstheme="minorHAnsi"/>
          <w:color w:val="000000" w:themeColor="text1"/>
        </w:rPr>
        <w:t xml:space="preserve">e.g., </w:t>
      </w:r>
      <w:r w:rsidR="001E3AE8">
        <w:rPr>
          <w:rFonts w:asciiTheme="minorHAnsi" w:hAnsiTheme="minorHAnsi" w:cstheme="minorHAnsi"/>
          <w:color w:val="000000" w:themeColor="text1"/>
        </w:rPr>
        <w:t xml:space="preserve">for </w:t>
      </w:r>
      <w:r w:rsidR="003A304A">
        <w:rPr>
          <w:rFonts w:asciiTheme="minorHAnsi" w:hAnsiTheme="minorHAnsi" w:cstheme="minorHAnsi"/>
          <w:color w:val="000000" w:themeColor="text1"/>
        </w:rPr>
        <w:t>8 adult zebrafish</w:t>
      </w:r>
      <w:r w:rsidR="001E3AE8">
        <w:rPr>
          <w:rFonts w:asciiTheme="minorHAnsi" w:hAnsiTheme="minorHAnsi" w:cstheme="minorHAnsi"/>
          <w:color w:val="000000" w:themeColor="text1"/>
        </w:rPr>
        <w:t>, a tank of</w:t>
      </w:r>
      <w:r w:rsidR="003A304A">
        <w:rPr>
          <w:rFonts w:asciiTheme="minorHAnsi" w:hAnsiTheme="minorHAnsi" w:cstheme="minorHAnsi"/>
          <w:color w:val="000000" w:themeColor="text1"/>
        </w:rPr>
        <w:t xml:space="preserve"> 76 cm L x 76 cm W x 30 cm H</w:t>
      </w:r>
      <w:r w:rsidR="001E3AE8">
        <w:rPr>
          <w:rFonts w:asciiTheme="minorHAnsi" w:hAnsiTheme="minorHAnsi" w:cstheme="minorHAnsi"/>
          <w:color w:val="000000" w:themeColor="text1"/>
        </w:rPr>
        <w:t xml:space="preserve"> is recommended</w:t>
      </w:r>
      <w:r w:rsidR="003A304A">
        <w:rPr>
          <w:rFonts w:asciiTheme="minorHAnsi" w:hAnsiTheme="minorHAnsi" w:cstheme="minorHAnsi"/>
          <w:color w:val="000000" w:themeColor="text1"/>
        </w:rPr>
        <w:t>)</w:t>
      </w:r>
      <w:r w:rsidR="000877F6" w:rsidRPr="00BD1675">
        <w:rPr>
          <w:rFonts w:asciiTheme="minorHAnsi" w:hAnsiTheme="minorHAnsi" w:cstheme="minorHAnsi"/>
          <w:color w:val="000000" w:themeColor="text1"/>
        </w:rPr>
        <w:t xml:space="preserve">. </w:t>
      </w:r>
    </w:p>
    <w:p w14:paraId="566841E6" w14:textId="77777777" w:rsidR="005D5654" w:rsidRPr="005D5654" w:rsidRDefault="005D5654" w:rsidP="005D5654">
      <w:pPr>
        <w:pStyle w:val="NormalWeb"/>
        <w:spacing w:before="0" w:beforeAutospacing="0" w:after="0" w:afterAutospacing="0"/>
        <w:rPr>
          <w:rFonts w:asciiTheme="minorHAnsi" w:hAnsiTheme="minorHAnsi" w:cstheme="minorHAnsi"/>
          <w:color w:val="000000" w:themeColor="text1"/>
        </w:rPr>
      </w:pPr>
    </w:p>
    <w:p w14:paraId="291AF85E" w14:textId="47D57218" w:rsidR="00520143" w:rsidRPr="005D5654" w:rsidRDefault="005D5654" w:rsidP="005D5654">
      <w:pPr>
        <w:pStyle w:val="NormalWeb"/>
        <w:numPr>
          <w:ilvl w:val="1"/>
          <w:numId w:val="36"/>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highlight w:val="yellow"/>
        </w:rPr>
        <w:t>Split t</w:t>
      </w:r>
      <w:r w:rsidR="000877F6" w:rsidRPr="00B51395">
        <w:rPr>
          <w:rFonts w:asciiTheme="minorHAnsi" w:hAnsiTheme="minorHAnsi" w:cstheme="minorHAnsi"/>
          <w:color w:val="000000" w:themeColor="text1"/>
          <w:highlight w:val="yellow"/>
        </w:rPr>
        <w:t>he exp</w:t>
      </w:r>
      <w:r w:rsidR="000877F6" w:rsidRPr="005D5654">
        <w:rPr>
          <w:rFonts w:asciiTheme="minorHAnsi" w:hAnsiTheme="minorHAnsi" w:cstheme="minorHAnsi"/>
          <w:color w:val="000000" w:themeColor="text1"/>
          <w:highlight w:val="yellow"/>
        </w:rPr>
        <w:t xml:space="preserve">erimental tank into </w:t>
      </w:r>
      <w:r w:rsidR="00AD1EC9" w:rsidRPr="0046424D">
        <w:rPr>
          <w:rFonts w:asciiTheme="minorHAnsi" w:hAnsiTheme="minorHAnsi" w:cstheme="minorHAnsi"/>
          <w:color w:val="000000" w:themeColor="text1"/>
          <w:highlight w:val="yellow"/>
        </w:rPr>
        <w:t>four</w:t>
      </w:r>
      <w:r w:rsidR="00AD1EC9" w:rsidRPr="005D5654">
        <w:rPr>
          <w:rFonts w:asciiTheme="minorHAnsi" w:hAnsiTheme="minorHAnsi" w:cstheme="minorHAnsi"/>
          <w:color w:val="000000" w:themeColor="text1"/>
          <w:highlight w:val="yellow"/>
        </w:rPr>
        <w:t xml:space="preserve"> </w:t>
      </w:r>
      <w:r w:rsidR="002E193D" w:rsidRPr="005D5654">
        <w:rPr>
          <w:rFonts w:asciiTheme="minorHAnsi" w:hAnsiTheme="minorHAnsi" w:cstheme="minorHAnsi"/>
          <w:color w:val="000000" w:themeColor="text1"/>
          <w:highlight w:val="yellow"/>
        </w:rPr>
        <w:t>zones</w:t>
      </w:r>
      <w:r w:rsidR="000877F6" w:rsidRPr="005D5654">
        <w:rPr>
          <w:rFonts w:asciiTheme="minorHAnsi" w:hAnsiTheme="minorHAnsi" w:cstheme="minorHAnsi"/>
          <w:color w:val="000000" w:themeColor="text1"/>
          <w:highlight w:val="yellow"/>
        </w:rPr>
        <w:t xml:space="preserve"> that vary in accordance with the specific habitat parameters to be tested. Examples </w:t>
      </w:r>
      <w:r w:rsidR="00520143" w:rsidRPr="005D5654">
        <w:rPr>
          <w:rFonts w:asciiTheme="minorHAnsi" w:hAnsiTheme="minorHAnsi" w:cstheme="minorHAnsi"/>
          <w:color w:val="000000" w:themeColor="text1"/>
          <w:highlight w:val="yellow"/>
        </w:rPr>
        <w:t>of different types of enrichment to investigate include sandy vs. rocky substrate, artificial plants vs. shelters, or flow of water vs. presence of artificial plants (</w:t>
      </w:r>
      <w:r w:rsidR="005A7941" w:rsidRPr="005A7941">
        <w:rPr>
          <w:rFonts w:asciiTheme="minorHAnsi" w:hAnsiTheme="minorHAnsi" w:cstheme="minorHAnsi"/>
          <w:b/>
          <w:bCs/>
          <w:color w:val="000000" w:themeColor="text1"/>
          <w:highlight w:val="yellow"/>
        </w:rPr>
        <w:t>Figure</w:t>
      </w:r>
      <w:r w:rsidR="00520143" w:rsidRPr="005D5654">
        <w:rPr>
          <w:rFonts w:asciiTheme="minorHAnsi" w:hAnsiTheme="minorHAnsi" w:cstheme="minorHAnsi"/>
          <w:color w:val="000000" w:themeColor="text1"/>
          <w:highlight w:val="yellow"/>
        </w:rPr>
        <w:t xml:space="preserve"> </w:t>
      </w:r>
      <w:r w:rsidR="00520143" w:rsidRPr="009B591D">
        <w:rPr>
          <w:rFonts w:asciiTheme="minorHAnsi" w:hAnsiTheme="minorHAnsi" w:cstheme="minorHAnsi"/>
          <w:b/>
          <w:bCs/>
          <w:color w:val="000000" w:themeColor="text1"/>
          <w:highlight w:val="yellow"/>
        </w:rPr>
        <w:t>1</w:t>
      </w:r>
      <w:r w:rsidR="00520143" w:rsidRPr="005D5654">
        <w:rPr>
          <w:rFonts w:asciiTheme="minorHAnsi" w:hAnsiTheme="minorHAnsi" w:cstheme="minorHAnsi"/>
          <w:color w:val="000000" w:themeColor="text1"/>
          <w:highlight w:val="yellow"/>
        </w:rPr>
        <w:t xml:space="preserve">). </w:t>
      </w:r>
    </w:p>
    <w:p w14:paraId="00E90430" w14:textId="77777777" w:rsidR="005D5654" w:rsidRPr="005D5654" w:rsidRDefault="005D5654" w:rsidP="005D5654">
      <w:pPr>
        <w:pStyle w:val="NormalWeb"/>
        <w:spacing w:before="0" w:beforeAutospacing="0" w:after="0" w:afterAutospacing="0"/>
        <w:rPr>
          <w:rFonts w:asciiTheme="minorHAnsi" w:hAnsiTheme="minorHAnsi" w:cstheme="minorHAnsi"/>
          <w:color w:val="000000" w:themeColor="text1"/>
        </w:rPr>
      </w:pPr>
    </w:p>
    <w:p w14:paraId="68DC3A05" w14:textId="6897A4D6" w:rsidR="00520143" w:rsidRDefault="00520143" w:rsidP="005D5654">
      <w:pPr>
        <w:pStyle w:val="NormalWeb"/>
        <w:numPr>
          <w:ilvl w:val="2"/>
          <w:numId w:val="36"/>
        </w:numPr>
        <w:spacing w:before="0" w:beforeAutospacing="0" w:after="0" w:afterAutospacing="0"/>
        <w:rPr>
          <w:rFonts w:asciiTheme="minorHAnsi" w:hAnsiTheme="minorHAnsi" w:cstheme="minorHAnsi"/>
          <w:color w:val="000000" w:themeColor="text1"/>
        </w:rPr>
      </w:pPr>
      <w:r w:rsidRPr="00B51395">
        <w:rPr>
          <w:rFonts w:asciiTheme="minorHAnsi" w:hAnsiTheme="minorHAnsi" w:cstheme="minorHAnsi"/>
          <w:color w:val="000000" w:themeColor="text1"/>
          <w:highlight w:val="yellow"/>
        </w:rPr>
        <w:t>If using</w:t>
      </w:r>
      <w:r w:rsidR="00CC497E" w:rsidRPr="00B51395">
        <w:rPr>
          <w:rFonts w:asciiTheme="minorHAnsi" w:hAnsiTheme="minorHAnsi" w:cstheme="minorHAnsi"/>
          <w:color w:val="000000" w:themeColor="text1"/>
          <w:highlight w:val="yellow"/>
        </w:rPr>
        <w:t xml:space="preserve"> </w:t>
      </w:r>
      <w:r w:rsidR="000A1208" w:rsidRPr="00B51395">
        <w:rPr>
          <w:rFonts w:asciiTheme="minorHAnsi" w:hAnsiTheme="minorHAnsi" w:cstheme="minorHAnsi"/>
          <w:color w:val="000000" w:themeColor="text1"/>
          <w:highlight w:val="yellow"/>
        </w:rPr>
        <w:t>flow</w:t>
      </w:r>
      <w:r w:rsidR="00CC497E" w:rsidRPr="00B51395">
        <w:rPr>
          <w:rFonts w:asciiTheme="minorHAnsi" w:hAnsiTheme="minorHAnsi" w:cstheme="minorHAnsi"/>
          <w:color w:val="000000" w:themeColor="text1"/>
          <w:highlight w:val="yellow"/>
        </w:rPr>
        <w:t xml:space="preserve"> of water</w:t>
      </w:r>
      <w:r w:rsidR="000A1208" w:rsidRPr="00B51395">
        <w:rPr>
          <w:rFonts w:asciiTheme="minorHAnsi" w:hAnsiTheme="minorHAnsi" w:cstheme="minorHAnsi"/>
          <w:color w:val="000000" w:themeColor="text1"/>
          <w:highlight w:val="yellow"/>
        </w:rPr>
        <w:t xml:space="preserve"> as a parameter of interest</w:t>
      </w:r>
      <w:r w:rsidRPr="00B51395">
        <w:rPr>
          <w:rFonts w:asciiTheme="minorHAnsi" w:hAnsiTheme="minorHAnsi" w:cstheme="minorHAnsi"/>
          <w:color w:val="000000" w:themeColor="text1"/>
          <w:highlight w:val="yellow"/>
        </w:rPr>
        <w:t xml:space="preserve">, use small pumps to supply jets of water (see </w:t>
      </w:r>
      <w:r w:rsidR="005A7941" w:rsidRPr="005A7941">
        <w:rPr>
          <w:rFonts w:asciiTheme="minorHAnsi" w:hAnsiTheme="minorHAnsi" w:cstheme="minorHAnsi"/>
          <w:b/>
          <w:bCs/>
          <w:color w:val="000000" w:themeColor="text1"/>
          <w:highlight w:val="yellow"/>
        </w:rPr>
        <w:t>Table of Materials</w:t>
      </w:r>
      <w:r w:rsidRPr="00B51395">
        <w:rPr>
          <w:rFonts w:asciiTheme="minorHAnsi" w:hAnsiTheme="minorHAnsi" w:cstheme="minorHAnsi"/>
          <w:color w:val="000000" w:themeColor="text1"/>
          <w:highlight w:val="yellow"/>
        </w:rPr>
        <w:t xml:space="preserve">). Set the pumps at a chosen velocity so that they provide a constant and directed flow of water. </w:t>
      </w:r>
      <w:r w:rsidR="005D5654">
        <w:rPr>
          <w:rFonts w:asciiTheme="minorHAnsi" w:hAnsiTheme="minorHAnsi" w:cstheme="minorHAnsi"/>
          <w:color w:val="000000" w:themeColor="text1"/>
          <w:highlight w:val="yellow"/>
        </w:rPr>
        <w:t>Choose t</w:t>
      </w:r>
      <w:r w:rsidRPr="00B51395">
        <w:rPr>
          <w:rFonts w:asciiTheme="minorHAnsi" w:hAnsiTheme="minorHAnsi" w:cstheme="minorHAnsi"/>
          <w:color w:val="000000" w:themeColor="text1"/>
          <w:highlight w:val="yellow"/>
        </w:rPr>
        <w:t>he desired velocity based on the species of interest’s ecology and life history</w:t>
      </w:r>
      <w:r w:rsidR="000A1208" w:rsidRPr="00B51395">
        <w:rPr>
          <w:rFonts w:asciiTheme="minorHAnsi" w:hAnsiTheme="minorHAnsi" w:cstheme="minorHAnsi"/>
          <w:color w:val="000000" w:themeColor="text1"/>
          <w:highlight w:val="yellow"/>
        </w:rPr>
        <w:t xml:space="preserve"> (</w:t>
      </w:r>
      <w:r w:rsidR="005A7941">
        <w:rPr>
          <w:rFonts w:asciiTheme="minorHAnsi" w:hAnsiTheme="minorHAnsi" w:cstheme="minorHAnsi"/>
          <w:color w:val="000000" w:themeColor="text1"/>
          <w:highlight w:val="yellow"/>
        </w:rPr>
        <w:t xml:space="preserve">e.g., </w:t>
      </w:r>
      <w:r w:rsidR="000C091F" w:rsidRPr="00B51395">
        <w:rPr>
          <w:rFonts w:asciiTheme="minorHAnsi" w:hAnsiTheme="minorHAnsi" w:cstheme="minorHAnsi"/>
          <w:color w:val="000000" w:themeColor="text1"/>
          <w:highlight w:val="yellow"/>
        </w:rPr>
        <w:t>14</w:t>
      </w:r>
      <w:r w:rsidR="000A1208" w:rsidRPr="00B51395">
        <w:rPr>
          <w:rFonts w:asciiTheme="minorHAnsi" w:hAnsiTheme="minorHAnsi" w:cstheme="minorHAnsi"/>
          <w:color w:val="000000" w:themeColor="text1"/>
          <w:highlight w:val="yellow"/>
        </w:rPr>
        <w:t xml:space="preserve"> </w:t>
      </w:r>
      <w:r w:rsidR="000C091F" w:rsidRPr="00B51395">
        <w:rPr>
          <w:rFonts w:asciiTheme="minorHAnsi" w:hAnsiTheme="minorHAnsi" w:cstheme="minorHAnsi"/>
          <w:color w:val="000000" w:themeColor="text1"/>
          <w:highlight w:val="yellow"/>
        </w:rPr>
        <w:t>c</w:t>
      </w:r>
      <w:r w:rsidR="000A1208" w:rsidRPr="00B51395">
        <w:rPr>
          <w:rFonts w:asciiTheme="minorHAnsi" w:hAnsiTheme="minorHAnsi" w:cstheme="minorHAnsi"/>
          <w:color w:val="000000" w:themeColor="text1"/>
          <w:highlight w:val="yellow"/>
        </w:rPr>
        <w:t>m/s for zebrafish)</w:t>
      </w:r>
      <w:r w:rsidRPr="00B51395">
        <w:rPr>
          <w:rFonts w:asciiTheme="minorHAnsi" w:hAnsiTheme="minorHAnsi" w:cstheme="minorHAnsi"/>
          <w:color w:val="000000" w:themeColor="text1"/>
          <w:highlight w:val="yellow"/>
        </w:rPr>
        <w:t>.</w:t>
      </w:r>
      <w:r w:rsidRPr="00BD1675">
        <w:rPr>
          <w:rFonts w:asciiTheme="minorHAnsi" w:hAnsiTheme="minorHAnsi" w:cstheme="minorHAnsi"/>
          <w:color w:val="000000" w:themeColor="text1"/>
        </w:rPr>
        <w:t xml:space="preserve"> </w:t>
      </w:r>
    </w:p>
    <w:p w14:paraId="0C0800CB" w14:textId="77777777" w:rsidR="005D5654"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2326672E" w14:textId="65C12B79" w:rsidR="00984AD2" w:rsidRPr="00B51395" w:rsidRDefault="000877F6"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In the middle of the experimental tank</w:t>
      </w:r>
      <w:r w:rsidR="00D200D1">
        <w:rPr>
          <w:rFonts w:asciiTheme="minorHAnsi" w:hAnsiTheme="minorHAnsi" w:cstheme="minorHAnsi"/>
          <w:color w:val="000000" w:themeColor="text1"/>
          <w:highlight w:val="yellow"/>
        </w:rPr>
        <w:t>, have</w:t>
      </w:r>
      <w:r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a</w:t>
      </w:r>
      <w:r w:rsidR="008E3866" w:rsidRPr="00B51395">
        <w:rPr>
          <w:rFonts w:asciiTheme="minorHAnsi" w:hAnsiTheme="minorHAnsi" w:cstheme="minorHAnsi"/>
          <w:color w:val="000000" w:themeColor="text1"/>
          <w:highlight w:val="yellow"/>
        </w:rPr>
        <w:t xml:space="preserve"> </w:t>
      </w:r>
      <w:r w:rsidR="00787EF7" w:rsidRPr="00B51395">
        <w:rPr>
          <w:rFonts w:asciiTheme="minorHAnsi" w:hAnsiTheme="minorHAnsi" w:cstheme="minorHAnsi"/>
          <w:color w:val="000000" w:themeColor="text1"/>
          <w:highlight w:val="yellow"/>
        </w:rPr>
        <w:t>central arena where food i</w:t>
      </w:r>
      <w:r w:rsidR="002E193D" w:rsidRPr="00B51395">
        <w:rPr>
          <w:rFonts w:asciiTheme="minorHAnsi" w:hAnsiTheme="minorHAnsi" w:cstheme="minorHAnsi"/>
          <w:color w:val="000000" w:themeColor="text1"/>
          <w:highlight w:val="yellow"/>
        </w:rPr>
        <w:t>s delivered (</w:t>
      </w:r>
      <w:r w:rsidR="005A7941" w:rsidRPr="005A7941">
        <w:rPr>
          <w:rFonts w:asciiTheme="minorHAnsi" w:hAnsiTheme="minorHAnsi" w:cstheme="minorHAnsi"/>
          <w:b/>
          <w:bCs/>
          <w:color w:val="000000" w:themeColor="text1"/>
          <w:highlight w:val="yellow"/>
        </w:rPr>
        <w:t>Figure</w:t>
      </w:r>
      <w:r w:rsidR="002E193D" w:rsidRPr="00B51395">
        <w:rPr>
          <w:rFonts w:asciiTheme="minorHAnsi" w:hAnsiTheme="minorHAnsi" w:cstheme="minorHAnsi"/>
          <w:color w:val="000000" w:themeColor="text1"/>
          <w:highlight w:val="yellow"/>
        </w:rPr>
        <w:t xml:space="preserve"> </w:t>
      </w:r>
      <w:r w:rsidR="002E193D" w:rsidRPr="009B591D">
        <w:rPr>
          <w:rFonts w:asciiTheme="minorHAnsi" w:hAnsiTheme="minorHAnsi" w:cstheme="minorHAnsi"/>
          <w:b/>
          <w:bCs/>
          <w:color w:val="000000" w:themeColor="text1"/>
          <w:highlight w:val="yellow"/>
        </w:rPr>
        <w:t>1</w:t>
      </w:r>
      <w:r w:rsidR="002E193D" w:rsidRPr="00B51395">
        <w:rPr>
          <w:rFonts w:asciiTheme="minorHAnsi" w:hAnsiTheme="minorHAnsi" w:cstheme="minorHAnsi"/>
          <w:color w:val="000000" w:themeColor="text1"/>
          <w:highlight w:val="yellow"/>
        </w:rPr>
        <w:t>).</w:t>
      </w:r>
      <w:r w:rsidR="00520143" w:rsidRPr="00B51395">
        <w:rPr>
          <w:rFonts w:asciiTheme="minorHAnsi" w:hAnsiTheme="minorHAnsi" w:cstheme="minorHAnsi"/>
          <w:color w:val="000000" w:themeColor="text1"/>
          <w:highlight w:val="yellow"/>
        </w:rPr>
        <w:t xml:space="preserve"> </w:t>
      </w:r>
      <w:r w:rsidR="00984AD2" w:rsidRPr="00B51395">
        <w:rPr>
          <w:rFonts w:asciiTheme="minorHAnsi" w:hAnsiTheme="minorHAnsi" w:cstheme="minorHAnsi"/>
          <w:color w:val="000000" w:themeColor="text1"/>
          <w:highlight w:val="yellow"/>
        </w:rPr>
        <w:t>Access to the central arena from each zone is through a small opening in the separating walls</w:t>
      </w:r>
      <w:r w:rsidR="00BD1675" w:rsidRPr="00B51395">
        <w:rPr>
          <w:rFonts w:asciiTheme="minorHAnsi" w:hAnsiTheme="minorHAnsi" w:cstheme="minorHAnsi"/>
          <w:color w:val="000000" w:themeColor="text1"/>
          <w:highlight w:val="yellow"/>
        </w:rPr>
        <w:t xml:space="preserve">. The opening is large enough for the species of interest to move between zones unhindered, but small enough to reduce any visual cues the fish might experience from other zones. </w:t>
      </w:r>
    </w:p>
    <w:p w14:paraId="776D2ECA" w14:textId="77777777" w:rsidR="005D5654"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3921BC29" w14:textId="1B99D42B" w:rsidR="008E3866" w:rsidRPr="00B51395" w:rsidRDefault="008A6F30"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Place a</w:t>
      </w:r>
      <w:r w:rsidR="00787EF7" w:rsidRPr="00B51395">
        <w:rPr>
          <w:rFonts w:asciiTheme="minorHAnsi" w:hAnsiTheme="minorHAnsi" w:cstheme="minorHAnsi"/>
          <w:color w:val="000000" w:themeColor="text1"/>
          <w:highlight w:val="yellow"/>
        </w:rPr>
        <w:t xml:space="preserve"> biofilter and a heater</w:t>
      </w:r>
      <w:r w:rsidR="008D79E1"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in each</w:t>
      </w:r>
      <w:r w:rsidR="004F7DC5"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corner of the tank, but outside the experimental area so as not to disturb</w:t>
      </w:r>
      <w:r w:rsidR="004F7DC5"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the flow of water and to ensure a constant water temperature across all</w:t>
      </w:r>
      <w:r w:rsidR="004F7DC5"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 xml:space="preserve">zones. </w:t>
      </w:r>
    </w:p>
    <w:p w14:paraId="5C0A7B5D" w14:textId="77777777" w:rsidR="005D5654"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206C121E" w14:textId="0807DB7E" w:rsidR="008E3866" w:rsidRPr="00B51395" w:rsidRDefault="000E5326"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 xml:space="preserve">Set up </w:t>
      </w:r>
      <w:r w:rsidR="0026780E" w:rsidRPr="00B51395">
        <w:rPr>
          <w:rFonts w:asciiTheme="minorHAnsi" w:hAnsiTheme="minorHAnsi" w:cstheme="minorHAnsi"/>
          <w:color w:val="000000" w:themeColor="text1"/>
          <w:highlight w:val="yellow"/>
        </w:rPr>
        <w:t>additional</w:t>
      </w:r>
      <w:r w:rsidR="00787EF7" w:rsidRPr="00B51395">
        <w:rPr>
          <w:rFonts w:asciiTheme="minorHAnsi" w:hAnsiTheme="minorHAnsi" w:cstheme="minorHAnsi"/>
          <w:color w:val="000000" w:themeColor="text1"/>
          <w:highlight w:val="yellow"/>
        </w:rPr>
        <w:t xml:space="preserve"> experimental tanks </w:t>
      </w:r>
      <w:r w:rsidR="0026780E" w:rsidRPr="00B51395">
        <w:rPr>
          <w:rFonts w:asciiTheme="minorHAnsi" w:hAnsiTheme="minorHAnsi" w:cstheme="minorHAnsi"/>
          <w:color w:val="000000" w:themeColor="text1"/>
          <w:highlight w:val="yellow"/>
        </w:rPr>
        <w:t xml:space="preserve">as space dictates. </w:t>
      </w:r>
      <w:r w:rsidRPr="00B51395">
        <w:rPr>
          <w:rFonts w:asciiTheme="minorHAnsi" w:hAnsiTheme="minorHAnsi" w:cstheme="minorHAnsi"/>
          <w:color w:val="000000" w:themeColor="text1"/>
          <w:highlight w:val="yellow"/>
        </w:rPr>
        <w:t>Rotate the different z</w:t>
      </w:r>
      <w:r w:rsidR="002E193D" w:rsidRPr="00B51395">
        <w:rPr>
          <w:rFonts w:asciiTheme="minorHAnsi" w:hAnsiTheme="minorHAnsi" w:cstheme="minorHAnsi"/>
          <w:color w:val="000000" w:themeColor="text1"/>
          <w:highlight w:val="yellow"/>
        </w:rPr>
        <w:t>ones in each experimental tank</w:t>
      </w:r>
      <w:r w:rsidR="008E3866" w:rsidRPr="00B51395">
        <w:rPr>
          <w:rFonts w:asciiTheme="minorHAnsi" w:hAnsiTheme="minorHAnsi" w:cstheme="minorHAnsi"/>
          <w:color w:val="000000" w:themeColor="text1"/>
          <w:highlight w:val="yellow"/>
        </w:rPr>
        <w:t xml:space="preserve"> to limit any sequential bias</w:t>
      </w:r>
      <w:r w:rsidR="002E193D" w:rsidRPr="00B51395">
        <w:rPr>
          <w:rFonts w:asciiTheme="minorHAnsi" w:hAnsiTheme="minorHAnsi" w:cstheme="minorHAnsi"/>
          <w:color w:val="000000" w:themeColor="text1"/>
          <w:highlight w:val="yellow"/>
        </w:rPr>
        <w:t xml:space="preserve">. </w:t>
      </w:r>
      <w:r w:rsidR="00735D78" w:rsidRPr="00B51395">
        <w:rPr>
          <w:rFonts w:asciiTheme="minorHAnsi" w:hAnsiTheme="minorHAnsi" w:cstheme="minorHAnsi"/>
          <w:color w:val="000000" w:themeColor="text1"/>
          <w:highlight w:val="yellow"/>
        </w:rPr>
        <w:t xml:space="preserve">Ensure </w:t>
      </w:r>
      <w:r w:rsidR="00AD1EC9">
        <w:rPr>
          <w:rFonts w:asciiTheme="minorHAnsi" w:hAnsiTheme="minorHAnsi" w:cstheme="minorHAnsi"/>
          <w:color w:val="000000" w:themeColor="text1"/>
          <w:highlight w:val="yellow"/>
        </w:rPr>
        <w:t xml:space="preserve">that </w:t>
      </w:r>
      <w:r w:rsidR="00735D78" w:rsidRPr="00B51395">
        <w:rPr>
          <w:rFonts w:asciiTheme="minorHAnsi" w:hAnsiTheme="minorHAnsi" w:cstheme="minorHAnsi"/>
          <w:color w:val="000000" w:themeColor="text1"/>
          <w:highlight w:val="yellow"/>
        </w:rPr>
        <w:t>all replicate tanks have uniform conditions (same light levels, water temperature, etc.)</w:t>
      </w:r>
    </w:p>
    <w:p w14:paraId="51069DEB" w14:textId="77777777" w:rsidR="005D5654"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0A05D024" w14:textId="27AF6418" w:rsidR="0026780E" w:rsidRDefault="000E5326"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Place c</w:t>
      </w:r>
      <w:r w:rsidR="002E193D" w:rsidRPr="00B51395">
        <w:rPr>
          <w:rFonts w:asciiTheme="minorHAnsi" w:hAnsiTheme="minorHAnsi" w:cstheme="minorHAnsi"/>
          <w:color w:val="000000" w:themeColor="text1"/>
          <w:highlight w:val="yellow"/>
        </w:rPr>
        <w:t>ameras (</w:t>
      </w:r>
      <w:r w:rsidR="00A06511" w:rsidRPr="00B51395">
        <w:rPr>
          <w:rFonts w:asciiTheme="minorHAnsi" w:hAnsiTheme="minorHAnsi" w:cstheme="minorHAnsi"/>
          <w:color w:val="000000" w:themeColor="text1"/>
          <w:highlight w:val="yellow"/>
        </w:rPr>
        <w:t xml:space="preserve">see </w:t>
      </w:r>
      <w:r w:rsidR="005A7941" w:rsidRPr="005A7941">
        <w:rPr>
          <w:rFonts w:asciiTheme="minorHAnsi" w:hAnsiTheme="minorHAnsi" w:cstheme="minorHAnsi"/>
          <w:b/>
          <w:bCs/>
          <w:color w:val="000000" w:themeColor="text1"/>
          <w:highlight w:val="yellow"/>
        </w:rPr>
        <w:t>Table of Materials</w:t>
      </w:r>
      <w:r w:rsidR="00787EF7"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on tripods directly above each experimental</w:t>
      </w:r>
      <w:r w:rsidR="004F7DC5"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 xml:space="preserve">tank, </w:t>
      </w:r>
      <w:r w:rsidR="00AD1EC9">
        <w:rPr>
          <w:rFonts w:asciiTheme="minorHAnsi" w:hAnsiTheme="minorHAnsi" w:cstheme="minorHAnsi"/>
          <w:color w:val="000000" w:themeColor="text1"/>
          <w:highlight w:val="yellow"/>
        </w:rPr>
        <w:t>so</w:t>
      </w:r>
      <w:r w:rsidR="00AD1EC9"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 xml:space="preserve">that all zones </w:t>
      </w:r>
      <w:r w:rsidR="00787EF7" w:rsidRPr="00B51395">
        <w:rPr>
          <w:rFonts w:asciiTheme="minorHAnsi" w:hAnsiTheme="minorHAnsi" w:cstheme="minorHAnsi"/>
          <w:color w:val="000000" w:themeColor="text1"/>
          <w:highlight w:val="yellow"/>
        </w:rPr>
        <w:t>are</w:t>
      </w:r>
      <w:r w:rsidR="002E193D" w:rsidRPr="00B51395">
        <w:rPr>
          <w:rFonts w:asciiTheme="minorHAnsi" w:hAnsiTheme="minorHAnsi" w:cstheme="minorHAnsi"/>
          <w:color w:val="000000" w:themeColor="text1"/>
          <w:highlight w:val="yellow"/>
        </w:rPr>
        <w:t xml:space="preserve"> visible.</w:t>
      </w:r>
      <w:r w:rsidR="0040393F" w:rsidRPr="00B51395">
        <w:rPr>
          <w:rFonts w:asciiTheme="minorHAnsi" w:hAnsiTheme="minorHAnsi" w:cstheme="minorHAnsi"/>
          <w:color w:val="000000" w:themeColor="text1"/>
          <w:highlight w:val="yellow"/>
        </w:rPr>
        <w:t xml:space="preserve"> </w:t>
      </w:r>
      <w:r w:rsidR="0026780E" w:rsidRPr="00B51395">
        <w:rPr>
          <w:rFonts w:asciiTheme="minorHAnsi" w:hAnsiTheme="minorHAnsi" w:cstheme="minorHAnsi"/>
          <w:color w:val="000000" w:themeColor="text1"/>
          <w:highlight w:val="yellow"/>
        </w:rPr>
        <w:t xml:space="preserve">Avoid wide-angle lenses and ensure the memory cards have enough space for recording. </w:t>
      </w:r>
    </w:p>
    <w:p w14:paraId="1B809F2B" w14:textId="77777777"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7CBF61F8" w14:textId="4F1097E4" w:rsidR="002E193D" w:rsidRDefault="000E5326" w:rsidP="005D5654">
      <w:pPr>
        <w:pStyle w:val="NormalWeb"/>
        <w:numPr>
          <w:ilvl w:val="1"/>
          <w:numId w:val="36"/>
        </w:numPr>
        <w:spacing w:before="0" w:beforeAutospacing="0" w:after="0" w:afterAutospacing="0"/>
        <w:rPr>
          <w:rFonts w:asciiTheme="minorHAnsi" w:hAnsiTheme="minorHAnsi" w:cstheme="minorHAnsi"/>
          <w:color w:val="000000" w:themeColor="text1"/>
        </w:rPr>
      </w:pPr>
      <w:r w:rsidRPr="00B51395">
        <w:rPr>
          <w:rFonts w:asciiTheme="minorHAnsi" w:hAnsiTheme="minorHAnsi" w:cstheme="minorHAnsi"/>
          <w:color w:val="000000" w:themeColor="text1"/>
          <w:highlight w:val="yellow"/>
        </w:rPr>
        <w:t>Set the r</w:t>
      </w:r>
      <w:r w:rsidR="0040393F" w:rsidRPr="00B51395">
        <w:rPr>
          <w:rFonts w:asciiTheme="minorHAnsi" w:hAnsiTheme="minorHAnsi" w:cstheme="minorHAnsi"/>
          <w:color w:val="000000" w:themeColor="text1"/>
          <w:highlight w:val="yellow"/>
        </w:rPr>
        <w:t xml:space="preserve">oom lighting on a gradual </w:t>
      </w:r>
      <w:r w:rsidR="00400DFA" w:rsidRPr="00B51395">
        <w:rPr>
          <w:rFonts w:asciiTheme="minorHAnsi" w:hAnsiTheme="minorHAnsi" w:cstheme="minorHAnsi"/>
          <w:color w:val="000000" w:themeColor="text1"/>
          <w:highlight w:val="yellow"/>
        </w:rPr>
        <w:t>(</w:t>
      </w:r>
      <w:r w:rsidR="005A7941">
        <w:rPr>
          <w:rFonts w:asciiTheme="minorHAnsi" w:hAnsiTheme="minorHAnsi" w:cstheme="minorHAnsi"/>
          <w:color w:val="000000" w:themeColor="text1"/>
          <w:highlight w:val="yellow"/>
        </w:rPr>
        <w:t xml:space="preserve">e.g., </w:t>
      </w:r>
      <w:r w:rsidR="009740CE">
        <w:rPr>
          <w:rFonts w:asciiTheme="minorHAnsi" w:hAnsiTheme="minorHAnsi" w:cstheme="minorHAnsi"/>
          <w:color w:val="000000" w:themeColor="text1"/>
          <w:highlight w:val="yellow"/>
        </w:rPr>
        <w:t>1/2</w:t>
      </w:r>
      <w:r w:rsidR="009740CE" w:rsidRPr="00B51395">
        <w:rPr>
          <w:rFonts w:asciiTheme="minorHAnsi" w:hAnsiTheme="minorHAnsi" w:cstheme="minorHAnsi"/>
          <w:color w:val="000000" w:themeColor="text1"/>
          <w:highlight w:val="yellow"/>
        </w:rPr>
        <w:t xml:space="preserve"> </w:t>
      </w:r>
      <w:r w:rsidR="009740CE">
        <w:rPr>
          <w:rFonts w:asciiTheme="minorHAnsi" w:hAnsiTheme="minorHAnsi" w:cstheme="minorHAnsi"/>
          <w:color w:val="000000" w:themeColor="text1"/>
          <w:highlight w:val="yellow"/>
        </w:rPr>
        <w:t>h</w:t>
      </w:r>
      <w:r w:rsidR="00400DFA" w:rsidRPr="00B51395">
        <w:rPr>
          <w:rFonts w:asciiTheme="minorHAnsi" w:hAnsiTheme="minorHAnsi" w:cstheme="minorHAnsi"/>
          <w:color w:val="000000" w:themeColor="text1"/>
          <w:highlight w:val="yellow"/>
        </w:rPr>
        <w:t xml:space="preserve">) </w:t>
      </w:r>
      <w:r w:rsidR="0040393F" w:rsidRPr="00B51395">
        <w:rPr>
          <w:rFonts w:asciiTheme="minorHAnsi" w:hAnsiTheme="minorHAnsi" w:cstheme="minorHAnsi"/>
          <w:color w:val="000000" w:themeColor="text1"/>
          <w:highlight w:val="yellow"/>
        </w:rPr>
        <w:t>12 L: 12 D cycle</w:t>
      </w:r>
      <w:r w:rsidR="00787EF7" w:rsidRPr="00B51395">
        <w:rPr>
          <w:rFonts w:asciiTheme="minorHAnsi" w:hAnsiTheme="minorHAnsi" w:cstheme="minorHAnsi"/>
          <w:color w:val="000000" w:themeColor="text1"/>
          <w:highlight w:val="yellow"/>
        </w:rPr>
        <w:t xml:space="preserve"> to simulate sunrise and sunset. </w:t>
      </w:r>
      <w:r w:rsidRPr="00B51395">
        <w:rPr>
          <w:rFonts w:asciiTheme="minorHAnsi" w:hAnsiTheme="minorHAnsi" w:cstheme="minorHAnsi"/>
          <w:color w:val="000000" w:themeColor="text1"/>
          <w:highlight w:val="yellow"/>
        </w:rPr>
        <w:lastRenderedPageBreak/>
        <w:t>Maintain w</w:t>
      </w:r>
      <w:r w:rsidR="00787EF7" w:rsidRPr="00B51395">
        <w:rPr>
          <w:rFonts w:asciiTheme="minorHAnsi" w:hAnsiTheme="minorHAnsi" w:cstheme="minorHAnsi"/>
          <w:color w:val="000000" w:themeColor="text1"/>
          <w:highlight w:val="yellow"/>
        </w:rPr>
        <w:t xml:space="preserve">ater temperature </w:t>
      </w:r>
      <w:r w:rsidR="0040393F" w:rsidRPr="00B51395">
        <w:rPr>
          <w:rFonts w:asciiTheme="minorHAnsi" w:hAnsiTheme="minorHAnsi" w:cstheme="minorHAnsi"/>
          <w:color w:val="000000" w:themeColor="text1"/>
          <w:highlight w:val="yellow"/>
        </w:rPr>
        <w:t xml:space="preserve">at 25 </w:t>
      </w:r>
      <w:r w:rsidR="0040393F" w:rsidRPr="00B51395">
        <w:rPr>
          <w:rFonts w:asciiTheme="minorHAnsi" w:hAnsiTheme="minorHAnsi" w:cstheme="minorHAnsi"/>
          <w:color w:val="000000" w:themeColor="text1"/>
          <w:highlight w:val="yellow"/>
        </w:rPr>
        <w:sym w:font="Symbol" w:char="F0B1"/>
      </w:r>
      <w:r w:rsidR="0040393F" w:rsidRPr="00B51395">
        <w:rPr>
          <w:rFonts w:asciiTheme="minorHAnsi" w:hAnsiTheme="minorHAnsi" w:cstheme="minorHAnsi"/>
          <w:color w:val="000000" w:themeColor="text1"/>
          <w:highlight w:val="yellow"/>
        </w:rPr>
        <w:t xml:space="preserve"> 1</w:t>
      </w:r>
      <w:r w:rsidR="00A87DA5" w:rsidRPr="00B51395">
        <w:rPr>
          <w:rFonts w:asciiTheme="minorHAnsi" w:hAnsiTheme="minorHAnsi" w:cstheme="minorHAnsi"/>
          <w:color w:val="000000" w:themeColor="text1"/>
          <w:highlight w:val="yellow"/>
        </w:rPr>
        <w:t xml:space="preserve"> </w:t>
      </w:r>
      <w:r w:rsidR="00AD1EC9">
        <w:rPr>
          <w:rFonts w:asciiTheme="minorHAnsi" w:hAnsiTheme="minorHAnsi" w:cstheme="minorHAnsi"/>
          <w:color w:val="000000" w:themeColor="text1"/>
          <w:highlight w:val="yellow"/>
        </w:rPr>
        <w:t>°</w:t>
      </w:r>
      <w:r w:rsidR="00A87DA5" w:rsidRPr="00B51395">
        <w:rPr>
          <w:rFonts w:asciiTheme="minorHAnsi" w:hAnsiTheme="minorHAnsi" w:cstheme="minorHAnsi"/>
          <w:color w:val="000000" w:themeColor="text1"/>
          <w:highlight w:val="yellow"/>
        </w:rPr>
        <w:t>C.</w:t>
      </w:r>
    </w:p>
    <w:p w14:paraId="486B23AF" w14:textId="77777777" w:rsidR="005D5654" w:rsidRPr="00BD1675" w:rsidRDefault="005D5654" w:rsidP="005D5654">
      <w:pPr>
        <w:pStyle w:val="NormalWeb"/>
        <w:spacing w:before="0" w:beforeAutospacing="0" w:after="0" w:afterAutospacing="0"/>
        <w:rPr>
          <w:rFonts w:asciiTheme="minorHAnsi" w:hAnsiTheme="minorHAnsi" w:cstheme="minorHAnsi"/>
          <w:color w:val="000000" w:themeColor="text1"/>
        </w:rPr>
      </w:pPr>
    </w:p>
    <w:p w14:paraId="1221FA04" w14:textId="0C629378" w:rsidR="008E3866" w:rsidRPr="005D5654" w:rsidRDefault="008E3866" w:rsidP="005D5654">
      <w:pPr>
        <w:pStyle w:val="NormalWeb"/>
        <w:numPr>
          <w:ilvl w:val="0"/>
          <w:numId w:val="36"/>
        </w:numPr>
        <w:spacing w:before="0" w:beforeAutospacing="0" w:after="0" w:afterAutospacing="0"/>
        <w:rPr>
          <w:rFonts w:asciiTheme="minorHAnsi" w:hAnsiTheme="minorHAnsi" w:cstheme="minorHAnsi"/>
          <w:b/>
          <w:color w:val="000000" w:themeColor="text1"/>
          <w:highlight w:val="yellow"/>
        </w:rPr>
      </w:pPr>
      <w:r w:rsidRPr="005D5654">
        <w:rPr>
          <w:rFonts w:asciiTheme="minorHAnsi" w:hAnsiTheme="minorHAnsi" w:cstheme="minorHAnsi"/>
          <w:b/>
          <w:color w:val="000000" w:themeColor="text1"/>
          <w:highlight w:val="yellow"/>
        </w:rPr>
        <w:t>Capture, acclimation</w:t>
      </w:r>
      <w:r w:rsidR="005A7941">
        <w:rPr>
          <w:rFonts w:asciiTheme="minorHAnsi" w:hAnsiTheme="minorHAnsi" w:cstheme="minorHAnsi"/>
          <w:b/>
          <w:color w:val="000000" w:themeColor="text1"/>
          <w:highlight w:val="yellow"/>
        </w:rPr>
        <w:t>,</w:t>
      </w:r>
      <w:r w:rsidRPr="005D5654">
        <w:rPr>
          <w:rFonts w:asciiTheme="minorHAnsi" w:hAnsiTheme="minorHAnsi" w:cstheme="minorHAnsi"/>
          <w:b/>
          <w:color w:val="000000" w:themeColor="text1"/>
          <w:highlight w:val="yellow"/>
        </w:rPr>
        <w:t xml:space="preserve"> and procedure</w:t>
      </w:r>
    </w:p>
    <w:p w14:paraId="5C693373" w14:textId="77777777" w:rsidR="005D5654" w:rsidRPr="005D5654" w:rsidRDefault="005D5654" w:rsidP="005D5654">
      <w:pPr>
        <w:pStyle w:val="NormalWeb"/>
        <w:spacing w:before="0" w:beforeAutospacing="0" w:after="0" w:afterAutospacing="0"/>
        <w:rPr>
          <w:rFonts w:asciiTheme="minorHAnsi" w:hAnsiTheme="minorHAnsi" w:cstheme="minorHAnsi"/>
          <w:color w:val="000000" w:themeColor="text1"/>
        </w:rPr>
      </w:pPr>
    </w:p>
    <w:p w14:paraId="5A871920" w14:textId="73DB6334" w:rsidR="00062B6C" w:rsidRDefault="0026780E" w:rsidP="005D5654">
      <w:pPr>
        <w:pStyle w:val="NormalWeb"/>
        <w:numPr>
          <w:ilvl w:val="1"/>
          <w:numId w:val="36"/>
        </w:numPr>
        <w:spacing w:before="0" w:beforeAutospacing="0" w:after="0" w:afterAutospacing="0"/>
        <w:rPr>
          <w:rFonts w:asciiTheme="minorHAnsi" w:hAnsiTheme="minorHAnsi" w:cstheme="minorHAnsi"/>
          <w:color w:val="000000" w:themeColor="text1"/>
        </w:rPr>
      </w:pPr>
      <w:r w:rsidRPr="00B51395">
        <w:rPr>
          <w:rFonts w:asciiTheme="minorHAnsi" w:hAnsiTheme="minorHAnsi" w:cstheme="minorHAnsi"/>
          <w:color w:val="000000" w:themeColor="text1"/>
          <w:highlight w:val="yellow"/>
        </w:rPr>
        <w:t xml:space="preserve">Keep fish in home tanks when they are not being tested. </w:t>
      </w:r>
      <w:r w:rsidR="00CE75A8" w:rsidRPr="00B51395">
        <w:rPr>
          <w:rFonts w:asciiTheme="minorHAnsi" w:hAnsiTheme="minorHAnsi" w:cstheme="minorHAnsi"/>
          <w:color w:val="000000" w:themeColor="text1"/>
          <w:highlight w:val="yellow"/>
        </w:rPr>
        <w:t>Net all test f</w:t>
      </w:r>
      <w:r w:rsidR="002E193D" w:rsidRPr="00B51395">
        <w:rPr>
          <w:rFonts w:asciiTheme="minorHAnsi" w:hAnsiTheme="minorHAnsi" w:cstheme="minorHAnsi"/>
          <w:color w:val="000000" w:themeColor="text1"/>
          <w:highlight w:val="yellow"/>
        </w:rPr>
        <w:t>ish</w:t>
      </w:r>
      <w:r w:rsidRPr="00B51395">
        <w:rPr>
          <w:rFonts w:asciiTheme="minorHAnsi" w:hAnsiTheme="minorHAnsi" w:cstheme="minorHAnsi"/>
          <w:color w:val="000000" w:themeColor="text1"/>
          <w:highlight w:val="yellow"/>
        </w:rPr>
        <w:t xml:space="preserve"> </w:t>
      </w:r>
      <w:r w:rsidR="00CE75A8" w:rsidRPr="00B51395">
        <w:rPr>
          <w:rFonts w:asciiTheme="minorHAnsi" w:hAnsiTheme="minorHAnsi" w:cstheme="minorHAnsi"/>
          <w:color w:val="000000" w:themeColor="text1"/>
          <w:highlight w:val="yellow"/>
        </w:rPr>
        <w:t>from their home tanks and place</w:t>
      </w:r>
      <w:r w:rsidR="002E193D" w:rsidRPr="00B51395">
        <w:rPr>
          <w:rFonts w:asciiTheme="minorHAnsi" w:hAnsiTheme="minorHAnsi" w:cstheme="minorHAnsi"/>
          <w:color w:val="000000" w:themeColor="text1"/>
          <w:highlight w:val="yellow"/>
        </w:rPr>
        <w:t xml:space="preserve"> in the center arena of the</w:t>
      </w:r>
      <w:r w:rsidR="004F7DC5"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 xml:space="preserve">experimental tank (Day 1). </w:t>
      </w:r>
      <w:r w:rsidR="00CE75A8" w:rsidRPr="00B51395">
        <w:rPr>
          <w:rFonts w:asciiTheme="minorHAnsi" w:hAnsiTheme="minorHAnsi" w:cstheme="minorHAnsi"/>
          <w:color w:val="000000" w:themeColor="text1"/>
          <w:highlight w:val="yellow"/>
        </w:rPr>
        <w:t>Minimize c</w:t>
      </w:r>
      <w:r w:rsidR="0040393F" w:rsidRPr="00B51395">
        <w:rPr>
          <w:rFonts w:asciiTheme="minorHAnsi" w:hAnsiTheme="minorHAnsi" w:cstheme="minorHAnsi"/>
          <w:color w:val="000000" w:themeColor="text1"/>
          <w:highlight w:val="yellow"/>
        </w:rPr>
        <w:t>apture times to reduce stress</w:t>
      </w:r>
      <w:r w:rsidRPr="00B51395">
        <w:rPr>
          <w:rFonts w:asciiTheme="minorHAnsi" w:hAnsiTheme="minorHAnsi" w:cstheme="minorHAnsi"/>
          <w:color w:val="000000" w:themeColor="text1"/>
          <w:highlight w:val="yellow"/>
        </w:rPr>
        <w:t xml:space="preserve"> (</w:t>
      </w:r>
      <w:r w:rsidR="005A7941">
        <w:rPr>
          <w:rFonts w:asciiTheme="minorHAnsi" w:hAnsiTheme="minorHAnsi" w:cstheme="minorHAnsi"/>
          <w:color w:val="000000" w:themeColor="text1"/>
          <w:highlight w:val="yellow"/>
        </w:rPr>
        <w:t xml:space="preserve">e.g., </w:t>
      </w:r>
      <w:r w:rsidRPr="00B51395">
        <w:rPr>
          <w:rFonts w:asciiTheme="minorHAnsi" w:hAnsiTheme="minorHAnsi" w:cstheme="minorHAnsi"/>
          <w:color w:val="000000" w:themeColor="text1"/>
          <w:highlight w:val="yellow"/>
        </w:rPr>
        <w:t xml:space="preserve">less than 30 </w:t>
      </w:r>
      <w:r w:rsidR="00AD1EC9" w:rsidRPr="0046424D">
        <w:rPr>
          <w:rFonts w:asciiTheme="minorHAnsi" w:hAnsiTheme="minorHAnsi" w:cstheme="minorHAnsi"/>
          <w:color w:val="000000" w:themeColor="text1"/>
          <w:highlight w:val="yellow"/>
        </w:rPr>
        <w:t>s</w:t>
      </w:r>
      <w:r w:rsidRPr="00B51395">
        <w:rPr>
          <w:rFonts w:asciiTheme="minorHAnsi" w:hAnsiTheme="minorHAnsi" w:cstheme="minorHAnsi"/>
          <w:color w:val="000000" w:themeColor="text1"/>
          <w:highlight w:val="yellow"/>
        </w:rPr>
        <w:t>)</w:t>
      </w:r>
      <w:r w:rsidR="0040393F" w:rsidRPr="00B51395">
        <w:rPr>
          <w:rFonts w:asciiTheme="minorHAnsi" w:hAnsiTheme="minorHAnsi" w:cstheme="minorHAnsi"/>
          <w:color w:val="000000" w:themeColor="text1"/>
          <w:highlight w:val="yellow"/>
        </w:rPr>
        <w:t>.</w:t>
      </w:r>
      <w:r w:rsidR="0040393F" w:rsidRPr="00BD1675">
        <w:rPr>
          <w:rFonts w:asciiTheme="minorHAnsi" w:hAnsiTheme="minorHAnsi" w:cstheme="minorHAnsi"/>
          <w:color w:val="000000" w:themeColor="text1"/>
        </w:rPr>
        <w:t xml:space="preserve"> </w:t>
      </w:r>
    </w:p>
    <w:p w14:paraId="6F299A34" w14:textId="77777777" w:rsidR="005D5654" w:rsidRDefault="005D5654" w:rsidP="005D5654">
      <w:pPr>
        <w:pStyle w:val="NormalWeb"/>
        <w:spacing w:before="0" w:beforeAutospacing="0" w:after="0" w:afterAutospacing="0"/>
        <w:rPr>
          <w:rFonts w:asciiTheme="minorHAnsi" w:hAnsiTheme="minorHAnsi" w:cstheme="minorHAnsi"/>
          <w:color w:val="000000" w:themeColor="text1"/>
        </w:rPr>
      </w:pPr>
    </w:p>
    <w:p w14:paraId="6D837A62" w14:textId="4C0822BD" w:rsidR="0026780E" w:rsidRDefault="00062B6C" w:rsidP="005D565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 An a</w:t>
      </w:r>
      <w:r w:rsidR="0026780E">
        <w:rPr>
          <w:rFonts w:asciiTheme="minorHAnsi" w:hAnsiTheme="minorHAnsi" w:cstheme="minorHAnsi"/>
          <w:color w:val="000000" w:themeColor="text1"/>
        </w:rPr>
        <w:t xml:space="preserve">lternative procedure for </w:t>
      </w:r>
      <w:r>
        <w:rPr>
          <w:rFonts w:asciiTheme="minorHAnsi" w:hAnsiTheme="minorHAnsi" w:cstheme="minorHAnsi"/>
          <w:color w:val="000000" w:themeColor="text1"/>
        </w:rPr>
        <w:t xml:space="preserve">transferring fish from their home tank to the experimental tank that may minimize stress is to transport the fish in a beaker </w:t>
      </w:r>
      <w:r w:rsidR="0026780E">
        <w:rPr>
          <w:rFonts w:asciiTheme="minorHAnsi" w:hAnsiTheme="minorHAnsi" w:cstheme="minorHAnsi"/>
          <w:color w:val="000000" w:themeColor="text1"/>
        </w:rPr>
        <w:t xml:space="preserve">of tank water. </w:t>
      </w:r>
    </w:p>
    <w:p w14:paraId="3A99E689" w14:textId="77777777" w:rsidR="005D5654"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24CE4D73" w14:textId="36A361BF" w:rsidR="0026780E" w:rsidRPr="00B51395" w:rsidRDefault="00D200D1"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Keep the</w:t>
      </w:r>
      <w:r w:rsidR="0026780E" w:rsidRPr="00B51395">
        <w:rPr>
          <w:rFonts w:asciiTheme="minorHAnsi" w:hAnsiTheme="minorHAnsi" w:cstheme="minorHAnsi"/>
          <w:color w:val="000000" w:themeColor="text1"/>
          <w:highlight w:val="yellow"/>
        </w:rPr>
        <w:t xml:space="preserve"> number </w:t>
      </w:r>
      <w:r w:rsidR="00062B6C" w:rsidRPr="00B51395">
        <w:rPr>
          <w:rFonts w:asciiTheme="minorHAnsi" w:hAnsiTheme="minorHAnsi" w:cstheme="minorHAnsi"/>
          <w:color w:val="000000" w:themeColor="text1"/>
          <w:highlight w:val="yellow"/>
        </w:rPr>
        <w:t xml:space="preserve">and </w:t>
      </w:r>
      <w:r w:rsidR="00647EC4">
        <w:rPr>
          <w:rFonts w:asciiTheme="minorHAnsi" w:hAnsiTheme="minorHAnsi" w:cstheme="minorHAnsi"/>
          <w:color w:val="000000" w:themeColor="text1"/>
          <w:highlight w:val="yellow"/>
        </w:rPr>
        <w:t>gender</w:t>
      </w:r>
      <w:r w:rsidR="00647EC4" w:rsidRPr="00B51395">
        <w:rPr>
          <w:rFonts w:asciiTheme="minorHAnsi" w:hAnsiTheme="minorHAnsi" w:cstheme="minorHAnsi"/>
          <w:color w:val="000000" w:themeColor="text1"/>
          <w:highlight w:val="yellow"/>
        </w:rPr>
        <w:t xml:space="preserve"> </w:t>
      </w:r>
      <w:r w:rsidR="00062B6C" w:rsidRPr="00B51395">
        <w:rPr>
          <w:rFonts w:asciiTheme="minorHAnsi" w:hAnsiTheme="minorHAnsi" w:cstheme="minorHAnsi"/>
          <w:color w:val="000000" w:themeColor="text1"/>
          <w:highlight w:val="yellow"/>
        </w:rPr>
        <w:t>of the fish</w:t>
      </w:r>
      <w:r w:rsidR="0026780E" w:rsidRPr="00B51395">
        <w:rPr>
          <w:rFonts w:asciiTheme="minorHAnsi" w:hAnsiTheme="minorHAnsi" w:cstheme="minorHAnsi"/>
          <w:color w:val="000000" w:themeColor="text1"/>
          <w:highlight w:val="yellow"/>
        </w:rPr>
        <w:t xml:space="preserve"> in each experimental tank constant across replicate tanks and </w:t>
      </w:r>
      <w:r>
        <w:rPr>
          <w:rFonts w:asciiTheme="minorHAnsi" w:hAnsiTheme="minorHAnsi" w:cstheme="minorHAnsi"/>
          <w:color w:val="000000" w:themeColor="text1"/>
          <w:highlight w:val="yellow"/>
        </w:rPr>
        <w:t>choose</w:t>
      </w:r>
      <w:r w:rsidR="0026780E" w:rsidRPr="00B51395">
        <w:rPr>
          <w:rFonts w:asciiTheme="minorHAnsi" w:hAnsiTheme="minorHAnsi" w:cstheme="minorHAnsi"/>
          <w:color w:val="000000" w:themeColor="text1"/>
          <w:highlight w:val="yellow"/>
        </w:rPr>
        <w:t xml:space="preserve"> based on the species size and ecology. </w:t>
      </w:r>
    </w:p>
    <w:p w14:paraId="25178F1D" w14:textId="77777777" w:rsidR="005D5654" w:rsidRPr="005D5654" w:rsidRDefault="005D5654" w:rsidP="005D5654">
      <w:pPr>
        <w:pStyle w:val="NormalWeb"/>
        <w:spacing w:before="0" w:beforeAutospacing="0" w:after="0" w:afterAutospacing="0"/>
        <w:rPr>
          <w:rFonts w:asciiTheme="minorHAnsi" w:hAnsiTheme="minorHAnsi" w:cstheme="minorHAnsi"/>
          <w:color w:val="000000" w:themeColor="text1"/>
        </w:rPr>
      </w:pPr>
    </w:p>
    <w:p w14:paraId="1059E16E" w14:textId="31738F7B" w:rsidR="00062B6C" w:rsidRDefault="008A6F30" w:rsidP="005D5654">
      <w:pPr>
        <w:pStyle w:val="NormalWeb"/>
        <w:numPr>
          <w:ilvl w:val="1"/>
          <w:numId w:val="36"/>
        </w:numPr>
        <w:spacing w:before="0" w:beforeAutospacing="0" w:after="0" w:afterAutospacing="0"/>
        <w:rPr>
          <w:rFonts w:asciiTheme="minorHAnsi" w:hAnsiTheme="minorHAnsi" w:cstheme="minorHAnsi"/>
          <w:color w:val="000000" w:themeColor="text1"/>
        </w:rPr>
      </w:pPr>
      <w:r w:rsidRPr="00B51395">
        <w:rPr>
          <w:rFonts w:asciiTheme="minorHAnsi" w:hAnsiTheme="minorHAnsi" w:cstheme="minorHAnsi"/>
          <w:color w:val="000000" w:themeColor="text1"/>
          <w:highlight w:val="yellow"/>
        </w:rPr>
        <w:t>On</w:t>
      </w:r>
      <w:r w:rsidR="002E193D" w:rsidRPr="00B51395">
        <w:rPr>
          <w:rFonts w:asciiTheme="minorHAnsi" w:hAnsiTheme="minorHAnsi" w:cstheme="minorHAnsi"/>
          <w:color w:val="000000" w:themeColor="text1"/>
          <w:highlight w:val="yellow"/>
        </w:rPr>
        <w:t xml:space="preserve"> </w:t>
      </w:r>
      <w:r w:rsidR="005A7941">
        <w:rPr>
          <w:rFonts w:asciiTheme="minorHAnsi" w:hAnsiTheme="minorHAnsi" w:cstheme="minorHAnsi"/>
          <w:color w:val="000000" w:themeColor="text1"/>
          <w:highlight w:val="yellow"/>
        </w:rPr>
        <w:t>days</w:t>
      </w:r>
      <w:r w:rsidR="002E193D" w:rsidRPr="00B51395">
        <w:rPr>
          <w:rFonts w:asciiTheme="minorHAnsi" w:hAnsiTheme="minorHAnsi" w:cstheme="minorHAnsi"/>
          <w:color w:val="000000" w:themeColor="text1"/>
          <w:highlight w:val="yellow"/>
        </w:rPr>
        <w:t xml:space="preserve"> 1–4</w:t>
      </w:r>
      <w:r w:rsidRPr="00B51395">
        <w:rPr>
          <w:rFonts w:asciiTheme="minorHAnsi" w:hAnsiTheme="minorHAnsi" w:cstheme="minorHAnsi"/>
          <w:color w:val="000000" w:themeColor="text1"/>
          <w:highlight w:val="yellow"/>
        </w:rPr>
        <w:t>,</w:t>
      </w:r>
      <w:r w:rsidR="002E193D" w:rsidRPr="00B51395">
        <w:rPr>
          <w:rFonts w:asciiTheme="minorHAnsi" w:hAnsiTheme="minorHAnsi" w:cstheme="minorHAnsi"/>
          <w:color w:val="000000" w:themeColor="text1"/>
          <w:highlight w:val="yellow"/>
        </w:rPr>
        <w:t xml:space="preserve"> fish</w:t>
      </w:r>
      <w:r w:rsidRPr="00B51395">
        <w:rPr>
          <w:rFonts w:asciiTheme="minorHAnsi" w:hAnsiTheme="minorHAnsi" w:cstheme="minorHAnsi"/>
          <w:color w:val="000000" w:themeColor="text1"/>
          <w:highlight w:val="yellow"/>
        </w:rPr>
        <w:t xml:space="preserve"> spend</w:t>
      </w:r>
      <w:r w:rsidR="002E193D" w:rsidRPr="00B51395">
        <w:rPr>
          <w:rFonts w:asciiTheme="minorHAnsi" w:hAnsiTheme="minorHAnsi" w:cstheme="minorHAnsi"/>
          <w:color w:val="000000" w:themeColor="text1"/>
          <w:highlight w:val="yellow"/>
        </w:rPr>
        <w:t xml:space="preserve"> </w:t>
      </w:r>
      <w:r w:rsidR="0040393F" w:rsidRPr="00B51395">
        <w:rPr>
          <w:rFonts w:asciiTheme="minorHAnsi" w:hAnsiTheme="minorHAnsi" w:cstheme="minorHAnsi"/>
          <w:color w:val="000000" w:themeColor="text1"/>
          <w:highlight w:val="yellow"/>
        </w:rPr>
        <w:t>time acclimatiz</w:t>
      </w:r>
      <w:r w:rsidRPr="00B51395">
        <w:rPr>
          <w:rFonts w:asciiTheme="minorHAnsi" w:hAnsiTheme="minorHAnsi" w:cstheme="minorHAnsi"/>
          <w:color w:val="000000" w:themeColor="text1"/>
          <w:highlight w:val="yellow"/>
        </w:rPr>
        <w:t>ing</w:t>
      </w:r>
      <w:r w:rsidR="0040393F" w:rsidRPr="00B51395">
        <w:rPr>
          <w:rFonts w:asciiTheme="minorHAnsi" w:hAnsiTheme="minorHAnsi" w:cstheme="minorHAnsi"/>
          <w:color w:val="000000" w:themeColor="text1"/>
          <w:highlight w:val="yellow"/>
        </w:rPr>
        <w:t xml:space="preserve"> an</w:t>
      </w:r>
      <w:r w:rsidRPr="00B51395">
        <w:rPr>
          <w:rFonts w:asciiTheme="minorHAnsi" w:hAnsiTheme="minorHAnsi" w:cstheme="minorHAnsi"/>
          <w:color w:val="000000" w:themeColor="text1"/>
          <w:highlight w:val="yellow"/>
        </w:rPr>
        <w:t>d</w:t>
      </w:r>
      <w:r w:rsidR="002E193D" w:rsidRPr="00B51395">
        <w:rPr>
          <w:rFonts w:asciiTheme="minorHAnsi" w:hAnsiTheme="minorHAnsi" w:cstheme="minorHAnsi"/>
          <w:color w:val="000000" w:themeColor="text1"/>
          <w:highlight w:val="yellow"/>
        </w:rPr>
        <w:t xml:space="preserve"> explor</w:t>
      </w:r>
      <w:r w:rsidRPr="00B51395">
        <w:rPr>
          <w:rFonts w:asciiTheme="minorHAnsi" w:hAnsiTheme="minorHAnsi" w:cstheme="minorHAnsi"/>
          <w:color w:val="000000" w:themeColor="text1"/>
          <w:highlight w:val="yellow"/>
        </w:rPr>
        <w:t>ing</w:t>
      </w:r>
      <w:r w:rsidR="002E193D" w:rsidRPr="00B51395">
        <w:rPr>
          <w:rFonts w:asciiTheme="minorHAnsi" w:hAnsiTheme="minorHAnsi" w:cstheme="minorHAnsi"/>
          <w:color w:val="000000" w:themeColor="text1"/>
          <w:highlight w:val="yellow"/>
        </w:rPr>
        <w:t xml:space="preserve"> the different zones. </w:t>
      </w:r>
      <w:r w:rsidRPr="00B51395">
        <w:rPr>
          <w:rFonts w:asciiTheme="minorHAnsi" w:hAnsiTheme="minorHAnsi" w:cstheme="minorHAnsi"/>
          <w:color w:val="000000" w:themeColor="text1"/>
          <w:highlight w:val="yellow"/>
        </w:rPr>
        <w:t>Do not collect data on these days.</w:t>
      </w:r>
      <w:r w:rsidRPr="00BD1675">
        <w:rPr>
          <w:rFonts w:asciiTheme="minorHAnsi" w:hAnsiTheme="minorHAnsi" w:cstheme="minorHAnsi"/>
          <w:color w:val="000000" w:themeColor="text1"/>
        </w:rPr>
        <w:t xml:space="preserve"> </w:t>
      </w:r>
    </w:p>
    <w:p w14:paraId="63FA9005" w14:textId="77777777" w:rsidR="005D5654" w:rsidRDefault="005D5654" w:rsidP="005D5654">
      <w:pPr>
        <w:pStyle w:val="NormalWeb"/>
        <w:spacing w:before="0" w:beforeAutospacing="0" w:after="0" w:afterAutospacing="0"/>
        <w:rPr>
          <w:rFonts w:asciiTheme="minorHAnsi" w:hAnsiTheme="minorHAnsi" w:cstheme="minorHAnsi"/>
          <w:color w:val="000000" w:themeColor="text1"/>
        </w:rPr>
      </w:pPr>
    </w:p>
    <w:p w14:paraId="518C3823" w14:textId="39543528" w:rsidR="008E3866" w:rsidRDefault="00062B6C" w:rsidP="005D565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E75A8" w:rsidRPr="00BD1675">
        <w:rPr>
          <w:rFonts w:asciiTheme="minorHAnsi" w:hAnsiTheme="minorHAnsi" w:cstheme="minorHAnsi"/>
          <w:color w:val="000000" w:themeColor="text1"/>
        </w:rPr>
        <w:t>Extend or reduce t</w:t>
      </w:r>
      <w:r w:rsidR="00A87DA5" w:rsidRPr="00BD1675">
        <w:rPr>
          <w:rFonts w:asciiTheme="minorHAnsi" w:hAnsiTheme="minorHAnsi" w:cstheme="minorHAnsi"/>
          <w:color w:val="000000" w:themeColor="text1"/>
        </w:rPr>
        <w:t xml:space="preserve">he number of days for acclimation </w:t>
      </w:r>
      <w:r w:rsidR="00CE75A8" w:rsidRPr="00BD1675">
        <w:rPr>
          <w:rFonts w:asciiTheme="minorHAnsi" w:hAnsiTheme="minorHAnsi" w:cstheme="minorHAnsi"/>
          <w:color w:val="000000" w:themeColor="text1"/>
        </w:rPr>
        <w:t>d</w:t>
      </w:r>
      <w:r w:rsidR="00A87DA5" w:rsidRPr="00BD1675">
        <w:rPr>
          <w:rFonts w:asciiTheme="minorHAnsi" w:hAnsiTheme="minorHAnsi" w:cstheme="minorHAnsi"/>
          <w:color w:val="000000" w:themeColor="text1"/>
        </w:rPr>
        <w:t xml:space="preserve">epending on the </w:t>
      </w:r>
      <w:proofErr w:type="gramStart"/>
      <w:r w:rsidR="00A87DA5" w:rsidRPr="00BD1675">
        <w:rPr>
          <w:rFonts w:asciiTheme="minorHAnsi" w:hAnsiTheme="minorHAnsi" w:cstheme="minorHAnsi"/>
          <w:color w:val="000000" w:themeColor="text1"/>
        </w:rPr>
        <w:t>particular experimental</w:t>
      </w:r>
      <w:proofErr w:type="gramEnd"/>
      <w:r w:rsidR="00A87DA5" w:rsidRPr="00BD1675">
        <w:rPr>
          <w:rFonts w:asciiTheme="minorHAnsi" w:hAnsiTheme="minorHAnsi" w:cstheme="minorHAnsi"/>
          <w:color w:val="000000" w:themeColor="text1"/>
        </w:rPr>
        <w:t xml:space="preserve"> protocol</w:t>
      </w:r>
      <w:r w:rsidR="00647EC4">
        <w:rPr>
          <w:rFonts w:asciiTheme="minorHAnsi" w:hAnsiTheme="minorHAnsi" w:cstheme="minorHAnsi"/>
          <w:color w:val="000000" w:themeColor="text1"/>
        </w:rPr>
        <w:t>.</w:t>
      </w:r>
      <w:r w:rsidR="00A87DA5" w:rsidRPr="00BD1675">
        <w:rPr>
          <w:rFonts w:asciiTheme="minorHAnsi" w:hAnsiTheme="minorHAnsi" w:cstheme="minorHAnsi"/>
          <w:color w:val="000000" w:themeColor="text1"/>
        </w:rPr>
        <w:t xml:space="preserve"> </w:t>
      </w:r>
      <w:r w:rsidR="00647EC4" w:rsidRPr="00BD1675">
        <w:rPr>
          <w:rFonts w:asciiTheme="minorHAnsi" w:hAnsiTheme="minorHAnsi" w:cstheme="minorHAnsi"/>
          <w:color w:val="000000" w:themeColor="text1"/>
        </w:rPr>
        <w:t>However</w:t>
      </w:r>
      <w:r w:rsidR="00A87DA5" w:rsidRPr="00BD1675">
        <w:rPr>
          <w:rFonts w:asciiTheme="minorHAnsi" w:hAnsiTheme="minorHAnsi" w:cstheme="minorHAnsi"/>
          <w:color w:val="000000" w:themeColor="text1"/>
        </w:rPr>
        <w:t xml:space="preserve">, </w:t>
      </w:r>
      <w:r w:rsidR="00CE75A8" w:rsidRPr="00BD1675">
        <w:rPr>
          <w:rFonts w:asciiTheme="minorHAnsi" w:hAnsiTheme="minorHAnsi" w:cstheme="minorHAnsi"/>
          <w:color w:val="000000" w:themeColor="text1"/>
        </w:rPr>
        <w:t>the acclimation period</w:t>
      </w:r>
      <w:r w:rsidR="006F0543" w:rsidRPr="00BD1675">
        <w:rPr>
          <w:rFonts w:asciiTheme="minorHAnsi" w:hAnsiTheme="minorHAnsi" w:cstheme="minorHAnsi"/>
          <w:color w:val="000000" w:themeColor="text1"/>
        </w:rPr>
        <w:t xml:space="preserve"> should be</w:t>
      </w:r>
      <w:r w:rsidR="00CE75A8" w:rsidRPr="00BD1675">
        <w:rPr>
          <w:rFonts w:asciiTheme="minorHAnsi" w:hAnsiTheme="minorHAnsi" w:cstheme="minorHAnsi"/>
          <w:color w:val="000000" w:themeColor="text1"/>
        </w:rPr>
        <w:t xml:space="preserve"> </w:t>
      </w:r>
      <w:proofErr w:type="gramStart"/>
      <w:r w:rsidR="00CE75A8" w:rsidRPr="00BD1675">
        <w:rPr>
          <w:rFonts w:asciiTheme="minorHAnsi" w:hAnsiTheme="minorHAnsi" w:cstheme="minorHAnsi"/>
          <w:color w:val="000000" w:themeColor="text1"/>
        </w:rPr>
        <w:t>sufficient</w:t>
      </w:r>
      <w:proofErr w:type="gramEnd"/>
      <w:r w:rsidR="00A87DA5" w:rsidRPr="00BD1675">
        <w:rPr>
          <w:rFonts w:asciiTheme="minorHAnsi" w:hAnsiTheme="minorHAnsi" w:cstheme="minorHAnsi"/>
          <w:color w:val="000000" w:themeColor="text1"/>
        </w:rPr>
        <w:t xml:space="preserve"> to minimize the effects of handling as well as</w:t>
      </w:r>
      <w:r w:rsidR="00647EC4">
        <w:rPr>
          <w:rFonts w:asciiTheme="minorHAnsi" w:hAnsiTheme="minorHAnsi" w:cstheme="minorHAnsi"/>
          <w:color w:val="000000" w:themeColor="text1"/>
        </w:rPr>
        <w:t xml:space="preserve"> to</w:t>
      </w:r>
      <w:r w:rsidR="00A87DA5" w:rsidRPr="00BD1675">
        <w:rPr>
          <w:rFonts w:asciiTheme="minorHAnsi" w:hAnsiTheme="minorHAnsi" w:cstheme="minorHAnsi"/>
          <w:color w:val="000000" w:themeColor="text1"/>
        </w:rPr>
        <w:t xml:space="preserve"> get the fish accustomed to feeding </w:t>
      </w:r>
      <w:r w:rsidR="003429D3" w:rsidRPr="00BD1675">
        <w:rPr>
          <w:rFonts w:asciiTheme="minorHAnsi" w:hAnsiTheme="minorHAnsi" w:cstheme="minorHAnsi"/>
          <w:color w:val="000000" w:themeColor="text1"/>
        </w:rPr>
        <w:t>in the apparatus</w:t>
      </w:r>
      <w:r w:rsidR="00A87DA5" w:rsidRPr="00BD1675">
        <w:rPr>
          <w:rFonts w:asciiTheme="minorHAnsi" w:hAnsiTheme="minorHAnsi" w:cstheme="minorHAnsi"/>
          <w:color w:val="000000" w:themeColor="text1"/>
        </w:rPr>
        <w:t>.</w:t>
      </w:r>
    </w:p>
    <w:p w14:paraId="5DE5D5B6" w14:textId="77777777" w:rsidR="005D5654" w:rsidRDefault="005D5654" w:rsidP="005D5654">
      <w:pPr>
        <w:pStyle w:val="NormalWeb"/>
        <w:spacing w:before="0" w:beforeAutospacing="0" w:after="0" w:afterAutospacing="0"/>
        <w:rPr>
          <w:rFonts w:asciiTheme="minorHAnsi" w:hAnsiTheme="minorHAnsi" w:cstheme="minorHAnsi"/>
          <w:color w:val="000000" w:themeColor="text1"/>
        </w:rPr>
      </w:pPr>
    </w:p>
    <w:p w14:paraId="0E0D3B1C" w14:textId="72820E60" w:rsidR="007A7CA0" w:rsidRDefault="007A7CA0"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During the acclimation period, monitor water quality closely by conducting regular water quality tests (</w:t>
      </w:r>
      <w:r w:rsidR="005A7941">
        <w:rPr>
          <w:rFonts w:asciiTheme="minorHAnsi" w:hAnsiTheme="minorHAnsi" w:cstheme="minorHAnsi"/>
          <w:color w:val="000000" w:themeColor="text1"/>
          <w:highlight w:val="yellow"/>
        </w:rPr>
        <w:t xml:space="preserve">e.g., </w:t>
      </w:r>
      <w:r w:rsidRPr="00B51395">
        <w:rPr>
          <w:rFonts w:asciiTheme="minorHAnsi" w:hAnsiTheme="minorHAnsi" w:cstheme="minorHAnsi"/>
          <w:color w:val="000000" w:themeColor="text1"/>
          <w:highlight w:val="yellow"/>
        </w:rPr>
        <w:t>pH, nitrate</w:t>
      </w:r>
      <w:r w:rsidR="005A7941">
        <w:rPr>
          <w:rFonts w:asciiTheme="minorHAnsi" w:hAnsiTheme="minorHAnsi" w:cstheme="minorHAnsi"/>
          <w:color w:val="000000" w:themeColor="text1"/>
          <w:highlight w:val="yellow"/>
        </w:rPr>
        <w:t>,</w:t>
      </w:r>
      <w:r w:rsidRPr="00B51395">
        <w:rPr>
          <w:rFonts w:asciiTheme="minorHAnsi" w:hAnsiTheme="minorHAnsi" w:cstheme="minorHAnsi"/>
          <w:color w:val="000000" w:themeColor="text1"/>
          <w:highlight w:val="yellow"/>
        </w:rPr>
        <w:t xml:space="preserve"> or nitrite levels) and replace </w:t>
      </w:r>
      <w:r w:rsidR="00647EC4">
        <w:rPr>
          <w:rFonts w:asciiTheme="minorHAnsi" w:hAnsiTheme="minorHAnsi" w:cstheme="minorHAnsi"/>
          <w:color w:val="000000" w:themeColor="text1"/>
          <w:highlight w:val="yellow"/>
        </w:rPr>
        <w:t xml:space="preserve">the </w:t>
      </w:r>
      <w:r w:rsidRPr="00B51395">
        <w:rPr>
          <w:rFonts w:asciiTheme="minorHAnsi" w:hAnsiTheme="minorHAnsi" w:cstheme="minorHAnsi"/>
          <w:color w:val="000000" w:themeColor="text1"/>
          <w:highlight w:val="yellow"/>
        </w:rPr>
        <w:t xml:space="preserve">water if any problems </w:t>
      </w:r>
      <w:r w:rsidR="00647EC4">
        <w:rPr>
          <w:rFonts w:asciiTheme="minorHAnsi" w:hAnsiTheme="minorHAnsi" w:cstheme="minorHAnsi"/>
          <w:color w:val="000000" w:themeColor="text1"/>
          <w:highlight w:val="yellow"/>
        </w:rPr>
        <w:t xml:space="preserve">are </w:t>
      </w:r>
      <w:r w:rsidRPr="00B51395">
        <w:rPr>
          <w:rFonts w:asciiTheme="minorHAnsi" w:hAnsiTheme="minorHAnsi" w:cstheme="minorHAnsi"/>
          <w:color w:val="000000" w:themeColor="text1"/>
          <w:highlight w:val="yellow"/>
        </w:rPr>
        <w:t>detected</w:t>
      </w:r>
      <w:r w:rsidR="00735D78" w:rsidRPr="00B51395">
        <w:rPr>
          <w:rFonts w:asciiTheme="minorHAnsi" w:hAnsiTheme="minorHAnsi" w:cstheme="minorHAnsi"/>
          <w:color w:val="000000" w:themeColor="text1"/>
          <w:highlight w:val="yellow"/>
        </w:rPr>
        <w:t xml:space="preserve"> (see </w:t>
      </w:r>
      <w:r w:rsidR="005A7941" w:rsidRPr="005A7941">
        <w:rPr>
          <w:rFonts w:asciiTheme="minorHAnsi" w:hAnsiTheme="minorHAnsi" w:cstheme="minorHAnsi"/>
          <w:b/>
          <w:bCs/>
          <w:color w:val="000000" w:themeColor="text1"/>
          <w:highlight w:val="yellow"/>
        </w:rPr>
        <w:t>Table of Materials</w:t>
      </w:r>
      <w:r w:rsidR="00735D78" w:rsidRPr="00B51395">
        <w:rPr>
          <w:rFonts w:asciiTheme="minorHAnsi" w:hAnsiTheme="minorHAnsi" w:cstheme="minorHAnsi"/>
          <w:color w:val="000000" w:themeColor="text1"/>
          <w:highlight w:val="yellow"/>
        </w:rPr>
        <w:t>)</w:t>
      </w:r>
      <w:r w:rsidRPr="00B51395">
        <w:rPr>
          <w:rFonts w:asciiTheme="minorHAnsi" w:hAnsiTheme="minorHAnsi" w:cstheme="minorHAnsi"/>
          <w:color w:val="000000" w:themeColor="text1"/>
          <w:highlight w:val="yellow"/>
        </w:rPr>
        <w:t xml:space="preserve">. </w:t>
      </w:r>
    </w:p>
    <w:p w14:paraId="4F28D827" w14:textId="77777777"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2E784D07" w14:textId="62644ECE" w:rsidR="00A87DA5" w:rsidRPr="005D5654" w:rsidRDefault="007A7CA0"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Feed the fish</w:t>
      </w:r>
      <w:r w:rsidR="008D79E1" w:rsidRPr="00B51395">
        <w:rPr>
          <w:rFonts w:asciiTheme="minorHAnsi" w:hAnsiTheme="minorHAnsi" w:cstheme="minorHAnsi"/>
          <w:color w:val="000000" w:themeColor="text1"/>
          <w:highlight w:val="yellow"/>
        </w:rPr>
        <w:t xml:space="preserve"> flake food (see </w:t>
      </w:r>
      <w:r w:rsidR="005A7941" w:rsidRPr="005A7941">
        <w:rPr>
          <w:rFonts w:asciiTheme="minorHAnsi" w:hAnsiTheme="minorHAnsi" w:cstheme="minorHAnsi"/>
          <w:b/>
          <w:bCs/>
          <w:color w:val="000000" w:themeColor="text1"/>
          <w:highlight w:val="yellow"/>
        </w:rPr>
        <w:t>Table of Materials</w:t>
      </w:r>
      <w:r w:rsidR="008D79E1" w:rsidRPr="00B51395">
        <w:rPr>
          <w:rFonts w:asciiTheme="minorHAnsi" w:hAnsiTheme="minorHAnsi" w:cstheme="minorHAnsi"/>
          <w:color w:val="000000" w:themeColor="text1"/>
          <w:highlight w:val="yellow"/>
        </w:rPr>
        <w:t>) in the central arena using</w:t>
      </w:r>
      <w:r w:rsidR="00A06511"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a floating food ring (</w:t>
      </w:r>
      <w:r w:rsidRPr="00B51395">
        <w:rPr>
          <w:rFonts w:asciiTheme="minorHAnsi" w:hAnsiTheme="minorHAnsi" w:cstheme="minorHAnsi"/>
          <w:color w:val="000000" w:themeColor="text1"/>
          <w:highlight w:val="yellow"/>
        </w:rPr>
        <w:t xml:space="preserve">see </w:t>
      </w:r>
      <w:r w:rsidR="005A7941" w:rsidRPr="005A7941">
        <w:rPr>
          <w:rFonts w:asciiTheme="minorHAnsi" w:hAnsiTheme="minorHAnsi" w:cstheme="minorHAnsi"/>
          <w:b/>
          <w:bCs/>
          <w:color w:val="000000" w:themeColor="text1"/>
          <w:highlight w:val="yellow"/>
        </w:rPr>
        <w:t>Table of Materials</w:t>
      </w:r>
      <w:r w:rsidR="002C477C"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attached</w:t>
      </w:r>
      <w:r w:rsidR="004F7DC5"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 xml:space="preserve">to the wall of the central arena at the water’s surface. </w:t>
      </w:r>
      <w:r w:rsidR="008A6F30" w:rsidRPr="00B51395">
        <w:rPr>
          <w:rFonts w:asciiTheme="minorHAnsi" w:hAnsiTheme="minorHAnsi" w:cstheme="minorHAnsi"/>
          <w:color w:val="000000" w:themeColor="text1"/>
        </w:rPr>
        <w:t>A</w:t>
      </w:r>
      <w:r w:rsidR="002E193D" w:rsidRPr="00B51395">
        <w:rPr>
          <w:rFonts w:asciiTheme="minorHAnsi" w:hAnsiTheme="minorHAnsi" w:cstheme="minorHAnsi"/>
          <w:color w:val="000000" w:themeColor="text1"/>
        </w:rPr>
        <w:t xml:space="preserve"> food</w:t>
      </w:r>
      <w:r w:rsidR="004F7DC5" w:rsidRPr="00B51395">
        <w:rPr>
          <w:rFonts w:asciiTheme="minorHAnsi" w:hAnsiTheme="minorHAnsi" w:cstheme="minorHAnsi"/>
          <w:color w:val="000000" w:themeColor="text1"/>
        </w:rPr>
        <w:t xml:space="preserve"> </w:t>
      </w:r>
      <w:r w:rsidR="002C477C" w:rsidRPr="00B51395">
        <w:rPr>
          <w:rFonts w:asciiTheme="minorHAnsi" w:hAnsiTheme="minorHAnsi" w:cstheme="minorHAnsi"/>
          <w:color w:val="000000" w:themeColor="text1"/>
        </w:rPr>
        <w:t>ring</w:t>
      </w:r>
      <w:r w:rsidR="008A6F30" w:rsidRPr="00B51395">
        <w:rPr>
          <w:rFonts w:asciiTheme="minorHAnsi" w:hAnsiTheme="minorHAnsi" w:cstheme="minorHAnsi"/>
          <w:color w:val="000000" w:themeColor="text1"/>
        </w:rPr>
        <w:t xml:space="preserve"> </w:t>
      </w:r>
      <w:r w:rsidR="002E193D" w:rsidRPr="00B51395">
        <w:rPr>
          <w:rFonts w:asciiTheme="minorHAnsi" w:hAnsiTheme="minorHAnsi" w:cstheme="minorHAnsi"/>
          <w:color w:val="000000" w:themeColor="text1"/>
        </w:rPr>
        <w:t>ensure</w:t>
      </w:r>
      <w:r w:rsidR="008A6F30" w:rsidRPr="00B51395">
        <w:rPr>
          <w:rFonts w:asciiTheme="minorHAnsi" w:hAnsiTheme="minorHAnsi" w:cstheme="minorHAnsi"/>
          <w:color w:val="000000" w:themeColor="text1"/>
        </w:rPr>
        <w:t>s</w:t>
      </w:r>
      <w:r w:rsidR="002E193D" w:rsidRPr="00B51395">
        <w:rPr>
          <w:rFonts w:asciiTheme="minorHAnsi" w:hAnsiTheme="minorHAnsi" w:cstheme="minorHAnsi"/>
          <w:color w:val="000000" w:themeColor="text1"/>
        </w:rPr>
        <w:t xml:space="preserve"> food </w:t>
      </w:r>
      <w:r w:rsidR="008A6F30" w:rsidRPr="00B51395">
        <w:rPr>
          <w:rFonts w:asciiTheme="minorHAnsi" w:hAnsiTheme="minorHAnsi" w:cstheme="minorHAnsi"/>
          <w:color w:val="000000" w:themeColor="text1"/>
        </w:rPr>
        <w:t xml:space="preserve">particles </w:t>
      </w:r>
      <w:r w:rsidR="002E193D" w:rsidRPr="00B51395">
        <w:rPr>
          <w:rFonts w:asciiTheme="minorHAnsi" w:hAnsiTheme="minorHAnsi" w:cstheme="minorHAnsi"/>
          <w:color w:val="000000" w:themeColor="text1"/>
        </w:rPr>
        <w:t>stay</w:t>
      </w:r>
      <w:r w:rsidR="008A6F30" w:rsidRPr="005D5654">
        <w:rPr>
          <w:rFonts w:asciiTheme="minorHAnsi" w:hAnsiTheme="minorHAnsi" w:cstheme="minorHAnsi"/>
          <w:color w:val="000000" w:themeColor="text1"/>
        </w:rPr>
        <w:t xml:space="preserve"> </w:t>
      </w:r>
      <w:r w:rsidR="002C477C" w:rsidRPr="005D5654">
        <w:rPr>
          <w:rFonts w:asciiTheme="minorHAnsi" w:hAnsiTheme="minorHAnsi" w:cstheme="minorHAnsi"/>
          <w:color w:val="000000" w:themeColor="text1"/>
        </w:rPr>
        <w:t>within the central arena and do</w:t>
      </w:r>
      <w:r w:rsidR="002E193D" w:rsidRPr="005D5654">
        <w:rPr>
          <w:rFonts w:asciiTheme="minorHAnsi" w:hAnsiTheme="minorHAnsi" w:cstheme="minorHAnsi"/>
          <w:color w:val="000000" w:themeColor="text1"/>
        </w:rPr>
        <w:t xml:space="preserve"> not</w:t>
      </w:r>
      <w:r w:rsidR="004F7DC5" w:rsidRPr="005D5654">
        <w:rPr>
          <w:rFonts w:asciiTheme="minorHAnsi" w:hAnsiTheme="minorHAnsi" w:cstheme="minorHAnsi"/>
          <w:color w:val="000000" w:themeColor="text1"/>
        </w:rPr>
        <w:t xml:space="preserve"> </w:t>
      </w:r>
      <w:r w:rsidR="002E193D" w:rsidRPr="005D5654">
        <w:rPr>
          <w:rFonts w:asciiTheme="minorHAnsi" w:hAnsiTheme="minorHAnsi" w:cstheme="minorHAnsi"/>
          <w:color w:val="000000" w:themeColor="text1"/>
        </w:rPr>
        <w:t xml:space="preserve">present a bias for zones due to food drifting. </w:t>
      </w:r>
    </w:p>
    <w:p w14:paraId="7B986742" w14:textId="77777777" w:rsidR="005D5654" w:rsidRPr="005D5654"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78FFFCA8" w14:textId="26E7B6DB" w:rsidR="008E3866" w:rsidRDefault="00CE75A8"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Give t</w:t>
      </w:r>
      <w:r w:rsidR="002C477C" w:rsidRPr="00B51395">
        <w:rPr>
          <w:rFonts w:asciiTheme="minorHAnsi" w:hAnsiTheme="minorHAnsi" w:cstheme="minorHAnsi"/>
          <w:color w:val="000000" w:themeColor="text1"/>
          <w:highlight w:val="yellow"/>
        </w:rPr>
        <w:t xml:space="preserve">he fish </w:t>
      </w:r>
      <w:r w:rsidR="00D200D1">
        <w:rPr>
          <w:rFonts w:asciiTheme="minorHAnsi" w:hAnsiTheme="minorHAnsi" w:cstheme="minorHAnsi"/>
          <w:color w:val="000000" w:themeColor="text1"/>
          <w:highlight w:val="yellow"/>
        </w:rPr>
        <w:t>.5</w:t>
      </w:r>
      <w:r w:rsidR="00647EC4" w:rsidRPr="00B51395">
        <w:rPr>
          <w:rFonts w:asciiTheme="minorHAnsi" w:hAnsiTheme="minorHAnsi" w:cstheme="minorHAnsi"/>
          <w:color w:val="000000" w:themeColor="text1"/>
          <w:highlight w:val="yellow"/>
        </w:rPr>
        <w:t xml:space="preserve"> </w:t>
      </w:r>
      <w:r w:rsidR="00647EC4">
        <w:rPr>
          <w:rFonts w:asciiTheme="minorHAnsi" w:hAnsiTheme="minorHAnsi" w:cstheme="minorHAnsi"/>
          <w:color w:val="000000" w:themeColor="text1"/>
          <w:highlight w:val="yellow"/>
        </w:rPr>
        <w:t xml:space="preserve">h </w:t>
      </w:r>
      <w:r w:rsidR="002E193D" w:rsidRPr="00B51395">
        <w:rPr>
          <w:rFonts w:asciiTheme="minorHAnsi" w:hAnsiTheme="minorHAnsi" w:cstheme="minorHAnsi"/>
          <w:color w:val="000000" w:themeColor="text1"/>
          <w:highlight w:val="yellow"/>
        </w:rPr>
        <w:t xml:space="preserve">to feed </w:t>
      </w:r>
      <w:r w:rsidR="00463B9F" w:rsidRPr="00B51395">
        <w:rPr>
          <w:rFonts w:asciiTheme="minorHAnsi" w:hAnsiTheme="minorHAnsi" w:cstheme="minorHAnsi"/>
          <w:color w:val="000000" w:themeColor="text1"/>
          <w:highlight w:val="yellow"/>
        </w:rPr>
        <w:t xml:space="preserve">ad libitum </w:t>
      </w:r>
      <w:r w:rsidR="002E193D" w:rsidRPr="00B51395">
        <w:rPr>
          <w:rFonts w:asciiTheme="minorHAnsi" w:hAnsiTheme="minorHAnsi" w:cstheme="minorHAnsi"/>
          <w:color w:val="000000" w:themeColor="text1"/>
          <w:highlight w:val="yellow"/>
        </w:rPr>
        <w:t xml:space="preserve">before </w:t>
      </w:r>
      <w:r w:rsidRPr="00B51395">
        <w:rPr>
          <w:rFonts w:asciiTheme="minorHAnsi" w:hAnsiTheme="minorHAnsi" w:cstheme="minorHAnsi"/>
          <w:color w:val="000000" w:themeColor="text1"/>
          <w:highlight w:val="yellow"/>
        </w:rPr>
        <w:t xml:space="preserve">removing </w:t>
      </w:r>
      <w:r w:rsidR="002E193D" w:rsidRPr="00B51395">
        <w:rPr>
          <w:rFonts w:asciiTheme="minorHAnsi" w:hAnsiTheme="minorHAnsi" w:cstheme="minorHAnsi"/>
          <w:color w:val="000000" w:themeColor="text1"/>
          <w:highlight w:val="yellow"/>
        </w:rPr>
        <w:t>t</w:t>
      </w:r>
      <w:r w:rsidR="002C477C" w:rsidRPr="00B51395">
        <w:rPr>
          <w:rFonts w:asciiTheme="minorHAnsi" w:hAnsiTheme="minorHAnsi" w:cstheme="minorHAnsi"/>
          <w:color w:val="000000" w:themeColor="text1"/>
          <w:highlight w:val="yellow"/>
        </w:rPr>
        <w:t>he</w:t>
      </w:r>
      <w:r w:rsidRPr="00B51395">
        <w:rPr>
          <w:rFonts w:asciiTheme="minorHAnsi" w:hAnsiTheme="minorHAnsi" w:cstheme="minorHAnsi"/>
          <w:color w:val="000000" w:themeColor="text1"/>
          <w:highlight w:val="yellow"/>
        </w:rPr>
        <w:t xml:space="preserve"> leftover</w:t>
      </w:r>
      <w:r w:rsidR="002C477C" w:rsidRPr="00B51395">
        <w:rPr>
          <w:rFonts w:asciiTheme="minorHAnsi" w:hAnsiTheme="minorHAnsi" w:cstheme="minorHAnsi"/>
          <w:color w:val="000000" w:themeColor="text1"/>
          <w:highlight w:val="yellow"/>
        </w:rPr>
        <w:t xml:space="preserve"> food </w:t>
      </w:r>
      <w:r w:rsidR="00463B9F" w:rsidRPr="00B51395">
        <w:rPr>
          <w:rFonts w:asciiTheme="minorHAnsi" w:hAnsiTheme="minorHAnsi" w:cstheme="minorHAnsi"/>
          <w:color w:val="000000" w:themeColor="text1"/>
          <w:highlight w:val="yellow"/>
        </w:rPr>
        <w:t xml:space="preserve">from the experimental tank </w:t>
      </w:r>
      <w:r w:rsidR="009B43A9" w:rsidRPr="00B51395">
        <w:rPr>
          <w:rFonts w:asciiTheme="minorHAnsi" w:hAnsiTheme="minorHAnsi" w:cstheme="minorHAnsi"/>
          <w:color w:val="000000" w:themeColor="text1"/>
          <w:highlight w:val="yellow"/>
        </w:rPr>
        <w:t>with a dip net</w:t>
      </w:r>
      <w:r w:rsidR="002C477C" w:rsidRPr="00B51395">
        <w:rPr>
          <w:rFonts w:asciiTheme="minorHAnsi" w:hAnsiTheme="minorHAnsi" w:cstheme="minorHAnsi"/>
          <w:color w:val="000000" w:themeColor="text1"/>
          <w:highlight w:val="yellow"/>
        </w:rPr>
        <w:t xml:space="preserve">. </w:t>
      </w:r>
      <w:r w:rsidRPr="00B51395">
        <w:rPr>
          <w:rFonts w:asciiTheme="minorHAnsi" w:hAnsiTheme="minorHAnsi" w:cstheme="minorHAnsi"/>
          <w:color w:val="000000" w:themeColor="text1"/>
          <w:highlight w:val="yellow"/>
        </w:rPr>
        <w:t xml:space="preserve">Feed the fish </w:t>
      </w:r>
      <w:r w:rsidR="002E193D" w:rsidRPr="00B51395">
        <w:rPr>
          <w:rFonts w:asciiTheme="minorHAnsi" w:hAnsiTheme="minorHAnsi" w:cstheme="minorHAnsi"/>
          <w:color w:val="000000" w:themeColor="text1"/>
          <w:highlight w:val="yellow"/>
        </w:rPr>
        <w:t>once in the</w:t>
      </w:r>
      <w:r w:rsidR="004F7DC5"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 xml:space="preserve">morning and once in the afternoon. </w:t>
      </w:r>
    </w:p>
    <w:p w14:paraId="11393B76" w14:textId="77777777"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3944510A" w14:textId="0DCB61BA" w:rsidR="00A87DA5" w:rsidRDefault="00CE75A8"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Assess b</w:t>
      </w:r>
      <w:r w:rsidR="002C477C" w:rsidRPr="00B51395">
        <w:rPr>
          <w:rFonts w:asciiTheme="minorHAnsi" w:hAnsiTheme="minorHAnsi" w:cstheme="minorHAnsi"/>
          <w:color w:val="000000" w:themeColor="text1"/>
          <w:highlight w:val="yellow"/>
        </w:rPr>
        <w:t xml:space="preserve">ehaviors </w:t>
      </w:r>
      <w:r w:rsidR="002E193D" w:rsidRPr="00B51395">
        <w:rPr>
          <w:rFonts w:asciiTheme="minorHAnsi" w:hAnsiTheme="minorHAnsi" w:cstheme="minorHAnsi"/>
          <w:color w:val="000000" w:themeColor="text1"/>
          <w:highlight w:val="yellow"/>
        </w:rPr>
        <w:t xml:space="preserve">on </w:t>
      </w:r>
      <w:r w:rsidR="005A7941">
        <w:rPr>
          <w:rFonts w:asciiTheme="minorHAnsi" w:hAnsiTheme="minorHAnsi" w:cstheme="minorHAnsi"/>
          <w:color w:val="000000" w:themeColor="text1"/>
          <w:highlight w:val="yellow"/>
        </w:rPr>
        <w:t>days</w:t>
      </w:r>
      <w:r w:rsidR="008E3866" w:rsidRPr="00B51395">
        <w:rPr>
          <w:rFonts w:asciiTheme="minorHAnsi" w:hAnsiTheme="minorHAnsi" w:cstheme="minorHAnsi"/>
          <w:color w:val="000000" w:themeColor="text1"/>
          <w:highlight w:val="yellow"/>
        </w:rPr>
        <w:t xml:space="preserve"> </w:t>
      </w:r>
      <w:r w:rsidR="002C477C" w:rsidRPr="00B51395">
        <w:rPr>
          <w:rFonts w:asciiTheme="minorHAnsi" w:hAnsiTheme="minorHAnsi" w:cstheme="minorHAnsi"/>
          <w:color w:val="000000" w:themeColor="text1"/>
          <w:highlight w:val="yellow"/>
        </w:rPr>
        <w:t xml:space="preserve">5–7. </w:t>
      </w:r>
      <w:r w:rsidR="008A6F30" w:rsidRPr="00B51395">
        <w:rPr>
          <w:rFonts w:asciiTheme="minorHAnsi" w:hAnsiTheme="minorHAnsi" w:cstheme="minorHAnsi"/>
          <w:color w:val="000000" w:themeColor="text1"/>
          <w:highlight w:val="yellow"/>
        </w:rPr>
        <w:t>Switch c</w:t>
      </w:r>
      <w:r w:rsidR="002C477C" w:rsidRPr="00B51395">
        <w:rPr>
          <w:rFonts w:asciiTheme="minorHAnsi" w:hAnsiTheme="minorHAnsi" w:cstheme="minorHAnsi"/>
          <w:color w:val="000000" w:themeColor="text1"/>
          <w:highlight w:val="yellow"/>
        </w:rPr>
        <w:t>ameras</w:t>
      </w:r>
      <w:r w:rsidR="002E193D" w:rsidRPr="00B51395">
        <w:rPr>
          <w:rFonts w:asciiTheme="minorHAnsi" w:hAnsiTheme="minorHAnsi" w:cstheme="minorHAnsi"/>
          <w:color w:val="000000" w:themeColor="text1"/>
          <w:highlight w:val="yellow"/>
        </w:rPr>
        <w:t xml:space="preserve"> on</w:t>
      </w:r>
      <w:r w:rsidR="008A6F30" w:rsidRPr="00B51395">
        <w:rPr>
          <w:rFonts w:asciiTheme="minorHAnsi" w:hAnsiTheme="minorHAnsi" w:cstheme="minorHAnsi"/>
          <w:color w:val="000000" w:themeColor="text1"/>
          <w:highlight w:val="yellow"/>
        </w:rPr>
        <w:t xml:space="preserve"> and </w:t>
      </w:r>
      <w:r w:rsidR="00463B9F" w:rsidRPr="00B51395">
        <w:rPr>
          <w:rFonts w:asciiTheme="minorHAnsi" w:hAnsiTheme="minorHAnsi" w:cstheme="minorHAnsi"/>
          <w:color w:val="000000" w:themeColor="text1"/>
          <w:highlight w:val="yellow"/>
        </w:rPr>
        <w:t>record fish behaviors</w:t>
      </w:r>
      <w:r w:rsidR="002E193D" w:rsidRPr="00B51395">
        <w:rPr>
          <w:rFonts w:asciiTheme="minorHAnsi" w:hAnsiTheme="minorHAnsi" w:cstheme="minorHAnsi"/>
          <w:color w:val="000000" w:themeColor="text1"/>
          <w:highlight w:val="yellow"/>
        </w:rPr>
        <w:t xml:space="preserve"> for 2 h after each scheduled morning and afternoon</w:t>
      </w:r>
      <w:r w:rsidR="008E3866" w:rsidRPr="00B51395">
        <w:rPr>
          <w:rFonts w:asciiTheme="minorHAnsi" w:hAnsiTheme="minorHAnsi" w:cstheme="minorHAnsi"/>
          <w:color w:val="000000" w:themeColor="text1"/>
          <w:highlight w:val="yellow"/>
        </w:rPr>
        <w:t xml:space="preserve"> </w:t>
      </w:r>
      <w:r w:rsidR="002C477C" w:rsidRPr="00B51395">
        <w:rPr>
          <w:rFonts w:asciiTheme="minorHAnsi" w:hAnsiTheme="minorHAnsi" w:cstheme="minorHAnsi"/>
          <w:color w:val="000000" w:themeColor="text1"/>
          <w:highlight w:val="yellow"/>
        </w:rPr>
        <w:t xml:space="preserve">feeding. On day 8 </w:t>
      </w:r>
      <w:r w:rsidRPr="00B51395">
        <w:rPr>
          <w:rFonts w:asciiTheme="minorHAnsi" w:hAnsiTheme="minorHAnsi" w:cstheme="minorHAnsi"/>
          <w:color w:val="000000" w:themeColor="text1"/>
          <w:highlight w:val="yellow"/>
        </w:rPr>
        <w:t>remove all fish</w:t>
      </w:r>
      <w:r w:rsidR="002E193D" w:rsidRPr="00B51395">
        <w:rPr>
          <w:rFonts w:asciiTheme="minorHAnsi" w:hAnsiTheme="minorHAnsi" w:cstheme="minorHAnsi"/>
          <w:color w:val="000000" w:themeColor="text1"/>
          <w:highlight w:val="yellow"/>
        </w:rPr>
        <w:t xml:space="preserve"> from the experimental</w:t>
      </w:r>
      <w:r w:rsidR="004F7DC5"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 xml:space="preserve">tanks </w:t>
      </w:r>
      <w:r w:rsidR="0040393F" w:rsidRPr="00B51395">
        <w:rPr>
          <w:rFonts w:asciiTheme="minorHAnsi" w:hAnsiTheme="minorHAnsi" w:cstheme="minorHAnsi"/>
          <w:color w:val="000000" w:themeColor="text1"/>
          <w:highlight w:val="yellow"/>
        </w:rPr>
        <w:t xml:space="preserve">with a </w:t>
      </w:r>
      <w:r w:rsidR="00463B9F" w:rsidRPr="00B51395">
        <w:rPr>
          <w:rFonts w:asciiTheme="minorHAnsi" w:hAnsiTheme="minorHAnsi" w:cstheme="minorHAnsi"/>
          <w:color w:val="000000" w:themeColor="text1"/>
          <w:highlight w:val="yellow"/>
        </w:rPr>
        <w:t xml:space="preserve">dip </w:t>
      </w:r>
      <w:r w:rsidR="0040393F" w:rsidRPr="00B51395">
        <w:rPr>
          <w:rFonts w:asciiTheme="minorHAnsi" w:hAnsiTheme="minorHAnsi" w:cstheme="minorHAnsi"/>
          <w:color w:val="000000" w:themeColor="text1"/>
          <w:highlight w:val="yellow"/>
        </w:rPr>
        <w:t xml:space="preserve">net </w:t>
      </w:r>
      <w:r w:rsidR="002E193D" w:rsidRPr="00B51395">
        <w:rPr>
          <w:rFonts w:asciiTheme="minorHAnsi" w:hAnsiTheme="minorHAnsi" w:cstheme="minorHAnsi"/>
          <w:color w:val="000000" w:themeColor="text1"/>
          <w:highlight w:val="yellow"/>
        </w:rPr>
        <w:t xml:space="preserve">and </w:t>
      </w:r>
      <w:r w:rsidRPr="00B51395">
        <w:rPr>
          <w:rFonts w:asciiTheme="minorHAnsi" w:hAnsiTheme="minorHAnsi" w:cstheme="minorHAnsi"/>
          <w:color w:val="000000" w:themeColor="text1"/>
          <w:highlight w:val="yellow"/>
        </w:rPr>
        <w:t>place them</w:t>
      </w:r>
      <w:r w:rsidR="00A87DA5" w:rsidRPr="00B51395">
        <w:rPr>
          <w:rFonts w:asciiTheme="minorHAnsi" w:hAnsiTheme="minorHAnsi" w:cstheme="minorHAnsi"/>
          <w:color w:val="000000" w:themeColor="text1"/>
          <w:highlight w:val="yellow"/>
        </w:rPr>
        <w:t xml:space="preserve"> back in their home tanks.</w:t>
      </w:r>
    </w:p>
    <w:p w14:paraId="7D277E05" w14:textId="77777777"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0C53DF08" w14:textId="4E70C99A" w:rsidR="007A7CA0" w:rsidRDefault="007A7CA0"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Depending on how much sump water is available, r</w:t>
      </w:r>
      <w:r w:rsidR="00CE75A8" w:rsidRPr="00B51395">
        <w:rPr>
          <w:rFonts w:asciiTheme="minorHAnsi" w:hAnsiTheme="minorHAnsi" w:cstheme="minorHAnsi"/>
          <w:color w:val="000000" w:themeColor="text1"/>
          <w:highlight w:val="yellow"/>
        </w:rPr>
        <w:t>eplace a</w:t>
      </w:r>
      <w:r w:rsidRPr="00B51395">
        <w:rPr>
          <w:rFonts w:asciiTheme="minorHAnsi" w:hAnsiTheme="minorHAnsi" w:cstheme="minorHAnsi"/>
          <w:color w:val="000000" w:themeColor="text1"/>
          <w:highlight w:val="yellow"/>
        </w:rPr>
        <w:t>t least a</w:t>
      </w:r>
      <w:r w:rsidR="002E193D" w:rsidRPr="00B51395">
        <w:rPr>
          <w:rFonts w:asciiTheme="minorHAnsi" w:hAnsiTheme="minorHAnsi" w:cstheme="minorHAnsi"/>
          <w:color w:val="000000" w:themeColor="text1"/>
          <w:highlight w:val="yellow"/>
        </w:rPr>
        <w:t xml:space="preserve"> </w:t>
      </w:r>
      <w:r w:rsidR="009740CE">
        <w:rPr>
          <w:rFonts w:asciiTheme="minorHAnsi" w:hAnsiTheme="minorHAnsi" w:cstheme="minorHAnsi"/>
          <w:color w:val="000000" w:themeColor="text1"/>
          <w:highlight w:val="yellow"/>
        </w:rPr>
        <w:t>1/3</w:t>
      </w:r>
      <w:r w:rsidR="009740CE"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 xml:space="preserve">of the </w:t>
      </w:r>
      <w:r w:rsidR="002C477C" w:rsidRPr="00B51395">
        <w:rPr>
          <w:rFonts w:asciiTheme="minorHAnsi" w:hAnsiTheme="minorHAnsi" w:cstheme="minorHAnsi"/>
          <w:color w:val="000000" w:themeColor="text1"/>
          <w:highlight w:val="yellow"/>
        </w:rPr>
        <w:t>water</w:t>
      </w:r>
      <w:r w:rsidR="00463B9F" w:rsidRPr="00B51395">
        <w:rPr>
          <w:rFonts w:asciiTheme="minorHAnsi" w:hAnsiTheme="minorHAnsi" w:cstheme="minorHAnsi"/>
          <w:color w:val="000000" w:themeColor="text1"/>
          <w:highlight w:val="yellow"/>
        </w:rPr>
        <w:t xml:space="preserve"> in the experimental tank</w:t>
      </w:r>
      <w:r w:rsidR="002C477C"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with fresh sump water</w:t>
      </w:r>
      <w:r w:rsidRPr="00B51395">
        <w:rPr>
          <w:rFonts w:asciiTheme="minorHAnsi" w:hAnsiTheme="minorHAnsi" w:cstheme="minorHAnsi"/>
          <w:color w:val="000000" w:themeColor="text1"/>
          <w:highlight w:val="yellow"/>
        </w:rPr>
        <w:t xml:space="preserve"> to reduce any effects of stress hormones on fish in following replicates</w:t>
      </w:r>
      <w:r w:rsidR="002C477C" w:rsidRPr="00B51395">
        <w:rPr>
          <w:rFonts w:asciiTheme="minorHAnsi" w:hAnsiTheme="minorHAnsi" w:cstheme="minorHAnsi"/>
          <w:color w:val="000000" w:themeColor="text1"/>
          <w:highlight w:val="yellow"/>
        </w:rPr>
        <w:t xml:space="preserve">. </w:t>
      </w:r>
    </w:p>
    <w:p w14:paraId="3664C5AF" w14:textId="77777777"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5C9C3995" w14:textId="1F4D2FB3" w:rsidR="002E193D" w:rsidRDefault="00CE75A8" w:rsidP="005D5654">
      <w:pPr>
        <w:pStyle w:val="NormalWeb"/>
        <w:numPr>
          <w:ilvl w:val="1"/>
          <w:numId w:val="36"/>
        </w:numPr>
        <w:spacing w:before="0" w:beforeAutospacing="0" w:after="0" w:afterAutospacing="0"/>
        <w:rPr>
          <w:rFonts w:asciiTheme="minorHAnsi" w:hAnsiTheme="minorHAnsi" w:cstheme="minorHAnsi"/>
          <w:color w:val="000000" w:themeColor="text1"/>
        </w:rPr>
      </w:pPr>
      <w:r w:rsidRPr="00B51395">
        <w:rPr>
          <w:rFonts w:asciiTheme="minorHAnsi" w:hAnsiTheme="minorHAnsi" w:cstheme="minorHAnsi"/>
          <w:color w:val="000000" w:themeColor="text1"/>
          <w:highlight w:val="yellow"/>
        </w:rPr>
        <w:t xml:space="preserve">Set up </w:t>
      </w:r>
      <w:r w:rsidR="00463B9F" w:rsidRPr="00B51395">
        <w:rPr>
          <w:rFonts w:asciiTheme="minorHAnsi" w:hAnsiTheme="minorHAnsi" w:cstheme="minorHAnsi"/>
          <w:color w:val="000000" w:themeColor="text1"/>
          <w:highlight w:val="yellow"/>
        </w:rPr>
        <w:t xml:space="preserve">the experimental tanks </w:t>
      </w:r>
      <w:r w:rsidR="002E193D" w:rsidRPr="00B51395">
        <w:rPr>
          <w:rFonts w:asciiTheme="minorHAnsi" w:hAnsiTheme="minorHAnsi" w:cstheme="minorHAnsi"/>
          <w:color w:val="000000" w:themeColor="text1"/>
          <w:highlight w:val="yellow"/>
        </w:rPr>
        <w:t xml:space="preserve">in accordance with the </w:t>
      </w:r>
      <w:r w:rsidR="00463B9F" w:rsidRPr="00B51395">
        <w:rPr>
          <w:rFonts w:asciiTheme="minorHAnsi" w:hAnsiTheme="minorHAnsi" w:cstheme="minorHAnsi"/>
          <w:color w:val="000000" w:themeColor="text1"/>
          <w:highlight w:val="yellow"/>
        </w:rPr>
        <w:t xml:space="preserve">zone </w:t>
      </w:r>
      <w:r w:rsidR="002E193D" w:rsidRPr="00B51395">
        <w:rPr>
          <w:rFonts w:asciiTheme="minorHAnsi" w:hAnsiTheme="minorHAnsi" w:cstheme="minorHAnsi"/>
          <w:color w:val="000000" w:themeColor="text1"/>
          <w:highlight w:val="yellow"/>
        </w:rPr>
        <w:t>r</w:t>
      </w:r>
      <w:r w:rsidR="004F7DC5" w:rsidRPr="00B51395">
        <w:rPr>
          <w:rFonts w:asciiTheme="minorHAnsi" w:hAnsiTheme="minorHAnsi" w:cstheme="minorHAnsi"/>
          <w:color w:val="000000" w:themeColor="text1"/>
          <w:highlight w:val="yellow"/>
        </w:rPr>
        <w:t>otation schedule for that week</w:t>
      </w:r>
      <w:r w:rsidR="009B43A9" w:rsidRPr="00B51395">
        <w:rPr>
          <w:rFonts w:asciiTheme="minorHAnsi" w:hAnsiTheme="minorHAnsi" w:cstheme="minorHAnsi"/>
          <w:color w:val="000000" w:themeColor="text1"/>
          <w:highlight w:val="yellow"/>
        </w:rPr>
        <w:t xml:space="preserve">. </w:t>
      </w:r>
      <w:r w:rsidR="009B43A9" w:rsidRPr="00B51395">
        <w:rPr>
          <w:rFonts w:asciiTheme="minorHAnsi" w:hAnsiTheme="minorHAnsi" w:cstheme="minorHAnsi"/>
          <w:color w:val="000000" w:themeColor="text1"/>
        </w:rPr>
        <w:t xml:space="preserve">Rotating the zones decreases the chance of any behavioral bias occurring as a result of the placement of any zone relative to each other. </w:t>
      </w:r>
      <w:r w:rsidR="009B43A9" w:rsidRPr="00B51395">
        <w:rPr>
          <w:rFonts w:asciiTheme="minorHAnsi" w:hAnsiTheme="minorHAnsi" w:cstheme="minorHAnsi"/>
          <w:color w:val="000000" w:themeColor="text1"/>
          <w:highlight w:val="yellow"/>
        </w:rPr>
        <w:t>Then</w:t>
      </w:r>
      <w:r w:rsidR="004F7DC5" w:rsidRPr="00B51395">
        <w:rPr>
          <w:rFonts w:asciiTheme="minorHAnsi" w:hAnsiTheme="minorHAnsi" w:cstheme="minorHAnsi"/>
          <w:color w:val="000000" w:themeColor="text1"/>
          <w:highlight w:val="yellow"/>
        </w:rPr>
        <w:t xml:space="preserve"> </w:t>
      </w:r>
      <w:r w:rsidR="00647EC4" w:rsidRPr="00B51395">
        <w:rPr>
          <w:rFonts w:asciiTheme="minorHAnsi" w:hAnsiTheme="minorHAnsi" w:cstheme="minorHAnsi"/>
          <w:color w:val="000000" w:themeColor="text1"/>
          <w:highlight w:val="yellow"/>
        </w:rPr>
        <w:t xml:space="preserve">begin </w:t>
      </w:r>
      <w:r w:rsidR="002C477C" w:rsidRPr="00B51395">
        <w:rPr>
          <w:rFonts w:asciiTheme="minorHAnsi" w:hAnsiTheme="minorHAnsi" w:cstheme="minorHAnsi"/>
          <w:color w:val="000000" w:themeColor="text1"/>
          <w:highlight w:val="yellow"/>
        </w:rPr>
        <w:t xml:space="preserve">the </w:t>
      </w:r>
      <w:r w:rsidR="00647EC4">
        <w:rPr>
          <w:rFonts w:asciiTheme="minorHAnsi" w:hAnsiTheme="minorHAnsi" w:cstheme="minorHAnsi"/>
          <w:color w:val="000000" w:themeColor="text1"/>
          <w:highlight w:val="yellow"/>
        </w:rPr>
        <w:t xml:space="preserve">testing </w:t>
      </w:r>
      <w:r w:rsidR="002C477C" w:rsidRPr="00B51395">
        <w:rPr>
          <w:rFonts w:asciiTheme="minorHAnsi" w:hAnsiTheme="minorHAnsi" w:cstheme="minorHAnsi"/>
          <w:color w:val="000000" w:themeColor="text1"/>
          <w:highlight w:val="yellow"/>
        </w:rPr>
        <w:t xml:space="preserve">process </w:t>
      </w:r>
      <w:r w:rsidR="002E193D" w:rsidRPr="00B51395">
        <w:rPr>
          <w:rFonts w:asciiTheme="minorHAnsi" w:hAnsiTheme="minorHAnsi" w:cstheme="minorHAnsi"/>
          <w:color w:val="000000" w:themeColor="text1"/>
          <w:highlight w:val="yellow"/>
        </w:rPr>
        <w:t xml:space="preserve">again with a new </w:t>
      </w:r>
      <w:r w:rsidR="002E193D" w:rsidRPr="00B51395">
        <w:rPr>
          <w:rFonts w:asciiTheme="minorHAnsi" w:hAnsiTheme="minorHAnsi" w:cstheme="minorHAnsi"/>
          <w:color w:val="000000" w:themeColor="text1"/>
          <w:highlight w:val="yellow"/>
        </w:rPr>
        <w:lastRenderedPageBreak/>
        <w:t>batch of fish.</w:t>
      </w:r>
    </w:p>
    <w:p w14:paraId="333310C0" w14:textId="77777777" w:rsidR="005D5654" w:rsidRPr="00BD1675" w:rsidRDefault="005D5654" w:rsidP="005D5654">
      <w:pPr>
        <w:pStyle w:val="NormalWeb"/>
        <w:spacing w:before="0" w:beforeAutospacing="0" w:after="0" w:afterAutospacing="0"/>
        <w:rPr>
          <w:rFonts w:asciiTheme="minorHAnsi" w:hAnsiTheme="minorHAnsi" w:cstheme="minorHAnsi"/>
          <w:color w:val="000000" w:themeColor="text1"/>
        </w:rPr>
      </w:pPr>
    </w:p>
    <w:p w14:paraId="7059ECB5" w14:textId="7EFF8467" w:rsidR="002E193D" w:rsidRPr="005D5654" w:rsidRDefault="002E193D" w:rsidP="005D5654">
      <w:pPr>
        <w:pStyle w:val="NormalWeb"/>
        <w:numPr>
          <w:ilvl w:val="0"/>
          <w:numId w:val="36"/>
        </w:numPr>
        <w:spacing w:before="0" w:beforeAutospacing="0" w:after="0" w:afterAutospacing="0"/>
        <w:rPr>
          <w:rFonts w:asciiTheme="minorHAnsi" w:hAnsiTheme="minorHAnsi" w:cstheme="minorHAnsi"/>
          <w:b/>
          <w:color w:val="000000" w:themeColor="text1"/>
          <w:highlight w:val="yellow"/>
        </w:rPr>
      </w:pPr>
      <w:r w:rsidRPr="005D5654">
        <w:rPr>
          <w:rFonts w:asciiTheme="minorHAnsi" w:hAnsiTheme="minorHAnsi" w:cstheme="minorHAnsi"/>
          <w:b/>
          <w:color w:val="000000" w:themeColor="text1"/>
          <w:highlight w:val="yellow"/>
        </w:rPr>
        <w:t>Measurements</w:t>
      </w:r>
      <w:r w:rsidR="00A06511" w:rsidRPr="005D5654">
        <w:rPr>
          <w:rFonts w:asciiTheme="minorHAnsi" w:hAnsiTheme="minorHAnsi" w:cstheme="minorHAnsi"/>
          <w:b/>
          <w:color w:val="000000" w:themeColor="text1"/>
          <w:highlight w:val="yellow"/>
        </w:rPr>
        <w:t xml:space="preserve"> and data analysis</w:t>
      </w:r>
    </w:p>
    <w:p w14:paraId="2B87724F" w14:textId="77777777" w:rsidR="005D5654" w:rsidRPr="00BD1675" w:rsidRDefault="005D5654" w:rsidP="005D5654">
      <w:pPr>
        <w:pStyle w:val="NormalWeb"/>
        <w:spacing w:before="0" w:beforeAutospacing="0" w:after="0" w:afterAutospacing="0"/>
        <w:rPr>
          <w:rFonts w:asciiTheme="minorHAnsi" w:hAnsiTheme="minorHAnsi" w:cstheme="minorHAnsi"/>
          <w:b/>
          <w:color w:val="000000" w:themeColor="text1"/>
        </w:rPr>
      </w:pPr>
    </w:p>
    <w:p w14:paraId="518527ED" w14:textId="1FE82A8A" w:rsidR="007A7CA0" w:rsidRDefault="007A7CA0"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 xml:space="preserve">Download the videos to a computer at the end of each recording day. This ensures there is space on the memory card before every use. </w:t>
      </w:r>
    </w:p>
    <w:p w14:paraId="28B4BF8F" w14:textId="77777777"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77453F0F" w14:textId="7B9AA2C2" w:rsidR="002C477C" w:rsidRPr="005D5654" w:rsidRDefault="007A7CA0"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 xml:space="preserve">Use video software (see </w:t>
      </w:r>
      <w:r w:rsidR="005A7941" w:rsidRPr="005A7941">
        <w:rPr>
          <w:rFonts w:asciiTheme="minorHAnsi" w:hAnsiTheme="minorHAnsi" w:cstheme="minorHAnsi"/>
          <w:b/>
          <w:bCs/>
          <w:color w:val="000000" w:themeColor="text1"/>
          <w:highlight w:val="yellow"/>
        </w:rPr>
        <w:t>Table of Materials</w:t>
      </w:r>
      <w:r w:rsidRPr="00B51395">
        <w:rPr>
          <w:rFonts w:asciiTheme="minorHAnsi" w:hAnsiTheme="minorHAnsi" w:cstheme="minorHAnsi"/>
          <w:color w:val="000000" w:themeColor="text1"/>
          <w:highlight w:val="yellow"/>
        </w:rPr>
        <w:t>) t</w:t>
      </w:r>
      <w:r w:rsidR="002E193D" w:rsidRPr="00B51395">
        <w:rPr>
          <w:rFonts w:asciiTheme="minorHAnsi" w:hAnsiTheme="minorHAnsi" w:cstheme="minorHAnsi"/>
          <w:color w:val="000000" w:themeColor="text1"/>
          <w:highlight w:val="yellow"/>
        </w:rPr>
        <w:t xml:space="preserve">o quantify </w:t>
      </w:r>
      <w:r w:rsidR="00463B9F" w:rsidRPr="00B51395">
        <w:rPr>
          <w:rFonts w:asciiTheme="minorHAnsi" w:hAnsiTheme="minorHAnsi" w:cstheme="minorHAnsi"/>
          <w:color w:val="000000" w:themeColor="text1"/>
          <w:highlight w:val="yellow"/>
        </w:rPr>
        <w:t xml:space="preserve">zone </w:t>
      </w:r>
      <w:r w:rsidR="002E193D" w:rsidRPr="00B51395">
        <w:rPr>
          <w:rFonts w:asciiTheme="minorHAnsi" w:hAnsiTheme="minorHAnsi" w:cstheme="minorHAnsi"/>
          <w:color w:val="000000" w:themeColor="text1"/>
          <w:highlight w:val="yellow"/>
        </w:rPr>
        <w:t>preference</w:t>
      </w:r>
      <w:r w:rsidR="002F358E" w:rsidRPr="00B51395">
        <w:rPr>
          <w:rFonts w:asciiTheme="minorHAnsi" w:hAnsiTheme="minorHAnsi" w:cstheme="minorHAnsi"/>
          <w:color w:val="000000" w:themeColor="text1"/>
          <w:highlight w:val="yellow"/>
        </w:rPr>
        <w:t>. M</w:t>
      </w:r>
      <w:r w:rsidR="00463B9F" w:rsidRPr="00B51395">
        <w:rPr>
          <w:rFonts w:asciiTheme="minorHAnsi" w:hAnsiTheme="minorHAnsi" w:cstheme="minorHAnsi"/>
          <w:color w:val="000000" w:themeColor="text1"/>
          <w:highlight w:val="yellow"/>
        </w:rPr>
        <w:t>anually</w:t>
      </w:r>
      <w:r w:rsidR="00A87DA5" w:rsidRPr="00B51395">
        <w:rPr>
          <w:rFonts w:asciiTheme="minorHAnsi" w:hAnsiTheme="minorHAnsi" w:cstheme="minorHAnsi"/>
          <w:color w:val="000000" w:themeColor="text1"/>
          <w:highlight w:val="yellow"/>
        </w:rPr>
        <w:t xml:space="preserve"> </w:t>
      </w:r>
      <w:r w:rsidR="00CE75A8" w:rsidRPr="00B51395">
        <w:rPr>
          <w:rFonts w:asciiTheme="minorHAnsi" w:hAnsiTheme="minorHAnsi" w:cstheme="minorHAnsi"/>
          <w:color w:val="000000" w:themeColor="text1"/>
          <w:highlight w:val="yellow"/>
        </w:rPr>
        <w:t>c</w:t>
      </w:r>
      <w:r w:rsidR="00463B9F" w:rsidRPr="00B51395">
        <w:rPr>
          <w:rFonts w:asciiTheme="minorHAnsi" w:hAnsiTheme="minorHAnsi" w:cstheme="minorHAnsi"/>
          <w:color w:val="000000" w:themeColor="text1"/>
          <w:highlight w:val="yellow"/>
        </w:rPr>
        <w:t xml:space="preserve">ount </w:t>
      </w:r>
      <w:r w:rsidR="002E193D" w:rsidRPr="00B51395">
        <w:rPr>
          <w:rFonts w:asciiTheme="minorHAnsi" w:hAnsiTheme="minorHAnsi" w:cstheme="minorHAnsi"/>
          <w:color w:val="000000" w:themeColor="text1"/>
          <w:highlight w:val="yellow"/>
        </w:rPr>
        <w:t>th</w:t>
      </w:r>
      <w:r w:rsidR="002C477C" w:rsidRPr="00B51395">
        <w:rPr>
          <w:rFonts w:asciiTheme="minorHAnsi" w:hAnsiTheme="minorHAnsi" w:cstheme="minorHAnsi"/>
          <w:color w:val="000000" w:themeColor="text1"/>
          <w:highlight w:val="yellow"/>
        </w:rPr>
        <w:t xml:space="preserve">e number of fish in each zone </w:t>
      </w:r>
      <w:r w:rsidR="002E193D" w:rsidRPr="00B51395">
        <w:rPr>
          <w:rFonts w:asciiTheme="minorHAnsi" w:hAnsiTheme="minorHAnsi" w:cstheme="minorHAnsi"/>
          <w:color w:val="000000" w:themeColor="text1"/>
          <w:highlight w:val="yellow"/>
        </w:rPr>
        <w:t>at 5 min intervals in</w:t>
      </w:r>
      <w:r w:rsidR="00A87DA5"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each 2 h record</w:t>
      </w:r>
      <w:r w:rsidR="002C477C" w:rsidRPr="00B51395">
        <w:rPr>
          <w:rFonts w:asciiTheme="minorHAnsi" w:hAnsiTheme="minorHAnsi" w:cstheme="minorHAnsi"/>
          <w:color w:val="000000" w:themeColor="text1"/>
          <w:highlight w:val="yellow"/>
        </w:rPr>
        <w:t>ing period (</w:t>
      </w:r>
      <w:r w:rsidR="00CE75A8" w:rsidRPr="00B51395">
        <w:rPr>
          <w:rFonts w:asciiTheme="minorHAnsi" w:hAnsiTheme="minorHAnsi" w:cstheme="minorHAnsi"/>
          <w:color w:val="000000" w:themeColor="text1"/>
          <w:highlight w:val="yellow"/>
        </w:rPr>
        <w:t xml:space="preserve">include </w:t>
      </w:r>
      <w:r w:rsidR="002C477C" w:rsidRPr="00B51395">
        <w:rPr>
          <w:rFonts w:asciiTheme="minorHAnsi" w:hAnsiTheme="minorHAnsi" w:cstheme="minorHAnsi"/>
          <w:color w:val="000000" w:themeColor="text1"/>
          <w:highlight w:val="yellow"/>
        </w:rPr>
        <w:t xml:space="preserve">the central arena </w:t>
      </w:r>
      <w:r w:rsidR="002E193D" w:rsidRPr="00B51395">
        <w:rPr>
          <w:rFonts w:asciiTheme="minorHAnsi" w:hAnsiTheme="minorHAnsi" w:cstheme="minorHAnsi"/>
          <w:color w:val="000000" w:themeColor="text1"/>
          <w:highlight w:val="yellow"/>
        </w:rPr>
        <w:t>in these</w:t>
      </w:r>
      <w:r w:rsidR="00A87DA5"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 xml:space="preserve">counts). </w:t>
      </w:r>
      <w:r w:rsidR="00CE75A8" w:rsidRPr="00B51395">
        <w:rPr>
          <w:rFonts w:asciiTheme="minorHAnsi" w:hAnsiTheme="minorHAnsi" w:cstheme="minorHAnsi"/>
          <w:color w:val="000000" w:themeColor="text1"/>
        </w:rPr>
        <w:t>Define t</w:t>
      </w:r>
      <w:r w:rsidR="002C477C" w:rsidRPr="00B51395">
        <w:rPr>
          <w:rFonts w:asciiTheme="minorHAnsi" w:hAnsiTheme="minorHAnsi" w:cstheme="minorHAnsi"/>
          <w:color w:val="000000" w:themeColor="text1"/>
        </w:rPr>
        <w:t xml:space="preserve">he </w:t>
      </w:r>
      <w:r w:rsidR="00647EC4">
        <w:rPr>
          <w:rFonts w:asciiTheme="minorHAnsi" w:hAnsiTheme="minorHAnsi" w:cstheme="minorHAnsi"/>
          <w:color w:val="000000" w:themeColor="text1"/>
        </w:rPr>
        <w:t>gender</w:t>
      </w:r>
      <w:r w:rsidR="00647EC4" w:rsidRPr="00B51395">
        <w:rPr>
          <w:rFonts w:asciiTheme="minorHAnsi" w:hAnsiTheme="minorHAnsi" w:cstheme="minorHAnsi"/>
          <w:color w:val="000000" w:themeColor="text1"/>
        </w:rPr>
        <w:t xml:space="preserve"> </w:t>
      </w:r>
      <w:r w:rsidR="002C477C" w:rsidRPr="00B51395">
        <w:rPr>
          <w:rFonts w:asciiTheme="minorHAnsi" w:hAnsiTheme="minorHAnsi" w:cstheme="minorHAnsi"/>
          <w:color w:val="000000" w:themeColor="text1"/>
        </w:rPr>
        <w:t xml:space="preserve">of the fish during analysis if differentiation between males and females is possible from the video footage. </w:t>
      </w:r>
    </w:p>
    <w:p w14:paraId="32A27E61" w14:textId="77777777"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3745FD5B" w14:textId="4B276C14" w:rsidR="002E193D" w:rsidRDefault="002E193D"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To analyze habitat</w:t>
      </w:r>
      <w:r w:rsidR="00A87DA5" w:rsidRPr="00B51395">
        <w:rPr>
          <w:rFonts w:asciiTheme="minorHAnsi" w:hAnsiTheme="minorHAnsi" w:cstheme="minorHAnsi"/>
          <w:color w:val="000000" w:themeColor="text1"/>
          <w:highlight w:val="yellow"/>
        </w:rPr>
        <w:t xml:space="preserve"> </w:t>
      </w:r>
      <w:r w:rsidRPr="00B51395">
        <w:rPr>
          <w:rFonts w:asciiTheme="minorHAnsi" w:hAnsiTheme="minorHAnsi" w:cstheme="minorHAnsi"/>
          <w:color w:val="000000" w:themeColor="text1"/>
          <w:highlight w:val="yellow"/>
        </w:rPr>
        <w:t xml:space="preserve">preference, </w:t>
      </w:r>
      <w:r w:rsidR="00CE75A8" w:rsidRPr="00B51395">
        <w:rPr>
          <w:rFonts w:asciiTheme="minorHAnsi" w:hAnsiTheme="minorHAnsi" w:cstheme="minorHAnsi"/>
          <w:color w:val="000000" w:themeColor="text1"/>
          <w:highlight w:val="yellow"/>
        </w:rPr>
        <w:t xml:space="preserve">calculate </w:t>
      </w:r>
      <w:r w:rsidRPr="00B51395">
        <w:rPr>
          <w:rFonts w:asciiTheme="minorHAnsi" w:hAnsiTheme="minorHAnsi" w:cstheme="minorHAnsi"/>
          <w:color w:val="000000" w:themeColor="text1"/>
          <w:highlight w:val="yellow"/>
        </w:rPr>
        <w:t>the</w:t>
      </w:r>
      <w:r w:rsidR="002C477C" w:rsidRPr="00B51395">
        <w:rPr>
          <w:rFonts w:asciiTheme="minorHAnsi" w:hAnsiTheme="minorHAnsi" w:cstheme="minorHAnsi"/>
          <w:color w:val="000000" w:themeColor="text1"/>
          <w:highlight w:val="yellow"/>
        </w:rPr>
        <w:t xml:space="preserve"> mean number of fish per zone </w:t>
      </w:r>
      <w:r w:rsidRPr="00B51395">
        <w:rPr>
          <w:rFonts w:asciiTheme="minorHAnsi" w:hAnsiTheme="minorHAnsi" w:cstheme="minorHAnsi"/>
          <w:color w:val="000000" w:themeColor="text1"/>
          <w:highlight w:val="yellow"/>
        </w:rPr>
        <w:t>for each replicate tank (</w:t>
      </w:r>
      <w:r w:rsidR="005A7941">
        <w:rPr>
          <w:rFonts w:asciiTheme="minorHAnsi" w:hAnsiTheme="minorHAnsi" w:cstheme="minorHAnsi"/>
          <w:color w:val="000000" w:themeColor="text1"/>
          <w:highlight w:val="yellow"/>
        </w:rPr>
        <w:t xml:space="preserve">i.e., </w:t>
      </w:r>
      <w:r w:rsidR="002B5CBC" w:rsidRPr="00B51395">
        <w:rPr>
          <w:rFonts w:asciiTheme="minorHAnsi" w:hAnsiTheme="minorHAnsi" w:cstheme="minorHAnsi"/>
          <w:color w:val="000000" w:themeColor="text1"/>
          <w:highlight w:val="yellow"/>
        </w:rPr>
        <w:t xml:space="preserve">average </w:t>
      </w:r>
      <w:r w:rsidR="002C477C" w:rsidRPr="00B51395">
        <w:rPr>
          <w:rFonts w:asciiTheme="minorHAnsi" w:hAnsiTheme="minorHAnsi" w:cstheme="minorHAnsi"/>
          <w:color w:val="000000" w:themeColor="text1"/>
          <w:highlight w:val="yellow"/>
        </w:rPr>
        <w:t>all data across the 3 days</w:t>
      </w:r>
      <w:r w:rsidRPr="00B51395">
        <w:rPr>
          <w:rFonts w:asciiTheme="minorHAnsi" w:hAnsiTheme="minorHAnsi" w:cstheme="minorHAnsi"/>
          <w:color w:val="000000" w:themeColor="text1"/>
          <w:highlight w:val="yellow"/>
        </w:rPr>
        <w:t>).</w:t>
      </w:r>
      <w:r w:rsidR="00A87DA5" w:rsidRPr="00B51395">
        <w:rPr>
          <w:rFonts w:asciiTheme="minorHAnsi" w:hAnsiTheme="minorHAnsi" w:cstheme="minorHAnsi"/>
          <w:color w:val="000000" w:themeColor="text1"/>
          <w:highlight w:val="yellow"/>
        </w:rPr>
        <w:t xml:space="preserve"> </w:t>
      </w:r>
      <w:r w:rsidRPr="00B51395">
        <w:rPr>
          <w:rFonts w:asciiTheme="minorHAnsi" w:hAnsiTheme="minorHAnsi" w:cstheme="minorHAnsi"/>
          <w:color w:val="000000" w:themeColor="text1"/>
          <w:highlight w:val="yellow"/>
        </w:rPr>
        <w:t>In order to obtain a preferen</w:t>
      </w:r>
      <w:r w:rsidR="002C477C" w:rsidRPr="00B51395">
        <w:rPr>
          <w:rFonts w:asciiTheme="minorHAnsi" w:hAnsiTheme="minorHAnsi" w:cstheme="minorHAnsi"/>
          <w:color w:val="000000" w:themeColor="text1"/>
          <w:highlight w:val="yellow"/>
        </w:rPr>
        <w:t xml:space="preserve">ce score for structure use, </w:t>
      </w:r>
      <w:r w:rsidR="002B5CBC" w:rsidRPr="00B51395">
        <w:rPr>
          <w:rFonts w:asciiTheme="minorHAnsi" w:hAnsiTheme="minorHAnsi" w:cstheme="minorHAnsi"/>
          <w:color w:val="000000" w:themeColor="text1"/>
          <w:highlight w:val="yellow"/>
        </w:rPr>
        <w:t xml:space="preserve">calculate </w:t>
      </w:r>
      <w:r w:rsidRPr="00B51395">
        <w:rPr>
          <w:rFonts w:asciiTheme="minorHAnsi" w:hAnsiTheme="minorHAnsi" w:cstheme="minorHAnsi"/>
          <w:color w:val="000000" w:themeColor="text1"/>
          <w:highlight w:val="yellow"/>
        </w:rPr>
        <w:t>Jacobs’</w:t>
      </w:r>
      <w:r w:rsidR="00A87DA5" w:rsidRPr="00B51395">
        <w:rPr>
          <w:rFonts w:asciiTheme="minorHAnsi" w:hAnsiTheme="minorHAnsi" w:cstheme="minorHAnsi"/>
          <w:color w:val="000000" w:themeColor="text1"/>
          <w:highlight w:val="yellow"/>
        </w:rPr>
        <w:t xml:space="preserve"> </w:t>
      </w:r>
      <w:r w:rsidR="00586A4A" w:rsidRPr="00B51395">
        <w:rPr>
          <w:rFonts w:asciiTheme="minorHAnsi" w:hAnsiTheme="minorHAnsi" w:cstheme="minorHAnsi"/>
          <w:color w:val="000000" w:themeColor="text1"/>
          <w:highlight w:val="yellow"/>
        </w:rPr>
        <w:t>preference index</w:t>
      </w:r>
      <w:r w:rsidR="00586A4A" w:rsidRPr="00B51395">
        <w:rPr>
          <w:rFonts w:asciiTheme="minorHAnsi" w:hAnsiTheme="minorHAnsi" w:cstheme="minorHAnsi"/>
          <w:color w:val="000000" w:themeColor="text1"/>
          <w:highlight w:val="yellow"/>
          <w:vertAlign w:val="superscript"/>
        </w:rPr>
        <w:t>15</w:t>
      </w:r>
      <w:r w:rsidR="00586A4A" w:rsidRPr="00B51395">
        <w:rPr>
          <w:rFonts w:asciiTheme="minorHAnsi" w:hAnsiTheme="minorHAnsi" w:cstheme="minorHAnsi"/>
          <w:color w:val="000000" w:themeColor="text1"/>
          <w:highlight w:val="yellow"/>
        </w:rPr>
        <w:t xml:space="preserve"> </w:t>
      </w:r>
      <w:r w:rsidR="002B5CBC" w:rsidRPr="00B51395">
        <w:rPr>
          <w:rFonts w:asciiTheme="minorHAnsi" w:hAnsiTheme="minorHAnsi" w:cstheme="minorHAnsi"/>
          <w:color w:val="000000" w:themeColor="text1"/>
          <w:highlight w:val="yellow"/>
        </w:rPr>
        <w:t>as</w:t>
      </w:r>
    </w:p>
    <w:p w14:paraId="266600BA" w14:textId="77777777"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13155471" w14:textId="18F1399F" w:rsidR="002E193D" w:rsidRDefault="002E193D" w:rsidP="009B591D">
      <w:pPr>
        <w:pStyle w:val="NormalWeb"/>
        <w:spacing w:before="0" w:beforeAutospacing="0" w:after="0" w:afterAutospacing="0"/>
        <w:jc w:val="center"/>
        <w:rPr>
          <w:rFonts w:asciiTheme="minorHAnsi" w:hAnsiTheme="minorHAnsi" w:cstheme="minorHAnsi"/>
          <w:color w:val="000000" w:themeColor="text1"/>
          <w:highlight w:val="yellow"/>
        </w:rPr>
      </w:pPr>
      <w:r w:rsidRPr="005D5654">
        <w:rPr>
          <w:rFonts w:asciiTheme="minorHAnsi" w:hAnsiTheme="minorHAnsi" w:cstheme="minorHAnsi"/>
          <w:i/>
          <w:iCs/>
          <w:color w:val="000000" w:themeColor="text1"/>
          <w:highlight w:val="yellow"/>
        </w:rPr>
        <w:t>J</w:t>
      </w:r>
      <w:r w:rsidRPr="00B51395">
        <w:rPr>
          <w:rFonts w:asciiTheme="minorHAnsi" w:hAnsiTheme="minorHAnsi" w:cstheme="minorHAnsi"/>
          <w:color w:val="000000" w:themeColor="text1"/>
          <w:highlight w:val="yellow"/>
        </w:rPr>
        <w:t xml:space="preserve"> = (</w:t>
      </w:r>
      <w:proofErr w:type="spellStart"/>
      <w:r w:rsidRPr="005D5654">
        <w:rPr>
          <w:rFonts w:asciiTheme="minorHAnsi" w:hAnsiTheme="minorHAnsi" w:cstheme="minorHAnsi"/>
          <w:i/>
          <w:iCs/>
          <w:color w:val="000000" w:themeColor="text1"/>
          <w:highlight w:val="yellow"/>
        </w:rPr>
        <w:t>r</w:t>
      </w:r>
      <w:r w:rsidRPr="005D5654">
        <w:rPr>
          <w:rFonts w:asciiTheme="minorHAnsi" w:hAnsiTheme="minorHAnsi" w:cstheme="minorHAnsi"/>
          <w:i/>
          <w:iCs/>
          <w:color w:val="000000" w:themeColor="text1"/>
          <w:highlight w:val="yellow"/>
          <w:vertAlign w:val="subscript"/>
        </w:rPr>
        <w:t>x</w:t>
      </w:r>
      <w:proofErr w:type="spellEnd"/>
      <w:r w:rsidRPr="00B51395">
        <w:rPr>
          <w:rFonts w:asciiTheme="minorHAnsi" w:hAnsiTheme="minorHAnsi" w:cstheme="minorHAnsi"/>
          <w:color w:val="000000" w:themeColor="text1"/>
          <w:highlight w:val="yellow"/>
        </w:rPr>
        <w:t xml:space="preserve"> − </w:t>
      </w:r>
      <w:r w:rsidRPr="005D5654">
        <w:rPr>
          <w:rFonts w:asciiTheme="minorHAnsi" w:hAnsiTheme="minorHAnsi" w:cstheme="minorHAnsi"/>
          <w:i/>
          <w:iCs/>
          <w:color w:val="000000" w:themeColor="text1"/>
          <w:highlight w:val="yellow"/>
        </w:rPr>
        <w:t>p</w:t>
      </w:r>
      <w:r w:rsidRPr="00B51395">
        <w:rPr>
          <w:rFonts w:asciiTheme="minorHAnsi" w:hAnsiTheme="minorHAnsi" w:cstheme="minorHAnsi"/>
          <w:color w:val="000000" w:themeColor="text1"/>
          <w:highlight w:val="yellow"/>
        </w:rPr>
        <w:t>)</w:t>
      </w:r>
      <w:proofErr w:type="gramStart"/>
      <w:r w:rsidRPr="00B51395">
        <w:rPr>
          <w:rFonts w:asciiTheme="minorHAnsi" w:hAnsiTheme="minorHAnsi" w:cstheme="minorHAnsi"/>
          <w:color w:val="000000" w:themeColor="text1"/>
          <w:highlight w:val="yellow"/>
        </w:rPr>
        <w:t>/[</w:t>
      </w:r>
      <w:proofErr w:type="gramEnd"/>
      <w:r w:rsidRPr="00B51395">
        <w:rPr>
          <w:rFonts w:asciiTheme="minorHAnsi" w:hAnsiTheme="minorHAnsi" w:cstheme="minorHAnsi"/>
          <w:color w:val="000000" w:themeColor="text1"/>
          <w:highlight w:val="yellow"/>
        </w:rPr>
        <w:t>(</w:t>
      </w:r>
      <w:proofErr w:type="spellStart"/>
      <w:r w:rsidR="009B591D" w:rsidRPr="005D5654">
        <w:rPr>
          <w:rFonts w:asciiTheme="minorHAnsi" w:hAnsiTheme="minorHAnsi" w:cstheme="minorHAnsi"/>
          <w:i/>
          <w:iCs/>
          <w:color w:val="000000" w:themeColor="text1"/>
          <w:highlight w:val="yellow"/>
        </w:rPr>
        <w:t>r</w:t>
      </w:r>
      <w:r w:rsidR="009B591D" w:rsidRPr="005D5654">
        <w:rPr>
          <w:rFonts w:asciiTheme="minorHAnsi" w:hAnsiTheme="minorHAnsi" w:cstheme="minorHAnsi"/>
          <w:i/>
          <w:iCs/>
          <w:color w:val="000000" w:themeColor="text1"/>
          <w:highlight w:val="yellow"/>
          <w:vertAlign w:val="subscript"/>
        </w:rPr>
        <w:t>x</w:t>
      </w:r>
      <w:proofErr w:type="spellEnd"/>
      <w:r w:rsidRPr="00B51395">
        <w:rPr>
          <w:rFonts w:asciiTheme="minorHAnsi" w:hAnsiTheme="minorHAnsi" w:cstheme="minorHAnsi"/>
          <w:color w:val="000000" w:themeColor="text1"/>
          <w:highlight w:val="yellow"/>
        </w:rPr>
        <w:t xml:space="preserve"> + </w:t>
      </w:r>
      <w:r w:rsidRPr="005D5654">
        <w:rPr>
          <w:rFonts w:asciiTheme="minorHAnsi" w:hAnsiTheme="minorHAnsi" w:cstheme="minorHAnsi"/>
          <w:i/>
          <w:iCs/>
          <w:color w:val="000000" w:themeColor="text1"/>
          <w:highlight w:val="yellow"/>
        </w:rPr>
        <w:t>p</w:t>
      </w:r>
      <w:r w:rsidRPr="00B51395">
        <w:rPr>
          <w:rFonts w:asciiTheme="minorHAnsi" w:hAnsiTheme="minorHAnsi" w:cstheme="minorHAnsi"/>
          <w:color w:val="000000" w:themeColor="text1"/>
          <w:highlight w:val="yellow"/>
        </w:rPr>
        <w:t xml:space="preserve">) </w:t>
      </w:r>
      <w:r w:rsidR="005D5654">
        <w:rPr>
          <w:rFonts w:asciiTheme="minorHAnsi" w:hAnsiTheme="minorHAnsi" w:cstheme="minorHAnsi"/>
          <w:color w:val="000000" w:themeColor="text1"/>
          <w:highlight w:val="yellow"/>
        </w:rPr>
        <w:t>–</w:t>
      </w:r>
      <w:r w:rsidRPr="00B51395">
        <w:rPr>
          <w:rFonts w:asciiTheme="minorHAnsi" w:hAnsiTheme="minorHAnsi" w:cstheme="minorHAnsi"/>
          <w:color w:val="000000" w:themeColor="text1"/>
          <w:highlight w:val="yellow"/>
        </w:rPr>
        <w:t xml:space="preserve"> 2</w:t>
      </w:r>
      <w:r w:rsidR="005D5654">
        <w:rPr>
          <w:rFonts w:asciiTheme="minorHAnsi" w:hAnsiTheme="minorHAnsi" w:cstheme="minorHAnsi"/>
          <w:color w:val="000000" w:themeColor="text1"/>
          <w:highlight w:val="yellow"/>
        </w:rPr>
        <w:t>*</w:t>
      </w:r>
      <w:proofErr w:type="spellStart"/>
      <w:r w:rsidR="009B591D" w:rsidRPr="005D5654">
        <w:rPr>
          <w:rFonts w:asciiTheme="minorHAnsi" w:hAnsiTheme="minorHAnsi" w:cstheme="minorHAnsi"/>
          <w:i/>
          <w:iCs/>
          <w:color w:val="000000" w:themeColor="text1"/>
          <w:highlight w:val="yellow"/>
        </w:rPr>
        <w:t>r</w:t>
      </w:r>
      <w:r w:rsidR="009B591D" w:rsidRPr="005D5654">
        <w:rPr>
          <w:rFonts w:asciiTheme="minorHAnsi" w:hAnsiTheme="minorHAnsi" w:cstheme="minorHAnsi"/>
          <w:i/>
          <w:iCs/>
          <w:color w:val="000000" w:themeColor="text1"/>
          <w:highlight w:val="yellow"/>
          <w:vertAlign w:val="subscript"/>
        </w:rPr>
        <w:t>x</w:t>
      </w:r>
      <w:proofErr w:type="spellEnd"/>
      <w:r w:rsidR="005D5654" w:rsidRPr="005D5654">
        <w:rPr>
          <w:rFonts w:asciiTheme="minorHAnsi" w:hAnsiTheme="minorHAnsi" w:cstheme="minorHAnsi"/>
          <w:color w:val="000000" w:themeColor="text1"/>
          <w:highlight w:val="yellow"/>
        </w:rPr>
        <w:t>*</w:t>
      </w:r>
      <w:r w:rsidRPr="005D5654">
        <w:rPr>
          <w:rFonts w:asciiTheme="minorHAnsi" w:hAnsiTheme="minorHAnsi" w:cstheme="minorHAnsi"/>
          <w:i/>
          <w:iCs/>
          <w:color w:val="000000" w:themeColor="text1"/>
          <w:highlight w:val="yellow"/>
        </w:rPr>
        <w:t>p</w:t>
      </w:r>
      <w:r w:rsidRPr="00B51395">
        <w:rPr>
          <w:rFonts w:asciiTheme="minorHAnsi" w:hAnsiTheme="minorHAnsi" w:cstheme="minorHAnsi"/>
          <w:color w:val="000000" w:themeColor="text1"/>
          <w:highlight w:val="yellow"/>
        </w:rPr>
        <w:t>]</w:t>
      </w:r>
    </w:p>
    <w:p w14:paraId="156C2DB1" w14:textId="77777777"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739BE392" w14:textId="0C922291" w:rsidR="005D5654" w:rsidRDefault="002E193D" w:rsidP="005D5654">
      <w:pPr>
        <w:pStyle w:val="NormalWeb"/>
        <w:spacing w:before="0" w:beforeAutospacing="0" w:after="0" w:afterAutospacing="0"/>
        <w:rPr>
          <w:rFonts w:asciiTheme="minorHAnsi" w:hAnsiTheme="minorHAnsi" w:cstheme="minorHAnsi"/>
          <w:color w:val="000000" w:themeColor="text1"/>
        </w:rPr>
      </w:pPr>
      <w:r w:rsidRPr="00B51395">
        <w:rPr>
          <w:rFonts w:asciiTheme="minorHAnsi" w:hAnsiTheme="minorHAnsi" w:cstheme="minorHAnsi"/>
          <w:color w:val="000000" w:themeColor="text1"/>
          <w:highlight w:val="yellow"/>
        </w:rPr>
        <w:t xml:space="preserve">where </w:t>
      </w:r>
      <w:r w:rsidR="00400DFA" w:rsidRPr="009B591D">
        <w:rPr>
          <w:rFonts w:asciiTheme="minorHAnsi" w:hAnsiTheme="minorHAnsi" w:cstheme="minorHAnsi"/>
          <w:i/>
          <w:iCs/>
          <w:color w:val="000000" w:themeColor="text1"/>
          <w:highlight w:val="yellow"/>
        </w:rPr>
        <w:t xml:space="preserve">x </w:t>
      </w:r>
      <w:r w:rsidR="00400DFA" w:rsidRPr="00B51395">
        <w:rPr>
          <w:rFonts w:asciiTheme="minorHAnsi" w:hAnsiTheme="minorHAnsi" w:cstheme="minorHAnsi"/>
          <w:color w:val="000000" w:themeColor="text1"/>
          <w:highlight w:val="yellow"/>
        </w:rPr>
        <w:t xml:space="preserve">is the zone of interest, </w:t>
      </w:r>
      <w:proofErr w:type="spellStart"/>
      <w:r w:rsidRPr="009B591D">
        <w:rPr>
          <w:rFonts w:asciiTheme="minorHAnsi" w:hAnsiTheme="minorHAnsi" w:cstheme="minorHAnsi"/>
          <w:i/>
          <w:iCs/>
          <w:color w:val="000000" w:themeColor="text1"/>
          <w:highlight w:val="yellow"/>
        </w:rPr>
        <w:t>r</w:t>
      </w:r>
      <w:r w:rsidR="009B591D">
        <w:rPr>
          <w:rFonts w:asciiTheme="minorHAnsi" w:hAnsiTheme="minorHAnsi" w:cstheme="minorHAnsi"/>
          <w:i/>
          <w:iCs/>
          <w:color w:val="000000" w:themeColor="text1"/>
          <w:highlight w:val="yellow"/>
          <w:vertAlign w:val="subscript"/>
        </w:rPr>
        <w:t>x</w:t>
      </w:r>
      <w:proofErr w:type="spellEnd"/>
      <w:r w:rsidRPr="00B51395">
        <w:rPr>
          <w:rFonts w:asciiTheme="minorHAnsi" w:hAnsiTheme="minorHAnsi" w:cstheme="minorHAnsi"/>
          <w:color w:val="000000" w:themeColor="text1"/>
          <w:highlight w:val="yellow"/>
        </w:rPr>
        <w:t xml:space="preserve"> is the ratio of fish in zone </w:t>
      </w:r>
      <w:r w:rsidR="00400DFA" w:rsidRPr="009B591D">
        <w:rPr>
          <w:rFonts w:asciiTheme="minorHAnsi" w:hAnsiTheme="minorHAnsi" w:cstheme="minorHAnsi"/>
          <w:i/>
          <w:iCs/>
          <w:color w:val="000000" w:themeColor="text1"/>
          <w:highlight w:val="yellow"/>
        </w:rPr>
        <w:t>x</w:t>
      </w:r>
      <w:r w:rsidRPr="00B51395">
        <w:rPr>
          <w:rFonts w:asciiTheme="minorHAnsi" w:hAnsiTheme="minorHAnsi" w:cstheme="minorHAnsi"/>
          <w:color w:val="000000" w:themeColor="text1"/>
          <w:highlight w:val="yellow"/>
        </w:rPr>
        <w:t xml:space="preserve"> to the total number of fish in all</w:t>
      </w:r>
      <w:r w:rsidR="002C477C" w:rsidRPr="00B51395">
        <w:rPr>
          <w:rFonts w:asciiTheme="minorHAnsi" w:hAnsiTheme="minorHAnsi" w:cstheme="minorHAnsi"/>
          <w:color w:val="000000" w:themeColor="text1"/>
          <w:highlight w:val="yellow"/>
        </w:rPr>
        <w:t xml:space="preserve"> </w:t>
      </w:r>
      <w:r w:rsidRPr="00B51395">
        <w:rPr>
          <w:rFonts w:asciiTheme="minorHAnsi" w:hAnsiTheme="minorHAnsi" w:cstheme="minorHAnsi"/>
          <w:color w:val="000000" w:themeColor="text1"/>
          <w:highlight w:val="yellow"/>
        </w:rPr>
        <w:t xml:space="preserve">zones, and </w:t>
      </w:r>
      <w:r w:rsidRPr="009B591D">
        <w:rPr>
          <w:rFonts w:asciiTheme="minorHAnsi" w:hAnsiTheme="minorHAnsi" w:cstheme="minorHAnsi"/>
          <w:i/>
          <w:iCs/>
          <w:color w:val="000000" w:themeColor="text1"/>
          <w:highlight w:val="yellow"/>
        </w:rPr>
        <w:t>p</w:t>
      </w:r>
      <w:r w:rsidRPr="00B51395">
        <w:rPr>
          <w:rFonts w:asciiTheme="minorHAnsi" w:hAnsiTheme="minorHAnsi" w:cstheme="minorHAnsi"/>
          <w:color w:val="000000" w:themeColor="text1"/>
          <w:highlight w:val="yellow"/>
        </w:rPr>
        <w:t xml:space="preserve"> is the available proportion of all zones in the experimental</w:t>
      </w:r>
      <w:r w:rsidR="002C477C" w:rsidRPr="00B51395">
        <w:rPr>
          <w:rFonts w:asciiTheme="minorHAnsi" w:hAnsiTheme="minorHAnsi" w:cstheme="minorHAnsi"/>
          <w:color w:val="000000" w:themeColor="text1"/>
          <w:highlight w:val="yellow"/>
        </w:rPr>
        <w:t xml:space="preserve"> </w:t>
      </w:r>
      <w:r w:rsidR="00084FAB" w:rsidRPr="00B51395">
        <w:rPr>
          <w:rFonts w:asciiTheme="minorHAnsi" w:hAnsiTheme="minorHAnsi" w:cstheme="minorHAnsi"/>
          <w:color w:val="000000" w:themeColor="text1"/>
          <w:highlight w:val="yellow"/>
        </w:rPr>
        <w:t>tank</w:t>
      </w:r>
      <w:r w:rsidRPr="00B51395">
        <w:rPr>
          <w:rFonts w:asciiTheme="minorHAnsi" w:hAnsiTheme="minorHAnsi" w:cstheme="minorHAnsi"/>
          <w:color w:val="000000" w:themeColor="text1"/>
          <w:highlight w:val="yellow"/>
        </w:rPr>
        <w:t xml:space="preserve">. </w:t>
      </w:r>
      <w:r w:rsidRPr="00B51395">
        <w:rPr>
          <w:rFonts w:asciiTheme="minorHAnsi" w:hAnsiTheme="minorHAnsi" w:cstheme="minorHAnsi"/>
          <w:color w:val="000000" w:themeColor="text1"/>
        </w:rPr>
        <w:t>The index ranges between +1 for maximum</w:t>
      </w:r>
      <w:r w:rsidR="002C477C" w:rsidRPr="00B51395">
        <w:rPr>
          <w:rFonts w:asciiTheme="minorHAnsi" w:hAnsiTheme="minorHAnsi" w:cstheme="minorHAnsi"/>
          <w:color w:val="000000" w:themeColor="text1"/>
        </w:rPr>
        <w:t xml:space="preserve"> </w:t>
      </w:r>
      <w:r w:rsidRPr="00B51395">
        <w:rPr>
          <w:rFonts w:asciiTheme="minorHAnsi" w:hAnsiTheme="minorHAnsi" w:cstheme="minorHAnsi"/>
          <w:color w:val="000000" w:themeColor="text1"/>
        </w:rPr>
        <w:t>preference, and −1 for maximum avoidance.</w:t>
      </w:r>
    </w:p>
    <w:p w14:paraId="7591AFE3" w14:textId="77777777" w:rsidR="005D5654" w:rsidRPr="005D5654" w:rsidRDefault="005D5654" w:rsidP="005D5654">
      <w:pPr>
        <w:pStyle w:val="NormalWeb"/>
        <w:spacing w:before="0" w:beforeAutospacing="0" w:after="0" w:afterAutospacing="0"/>
        <w:rPr>
          <w:rFonts w:asciiTheme="minorHAnsi" w:hAnsiTheme="minorHAnsi" w:cstheme="minorHAnsi"/>
          <w:color w:val="000000" w:themeColor="text1"/>
        </w:rPr>
      </w:pPr>
    </w:p>
    <w:p w14:paraId="0F1323EB" w14:textId="3A74E883" w:rsidR="00BE6AA0" w:rsidRDefault="002E193D"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 xml:space="preserve">To determine if there </w:t>
      </w:r>
      <w:r w:rsidR="002C477C" w:rsidRPr="00B51395">
        <w:rPr>
          <w:rFonts w:asciiTheme="minorHAnsi" w:hAnsiTheme="minorHAnsi" w:cstheme="minorHAnsi"/>
          <w:color w:val="000000" w:themeColor="text1"/>
          <w:highlight w:val="yellow"/>
        </w:rPr>
        <w:t>are</w:t>
      </w:r>
      <w:r w:rsidRPr="00B51395">
        <w:rPr>
          <w:rFonts w:asciiTheme="minorHAnsi" w:hAnsiTheme="minorHAnsi" w:cstheme="minorHAnsi"/>
          <w:color w:val="000000" w:themeColor="text1"/>
          <w:highlight w:val="yellow"/>
        </w:rPr>
        <w:t xml:space="preserve"> any changes in the rate at which fish</w:t>
      </w:r>
      <w:r w:rsidR="002C477C" w:rsidRPr="00B51395">
        <w:rPr>
          <w:rFonts w:asciiTheme="minorHAnsi" w:hAnsiTheme="minorHAnsi" w:cstheme="minorHAnsi"/>
          <w:color w:val="000000" w:themeColor="text1"/>
          <w:highlight w:val="yellow"/>
        </w:rPr>
        <w:t xml:space="preserve"> switch</w:t>
      </w:r>
      <w:r w:rsidRPr="00B51395">
        <w:rPr>
          <w:rFonts w:asciiTheme="minorHAnsi" w:hAnsiTheme="minorHAnsi" w:cstheme="minorHAnsi"/>
          <w:color w:val="000000" w:themeColor="text1"/>
          <w:highlight w:val="yellow"/>
        </w:rPr>
        <w:t xml:space="preserve"> between zones during an observation period, </w:t>
      </w:r>
      <w:r w:rsidR="002B5CBC" w:rsidRPr="00B51395">
        <w:rPr>
          <w:rFonts w:asciiTheme="minorHAnsi" w:hAnsiTheme="minorHAnsi" w:cstheme="minorHAnsi"/>
          <w:color w:val="000000" w:themeColor="text1"/>
          <w:highlight w:val="yellow"/>
        </w:rPr>
        <w:t xml:space="preserve">calculate </w:t>
      </w:r>
      <w:r w:rsidRPr="00B51395">
        <w:rPr>
          <w:rFonts w:asciiTheme="minorHAnsi" w:hAnsiTheme="minorHAnsi" w:cstheme="minorHAnsi"/>
          <w:color w:val="000000" w:themeColor="text1"/>
          <w:highlight w:val="yellow"/>
        </w:rPr>
        <w:t xml:space="preserve">the switch rate, </w:t>
      </w:r>
      <w:proofErr w:type="spellStart"/>
      <w:r w:rsidRPr="009B591D">
        <w:rPr>
          <w:rFonts w:asciiTheme="minorHAnsi" w:hAnsiTheme="minorHAnsi" w:cstheme="minorHAnsi"/>
          <w:i/>
          <w:iCs/>
          <w:color w:val="000000" w:themeColor="text1"/>
          <w:highlight w:val="yellow"/>
        </w:rPr>
        <w:t>r</w:t>
      </w:r>
      <w:r w:rsidRPr="00B51395">
        <w:rPr>
          <w:rFonts w:asciiTheme="minorHAnsi" w:hAnsiTheme="minorHAnsi" w:cstheme="minorHAnsi"/>
          <w:color w:val="000000" w:themeColor="text1"/>
          <w:highlight w:val="yellow"/>
          <w:vertAlign w:val="subscript"/>
        </w:rPr>
        <w:t>sr</w:t>
      </w:r>
      <w:proofErr w:type="spellEnd"/>
      <w:r w:rsidRPr="00B51395">
        <w:rPr>
          <w:rFonts w:asciiTheme="minorHAnsi" w:hAnsiTheme="minorHAnsi" w:cstheme="minorHAnsi"/>
          <w:color w:val="000000" w:themeColor="text1"/>
          <w:highlight w:val="yellow"/>
        </w:rPr>
        <w:t>, in the first and last 5 min of every observation</w:t>
      </w:r>
      <w:r w:rsidR="002C477C" w:rsidRPr="00B51395">
        <w:rPr>
          <w:rFonts w:asciiTheme="minorHAnsi" w:hAnsiTheme="minorHAnsi" w:cstheme="minorHAnsi"/>
          <w:color w:val="000000" w:themeColor="text1"/>
          <w:highlight w:val="yellow"/>
        </w:rPr>
        <w:t xml:space="preserve"> </w:t>
      </w:r>
      <w:r w:rsidRPr="00B51395">
        <w:rPr>
          <w:rFonts w:asciiTheme="minorHAnsi" w:hAnsiTheme="minorHAnsi" w:cstheme="minorHAnsi"/>
          <w:color w:val="000000" w:themeColor="text1"/>
          <w:highlight w:val="yellow"/>
        </w:rPr>
        <w:t xml:space="preserve">period, where </w:t>
      </w:r>
      <w:proofErr w:type="spellStart"/>
      <w:r w:rsidRPr="009B591D">
        <w:rPr>
          <w:rFonts w:asciiTheme="minorHAnsi" w:hAnsiTheme="minorHAnsi" w:cstheme="minorHAnsi"/>
          <w:i/>
          <w:iCs/>
          <w:color w:val="000000" w:themeColor="text1"/>
          <w:highlight w:val="yellow"/>
        </w:rPr>
        <w:t>r</w:t>
      </w:r>
      <w:r w:rsidRPr="00B51395">
        <w:rPr>
          <w:rFonts w:asciiTheme="minorHAnsi" w:hAnsiTheme="minorHAnsi" w:cstheme="minorHAnsi"/>
          <w:color w:val="000000" w:themeColor="text1"/>
          <w:highlight w:val="yellow"/>
          <w:vertAlign w:val="subscript"/>
        </w:rPr>
        <w:t>sr</w:t>
      </w:r>
      <w:proofErr w:type="spellEnd"/>
      <w:r w:rsidRPr="00B51395">
        <w:rPr>
          <w:rFonts w:asciiTheme="minorHAnsi" w:hAnsiTheme="minorHAnsi" w:cstheme="minorHAnsi"/>
          <w:color w:val="000000" w:themeColor="text1"/>
          <w:highlight w:val="yellow"/>
        </w:rPr>
        <w:t xml:space="preserve"> i</w:t>
      </w:r>
      <w:r w:rsidR="00BE6AA0" w:rsidRPr="00B51395">
        <w:rPr>
          <w:rFonts w:asciiTheme="minorHAnsi" w:hAnsiTheme="minorHAnsi" w:cstheme="minorHAnsi"/>
          <w:color w:val="000000" w:themeColor="text1"/>
          <w:highlight w:val="yellow"/>
        </w:rPr>
        <w:t>s the number of times a fish enters</w:t>
      </w:r>
      <w:r w:rsidRPr="00B51395">
        <w:rPr>
          <w:rFonts w:asciiTheme="minorHAnsi" w:hAnsiTheme="minorHAnsi" w:cstheme="minorHAnsi"/>
          <w:color w:val="000000" w:themeColor="text1"/>
          <w:highlight w:val="yellow"/>
        </w:rPr>
        <w:t xml:space="preserve"> each zone from the</w:t>
      </w:r>
      <w:r w:rsidR="00BE6AA0" w:rsidRPr="00B51395">
        <w:rPr>
          <w:rFonts w:asciiTheme="minorHAnsi" w:hAnsiTheme="minorHAnsi" w:cstheme="minorHAnsi"/>
          <w:color w:val="000000" w:themeColor="text1"/>
          <w:highlight w:val="yellow"/>
        </w:rPr>
        <w:t xml:space="preserve"> </w:t>
      </w:r>
      <w:r w:rsidRPr="00B51395">
        <w:rPr>
          <w:rFonts w:asciiTheme="minorHAnsi" w:hAnsiTheme="minorHAnsi" w:cstheme="minorHAnsi"/>
          <w:color w:val="000000" w:themeColor="text1"/>
          <w:highlight w:val="yellow"/>
        </w:rPr>
        <w:t>central arena</w:t>
      </w:r>
      <w:r w:rsidR="0046424D">
        <w:rPr>
          <w:rFonts w:asciiTheme="minorHAnsi" w:hAnsiTheme="minorHAnsi" w:cstheme="minorHAnsi"/>
          <w:color w:val="000000" w:themeColor="text1"/>
          <w:highlight w:val="yellow"/>
        </w:rPr>
        <w:t>,</w:t>
      </w:r>
      <w:r w:rsidRPr="00B51395">
        <w:rPr>
          <w:rFonts w:asciiTheme="minorHAnsi" w:hAnsiTheme="minorHAnsi" w:cstheme="minorHAnsi"/>
          <w:color w:val="000000" w:themeColor="text1"/>
          <w:highlight w:val="yellow"/>
        </w:rPr>
        <w:t xml:space="preserve"> divided by the total number of fish. </w:t>
      </w:r>
    </w:p>
    <w:p w14:paraId="6A75C5B9" w14:textId="77777777"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526CFFD1" w14:textId="7BA5A858" w:rsidR="002E193D" w:rsidRDefault="00D200D1" w:rsidP="005D5654">
      <w:pPr>
        <w:pStyle w:val="NormalWeb"/>
        <w:numPr>
          <w:ilvl w:val="1"/>
          <w:numId w:val="36"/>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highlight w:val="yellow"/>
        </w:rPr>
        <w:t>Consider a</w:t>
      </w:r>
      <w:r w:rsidR="00BE6AA0" w:rsidRPr="00B51395">
        <w:rPr>
          <w:rFonts w:asciiTheme="minorHAnsi" w:hAnsiTheme="minorHAnsi" w:cstheme="minorHAnsi"/>
          <w:color w:val="000000" w:themeColor="text1"/>
          <w:highlight w:val="yellow"/>
        </w:rPr>
        <w:t xml:space="preserve"> fish </w:t>
      </w:r>
      <w:r w:rsidR="002E193D" w:rsidRPr="00B51395">
        <w:rPr>
          <w:rFonts w:asciiTheme="minorHAnsi" w:hAnsiTheme="minorHAnsi" w:cstheme="minorHAnsi"/>
          <w:color w:val="000000" w:themeColor="text1"/>
          <w:highlight w:val="yellow"/>
        </w:rPr>
        <w:t>to have entered into a zone wh</w:t>
      </w:r>
      <w:r w:rsidR="00BE6AA0" w:rsidRPr="00B51395">
        <w:rPr>
          <w:rFonts w:asciiTheme="minorHAnsi" w:hAnsiTheme="minorHAnsi" w:cstheme="minorHAnsi"/>
          <w:color w:val="000000" w:themeColor="text1"/>
          <w:highlight w:val="yellow"/>
        </w:rPr>
        <w:t xml:space="preserve">en the fish’s </w:t>
      </w:r>
      <w:proofErr w:type="gramStart"/>
      <w:r w:rsidR="00BE6AA0" w:rsidRPr="00B51395">
        <w:rPr>
          <w:rFonts w:asciiTheme="minorHAnsi" w:hAnsiTheme="minorHAnsi" w:cstheme="minorHAnsi"/>
          <w:color w:val="000000" w:themeColor="text1"/>
          <w:highlight w:val="yellow"/>
        </w:rPr>
        <w:t>whole body</w:t>
      </w:r>
      <w:proofErr w:type="gramEnd"/>
      <w:r w:rsidR="00BE6AA0" w:rsidRPr="00B51395">
        <w:rPr>
          <w:rFonts w:asciiTheme="minorHAnsi" w:hAnsiTheme="minorHAnsi" w:cstheme="minorHAnsi"/>
          <w:color w:val="000000" w:themeColor="text1"/>
          <w:highlight w:val="yellow"/>
        </w:rPr>
        <w:t xml:space="preserve"> crosses</w:t>
      </w:r>
      <w:r w:rsidR="002E193D" w:rsidRPr="00B51395">
        <w:rPr>
          <w:rFonts w:asciiTheme="minorHAnsi" w:hAnsiTheme="minorHAnsi" w:cstheme="minorHAnsi"/>
          <w:color w:val="000000" w:themeColor="text1"/>
          <w:highlight w:val="yellow"/>
        </w:rPr>
        <w:t xml:space="preserve"> through</w:t>
      </w:r>
      <w:r w:rsidR="00BE6AA0"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 xml:space="preserve">the </w:t>
      </w:r>
      <w:r w:rsidR="0046424D" w:rsidRPr="00B51395">
        <w:rPr>
          <w:rFonts w:asciiTheme="minorHAnsi" w:hAnsiTheme="minorHAnsi" w:cstheme="minorHAnsi"/>
          <w:color w:val="000000" w:themeColor="text1"/>
          <w:highlight w:val="yellow"/>
        </w:rPr>
        <w:t xml:space="preserve">opening separating </w:t>
      </w:r>
      <w:r w:rsidR="0046424D">
        <w:rPr>
          <w:rFonts w:asciiTheme="minorHAnsi" w:hAnsiTheme="minorHAnsi" w:cstheme="minorHAnsi"/>
          <w:color w:val="000000" w:themeColor="text1"/>
          <w:highlight w:val="yellow"/>
        </w:rPr>
        <w:t>the zones</w:t>
      </w:r>
      <w:r w:rsidR="002E193D" w:rsidRPr="00B51395">
        <w:rPr>
          <w:rFonts w:asciiTheme="minorHAnsi" w:hAnsiTheme="minorHAnsi" w:cstheme="minorHAnsi"/>
          <w:color w:val="000000" w:themeColor="text1"/>
          <w:highlight w:val="yellow"/>
        </w:rPr>
        <w:t xml:space="preserve">. </w:t>
      </w:r>
      <w:r w:rsidR="002B5CBC" w:rsidRPr="00B51395">
        <w:rPr>
          <w:rFonts w:asciiTheme="minorHAnsi" w:hAnsiTheme="minorHAnsi" w:cstheme="minorHAnsi"/>
          <w:color w:val="000000" w:themeColor="text1"/>
          <w:highlight w:val="yellow"/>
        </w:rPr>
        <w:t>Calculate a</w:t>
      </w:r>
      <w:r w:rsidR="002E193D" w:rsidRPr="00B51395">
        <w:rPr>
          <w:rFonts w:asciiTheme="minorHAnsi" w:hAnsiTheme="minorHAnsi" w:cstheme="minorHAnsi"/>
          <w:color w:val="000000" w:themeColor="text1"/>
          <w:highlight w:val="yellow"/>
        </w:rPr>
        <w:t xml:space="preserve"> starting and a finishing mean</w:t>
      </w:r>
      <w:r w:rsidR="00BE6AA0"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switch rate</w:t>
      </w:r>
      <w:r w:rsidR="002B5CBC"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for each replicate tank.</w:t>
      </w:r>
      <w:r w:rsidR="002E193D" w:rsidRPr="00852BA9">
        <w:rPr>
          <w:rFonts w:asciiTheme="minorHAnsi" w:hAnsiTheme="minorHAnsi" w:cstheme="minorHAnsi"/>
          <w:color w:val="000000" w:themeColor="text1"/>
        </w:rPr>
        <w:t xml:space="preserve"> </w:t>
      </w:r>
      <w:r>
        <w:rPr>
          <w:rFonts w:asciiTheme="minorHAnsi" w:hAnsiTheme="minorHAnsi" w:cstheme="minorHAnsi"/>
          <w:color w:val="000000" w:themeColor="text1"/>
        </w:rPr>
        <w:t>Carry out a</w:t>
      </w:r>
      <w:r w:rsidR="002E193D" w:rsidRPr="00852BA9">
        <w:rPr>
          <w:rFonts w:asciiTheme="minorHAnsi" w:hAnsiTheme="minorHAnsi" w:cstheme="minorHAnsi"/>
          <w:color w:val="000000" w:themeColor="text1"/>
        </w:rPr>
        <w:t>ll behavioral observations by the same experimenter to reduce any experimenter</w:t>
      </w:r>
      <w:r w:rsidR="003429D3" w:rsidRPr="00852BA9">
        <w:rPr>
          <w:rFonts w:asciiTheme="minorHAnsi" w:hAnsiTheme="minorHAnsi" w:cstheme="minorHAnsi"/>
          <w:color w:val="000000" w:themeColor="text1"/>
        </w:rPr>
        <w:t xml:space="preserve"> observation</w:t>
      </w:r>
      <w:r w:rsidR="00BE6AA0" w:rsidRPr="00852BA9">
        <w:rPr>
          <w:rFonts w:asciiTheme="minorHAnsi" w:hAnsiTheme="minorHAnsi" w:cstheme="minorHAnsi"/>
          <w:color w:val="000000" w:themeColor="text1"/>
        </w:rPr>
        <w:t xml:space="preserve"> </w:t>
      </w:r>
      <w:r w:rsidR="002E193D" w:rsidRPr="00852BA9">
        <w:rPr>
          <w:rFonts w:asciiTheme="minorHAnsi" w:hAnsiTheme="minorHAnsi" w:cstheme="minorHAnsi"/>
          <w:color w:val="000000" w:themeColor="text1"/>
        </w:rPr>
        <w:t>bias.</w:t>
      </w:r>
    </w:p>
    <w:p w14:paraId="459C2C3C" w14:textId="77777777" w:rsidR="005D5654" w:rsidRPr="00852BA9" w:rsidRDefault="005D5654" w:rsidP="005D5654">
      <w:pPr>
        <w:pStyle w:val="NormalWeb"/>
        <w:spacing w:before="0" w:beforeAutospacing="0" w:after="0" w:afterAutospacing="0"/>
        <w:rPr>
          <w:rFonts w:asciiTheme="minorHAnsi" w:hAnsiTheme="minorHAnsi" w:cstheme="minorHAnsi"/>
          <w:color w:val="000000" w:themeColor="text1"/>
        </w:rPr>
      </w:pPr>
    </w:p>
    <w:p w14:paraId="21FD086A" w14:textId="089BEB1E" w:rsidR="00852BA9" w:rsidRDefault="00A06511" w:rsidP="005D5654">
      <w:pPr>
        <w:pStyle w:val="NormalWeb"/>
        <w:numPr>
          <w:ilvl w:val="1"/>
          <w:numId w:val="36"/>
        </w:numPr>
        <w:spacing w:before="0" w:beforeAutospacing="0" w:after="0" w:afterAutospacing="0"/>
        <w:rPr>
          <w:rFonts w:asciiTheme="minorHAnsi" w:hAnsiTheme="minorHAnsi" w:cstheme="minorHAnsi"/>
          <w:color w:val="000000" w:themeColor="text1"/>
        </w:rPr>
      </w:pPr>
      <w:r w:rsidRPr="00B51395">
        <w:rPr>
          <w:rFonts w:asciiTheme="minorHAnsi" w:hAnsiTheme="minorHAnsi" w:cstheme="minorHAnsi"/>
          <w:color w:val="000000" w:themeColor="text1"/>
          <w:highlight w:val="yellow"/>
        </w:rPr>
        <w:t xml:space="preserve">Using statistical software (see </w:t>
      </w:r>
      <w:r w:rsidR="005A7941" w:rsidRPr="005A7941">
        <w:rPr>
          <w:rFonts w:asciiTheme="minorHAnsi" w:hAnsiTheme="minorHAnsi" w:cstheme="minorHAnsi"/>
          <w:b/>
          <w:bCs/>
          <w:color w:val="000000" w:themeColor="text1"/>
          <w:highlight w:val="yellow"/>
        </w:rPr>
        <w:t>Table of Materials</w:t>
      </w:r>
      <w:r w:rsidRPr="00B51395">
        <w:rPr>
          <w:rFonts w:asciiTheme="minorHAnsi" w:hAnsiTheme="minorHAnsi" w:cstheme="minorHAnsi"/>
          <w:color w:val="000000" w:themeColor="text1"/>
          <w:highlight w:val="yellow"/>
        </w:rPr>
        <w:t xml:space="preserve">), </w:t>
      </w:r>
      <w:r w:rsidR="002B5CBC" w:rsidRPr="00B51395">
        <w:rPr>
          <w:rFonts w:asciiTheme="minorHAnsi" w:hAnsiTheme="minorHAnsi" w:cstheme="minorHAnsi"/>
          <w:color w:val="000000" w:themeColor="text1"/>
          <w:highlight w:val="yellow"/>
        </w:rPr>
        <w:t xml:space="preserve">conduct </w:t>
      </w:r>
      <w:r w:rsidR="00400DFA" w:rsidRPr="00B51395">
        <w:rPr>
          <w:rFonts w:asciiTheme="minorHAnsi" w:hAnsiTheme="minorHAnsi" w:cstheme="minorHAnsi"/>
          <w:color w:val="000000" w:themeColor="text1"/>
          <w:highlight w:val="yellow"/>
        </w:rPr>
        <w:t xml:space="preserve">relevant statistical </w:t>
      </w:r>
      <w:r w:rsidR="00FB09DA" w:rsidRPr="00B51395">
        <w:rPr>
          <w:rFonts w:asciiTheme="minorHAnsi" w:hAnsiTheme="minorHAnsi" w:cstheme="minorHAnsi"/>
          <w:color w:val="000000" w:themeColor="text1"/>
          <w:highlight w:val="yellow"/>
        </w:rPr>
        <w:t xml:space="preserve">analyses. Suggested analyses include </w:t>
      </w:r>
      <w:r w:rsidRPr="00B51395">
        <w:rPr>
          <w:rFonts w:asciiTheme="minorHAnsi" w:hAnsiTheme="minorHAnsi" w:cstheme="minorHAnsi"/>
          <w:color w:val="000000" w:themeColor="text1"/>
          <w:highlight w:val="yellow"/>
        </w:rPr>
        <w:t>a</w:t>
      </w:r>
      <w:r w:rsidR="00BE6AA0" w:rsidRPr="00B51395">
        <w:rPr>
          <w:rFonts w:asciiTheme="minorHAnsi" w:hAnsiTheme="minorHAnsi" w:cstheme="minorHAnsi"/>
          <w:color w:val="000000" w:themeColor="text1"/>
          <w:highlight w:val="yellow"/>
        </w:rPr>
        <w:t xml:space="preserve"> one-way ANOVA</w:t>
      </w:r>
      <w:r w:rsidR="002E193D" w:rsidRPr="00B51395">
        <w:rPr>
          <w:rFonts w:asciiTheme="minorHAnsi" w:hAnsiTheme="minorHAnsi" w:cstheme="minorHAnsi"/>
          <w:color w:val="000000" w:themeColor="text1"/>
          <w:highlight w:val="yellow"/>
        </w:rPr>
        <w:t>, with preference index as the</w:t>
      </w:r>
      <w:r w:rsidR="00BE6AA0" w:rsidRPr="00B51395">
        <w:rPr>
          <w:rFonts w:asciiTheme="minorHAnsi" w:hAnsiTheme="minorHAnsi" w:cstheme="minorHAnsi"/>
          <w:color w:val="000000" w:themeColor="text1"/>
          <w:highlight w:val="yellow"/>
        </w:rPr>
        <w:t xml:space="preserve"> </w:t>
      </w:r>
      <w:r w:rsidR="002E193D" w:rsidRPr="00B51395">
        <w:rPr>
          <w:rFonts w:asciiTheme="minorHAnsi" w:hAnsiTheme="minorHAnsi" w:cstheme="minorHAnsi"/>
          <w:color w:val="000000" w:themeColor="text1"/>
          <w:highlight w:val="yellow"/>
        </w:rPr>
        <w:t>dependent variable and zone as the predictor variable</w:t>
      </w:r>
      <w:r w:rsidR="00FB09DA" w:rsidRPr="00B51395">
        <w:rPr>
          <w:rFonts w:asciiTheme="minorHAnsi" w:hAnsiTheme="minorHAnsi" w:cstheme="minorHAnsi"/>
          <w:color w:val="000000" w:themeColor="text1"/>
          <w:highlight w:val="yellow"/>
        </w:rPr>
        <w:t>, and a paired t-test on the starting and finishing mean switch rate for each tank</w:t>
      </w:r>
      <w:r w:rsidR="00FB09DA" w:rsidRPr="00852BA9">
        <w:rPr>
          <w:rFonts w:asciiTheme="minorHAnsi" w:hAnsiTheme="minorHAnsi" w:cstheme="minorHAnsi"/>
          <w:color w:val="000000" w:themeColor="text1"/>
        </w:rPr>
        <w:t xml:space="preserve">. </w:t>
      </w:r>
    </w:p>
    <w:p w14:paraId="7DF23DF9" w14:textId="77777777" w:rsidR="005D5654" w:rsidRPr="00852BA9" w:rsidRDefault="005D5654" w:rsidP="005D5654">
      <w:pPr>
        <w:pStyle w:val="NormalWeb"/>
        <w:spacing w:before="0" w:beforeAutospacing="0" w:after="0" w:afterAutospacing="0"/>
        <w:rPr>
          <w:rFonts w:asciiTheme="minorHAnsi" w:hAnsiTheme="minorHAnsi" w:cstheme="minorHAnsi"/>
          <w:color w:val="000000" w:themeColor="text1"/>
        </w:rPr>
      </w:pPr>
    </w:p>
    <w:p w14:paraId="6DEE1C2B" w14:textId="3040F21A" w:rsidR="00BE6AA0" w:rsidRDefault="00852BA9" w:rsidP="005D5654">
      <w:pPr>
        <w:pStyle w:val="NormalWeb"/>
        <w:numPr>
          <w:ilvl w:val="1"/>
          <w:numId w:val="36"/>
        </w:numPr>
        <w:spacing w:before="0" w:beforeAutospacing="0" w:after="0" w:afterAutospacing="0"/>
        <w:rPr>
          <w:rFonts w:asciiTheme="minorHAnsi" w:hAnsiTheme="minorHAnsi" w:cstheme="minorHAnsi"/>
          <w:color w:val="000000" w:themeColor="text1"/>
          <w:highlight w:val="yellow"/>
        </w:rPr>
      </w:pPr>
      <w:r w:rsidRPr="00B51395">
        <w:rPr>
          <w:rFonts w:asciiTheme="minorHAnsi" w:hAnsiTheme="minorHAnsi" w:cstheme="minorHAnsi"/>
          <w:color w:val="000000" w:themeColor="text1"/>
          <w:highlight w:val="yellow"/>
        </w:rPr>
        <w:t>A</w:t>
      </w:r>
      <w:r w:rsidR="002B5CBC" w:rsidRPr="00B51395">
        <w:rPr>
          <w:rFonts w:asciiTheme="minorHAnsi" w:hAnsiTheme="minorHAnsi" w:cstheme="minorHAnsi"/>
          <w:color w:val="000000" w:themeColor="text1"/>
          <w:highlight w:val="yellow"/>
        </w:rPr>
        <w:t>pply</w:t>
      </w:r>
      <w:r w:rsidR="002E193D" w:rsidRPr="00B51395">
        <w:rPr>
          <w:rFonts w:asciiTheme="minorHAnsi" w:hAnsiTheme="minorHAnsi" w:cstheme="minorHAnsi"/>
          <w:color w:val="000000" w:themeColor="text1"/>
          <w:highlight w:val="yellow"/>
        </w:rPr>
        <w:t xml:space="preserve"> Tukey's multiple</w:t>
      </w:r>
      <w:r w:rsidR="00BE6AA0" w:rsidRPr="00B51395">
        <w:rPr>
          <w:rFonts w:asciiTheme="minorHAnsi" w:hAnsiTheme="minorHAnsi" w:cstheme="minorHAnsi"/>
          <w:color w:val="000000" w:themeColor="text1"/>
          <w:highlight w:val="yellow"/>
        </w:rPr>
        <w:t xml:space="preserve"> comparison post hoc test </w:t>
      </w:r>
      <w:r w:rsidR="002E193D" w:rsidRPr="00B51395">
        <w:rPr>
          <w:rFonts w:asciiTheme="minorHAnsi" w:hAnsiTheme="minorHAnsi" w:cstheme="minorHAnsi"/>
          <w:color w:val="000000" w:themeColor="text1"/>
          <w:highlight w:val="yellow"/>
        </w:rPr>
        <w:t>to further investigate zone</w:t>
      </w:r>
      <w:r w:rsidR="00BE6AA0" w:rsidRPr="00B51395">
        <w:rPr>
          <w:rFonts w:asciiTheme="minorHAnsi" w:hAnsiTheme="minorHAnsi" w:cstheme="minorHAnsi"/>
          <w:color w:val="000000" w:themeColor="text1"/>
          <w:highlight w:val="yellow"/>
        </w:rPr>
        <w:t xml:space="preserve"> comparisons, where each zone i</w:t>
      </w:r>
      <w:r w:rsidR="002E193D" w:rsidRPr="00B51395">
        <w:rPr>
          <w:rFonts w:asciiTheme="minorHAnsi" w:hAnsiTheme="minorHAnsi" w:cstheme="minorHAnsi"/>
          <w:color w:val="000000" w:themeColor="text1"/>
          <w:highlight w:val="yellow"/>
        </w:rPr>
        <w:t xml:space="preserve">s compared to each other. </w:t>
      </w:r>
      <w:r w:rsidR="00FB09DA" w:rsidRPr="00B51395">
        <w:rPr>
          <w:rFonts w:asciiTheme="minorHAnsi" w:hAnsiTheme="minorHAnsi" w:cstheme="minorHAnsi"/>
          <w:color w:val="000000" w:themeColor="text1"/>
          <w:highlight w:val="yellow"/>
        </w:rPr>
        <w:t>More complex statistical analysis include</w:t>
      </w:r>
      <w:r w:rsidR="009740CE">
        <w:rPr>
          <w:rFonts w:asciiTheme="minorHAnsi" w:hAnsiTheme="minorHAnsi" w:cstheme="minorHAnsi"/>
          <w:color w:val="000000" w:themeColor="text1"/>
          <w:highlight w:val="yellow"/>
        </w:rPr>
        <w:t>s</w:t>
      </w:r>
      <w:r w:rsidR="00FB09DA" w:rsidRPr="00B51395">
        <w:rPr>
          <w:rFonts w:asciiTheme="minorHAnsi" w:hAnsiTheme="minorHAnsi" w:cstheme="minorHAnsi"/>
          <w:color w:val="000000" w:themeColor="text1"/>
          <w:highlight w:val="yellow"/>
        </w:rPr>
        <w:t xml:space="preserve"> mixed models that assess time effects, arena effects, sex effects</w:t>
      </w:r>
      <w:r w:rsidR="009740CE">
        <w:rPr>
          <w:rFonts w:asciiTheme="minorHAnsi" w:hAnsiTheme="minorHAnsi" w:cstheme="minorHAnsi"/>
          <w:color w:val="000000" w:themeColor="text1"/>
          <w:highlight w:val="yellow"/>
        </w:rPr>
        <w:t>,</w:t>
      </w:r>
      <w:r w:rsidR="00FB09DA" w:rsidRPr="00B51395">
        <w:rPr>
          <w:rFonts w:asciiTheme="minorHAnsi" w:hAnsiTheme="minorHAnsi" w:cstheme="minorHAnsi"/>
          <w:color w:val="000000" w:themeColor="text1"/>
          <w:highlight w:val="yellow"/>
        </w:rPr>
        <w:t xml:space="preserve"> or even individual differences in behavior.</w:t>
      </w:r>
      <w:r w:rsidR="00884EAE">
        <w:rPr>
          <w:rFonts w:asciiTheme="minorHAnsi" w:hAnsiTheme="minorHAnsi" w:cstheme="minorHAnsi"/>
          <w:color w:val="000000" w:themeColor="text1"/>
          <w:highlight w:val="yellow"/>
        </w:rPr>
        <w:t xml:space="preserve"> </w:t>
      </w:r>
    </w:p>
    <w:p w14:paraId="6162CE99" w14:textId="56B45F16" w:rsidR="005D5654" w:rsidRPr="00B51395" w:rsidRDefault="005D5654" w:rsidP="005D5654">
      <w:pPr>
        <w:pStyle w:val="NormalWeb"/>
        <w:spacing w:before="0" w:beforeAutospacing="0" w:after="0" w:afterAutospacing="0"/>
        <w:rPr>
          <w:rFonts w:asciiTheme="minorHAnsi" w:hAnsiTheme="minorHAnsi" w:cstheme="minorHAnsi"/>
          <w:color w:val="000000" w:themeColor="text1"/>
          <w:highlight w:val="yellow"/>
        </w:rPr>
      </w:pPr>
    </w:p>
    <w:p w14:paraId="3E79FCA8" w14:textId="4EADF885" w:rsidR="006305D7" w:rsidRPr="004F0586" w:rsidRDefault="006305D7" w:rsidP="005D5654">
      <w:pPr>
        <w:pStyle w:val="NormalWeb"/>
        <w:spacing w:before="0" w:beforeAutospacing="0" w:after="0" w:afterAutospacing="0"/>
        <w:rPr>
          <w:rFonts w:asciiTheme="minorHAnsi" w:hAnsiTheme="minorHAnsi" w:cstheme="minorHAnsi"/>
          <w:color w:val="000000" w:themeColor="text1"/>
        </w:rPr>
      </w:pPr>
      <w:r w:rsidRPr="004F0586">
        <w:rPr>
          <w:rFonts w:asciiTheme="minorHAnsi" w:hAnsiTheme="minorHAnsi" w:cstheme="minorHAnsi"/>
          <w:b/>
          <w:color w:val="000000" w:themeColor="text1"/>
        </w:rPr>
        <w:t>REPRESENTATIVE RESULTS</w:t>
      </w:r>
      <w:r w:rsidR="00EF1462" w:rsidRPr="004F0586">
        <w:rPr>
          <w:rFonts w:asciiTheme="minorHAnsi" w:hAnsiTheme="minorHAnsi" w:cstheme="minorHAnsi"/>
          <w:b/>
          <w:color w:val="000000" w:themeColor="text1"/>
        </w:rPr>
        <w:t>:</w:t>
      </w:r>
      <w:r w:rsidR="00884EAE">
        <w:rPr>
          <w:rFonts w:asciiTheme="minorHAnsi" w:hAnsiTheme="minorHAnsi" w:cstheme="minorHAnsi"/>
          <w:b/>
          <w:color w:val="000000" w:themeColor="text1"/>
        </w:rPr>
        <w:t xml:space="preserve"> </w:t>
      </w:r>
    </w:p>
    <w:p w14:paraId="7F5815FC" w14:textId="2BDE9D80" w:rsidR="004A71E4" w:rsidRDefault="005543FA" w:rsidP="005D5654">
      <w:pPr>
        <w:rPr>
          <w:rFonts w:asciiTheme="minorHAnsi" w:hAnsiTheme="minorHAnsi" w:cstheme="minorHAnsi"/>
          <w:color w:val="000000" w:themeColor="text1"/>
        </w:rPr>
      </w:pPr>
      <w:r>
        <w:rPr>
          <w:rFonts w:asciiTheme="minorHAnsi" w:hAnsiTheme="minorHAnsi" w:cstheme="minorHAnsi"/>
          <w:color w:val="000000" w:themeColor="text1"/>
        </w:rPr>
        <w:t xml:space="preserve">We used the preference test to investigate </w:t>
      </w:r>
      <w:r w:rsidRPr="004F0586">
        <w:rPr>
          <w:rFonts w:asciiTheme="minorHAnsi" w:hAnsiTheme="minorHAnsi" w:cstheme="minorHAnsi"/>
          <w:color w:val="000000" w:themeColor="text1"/>
        </w:rPr>
        <w:t xml:space="preserve">housing preferences in </w:t>
      </w:r>
      <w:r>
        <w:rPr>
          <w:rFonts w:asciiTheme="minorHAnsi" w:hAnsiTheme="minorHAnsi" w:cstheme="minorHAnsi"/>
          <w:color w:val="000000" w:themeColor="text1"/>
        </w:rPr>
        <w:t>zebra</w:t>
      </w:r>
      <w:r w:rsidRPr="004F0586">
        <w:rPr>
          <w:rFonts w:asciiTheme="minorHAnsi" w:hAnsiTheme="minorHAnsi" w:cstheme="minorHAnsi"/>
          <w:color w:val="000000" w:themeColor="text1"/>
        </w:rPr>
        <w:t>fish</w:t>
      </w:r>
      <w:r>
        <w:rPr>
          <w:rFonts w:asciiTheme="minorHAnsi" w:hAnsiTheme="minorHAnsi" w:cstheme="minorHAnsi"/>
          <w:color w:val="000000" w:themeColor="text1"/>
        </w:rPr>
        <w:t xml:space="preserve"> given a choice </w:t>
      </w:r>
      <w:r>
        <w:rPr>
          <w:rFonts w:asciiTheme="minorHAnsi" w:hAnsiTheme="minorHAnsi" w:cstheme="minorHAnsi"/>
          <w:color w:val="000000" w:themeColor="text1"/>
        </w:rPr>
        <w:lastRenderedPageBreak/>
        <w:t>between varying enrichment</w:t>
      </w:r>
      <w:r w:rsidR="0046424D">
        <w:rPr>
          <w:rFonts w:asciiTheme="minorHAnsi" w:hAnsiTheme="minorHAnsi" w:cstheme="minorHAnsi"/>
          <w:color w:val="000000" w:themeColor="text1"/>
        </w:rPr>
        <w:t xml:space="preserve"> including</w:t>
      </w:r>
      <w:r>
        <w:rPr>
          <w:rFonts w:asciiTheme="minorHAnsi" w:hAnsiTheme="minorHAnsi" w:cstheme="minorHAnsi"/>
          <w:color w:val="000000" w:themeColor="text1"/>
        </w:rPr>
        <w:t xml:space="preserve"> </w:t>
      </w:r>
      <w:r w:rsidR="009740CE">
        <w:rPr>
          <w:rFonts w:asciiTheme="minorHAnsi" w:hAnsiTheme="minorHAnsi" w:cstheme="minorHAnsi"/>
          <w:color w:val="000000" w:themeColor="text1"/>
        </w:rPr>
        <w:t xml:space="preserve">1) </w:t>
      </w:r>
      <w:r>
        <w:rPr>
          <w:rFonts w:asciiTheme="minorHAnsi" w:hAnsiTheme="minorHAnsi" w:cstheme="minorHAnsi"/>
          <w:color w:val="000000" w:themeColor="text1"/>
        </w:rPr>
        <w:t>plastic plants and sandy substrate</w:t>
      </w:r>
      <w:r w:rsidR="009740CE">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009740CE">
        <w:rPr>
          <w:rFonts w:asciiTheme="minorHAnsi" w:hAnsiTheme="minorHAnsi" w:cstheme="minorHAnsi"/>
          <w:color w:val="000000" w:themeColor="text1"/>
        </w:rPr>
        <w:t xml:space="preserve">2) </w:t>
      </w:r>
      <w:r>
        <w:rPr>
          <w:rFonts w:asciiTheme="minorHAnsi" w:hAnsiTheme="minorHAnsi" w:cstheme="minorHAnsi"/>
          <w:color w:val="000000" w:themeColor="text1"/>
        </w:rPr>
        <w:t>water</w:t>
      </w:r>
      <w:r w:rsidR="009740CE" w:rsidRPr="009740CE">
        <w:rPr>
          <w:rFonts w:asciiTheme="minorHAnsi" w:hAnsiTheme="minorHAnsi" w:cstheme="minorHAnsi"/>
          <w:color w:val="000000" w:themeColor="text1"/>
        </w:rPr>
        <w:t xml:space="preserve"> </w:t>
      </w:r>
      <w:r w:rsidR="009740CE">
        <w:rPr>
          <w:rFonts w:asciiTheme="minorHAnsi" w:hAnsiTheme="minorHAnsi" w:cstheme="minorHAnsi"/>
          <w:color w:val="000000" w:themeColor="text1"/>
        </w:rPr>
        <w:t>flow.</w:t>
      </w:r>
      <w:r w:rsidRPr="005543FA">
        <w:rPr>
          <w:rFonts w:asciiTheme="minorHAnsi" w:hAnsiTheme="minorHAnsi" w:cstheme="minorHAnsi"/>
          <w:color w:val="000000" w:themeColor="text1"/>
        </w:rPr>
        <w:t xml:space="preserve"> </w:t>
      </w:r>
      <w:r w:rsidR="0046424D">
        <w:rPr>
          <w:rFonts w:asciiTheme="minorHAnsi" w:hAnsiTheme="minorHAnsi" w:cstheme="minorHAnsi"/>
          <w:color w:val="000000" w:themeColor="text1"/>
        </w:rPr>
        <w:t>These were divided into</w:t>
      </w:r>
      <w:r w:rsidR="0046424D" w:rsidRPr="0046424D">
        <w:rPr>
          <w:rFonts w:asciiTheme="minorHAnsi" w:hAnsiTheme="minorHAnsi" w:cstheme="minorHAnsi"/>
          <w:color w:val="000000" w:themeColor="text1"/>
        </w:rPr>
        <w:t xml:space="preserve"> four</w:t>
      </w:r>
      <w:r w:rsidR="0046424D" w:rsidRPr="005543FA">
        <w:rPr>
          <w:rFonts w:asciiTheme="minorHAnsi" w:hAnsiTheme="minorHAnsi" w:cstheme="minorHAnsi"/>
          <w:color w:val="000000" w:themeColor="text1"/>
        </w:rPr>
        <w:t xml:space="preserve"> zones</w:t>
      </w:r>
      <w:r w:rsidR="0046424D">
        <w:rPr>
          <w:rFonts w:asciiTheme="minorHAnsi" w:hAnsiTheme="minorHAnsi" w:cstheme="minorHAnsi"/>
          <w:color w:val="000000" w:themeColor="text1"/>
        </w:rPr>
        <w:t xml:space="preserve">: </w:t>
      </w:r>
      <w:r w:rsidRPr="005543FA">
        <w:rPr>
          <w:rFonts w:asciiTheme="minorHAnsi" w:hAnsiTheme="minorHAnsi" w:cstheme="minorHAnsi"/>
          <w:color w:val="000000" w:themeColor="text1"/>
        </w:rPr>
        <w:t>(</w:t>
      </w:r>
      <w:proofErr w:type="spellStart"/>
      <w:r w:rsidRPr="005543FA">
        <w:rPr>
          <w:rFonts w:asciiTheme="minorHAnsi" w:hAnsiTheme="minorHAnsi" w:cstheme="minorHAnsi"/>
          <w:color w:val="000000" w:themeColor="text1"/>
        </w:rPr>
        <w:t>i</w:t>
      </w:r>
      <w:proofErr w:type="spellEnd"/>
      <w:r w:rsidRPr="005543FA">
        <w:rPr>
          <w:rFonts w:asciiTheme="minorHAnsi" w:hAnsiTheme="minorHAnsi" w:cstheme="minorHAnsi"/>
          <w:color w:val="000000" w:themeColor="text1"/>
        </w:rPr>
        <w:t xml:space="preserve">) Enriched </w:t>
      </w:r>
      <w:r>
        <w:rPr>
          <w:rFonts w:asciiTheme="minorHAnsi" w:hAnsiTheme="minorHAnsi" w:cstheme="minorHAnsi"/>
          <w:color w:val="000000" w:themeColor="text1"/>
        </w:rPr>
        <w:t>O</w:t>
      </w:r>
      <w:r w:rsidRPr="005543FA">
        <w:rPr>
          <w:rFonts w:asciiTheme="minorHAnsi" w:hAnsiTheme="minorHAnsi" w:cstheme="minorHAnsi"/>
          <w:color w:val="000000" w:themeColor="text1"/>
        </w:rPr>
        <w:t>nly</w:t>
      </w:r>
      <w:r w:rsidR="0046424D">
        <w:rPr>
          <w:rFonts w:asciiTheme="minorHAnsi" w:hAnsiTheme="minorHAnsi" w:cstheme="minorHAnsi"/>
          <w:color w:val="000000" w:themeColor="text1"/>
        </w:rPr>
        <w:t>;</w:t>
      </w:r>
      <w:r w:rsidRPr="005543FA">
        <w:rPr>
          <w:rFonts w:asciiTheme="minorHAnsi" w:hAnsiTheme="minorHAnsi" w:cstheme="minorHAnsi"/>
          <w:color w:val="000000" w:themeColor="text1"/>
        </w:rPr>
        <w:t xml:space="preserve"> (ii) </w:t>
      </w:r>
      <w:r>
        <w:rPr>
          <w:rFonts w:asciiTheme="minorHAnsi" w:hAnsiTheme="minorHAnsi" w:cstheme="minorHAnsi"/>
          <w:color w:val="000000" w:themeColor="text1"/>
        </w:rPr>
        <w:t>Flow O</w:t>
      </w:r>
      <w:r w:rsidRPr="005543FA">
        <w:rPr>
          <w:rFonts w:asciiTheme="minorHAnsi" w:hAnsiTheme="minorHAnsi" w:cstheme="minorHAnsi"/>
          <w:color w:val="000000" w:themeColor="text1"/>
        </w:rPr>
        <w:t>nly</w:t>
      </w:r>
      <w:r w:rsidR="0046424D">
        <w:rPr>
          <w:rFonts w:asciiTheme="minorHAnsi" w:hAnsiTheme="minorHAnsi" w:cstheme="minorHAnsi"/>
          <w:color w:val="000000" w:themeColor="text1"/>
        </w:rPr>
        <w:t>;</w:t>
      </w:r>
      <w:r w:rsidRPr="005543FA">
        <w:rPr>
          <w:rFonts w:asciiTheme="minorHAnsi" w:hAnsiTheme="minorHAnsi" w:cstheme="minorHAnsi"/>
          <w:color w:val="000000" w:themeColor="text1"/>
        </w:rPr>
        <w:t xml:space="preserve"> (iii) Enriched</w:t>
      </w:r>
      <w:r>
        <w:rPr>
          <w:rFonts w:asciiTheme="minorHAnsi" w:hAnsiTheme="minorHAnsi" w:cstheme="minorHAnsi"/>
          <w:color w:val="000000" w:themeColor="text1"/>
        </w:rPr>
        <w:t xml:space="preserve"> and Flow</w:t>
      </w:r>
      <w:r w:rsidR="0046424D">
        <w:rPr>
          <w:rFonts w:asciiTheme="minorHAnsi" w:hAnsiTheme="minorHAnsi" w:cstheme="minorHAnsi"/>
          <w:color w:val="000000" w:themeColor="text1"/>
        </w:rPr>
        <w:t>;</w:t>
      </w:r>
      <w:r w:rsidRPr="005543FA">
        <w:rPr>
          <w:rFonts w:asciiTheme="minorHAnsi" w:hAnsiTheme="minorHAnsi" w:cstheme="minorHAnsi"/>
          <w:color w:val="000000" w:themeColor="text1"/>
        </w:rPr>
        <w:t xml:space="preserve"> (iv) Plain</w:t>
      </w:r>
      <w:r w:rsidR="0046424D">
        <w:rPr>
          <w:rFonts w:asciiTheme="minorHAnsi" w:hAnsiTheme="minorHAnsi" w:cstheme="minorHAnsi"/>
          <w:color w:val="000000" w:themeColor="text1"/>
        </w:rPr>
        <w:t>;</w:t>
      </w:r>
      <w:r w:rsidRPr="005543FA">
        <w:rPr>
          <w:rFonts w:asciiTheme="minorHAnsi" w:hAnsiTheme="minorHAnsi" w:cstheme="minorHAnsi"/>
          <w:color w:val="000000" w:themeColor="text1"/>
        </w:rPr>
        <w:t xml:space="preserve"> and a </w:t>
      </w:r>
      <w:r w:rsidR="009B591D">
        <w:rPr>
          <w:rFonts w:asciiTheme="minorHAnsi" w:hAnsiTheme="minorHAnsi" w:cstheme="minorHAnsi"/>
          <w:color w:val="000000" w:themeColor="text1"/>
        </w:rPr>
        <w:t>C</w:t>
      </w:r>
      <w:r w:rsidR="009740CE" w:rsidRPr="005543FA">
        <w:rPr>
          <w:rFonts w:asciiTheme="minorHAnsi" w:hAnsiTheme="minorHAnsi" w:cstheme="minorHAnsi"/>
          <w:color w:val="000000" w:themeColor="text1"/>
        </w:rPr>
        <w:t xml:space="preserve">entral </w:t>
      </w:r>
      <w:r w:rsidR="009740CE">
        <w:rPr>
          <w:rFonts w:asciiTheme="minorHAnsi" w:hAnsiTheme="minorHAnsi" w:cstheme="minorHAnsi"/>
          <w:color w:val="000000" w:themeColor="text1"/>
        </w:rPr>
        <w:t>a</w:t>
      </w:r>
      <w:r w:rsidR="009740CE" w:rsidRPr="005543FA">
        <w:rPr>
          <w:rFonts w:asciiTheme="minorHAnsi" w:hAnsiTheme="minorHAnsi" w:cstheme="minorHAnsi"/>
          <w:color w:val="000000" w:themeColor="text1"/>
        </w:rPr>
        <w:t xml:space="preserve">rena </w:t>
      </w:r>
      <w:r w:rsidRPr="005543FA">
        <w:rPr>
          <w:rFonts w:asciiTheme="minorHAnsi" w:hAnsiTheme="minorHAnsi" w:cstheme="minorHAnsi"/>
          <w:color w:val="000000" w:themeColor="text1"/>
        </w:rPr>
        <w:t xml:space="preserve">where food </w:t>
      </w:r>
      <w:r>
        <w:rPr>
          <w:rFonts w:asciiTheme="minorHAnsi" w:hAnsiTheme="minorHAnsi" w:cstheme="minorHAnsi"/>
          <w:color w:val="000000" w:themeColor="text1"/>
        </w:rPr>
        <w:t>wa</w:t>
      </w:r>
      <w:r w:rsidRPr="005543FA">
        <w:rPr>
          <w:rFonts w:asciiTheme="minorHAnsi" w:hAnsiTheme="minorHAnsi" w:cstheme="minorHAnsi"/>
          <w:color w:val="000000" w:themeColor="text1"/>
        </w:rPr>
        <w:t>s delivered</w:t>
      </w:r>
      <w:r w:rsidRPr="004F0586">
        <w:rPr>
          <w:rFonts w:asciiTheme="minorHAnsi" w:hAnsiTheme="minorHAnsi" w:cstheme="minorHAnsi"/>
          <w:color w:val="000000" w:themeColor="text1"/>
          <w:vertAlign w:val="superscript"/>
        </w:rPr>
        <w:t>1</w:t>
      </w:r>
      <w:r w:rsidR="007240D0">
        <w:rPr>
          <w:rFonts w:asciiTheme="minorHAnsi" w:hAnsiTheme="minorHAnsi" w:cstheme="minorHAnsi"/>
          <w:color w:val="000000" w:themeColor="text1"/>
          <w:vertAlign w:val="superscript"/>
        </w:rPr>
        <w:t>9</w:t>
      </w:r>
      <w:r>
        <w:rPr>
          <w:rFonts w:asciiTheme="minorHAnsi" w:hAnsiTheme="minorHAnsi" w:cstheme="minorHAnsi"/>
          <w:color w:val="000000" w:themeColor="text1"/>
        </w:rPr>
        <w:t xml:space="preserve">. </w:t>
      </w:r>
      <w:r w:rsidR="00476C49" w:rsidRPr="004F0586">
        <w:rPr>
          <w:rFonts w:asciiTheme="minorHAnsi" w:hAnsiTheme="minorHAnsi" w:cstheme="minorHAnsi"/>
          <w:color w:val="000000" w:themeColor="text1"/>
        </w:rPr>
        <w:t>Zebrafish show</w:t>
      </w:r>
      <w:r>
        <w:rPr>
          <w:rFonts w:asciiTheme="minorHAnsi" w:hAnsiTheme="minorHAnsi" w:cstheme="minorHAnsi"/>
          <w:color w:val="000000" w:themeColor="text1"/>
        </w:rPr>
        <w:t>ed</w:t>
      </w:r>
      <w:r w:rsidR="00476C49" w:rsidRPr="004F0586">
        <w:rPr>
          <w:rFonts w:asciiTheme="minorHAnsi" w:hAnsiTheme="minorHAnsi" w:cstheme="minorHAnsi"/>
          <w:color w:val="000000" w:themeColor="text1"/>
        </w:rPr>
        <w:t xml:space="preserve"> </w:t>
      </w:r>
      <w:r>
        <w:rPr>
          <w:rFonts w:asciiTheme="minorHAnsi" w:hAnsiTheme="minorHAnsi" w:cstheme="minorHAnsi"/>
          <w:color w:val="000000" w:themeColor="text1"/>
        </w:rPr>
        <w:t>the highest</w:t>
      </w:r>
      <w:r w:rsidR="00476C49" w:rsidRPr="004F0586">
        <w:rPr>
          <w:rFonts w:asciiTheme="minorHAnsi" w:hAnsiTheme="minorHAnsi" w:cstheme="minorHAnsi"/>
          <w:color w:val="000000" w:themeColor="text1"/>
        </w:rPr>
        <w:t xml:space="preserve"> preference for the Enriched</w:t>
      </w:r>
      <w:r>
        <w:rPr>
          <w:rFonts w:asciiTheme="minorHAnsi" w:hAnsiTheme="minorHAnsi" w:cstheme="minorHAnsi"/>
          <w:color w:val="000000" w:themeColor="text1"/>
        </w:rPr>
        <w:t xml:space="preserve"> and </w:t>
      </w:r>
      <w:r w:rsidR="000B3460">
        <w:rPr>
          <w:rFonts w:asciiTheme="minorHAnsi" w:hAnsiTheme="minorHAnsi" w:cstheme="minorHAnsi"/>
          <w:color w:val="000000" w:themeColor="text1"/>
        </w:rPr>
        <w:t>Flow</w:t>
      </w:r>
      <w:r w:rsidR="00476C49" w:rsidRPr="004F0586">
        <w:rPr>
          <w:rFonts w:asciiTheme="minorHAnsi" w:hAnsiTheme="minorHAnsi" w:cstheme="minorHAnsi"/>
          <w:color w:val="000000" w:themeColor="text1"/>
        </w:rPr>
        <w:t xml:space="preserve"> zone, </w:t>
      </w:r>
      <w:r>
        <w:rPr>
          <w:rFonts w:asciiTheme="minorHAnsi" w:hAnsiTheme="minorHAnsi" w:cstheme="minorHAnsi"/>
          <w:color w:val="000000" w:themeColor="text1"/>
        </w:rPr>
        <w:t>which was significantly different tha</w:t>
      </w:r>
      <w:r w:rsidR="0046424D">
        <w:rPr>
          <w:rFonts w:asciiTheme="minorHAnsi" w:hAnsiTheme="minorHAnsi" w:cstheme="minorHAnsi"/>
          <w:color w:val="000000" w:themeColor="text1"/>
        </w:rPr>
        <w:t>n</w:t>
      </w:r>
      <w:r>
        <w:rPr>
          <w:rFonts w:asciiTheme="minorHAnsi" w:hAnsiTheme="minorHAnsi" w:cstheme="minorHAnsi"/>
          <w:color w:val="000000" w:themeColor="text1"/>
        </w:rPr>
        <w:t xml:space="preserve"> all other zones </w:t>
      </w:r>
      <w:r w:rsidRPr="005543FA">
        <w:rPr>
          <w:rFonts w:asciiTheme="minorHAnsi" w:hAnsiTheme="minorHAnsi" w:cstheme="minorHAnsi"/>
          <w:color w:val="000000" w:themeColor="text1"/>
        </w:rPr>
        <w:t>(Enriched</w:t>
      </w:r>
      <w:r w:rsidR="000B3460">
        <w:rPr>
          <w:rFonts w:asciiTheme="minorHAnsi" w:hAnsiTheme="minorHAnsi" w:cstheme="minorHAnsi"/>
          <w:color w:val="000000" w:themeColor="text1"/>
        </w:rPr>
        <w:t xml:space="preserve"> </w:t>
      </w:r>
      <w:r>
        <w:rPr>
          <w:rFonts w:asciiTheme="minorHAnsi" w:hAnsiTheme="minorHAnsi" w:cstheme="minorHAnsi"/>
          <w:color w:val="000000" w:themeColor="text1"/>
        </w:rPr>
        <w:t>O</w:t>
      </w:r>
      <w:r w:rsidRPr="005543FA">
        <w:rPr>
          <w:rFonts w:asciiTheme="minorHAnsi" w:hAnsiTheme="minorHAnsi" w:cstheme="minorHAnsi"/>
          <w:color w:val="000000" w:themeColor="text1"/>
        </w:rPr>
        <w:t xml:space="preserve">nly, </w:t>
      </w:r>
      <w:r>
        <w:rPr>
          <w:rFonts w:asciiTheme="minorHAnsi" w:hAnsiTheme="minorHAnsi" w:cstheme="minorHAnsi"/>
          <w:color w:val="000000" w:themeColor="text1"/>
        </w:rPr>
        <w:t>Flow O</w:t>
      </w:r>
      <w:r w:rsidRPr="005543FA">
        <w:rPr>
          <w:rFonts w:asciiTheme="minorHAnsi" w:hAnsiTheme="minorHAnsi" w:cstheme="minorHAnsi"/>
          <w:color w:val="000000" w:themeColor="text1"/>
        </w:rPr>
        <w:t>nly, Plain</w:t>
      </w:r>
      <w:r w:rsidR="009B591D">
        <w:rPr>
          <w:rFonts w:asciiTheme="minorHAnsi" w:hAnsiTheme="minorHAnsi" w:cstheme="minorHAnsi"/>
          <w:color w:val="000000" w:themeColor="text1"/>
        </w:rPr>
        <w:t>,</w:t>
      </w:r>
      <w:r w:rsidRPr="005543FA">
        <w:rPr>
          <w:rFonts w:asciiTheme="minorHAnsi" w:hAnsiTheme="minorHAnsi" w:cstheme="minorHAnsi"/>
          <w:color w:val="000000" w:themeColor="text1"/>
        </w:rPr>
        <w:t xml:space="preserve"> and Central Arena</w:t>
      </w:r>
      <w:r w:rsidR="009B591D">
        <w:rPr>
          <w:rFonts w:asciiTheme="minorHAnsi" w:hAnsiTheme="minorHAnsi" w:cstheme="minorHAnsi"/>
          <w:color w:val="000000" w:themeColor="text1"/>
        </w:rPr>
        <w:t>;</w:t>
      </w:r>
      <w:r w:rsidRPr="005543FA">
        <w:rPr>
          <w:rFonts w:asciiTheme="minorHAnsi" w:hAnsiTheme="minorHAnsi" w:cstheme="minorHAnsi"/>
          <w:color w:val="000000" w:themeColor="text1"/>
        </w:rPr>
        <w:t xml:space="preserve"> </w:t>
      </w:r>
      <w:r w:rsidR="009B591D">
        <w:rPr>
          <w:rFonts w:asciiTheme="minorHAnsi" w:hAnsiTheme="minorHAnsi" w:cstheme="minorHAnsi"/>
          <w:i/>
          <w:iCs/>
          <w:color w:val="000000" w:themeColor="text1"/>
        </w:rPr>
        <w:t>p</w:t>
      </w:r>
      <w:r w:rsidRPr="005543FA">
        <w:rPr>
          <w:rFonts w:asciiTheme="minorHAnsi" w:hAnsiTheme="minorHAnsi" w:cstheme="minorHAnsi"/>
          <w:color w:val="000000" w:themeColor="text1"/>
        </w:rPr>
        <w:t xml:space="preserve"> &lt; 0.01).</w:t>
      </w:r>
      <w:r>
        <w:rPr>
          <w:rFonts w:asciiTheme="minorHAnsi" w:hAnsiTheme="minorHAnsi" w:cstheme="minorHAnsi"/>
          <w:color w:val="000000" w:themeColor="text1"/>
        </w:rPr>
        <w:t xml:space="preserve"> Fish </w:t>
      </w:r>
      <w:r w:rsidR="00476C49" w:rsidRPr="004F0586">
        <w:rPr>
          <w:rFonts w:asciiTheme="minorHAnsi" w:hAnsiTheme="minorHAnsi" w:cstheme="minorHAnsi"/>
          <w:color w:val="000000" w:themeColor="text1"/>
        </w:rPr>
        <w:t>avoid</w:t>
      </w:r>
      <w:r>
        <w:rPr>
          <w:rFonts w:asciiTheme="minorHAnsi" w:hAnsiTheme="minorHAnsi" w:cstheme="minorHAnsi"/>
          <w:color w:val="000000" w:themeColor="text1"/>
        </w:rPr>
        <w:t>ed</w:t>
      </w:r>
      <w:r w:rsidR="00476C49" w:rsidRPr="004F0586">
        <w:rPr>
          <w:rFonts w:asciiTheme="minorHAnsi" w:hAnsiTheme="minorHAnsi" w:cstheme="minorHAnsi"/>
          <w:color w:val="000000" w:themeColor="text1"/>
        </w:rPr>
        <w:t xml:space="preserve"> both </w:t>
      </w:r>
      <w:r w:rsidR="0046424D">
        <w:rPr>
          <w:rFonts w:asciiTheme="minorHAnsi" w:hAnsiTheme="minorHAnsi" w:cstheme="minorHAnsi"/>
          <w:color w:val="000000" w:themeColor="text1"/>
        </w:rPr>
        <w:t xml:space="preserve">the </w:t>
      </w:r>
      <w:r>
        <w:rPr>
          <w:rFonts w:asciiTheme="minorHAnsi" w:hAnsiTheme="minorHAnsi" w:cstheme="minorHAnsi"/>
          <w:color w:val="000000" w:themeColor="text1"/>
        </w:rPr>
        <w:t>Flow Only</w:t>
      </w:r>
      <w:r w:rsidR="00476C49" w:rsidRPr="004F0586">
        <w:rPr>
          <w:rFonts w:asciiTheme="minorHAnsi" w:hAnsiTheme="minorHAnsi" w:cstheme="minorHAnsi"/>
          <w:color w:val="000000" w:themeColor="text1"/>
        </w:rPr>
        <w:t xml:space="preserve"> and Plain zones</w:t>
      </w:r>
      <w:r w:rsidR="009740CE">
        <w:rPr>
          <w:rFonts w:asciiTheme="minorHAnsi" w:hAnsiTheme="minorHAnsi" w:cstheme="minorHAnsi"/>
          <w:color w:val="000000" w:themeColor="text1"/>
        </w:rPr>
        <w:t>,</w:t>
      </w:r>
      <w:r w:rsidR="00984AD2" w:rsidRPr="004F0586">
        <w:rPr>
          <w:rFonts w:asciiTheme="minorHAnsi" w:hAnsiTheme="minorHAnsi" w:cstheme="minorHAnsi"/>
          <w:color w:val="000000" w:themeColor="text1"/>
        </w:rPr>
        <w:t xml:space="preserve"> spending </w:t>
      </w:r>
      <w:r w:rsidR="00586A4A" w:rsidRPr="004F0586">
        <w:rPr>
          <w:rFonts w:asciiTheme="minorHAnsi" w:hAnsiTheme="minorHAnsi" w:cstheme="minorHAnsi"/>
          <w:color w:val="000000" w:themeColor="text1"/>
        </w:rPr>
        <w:t xml:space="preserve">more time in the </w:t>
      </w:r>
      <w:r w:rsidR="007240D0">
        <w:rPr>
          <w:rFonts w:asciiTheme="minorHAnsi" w:hAnsiTheme="minorHAnsi" w:cstheme="minorHAnsi"/>
          <w:color w:val="000000" w:themeColor="text1"/>
        </w:rPr>
        <w:t>C</w:t>
      </w:r>
      <w:r w:rsidR="00586A4A" w:rsidRPr="004F0586">
        <w:rPr>
          <w:rFonts w:asciiTheme="minorHAnsi" w:hAnsiTheme="minorHAnsi" w:cstheme="minorHAnsi"/>
          <w:color w:val="000000" w:themeColor="text1"/>
        </w:rPr>
        <w:t xml:space="preserve">entral </w:t>
      </w:r>
      <w:r w:rsidR="007240D0">
        <w:rPr>
          <w:rFonts w:asciiTheme="minorHAnsi" w:hAnsiTheme="minorHAnsi" w:cstheme="minorHAnsi"/>
          <w:color w:val="000000" w:themeColor="text1"/>
        </w:rPr>
        <w:t>A</w:t>
      </w:r>
      <w:r w:rsidR="00586A4A" w:rsidRPr="004F0586">
        <w:rPr>
          <w:rFonts w:asciiTheme="minorHAnsi" w:hAnsiTheme="minorHAnsi" w:cstheme="minorHAnsi"/>
          <w:color w:val="000000" w:themeColor="text1"/>
        </w:rPr>
        <w:t>rena</w:t>
      </w:r>
      <w:r w:rsidR="00586A4A" w:rsidRPr="004F0586">
        <w:rPr>
          <w:rFonts w:asciiTheme="minorHAnsi" w:hAnsiTheme="minorHAnsi" w:cstheme="minorHAnsi"/>
          <w:color w:val="000000" w:themeColor="text1"/>
          <w:vertAlign w:val="superscript"/>
        </w:rPr>
        <w:t>1</w:t>
      </w:r>
      <w:r w:rsidR="007240D0">
        <w:rPr>
          <w:rFonts w:asciiTheme="minorHAnsi" w:hAnsiTheme="minorHAnsi" w:cstheme="minorHAnsi"/>
          <w:color w:val="000000" w:themeColor="text1"/>
          <w:vertAlign w:val="superscript"/>
        </w:rPr>
        <w:t>9</w:t>
      </w:r>
      <w:r w:rsidR="003A2234" w:rsidRPr="004F0586">
        <w:rPr>
          <w:rFonts w:asciiTheme="minorHAnsi" w:hAnsiTheme="minorHAnsi" w:cstheme="minorHAnsi"/>
          <w:color w:val="000000" w:themeColor="text1"/>
        </w:rPr>
        <w:t xml:space="preserve"> (</w:t>
      </w:r>
      <w:r w:rsidR="005A7941" w:rsidRPr="005A7941">
        <w:rPr>
          <w:rFonts w:asciiTheme="minorHAnsi" w:hAnsiTheme="minorHAnsi" w:cstheme="minorHAnsi"/>
          <w:b/>
          <w:bCs/>
          <w:color w:val="000000" w:themeColor="text1"/>
        </w:rPr>
        <w:t>Figure</w:t>
      </w:r>
      <w:r w:rsidR="003A2234" w:rsidRPr="004F0586">
        <w:rPr>
          <w:rFonts w:asciiTheme="minorHAnsi" w:hAnsiTheme="minorHAnsi" w:cstheme="minorHAnsi"/>
          <w:color w:val="000000" w:themeColor="text1"/>
        </w:rPr>
        <w:t xml:space="preserve"> </w:t>
      </w:r>
      <w:r w:rsidR="003A2234" w:rsidRPr="009B591D">
        <w:rPr>
          <w:rFonts w:asciiTheme="minorHAnsi" w:hAnsiTheme="minorHAnsi" w:cstheme="minorHAnsi"/>
          <w:b/>
          <w:bCs/>
          <w:color w:val="000000" w:themeColor="text1"/>
        </w:rPr>
        <w:t>2A</w:t>
      </w:r>
      <w:r w:rsidR="00984AD2" w:rsidRPr="004F0586">
        <w:rPr>
          <w:rFonts w:asciiTheme="minorHAnsi" w:hAnsiTheme="minorHAnsi" w:cstheme="minorHAnsi"/>
          <w:color w:val="000000" w:themeColor="text1"/>
        </w:rPr>
        <w:t>). In addition, zebrafish move</w:t>
      </w:r>
      <w:r w:rsidR="007240D0">
        <w:rPr>
          <w:rFonts w:asciiTheme="minorHAnsi" w:hAnsiTheme="minorHAnsi" w:cstheme="minorHAnsi"/>
          <w:color w:val="000000" w:themeColor="text1"/>
        </w:rPr>
        <w:t>d</w:t>
      </w:r>
      <w:r w:rsidR="00984AD2" w:rsidRPr="004F0586">
        <w:rPr>
          <w:rFonts w:asciiTheme="minorHAnsi" w:hAnsiTheme="minorHAnsi" w:cstheme="minorHAnsi"/>
          <w:color w:val="000000" w:themeColor="text1"/>
        </w:rPr>
        <w:t xml:space="preserve"> between different habitat zones more often at the start of the observation p</w:t>
      </w:r>
      <w:r w:rsidR="003A2234" w:rsidRPr="004F0586">
        <w:rPr>
          <w:rFonts w:asciiTheme="minorHAnsi" w:hAnsiTheme="minorHAnsi" w:cstheme="minorHAnsi"/>
          <w:color w:val="000000" w:themeColor="text1"/>
        </w:rPr>
        <w:t>eriod than at the end (</w:t>
      </w:r>
      <w:r w:rsidR="005A7941" w:rsidRPr="005A7941">
        <w:rPr>
          <w:rFonts w:asciiTheme="minorHAnsi" w:hAnsiTheme="minorHAnsi" w:cstheme="minorHAnsi"/>
          <w:b/>
          <w:bCs/>
          <w:color w:val="000000" w:themeColor="text1"/>
        </w:rPr>
        <w:t>Figure</w:t>
      </w:r>
      <w:r w:rsidR="003A2234" w:rsidRPr="004F0586">
        <w:rPr>
          <w:rFonts w:asciiTheme="minorHAnsi" w:hAnsiTheme="minorHAnsi" w:cstheme="minorHAnsi"/>
          <w:color w:val="000000" w:themeColor="text1"/>
        </w:rPr>
        <w:t xml:space="preserve"> </w:t>
      </w:r>
      <w:r w:rsidR="003A2234" w:rsidRPr="009B591D">
        <w:rPr>
          <w:rFonts w:asciiTheme="minorHAnsi" w:hAnsiTheme="minorHAnsi" w:cstheme="minorHAnsi"/>
          <w:b/>
          <w:bCs/>
          <w:color w:val="000000" w:themeColor="text1"/>
        </w:rPr>
        <w:t>2B</w:t>
      </w:r>
      <w:r w:rsidR="00984AD2" w:rsidRPr="004F0586">
        <w:rPr>
          <w:rFonts w:asciiTheme="minorHAnsi" w:hAnsiTheme="minorHAnsi" w:cstheme="minorHAnsi"/>
          <w:color w:val="000000" w:themeColor="text1"/>
        </w:rPr>
        <w:t xml:space="preserve">). </w:t>
      </w:r>
    </w:p>
    <w:p w14:paraId="41C9B8DA" w14:textId="77777777" w:rsidR="00984AD2" w:rsidRPr="004F0586" w:rsidRDefault="00984AD2" w:rsidP="005D5654">
      <w:pPr>
        <w:rPr>
          <w:rFonts w:asciiTheme="minorHAnsi" w:hAnsiTheme="minorHAnsi" w:cstheme="minorHAnsi"/>
          <w:b/>
          <w:color w:val="000000" w:themeColor="text1"/>
        </w:rPr>
      </w:pPr>
    </w:p>
    <w:p w14:paraId="3C9083F6" w14:textId="4FC33D42" w:rsidR="00B32616" w:rsidRPr="004F0586" w:rsidRDefault="00B32616" w:rsidP="005D5654">
      <w:pPr>
        <w:rPr>
          <w:rFonts w:asciiTheme="minorHAnsi" w:hAnsiTheme="minorHAnsi" w:cstheme="minorHAnsi"/>
          <w:bCs/>
          <w:color w:val="000000" w:themeColor="text1"/>
        </w:rPr>
      </w:pPr>
      <w:r w:rsidRPr="004F0586">
        <w:rPr>
          <w:rFonts w:asciiTheme="minorHAnsi" w:hAnsiTheme="minorHAnsi" w:cstheme="minorHAnsi"/>
          <w:b/>
          <w:color w:val="000000" w:themeColor="text1"/>
        </w:rPr>
        <w:t xml:space="preserve">FIGURE </w:t>
      </w:r>
      <w:r w:rsidR="0013621E" w:rsidRPr="004F0586">
        <w:rPr>
          <w:rFonts w:asciiTheme="minorHAnsi" w:hAnsiTheme="minorHAnsi" w:cstheme="minorHAnsi"/>
          <w:b/>
          <w:color w:val="000000" w:themeColor="text1"/>
        </w:rPr>
        <w:t xml:space="preserve">AND TABLE </w:t>
      </w:r>
      <w:r w:rsidRPr="004F0586">
        <w:rPr>
          <w:rFonts w:asciiTheme="minorHAnsi" w:hAnsiTheme="minorHAnsi" w:cstheme="minorHAnsi"/>
          <w:b/>
          <w:color w:val="000000" w:themeColor="text1"/>
        </w:rPr>
        <w:t>LEGENDS:</w:t>
      </w:r>
      <w:r w:rsidRPr="004F0586">
        <w:rPr>
          <w:rFonts w:asciiTheme="minorHAnsi" w:hAnsiTheme="minorHAnsi" w:cstheme="minorHAnsi"/>
          <w:color w:val="000000" w:themeColor="text1"/>
        </w:rPr>
        <w:t xml:space="preserve"> </w:t>
      </w:r>
    </w:p>
    <w:p w14:paraId="069257D4" w14:textId="25A909D6" w:rsidR="007A4DD6" w:rsidRPr="004F0586" w:rsidRDefault="005A70D1" w:rsidP="005D5654">
      <w:pPr>
        <w:rPr>
          <w:rFonts w:asciiTheme="minorHAnsi" w:hAnsiTheme="minorHAnsi" w:cstheme="minorHAnsi"/>
          <w:color w:val="000000" w:themeColor="text1"/>
        </w:rPr>
      </w:pPr>
      <w:r w:rsidRPr="004F0586">
        <w:rPr>
          <w:rFonts w:asciiTheme="minorHAnsi" w:hAnsiTheme="minorHAnsi" w:cstheme="minorHAnsi"/>
          <w:b/>
          <w:color w:val="000000" w:themeColor="text1"/>
        </w:rPr>
        <w:t>Figure 1:</w:t>
      </w:r>
      <w:r w:rsidR="002A47F5">
        <w:rPr>
          <w:rFonts w:asciiTheme="minorHAnsi" w:hAnsiTheme="minorHAnsi" w:cstheme="minorHAnsi"/>
          <w:b/>
          <w:color w:val="000000" w:themeColor="text1"/>
        </w:rPr>
        <w:t xml:space="preserve"> Examples of different experimental designs to test for habitat preferences. </w:t>
      </w:r>
      <w:r w:rsidR="0046424D" w:rsidRPr="0046424D">
        <w:rPr>
          <w:rFonts w:asciiTheme="minorHAnsi" w:hAnsiTheme="minorHAnsi" w:cstheme="minorHAnsi"/>
          <w:color w:val="000000" w:themeColor="text1"/>
        </w:rPr>
        <w:t>(</w:t>
      </w:r>
      <w:r w:rsidR="002A47F5" w:rsidRPr="002A47F5">
        <w:rPr>
          <w:rFonts w:asciiTheme="minorHAnsi" w:hAnsiTheme="minorHAnsi" w:cstheme="minorHAnsi"/>
          <w:b/>
          <w:color w:val="000000" w:themeColor="text1"/>
        </w:rPr>
        <w:t>A</w:t>
      </w:r>
      <w:r w:rsidR="0046424D" w:rsidRPr="0046424D">
        <w:rPr>
          <w:rFonts w:asciiTheme="minorHAnsi" w:hAnsiTheme="minorHAnsi" w:cstheme="minorHAnsi"/>
          <w:color w:val="000000" w:themeColor="text1"/>
        </w:rPr>
        <w:t>)</w:t>
      </w:r>
      <w:r w:rsidR="002A47F5" w:rsidRPr="002A47F5">
        <w:rPr>
          <w:rFonts w:asciiTheme="minorHAnsi" w:hAnsiTheme="minorHAnsi" w:cstheme="minorHAnsi"/>
          <w:b/>
          <w:color w:val="000000" w:themeColor="text1"/>
        </w:rPr>
        <w:t xml:space="preserve"> </w:t>
      </w:r>
      <w:r w:rsidR="002A47F5">
        <w:rPr>
          <w:rFonts w:asciiTheme="minorHAnsi" w:hAnsiTheme="minorHAnsi" w:cstheme="minorHAnsi"/>
          <w:bCs/>
          <w:color w:val="000000" w:themeColor="text1"/>
        </w:rPr>
        <w:t xml:space="preserve">Setup of </w:t>
      </w:r>
      <w:r w:rsidR="009740CE">
        <w:rPr>
          <w:rFonts w:asciiTheme="minorHAnsi" w:hAnsiTheme="minorHAnsi" w:cstheme="minorHAnsi"/>
          <w:bCs/>
          <w:color w:val="000000" w:themeColor="text1"/>
        </w:rPr>
        <w:t xml:space="preserve">an </w:t>
      </w:r>
      <w:r w:rsidR="002A47F5">
        <w:rPr>
          <w:rFonts w:asciiTheme="minorHAnsi" w:hAnsiTheme="minorHAnsi" w:cstheme="minorHAnsi"/>
          <w:bCs/>
          <w:color w:val="000000" w:themeColor="text1"/>
        </w:rPr>
        <w:t xml:space="preserve">experimental tank to test </w:t>
      </w:r>
      <w:r w:rsidR="00E82F94">
        <w:rPr>
          <w:rFonts w:asciiTheme="minorHAnsi" w:hAnsiTheme="minorHAnsi" w:cstheme="minorHAnsi"/>
          <w:bCs/>
          <w:color w:val="000000" w:themeColor="text1"/>
        </w:rPr>
        <w:t xml:space="preserve">the </w:t>
      </w:r>
      <w:r w:rsidR="002A47F5">
        <w:rPr>
          <w:rFonts w:asciiTheme="minorHAnsi" w:hAnsiTheme="minorHAnsi" w:cstheme="minorHAnsi"/>
          <w:bCs/>
          <w:color w:val="000000" w:themeColor="text1"/>
        </w:rPr>
        <w:t xml:space="preserve">preference of a sandy versus </w:t>
      </w:r>
      <w:r w:rsidR="00E82F94">
        <w:rPr>
          <w:rFonts w:asciiTheme="minorHAnsi" w:hAnsiTheme="minorHAnsi" w:cstheme="minorHAnsi"/>
          <w:bCs/>
          <w:color w:val="000000" w:themeColor="text1"/>
        </w:rPr>
        <w:t xml:space="preserve">a </w:t>
      </w:r>
      <w:r w:rsidR="002A47F5">
        <w:rPr>
          <w:rFonts w:asciiTheme="minorHAnsi" w:hAnsiTheme="minorHAnsi" w:cstheme="minorHAnsi"/>
          <w:bCs/>
          <w:color w:val="000000" w:themeColor="text1"/>
        </w:rPr>
        <w:t>rocky substrate</w:t>
      </w:r>
      <w:r w:rsidR="009740CE">
        <w:rPr>
          <w:rFonts w:asciiTheme="minorHAnsi" w:hAnsiTheme="minorHAnsi" w:cstheme="minorHAnsi"/>
          <w:bCs/>
          <w:color w:val="000000" w:themeColor="text1"/>
        </w:rPr>
        <w:t>.</w:t>
      </w:r>
      <w:r w:rsidR="002A47F5">
        <w:rPr>
          <w:rFonts w:asciiTheme="minorHAnsi" w:hAnsiTheme="minorHAnsi" w:cstheme="minorHAnsi"/>
          <w:bCs/>
          <w:color w:val="000000" w:themeColor="text1"/>
        </w:rPr>
        <w:t xml:space="preserve"> </w:t>
      </w:r>
      <w:r w:rsidR="0046424D" w:rsidRPr="0046424D">
        <w:rPr>
          <w:rFonts w:asciiTheme="minorHAnsi" w:hAnsiTheme="minorHAnsi" w:cstheme="minorHAnsi"/>
          <w:color w:val="000000" w:themeColor="text1"/>
        </w:rPr>
        <w:t>(</w:t>
      </w:r>
      <w:r w:rsidR="002A47F5" w:rsidRPr="002A47F5">
        <w:rPr>
          <w:rFonts w:asciiTheme="minorHAnsi" w:hAnsiTheme="minorHAnsi" w:cstheme="minorHAnsi"/>
          <w:b/>
          <w:color w:val="000000" w:themeColor="text1"/>
        </w:rPr>
        <w:t>B</w:t>
      </w:r>
      <w:r w:rsidR="0046424D" w:rsidRPr="0046424D">
        <w:rPr>
          <w:rFonts w:asciiTheme="minorHAnsi" w:hAnsiTheme="minorHAnsi" w:cstheme="minorHAnsi"/>
          <w:color w:val="000000" w:themeColor="text1"/>
        </w:rPr>
        <w:t>)</w:t>
      </w:r>
      <w:r w:rsidR="002A47F5">
        <w:rPr>
          <w:rFonts w:asciiTheme="minorHAnsi" w:hAnsiTheme="minorHAnsi" w:cstheme="minorHAnsi"/>
          <w:bCs/>
          <w:color w:val="000000" w:themeColor="text1"/>
        </w:rPr>
        <w:t xml:space="preserve"> Setup of </w:t>
      </w:r>
      <w:r w:rsidR="009740CE">
        <w:rPr>
          <w:rFonts w:asciiTheme="minorHAnsi" w:hAnsiTheme="minorHAnsi" w:cstheme="minorHAnsi"/>
          <w:bCs/>
          <w:color w:val="000000" w:themeColor="text1"/>
        </w:rPr>
        <w:t xml:space="preserve">an </w:t>
      </w:r>
      <w:r w:rsidR="002A47F5">
        <w:rPr>
          <w:rFonts w:asciiTheme="minorHAnsi" w:hAnsiTheme="minorHAnsi" w:cstheme="minorHAnsi"/>
          <w:bCs/>
          <w:color w:val="000000" w:themeColor="text1"/>
        </w:rPr>
        <w:t xml:space="preserve">experimental tank to test </w:t>
      </w:r>
      <w:r w:rsidR="00E82F94">
        <w:rPr>
          <w:rFonts w:asciiTheme="minorHAnsi" w:hAnsiTheme="minorHAnsi" w:cstheme="minorHAnsi"/>
          <w:bCs/>
          <w:color w:val="000000" w:themeColor="text1"/>
        </w:rPr>
        <w:t xml:space="preserve">the </w:t>
      </w:r>
      <w:r w:rsidR="002A47F5">
        <w:rPr>
          <w:rFonts w:asciiTheme="minorHAnsi" w:hAnsiTheme="minorHAnsi" w:cstheme="minorHAnsi"/>
          <w:bCs/>
          <w:color w:val="000000" w:themeColor="text1"/>
        </w:rPr>
        <w:t>preference of enrichment (plastic plants) versus a shelter</w:t>
      </w:r>
      <w:r w:rsidR="009740CE">
        <w:rPr>
          <w:rFonts w:asciiTheme="minorHAnsi" w:hAnsiTheme="minorHAnsi" w:cstheme="minorHAnsi"/>
          <w:bCs/>
          <w:color w:val="000000" w:themeColor="text1"/>
        </w:rPr>
        <w:t>.</w:t>
      </w:r>
      <w:r w:rsidR="002A47F5">
        <w:rPr>
          <w:rFonts w:asciiTheme="minorHAnsi" w:hAnsiTheme="minorHAnsi" w:cstheme="minorHAnsi"/>
          <w:bCs/>
          <w:color w:val="000000" w:themeColor="text1"/>
        </w:rPr>
        <w:t xml:space="preserve"> </w:t>
      </w:r>
      <w:r w:rsidR="0046424D" w:rsidRPr="0046424D">
        <w:rPr>
          <w:rFonts w:asciiTheme="minorHAnsi" w:hAnsiTheme="minorHAnsi" w:cstheme="minorHAnsi"/>
          <w:color w:val="000000" w:themeColor="text1"/>
        </w:rPr>
        <w:t>(</w:t>
      </w:r>
      <w:r w:rsidR="002A47F5" w:rsidRPr="002A47F5">
        <w:rPr>
          <w:rFonts w:asciiTheme="minorHAnsi" w:hAnsiTheme="minorHAnsi" w:cstheme="minorHAnsi"/>
          <w:b/>
          <w:color w:val="000000" w:themeColor="text1"/>
        </w:rPr>
        <w:t>C</w:t>
      </w:r>
      <w:r w:rsidR="0046424D" w:rsidRPr="0046424D">
        <w:rPr>
          <w:rFonts w:asciiTheme="minorHAnsi" w:hAnsiTheme="minorHAnsi" w:cstheme="minorHAnsi"/>
          <w:color w:val="000000" w:themeColor="text1"/>
        </w:rPr>
        <w:t>)</w:t>
      </w:r>
      <w:r w:rsidR="002A47F5" w:rsidRPr="002A47F5">
        <w:rPr>
          <w:rFonts w:asciiTheme="minorHAnsi" w:hAnsiTheme="minorHAnsi" w:cstheme="minorHAnsi"/>
          <w:b/>
          <w:color w:val="000000" w:themeColor="text1"/>
        </w:rPr>
        <w:t xml:space="preserve"> </w:t>
      </w:r>
      <w:r w:rsidR="002A47F5">
        <w:rPr>
          <w:rFonts w:asciiTheme="minorHAnsi" w:hAnsiTheme="minorHAnsi" w:cstheme="minorHAnsi"/>
          <w:bCs/>
          <w:color w:val="000000" w:themeColor="text1"/>
        </w:rPr>
        <w:t xml:space="preserve">Setup of </w:t>
      </w:r>
      <w:r w:rsidR="009740CE">
        <w:rPr>
          <w:rFonts w:asciiTheme="minorHAnsi" w:hAnsiTheme="minorHAnsi" w:cstheme="minorHAnsi"/>
          <w:bCs/>
          <w:color w:val="000000" w:themeColor="text1"/>
        </w:rPr>
        <w:t xml:space="preserve">an </w:t>
      </w:r>
      <w:r w:rsidR="002A47F5">
        <w:rPr>
          <w:rFonts w:asciiTheme="minorHAnsi" w:hAnsiTheme="minorHAnsi" w:cstheme="minorHAnsi"/>
          <w:bCs/>
          <w:color w:val="000000" w:themeColor="text1"/>
        </w:rPr>
        <w:t xml:space="preserve">experimental tank to test </w:t>
      </w:r>
      <w:r w:rsidR="00E82F94">
        <w:rPr>
          <w:rFonts w:asciiTheme="minorHAnsi" w:hAnsiTheme="minorHAnsi" w:cstheme="minorHAnsi"/>
          <w:bCs/>
          <w:color w:val="000000" w:themeColor="text1"/>
        </w:rPr>
        <w:t xml:space="preserve">the </w:t>
      </w:r>
      <w:r w:rsidR="002A47F5">
        <w:rPr>
          <w:rFonts w:asciiTheme="minorHAnsi" w:hAnsiTheme="minorHAnsi" w:cstheme="minorHAnsi"/>
          <w:bCs/>
          <w:color w:val="000000" w:themeColor="text1"/>
        </w:rPr>
        <w:t xml:space="preserve">preference of enrichment (plastic plants) versus a flow of water. </w:t>
      </w:r>
      <w:r w:rsidR="002A47F5">
        <w:rPr>
          <w:rFonts w:asciiTheme="minorHAnsi" w:hAnsiTheme="minorHAnsi" w:cstheme="minorHAnsi"/>
          <w:color w:val="000000" w:themeColor="text1"/>
        </w:rPr>
        <w:t>In all figure panels, t</w:t>
      </w:r>
      <w:r w:rsidR="00E12B25" w:rsidRPr="004F0586">
        <w:rPr>
          <w:rFonts w:asciiTheme="minorHAnsi" w:hAnsiTheme="minorHAnsi" w:cstheme="minorHAnsi"/>
          <w:color w:val="000000" w:themeColor="text1"/>
        </w:rPr>
        <w:t xml:space="preserve">he four corner compartments were not accessible to </w:t>
      </w:r>
      <w:r w:rsidR="009740CE">
        <w:rPr>
          <w:rFonts w:asciiTheme="minorHAnsi" w:hAnsiTheme="minorHAnsi" w:cstheme="minorHAnsi"/>
          <w:color w:val="000000" w:themeColor="text1"/>
        </w:rPr>
        <w:t xml:space="preserve">the </w:t>
      </w:r>
      <w:r w:rsidR="00E12B25" w:rsidRPr="004F0586">
        <w:rPr>
          <w:rFonts w:asciiTheme="minorHAnsi" w:hAnsiTheme="minorHAnsi" w:cstheme="minorHAnsi"/>
          <w:color w:val="000000" w:themeColor="text1"/>
        </w:rPr>
        <w:t>fish and only contained heaters and filters.</w:t>
      </w:r>
    </w:p>
    <w:p w14:paraId="03BF71ED" w14:textId="77777777" w:rsidR="00E12B25" w:rsidRPr="004F0586" w:rsidRDefault="00E12B25" w:rsidP="005D5654">
      <w:pPr>
        <w:rPr>
          <w:rFonts w:asciiTheme="minorHAnsi" w:hAnsiTheme="minorHAnsi" w:cstheme="minorHAnsi"/>
          <w:b/>
          <w:color w:val="000000" w:themeColor="text1"/>
        </w:rPr>
      </w:pPr>
    </w:p>
    <w:p w14:paraId="727252D2" w14:textId="7EF4E469" w:rsidR="005A70D1" w:rsidRPr="004F0586" w:rsidRDefault="005A70D1" w:rsidP="005D5654">
      <w:pPr>
        <w:rPr>
          <w:rFonts w:asciiTheme="minorHAnsi" w:hAnsiTheme="minorHAnsi" w:cstheme="minorHAnsi"/>
          <w:color w:val="000000" w:themeColor="text1"/>
        </w:rPr>
      </w:pPr>
      <w:r w:rsidRPr="004F0586">
        <w:rPr>
          <w:rFonts w:asciiTheme="minorHAnsi" w:hAnsiTheme="minorHAnsi" w:cstheme="minorHAnsi"/>
          <w:b/>
          <w:color w:val="000000" w:themeColor="text1"/>
        </w:rPr>
        <w:t xml:space="preserve">Figure 2: </w:t>
      </w:r>
      <w:r w:rsidR="00E12B25" w:rsidRPr="004F0586">
        <w:rPr>
          <w:rFonts w:asciiTheme="minorHAnsi" w:hAnsiTheme="minorHAnsi" w:cstheme="minorHAnsi"/>
          <w:b/>
          <w:color w:val="000000" w:themeColor="text1"/>
        </w:rPr>
        <w:t xml:space="preserve">Representative data showing </w:t>
      </w:r>
      <w:r w:rsidR="009740CE">
        <w:rPr>
          <w:rFonts w:asciiTheme="minorHAnsi" w:hAnsiTheme="minorHAnsi" w:cstheme="minorHAnsi"/>
          <w:b/>
          <w:color w:val="000000" w:themeColor="text1"/>
        </w:rPr>
        <w:t xml:space="preserve">the </w:t>
      </w:r>
      <w:r w:rsidR="00E12B25" w:rsidRPr="004F0586">
        <w:rPr>
          <w:rFonts w:asciiTheme="minorHAnsi" w:hAnsiTheme="minorHAnsi" w:cstheme="minorHAnsi"/>
          <w:b/>
          <w:color w:val="000000" w:themeColor="text1"/>
        </w:rPr>
        <w:t>results of a habitat preference test on zebrafish.</w:t>
      </w:r>
      <w:r w:rsidRPr="004F0586">
        <w:rPr>
          <w:rFonts w:asciiTheme="minorHAnsi" w:hAnsiTheme="minorHAnsi" w:cstheme="minorHAnsi"/>
          <w:b/>
          <w:color w:val="000000" w:themeColor="text1"/>
        </w:rPr>
        <w:t xml:space="preserve"> </w:t>
      </w:r>
      <w:r w:rsidR="0046424D" w:rsidRPr="0046424D">
        <w:rPr>
          <w:rFonts w:asciiTheme="minorHAnsi" w:hAnsiTheme="minorHAnsi" w:cstheme="minorHAnsi"/>
          <w:color w:val="000000" w:themeColor="text1"/>
        </w:rPr>
        <w:t>(</w:t>
      </w:r>
      <w:r w:rsidRPr="004F0586">
        <w:rPr>
          <w:rFonts w:asciiTheme="minorHAnsi" w:hAnsiTheme="minorHAnsi" w:cstheme="minorHAnsi"/>
          <w:b/>
          <w:color w:val="000000" w:themeColor="text1"/>
        </w:rPr>
        <w:t>A</w:t>
      </w:r>
      <w:r w:rsidR="0046424D" w:rsidRPr="0046424D">
        <w:rPr>
          <w:rFonts w:asciiTheme="minorHAnsi" w:hAnsiTheme="minorHAnsi" w:cstheme="minorHAnsi"/>
          <w:color w:val="000000" w:themeColor="text1"/>
        </w:rPr>
        <w:t>)</w:t>
      </w:r>
      <w:r w:rsidRPr="004F0586">
        <w:rPr>
          <w:rFonts w:asciiTheme="minorHAnsi" w:hAnsiTheme="minorHAnsi" w:cstheme="minorHAnsi"/>
          <w:b/>
          <w:color w:val="000000" w:themeColor="text1"/>
        </w:rPr>
        <w:t xml:space="preserve"> </w:t>
      </w:r>
      <w:r w:rsidR="003A2234" w:rsidRPr="004F0586">
        <w:rPr>
          <w:rFonts w:asciiTheme="minorHAnsi" w:hAnsiTheme="minorHAnsi" w:cstheme="minorHAnsi"/>
          <w:color w:val="000000" w:themeColor="text1"/>
        </w:rPr>
        <w:t>Jacobs’ preference index for each zone</w:t>
      </w:r>
      <w:r w:rsidR="009740CE">
        <w:rPr>
          <w:rFonts w:asciiTheme="minorHAnsi" w:hAnsiTheme="minorHAnsi" w:cstheme="minorHAnsi"/>
          <w:color w:val="000000" w:themeColor="text1"/>
        </w:rPr>
        <w:t>:</w:t>
      </w:r>
      <w:r w:rsidR="003A2234" w:rsidRPr="004F0586">
        <w:rPr>
          <w:rFonts w:asciiTheme="minorHAnsi" w:hAnsiTheme="minorHAnsi" w:cstheme="minorHAnsi"/>
          <w:color w:val="000000" w:themeColor="text1"/>
        </w:rPr>
        <w:t xml:space="preserve"> (</w:t>
      </w:r>
      <w:proofErr w:type="spellStart"/>
      <w:r w:rsidR="003A2234" w:rsidRPr="009B591D">
        <w:rPr>
          <w:rFonts w:asciiTheme="minorHAnsi" w:hAnsiTheme="minorHAnsi" w:cstheme="minorHAnsi"/>
          <w:b/>
          <w:bCs/>
          <w:color w:val="000000" w:themeColor="text1"/>
        </w:rPr>
        <w:t>i</w:t>
      </w:r>
      <w:proofErr w:type="spellEnd"/>
      <w:r w:rsidR="003A2234" w:rsidRPr="004F0586">
        <w:rPr>
          <w:rFonts w:asciiTheme="minorHAnsi" w:hAnsiTheme="minorHAnsi" w:cstheme="minorHAnsi"/>
          <w:color w:val="000000" w:themeColor="text1"/>
        </w:rPr>
        <w:t>) Enriched only</w:t>
      </w:r>
      <w:r w:rsidR="00E82F94">
        <w:rPr>
          <w:rFonts w:asciiTheme="minorHAnsi" w:hAnsiTheme="minorHAnsi" w:cstheme="minorHAnsi"/>
          <w:color w:val="000000" w:themeColor="text1"/>
        </w:rPr>
        <w:t>;</w:t>
      </w:r>
      <w:r w:rsidR="003A2234" w:rsidRPr="004F0586">
        <w:rPr>
          <w:rFonts w:asciiTheme="minorHAnsi" w:hAnsiTheme="minorHAnsi" w:cstheme="minorHAnsi"/>
          <w:color w:val="000000" w:themeColor="text1"/>
        </w:rPr>
        <w:t xml:space="preserve"> (</w:t>
      </w:r>
      <w:r w:rsidR="003A2234" w:rsidRPr="009B591D">
        <w:rPr>
          <w:rFonts w:asciiTheme="minorHAnsi" w:hAnsiTheme="minorHAnsi" w:cstheme="minorHAnsi"/>
          <w:b/>
          <w:bCs/>
          <w:color w:val="000000" w:themeColor="text1"/>
        </w:rPr>
        <w:t>ii</w:t>
      </w:r>
      <w:r w:rsidR="003A2234" w:rsidRPr="004F0586">
        <w:rPr>
          <w:rFonts w:asciiTheme="minorHAnsi" w:hAnsiTheme="minorHAnsi" w:cstheme="minorHAnsi"/>
          <w:color w:val="000000" w:themeColor="text1"/>
        </w:rPr>
        <w:t>) Enriche</w:t>
      </w:r>
      <w:r w:rsidR="00F0652B">
        <w:rPr>
          <w:rFonts w:asciiTheme="minorHAnsi" w:hAnsiTheme="minorHAnsi" w:cstheme="minorHAnsi"/>
          <w:color w:val="000000" w:themeColor="text1"/>
        </w:rPr>
        <w:t>d and Flow</w:t>
      </w:r>
      <w:r w:rsidR="00E82F94">
        <w:rPr>
          <w:rFonts w:asciiTheme="minorHAnsi" w:hAnsiTheme="minorHAnsi" w:cstheme="minorHAnsi"/>
          <w:color w:val="000000" w:themeColor="text1"/>
        </w:rPr>
        <w:t>;</w:t>
      </w:r>
      <w:r w:rsidR="003A2234" w:rsidRPr="004F0586">
        <w:rPr>
          <w:rFonts w:asciiTheme="minorHAnsi" w:hAnsiTheme="minorHAnsi" w:cstheme="minorHAnsi"/>
          <w:color w:val="000000" w:themeColor="text1"/>
        </w:rPr>
        <w:t xml:space="preserve"> (</w:t>
      </w:r>
      <w:r w:rsidR="003A2234" w:rsidRPr="009B591D">
        <w:rPr>
          <w:rFonts w:asciiTheme="minorHAnsi" w:hAnsiTheme="minorHAnsi" w:cstheme="minorHAnsi"/>
          <w:b/>
          <w:bCs/>
          <w:color w:val="000000" w:themeColor="text1"/>
        </w:rPr>
        <w:t>iii</w:t>
      </w:r>
      <w:r w:rsidR="003A2234" w:rsidRPr="004F0586">
        <w:rPr>
          <w:rFonts w:asciiTheme="minorHAnsi" w:hAnsiTheme="minorHAnsi" w:cstheme="minorHAnsi"/>
          <w:color w:val="000000" w:themeColor="text1"/>
        </w:rPr>
        <w:t xml:space="preserve">) </w:t>
      </w:r>
      <w:r w:rsidR="00F0652B">
        <w:rPr>
          <w:rFonts w:asciiTheme="minorHAnsi" w:hAnsiTheme="minorHAnsi" w:cstheme="minorHAnsi"/>
          <w:color w:val="000000" w:themeColor="text1"/>
        </w:rPr>
        <w:t>Flow O</w:t>
      </w:r>
      <w:r w:rsidR="003A2234" w:rsidRPr="004F0586">
        <w:rPr>
          <w:rFonts w:asciiTheme="minorHAnsi" w:hAnsiTheme="minorHAnsi" w:cstheme="minorHAnsi"/>
          <w:color w:val="000000" w:themeColor="text1"/>
        </w:rPr>
        <w:t>nly</w:t>
      </w:r>
      <w:r w:rsidR="00E82F94">
        <w:rPr>
          <w:rFonts w:asciiTheme="minorHAnsi" w:hAnsiTheme="minorHAnsi" w:cstheme="minorHAnsi"/>
          <w:color w:val="000000" w:themeColor="text1"/>
        </w:rPr>
        <w:t>;</w:t>
      </w:r>
      <w:r w:rsidR="003A2234" w:rsidRPr="004F0586">
        <w:rPr>
          <w:rFonts w:asciiTheme="minorHAnsi" w:hAnsiTheme="minorHAnsi" w:cstheme="minorHAnsi"/>
          <w:color w:val="000000" w:themeColor="text1"/>
        </w:rPr>
        <w:t xml:space="preserve"> (</w:t>
      </w:r>
      <w:r w:rsidR="003A2234" w:rsidRPr="009B591D">
        <w:rPr>
          <w:rFonts w:asciiTheme="minorHAnsi" w:hAnsiTheme="minorHAnsi" w:cstheme="minorHAnsi"/>
          <w:b/>
          <w:bCs/>
          <w:color w:val="000000" w:themeColor="text1"/>
        </w:rPr>
        <w:t>iv</w:t>
      </w:r>
      <w:r w:rsidR="003A2234" w:rsidRPr="004F0586">
        <w:rPr>
          <w:rFonts w:asciiTheme="minorHAnsi" w:hAnsiTheme="minorHAnsi" w:cstheme="minorHAnsi"/>
          <w:color w:val="000000" w:themeColor="text1"/>
        </w:rPr>
        <w:t>) Plain</w:t>
      </w:r>
      <w:r w:rsidR="00E82F94">
        <w:rPr>
          <w:rFonts w:asciiTheme="minorHAnsi" w:hAnsiTheme="minorHAnsi" w:cstheme="minorHAnsi"/>
          <w:color w:val="000000" w:themeColor="text1"/>
        </w:rPr>
        <w:t>;</w:t>
      </w:r>
      <w:r w:rsidR="003A2234" w:rsidRPr="004F0586">
        <w:rPr>
          <w:rFonts w:asciiTheme="minorHAnsi" w:hAnsiTheme="minorHAnsi" w:cstheme="minorHAnsi"/>
          <w:color w:val="000000" w:themeColor="text1"/>
        </w:rPr>
        <w:t xml:space="preserve"> and a neutral </w:t>
      </w:r>
      <w:r w:rsidR="00F0652B">
        <w:rPr>
          <w:rFonts w:asciiTheme="minorHAnsi" w:hAnsiTheme="minorHAnsi" w:cstheme="minorHAnsi"/>
          <w:color w:val="000000" w:themeColor="text1"/>
        </w:rPr>
        <w:t>C</w:t>
      </w:r>
      <w:r w:rsidR="003A2234" w:rsidRPr="004F0586">
        <w:rPr>
          <w:rFonts w:asciiTheme="minorHAnsi" w:hAnsiTheme="minorHAnsi" w:cstheme="minorHAnsi"/>
          <w:color w:val="000000" w:themeColor="text1"/>
        </w:rPr>
        <w:t xml:space="preserve">entral </w:t>
      </w:r>
      <w:r w:rsidR="00F0652B">
        <w:rPr>
          <w:rFonts w:asciiTheme="minorHAnsi" w:hAnsiTheme="minorHAnsi" w:cstheme="minorHAnsi"/>
          <w:color w:val="000000" w:themeColor="text1"/>
        </w:rPr>
        <w:t>A</w:t>
      </w:r>
      <w:r w:rsidR="003A2234" w:rsidRPr="004F0586">
        <w:rPr>
          <w:rFonts w:asciiTheme="minorHAnsi" w:hAnsiTheme="minorHAnsi" w:cstheme="minorHAnsi"/>
          <w:color w:val="000000" w:themeColor="text1"/>
        </w:rPr>
        <w:t>rena. Positive and negative values indicate preference and avoidance, respectively</w:t>
      </w:r>
      <w:r w:rsidR="009740CE">
        <w:rPr>
          <w:rFonts w:asciiTheme="minorHAnsi" w:hAnsiTheme="minorHAnsi" w:cstheme="minorHAnsi"/>
          <w:color w:val="000000" w:themeColor="text1"/>
        </w:rPr>
        <w:t>.</w:t>
      </w:r>
      <w:r w:rsidR="003A2234" w:rsidRPr="004F0586">
        <w:rPr>
          <w:rFonts w:asciiTheme="minorHAnsi" w:hAnsiTheme="minorHAnsi" w:cstheme="minorHAnsi"/>
          <w:color w:val="000000" w:themeColor="text1"/>
        </w:rPr>
        <w:t xml:space="preserve"> </w:t>
      </w:r>
      <w:r w:rsidR="009740CE">
        <w:rPr>
          <w:rFonts w:asciiTheme="minorHAnsi" w:hAnsiTheme="minorHAnsi" w:cstheme="minorHAnsi"/>
          <w:color w:val="000000" w:themeColor="text1"/>
        </w:rPr>
        <w:t xml:space="preserve">The </w:t>
      </w:r>
      <w:r w:rsidR="003A2234" w:rsidRPr="004F0586">
        <w:rPr>
          <w:rFonts w:asciiTheme="minorHAnsi" w:hAnsiTheme="minorHAnsi" w:cstheme="minorHAnsi"/>
          <w:color w:val="000000" w:themeColor="text1"/>
        </w:rPr>
        <w:t>boxes indicate the 25 ± 75th percentile range and contain the median line; bars represent the 10th and 90th percentile values; open dots represent points outside these values. a = significant difference from all zones (</w:t>
      </w:r>
      <w:r w:rsidR="009B591D">
        <w:rPr>
          <w:rFonts w:asciiTheme="minorHAnsi" w:hAnsiTheme="minorHAnsi" w:cstheme="minorHAnsi"/>
          <w:i/>
          <w:iCs/>
          <w:color w:val="000000" w:themeColor="text1"/>
        </w:rPr>
        <w:t>p</w:t>
      </w:r>
      <w:r w:rsidR="003A2234" w:rsidRPr="004F0586">
        <w:rPr>
          <w:rFonts w:asciiTheme="minorHAnsi" w:hAnsiTheme="minorHAnsi" w:cstheme="minorHAnsi"/>
          <w:color w:val="000000" w:themeColor="text1"/>
        </w:rPr>
        <w:t xml:space="preserve"> &lt; 0.05); b = significantly different from Enriched</w:t>
      </w:r>
      <w:r w:rsidR="00F0652B">
        <w:rPr>
          <w:rFonts w:asciiTheme="minorHAnsi" w:hAnsiTheme="minorHAnsi" w:cstheme="minorHAnsi"/>
          <w:color w:val="000000" w:themeColor="text1"/>
        </w:rPr>
        <w:t xml:space="preserve"> and Flow</w:t>
      </w:r>
      <w:r w:rsidR="003A2234" w:rsidRPr="004F0586">
        <w:rPr>
          <w:rFonts w:asciiTheme="minorHAnsi" w:hAnsiTheme="minorHAnsi" w:cstheme="minorHAnsi"/>
          <w:color w:val="000000" w:themeColor="text1"/>
        </w:rPr>
        <w:t xml:space="preserve">, Enriched </w:t>
      </w:r>
      <w:r w:rsidR="00F0652B">
        <w:rPr>
          <w:rFonts w:asciiTheme="minorHAnsi" w:hAnsiTheme="minorHAnsi" w:cstheme="minorHAnsi"/>
          <w:color w:val="000000" w:themeColor="text1"/>
        </w:rPr>
        <w:t>O</w:t>
      </w:r>
      <w:r w:rsidR="003A2234" w:rsidRPr="004F0586">
        <w:rPr>
          <w:rFonts w:asciiTheme="minorHAnsi" w:hAnsiTheme="minorHAnsi" w:cstheme="minorHAnsi"/>
          <w:color w:val="000000" w:themeColor="text1"/>
        </w:rPr>
        <w:t>nly</w:t>
      </w:r>
      <w:r w:rsidR="00E82F94">
        <w:rPr>
          <w:rFonts w:asciiTheme="minorHAnsi" w:hAnsiTheme="minorHAnsi" w:cstheme="minorHAnsi"/>
          <w:color w:val="000000" w:themeColor="text1"/>
        </w:rPr>
        <w:t>,</w:t>
      </w:r>
      <w:r w:rsidR="003A2234" w:rsidRPr="004F0586">
        <w:rPr>
          <w:rFonts w:asciiTheme="minorHAnsi" w:hAnsiTheme="minorHAnsi" w:cstheme="minorHAnsi"/>
          <w:color w:val="000000" w:themeColor="text1"/>
        </w:rPr>
        <w:t xml:space="preserve"> and the </w:t>
      </w:r>
      <w:r w:rsidR="00F0652B">
        <w:rPr>
          <w:rFonts w:asciiTheme="minorHAnsi" w:hAnsiTheme="minorHAnsi" w:cstheme="minorHAnsi"/>
          <w:color w:val="000000" w:themeColor="text1"/>
        </w:rPr>
        <w:t>C</w:t>
      </w:r>
      <w:r w:rsidR="003A2234" w:rsidRPr="004F0586">
        <w:rPr>
          <w:rFonts w:asciiTheme="minorHAnsi" w:hAnsiTheme="minorHAnsi" w:cstheme="minorHAnsi"/>
          <w:color w:val="000000" w:themeColor="text1"/>
        </w:rPr>
        <w:t xml:space="preserve">entral </w:t>
      </w:r>
      <w:r w:rsidR="00F0652B">
        <w:rPr>
          <w:rFonts w:asciiTheme="minorHAnsi" w:hAnsiTheme="minorHAnsi" w:cstheme="minorHAnsi"/>
          <w:color w:val="000000" w:themeColor="text1"/>
        </w:rPr>
        <w:t>A</w:t>
      </w:r>
      <w:r w:rsidR="003A2234" w:rsidRPr="004F0586">
        <w:rPr>
          <w:rFonts w:asciiTheme="minorHAnsi" w:hAnsiTheme="minorHAnsi" w:cstheme="minorHAnsi"/>
          <w:color w:val="000000" w:themeColor="text1"/>
        </w:rPr>
        <w:t>rena (</w:t>
      </w:r>
      <w:r w:rsidR="009B591D">
        <w:rPr>
          <w:rFonts w:asciiTheme="minorHAnsi" w:hAnsiTheme="minorHAnsi" w:cstheme="minorHAnsi"/>
          <w:i/>
          <w:iCs/>
          <w:color w:val="000000" w:themeColor="text1"/>
        </w:rPr>
        <w:t>p</w:t>
      </w:r>
      <w:r w:rsidR="003A2234" w:rsidRPr="004F0586">
        <w:rPr>
          <w:rFonts w:asciiTheme="minorHAnsi" w:hAnsiTheme="minorHAnsi" w:cstheme="minorHAnsi"/>
          <w:color w:val="000000" w:themeColor="text1"/>
        </w:rPr>
        <w:t xml:space="preserve"> &lt; 0.05)</w:t>
      </w:r>
      <w:r w:rsidR="00E82F94">
        <w:rPr>
          <w:rFonts w:asciiTheme="minorHAnsi" w:hAnsiTheme="minorHAnsi" w:cstheme="minorHAnsi"/>
          <w:color w:val="000000" w:themeColor="text1"/>
        </w:rPr>
        <w:t>;</w:t>
      </w:r>
      <w:r w:rsidR="003A2234" w:rsidRPr="004F0586">
        <w:rPr>
          <w:rFonts w:asciiTheme="minorHAnsi" w:hAnsiTheme="minorHAnsi" w:cstheme="minorHAnsi"/>
          <w:color w:val="000000" w:themeColor="text1"/>
        </w:rPr>
        <w:t xml:space="preserve"> </w:t>
      </w:r>
      <w:r w:rsidRPr="004F0586">
        <w:rPr>
          <w:rFonts w:asciiTheme="minorHAnsi" w:hAnsiTheme="minorHAnsi" w:cstheme="minorHAnsi"/>
          <w:color w:val="000000" w:themeColor="text1"/>
        </w:rPr>
        <w:t>and</w:t>
      </w:r>
      <w:r w:rsidRPr="004F0586">
        <w:rPr>
          <w:rFonts w:asciiTheme="minorHAnsi" w:hAnsiTheme="minorHAnsi" w:cstheme="minorHAnsi"/>
          <w:b/>
          <w:color w:val="000000" w:themeColor="text1"/>
        </w:rPr>
        <w:t xml:space="preserve"> </w:t>
      </w:r>
      <w:r w:rsidR="0046424D" w:rsidRPr="009B591D">
        <w:rPr>
          <w:rFonts w:asciiTheme="minorHAnsi" w:hAnsiTheme="minorHAnsi" w:cstheme="minorHAnsi"/>
          <w:bCs/>
          <w:color w:val="000000" w:themeColor="text1"/>
        </w:rPr>
        <w:t>(</w:t>
      </w:r>
      <w:r w:rsidRPr="004F0586">
        <w:rPr>
          <w:rFonts w:asciiTheme="minorHAnsi" w:hAnsiTheme="minorHAnsi" w:cstheme="minorHAnsi"/>
          <w:b/>
          <w:color w:val="000000" w:themeColor="text1"/>
        </w:rPr>
        <w:t>B</w:t>
      </w:r>
      <w:r w:rsidR="0046424D" w:rsidRPr="0046424D">
        <w:rPr>
          <w:rFonts w:asciiTheme="minorHAnsi" w:hAnsiTheme="minorHAnsi" w:cstheme="minorHAnsi"/>
          <w:color w:val="000000" w:themeColor="text1"/>
        </w:rPr>
        <w:t>)</w:t>
      </w:r>
      <w:r w:rsidR="003A2234" w:rsidRPr="004F0586">
        <w:rPr>
          <w:rFonts w:asciiTheme="minorHAnsi" w:hAnsiTheme="minorHAnsi" w:cstheme="minorHAnsi"/>
          <w:color w:val="000000" w:themeColor="text1"/>
        </w:rPr>
        <w:t xml:space="preserve"> </w:t>
      </w:r>
      <w:r w:rsidR="00F0652B">
        <w:rPr>
          <w:rFonts w:asciiTheme="minorHAnsi" w:hAnsiTheme="minorHAnsi" w:cstheme="minorHAnsi"/>
          <w:color w:val="000000" w:themeColor="text1"/>
        </w:rPr>
        <w:t xml:space="preserve">box plots showing the </w:t>
      </w:r>
      <w:r w:rsidR="003A2234" w:rsidRPr="004F0586">
        <w:rPr>
          <w:rFonts w:asciiTheme="minorHAnsi" w:hAnsiTheme="minorHAnsi" w:cstheme="minorHAnsi"/>
          <w:color w:val="000000" w:themeColor="text1"/>
        </w:rPr>
        <w:t>switch rate at the beginning and the end of the observation period</w:t>
      </w:r>
      <w:r w:rsidR="00F0652B">
        <w:rPr>
          <w:rFonts w:asciiTheme="minorHAnsi" w:hAnsiTheme="minorHAnsi" w:cstheme="minorHAnsi"/>
          <w:color w:val="000000" w:themeColor="text1"/>
        </w:rPr>
        <w:t xml:space="preserve"> (</w:t>
      </w:r>
      <w:r w:rsidR="00F0652B" w:rsidRPr="004F0586">
        <w:rPr>
          <w:rFonts w:asciiTheme="minorHAnsi" w:hAnsiTheme="minorHAnsi" w:cstheme="minorHAnsi"/>
          <w:color w:val="000000" w:themeColor="text1"/>
        </w:rPr>
        <w:t>boxes indicate the 25 ± 75th percentile range and contain the median line; bars represent the 10th and 90th percentile values</w:t>
      </w:r>
      <w:r w:rsidR="00F0652B">
        <w:rPr>
          <w:rFonts w:asciiTheme="minorHAnsi" w:hAnsiTheme="minorHAnsi" w:cstheme="minorHAnsi"/>
          <w:color w:val="000000" w:themeColor="text1"/>
        </w:rPr>
        <w:t>)</w:t>
      </w:r>
      <w:r w:rsidR="003A2234" w:rsidRPr="004F0586">
        <w:rPr>
          <w:rFonts w:asciiTheme="minorHAnsi" w:hAnsiTheme="minorHAnsi" w:cstheme="minorHAnsi"/>
          <w:color w:val="000000" w:themeColor="text1"/>
        </w:rPr>
        <w:t xml:space="preserve">. </w:t>
      </w:r>
      <w:r w:rsidR="005A7941" w:rsidRPr="005A7941">
        <w:rPr>
          <w:rFonts w:asciiTheme="minorHAnsi" w:hAnsiTheme="minorHAnsi" w:cstheme="minorHAnsi"/>
          <w:b/>
          <w:bCs/>
          <w:color w:val="000000" w:themeColor="text1"/>
        </w:rPr>
        <w:t>Figure</w:t>
      </w:r>
      <w:r w:rsidR="00F0652B">
        <w:rPr>
          <w:rFonts w:asciiTheme="minorHAnsi" w:hAnsiTheme="minorHAnsi" w:cstheme="minorHAnsi"/>
          <w:color w:val="000000" w:themeColor="text1"/>
        </w:rPr>
        <w:t xml:space="preserve"> </w:t>
      </w:r>
      <w:r w:rsidR="00F0652B" w:rsidRPr="009B591D">
        <w:rPr>
          <w:rFonts w:asciiTheme="minorHAnsi" w:hAnsiTheme="minorHAnsi" w:cstheme="minorHAnsi"/>
          <w:b/>
          <w:bCs/>
          <w:color w:val="000000" w:themeColor="text1"/>
        </w:rPr>
        <w:t>2A</w:t>
      </w:r>
      <w:r w:rsidRPr="004F0586">
        <w:rPr>
          <w:rFonts w:asciiTheme="minorHAnsi" w:hAnsiTheme="minorHAnsi" w:cstheme="minorHAnsi"/>
          <w:color w:val="000000" w:themeColor="text1"/>
        </w:rPr>
        <w:t xml:space="preserve"> has been modified from DePasquale et al.</w:t>
      </w:r>
      <w:r w:rsidRPr="004F0586">
        <w:rPr>
          <w:rFonts w:asciiTheme="minorHAnsi" w:hAnsiTheme="minorHAnsi" w:cstheme="minorHAnsi"/>
          <w:color w:val="000000" w:themeColor="text1"/>
          <w:vertAlign w:val="superscript"/>
        </w:rPr>
        <w:t>1</w:t>
      </w:r>
      <w:r w:rsidR="00F0652B">
        <w:rPr>
          <w:rFonts w:asciiTheme="minorHAnsi" w:hAnsiTheme="minorHAnsi" w:cstheme="minorHAnsi"/>
          <w:color w:val="000000" w:themeColor="text1"/>
          <w:vertAlign w:val="superscript"/>
        </w:rPr>
        <w:t>9</w:t>
      </w:r>
      <w:r w:rsidRPr="004F0586">
        <w:rPr>
          <w:rFonts w:asciiTheme="minorHAnsi" w:hAnsiTheme="minorHAnsi" w:cstheme="minorHAnsi"/>
          <w:color w:val="000000" w:themeColor="text1"/>
        </w:rPr>
        <w:t>.</w:t>
      </w:r>
      <w:r w:rsidR="00E12B25" w:rsidRPr="004F0586">
        <w:rPr>
          <w:rFonts w:asciiTheme="minorHAnsi" w:hAnsiTheme="minorHAnsi" w:cstheme="minorHAnsi"/>
          <w:color w:val="000000" w:themeColor="text1"/>
        </w:rPr>
        <w:t xml:space="preserve"> </w:t>
      </w:r>
    </w:p>
    <w:p w14:paraId="75182EC3" w14:textId="77777777" w:rsidR="00B32616" w:rsidRPr="004F0586" w:rsidRDefault="00B32616" w:rsidP="005D5654">
      <w:pPr>
        <w:rPr>
          <w:rFonts w:asciiTheme="minorHAnsi" w:hAnsiTheme="minorHAnsi" w:cstheme="minorHAnsi"/>
          <w:color w:val="000000" w:themeColor="text1"/>
        </w:rPr>
      </w:pPr>
    </w:p>
    <w:p w14:paraId="64B8CF78" w14:textId="3CA23F27" w:rsidR="006305D7" w:rsidRPr="004F0586" w:rsidRDefault="006305D7" w:rsidP="005D5654">
      <w:pPr>
        <w:rPr>
          <w:rFonts w:asciiTheme="minorHAnsi" w:hAnsiTheme="minorHAnsi" w:cstheme="minorHAnsi"/>
          <w:bCs/>
          <w:color w:val="000000" w:themeColor="text1"/>
        </w:rPr>
      </w:pPr>
      <w:r w:rsidRPr="004F0586">
        <w:rPr>
          <w:rFonts w:asciiTheme="minorHAnsi" w:hAnsiTheme="minorHAnsi" w:cstheme="minorHAnsi"/>
          <w:b/>
          <w:color w:val="000000" w:themeColor="text1"/>
        </w:rPr>
        <w:t>DISCUSSION</w:t>
      </w:r>
      <w:r w:rsidRPr="004F0586">
        <w:rPr>
          <w:rFonts w:asciiTheme="minorHAnsi" w:hAnsiTheme="minorHAnsi" w:cstheme="minorHAnsi"/>
          <w:b/>
          <w:bCs/>
          <w:color w:val="000000" w:themeColor="text1"/>
        </w:rPr>
        <w:t xml:space="preserve">: </w:t>
      </w:r>
    </w:p>
    <w:p w14:paraId="5314FCA2" w14:textId="23C3B026" w:rsidR="00983CDB" w:rsidRPr="004F0586" w:rsidRDefault="00900226" w:rsidP="005D5654">
      <w:pPr>
        <w:rPr>
          <w:rFonts w:asciiTheme="minorHAnsi" w:hAnsiTheme="minorHAnsi" w:cstheme="minorHAnsi"/>
          <w:bCs/>
          <w:color w:val="000000" w:themeColor="text1"/>
        </w:rPr>
      </w:pPr>
      <w:r w:rsidRPr="004F0586">
        <w:rPr>
          <w:rFonts w:asciiTheme="minorHAnsi" w:hAnsiTheme="minorHAnsi" w:cstheme="minorHAnsi"/>
          <w:bCs/>
          <w:color w:val="000000" w:themeColor="text1"/>
        </w:rPr>
        <w:t xml:space="preserve">Here we present an experimental design that allows us to investigate the preferences of fish for different types of habitats. </w:t>
      </w:r>
      <w:r w:rsidR="00983CDB" w:rsidRPr="004F0586">
        <w:rPr>
          <w:rFonts w:asciiTheme="minorHAnsi" w:hAnsiTheme="minorHAnsi" w:cstheme="minorHAnsi"/>
          <w:bCs/>
          <w:color w:val="000000" w:themeColor="text1"/>
        </w:rPr>
        <w:t>Some critical steps that are important in preference testing include: 1) ensuring that uniform conditions are maintained across different replicates (</w:t>
      </w:r>
      <w:r w:rsidR="005A7941">
        <w:rPr>
          <w:rFonts w:asciiTheme="minorHAnsi" w:hAnsiTheme="minorHAnsi" w:cstheme="minorHAnsi"/>
          <w:bCs/>
          <w:color w:val="000000" w:themeColor="text1"/>
        </w:rPr>
        <w:t xml:space="preserve">e.g., </w:t>
      </w:r>
      <w:r w:rsidR="00983CDB" w:rsidRPr="004F0586">
        <w:rPr>
          <w:rFonts w:asciiTheme="minorHAnsi" w:hAnsiTheme="minorHAnsi" w:cstheme="minorHAnsi"/>
          <w:bCs/>
          <w:color w:val="000000" w:themeColor="text1"/>
        </w:rPr>
        <w:t>external noises or movement, experimenter, water chemistry, light levels)</w:t>
      </w:r>
      <w:r w:rsidR="005A7941">
        <w:rPr>
          <w:rFonts w:asciiTheme="minorHAnsi" w:hAnsiTheme="minorHAnsi" w:cstheme="minorHAnsi"/>
          <w:bCs/>
          <w:color w:val="000000" w:themeColor="text1"/>
        </w:rPr>
        <w:t>;</w:t>
      </w:r>
      <w:r w:rsidR="00983CDB" w:rsidRPr="004F0586">
        <w:rPr>
          <w:rFonts w:asciiTheme="minorHAnsi" w:hAnsiTheme="minorHAnsi" w:cstheme="minorHAnsi"/>
          <w:bCs/>
          <w:color w:val="000000" w:themeColor="text1"/>
        </w:rPr>
        <w:t xml:space="preserve"> 2) ensuring that the zones are rotated between replicates and a significant amount of water is replaced with fresh sump water </w:t>
      </w:r>
      <w:r w:rsidR="00E82F94">
        <w:rPr>
          <w:rFonts w:asciiTheme="minorHAnsi" w:hAnsiTheme="minorHAnsi" w:cstheme="minorHAnsi"/>
          <w:bCs/>
          <w:color w:val="000000" w:themeColor="text1"/>
        </w:rPr>
        <w:t xml:space="preserve">between tests </w:t>
      </w:r>
      <w:r w:rsidR="00983CDB" w:rsidRPr="004F0586">
        <w:rPr>
          <w:rFonts w:asciiTheme="minorHAnsi" w:hAnsiTheme="minorHAnsi" w:cstheme="minorHAnsi"/>
          <w:bCs/>
          <w:color w:val="000000" w:themeColor="text1"/>
        </w:rPr>
        <w:t>to reduce biases</w:t>
      </w:r>
      <w:r w:rsidR="005A7941">
        <w:rPr>
          <w:rFonts w:asciiTheme="minorHAnsi" w:hAnsiTheme="minorHAnsi" w:cstheme="minorHAnsi"/>
          <w:bCs/>
          <w:color w:val="000000" w:themeColor="text1"/>
        </w:rPr>
        <w:t>;</w:t>
      </w:r>
      <w:r w:rsidR="00983CDB" w:rsidRPr="004F0586">
        <w:rPr>
          <w:rFonts w:asciiTheme="minorHAnsi" w:hAnsiTheme="minorHAnsi" w:cstheme="minorHAnsi"/>
          <w:bCs/>
          <w:color w:val="000000" w:themeColor="text1"/>
        </w:rPr>
        <w:t xml:space="preserve"> </w:t>
      </w:r>
      <w:r w:rsidR="00735D78">
        <w:rPr>
          <w:rFonts w:asciiTheme="minorHAnsi" w:hAnsiTheme="minorHAnsi" w:cstheme="minorHAnsi"/>
          <w:bCs/>
          <w:color w:val="000000" w:themeColor="text1"/>
        </w:rPr>
        <w:t>(3) ensuring that an appropriate sample size is used to detect significant results, both in terms of number of individuals in each group and number of replicate tanks</w:t>
      </w:r>
      <w:r w:rsidR="005A7941">
        <w:rPr>
          <w:rFonts w:asciiTheme="minorHAnsi" w:hAnsiTheme="minorHAnsi" w:cstheme="minorHAnsi"/>
          <w:bCs/>
          <w:color w:val="000000" w:themeColor="text1"/>
        </w:rPr>
        <w:t>;</w:t>
      </w:r>
      <w:r w:rsidR="00735D78">
        <w:rPr>
          <w:rFonts w:asciiTheme="minorHAnsi" w:hAnsiTheme="minorHAnsi" w:cstheme="minorHAnsi"/>
          <w:bCs/>
          <w:color w:val="000000" w:themeColor="text1"/>
        </w:rPr>
        <w:t xml:space="preserve"> </w:t>
      </w:r>
      <w:r w:rsidR="00983CDB" w:rsidRPr="004F0586">
        <w:rPr>
          <w:rFonts w:asciiTheme="minorHAnsi" w:hAnsiTheme="minorHAnsi" w:cstheme="minorHAnsi"/>
          <w:bCs/>
          <w:color w:val="000000" w:themeColor="text1"/>
        </w:rPr>
        <w:t xml:space="preserve">and </w:t>
      </w:r>
      <w:r w:rsidR="005A7941">
        <w:rPr>
          <w:rFonts w:asciiTheme="minorHAnsi" w:hAnsiTheme="minorHAnsi" w:cstheme="minorHAnsi"/>
          <w:bCs/>
          <w:color w:val="000000" w:themeColor="text1"/>
        </w:rPr>
        <w:t>4</w:t>
      </w:r>
      <w:r w:rsidR="00983CDB" w:rsidRPr="004F0586">
        <w:rPr>
          <w:rFonts w:asciiTheme="minorHAnsi" w:hAnsiTheme="minorHAnsi" w:cstheme="minorHAnsi"/>
          <w:bCs/>
          <w:color w:val="000000" w:themeColor="text1"/>
        </w:rPr>
        <w:t xml:space="preserve">) if trials are recorded, optimizing and ensuring proper video recording and file transfer. </w:t>
      </w:r>
    </w:p>
    <w:p w14:paraId="59E8FDD6" w14:textId="77777777" w:rsidR="00983CDB" w:rsidRPr="004F0586" w:rsidRDefault="00983CDB" w:rsidP="005D5654">
      <w:pPr>
        <w:rPr>
          <w:rFonts w:asciiTheme="minorHAnsi" w:hAnsiTheme="minorHAnsi" w:cstheme="minorHAnsi"/>
          <w:bCs/>
          <w:color w:val="000000" w:themeColor="text1"/>
        </w:rPr>
      </w:pPr>
    </w:p>
    <w:p w14:paraId="10F0DC97" w14:textId="15B1AF09" w:rsidR="00983CDB" w:rsidRPr="004F0586" w:rsidRDefault="00983CDB" w:rsidP="005D5654">
      <w:pPr>
        <w:rPr>
          <w:rFonts w:asciiTheme="minorHAnsi" w:hAnsiTheme="minorHAnsi" w:cstheme="minorHAnsi"/>
          <w:bCs/>
          <w:color w:val="000000" w:themeColor="text1"/>
        </w:rPr>
      </w:pPr>
      <w:r w:rsidRPr="004F0586">
        <w:rPr>
          <w:rFonts w:asciiTheme="minorHAnsi" w:hAnsiTheme="minorHAnsi" w:cstheme="minorHAnsi"/>
          <w:bCs/>
          <w:color w:val="000000" w:themeColor="text1"/>
        </w:rPr>
        <w:t xml:space="preserve">Modifications to the current protocol include exposing fish to a variety of </w:t>
      </w:r>
      <w:r w:rsidR="00E82F94">
        <w:rPr>
          <w:rFonts w:asciiTheme="minorHAnsi" w:hAnsiTheme="minorHAnsi" w:cstheme="minorHAnsi"/>
          <w:bCs/>
          <w:color w:val="000000" w:themeColor="text1"/>
        </w:rPr>
        <w:t xml:space="preserve">other </w:t>
      </w:r>
      <w:r w:rsidRPr="004F0586">
        <w:rPr>
          <w:rFonts w:asciiTheme="minorHAnsi" w:hAnsiTheme="minorHAnsi" w:cstheme="minorHAnsi"/>
          <w:bCs/>
          <w:color w:val="000000" w:themeColor="text1"/>
        </w:rPr>
        <w:t>habitat types, such as different enrichment items, different substrates</w:t>
      </w:r>
      <w:r w:rsidR="00D513BE">
        <w:rPr>
          <w:rFonts w:asciiTheme="minorHAnsi" w:hAnsiTheme="minorHAnsi" w:cstheme="minorHAnsi"/>
          <w:bCs/>
          <w:color w:val="000000" w:themeColor="text1"/>
        </w:rPr>
        <w:t>,</w:t>
      </w:r>
      <w:r w:rsidRPr="004F0586">
        <w:rPr>
          <w:rFonts w:asciiTheme="minorHAnsi" w:hAnsiTheme="minorHAnsi" w:cstheme="minorHAnsi"/>
          <w:bCs/>
          <w:color w:val="000000" w:themeColor="text1"/>
        </w:rPr>
        <w:t xml:space="preserve"> or even different flow rates</w:t>
      </w:r>
      <w:r w:rsidR="000F2595">
        <w:rPr>
          <w:rFonts w:asciiTheme="minorHAnsi" w:hAnsiTheme="minorHAnsi" w:cstheme="minorHAnsi"/>
          <w:bCs/>
          <w:color w:val="000000" w:themeColor="text1"/>
        </w:rPr>
        <w:t xml:space="preserve">. </w:t>
      </w:r>
      <w:r w:rsidRPr="004F0586">
        <w:rPr>
          <w:rFonts w:asciiTheme="minorHAnsi" w:hAnsiTheme="minorHAnsi" w:cstheme="minorHAnsi"/>
          <w:bCs/>
          <w:color w:val="000000" w:themeColor="text1"/>
        </w:rPr>
        <w:t xml:space="preserve">In addition, it may be possible to use animal tracking software to </w:t>
      </w:r>
      <w:r w:rsidR="00D513BE">
        <w:rPr>
          <w:rFonts w:asciiTheme="minorHAnsi" w:hAnsiTheme="minorHAnsi" w:cstheme="minorHAnsi"/>
          <w:bCs/>
          <w:color w:val="000000" w:themeColor="text1"/>
        </w:rPr>
        <w:t>further</w:t>
      </w:r>
      <w:r w:rsidR="00D513BE" w:rsidRPr="004F0586">
        <w:rPr>
          <w:rFonts w:asciiTheme="minorHAnsi" w:hAnsiTheme="minorHAnsi" w:cstheme="minorHAnsi"/>
          <w:bCs/>
          <w:color w:val="000000" w:themeColor="text1"/>
        </w:rPr>
        <w:t xml:space="preserve"> </w:t>
      </w:r>
      <w:r w:rsidRPr="004F0586">
        <w:rPr>
          <w:rFonts w:asciiTheme="minorHAnsi" w:hAnsiTheme="minorHAnsi" w:cstheme="minorHAnsi"/>
          <w:bCs/>
          <w:color w:val="000000" w:themeColor="text1"/>
        </w:rPr>
        <w:t>understand how the fish are using the space in each zone (</w:t>
      </w:r>
      <w:r w:rsidR="005A7941">
        <w:rPr>
          <w:rFonts w:asciiTheme="minorHAnsi" w:hAnsiTheme="minorHAnsi" w:cstheme="minorHAnsi"/>
          <w:bCs/>
          <w:color w:val="000000" w:themeColor="text1"/>
        </w:rPr>
        <w:t xml:space="preserve">e.g., </w:t>
      </w:r>
      <w:r w:rsidRPr="004F0586">
        <w:rPr>
          <w:rFonts w:asciiTheme="minorHAnsi" w:hAnsiTheme="minorHAnsi" w:cstheme="minorHAnsi"/>
          <w:bCs/>
          <w:color w:val="000000" w:themeColor="text1"/>
        </w:rPr>
        <w:t xml:space="preserve">do the fish spend time swimming against the flow of water in the </w:t>
      </w:r>
      <w:r w:rsidR="00AD6BC5">
        <w:rPr>
          <w:rFonts w:asciiTheme="minorHAnsi" w:hAnsiTheme="minorHAnsi" w:cstheme="minorHAnsi"/>
          <w:bCs/>
          <w:color w:val="000000" w:themeColor="text1"/>
        </w:rPr>
        <w:t>flow</w:t>
      </w:r>
      <w:r w:rsidRPr="004F0586">
        <w:rPr>
          <w:rFonts w:asciiTheme="minorHAnsi" w:hAnsiTheme="minorHAnsi" w:cstheme="minorHAnsi"/>
          <w:bCs/>
          <w:color w:val="000000" w:themeColor="text1"/>
        </w:rPr>
        <w:t xml:space="preserve"> zones, or do they avoid that part of the habitat altogether)</w:t>
      </w:r>
      <w:r w:rsidR="00D513BE">
        <w:rPr>
          <w:rFonts w:asciiTheme="minorHAnsi" w:hAnsiTheme="minorHAnsi" w:cstheme="minorHAnsi"/>
          <w:bCs/>
          <w:color w:val="000000" w:themeColor="text1"/>
        </w:rPr>
        <w:t>.</w:t>
      </w:r>
      <w:r w:rsidR="00AD6BC5">
        <w:rPr>
          <w:rFonts w:asciiTheme="minorHAnsi" w:hAnsiTheme="minorHAnsi" w:cstheme="minorHAnsi"/>
          <w:bCs/>
          <w:color w:val="000000" w:themeColor="text1"/>
        </w:rPr>
        <w:t xml:space="preserve"> </w:t>
      </w:r>
      <w:r w:rsidR="00D513BE">
        <w:rPr>
          <w:rFonts w:asciiTheme="minorHAnsi" w:hAnsiTheme="minorHAnsi" w:cstheme="minorHAnsi"/>
          <w:bCs/>
          <w:color w:val="000000" w:themeColor="text1"/>
        </w:rPr>
        <w:t>However</w:t>
      </w:r>
      <w:r w:rsidR="00735D78">
        <w:rPr>
          <w:rFonts w:asciiTheme="minorHAnsi" w:hAnsiTheme="minorHAnsi" w:cstheme="minorHAnsi"/>
          <w:bCs/>
          <w:color w:val="000000" w:themeColor="text1"/>
        </w:rPr>
        <w:t xml:space="preserve">, the walls of the </w:t>
      </w:r>
      <w:r w:rsidR="00735D78">
        <w:rPr>
          <w:rFonts w:asciiTheme="minorHAnsi" w:hAnsiTheme="minorHAnsi" w:cstheme="minorHAnsi"/>
          <w:bCs/>
          <w:color w:val="000000" w:themeColor="text1"/>
        </w:rPr>
        <w:lastRenderedPageBreak/>
        <w:t xml:space="preserve">experimental tank may need to be modified to accommodate this type of tracking software. </w:t>
      </w:r>
      <w:r w:rsidR="00921ED0" w:rsidRPr="004F0586">
        <w:rPr>
          <w:rFonts w:asciiTheme="minorHAnsi" w:hAnsiTheme="minorHAnsi" w:cstheme="minorHAnsi"/>
          <w:bCs/>
          <w:color w:val="000000" w:themeColor="text1"/>
        </w:rPr>
        <w:t xml:space="preserve">Finally, the preference test described here could be adapted to any fish species, or potentially any aquatic organism that the experimenter wants to investigate. </w:t>
      </w:r>
    </w:p>
    <w:p w14:paraId="3E0B0091" w14:textId="77777777" w:rsidR="00983CDB" w:rsidRPr="004F0586" w:rsidRDefault="00983CDB" w:rsidP="005D5654">
      <w:pPr>
        <w:rPr>
          <w:rFonts w:asciiTheme="minorHAnsi" w:hAnsiTheme="minorHAnsi" w:cstheme="minorHAnsi"/>
          <w:bCs/>
          <w:color w:val="000000" w:themeColor="text1"/>
        </w:rPr>
      </w:pPr>
    </w:p>
    <w:p w14:paraId="0FCD56B1" w14:textId="328F1499" w:rsidR="00983CDB" w:rsidRPr="004F0586" w:rsidRDefault="0096732C" w:rsidP="005D5654">
      <w:pPr>
        <w:rPr>
          <w:rFonts w:asciiTheme="minorHAnsi" w:hAnsiTheme="minorHAnsi" w:cstheme="minorHAnsi"/>
          <w:bCs/>
          <w:color w:val="000000" w:themeColor="text1"/>
        </w:rPr>
      </w:pPr>
      <w:r w:rsidRPr="004F0586">
        <w:rPr>
          <w:rFonts w:asciiTheme="minorHAnsi" w:hAnsiTheme="minorHAnsi" w:cstheme="minorHAnsi"/>
          <w:bCs/>
          <w:color w:val="000000" w:themeColor="text1"/>
        </w:rPr>
        <w:t xml:space="preserve">A limitation of </w:t>
      </w:r>
      <w:r w:rsidRPr="00D16316">
        <w:rPr>
          <w:rFonts w:asciiTheme="minorHAnsi" w:hAnsiTheme="minorHAnsi" w:cstheme="minorHAnsi"/>
          <w:bCs/>
          <w:color w:val="000000" w:themeColor="text1"/>
        </w:rPr>
        <w:t>the current protocol is that preference testing is limited by the resources that are presented to the animals</w:t>
      </w:r>
      <w:r w:rsidR="00D513BE">
        <w:rPr>
          <w:rFonts w:asciiTheme="minorHAnsi" w:hAnsiTheme="minorHAnsi" w:cstheme="minorHAnsi"/>
          <w:bCs/>
          <w:color w:val="000000" w:themeColor="text1"/>
        </w:rPr>
        <w:t>.</w:t>
      </w:r>
      <w:r w:rsidRPr="00D16316">
        <w:rPr>
          <w:rFonts w:asciiTheme="minorHAnsi" w:hAnsiTheme="minorHAnsi" w:cstheme="minorHAnsi"/>
          <w:bCs/>
          <w:color w:val="000000" w:themeColor="text1"/>
        </w:rPr>
        <w:t xml:space="preserve"> </w:t>
      </w:r>
      <w:r w:rsidR="00D513BE" w:rsidRPr="00D16316">
        <w:rPr>
          <w:rFonts w:asciiTheme="minorHAnsi" w:hAnsiTheme="minorHAnsi" w:cstheme="minorHAnsi"/>
          <w:bCs/>
          <w:color w:val="000000" w:themeColor="text1"/>
        </w:rPr>
        <w:t>Therefore</w:t>
      </w:r>
      <w:r w:rsidRPr="00D16316">
        <w:rPr>
          <w:rFonts w:asciiTheme="minorHAnsi" w:hAnsiTheme="minorHAnsi" w:cstheme="minorHAnsi"/>
          <w:bCs/>
          <w:color w:val="000000" w:themeColor="text1"/>
        </w:rPr>
        <w:t xml:space="preserve">, the animal may </w:t>
      </w:r>
      <w:r w:rsidR="00D513BE">
        <w:rPr>
          <w:rFonts w:asciiTheme="minorHAnsi" w:hAnsiTheme="minorHAnsi" w:cstheme="minorHAnsi"/>
          <w:bCs/>
          <w:color w:val="000000" w:themeColor="text1"/>
        </w:rPr>
        <w:t xml:space="preserve">not </w:t>
      </w:r>
      <w:r w:rsidRPr="00D16316">
        <w:rPr>
          <w:rFonts w:asciiTheme="minorHAnsi" w:hAnsiTheme="minorHAnsi" w:cstheme="minorHAnsi"/>
          <w:bCs/>
          <w:color w:val="000000" w:themeColor="text1"/>
        </w:rPr>
        <w:t>be choosing</w:t>
      </w:r>
      <w:r w:rsidR="00D513BE">
        <w:rPr>
          <w:rFonts w:asciiTheme="minorHAnsi" w:hAnsiTheme="minorHAnsi" w:cstheme="minorHAnsi"/>
          <w:bCs/>
          <w:color w:val="000000" w:themeColor="text1"/>
        </w:rPr>
        <w:t xml:space="preserve"> a preferred choice, but</w:t>
      </w:r>
      <w:r w:rsidRPr="00D16316">
        <w:rPr>
          <w:rFonts w:asciiTheme="minorHAnsi" w:hAnsiTheme="minorHAnsi" w:cstheme="minorHAnsi"/>
          <w:bCs/>
          <w:color w:val="000000" w:themeColor="text1"/>
        </w:rPr>
        <w:t xml:space="preserve"> the </w:t>
      </w:r>
      <w:r w:rsidR="00D513BE">
        <w:rPr>
          <w:rFonts w:asciiTheme="minorHAnsi" w:hAnsiTheme="minorHAnsi" w:cstheme="minorHAnsi"/>
          <w:bCs/>
          <w:color w:val="000000" w:themeColor="text1"/>
        </w:rPr>
        <w:t>least unpleasant of those presented</w:t>
      </w:r>
      <w:r w:rsidR="00DF4C8F" w:rsidRPr="00D16316">
        <w:rPr>
          <w:rFonts w:asciiTheme="minorHAnsi" w:hAnsiTheme="minorHAnsi" w:cstheme="minorHAnsi"/>
          <w:bCs/>
          <w:color w:val="000000" w:themeColor="text1"/>
          <w:vertAlign w:val="superscript"/>
        </w:rPr>
        <w:t>20</w:t>
      </w:r>
      <w:r w:rsidRPr="00D16316">
        <w:rPr>
          <w:rFonts w:asciiTheme="minorHAnsi" w:hAnsiTheme="minorHAnsi" w:cstheme="minorHAnsi"/>
          <w:bCs/>
          <w:color w:val="000000" w:themeColor="text1"/>
        </w:rPr>
        <w:t xml:space="preserve">. </w:t>
      </w:r>
      <w:r w:rsidR="00D513BE">
        <w:rPr>
          <w:rFonts w:asciiTheme="minorHAnsi" w:hAnsiTheme="minorHAnsi" w:cstheme="minorHAnsi"/>
          <w:bCs/>
          <w:color w:val="000000" w:themeColor="text1"/>
        </w:rPr>
        <w:t>However, it</w:t>
      </w:r>
      <w:r w:rsidR="00AD6BC5" w:rsidRPr="00D16316">
        <w:rPr>
          <w:rFonts w:asciiTheme="minorHAnsi" w:hAnsiTheme="minorHAnsi" w:cstheme="minorHAnsi"/>
          <w:bCs/>
          <w:color w:val="000000" w:themeColor="text1"/>
        </w:rPr>
        <w:t xml:space="preserve"> may be that having a choice in the first place is better for welfare than only being given limited options</w:t>
      </w:r>
      <w:r w:rsidR="00470F2E" w:rsidRPr="00D16316">
        <w:rPr>
          <w:rFonts w:asciiTheme="minorHAnsi" w:hAnsiTheme="minorHAnsi" w:cstheme="minorHAnsi"/>
          <w:bCs/>
          <w:color w:val="000000" w:themeColor="text1"/>
        </w:rPr>
        <w:t xml:space="preserve"> (</w:t>
      </w:r>
      <w:r w:rsidR="005A7941">
        <w:rPr>
          <w:rFonts w:asciiTheme="minorHAnsi" w:hAnsiTheme="minorHAnsi" w:cstheme="minorHAnsi"/>
          <w:bCs/>
          <w:color w:val="000000" w:themeColor="text1"/>
        </w:rPr>
        <w:t xml:space="preserve">i.e., </w:t>
      </w:r>
      <w:r w:rsidR="00470F2E" w:rsidRPr="00D16316">
        <w:rPr>
          <w:rFonts w:asciiTheme="minorHAnsi" w:hAnsiTheme="minorHAnsi" w:cstheme="minorHAnsi"/>
          <w:bCs/>
          <w:color w:val="000000" w:themeColor="text1"/>
        </w:rPr>
        <w:t>access to the most preferred habitat only)</w:t>
      </w:r>
      <w:r w:rsidR="00AD6BC5" w:rsidRPr="00D16316">
        <w:rPr>
          <w:rFonts w:asciiTheme="minorHAnsi" w:hAnsiTheme="minorHAnsi" w:cstheme="minorHAnsi"/>
          <w:bCs/>
          <w:color w:val="000000" w:themeColor="text1"/>
        </w:rPr>
        <w:t xml:space="preserve">. </w:t>
      </w:r>
      <w:r w:rsidR="00E82F94">
        <w:rPr>
          <w:rFonts w:asciiTheme="minorHAnsi" w:hAnsiTheme="minorHAnsi" w:cstheme="minorHAnsi"/>
          <w:bCs/>
          <w:color w:val="000000" w:themeColor="text1"/>
        </w:rPr>
        <w:t>Also, it has been suggested that zebrafish find light backgrounds aversive</w:t>
      </w:r>
      <w:r w:rsidR="00E82F94" w:rsidRPr="000A1C6C">
        <w:rPr>
          <w:rFonts w:asciiTheme="minorHAnsi" w:hAnsiTheme="minorHAnsi" w:cstheme="minorHAnsi"/>
          <w:bCs/>
          <w:color w:val="000000" w:themeColor="text1"/>
          <w:vertAlign w:val="superscript"/>
        </w:rPr>
        <w:t>2</w:t>
      </w:r>
      <w:r w:rsidR="00E82F94">
        <w:rPr>
          <w:rFonts w:asciiTheme="minorHAnsi" w:hAnsiTheme="minorHAnsi" w:cstheme="minorHAnsi"/>
          <w:bCs/>
          <w:color w:val="000000" w:themeColor="text1"/>
          <w:vertAlign w:val="superscript"/>
        </w:rPr>
        <w:t>3</w:t>
      </w:r>
      <w:r w:rsidR="00E82F94">
        <w:rPr>
          <w:rFonts w:asciiTheme="minorHAnsi" w:hAnsiTheme="minorHAnsi" w:cstheme="minorHAnsi"/>
          <w:bCs/>
          <w:color w:val="000000" w:themeColor="text1"/>
        </w:rPr>
        <w:t xml:space="preserve">, thus an alternative tank color (e.g., black) may be more suitable. </w:t>
      </w:r>
      <w:r w:rsidR="00470F2E" w:rsidRPr="00D16316">
        <w:rPr>
          <w:rFonts w:asciiTheme="minorHAnsi" w:hAnsiTheme="minorHAnsi" w:cstheme="minorHAnsi"/>
          <w:bCs/>
          <w:color w:val="000000" w:themeColor="text1"/>
        </w:rPr>
        <w:t xml:space="preserve">Moreover, </w:t>
      </w:r>
      <w:r w:rsidR="00756472" w:rsidRPr="00D16316">
        <w:rPr>
          <w:rFonts w:asciiTheme="minorHAnsi" w:hAnsiTheme="minorHAnsi" w:cstheme="minorHAnsi"/>
          <w:bCs/>
          <w:color w:val="000000" w:themeColor="text1"/>
        </w:rPr>
        <w:t xml:space="preserve">preference testing is often limited to </w:t>
      </w:r>
      <w:r w:rsidR="00470F2E" w:rsidRPr="00D16316">
        <w:rPr>
          <w:rFonts w:asciiTheme="minorHAnsi" w:hAnsiTheme="minorHAnsi" w:cstheme="minorHAnsi"/>
          <w:bCs/>
          <w:color w:val="000000" w:themeColor="text1"/>
        </w:rPr>
        <w:t>observati</w:t>
      </w:r>
      <w:r w:rsidR="00756472" w:rsidRPr="00D16316">
        <w:rPr>
          <w:rFonts w:asciiTheme="minorHAnsi" w:hAnsiTheme="minorHAnsi" w:cstheme="minorHAnsi"/>
          <w:bCs/>
          <w:color w:val="000000" w:themeColor="text1"/>
        </w:rPr>
        <w:t>ons made in a small window of time,</w:t>
      </w:r>
      <w:r w:rsidR="00756472">
        <w:rPr>
          <w:rFonts w:asciiTheme="minorHAnsi" w:hAnsiTheme="minorHAnsi" w:cstheme="minorHAnsi"/>
          <w:bCs/>
          <w:color w:val="000000" w:themeColor="text1"/>
        </w:rPr>
        <w:t xml:space="preserve"> </w:t>
      </w:r>
      <w:r w:rsidR="00D16316">
        <w:rPr>
          <w:rFonts w:asciiTheme="minorHAnsi" w:hAnsiTheme="minorHAnsi" w:cstheme="minorHAnsi"/>
          <w:bCs/>
          <w:color w:val="000000" w:themeColor="text1"/>
        </w:rPr>
        <w:t>where</w:t>
      </w:r>
      <w:r w:rsidR="00756472">
        <w:rPr>
          <w:rFonts w:asciiTheme="minorHAnsi" w:hAnsiTheme="minorHAnsi" w:cstheme="minorHAnsi"/>
          <w:bCs/>
          <w:color w:val="000000" w:themeColor="text1"/>
        </w:rPr>
        <w:t xml:space="preserve"> the animal in question may be acting on immediate </w:t>
      </w:r>
      <w:r w:rsidR="00D16316">
        <w:rPr>
          <w:rFonts w:asciiTheme="minorHAnsi" w:hAnsiTheme="minorHAnsi" w:cstheme="minorHAnsi"/>
          <w:bCs/>
          <w:color w:val="000000" w:themeColor="text1"/>
        </w:rPr>
        <w:t>cues rather than future needs</w:t>
      </w:r>
      <w:r w:rsidR="00D16316" w:rsidRPr="00D16316">
        <w:rPr>
          <w:rFonts w:asciiTheme="minorHAnsi" w:hAnsiTheme="minorHAnsi" w:cstheme="minorHAnsi"/>
          <w:bCs/>
          <w:color w:val="000000" w:themeColor="text1"/>
          <w:vertAlign w:val="superscript"/>
        </w:rPr>
        <w:t>21</w:t>
      </w:r>
      <w:r w:rsidR="00AD1EC9" w:rsidRPr="00AD1EC9">
        <w:rPr>
          <w:rFonts w:asciiTheme="minorHAnsi" w:hAnsiTheme="minorHAnsi" w:cstheme="minorHAnsi"/>
          <w:bCs/>
          <w:color w:val="000000" w:themeColor="text1"/>
          <w:vertAlign w:val="superscript"/>
        </w:rPr>
        <w:t>,</w:t>
      </w:r>
      <w:r w:rsidR="00D16316">
        <w:rPr>
          <w:rFonts w:asciiTheme="minorHAnsi" w:hAnsiTheme="minorHAnsi" w:cstheme="minorHAnsi"/>
          <w:bCs/>
          <w:color w:val="000000" w:themeColor="text1"/>
          <w:vertAlign w:val="superscript"/>
        </w:rPr>
        <w:t>22</w:t>
      </w:r>
      <w:r w:rsidR="00D16316">
        <w:rPr>
          <w:rFonts w:asciiTheme="minorHAnsi" w:hAnsiTheme="minorHAnsi" w:cstheme="minorHAnsi"/>
          <w:bCs/>
          <w:color w:val="000000" w:themeColor="text1"/>
        </w:rPr>
        <w:t>.</w:t>
      </w:r>
      <w:r w:rsidR="00756472">
        <w:rPr>
          <w:rFonts w:asciiTheme="minorHAnsi" w:hAnsiTheme="minorHAnsi" w:cstheme="minorHAnsi"/>
          <w:bCs/>
          <w:color w:val="000000" w:themeColor="text1"/>
        </w:rPr>
        <w:t xml:space="preserve"> </w:t>
      </w:r>
      <w:r w:rsidRPr="004F0586">
        <w:rPr>
          <w:rFonts w:asciiTheme="minorHAnsi" w:hAnsiTheme="minorHAnsi" w:cstheme="minorHAnsi"/>
          <w:bCs/>
          <w:color w:val="000000" w:themeColor="text1"/>
        </w:rPr>
        <w:t xml:space="preserve">In addition, </w:t>
      </w:r>
      <w:r w:rsidR="00E82F94">
        <w:rPr>
          <w:rFonts w:asciiTheme="minorHAnsi" w:hAnsiTheme="minorHAnsi" w:cstheme="minorHAnsi"/>
          <w:bCs/>
          <w:color w:val="000000" w:themeColor="text1"/>
        </w:rPr>
        <w:t>gender</w:t>
      </w:r>
      <w:r w:rsidRPr="004F0586">
        <w:rPr>
          <w:rFonts w:asciiTheme="minorHAnsi" w:hAnsiTheme="minorHAnsi" w:cstheme="minorHAnsi"/>
          <w:bCs/>
          <w:color w:val="000000" w:themeColor="text1"/>
        </w:rPr>
        <w:t>, group size</w:t>
      </w:r>
      <w:r w:rsidR="00D513BE">
        <w:rPr>
          <w:rFonts w:asciiTheme="minorHAnsi" w:hAnsiTheme="minorHAnsi" w:cstheme="minorHAnsi"/>
          <w:bCs/>
          <w:color w:val="000000" w:themeColor="text1"/>
        </w:rPr>
        <w:t>,</w:t>
      </w:r>
      <w:r w:rsidRPr="004F0586">
        <w:rPr>
          <w:rFonts w:asciiTheme="minorHAnsi" w:hAnsiTheme="minorHAnsi" w:cstheme="minorHAnsi"/>
          <w:bCs/>
          <w:color w:val="000000" w:themeColor="text1"/>
        </w:rPr>
        <w:t xml:space="preserve"> and social context are factors that affect group dynamics and therefore potentially habitat preferences in fish, so it is important to try </w:t>
      </w:r>
      <w:r w:rsidR="00E82F94">
        <w:rPr>
          <w:rFonts w:asciiTheme="minorHAnsi" w:hAnsiTheme="minorHAnsi" w:cstheme="minorHAnsi"/>
          <w:bCs/>
          <w:color w:val="000000" w:themeColor="text1"/>
        </w:rPr>
        <w:t>to</w:t>
      </w:r>
      <w:r w:rsidR="00E82F94" w:rsidRPr="004F0586">
        <w:rPr>
          <w:rFonts w:asciiTheme="minorHAnsi" w:hAnsiTheme="minorHAnsi" w:cstheme="minorHAnsi"/>
          <w:bCs/>
          <w:color w:val="000000" w:themeColor="text1"/>
        </w:rPr>
        <w:t xml:space="preserve"> </w:t>
      </w:r>
      <w:r w:rsidRPr="004F0586">
        <w:rPr>
          <w:rFonts w:asciiTheme="minorHAnsi" w:hAnsiTheme="minorHAnsi" w:cstheme="minorHAnsi"/>
          <w:bCs/>
          <w:color w:val="000000" w:themeColor="text1"/>
        </w:rPr>
        <w:t xml:space="preserve">keep these factors consistent across replicates. </w:t>
      </w:r>
    </w:p>
    <w:p w14:paraId="55E5AD13" w14:textId="77777777" w:rsidR="0096732C" w:rsidRPr="004F0586" w:rsidRDefault="0096732C" w:rsidP="005D5654">
      <w:pPr>
        <w:rPr>
          <w:rFonts w:asciiTheme="minorHAnsi" w:hAnsiTheme="minorHAnsi" w:cstheme="minorHAnsi"/>
          <w:bCs/>
          <w:color w:val="000000" w:themeColor="text1"/>
        </w:rPr>
      </w:pPr>
    </w:p>
    <w:p w14:paraId="06CCAEE9" w14:textId="53E86804" w:rsidR="0096732C" w:rsidRPr="004F0586" w:rsidRDefault="000A1C6C" w:rsidP="005D5654">
      <w:pPr>
        <w:rPr>
          <w:rFonts w:asciiTheme="minorHAnsi" w:hAnsiTheme="minorHAnsi" w:cstheme="minorHAnsi"/>
          <w:bCs/>
          <w:color w:val="000000" w:themeColor="text1"/>
        </w:rPr>
      </w:pPr>
      <w:r>
        <w:rPr>
          <w:rFonts w:asciiTheme="minorHAnsi" w:hAnsiTheme="minorHAnsi" w:cstheme="minorHAnsi"/>
          <w:bCs/>
          <w:color w:val="000000" w:themeColor="text1"/>
        </w:rPr>
        <w:t>W</w:t>
      </w:r>
      <w:r w:rsidR="0096732C" w:rsidRPr="004F0586">
        <w:rPr>
          <w:rFonts w:asciiTheme="minorHAnsi" w:hAnsiTheme="minorHAnsi" w:cstheme="minorHAnsi"/>
          <w:bCs/>
          <w:color w:val="000000" w:themeColor="text1"/>
        </w:rPr>
        <w:t xml:space="preserve">ith our representative results </w:t>
      </w:r>
      <w:r w:rsidR="0055508F" w:rsidRPr="004F0586">
        <w:rPr>
          <w:rFonts w:asciiTheme="minorHAnsi" w:hAnsiTheme="minorHAnsi" w:cstheme="minorHAnsi"/>
          <w:bCs/>
          <w:color w:val="000000" w:themeColor="text1"/>
        </w:rPr>
        <w:t>we show</w:t>
      </w:r>
      <w:r w:rsidR="00D513BE">
        <w:rPr>
          <w:rFonts w:asciiTheme="minorHAnsi" w:hAnsiTheme="minorHAnsi" w:cstheme="minorHAnsi"/>
          <w:bCs/>
          <w:color w:val="000000" w:themeColor="text1"/>
        </w:rPr>
        <w:t>ed</w:t>
      </w:r>
      <w:r w:rsidR="0055508F" w:rsidRPr="004F0586">
        <w:rPr>
          <w:rFonts w:asciiTheme="minorHAnsi" w:hAnsiTheme="minorHAnsi" w:cstheme="minorHAnsi"/>
          <w:bCs/>
          <w:color w:val="000000" w:themeColor="text1"/>
        </w:rPr>
        <w:t xml:space="preserve"> that zebrafish preferentially choose </w:t>
      </w:r>
      <w:r w:rsidR="000B3460">
        <w:rPr>
          <w:rFonts w:asciiTheme="minorHAnsi" w:hAnsiTheme="minorHAnsi" w:cstheme="minorHAnsi"/>
          <w:bCs/>
          <w:color w:val="000000" w:themeColor="text1"/>
        </w:rPr>
        <w:t xml:space="preserve">both </w:t>
      </w:r>
      <w:r w:rsidR="0096732C" w:rsidRPr="004F0586">
        <w:rPr>
          <w:rFonts w:asciiTheme="minorHAnsi" w:hAnsiTheme="minorHAnsi" w:cstheme="minorHAnsi"/>
          <w:bCs/>
          <w:color w:val="000000" w:themeColor="text1"/>
        </w:rPr>
        <w:t>Enriched</w:t>
      </w:r>
      <w:r w:rsidR="00AB523E">
        <w:rPr>
          <w:rFonts w:asciiTheme="minorHAnsi" w:hAnsiTheme="minorHAnsi" w:cstheme="minorHAnsi"/>
          <w:bCs/>
          <w:color w:val="000000" w:themeColor="text1"/>
        </w:rPr>
        <w:t xml:space="preserve"> and Flow</w:t>
      </w:r>
      <w:r w:rsidR="0096732C" w:rsidRPr="004F0586">
        <w:rPr>
          <w:rFonts w:asciiTheme="minorHAnsi" w:hAnsiTheme="minorHAnsi" w:cstheme="minorHAnsi"/>
          <w:bCs/>
          <w:color w:val="000000" w:themeColor="text1"/>
        </w:rPr>
        <w:t xml:space="preserve"> </w:t>
      </w:r>
      <w:r w:rsidR="000B3460">
        <w:rPr>
          <w:rFonts w:asciiTheme="minorHAnsi" w:hAnsiTheme="minorHAnsi" w:cstheme="minorHAnsi"/>
          <w:bCs/>
          <w:color w:val="000000" w:themeColor="text1"/>
        </w:rPr>
        <w:t xml:space="preserve">and Enriched Only </w:t>
      </w:r>
      <w:r w:rsidR="00921ED0" w:rsidRPr="004F0586">
        <w:rPr>
          <w:rFonts w:asciiTheme="minorHAnsi" w:hAnsiTheme="minorHAnsi" w:cstheme="minorHAnsi"/>
          <w:bCs/>
          <w:color w:val="000000" w:themeColor="text1"/>
        </w:rPr>
        <w:t>zone</w:t>
      </w:r>
      <w:r w:rsidR="000B3460">
        <w:rPr>
          <w:rFonts w:asciiTheme="minorHAnsi" w:hAnsiTheme="minorHAnsi" w:cstheme="minorHAnsi"/>
          <w:bCs/>
          <w:color w:val="000000" w:themeColor="text1"/>
        </w:rPr>
        <w:t xml:space="preserve">s and avoid Flow Only and Plain </w:t>
      </w:r>
      <w:r w:rsidR="00D513BE">
        <w:rPr>
          <w:rFonts w:asciiTheme="minorHAnsi" w:hAnsiTheme="minorHAnsi" w:cstheme="minorHAnsi"/>
          <w:bCs/>
          <w:color w:val="000000" w:themeColor="text1"/>
        </w:rPr>
        <w:t>Zones</w:t>
      </w:r>
      <w:r w:rsidR="000B3460">
        <w:rPr>
          <w:rFonts w:asciiTheme="minorHAnsi" w:hAnsiTheme="minorHAnsi" w:cstheme="minorHAnsi"/>
          <w:bCs/>
          <w:color w:val="000000" w:themeColor="text1"/>
        </w:rPr>
        <w:t xml:space="preserve">. </w:t>
      </w:r>
      <w:r w:rsidR="00E82F94">
        <w:rPr>
          <w:rFonts w:asciiTheme="minorHAnsi" w:hAnsiTheme="minorHAnsi" w:cstheme="minorHAnsi"/>
          <w:bCs/>
          <w:color w:val="000000" w:themeColor="text1"/>
        </w:rPr>
        <w:t>In sum</w:t>
      </w:r>
      <w:r w:rsidR="000B3460">
        <w:rPr>
          <w:rFonts w:asciiTheme="minorHAnsi" w:hAnsiTheme="minorHAnsi" w:cstheme="minorHAnsi"/>
          <w:bCs/>
          <w:color w:val="000000" w:themeColor="text1"/>
        </w:rPr>
        <w:t xml:space="preserve">, </w:t>
      </w:r>
      <w:r w:rsidR="00E82F94">
        <w:rPr>
          <w:rFonts w:asciiTheme="minorHAnsi" w:hAnsiTheme="minorHAnsi" w:cstheme="minorHAnsi"/>
          <w:bCs/>
          <w:color w:val="000000" w:themeColor="text1"/>
        </w:rPr>
        <w:t xml:space="preserve">the </w:t>
      </w:r>
      <w:r w:rsidR="000B3460">
        <w:rPr>
          <w:rFonts w:asciiTheme="minorHAnsi" w:hAnsiTheme="minorHAnsi" w:cstheme="minorHAnsi"/>
          <w:bCs/>
          <w:color w:val="000000" w:themeColor="text1"/>
        </w:rPr>
        <w:t>Enriched and Flow</w:t>
      </w:r>
      <w:r w:rsidR="00E82F94">
        <w:rPr>
          <w:rFonts w:asciiTheme="minorHAnsi" w:hAnsiTheme="minorHAnsi" w:cstheme="minorHAnsi"/>
          <w:bCs/>
          <w:color w:val="000000" w:themeColor="text1"/>
        </w:rPr>
        <w:t xml:space="preserve"> zone</w:t>
      </w:r>
      <w:r w:rsidR="000B3460">
        <w:rPr>
          <w:rFonts w:asciiTheme="minorHAnsi" w:hAnsiTheme="minorHAnsi" w:cstheme="minorHAnsi"/>
          <w:bCs/>
          <w:color w:val="000000" w:themeColor="text1"/>
        </w:rPr>
        <w:t xml:space="preserve"> </w:t>
      </w:r>
      <w:r w:rsidR="00D513BE">
        <w:rPr>
          <w:rFonts w:asciiTheme="minorHAnsi" w:hAnsiTheme="minorHAnsi" w:cstheme="minorHAnsi"/>
          <w:bCs/>
          <w:color w:val="000000" w:themeColor="text1"/>
        </w:rPr>
        <w:t xml:space="preserve">was </w:t>
      </w:r>
      <w:r w:rsidR="000B3460">
        <w:rPr>
          <w:rFonts w:asciiTheme="minorHAnsi" w:hAnsiTheme="minorHAnsi" w:cstheme="minorHAnsi"/>
          <w:bCs/>
          <w:color w:val="000000" w:themeColor="text1"/>
        </w:rPr>
        <w:t>preferred</w:t>
      </w:r>
      <w:r w:rsidR="00AB523E">
        <w:rPr>
          <w:rFonts w:asciiTheme="minorHAnsi" w:hAnsiTheme="minorHAnsi" w:cstheme="minorHAnsi"/>
          <w:bCs/>
          <w:color w:val="000000" w:themeColor="text1"/>
        </w:rPr>
        <w:t xml:space="preserve"> over all other zones</w:t>
      </w:r>
      <w:r w:rsidR="000B3460">
        <w:rPr>
          <w:rFonts w:asciiTheme="minorHAnsi" w:hAnsiTheme="minorHAnsi" w:cstheme="minorHAnsi"/>
          <w:bCs/>
          <w:color w:val="000000" w:themeColor="text1"/>
        </w:rPr>
        <w:t>. A preference for enriched environments</w:t>
      </w:r>
      <w:r w:rsidR="00C74AEB">
        <w:rPr>
          <w:rFonts w:asciiTheme="minorHAnsi" w:hAnsiTheme="minorHAnsi" w:cstheme="minorHAnsi"/>
          <w:bCs/>
          <w:color w:val="000000" w:themeColor="text1"/>
        </w:rPr>
        <w:t xml:space="preserve">, and </w:t>
      </w:r>
      <w:proofErr w:type="gramStart"/>
      <w:r w:rsidR="00C74AEB">
        <w:rPr>
          <w:rFonts w:asciiTheme="minorHAnsi" w:hAnsiTheme="minorHAnsi" w:cstheme="minorHAnsi"/>
          <w:bCs/>
          <w:color w:val="000000" w:themeColor="text1"/>
        </w:rPr>
        <w:t>in particular the</w:t>
      </w:r>
      <w:proofErr w:type="gramEnd"/>
      <w:r w:rsidR="00C74AEB">
        <w:rPr>
          <w:rFonts w:asciiTheme="minorHAnsi" w:hAnsiTheme="minorHAnsi" w:cstheme="minorHAnsi"/>
          <w:bCs/>
          <w:color w:val="000000" w:themeColor="text1"/>
        </w:rPr>
        <w:t xml:space="preserve"> Enriched and Flow </w:t>
      </w:r>
      <w:r w:rsidR="00D513BE">
        <w:rPr>
          <w:rFonts w:asciiTheme="minorHAnsi" w:hAnsiTheme="minorHAnsi" w:cstheme="minorHAnsi"/>
          <w:bCs/>
          <w:color w:val="000000" w:themeColor="text1"/>
        </w:rPr>
        <w:t>Zone</w:t>
      </w:r>
      <w:r w:rsidR="00C74AEB">
        <w:rPr>
          <w:rFonts w:asciiTheme="minorHAnsi" w:hAnsiTheme="minorHAnsi" w:cstheme="minorHAnsi"/>
          <w:bCs/>
          <w:color w:val="000000" w:themeColor="text1"/>
        </w:rPr>
        <w:t xml:space="preserve">, may be the result of an increased need for sensory stimulation (exploration) or it could be the need to find places to hide (reduced competition from conspecifics). </w:t>
      </w:r>
      <w:r w:rsidR="00756472">
        <w:rPr>
          <w:rFonts w:asciiTheme="minorHAnsi" w:hAnsiTheme="minorHAnsi" w:cstheme="minorHAnsi"/>
          <w:bCs/>
          <w:color w:val="000000" w:themeColor="text1"/>
        </w:rPr>
        <w:t>Interestingly, there was a slight preference for the Central Arena over</w:t>
      </w:r>
      <w:r w:rsidR="009B591D">
        <w:rPr>
          <w:rFonts w:asciiTheme="minorHAnsi" w:hAnsiTheme="minorHAnsi" w:cstheme="minorHAnsi"/>
          <w:bCs/>
          <w:color w:val="000000" w:themeColor="text1"/>
        </w:rPr>
        <w:t xml:space="preserve"> the</w:t>
      </w:r>
      <w:r w:rsidR="00756472">
        <w:rPr>
          <w:rFonts w:asciiTheme="minorHAnsi" w:hAnsiTheme="minorHAnsi" w:cstheme="minorHAnsi"/>
          <w:bCs/>
          <w:color w:val="000000" w:themeColor="text1"/>
        </w:rPr>
        <w:t xml:space="preserve"> Flow Only and Plain</w:t>
      </w:r>
      <w:r w:rsidR="00E82F94">
        <w:rPr>
          <w:rFonts w:asciiTheme="minorHAnsi" w:hAnsiTheme="minorHAnsi" w:cstheme="minorHAnsi"/>
          <w:bCs/>
          <w:color w:val="000000" w:themeColor="text1"/>
        </w:rPr>
        <w:t xml:space="preserve"> zones</w:t>
      </w:r>
      <w:r w:rsidR="00756472">
        <w:rPr>
          <w:rFonts w:asciiTheme="minorHAnsi" w:hAnsiTheme="minorHAnsi" w:cstheme="minorHAnsi"/>
          <w:bCs/>
          <w:color w:val="000000" w:themeColor="text1"/>
        </w:rPr>
        <w:t xml:space="preserve">, suggesting that the potential of food being delivered was a higher motivational factor than swimming. </w:t>
      </w:r>
      <w:r w:rsidR="00C74AEB">
        <w:rPr>
          <w:rFonts w:asciiTheme="minorHAnsi" w:hAnsiTheme="minorHAnsi" w:cstheme="minorHAnsi"/>
          <w:bCs/>
          <w:color w:val="000000" w:themeColor="text1"/>
        </w:rPr>
        <w:t xml:space="preserve">In terms of movement between the zones, there was more switching between zones in the beginning of the observation period than at the end. The </w:t>
      </w:r>
      <w:r w:rsidR="00912AF7">
        <w:rPr>
          <w:rFonts w:asciiTheme="minorHAnsi" w:hAnsiTheme="minorHAnsi" w:cstheme="minorHAnsi"/>
          <w:bCs/>
          <w:color w:val="000000" w:themeColor="text1"/>
        </w:rPr>
        <w:t>increase in movement at the beginning of the observation period</w:t>
      </w:r>
      <w:r w:rsidR="00C74AEB">
        <w:rPr>
          <w:rFonts w:asciiTheme="minorHAnsi" w:hAnsiTheme="minorHAnsi" w:cstheme="minorHAnsi"/>
          <w:bCs/>
          <w:color w:val="000000" w:themeColor="text1"/>
        </w:rPr>
        <w:t xml:space="preserve"> may correspond to the timing of feeding</w:t>
      </w:r>
      <w:r w:rsidR="00912AF7">
        <w:rPr>
          <w:rFonts w:asciiTheme="minorHAnsi" w:hAnsiTheme="minorHAnsi" w:cstheme="minorHAnsi"/>
          <w:bCs/>
          <w:color w:val="000000" w:themeColor="text1"/>
        </w:rPr>
        <w:t xml:space="preserve"> (fish were fed half an hour before recording started)</w:t>
      </w:r>
      <w:r w:rsidR="00C74AEB">
        <w:rPr>
          <w:rFonts w:asciiTheme="minorHAnsi" w:hAnsiTheme="minorHAnsi" w:cstheme="minorHAnsi"/>
          <w:bCs/>
          <w:color w:val="000000" w:themeColor="text1"/>
        </w:rPr>
        <w:t xml:space="preserve">, </w:t>
      </w:r>
      <w:r w:rsidR="00912AF7">
        <w:rPr>
          <w:rFonts w:asciiTheme="minorHAnsi" w:hAnsiTheme="minorHAnsi" w:cstheme="minorHAnsi"/>
          <w:bCs/>
          <w:color w:val="000000" w:themeColor="text1"/>
        </w:rPr>
        <w:t>thus they may have been more motivated to move and look for additional food.</w:t>
      </w:r>
      <w:r w:rsidR="00C74AEB">
        <w:rPr>
          <w:rFonts w:asciiTheme="minorHAnsi" w:hAnsiTheme="minorHAnsi" w:cstheme="minorHAnsi"/>
          <w:bCs/>
          <w:color w:val="000000" w:themeColor="text1"/>
        </w:rPr>
        <w:t xml:space="preserve"> </w:t>
      </w:r>
      <w:r w:rsidR="00921ED0" w:rsidRPr="004F0586">
        <w:rPr>
          <w:rFonts w:asciiTheme="minorHAnsi" w:hAnsiTheme="minorHAnsi" w:cstheme="minorHAnsi"/>
          <w:bCs/>
          <w:color w:val="000000" w:themeColor="text1"/>
        </w:rPr>
        <w:t>In summary, the protocol described in the current study is an effective tool for looking at habitat preferences in fish.</w:t>
      </w:r>
    </w:p>
    <w:p w14:paraId="78728D18" w14:textId="71F32202" w:rsidR="00014314" w:rsidRPr="004F0586" w:rsidRDefault="00014314" w:rsidP="005D5654">
      <w:pPr>
        <w:rPr>
          <w:rFonts w:asciiTheme="minorHAnsi" w:hAnsiTheme="minorHAnsi" w:cstheme="minorHAnsi"/>
          <w:color w:val="000000" w:themeColor="text1"/>
        </w:rPr>
      </w:pPr>
    </w:p>
    <w:p w14:paraId="1734505F" w14:textId="191ECFD6" w:rsidR="00AA03DF" w:rsidRPr="004F0586" w:rsidRDefault="00AA03DF" w:rsidP="005D5654">
      <w:pPr>
        <w:pStyle w:val="NormalWeb"/>
        <w:spacing w:before="0" w:beforeAutospacing="0" w:after="0" w:afterAutospacing="0"/>
        <w:rPr>
          <w:rFonts w:asciiTheme="minorHAnsi" w:hAnsiTheme="minorHAnsi" w:cstheme="minorHAnsi"/>
          <w:color w:val="000000" w:themeColor="text1"/>
        </w:rPr>
      </w:pPr>
      <w:r w:rsidRPr="004F0586">
        <w:rPr>
          <w:rFonts w:asciiTheme="minorHAnsi" w:hAnsiTheme="minorHAnsi" w:cstheme="minorHAnsi"/>
          <w:b/>
          <w:bCs/>
          <w:color w:val="000000" w:themeColor="text1"/>
        </w:rPr>
        <w:t>ACKNOWLEDGMENTS:</w:t>
      </w:r>
      <w:r w:rsidR="00884EAE">
        <w:rPr>
          <w:rFonts w:asciiTheme="minorHAnsi" w:hAnsiTheme="minorHAnsi" w:cstheme="minorHAnsi"/>
          <w:b/>
          <w:bCs/>
          <w:color w:val="000000" w:themeColor="text1"/>
        </w:rPr>
        <w:t xml:space="preserve"> </w:t>
      </w:r>
    </w:p>
    <w:p w14:paraId="2D96E92E" w14:textId="1ECE452F" w:rsidR="00AA03DF" w:rsidRPr="004F0586" w:rsidRDefault="00476C49" w:rsidP="005D5654">
      <w:pPr>
        <w:rPr>
          <w:rFonts w:asciiTheme="minorHAnsi" w:hAnsiTheme="minorHAnsi" w:cstheme="minorHAnsi"/>
          <w:bCs/>
          <w:color w:val="000000" w:themeColor="text1"/>
        </w:rPr>
      </w:pPr>
      <w:r w:rsidRPr="004F0586">
        <w:rPr>
          <w:rFonts w:asciiTheme="minorHAnsi" w:hAnsiTheme="minorHAnsi" w:cstheme="minorHAnsi"/>
          <w:bCs/>
          <w:color w:val="000000" w:themeColor="text1"/>
        </w:rPr>
        <w:t>This work was supported by a Research Collaboration Fellowship and the Huck Institute at The Pennsylvania State University, as well as USDA AES 4558. The research complied with all requirements of the animal care and use protocols of the Pennsylvania State University; IACUC no. 46466.</w:t>
      </w:r>
    </w:p>
    <w:p w14:paraId="6A40D7B7" w14:textId="77777777" w:rsidR="00476C49" w:rsidRPr="004F0586" w:rsidRDefault="00476C49" w:rsidP="005D5654">
      <w:pPr>
        <w:rPr>
          <w:rFonts w:asciiTheme="minorHAnsi" w:hAnsiTheme="minorHAnsi" w:cstheme="minorHAnsi"/>
          <w:b/>
          <w:bCs/>
          <w:color w:val="000000" w:themeColor="text1"/>
        </w:rPr>
      </w:pPr>
    </w:p>
    <w:p w14:paraId="5D52ED8B" w14:textId="4E1812E4" w:rsidR="00AA03DF" w:rsidRPr="004F0586" w:rsidRDefault="00AA03DF" w:rsidP="005D5654">
      <w:pPr>
        <w:pStyle w:val="NormalWeb"/>
        <w:spacing w:before="0" w:beforeAutospacing="0" w:after="0" w:afterAutospacing="0"/>
        <w:rPr>
          <w:rFonts w:asciiTheme="minorHAnsi" w:hAnsiTheme="minorHAnsi" w:cstheme="minorHAnsi"/>
          <w:color w:val="000000" w:themeColor="text1"/>
        </w:rPr>
      </w:pPr>
      <w:r w:rsidRPr="004F0586">
        <w:rPr>
          <w:rFonts w:asciiTheme="minorHAnsi" w:hAnsiTheme="minorHAnsi" w:cstheme="minorHAnsi"/>
          <w:b/>
          <w:color w:val="000000" w:themeColor="text1"/>
        </w:rPr>
        <w:t>DISCLOSURES</w:t>
      </w:r>
      <w:r w:rsidRPr="004F0586">
        <w:rPr>
          <w:rFonts w:asciiTheme="minorHAnsi" w:hAnsiTheme="minorHAnsi" w:cstheme="minorHAnsi"/>
          <w:b/>
          <w:bCs/>
          <w:color w:val="000000" w:themeColor="text1"/>
        </w:rPr>
        <w:t>:</w:t>
      </w:r>
      <w:r w:rsidR="00884EAE">
        <w:rPr>
          <w:rFonts w:asciiTheme="minorHAnsi" w:hAnsiTheme="minorHAnsi" w:cstheme="minorHAnsi"/>
          <w:b/>
          <w:bCs/>
          <w:color w:val="000000" w:themeColor="text1"/>
        </w:rPr>
        <w:t xml:space="preserve"> </w:t>
      </w:r>
    </w:p>
    <w:p w14:paraId="66030076" w14:textId="2A79D3C1" w:rsidR="00AA03DF" w:rsidRPr="004F0586" w:rsidRDefault="00476C49" w:rsidP="005D5654">
      <w:pPr>
        <w:pStyle w:val="NormalWeb"/>
        <w:spacing w:before="0" w:beforeAutospacing="0" w:after="0" w:afterAutospacing="0"/>
        <w:rPr>
          <w:rFonts w:asciiTheme="minorHAnsi" w:hAnsiTheme="minorHAnsi" w:cstheme="minorHAnsi"/>
          <w:color w:val="000000" w:themeColor="text1"/>
        </w:rPr>
      </w:pPr>
      <w:r w:rsidRPr="004F0586">
        <w:rPr>
          <w:rFonts w:asciiTheme="minorHAnsi" w:hAnsiTheme="minorHAnsi" w:cstheme="minorHAnsi"/>
          <w:color w:val="000000" w:themeColor="text1"/>
        </w:rPr>
        <w:t>The authors have nothing to disclose.</w:t>
      </w:r>
    </w:p>
    <w:p w14:paraId="1EBD5AD2" w14:textId="77777777" w:rsidR="00476C49" w:rsidRPr="004F0586" w:rsidRDefault="00476C49" w:rsidP="005D5654">
      <w:pPr>
        <w:pStyle w:val="NormalWeb"/>
        <w:spacing w:before="0" w:beforeAutospacing="0" w:after="0" w:afterAutospacing="0"/>
        <w:rPr>
          <w:rFonts w:asciiTheme="minorHAnsi" w:hAnsiTheme="minorHAnsi" w:cstheme="minorHAnsi"/>
          <w:color w:val="000000" w:themeColor="text1"/>
        </w:rPr>
      </w:pPr>
    </w:p>
    <w:p w14:paraId="315B4FAD" w14:textId="036F40E2" w:rsidR="00B32616" w:rsidRPr="004F0586" w:rsidRDefault="009726EE" w:rsidP="005D5654">
      <w:pPr>
        <w:rPr>
          <w:rFonts w:asciiTheme="minorHAnsi" w:hAnsiTheme="minorHAnsi" w:cstheme="minorHAnsi"/>
          <w:b/>
          <w:color w:val="000000" w:themeColor="text1"/>
        </w:rPr>
      </w:pPr>
      <w:r w:rsidRPr="004F0586">
        <w:rPr>
          <w:rFonts w:asciiTheme="minorHAnsi" w:hAnsiTheme="minorHAnsi" w:cstheme="minorHAnsi"/>
          <w:b/>
          <w:bCs/>
          <w:color w:val="000000" w:themeColor="text1"/>
        </w:rPr>
        <w:t>REFERENCES</w:t>
      </w:r>
      <w:r w:rsidR="00D04760" w:rsidRPr="004F0586">
        <w:rPr>
          <w:rFonts w:asciiTheme="minorHAnsi" w:hAnsiTheme="minorHAnsi" w:cstheme="minorHAnsi"/>
          <w:b/>
          <w:bCs/>
          <w:color w:val="000000" w:themeColor="text1"/>
        </w:rPr>
        <w:t>:</w:t>
      </w:r>
      <w:r w:rsidRPr="004F0586">
        <w:rPr>
          <w:rFonts w:asciiTheme="minorHAnsi" w:hAnsiTheme="minorHAnsi" w:cstheme="minorHAnsi"/>
          <w:color w:val="000000" w:themeColor="text1"/>
        </w:rPr>
        <w:t xml:space="preserve"> </w:t>
      </w:r>
    </w:p>
    <w:p w14:paraId="50EBBE2B" w14:textId="5AFDD232" w:rsidR="007A4DD6" w:rsidRPr="004F0586" w:rsidRDefault="00B51745" w:rsidP="009B591D">
      <w:pPr>
        <w:pStyle w:val="ListParagraph"/>
        <w:numPr>
          <w:ilvl w:val="0"/>
          <w:numId w:val="29"/>
        </w:numPr>
        <w:ind w:left="0" w:firstLine="0"/>
        <w:rPr>
          <w:rFonts w:asciiTheme="minorHAnsi" w:hAnsiTheme="minorHAnsi" w:cstheme="minorHAnsi"/>
          <w:color w:val="000000" w:themeColor="text1"/>
        </w:rPr>
      </w:pPr>
      <w:r w:rsidRPr="004F0586">
        <w:rPr>
          <w:rFonts w:asciiTheme="minorHAnsi" w:hAnsiTheme="minorHAnsi" w:cstheme="minorHAnsi"/>
          <w:color w:val="000000" w:themeColor="text1"/>
        </w:rPr>
        <w:t xml:space="preserve">Reed, B., Jennings, M. </w:t>
      </w:r>
      <w:r w:rsidRPr="0063198B">
        <w:rPr>
          <w:rFonts w:asciiTheme="minorHAnsi" w:hAnsiTheme="minorHAnsi" w:cstheme="minorHAnsi"/>
          <w:color w:val="000000" w:themeColor="text1"/>
        </w:rPr>
        <w:t xml:space="preserve">Guidance on the housing and care of zebrafish, </w:t>
      </w:r>
      <w:r w:rsidRPr="0063198B">
        <w:rPr>
          <w:rFonts w:asciiTheme="minorHAnsi" w:hAnsiTheme="minorHAnsi" w:cstheme="minorHAnsi"/>
          <w:i/>
          <w:color w:val="000000" w:themeColor="text1"/>
        </w:rPr>
        <w:t>Danio rerio</w:t>
      </w:r>
      <w:r w:rsidRPr="0063198B">
        <w:rPr>
          <w:rFonts w:asciiTheme="minorHAnsi" w:hAnsiTheme="minorHAnsi" w:cstheme="minorHAnsi"/>
          <w:color w:val="000000" w:themeColor="text1"/>
        </w:rPr>
        <w:t xml:space="preserve">. </w:t>
      </w:r>
      <w:r w:rsidRPr="0063198B">
        <w:rPr>
          <w:rFonts w:asciiTheme="minorHAnsi" w:hAnsiTheme="minorHAnsi" w:cstheme="minorHAnsi"/>
          <w:i/>
          <w:iCs/>
          <w:color w:val="000000" w:themeColor="text1"/>
        </w:rPr>
        <w:t>AAALAC International</w:t>
      </w:r>
      <w:r w:rsidR="001B76A0">
        <w:rPr>
          <w:rFonts w:asciiTheme="minorHAnsi" w:hAnsiTheme="minorHAnsi" w:cstheme="minorHAnsi"/>
          <w:i/>
          <w:iCs/>
          <w:color w:val="000000" w:themeColor="text1"/>
        </w:rPr>
        <w:t>.</w:t>
      </w:r>
      <w:r w:rsidR="00FB09DA" w:rsidRPr="0063198B">
        <w:rPr>
          <w:rFonts w:asciiTheme="minorHAnsi" w:hAnsiTheme="minorHAnsi" w:cstheme="minorHAnsi"/>
          <w:color w:val="000000" w:themeColor="text1"/>
        </w:rPr>
        <w:t xml:space="preserve"> </w:t>
      </w:r>
      <w:r w:rsidR="002155D6" w:rsidRPr="0063198B">
        <w:rPr>
          <w:rFonts w:asciiTheme="minorHAnsi" w:hAnsiTheme="minorHAnsi" w:cstheme="minorHAnsi"/>
          <w:color w:val="000000" w:themeColor="text1"/>
        </w:rPr>
        <w:t xml:space="preserve">pp </w:t>
      </w:r>
      <w:r w:rsidR="0063198B" w:rsidRPr="0063198B">
        <w:rPr>
          <w:rFonts w:asciiTheme="minorHAnsi" w:hAnsiTheme="minorHAnsi" w:cstheme="minorHAnsi"/>
          <w:color w:val="000000" w:themeColor="text1"/>
        </w:rPr>
        <w:t xml:space="preserve">36 </w:t>
      </w:r>
      <w:r w:rsidR="00FB09DA" w:rsidRPr="0063198B">
        <w:rPr>
          <w:rFonts w:asciiTheme="minorHAnsi" w:hAnsiTheme="minorHAnsi" w:cstheme="minorHAnsi"/>
          <w:color w:val="000000" w:themeColor="text1"/>
        </w:rPr>
        <w:t>(2010).</w:t>
      </w:r>
    </w:p>
    <w:p w14:paraId="30877993" w14:textId="7C9B09EA" w:rsidR="00B51745" w:rsidRPr="004F0586" w:rsidRDefault="00B51745" w:rsidP="009B591D">
      <w:pPr>
        <w:pStyle w:val="ListParagraph"/>
        <w:widowControl/>
        <w:numPr>
          <w:ilvl w:val="0"/>
          <w:numId w:val="29"/>
        </w:numPr>
        <w:ind w:left="0" w:firstLine="0"/>
        <w:jc w:val="left"/>
        <w:rPr>
          <w:rFonts w:asciiTheme="minorHAnsi" w:hAnsiTheme="minorHAnsi" w:cstheme="minorHAnsi"/>
          <w:color w:val="000000" w:themeColor="text1"/>
        </w:rPr>
      </w:pPr>
      <w:r w:rsidRPr="004F0586">
        <w:rPr>
          <w:rFonts w:asciiTheme="minorHAnsi" w:hAnsiTheme="minorHAnsi" w:cstheme="minorHAnsi"/>
          <w:color w:val="000000" w:themeColor="text1"/>
        </w:rPr>
        <w:t xml:space="preserve">van </w:t>
      </w:r>
      <w:proofErr w:type="spellStart"/>
      <w:r w:rsidRPr="004F0586">
        <w:rPr>
          <w:rFonts w:asciiTheme="minorHAnsi" w:hAnsiTheme="minorHAnsi" w:cstheme="minorHAnsi"/>
          <w:color w:val="000000" w:themeColor="text1"/>
        </w:rPr>
        <w:t>Praag</w:t>
      </w:r>
      <w:proofErr w:type="spellEnd"/>
      <w:r w:rsidRPr="004F0586">
        <w:rPr>
          <w:rFonts w:asciiTheme="minorHAnsi" w:hAnsiTheme="minorHAnsi" w:cstheme="minorHAnsi"/>
          <w:color w:val="000000" w:themeColor="text1"/>
        </w:rPr>
        <w:t xml:space="preserve">, H., </w:t>
      </w:r>
      <w:proofErr w:type="spellStart"/>
      <w:r w:rsidRPr="004F0586">
        <w:rPr>
          <w:rFonts w:asciiTheme="minorHAnsi" w:hAnsiTheme="minorHAnsi" w:cstheme="minorHAnsi"/>
          <w:color w:val="000000" w:themeColor="text1"/>
        </w:rPr>
        <w:t>Kempermann</w:t>
      </w:r>
      <w:proofErr w:type="spellEnd"/>
      <w:r w:rsidRPr="004F0586">
        <w:rPr>
          <w:rFonts w:asciiTheme="minorHAnsi" w:hAnsiTheme="minorHAnsi" w:cstheme="minorHAnsi"/>
          <w:color w:val="000000" w:themeColor="text1"/>
        </w:rPr>
        <w:t>, G., Gage, F</w:t>
      </w:r>
      <w:r w:rsidR="005A7941">
        <w:rPr>
          <w:rFonts w:asciiTheme="minorHAnsi" w:hAnsiTheme="minorHAnsi" w:cstheme="minorHAnsi"/>
          <w:color w:val="000000" w:themeColor="text1"/>
        </w:rPr>
        <w:t xml:space="preserve">. </w:t>
      </w:r>
      <w:r w:rsidRPr="004F0586">
        <w:rPr>
          <w:rFonts w:asciiTheme="minorHAnsi" w:hAnsiTheme="minorHAnsi" w:cstheme="minorHAnsi"/>
          <w:color w:val="000000" w:themeColor="text1"/>
        </w:rPr>
        <w:t>H.</w:t>
      </w:r>
      <w:r w:rsidR="002155D6">
        <w:rPr>
          <w:rFonts w:asciiTheme="minorHAnsi" w:hAnsiTheme="minorHAnsi" w:cstheme="minorHAnsi"/>
          <w:color w:val="000000" w:themeColor="text1"/>
        </w:rPr>
        <w:t xml:space="preserve"> </w:t>
      </w:r>
      <w:r w:rsidRPr="004F0586">
        <w:rPr>
          <w:rFonts w:asciiTheme="minorHAnsi" w:hAnsiTheme="minorHAnsi" w:cstheme="minorHAnsi"/>
          <w:color w:val="000000" w:themeColor="text1"/>
        </w:rPr>
        <w:t xml:space="preserve">Neural consequences of environmental enrichment. </w:t>
      </w:r>
      <w:r w:rsidRPr="00FB09DA">
        <w:rPr>
          <w:rFonts w:asciiTheme="minorHAnsi" w:hAnsiTheme="minorHAnsi" w:cstheme="minorHAnsi"/>
          <w:i/>
          <w:iCs/>
          <w:color w:val="000000" w:themeColor="text1"/>
        </w:rPr>
        <w:t>Nat</w:t>
      </w:r>
      <w:r w:rsidR="00FB09DA" w:rsidRPr="00FB09DA">
        <w:rPr>
          <w:rFonts w:asciiTheme="minorHAnsi" w:hAnsiTheme="minorHAnsi" w:cstheme="minorHAnsi"/>
          <w:i/>
          <w:iCs/>
          <w:color w:val="000000" w:themeColor="text1"/>
        </w:rPr>
        <w:t>ure</w:t>
      </w:r>
      <w:r w:rsidRPr="00FB09DA">
        <w:rPr>
          <w:rFonts w:asciiTheme="minorHAnsi" w:hAnsiTheme="minorHAnsi" w:cstheme="minorHAnsi"/>
          <w:i/>
          <w:iCs/>
          <w:color w:val="000000" w:themeColor="text1"/>
        </w:rPr>
        <w:t xml:space="preserve"> Rev</w:t>
      </w:r>
      <w:r w:rsidR="00FB09DA" w:rsidRPr="00FB09DA">
        <w:rPr>
          <w:rFonts w:asciiTheme="minorHAnsi" w:hAnsiTheme="minorHAnsi" w:cstheme="minorHAnsi"/>
          <w:i/>
          <w:iCs/>
          <w:color w:val="000000" w:themeColor="text1"/>
        </w:rPr>
        <w:t>iews</w:t>
      </w:r>
      <w:r w:rsidRPr="00FB09DA">
        <w:rPr>
          <w:rFonts w:asciiTheme="minorHAnsi" w:hAnsiTheme="minorHAnsi" w:cstheme="minorHAnsi"/>
          <w:i/>
          <w:iCs/>
          <w:color w:val="000000" w:themeColor="text1"/>
        </w:rPr>
        <w:t xml:space="preserve"> Neurosci</w:t>
      </w:r>
      <w:r w:rsidR="00FB09DA" w:rsidRPr="00FB09DA">
        <w:rPr>
          <w:rFonts w:asciiTheme="minorHAnsi" w:hAnsiTheme="minorHAnsi" w:cstheme="minorHAnsi"/>
          <w:i/>
          <w:iCs/>
          <w:color w:val="000000" w:themeColor="text1"/>
        </w:rPr>
        <w:t>ence</w:t>
      </w:r>
      <w:r w:rsidR="001B76A0">
        <w:rPr>
          <w:rFonts w:asciiTheme="minorHAnsi" w:hAnsiTheme="minorHAnsi" w:cstheme="minorHAnsi"/>
          <w:color w:val="000000" w:themeColor="text1"/>
        </w:rPr>
        <w:t>.</w:t>
      </w:r>
      <w:r w:rsidRPr="004F0586">
        <w:rPr>
          <w:rFonts w:asciiTheme="minorHAnsi" w:hAnsiTheme="minorHAnsi" w:cstheme="minorHAnsi"/>
          <w:color w:val="000000" w:themeColor="text1"/>
        </w:rPr>
        <w:t xml:space="preserve"> </w:t>
      </w:r>
      <w:r w:rsidRPr="000A1C6C">
        <w:rPr>
          <w:rFonts w:asciiTheme="minorHAnsi" w:hAnsiTheme="minorHAnsi" w:cstheme="minorHAnsi"/>
          <w:b/>
          <w:bCs/>
          <w:color w:val="000000" w:themeColor="text1"/>
        </w:rPr>
        <w:t>1</w:t>
      </w:r>
      <w:r w:rsidRPr="004F0586">
        <w:rPr>
          <w:rFonts w:asciiTheme="minorHAnsi" w:hAnsiTheme="minorHAnsi" w:cstheme="minorHAnsi"/>
          <w:color w:val="000000" w:themeColor="text1"/>
        </w:rPr>
        <w:t>, 191–198</w:t>
      </w:r>
      <w:r w:rsidR="00FB09DA" w:rsidRPr="00FB09DA">
        <w:rPr>
          <w:rFonts w:asciiTheme="minorHAnsi" w:hAnsiTheme="minorHAnsi" w:cstheme="minorHAnsi"/>
          <w:color w:val="000000" w:themeColor="text1"/>
        </w:rPr>
        <w:t xml:space="preserve"> </w:t>
      </w:r>
      <w:r w:rsidR="00FB09DA">
        <w:rPr>
          <w:rFonts w:asciiTheme="minorHAnsi" w:hAnsiTheme="minorHAnsi" w:cstheme="minorHAnsi"/>
          <w:color w:val="000000" w:themeColor="text1"/>
        </w:rPr>
        <w:t>(</w:t>
      </w:r>
      <w:r w:rsidR="00FB09DA" w:rsidRPr="004F0586">
        <w:rPr>
          <w:rFonts w:asciiTheme="minorHAnsi" w:hAnsiTheme="minorHAnsi" w:cstheme="minorHAnsi"/>
          <w:color w:val="000000" w:themeColor="text1"/>
        </w:rPr>
        <w:t>2000</w:t>
      </w:r>
      <w:r w:rsidR="00FB09DA">
        <w:rPr>
          <w:rFonts w:asciiTheme="minorHAnsi" w:hAnsiTheme="minorHAnsi" w:cstheme="minorHAnsi"/>
          <w:color w:val="000000" w:themeColor="text1"/>
        </w:rPr>
        <w:t>).</w:t>
      </w:r>
    </w:p>
    <w:p w14:paraId="5B68C2AF" w14:textId="3934AFAC" w:rsidR="004F524D" w:rsidRPr="004F524D" w:rsidRDefault="00586A4A" w:rsidP="009B591D">
      <w:pPr>
        <w:pStyle w:val="ListParagraph"/>
        <w:numPr>
          <w:ilvl w:val="0"/>
          <w:numId w:val="29"/>
        </w:numPr>
        <w:ind w:left="0" w:firstLine="0"/>
        <w:rPr>
          <w:rFonts w:asciiTheme="minorHAnsi" w:hAnsiTheme="minorHAnsi" w:cstheme="minorHAnsi"/>
          <w:color w:val="000000" w:themeColor="text1"/>
        </w:rPr>
      </w:pPr>
      <w:proofErr w:type="spellStart"/>
      <w:r w:rsidRPr="004F0586">
        <w:rPr>
          <w:color w:val="000000" w:themeColor="text1"/>
        </w:rPr>
        <w:t>Oomen</w:t>
      </w:r>
      <w:proofErr w:type="spellEnd"/>
      <w:r w:rsidRPr="004F0586">
        <w:rPr>
          <w:color w:val="000000" w:themeColor="text1"/>
        </w:rPr>
        <w:t>, C</w:t>
      </w:r>
      <w:r w:rsidR="005A7941">
        <w:rPr>
          <w:color w:val="000000" w:themeColor="text1"/>
        </w:rPr>
        <w:t xml:space="preserve">. </w:t>
      </w:r>
      <w:r w:rsidRPr="004F0586">
        <w:rPr>
          <w:color w:val="000000" w:themeColor="text1"/>
        </w:rPr>
        <w:t xml:space="preserve">A., </w:t>
      </w:r>
      <w:proofErr w:type="spellStart"/>
      <w:r w:rsidRPr="004F0586">
        <w:rPr>
          <w:color w:val="000000" w:themeColor="text1"/>
        </w:rPr>
        <w:t>Berkinschtein</w:t>
      </w:r>
      <w:proofErr w:type="spellEnd"/>
      <w:r w:rsidRPr="004F0586">
        <w:rPr>
          <w:color w:val="000000" w:themeColor="text1"/>
        </w:rPr>
        <w:t>, P., Kent, B</w:t>
      </w:r>
      <w:r w:rsidR="005A7941">
        <w:rPr>
          <w:color w:val="000000" w:themeColor="text1"/>
        </w:rPr>
        <w:t xml:space="preserve">. </w:t>
      </w:r>
      <w:r w:rsidRPr="004F0586">
        <w:rPr>
          <w:color w:val="000000" w:themeColor="text1"/>
        </w:rPr>
        <w:t xml:space="preserve">A., </w:t>
      </w:r>
      <w:proofErr w:type="spellStart"/>
      <w:r w:rsidRPr="004F0586">
        <w:rPr>
          <w:color w:val="000000" w:themeColor="text1"/>
        </w:rPr>
        <w:t>Sakisda</w:t>
      </w:r>
      <w:proofErr w:type="spellEnd"/>
      <w:r w:rsidRPr="004F0586">
        <w:rPr>
          <w:color w:val="000000" w:themeColor="text1"/>
        </w:rPr>
        <w:t>, L</w:t>
      </w:r>
      <w:r w:rsidR="005A7941">
        <w:rPr>
          <w:color w:val="000000" w:themeColor="text1"/>
        </w:rPr>
        <w:t xml:space="preserve">. </w:t>
      </w:r>
      <w:r w:rsidRPr="004F0586">
        <w:rPr>
          <w:color w:val="000000" w:themeColor="text1"/>
        </w:rPr>
        <w:t>M., Bussey, T</w:t>
      </w:r>
      <w:r w:rsidR="005A7941">
        <w:rPr>
          <w:color w:val="000000" w:themeColor="text1"/>
        </w:rPr>
        <w:t xml:space="preserve">. </w:t>
      </w:r>
      <w:r w:rsidRPr="004F0586">
        <w:rPr>
          <w:color w:val="000000" w:themeColor="text1"/>
        </w:rPr>
        <w:t xml:space="preserve">J. Adult hippocampal </w:t>
      </w:r>
      <w:r w:rsidRPr="004F0586">
        <w:rPr>
          <w:color w:val="000000" w:themeColor="text1"/>
        </w:rPr>
        <w:lastRenderedPageBreak/>
        <w:t xml:space="preserve">neurogenesis and its role in cognition. </w:t>
      </w:r>
      <w:r w:rsidRPr="002155D6">
        <w:rPr>
          <w:i/>
          <w:iCs/>
          <w:color w:val="000000" w:themeColor="text1"/>
        </w:rPr>
        <w:t xml:space="preserve">Wiley Interdisciplinary Reviews – </w:t>
      </w:r>
      <w:r w:rsidRPr="002155D6">
        <w:rPr>
          <w:rFonts w:asciiTheme="minorHAnsi" w:hAnsiTheme="minorHAnsi" w:cstheme="minorHAnsi"/>
          <w:i/>
          <w:iCs/>
          <w:color w:val="000000" w:themeColor="text1"/>
        </w:rPr>
        <w:t>Cognitive Science</w:t>
      </w:r>
      <w:r w:rsidR="0063198B">
        <w:rPr>
          <w:rFonts w:asciiTheme="minorHAnsi" w:hAnsiTheme="minorHAnsi" w:cstheme="minorHAnsi"/>
          <w:color w:val="000000" w:themeColor="text1"/>
        </w:rPr>
        <w:t>.</w:t>
      </w:r>
      <w:r w:rsidRPr="004F524D">
        <w:rPr>
          <w:rFonts w:asciiTheme="minorHAnsi" w:hAnsiTheme="minorHAnsi" w:cstheme="minorHAnsi"/>
          <w:color w:val="000000" w:themeColor="text1"/>
        </w:rPr>
        <w:t xml:space="preserve"> </w:t>
      </w:r>
      <w:r w:rsidRPr="002155D6">
        <w:rPr>
          <w:rFonts w:asciiTheme="minorHAnsi" w:hAnsiTheme="minorHAnsi" w:cstheme="minorHAnsi"/>
          <w:b/>
          <w:bCs/>
          <w:color w:val="000000" w:themeColor="text1"/>
        </w:rPr>
        <w:t>5</w:t>
      </w:r>
      <w:r w:rsidR="00DC2268">
        <w:rPr>
          <w:rFonts w:asciiTheme="minorHAnsi" w:hAnsiTheme="minorHAnsi" w:cstheme="minorHAnsi"/>
          <w:b/>
          <w:bCs/>
          <w:color w:val="000000" w:themeColor="text1"/>
        </w:rPr>
        <w:t xml:space="preserve"> </w:t>
      </w:r>
      <w:r w:rsidRPr="004F524D">
        <w:rPr>
          <w:rFonts w:asciiTheme="minorHAnsi" w:hAnsiTheme="minorHAnsi" w:cstheme="minorHAnsi"/>
          <w:color w:val="000000" w:themeColor="text1"/>
        </w:rPr>
        <w:t>(5)</w:t>
      </w:r>
      <w:r w:rsidR="00D513BE">
        <w:rPr>
          <w:rFonts w:asciiTheme="minorHAnsi" w:hAnsiTheme="minorHAnsi" w:cstheme="minorHAnsi"/>
          <w:color w:val="000000" w:themeColor="text1"/>
        </w:rPr>
        <w:t>,</w:t>
      </w:r>
      <w:r w:rsidRPr="004F524D">
        <w:rPr>
          <w:rFonts w:asciiTheme="minorHAnsi" w:hAnsiTheme="minorHAnsi" w:cstheme="minorHAnsi"/>
          <w:color w:val="000000" w:themeColor="text1"/>
        </w:rPr>
        <w:t xml:space="preserve"> 573</w:t>
      </w:r>
      <w:r w:rsidR="001B76A0">
        <w:rPr>
          <w:rFonts w:asciiTheme="minorHAnsi" w:hAnsiTheme="minorHAnsi" w:cstheme="minorHAnsi"/>
          <w:color w:val="000000" w:themeColor="text1"/>
        </w:rPr>
        <w:t>–</w:t>
      </w:r>
      <w:r w:rsidRPr="004F524D">
        <w:rPr>
          <w:rFonts w:asciiTheme="minorHAnsi" w:hAnsiTheme="minorHAnsi" w:cstheme="minorHAnsi"/>
          <w:color w:val="000000" w:themeColor="text1"/>
        </w:rPr>
        <w:t>587</w:t>
      </w:r>
      <w:r w:rsidR="002155D6">
        <w:rPr>
          <w:rFonts w:asciiTheme="minorHAnsi" w:hAnsiTheme="minorHAnsi" w:cstheme="minorHAnsi"/>
          <w:color w:val="000000" w:themeColor="text1"/>
        </w:rPr>
        <w:t xml:space="preserve"> (</w:t>
      </w:r>
      <w:r w:rsidR="002155D6" w:rsidRPr="004F0586">
        <w:rPr>
          <w:color w:val="000000" w:themeColor="text1"/>
        </w:rPr>
        <w:t>2014</w:t>
      </w:r>
      <w:r w:rsidR="002155D6">
        <w:rPr>
          <w:color w:val="000000" w:themeColor="text1"/>
        </w:rPr>
        <w:t>).</w:t>
      </w:r>
    </w:p>
    <w:p w14:paraId="2A5EEB9F" w14:textId="1BE87065" w:rsidR="007240D0" w:rsidRPr="007240D0" w:rsidRDefault="004F524D" w:rsidP="009B591D">
      <w:pPr>
        <w:pStyle w:val="ListParagraph"/>
        <w:numPr>
          <w:ilvl w:val="0"/>
          <w:numId w:val="29"/>
        </w:numPr>
        <w:ind w:left="0" w:firstLine="0"/>
        <w:rPr>
          <w:rFonts w:asciiTheme="minorHAnsi" w:hAnsiTheme="minorHAnsi" w:cstheme="minorHAnsi"/>
          <w:color w:val="000000" w:themeColor="text1"/>
        </w:rPr>
      </w:pPr>
      <w:r w:rsidRPr="004F524D">
        <w:rPr>
          <w:rFonts w:asciiTheme="minorHAnsi" w:hAnsiTheme="minorHAnsi" w:cstheme="minorHAnsi"/>
          <w:color w:val="000000" w:themeColor="text1"/>
          <w:shd w:val="clear" w:color="auto" w:fill="FFFFFF"/>
        </w:rPr>
        <w:t>DePasquale C</w:t>
      </w:r>
      <w:r w:rsidR="00DC2268">
        <w:rPr>
          <w:rFonts w:asciiTheme="minorHAnsi" w:hAnsiTheme="minorHAnsi" w:cstheme="minorHAnsi"/>
          <w:color w:val="000000" w:themeColor="text1"/>
          <w:shd w:val="clear" w:color="auto" w:fill="FFFFFF"/>
        </w:rPr>
        <w:t>.</w:t>
      </w:r>
      <w:r w:rsidRPr="004F524D">
        <w:rPr>
          <w:rFonts w:asciiTheme="minorHAnsi" w:hAnsiTheme="minorHAnsi" w:cstheme="minorHAnsi"/>
          <w:color w:val="000000" w:themeColor="text1"/>
          <w:shd w:val="clear" w:color="auto" w:fill="FFFFFF"/>
        </w:rPr>
        <w:t>, Neuberger T</w:t>
      </w:r>
      <w:r w:rsidR="00DC2268">
        <w:rPr>
          <w:rFonts w:asciiTheme="minorHAnsi" w:hAnsiTheme="minorHAnsi" w:cstheme="minorHAnsi"/>
          <w:color w:val="000000" w:themeColor="text1"/>
          <w:shd w:val="clear" w:color="auto" w:fill="FFFFFF"/>
        </w:rPr>
        <w:t>.</w:t>
      </w:r>
      <w:r w:rsidRPr="004F524D">
        <w:rPr>
          <w:rFonts w:asciiTheme="minorHAnsi" w:hAnsiTheme="minorHAnsi" w:cstheme="minorHAnsi"/>
          <w:color w:val="000000" w:themeColor="text1"/>
          <w:shd w:val="clear" w:color="auto" w:fill="FFFFFF"/>
        </w:rPr>
        <w:t xml:space="preserve">, </w:t>
      </w:r>
      <w:proofErr w:type="spellStart"/>
      <w:r w:rsidRPr="004F524D">
        <w:rPr>
          <w:rFonts w:asciiTheme="minorHAnsi" w:hAnsiTheme="minorHAnsi" w:cstheme="minorHAnsi"/>
          <w:color w:val="000000" w:themeColor="text1"/>
          <w:shd w:val="clear" w:color="auto" w:fill="FFFFFF"/>
        </w:rPr>
        <w:t>Hirrlinger</w:t>
      </w:r>
      <w:proofErr w:type="spellEnd"/>
      <w:r w:rsidRPr="004F524D">
        <w:rPr>
          <w:rFonts w:asciiTheme="minorHAnsi" w:hAnsiTheme="minorHAnsi" w:cstheme="minorHAnsi"/>
          <w:color w:val="000000" w:themeColor="text1"/>
          <w:shd w:val="clear" w:color="auto" w:fill="FFFFFF"/>
        </w:rPr>
        <w:t xml:space="preserve"> A</w:t>
      </w:r>
      <w:r w:rsidR="005A7941">
        <w:rPr>
          <w:rFonts w:asciiTheme="minorHAnsi" w:hAnsiTheme="minorHAnsi" w:cstheme="minorHAnsi"/>
          <w:color w:val="000000" w:themeColor="text1"/>
          <w:shd w:val="clear" w:color="auto" w:fill="FFFFFF"/>
        </w:rPr>
        <w:t xml:space="preserve">. </w:t>
      </w:r>
      <w:r w:rsidRPr="004F524D">
        <w:rPr>
          <w:rFonts w:asciiTheme="minorHAnsi" w:hAnsiTheme="minorHAnsi" w:cstheme="minorHAnsi"/>
          <w:color w:val="000000" w:themeColor="text1"/>
          <w:shd w:val="clear" w:color="auto" w:fill="FFFFFF"/>
        </w:rPr>
        <w:t>M</w:t>
      </w:r>
      <w:r w:rsidR="00DC2268">
        <w:rPr>
          <w:rFonts w:asciiTheme="minorHAnsi" w:hAnsiTheme="minorHAnsi" w:cstheme="minorHAnsi"/>
          <w:color w:val="000000" w:themeColor="text1"/>
          <w:shd w:val="clear" w:color="auto" w:fill="FFFFFF"/>
        </w:rPr>
        <w:t>.</w:t>
      </w:r>
      <w:r w:rsidRPr="004F524D">
        <w:rPr>
          <w:rFonts w:asciiTheme="minorHAnsi" w:hAnsiTheme="minorHAnsi" w:cstheme="minorHAnsi"/>
          <w:color w:val="000000" w:themeColor="text1"/>
          <w:shd w:val="clear" w:color="auto" w:fill="FFFFFF"/>
        </w:rPr>
        <w:t>, Braithwaite V</w:t>
      </w:r>
      <w:r w:rsidR="005A7941">
        <w:rPr>
          <w:rFonts w:asciiTheme="minorHAnsi" w:hAnsiTheme="minorHAnsi" w:cstheme="minorHAnsi"/>
          <w:color w:val="000000" w:themeColor="text1"/>
          <w:shd w:val="clear" w:color="auto" w:fill="FFFFFF"/>
        </w:rPr>
        <w:t xml:space="preserve">. </w:t>
      </w:r>
      <w:r w:rsidRPr="004F524D">
        <w:rPr>
          <w:rFonts w:asciiTheme="minorHAnsi" w:hAnsiTheme="minorHAnsi" w:cstheme="minorHAnsi"/>
          <w:color w:val="000000" w:themeColor="text1"/>
          <w:shd w:val="clear" w:color="auto" w:fill="FFFFFF"/>
        </w:rPr>
        <w:t xml:space="preserve">A. The influence of complex and threatening environments in early life on brain size and </w:t>
      </w:r>
      <w:proofErr w:type="spellStart"/>
      <w:r w:rsidRPr="004F524D">
        <w:rPr>
          <w:rFonts w:asciiTheme="minorHAnsi" w:hAnsiTheme="minorHAnsi" w:cstheme="minorHAnsi"/>
          <w:color w:val="000000" w:themeColor="text1"/>
          <w:shd w:val="clear" w:color="auto" w:fill="FFFFFF"/>
        </w:rPr>
        <w:t>behaviour</w:t>
      </w:r>
      <w:proofErr w:type="spellEnd"/>
      <w:r w:rsidRPr="004F524D">
        <w:rPr>
          <w:rFonts w:asciiTheme="minorHAnsi" w:hAnsiTheme="minorHAnsi" w:cstheme="minorHAnsi"/>
          <w:color w:val="000000" w:themeColor="text1"/>
          <w:shd w:val="clear" w:color="auto" w:fill="FFFFFF"/>
        </w:rPr>
        <w:t>.</w:t>
      </w:r>
      <w:r w:rsidRPr="004F524D">
        <w:rPr>
          <w:rStyle w:val="apple-converted-space"/>
          <w:rFonts w:asciiTheme="minorHAnsi" w:hAnsiTheme="minorHAnsi" w:cstheme="minorHAnsi"/>
          <w:color w:val="000000" w:themeColor="text1"/>
          <w:shd w:val="clear" w:color="auto" w:fill="FFFFFF"/>
        </w:rPr>
        <w:t> </w:t>
      </w:r>
      <w:r w:rsidRPr="004F524D">
        <w:rPr>
          <w:rFonts w:asciiTheme="minorHAnsi" w:hAnsiTheme="minorHAnsi" w:cstheme="minorHAnsi"/>
          <w:i/>
          <w:iCs/>
          <w:color w:val="000000" w:themeColor="text1"/>
        </w:rPr>
        <w:t>Proc</w:t>
      </w:r>
      <w:r w:rsidR="002155D6">
        <w:rPr>
          <w:rFonts w:asciiTheme="minorHAnsi" w:hAnsiTheme="minorHAnsi" w:cstheme="minorHAnsi"/>
          <w:i/>
          <w:iCs/>
          <w:color w:val="000000" w:themeColor="text1"/>
        </w:rPr>
        <w:t>eedings of the Royal Society B:</w:t>
      </w:r>
      <w:r w:rsidRPr="004F524D">
        <w:rPr>
          <w:rFonts w:asciiTheme="minorHAnsi" w:hAnsiTheme="minorHAnsi" w:cstheme="minorHAnsi"/>
          <w:i/>
          <w:iCs/>
          <w:color w:val="000000" w:themeColor="text1"/>
        </w:rPr>
        <w:t xml:space="preserve"> Biol</w:t>
      </w:r>
      <w:r w:rsidR="002155D6">
        <w:rPr>
          <w:rFonts w:asciiTheme="minorHAnsi" w:hAnsiTheme="minorHAnsi" w:cstheme="minorHAnsi"/>
          <w:i/>
          <w:iCs/>
          <w:color w:val="000000" w:themeColor="text1"/>
        </w:rPr>
        <w:t>ogical</w:t>
      </w:r>
      <w:r w:rsidRPr="004F524D">
        <w:rPr>
          <w:rFonts w:asciiTheme="minorHAnsi" w:hAnsiTheme="minorHAnsi" w:cstheme="minorHAnsi"/>
          <w:i/>
          <w:iCs/>
          <w:color w:val="000000" w:themeColor="text1"/>
        </w:rPr>
        <w:t xml:space="preserve"> Sci</w:t>
      </w:r>
      <w:r w:rsidR="002155D6">
        <w:rPr>
          <w:rFonts w:asciiTheme="minorHAnsi" w:hAnsiTheme="minorHAnsi" w:cstheme="minorHAnsi"/>
          <w:i/>
          <w:iCs/>
          <w:color w:val="000000" w:themeColor="text1"/>
        </w:rPr>
        <w:t>ences</w:t>
      </w:r>
      <w:r w:rsidR="0063198B">
        <w:rPr>
          <w:rFonts w:asciiTheme="minorHAnsi" w:hAnsiTheme="minorHAnsi" w:cstheme="minorHAnsi"/>
          <w:color w:val="000000" w:themeColor="text1"/>
          <w:shd w:val="clear" w:color="auto" w:fill="FFFFFF"/>
        </w:rPr>
        <w:t>.</w:t>
      </w:r>
      <w:r w:rsidR="002155D6">
        <w:rPr>
          <w:rFonts w:asciiTheme="minorHAnsi" w:hAnsiTheme="minorHAnsi" w:cstheme="minorHAnsi"/>
          <w:color w:val="000000" w:themeColor="text1"/>
          <w:shd w:val="clear" w:color="auto" w:fill="FFFFFF"/>
        </w:rPr>
        <w:t xml:space="preserve"> </w:t>
      </w:r>
      <w:r w:rsidRPr="002155D6">
        <w:rPr>
          <w:rFonts w:asciiTheme="minorHAnsi" w:hAnsiTheme="minorHAnsi" w:cstheme="minorHAnsi"/>
          <w:b/>
          <w:bCs/>
          <w:color w:val="000000" w:themeColor="text1"/>
          <w:shd w:val="clear" w:color="auto" w:fill="FFFFFF"/>
        </w:rPr>
        <w:t>283</w:t>
      </w:r>
      <w:r w:rsidR="00DC2268">
        <w:rPr>
          <w:rFonts w:asciiTheme="minorHAnsi" w:hAnsiTheme="minorHAnsi" w:cstheme="minorHAnsi"/>
          <w:b/>
          <w:bCs/>
          <w:color w:val="000000" w:themeColor="text1"/>
          <w:shd w:val="clear" w:color="auto" w:fill="FFFFFF"/>
        </w:rPr>
        <w:t xml:space="preserve"> </w:t>
      </w:r>
      <w:r w:rsidRPr="004F524D">
        <w:rPr>
          <w:rFonts w:asciiTheme="minorHAnsi" w:hAnsiTheme="minorHAnsi" w:cstheme="minorHAnsi"/>
          <w:color w:val="000000" w:themeColor="text1"/>
          <w:shd w:val="clear" w:color="auto" w:fill="FFFFFF"/>
        </w:rPr>
        <w:t>(1823)</w:t>
      </w:r>
      <w:r w:rsidR="00DC2268">
        <w:rPr>
          <w:rFonts w:asciiTheme="minorHAnsi" w:hAnsiTheme="minorHAnsi" w:cstheme="minorHAnsi"/>
          <w:color w:val="000000" w:themeColor="text1"/>
          <w:shd w:val="clear" w:color="auto" w:fill="FFFFFF"/>
        </w:rPr>
        <w:t>, 1</w:t>
      </w:r>
      <w:r w:rsidR="001B76A0" w:rsidRPr="0046424D">
        <w:rPr>
          <w:rFonts w:asciiTheme="minorHAnsi" w:hAnsiTheme="minorHAnsi" w:cstheme="minorHAnsi"/>
          <w:color w:val="000000" w:themeColor="text1"/>
          <w:shd w:val="clear" w:color="auto" w:fill="FFFFFF"/>
        </w:rPr>
        <w:t>–</w:t>
      </w:r>
      <w:r w:rsidR="00DC2268">
        <w:rPr>
          <w:rFonts w:asciiTheme="minorHAnsi" w:hAnsiTheme="minorHAnsi" w:cstheme="minorHAnsi"/>
          <w:color w:val="000000" w:themeColor="text1"/>
          <w:shd w:val="clear" w:color="auto" w:fill="FFFFFF"/>
        </w:rPr>
        <w:t>8</w:t>
      </w:r>
      <w:r w:rsidR="002155D6">
        <w:rPr>
          <w:rFonts w:asciiTheme="minorHAnsi" w:hAnsiTheme="minorHAnsi" w:cstheme="minorHAnsi"/>
          <w:color w:val="000000" w:themeColor="text1"/>
          <w:shd w:val="clear" w:color="auto" w:fill="FFFFFF"/>
        </w:rPr>
        <w:t xml:space="preserve"> (2016)</w:t>
      </w:r>
      <w:r w:rsidR="00DC2268">
        <w:rPr>
          <w:rFonts w:asciiTheme="minorHAnsi" w:hAnsiTheme="minorHAnsi" w:cstheme="minorHAnsi"/>
          <w:color w:val="000000" w:themeColor="text1"/>
          <w:shd w:val="clear" w:color="auto" w:fill="FFFFFF"/>
        </w:rPr>
        <w:t>.</w:t>
      </w:r>
    </w:p>
    <w:p w14:paraId="245EBA4A" w14:textId="2381481C" w:rsidR="004F524D" w:rsidRPr="0063198B" w:rsidRDefault="002155D6" w:rsidP="009B591D">
      <w:pPr>
        <w:pStyle w:val="ListParagraph"/>
        <w:numPr>
          <w:ilvl w:val="0"/>
          <w:numId w:val="29"/>
        </w:numPr>
        <w:ind w:left="0" w:firstLine="0"/>
        <w:rPr>
          <w:rFonts w:asciiTheme="minorHAnsi" w:hAnsiTheme="minorHAnsi" w:cstheme="minorHAnsi"/>
          <w:color w:val="000000" w:themeColor="text1"/>
        </w:rPr>
      </w:pPr>
      <w:proofErr w:type="spellStart"/>
      <w:r>
        <w:t>Salvanes</w:t>
      </w:r>
      <w:proofErr w:type="spellEnd"/>
      <w:r>
        <w:t xml:space="preserve">, </w:t>
      </w:r>
      <w:r w:rsidRPr="0063198B">
        <w:t>A</w:t>
      </w:r>
      <w:r w:rsidR="005A7941">
        <w:t xml:space="preserve">. </w:t>
      </w:r>
      <w:r w:rsidRPr="0063198B">
        <w:t>G</w:t>
      </w:r>
      <w:r w:rsidR="005A7941">
        <w:t xml:space="preserve">. </w:t>
      </w:r>
      <w:r w:rsidRPr="0063198B">
        <w:t>V.</w:t>
      </w:r>
      <w:r w:rsidR="001B76A0">
        <w:t xml:space="preserve"> et al. </w:t>
      </w:r>
      <w:r w:rsidR="004F524D" w:rsidRPr="0063198B">
        <w:t xml:space="preserve">Environmental enrichment promotes neural plasticity and </w:t>
      </w:r>
      <w:r w:rsidR="004F524D" w:rsidRPr="0063198B">
        <w:rPr>
          <w:rFonts w:asciiTheme="minorHAnsi" w:hAnsiTheme="minorHAnsi" w:cstheme="minorHAnsi"/>
        </w:rPr>
        <w:t>cognitive ability in fish</w:t>
      </w:r>
      <w:r w:rsidRPr="0063198B">
        <w:rPr>
          <w:rFonts w:asciiTheme="minorHAnsi" w:hAnsiTheme="minorHAnsi" w:cstheme="minorHAnsi"/>
          <w:color w:val="000000" w:themeColor="text1"/>
          <w:shd w:val="clear" w:color="auto" w:fill="FFFFFF"/>
        </w:rPr>
        <w:t>.</w:t>
      </w:r>
      <w:r w:rsidRPr="0063198B">
        <w:rPr>
          <w:rStyle w:val="apple-converted-space"/>
          <w:rFonts w:asciiTheme="minorHAnsi" w:hAnsiTheme="minorHAnsi" w:cstheme="minorHAnsi"/>
          <w:color w:val="000000" w:themeColor="text1"/>
          <w:shd w:val="clear" w:color="auto" w:fill="FFFFFF"/>
        </w:rPr>
        <w:t> </w:t>
      </w:r>
      <w:r w:rsidRPr="0063198B">
        <w:rPr>
          <w:rFonts w:asciiTheme="minorHAnsi" w:hAnsiTheme="minorHAnsi" w:cstheme="minorHAnsi"/>
          <w:i/>
          <w:iCs/>
          <w:color w:val="000000" w:themeColor="text1"/>
        </w:rPr>
        <w:t>Proceedings of the Royal Society B: Biological Sciences</w:t>
      </w:r>
      <w:r w:rsidR="0063198B" w:rsidRPr="0063198B">
        <w:rPr>
          <w:rFonts w:asciiTheme="minorHAnsi" w:hAnsiTheme="minorHAnsi" w:cstheme="minorHAnsi"/>
          <w:color w:val="000000" w:themeColor="text1"/>
          <w:shd w:val="clear" w:color="auto" w:fill="FFFFFF"/>
        </w:rPr>
        <w:t>.</w:t>
      </w:r>
      <w:r w:rsidR="00DC2268" w:rsidRPr="0063198B">
        <w:rPr>
          <w:rFonts w:asciiTheme="minorHAnsi" w:hAnsiTheme="minorHAnsi" w:cstheme="minorHAnsi"/>
          <w:color w:val="000000" w:themeColor="text1"/>
          <w:shd w:val="clear" w:color="auto" w:fill="FFFFFF"/>
        </w:rPr>
        <w:t xml:space="preserve"> </w:t>
      </w:r>
      <w:r w:rsidR="00DC2268" w:rsidRPr="0063198B">
        <w:rPr>
          <w:rFonts w:asciiTheme="minorHAnsi" w:hAnsiTheme="minorHAnsi" w:cstheme="minorHAnsi"/>
          <w:b/>
          <w:bCs/>
          <w:color w:val="000000" w:themeColor="text1"/>
          <w:shd w:val="clear" w:color="auto" w:fill="FFFFFF"/>
        </w:rPr>
        <w:t>280</w:t>
      </w:r>
      <w:r w:rsidR="00DC2268" w:rsidRPr="0063198B">
        <w:rPr>
          <w:rFonts w:asciiTheme="minorHAnsi" w:hAnsiTheme="minorHAnsi" w:cstheme="minorHAnsi"/>
          <w:color w:val="000000" w:themeColor="text1"/>
          <w:shd w:val="clear" w:color="auto" w:fill="FFFFFF"/>
        </w:rPr>
        <w:t>, 1</w:t>
      </w:r>
      <w:r w:rsidR="001B76A0">
        <w:rPr>
          <w:rFonts w:asciiTheme="minorHAnsi" w:hAnsiTheme="minorHAnsi" w:cstheme="minorHAnsi"/>
          <w:color w:val="000000" w:themeColor="text1"/>
          <w:shd w:val="clear" w:color="auto" w:fill="FFFFFF"/>
        </w:rPr>
        <w:t>–</w:t>
      </w:r>
      <w:r w:rsidR="00DC2268" w:rsidRPr="0063198B">
        <w:rPr>
          <w:rFonts w:asciiTheme="minorHAnsi" w:hAnsiTheme="minorHAnsi" w:cstheme="minorHAnsi"/>
          <w:color w:val="000000" w:themeColor="text1"/>
          <w:shd w:val="clear" w:color="auto" w:fill="FFFFFF"/>
        </w:rPr>
        <w:t xml:space="preserve">7 (2013). </w:t>
      </w:r>
    </w:p>
    <w:p w14:paraId="3298DCFC" w14:textId="0079E23E" w:rsidR="004F524D" w:rsidRPr="0063198B" w:rsidRDefault="004F524D" w:rsidP="009B591D">
      <w:pPr>
        <w:pStyle w:val="ListParagraph"/>
        <w:widowControl/>
        <w:numPr>
          <w:ilvl w:val="0"/>
          <w:numId w:val="29"/>
        </w:numPr>
        <w:autoSpaceDE/>
        <w:autoSpaceDN/>
        <w:adjustRightInd/>
        <w:ind w:left="0" w:firstLine="0"/>
        <w:jc w:val="left"/>
        <w:rPr>
          <w:rFonts w:asciiTheme="minorHAnsi" w:hAnsiTheme="minorHAnsi" w:cstheme="minorHAnsi"/>
          <w:color w:val="auto"/>
        </w:rPr>
      </w:pPr>
      <w:proofErr w:type="spellStart"/>
      <w:r w:rsidRPr="0063198B">
        <w:rPr>
          <w:rFonts w:asciiTheme="minorHAnsi" w:hAnsiTheme="minorHAnsi" w:cstheme="minorHAnsi"/>
          <w:color w:val="222222"/>
          <w:shd w:val="clear" w:color="auto" w:fill="FFFFFF"/>
        </w:rPr>
        <w:t>Barnea</w:t>
      </w:r>
      <w:proofErr w:type="spellEnd"/>
      <w:r w:rsidRPr="0063198B">
        <w:rPr>
          <w:rFonts w:asciiTheme="minorHAnsi" w:hAnsiTheme="minorHAnsi" w:cstheme="minorHAnsi"/>
          <w:color w:val="222222"/>
          <w:shd w:val="clear" w:color="auto" w:fill="FFFFFF"/>
        </w:rPr>
        <w:t xml:space="preserve">, </w:t>
      </w:r>
      <w:r w:rsidR="002155D6" w:rsidRPr="0063198B">
        <w:rPr>
          <w:rFonts w:asciiTheme="minorHAnsi" w:hAnsiTheme="minorHAnsi" w:cstheme="minorHAnsi"/>
          <w:color w:val="222222"/>
          <w:shd w:val="clear" w:color="auto" w:fill="FFFFFF"/>
        </w:rPr>
        <w:t>A.</w:t>
      </w:r>
      <w:r w:rsidRPr="0063198B">
        <w:rPr>
          <w:rFonts w:asciiTheme="minorHAnsi" w:hAnsiTheme="minorHAnsi" w:cstheme="minorHAnsi"/>
          <w:color w:val="222222"/>
          <w:shd w:val="clear" w:color="auto" w:fill="FFFFFF"/>
        </w:rPr>
        <w:t>,</w:t>
      </w:r>
      <w:r w:rsidR="002155D6" w:rsidRPr="0063198B">
        <w:rPr>
          <w:rFonts w:asciiTheme="minorHAnsi" w:hAnsiTheme="minorHAnsi" w:cstheme="minorHAnsi"/>
          <w:color w:val="222222"/>
          <w:shd w:val="clear" w:color="auto" w:fill="FFFFFF"/>
        </w:rPr>
        <w:t xml:space="preserve"> </w:t>
      </w:r>
      <w:proofErr w:type="spellStart"/>
      <w:r w:rsidRPr="0063198B">
        <w:rPr>
          <w:rFonts w:asciiTheme="minorHAnsi" w:hAnsiTheme="minorHAnsi" w:cstheme="minorHAnsi"/>
          <w:color w:val="222222"/>
          <w:shd w:val="clear" w:color="auto" w:fill="FFFFFF"/>
        </w:rPr>
        <w:t>Pravosudov</w:t>
      </w:r>
      <w:proofErr w:type="spellEnd"/>
      <w:r w:rsidR="002155D6" w:rsidRPr="0063198B">
        <w:rPr>
          <w:rFonts w:asciiTheme="minorHAnsi" w:hAnsiTheme="minorHAnsi" w:cstheme="minorHAnsi"/>
          <w:color w:val="222222"/>
          <w:shd w:val="clear" w:color="auto" w:fill="FFFFFF"/>
        </w:rPr>
        <w:t>, V</w:t>
      </w:r>
      <w:r w:rsidR="005A7941">
        <w:rPr>
          <w:rFonts w:asciiTheme="minorHAnsi" w:hAnsiTheme="minorHAnsi" w:cstheme="minorHAnsi"/>
          <w:color w:val="222222"/>
          <w:shd w:val="clear" w:color="auto" w:fill="FFFFFF"/>
        </w:rPr>
        <w:t xml:space="preserve">. </w:t>
      </w:r>
      <w:r w:rsidR="002155D6" w:rsidRPr="0063198B">
        <w:rPr>
          <w:rFonts w:asciiTheme="minorHAnsi" w:hAnsiTheme="minorHAnsi" w:cstheme="minorHAnsi"/>
          <w:color w:val="222222"/>
          <w:shd w:val="clear" w:color="auto" w:fill="FFFFFF"/>
        </w:rPr>
        <w:t xml:space="preserve">V. </w:t>
      </w:r>
      <w:r w:rsidRPr="0063198B">
        <w:rPr>
          <w:rFonts w:asciiTheme="minorHAnsi" w:hAnsiTheme="minorHAnsi" w:cstheme="minorHAnsi"/>
          <w:color w:val="222222"/>
          <w:shd w:val="clear" w:color="auto" w:fill="FFFFFF"/>
        </w:rPr>
        <w:t>Birds as a model to study adult neurogenesis: bridging evolutionary, comparative and neuroethological approaches.</w:t>
      </w:r>
      <w:r w:rsidR="002155D6" w:rsidRPr="0063198B">
        <w:rPr>
          <w:rFonts w:asciiTheme="minorHAnsi" w:hAnsiTheme="minorHAnsi" w:cstheme="minorHAnsi"/>
          <w:color w:val="222222"/>
          <w:shd w:val="clear" w:color="auto" w:fill="FFFFFF"/>
        </w:rPr>
        <w:t xml:space="preserve"> </w:t>
      </w:r>
      <w:r w:rsidRPr="0063198B">
        <w:rPr>
          <w:rFonts w:asciiTheme="minorHAnsi" w:hAnsiTheme="minorHAnsi" w:cstheme="minorHAnsi"/>
          <w:i/>
          <w:iCs/>
          <w:color w:val="222222"/>
        </w:rPr>
        <w:t>European Journal of Neuroscience</w:t>
      </w:r>
      <w:r w:rsidR="0063198B" w:rsidRPr="0063198B">
        <w:rPr>
          <w:rFonts w:asciiTheme="minorHAnsi" w:hAnsiTheme="minorHAnsi" w:cstheme="minorHAnsi"/>
          <w:i/>
          <w:iCs/>
          <w:color w:val="222222"/>
        </w:rPr>
        <w:t>.</w:t>
      </w:r>
      <w:r w:rsidRPr="0063198B">
        <w:rPr>
          <w:rFonts w:asciiTheme="minorHAnsi" w:hAnsiTheme="minorHAnsi" w:cstheme="minorHAnsi"/>
          <w:color w:val="222222"/>
          <w:shd w:val="clear" w:color="auto" w:fill="FFFFFF"/>
        </w:rPr>
        <w:t> </w:t>
      </w:r>
      <w:r w:rsidRPr="0063198B">
        <w:rPr>
          <w:rFonts w:asciiTheme="minorHAnsi" w:hAnsiTheme="minorHAnsi" w:cstheme="minorHAnsi"/>
          <w:b/>
          <w:bCs/>
          <w:color w:val="222222"/>
          <w:shd w:val="clear" w:color="auto" w:fill="FFFFFF"/>
        </w:rPr>
        <w:t>34</w:t>
      </w:r>
      <w:r w:rsidR="00DC2268" w:rsidRPr="0063198B">
        <w:rPr>
          <w:rFonts w:asciiTheme="minorHAnsi" w:hAnsiTheme="minorHAnsi" w:cstheme="minorHAnsi"/>
          <w:b/>
          <w:bCs/>
          <w:color w:val="222222"/>
          <w:shd w:val="clear" w:color="auto" w:fill="FFFFFF"/>
        </w:rPr>
        <w:t xml:space="preserve"> </w:t>
      </w:r>
      <w:r w:rsidR="002155D6" w:rsidRPr="0063198B">
        <w:rPr>
          <w:rFonts w:asciiTheme="minorHAnsi" w:hAnsiTheme="minorHAnsi" w:cstheme="minorHAnsi"/>
          <w:color w:val="222222"/>
          <w:shd w:val="clear" w:color="auto" w:fill="FFFFFF"/>
        </w:rPr>
        <w:t>(</w:t>
      </w:r>
      <w:r w:rsidRPr="0063198B">
        <w:rPr>
          <w:rFonts w:asciiTheme="minorHAnsi" w:hAnsiTheme="minorHAnsi" w:cstheme="minorHAnsi"/>
          <w:color w:val="222222"/>
          <w:shd w:val="clear" w:color="auto" w:fill="FFFFFF"/>
        </w:rPr>
        <w:t>6</w:t>
      </w:r>
      <w:r w:rsidR="002155D6" w:rsidRPr="0063198B">
        <w:rPr>
          <w:rFonts w:asciiTheme="minorHAnsi" w:hAnsiTheme="minorHAnsi" w:cstheme="minorHAnsi"/>
          <w:color w:val="222222"/>
          <w:shd w:val="clear" w:color="auto" w:fill="FFFFFF"/>
        </w:rPr>
        <w:t>), 884</w:t>
      </w:r>
      <w:r w:rsidR="001B76A0">
        <w:rPr>
          <w:rFonts w:asciiTheme="minorHAnsi" w:hAnsiTheme="minorHAnsi" w:cstheme="minorHAnsi"/>
          <w:color w:val="222222"/>
          <w:shd w:val="clear" w:color="auto" w:fill="FFFFFF"/>
        </w:rPr>
        <w:t>–</w:t>
      </w:r>
      <w:r w:rsidR="002155D6" w:rsidRPr="0063198B">
        <w:rPr>
          <w:rFonts w:asciiTheme="minorHAnsi" w:hAnsiTheme="minorHAnsi" w:cstheme="minorHAnsi"/>
          <w:color w:val="222222"/>
          <w:shd w:val="clear" w:color="auto" w:fill="FFFFFF"/>
        </w:rPr>
        <w:t>907</w:t>
      </w:r>
      <w:r w:rsidRPr="0063198B">
        <w:rPr>
          <w:rFonts w:asciiTheme="minorHAnsi" w:hAnsiTheme="minorHAnsi" w:cstheme="minorHAnsi"/>
          <w:color w:val="222222"/>
          <w:shd w:val="clear" w:color="auto" w:fill="FFFFFF"/>
        </w:rPr>
        <w:t xml:space="preserve"> (2011)</w:t>
      </w:r>
      <w:r w:rsidR="002155D6" w:rsidRPr="0063198B">
        <w:rPr>
          <w:rFonts w:asciiTheme="minorHAnsi" w:hAnsiTheme="minorHAnsi" w:cstheme="minorHAnsi"/>
          <w:color w:val="222222"/>
          <w:shd w:val="clear" w:color="auto" w:fill="FFFFFF"/>
        </w:rPr>
        <w:t>.</w:t>
      </w:r>
    </w:p>
    <w:p w14:paraId="765D09D4" w14:textId="06160CE4" w:rsidR="004F524D" w:rsidRPr="0063198B" w:rsidRDefault="004F524D" w:rsidP="009B591D">
      <w:pPr>
        <w:pStyle w:val="ListParagraph"/>
        <w:widowControl/>
        <w:numPr>
          <w:ilvl w:val="0"/>
          <w:numId w:val="29"/>
        </w:numPr>
        <w:autoSpaceDE/>
        <w:autoSpaceDN/>
        <w:adjustRightInd/>
        <w:ind w:left="0" w:firstLine="0"/>
        <w:jc w:val="left"/>
        <w:rPr>
          <w:rFonts w:asciiTheme="minorHAnsi" w:hAnsiTheme="minorHAnsi" w:cstheme="minorHAnsi"/>
          <w:color w:val="000000" w:themeColor="text1"/>
        </w:rPr>
      </w:pPr>
      <w:proofErr w:type="spellStart"/>
      <w:r w:rsidRPr="0063198B">
        <w:rPr>
          <w:rFonts w:asciiTheme="minorHAnsi" w:hAnsiTheme="minorHAnsi" w:cstheme="minorHAnsi"/>
          <w:color w:val="000000" w:themeColor="text1"/>
          <w:shd w:val="clear" w:color="auto" w:fill="FFFFFF"/>
        </w:rPr>
        <w:t>LaDage</w:t>
      </w:r>
      <w:proofErr w:type="spellEnd"/>
      <w:r w:rsidRPr="0063198B">
        <w:rPr>
          <w:rFonts w:asciiTheme="minorHAnsi" w:hAnsiTheme="minorHAnsi" w:cstheme="minorHAnsi"/>
          <w:color w:val="000000" w:themeColor="text1"/>
          <w:shd w:val="clear" w:color="auto" w:fill="FFFFFF"/>
        </w:rPr>
        <w:t>, L</w:t>
      </w:r>
      <w:r w:rsidR="005A7941">
        <w:rPr>
          <w:rFonts w:asciiTheme="minorHAnsi" w:hAnsiTheme="minorHAnsi" w:cstheme="minorHAnsi"/>
          <w:color w:val="000000" w:themeColor="text1"/>
          <w:shd w:val="clear" w:color="auto" w:fill="FFFFFF"/>
        </w:rPr>
        <w:t xml:space="preserve">. </w:t>
      </w:r>
      <w:r w:rsidRPr="0063198B">
        <w:rPr>
          <w:rFonts w:asciiTheme="minorHAnsi" w:hAnsiTheme="minorHAnsi" w:cstheme="minorHAnsi"/>
          <w:color w:val="000000" w:themeColor="text1"/>
          <w:shd w:val="clear" w:color="auto" w:fill="FFFFFF"/>
        </w:rPr>
        <w:t>D.</w:t>
      </w:r>
      <w:r w:rsidR="001B76A0">
        <w:rPr>
          <w:rFonts w:asciiTheme="minorHAnsi" w:hAnsiTheme="minorHAnsi" w:cstheme="minorHAnsi"/>
          <w:color w:val="000000" w:themeColor="text1"/>
          <w:shd w:val="clear" w:color="auto" w:fill="FFFFFF"/>
        </w:rPr>
        <w:t xml:space="preserve"> et al.</w:t>
      </w:r>
      <w:r w:rsidR="002155D6" w:rsidRPr="0063198B">
        <w:rPr>
          <w:rFonts w:asciiTheme="minorHAnsi" w:hAnsiTheme="minorHAnsi" w:cstheme="minorHAnsi"/>
          <w:color w:val="000000" w:themeColor="text1"/>
          <w:shd w:val="clear" w:color="auto" w:fill="FFFFFF"/>
        </w:rPr>
        <w:t xml:space="preserve"> </w:t>
      </w:r>
      <w:r w:rsidRPr="0063198B">
        <w:rPr>
          <w:rFonts w:asciiTheme="minorHAnsi" w:hAnsiTheme="minorHAnsi" w:cstheme="minorHAnsi"/>
          <w:color w:val="000000" w:themeColor="text1"/>
          <w:shd w:val="clear" w:color="auto" w:fill="FFFFFF"/>
        </w:rPr>
        <w:t>Interaction between territoriality, spatial environment, and hippocampal neurogenesis in male side-blotched lizards. </w:t>
      </w:r>
      <w:r w:rsidRPr="0063198B">
        <w:rPr>
          <w:rFonts w:asciiTheme="minorHAnsi" w:hAnsiTheme="minorHAnsi" w:cstheme="minorHAnsi"/>
          <w:i/>
          <w:iCs/>
          <w:color w:val="000000" w:themeColor="text1"/>
        </w:rPr>
        <w:t>Behavioral Neuroscienc</w:t>
      </w:r>
      <w:r w:rsidR="0063198B" w:rsidRPr="0063198B">
        <w:rPr>
          <w:rFonts w:asciiTheme="minorHAnsi" w:hAnsiTheme="minorHAnsi" w:cstheme="minorHAnsi"/>
          <w:i/>
          <w:iCs/>
          <w:color w:val="000000" w:themeColor="text1"/>
        </w:rPr>
        <w:t>e.</w:t>
      </w:r>
      <w:r w:rsidRPr="0063198B">
        <w:rPr>
          <w:rFonts w:asciiTheme="minorHAnsi" w:hAnsiTheme="minorHAnsi" w:cstheme="minorHAnsi"/>
          <w:i/>
          <w:iCs/>
          <w:color w:val="000000" w:themeColor="text1"/>
        </w:rPr>
        <w:t xml:space="preserve"> </w:t>
      </w:r>
      <w:r w:rsidRPr="0063198B">
        <w:rPr>
          <w:rFonts w:asciiTheme="minorHAnsi" w:hAnsiTheme="minorHAnsi" w:cstheme="minorHAnsi"/>
          <w:b/>
          <w:bCs/>
          <w:color w:val="000000" w:themeColor="text1"/>
        </w:rPr>
        <w:t>127</w:t>
      </w:r>
      <w:r w:rsidR="00DC2268" w:rsidRPr="0063198B">
        <w:rPr>
          <w:rFonts w:asciiTheme="minorHAnsi" w:hAnsiTheme="minorHAnsi" w:cstheme="minorHAnsi"/>
          <w:b/>
          <w:bCs/>
          <w:color w:val="000000" w:themeColor="text1"/>
        </w:rPr>
        <w:t xml:space="preserve"> </w:t>
      </w:r>
      <w:r w:rsidRPr="0063198B">
        <w:rPr>
          <w:rFonts w:asciiTheme="minorHAnsi" w:hAnsiTheme="minorHAnsi" w:cstheme="minorHAnsi"/>
          <w:color w:val="000000" w:themeColor="text1"/>
          <w:shd w:val="clear" w:color="auto" w:fill="FFFFFF"/>
        </w:rPr>
        <w:t>(4), 555</w:t>
      </w:r>
      <w:r w:rsidR="001B76A0">
        <w:rPr>
          <w:rFonts w:asciiTheme="minorHAnsi" w:hAnsiTheme="minorHAnsi" w:cstheme="minorHAnsi"/>
          <w:color w:val="000000" w:themeColor="text1"/>
          <w:shd w:val="clear" w:color="auto" w:fill="FFFFFF"/>
        </w:rPr>
        <w:t>–</w:t>
      </w:r>
      <w:r w:rsidRPr="0063198B">
        <w:rPr>
          <w:rFonts w:asciiTheme="minorHAnsi" w:hAnsiTheme="minorHAnsi" w:cstheme="minorHAnsi"/>
          <w:color w:val="000000" w:themeColor="text1"/>
          <w:shd w:val="clear" w:color="auto" w:fill="FFFFFF"/>
        </w:rPr>
        <w:t>565</w:t>
      </w:r>
      <w:r w:rsidR="002155D6" w:rsidRPr="0063198B">
        <w:rPr>
          <w:rFonts w:asciiTheme="minorHAnsi" w:hAnsiTheme="minorHAnsi" w:cstheme="minorHAnsi"/>
          <w:color w:val="000000" w:themeColor="text1"/>
          <w:shd w:val="clear" w:color="auto" w:fill="FFFFFF"/>
        </w:rPr>
        <w:t xml:space="preserve"> (2013).</w:t>
      </w:r>
    </w:p>
    <w:p w14:paraId="7997C93E" w14:textId="16F93E6E" w:rsidR="004F524D" w:rsidRPr="004F524D" w:rsidRDefault="00DC2268" w:rsidP="009B591D">
      <w:pPr>
        <w:pStyle w:val="ListParagraph"/>
        <w:widowControl/>
        <w:numPr>
          <w:ilvl w:val="0"/>
          <w:numId w:val="29"/>
        </w:numPr>
        <w:autoSpaceDE/>
        <w:autoSpaceDN/>
        <w:adjustRightInd/>
        <w:ind w:left="0" w:firstLine="0"/>
        <w:jc w:val="left"/>
        <w:textAlignment w:val="baseline"/>
        <w:rPr>
          <w:rFonts w:asciiTheme="minorHAnsi" w:hAnsiTheme="minorHAnsi" w:cstheme="minorHAnsi"/>
          <w:color w:val="000000" w:themeColor="text1"/>
        </w:rPr>
      </w:pPr>
      <w:proofErr w:type="spellStart"/>
      <w:r w:rsidRPr="0063198B">
        <w:rPr>
          <w:rFonts w:asciiTheme="minorHAnsi" w:hAnsiTheme="minorHAnsi" w:cstheme="minorHAnsi"/>
          <w:color w:val="000000" w:themeColor="text1"/>
        </w:rPr>
        <w:t>Kempermann</w:t>
      </w:r>
      <w:proofErr w:type="spellEnd"/>
      <w:r w:rsidRPr="0063198B">
        <w:rPr>
          <w:rFonts w:asciiTheme="minorHAnsi" w:hAnsiTheme="minorHAnsi" w:cstheme="minorHAnsi"/>
          <w:color w:val="000000" w:themeColor="text1"/>
        </w:rPr>
        <w:t xml:space="preserve">, G. </w:t>
      </w:r>
      <w:r w:rsidR="004F524D" w:rsidRPr="0063198B">
        <w:rPr>
          <w:rFonts w:asciiTheme="minorHAnsi" w:hAnsiTheme="minorHAnsi" w:cstheme="minorHAnsi"/>
          <w:color w:val="000000" w:themeColor="text1"/>
        </w:rPr>
        <w:t>Why New Neurons? Possible Functions for Adult Hippocampal</w:t>
      </w:r>
      <w:r w:rsidR="004F524D" w:rsidRPr="004F524D">
        <w:rPr>
          <w:rFonts w:asciiTheme="minorHAnsi" w:hAnsiTheme="minorHAnsi" w:cstheme="minorHAnsi"/>
          <w:color w:val="000000" w:themeColor="text1"/>
        </w:rPr>
        <w:t xml:space="preserve"> Neurogenesis</w:t>
      </w:r>
      <w:r w:rsidR="004F524D" w:rsidRPr="004F524D">
        <w:rPr>
          <w:rFonts w:asciiTheme="minorHAnsi" w:hAnsiTheme="minorHAnsi" w:cstheme="minorHAnsi"/>
          <w:color w:val="000000" w:themeColor="text1"/>
          <w:bdr w:val="none" w:sz="0" w:space="0" w:color="auto" w:frame="1"/>
        </w:rPr>
        <w:t xml:space="preserve">. </w:t>
      </w:r>
      <w:r w:rsidR="004F524D" w:rsidRPr="00DC2268">
        <w:rPr>
          <w:rFonts w:asciiTheme="minorHAnsi" w:hAnsiTheme="minorHAnsi" w:cstheme="minorHAnsi"/>
          <w:i/>
          <w:iCs/>
          <w:color w:val="000000" w:themeColor="text1"/>
          <w:bdr w:val="none" w:sz="0" w:space="0" w:color="auto" w:frame="1"/>
        </w:rPr>
        <w:t>Journal of Neuroscienc</w:t>
      </w:r>
      <w:r w:rsidR="0063198B">
        <w:rPr>
          <w:rFonts w:asciiTheme="minorHAnsi" w:hAnsiTheme="minorHAnsi" w:cstheme="minorHAnsi"/>
          <w:i/>
          <w:iCs/>
          <w:color w:val="000000" w:themeColor="text1"/>
          <w:bdr w:val="none" w:sz="0" w:space="0" w:color="auto" w:frame="1"/>
        </w:rPr>
        <w:t>e.</w:t>
      </w:r>
      <w:r w:rsidRPr="004F524D">
        <w:rPr>
          <w:rFonts w:asciiTheme="minorHAnsi" w:hAnsiTheme="minorHAnsi" w:cstheme="minorHAnsi"/>
          <w:color w:val="000000" w:themeColor="text1"/>
          <w:bdr w:val="none" w:sz="0" w:space="0" w:color="auto" w:frame="1"/>
        </w:rPr>
        <w:t xml:space="preserve"> </w:t>
      </w:r>
      <w:r w:rsidR="004F524D" w:rsidRPr="00DC2268">
        <w:rPr>
          <w:rFonts w:asciiTheme="minorHAnsi" w:hAnsiTheme="minorHAnsi" w:cstheme="minorHAnsi"/>
          <w:b/>
          <w:bCs/>
          <w:color w:val="000000" w:themeColor="text1"/>
          <w:bdr w:val="none" w:sz="0" w:space="0" w:color="auto" w:frame="1"/>
        </w:rPr>
        <w:t>22</w:t>
      </w:r>
      <w:r w:rsidR="004F524D" w:rsidRPr="004F524D">
        <w:rPr>
          <w:rFonts w:asciiTheme="minorHAnsi" w:hAnsiTheme="minorHAnsi" w:cstheme="minorHAnsi"/>
          <w:color w:val="000000" w:themeColor="text1"/>
          <w:bdr w:val="none" w:sz="0" w:space="0" w:color="auto" w:frame="1"/>
        </w:rPr>
        <w:t> (3)</w:t>
      </w:r>
      <w:r>
        <w:rPr>
          <w:rFonts w:asciiTheme="minorHAnsi" w:hAnsiTheme="minorHAnsi" w:cstheme="minorHAnsi"/>
          <w:color w:val="000000" w:themeColor="text1"/>
          <w:bdr w:val="none" w:sz="0" w:space="0" w:color="auto" w:frame="1"/>
        </w:rPr>
        <w:t>,</w:t>
      </w:r>
      <w:r w:rsidR="004F524D" w:rsidRPr="004F524D">
        <w:rPr>
          <w:rFonts w:asciiTheme="minorHAnsi" w:hAnsiTheme="minorHAnsi" w:cstheme="minorHAnsi"/>
          <w:color w:val="000000" w:themeColor="text1"/>
          <w:bdr w:val="none" w:sz="0" w:space="0" w:color="auto" w:frame="1"/>
        </w:rPr>
        <w:t> 635</w:t>
      </w:r>
      <w:r w:rsidR="001B76A0">
        <w:rPr>
          <w:rFonts w:asciiTheme="minorHAnsi" w:hAnsiTheme="minorHAnsi" w:cstheme="minorHAnsi"/>
          <w:color w:val="000000" w:themeColor="text1"/>
          <w:bdr w:val="none" w:sz="0" w:space="0" w:color="auto" w:frame="1"/>
        </w:rPr>
        <w:t>–</w:t>
      </w:r>
      <w:r w:rsidR="004F524D" w:rsidRPr="004F524D">
        <w:rPr>
          <w:rFonts w:asciiTheme="minorHAnsi" w:hAnsiTheme="minorHAnsi" w:cstheme="minorHAnsi"/>
          <w:color w:val="000000" w:themeColor="text1"/>
          <w:bdr w:val="none" w:sz="0" w:space="0" w:color="auto" w:frame="1"/>
        </w:rPr>
        <w:t>638</w:t>
      </w:r>
      <w:r>
        <w:rPr>
          <w:rFonts w:asciiTheme="minorHAnsi" w:hAnsiTheme="minorHAnsi" w:cstheme="minorHAnsi"/>
          <w:color w:val="000000" w:themeColor="text1"/>
          <w:bdr w:val="none" w:sz="0" w:space="0" w:color="auto" w:frame="1"/>
        </w:rPr>
        <w:t xml:space="preserve"> (2002). </w:t>
      </w:r>
    </w:p>
    <w:p w14:paraId="63F291FC" w14:textId="16E1AA1B" w:rsidR="00BE162A" w:rsidRPr="004F0586" w:rsidRDefault="00BE162A" w:rsidP="009B591D">
      <w:pPr>
        <w:pStyle w:val="ListParagraph"/>
        <w:numPr>
          <w:ilvl w:val="0"/>
          <w:numId w:val="29"/>
        </w:numPr>
        <w:ind w:left="0" w:firstLine="0"/>
        <w:rPr>
          <w:color w:val="000000" w:themeColor="text1"/>
        </w:rPr>
      </w:pPr>
      <w:r w:rsidRPr="004F0586">
        <w:rPr>
          <w:color w:val="000000" w:themeColor="text1"/>
        </w:rPr>
        <w:t>Dawkins, M</w:t>
      </w:r>
      <w:r w:rsidR="005A7941">
        <w:rPr>
          <w:color w:val="000000" w:themeColor="text1"/>
        </w:rPr>
        <w:t xml:space="preserve">. </w:t>
      </w:r>
      <w:r w:rsidRPr="004F0586">
        <w:rPr>
          <w:color w:val="000000" w:themeColor="text1"/>
        </w:rPr>
        <w:t xml:space="preserve">S. Using </w:t>
      </w:r>
      <w:proofErr w:type="spellStart"/>
      <w:r w:rsidRPr="004F0586">
        <w:rPr>
          <w:color w:val="000000" w:themeColor="text1"/>
        </w:rPr>
        <w:t>behaviour</w:t>
      </w:r>
      <w:proofErr w:type="spellEnd"/>
      <w:r w:rsidRPr="004F0586">
        <w:rPr>
          <w:color w:val="000000" w:themeColor="text1"/>
        </w:rPr>
        <w:t xml:space="preserve"> to assess animal welfare. </w:t>
      </w:r>
      <w:r w:rsidRPr="00DC2268">
        <w:rPr>
          <w:i/>
          <w:iCs/>
          <w:color w:val="000000" w:themeColor="text1"/>
        </w:rPr>
        <w:t>Animal Welfare</w:t>
      </w:r>
      <w:r w:rsidR="0063198B">
        <w:rPr>
          <w:color w:val="000000" w:themeColor="text1"/>
        </w:rPr>
        <w:t>.</w:t>
      </w:r>
      <w:r w:rsidRPr="004F0586">
        <w:rPr>
          <w:color w:val="000000" w:themeColor="text1"/>
        </w:rPr>
        <w:t xml:space="preserve"> </w:t>
      </w:r>
      <w:r w:rsidRPr="00DC2268">
        <w:rPr>
          <w:b/>
          <w:bCs/>
          <w:color w:val="000000" w:themeColor="text1"/>
        </w:rPr>
        <w:t>13</w:t>
      </w:r>
      <w:r w:rsidR="00DC2268">
        <w:rPr>
          <w:color w:val="000000" w:themeColor="text1"/>
        </w:rPr>
        <w:t>,</w:t>
      </w:r>
      <w:r w:rsidRPr="004F0586">
        <w:rPr>
          <w:color w:val="000000" w:themeColor="text1"/>
        </w:rPr>
        <w:t xml:space="preserve"> S3</w:t>
      </w:r>
      <w:r w:rsidR="001B76A0">
        <w:rPr>
          <w:color w:val="000000" w:themeColor="text1"/>
        </w:rPr>
        <w:t>–</w:t>
      </w:r>
      <w:r w:rsidRPr="004F0586">
        <w:rPr>
          <w:color w:val="000000" w:themeColor="text1"/>
        </w:rPr>
        <w:t>7</w:t>
      </w:r>
      <w:r w:rsidR="00DC2268">
        <w:rPr>
          <w:color w:val="000000" w:themeColor="text1"/>
        </w:rPr>
        <w:t xml:space="preserve"> (</w:t>
      </w:r>
      <w:r w:rsidR="00DC2268" w:rsidRPr="004F0586">
        <w:rPr>
          <w:color w:val="000000" w:themeColor="text1"/>
        </w:rPr>
        <w:t>2004</w:t>
      </w:r>
      <w:r w:rsidR="00DC2268">
        <w:rPr>
          <w:color w:val="000000" w:themeColor="text1"/>
        </w:rPr>
        <w:t>).</w:t>
      </w:r>
      <w:r w:rsidRPr="004F0586">
        <w:rPr>
          <w:color w:val="000000" w:themeColor="text1"/>
        </w:rPr>
        <w:t xml:space="preserve"> </w:t>
      </w:r>
    </w:p>
    <w:p w14:paraId="4DA6BB23" w14:textId="6A478A46" w:rsidR="00BE162A" w:rsidRPr="004F0586" w:rsidRDefault="00BE162A" w:rsidP="009B591D">
      <w:pPr>
        <w:pStyle w:val="ListParagraph"/>
        <w:numPr>
          <w:ilvl w:val="0"/>
          <w:numId w:val="29"/>
        </w:numPr>
        <w:ind w:left="0" w:firstLine="0"/>
        <w:rPr>
          <w:color w:val="000000" w:themeColor="text1"/>
        </w:rPr>
      </w:pPr>
      <w:r w:rsidRPr="004F0586">
        <w:rPr>
          <w:color w:val="000000" w:themeColor="text1"/>
        </w:rPr>
        <w:t xml:space="preserve">Kistler, C., </w:t>
      </w:r>
      <w:proofErr w:type="spellStart"/>
      <w:r w:rsidRPr="004F0586">
        <w:rPr>
          <w:color w:val="000000" w:themeColor="text1"/>
        </w:rPr>
        <w:t>Hegglin</w:t>
      </w:r>
      <w:proofErr w:type="spellEnd"/>
      <w:r w:rsidRPr="004F0586">
        <w:rPr>
          <w:color w:val="000000" w:themeColor="text1"/>
        </w:rPr>
        <w:t xml:space="preserve">, D., </w:t>
      </w:r>
      <w:proofErr w:type="spellStart"/>
      <w:r w:rsidRPr="004F0586">
        <w:rPr>
          <w:color w:val="000000" w:themeColor="text1"/>
        </w:rPr>
        <w:t>Würbel</w:t>
      </w:r>
      <w:proofErr w:type="spellEnd"/>
      <w:r w:rsidRPr="004F0586">
        <w:rPr>
          <w:color w:val="000000" w:themeColor="text1"/>
        </w:rPr>
        <w:t>, H., König, B. Preference for structured environment in zebrafish (</w:t>
      </w:r>
      <w:r w:rsidRPr="004F0586">
        <w:rPr>
          <w:i/>
          <w:color w:val="000000" w:themeColor="text1"/>
        </w:rPr>
        <w:t>Danio rerio</w:t>
      </w:r>
      <w:r w:rsidRPr="004F0586">
        <w:rPr>
          <w:color w:val="000000" w:themeColor="text1"/>
        </w:rPr>
        <w:t>) and checker barbs (</w:t>
      </w:r>
      <w:r w:rsidRPr="004F0586">
        <w:rPr>
          <w:i/>
          <w:color w:val="000000" w:themeColor="text1"/>
        </w:rPr>
        <w:t xml:space="preserve">Puntius </w:t>
      </w:r>
      <w:proofErr w:type="spellStart"/>
      <w:r w:rsidRPr="004F0586">
        <w:rPr>
          <w:i/>
          <w:color w:val="000000" w:themeColor="text1"/>
        </w:rPr>
        <w:t>oligolepis</w:t>
      </w:r>
      <w:proofErr w:type="spellEnd"/>
      <w:r w:rsidRPr="004F0586">
        <w:rPr>
          <w:color w:val="000000" w:themeColor="text1"/>
        </w:rPr>
        <w:t xml:space="preserve">). </w:t>
      </w:r>
      <w:r w:rsidRPr="00DC2268">
        <w:rPr>
          <w:i/>
          <w:iCs/>
          <w:color w:val="000000" w:themeColor="text1"/>
        </w:rPr>
        <w:t xml:space="preserve">Applied Animal </w:t>
      </w:r>
      <w:proofErr w:type="spellStart"/>
      <w:r w:rsidRPr="00DC2268">
        <w:rPr>
          <w:i/>
          <w:iCs/>
          <w:color w:val="000000" w:themeColor="text1"/>
        </w:rPr>
        <w:t>Behaviour</w:t>
      </w:r>
      <w:proofErr w:type="spellEnd"/>
      <w:r w:rsidRPr="00DC2268">
        <w:rPr>
          <w:i/>
          <w:iCs/>
          <w:color w:val="000000" w:themeColor="text1"/>
        </w:rPr>
        <w:t xml:space="preserve"> Science</w:t>
      </w:r>
      <w:r w:rsidR="0063198B">
        <w:rPr>
          <w:color w:val="000000" w:themeColor="text1"/>
        </w:rPr>
        <w:t>.</w:t>
      </w:r>
      <w:r w:rsidRPr="004F0586">
        <w:rPr>
          <w:color w:val="000000" w:themeColor="text1"/>
        </w:rPr>
        <w:t xml:space="preserve"> </w:t>
      </w:r>
      <w:r w:rsidRPr="00DC2268">
        <w:rPr>
          <w:b/>
          <w:bCs/>
          <w:color w:val="000000" w:themeColor="text1"/>
        </w:rPr>
        <w:t>135</w:t>
      </w:r>
      <w:r w:rsidRPr="004F0586">
        <w:rPr>
          <w:color w:val="000000" w:themeColor="text1"/>
        </w:rPr>
        <w:t>, 318</w:t>
      </w:r>
      <w:r w:rsidR="001B76A0">
        <w:rPr>
          <w:color w:val="000000" w:themeColor="text1"/>
        </w:rPr>
        <w:t>–</w:t>
      </w:r>
      <w:r w:rsidRPr="004F0586">
        <w:rPr>
          <w:color w:val="000000" w:themeColor="text1"/>
        </w:rPr>
        <w:t>327</w:t>
      </w:r>
      <w:r w:rsidR="00DC2268">
        <w:rPr>
          <w:color w:val="000000" w:themeColor="text1"/>
        </w:rPr>
        <w:t xml:space="preserve"> (</w:t>
      </w:r>
      <w:r w:rsidR="00DC2268" w:rsidRPr="004F0586">
        <w:rPr>
          <w:color w:val="000000" w:themeColor="text1"/>
        </w:rPr>
        <w:t>2011</w:t>
      </w:r>
      <w:r w:rsidR="00DC2268">
        <w:rPr>
          <w:color w:val="000000" w:themeColor="text1"/>
        </w:rPr>
        <w:t>)</w:t>
      </w:r>
      <w:r w:rsidRPr="004F0586">
        <w:rPr>
          <w:color w:val="000000" w:themeColor="text1"/>
        </w:rPr>
        <w:t>.</w:t>
      </w:r>
    </w:p>
    <w:p w14:paraId="10660323" w14:textId="4D84625B" w:rsidR="00BE162A" w:rsidRPr="004F0586" w:rsidRDefault="00BE162A" w:rsidP="009B591D">
      <w:pPr>
        <w:pStyle w:val="ListParagraph"/>
        <w:numPr>
          <w:ilvl w:val="0"/>
          <w:numId w:val="29"/>
        </w:numPr>
        <w:ind w:left="0" w:firstLine="0"/>
        <w:rPr>
          <w:color w:val="000000" w:themeColor="text1"/>
        </w:rPr>
      </w:pPr>
      <w:r w:rsidRPr="004F0586">
        <w:rPr>
          <w:color w:val="000000" w:themeColor="text1"/>
        </w:rPr>
        <w:t>Schroeder, P., Jones, S., Young, I</w:t>
      </w:r>
      <w:r w:rsidR="005A7941">
        <w:rPr>
          <w:color w:val="000000" w:themeColor="text1"/>
        </w:rPr>
        <w:t xml:space="preserve">. </w:t>
      </w:r>
      <w:r w:rsidRPr="004F0586">
        <w:rPr>
          <w:color w:val="000000" w:themeColor="text1"/>
        </w:rPr>
        <w:t>S., Sneddon, L</w:t>
      </w:r>
      <w:r w:rsidR="005A7941">
        <w:rPr>
          <w:color w:val="000000" w:themeColor="text1"/>
        </w:rPr>
        <w:t xml:space="preserve">. </w:t>
      </w:r>
      <w:r w:rsidRPr="004F0586">
        <w:rPr>
          <w:color w:val="000000" w:themeColor="text1"/>
        </w:rPr>
        <w:t>U. What do zebrafish want? Impact of social grouping, dominance and gender on preference for enrichment.</w:t>
      </w:r>
      <w:r w:rsidR="00DC2268">
        <w:rPr>
          <w:color w:val="000000" w:themeColor="text1"/>
        </w:rPr>
        <w:t xml:space="preserve"> </w:t>
      </w:r>
      <w:r w:rsidRPr="00DC2268">
        <w:rPr>
          <w:i/>
          <w:iCs/>
          <w:color w:val="000000" w:themeColor="text1"/>
        </w:rPr>
        <w:t>Laboratory Animals</w:t>
      </w:r>
      <w:r w:rsidR="0063198B">
        <w:rPr>
          <w:color w:val="000000" w:themeColor="text1"/>
        </w:rPr>
        <w:t>.</w:t>
      </w:r>
      <w:r w:rsidRPr="004F0586">
        <w:rPr>
          <w:color w:val="000000" w:themeColor="text1"/>
        </w:rPr>
        <w:t xml:space="preserve"> </w:t>
      </w:r>
      <w:r w:rsidRPr="00DC2268">
        <w:rPr>
          <w:b/>
          <w:bCs/>
          <w:color w:val="000000" w:themeColor="text1"/>
        </w:rPr>
        <w:t>48</w:t>
      </w:r>
      <w:r w:rsidR="00DC2268">
        <w:rPr>
          <w:b/>
          <w:bCs/>
          <w:color w:val="000000" w:themeColor="text1"/>
        </w:rPr>
        <w:t xml:space="preserve"> </w:t>
      </w:r>
      <w:r w:rsidRPr="004F0586">
        <w:rPr>
          <w:color w:val="000000" w:themeColor="text1"/>
        </w:rPr>
        <w:t>(4), 328</w:t>
      </w:r>
      <w:r w:rsidR="001B76A0">
        <w:rPr>
          <w:color w:val="000000" w:themeColor="text1"/>
        </w:rPr>
        <w:t>–</w:t>
      </w:r>
      <w:r w:rsidRPr="004F0586">
        <w:rPr>
          <w:color w:val="000000" w:themeColor="text1"/>
        </w:rPr>
        <w:t>337</w:t>
      </w:r>
      <w:r w:rsidR="00DC2268">
        <w:rPr>
          <w:color w:val="000000" w:themeColor="text1"/>
        </w:rPr>
        <w:t xml:space="preserve"> (</w:t>
      </w:r>
      <w:r w:rsidR="00DC2268" w:rsidRPr="004F0586">
        <w:rPr>
          <w:color w:val="000000" w:themeColor="text1"/>
        </w:rPr>
        <w:t>2014</w:t>
      </w:r>
      <w:r w:rsidR="00DC2268">
        <w:rPr>
          <w:color w:val="000000" w:themeColor="text1"/>
        </w:rPr>
        <w:t>)</w:t>
      </w:r>
      <w:r w:rsidRPr="004F0586">
        <w:rPr>
          <w:color w:val="000000" w:themeColor="text1"/>
        </w:rPr>
        <w:t>.</w:t>
      </w:r>
    </w:p>
    <w:p w14:paraId="3DB12164" w14:textId="6ABE2E93" w:rsidR="00270577" w:rsidRDefault="00BE162A" w:rsidP="009B591D">
      <w:pPr>
        <w:pStyle w:val="ListParagraph"/>
        <w:widowControl/>
        <w:numPr>
          <w:ilvl w:val="0"/>
          <w:numId w:val="29"/>
        </w:numPr>
        <w:ind w:left="0" w:firstLine="0"/>
        <w:jc w:val="left"/>
        <w:rPr>
          <w:rFonts w:asciiTheme="minorHAnsi" w:hAnsiTheme="minorHAnsi" w:cstheme="minorHAnsi"/>
          <w:color w:val="000000" w:themeColor="text1"/>
        </w:rPr>
      </w:pPr>
      <w:r w:rsidRPr="004F0586">
        <w:rPr>
          <w:rFonts w:asciiTheme="minorHAnsi" w:hAnsiTheme="minorHAnsi" w:cstheme="minorHAnsi"/>
          <w:color w:val="000000" w:themeColor="text1"/>
        </w:rPr>
        <w:t xml:space="preserve">Matthews, M., </w:t>
      </w:r>
      <w:proofErr w:type="spellStart"/>
      <w:r w:rsidRPr="004F0586">
        <w:rPr>
          <w:rFonts w:asciiTheme="minorHAnsi" w:hAnsiTheme="minorHAnsi" w:cstheme="minorHAnsi"/>
          <w:color w:val="000000" w:themeColor="text1"/>
        </w:rPr>
        <w:t>Trevarrow</w:t>
      </w:r>
      <w:proofErr w:type="spellEnd"/>
      <w:r w:rsidRPr="004F0586">
        <w:rPr>
          <w:rFonts w:asciiTheme="minorHAnsi" w:hAnsiTheme="minorHAnsi" w:cstheme="minorHAnsi"/>
          <w:color w:val="000000" w:themeColor="text1"/>
        </w:rPr>
        <w:t xml:space="preserve">, B., Matthews, J. A virtual guide for zebrafish users. </w:t>
      </w:r>
      <w:r w:rsidRPr="00DC2268">
        <w:rPr>
          <w:rFonts w:asciiTheme="minorHAnsi" w:hAnsiTheme="minorHAnsi" w:cstheme="minorHAnsi"/>
          <w:i/>
          <w:iCs/>
          <w:color w:val="000000" w:themeColor="text1"/>
        </w:rPr>
        <w:t>Lab Animal</w:t>
      </w:r>
      <w:r w:rsidR="0063198B">
        <w:rPr>
          <w:rFonts w:asciiTheme="minorHAnsi" w:hAnsiTheme="minorHAnsi" w:cstheme="minorHAnsi"/>
          <w:color w:val="000000" w:themeColor="text1"/>
        </w:rPr>
        <w:t>.</w:t>
      </w:r>
      <w:r w:rsidRPr="004F0586">
        <w:rPr>
          <w:rFonts w:asciiTheme="minorHAnsi" w:hAnsiTheme="minorHAnsi" w:cstheme="minorHAnsi"/>
          <w:color w:val="000000" w:themeColor="text1"/>
        </w:rPr>
        <w:t xml:space="preserve"> </w:t>
      </w:r>
      <w:r w:rsidRPr="00DC2268">
        <w:rPr>
          <w:rFonts w:asciiTheme="minorHAnsi" w:hAnsiTheme="minorHAnsi" w:cstheme="minorHAnsi"/>
          <w:b/>
          <w:bCs/>
          <w:color w:val="000000" w:themeColor="text1"/>
        </w:rPr>
        <w:t>31</w:t>
      </w:r>
      <w:r w:rsidR="00DC2268">
        <w:rPr>
          <w:rFonts w:asciiTheme="minorHAnsi" w:hAnsiTheme="minorHAnsi" w:cstheme="minorHAnsi"/>
          <w:color w:val="000000" w:themeColor="text1"/>
        </w:rPr>
        <w:t xml:space="preserve"> </w:t>
      </w:r>
      <w:r w:rsidRPr="004F0586">
        <w:rPr>
          <w:rFonts w:asciiTheme="minorHAnsi" w:hAnsiTheme="minorHAnsi" w:cstheme="minorHAnsi"/>
          <w:color w:val="000000" w:themeColor="text1"/>
        </w:rPr>
        <w:t>(3), 34</w:t>
      </w:r>
      <w:r w:rsidR="001B76A0">
        <w:rPr>
          <w:rFonts w:asciiTheme="minorHAnsi" w:hAnsiTheme="minorHAnsi" w:cstheme="minorHAnsi"/>
          <w:color w:val="000000" w:themeColor="text1"/>
        </w:rPr>
        <w:t>–</w:t>
      </w:r>
      <w:r w:rsidRPr="004F0586">
        <w:rPr>
          <w:rFonts w:asciiTheme="minorHAnsi" w:hAnsiTheme="minorHAnsi" w:cstheme="minorHAnsi"/>
          <w:color w:val="000000" w:themeColor="text1"/>
        </w:rPr>
        <w:t>40</w:t>
      </w:r>
      <w:r w:rsidR="00DC2268">
        <w:rPr>
          <w:rFonts w:asciiTheme="minorHAnsi" w:hAnsiTheme="minorHAnsi" w:cstheme="minorHAnsi"/>
          <w:color w:val="000000" w:themeColor="text1"/>
        </w:rPr>
        <w:t xml:space="preserve"> (2002)</w:t>
      </w:r>
      <w:r w:rsidRPr="004F0586">
        <w:rPr>
          <w:rFonts w:asciiTheme="minorHAnsi" w:hAnsiTheme="minorHAnsi" w:cstheme="minorHAnsi"/>
          <w:color w:val="000000" w:themeColor="text1"/>
        </w:rPr>
        <w:t>.</w:t>
      </w:r>
    </w:p>
    <w:p w14:paraId="38A0A85C" w14:textId="2E810AE9" w:rsidR="004F524D" w:rsidRPr="00270577" w:rsidRDefault="00270577" w:rsidP="009B591D">
      <w:pPr>
        <w:pStyle w:val="ListParagraph"/>
        <w:widowControl/>
        <w:numPr>
          <w:ilvl w:val="0"/>
          <w:numId w:val="29"/>
        </w:numPr>
        <w:ind w:left="0" w:firstLine="0"/>
        <w:jc w:val="left"/>
        <w:rPr>
          <w:rFonts w:asciiTheme="minorHAnsi" w:hAnsiTheme="minorHAnsi" w:cstheme="minorHAnsi"/>
          <w:color w:val="000000" w:themeColor="text1"/>
        </w:rPr>
      </w:pPr>
      <w:proofErr w:type="spellStart"/>
      <w:r w:rsidRPr="00270577">
        <w:rPr>
          <w:rFonts w:asciiTheme="minorHAnsi" w:hAnsiTheme="minorHAnsi" w:cstheme="minorHAnsi"/>
          <w:color w:val="000000" w:themeColor="text1"/>
        </w:rPr>
        <w:t>N</w:t>
      </w:r>
      <w:r>
        <w:rPr>
          <w:rFonts w:ascii="Tahoma" w:hAnsi="Tahoma" w:cs="Tahoma"/>
          <w:color w:val="000000" w:themeColor="text1"/>
        </w:rPr>
        <w:t>ä</w:t>
      </w:r>
      <w:r w:rsidRPr="00270577">
        <w:rPr>
          <w:rFonts w:asciiTheme="minorHAnsi" w:hAnsiTheme="minorHAnsi" w:cstheme="minorHAnsi"/>
          <w:color w:val="000000" w:themeColor="text1"/>
        </w:rPr>
        <w:t>slund</w:t>
      </w:r>
      <w:proofErr w:type="spellEnd"/>
      <w:r w:rsidRPr="00270577">
        <w:rPr>
          <w:rFonts w:asciiTheme="minorHAnsi" w:hAnsiTheme="minorHAnsi" w:cstheme="minorHAnsi"/>
          <w:color w:val="000000" w:themeColor="text1"/>
        </w:rPr>
        <w:t xml:space="preserve">, J., </w:t>
      </w:r>
      <w:proofErr w:type="spellStart"/>
      <w:r w:rsidRPr="00270577">
        <w:rPr>
          <w:rFonts w:asciiTheme="minorHAnsi" w:hAnsiTheme="minorHAnsi" w:cstheme="minorHAnsi"/>
          <w:color w:val="000000" w:themeColor="text1"/>
        </w:rPr>
        <w:t>Johnsson</w:t>
      </w:r>
      <w:proofErr w:type="spellEnd"/>
      <w:r w:rsidRPr="00270577">
        <w:rPr>
          <w:rFonts w:asciiTheme="minorHAnsi" w:hAnsiTheme="minorHAnsi" w:cstheme="minorHAnsi"/>
          <w:color w:val="000000" w:themeColor="text1"/>
        </w:rPr>
        <w:t>, J</w:t>
      </w:r>
      <w:r w:rsidR="005A7941">
        <w:rPr>
          <w:rFonts w:asciiTheme="minorHAnsi" w:hAnsiTheme="minorHAnsi" w:cstheme="minorHAnsi"/>
          <w:color w:val="000000" w:themeColor="text1"/>
        </w:rPr>
        <w:t xml:space="preserve">. </w:t>
      </w:r>
      <w:r w:rsidRPr="00270577">
        <w:rPr>
          <w:rFonts w:asciiTheme="minorHAnsi" w:hAnsiTheme="minorHAnsi" w:cstheme="minorHAnsi"/>
          <w:color w:val="000000" w:themeColor="text1"/>
        </w:rPr>
        <w:t xml:space="preserve">I. </w:t>
      </w:r>
      <w:r w:rsidRPr="00270577">
        <w:rPr>
          <w:rFonts w:asciiTheme="minorHAnsi" w:hAnsiTheme="minorHAnsi" w:cstheme="minorHAnsi"/>
          <w:color w:val="auto"/>
        </w:rPr>
        <w:t>Environmental enrichment for fish in captive environments: Effects of physical structures and substrates</w:t>
      </w:r>
      <w:r>
        <w:rPr>
          <w:rFonts w:asciiTheme="minorHAnsi" w:hAnsiTheme="minorHAnsi" w:cstheme="minorHAnsi"/>
          <w:color w:val="auto"/>
        </w:rPr>
        <w:t xml:space="preserve">. </w:t>
      </w:r>
      <w:r w:rsidRPr="00DC2268">
        <w:rPr>
          <w:rFonts w:asciiTheme="minorHAnsi" w:hAnsiTheme="minorHAnsi" w:cstheme="minorHAnsi"/>
          <w:i/>
          <w:iCs/>
          <w:color w:val="auto"/>
        </w:rPr>
        <w:t>Fish and Fisheries</w:t>
      </w:r>
      <w:r w:rsidR="0063198B">
        <w:rPr>
          <w:rFonts w:asciiTheme="minorHAnsi" w:hAnsiTheme="minorHAnsi" w:cstheme="minorHAnsi"/>
          <w:i/>
          <w:iCs/>
          <w:color w:val="auto"/>
        </w:rPr>
        <w:t>.</w:t>
      </w:r>
      <w:r>
        <w:rPr>
          <w:rFonts w:asciiTheme="minorHAnsi" w:hAnsiTheme="minorHAnsi" w:cstheme="minorHAnsi"/>
          <w:color w:val="auto"/>
        </w:rPr>
        <w:t xml:space="preserve"> </w:t>
      </w:r>
      <w:r w:rsidRPr="00DC2268">
        <w:rPr>
          <w:rFonts w:asciiTheme="minorHAnsi" w:hAnsiTheme="minorHAnsi" w:cstheme="minorHAnsi"/>
          <w:b/>
          <w:bCs/>
          <w:color w:val="auto"/>
        </w:rPr>
        <w:t>17</w:t>
      </w:r>
      <w:r w:rsidR="00DC2268">
        <w:rPr>
          <w:rFonts w:asciiTheme="minorHAnsi" w:hAnsiTheme="minorHAnsi" w:cstheme="minorHAnsi"/>
          <w:color w:val="auto"/>
        </w:rPr>
        <w:t xml:space="preserve"> </w:t>
      </w:r>
      <w:r w:rsidRPr="00270577">
        <w:rPr>
          <w:rFonts w:asciiTheme="minorHAnsi" w:hAnsiTheme="minorHAnsi" w:cstheme="minorHAnsi"/>
          <w:color w:val="auto"/>
        </w:rPr>
        <w:t>(1), 1</w:t>
      </w:r>
      <w:r w:rsidR="001B76A0">
        <w:rPr>
          <w:rFonts w:asciiTheme="minorHAnsi" w:hAnsiTheme="minorHAnsi" w:cstheme="minorHAnsi"/>
          <w:color w:val="auto"/>
        </w:rPr>
        <w:t>–</w:t>
      </w:r>
      <w:r w:rsidRPr="00270577">
        <w:rPr>
          <w:rFonts w:asciiTheme="minorHAnsi" w:hAnsiTheme="minorHAnsi" w:cstheme="minorHAnsi"/>
          <w:color w:val="auto"/>
        </w:rPr>
        <w:t>30</w:t>
      </w:r>
      <w:r w:rsidR="00DC2268">
        <w:rPr>
          <w:rFonts w:asciiTheme="minorHAnsi" w:hAnsiTheme="minorHAnsi" w:cstheme="minorHAnsi"/>
          <w:color w:val="auto"/>
        </w:rPr>
        <w:t xml:space="preserve"> (2016)</w:t>
      </w:r>
      <w:r w:rsidRPr="00270577">
        <w:rPr>
          <w:rFonts w:asciiTheme="minorHAnsi" w:hAnsiTheme="minorHAnsi" w:cstheme="minorHAnsi"/>
          <w:color w:val="auto"/>
        </w:rPr>
        <w:t>.</w:t>
      </w:r>
    </w:p>
    <w:p w14:paraId="4550424A" w14:textId="26195584" w:rsidR="00270577" w:rsidRPr="007240D0" w:rsidRDefault="00270577" w:rsidP="009B591D">
      <w:pPr>
        <w:pStyle w:val="ListParagraph"/>
        <w:widowControl/>
        <w:numPr>
          <w:ilvl w:val="0"/>
          <w:numId w:val="29"/>
        </w:numPr>
        <w:autoSpaceDE/>
        <w:autoSpaceDN/>
        <w:adjustRightInd/>
        <w:ind w:left="0" w:firstLine="0"/>
        <w:jc w:val="left"/>
        <w:rPr>
          <w:rFonts w:asciiTheme="minorHAnsi" w:hAnsiTheme="minorHAnsi" w:cstheme="minorHAnsi"/>
          <w:color w:val="auto"/>
        </w:rPr>
      </w:pPr>
      <w:r w:rsidRPr="007240D0">
        <w:rPr>
          <w:rFonts w:asciiTheme="minorHAnsi" w:hAnsiTheme="minorHAnsi" w:cstheme="minorHAnsi"/>
          <w:color w:val="222222"/>
          <w:shd w:val="clear" w:color="auto" w:fill="FFFFFF"/>
        </w:rPr>
        <w:t xml:space="preserve">Oliveira, </w:t>
      </w:r>
      <w:r w:rsidR="0063198B">
        <w:rPr>
          <w:rFonts w:asciiTheme="minorHAnsi" w:hAnsiTheme="minorHAnsi" w:cstheme="minorHAnsi"/>
          <w:color w:val="222222"/>
          <w:shd w:val="clear" w:color="auto" w:fill="FFFFFF"/>
        </w:rPr>
        <w:t>K</w:t>
      </w:r>
      <w:r w:rsidR="005A7941">
        <w:rPr>
          <w:rFonts w:asciiTheme="minorHAnsi" w:hAnsiTheme="minorHAnsi" w:cstheme="minorHAnsi"/>
          <w:color w:val="222222"/>
          <w:shd w:val="clear" w:color="auto" w:fill="FFFFFF"/>
        </w:rPr>
        <w:t xml:space="preserve">. </w:t>
      </w:r>
      <w:r w:rsidR="0063198B">
        <w:rPr>
          <w:rFonts w:asciiTheme="minorHAnsi" w:hAnsiTheme="minorHAnsi" w:cstheme="minorHAnsi"/>
          <w:color w:val="222222"/>
          <w:shd w:val="clear" w:color="auto" w:fill="FFFFFF"/>
        </w:rPr>
        <w:t xml:space="preserve">V., </w:t>
      </w:r>
      <w:r w:rsidRPr="007240D0">
        <w:rPr>
          <w:rFonts w:asciiTheme="minorHAnsi" w:hAnsiTheme="minorHAnsi" w:cstheme="minorHAnsi"/>
          <w:color w:val="222222"/>
          <w:shd w:val="clear" w:color="auto" w:fill="FFFFFF"/>
        </w:rPr>
        <w:t>Barreto</w:t>
      </w:r>
      <w:r w:rsidR="0063198B">
        <w:rPr>
          <w:rFonts w:asciiTheme="minorHAnsi" w:hAnsiTheme="minorHAnsi" w:cstheme="minorHAnsi"/>
          <w:color w:val="222222"/>
          <w:shd w:val="clear" w:color="auto" w:fill="FFFFFF"/>
        </w:rPr>
        <w:t>, R</w:t>
      </w:r>
      <w:r w:rsidR="005A7941">
        <w:rPr>
          <w:rFonts w:asciiTheme="minorHAnsi" w:hAnsiTheme="minorHAnsi" w:cstheme="minorHAnsi"/>
          <w:color w:val="222222"/>
          <w:shd w:val="clear" w:color="auto" w:fill="FFFFFF"/>
        </w:rPr>
        <w:t xml:space="preserve">. </w:t>
      </w:r>
      <w:r w:rsidR="0063198B">
        <w:rPr>
          <w:rFonts w:asciiTheme="minorHAnsi" w:hAnsiTheme="minorHAnsi" w:cstheme="minorHAnsi"/>
          <w:color w:val="222222"/>
          <w:shd w:val="clear" w:color="auto" w:fill="FFFFFF"/>
        </w:rPr>
        <w:t>E.</w:t>
      </w:r>
      <w:r w:rsidRPr="007240D0">
        <w:rPr>
          <w:rFonts w:asciiTheme="minorHAnsi" w:hAnsiTheme="minorHAnsi" w:cstheme="minorHAnsi"/>
          <w:color w:val="222222"/>
          <w:shd w:val="clear" w:color="auto" w:fill="FFFFFF"/>
        </w:rPr>
        <w:t xml:space="preserve"> Environmental enrichment reduces aggression of pearl cichlid, </w:t>
      </w:r>
      <w:proofErr w:type="spellStart"/>
      <w:r w:rsidRPr="0063198B">
        <w:rPr>
          <w:rFonts w:asciiTheme="minorHAnsi" w:hAnsiTheme="minorHAnsi" w:cstheme="minorHAnsi"/>
          <w:i/>
          <w:iCs/>
          <w:color w:val="222222"/>
          <w:shd w:val="clear" w:color="auto" w:fill="FFFFFF"/>
        </w:rPr>
        <w:t>Geophagus</w:t>
      </w:r>
      <w:proofErr w:type="spellEnd"/>
      <w:r w:rsidRPr="0063198B">
        <w:rPr>
          <w:rFonts w:asciiTheme="minorHAnsi" w:hAnsiTheme="minorHAnsi" w:cstheme="minorHAnsi"/>
          <w:i/>
          <w:iCs/>
          <w:color w:val="222222"/>
          <w:shd w:val="clear" w:color="auto" w:fill="FFFFFF"/>
        </w:rPr>
        <w:t xml:space="preserve"> </w:t>
      </w:r>
      <w:proofErr w:type="spellStart"/>
      <w:r w:rsidRPr="0063198B">
        <w:rPr>
          <w:rFonts w:asciiTheme="minorHAnsi" w:hAnsiTheme="minorHAnsi" w:cstheme="minorHAnsi"/>
          <w:i/>
          <w:iCs/>
          <w:color w:val="222222"/>
          <w:shd w:val="clear" w:color="auto" w:fill="FFFFFF"/>
        </w:rPr>
        <w:t>brasiliensis</w:t>
      </w:r>
      <w:proofErr w:type="spellEnd"/>
      <w:r w:rsidRPr="007240D0">
        <w:rPr>
          <w:rFonts w:asciiTheme="minorHAnsi" w:hAnsiTheme="minorHAnsi" w:cstheme="minorHAnsi"/>
          <w:color w:val="222222"/>
          <w:shd w:val="clear" w:color="auto" w:fill="FFFFFF"/>
        </w:rPr>
        <w:t>, during resident-intruder interactions. </w:t>
      </w:r>
      <w:r w:rsidRPr="007240D0">
        <w:rPr>
          <w:rFonts w:asciiTheme="minorHAnsi" w:hAnsiTheme="minorHAnsi" w:cstheme="minorHAnsi"/>
          <w:i/>
          <w:iCs/>
          <w:color w:val="222222"/>
        </w:rPr>
        <w:t>Neotropical Ichthyology</w:t>
      </w:r>
      <w:r w:rsidR="0063198B">
        <w:rPr>
          <w:rFonts w:asciiTheme="minorHAnsi" w:hAnsiTheme="minorHAnsi" w:cstheme="minorHAnsi"/>
          <w:i/>
          <w:iCs/>
          <w:color w:val="222222"/>
        </w:rPr>
        <w:t>.</w:t>
      </w:r>
      <w:r w:rsidRPr="007240D0">
        <w:rPr>
          <w:rFonts w:asciiTheme="minorHAnsi" w:hAnsiTheme="minorHAnsi" w:cstheme="minorHAnsi"/>
          <w:color w:val="222222"/>
          <w:shd w:val="clear" w:color="auto" w:fill="FFFFFF"/>
        </w:rPr>
        <w:t> </w:t>
      </w:r>
      <w:r w:rsidRPr="0063198B">
        <w:rPr>
          <w:rFonts w:asciiTheme="minorHAnsi" w:hAnsiTheme="minorHAnsi" w:cstheme="minorHAnsi"/>
          <w:b/>
          <w:bCs/>
          <w:color w:val="222222"/>
          <w:shd w:val="clear" w:color="auto" w:fill="FFFFFF"/>
        </w:rPr>
        <w:t>8</w:t>
      </w:r>
      <w:r w:rsidR="0063198B">
        <w:rPr>
          <w:rFonts w:asciiTheme="minorHAnsi" w:hAnsiTheme="minorHAnsi" w:cstheme="minorHAnsi"/>
          <w:color w:val="222222"/>
          <w:shd w:val="clear" w:color="auto" w:fill="FFFFFF"/>
        </w:rPr>
        <w:t xml:space="preserve"> (</w:t>
      </w:r>
      <w:r w:rsidRPr="007240D0">
        <w:rPr>
          <w:rFonts w:asciiTheme="minorHAnsi" w:hAnsiTheme="minorHAnsi" w:cstheme="minorHAnsi"/>
          <w:color w:val="222222"/>
          <w:shd w:val="clear" w:color="auto" w:fill="FFFFFF"/>
        </w:rPr>
        <w:t>2</w:t>
      </w:r>
      <w:r w:rsidR="0063198B">
        <w:rPr>
          <w:rFonts w:asciiTheme="minorHAnsi" w:hAnsiTheme="minorHAnsi" w:cstheme="minorHAnsi"/>
          <w:color w:val="222222"/>
          <w:shd w:val="clear" w:color="auto" w:fill="FFFFFF"/>
        </w:rPr>
        <w:t>),</w:t>
      </w:r>
      <w:r w:rsidRPr="007240D0">
        <w:rPr>
          <w:rFonts w:asciiTheme="minorHAnsi" w:hAnsiTheme="minorHAnsi" w:cstheme="minorHAnsi"/>
          <w:color w:val="222222"/>
          <w:shd w:val="clear" w:color="auto" w:fill="FFFFFF"/>
        </w:rPr>
        <w:t xml:space="preserve"> 329</w:t>
      </w:r>
      <w:r w:rsidR="001B76A0">
        <w:rPr>
          <w:rFonts w:asciiTheme="minorHAnsi" w:hAnsiTheme="minorHAnsi" w:cstheme="minorHAnsi"/>
          <w:color w:val="222222"/>
          <w:shd w:val="clear" w:color="auto" w:fill="FFFFFF"/>
        </w:rPr>
        <w:t>–</w:t>
      </w:r>
      <w:r w:rsidRPr="007240D0">
        <w:rPr>
          <w:rFonts w:asciiTheme="minorHAnsi" w:hAnsiTheme="minorHAnsi" w:cstheme="minorHAnsi"/>
          <w:color w:val="222222"/>
          <w:shd w:val="clear" w:color="auto" w:fill="FFFFFF"/>
        </w:rPr>
        <w:t>332</w:t>
      </w:r>
      <w:r w:rsidR="0063198B">
        <w:rPr>
          <w:rFonts w:asciiTheme="minorHAnsi" w:hAnsiTheme="minorHAnsi" w:cstheme="minorHAnsi"/>
          <w:color w:val="222222"/>
          <w:shd w:val="clear" w:color="auto" w:fill="FFFFFF"/>
        </w:rPr>
        <w:t xml:space="preserve"> (2010)</w:t>
      </w:r>
      <w:r w:rsidRPr="007240D0">
        <w:rPr>
          <w:rFonts w:asciiTheme="minorHAnsi" w:hAnsiTheme="minorHAnsi" w:cstheme="minorHAnsi"/>
          <w:color w:val="222222"/>
          <w:shd w:val="clear" w:color="auto" w:fill="FFFFFF"/>
        </w:rPr>
        <w:t>.</w:t>
      </w:r>
    </w:p>
    <w:p w14:paraId="54150546" w14:textId="4C3A7936" w:rsidR="009A7EE8" w:rsidRPr="009A7EE8" w:rsidRDefault="009A7EE8" w:rsidP="009B591D">
      <w:pPr>
        <w:pStyle w:val="ListParagraph"/>
        <w:widowControl/>
        <w:numPr>
          <w:ilvl w:val="0"/>
          <w:numId w:val="29"/>
        </w:numPr>
        <w:autoSpaceDE/>
        <w:autoSpaceDN/>
        <w:adjustRightInd/>
        <w:ind w:left="0" w:firstLine="0"/>
        <w:jc w:val="left"/>
        <w:rPr>
          <w:rFonts w:asciiTheme="minorHAnsi" w:hAnsiTheme="minorHAnsi" w:cstheme="minorHAnsi"/>
          <w:color w:val="000000" w:themeColor="text1"/>
        </w:rPr>
      </w:pPr>
      <w:proofErr w:type="spellStart"/>
      <w:r w:rsidRPr="009A7EE8">
        <w:rPr>
          <w:rFonts w:asciiTheme="minorHAnsi" w:hAnsiTheme="minorHAnsi" w:cstheme="minorHAnsi"/>
          <w:color w:val="000000" w:themeColor="text1"/>
        </w:rPr>
        <w:t>Brydges</w:t>
      </w:r>
      <w:proofErr w:type="spellEnd"/>
      <w:r w:rsidRPr="009A7EE8">
        <w:rPr>
          <w:rFonts w:asciiTheme="minorHAnsi" w:hAnsiTheme="minorHAnsi" w:cstheme="minorHAnsi"/>
          <w:color w:val="000000" w:themeColor="text1"/>
        </w:rPr>
        <w:t>, N</w:t>
      </w:r>
      <w:r w:rsidR="005A7941">
        <w:rPr>
          <w:rFonts w:asciiTheme="minorHAnsi" w:hAnsiTheme="minorHAnsi" w:cstheme="minorHAnsi"/>
          <w:color w:val="000000" w:themeColor="text1"/>
        </w:rPr>
        <w:t xml:space="preserve">. </w:t>
      </w:r>
      <w:r w:rsidRPr="009A7EE8">
        <w:rPr>
          <w:rFonts w:asciiTheme="minorHAnsi" w:hAnsiTheme="minorHAnsi" w:cstheme="minorHAnsi"/>
          <w:color w:val="000000" w:themeColor="text1"/>
        </w:rPr>
        <w:t>M.</w:t>
      </w:r>
      <w:r w:rsidR="0063198B">
        <w:rPr>
          <w:rFonts w:asciiTheme="minorHAnsi" w:hAnsiTheme="minorHAnsi" w:cstheme="minorHAnsi"/>
          <w:color w:val="000000" w:themeColor="text1"/>
        </w:rPr>
        <w:t>,</w:t>
      </w:r>
      <w:r w:rsidRPr="009A7EE8">
        <w:rPr>
          <w:rFonts w:asciiTheme="minorHAnsi" w:hAnsiTheme="minorHAnsi" w:cstheme="minorHAnsi"/>
          <w:color w:val="000000" w:themeColor="text1"/>
        </w:rPr>
        <w:t xml:space="preserve"> Braithwaite, V</w:t>
      </w:r>
      <w:r w:rsidR="005A7941">
        <w:rPr>
          <w:rFonts w:asciiTheme="minorHAnsi" w:hAnsiTheme="minorHAnsi" w:cstheme="minorHAnsi"/>
          <w:color w:val="000000" w:themeColor="text1"/>
        </w:rPr>
        <w:t xml:space="preserve">. </w:t>
      </w:r>
      <w:r w:rsidRPr="009A7EE8">
        <w:rPr>
          <w:rFonts w:asciiTheme="minorHAnsi" w:hAnsiTheme="minorHAnsi" w:cstheme="minorHAnsi"/>
          <w:color w:val="000000" w:themeColor="text1"/>
        </w:rPr>
        <w:t>A.</w:t>
      </w:r>
      <w:r w:rsidR="0063198B">
        <w:rPr>
          <w:rFonts w:asciiTheme="minorHAnsi" w:hAnsiTheme="minorHAnsi" w:cstheme="minorHAnsi"/>
          <w:color w:val="000000" w:themeColor="text1"/>
        </w:rPr>
        <w:t xml:space="preserve"> </w:t>
      </w:r>
      <w:r w:rsidRPr="009A7EE8">
        <w:rPr>
          <w:rFonts w:asciiTheme="minorHAnsi" w:hAnsiTheme="minorHAnsi" w:cstheme="minorHAnsi"/>
          <w:color w:val="000000" w:themeColor="text1"/>
        </w:rPr>
        <w:t xml:space="preserve">Does environmental enrichment affect the </w:t>
      </w:r>
      <w:proofErr w:type="spellStart"/>
      <w:r w:rsidRPr="009A7EE8">
        <w:rPr>
          <w:rFonts w:asciiTheme="minorHAnsi" w:hAnsiTheme="minorHAnsi" w:cstheme="minorHAnsi"/>
          <w:color w:val="000000" w:themeColor="text1"/>
        </w:rPr>
        <w:t>behaviour</w:t>
      </w:r>
      <w:proofErr w:type="spellEnd"/>
      <w:r w:rsidRPr="009A7EE8">
        <w:rPr>
          <w:rFonts w:asciiTheme="minorHAnsi" w:hAnsiTheme="minorHAnsi" w:cstheme="minorHAnsi"/>
          <w:color w:val="000000" w:themeColor="text1"/>
        </w:rPr>
        <w:t xml:space="preserve"> of fish commonly used in laboratory work? </w:t>
      </w:r>
      <w:r w:rsidRPr="009A7EE8">
        <w:rPr>
          <w:rFonts w:asciiTheme="minorHAnsi" w:hAnsiTheme="minorHAnsi" w:cstheme="minorHAnsi"/>
          <w:i/>
          <w:iCs/>
          <w:color w:val="000000" w:themeColor="text1"/>
        </w:rPr>
        <w:t>Applied</w:t>
      </w:r>
      <w:r w:rsidRPr="009A7EE8">
        <w:rPr>
          <w:rFonts w:asciiTheme="minorHAnsi" w:hAnsiTheme="minorHAnsi" w:cstheme="minorHAnsi"/>
          <w:color w:val="000000" w:themeColor="text1"/>
        </w:rPr>
        <w:t> </w:t>
      </w:r>
      <w:r w:rsidRPr="009A7EE8">
        <w:rPr>
          <w:rFonts w:asciiTheme="minorHAnsi" w:hAnsiTheme="minorHAnsi" w:cstheme="minorHAnsi"/>
          <w:i/>
          <w:iCs/>
          <w:color w:val="000000" w:themeColor="text1"/>
        </w:rPr>
        <w:t xml:space="preserve">Animal </w:t>
      </w:r>
      <w:proofErr w:type="spellStart"/>
      <w:r w:rsidRPr="009A7EE8">
        <w:rPr>
          <w:rFonts w:asciiTheme="minorHAnsi" w:hAnsiTheme="minorHAnsi" w:cstheme="minorHAnsi"/>
          <w:i/>
          <w:iCs/>
          <w:color w:val="000000" w:themeColor="text1"/>
        </w:rPr>
        <w:t>Behaviour</w:t>
      </w:r>
      <w:proofErr w:type="spellEnd"/>
      <w:r w:rsidRPr="009A7EE8">
        <w:rPr>
          <w:rFonts w:asciiTheme="minorHAnsi" w:hAnsiTheme="minorHAnsi" w:cstheme="minorHAnsi"/>
          <w:i/>
          <w:iCs/>
          <w:color w:val="000000" w:themeColor="text1"/>
        </w:rPr>
        <w:t xml:space="preserve"> Science</w:t>
      </w:r>
      <w:r w:rsidR="0063198B">
        <w:rPr>
          <w:rFonts w:asciiTheme="minorHAnsi" w:hAnsiTheme="minorHAnsi" w:cstheme="minorHAnsi"/>
          <w:i/>
          <w:iCs/>
          <w:color w:val="000000" w:themeColor="text1"/>
        </w:rPr>
        <w:t>.</w:t>
      </w:r>
      <w:r w:rsidRPr="009A7EE8">
        <w:rPr>
          <w:rFonts w:asciiTheme="minorHAnsi" w:hAnsiTheme="minorHAnsi" w:cstheme="minorHAnsi"/>
          <w:i/>
          <w:iCs/>
          <w:color w:val="000000" w:themeColor="text1"/>
        </w:rPr>
        <w:t> </w:t>
      </w:r>
      <w:r w:rsidRPr="0063198B">
        <w:rPr>
          <w:rFonts w:asciiTheme="minorHAnsi" w:hAnsiTheme="minorHAnsi" w:cstheme="minorHAnsi"/>
          <w:b/>
          <w:bCs/>
          <w:color w:val="000000" w:themeColor="text1"/>
        </w:rPr>
        <w:t>118</w:t>
      </w:r>
      <w:r w:rsidR="0063198B">
        <w:rPr>
          <w:rFonts w:asciiTheme="minorHAnsi" w:hAnsiTheme="minorHAnsi" w:cstheme="minorHAnsi"/>
          <w:color w:val="000000" w:themeColor="text1"/>
        </w:rPr>
        <w:t>,</w:t>
      </w:r>
      <w:r w:rsidRPr="009A7EE8">
        <w:rPr>
          <w:rFonts w:asciiTheme="minorHAnsi" w:hAnsiTheme="minorHAnsi" w:cstheme="minorHAnsi"/>
          <w:color w:val="000000" w:themeColor="text1"/>
        </w:rPr>
        <w:t xml:space="preserve"> 137</w:t>
      </w:r>
      <w:r w:rsidR="001B76A0">
        <w:rPr>
          <w:rFonts w:asciiTheme="minorHAnsi" w:hAnsiTheme="minorHAnsi" w:cstheme="minorHAnsi"/>
          <w:color w:val="000000" w:themeColor="text1"/>
        </w:rPr>
        <w:t>–</w:t>
      </w:r>
      <w:r w:rsidRPr="009A7EE8">
        <w:rPr>
          <w:rFonts w:asciiTheme="minorHAnsi" w:hAnsiTheme="minorHAnsi" w:cstheme="minorHAnsi"/>
          <w:color w:val="000000" w:themeColor="text1"/>
        </w:rPr>
        <w:t>143</w:t>
      </w:r>
      <w:r w:rsidR="0063198B">
        <w:rPr>
          <w:rFonts w:asciiTheme="minorHAnsi" w:hAnsiTheme="minorHAnsi" w:cstheme="minorHAnsi"/>
          <w:color w:val="000000" w:themeColor="text1"/>
        </w:rPr>
        <w:t xml:space="preserve"> (2009)</w:t>
      </w:r>
      <w:r w:rsidRPr="009A7EE8">
        <w:rPr>
          <w:rFonts w:asciiTheme="minorHAnsi" w:hAnsiTheme="minorHAnsi" w:cstheme="minorHAnsi"/>
          <w:color w:val="000000" w:themeColor="text1"/>
        </w:rPr>
        <w:t>.</w:t>
      </w:r>
    </w:p>
    <w:p w14:paraId="35B63F62" w14:textId="58A434D9" w:rsidR="009A7EE8" w:rsidRPr="009A7EE8" w:rsidRDefault="009A7EE8" w:rsidP="009B591D">
      <w:pPr>
        <w:pStyle w:val="ListParagraph"/>
        <w:widowControl/>
        <w:numPr>
          <w:ilvl w:val="0"/>
          <w:numId w:val="29"/>
        </w:numPr>
        <w:autoSpaceDE/>
        <w:autoSpaceDN/>
        <w:adjustRightInd/>
        <w:ind w:left="0" w:firstLine="0"/>
        <w:jc w:val="left"/>
        <w:rPr>
          <w:rFonts w:asciiTheme="minorHAnsi" w:hAnsiTheme="minorHAnsi" w:cstheme="minorHAnsi"/>
          <w:color w:val="auto"/>
        </w:rPr>
      </w:pPr>
      <w:proofErr w:type="spellStart"/>
      <w:r w:rsidRPr="009A7EE8">
        <w:rPr>
          <w:rFonts w:asciiTheme="minorHAnsi" w:hAnsiTheme="minorHAnsi" w:cstheme="minorHAnsi"/>
          <w:color w:val="222222"/>
          <w:shd w:val="clear" w:color="auto" w:fill="FFFFFF"/>
        </w:rPr>
        <w:t>Ahlbeck</w:t>
      </w:r>
      <w:proofErr w:type="spellEnd"/>
      <w:r w:rsidRPr="009A7EE8">
        <w:rPr>
          <w:rFonts w:asciiTheme="minorHAnsi" w:hAnsiTheme="minorHAnsi" w:cstheme="minorHAnsi"/>
          <w:color w:val="222222"/>
          <w:shd w:val="clear" w:color="auto" w:fill="FFFFFF"/>
        </w:rPr>
        <w:t xml:space="preserve"> Bergendahl, I., Miller, S., </w:t>
      </w:r>
      <w:proofErr w:type="spellStart"/>
      <w:r w:rsidRPr="009A7EE8">
        <w:rPr>
          <w:rFonts w:asciiTheme="minorHAnsi" w:hAnsiTheme="minorHAnsi" w:cstheme="minorHAnsi"/>
          <w:color w:val="222222"/>
          <w:shd w:val="clear" w:color="auto" w:fill="FFFFFF"/>
        </w:rPr>
        <w:t>Depasquale</w:t>
      </w:r>
      <w:proofErr w:type="spellEnd"/>
      <w:r w:rsidRPr="009A7EE8">
        <w:rPr>
          <w:rFonts w:asciiTheme="minorHAnsi" w:hAnsiTheme="minorHAnsi" w:cstheme="minorHAnsi"/>
          <w:color w:val="222222"/>
          <w:shd w:val="clear" w:color="auto" w:fill="FFFFFF"/>
        </w:rPr>
        <w:t xml:space="preserve">, C., </w:t>
      </w:r>
      <w:proofErr w:type="spellStart"/>
      <w:r w:rsidRPr="009A7EE8">
        <w:rPr>
          <w:rFonts w:asciiTheme="minorHAnsi" w:hAnsiTheme="minorHAnsi" w:cstheme="minorHAnsi"/>
          <w:color w:val="222222"/>
          <w:shd w:val="clear" w:color="auto" w:fill="FFFFFF"/>
        </w:rPr>
        <w:t>Giralico</w:t>
      </w:r>
      <w:proofErr w:type="spellEnd"/>
      <w:r w:rsidRPr="009A7EE8">
        <w:rPr>
          <w:rFonts w:asciiTheme="minorHAnsi" w:hAnsiTheme="minorHAnsi" w:cstheme="minorHAnsi"/>
          <w:color w:val="222222"/>
          <w:shd w:val="clear" w:color="auto" w:fill="FFFFFF"/>
        </w:rPr>
        <w:t>, L., Braithwaite, V</w:t>
      </w:r>
      <w:r w:rsidR="005A7941">
        <w:rPr>
          <w:rFonts w:asciiTheme="minorHAnsi" w:hAnsiTheme="minorHAnsi" w:cstheme="minorHAnsi"/>
          <w:color w:val="222222"/>
          <w:shd w:val="clear" w:color="auto" w:fill="FFFFFF"/>
        </w:rPr>
        <w:t xml:space="preserve">. </w:t>
      </w:r>
      <w:r w:rsidRPr="009A7EE8">
        <w:rPr>
          <w:rFonts w:asciiTheme="minorHAnsi" w:hAnsiTheme="minorHAnsi" w:cstheme="minorHAnsi"/>
          <w:color w:val="222222"/>
          <w:shd w:val="clear" w:color="auto" w:fill="FFFFFF"/>
        </w:rPr>
        <w:t>A. Becoming a better swimmer: structural complexity enhances agility in a captive‐reared fish. </w:t>
      </w:r>
      <w:r w:rsidRPr="009A7EE8">
        <w:rPr>
          <w:rFonts w:asciiTheme="minorHAnsi" w:hAnsiTheme="minorHAnsi" w:cstheme="minorHAnsi"/>
          <w:i/>
          <w:iCs/>
          <w:color w:val="222222"/>
        </w:rPr>
        <w:t xml:space="preserve">Journal of </w:t>
      </w:r>
      <w:r w:rsidR="005A7941" w:rsidRPr="009A7EE8">
        <w:rPr>
          <w:rFonts w:asciiTheme="minorHAnsi" w:hAnsiTheme="minorHAnsi" w:cstheme="minorHAnsi"/>
          <w:i/>
          <w:iCs/>
          <w:color w:val="222222"/>
        </w:rPr>
        <w:t>Fish Biology</w:t>
      </w:r>
      <w:r w:rsidR="0063198B">
        <w:rPr>
          <w:rFonts w:asciiTheme="minorHAnsi" w:hAnsiTheme="minorHAnsi" w:cstheme="minorHAnsi"/>
          <w:color w:val="222222"/>
          <w:shd w:val="clear" w:color="auto" w:fill="FFFFFF"/>
        </w:rPr>
        <w:t>.</w:t>
      </w:r>
      <w:r w:rsidRPr="009A7EE8">
        <w:rPr>
          <w:rFonts w:asciiTheme="minorHAnsi" w:hAnsiTheme="minorHAnsi" w:cstheme="minorHAnsi"/>
          <w:color w:val="222222"/>
          <w:shd w:val="clear" w:color="auto" w:fill="FFFFFF"/>
        </w:rPr>
        <w:t> </w:t>
      </w:r>
      <w:r w:rsidRPr="009B591D">
        <w:rPr>
          <w:rFonts w:asciiTheme="minorHAnsi" w:hAnsiTheme="minorHAnsi" w:cstheme="minorHAnsi"/>
          <w:b/>
          <w:bCs/>
          <w:color w:val="222222"/>
        </w:rPr>
        <w:t>90</w:t>
      </w:r>
      <w:r w:rsidR="0063198B">
        <w:rPr>
          <w:rFonts w:asciiTheme="minorHAnsi" w:hAnsiTheme="minorHAnsi" w:cstheme="minorHAnsi"/>
          <w:i/>
          <w:iCs/>
          <w:color w:val="222222"/>
        </w:rPr>
        <w:t xml:space="preserve"> </w:t>
      </w:r>
      <w:r w:rsidRPr="009A7EE8">
        <w:rPr>
          <w:rFonts w:asciiTheme="minorHAnsi" w:hAnsiTheme="minorHAnsi" w:cstheme="minorHAnsi"/>
          <w:color w:val="222222"/>
          <w:shd w:val="clear" w:color="auto" w:fill="FFFFFF"/>
        </w:rPr>
        <w:t>(3), 1112</w:t>
      </w:r>
      <w:r w:rsidR="001B76A0">
        <w:rPr>
          <w:rFonts w:asciiTheme="minorHAnsi" w:hAnsiTheme="minorHAnsi" w:cstheme="minorHAnsi"/>
          <w:color w:val="222222"/>
          <w:shd w:val="clear" w:color="auto" w:fill="FFFFFF"/>
        </w:rPr>
        <w:t>–</w:t>
      </w:r>
      <w:r w:rsidRPr="009A7EE8">
        <w:rPr>
          <w:rFonts w:asciiTheme="minorHAnsi" w:hAnsiTheme="minorHAnsi" w:cstheme="minorHAnsi"/>
          <w:color w:val="222222"/>
          <w:shd w:val="clear" w:color="auto" w:fill="FFFFFF"/>
        </w:rPr>
        <w:t>1117</w:t>
      </w:r>
      <w:r w:rsidR="0063198B">
        <w:rPr>
          <w:rFonts w:asciiTheme="minorHAnsi" w:hAnsiTheme="minorHAnsi" w:cstheme="minorHAnsi"/>
          <w:color w:val="222222"/>
          <w:shd w:val="clear" w:color="auto" w:fill="FFFFFF"/>
        </w:rPr>
        <w:t xml:space="preserve"> (</w:t>
      </w:r>
      <w:r w:rsidR="0063198B" w:rsidRPr="009A7EE8">
        <w:rPr>
          <w:rFonts w:asciiTheme="minorHAnsi" w:hAnsiTheme="minorHAnsi" w:cstheme="minorHAnsi"/>
          <w:color w:val="222222"/>
          <w:shd w:val="clear" w:color="auto" w:fill="FFFFFF"/>
        </w:rPr>
        <w:t>2017</w:t>
      </w:r>
      <w:r w:rsidR="0063198B">
        <w:rPr>
          <w:rFonts w:asciiTheme="minorHAnsi" w:hAnsiTheme="minorHAnsi" w:cstheme="minorHAnsi"/>
          <w:color w:val="222222"/>
          <w:shd w:val="clear" w:color="auto" w:fill="FFFFFF"/>
        </w:rPr>
        <w:t>)</w:t>
      </w:r>
      <w:r w:rsidRPr="009A7EE8">
        <w:rPr>
          <w:rFonts w:asciiTheme="minorHAnsi" w:hAnsiTheme="minorHAnsi" w:cstheme="minorHAnsi"/>
          <w:color w:val="222222"/>
          <w:shd w:val="clear" w:color="auto" w:fill="FFFFFF"/>
        </w:rPr>
        <w:t>.</w:t>
      </w:r>
    </w:p>
    <w:p w14:paraId="7E9EBA96" w14:textId="421F150E" w:rsidR="009A7EE8" w:rsidRPr="009A7EE8" w:rsidRDefault="009A7EE8" w:rsidP="009B591D">
      <w:pPr>
        <w:pStyle w:val="ListParagraph"/>
        <w:widowControl/>
        <w:numPr>
          <w:ilvl w:val="0"/>
          <w:numId w:val="29"/>
        </w:numPr>
        <w:autoSpaceDE/>
        <w:autoSpaceDN/>
        <w:adjustRightInd/>
        <w:ind w:left="0" w:firstLine="0"/>
        <w:jc w:val="left"/>
        <w:rPr>
          <w:rFonts w:asciiTheme="minorHAnsi" w:hAnsiTheme="minorHAnsi" w:cstheme="minorHAnsi"/>
          <w:color w:val="auto"/>
        </w:rPr>
      </w:pPr>
      <w:r w:rsidRPr="009A7EE8">
        <w:rPr>
          <w:rFonts w:asciiTheme="minorHAnsi" w:hAnsiTheme="minorHAnsi" w:cstheme="minorHAnsi"/>
          <w:color w:val="222222"/>
          <w:shd w:val="clear" w:color="auto" w:fill="FFFFFF"/>
        </w:rPr>
        <w:t>Roberts, L</w:t>
      </w:r>
      <w:r w:rsidR="005A7941">
        <w:rPr>
          <w:rFonts w:asciiTheme="minorHAnsi" w:hAnsiTheme="minorHAnsi" w:cstheme="minorHAnsi"/>
          <w:color w:val="222222"/>
          <w:shd w:val="clear" w:color="auto" w:fill="FFFFFF"/>
        </w:rPr>
        <w:t xml:space="preserve">. </w:t>
      </w:r>
      <w:r w:rsidRPr="009A7EE8">
        <w:rPr>
          <w:rFonts w:asciiTheme="minorHAnsi" w:hAnsiTheme="minorHAnsi" w:cstheme="minorHAnsi"/>
          <w:color w:val="222222"/>
          <w:shd w:val="clear" w:color="auto" w:fill="FFFFFF"/>
        </w:rPr>
        <w:t xml:space="preserve">J., Taylor, J., de </w:t>
      </w:r>
      <w:proofErr w:type="spellStart"/>
      <w:r w:rsidRPr="009A7EE8">
        <w:rPr>
          <w:rFonts w:asciiTheme="minorHAnsi" w:hAnsiTheme="minorHAnsi" w:cstheme="minorHAnsi"/>
          <w:color w:val="222222"/>
          <w:shd w:val="clear" w:color="auto" w:fill="FFFFFF"/>
        </w:rPr>
        <w:t>Leaniz</w:t>
      </w:r>
      <w:proofErr w:type="spellEnd"/>
      <w:r w:rsidRPr="009A7EE8">
        <w:rPr>
          <w:rFonts w:asciiTheme="minorHAnsi" w:hAnsiTheme="minorHAnsi" w:cstheme="minorHAnsi"/>
          <w:color w:val="222222"/>
          <w:shd w:val="clear" w:color="auto" w:fill="FFFFFF"/>
        </w:rPr>
        <w:t>, C</w:t>
      </w:r>
      <w:r w:rsidR="005A7941">
        <w:rPr>
          <w:rFonts w:asciiTheme="minorHAnsi" w:hAnsiTheme="minorHAnsi" w:cstheme="minorHAnsi"/>
          <w:color w:val="222222"/>
          <w:shd w:val="clear" w:color="auto" w:fill="FFFFFF"/>
        </w:rPr>
        <w:t xml:space="preserve">. </w:t>
      </w:r>
      <w:r w:rsidRPr="009A7EE8">
        <w:rPr>
          <w:rFonts w:asciiTheme="minorHAnsi" w:hAnsiTheme="minorHAnsi" w:cstheme="minorHAnsi"/>
          <w:color w:val="222222"/>
          <w:shd w:val="clear" w:color="auto" w:fill="FFFFFF"/>
        </w:rPr>
        <w:t>G.</w:t>
      </w:r>
      <w:r w:rsidR="0063198B">
        <w:rPr>
          <w:rFonts w:asciiTheme="minorHAnsi" w:hAnsiTheme="minorHAnsi" w:cstheme="minorHAnsi"/>
          <w:color w:val="222222"/>
          <w:shd w:val="clear" w:color="auto" w:fill="FFFFFF"/>
        </w:rPr>
        <w:t xml:space="preserve"> </w:t>
      </w:r>
      <w:r w:rsidRPr="009A7EE8">
        <w:rPr>
          <w:rFonts w:asciiTheme="minorHAnsi" w:hAnsiTheme="minorHAnsi" w:cstheme="minorHAnsi"/>
          <w:color w:val="222222"/>
          <w:shd w:val="clear" w:color="auto" w:fill="FFFFFF"/>
        </w:rPr>
        <w:t>Environmental enrichment reduces maladaptive risk-taking behavior in salmon reared for conservation. </w:t>
      </w:r>
      <w:r w:rsidRPr="009A7EE8">
        <w:rPr>
          <w:rFonts w:asciiTheme="minorHAnsi" w:hAnsiTheme="minorHAnsi" w:cstheme="minorHAnsi"/>
          <w:i/>
          <w:iCs/>
          <w:color w:val="222222"/>
        </w:rPr>
        <w:t>Biological Conservation</w:t>
      </w:r>
      <w:r w:rsidR="0063198B">
        <w:rPr>
          <w:rFonts w:asciiTheme="minorHAnsi" w:hAnsiTheme="minorHAnsi" w:cstheme="minorHAnsi"/>
          <w:color w:val="222222"/>
          <w:shd w:val="clear" w:color="auto" w:fill="FFFFFF"/>
        </w:rPr>
        <w:t>.</w:t>
      </w:r>
      <w:r w:rsidRPr="009A7EE8">
        <w:rPr>
          <w:rFonts w:asciiTheme="minorHAnsi" w:hAnsiTheme="minorHAnsi" w:cstheme="minorHAnsi"/>
          <w:color w:val="222222"/>
          <w:shd w:val="clear" w:color="auto" w:fill="FFFFFF"/>
        </w:rPr>
        <w:t> </w:t>
      </w:r>
      <w:r w:rsidRPr="009B591D">
        <w:rPr>
          <w:rFonts w:asciiTheme="minorHAnsi" w:hAnsiTheme="minorHAnsi" w:cstheme="minorHAnsi"/>
          <w:b/>
          <w:bCs/>
          <w:color w:val="222222"/>
        </w:rPr>
        <w:t>144</w:t>
      </w:r>
      <w:r w:rsidR="0063198B">
        <w:rPr>
          <w:rFonts w:asciiTheme="minorHAnsi" w:hAnsiTheme="minorHAnsi" w:cstheme="minorHAnsi"/>
          <w:color w:val="222222"/>
          <w:shd w:val="clear" w:color="auto" w:fill="FFFFFF"/>
        </w:rPr>
        <w:t xml:space="preserve"> </w:t>
      </w:r>
      <w:r w:rsidRPr="009A7EE8">
        <w:rPr>
          <w:rFonts w:asciiTheme="minorHAnsi" w:hAnsiTheme="minorHAnsi" w:cstheme="minorHAnsi"/>
          <w:color w:val="222222"/>
          <w:shd w:val="clear" w:color="auto" w:fill="FFFFFF"/>
        </w:rPr>
        <w:t>(7), 1972</w:t>
      </w:r>
      <w:r w:rsidR="001B76A0">
        <w:rPr>
          <w:rFonts w:asciiTheme="minorHAnsi" w:hAnsiTheme="minorHAnsi" w:cstheme="minorHAnsi"/>
          <w:color w:val="222222"/>
          <w:shd w:val="clear" w:color="auto" w:fill="FFFFFF"/>
        </w:rPr>
        <w:t>–</w:t>
      </w:r>
      <w:r w:rsidRPr="009A7EE8">
        <w:rPr>
          <w:rFonts w:asciiTheme="minorHAnsi" w:hAnsiTheme="minorHAnsi" w:cstheme="minorHAnsi"/>
          <w:color w:val="222222"/>
          <w:shd w:val="clear" w:color="auto" w:fill="FFFFFF"/>
        </w:rPr>
        <w:t>1979</w:t>
      </w:r>
      <w:r w:rsidR="0063198B">
        <w:rPr>
          <w:rFonts w:asciiTheme="minorHAnsi" w:hAnsiTheme="minorHAnsi" w:cstheme="minorHAnsi"/>
          <w:color w:val="222222"/>
          <w:shd w:val="clear" w:color="auto" w:fill="FFFFFF"/>
        </w:rPr>
        <w:t xml:space="preserve"> (2011)</w:t>
      </w:r>
      <w:r w:rsidRPr="009A7EE8">
        <w:rPr>
          <w:rFonts w:asciiTheme="minorHAnsi" w:hAnsiTheme="minorHAnsi" w:cstheme="minorHAnsi"/>
          <w:color w:val="222222"/>
          <w:shd w:val="clear" w:color="auto" w:fill="FFFFFF"/>
        </w:rPr>
        <w:t>.</w:t>
      </w:r>
    </w:p>
    <w:p w14:paraId="09181C6C" w14:textId="7D1C9228" w:rsidR="007240D0" w:rsidRPr="007240D0" w:rsidRDefault="007240D0" w:rsidP="009B591D">
      <w:pPr>
        <w:pStyle w:val="ListParagraph"/>
        <w:numPr>
          <w:ilvl w:val="0"/>
          <w:numId w:val="29"/>
        </w:numPr>
        <w:ind w:left="0" w:firstLine="0"/>
        <w:jc w:val="left"/>
        <w:rPr>
          <w:rFonts w:asciiTheme="minorHAnsi" w:hAnsiTheme="minorHAnsi" w:cstheme="minorHAnsi"/>
          <w:color w:val="000000" w:themeColor="text1"/>
        </w:rPr>
      </w:pPr>
      <w:r w:rsidRPr="007240D0">
        <w:rPr>
          <w:rFonts w:asciiTheme="minorHAnsi" w:hAnsiTheme="minorHAnsi" w:cstheme="minorHAnsi"/>
          <w:color w:val="000000" w:themeColor="text1"/>
        </w:rPr>
        <w:t>Jacobs</w:t>
      </w:r>
      <w:r w:rsidR="005A7941">
        <w:rPr>
          <w:rFonts w:asciiTheme="minorHAnsi" w:hAnsiTheme="minorHAnsi" w:cstheme="minorHAnsi"/>
          <w:color w:val="000000" w:themeColor="text1"/>
        </w:rPr>
        <w:t>,</w:t>
      </w:r>
      <w:r w:rsidRPr="007240D0">
        <w:rPr>
          <w:rFonts w:asciiTheme="minorHAnsi" w:hAnsiTheme="minorHAnsi" w:cstheme="minorHAnsi"/>
          <w:color w:val="000000" w:themeColor="text1"/>
        </w:rPr>
        <w:t xml:space="preserve"> J. Quantitative measurement of food selection. </w:t>
      </w:r>
      <w:proofErr w:type="spellStart"/>
      <w:r w:rsidRPr="0063198B">
        <w:rPr>
          <w:rFonts w:asciiTheme="minorHAnsi" w:hAnsiTheme="minorHAnsi" w:cstheme="minorHAnsi"/>
          <w:i/>
          <w:iCs/>
          <w:color w:val="000000" w:themeColor="text1"/>
        </w:rPr>
        <w:t>Oecologia</w:t>
      </w:r>
      <w:proofErr w:type="spellEnd"/>
      <w:r w:rsidR="0063198B">
        <w:rPr>
          <w:rFonts w:asciiTheme="minorHAnsi" w:hAnsiTheme="minorHAnsi" w:cstheme="minorHAnsi"/>
          <w:color w:val="000000" w:themeColor="text1"/>
        </w:rPr>
        <w:t>.</w:t>
      </w:r>
      <w:r w:rsidRPr="007240D0">
        <w:rPr>
          <w:rFonts w:asciiTheme="minorHAnsi" w:hAnsiTheme="minorHAnsi" w:cstheme="minorHAnsi"/>
          <w:color w:val="000000" w:themeColor="text1"/>
        </w:rPr>
        <w:t xml:space="preserve"> </w:t>
      </w:r>
      <w:r w:rsidRPr="0063198B">
        <w:rPr>
          <w:rFonts w:asciiTheme="minorHAnsi" w:hAnsiTheme="minorHAnsi" w:cstheme="minorHAnsi"/>
          <w:b/>
          <w:bCs/>
          <w:color w:val="000000" w:themeColor="text1"/>
        </w:rPr>
        <w:t>14</w:t>
      </w:r>
      <w:r w:rsidRPr="007240D0">
        <w:rPr>
          <w:rFonts w:asciiTheme="minorHAnsi" w:hAnsiTheme="minorHAnsi" w:cstheme="minorHAnsi"/>
          <w:color w:val="000000" w:themeColor="text1"/>
        </w:rPr>
        <w:t>, 413–417</w:t>
      </w:r>
      <w:r w:rsidR="0063198B">
        <w:rPr>
          <w:rFonts w:asciiTheme="minorHAnsi" w:hAnsiTheme="minorHAnsi" w:cstheme="minorHAnsi"/>
          <w:color w:val="000000" w:themeColor="text1"/>
        </w:rPr>
        <w:t xml:space="preserve"> (</w:t>
      </w:r>
      <w:r w:rsidR="0063198B" w:rsidRPr="007240D0">
        <w:rPr>
          <w:rFonts w:asciiTheme="minorHAnsi" w:hAnsiTheme="minorHAnsi" w:cstheme="minorHAnsi"/>
          <w:color w:val="000000" w:themeColor="text1"/>
        </w:rPr>
        <w:t>1974</w:t>
      </w:r>
      <w:r w:rsidR="0063198B">
        <w:rPr>
          <w:rFonts w:asciiTheme="minorHAnsi" w:hAnsiTheme="minorHAnsi" w:cstheme="minorHAnsi"/>
          <w:color w:val="000000" w:themeColor="text1"/>
        </w:rPr>
        <w:t>)</w:t>
      </w:r>
      <w:r w:rsidRPr="007240D0">
        <w:rPr>
          <w:rFonts w:asciiTheme="minorHAnsi" w:hAnsiTheme="minorHAnsi" w:cstheme="minorHAnsi"/>
          <w:color w:val="000000" w:themeColor="text1"/>
        </w:rPr>
        <w:t>.</w:t>
      </w:r>
    </w:p>
    <w:p w14:paraId="37E390C8" w14:textId="3D779E7E" w:rsidR="007240D0" w:rsidRPr="004F0586" w:rsidRDefault="007240D0" w:rsidP="009B591D">
      <w:pPr>
        <w:pStyle w:val="ListParagraph"/>
        <w:widowControl/>
        <w:numPr>
          <w:ilvl w:val="0"/>
          <w:numId w:val="29"/>
        </w:numPr>
        <w:ind w:left="0" w:firstLine="0"/>
        <w:jc w:val="left"/>
        <w:rPr>
          <w:rFonts w:asciiTheme="minorHAnsi" w:hAnsiTheme="minorHAnsi" w:cstheme="minorHAnsi"/>
          <w:color w:val="000000" w:themeColor="text1"/>
        </w:rPr>
      </w:pPr>
      <w:r w:rsidRPr="004F0586">
        <w:rPr>
          <w:rFonts w:asciiTheme="minorHAnsi" w:hAnsiTheme="minorHAnsi" w:cstheme="minorHAnsi"/>
          <w:color w:val="000000" w:themeColor="text1"/>
        </w:rPr>
        <w:t xml:space="preserve">DePasquale, C., </w:t>
      </w:r>
      <w:proofErr w:type="spellStart"/>
      <w:r w:rsidRPr="004F0586">
        <w:rPr>
          <w:rFonts w:asciiTheme="minorHAnsi" w:hAnsiTheme="minorHAnsi" w:cstheme="minorHAnsi"/>
          <w:color w:val="000000" w:themeColor="text1"/>
        </w:rPr>
        <w:t>Fettrow</w:t>
      </w:r>
      <w:proofErr w:type="spellEnd"/>
      <w:r w:rsidRPr="004F0586">
        <w:rPr>
          <w:rFonts w:asciiTheme="minorHAnsi" w:hAnsiTheme="minorHAnsi" w:cstheme="minorHAnsi"/>
          <w:color w:val="000000" w:themeColor="text1"/>
        </w:rPr>
        <w:t>, S., Sturgill, J., Braithwaite, V.</w:t>
      </w:r>
      <w:r w:rsidR="005A7941">
        <w:rPr>
          <w:rFonts w:asciiTheme="minorHAnsi" w:hAnsiTheme="minorHAnsi" w:cstheme="minorHAnsi"/>
          <w:color w:val="000000" w:themeColor="text1"/>
        </w:rPr>
        <w:t xml:space="preserve"> </w:t>
      </w:r>
      <w:r w:rsidRPr="004F0586">
        <w:rPr>
          <w:rFonts w:asciiTheme="minorHAnsi" w:hAnsiTheme="minorHAnsi" w:cstheme="minorHAnsi"/>
          <w:color w:val="000000" w:themeColor="text1"/>
        </w:rPr>
        <w:t xml:space="preserve">A. The impact of flow and physical enrichment on preferences in zebrafish. </w:t>
      </w:r>
      <w:r w:rsidRPr="0063198B">
        <w:rPr>
          <w:rFonts w:asciiTheme="minorHAnsi" w:hAnsiTheme="minorHAnsi" w:cstheme="minorHAnsi"/>
          <w:i/>
          <w:iCs/>
          <w:color w:val="000000" w:themeColor="text1"/>
        </w:rPr>
        <w:t xml:space="preserve">Applied Animal </w:t>
      </w:r>
      <w:proofErr w:type="spellStart"/>
      <w:r w:rsidRPr="0063198B">
        <w:rPr>
          <w:rFonts w:asciiTheme="minorHAnsi" w:hAnsiTheme="minorHAnsi" w:cstheme="minorHAnsi"/>
          <w:i/>
          <w:iCs/>
          <w:color w:val="000000" w:themeColor="text1"/>
        </w:rPr>
        <w:t>Behaviour</w:t>
      </w:r>
      <w:proofErr w:type="spellEnd"/>
      <w:r w:rsidRPr="0063198B">
        <w:rPr>
          <w:rFonts w:asciiTheme="minorHAnsi" w:hAnsiTheme="minorHAnsi" w:cstheme="minorHAnsi"/>
          <w:i/>
          <w:iCs/>
          <w:color w:val="000000" w:themeColor="text1"/>
        </w:rPr>
        <w:t xml:space="preserve"> Science</w:t>
      </w:r>
      <w:r w:rsidR="0063198B">
        <w:rPr>
          <w:rFonts w:asciiTheme="minorHAnsi" w:hAnsiTheme="minorHAnsi" w:cstheme="minorHAnsi"/>
          <w:color w:val="000000" w:themeColor="text1"/>
        </w:rPr>
        <w:t>.</w:t>
      </w:r>
      <w:r w:rsidRPr="004F0586">
        <w:rPr>
          <w:rFonts w:asciiTheme="minorHAnsi" w:hAnsiTheme="minorHAnsi" w:cstheme="minorHAnsi"/>
          <w:color w:val="000000" w:themeColor="text1"/>
        </w:rPr>
        <w:t xml:space="preserve"> </w:t>
      </w:r>
      <w:r w:rsidRPr="0063198B">
        <w:rPr>
          <w:rFonts w:asciiTheme="minorHAnsi" w:hAnsiTheme="minorHAnsi" w:cstheme="minorHAnsi"/>
          <w:b/>
          <w:bCs/>
          <w:color w:val="000000" w:themeColor="text1"/>
        </w:rPr>
        <w:t>215</w:t>
      </w:r>
      <w:r w:rsidRPr="004F0586">
        <w:rPr>
          <w:rFonts w:asciiTheme="minorHAnsi" w:hAnsiTheme="minorHAnsi" w:cstheme="minorHAnsi"/>
          <w:color w:val="000000" w:themeColor="text1"/>
        </w:rPr>
        <w:t>, 77</w:t>
      </w:r>
      <w:r w:rsidR="001B76A0">
        <w:rPr>
          <w:rFonts w:asciiTheme="minorHAnsi" w:hAnsiTheme="minorHAnsi" w:cstheme="minorHAnsi"/>
          <w:color w:val="000000" w:themeColor="text1"/>
        </w:rPr>
        <w:t>–</w:t>
      </w:r>
      <w:r w:rsidRPr="004F0586">
        <w:rPr>
          <w:rFonts w:asciiTheme="minorHAnsi" w:hAnsiTheme="minorHAnsi" w:cstheme="minorHAnsi"/>
          <w:color w:val="000000" w:themeColor="text1"/>
        </w:rPr>
        <w:t>81</w:t>
      </w:r>
      <w:r w:rsidR="0063198B">
        <w:rPr>
          <w:rFonts w:asciiTheme="minorHAnsi" w:hAnsiTheme="minorHAnsi" w:cstheme="minorHAnsi"/>
          <w:color w:val="000000" w:themeColor="text1"/>
        </w:rPr>
        <w:t xml:space="preserve"> (2019)</w:t>
      </w:r>
      <w:r w:rsidRPr="004F0586">
        <w:rPr>
          <w:rFonts w:asciiTheme="minorHAnsi" w:hAnsiTheme="minorHAnsi" w:cstheme="minorHAnsi"/>
          <w:color w:val="000000" w:themeColor="text1"/>
        </w:rPr>
        <w:t>.</w:t>
      </w:r>
    </w:p>
    <w:p w14:paraId="4374CE81" w14:textId="03E2CF5A" w:rsidR="00E57507" w:rsidRPr="00D16316" w:rsidRDefault="00DF4C8F" w:rsidP="009B591D">
      <w:pPr>
        <w:pStyle w:val="ListParagraph"/>
        <w:numPr>
          <w:ilvl w:val="0"/>
          <w:numId w:val="29"/>
        </w:numPr>
        <w:ind w:left="0" w:firstLine="0"/>
        <w:jc w:val="left"/>
        <w:rPr>
          <w:rFonts w:asciiTheme="minorHAnsi" w:hAnsiTheme="minorHAnsi" w:cstheme="minorHAnsi"/>
          <w:color w:val="808080" w:themeColor="background1" w:themeShade="80"/>
        </w:rPr>
      </w:pPr>
      <w:proofErr w:type="spellStart"/>
      <w:r w:rsidRPr="004F0586">
        <w:rPr>
          <w:rFonts w:asciiTheme="minorHAnsi" w:hAnsiTheme="minorHAnsi" w:cstheme="minorHAnsi"/>
          <w:color w:val="000000" w:themeColor="text1"/>
        </w:rPr>
        <w:t>Bekoff</w:t>
      </w:r>
      <w:proofErr w:type="spellEnd"/>
      <w:r w:rsidRPr="004F0586">
        <w:rPr>
          <w:rFonts w:asciiTheme="minorHAnsi" w:hAnsiTheme="minorHAnsi" w:cstheme="minorHAnsi"/>
          <w:color w:val="000000" w:themeColor="text1"/>
        </w:rPr>
        <w:t>, M</w:t>
      </w:r>
      <w:r w:rsidRPr="00D16316">
        <w:rPr>
          <w:rFonts w:asciiTheme="minorHAnsi" w:hAnsiTheme="minorHAnsi" w:cstheme="minorHAnsi"/>
          <w:color w:val="000000" w:themeColor="text1"/>
        </w:rPr>
        <w:t>. Encyclopedia of Animal Rights and Animal Welfare, 2nd edition. Greenwood Press, Santa Barbara, CA, pp. 53</w:t>
      </w:r>
      <w:r w:rsidR="0063198B" w:rsidRPr="00D16316">
        <w:rPr>
          <w:rFonts w:asciiTheme="minorHAnsi" w:hAnsiTheme="minorHAnsi" w:cstheme="minorHAnsi"/>
          <w:color w:val="000000" w:themeColor="text1"/>
        </w:rPr>
        <w:t xml:space="preserve"> (2009).</w:t>
      </w:r>
      <w:bookmarkStart w:id="0" w:name="_GoBack"/>
      <w:bookmarkEnd w:id="0"/>
    </w:p>
    <w:p w14:paraId="1E6B1350" w14:textId="56373808" w:rsidR="00D16316" w:rsidRPr="00DA6154" w:rsidRDefault="00D16316" w:rsidP="009B591D">
      <w:pPr>
        <w:pStyle w:val="ListParagraph"/>
        <w:widowControl/>
        <w:numPr>
          <w:ilvl w:val="0"/>
          <w:numId w:val="29"/>
        </w:numPr>
        <w:autoSpaceDE/>
        <w:autoSpaceDN/>
        <w:adjustRightInd/>
        <w:ind w:left="0" w:firstLine="0"/>
        <w:jc w:val="left"/>
        <w:rPr>
          <w:rFonts w:asciiTheme="minorHAnsi" w:hAnsiTheme="minorHAnsi" w:cstheme="minorHAnsi"/>
          <w:color w:val="000000" w:themeColor="text1"/>
        </w:rPr>
      </w:pPr>
      <w:r w:rsidRPr="00D16316">
        <w:rPr>
          <w:rFonts w:asciiTheme="minorHAnsi" w:hAnsiTheme="minorHAnsi" w:cstheme="minorHAnsi"/>
          <w:color w:val="222222"/>
          <w:shd w:val="clear" w:color="auto" w:fill="FFFFFF"/>
        </w:rPr>
        <w:lastRenderedPageBreak/>
        <w:t>Fraser, D.</w:t>
      </w:r>
      <w:r w:rsidR="00DA6154">
        <w:rPr>
          <w:rFonts w:asciiTheme="minorHAnsi" w:hAnsiTheme="minorHAnsi" w:cstheme="minorHAnsi"/>
          <w:color w:val="222222"/>
          <w:shd w:val="clear" w:color="auto" w:fill="FFFFFF"/>
        </w:rPr>
        <w:t xml:space="preserve">, </w:t>
      </w:r>
      <w:r w:rsidRPr="00D16316">
        <w:rPr>
          <w:rFonts w:asciiTheme="minorHAnsi" w:hAnsiTheme="minorHAnsi" w:cstheme="minorHAnsi"/>
          <w:color w:val="222222"/>
          <w:shd w:val="clear" w:color="auto" w:fill="FFFFFF"/>
        </w:rPr>
        <w:t>Nicol</w:t>
      </w:r>
      <w:r w:rsidR="00DA6154">
        <w:rPr>
          <w:rFonts w:asciiTheme="minorHAnsi" w:hAnsiTheme="minorHAnsi" w:cstheme="minorHAnsi"/>
          <w:color w:val="222222"/>
          <w:shd w:val="clear" w:color="auto" w:fill="FFFFFF"/>
        </w:rPr>
        <w:t>, C.</w:t>
      </w:r>
      <w:r w:rsidR="005A7941">
        <w:rPr>
          <w:rFonts w:asciiTheme="minorHAnsi" w:hAnsiTheme="minorHAnsi" w:cstheme="minorHAnsi"/>
          <w:color w:val="222222"/>
          <w:shd w:val="clear" w:color="auto" w:fill="FFFFFF"/>
        </w:rPr>
        <w:t xml:space="preserve"> </w:t>
      </w:r>
      <w:r w:rsidR="00DA6154">
        <w:rPr>
          <w:rFonts w:asciiTheme="minorHAnsi" w:hAnsiTheme="minorHAnsi" w:cstheme="minorHAnsi"/>
          <w:color w:val="222222"/>
          <w:shd w:val="clear" w:color="auto" w:fill="FFFFFF"/>
        </w:rPr>
        <w:t>J.</w:t>
      </w:r>
      <w:r w:rsidRPr="00D16316">
        <w:rPr>
          <w:rFonts w:asciiTheme="minorHAnsi" w:hAnsiTheme="minorHAnsi" w:cstheme="minorHAnsi"/>
          <w:color w:val="222222"/>
          <w:shd w:val="clear" w:color="auto" w:fill="FFFFFF"/>
        </w:rPr>
        <w:t xml:space="preserve"> Preference and motivation research.</w:t>
      </w:r>
      <w:r w:rsidR="00DA6154">
        <w:rPr>
          <w:rFonts w:asciiTheme="minorHAnsi" w:hAnsiTheme="minorHAnsi" w:cstheme="minorHAnsi"/>
          <w:color w:val="222222"/>
          <w:shd w:val="clear" w:color="auto" w:fill="FFFFFF"/>
        </w:rPr>
        <w:t xml:space="preserve"> </w:t>
      </w:r>
      <w:r w:rsidRPr="00D16316">
        <w:rPr>
          <w:rFonts w:asciiTheme="minorHAnsi" w:hAnsiTheme="minorHAnsi" w:cstheme="minorHAnsi"/>
          <w:i/>
          <w:iCs/>
          <w:color w:val="222222"/>
        </w:rPr>
        <w:t xml:space="preserve">Animal </w:t>
      </w:r>
      <w:r w:rsidR="001B76A0" w:rsidRPr="00D16316">
        <w:rPr>
          <w:rFonts w:asciiTheme="minorHAnsi" w:hAnsiTheme="minorHAnsi" w:cstheme="minorHAnsi"/>
          <w:i/>
          <w:iCs/>
          <w:color w:val="222222"/>
        </w:rPr>
        <w:t>Welfare</w:t>
      </w:r>
      <w:r w:rsidR="00DA6154">
        <w:rPr>
          <w:rFonts w:asciiTheme="minorHAnsi" w:hAnsiTheme="minorHAnsi" w:cstheme="minorHAnsi"/>
          <w:color w:val="222222"/>
          <w:shd w:val="clear" w:color="auto" w:fill="FFFFFF"/>
        </w:rPr>
        <w:t>.</w:t>
      </w:r>
      <w:r w:rsidR="007C43E3">
        <w:rPr>
          <w:rFonts w:asciiTheme="minorHAnsi" w:hAnsiTheme="minorHAnsi" w:cstheme="minorHAnsi"/>
          <w:color w:val="222222"/>
          <w:shd w:val="clear" w:color="auto" w:fill="FFFFFF"/>
        </w:rPr>
        <w:t xml:space="preserve"> </w:t>
      </w:r>
      <w:r w:rsidRPr="00D16316">
        <w:rPr>
          <w:rFonts w:asciiTheme="minorHAnsi" w:hAnsiTheme="minorHAnsi" w:cstheme="minorHAnsi"/>
          <w:color w:val="222222"/>
          <w:shd w:val="clear" w:color="auto" w:fill="FFFFFF"/>
        </w:rPr>
        <w:t>183</w:t>
      </w:r>
      <w:r w:rsidR="001B76A0">
        <w:rPr>
          <w:rFonts w:asciiTheme="minorHAnsi" w:hAnsiTheme="minorHAnsi" w:cstheme="minorHAnsi"/>
          <w:color w:val="222222"/>
          <w:shd w:val="clear" w:color="auto" w:fill="FFFFFF"/>
        </w:rPr>
        <w:t>–</w:t>
      </w:r>
      <w:r w:rsidRPr="00D16316">
        <w:rPr>
          <w:rFonts w:asciiTheme="minorHAnsi" w:hAnsiTheme="minorHAnsi" w:cstheme="minorHAnsi"/>
          <w:color w:val="222222"/>
          <w:shd w:val="clear" w:color="auto" w:fill="FFFFFF"/>
        </w:rPr>
        <w:t>199</w:t>
      </w:r>
      <w:r w:rsidR="00DA6154">
        <w:rPr>
          <w:rFonts w:asciiTheme="minorHAnsi" w:hAnsiTheme="minorHAnsi" w:cstheme="minorHAnsi"/>
          <w:color w:val="222222"/>
          <w:shd w:val="clear" w:color="auto" w:fill="FFFFFF"/>
        </w:rPr>
        <w:t xml:space="preserve"> (</w:t>
      </w:r>
      <w:r w:rsidR="00DA6154" w:rsidRPr="00DA6154">
        <w:rPr>
          <w:rFonts w:asciiTheme="minorHAnsi" w:hAnsiTheme="minorHAnsi" w:cstheme="minorHAnsi"/>
          <w:color w:val="000000" w:themeColor="text1"/>
          <w:shd w:val="clear" w:color="auto" w:fill="FFFFFF"/>
        </w:rPr>
        <w:t>2011).</w:t>
      </w:r>
    </w:p>
    <w:p w14:paraId="14ABDF39" w14:textId="1C88FD8B" w:rsidR="00D16316" w:rsidRPr="00DA6154" w:rsidRDefault="00DA6154" w:rsidP="009B591D">
      <w:pPr>
        <w:pStyle w:val="ListParagraph"/>
        <w:numPr>
          <w:ilvl w:val="0"/>
          <w:numId w:val="29"/>
        </w:numPr>
        <w:ind w:left="0" w:firstLine="0"/>
        <w:jc w:val="left"/>
        <w:rPr>
          <w:color w:val="000000" w:themeColor="text1"/>
        </w:rPr>
      </w:pPr>
      <w:r w:rsidRPr="00DA6154">
        <w:rPr>
          <w:color w:val="000000" w:themeColor="text1"/>
        </w:rPr>
        <w:t xml:space="preserve">Franks, B. What do animals want? </w:t>
      </w:r>
      <w:r w:rsidRPr="00DA6154">
        <w:rPr>
          <w:i/>
          <w:iCs/>
          <w:color w:val="000000" w:themeColor="text1"/>
        </w:rPr>
        <w:t>Animal Welfare</w:t>
      </w:r>
      <w:r>
        <w:rPr>
          <w:color w:val="000000" w:themeColor="text1"/>
        </w:rPr>
        <w:t>.</w:t>
      </w:r>
      <w:r w:rsidRPr="00DA6154">
        <w:rPr>
          <w:color w:val="000000" w:themeColor="text1"/>
        </w:rPr>
        <w:t xml:space="preserve"> </w:t>
      </w:r>
      <w:r w:rsidRPr="00DA6154">
        <w:rPr>
          <w:b/>
          <w:bCs/>
          <w:color w:val="000000" w:themeColor="text1"/>
        </w:rPr>
        <w:t>28</w:t>
      </w:r>
      <w:r w:rsidRPr="00DA6154">
        <w:rPr>
          <w:color w:val="000000" w:themeColor="text1"/>
        </w:rPr>
        <w:t>, 1</w:t>
      </w:r>
      <w:r w:rsidR="001B76A0">
        <w:rPr>
          <w:color w:val="000000" w:themeColor="text1"/>
        </w:rPr>
        <w:t>–</w:t>
      </w:r>
      <w:r w:rsidRPr="00DA6154">
        <w:rPr>
          <w:color w:val="000000" w:themeColor="text1"/>
        </w:rPr>
        <w:t xml:space="preserve">10 (2019). </w:t>
      </w:r>
    </w:p>
    <w:p w14:paraId="6C666603" w14:textId="4E7373D2" w:rsidR="000A1C6C" w:rsidRPr="00DF4C8F" w:rsidRDefault="000A1C6C" w:rsidP="009B591D">
      <w:pPr>
        <w:pStyle w:val="ListParagraph"/>
        <w:numPr>
          <w:ilvl w:val="0"/>
          <w:numId w:val="29"/>
        </w:numPr>
        <w:ind w:left="0" w:firstLine="0"/>
        <w:rPr>
          <w:color w:val="808080" w:themeColor="background1" w:themeShade="80"/>
        </w:rPr>
      </w:pPr>
      <w:r>
        <w:rPr>
          <w:rFonts w:asciiTheme="minorHAnsi" w:hAnsiTheme="minorHAnsi" w:cstheme="minorHAnsi"/>
          <w:color w:val="000000" w:themeColor="text1"/>
        </w:rPr>
        <w:t>Blaser, R.</w:t>
      </w:r>
      <w:r w:rsidR="005A794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 </w:t>
      </w:r>
      <w:proofErr w:type="spellStart"/>
      <w:r>
        <w:rPr>
          <w:rFonts w:asciiTheme="minorHAnsi" w:hAnsiTheme="minorHAnsi" w:cstheme="minorHAnsi"/>
          <w:color w:val="000000" w:themeColor="text1"/>
        </w:rPr>
        <w:t>Rosemberg</w:t>
      </w:r>
      <w:proofErr w:type="spellEnd"/>
      <w:r>
        <w:rPr>
          <w:rFonts w:asciiTheme="minorHAnsi" w:hAnsiTheme="minorHAnsi" w:cstheme="minorHAnsi"/>
          <w:color w:val="000000" w:themeColor="text1"/>
        </w:rPr>
        <w:t>, D.</w:t>
      </w:r>
      <w:r w:rsidR="005A794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 </w:t>
      </w:r>
      <w:r w:rsidRPr="000A1C6C">
        <w:rPr>
          <w:rFonts w:asciiTheme="minorHAnsi" w:hAnsiTheme="minorHAnsi" w:cstheme="minorHAnsi"/>
          <w:color w:val="000000" w:themeColor="text1"/>
        </w:rPr>
        <w:t>Measures of anxiety in zebrafish (</w:t>
      </w:r>
      <w:r w:rsidRPr="0063198B">
        <w:rPr>
          <w:rFonts w:asciiTheme="minorHAnsi" w:hAnsiTheme="minorHAnsi" w:cstheme="minorHAnsi"/>
          <w:i/>
          <w:iCs/>
          <w:color w:val="000000" w:themeColor="text1"/>
        </w:rPr>
        <w:t>Danio rerio</w:t>
      </w:r>
      <w:r w:rsidRPr="000A1C6C">
        <w:rPr>
          <w:rFonts w:asciiTheme="minorHAnsi" w:hAnsiTheme="minorHAnsi" w:cstheme="minorHAnsi"/>
          <w:color w:val="000000" w:themeColor="text1"/>
        </w:rPr>
        <w:t>): dissociation of black/white preference and novel tank test.</w:t>
      </w:r>
      <w:r>
        <w:rPr>
          <w:rFonts w:asciiTheme="minorHAnsi" w:hAnsiTheme="minorHAnsi" w:cstheme="minorHAnsi"/>
          <w:color w:val="000000" w:themeColor="text1"/>
        </w:rPr>
        <w:t xml:space="preserve"> </w:t>
      </w:r>
      <w:proofErr w:type="spellStart"/>
      <w:r w:rsidRPr="000A1C6C">
        <w:rPr>
          <w:rFonts w:asciiTheme="minorHAnsi" w:hAnsiTheme="minorHAnsi" w:cstheme="minorHAnsi"/>
          <w:i/>
          <w:iCs/>
          <w:color w:val="000000" w:themeColor="text1"/>
        </w:rPr>
        <w:t>PLoS</w:t>
      </w:r>
      <w:proofErr w:type="spellEnd"/>
      <w:r w:rsidRPr="000A1C6C">
        <w:rPr>
          <w:rFonts w:asciiTheme="minorHAnsi" w:hAnsiTheme="minorHAnsi" w:cstheme="minorHAnsi"/>
          <w:i/>
          <w:iCs/>
          <w:color w:val="000000" w:themeColor="text1"/>
        </w:rPr>
        <w:t xml:space="preserve"> One.</w:t>
      </w:r>
      <w:r w:rsidRPr="000A1C6C">
        <w:rPr>
          <w:rFonts w:asciiTheme="minorHAnsi" w:hAnsiTheme="minorHAnsi" w:cstheme="minorHAnsi"/>
          <w:color w:val="000000" w:themeColor="text1"/>
        </w:rPr>
        <w:t xml:space="preserve"> </w:t>
      </w:r>
      <w:r w:rsidRPr="000A1C6C">
        <w:rPr>
          <w:rFonts w:asciiTheme="minorHAnsi" w:hAnsiTheme="minorHAnsi" w:cstheme="minorHAnsi"/>
          <w:b/>
          <w:bCs/>
          <w:color w:val="000000" w:themeColor="text1"/>
        </w:rPr>
        <w:t>7</w:t>
      </w:r>
      <w:r w:rsidR="0063198B">
        <w:rPr>
          <w:rFonts w:asciiTheme="minorHAnsi" w:hAnsiTheme="minorHAnsi" w:cstheme="minorHAnsi"/>
          <w:b/>
          <w:bCs/>
          <w:color w:val="000000" w:themeColor="text1"/>
        </w:rPr>
        <w:t xml:space="preserve"> </w:t>
      </w:r>
      <w:r w:rsidRPr="000A1C6C">
        <w:rPr>
          <w:rFonts w:asciiTheme="minorHAnsi" w:hAnsiTheme="minorHAnsi" w:cstheme="minorHAnsi"/>
          <w:color w:val="000000" w:themeColor="text1"/>
        </w:rPr>
        <w:t>(5)</w:t>
      </w:r>
      <w:r>
        <w:rPr>
          <w:rFonts w:asciiTheme="minorHAnsi" w:hAnsiTheme="minorHAnsi" w:cstheme="minorHAnsi"/>
          <w:color w:val="000000" w:themeColor="text1"/>
        </w:rPr>
        <w:t>, 1</w:t>
      </w:r>
      <w:r w:rsidR="001B76A0" w:rsidRPr="0046424D">
        <w:rPr>
          <w:rFonts w:asciiTheme="minorHAnsi" w:hAnsiTheme="minorHAnsi" w:cstheme="minorHAnsi"/>
          <w:color w:val="000000" w:themeColor="text1"/>
        </w:rPr>
        <w:t>–</w:t>
      </w:r>
      <w:r>
        <w:rPr>
          <w:rFonts w:asciiTheme="minorHAnsi" w:hAnsiTheme="minorHAnsi" w:cstheme="minorHAnsi"/>
          <w:color w:val="000000" w:themeColor="text1"/>
        </w:rPr>
        <w:t>8</w:t>
      </w:r>
      <w:r w:rsidRPr="000A1C6C">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0A1C6C">
        <w:rPr>
          <w:rFonts w:asciiTheme="minorHAnsi" w:hAnsiTheme="minorHAnsi" w:cstheme="minorHAnsi"/>
          <w:color w:val="000000" w:themeColor="text1"/>
        </w:rPr>
        <w:t>2012</w:t>
      </w:r>
      <w:r>
        <w:rPr>
          <w:rFonts w:asciiTheme="minorHAnsi" w:hAnsiTheme="minorHAnsi" w:cstheme="minorHAnsi"/>
          <w:color w:val="000000" w:themeColor="text1"/>
        </w:rPr>
        <w:t xml:space="preserve">). </w:t>
      </w:r>
    </w:p>
    <w:sectPr w:rsidR="000A1C6C" w:rsidRPr="00DF4C8F"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07833" w14:textId="77777777" w:rsidR="002B493F" w:rsidRDefault="002B493F" w:rsidP="00621C4E">
      <w:r>
        <w:separator/>
      </w:r>
    </w:p>
  </w:endnote>
  <w:endnote w:type="continuationSeparator" w:id="0">
    <w:p w14:paraId="789658E2" w14:textId="77777777" w:rsidR="002B493F" w:rsidRDefault="002B493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C2268" w:rsidRDefault="00DC226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5CA32" w14:textId="77777777" w:rsidR="002B493F" w:rsidRDefault="002B493F" w:rsidP="00621C4E">
      <w:r>
        <w:separator/>
      </w:r>
    </w:p>
  </w:footnote>
  <w:footnote w:type="continuationSeparator" w:id="0">
    <w:p w14:paraId="688AA701" w14:textId="77777777" w:rsidR="002B493F" w:rsidRDefault="002B493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C2268" w:rsidRPr="006F06E4" w:rsidRDefault="00DC226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13C8B"/>
    <w:multiLevelType w:val="hybridMultilevel"/>
    <w:tmpl w:val="7160E56A"/>
    <w:lvl w:ilvl="0" w:tplc="9AAA14F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30342"/>
    <w:multiLevelType w:val="hybridMultilevel"/>
    <w:tmpl w:val="7160E56A"/>
    <w:lvl w:ilvl="0" w:tplc="9AAA14F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15052"/>
    <w:multiLevelType w:val="multilevel"/>
    <w:tmpl w:val="1930CC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0A735C7"/>
    <w:multiLevelType w:val="multilevel"/>
    <w:tmpl w:val="9350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149A0"/>
    <w:multiLevelType w:val="multilevel"/>
    <w:tmpl w:val="63C4DFF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A102BCE"/>
    <w:multiLevelType w:val="hybridMultilevel"/>
    <w:tmpl w:val="EE8E6770"/>
    <w:lvl w:ilvl="0" w:tplc="9AAA14F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44973"/>
    <w:multiLevelType w:val="multilevel"/>
    <w:tmpl w:val="7160E56A"/>
    <w:lvl w:ilvl="0">
      <w:start w:val="1"/>
      <w:numFmt w:val="decimal"/>
      <w:lvlText w:val="%1."/>
      <w:lvlJc w:val="left"/>
      <w:pPr>
        <w:ind w:left="720" w:hanging="360"/>
      </w:pPr>
      <w:rPr>
        <w:rFonts w:hint="default"/>
        <w:color w:val="808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03BF5"/>
    <w:multiLevelType w:val="hybridMultilevel"/>
    <w:tmpl w:val="28AE1F00"/>
    <w:lvl w:ilvl="0" w:tplc="CAD4D8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29C7F96"/>
    <w:multiLevelType w:val="hybridMultilevel"/>
    <w:tmpl w:val="7160E56A"/>
    <w:lvl w:ilvl="0" w:tplc="9AAA14F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7"/>
  </w:num>
  <w:num w:numId="3">
    <w:abstractNumId w:val="5"/>
  </w:num>
  <w:num w:numId="4">
    <w:abstractNumId w:val="25"/>
  </w:num>
  <w:num w:numId="5">
    <w:abstractNumId w:val="16"/>
  </w:num>
  <w:num w:numId="6">
    <w:abstractNumId w:val="24"/>
  </w:num>
  <w:num w:numId="7">
    <w:abstractNumId w:val="0"/>
  </w:num>
  <w:num w:numId="8">
    <w:abstractNumId w:val="17"/>
  </w:num>
  <w:num w:numId="9">
    <w:abstractNumId w:val="19"/>
  </w:num>
  <w:num w:numId="10">
    <w:abstractNumId w:val="26"/>
  </w:num>
  <w:num w:numId="11">
    <w:abstractNumId w:val="30"/>
  </w:num>
  <w:num w:numId="12">
    <w:abstractNumId w:val="3"/>
  </w:num>
  <w:num w:numId="13">
    <w:abstractNumId w:val="28"/>
  </w:num>
  <w:num w:numId="14">
    <w:abstractNumId w:val="34"/>
  </w:num>
  <w:num w:numId="15">
    <w:abstractNumId w:val="20"/>
  </w:num>
  <w:num w:numId="16">
    <w:abstractNumId w:val="12"/>
  </w:num>
  <w:num w:numId="17">
    <w:abstractNumId w:val="29"/>
  </w:num>
  <w:num w:numId="18">
    <w:abstractNumId w:val="21"/>
  </w:num>
  <w:num w:numId="19">
    <w:abstractNumId w:val="32"/>
  </w:num>
  <w:num w:numId="20">
    <w:abstractNumId w:val="4"/>
  </w:num>
  <w:num w:numId="21">
    <w:abstractNumId w:val="33"/>
  </w:num>
  <w:num w:numId="22">
    <w:abstractNumId w:val="31"/>
  </w:num>
  <w:num w:numId="23">
    <w:abstractNumId w:val="22"/>
  </w:num>
  <w:num w:numId="24">
    <w:abstractNumId w:val="35"/>
  </w:num>
  <w:num w:numId="25">
    <w:abstractNumId w:val="10"/>
  </w:num>
  <w:num w:numId="26">
    <w:abstractNumId w:val="1"/>
  </w:num>
  <w:num w:numId="27">
    <w:abstractNumId w:val="9"/>
  </w:num>
  <w:num w:numId="28">
    <w:abstractNumId w:val="36"/>
  </w:num>
  <w:num w:numId="29">
    <w:abstractNumId w:val="18"/>
  </w:num>
  <w:num w:numId="30">
    <w:abstractNumId w:val="14"/>
  </w:num>
  <w:num w:numId="31">
    <w:abstractNumId w:val="2"/>
  </w:num>
  <w:num w:numId="32">
    <w:abstractNumId w:val="11"/>
  </w:num>
  <w:num w:numId="33">
    <w:abstractNumId w:val="7"/>
  </w:num>
  <w:num w:numId="34">
    <w:abstractNumId w:val="23"/>
  </w:num>
  <w:num w:numId="35">
    <w:abstractNumId w:val="15"/>
  </w:num>
  <w:num w:numId="36">
    <w:abstractNumId w:val="13"/>
  </w:num>
  <w:num w:numId="3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089D"/>
    <w:rsid w:val="00051B73"/>
    <w:rsid w:val="000575CF"/>
    <w:rsid w:val="00060ABE"/>
    <w:rsid w:val="00061A50"/>
    <w:rsid w:val="00062B6C"/>
    <w:rsid w:val="0006361B"/>
    <w:rsid w:val="00064104"/>
    <w:rsid w:val="00064F32"/>
    <w:rsid w:val="000652E3"/>
    <w:rsid w:val="00066025"/>
    <w:rsid w:val="00067A8F"/>
    <w:rsid w:val="000701D1"/>
    <w:rsid w:val="00080A20"/>
    <w:rsid w:val="00082796"/>
    <w:rsid w:val="00082DF4"/>
    <w:rsid w:val="00084FAB"/>
    <w:rsid w:val="00085EF7"/>
    <w:rsid w:val="00086FF5"/>
    <w:rsid w:val="000877F6"/>
    <w:rsid w:val="00087C0A"/>
    <w:rsid w:val="00091788"/>
    <w:rsid w:val="00093BC4"/>
    <w:rsid w:val="000943E6"/>
    <w:rsid w:val="00097929"/>
    <w:rsid w:val="000A1208"/>
    <w:rsid w:val="000A1C6C"/>
    <w:rsid w:val="000A1E80"/>
    <w:rsid w:val="000A3B70"/>
    <w:rsid w:val="000A5153"/>
    <w:rsid w:val="000B10AE"/>
    <w:rsid w:val="000B30BF"/>
    <w:rsid w:val="000B3460"/>
    <w:rsid w:val="000B566B"/>
    <w:rsid w:val="000B595C"/>
    <w:rsid w:val="000B662E"/>
    <w:rsid w:val="000B7294"/>
    <w:rsid w:val="000B75D0"/>
    <w:rsid w:val="000C091F"/>
    <w:rsid w:val="000C1CF8"/>
    <w:rsid w:val="000C49CF"/>
    <w:rsid w:val="000C52E9"/>
    <w:rsid w:val="000C5B8B"/>
    <w:rsid w:val="000C5CDC"/>
    <w:rsid w:val="000C65DC"/>
    <w:rsid w:val="000C66F3"/>
    <w:rsid w:val="000C6900"/>
    <w:rsid w:val="000D28BF"/>
    <w:rsid w:val="000D31E8"/>
    <w:rsid w:val="000D76E4"/>
    <w:rsid w:val="000E3816"/>
    <w:rsid w:val="000E4F77"/>
    <w:rsid w:val="000E5326"/>
    <w:rsid w:val="000F2595"/>
    <w:rsid w:val="000F265C"/>
    <w:rsid w:val="000F3AFA"/>
    <w:rsid w:val="000F5712"/>
    <w:rsid w:val="000F6611"/>
    <w:rsid w:val="000F7E22"/>
    <w:rsid w:val="00100A1E"/>
    <w:rsid w:val="00107554"/>
    <w:rsid w:val="001075E9"/>
    <w:rsid w:val="001104F3"/>
    <w:rsid w:val="0011155F"/>
    <w:rsid w:val="00112EEB"/>
    <w:rsid w:val="001173FF"/>
    <w:rsid w:val="00120432"/>
    <w:rsid w:val="0012563A"/>
    <w:rsid w:val="001264DE"/>
    <w:rsid w:val="001308B2"/>
    <w:rsid w:val="001313A7"/>
    <w:rsid w:val="0013276F"/>
    <w:rsid w:val="001342B5"/>
    <w:rsid w:val="0013621E"/>
    <w:rsid w:val="0013642E"/>
    <w:rsid w:val="00136EBE"/>
    <w:rsid w:val="00142EFE"/>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38BE"/>
    <w:rsid w:val="001B5CD2"/>
    <w:rsid w:val="001B76A0"/>
    <w:rsid w:val="001C0BEE"/>
    <w:rsid w:val="001C1E49"/>
    <w:rsid w:val="001C27C1"/>
    <w:rsid w:val="001C2A98"/>
    <w:rsid w:val="001C3B86"/>
    <w:rsid w:val="001C4D95"/>
    <w:rsid w:val="001C742D"/>
    <w:rsid w:val="001D2183"/>
    <w:rsid w:val="001D3D7D"/>
    <w:rsid w:val="001D3FFF"/>
    <w:rsid w:val="001D4997"/>
    <w:rsid w:val="001D625F"/>
    <w:rsid w:val="001D68A4"/>
    <w:rsid w:val="001D7576"/>
    <w:rsid w:val="001E0E3F"/>
    <w:rsid w:val="001E14A0"/>
    <w:rsid w:val="001E3AE8"/>
    <w:rsid w:val="001E7376"/>
    <w:rsid w:val="001F225C"/>
    <w:rsid w:val="00200792"/>
    <w:rsid w:val="002007FF"/>
    <w:rsid w:val="00201CFA"/>
    <w:rsid w:val="0020220D"/>
    <w:rsid w:val="00202448"/>
    <w:rsid w:val="00202D15"/>
    <w:rsid w:val="00205B3F"/>
    <w:rsid w:val="00212EAE"/>
    <w:rsid w:val="00214BEE"/>
    <w:rsid w:val="002155D6"/>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7D0"/>
    <w:rsid w:val="002648A9"/>
    <w:rsid w:val="0026536F"/>
    <w:rsid w:val="0026553C"/>
    <w:rsid w:val="002661A0"/>
    <w:rsid w:val="0026780E"/>
    <w:rsid w:val="0026790A"/>
    <w:rsid w:val="00267DD5"/>
    <w:rsid w:val="00270577"/>
    <w:rsid w:val="00274A0A"/>
    <w:rsid w:val="00277593"/>
    <w:rsid w:val="00280909"/>
    <w:rsid w:val="00280918"/>
    <w:rsid w:val="00282AF6"/>
    <w:rsid w:val="0028596A"/>
    <w:rsid w:val="00287085"/>
    <w:rsid w:val="00287DC0"/>
    <w:rsid w:val="00290142"/>
    <w:rsid w:val="00290AF9"/>
    <w:rsid w:val="00291131"/>
    <w:rsid w:val="002967CF"/>
    <w:rsid w:val="00297788"/>
    <w:rsid w:val="002A142B"/>
    <w:rsid w:val="002A3285"/>
    <w:rsid w:val="002A34F9"/>
    <w:rsid w:val="002A47F5"/>
    <w:rsid w:val="002A484B"/>
    <w:rsid w:val="002A64A6"/>
    <w:rsid w:val="002B1FE3"/>
    <w:rsid w:val="002B3301"/>
    <w:rsid w:val="002B493F"/>
    <w:rsid w:val="002B5CBC"/>
    <w:rsid w:val="002C1445"/>
    <w:rsid w:val="002C477C"/>
    <w:rsid w:val="002C47D4"/>
    <w:rsid w:val="002C48B5"/>
    <w:rsid w:val="002D0F38"/>
    <w:rsid w:val="002D77E3"/>
    <w:rsid w:val="002E193D"/>
    <w:rsid w:val="002F0014"/>
    <w:rsid w:val="002F2859"/>
    <w:rsid w:val="002F358E"/>
    <w:rsid w:val="002F6E3C"/>
    <w:rsid w:val="0030117D"/>
    <w:rsid w:val="00301F30"/>
    <w:rsid w:val="003038FD"/>
    <w:rsid w:val="00303C87"/>
    <w:rsid w:val="003108E5"/>
    <w:rsid w:val="003115A8"/>
    <w:rsid w:val="003120CB"/>
    <w:rsid w:val="00316599"/>
    <w:rsid w:val="003176B9"/>
    <w:rsid w:val="00320153"/>
    <w:rsid w:val="00320367"/>
    <w:rsid w:val="00322871"/>
    <w:rsid w:val="00324F60"/>
    <w:rsid w:val="00326FB3"/>
    <w:rsid w:val="003316D4"/>
    <w:rsid w:val="003321B2"/>
    <w:rsid w:val="00332BBE"/>
    <w:rsid w:val="00333822"/>
    <w:rsid w:val="003353D7"/>
    <w:rsid w:val="00336715"/>
    <w:rsid w:val="003401EC"/>
    <w:rsid w:val="00340DFD"/>
    <w:rsid w:val="003429D3"/>
    <w:rsid w:val="00344954"/>
    <w:rsid w:val="00350CD7"/>
    <w:rsid w:val="0035429B"/>
    <w:rsid w:val="00360C17"/>
    <w:rsid w:val="003621C6"/>
    <w:rsid w:val="003622B8"/>
    <w:rsid w:val="00366B76"/>
    <w:rsid w:val="00373051"/>
    <w:rsid w:val="00373B8F"/>
    <w:rsid w:val="00376D95"/>
    <w:rsid w:val="00377FBB"/>
    <w:rsid w:val="00385140"/>
    <w:rsid w:val="00393CC7"/>
    <w:rsid w:val="00396302"/>
    <w:rsid w:val="003971F7"/>
    <w:rsid w:val="003A16FC"/>
    <w:rsid w:val="003A2234"/>
    <w:rsid w:val="003A2C8A"/>
    <w:rsid w:val="003A304A"/>
    <w:rsid w:val="003A4FCD"/>
    <w:rsid w:val="003B0944"/>
    <w:rsid w:val="003B1593"/>
    <w:rsid w:val="003B4381"/>
    <w:rsid w:val="003C1043"/>
    <w:rsid w:val="003C1A30"/>
    <w:rsid w:val="003C6779"/>
    <w:rsid w:val="003C71BE"/>
    <w:rsid w:val="003D033C"/>
    <w:rsid w:val="003D21BC"/>
    <w:rsid w:val="003D2998"/>
    <w:rsid w:val="003D2F0A"/>
    <w:rsid w:val="003D3891"/>
    <w:rsid w:val="003D3FE9"/>
    <w:rsid w:val="003D5D84"/>
    <w:rsid w:val="003D6D19"/>
    <w:rsid w:val="003E0F4F"/>
    <w:rsid w:val="003E18AC"/>
    <w:rsid w:val="003E210B"/>
    <w:rsid w:val="003E2A12"/>
    <w:rsid w:val="003E3384"/>
    <w:rsid w:val="003E3CA4"/>
    <w:rsid w:val="003E548E"/>
    <w:rsid w:val="00400DFA"/>
    <w:rsid w:val="0040393F"/>
    <w:rsid w:val="00407EC8"/>
    <w:rsid w:val="0041110A"/>
    <w:rsid w:val="00411624"/>
    <w:rsid w:val="00411B5C"/>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3EF6"/>
    <w:rsid w:val="00454344"/>
    <w:rsid w:val="00456A57"/>
    <w:rsid w:val="00460377"/>
    <w:rsid w:val="004607DE"/>
    <w:rsid w:val="00463B9F"/>
    <w:rsid w:val="0046424D"/>
    <w:rsid w:val="004671C7"/>
    <w:rsid w:val="00470F2E"/>
    <w:rsid w:val="00472F4D"/>
    <w:rsid w:val="004730BF"/>
    <w:rsid w:val="00474DCB"/>
    <w:rsid w:val="0047535C"/>
    <w:rsid w:val="004762F6"/>
    <w:rsid w:val="00476C49"/>
    <w:rsid w:val="00485870"/>
    <w:rsid w:val="00485FE8"/>
    <w:rsid w:val="00492473"/>
    <w:rsid w:val="00492EB5"/>
    <w:rsid w:val="00494F77"/>
    <w:rsid w:val="00497721"/>
    <w:rsid w:val="004A0229"/>
    <w:rsid w:val="004A0355"/>
    <w:rsid w:val="004A35D2"/>
    <w:rsid w:val="004A5D8E"/>
    <w:rsid w:val="004A71E4"/>
    <w:rsid w:val="004B2F00"/>
    <w:rsid w:val="004B667A"/>
    <w:rsid w:val="004B6E31"/>
    <w:rsid w:val="004C1D66"/>
    <w:rsid w:val="004C31D7"/>
    <w:rsid w:val="004C4AD2"/>
    <w:rsid w:val="004C6981"/>
    <w:rsid w:val="004D1F21"/>
    <w:rsid w:val="004D268C"/>
    <w:rsid w:val="004D456C"/>
    <w:rsid w:val="004D59D8"/>
    <w:rsid w:val="004D5DA1"/>
    <w:rsid w:val="004D7910"/>
    <w:rsid w:val="004E150F"/>
    <w:rsid w:val="004E1DCA"/>
    <w:rsid w:val="004E23A1"/>
    <w:rsid w:val="004E3489"/>
    <w:rsid w:val="004E358A"/>
    <w:rsid w:val="004E3AFA"/>
    <w:rsid w:val="004E6588"/>
    <w:rsid w:val="004F0586"/>
    <w:rsid w:val="004F2742"/>
    <w:rsid w:val="004F524D"/>
    <w:rsid w:val="004F7DC5"/>
    <w:rsid w:val="00501347"/>
    <w:rsid w:val="00502A0A"/>
    <w:rsid w:val="005055BD"/>
    <w:rsid w:val="00507C50"/>
    <w:rsid w:val="00514D40"/>
    <w:rsid w:val="00517C3A"/>
    <w:rsid w:val="00520143"/>
    <w:rsid w:val="00526885"/>
    <w:rsid w:val="00527BF4"/>
    <w:rsid w:val="005324BE"/>
    <w:rsid w:val="00534F6C"/>
    <w:rsid w:val="00535994"/>
    <w:rsid w:val="0053646D"/>
    <w:rsid w:val="00536D67"/>
    <w:rsid w:val="00540AAD"/>
    <w:rsid w:val="00543EC1"/>
    <w:rsid w:val="00545B71"/>
    <w:rsid w:val="00546458"/>
    <w:rsid w:val="0055087C"/>
    <w:rsid w:val="00553413"/>
    <w:rsid w:val="005543FA"/>
    <w:rsid w:val="0055508F"/>
    <w:rsid w:val="00555983"/>
    <w:rsid w:val="00560E31"/>
    <w:rsid w:val="00561BDA"/>
    <w:rsid w:val="005639CD"/>
    <w:rsid w:val="00567DBF"/>
    <w:rsid w:val="00581B23"/>
    <w:rsid w:val="0058219C"/>
    <w:rsid w:val="00582DB9"/>
    <w:rsid w:val="00586A4A"/>
    <w:rsid w:val="0058707F"/>
    <w:rsid w:val="00591DBD"/>
    <w:rsid w:val="005931FE"/>
    <w:rsid w:val="005A0028"/>
    <w:rsid w:val="005A0ACC"/>
    <w:rsid w:val="005A2F7A"/>
    <w:rsid w:val="005A70D1"/>
    <w:rsid w:val="005A7941"/>
    <w:rsid w:val="005B0072"/>
    <w:rsid w:val="005B0732"/>
    <w:rsid w:val="005B38A0"/>
    <w:rsid w:val="005B491C"/>
    <w:rsid w:val="005B4DBF"/>
    <w:rsid w:val="005B5DE2"/>
    <w:rsid w:val="005B674C"/>
    <w:rsid w:val="005C24F2"/>
    <w:rsid w:val="005C7561"/>
    <w:rsid w:val="005D1910"/>
    <w:rsid w:val="005D1E57"/>
    <w:rsid w:val="005D2F57"/>
    <w:rsid w:val="005D34F6"/>
    <w:rsid w:val="005D4F1A"/>
    <w:rsid w:val="005D5654"/>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198B"/>
    <w:rsid w:val="00632F63"/>
    <w:rsid w:val="00633A01"/>
    <w:rsid w:val="00633B97"/>
    <w:rsid w:val="006341F7"/>
    <w:rsid w:val="00634585"/>
    <w:rsid w:val="0063478D"/>
    <w:rsid w:val="00635014"/>
    <w:rsid w:val="006369CE"/>
    <w:rsid w:val="006411CA"/>
    <w:rsid w:val="006450C9"/>
    <w:rsid w:val="0064605E"/>
    <w:rsid w:val="00647EC4"/>
    <w:rsid w:val="0065113C"/>
    <w:rsid w:val="00657BC4"/>
    <w:rsid w:val="006619C8"/>
    <w:rsid w:val="0067022C"/>
    <w:rsid w:val="00671710"/>
    <w:rsid w:val="00673414"/>
    <w:rsid w:val="00676079"/>
    <w:rsid w:val="00676ECD"/>
    <w:rsid w:val="006779FC"/>
    <w:rsid w:val="00677D0A"/>
    <w:rsid w:val="0068185F"/>
    <w:rsid w:val="006926E9"/>
    <w:rsid w:val="006A01CF"/>
    <w:rsid w:val="006A60DD"/>
    <w:rsid w:val="006B0679"/>
    <w:rsid w:val="006B074C"/>
    <w:rsid w:val="006B3B84"/>
    <w:rsid w:val="006B4E7C"/>
    <w:rsid w:val="006B5D8C"/>
    <w:rsid w:val="006B72D4"/>
    <w:rsid w:val="006C11CC"/>
    <w:rsid w:val="006C1AEB"/>
    <w:rsid w:val="006C576D"/>
    <w:rsid w:val="006C57FE"/>
    <w:rsid w:val="006C668E"/>
    <w:rsid w:val="006D7E73"/>
    <w:rsid w:val="006E4B63"/>
    <w:rsid w:val="006F0543"/>
    <w:rsid w:val="006F06E4"/>
    <w:rsid w:val="006F7B41"/>
    <w:rsid w:val="00702B5D"/>
    <w:rsid w:val="00703ED2"/>
    <w:rsid w:val="00706A9B"/>
    <w:rsid w:val="00707B8D"/>
    <w:rsid w:val="00713636"/>
    <w:rsid w:val="00714B8C"/>
    <w:rsid w:val="0071675D"/>
    <w:rsid w:val="00717736"/>
    <w:rsid w:val="007240D0"/>
    <w:rsid w:val="00732B47"/>
    <w:rsid w:val="00735CF5"/>
    <w:rsid w:val="00735D78"/>
    <w:rsid w:val="0074063A"/>
    <w:rsid w:val="00742AA4"/>
    <w:rsid w:val="00743BA1"/>
    <w:rsid w:val="00745F1E"/>
    <w:rsid w:val="007515FE"/>
    <w:rsid w:val="00752BA0"/>
    <w:rsid w:val="007543C2"/>
    <w:rsid w:val="00756472"/>
    <w:rsid w:val="007601D0"/>
    <w:rsid w:val="007603BB"/>
    <w:rsid w:val="0076109D"/>
    <w:rsid w:val="007621CF"/>
    <w:rsid w:val="007640ED"/>
    <w:rsid w:val="00767107"/>
    <w:rsid w:val="007731D3"/>
    <w:rsid w:val="00773617"/>
    <w:rsid w:val="00773BFD"/>
    <w:rsid w:val="007742E8"/>
    <w:rsid w:val="007743B3"/>
    <w:rsid w:val="00774490"/>
    <w:rsid w:val="0077581E"/>
    <w:rsid w:val="007818FF"/>
    <w:rsid w:val="007819FF"/>
    <w:rsid w:val="0078360C"/>
    <w:rsid w:val="00784A4C"/>
    <w:rsid w:val="00784BC6"/>
    <w:rsid w:val="0078523D"/>
    <w:rsid w:val="00787EF7"/>
    <w:rsid w:val="00790D0E"/>
    <w:rsid w:val="007931DF"/>
    <w:rsid w:val="007A0172"/>
    <w:rsid w:val="007A03FE"/>
    <w:rsid w:val="007A1804"/>
    <w:rsid w:val="007A215A"/>
    <w:rsid w:val="007A2511"/>
    <w:rsid w:val="007A260E"/>
    <w:rsid w:val="007A4D4C"/>
    <w:rsid w:val="007A4DD6"/>
    <w:rsid w:val="007A5CB9"/>
    <w:rsid w:val="007A7CA0"/>
    <w:rsid w:val="007B20AE"/>
    <w:rsid w:val="007B6B07"/>
    <w:rsid w:val="007B6D43"/>
    <w:rsid w:val="007B749A"/>
    <w:rsid w:val="007B7C6E"/>
    <w:rsid w:val="007C1376"/>
    <w:rsid w:val="007C1DDF"/>
    <w:rsid w:val="007C43E3"/>
    <w:rsid w:val="007C776F"/>
    <w:rsid w:val="007D44D7"/>
    <w:rsid w:val="007D621A"/>
    <w:rsid w:val="007E058A"/>
    <w:rsid w:val="007E2887"/>
    <w:rsid w:val="007E4A73"/>
    <w:rsid w:val="007E5278"/>
    <w:rsid w:val="007E749C"/>
    <w:rsid w:val="007F1B5C"/>
    <w:rsid w:val="007F6A0F"/>
    <w:rsid w:val="00801257"/>
    <w:rsid w:val="0080224B"/>
    <w:rsid w:val="00803B0A"/>
    <w:rsid w:val="0080414E"/>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2BA9"/>
    <w:rsid w:val="0085351C"/>
    <w:rsid w:val="0085435A"/>
    <w:rsid w:val="008549CA"/>
    <w:rsid w:val="008556C3"/>
    <w:rsid w:val="0085687C"/>
    <w:rsid w:val="008611C1"/>
    <w:rsid w:val="00862E64"/>
    <w:rsid w:val="008706C5"/>
    <w:rsid w:val="00873707"/>
    <w:rsid w:val="00874B20"/>
    <w:rsid w:val="008757C6"/>
    <w:rsid w:val="008763E1"/>
    <w:rsid w:val="00876626"/>
    <w:rsid w:val="0087775C"/>
    <w:rsid w:val="00877EC8"/>
    <w:rsid w:val="00880F36"/>
    <w:rsid w:val="00884EAE"/>
    <w:rsid w:val="00885530"/>
    <w:rsid w:val="008910D1"/>
    <w:rsid w:val="0089296C"/>
    <w:rsid w:val="00896ABD"/>
    <w:rsid w:val="00897AB6"/>
    <w:rsid w:val="00897DA8"/>
    <w:rsid w:val="008A3380"/>
    <w:rsid w:val="008A6F30"/>
    <w:rsid w:val="008A7A9C"/>
    <w:rsid w:val="008B5218"/>
    <w:rsid w:val="008B5B01"/>
    <w:rsid w:val="008B7102"/>
    <w:rsid w:val="008C3B7D"/>
    <w:rsid w:val="008D0242"/>
    <w:rsid w:val="008D0F90"/>
    <w:rsid w:val="008D3715"/>
    <w:rsid w:val="008D5465"/>
    <w:rsid w:val="008D5E61"/>
    <w:rsid w:val="008D79E1"/>
    <w:rsid w:val="008D7EB7"/>
    <w:rsid w:val="008D7EC5"/>
    <w:rsid w:val="008E3684"/>
    <w:rsid w:val="008E3866"/>
    <w:rsid w:val="008E57F5"/>
    <w:rsid w:val="008E7606"/>
    <w:rsid w:val="008F1DAA"/>
    <w:rsid w:val="008F3EBD"/>
    <w:rsid w:val="008F60B2"/>
    <w:rsid w:val="008F6EBB"/>
    <w:rsid w:val="008F74B3"/>
    <w:rsid w:val="008F7C41"/>
    <w:rsid w:val="00900226"/>
    <w:rsid w:val="009031E2"/>
    <w:rsid w:val="0091276C"/>
    <w:rsid w:val="00912AF7"/>
    <w:rsid w:val="009145BE"/>
    <w:rsid w:val="009165AC"/>
    <w:rsid w:val="00916FFC"/>
    <w:rsid w:val="0092053F"/>
    <w:rsid w:val="00921ED0"/>
    <w:rsid w:val="0092340A"/>
    <w:rsid w:val="009313D9"/>
    <w:rsid w:val="00935B7F"/>
    <w:rsid w:val="00941293"/>
    <w:rsid w:val="00946372"/>
    <w:rsid w:val="0095032B"/>
    <w:rsid w:val="00950B13"/>
    <w:rsid w:val="00950C17"/>
    <w:rsid w:val="00951FAF"/>
    <w:rsid w:val="00954740"/>
    <w:rsid w:val="009557BC"/>
    <w:rsid w:val="00955AE5"/>
    <w:rsid w:val="0095772C"/>
    <w:rsid w:val="00962E71"/>
    <w:rsid w:val="00963ABC"/>
    <w:rsid w:val="00965D21"/>
    <w:rsid w:val="0096732C"/>
    <w:rsid w:val="00967764"/>
    <w:rsid w:val="00970B0E"/>
    <w:rsid w:val="00970BB9"/>
    <w:rsid w:val="009726EE"/>
    <w:rsid w:val="00972CDE"/>
    <w:rsid w:val="009733DD"/>
    <w:rsid w:val="009740CE"/>
    <w:rsid w:val="00975573"/>
    <w:rsid w:val="00976D03"/>
    <w:rsid w:val="00977B30"/>
    <w:rsid w:val="009800A1"/>
    <w:rsid w:val="00980501"/>
    <w:rsid w:val="00982F41"/>
    <w:rsid w:val="00983CDB"/>
    <w:rsid w:val="00984AD2"/>
    <w:rsid w:val="00985090"/>
    <w:rsid w:val="00987710"/>
    <w:rsid w:val="00987F6D"/>
    <w:rsid w:val="009904AB"/>
    <w:rsid w:val="00995688"/>
    <w:rsid w:val="009958A6"/>
    <w:rsid w:val="00996456"/>
    <w:rsid w:val="009A04F5"/>
    <w:rsid w:val="009A15EF"/>
    <w:rsid w:val="009A38A5"/>
    <w:rsid w:val="009A5B73"/>
    <w:rsid w:val="009A6950"/>
    <w:rsid w:val="009A7EE8"/>
    <w:rsid w:val="009B118B"/>
    <w:rsid w:val="009B1737"/>
    <w:rsid w:val="009B3D4B"/>
    <w:rsid w:val="009B43A9"/>
    <w:rsid w:val="009B4E63"/>
    <w:rsid w:val="009B591D"/>
    <w:rsid w:val="009B5B99"/>
    <w:rsid w:val="009B6EFC"/>
    <w:rsid w:val="009C1FD0"/>
    <w:rsid w:val="009C2DF8"/>
    <w:rsid w:val="009C31BF"/>
    <w:rsid w:val="009C68B7"/>
    <w:rsid w:val="009D0834"/>
    <w:rsid w:val="009D095A"/>
    <w:rsid w:val="009D0A1E"/>
    <w:rsid w:val="009D2A79"/>
    <w:rsid w:val="009D2AE3"/>
    <w:rsid w:val="009D52BC"/>
    <w:rsid w:val="009D7D0A"/>
    <w:rsid w:val="009E09D9"/>
    <w:rsid w:val="009E5F21"/>
    <w:rsid w:val="009F01B1"/>
    <w:rsid w:val="009F0DBB"/>
    <w:rsid w:val="009F3887"/>
    <w:rsid w:val="009F40DC"/>
    <w:rsid w:val="009F5D57"/>
    <w:rsid w:val="009F659A"/>
    <w:rsid w:val="009F732B"/>
    <w:rsid w:val="00A01FE0"/>
    <w:rsid w:val="00A06511"/>
    <w:rsid w:val="00A06945"/>
    <w:rsid w:val="00A10656"/>
    <w:rsid w:val="00A113C0"/>
    <w:rsid w:val="00A12FA6"/>
    <w:rsid w:val="00A1339B"/>
    <w:rsid w:val="00A14ABA"/>
    <w:rsid w:val="00A24CB6"/>
    <w:rsid w:val="00A25865"/>
    <w:rsid w:val="00A26CD2"/>
    <w:rsid w:val="00A27667"/>
    <w:rsid w:val="00A32979"/>
    <w:rsid w:val="00A34A67"/>
    <w:rsid w:val="00A37462"/>
    <w:rsid w:val="00A41A6C"/>
    <w:rsid w:val="00A42D58"/>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5880"/>
    <w:rsid w:val="00A87337"/>
    <w:rsid w:val="00A87DA5"/>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23E"/>
    <w:rsid w:val="00AB7BF8"/>
    <w:rsid w:val="00AC01D1"/>
    <w:rsid w:val="00AC01E0"/>
    <w:rsid w:val="00AC0AB2"/>
    <w:rsid w:val="00AC0E9F"/>
    <w:rsid w:val="00AC52A5"/>
    <w:rsid w:val="00AC6EFD"/>
    <w:rsid w:val="00AC7151"/>
    <w:rsid w:val="00AC7E85"/>
    <w:rsid w:val="00AD1EC9"/>
    <w:rsid w:val="00AD460A"/>
    <w:rsid w:val="00AD6A05"/>
    <w:rsid w:val="00AD6BC5"/>
    <w:rsid w:val="00AE118B"/>
    <w:rsid w:val="00AE272B"/>
    <w:rsid w:val="00AE3E3A"/>
    <w:rsid w:val="00AE77B4"/>
    <w:rsid w:val="00AE7C1A"/>
    <w:rsid w:val="00AE7DF8"/>
    <w:rsid w:val="00AF0D9C"/>
    <w:rsid w:val="00AF13AB"/>
    <w:rsid w:val="00AF1D36"/>
    <w:rsid w:val="00AF2299"/>
    <w:rsid w:val="00AF280B"/>
    <w:rsid w:val="00AF5F75"/>
    <w:rsid w:val="00AF6001"/>
    <w:rsid w:val="00B01A16"/>
    <w:rsid w:val="00B01AC1"/>
    <w:rsid w:val="00B07F45"/>
    <w:rsid w:val="00B1021A"/>
    <w:rsid w:val="00B10271"/>
    <w:rsid w:val="00B140D9"/>
    <w:rsid w:val="00B1481A"/>
    <w:rsid w:val="00B15A1F"/>
    <w:rsid w:val="00B15FE9"/>
    <w:rsid w:val="00B2148A"/>
    <w:rsid w:val="00B220C2"/>
    <w:rsid w:val="00B2276E"/>
    <w:rsid w:val="00B25B32"/>
    <w:rsid w:val="00B2677B"/>
    <w:rsid w:val="00B32616"/>
    <w:rsid w:val="00B36AF0"/>
    <w:rsid w:val="00B36C42"/>
    <w:rsid w:val="00B42EA7"/>
    <w:rsid w:val="00B51395"/>
    <w:rsid w:val="00B51745"/>
    <w:rsid w:val="00B51845"/>
    <w:rsid w:val="00B51923"/>
    <w:rsid w:val="00B5337C"/>
    <w:rsid w:val="00B53FDE"/>
    <w:rsid w:val="00B54D82"/>
    <w:rsid w:val="00B56397"/>
    <w:rsid w:val="00B571DA"/>
    <w:rsid w:val="00B6027B"/>
    <w:rsid w:val="00B6070F"/>
    <w:rsid w:val="00B636C8"/>
    <w:rsid w:val="00B64C6E"/>
    <w:rsid w:val="00B65EDB"/>
    <w:rsid w:val="00B67AFF"/>
    <w:rsid w:val="00B67C41"/>
    <w:rsid w:val="00B70B59"/>
    <w:rsid w:val="00B73657"/>
    <w:rsid w:val="00B739B3"/>
    <w:rsid w:val="00B81B15"/>
    <w:rsid w:val="00B862C7"/>
    <w:rsid w:val="00B87890"/>
    <w:rsid w:val="00B915AE"/>
    <w:rsid w:val="00BA1735"/>
    <w:rsid w:val="00BA19FA"/>
    <w:rsid w:val="00BA200E"/>
    <w:rsid w:val="00BA4288"/>
    <w:rsid w:val="00BA4ADB"/>
    <w:rsid w:val="00BB0902"/>
    <w:rsid w:val="00BB1F9C"/>
    <w:rsid w:val="00BB48E5"/>
    <w:rsid w:val="00BB5607"/>
    <w:rsid w:val="00BB5ACA"/>
    <w:rsid w:val="00BB627F"/>
    <w:rsid w:val="00BC0C17"/>
    <w:rsid w:val="00BC3823"/>
    <w:rsid w:val="00BC5841"/>
    <w:rsid w:val="00BC5E38"/>
    <w:rsid w:val="00BD1675"/>
    <w:rsid w:val="00BD201A"/>
    <w:rsid w:val="00BD2DC4"/>
    <w:rsid w:val="00BD2EF0"/>
    <w:rsid w:val="00BD60B4"/>
    <w:rsid w:val="00BD796B"/>
    <w:rsid w:val="00BE162A"/>
    <w:rsid w:val="00BE40C0"/>
    <w:rsid w:val="00BE445C"/>
    <w:rsid w:val="00BE5F4A"/>
    <w:rsid w:val="00BE6AA0"/>
    <w:rsid w:val="00BE7AEF"/>
    <w:rsid w:val="00BF09B0"/>
    <w:rsid w:val="00BF1544"/>
    <w:rsid w:val="00BF1B53"/>
    <w:rsid w:val="00BF246D"/>
    <w:rsid w:val="00BF2682"/>
    <w:rsid w:val="00C06F06"/>
    <w:rsid w:val="00C1535B"/>
    <w:rsid w:val="00C17BFF"/>
    <w:rsid w:val="00C20FAD"/>
    <w:rsid w:val="00C2375F"/>
    <w:rsid w:val="00C247CB"/>
    <w:rsid w:val="00C32E66"/>
    <w:rsid w:val="00C3355F"/>
    <w:rsid w:val="00C33A04"/>
    <w:rsid w:val="00C33EAF"/>
    <w:rsid w:val="00C3569A"/>
    <w:rsid w:val="00C37EAF"/>
    <w:rsid w:val="00C41D00"/>
    <w:rsid w:val="00C43D8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4AEB"/>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497E"/>
    <w:rsid w:val="00CC5BE1"/>
    <w:rsid w:val="00CC732D"/>
    <w:rsid w:val="00CC75A2"/>
    <w:rsid w:val="00CC7A18"/>
    <w:rsid w:val="00CD0E2F"/>
    <w:rsid w:val="00CD1D49"/>
    <w:rsid w:val="00CD2F20"/>
    <w:rsid w:val="00CD6B20"/>
    <w:rsid w:val="00CE1339"/>
    <w:rsid w:val="00CE61CC"/>
    <w:rsid w:val="00CE6E42"/>
    <w:rsid w:val="00CE75A8"/>
    <w:rsid w:val="00CF151E"/>
    <w:rsid w:val="00CF20B7"/>
    <w:rsid w:val="00CF283B"/>
    <w:rsid w:val="00CF43A9"/>
    <w:rsid w:val="00CF4FB3"/>
    <w:rsid w:val="00CF6692"/>
    <w:rsid w:val="00CF7441"/>
    <w:rsid w:val="00D00AA9"/>
    <w:rsid w:val="00D00D16"/>
    <w:rsid w:val="00D01F70"/>
    <w:rsid w:val="00D03C6C"/>
    <w:rsid w:val="00D04760"/>
    <w:rsid w:val="00D04A95"/>
    <w:rsid w:val="00D06288"/>
    <w:rsid w:val="00D068C7"/>
    <w:rsid w:val="00D128A4"/>
    <w:rsid w:val="00D147C8"/>
    <w:rsid w:val="00D15131"/>
    <w:rsid w:val="00D16316"/>
    <w:rsid w:val="00D16FA2"/>
    <w:rsid w:val="00D200D1"/>
    <w:rsid w:val="00D20954"/>
    <w:rsid w:val="00D21C39"/>
    <w:rsid w:val="00D21FC6"/>
    <w:rsid w:val="00D2243A"/>
    <w:rsid w:val="00D33393"/>
    <w:rsid w:val="00D33D36"/>
    <w:rsid w:val="00D34D94"/>
    <w:rsid w:val="00D409E2"/>
    <w:rsid w:val="00D427D7"/>
    <w:rsid w:val="00D44E62"/>
    <w:rsid w:val="00D513BE"/>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20EE"/>
    <w:rsid w:val="00D9403F"/>
    <w:rsid w:val="00D959B4"/>
    <w:rsid w:val="00D964B6"/>
    <w:rsid w:val="00D97DDF"/>
    <w:rsid w:val="00DA44DE"/>
    <w:rsid w:val="00DA6154"/>
    <w:rsid w:val="00DA739C"/>
    <w:rsid w:val="00DA750B"/>
    <w:rsid w:val="00DB620A"/>
    <w:rsid w:val="00DC1524"/>
    <w:rsid w:val="00DC2268"/>
    <w:rsid w:val="00DC3832"/>
    <w:rsid w:val="00DC7A51"/>
    <w:rsid w:val="00DD3B1E"/>
    <w:rsid w:val="00DE06B2"/>
    <w:rsid w:val="00DE5B5F"/>
    <w:rsid w:val="00DE75D0"/>
    <w:rsid w:val="00DF4C8F"/>
    <w:rsid w:val="00DF614E"/>
    <w:rsid w:val="00E00696"/>
    <w:rsid w:val="00E030EA"/>
    <w:rsid w:val="00E03651"/>
    <w:rsid w:val="00E03808"/>
    <w:rsid w:val="00E040F7"/>
    <w:rsid w:val="00E060C2"/>
    <w:rsid w:val="00E06324"/>
    <w:rsid w:val="00E07B81"/>
    <w:rsid w:val="00E10AFD"/>
    <w:rsid w:val="00E12B11"/>
    <w:rsid w:val="00E12B25"/>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56FCD"/>
    <w:rsid w:val="00E57507"/>
    <w:rsid w:val="00E609E5"/>
    <w:rsid w:val="00E60F27"/>
    <w:rsid w:val="00E64D93"/>
    <w:rsid w:val="00E65EDB"/>
    <w:rsid w:val="00E66927"/>
    <w:rsid w:val="00E677B8"/>
    <w:rsid w:val="00E67E9E"/>
    <w:rsid w:val="00E67FA1"/>
    <w:rsid w:val="00E7115E"/>
    <w:rsid w:val="00E7387D"/>
    <w:rsid w:val="00E73D53"/>
    <w:rsid w:val="00E75111"/>
    <w:rsid w:val="00E77296"/>
    <w:rsid w:val="00E82F94"/>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2371"/>
    <w:rsid w:val="00F0652B"/>
    <w:rsid w:val="00F07DA1"/>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A7EAA"/>
    <w:rsid w:val="00FB09DA"/>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53EC"/>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nlm-given-names">
    <w:name w:val="nlm-given-names"/>
    <w:basedOn w:val="DefaultParagraphFont"/>
    <w:rsid w:val="00E57507"/>
  </w:style>
  <w:style w:type="character" w:customStyle="1" w:styleId="nlm-surname">
    <w:name w:val="nlm-surname"/>
    <w:basedOn w:val="DefaultParagraphFont"/>
    <w:rsid w:val="00E57507"/>
  </w:style>
  <w:style w:type="character" w:customStyle="1" w:styleId="highwire-cite-metadata-journal">
    <w:name w:val="highwire-cite-metadata-journal"/>
    <w:basedOn w:val="DefaultParagraphFont"/>
    <w:rsid w:val="00E57507"/>
  </w:style>
  <w:style w:type="character" w:customStyle="1" w:styleId="highwire-cite-metadata-date">
    <w:name w:val="highwire-cite-metadata-date"/>
    <w:basedOn w:val="DefaultParagraphFont"/>
    <w:rsid w:val="00E57507"/>
  </w:style>
  <w:style w:type="character" w:customStyle="1" w:styleId="highwire-cite-metadata-volume">
    <w:name w:val="highwire-cite-metadata-volume"/>
    <w:basedOn w:val="DefaultParagraphFont"/>
    <w:rsid w:val="00E57507"/>
  </w:style>
  <w:style w:type="character" w:customStyle="1" w:styleId="highwire-cite-metadata-issue">
    <w:name w:val="highwire-cite-metadata-issue"/>
    <w:basedOn w:val="DefaultParagraphFont"/>
    <w:rsid w:val="00E57507"/>
  </w:style>
  <w:style w:type="character" w:customStyle="1" w:styleId="highwire-cite-metadata-pages">
    <w:name w:val="highwire-cite-metadata-pages"/>
    <w:basedOn w:val="DefaultParagraphFont"/>
    <w:rsid w:val="00E57507"/>
  </w:style>
  <w:style w:type="character" w:customStyle="1" w:styleId="hlfld-contribauthor">
    <w:name w:val="hlfld-contribauthor"/>
    <w:basedOn w:val="DefaultParagraphFont"/>
    <w:rsid w:val="00E57507"/>
  </w:style>
  <w:style w:type="character" w:customStyle="1" w:styleId="article-title">
    <w:name w:val="article-title"/>
    <w:basedOn w:val="DefaultParagraphFont"/>
    <w:rsid w:val="00E57507"/>
  </w:style>
  <w:style w:type="character" w:customStyle="1" w:styleId="volume">
    <w:name w:val="volume"/>
    <w:basedOn w:val="DefaultParagraphFont"/>
    <w:rsid w:val="00E57507"/>
  </w:style>
  <w:style w:type="character" w:customStyle="1" w:styleId="journal-title">
    <w:name w:val="journal-title"/>
    <w:basedOn w:val="DefaultParagraphFont"/>
    <w:rsid w:val="00E5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360">
      <w:bodyDiv w:val="1"/>
      <w:marLeft w:val="0"/>
      <w:marRight w:val="0"/>
      <w:marTop w:val="0"/>
      <w:marBottom w:val="0"/>
      <w:divBdr>
        <w:top w:val="none" w:sz="0" w:space="0" w:color="auto"/>
        <w:left w:val="none" w:sz="0" w:space="0" w:color="auto"/>
        <w:bottom w:val="none" w:sz="0" w:space="0" w:color="auto"/>
        <w:right w:val="none" w:sz="0" w:space="0" w:color="auto"/>
      </w:divBdr>
    </w:div>
    <w:div w:id="85351987">
      <w:bodyDiv w:val="1"/>
      <w:marLeft w:val="0"/>
      <w:marRight w:val="0"/>
      <w:marTop w:val="0"/>
      <w:marBottom w:val="0"/>
      <w:divBdr>
        <w:top w:val="none" w:sz="0" w:space="0" w:color="auto"/>
        <w:left w:val="none" w:sz="0" w:space="0" w:color="auto"/>
        <w:bottom w:val="none" w:sz="0" w:space="0" w:color="auto"/>
        <w:right w:val="none" w:sz="0" w:space="0" w:color="auto"/>
      </w:divBdr>
    </w:div>
    <w:div w:id="114834453">
      <w:bodyDiv w:val="1"/>
      <w:marLeft w:val="0"/>
      <w:marRight w:val="0"/>
      <w:marTop w:val="0"/>
      <w:marBottom w:val="0"/>
      <w:divBdr>
        <w:top w:val="none" w:sz="0" w:space="0" w:color="auto"/>
        <w:left w:val="none" w:sz="0" w:space="0" w:color="auto"/>
        <w:bottom w:val="none" w:sz="0" w:space="0" w:color="auto"/>
        <w:right w:val="none" w:sz="0" w:space="0" w:color="auto"/>
      </w:divBdr>
      <w:divsChild>
        <w:div w:id="1405421068">
          <w:marLeft w:val="0"/>
          <w:marRight w:val="0"/>
          <w:marTop w:val="0"/>
          <w:marBottom w:val="0"/>
          <w:divBdr>
            <w:top w:val="none" w:sz="0" w:space="0" w:color="auto"/>
            <w:left w:val="none" w:sz="0" w:space="0" w:color="auto"/>
            <w:bottom w:val="none" w:sz="0" w:space="0" w:color="auto"/>
            <w:right w:val="none" w:sz="0" w:space="0" w:color="auto"/>
          </w:divBdr>
          <w:divsChild>
            <w:div w:id="1960255486">
              <w:marLeft w:val="0"/>
              <w:marRight w:val="0"/>
              <w:marTop w:val="0"/>
              <w:marBottom w:val="0"/>
              <w:divBdr>
                <w:top w:val="none" w:sz="0" w:space="0" w:color="auto"/>
                <w:left w:val="none" w:sz="0" w:space="0" w:color="auto"/>
                <w:bottom w:val="none" w:sz="0" w:space="0" w:color="auto"/>
                <w:right w:val="none" w:sz="0" w:space="0" w:color="auto"/>
              </w:divBdr>
              <w:divsChild>
                <w:div w:id="3848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0126">
      <w:bodyDiv w:val="1"/>
      <w:marLeft w:val="0"/>
      <w:marRight w:val="0"/>
      <w:marTop w:val="0"/>
      <w:marBottom w:val="0"/>
      <w:divBdr>
        <w:top w:val="none" w:sz="0" w:space="0" w:color="auto"/>
        <w:left w:val="none" w:sz="0" w:space="0" w:color="auto"/>
        <w:bottom w:val="none" w:sz="0" w:space="0" w:color="auto"/>
        <w:right w:val="none" w:sz="0" w:space="0" w:color="auto"/>
      </w:divBdr>
    </w:div>
    <w:div w:id="163937082">
      <w:bodyDiv w:val="1"/>
      <w:marLeft w:val="0"/>
      <w:marRight w:val="0"/>
      <w:marTop w:val="0"/>
      <w:marBottom w:val="0"/>
      <w:divBdr>
        <w:top w:val="none" w:sz="0" w:space="0" w:color="auto"/>
        <w:left w:val="none" w:sz="0" w:space="0" w:color="auto"/>
        <w:bottom w:val="none" w:sz="0" w:space="0" w:color="auto"/>
        <w:right w:val="none" w:sz="0" w:space="0" w:color="auto"/>
      </w:divBdr>
    </w:div>
    <w:div w:id="259458316">
      <w:bodyDiv w:val="1"/>
      <w:marLeft w:val="0"/>
      <w:marRight w:val="0"/>
      <w:marTop w:val="0"/>
      <w:marBottom w:val="0"/>
      <w:divBdr>
        <w:top w:val="none" w:sz="0" w:space="0" w:color="auto"/>
        <w:left w:val="none" w:sz="0" w:space="0" w:color="auto"/>
        <w:bottom w:val="none" w:sz="0" w:space="0" w:color="auto"/>
        <w:right w:val="none" w:sz="0" w:space="0" w:color="auto"/>
      </w:divBdr>
      <w:divsChild>
        <w:div w:id="693263773">
          <w:marLeft w:val="0"/>
          <w:marRight w:val="0"/>
          <w:marTop w:val="75"/>
          <w:marBottom w:val="0"/>
          <w:divBdr>
            <w:top w:val="none" w:sz="0" w:space="0" w:color="auto"/>
            <w:left w:val="none" w:sz="0" w:space="0" w:color="auto"/>
            <w:bottom w:val="none" w:sz="0" w:space="0" w:color="auto"/>
            <w:right w:val="none" w:sz="0" w:space="0" w:color="auto"/>
          </w:divBdr>
        </w:div>
        <w:div w:id="1691680989">
          <w:marLeft w:val="0"/>
          <w:marRight w:val="0"/>
          <w:marTop w:val="0"/>
          <w:marBottom w:val="75"/>
          <w:divBdr>
            <w:top w:val="none" w:sz="0" w:space="0" w:color="auto"/>
            <w:left w:val="none" w:sz="0" w:space="0" w:color="auto"/>
            <w:bottom w:val="none" w:sz="0" w:space="0" w:color="auto"/>
            <w:right w:val="none" w:sz="0" w:space="0" w:color="auto"/>
          </w:divBdr>
        </w:div>
        <w:div w:id="1911768710">
          <w:marLeft w:val="0"/>
          <w:marRight w:val="0"/>
          <w:marTop w:val="75"/>
          <w:marBottom w:val="0"/>
          <w:divBdr>
            <w:top w:val="none" w:sz="0" w:space="0" w:color="auto"/>
            <w:left w:val="none" w:sz="0" w:space="0" w:color="auto"/>
            <w:bottom w:val="none" w:sz="0" w:space="0" w:color="auto"/>
            <w:right w:val="none" w:sz="0" w:space="0" w:color="auto"/>
          </w:divBdr>
        </w:div>
      </w:divsChild>
    </w:div>
    <w:div w:id="26859030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8786520">
      <w:bodyDiv w:val="1"/>
      <w:marLeft w:val="0"/>
      <w:marRight w:val="0"/>
      <w:marTop w:val="0"/>
      <w:marBottom w:val="0"/>
      <w:divBdr>
        <w:top w:val="none" w:sz="0" w:space="0" w:color="auto"/>
        <w:left w:val="none" w:sz="0" w:space="0" w:color="auto"/>
        <w:bottom w:val="none" w:sz="0" w:space="0" w:color="auto"/>
        <w:right w:val="none" w:sz="0" w:space="0" w:color="auto"/>
      </w:divBdr>
    </w:div>
    <w:div w:id="675767598">
      <w:bodyDiv w:val="1"/>
      <w:marLeft w:val="0"/>
      <w:marRight w:val="0"/>
      <w:marTop w:val="0"/>
      <w:marBottom w:val="0"/>
      <w:divBdr>
        <w:top w:val="none" w:sz="0" w:space="0" w:color="auto"/>
        <w:left w:val="none" w:sz="0" w:space="0" w:color="auto"/>
        <w:bottom w:val="none" w:sz="0" w:space="0" w:color="auto"/>
        <w:right w:val="none" w:sz="0" w:space="0" w:color="auto"/>
      </w:divBdr>
      <w:divsChild>
        <w:div w:id="1604261997">
          <w:marLeft w:val="0"/>
          <w:marRight w:val="0"/>
          <w:marTop w:val="0"/>
          <w:marBottom w:val="0"/>
          <w:divBdr>
            <w:top w:val="none" w:sz="0" w:space="0" w:color="auto"/>
            <w:left w:val="none" w:sz="0" w:space="0" w:color="auto"/>
            <w:bottom w:val="none" w:sz="0" w:space="0" w:color="auto"/>
            <w:right w:val="none" w:sz="0" w:space="0" w:color="auto"/>
          </w:divBdr>
          <w:divsChild>
            <w:div w:id="788471239">
              <w:marLeft w:val="0"/>
              <w:marRight w:val="0"/>
              <w:marTop w:val="0"/>
              <w:marBottom w:val="0"/>
              <w:divBdr>
                <w:top w:val="none" w:sz="0" w:space="0" w:color="auto"/>
                <w:left w:val="none" w:sz="0" w:space="0" w:color="auto"/>
                <w:bottom w:val="none" w:sz="0" w:space="0" w:color="auto"/>
                <w:right w:val="none" w:sz="0" w:space="0" w:color="auto"/>
              </w:divBdr>
              <w:divsChild>
                <w:div w:id="13657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684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0534477">
      <w:bodyDiv w:val="1"/>
      <w:marLeft w:val="0"/>
      <w:marRight w:val="0"/>
      <w:marTop w:val="0"/>
      <w:marBottom w:val="0"/>
      <w:divBdr>
        <w:top w:val="none" w:sz="0" w:space="0" w:color="auto"/>
        <w:left w:val="none" w:sz="0" w:space="0" w:color="auto"/>
        <w:bottom w:val="none" w:sz="0" w:space="0" w:color="auto"/>
        <w:right w:val="none" w:sz="0" w:space="0" w:color="auto"/>
      </w:divBdr>
      <w:divsChild>
        <w:div w:id="166528923">
          <w:marLeft w:val="0"/>
          <w:marRight w:val="0"/>
          <w:marTop w:val="0"/>
          <w:marBottom w:val="75"/>
          <w:divBdr>
            <w:top w:val="none" w:sz="0" w:space="0" w:color="auto"/>
            <w:left w:val="none" w:sz="0" w:space="0" w:color="auto"/>
            <w:bottom w:val="none" w:sz="0" w:space="0" w:color="auto"/>
            <w:right w:val="none" w:sz="0" w:space="0" w:color="auto"/>
          </w:divBdr>
        </w:div>
        <w:div w:id="362830469">
          <w:marLeft w:val="0"/>
          <w:marRight w:val="0"/>
          <w:marTop w:val="75"/>
          <w:marBottom w:val="0"/>
          <w:divBdr>
            <w:top w:val="none" w:sz="0" w:space="0" w:color="auto"/>
            <w:left w:val="none" w:sz="0" w:space="0" w:color="auto"/>
            <w:bottom w:val="none" w:sz="0" w:space="0" w:color="auto"/>
            <w:right w:val="none" w:sz="0" w:space="0" w:color="auto"/>
          </w:divBdr>
        </w:div>
        <w:div w:id="1427724361">
          <w:marLeft w:val="0"/>
          <w:marRight w:val="0"/>
          <w:marTop w:val="75"/>
          <w:marBottom w:val="0"/>
          <w:divBdr>
            <w:top w:val="none" w:sz="0" w:space="0" w:color="auto"/>
            <w:left w:val="none" w:sz="0" w:space="0" w:color="auto"/>
            <w:bottom w:val="none" w:sz="0" w:space="0" w:color="auto"/>
            <w:right w:val="none" w:sz="0" w:space="0" w:color="auto"/>
          </w:divBdr>
        </w:div>
      </w:divsChild>
    </w:div>
    <w:div w:id="1273199600">
      <w:bodyDiv w:val="1"/>
      <w:marLeft w:val="0"/>
      <w:marRight w:val="0"/>
      <w:marTop w:val="0"/>
      <w:marBottom w:val="0"/>
      <w:divBdr>
        <w:top w:val="none" w:sz="0" w:space="0" w:color="auto"/>
        <w:left w:val="none" w:sz="0" w:space="0" w:color="auto"/>
        <w:bottom w:val="none" w:sz="0" w:space="0" w:color="auto"/>
        <w:right w:val="none" w:sz="0" w:space="0" w:color="auto"/>
      </w:divBdr>
    </w:div>
    <w:div w:id="1299338058">
      <w:bodyDiv w:val="1"/>
      <w:marLeft w:val="0"/>
      <w:marRight w:val="0"/>
      <w:marTop w:val="0"/>
      <w:marBottom w:val="0"/>
      <w:divBdr>
        <w:top w:val="none" w:sz="0" w:space="0" w:color="auto"/>
        <w:left w:val="none" w:sz="0" w:space="0" w:color="auto"/>
        <w:bottom w:val="none" w:sz="0" w:space="0" w:color="auto"/>
        <w:right w:val="none" w:sz="0" w:space="0" w:color="auto"/>
      </w:divBdr>
    </w:div>
    <w:div w:id="1303264959">
      <w:bodyDiv w:val="1"/>
      <w:marLeft w:val="0"/>
      <w:marRight w:val="0"/>
      <w:marTop w:val="0"/>
      <w:marBottom w:val="0"/>
      <w:divBdr>
        <w:top w:val="none" w:sz="0" w:space="0" w:color="auto"/>
        <w:left w:val="none" w:sz="0" w:space="0" w:color="auto"/>
        <w:bottom w:val="none" w:sz="0" w:space="0" w:color="auto"/>
        <w:right w:val="none" w:sz="0" w:space="0" w:color="auto"/>
      </w:divBdr>
    </w:div>
    <w:div w:id="1417163864">
      <w:bodyDiv w:val="1"/>
      <w:marLeft w:val="0"/>
      <w:marRight w:val="0"/>
      <w:marTop w:val="0"/>
      <w:marBottom w:val="0"/>
      <w:divBdr>
        <w:top w:val="none" w:sz="0" w:space="0" w:color="auto"/>
        <w:left w:val="none" w:sz="0" w:space="0" w:color="auto"/>
        <w:bottom w:val="none" w:sz="0" w:space="0" w:color="auto"/>
        <w:right w:val="none" w:sz="0" w:space="0" w:color="auto"/>
      </w:divBdr>
      <w:divsChild>
        <w:div w:id="912398890">
          <w:marLeft w:val="0"/>
          <w:marRight w:val="0"/>
          <w:marTop w:val="0"/>
          <w:marBottom w:val="0"/>
          <w:divBdr>
            <w:top w:val="none" w:sz="0" w:space="0" w:color="auto"/>
            <w:left w:val="none" w:sz="0" w:space="0" w:color="auto"/>
            <w:bottom w:val="none" w:sz="0" w:space="0" w:color="auto"/>
            <w:right w:val="none" w:sz="0" w:space="0" w:color="auto"/>
          </w:divBdr>
          <w:divsChild>
            <w:div w:id="2124424386">
              <w:marLeft w:val="0"/>
              <w:marRight w:val="0"/>
              <w:marTop w:val="0"/>
              <w:marBottom w:val="0"/>
              <w:divBdr>
                <w:top w:val="none" w:sz="0" w:space="0" w:color="auto"/>
                <w:left w:val="none" w:sz="0" w:space="0" w:color="auto"/>
                <w:bottom w:val="none" w:sz="0" w:space="0" w:color="auto"/>
                <w:right w:val="none" w:sz="0" w:space="0" w:color="auto"/>
              </w:divBdr>
              <w:divsChild>
                <w:div w:id="1213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5825">
      <w:bodyDiv w:val="1"/>
      <w:marLeft w:val="0"/>
      <w:marRight w:val="0"/>
      <w:marTop w:val="0"/>
      <w:marBottom w:val="0"/>
      <w:divBdr>
        <w:top w:val="none" w:sz="0" w:space="0" w:color="auto"/>
        <w:left w:val="none" w:sz="0" w:space="0" w:color="auto"/>
        <w:bottom w:val="none" w:sz="0" w:space="0" w:color="auto"/>
        <w:right w:val="none" w:sz="0" w:space="0" w:color="auto"/>
      </w:divBdr>
      <w:divsChild>
        <w:div w:id="446117560">
          <w:marLeft w:val="0"/>
          <w:marRight w:val="0"/>
          <w:marTop w:val="0"/>
          <w:marBottom w:val="0"/>
          <w:divBdr>
            <w:top w:val="none" w:sz="0" w:space="0" w:color="auto"/>
            <w:left w:val="none" w:sz="0" w:space="0" w:color="auto"/>
            <w:bottom w:val="none" w:sz="0" w:space="0" w:color="auto"/>
            <w:right w:val="none" w:sz="0" w:space="0" w:color="auto"/>
          </w:divBdr>
          <w:divsChild>
            <w:div w:id="133446397">
              <w:marLeft w:val="0"/>
              <w:marRight w:val="0"/>
              <w:marTop w:val="0"/>
              <w:marBottom w:val="0"/>
              <w:divBdr>
                <w:top w:val="none" w:sz="0" w:space="0" w:color="auto"/>
                <w:left w:val="none" w:sz="0" w:space="0" w:color="auto"/>
                <w:bottom w:val="none" w:sz="0" w:space="0" w:color="auto"/>
                <w:right w:val="none" w:sz="0" w:space="0" w:color="auto"/>
              </w:divBdr>
              <w:divsChild>
                <w:div w:id="10469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9173">
      <w:bodyDiv w:val="1"/>
      <w:marLeft w:val="0"/>
      <w:marRight w:val="0"/>
      <w:marTop w:val="0"/>
      <w:marBottom w:val="0"/>
      <w:divBdr>
        <w:top w:val="none" w:sz="0" w:space="0" w:color="auto"/>
        <w:left w:val="none" w:sz="0" w:space="0" w:color="auto"/>
        <w:bottom w:val="none" w:sz="0" w:space="0" w:color="auto"/>
        <w:right w:val="none" w:sz="0" w:space="0" w:color="auto"/>
      </w:divBdr>
      <w:divsChild>
        <w:div w:id="1782068450">
          <w:marLeft w:val="0"/>
          <w:marRight w:val="0"/>
          <w:marTop w:val="0"/>
          <w:marBottom w:val="0"/>
          <w:divBdr>
            <w:top w:val="none" w:sz="0" w:space="0" w:color="auto"/>
            <w:left w:val="none" w:sz="0" w:space="0" w:color="auto"/>
            <w:bottom w:val="none" w:sz="0" w:space="0" w:color="auto"/>
            <w:right w:val="none" w:sz="0" w:space="0" w:color="auto"/>
          </w:divBdr>
          <w:divsChild>
            <w:div w:id="1380276583">
              <w:marLeft w:val="0"/>
              <w:marRight w:val="0"/>
              <w:marTop w:val="0"/>
              <w:marBottom w:val="0"/>
              <w:divBdr>
                <w:top w:val="none" w:sz="0" w:space="0" w:color="auto"/>
                <w:left w:val="none" w:sz="0" w:space="0" w:color="auto"/>
                <w:bottom w:val="none" w:sz="0" w:space="0" w:color="auto"/>
                <w:right w:val="none" w:sz="0" w:space="0" w:color="auto"/>
              </w:divBdr>
              <w:divsChild>
                <w:div w:id="7464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40793">
      <w:bodyDiv w:val="1"/>
      <w:marLeft w:val="0"/>
      <w:marRight w:val="0"/>
      <w:marTop w:val="0"/>
      <w:marBottom w:val="0"/>
      <w:divBdr>
        <w:top w:val="none" w:sz="0" w:space="0" w:color="auto"/>
        <w:left w:val="none" w:sz="0" w:space="0" w:color="auto"/>
        <w:bottom w:val="none" w:sz="0" w:space="0" w:color="auto"/>
        <w:right w:val="none" w:sz="0" w:space="0" w:color="auto"/>
      </w:divBdr>
    </w:div>
    <w:div w:id="1624775822">
      <w:bodyDiv w:val="1"/>
      <w:marLeft w:val="0"/>
      <w:marRight w:val="0"/>
      <w:marTop w:val="0"/>
      <w:marBottom w:val="0"/>
      <w:divBdr>
        <w:top w:val="none" w:sz="0" w:space="0" w:color="auto"/>
        <w:left w:val="none" w:sz="0" w:space="0" w:color="auto"/>
        <w:bottom w:val="none" w:sz="0" w:space="0" w:color="auto"/>
        <w:right w:val="none" w:sz="0" w:space="0" w:color="auto"/>
      </w:divBdr>
    </w:div>
    <w:div w:id="1635409101">
      <w:bodyDiv w:val="1"/>
      <w:marLeft w:val="0"/>
      <w:marRight w:val="0"/>
      <w:marTop w:val="0"/>
      <w:marBottom w:val="0"/>
      <w:divBdr>
        <w:top w:val="none" w:sz="0" w:space="0" w:color="auto"/>
        <w:left w:val="none" w:sz="0" w:space="0" w:color="auto"/>
        <w:bottom w:val="none" w:sz="0" w:space="0" w:color="auto"/>
        <w:right w:val="none" w:sz="0" w:space="0" w:color="auto"/>
      </w:divBdr>
      <w:divsChild>
        <w:div w:id="81340551">
          <w:marLeft w:val="0"/>
          <w:marRight w:val="0"/>
          <w:marTop w:val="75"/>
          <w:marBottom w:val="0"/>
          <w:divBdr>
            <w:top w:val="none" w:sz="0" w:space="0" w:color="auto"/>
            <w:left w:val="none" w:sz="0" w:space="0" w:color="auto"/>
            <w:bottom w:val="none" w:sz="0" w:space="0" w:color="auto"/>
            <w:right w:val="none" w:sz="0" w:space="0" w:color="auto"/>
          </w:divBdr>
        </w:div>
        <w:div w:id="350687351">
          <w:marLeft w:val="0"/>
          <w:marRight w:val="0"/>
          <w:marTop w:val="0"/>
          <w:marBottom w:val="75"/>
          <w:divBdr>
            <w:top w:val="none" w:sz="0" w:space="0" w:color="auto"/>
            <w:left w:val="none" w:sz="0" w:space="0" w:color="auto"/>
            <w:bottom w:val="none" w:sz="0" w:space="0" w:color="auto"/>
            <w:right w:val="none" w:sz="0" w:space="0" w:color="auto"/>
          </w:divBdr>
        </w:div>
        <w:div w:id="1098477993">
          <w:marLeft w:val="0"/>
          <w:marRight w:val="0"/>
          <w:marTop w:val="75"/>
          <w:marBottom w:val="0"/>
          <w:divBdr>
            <w:top w:val="none" w:sz="0" w:space="0" w:color="auto"/>
            <w:left w:val="none" w:sz="0" w:space="0" w:color="auto"/>
            <w:bottom w:val="none" w:sz="0" w:space="0" w:color="auto"/>
            <w:right w:val="none" w:sz="0" w:space="0" w:color="auto"/>
          </w:divBdr>
        </w:div>
      </w:divsChild>
    </w:div>
    <w:div w:id="1800995313">
      <w:bodyDiv w:val="1"/>
      <w:marLeft w:val="0"/>
      <w:marRight w:val="0"/>
      <w:marTop w:val="0"/>
      <w:marBottom w:val="0"/>
      <w:divBdr>
        <w:top w:val="none" w:sz="0" w:space="0" w:color="auto"/>
        <w:left w:val="none" w:sz="0" w:space="0" w:color="auto"/>
        <w:bottom w:val="none" w:sz="0" w:space="0" w:color="auto"/>
        <w:right w:val="none" w:sz="0" w:space="0" w:color="auto"/>
      </w:divBdr>
      <w:divsChild>
        <w:div w:id="1460077137">
          <w:marLeft w:val="0"/>
          <w:marRight w:val="0"/>
          <w:marTop w:val="0"/>
          <w:marBottom w:val="0"/>
          <w:divBdr>
            <w:top w:val="none" w:sz="0" w:space="0" w:color="auto"/>
            <w:left w:val="none" w:sz="0" w:space="0" w:color="auto"/>
            <w:bottom w:val="none" w:sz="0" w:space="0" w:color="auto"/>
            <w:right w:val="none" w:sz="0" w:space="0" w:color="auto"/>
          </w:divBdr>
          <w:divsChild>
            <w:div w:id="1003320430">
              <w:marLeft w:val="0"/>
              <w:marRight w:val="0"/>
              <w:marTop w:val="0"/>
              <w:marBottom w:val="0"/>
              <w:divBdr>
                <w:top w:val="none" w:sz="0" w:space="0" w:color="auto"/>
                <w:left w:val="none" w:sz="0" w:space="0" w:color="auto"/>
                <w:bottom w:val="none" w:sz="0" w:space="0" w:color="auto"/>
                <w:right w:val="none" w:sz="0" w:space="0" w:color="auto"/>
              </w:divBdr>
              <w:divsChild>
                <w:div w:id="1161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75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4966114">
      <w:bodyDiv w:val="1"/>
      <w:marLeft w:val="0"/>
      <w:marRight w:val="0"/>
      <w:marTop w:val="0"/>
      <w:marBottom w:val="0"/>
      <w:divBdr>
        <w:top w:val="none" w:sz="0" w:space="0" w:color="auto"/>
        <w:left w:val="none" w:sz="0" w:space="0" w:color="auto"/>
        <w:bottom w:val="none" w:sz="0" w:space="0" w:color="auto"/>
        <w:right w:val="none" w:sz="0" w:space="0" w:color="auto"/>
      </w:divBdr>
    </w:div>
    <w:div w:id="19442590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1717159">
      <w:bodyDiv w:val="1"/>
      <w:marLeft w:val="0"/>
      <w:marRight w:val="0"/>
      <w:marTop w:val="0"/>
      <w:marBottom w:val="0"/>
      <w:divBdr>
        <w:top w:val="none" w:sz="0" w:space="0" w:color="auto"/>
        <w:left w:val="none" w:sz="0" w:space="0" w:color="auto"/>
        <w:bottom w:val="none" w:sz="0" w:space="0" w:color="auto"/>
        <w:right w:val="none" w:sz="0" w:space="0" w:color="auto"/>
      </w:divBdr>
    </w:div>
    <w:div w:id="2041466497">
      <w:bodyDiv w:val="1"/>
      <w:marLeft w:val="0"/>
      <w:marRight w:val="0"/>
      <w:marTop w:val="0"/>
      <w:marBottom w:val="0"/>
      <w:divBdr>
        <w:top w:val="none" w:sz="0" w:space="0" w:color="auto"/>
        <w:left w:val="none" w:sz="0" w:space="0" w:color="auto"/>
        <w:bottom w:val="none" w:sz="0" w:space="0" w:color="auto"/>
        <w:right w:val="none" w:sz="0" w:space="0" w:color="auto"/>
      </w:divBdr>
    </w:div>
    <w:div w:id="2053193065">
      <w:bodyDiv w:val="1"/>
      <w:marLeft w:val="0"/>
      <w:marRight w:val="0"/>
      <w:marTop w:val="0"/>
      <w:marBottom w:val="0"/>
      <w:divBdr>
        <w:top w:val="none" w:sz="0" w:space="0" w:color="auto"/>
        <w:left w:val="none" w:sz="0" w:space="0" w:color="auto"/>
        <w:bottom w:val="none" w:sz="0" w:space="0" w:color="auto"/>
        <w:right w:val="none" w:sz="0" w:space="0" w:color="auto"/>
      </w:divBdr>
    </w:div>
    <w:div w:id="2076313382">
      <w:bodyDiv w:val="1"/>
      <w:marLeft w:val="0"/>
      <w:marRight w:val="0"/>
      <w:marTop w:val="0"/>
      <w:marBottom w:val="0"/>
      <w:divBdr>
        <w:top w:val="none" w:sz="0" w:space="0" w:color="auto"/>
        <w:left w:val="none" w:sz="0" w:space="0" w:color="auto"/>
        <w:bottom w:val="none" w:sz="0" w:space="0" w:color="auto"/>
        <w:right w:val="none" w:sz="0" w:space="0" w:color="auto"/>
      </w:divBdr>
    </w:div>
    <w:div w:id="2092047584">
      <w:bodyDiv w:val="1"/>
      <w:marLeft w:val="0"/>
      <w:marRight w:val="0"/>
      <w:marTop w:val="0"/>
      <w:marBottom w:val="0"/>
      <w:divBdr>
        <w:top w:val="none" w:sz="0" w:space="0" w:color="auto"/>
        <w:left w:val="none" w:sz="0" w:space="0" w:color="auto"/>
        <w:bottom w:val="none" w:sz="0" w:space="0" w:color="auto"/>
        <w:right w:val="none" w:sz="0" w:space="0" w:color="auto"/>
      </w:divBdr>
      <w:divsChild>
        <w:div w:id="1381441058">
          <w:marLeft w:val="0"/>
          <w:marRight w:val="0"/>
          <w:marTop w:val="0"/>
          <w:marBottom w:val="0"/>
          <w:divBdr>
            <w:top w:val="none" w:sz="0" w:space="0" w:color="auto"/>
            <w:left w:val="none" w:sz="0" w:space="0" w:color="auto"/>
            <w:bottom w:val="none" w:sz="0" w:space="0" w:color="auto"/>
            <w:right w:val="none" w:sz="0" w:space="0" w:color="auto"/>
          </w:divBdr>
          <w:divsChild>
            <w:div w:id="87897761">
              <w:marLeft w:val="0"/>
              <w:marRight w:val="0"/>
              <w:marTop w:val="0"/>
              <w:marBottom w:val="0"/>
              <w:divBdr>
                <w:top w:val="none" w:sz="0" w:space="0" w:color="auto"/>
                <w:left w:val="none" w:sz="0" w:space="0" w:color="auto"/>
                <w:bottom w:val="none" w:sz="0" w:space="0" w:color="auto"/>
                <w:right w:val="none" w:sz="0" w:space="0" w:color="auto"/>
              </w:divBdr>
              <w:divsChild>
                <w:div w:id="16496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63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2A306-AA6E-4A2B-BFFE-5649DFEB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3470</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2019-11-18T17:04:00Z</dcterms:created>
  <dcterms:modified xsi:type="dcterms:W3CDTF">2019-11-18T19:54:00Z</dcterms:modified>
</cp:coreProperties>
</file>