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02572" w14:textId="1E011818" w:rsidR="00975331" w:rsidRDefault="00A4508D" w:rsidP="00A4508D">
      <w:pPr>
        <w:widowControl/>
        <w:spacing w:before="100" w:beforeAutospacing="1" w:after="100" w:afterAutospacing="1"/>
        <w:jc w:val="left"/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</w:pPr>
      <w:r w:rsidRPr="00A4508D">
        <w:rPr>
          <w:rFonts w:ascii="Helvetica" w:eastAsia="宋体" w:hAnsi="Helvetica" w:cs="Helvetica"/>
          <w:color w:val="000000"/>
          <w:kern w:val="0"/>
          <w:szCs w:val="21"/>
        </w:rPr>
        <w:br/>
      </w:r>
      <w:r w:rsid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A</w:t>
      </w:r>
      <w:r w:rsidR="00975331"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 xml:space="preserve">ddresses </w:t>
      </w:r>
      <w:r w:rsid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E</w:t>
      </w:r>
      <w:r w:rsidR="00975331"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 xml:space="preserve">ach of </w:t>
      </w:r>
      <w:r w:rsid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T</w:t>
      </w:r>
      <w:r w:rsidR="00975331"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 xml:space="preserve">he </w:t>
      </w:r>
      <w:r w:rsid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E</w:t>
      </w:r>
      <w:r w:rsidR="00975331"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 xml:space="preserve">ditorial </w:t>
      </w:r>
      <w:r w:rsid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A</w:t>
      </w:r>
      <w:r w:rsidR="00975331"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 xml:space="preserve">nd </w:t>
      </w:r>
      <w:r w:rsid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P</w:t>
      </w:r>
      <w:r w:rsidR="00975331"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 xml:space="preserve">eer </w:t>
      </w:r>
      <w:r w:rsid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R</w:t>
      </w:r>
      <w:r w:rsidR="00975331"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 xml:space="preserve">eview </w:t>
      </w:r>
      <w:r w:rsid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C</w:t>
      </w:r>
      <w:r w:rsidR="00975331" w:rsidRPr="00975331">
        <w:rPr>
          <w:rFonts w:ascii="Helvetica" w:eastAsia="宋体" w:hAnsi="Helvetica" w:cs="Helvetica"/>
          <w:b/>
          <w:bCs/>
          <w:color w:val="000000"/>
          <w:kern w:val="0"/>
          <w:sz w:val="28"/>
          <w:szCs w:val="28"/>
        </w:rPr>
        <w:t>omments</w:t>
      </w:r>
    </w:p>
    <w:p w14:paraId="44561C23" w14:textId="77777777" w:rsidR="00A93713" w:rsidRDefault="00357A69" w:rsidP="00A93713">
      <w:pPr>
        <w:rPr>
          <w:sz w:val="24"/>
          <w:szCs w:val="28"/>
        </w:rPr>
      </w:pPr>
      <w:r w:rsidRPr="00DC3B2A">
        <w:rPr>
          <w:color w:val="FF0000"/>
          <w:sz w:val="24"/>
          <w:szCs w:val="28"/>
        </w:rPr>
        <w:t xml:space="preserve">Dear </w:t>
      </w:r>
      <w:r>
        <w:rPr>
          <w:color w:val="FF0000"/>
          <w:sz w:val="24"/>
          <w:szCs w:val="28"/>
        </w:rPr>
        <w:t>Editors and R</w:t>
      </w:r>
      <w:r w:rsidRPr="00DC3B2A">
        <w:rPr>
          <w:color w:val="FF0000"/>
          <w:sz w:val="24"/>
          <w:szCs w:val="28"/>
        </w:rPr>
        <w:t>eviewers</w:t>
      </w:r>
      <w:r>
        <w:rPr>
          <w:color w:val="FF0000"/>
          <w:sz w:val="24"/>
          <w:szCs w:val="28"/>
        </w:rPr>
        <w:t>,</w:t>
      </w:r>
      <w:r w:rsidRPr="00DC3B2A">
        <w:rPr>
          <w:sz w:val="24"/>
          <w:szCs w:val="28"/>
        </w:rPr>
        <w:t xml:space="preserve"> </w:t>
      </w:r>
    </w:p>
    <w:p w14:paraId="15D7D389" w14:textId="1A057143" w:rsidR="00357A69" w:rsidRPr="00A93713" w:rsidRDefault="00357A69" w:rsidP="00A93713">
      <w:pPr>
        <w:ind w:firstLineChars="200" w:firstLine="480"/>
        <w:rPr>
          <w:sz w:val="24"/>
          <w:szCs w:val="28"/>
        </w:rPr>
      </w:pPr>
      <w:r w:rsidRPr="00DC3B2A">
        <w:rPr>
          <w:color w:val="FF0000"/>
          <w:sz w:val="24"/>
          <w:szCs w:val="28"/>
        </w:rPr>
        <w:t>Thank you for</w:t>
      </w:r>
      <w:r>
        <w:rPr>
          <w:color w:val="FF0000"/>
          <w:sz w:val="24"/>
          <w:szCs w:val="28"/>
        </w:rPr>
        <w:t xml:space="preserve"> </w:t>
      </w:r>
      <w:r w:rsidRPr="00DC3B2A">
        <w:rPr>
          <w:color w:val="FF0000"/>
          <w:sz w:val="24"/>
          <w:szCs w:val="28"/>
        </w:rPr>
        <w:t>your letter and for</w:t>
      </w:r>
      <w:r>
        <w:rPr>
          <w:color w:val="FF0000"/>
          <w:sz w:val="24"/>
          <w:szCs w:val="28"/>
        </w:rPr>
        <w:t xml:space="preserve"> </w:t>
      </w:r>
      <w:r w:rsidRPr="00DC3B2A">
        <w:rPr>
          <w:color w:val="FF0000"/>
          <w:sz w:val="24"/>
          <w:szCs w:val="28"/>
        </w:rPr>
        <w:t>the</w:t>
      </w:r>
      <w:r>
        <w:rPr>
          <w:color w:val="FF0000"/>
          <w:sz w:val="24"/>
          <w:szCs w:val="28"/>
        </w:rPr>
        <w:t xml:space="preserve"> editorial comments and</w:t>
      </w:r>
      <w:r w:rsidRPr="00DC3B2A">
        <w:rPr>
          <w:color w:val="FF0000"/>
          <w:sz w:val="24"/>
          <w:szCs w:val="28"/>
        </w:rPr>
        <w:t> reviewers’ comments</w:t>
      </w:r>
      <w:r>
        <w:rPr>
          <w:color w:val="FF0000"/>
          <w:sz w:val="24"/>
          <w:szCs w:val="28"/>
        </w:rPr>
        <w:t xml:space="preserve"> concerning our manuscript. These comments are all valuable and very helpful for revising and improving our paper , as well as the important guiding significance to our research. We have studied the comments carefully and have made correction as required , which we hope that we will meet </w:t>
      </w:r>
      <w:r>
        <w:rPr>
          <w:rFonts w:hint="eastAsia"/>
          <w:color w:val="FF0000"/>
          <w:sz w:val="24"/>
          <w:szCs w:val="28"/>
        </w:rPr>
        <w:t>with</w:t>
      </w:r>
      <w:r>
        <w:rPr>
          <w:color w:val="FF0000"/>
          <w:sz w:val="24"/>
          <w:szCs w:val="28"/>
        </w:rPr>
        <w:t xml:space="preserve"> </w:t>
      </w:r>
      <w:r>
        <w:rPr>
          <w:rFonts w:hint="eastAsia"/>
          <w:color w:val="FF0000"/>
          <w:sz w:val="24"/>
          <w:szCs w:val="28"/>
        </w:rPr>
        <w:t>approval</w:t>
      </w:r>
      <w:r>
        <w:rPr>
          <w:color w:val="FF0000"/>
          <w:sz w:val="24"/>
          <w:szCs w:val="28"/>
        </w:rPr>
        <w:t xml:space="preserve">. </w:t>
      </w:r>
      <w:r w:rsidRPr="00357A69">
        <w:rPr>
          <w:color w:val="FF0000"/>
          <w:sz w:val="24"/>
          <w:szCs w:val="28"/>
        </w:rPr>
        <w:t>Revised portion are marked in red in the </w:t>
      </w:r>
      <w:r w:rsidR="00087E3B">
        <w:rPr>
          <w:color w:val="FF0000"/>
          <w:sz w:val="24"/>
          <w:szCs w:val="28"/>
        </w:rPr>
        <w:t>manuscript</w:t>
      </w:r>
      <w:bookmarkStart w:id="0" w:name="_GoBack"/>
      <w:bookmarkEnd w:id="0"/>
      <w:r w:rsidRPr="00357A69">
        <w:rPr>
          <w:color w:val="FF0000"/>
          <w:sz w:val="24"/>
          <w:szCs w:val="28"/>
        </w:rPr>
        <w:t>. </w:t>
      </w:r>
      <w:r>
        <w:rPr>
          <w:color w:val="FF0000"/>
          <w:sz w:val="24"/>
          <w:szCs w:val="28"/>
        </w:rPr>
        <w:t xml:space="preserve"> </w:t>
      </w:r>
    </w:p>
    <w:p w14:paraId="5080EF34" w14:textId="36B04D11" w:rsidR="00357A69" w:rsidRDefault="00357A69" w:rsidP="00357A69">
      <w:pPr>
        <w:ind w:firstLineChars="350" w:firstLine="840"/>
        <w:rPr>
          <w:color w:val="FF0000"/>
          <w:sz w:val="24"/>
          <w:szCs w:val="28"/>
        </w:rPr>
      </w:pPr>
      <w:r>
        <w:rPr>
          <w:rFonts w:hint="eastAsia"/>
          <w:color w:val="FF0000"/>
          <w:sz w:val="24"/>
          <w:szCs w:val="28"/>
        </w:rPr>
        <w:t xml:space="preserve"> </w:t>
      </w:r>
      <w:r>
        <w:rPr>
          <w:color w:val="FF0000"/>
          <w:sz w:val="24"/>
          <w:szCs w:val="28"/>
        </w:rPr>
        <w:t xml:space="preserve">                                            </w:t>
      </w:r>
      <w:r w:rsidRPr="00357A69">
        <w:rPr>
          <w:color w:val="FF0000"/>
          <w:sz w:val="24"/>
          <w:szCs w:val="28"/>
        </w:rPr>
        <w:t>Yours sincerely</w:t>
      </w:r>
    </w:p>
    <w:p w14:paraId="0F251CD0" w14:textId="24895846" w:rsidR="00357A69" w:rsidRDefault="00357A69" w:rsidP="00357A69">
      <w:pPr>
        <w:ind w:firstLineChars="350" w:firstLine="840"/>
        <w:rPr>
          <w:color w:val="FF0000"/>
          <w:sz w:val="24"/>
          <w:szCs w:val="28"/>
        </w:rPr>
      </w:pPr>
      <w:r>
        <w:rPr>
          <w:rFonts w:hint="eastAsia"/>
          <w:color w:val="FF0000"/>
          <w:sz w:val="24"/>
          <w:szCs w:val="28"/>
        </w:rPr>
        <w:t xml:space="preserve"> </w:t>
      </w:r>
      <w:r>
        <w:rPr>
          <w:color w:val="FF0000"/>
          <w:sz w:val="24"/>
          <w:szCs w:val="28"/>
        </w:rPr>
        <w:t xml:space="preserve">                                             Chunlong Fu</w:t>
      </w:r>
    </w:p>
    <w:p w14:paraId="2B06150E" w14:textId="440C39C4" w:rsidR="00357A69" w:rsidRPr="00357A69" w:rsidRDefault="00357A69" w:rsidP="00357A69">
      <w:pPr>
        <w:rPr>
          <w:color w:val="FF0000"/>
          <w:sz w:val="24"/>
          <w:szCs w:val="28"/>
        </w:rPr>
      </w:pPr>
      <w:r>
        <w:rPr>
          <w:rFonts w:hint="eastAsia"/>
          <w:color w:val="FF0000"/>
          <w:sz w:val="24"/>
          <w:szCs w:val="28"/>
        </w:rPr>
        <w:t xml:space="preserve"> </w:t>
      </w:r>
      <w:r>
        <w:rPr>
          <w:color w:val="FF0000"/>
          <w:sz w:val="24"/>
          <w:szCs w:val="28"/>
        </w:rPr>
        <w:t xml:space="preserve">   </w:t>
      </w:r>
    </w:p>
    <w:p w14:paraId="26A9057D" w14:textId="77777777" w:rsidR="00975331" w:rsidRPr="00975331" w:rsidRDefault="00975331" w:rsidP="00975331">
      <w:pPr>
        <w:rPr>
          <w:b/>
          <w:bCs/>
          <w:sz w:val="24"/>
          <w:szCs w:val="28"/>
        </w:rPr>
      </w:pPr>
      <w:r w:rsidRPr="00975331">
        <w:rPr>
          <w:b/>
          <w:bCs/>
          <w:sz w:val="24"/>
          <w:szCs w:val="28"/>
        </w:rPr>
        <w:t>Editorial comments:</w:t>
      </w:r>
    </w:p>
    <w:p w14:paraId="3D4455B1" w14:textId="77777777" w:rsidR="00975331" w:rsidRPr="00975331" w:rsidRDefault="00975331" w:rsidP="00975331">
      <w:pPr>
        <w:rPr>
          <w:b/>
          <w:bCs/>
          <w:sz w:val="24"/>
          <w:szCs w:val="28"/>
        </w:rPr>
      </w:pPr>
      <w:r w:rsidRPr="00975331">
        <w:rPr>
          <w:b/>
          <w:bCs/>
          <w:sz w:val="24"/>
          <w:szCs w:val="28"/>
        </w:rPr>
        <w:t>General:</w:t>
      </w:r>
    </w:p>
    <w:p w14:paraId="01983382" w14:textId="4AF8A072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1. Please take this opportunity to thoroughly proofread the manuscript to ensure that there are no spelling or grammar issues.</w:t>
      </w:r>
    </w:p>
    <w:p w14:paraId="4FC4F92E" w14:textId="66FF6831" w:rsidR="00975331" w:rsidRPr="00975331" w:rsidRDefault="00975331" w:rsidP="00975331">
      <w:pPr>
        <w:rPr>
          <w:color w:val="FF0000"/>
          <w:sz w:val="24"/>
          <w:szCs w:val="28"/>
        </w:rPr>
      </w:pPr>
      <w:r w:rsidRPr="00975331">
        <w:rPr>
          <w:color w:val="FF0000"/>
          <w:sz w:val="24"/>
          <w:szCs w:val="28"/>
        </w:rPr>
        <w:t>I have proofread the manuscript and ensure</w:t>
      </w:r>
      <w:r w:rsidR="00544EE9">
        <w:rPr>
          <w:color w:val="FF0000"/>
          <w:sz w:val="24"/>
          <w:szCs w:val="28"/>
        </w:rPr>
        <w:t>d</w:t>
      </w:r>
      <w:r w:rsidRPr="00975331">
        <w:rPr>
          <w:color w:val="FF0000"/>
          <w:sz w:val="24"/>
          <w:szCs w:val="28"/>
        </w:rPr>
        <w:t xml:space="preserve"> that there are no spelling or grammar issues</w:t>
      </w:r>
      <w:r w:rsidR="00544EE9">
        <w:rPr>
          <w:color w:val="FF0000"/>
          <w:sz w:val="24"/>
          <w:szCs w:val="28"/>
        </w:rPr>
        <w:t xml:space="preserve"> in the manuscript</w:t>
      </w:r>
      <w:r w:rsidRPr="00975331">
        <w:rPr>
          <w:color w:val="FF0000"/>
          <w:sz w:val="24"/>
          <w:szCs w:val="28"/>
        </w:rPr>
        <w:t>.</w:t>
      </w:r>
    </w:p>
    <w:p w14:paraId="3F300CC8" w14:textId="77777777" w:rsidR="00975331" w:rsidRPr="00975331" w:rsidRDefault="00975331" w:rsidP="00975331">
      <w:pPr>
        <w:rPr>
          <w:color w:val="FF0000"/>
          <w:sz w:val="24"/>
          <w:szCs w:val="28"/>
        </w:rPr>
      </w:pPr>
    </w:p>
    <w:p w14:paraId="46FCAB4A" w14:textId="6C7C9E5B" w:rsid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 xml:space="preserve">2. Please include email addresses for </w:t>
      </w:r>
      <w:bookmarkStart w:id="1" w:name="_Hlk18612203"/>
      <w:r w:rsidRPr="00975331">
        <w:rPr>
          <w:sz w:val="24"/>
          <w:szCs w:val="28"/>
        </w:rPr>
        <w:t xml:space="preserve">all authors </w:t>
      </w:r>
      <w:bookmarkEnd w:id="1"/>
      <w:r w:rsidRPr="00975331">
        <w:rPr>
          <w:sz w:val="24"/>
          <w:szCs w:val="28"/>
        </w:rPr>
        <w:t>in the manuscript.</w:t>
      </w:r>
    </w:p>
    <w:p w14:paraId="03D40751" w14:textId="7C412AC1" w:rsidR="00544EE9" w:rsidRDefault="00544EE9" w:rsidP="00975331">
      <w:pPr>
        <w:rPr>
          <w:color w:val="FF0000"/>
          <w:sz w:val="24"/>
          <w:szCs w:val="28"/>
        </w:rPr>
      </w:pPr>
      <w:r w:rsidRPr="00975331">
        <w:rPr>
          <w:color w:val="FF0000"/>
          <w:sz w:val="24"/>
          <w:szCs w:val="28"/>
        </w:rPr>
        <w:t xml:space="preserve">I have </w:t>
      </w:r>
      <w:r>
        <w:rPr>
          <w:color w:val="FF0000"/>
          <w:sz w:val="24"/>
          <w:szCs w:val="28"/>
        </w:rPr>
        <w:t xml:space="preserve">added </w:t>
      </w:r>
      <w:r w:rsidRPr="00544EE9">
        <w:rPr>
          <w:color w:val="FF0000"/>
          <w:sz w:val="24"/>
          <w:szCs w:val="28"/>
        </w:rPr>
        <w:t>all authors</w:t>
      </w:r>
      <w:r>
        <w:rPr>
          <w:color w:val="FF0000"/>
          <w:sz w:val="24"/>
          <w:szCs w:val="28"/>
        </w:rPr>
        <w:t>’ emai address in the manuscript</w:t>
      </w:r>
      <w:r w:rsidR="00D40BEA">
        <w:rPr>
          <w:color w:val="FF0000"/>
          <w:sz w:val="24"/>
          <w:szCs w:val="28"/>
        </w:rPr>
        <w:t>.</w:t>
      </w:r>
    </w:p>
    <w:p w14:paraId="439BFF50" w14:textId="77777777" w:rsidR="00544EE9" w:rsidRPr="00975331" w:rsidRDefault="00544EE9" w:rsidP="00975331">
      <w:pPr>
        <w:rPr>
          <w:sz w:val="24"/>
          <w:szCs w:val="28"/>
        </w:rPr>
      </w:pPr>
    </w:p>
    <w:p w14:paraId="6643FE0A" w14:textId="37B195DB" w:rsid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3. Please rephrase the Summary to clearly describe the protocol and its applications in complete sentences between 10 and 50 words: “</w:t>
      </w:r>
      <w:bookmarkStart w:id="2" w:name="_Hlk18612597"/>
      <w:r w:rsidRPr="00975331">
        <w:rPr>
          <w:sz w:val="24"/>
          <w:szCs w:val="28"/>
        </w:rPr>
        <w:t>Here, we present a protocol to</w:t>
      </w:r>
      <w:bookmarkEnd w:id="2"/>
      <w:r w:rsidRPr="00975331">
        <w:rPr>
          <w:sz w:val="24"/>
          <w:szCs w:val="28"/>
        </w:rPr>
        <w:t xml:space="preserve"> …”</w:t>
      </w:r>
    </w:p>
    <w:p w14:paraId="32CECCEC" w14:textId="6B122519" w:rsidR="00D40BEA" w:rsidRDefault="00D40BEA" w:rsidP="00975331">
      <w:pPr>
        <w:rPr>
          <w:color w:val="FF0000"/>
          <w:sz w:val="24"/>
          <w:szCs w:val="28"/>
        </w:rPr>
      </w:pPr>
      <w:r w:rsidRPr="00975331">
        <w:rPr>
          <w:color w:val="FF0000"/>
          <w:sz w:val="24"/>
          <w:szCs w:val="28"/>
        </w:rPr>
        <w:t>I have</w:t>
      </w:r>
      <w:r>
        <w:rPr>
          <w:color w:val="FF0000"/>
          <w:sz w:val="24"/>
          <w:szCs w:val="28"/>
        </w:rPr>
        <w:t xml:space="preserve"> revised the manuscript as required.</w:t>
      </w:r>
    </w:p>
    <w:p w14:paraId="32261B02" w14:textId="77777777" w:rsidR="00D40BEA" w:rsidRPr="00975331" w:rsidRDefault="00D40BEA" w:rsidP="00975331">
      <w:pPr>
        <w:rPr>
          <w:sz w:val="24"/>
          <w:szCs w:val="28"/>
        </w:rPr>
      </w:pPr>
    </w:p>
    <w:p w14:paraId="5975A7DD" w14:textId="50D98DFA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4. To avoid the appearance of being an advertisement, please remove commercial language (e.g., Hem-o-Lock) from your manuscript.</w:t>
      </w:r>
      <w:r w:rsidR="004E4824" w:rsidRPr="004E4824">
        <w:t xml:space="preserve"> </w:t>
      </w:r>
    </w:p>
    <w:p w14:paraId="11B5A826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rFonts w:hint="eastAsia"/>
          <w:sz w:val="24"/>
          <w:szCs w:val="28"/>
        </w:rPr>
        <w:t>•</w:t>
      </w:r>
      <w:r w:rsidRPr="00975331">
        <w:rPr>
          <w:sz w:val="24"/>
          <w:szCs w:val="28"/>
        </w:rPr>
        <w:t xml:space="preserve"> Please use generic terms instead</w:t>
      </w:r>
    </w:p>
    <w:p w14:paraId="01006BA3" w14:textId="152ECC18" w:rsidR="00975331" w:rsidRDefault="00975331" w:rsidP="00975331">
      <w:pPr>
        <w:rPr>
          <w:sz w:val="24"/>
          <w:szCs w:val="28"/>
        </w:rPr>
      </w:pPr>
      <w:r w:rsidRPr="00975331">
        <w:rPr>
          <w:rFonts w:hint="eastAsia"/>
          <w:sz w:val="24"/>
          <w:szCs w:val="28"/>
        </w:rPr>
        <w:t>•</w:t>
      </w:r>
      <w:r w:rsidRPr="00975331">
        <w:rPr>
          <w:sz w:val="24"/>
          <w:szCs w:val="28"/>
        </w:rPr>
        <w:t xml:space="preserve"> All commercial products should be sufficiently referenced in the Table of Materials and Reagents instead.</w:t>
      </w:r>
    </w:p>
    <w:p w14:paraId="3F5884BE" w14:textId="66E29885" w:rsidR="00CE2BC0" w:rsidRDefault="00CE2BC0" w:rsidP="00975331">
      <w:pPr>
        <w:rPr>
          <w:color w:val="FF0000"/>
          <w:sz w:val="24"/>
          <w:szCs w:val="28"/>
        </w:rPr>
      </w:pPr>
      <w:r w:rsidRPr="00975331">
        <w:rPr>
          <w:color w:val="FF0000"/>
          <w:sz w:val="24"/>
          <w:szCs w:val="28"/>
        </w:rPr>
        <w:t>I have</w:t>
      </w:r>
      <w:r>
        <w:rPr>
          <w:color w:val="FF0000"/>
          <w:sz w:val="24"/>
          <w:szCs w:val="28"/>
        </w:rPr>
        <w:t xml:space="preserve"> used generic terms instead of commercial language</w:t>
      </w:r>
    </w:p>
    <w:p w14:paraId="1E021F54" w14:textId="77777777" w:rsidR="00A56577" w:rsidRPr="00975331" w:rsidRDefault="00A56577" w:rsidP="00975331">
      <w:pPr>
        <w:rPr>
          <w:sz w:val="24"/>
          <w:szCs w:val="28"/>
        </w:rPr>
      </w:pPr>
    </w:p>
    <w:p w14:paraId="082DF7AD" w14:textId="77777777" w:rsidR="00975331" w:rsidRPr="00A56577" w:rsidRDefault="00975331" w:rsidP="00975331">
      <w:pPr>
        <w:rPr>
          <w:b/>
          <w:bCs/>
          <w:sz w:val="24"/>
          <w:szCs w:val="28"/>
        </w:rPr>
      </w:pPr>
      <w:r w:rsidRPr="00A56577">
        <w:rPr>
          <w:b/>
          <w:bCs/>
          <w:sz w:val="24"/>
          <w:szCs w:val="28"/>
        </w:rPr>
        <w:t>Protocol:</w:t>
      </w:r>
    </w:p>
    <w:p w14:paraId="668368CF" w14:textId="043B0826" w:rsid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1. Please include pre-operation procedures, e.g., patient selection.</w:t>
      </w:r>
    </w:p>
    <w:p w14:paraId="67B43D18" w14:textId="296708CA" w:rsidR="005816FC" w:rsidRDefault="005816FC" w:rsidP="00975331">
      <w:pPr>
        <w:rPr>
          <w:color w:val="FF0000"/>
          <w:sz w:val="24"/>
          <w:szCs w:val="28"/>
        </w:rPr>
      </w:pPr>
      <w:r>
        <w:rPr>
          <w:color w:val="FF0000"/>
          <w:sz w:val="24"/>
          <w:szCs w:val="28"/>
        </w:rPr>
        <w:t>I have added patient selection in pre-operation.</w:t>
      </w:r>
    </w:p>
    <w:p w14:paraId="70C8EABF" w14:textId="77777777" w:rsidR="00A56577" w:rsidRPr="005816FC" w:rsidRDefault="00A56577" w:rsidP="00975331">
      <w:pPr>
        <w:rPr>
          <w:color w:val="FF0000"/>
          <w:sz w:val="24"/>
          <w:szCs w:val="28"/>
        </w:rPr>
      </w:pPr>
    </w:p>
    <w:p w14:paraId="5A58C50C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2. Please ensure there is enough detail in the Protocol.</w:t>
      </w:r>
    </w:p>
    <w:p w14:paraId="1A8C387A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rFonts w:hint="eastAsia"/>
          <w:sz w:val="24"/>
          <w:szCs w:val="28"/>
        </w:rPr>
        <w:t>•</w:t>
      </w:r>
      <w:r w:rsidRPr="00975331">
        <w:rPr>
          <w:sz w:val="24"/>
          <w:szCs w:val="28"/>
        </w:rPr>
        <w:t xml:space="preserve"> Please ensure you answer the “how” question, i.e., how is the step performed?</w:t>
      </w:r>
    </w:p>
    <w:p w14:paraId="105F4F01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rFonts w:hint="eastAsia"/>
          <w:sz w:val="24"/>
          <w:szCs w:val="28"/>
        </w:rPr>
        <w:t>•</w:t>
      </w:r>
      <w:r w:rsidRPr="00975331">
        <w:rPr>
          <w:sz w:val="24"/>
          <w:szCs w:val="28"/>
        </w:rPr>
        <w:t xml:space="preserve"> Alternatively, add references to published material specifying how to perform the protocol action.</w:t>
      </w:r>
    </w:p>
    <w:p w14:paraId="3366930F" w14:textId="4C315DFD" w:rsidR="00975331" w:rsidRDefault="00975331" w:rsidP="00975331">
      <w:pPr>
        <w:rPr>
          <w:sz w:val="24"/>
          <w:szCs w:val="28"/>
        </w:rPr>
      </w:pPr>
      <w:r w:rsidRPr="00975331">
        <w:rPr>
          <w:rFonts w:hint="eastAsia"/>
          <w:sz w:val="24"/>
          <w:szCs w:val="28"/>
        </w:rPr>
        <w:t>•</w:t>
      </w:r>
      <w:r w:rsidRPr="00975331">
        <w:rPr>
          <w:sz w:val="24"/>
          <w:szCs w:val="28"/>
        </w:rPr>
        <w:t xml:space="preserve"> If revisions cause a step to have more than 2-3 actions and 4 sentences per step, </w:t>
      </w:r>
      <w:r w:rsidRPr="00975331">
        <w:rPr>
          <w:sz w:val="24"/>
          <w:szCs w:val="28"/>
        </w:rPr>
        <w:lastRenderedPageBreak/>
        <w:t>please split into separate steps or substeps.</w:t>
      </w:r>
    </w:p>
    <w:p w14:paraId="1CEF8F39" w14:textId="5BFD3B15" w:rsidR="00A67FE0" w:rsidRPr="00975331" w:rsidRDefault="00A67FE0" w:rsidP="00975331">
      <w:pPr>
        <w:rPr>
          <w:sz w:val="24"/>
          <w:szCs w:val="28"/>
        </w:rPr>
      </w:pPr>
      <w:r w:rsidRPr="00975331">
        <w:rPr>
          <w:color w:val="FF0000"/>
          <w:sz w:val="24"/>
          <w:szCs w:val="28"/>
        </w:rPr>
        <w:t>I have</w:t>
      </w:r>
      <w:r>
        <w:rPr>
          <w:color w:val="FF0000"/>
          <w:sz w:val="24"/>
          <w:szCs w:val="28"/>
        </w:rPr>
        <w:t xml:space="preserve"> revised the manuscript as required and added related references in the manuscript. </w:t>
      </w:r>
    </w:p>
    <w:p w14:paraId="01247B0C" w14:textId="77777777" w:rsidR="00975331" w:rsidRPr="00975331" w:rsidRDefault="00975331" w:rsidP="00975331">
      <w:pPr>
        <w:rPr>
          <w:sz w:val="24"/>
          <w:szCs w:val="28"/>
        </w:rPr>
      </w:pPr>
    </w:p>
    <w:p w14:paraId="6F91319B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Figures and Tables:</w:t>
      </w:r>
    </w:p>
    <w:p w14:paraId="3028F4A2" w14:textId="52E20B91" w:rsid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 xml:space="preserve">1. Please remove the embedded figures and tables from </w:t>
      </w:r>
      <w:r w:rsidR="00583E64">
        <w:rPr>
          <w:rFonts w:hint="eastAsia"/>
          <w:sz w:val="24"/>
          <w:szCs w:val="28"/>
        </w:rPr>
        <w:t>t</w:t>
      </w:r>
      <w:r w:rsidRPr="00975331">
        <w:rPr>
          <w:sz w:val="24"/>
          <w:szCs w:val="28"/>
        </w:rPr>
        <w:t>he manuscript.</w:t>
      </w:r>
    </w:p>
    <w:p w14:paraId="0EC0C14D" w14:textId="0FB2A148" w:rsidR="00583E64" w:rsidRPr="00975331" w:rsidRDefault="00583E64" w:rsidP="00975331">
      <w:pPr>
        <w:rPr>
          <w:sz w:val="24"/>
          <w:szCs w:val="28"/>
        </w:rPr>
      </w:pPr>
      <w:r w:rsidRPr="00975331">
        <w:rPr>
          <w:color w:val="FF0000"/>
          <w:sz w:val="24"/>
          <w:szCs w:val="28"/>
        </w:rPr>
        <w:t>I have</w:t>
      </w:r>
      <w:r>
        <w:rPr>
          <w:color w:val="FF0000"/>
          <w:sz w:val="24"/>
          <w:szCs w:val="28"/>
        </w:rPr>
        <w:t xml:space="preserve"> </w:t>
      </w:r>
      <w:r w:rsidRPr="00583E64">
        <w:rPr>
          <w:color w:val="FF0000"/>
          <w:sz w:val="24"/>
          <w:szCs w:val="28"/>
        </w:rPr>
        <w:t>remove the embedded figures and tables</w:t>
      </w:r>
    </w:p>
    <w:p w14:paraId="2E3DAA78" w14:textId="154A7E98" w:rsid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2. Please include one image file per figure, with all panels for each figure combines (3 files in total).</w:t>
      </w:r>
    </w:p>
    <w:p w14:paraId="65E73C59" w14:textId="4828B402" w:rsidR="00583E64" w:rsidRPr="00975331" w:rsidRDefault="00583E64" w:rsidP="00975331">
      <w:pPr>
        <w:rPr>
          <w:sz w:val="24"/>
          <w:szCs w:val="28"/>
        </w:rPr>
      </w:pPr>
      <w:r w:rsidRPr="00975331">
        <w:rPr>
          <w:color w:val="FF0000"/>
          <w:sz w:val="24"/>
          <w:szCs w:val="28"/>
        </w:rPr>
        <w:t>I have</w:t>
      </w:r>
      <w:r>
        <w:rPr>
          <w:color w:val="FF0000"/>
          <w:sz w:val="24"/>
          <w:szCs w:val="28"/>
        </w:rPr>
        <w:t xml:space="preserve"> uploaded files as required</w:t>
      </w:r>
    </w:p>
    <w:p w14:paraId="0EC1793D" w14:textId="5603C4F9" w:rsid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3. Please label figure panels as ‘A’, ‘B’, etc., not ‘Figure 1-1’, etc.</w:t>
      </w:r>
    </w:p>
    <w:p w14:paraId="69A86364" w14:textId="7BF9D27C" w:rsidR="00583E64" w:rsidRPr="00975331" w:rsidRDefault="00583E64" w:rsidP="00975331">
      <w:pPr>
        <w:rPr>
          <w:sz w:val="24"/>
          <w:szCs w:val="28"/>
        </w:rPr>
      </w:pPr>
      <w:r w:rsidRPr="00975331">
        <w:rPr>
          <w:color w:val="FF0000"/>
          <w:sz w:val="24"/>
          <w:szCs w:val="28"/>
        </w:rPr>
        <w:t>I have</w:t>
      </w:r>
      <w:r>
        <w:rPr>
          <w:color w:val="FF0000"/>
          <w:sz w:val="24"/>
          <w:szCs w:val="28"/>
        </w:rPr>
        <w:t xml:space="preserve"> revised the manuscript as required</w:t>
      </w:r>
    </w:p>
    <w:p w14:paraId="2F54E31E" w14:textId="3A0CD31D" w:rsid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4. Please include one file per Table (2 in total), uploaded as ‘Table’s (separate from the Table of Materials; there will be an option in Editorial Manager).</w:t>
      </w:r>
    </w:p>
    <w:p w14:paraId="5FD32497" w14:textId="77777777" w:rsidR="00583E64" w:rsidRPr="00975331" w:rsidRDefault="00583E64" w:rsidP="00583E64">
      <w:pPr>
        <w:rPr>
          <w:sz w:val="24"/>
          <w:szCs w:val="28"/>
        </w:rPr>
      </w:pPr>
      <w:r w:rsidRPr="00975331">
        <w:rPr>
          <w:color w:val="FF0000"/>
          <w:sz w:val="24"/>
          <w:szCs w:val="28"/>
        </w:rPr>
        <w:t>I have</w:t>
      </w:r>
      <w:r>
        <w:rPr>
          <w:color w:val="FF0000"/>
          <w:sz w:val="24"/>
          <w:szCs w:val="28"/>
        </w:rPr>
        <w:t xml:space="preserve"> uploaded files as required</w:t>
      </w:r>
    </w:p>
    <w:p w14:paraId="6699B416" w14:textId="77777777" w:rsidR="00975331" w:rsidRPr="00583E64" w:rsidRDefault="00975331" w:rsidP="00975331">
      <w:pPr>
        <w:rPr>
          <w:sz w:val="24"/>
          <w:szCs w:val="28"/>
        </w:rPr>
      </w:pPr>
    </w:p>
    <w:p w14:paraId="319EA70E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Discussion:</w:t>
      </w:r>
    </w:p>
    <w:p w14:paraId="2E7B8F9D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1. Please include critical steps in this procedure.</w:t>
      </w:r>
    </w:p>
    <w:p w14:paraId="55415778" w14:textId="7E150A09" w:rsidR="00975331" w:rsidRPr="00FE56BE" w:rsidRDefault="00FE56BE" w:rsidP="00975331">
      <w:pPr>
        <w:rPr>
          <w:color w:val="FF0000"/>
          <w:sz w:val="24"/>
          <w:szCs w:val="28"/>
        </w:rPr>
      </w:pPr>
      <w:r w:rsidRPr="00FE56BE">
        <w:rPr>
          <w:color w:val="FF0000"/>
          <w:sz w:val="24"/>
          <w:szCs w:val="28"/>
        </w:rPr>
        <w:t>I have added critical steps in this procedure as required</w:t>
      </w:r>
    </w:p>
    <w:p w14:paraId="46C583D7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References:</w:t>
      </w:r>
    </w:p>
    <w:p w14:paraId="225FA281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1. Please do not abbreviate journal titles.</w:t>
      </w:r>
    </w:p>
    <w:p w14:paraId="49E9E8B5" w14:textId="7415137F" w:rsidR="00975331" w:rsidRDefault="00583E64" w:rsidP="00975331">
      <w:pPr>
        <w:rPr>
          <w:color w:val="FF0000"/>
          <w:sz w:val="24"/>
          <w:szCs w:val="28"/>
        </w:rPr>
      </w:pPr>
      <w:r w:rsidRPr="00975331">
        <w:rPr>
          <w:color w:val="FF0000"/>
          <w:sz w:val="24"/>
          <w:szCs w:val="28"/>
        </w:rPr>
        <w:t>I have</w:t>
      </w:r>
      <w:r>
        <w:rPr>
          <w:color w:val="FF0000"/>
          <w:sz w:val="24"/>
          <w:szCs w:val="28"/>
        </w:rPr>
        <w:t xml:space="preserve"> revised the references as required</w:t>
      </w:r>
    </w:p>
    <w:p w14:paraId="6799D304" w14:textId="77777777" w:rsidR="00583E64" w:rsidRPr="00583E64" w:rsidRDefault="00583E64" w:rsidP="00975331">
      <w:pPr>
        <w:rPr>
          <w:sz w:val="24"/>
          <w:szCs w:val="28"/>
        </w:rPr>
      </w:pPr>
    </w:p>
    <w:p w14:paraId="2D914A49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Table of Materials:</w:t>
      </w:r>
    </w:p>
    <w:p w14:paraId="39DBA6E4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1. Please include a Table of Materials with information on all materials and equipment used, especially those mentioned in the Protocol.</w:t>
      </w:r>
    </w:p>
    <w:p w14:paraId="3A9E4089" w14:textId="5B7C5A62" w:rsidR="00975331" w:rsidRPr="00583E64" w:rsidRDefault="00583E64" w:rsidP="00975331">
      <w:pPr>
        <w:rPr>
          <w:color w:val="FF0000"/>
          <w:sz w:val="24"/>
          <w:szCs w:val="28"/>
        </w:rPr>
      </w:pPr>
      <w:r>
        <w:rPr>
          <w:color w:val="FF0000"/>
          <w:sz w:val="24"/>
          <w:szCs w:val="28"/>
        </w:rPr>
        <w:t xml:space="preserve">I have provided </w:t>
      </w:r>
      <w:r w:rsidR="00AD3B1F">
        <w:rPr>
          <w:color w:val="FF0000"/>
          <w:sz w:val="24"/>
          <w:szCs w:val="28"/>
        </w:rPr>
        <w:t xml:space="preserve">all of </w:t>
      </w:r>
      <w:r w:rsidR="00AD3B1F" w:rsidRPr="00AD3B1F">
        <w:rPr>
          <w:color w:val="FF0000"/>
          <w:sz w:val="24"/>
          <w:szCs w:val="28"/>
        </w:rPr>
        <w:t>information on all materials and equipment used</w:t>
      </w:r>
      <w:r w:rsidR="00AD3B1F">
        <w:rPr>
          <w:color w:val="FF0000"/>
          <w:sz w:val="24"/>
          <w:szCs w:val="28"/>
        </w:rPr>
        <w:t xml:space="preserve"> in the tables</w:t>
      </w:r>
    </w:p>
    <w:p w14:paraId="641E9B17" w14:textId="77777777" w:rsidR="00975331" w:rsidRPr="00975331" w:rsidRDefault="00975331" w:rsidP="00975331">
      <w:pPr>
        <w:rPr>
          <w:sz w:val="24"/>
          <w:szCs w:val="28"/>
        </w:rPr>
      </w:pPr>
    </w:p>
    <w:p w14:paraId="05309A99" w14:textId="77777777" w:rsidR="00975331" w:rsidRPr="00DC3B2A" w:rsidRDefault="00975331" w:rsidP="00975331">
      <w:pPr>
        <w:rPr>
          <w:b/>
          <w:bCs/>
          <w:sz w:val="24"/>
          <w:szCs w:val="28"/>
        </w:rPr>
      </w:pPr>
      <w:r w:rsidRPr="00DC3B2A">
        <w:rPr>
          <w:b/>
          <w:bCs/>
          <w:sz w:val="24"/>
          <w:szCs w:val="28"/>
        </w:rPr>
        <w:t>Reviewers' comments:</w:t>
      </w:r>
    </w:p>
    <w:p w14:paraId="34A79FDF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 xml:space="preserve">Reviewer #1: </w:t>
      </w:r>
    </w:p>
    <w:p w14:paraId="1DAD0202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Manuscript Summary:.</w:t>
      </w:r>
    </w:p>
    <w:p w14:paraId="1132D1F5" w14:textId="53DBB464" w:rsid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Different technique for closing the bladder has been introduced. I only wanna have a video in order to understand better if possible.</w:t>
      </w:r>
    </w:p>
    <w:p w14:paraId="2EA435D3" w14:textId="6CB19CCB" w:rsidR="001B71D8" w:rsidRDefault="001B71D8" w:rsidP="00975331">
      <w:pPr>
        <w:rPr>
          <w:sz w:val="24"/>
          <w:szCs w:val="28"/>
        </w:rPr>
      </w:pPr>
    </w:p>
    <w:p w14:paraId="74D8F9F9" w14:textId="46D03078" w:rsidR="001B71D8" w:rsidRPr="001B71D8" w:rsidRDefault="001B71D8" w:rsidP="00975331">
      <w:pPr>
        <w:rPr>
          <w:color w:val="FF0000"/>
          <w:sz w:val="24"/>
          <w:szCs w:val="28"/>
        </w:rPr>
      </w:pPr>
      <w:r w:rsidRPr="001B71D8">
        <w:rPr>
          <w:color w:val="FF0000"/>
          <w:sz w:val="24"/>
          <w:szCs w:val="28"/>
        </w:rPr>
        <w:t>Dear Reviewer</w:t>
      </w:r>
      <w:r>
        <w:rPr>
          <w:color w:val="FF0000"/>
          <w:sz w:val="24"/>
          <w:szCs w:val="28"/>
        </w:rPr>
        <w:t xml:space="preserve"> , I have uploaded the video which can help us to describe the procedure of treating of </w:t>
      </w:r>
      <w:r w:rsidRPr="001B71D8">
        <w:rPr>
          <w:color w:val="FF0000"/>
          <w:sz w:val="24"/>
          <w:szCs w:val="28"/>
        </w:rPr>
        <w:t>the distal ureter and bladder cuff excision.</w:t>
      </w:r>
    </w:p>
    <w:p w14:paraId="450397F3" w14:textId="77777777" w:rsidR="00DC3B2A" w:rsidRPr="00975331" w:rsidRDefault="00DC3B2A" w:rsidP="00975331">
      <w:pPr>
        <w:rPr>
          <w:sz w:val="24"/>
          <w:szCs w:val="28"/>
        </w:rPr>
      </w:pPr>
    </w:p>
    <w:p w14:paraId="4BFECEE4" w14:textId="36B2095D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 xml:space="preserve">Reviewer #2: </w:t>
      </w:r>
    </w:p>
    <w:p w14:paraId="0953EF20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Manuscript Summary:</w:t>
      </w:r>
    </w:p>
    <w:p w14:paraId="7409607C" w14:textId="77777777" w:rsidR="00975331" w:rsidRP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This is an interesting topic.</w:t>
      </w:r>
    </w:p>
    <w:p w14:paraId="26C7684A" w14:textId="220CE6FB" w:rsidR="00975331" w:rsidRDefault="00975331" w:rsidP="00975331">
      <w:pPr>
        <w:rPr>
          <w:sz w:val="24"/>
          <w:szCs w:val="28"/>
        </w:rPr>
      </w:pPr>
      <w:r w:rsidRPr="00975331">
        <w:rPr>
          <w:sz w:val="24"/>
          <w:szCs w:val="28"/>
        </w:rPr>
        <w:t>However, due to lack of a comparison with other similar works, it is not clear how</w:t>
      </w:r>
      <w:bookmarkStart w:id="3" w:name="_Hlk19005420"/>
      <w:r w:rsidRPr="00975331">
        <w:rPr>
          <w:sz w:val="24"/>
          <w:szCs w:val="28"/>
        </w:rPr>
        <w:t xml:space="preserve"> this paper will advance the field</w:t>
      </w:r>
      <w:bookmarkEnd w:id="3"/>
      <w:r w:rsidRPr="00975331">
        <w:rPr>
          <w:sz w:val="24"/>
          <w:szCs w:val="28"/>
        </w:rPr>
        <w:t xml:space="preserve">. Moreover, the novelty of the technique described by the Authors is not clarified. Cutting the umbilical ligament can hardly be considered as a new method. Thus, I would suggest the Authors to present their numerous material as </w:t>
      </w:r>
      <w:r w:rsidRPr="00975331">
        <w:rPr>
          <w:sz w:val="24"/>
          <w:szCs w:val="28"/>
        </w:rPr>
        <w:lastRenderedPageBreak/>
        <w:t xml:space="preserve">a pure laparoscopic nephroureterectomy with </w:t>
      </w:r>
      <w:bookmarkStart w:id="4" w:name="_Hlk18914121"/>
      <w:r w:rsidRPr="00975331">
        <w:rPr>
          <w:sz w:val="24"/>
          <w:szCs w:val="28"/>
        </w:rPr>
        <w:t xml:space="preserve">technical modification </w:t>
      </w:r>
      <w:bookmarkEnd w:id="4"/>
      <w:r w:rsidRPr="00975331">
        <w:rPr>
          <w:sz w:val="24"/>
          <w:szCs w:val="28"/>
        </w:rPr>
        <w:t>of the distal ureter and bladder cuff excision.</w:t>
      </w:r>
    </w:p>
    <w:p w14:paraId="6405FD01" w14:textId="77777777" w:rsidR="001B71D8" w:rsidRPr="00975331" w:rsidRDefault="001B71D8" w:rsidP="00975331">
      <w:pPr>
        <w:rPr>
          <w:sz w:val="24"/>
          <w:szCs w:val="28"/>
        </w:rPr>
      </w:pPr>
    </w:p>
    <w:p w14:paraId="7A787B94" w14:textId="79A65B21" w:rsidR="003047B6" w:rsidRDefault="001B71D8" w:rsidP="001B71D8">
      <w:r w:rsidRPr="001B71D8">
        <w:rPr>
          <w:color w:val="FF0000"/>
          <w:sz w:val="24"/>
          <w:szCs w:val="28"/>
        </w:rPr>
        <w:t>Dear Reviewer</w:t>
      </w:r>
      <w:r>
        <w:rPr>
          <w:color w:val="FF0000"/>
          <w:sz w:val="24"/>
          <w:szCs w:val="28"/>
        </w:rPr>
        <w:t xml:space="preserve"> , I </w:t>
      </w:r>
      <w:r w:rsidR="008018C3">
        <w:rPr>
          <w:color w:val="FF0000"/>
          <w:sz w:val="24"/>
          <w:szCs w:val="28"/>
        </w:rPr>
        <w:t>have took</w:t>
      </w:r>
      <w:r w:rsidR="00906763">
        <w:rPr>
          <w:color w:val="FF0000"/>
          <w:sz w:val="24"/>
          <w:szCs w:val="28"/>
        </w:rPr>
        <w:t xml:space="preserve"> </w:t>
      </w:r>
      <w:r w:rsidR="008018C3">
        <w:rPr>
          <w:color w:val="FF0000"/>
          <w:sz w:val="24"/>
          <w:szCs w:val="28"/>
        </w:rPr>
        <w:t xml:space="preserve">‘ </w:t>
      </w:r>
      <w:r w:rsidR="008018C3" w:rsidRPr="008018C3">
        <w:rPr>
          <w:color w:val="FF0000"/>
          <w:sz w:val="24"/>
          <w:szCs w:val="28"/>
        </w:rPr>
        <w:t>Technical Modification of Treating The Terminal Ureter</w:t>
      </w:r>
      <w:r w:rsidR="008018C3">
        <w:rPr>
          <w:color w:val="FF0000"/>
          <w:sz w:val="24"/>
          <w:szCs w:val="28"/>
        </w:rPr>
        <w:t xml:space="preserve"> ’ as the title of the manuscript</w:t>
      </w:r>
      <w:r w:rsidR="003047B6">
        <w:rPr>
          <w:color w:val="FF0000"/>
          <w:sz w:val="24"/>
          <w:szCs w:val="28"/>
        </w:rPr>
        <w:t xml:space="preserve"> a</w:t>
      </w:r>
      <w:r w:rsidR="003047B6" w:rsidRPr="003047B6">
        <w:rPr>
          <w:color w:val="FF0000"/>
          <w:sz w:val="24"/>
          <w:szCs w:val="28"/>
        </w:rPr>
        <w:t>ccording to your suggestion</w:t>
      </w:r>
      <w:r w:rsidR="003047B6">
        <w:rPr>
          <w:color w:val="FF0000"/>
          <w:sz w:val="24"/>
          <w:szCs w:val="28"/>
        </w:rPr>
        <w:t>.</w:t>
      </w:r>
      <w:r w:rsidR="003047B6" w:rsidRPr="003047B6">
        <w:t xml:space="preserve"> </w:t>
      </w:r>
    </w:p>
    <w:p w14:paraId="7AAD64A4" w14:textId="77777777" w:rsidR="003A23CE" w:rsidRDefault="003A23CE" w:rsidP="001B71D8"/>
    <w:p w14:paraId="646D2ECD" w14:textId="0F2B74AC" w:rsidR="003047B6" w:rsidRDefault="003047B6" w:rsidP="001B71D8">
      <w:pPr>
        <w:rPr>
          <w:color w:val="FF0000"/>
          <w:sz w:val="24"/>
          <w:szCs w:val="28"/>
        </w:rPr>
      </w:pPr>
      <w:r w:rsidRPr="003047B6">
        <w:rPr>
          <w:color w:val="FF0000"/>
          <w:sz w:val="24"/>
          <w:szCs w:val="28"/>
        </w:rPr>
        <w:t xml:space="preserve">For the following reasons </w:t>
      </w:r>
      <w:r w:rsidR="004242FA">
        <w:rPr>
          <w:color w:val="FF0000"/>
          <w:sz w:val="24"/>
          <w:szCs w:val="28"/>
        </w:rPr>
        <w:t>,</w:t>
      </w:r>
      <w:r>
        <w:rPr>
          <w:color w:val="FF0000"/>
          <w:sz w:val="24"/>
          <w:szCs w:val="28"/>
        </w:rPr>
        <w:t xml:space="preserve"> i</w:t>
      </w:r>
      <w:r w:rsidRPr="003047B6">
        <w:rPr>
          <w:color w:val="FF0000"/>
          <w:sz w:val="24"/>
          <w:szCs w:val="28"/>
        </w:rPr>
        <w:t xml:space="preserve">t is our firm conviction that this paper will advance </w:t>
      </w:r>
      <w:r>
        <w:rPr>
          <w:color w:val="FF0000"/>
          <w:sz w:val="24"/>
          <w:szCs w:val="28"/>
        </w:rPr>
        <w:t xml:space="preserve">in </w:t>
      </w:r>
      <w:r w:rsidRPr="003047B6">
        <w:rPr>
          <w:color w:val="FF0000"/>
          <w:sz w:val="24"/>
          <w:szCs w:val="28"/>
        </w:rPr>
        <w:t>the field</w:t>
      </w:r>
      <w:r>
        <w:rPr>
          <w:color w:val="FF0000"/>
          <w:sz w:val="24"/>
          <w:szCs w:val="28"/>
        </w:rPr>
        <w:t>.</w:t>
      </w:r>
    </w:p>
    <w:p w14:paraId="0EC04FB4" w14:textId="68FADE56" w:rsidR="003047B6" w:rsidRDefault="003047B6" w:rsidP="001B71D8">
      <w:pPr>
        <w:rPr>
          <w:color w:val="FF0000"/>
          <w:sz w:val="24"/>
          <w:szCs w:val="28"/>
        </w:rPr>
      </w:pPr>
      <w:r>
        <w:rPr>
          <w:rFonts w:hint="eastAsia"/>
          <w:color w:val="FF0000"/>
          <w:sz w:val="24"/>
          <w:szCs w:val="28"/>
        </w:rPr>
        <w:t>F</w:t>
      </w:r>
      <w:r>
        <w:rPr>
          <w:color w:val="FF0000"/>
          <w:sz w:val="24"/>
          <w:szCs w:val="28"/>
        </w:rPr>
        <w:t>irstly,</w:t>
      </w:r>
      <w:r w:rsidRPr="003047B6">
        <w:t xml:space="preserve"> </w:t>
      </w:r>
      <w:r w:rsidRPr="003047B6">
        <w:rPr>
          <w:color w:val="FF0000"/>
          <w:sz w:val="24"/>
          <w:szCs w:val="28"/>
        </w:rPr>
        <w:t xml:space="preserve">cutting the umbilical ligament technique </w:t>
      </w:r>
      <w:r w:rsidR="004242FA">
        <w:rPr>
          <w:color w:val="FF0000"/>
          <w:sz w:val="24"/>
          <w:szCs w:val="28"/>
        </w:rPr>
        <w:t>before treating t</w:t>
      </w:r>
      <w:r w:rsidR="004242FA" w:rsidRPr="004242FA">
        <w:rPr>
          <w:color w:val="FF0000"/>
          <w:sz w:val="24"/>
          <w:szCs w:val="28"/>
        </w:rPr>
        <w:t xml:space="preserve">he </w:t>
      </w:r>
      <w:r w:rsidR="004242FA">
        <w:rPr>
          <w:color w:val="FF0000"/>
          <w:sz w:val="24"/>
          <w:szCs w:val="28"/>
        </w:rPr>
        <w:t>t</w:t>
      </w:r>
      <w:r w:rsidR="004242FA" w:rsidRPr="004242FA">
        <w:rPr>
          <w:color w:val="FF0000"/>
          <w:sz w:val="24"/>
          <w:szCs w:val="28"/>
        </w:rPr>
        <w:t xml:space="preserve">erminal </w:t>
      </w:r>
      <w:r w:rsidR="004242FA">
        <w:rPr>
          <w:color w:val="FF0000"/>
          <w:sz w:val="24"/>
          <w:szCs w:val="28"/>
        </w:rPr>
        <w:t>u</w:t>
      </w:r>
      <w:r w:rsidR="004242FA" w:rsidRPr="004242FA">
        <w:rPr>
          <w:color w:val="FF0000"/>
          <w:sz w:val="24"/>
          <w:szCs w:val="28"/>
        </w:rPr>
        <w:t>reter</w:t>
      </w:r>
      <w:r w:rsidR="004242FA">
        <w:rPr>
          <w:color w:val="FF0000"/>
          <w:sz w:val="24"/>
          <w:szCs w:val="28"/>
        </w:rPr>
        <w:t xml:space="preserve"> </w:t>
      </w:r>
      <w:r w:rsidRPr="003047B6">
        <w:rPr>
          <w:color w:val="FF0000"/>
          <w:sz w:val="24"/>
          <w:szCs w:val="28"/>
        </w:rPr>
        <w:t xml:space="preserve">can greatly increase the surgical </w:t>
      </w:r>
      <w:r w:rsidR="004242FA">
        <w:rPr>
          <w:color w:val="FF0000"/>
          <w:sz w:val="24"/>
          <w:szCs w:val="28"/>
        </w:rPr>
        <w:t xml:space="preserve">room </w:t>
      </w:r>
      <w:r w:rsidRPr="003047B6">
        <w:rPr>
          <w:color w:val="FF0000"/>
          <w:sz w:val="24"/>
          <w:szCs w:val="28"/>
        </w:rPr>
        <w:t>and reduce the difficulty of surgery. Especially for beginners, the learning curve can be shortened</w:t>
      </w:r>
      <w:r w:rsidR="004242FA">
        <w:rPr>
          <w:color w:val="FF0000"/>
          <w:sz w:val="24"/>
          <w:szCs w:val="28"/>
        </w:rPr>
        <w:t xml:space="preserve"> very quickly. Secondly , </w:t>
      </w:r>
      <w:r w:rsidR="004242FA" w:rsidRPr="004242FA">
        <w:rPr>
          <w:color w:val="FF0000"/>
          <w:sz w:val="24"/>
          <w:szCs w:val="28"/>
        </w:rPr>
        <w:t xml:space="preserve">Some operators may </w:t>
      </w:r>
      <w:r w:rsidR="004242FA">
        <w:rPr>
          <w:color w:val="FF0000"/>
          <w:sz w:val="24"/>
          <w:szCs w:val="28"/>
        </w:rPr>
        <w:t>cut</w:t>
      </w:r>
      <w:r w:rsidR="004242FA" w:rsidRPr="004242FA">
        <w:rPr>
          <w:color w:val="FF0000"/>
          <w:sz w:val="24"/>
          <w:szCs w:val="28"/>
        </w:rPr>
        <w:t xml:space="preserve"> the umbilical ligament when </w:t>
      </w:r>
      <w:r w:rsidR="004242FA">
        <w:rPr>
          <w:color w:val="FF0000"/>
          <w:sz w:val="24"/>
          <w:szCs w:val="28"/>
        </w:rPr>
        <w:t>t</w:t>
      </w:r>
      <w:r w:rsidR="004242FA" w:rsidRPr="008018C3">
        <w:rPr>
          <w:color w:val="FF0000"/>
          <w:sz w:val="24"/>
          <w:szCs w:val="28"/>
        </w:rPr>
        <w:t xml:space="preserve">he </w:t>
      </w:r>
      <w:r w:rsidR="004242FA">
        <w:rPr>
          <w:color w:val="FF0000"/>
          <w:sz w:val="24"/>
          <w:szCs w:val="28"/>
        </w:rPr>
        <w:t>t</w:t>
      </w:r>
      <w:r w:rsidR="004242FA" w:rsidRPr="008018C3">
        <w:rPr>
          <w:color w:val="FF0000"/>
          <w:sz w:val="24"/>
          <w:szCs w:val="28"/>
        </w:rPr>
        <w:t xml:space="preserve">erminal </w:t>
      </w:r>
      <w:r w:rsidR="004242FA">
        <w:rPr>
          <w:color w:val="FF0000"/>
          <w:sz w:val="24"/>
          <w:szCs w:val="28"/>
        </w:rPr>
        <w:t>u</w:t>
      </w:r>
      <w:r w:rsidR="004242FA" w:rsidRPr="008018C3">
        <w:rPr>
          <w:color w:val="FF0000"/>
          <w:sz w:val="24"/>
          <w:szCs w:val="28"/>
        </w:rPr>
        <w:t>reter</w:t>
      </w:r>
      <w:r w:rsidR="004242FA" w:rsidRPr="004242FA">
        <w:rPr>
          <w:color w:val="FF0000"/>
          <w:sz w:val="24"/>
          <w:szCs w:val="28"/>
        </w:rPr>
        <w:t xml:space="preserve"> is difficult to expose, but </w:t>
      </w:r>
      <w:r w:rsidR="004242FA">
        <w:rPr>
          <w:color w:val="FF0000"/>
          <w:sz w:val="24"/>
          <w:szCs w:val="28"/>
        </w:rPr>
        <w:t xml:space="preserve">cutting </w:t>
      </w:r>
      <w:r w:rsidR="004242FA" w:rsidRPr="004242FA">
        <w:rPr>
          <w:color w:val="FF0000"/>
          <w:sz w:val="24"/>
          <w:szCs w:val="28"/>
        </w:rPr>
        <w:t xml:space="preserve">the umbilical ligament </w:t>
      </w:r>
      <w:r w:rsidR="004242FA">
        <w:rPr>
          <w:color w:val="FF0000"/>
          <w:sz w:val="24"/>
          <w:szCs w:val="28"/>
        </w:rPr>
        <w:t xml:space="preserve">is used </w:t>
      </w:r>
      <w:r w:rsidR="004242FA" w:rsidRPr="004242FA">
        <w:rPr>
          <w:color w:val="FF0000"/>
          <w:sz w:val="24"/>
          <w:szCs w:val="28"/>
        </w:rPr>
        <w:t>as a routine step in the process of treating lower ureter</w:t>
      </w:r>
      <w:r w:rsidR="004242FA">
        <w:rPr>
          <w:color w:val="FF0000"/>
          <w:sz w:val="24"/>
          <w:szCs w:val="28"/>
        </w:rPr>
        <w:t xml:space="preserve"> in</w:t>
      </w:r>
      <w:r w:rsidR="003A23CE">
        <w:rPr>
          <w:color w:val="FF0000"/>
          <w:sz w:val="24"/>
          <w:szCs w:val="28"/>
        </w:rPr>
        <w:t xml:space="preserve"> our hospital . And cutting </w:t>
      </w:r>
      <w:r w:rsidR="003A23CE" w:rsidRPr="004242FA">
        <w:rPr>
          <w:color w:val="FF0000"/>
          <w:sz w:val="24"/>
          <w:szCs w:val="28"/>
        </w:rPr>
        <w:t>the umbilical ligament</w:t>
      </w:r>
      <w:r w:rsidR="003A23CE">
        <w:rPr>
          <w:color w:val="FF0000"/>
          <w:sz w:val="24"/>
          <w:szCs w:val="28"/>
        </w:rPr>
        <w:t xml:space="preserve"> r</w:t>
      </w:r>
      <w:r w:rsidR="003A23CE" w:rsidRPr="003A23CE">
        <w:rPr>
          <w:color w:val="FF0000"/>
          <w:sz w:val="24"/>
          <w:szCs w:val="28"/>
        </w:rPr>
        <w:t>educe surgery time and surgical complications</w:t>
      </w:r>
      <w:r w:rsidR="003A23CE">
        <w:rPr>
          <w:color w:val="FF0000"/>
          <w:sz w:val="24"/>
          <w:szCs w:val="28"/>
        </w:rPr>
        <w:t xml:space="preserve"> .Thirdly , c</w:t>
      </w:r>
      <w:r w:rsidR="003A23CE" w:rsidRPr="003A23CE">
        <w:rPr>
          <w:color w:val="FF0000"/>
          <w:sz w:val="24"/>
          <w:szCs w:val="28"/>
        </w:rPr>
        <w:t>utting the umbilical ligament</w:t>
      </w:r>
      <w:r w:rsidR="003A23CE">
        <w:rPr>
          <w:color w:val="FF0000"/>
          <w:sz w:val="24"/>
          <w:szCs w:val="28"/>
        </w:rPr>
        <w:t>, t</w:t>
      </w:r>
      <w:r w:rsidR="003A23CE" w:rsidRPr="003A23CE">
        <w:rPr>
          <w:color w:val="FF0000"/>
          <w:sz w:val="24"/>
          <w:szCs w:val="28"/>
        </w:rPr>
        <w:t>his method of treating the lower ureter has not been reported in the literature.</w:t>
      </w:r>
      <w:r w:rsidR="004242FA">
        <w:rPr>
          <w:color w:val="FF0000"/>
          <w:sz w:val="24"/>
          <w:szCs w:val="28"/>
        </w:rPr>
        <w:t xml:space="preserve"> </w:t>
      </w:r>
    </w:p>
    <w:p w14:paraId="7B3085B2" w14:textId="77777777" w:rsidR="003A23CE" w:rsidRDefault="003A23CE" w:rsidP="001B71D8">
      <w:pPr>
        <w:rPr>
          <w:color w:val="FF0000"/>
          <w:sz w:val="24"/>
          <w:szCs w:val="28"/>
        </w:rPr>
      </w:pPr>
    </w:p>
    <w:p w14:paraId="3D5C8952" w14:textId="2B26F84A" w:rsidR="001B71D8" w:rsidRPr="001B71D8" w:rsidRDefault="008F0617" w:rsidP="001B71D8">
      <w:pPr>
        <w:rPr>
          <w:color w:val="FF0000"/>
          <w:sz w:val="24"/>
          <w:szCs w:val="28"/>
        </w:rPr>
      </w:pPr>
      <w:r>
        <w:rPr>
          <w:color w:val="FF0000"/>
          <w:sz w:val="24"/>
          <w:szCs w:val="28"/>
        </w:rPr>
        <w:t>Besides ,</w:t>
      </w:r>
      <w:r w:rsidR="001B71D8">
        <w:rPr>
          <w:color w:val="FF0000"/>
          <w:sz w:val="24"/>
          <w:szCs w:val="28"/>
        </w:rPr>
        <w:t xml:space="preserve">I </w:t>
      </w:r>
      <w:r>
        <w:rPr>
          <w:color w:val="FF0000"/>
          <w:sz w:val="24"/>
          <w:szCs w:val="28"/>
        </w:rPr>
        <w:t xml:space="preserve">also </w:t>
      </w:r>
      <w:r w:rsidR="001B71D8">
        <w:rPr>
          <w:color w:val="FF0000"/>
          <w:sz w:val="24"/>
          <w:szCs w:val="28"/>
        </w:rPr>
        <w:t xml:space="preserve">have uploaded the video which can help us to describe the procedure of treating of </w:t>
      </w:r>
      <w:r w:rsidR="001B71D8" w:rsidRPr="001B71D8">
        <w:rPr>
          <w:color w:val="FF0000"/>
          <w:sz w:val="24"/>
          <w:szCs w:val="28"/>
        </w:rPr>
        <w:t>the distal ureter and bladder cuff excision.</w:t>
      </w:r>
    </w:p>
    <w:p w14:paraId="4755CCBB" w14:textId="301C00EE" w:rsidR="00F56661" w:rsidRPr="001B71D8" w:rsidRDefault="00F56661" w:rsidP="00A4508D">
      <w:pPr>
        <w:rPr>
          <w:sz w:val="24"/>
          <w:szCs w:val="28"/>
        </w:rPr>
      </w:pPr>
    </w:p>
    <w:sectPr w:rsidR="00F56661" w:rsidRPr="001B7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98233" w14:textId="77777777" w:rsidR="00D521BF" w:rsidRDefault="00D521BF" w:rsidP="00406111">
      <w:r>
        <w:separator/>
      </w:r>
    </w:p>
  </w:endnote>
  <w:endnote w:type="continuationSeparator" w:id="0">
    <w:p w14:paraId="79E7A4EB" w14:textId="77777777" w:rsidR="00D521BF" w:rsidRDefault="00D521BF" w:rsidP="0040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16751" w14:textId="77777777" w:rsidR="00D521BF" w:rsidRDefault="00D521BF" w:rsidP="00406111">
      <w:r>
        <w:separator/>
      </w:r>
    </w:p>
  </w:footnote>
  <w:footnote w:type="continuationSeparator" w:id="0">
    <w:p w14:paraId="44A80EE3" w14:textId="77777777" w:rsidR="00D521BF" w:rsidRDefault="00D521BF" w:rsidP="00406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81"/>
    <w:rsid w:val="00087E3B"/>
    <w:rsid w:val="001B71D8"/>
    <w:rsid w:val="001E3FC8"/>
    <w:rsid w:val="003047B6"/>
    <w:rsid w:val="0030705B"/>
    <w:rsid w:val="00357A69"/>
    <w:rsid w:val="003A23CE"/>
    <w:rsid w:val="00406111"/>
    <w:rsid w:val="004242FA"/>
    <w:rsid w:val="004E4824"/>
    <w:rsid w:val="00544EE9"/>
    <w:rsid w:val="005816FC"/>
    <w:rsid w:val="00583E64"/>
    <w:rsid w:val="007E78A0"/>
    <w:rsid w:val="008018C3"/>
    <w:rsid w:val="008F0617"/>
    <w:rsid w:val="00906763"/>
    <w:rsid w:val="00975331"/>
    <w:rsid w:val="00995145"/>
    <w:rsid w:val="009A41D1"/>
    <w:rsid w:val="009B1581"/>
    <w:rsid w:val="00A4508D"/>
    <w:rsid w:val="00A56577"/>
    <w:rsid w:val="00A67FE0"/>
    <w:rsid w:val="00A93713"/>
    <w:rsid w:val="00AD3542"/>
    <w:rsid w:val="00AD3B1F"/>
    <w:rsid w:val="00CE2BC0"/>
    <w:rsid w:val="00D40BEA"/>
    <w:rsid w:val="00D521BF"/>
    <w:rsid w:val="00DC3B2A"/>
    <w:rsid w:val="00F56661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D4FF2"/>
  <w15:chartTrackingRefBased/>
  <w15:docId w15:val="{40795CBD-ECE2-49F5-9942-A895EF1D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0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50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4508D"/>
    <w:rPr>
      <w:b/>
      <w:bCs/>
    </w:rPr>
  </w:style>
  <w:style w:type="paragraph" w:styleId="a6">
    <w:name w:val="header"/>
    <w:basedOn w:val="a"/>
    <w:link w:val="a7"/>
    <w:uiPriority w:val="99"/>
    <w:unhideWhenUsed/>
    <w:rsid w:val="00406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0611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06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061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Chunlong Fu</dc:creator>
  <cp:keywords/>
  <dc:description/>
  <cp:lastModifiedBy>Chunlong Fu</cp:lastModifiedBy>
  <cp:revision>14</cp:revision>
  <dcterms:created xsi:type="dcterms:W3CDTF">2019-09-05T11:24:00Z</dcterms:created>
  <dcterms:modified xsi:type="dcterms:W3CDTF">2019-09-11T15:20:00Z</dcterms:modified>
</cp:coreProperties>
</file>