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24ADC" w14:textId="77777777" w:rsidR="000B4880" w:rsidRDefault="006F6287" w:rsidP="00236424">
      <w:pPr>
        <w:rPr>
          <w:rFonts w:ascii="Arial" w:eastAsia="SimSun" w:hAnsi="Arial" w:cs="Arial"/>
          <w:color w:val="222222"/>
          <w:kern w:val="0"/>
          <w:szCs w:val="21"/>
        </w:rPr>
      </w:pPr>
      <w:r w:rsidRPr="000B4880">
        <w:rPr>
          <w:rFonts w:ascii="Arial" w:hAnsi="Arial" w:cs="Arial" w:hint="eastAsia"/>
          <w:b/>
          <w:color w:val="222222"/>
          <w:szCs w:val="21"/>
          <w:shd w:val="clear" w:color="auto" w:fill="FFFFFF"/>
        </w:rPr>
        <w:t>Edi</w:t>
      </w:r>
      <w:r w:rsidRPr="000B4880">
        <w:rPr>
          <w:rFonts w:ascii="Arial" w:hAnsi="Arial" w:cs="Arial"/>
          <w:b/>
          <w:color w:val="222222"/>
          <w:szCs w:val="21"/>
          <w:shd w:val="clear" w:color="auto" w:fill="FFFFFF"/>
        </w:rPr>
        <w:t>torial Comments:</w:t>
      </w:r>
      <w:r w:rsidR="00EF6521" w:rsidRPr="000B4880">
        <w:rPr>
          <w:rFonts w:ascii="Arial" w:eastAsia="SimSun" w:hAnsi="Arial" w:cs="Arial"/>
          <w:color w:val="222222"/>
          <w:kern w:val="0"/>
          <w:szCs w:val="21"/>
        </w:rPr>
        <w:br/>
      </w:r>
      <w:r w:rsidR="00EF6521" w:rsidRPr="000B4880">
        <w:rPr>
          <w:rFonts w:ascii="Arial" w:eastAsia="SimSun" w:hAnsi="Arial" w:cs="Arial"/>
          <w:color w:val="222222"/>
          <w:kern w:val="0"/>
          <w:szCs w:val="21"/>
        </w:rPr>
        <w:br/>
      </w:r>
      <w:r w:rsidR="00EF6521" w:rsidRPr="000B4880">
        <w:rPr>
          <w:rFonts w:ascii="Arial" w:eastAsia="SimSun" w:hAnsi="Arial" w:cs="Arial"/>
          <w:b/>
          <w:color w:val="222222"/>
          <w:kern w:val="0"/>
          <w:szCs w:val="21"/>
        </w:rPr>
        <w:t>1. Please take this opportunity to thoroughly proofread the manuscript to ensure that there are no spelling or grammar issues.</w:t>
      </w:r>
    </w:p>
    <w:p w14:paraId="2A2EB171" w14:textId="77777777" w:rsidR="000B4880" w:rsidRDefault="000B4880" w:rsidP="00236424">
      <w:pPr>
        <w:rPr>
          <w:rFonts w:ascii="Arial" w:eastAsia="SimSun" w:hAnsi="Arial" w:cs="Arial"/>
          <w:color w:val="222222"/>
          <w:kern w:val="0"/>
          <w:szCs w:val="21"/>
        </w:rPr>
      </w:pPr>
    </w:p>
    <w:p w14:paraId="3833FEE6" w14:textId="32FECC1F" w:rsidR="00E559F9" w:rsidRDefault="00917752" w:rsidP="008C7E4E">
      <w:pPr>
        <w:rPr>
          <w:rFonts w:ascii="Arial" w:hAnsi="Arial" w:cs="Arial"/>
          <w:color w:val="222222"/>
        </w:rPr>
      </w:pPr>
      <w:r>
        <w:rPr>
          <w:rFonts w:ascii="Arial" w:eastAsia="SimSun" w:hAnsi="Arial" w:cs="Arial" w:hint="eastAsia"/>
          <w:color w:val="222222"/>
          <w:kern w:val="0"/>
          <w:szCs w:val="21"/>
        </w:rPr>
        <w:t>O</w:t>
      </w:r>
      <w:r>
        <w:rPr>
          <w:rFonts w:ascii="Arial" w:eastAsia="SimSun" w:hAnsi="Arial" w:cs="Arial"/>
          <w:color w:val="222222"/>
          <w:kern w:val="0"/>
          <w:szCs w:val="21"/>
        </w:rPr>
        <w:t>ur response</w:t>
      </w:r>
      <w:r>
        <w:rPr>
          <w:rFonts w:ascii="Arial" w:eastAsia="SimSun" w:hAnsi="Arial" w:cs="Arial" w:hint="eastAsia"/>
          <w:color w:val="222222"/>
          <w:kern w:val="0"/>
          <w:szCs w:val="21"/>
        </w:rPr>
        <w:t>:</w:t>
      </w:r>
      <w:r>
        <w:rPr>
          <w:rFonts w:ascii="Arial" w:eastAsia="SimSun" w:hAnsi="Arial" w:cs="Arial"/>
          <w:color w:val="222222"/>
          <w:kern w:val="0"/>
          <w:szCs w:val="21"/>
        </w:rPr>
        <w:t xml:space="preserve"> We have thoroughly proofread the manuscript and fixed the spelling and grammar issues</w:t>
      </w:r>
      <w:r w:rsidR="007C01A9">
        <w:rPr>
          <w:rFonts w:ascii="Arial" w:eastAsia="SimSun" w:hAnsi="Arial" w:cs="Arial"/>
          <w:color w:val="222222"/>
          <w:kern w:val="0"/>
          <w:szCs w:val="21"/>
        </w:rPr>
        <w:t>, with a large number of changes large and small to try to make the manuscript appropriate for publication.</w:t>
      </w:r>
      <w:r w:rsidR="00291D07">
        <w:rPr>
          <w:rFonts w:ascii="Arial" w:eastAsia="SimSun" w:hAnsi="Arial" w:cs="Arial"/>
          <w:color w:val="222222"/>
          <w:kern w:val="0"/>
          <w:szCs w:val="21"/>
        </w:rPr>
        <w:t xml:space="preserve"> Most notably, and as discussed with the editor, we have culled the SAW electrode and device fabrication part from this manuscript in order to focus on the </w:t>
      </w:r>
      <w:proofErr w:type="spellStart"/>
      <w:r w:rsidR="00291D07">
        <w:rPr>
          <w:rFonts w:ascii="Arial" w:eastAsia="SimSun" w:hAnsi="Arial" w:cs="Arial"/>
          <w:color w:val="222222"/>
          <w:kern w:val="0"/>
          <w:szCs w:val="21"/>
        </w:rPr>
        <w:t>nanoslit</w:t>
      </w:r>
      <w:proofErr w:type="spellEnd"/>
      <w:r w:rsidR="00291D07">
        <w:rPr>
          <w:rFonts w:ascii="Arial" w:eastAsia="SimSun" w:hAnsi="Arial" w:cs="Arial"/>
          <w:color w:val="222222"/>
          <w:kern w:val="0"/>
          <w:szCs w:val="21"/>
        </w:rPr>
        <w:t xml:space="preserve"> content.</w:t>
      </w:r>
    </w:p>
    <w:p w14:paraId="3DC6990B" w14:textId="77777777" w:rsidR="000B4880" w:rsidRPr="000B4880" w:rsidRDefault="00EF6521" w:rsidP="00236424">
      <w:pPr>
        <w:rPr>
          <w:rFonts w:ascii="Arial" w:eastAsia="SimSun" w:hAnsi="Arial" w:cs="Arial"/>
          <w:b/>
          <w:color w:val="222222"/>
          <w:kern w:val="0"/>
          <w:szCs w:val="21"/>
        </w:rPr>
      </w:pPr>
      <w:r w:rsidRPr="000B4880">
        <w:rPr>
          <w:rFonts w:ascii="Arial" w:eastAsia="SimSun" w:hAnsi="Arial" w:cs="Arial"/>
          <w:color w:val="222222"/>
          <w:kern w:val="0"/>
          <w:szCs w:val="21"/>
        </w:rPr>
        <w:br/>
      </w:r>
      <w:r w:rsidRPr="000B4880">
        <w:rPr>
          <w:rFonts w:ascii="Arial" w:eastAsia="SimSun" w:hAnsi="Arial" w:cs="Arial"/>
          <w:b/>
          <w:color w:val="222222"/>
          <w:kern w:val="0"/>
          <w:szCs w:val="21"/>
        </w:rPr>
        <w:t>2. Please revise the Discussion to explicitly cover the following in detail in</w:t>
      </w:r>
      <w:r w:rsidRPr="000B4880">
        <w:rPr>
          <w:rFonts w:ascii="Arial" w:eastAsia="SimSun" w:hAnsi="Arial" w:cs="Arial"/>
          <w:b/>
          <w:bCs/>
          <w:color w:val="222222"/>
          <w:kern w:val="0"/>
          <w:szCs w:val="21"/>
        </w:rPr>
        <w:t> 3-6 paragraphs</w:t>
      </w:r>
      <w:r w:rsidRPr="000B4880">
        <w:rPr>
          <w:rFonts w:ascii="Arial" w:eastAsia="SimSun" w:hAnsi="Arial" w:cs="Arial"/>
          <w:b/>
          <w:color w:val="222222"/>
          <w:kern w:val="0"/>
          <w:szCs w:val="21"/>
        </w:rPr>
        <w:t> with citations:</w:t>
      </w:r>
      <w:r w:rsidRPr="000B4880">
        <w:rPr>
          <w:rFonts w:ascii="Arial" w:eastAsia="SimSun" w:hAnsi="Arial" w:cs="Arial"/>
          <w:b/>
          <w:color w:val="222222"/>
          <w:kern w:val="0"/>
          <w:szCs w:val="21"/>
        </w:rPr>
        <w:br/>
        <w:t>a) Critical steps within the protocol</w:t>
      </w:r>
      <w:r w:rsidRPr="000B4880">
        <w:rPr>
          <w:rFonts w:ascii="Arial" w:eastAsia="SimSun" w:hAnsi="Arial" w:cs="Arial"/>
          <w:b/>
          <w:color w:val="222222"/>
          <w:kern w:val="0"/>
          <w:szCs w:val="21"/>
        </w:rPr>
        <w:br/>
        <w:t>b) Any modifications and troubleshooting of the technique</w:t>
      </w:r>
      <w:r w:rsidRPr="000B4880">
        <w:rPr>
          <w:rFonts w:ascii="Arial" w:eastAsia="SimSun" w:hAnsi="Arial" w:cs="Arial"/>
          <w:b/>
          <w:color w:val="222222"/>
          <w:kern w:val="0"/>
          <w:szCs w:val="21"/>
        </w:rPr>
        <w:br/>
        <w:t>c) Any limitations of the technique</w:t>
      </w:r>
      <w:r w:rsidRPr="000B4880">
        <w:rPr>
          <w:rFonts w:ascii="Arial" w:eastAsia="SimSun" w:hAnsi="Arial" w:cs="Arial"/>
          <w:b/>
          <w:color w:val="222222"/>
          <w:kern w:val="0"/>
          <w:szCs w:val="21"/>
        </w:rPr>
        <w:br/>
        <w:t>d) The significance with respect to existing methods</w:t>
      </w:r>
      <w:r w:rsidRPr="000B4880">
        <w:rPr>
          <w:rFonts w:ascii="Arial" w:eastAsia="SimSun" w:hAnsi="Arial" w:cs="Arial"/>
          <w:b/>
          <w:color w:val="222222"/>
          <w:kern w:val="0"/>
          <w:szCs w:val="21"/>
        </w:rPr>
        <w:br/>
        <w:t>e) Any future applications of the technique</w:t>
      </w:r>
    </w:p>
    <w:p w14:paraId="06EA0C86" w14:textId="77777777" w:rsidR="000B4880" w:rsidRDefault="000B4880" w:rsidP="00236424">
      <w:pPr>
        <w:rPr>
          <w:rFonts w:ascii="Arial" w:eastAsia="SimSun" w:hAnsi="Arial" w:cs="Arial"/>
          <w:color w:val="222222"/>
          <w:kern w:val="0"/>
          <w:szCs w:val="21"/>
        </w:rPr>
      </w:pPr>
    </w:p>
    <w:p w14:paraId="5BEF15C5" w14:textId="77777777" w:rsidR="00095BA4" w:rsidRDefault="00095BA4" w:rsidP="00236424">
      <w:pPr>
        <w:rPr>
          <w:rFonts w:ascii="Arial" w:eastAsia="SimSun" w:hAnsi="Arial" w:cs="Arial"/>
          <w:color w:val="222222"/>
          <w:kern w:val="0"/>
          <w:szCs w:val="21"/>
        </w:rPr>
      </w:pPr>
      <w:r>
        <w:rPr>
          <w:rFonts w:ascii="Arial" w:eastAsia="SimSun" w:hAnsi="Arial" w:cs="Arial" w:hint="eastAsia"/>
          <w:color w:val="222222"/>
          <w:kern w:val="0"/>
          <w:szCs w:val="21"/>
        </w:rPr>
        <w:t>O</w:t>
      </w:r>
      <w:r>
        <w:rPr>
          <w:rFonts w:ascii="Arial" w:eastAsia="SimSun" w:hAnsi="Arial" w:cs="Arial"/>
          <w:color w:val="222222"/>
          <w:kern w:val="0"/>
          <w:szCs w:val="21"/>
        </w:rPr>
        <w:t>ur response:</w:t>
      </w:r>
      <w:r w:rsidR="00CF6C29">
        <w:rPr>
          <w:rFonts w:ascii="Arial" w:eastAsia="SimSun" w:hAnsi="Arial" w:cs="Arial"/>
          <w:color w:val="222222"/>
          <w:kern w:val="0"/>
          <w:szCs w:val="21"/>
        </w:rPr>
        <w:t xml:space="preserve"> The Discussion has been revised into 6 paragraphs with citations.</w:t>
      </w:r>
    </w:p>
    <w:p w14:paraId="7E22FD08" w14:textId="77777777" w:rsidR="000B4880" w:rsidRPr="000B4880" w:rsidRDefault="00EF6521" w:rsidP="00236424">
      <w:pPr>
        <w:rPr>
          <w:rFonts w:ascii="Arial" w:eastAsia="SimSun" w:hAnsi="Arial" w:cs="Arial"/>
          <w:b/>
          <w:color w:val="222222"/>
          <w:kern w:val="0"/>
          <w:szCs w:val="21"/>
        </w:rPr>
      </w:pPr>
      <w:r w:rsidRPr="000B4880">
        <w:rPr>
          <w:rFonts w:ascii="Arial" w:eastAsia="SimSun" w:hAnsi="Arial" w:cs="Arial"/>
          <w:color w:val="222222"/>
          <w:kern w:val="0"/>
          <w:szCs w:val="21"/>
        </w:rPr>
        <w:br/>
      </w:r>
      <w:r w:rsidRPr="000B4880">
        <w:rPr>
          <w:rFonts w:ascii="Arial" w:eastAsia="SimSun" w:hAnsi="Arial" w:cs="Arial"/>
          <w:b/>
          <w:color w:val="222222"/>
          <w:kern w:val="0"/>
          <w:szCs w:val="21"/>
        </w:rPr>
        <w:t>3. Step 2.1: To film step 2.1, steps 1.1-1.6 need to be highlighted as well.</w:t>
      </w:r>
    </w:p>
    <w:p w14:paraId="1F520D46" w14:textId="77777777" w:rsidR="0083542C" w:rsidRDefault="0083542C" w:rsidP="00236424">
      <w:pPr>
        <w:rPr>
          <w:rFonts w:ascii="Arial" w:eastAsia="SimSun" w:hAnsi="Arial" w:cs="Arial"/>
          <w:color w:val="222222"/>
          <w:kern w:val="0"/>
          <w:szCs w:val="21"/>
        </w:rPr>
      </w:pPr>
    </w:p>
    <w:p w14:paraId="29D40987" w14:textId="77777777" w:rsidR="0083542C" w:rsidRPr="0083542C" w:rsidRDefault="0083542C" w:rsidP="00236424">
      <w:pPr>
        <w:rPr>
          <w:rFonts w:ascii="Arial" w:eastAsia="SimSun" w:hAnsi="Arial" w:cs="Arial"/>
          <w:color w:val="222222"/>
          <w:kern w:val="0"/>
          <w:szCs w:val="21"/>
        </w:rPr>
      </w:pPr>
      <w:r>
        <w:rPr>
          <w:rFonts w:ascii="Arial" w:eastAsia="SimSun" w:hAnsi="Arial" w:cs="Arial" w:hint="eastAsia"/>
          <w:color w:val="222222"/>
          <w:kern w:val="0"/>
          <w:szCs w:val="21"/>
        </w:rPr>
        <w:t>O</w:t>
      </w:r>
      <w:r>
        <w:rPr>
          <w:rFonts w:ascii="Arial" w:eastAsia="SimSun" w:hAnsi="Arial" w:cs="Arial"/>
          <w:color w:val="222222"/>
          <w:kern w:val="0"/>
          <w:szCs w:val="21"/>
        </w:rPr>
        <w:t xml:space="preserve">ur response: Step 2.1 has been </w:t>
      </w:r>
      <w:proofErr w:type="spellStart"/>
      <w:r>
        <w:rPr>
          <w:rFonts w:ascii="Arial" w:eastAsia="SimSun" w:hAnsi="Arial" w:cs="Arial"/>
          <w:color w:val="222222"/>
          <w:kern w:val="0"/>
          <w:szCs w:val="21"/>
        </w:rPr>
        <w:t>dehighlighted</w:t>
      </w:r>
      <w:proofErr w:type="spellEnd"/>
      <w:r>
        <w:rPr>
          <w:rFonts w:ascii="Arial" w:eastAsia="SimSun" w:hAnsi="Arial" w:cs="Arial"/>
          <w:color w:val="222222"/>
          <w:kern w:val="0"/>
          <w:szCs w:val="21"/>
        </w:rPr>
        <w:t>. Step 1.1-1.6</w:t>
      </w:r>
      <w:r>
        <w:rPr>
          <w:rFonts w:ascii="Arial" w:eastAsia="SimSun" w:hAnsi="Arial" w:cs="Arial"/>
          <w:i/>
          <w:color w:val="222222"/>
          <w:kern w:val="0"/>
          <w:szCs w:val="21"/>
        </w:rPr>
        <w:t xml:space="preserve"> </w:t>
      </w:r>
      <w:r>
        <w:rPr>
          <w:rFonts w:ascii="Arial" w:eastAsia="SimSun" w:hAnsi="Arial" w:cs="Arial"/>
          <w:color w:val="222222"/>
          <w:kern w:val="0"/>
          <w:szCs w:val="21"/>
        </w:rPr>
        <w:t>can be announced as “n</w:t>
      </w:r>
      <w:r w:rsidRPr="0083542C">
        <w:rPr>
          <w:rFonts w:ascii="Arial" w:eastAsia="SimSun" w:hAnsi="Arial" w:cs="Arial"/>
          <w:color w:val="222222"/>
          <w:kern w:val="0"/>
          <w:szCs w:val="21"/>
        </w:rPr>
        <w:t>ormal photolithography procedure</w:t>
      </w:r>
      <w:r>
        <w:rPr>
          <w:rFonts w:ascii="Arial" w:eastAsia="SimSun" w:hAnsi="Arial" w:cs="Arial"/>
          <w:color w:val="222222"/>
          <w:kern w:val="0"/>
          <w:szCs w:val="21"/>
        </w:rPr>
        <w:t>” due to the page and video limit.</w:t>
      </w:r>
    </w:p>
    <w:p w14:paraId="467E4461" w14:textId="77777777" w:rsidR="000B4880" w:rsidRPr="000B4880" w:rsidRDefault="00EF6521" w:rsidP="00236424">
      <w:pPr>
        <w:rPr>
          <w:rFonts w:ascii="Arial" w:eastAsia="SimSun" w:hAnsi="Arial" w:cs="Arial"/>
          <w:b/>
          <w:color w:val="222222"/>
          <w:kern w:val="0"/>
          <w:szCs w:val="21"/>
        </w:rPr>
      </w:pPr>
      <w:r w:rsidRPr="000B4880">
        <w:rPr>
          <w:rFonts w:ascii="Arial" w:eastAsia="SimSun" w:hAnsi="Arial" w:cs="Arial"/>
          <w:color w:val="222222"/>
          <w:kern w:val="0"/>
          <w:szCs w:val="21"/>
        </w:rPr>
        <w:br/>
      </w:r>
      <w:r w:rsidRPr="000B4880">
        <w:rPr>
          <w:rFonts w:ascii="Arial" w:eastAsia="SimSun" w:hAnsi="Arial" w:cs="Arial"/>
          <w:b/>
          <w:color w:val="222222"/>
          <w:kern w:val="0"/>
          <w:szCs w:val="21"/>
        </w:rPr>
        <w:t>4. Please avoid long steps/notes (more than 4 lines).</w:t>
      </w:r>
    </w:p>
    <w:p w14:paraId="751209E3" w14:textId="77777777" w:rsidR="0083542C" w:rsidRDefault="0083542C" w:rsidP="00236424">
      <w:pPr>
        <w:rPr>
          <w:rFonts w:ascii="Arial" w:eastAsia="SimSun" w:hAnsi="Arial" w:cs="Arial"/>
          <w:b/>
          <w:color w:val="222222"/>
          <w:kern w:val="0"/>
          <w:szCs w:val="21"/>
        </w:rPr>
      </w:pPr>
    </w:p>
    <w:p w14:paraId="501242B3" w14:textId="5FD826D5" w:rsidR="0083542C" w:rsidRPr="0083542C" w:rsidRDefault="0083542C" w:rsidP="00236424">
      <w:pPr>
        <w:rPr>
          <w:rFonts w:ascii="Arial" w:eastAsia="SimSun" w:hAnsi="Arial" w:cs="Arial"/>
          <w:color w:val="222222"/>
          <w:kern w:val="0"/>
          <w:szCs w:val="21"/>
        </w:rPr>
      </w:pPr>
      <w:r w:rsidRPr="0083542C">
        <w:rPr>
          <w:rFonts w:ascii="Arial" w:eastAsia="SimSun" w:hAnsi="Arial" w:cs="Arial" w:hint="eastAsia"/>
          <w:color w:val="222222"/>
          <w:kern w:val="0"/>
          <w:szCs w:val="21"/>
        </w:rPr>
        <w:t>O</w:t>
      </w:r>
      <w:r w:rsidRPr="0083542C">
        <w:rPr>
          <w:rFonts w:ascii="Arial" w:eastAsia="SimSun" w:hAnsi="Arial" w:cs="Arial"/>
          <w:color w:val="222222"/>
          <w:kern w:val="0"/>
          <w:szCs w:val="21"/>
        </w:rPr>
        <w:t>ur response</w:t>
      </w:r>
      <w:r>
        <w:rPr>
          <w:rFonts w:ascii="Arial" w:eastAsia="SimSun" w:hAnsi="Arial" w:cs="Arial"/>
          <w:color w:val="222222"/>
          <w:kern w:val="0"/>
          <w:szCs w:val="21"/>
        </w:rPr>
        <w:t>:</w:t>
      </w:r>
      <w:r w:rsidR="00970609">
        <w:rPr>
          <w:rFonts w:ascii="Arial" w:eastAsia="SimSun" w:hAnsi="Arial" w:cs="Arial"/>
          <w:color w:val="222222"/>
          <w:kern w:val="0"/>
          <w:szCs w:val="21"/>
        </w:rPr>
        <w:t xml:space="preserve"> fixed for the most part. There are few steps that require careful explanation that pushes the length beyond the 4-line limit, but we have acted to cut the text content wherever possible.</w:t>
      </w:r>
      <w:bookmarkStart w:id="0" w:name="_GoBack"/>
      <w:bookmarkEnd w:id="0"/>
    </w:p>
    <w:p w14:paraId="6795A2F8" w14:textId="77777777" w:rsidR="000B4880" w:rsidRPr="000B4880" w:rsidRDefault="00EF6521" w:rsidP="00236424">
      <w:pPr>
        <w:rPr>
          <w:rFonts w:ascii="Arial" w:eastAsia="SimSun" w:hAnsi="Arial" w:cs="Arial"/>
          <w:b/>
          <w:color w:val="222222"/>
          <w:kern w:val="0"/>
          <w:szCs w:val="21"/>
        </w:rPr>
      </w:pPr>
      <w:r w:rsidRPr="000B4880">
        <w:rPr>
          <w:rFonts w:ascii="Arial" w:eastAsia="SimSun" w:hAnsi="Arial" w:cs="Arial"/>
          <w:b/>
          <w:color w:val="222222"/>
          <w:kern w:val="0"/>
          <w:szCs w:val="21"/>
        </w:rPr>
        <w:br/>
        <w:t>5. Please do not use more than 1 note for each step.</w:t>
      </w:r>
    </w:p>
    <w:p w14:paraId="7299EB0B" w14:textId="77777777" w:rsidR="005831D3" w:rsidRDefault="005831D3" w:rsidP="00236424">
      <w:pPr>
        <w:rPr>
          <w:rFonts w:ascii="Arial" w:eastAsia="SimSun" w:hAnsi="Arial" w:cs="Arial"/>
          <w:b/>
          <w:color w:val="222222"/>
          <w:kern w:val="0"/>
          <w:szCs w:val="21"/>
        </w:rPr>
      </w:pPr>
    </w:p>
    <w:p w14:paraId="15DAF4DE" w14:textId="77777777" w:rsidR="005831D3" w:rsidRDefault="005831D3" w:rsidP="00236424">
      <w:pPr>
        <w:rPr>
          <w:rFonts w:ascii="Arial" w:eastAsia="SimSun" w:hAnsi="Arial" w:cs="Arial"/>
          <w:color w:val="222222"/>
          <w:kern w:val="0"/>
          <w:szCs w:val="21"/>
        </w:rPr>
      </w:pPr>
      <w:r>
        <w:rPr>
          <w:rFonts w:ascii="Arial" w:eastAsia="SimSun" w:hAnsi="Arial" w:cs="Arial"/>
          <w:color w:val="222222"/>
          <w:kern w:val="0"/>
          <w:szCs w:val="21"/>
        </w:rPr>
        <w:t xml:space="preserve">Our response: </w:t>
      </w:r>
      <w:r w:rsidRPr="005831D3">
        <w:rPr>
          <w:rFonts w:ascii="Arial" w:eastAsia="SimSun" w:hAnsi="Arial" w:cs="Arial"/>
          <w:color w:val="222222"/>
          <w:kern w:val="0"/>
          <w:szCs w:val="21"/>
        </w:rPr>
        <w:t xml:space="preserve">We </w:t>
      </w:r>
      <w:r>
        <w:rPr>
          <w:rFonts w:ascii="Arial" w:eastAsia="SimSun" w:hAnsi="Arial" w:cs="Arial"/>
          <w:color w:val="222222"/>
          <w:kern w:val="0"/>
          <w:szCs w:val="21"/>
        </w:rPr>
        <w:t>have changed to use no more than 1 note for each step.</w:t>
      </w:r>
    </w:p>
    <w:p w14:paraId="0BF0A378" w14:textId="77777777" w:rsidR="005831D3" w:rsidRDefault="005831D3" w:rsidP="00236424">
      <w:pPr>
        <w:rPr>
          <w:rFonts w:ascii="Arial" w:eastAsia="SimSun" w:hAnsi="Arial" w:cs="Arial"/>
          <w:color w:val="222222"/>
          <w:kern w:val="0"/>
          <w:szCs w:val="21"/>
        </w:rPr>
      </w:pPr>
    </w:p>
    <w:p w14:paraId="29BBFCA0" w14:textId="77777777" w:rsidR="005831D3" w:rsidRDefault="007D44F9" w:rsidP="00236424">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101</w:t>
      </w:r>
      <w:r w:rsidRPr="005921B9">
        <w:rPr>
          <w:rFonts w:ascii="Arial" w:hAnsi="Arial" w:cs="Arial"/>
          <w:color w:val="222222"/>
        </w:rPr>
        <w:t xml:space="preserve"> originally read:</w:t>
      </w:r>
    </w:p>
    <w:p w14:paraId="2BD74B49" w14:textId="77777777" w:rsidR="007D44F9" w:rsidRPr="007D44F9" w:rsidRDefault="007D44F9" w:rsidP="007D44F9">
      <w:pPr>
        <w:pStyle w:val="NormalWeb"/>
        <w:spacing w:before="0" w:beforeAutospacing="0" w:after="0" w:afterAutospacing="0"/>
        <w:rPr>
          <w:rFonts w:ascii="Arial" w:eastAsiaTheme="minorEastAsia" w:hAnsi="Arial" w:cs="Arial"/>
          <w:color w:val="222222"/>
          <w:kern w:val="2"/>
          <w:sz w:val="21"/>
          <w:szCs w:val="22"/>
          <w:lang w:eastAsia="zh-CN"/>
        </w:rPr>
      </w:pPr>
      <w:r w:rsidRPr="007D44F9">
        <w:rPr>
          <w:rFonts w:ascii="Arial" w:eastAsiaTheme="minorEastAsia" w:hAnsi="Arial" w:cs="Arial"/>
          <w:color w:val="222222"/>
          <w:kern w:val="2"/>
          <w:sz w:val="21"/>
          <w:szCs w:val="22"/>
          <w:lang w:eastAsia="zh-CN"/>
        </w:rPr>
        <w:t xml:space="preserve">“NOTE: Because of the </w:t>
      </w:r>
      <w:r w:rsidRPr="007D44F9">
        <w:rPr>
          <w:rFonts w:ascii="Arial" w:eastAsiaTheme="minorEastAsia" w:hAnsi="Arial" w:cs="Arial"/>
          <w:i/>
          <w:color w:val="222222"/>
          <w:kern w:val="2"/>
          <w:sz w:val="21"/>
          <w:szCs w:val="22"/>
          <w:lang w:eastAsia="zh-CN"/>
        </w:rPr>
        <w:t>pyroelectric</w:t>
      </w:r>
      <w:r w:rsidRPr="007D44F9">
        <w:rPr>
          <w:rFonts w:ascii="Arial" w:eastAsiaTheme="minorEastAsia" w:hAnsi="Arial" w:cs="Arial"/>
          <w:color w:val="222222"/>
          <w:kern w:val="2"/>
          <w:sz w:val="21"/>
          <w:szCs w:val="22"/>
          <w:lang w:eastAsia="zh-CN"/>
        </w:rPr>
        <w:t xml:space="preserve"> property of LN, it will generate static charge and associated stress within the wafer during heating and cooling. If the temperature of the LN wafer is suddenly changed, for example by directly transferring the LN wafer onto or off of the hotplate at 150 °C, the sudden temperature change will cause thermal shock within the wafer, likely shattering it. The presence of nonuniform metal on the surface, such as electrodes, significantly enhances the risk of wafer shattering due to differential stress. In applications where temperature excursions are necessary during fabrication or use, and </w:t>
      </w:r>
      <w:r w:rsidRPr="007D44F9">
        <w:rPr>
          <w:rFonts w:ascii="Arial" w:eastAsiaTheme="minorEastAsia" w:hAnsi="Arial" w:cs="Arial"/>
          <w:color w:val="222222"/>
          <w:kern w:val="2"/>
          <w:sz w:val="21"/>
          <w:szCs w:val="22"/>
          <w:lang w:eastAsia="zh-CN"/>
        </w:rPr>
        <w:lastRenderedPageBreak/>
        <w:t>the transparency of the LN is not important, consider using so-called “black” LN or more accurately</w:t>
      </w:r>
      <w:r w:rsidRPr="007D44F9">
        <w:rPr>
          <w:rFonts w:ascii="Arial" w:eastAsiaTheme="minorEastAsia" w:hAnsi="Arial" w:cs="Arial"/>
          <w:i/>
          <w:color w:val="222222"/>
          <w:kern w:val="2"/>
          <w:sz w:val="21"/>
          <w:szCs w:val="22"/>
          <w:lang w:eastAsia="zh-CN"/>
        </w:rPr>
        <w:t xml:space="preserve"> reduced </w:t>
      </w:r>
      <w:r w:rsidRPr="007D44F9">
        <w:rPr>
          <w:rFonts w:ascii="Arial" w:eastAsiaTheme="minorEastAsia" w:hAnsi="Arial" w:cs="Arial"/>
          <w:color w:val="222222"/>
          <w:kern w:val="2"/>
          <w:sz w:val="21"/>
          <w:szCs w:val="22"/>
          <w:lang w:eastAsia="zh-CN"/>
        </w:rPr>
        <w:t>LN, which is a dark brown translucent color but more importantly has negligible pyroelectricity.</w:t>
      </w:r>
    </w:p>
    <w:p w14:paraId="7D6FFC18" w14:textId="77777777" w:rsidR="007D44F9" w:rsidRPr="007D44F9" w:rsidRDefault="007D44F9" w:rsidP="007D44F9">
      <w:pPr>
        <w:pStyle w:val="NormalWeb"/>
        <w:spacing w:before="0" w:beforeAutospacing="0" w:after="0" w:afterAutospacing="0"/>
        <w:rPr>
          <w:rFonts w:ascii="Arial" w:eastAsiaTheme="minorEastAsia" w:hAnsi="Arial" w:cs="Arial"/>
          <w:color w:val="222222"/>
          <w:kern w:val="2"/>
          <w:sz w:val="21"/>
          <w:szCs w:val="22"/>
          <w:lang w:eastAsia="zh-CN"/>
        </w:rPr>
      </w:pPr>
    </w:p>
    <w:p w14:paraId="4C2716FC" w14:textId="77777777" w:rsidR="007D44F9" w:rsidRDefault="007D44F9" w:rsidP="007D44F9">
      <w:pPr>
        <w:pStyle w:val="NormalWeb"/>
        <w:spacing w:before="0" w:beforeAutospacing="0" w:after="0" w:afterAutospacing="0"/>
        <w:rPr>
          <w:rFonts w:ascii="Arial" w:hAnsi="Arial" w:cs="Arial"/>
          <w:color w:val="222222"/>
        </w:rPr>
      </w:pPr>
      <w:r w:rsidRPr="007D44F9">
        <w:rPr>
          <w:rFonts w:ascii="Arial" w:eastAsiaTheme="minorEastAsia" w:hAnsi="Arial" w:cs="Arial"/>
          <w:color w:val="222222"/>
          <w:kern w:val="2"/>
          <w:sz w:val="21"/>
          <w:szCs w:val="22"/>
          <w:lang w:eastAsia="zh-CN"/>
        </w:rPr>
        <w:t>NOTE</w:t>
      </w:r>
      <w:r w:rsidRPr="007D44F9">
        <w:rPr>
          <w:rFonts w:ascii="Arial" w:eastAsiaTheme="minorEastAsia" w:hAnsi="Arial" w:cs="Arial" w:hint="eastAsia"/>
          <w:color w:val="222222"/>
          <w:kern w:val="2"/>
          <w:sz w:val="21"/>
          <w:szCs w:val="22"/>
          <w:lang w:eastAsia="zh-CN"/>
        </w:rPr>
        <w:t>:</w:t>
      </w:r>
      <w:r w:rsidRPr="007D44F9">
        <w:rPr>
          <w:rFonts w:ascii="Arial" w:eastAsiaTheme="minorEastAsia" w:hAnsi="Arial" w:cs="Arial"/>
          <w:color w:val="222222"/>
          <w:kern w:val="2"/>
          <w:sz w:val="21"/>
          <w:szCs w:val="22"/>
          <w:lang w:eastAsia="zh-CN"/>
        </w:rPr>
        <w:t xml:space="preserve"> The temperature ramp rate is around 10 °C/min when heating and -3 °C/min when cooling.</w:t>
      </w:r>
      <w:r>
        <w:rPr>
          <w:rFonts w:ascii="Arial" w:hAnsi="Arial" w:cs="Arial"/>
          <w:color w:val="222222"/>
        </w:rPr>
        <w:t>”</w:t>
      </w:r>
    </w:p>
    <w:p w14:paraId="12A99B8A" w14:textId="77777777" w:rsidR="007D44F9" w:rsidRPr="007D44F9" w:rsidRDefault="007D44F9" w:rsidP="00236424">
      <w:pPr>
        <w:rPr>
          <w:rFonts w:ascii="Arial" w:hAnsi="Arial" w:cs="Arial"/>
          <w:color w:val="222222"/>
        </w:rPr>
      </w:pPr>
    </w:p>
    <w:p w14:paraId="0FC0B662" w14:textId="77777777" w:rsidR="007D44F9" w:rsidRDefault="007D44F9" w:rsidP="007D44F9">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101 now</w:t>
      </w:r>
      <w:r w:rsidRPr="005921B9">
        <w:rPr>
          <w:rFonts w:ascii="Arial" w:hAnsi="Arial" w:cs="Arial"/>
          <w:color w:val="222222"/>
        </w:rPr>
        <w:t xml:space="preserve"> read</w:t>
      </w:r>
      <w:r>
        <w:rPr>
          <w:rFonts w:ascii="Arial" w:hAnsi="Arial" w:cs="Arial"/>
          <w:color w:val="222222"/>
        </w:rPr>
        <w:t>s</w:t>
      </w:r>
      <w:r w:rsidRPr="005921B9">
        <w:rPr>
          <w:rFonts w:ascii="Arial" w:hAnsi="Arial" w:cs="Arial"/>
          <w:color w:val="222222"/>
        </w:rPr>
        <w:t>:</w:t>
      </w:r>
    </w:p>
    <w:p w14:paraId="6F217862" w14:textId="77777777" w:rsidR="007D44F9" w:rsidRDefault="007D44F9" w:rsidP="00236424">
      <w:pPr>
        <w:rPr>
          <w:rFonts w:ascii="Arial" w:hAnsi="Arial" w:cs="Arial"/>
          <w:color w:val="222222"/>
        </w:rPr>
      </w:pPr>
      <w:r>
        <w:rPr>
          <w:rFonts w:ascii="Arial" w:hAnsi="Arial" w:cs="Arial"/>
          <w:color w:val="222222"/>
        </w:rPr>
        <w:t>“</w:t>
      </w:r>
      <w:r w:rsidRPr="007D44F9">
        <w:rPr>
          <w:rFonts w:ascii="Arial" w:hAnsi="Arial" w:cs="Arial"/>
          <w:color w:val="222222"/>
        </w:rPr>
        <w:t xml:space="preserve">NOTE: Because of the </w:t>
      </w:r>
      <w:r w:rsidRPr="007D44F9">
        <w:rPr>
          <w:rFonts w:ascii="Arial" w:hAnsi="Arial" w:cs="Arial"/>
          <w:i/>
          <w:color w:val="222222"/>
        </w:rPr>
        <w:t>pyroelectric</w:t>
      </w:r>
      <w:r w:rsidRPr="007D44F9">
        <w:rPr>
          <w:rFonts w:ascii="Arial" w:hAnsi="Arial" w:cs="Arial"/>
          <w:color w:val="222222"/>
        </w:rPr>
        <w:t xml:space="preserve"> property of LN, it will generate static charge and associated stress within the wafer during heating and cooling. If the temperature of the LN wafer is suddenly changed, for example by directly transferring the LN wafer onto or off of the hotplate at 150 °C, the sudden temperature change will cause thermal shock within the wafer, likely shattering it. Specifically, the temperature ramp rate is around 10 °C/min when heating and -3 °C/min when cooling. The presence of nonuniform metal on the surface, such as electrodes, significantly enhances the risk of wafer shattering due to differential stress. In applications where temperature excursions are necessary during fabrication or use, and the transparency of the LN is not important, consider using so-called “black” LN or more accurately </w:t>
      </w:r>
      <w:r w:rsidRPr="007D44F9">
        <w:rPr>
          <w:rFonts w:ascii="Arial" w:hAnsi="Arial" w:cs="Arial"/>
          <w:i/>
          <w:color w:val="222222"/>
        </w:rPr>
        <w:t>reduced</w:t>
      </w:r>
      <w:r w:rsidRPr="007D44F9">
        <w:rPr>
          <w:rFonts w:ascii="Arial" w:hAnsi="Arial" w:cs="Arial"/>
          <w:color w:val="222222"/>
        </w:rPr>
        <w:t xml:space="preserve"> LN, which is a dark brown translucent color but more importantly has negligible pyroelectricity.</w:t>
      </w:r>
      <w:r>
        <w:rPr>
          <w:rFonts w:ascii="Arial" w:hAnsi="Arial" w:cs="Arial"/>
          <w:color w:val="222222"/>
        </w:rPr>
        <w:t>”</w:t>
      </w:r>
    </w:p>
    <w:p w14:paraId="72143CF0" w14:textId="77777777" w:rsidR="007D44F9" w:rsidRDefault="007D44F9" w:rsidP="00236424">
      <w:pPr>
        <w:rPr>
          <w:rFonts w:ascii="Arial" w:hAnsi="Arial" w:cs="Arial"/>
          <w:color w:val="222222"/>
        </w:rPr>
      </w:pPr>
    </w:p>
    <w:p w14:paraId="0D72AE6A" w14:textId="77777777" w:rsidR="007D44F9" w:rsidRPr="007D44F9" w:rsidRDefault="007D44F9" w:rsidP="00236424">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162</w:t>
      </w:r>
      <w:r w:rsidRPr="005921B9">
        <w:rPr>
          <w:rFonts w:ascii="Arial" w:hAnsi="Arial" w:cs="Arial"/>
          <w:color w:val="222222"/>
        </w:rPr>
        <w:t xml:space="preserve"> originally read:</w:t>
      </w:r>
    </w:p>
    <w:p w14:paraId="0399C94A" w14:textId="77777777" w:rsidR="00893B80" w:rsidRPr="00893B80" w:rsidRDefault="007D44F9" w:rsidP="00893B80">
      <w:pPr>
        <w:pStyle w:val="NormalWeb"/>
        <w:spacing w:before="0" w:beforeAutospacing="0" w:after="0" w:afterAutospacing="0"/>
        <w:rPr>
          <w:rFonts w:ascii="Arial" w:eastAsiaTheme="minorEastAsia" w:hAnsi="Arial" w:cs="Arial"/>
          <w:color w:val="222222"/>
          <w:kern w:val="2"/>
          <w:sz w:val="21"/>
          <w:szCs w:val="22"/>
          <w:lang w:eastAsia="zh-CN"/>
        </w:rPr>
      </w:pPr>
      <w:r w:rsidRPr="00893B80">
        <w:rPr>
          <w:rFonts w:ascii="Arial" w:eastAsiaTheme="minorEastAsia" w:hAnsi="Arial" w:cs="Arial"/>
          <w:color w:val="222222"/>
          <w:kern w:val="2"/>
          <w:sz w:val="21"/>
          <w:szCs w:val="22"/>
          <w:lang w:eastAsia="zh-CN"/>
        </w:rPr>
        <w:t>“</w:t>
      </w:r>
      <w:r w:rsidR="00893B80" w:rsidRPr="00893B80">
        <w:rPr>
          <w:rFonts w:ascii="Arial" w:eastAsiaTheme="minorEastAsia" w:hAnsi="Arial" w:cs="Arial" w:hint="eastAsia"/>
          <w:color w:val="222222"/>
          <w:kern w:val="2"/>
          <w:sz w:val="21"/>
          <w:szCs w:val="22"/>
          <w:lang w:eastAsia="zh-CN"/>
        </w:rPr>
        <w:t>N</w:t>
      </w:r>
      <w:r w:rsidR="00893B80" w:rsidRPr="00893B80">
        <w:rPr>
          <w:rFonts w:ascii="Arial" w:eastAsiaTheme="minorEastAsia" w:hAnsi="Arial" w:cs="Arial"/>
          <w:color w:val="222222"/>
          <w:kern w:val="2"/>
          <w:sz w:val="21"/>
          <w:szCs w:val="22"/>
          <w:lang w:eastAsia="zh-CN"/>
        </w:rPr>
        <w:t xml:space="preserve">OTE: The protocol can be paused here. </w:t>
      </w:r>
    </w:p>
    <w:p w14:paraId="3DCBD8E0" w14:textId="77777777" w:rsidR="00893B80" w:rsidRPr="00893B80" w:rsidRDefault="00893B80" w:rsidP="00893B80">
      <w:pPr>
        <w:pStyle w:val="NormalWeb"/>
        <w:spacing w:before="0" w:beforeAutospacing="0" w:after="0" w:afterAutospacing="0"/>
        <w:rPr>
          <w:rFonts w:ascii="Arial" w:eastAsiaTheme="minorEastAsia" w:hAnsi="Arial" w:cs="Arial"/>
          <w:color w:val="222222"/>
          <w:kern w:val="2"/>
          <w:sz w:val="21"/>
          <w:szCs w:val="22"/>
          <w:lang w:eastAsia="zh-CN"/>
        </w:rPr>
      </w:pPr>
    </w:p>
    <w:p w14:paraId="504BDDAB" w14:textId="77777777" w:rsidR="007D44F9" w:rsidRDefault="00893B80" w:rsidP="00893B80">
      <w:pPr>
        <w:rPr>
          <w:rFonts w:ascii="Arial" w:hAnsi="Arial" w:cs="Arial"/>
          <w:color w:val="222222"/>
        </w:rPr>
      </w:pPr>
      <w:r w:rsidRPr="00893B80">
        <w:rPr>
          <w:rFonts w:ascii="Arial" w:hAnsi="Arial" w:cs="Arial"/>
          <w:color w:val="222222"/>
        </w:rPr>
        <w:t xml:space="preserve">NOTE: Instead of a saw, a diamond-tipped wafer scribe (or even a glass cutter) can be used to dice the LN wafer with some practice, though due to the anisotropy of LN it is important to scribe and break the wafer </w:t>
      </w:r>
      <w:r w:rsidRPr="00B5502C">
        <w:rPr>
          <w:rFonts w:ascii="Arial" w:hAnsi="Arial" w:cs="Arial"/>
          <w:i/>
          <w:color w:val="222222"/>
        </w:rPr>
        <w:t>first</w:t>
      </w:r>
      <w:r w:rsidRPr="00893B80">
        <w:rPr>
          <w:rFonts w:ascii="Arial" w:hAnsi="Arial" w:cs="Arial"/>
          <w:color w:val="222222"/>
        </w:rPr>
        <w:t xml:space="preserve"> along scribe lines </w:t>
      </w:r>
      <w:r w:rsidRPr="00B5502C">
        <w:rPr>
          <w:rFonts w:ascii="Arial" w:hAnsi="Arial" w:cs="Arial"/>
          <w:i/>
          <w:color w:val="222222"/>
        </w:rPr>
        <w:t>perpendicular to</w:t>
      </w:r>
      <w:r w:rsidRPr="00893B80">
        <w:rPr>
          <w:rFonts w:ascii="Arial" w:hAnsi="Arial" w:cs="Arial"/>
          <w:color w:val="222222"/>
        </w:rPr>
        <w:t xml:space="preserve"> </w:t>
      </w:r>
      <w:r w:rsidRPr="00B5502C">
        <w:rPr>
          <w:rFonts w:ascii="Arial" w:hAnsi="Arial" w:cs="Arial"/>
          <w:i/>
          <w:color w:val="222222"/>
        </w:rPr>
        <w:t>the X-axis</w:t>
      </w:r>
      <w:r w:rsidRPr="00893B80">
        <w:rPr>
          <w:rFonts w:ascii="Arial" w:hAnsi="Arial" w:cs="Arial"/>
          <w:color w:val="222222"/>
        </w:rPr>
        <w:t>, followed by those lines along the X-axis.</w:t>
      </w:r>
      <w:r w:rsidR="007D44F9">
        <w:rPr>
          <w:rFonts w:ascii="Arial" w:hAnsi="Arial" w:cs="Arial"/>
          <w:color w:val="222222"/>
        </w:rPr>
        <w:t>”</w:t>
      </w:r>
    </w:p>
    <w:p w14:paraId="0983D03A" w14:textId="77777777" w:rsidR="00B5502C" w:rsidRPr="00893B80" w:rsidRDefault="00B5502C" w:rsidP="00893B80">
      <w:pPr>
        <w:rPr>
          <w:rFonts w:ascii="Arial" w:hAnsi="Arial" w:cs="Arial"/>
          <w:color w:val="222222"/>
        </w:rPr>
      </w:pPr>
    </w:p>
    <w:p w14:paraId="20D7F227" w14:textId="77777777" w:rsidR="007D44F9" w:rsidRDefault="007D44F9" w:rsidP="007D44F9">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 xml:space="preserve">ginning in </w:t>
      </w:r>
      <w:r w:rsidR="00B5502C">
        <w:rPr>
          <w:rFonts w:ascii="Arial" w:hAnsi="Arial" w:cs="Arial"/>
          <w:color w:val="222222"/>
        </w:rPr>
        <w:t>line 161</w:t>
      </w:r>
      <w:r>
        <w:rPr>
          <w:rFonts w:ascii="Arial" w:hAnsi="Arial" w:cs="Arial"/>
          <w:color w:val="222222"/>
        </w:rPr>
        <w:t xml:space="preserve"> now</w:t>
      </w:r>
      <w:r w:rsidRPr="005921B9">
        <w:rPr>
          <w:rFonts w:ascii="Arial" w:hAnsi="Arial" w:cs="Arial"/>
          <w:color w:val="222222"/>
        </w:rPr>
        <w:t xml:space="preserve"> read</w:t>
      </w:r>
      <w:r>
        <w:rPr>
          <w:rFonts w:ascii="Arial" w:hAnsi="Arial" w:cs="Arial"/>
          <w:color w:val="222222"/>
        </w:rPr>
        <w:t>s</w:t>
      </w:r>
      <w:r w:rsidRPr="005921B9">
        <w:rPr>
          <w:rFonts w:ascii="Arial" w:hAnsi="Arial" w:cs="Arial"/>
          <w:color w:val="222222"/>
        </w:rPr>
        <w:t>:</w:t>
      </w:r>
    </w:p>
    <w:p w14:paraId="177174AC" w14:textId="77777777" w:rsidR="00B5502C" w:rsidRDefault="00B5502C" w:rsidP="007D44F9">
      <w:pPr>
        <w:rPr>
          <w:rFonts w:ascii="Arial" w:hAnsi="Arial" w:cs="Arial"/>
          <w:color w:val="222222"/>
        </w:rPr>
      </w:pPr>
      <w:r>
        <w:rPr>
          <w:rFonts w:ascii="Arial" w:hAnsi="Arial" w:cs="Arial"/>
          <w:color w:val="222222"/>
        </w:rPr>
        <w:t>“</w:t>
      </w:r>
      <w:r w:rsidRPr="00893B80">
        <w:rPr>
          <w:rFonts w:ascii="Arial" w:hAnsi="Arial" w:cs="Arial"/>
          <w:color w:val="222222"/>
        </w:rPr>
        <w:t xml:space="preserve">NOTE: Instead of a saw, a diamond-tipped wafer scribe (or even a glass cutter) can be used to dice the LN wafer with some practice, though due to the anisotropy of LN it is important to scribe and break the wafer </w:t>
      </w:r>
      <w:r w:rsidRPr="00B5502C">
        <w:rPr>
          <w:rFonts w:ascii="Arial" w:hAnsi="Arial" w:cs="Arial"/>
          <w:i/>
          <w:color w:val="222222"/>
        </w:rPr>
        <w:t>first</w:t>
      </w:r>
      <w:r w:rsidRPr="00893B80">
        <w:rPr>
          <w:rFonts w:ascii="Arial" w:hAnsi="Arial" w:cs="Arial"/>
          <w:color w:val="222222"/>
        </w:rPr>
        <w:t xml:space="preserve"> along scribe lines </w:t>
      </w:r>
      <w:r w:rsidRPr="00B5502C">
        <w:rPr>
          <w:rFonts w:ascii="Arial" w:hAnsi="Arial" w:cs="Arial"/>
          <w:i/>
          <w:color w:val="222222"/>
        </w:rPr>
        <w:t>perpendicular to</w:t>
      </w:r>
      <w:r w:rsidRPr="00893B80">
        <w:rPr>
          <w:rFonts w:ascii="Arial" w:hAnsi="Arial" w:cs="Arial"/>
          <w:color w:val="222222"/>
        </w:rPr>
        <w:t xml:space="preserve"> </w:t>
      </w:r>
      <w:r w:rsidRPr="00B5502C">
        <w:rPr>
          <w:rFonts w:ascii="Arial" w:hAnsi="Arial" w:cs="Arial"/>
          <w:i/>
          <w:color w:val="222222"/>
        </w:rPr>
        <w:t>the X-axis</w:t>
      </w:r>
      <w:r w:rsidRPr="00893B80">
        <w:rPr>
          <w:rFonts w:ascii="Arial" w:hAnsi="Arial" w:cs="Arial"/>
          <w:color w:val="222222"/>
        </w:rPr>
        <w:t>, followed by those lines along the X-axis.</w:t>
      </w:r>
      <w:r>
        <w:rPr>
          <w:rFonts w:ascii="Arial" w:hAnsi="Arial" w:cs="Arial"/>
          <w:color w:val="222222"/>
        </w:rPr>
        <w:t xml:space="preserve"> </w:t>
      </w:r>
      <w:r w:rsidRPr="00893B80">
        <w:rPr>
          <w:rFonts w:ascii="Arial" w:hAnsi="Arial" w:cs="Arial"/>
          <w:color w:val="222222"/>
        </w:rPr>
        <w:t>The protocol can be paused here.</w:t>
      </w:r>
      <w:r>
        <w:rPr>
          <w:rFonts w:ascii="Arial" w:hAnsi="Arial" w:cs="Arial"/>
          <w:color w:val="222222"/>
        </w:rPr>
        <w:t>”</w:t>
      </w:r>
    </w:p>
    <w:p w14:paraId="7695AE4B" w14:textId="77777777" w:rsidR="00013931" w:rsidRDefault="00013931" w:rsidP="007D44F9">
      <w:pPr>
        <w:rPr>
          <w:rFonts w:ascii="Arial" w:hAnsi="Arial" w:cs="Arial"/>
          <w:color w:val="222222"/>
        </w:rPr>
      </w:pPr>
    </w:p>
    <w:p w14:paraId="674C5BD8" w14:textId="77777777" w:rsidR="00013931" w:rsidRDefault="00013931" w:rsidP="00013931">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226</w:t>
      </w:r>
      <w:r w:rsidRPr="005921B9">
        <w:rPr>
          <w:rFonts w:ascii="Arial" w:hAnsi="Arial" w:cs="Arial"/>
          <w:color w:val="222222"/>
        </w:rPr>
        <w:t xml:space="preserve"> originally read:</w:t>
      </w:r>
    </w:p>
    <w:p w14:paraId="776C5D2F" w14:textId="77777777" w:rsidR="00013931" w:rsidRPr="00013931" w:rsidRDefault="00013931" w:rsidP="00013931">
      <w:pPr>
        <w:pStyle w:val="NormalWeb"/>
        <w:spacing w:before="0" w:beforeAutospacing="0" w:after="0" w:afterAutospacing="0"/>
        <w:rPr>
          <w:rFonts w:ascii="Arial" w:eastAsiaTheme="minorEastAsia" w:hAnsi="Arial" w:cs="Arial"/>
          <w:color w:val="222222"/>
          <w:kern w:val="2"/>
          <w:sz w:val="21"/>
          <w:szCs w:val="22"/>
          <w:lang w:eastAsia="zh-CN"/>
        </w:rPr>
      </w:pPr>
      <w:r w:rsidRPr="00013931">
        <w:rPr>
          <w:rFonts w:ascii="Arial" w:eastAsiaTheme="minorEastAsia" w:hAnsi="Arial" w:cs="Arial"/>
          <w:color w:val="222222"/>
          <w:kern w:val="2"/>
          <w:sz w:val="21"/>
          <w:szCs w:val="22"/>
          <w:lang w:eastAsia="zh-CN"/>
        </w:rPr>
        <w:t>“</w:t>
      </w:r>
      <w:r w:rsidRPr="00013931">
        <w:rPr>
          <w:rFonts w:ascii="Arial" w:eastAsiaTheme="minorEastAsia" w:hAnsi="Arial" w:cs="Arial" w:hint="eastAsia"/>
          <w:color w:val="222222"/>
          <w:kern w:val="2"/>
          <w:sz w:val="21"/>
          <w:szCs w:val="22"/>
          <w:lang w:eastAsia="zh-CN"/>
        </w:rPr>
        <w:t>N</w:t>
      </w:r>
      <w:r w:rsidRPr="00013931">
        <w:rPr>
          <w:rFonts w:ascii="Arial" w:eastAsiaTheme="minorEastAsia" w:hAnsi="Arial" w:cs="Arial"/>
          <w:color w:val="222222"/>
          <w:kern w:val="2"/>
          <w:sz w:val="21"/>
          <w:szCs w:val="22"/>
          <w:lang w:eastAsia="zh-CN"/>
        </w:rPr>
        <w:t>OTE: It is exceedingly difficult to distinguish which side of the LN chip actually contains the etched nanoscale depression after the Cr is removed.</w:t>
      </w:r>
    </w:p>
    <w:p w14:paraId="133FCD9C" w14:textId="77777777" w:rsidR="00013931" w:rsidRPr="00013931" w:rsidRDefault="00013931" w:rsidP="00013931">
      <w:pPr>
        <w:pStyle w:val="NormalWeb"/>
        <w:spacing w:before="0" w:beforeAutospacing="0" w:after="0" w:afterAutospacing="0"/>
        <w:rPr>
          <w:rFonts w:ascii="Arial" w:eastAsiaTheme="minorEastAsia" w:hAnsi="Arial" w:cs="Arial"/>
          <w:color w:val="222222"/>
          <w:kern w:val="2"/>
          <w:sz w:val="21"/>
          <w:szCs w:val="22"/>
          <w:lang w:eastAsia="zh-CN"/>
        </w:rPr>
      </w:pPr>
    </w:p>
    <w:p w14:paraId="11BFA521" w14:textId="77777777" w:rsidR="00013931" w:rsidRPr="00013931" w:rsidRDefault="00013931" w:rsidP="00013931">
      <w:pPr>
        <w:pStyle w:val="NormalWeb"/>
        <w:spacing w:before="0" w:beforeAutospacing="0" w:after="0" w:afterAutospacing="0"/>
        <w:rPr>
          <w:rFonts w:ascii="Arial" w:eastAsiaTheme="minorEastAsia" w:hAnsi="Arial" w:cs="Arial"/>
          <w:color w:val="222222"/>
          <w:kern w:val="2"/>
          <w:sz w:val="21"/>
          <w:szCs w:val="22"/>
          <w:lang w:eastAsia="zh-CN"/>
        </w:rPr>
      </w:pPr>
      <w:r w:rsidRPr="00013931">
        <w:rPr>
          <w:rFonts w:ascii="Arial" w:eastAsiaTheme="minorEastAsia" w:hAnsi="Arial" w:cs="Arial"/>
          <w:color w:val="222222"/>
          <w:kern w:val="2"/>
          <w:sz w:val="21"/>
          <w:szCs w:val="22"/>
          <w:lang w:eastAsia="zh-CN"/>
        </w:rPr>
        <w:t>NOTE: Sonication time will depend upon the etching rate and the Cr mask thickness.</w:t>
      </w:r>
    </w:p>
    <w:p w14:paraId="002E9319" w14:textId="77777777" w:rsidR="00013931" w:rsidRPr="00013931" w:rsidRDefault="00013931" w:rsidP="00013931">
      <w:pPr>
        <w:pStyle w:val="NormalWeb"/>
        <w:spacing w:before="0" w:beforeAutospacing="0" w:after="0" w:afterAutospacing="0"/>
        <w:rPr>
          <w:rFonts w:ascii="Arial" w:eastAsiaTheme="minorEastAsia" w:hAnsi="Arial" w:cs="Arial"/>
          <w:color w:val="222222"/>
          <w:kern w:val="2"/>
          <w:sz w:val="21"/>
          <w:szCs w:val="22"/>
          <w:lang w:eastAsia="zh-CN"/>
        </w:rPr>
      </w:pPr>
    </w:p>
    <w:p w14:paraId="15CDCABA" w14:textId="77777777" w:rsidR="00013931" w:rsidRDefault="00013931" w:rsidP="00013931">
      <w:pPr>
        <w:rPr>
          <w:rFonts w:ascii="Arial" w:hAnsi="Arial" w:cs="Arial"/>
          <w:color w:val="222222"/>
        </w:rPr>
      </w:pPr>
      <w:r w:rsidRPr="00013931">
        <w:rPr>
          <w:rFonts w:ascii="Arial" w:hAnsi="Arial" w:cs="Arial" w:hint="eastAsia"/>
          <w:color w:val="222222"/>
        </w:rPr>
        <w:t>N</w:t>
      </w:r>
      <w:r w:rsidRPr="00013931">
        <w:rPr>
          <w:rFonts w:ascii="Arial" w:hAnsi="Arial" w:cs="Arial"/>
          <w:color w:val="222222"/>
        </w:rPr>
        <w:t>OTE: The protocol can be paused here.</w:t>
      </w:r>
      <w:r>
        <w:rPr>
          <w:rFonts w:ascii="Arial" w:hAnsi="Arial" w:cs="Arial"/>
          <w:color w:val="222222"/>
        </w:rPr>
        <w:t>”</w:t>
      </w:r>
    </w:p>
    <w:p w14:paraId="12E6EE3B" w14:textId="77777777" w:rsidR="00013931" w:rsidRDefault="00013931" w:rsidP="00013931">
      <w:pPr>
        <w:rPr>
          <w:rFonts w:ascii="Arial" w:hAnsi="Arial" w:cs="Arial"/>
          <w:color w:val="222222"/>
        </w:rPr>
      </w:pPr>
    </w:p>
    <w:p w14:paraId="404E192B" w14:textId="77777777" w:rsidR="00013931" w:rsidRDefault="00013931" w:rsidP="00013931">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223 now</w:t>
      </w:r>
      <w:r w:rsidRPr="005921B9">
        <w:rPr>
          <w:rFonts w:ascii="Arial" w:hAnsi="Arial" w:cs="Arial"/>
          <w:color w:val="222222"/>
        </w:rPr>
        <w:t xml:space="preserve"> read</w:t>
      </w:r>
      <w:r>
        <w:rPr>
          <w:rFonts w:ascii="Arial" w:hAnsi="Arial" w:cs="Arial"/>
          <w:color w:val="222222"/>
        </w:rPr>
        <w:t>s</w:t>
      </w:r>
      <w:r w:rsidRPr="005921B9">
        <w:rPr>
          <w:rFonts w:ascii="Arial" w:hAnsi="Arial" w:cs="Arial"/>
          <w:color w:val="222222"/>
        </w:rPr>
        <w:t>:</w:t>
      </w:r>
    </w:p>
    <w:p w14:paraId="0F285A73" w14:textId="77777777" w:rsidR="00013931" w:rsidRDefault="00013931" w:rsidP="00013931">
      <w:pPr>
        <w:rPr>
          <w:rFonts w:ascii="Arial" w:hAnsi="Arial" w:cs="Arial"/>
          <w:color w:val="222222"/>
        </w:rPr>
      </w:pPr>
      <w:r>
        <w:rPr>
          <w:rFonts w:ascii="Arial" w:hAnsi="Arial" w:cs="Arial"/>
          <w:color w:val="222222"/>
        </w:rPr>
        <w:t>“</w:t>
      </w:r>
      <w:r w:rsidRPr="00013931">
        <w:rPr>
          <w:rFonts w:ascii="Arial" w:hAnsi="Arial" w:cs="Arial" w:hint="eastAsia"/>
          <w:color w:val="222222"/>
        </w:rPr>
        <w:t>N</w:t>
      </w:r>
      <w:r w:rsidRPr="00013931">
        <w:rPr>
          <w:rFonts w:ascii="Arial" w:hAnsi="Arial" w:cs="Arial"/>
          <w:color w:val="222222"/>
        </w:rPr>
        <w:t xml:space="preserve">OTE: It is exceedingly difficult to distinguish which side of the LN chip actually contains </w:t>
      </w:r>
      <w:r w:rsidRPr="00013931">
        <w:rPr>
          <w:rFonts w:ascii="Arial" w:hAnsi="Arial" w:cs="Arial"/>
          <w:color w:val="222222"/>
        </w:rPr>
        <w:lastRenderedPageBreak/>
        <w:t>the etched nanoscale depression after the Cr is removed. Sonication time will depend upon the etching rate and the Cr mask thickness. The protocol can be paused here.</w:t>
      </w:r>
      <w:r>
        <w:rPr>
          <w:rFonts w:ascii="Arial" w:hAnsi="Arial" w:cs="Arial"/>
          <w:color w:val="222222"/>
        </w:rPr>
        <w:t>”</w:t>
      </w:r>
    </w:p>
    <w:p w14:paraId="1A22B2F0" w14:textId="77777777" w:rsidR="00013931" w:rsidRDefault="00013931" w:rsidP="00013931">
      <w:pPr>
        <w:rPr>
          <w:rFonts w:ascii="Arial" w:hAnsi="Arial" w:cs="Arial"/>
          <w:color w:val="222222"/>
        </w:rPr>
      </w:pPr>
    </w:p>
    <w:p w14:paraId="40376DC4" w14:textId="77777777" w:rsidR="00013931" w:rsidRDefault="00013931" w:rsidP="00013931">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253</w:t>
      </w:r>
      <w:r w:rsidRPr="005921B9">
        <w:rPr>
          <w:rFonts w:ascii="Arial" w:hAnsi="Arial" w:cs="Arial"/>
          <w:color w:val="222222"/>
        </w:rPr>
        <w:t xml:space="preserve"> originally read:</w:t>
      </w:r>
    </w:p>
    <w:p w14:paraId="297AC41B" w14:textId="77777777" w:rsidR="00013931" w:rsidRPr="00013931" w:rsidRDefault="00013931" w:rsidP="00013931">
      <w:pPr>
        <w:pStyle w:val="NormalWeb"/>
        <w:spacing w:before="0" w:beforeAutospacing="0" w:after="0" w:afterAutospacing="0"/>
        <w:rPr>
          <w:rFonts w:ascii="Arial" w:eastAsiaTheme="minorEastAsia" w:hAnsi="Arial" w:cs="Arial"/>
          <w:color w:val="222222"/>
          <w:kern w:val="2"/>
          <w:sz w:val="21"/>
          <w:szCs w:val="22"/>
          <w:lang w:eastAsia="zh-CN"/>
        </w:rPr>
      </w:pPr>
      <w:r w:rsidRPr="00013931">
        <w:rPr>
          <w:rFonts w:ascii="Arial" w:eastAsiaTheme="minorEastAsia" w:hAnsi="Arial" w:cs="Arial"/>
          <w:color w:val="222222"/>
          <w:kern w:val="2"/>
          <w:sz w:val="21"/>
          <w:szCs w:val="22"/>
          <w:lang w:eastAsia="zh-CN"/>
        </w:rPr>
        <w:t>“NOTE: By rinsing the LN chips only once with a single DI water bath, residue may remain on the LN chip surfaces and ruin the bonding.</w:t>
      </w:r>
    </w:p>
    <w:p w14:paraId="65C219B8" w14:textId="77777777" w:rsidR="00013931" w:rsidRPr="00013931" w:rsidRDefault="00013931" w:rsidP="00013931">
      <w:pPr>
        <w:pStyle w:val="NormalWeb"/>
        <w:spacing w:before="0" w:beforeAutospacing="0" w:after="0" w:afterAutospacing="0"/>
        <w:rPr>
          <w:rFonts w:ascii="Arial" w:eastAsiaTheme="minorEastAsia" w:hAnsi="Arial" w:cs="Arial"/>
          <w:color w:val="222222"/>
          <w:kern w:val="2"/>
          <w:sz w:val="21"/>
          <w:szCs w:val="22"/>
          <w:lang w:eastAsia="zh-CN"/>
        </w:rPr>
      </w:pPr>
    </w:p>
    <w:p w14:paraId="6261A6D8" w14:textId="77777777" w:rsidR="00013931" w:rsidRDefault="00013931" w:rsidP="00013931">
      <w:pPr>
        <w:rPr>
          <w:rFonts w:ascii="Arial" w:hAnsi="Arial" w:cs="Arial"/>
          <w:color w:val="222222"/>
        </w:rPr>
      </w:pPr>
      <w:r w:rsidRPr="00013931">
        <w:rPr>
          <w:rFonts w:ascii="Arial" w:hAnsi="Arial" w:cs="Arial"/>
          <w:color w:val="222222"/>
        </w:rPr>
        <w:t>NOTE: Gold electrodes are used for IDTs because of their good resistance to piranha solution.</w:t>
      </w:r>
      <w:r>
        <w:rPr>
          <w:rFonts w:ascii="Arial" w:hAnsi="Arial" w:cs="Arial"/>
          <w:color w:val="222222"/>
        </w:rPr>
        <w:t>”</w:t>
      </w:r>
    </w:p>
    <w:p w14:paraId="574AA819" w14:textId="77777777" w:rsidR="00013931" w:rsidRDefault="00013931" w:rsidP="00013931">
      <w:pPr>
        <w:rPr>
          <w:rFonts w:ascii="Arial" w:hAnsi="Arial" w:cs="Arial"/>
          <w:color w:val="222222"/>
        </w:rPr>
      </w:pPr>
    </w:p>
    <w:p w14:paraId="661FBC0B" w14:textId="77777777" w:rsidR="00013931" w:rsidRDefault="00013931" w:rsidP="00013931">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223 now</w:t>
      </w:r>
      <w:r w:rsidRPr="005921B9">
        <w:rPr>
          <w:rFonts w:ascii="Arial" w:hAnsi="Arial" w:cs="Arial"/>
          <w:color w:val="222222"/>
        </w:rPr>
        <w:t xml:space="preserve"> read</w:t>
      </w:r>
      <w:r>
        <w:rPr>
          <w:rFonts w:ascii="Arial" w:hAnsi="Arial" w:cs="Arial"/>
          <w:color w:val="222222"/>
        </w:rPr>
        <w:t>s</w:t>
      </w:r>
      <w:r w:rsidRPr="005921B9">
        <w:rPr>
          <w:rFonts w:ascii="Arial" w:hAnsi="Arial" w:cs="Arial"/>
          <w:color w:val="222222"/>
        </w:rPr>
        <w:t>:</w:t>
      </w:r>
    </w:p>
    <w:p w14:paraId="6A7DE097" w14:textId="77777777" w:rsidR="003527D1" w:rsidRPr="007D44F9" w:rsidRDefault="003527D1" w:rsidP="00013931">
      <w:pPr>
        <w:rPr>
          <w:rFonts w:ascii="Arial" w:hAnsi="Arial" w:cs="Arial"/>
          <w:color w:val="222222"/>
        </w:rPr>
      </w:pPr>
      <w:r>
        <w:rPr>
          <w:rFonts w:ascii="Arial" w:hAnsi="Arial" w:cs="Arial"/>
          <w:color w:val="222222"/>
        </w:rPr>
        <w:t>“</w:t>
      </w:r>
      <w:r w:rsidRPr="003527D1">
        <w:rPr>
          <w:rFonts w:ascii="Arial" w:hAnsi="Arial" w:cs="Arial"/>
          <w:color w:val="222222"/>
        </w:rPr>
        <w:t>NOTE: By rinsing the LN chips only once with a single DI water bath, residue may remain on the LN chip surfaces and ruin the bonding. Gold electrodes are used for IDTs because of their good resistance to piranha solution.</w:t>
      </w:r>
      <w:r>
        <w:rPr>
          <w:rFonts w:ascii="Arial" w:hAnsi="Arial" w:cs="Arial"/>
          <w:color w:val="222222"/>
        </w:rPr>
        <w:t>”</w:t>
      </w:r>
    </w:p>
    <w:p w14:paraId="7A1DDE96" w14:textId="77777777" w:rsidR="003527D1" w:rsidRDefault="003527D1" w:rsidP="00236424">
      <w:pPr>
        <w:rPr>
          <w:rFonts w:ascii="Arial" w:hAnsi="Arial" w:cs="Arial"/>
          <w:color w:val="222222"/>
        </w:rPr>
      </w:pPr>
    </w:p>
    <w:p w14:paraId="66F1299C" w14:textId="77777777" w:rsidR="003527D1" w:rsidRDefault="003527D1" w:rsidP="00236424">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278</w:t>
      </w:r>
      <w:r w:rsidRPr="005921B9">
        <w:rPr>
          <w:rFonts w:ascii="Arial" w:hAnsi="Arial" w:cs="Arial"/>
          <w:color w:val="222222"/>
        </w:rPr>
        <w:t xml:space="preserve"> originally read:</w:t>
      </w:r>
    </w:p>
    <w:p w14:paraId="4CD62F18" w14:textId="77777777" w:rsidR="003527D1" w:rsidRPr="003527D1" w:rsidRDefault="003527D1" w:rsidP="003527D1">
      <w:pPr>
        <w:pStyle w:val="NormalWeb"/>
        <w:spacing w:before="0" w:beforeAutospacing="0" w:after="0" w:afterAutospacing="0"/>
        <w:rPr>
          <w:rFonts w:ascii="Arial" w:eastAsiaTheme="minorEastAsia" w:hAnsi="Arial" w:cs="Arial"/>
          <w:color w:val="222222"/>
          <w:kern w:val="2"/>
          <w:sz w:val="21"/>
          <w:szCs w:val="22"/>
          <w:lang w:eastAsia="zh-CN"/>
        </w:rPr>
      </w:pPr>
      <w:r w:rsidRPr="003527D1">
        <w:rPr>
          <w:rFonts w:ascii="Arial" w:eastAsiaTheme="minorEastAsia" w:hAnsi="Arial" w:cs="Arial"/>
          <w:color w:val="222222"/>
          <w:kern w:val="2"/>
          <w:sz w:val="21"/>
          <w:szCs w:val="22"/>
          <w:lang w:eastAsia="zh-CN"/>
        </w:rPr>
        <w:t>“NOTE: Because the bonding between hydroxyl groups will produce water molecules, high-temperature heating after bonding is used to dehydrate the bonding interface of the two LN chips to dramatically increase the bond strength.</w:t>
      </w:r>
    </w:p>
    <w:p w14:paraId="4FD99B5C" w14:textId="77777777" w:rsidR="003527D1" w:rsidRPr="003527D1" w:rsidRDefault="003527D1" w:rsidP="003527D1">
      <w:pPr>
        <w:pStyle w:val="NormalWeb"/>
        <w:spacing w:before="0" w:beforeAutospacing="0" w:after="0" w:afterAutospacing="0"/>
        <w:rPr>
          <w:rFonts w:ascii="Arial" w:eastAsiaTheme="minorEastAsia" w:hAnsi="Arial" w:cs="Arial"/>
          <w:color w:val="222222"/>
          <w:kern w:val="2"/>
          <w:sz w:val="21"/>
          <w:szCs w:val="22"/>
          <w:lang w:eastAsia="zh-CN"/>
        </w:rPr>
      </w:pPr>
    </w:p>
    <w:p w14:paraId="6A2A0AFC" w14:textId="77777777" w:rsidR="003527D1" w:rsidRPr="003527D1" w:rsidRDefault="003527D1" w:rsidP="003527D1">
      <w:pPr>
        <w:pStyle w:val="NormalWeb"/>
        <w:spacing w:before="0" w:beforeAutospacing="0" w:after="0" w:afterAutospacing="0"/>
        <w:rPr>
          <w:rFonts w:ascii="Arial" w:eastAsiaTheme="minorEastAsia" w:hAnsi="Arial" w:cs="Arial"/>
          <w:color w:val="222222"/>
          <w:kern w:val="2"/>
          <w:sz w:val="21"/>
          <w:szCs w:val="22"/>
          <w:lang w:eastAsia="zh-CN"/>
        </w:rPr>
      </w:pPr>
      <w:r w:rsidRPr="003527D1">
        <w:rPr>
          <w:rFonts w:ascii="Arial" w:eastAsiaTheme="minorEastAsia" w:hAnsi="Arial" w:cs="Arial"/>
          <w:color w:val="222222"/>
          <w:kern w:val="2"/>
          <w:sz w:val="21"/>
          <w:szCs w:val="22"/>
          <w:lang w:eastAsia="zh-CN"/>
        </w:rPr>
        <w:t>NOTE: Hand-tight or spring-clamp clamping is sufficient.</w:t>
      </w:r>
    </w:p>
    <w:p w14:paraId="69F45B55" w14:textId="77777777" w:rsidR="003527D1" w:rsidRPr="003527D1" w:rsidRDefault="003527D1" w:rsidP="003527D1">
      <w:pPr>
        <w:pStyle w:val="NormalWeb"/>
        <w:spacing w:before="0" w:beforeAutospacing="0" w:after="0" w:afterAutospacing="0"/>
        <w:rPr>
          <w:rFonts w:ascii="Arial" w:eastAsiaTheme="minorEastAsia" w:hAnsi="Arial" w:cs="Arial"/>
          <w:color w:val="222222"/>
          <w:kern w:val="2"/>
          <w:sz w:val="21"/>
          <w:szCs w:val="22"/>
          <w:lang w:eastAsia="zh-CN"/>
        </w:rPr>
      </w:pPr>
    </w:p>
    <w:p w14:paraId="5E60BA66" w14:textId="77777777" w:rsidR="003527D1" w:rsidRPr="003527D1" w:rsidRDefault="003527D1" w:rsidP="003527D1">
      <w:pPr>
        <w:pStyle w:val="NormalWeb"/>
        <w:spacing w:before="0" w:beforeAutospacing="0" w:after="0" w:afterAutospacing="0"/>
        <w:rPr>
          <w:rFonts w:ascii="Arial" w:eastAsiaTheme="minorEastAsia" w:hAnsi="Arial" w:cs="Arial"/>
          <w:color w:val="222222"/>
          <w:kern w:val="2"/>
          <w:sz w:val="21"/>
          <w:szCs w:val="22"/>
          <w:lang w:eastAsia="zh-CN"/>
        </w:rPr>
      </w:pPr>
      <w:r w:rsidRPr="003527D1">
        <w:rPr>
          <w:rFonts w:ascii="Arial" w:eastAsiaTheme="minorEastAsia" w:hAnsi="Arial" w:cs="Arial"/>
          <w:color w:val="222222"/>
          <w:kern w:val="2"/>
          <w:sz w:val="21"/>
          <w:szCs w:val="22"/>
          <w:lang w:eastAsia="zh-CN"/>
        </w:rPr>
        <w:t>NOTE: Attempting to bond two chips of different orientations or materials may cause cracks during heating and cooling due to mismatched thermal expansion and consequent stress.</w:t>
      </w:r>
    </w:p>
    <w:p w14:paraId="3FDBB1D2" w14:textId="77777777" w:rsidR="003527D1" w:rsidRPr="003527D1" w:rsidRDefault="003527D1" w:rsidP="003527D1">
      <w:pPr>
        <w:pStyle w:val="NormalWeb"/>
        <w:spacing w:before="0" w:beforeAutospacing="0" w:after="0" w:afterAutospacing="0"/>
        <w:rPr>
          <w:rFonts w:ascii="Arial" w:eastAsiaTheme="minorEastAsia" w:hAnsi="Arial" w:cs="Arial"/>
          <w:color w:val="222222"/>
          <w:kern w:val="2"/>
          <w:sz w:val="21"/>
          <w:szCs w:val="22"/>
          <w:lang w:eastAsia="zh-CN"/>
        </w:rPr>
      </w:pPr>
    </w:p>
    <w:p w14:paraId="6A41AC2A" w14:textId="77777777" w:rsidR="003527D1" w:rsidRDefault="003527D1" w:rsidP="003527D1">
      <w:pPr>
        <w:rPr>
          <w:rFonts w:ascii="Arial" w:hAnsi="Arial" w:cs="Arial"/>
          <w:color w:val="222222"/>
        </w:rPr>
      </w:pPr>
      <w:r w:rsidRPr="003527D1">
        <w:rPr>
          <w:rFonts w:ascii="Arial" w:hAnsi="Arial" w:cs="Arial" w:hint="eastAsia"/>
          <w:color w:val="222222"/>
        </w:rPr>
        <w:t>N</w:t>
      </w:r>
      <w:r w:rsidRPr="003527D1">
        <w:rPr>
          <w:rFonts w:ascii="Arial" w:hAnsi="Arial" w:cs="Arial"/>
          <w:color w:val="222222"/>
        </w:rPr>
        <w:t>OTE: The protocol can be paused here.</w:t>
      </w:r>
      <w:r>
        <w:rPr>
          <w:rFonts w:ascii="Arial" w:hAnsi="Arial" w:cs="Arial"/>
          <w:color w:val="222222"/>
        </w:rPr>
        <w:t>”</w:t>
      </w:r>
    </w:p>
    <w:p w14:paraId="7476B028" w14:textId="77777777" w:rsidR="003527D1" w:rsidRDefault="003527D1" w:rsidP="003527D1">
      <w:pPr>
        <w:rPr>
          <w:rFonts w:ascii="Arial" w:hAnsi="Arial" w:cs="Arial"/>
          <w:color w:val="222222"/>
        </w:rPr>
      </w:pPr>
    </w:p>
    <w:p w14:paraId="0850D3C3" w14:textId="77777777" w:rsidR="003527D1" w:rsidRDefault="003527D1" w:rsidP="003527D1">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271 now</w:t>
      </w:r>
      <w:r w:rsidRPr="005921B9">
        <w:rPr>
          <w:rFonts w:ascii="Arial" w:hAnsi="Arial" w:cs="Arial"/>
          <w:color w:val="222222"/>
        </w:rPr>
        <w:t xml:space="preserve"> read</w:t>
      </w:r>
      <w:r>
        <w:rPr>
          <w:rFonts w:ascii="Arial" w:hAnsi="Arial" w:cs="Arial"/>
          <w:color w:val="222222"/>
        </w:rPr>
        <w:t>s</w:t>
      </w:r>
      <w:r w:rsidRPr="005921B9">
        <w:rPr>
          <w:rFonts w:ascii="Arial" w:hAnsi="Arial" w:cs="Arial"/>
          <w:color w:val="222222"/>
        </w:rPr>
        <w:t>:</w:t>
      </w:r>
    </w:p>
    <w:p w14:paraId="1FD8A29A" w14:textId="77777777" w:rsidR="003527D1" w:rsidRDefault="003527D1" w:rsidP="003527D1">
      <w:pPr>
        <w:rPr>
          <w:rFonts w:ascii="Arial" w:hAnsi="Arial" w:cs="Arial"/>
          <w:color w:val="222222"/>
        </w:rPr>
      </w:pPr>
      <w:r>
        <w:rPr>
          <w:rFonts w:ascii="Arial" w:hAnsi="Arial" w:cs="Arial"/>
          <w:color w:val="222222"/>
        </w:rPr>
        <w:t>“</w:t>
      </w:r>
      <w:r w:rsidRPr="003527D1">
        <w:rPr>
          <w:rFonts w:ascii="Arial" w:hAnsi="Arial" w:cs="Arial"/>
          <w:color w:val="222222"/>
        </w:rPr>
        <w:t>NOTE: Because the bonding between hydroxyl groups will produce water molecules, high-temperature heating after bonding is used to dehydrate the bonding interface of the two LN chips to dramatically increase the bond strength. Hand-tight or spring-clamp clamping is sufficient. Attempting to bond two chips of different orientations or materials may cause cracks during heating and cooling due to mismatched thermal expansion and consequent stress. The protocol can be paused here.</w:t>
      </w:r>
      <w:r>
        <w:rPr>
          <w:rFonts w:ascii="Arial" w:hAnsi="Arial" w:cs="Arial"/>
          <w:color w:val="222222"/>
        </w:rPr>
        <w:t>”</w:t>
      </w:r>
    </w:p>
    <w:p w14:paraId="54E2C1B7" w14:textId="77777777" w:rsidR="00481CFE" w:rsidRDefault="00481CFE" w:rsidP="00236424">
      <w:pPr>
        <w:rPr>
          <w:rFonts w:ascii="Arial" w:hAnsi="Arial" w:cs="Arial"/>
          <w:color w:val="222222"/>
        </w:rPr>
      </w:pPr>
    </w:p>
    <w:p w14:paraId="1A2E662B" w14:textId="77777777" w:rsidR="00481CFE" w:rsidRDefault="00481CFE" w:rsidP="00236424">
      <w:pPr>
        <w:rPr>
          <w:rFonts w:ascii="Arial" w:hAnsi="Arial" w:cs="Arial"/>
          <w:color w:val="222222"/>
        </w:rPr>
      </w:pPr>
      <w:r>
        <w:rPr>
          <w:rFonts w:ascii="Arial" w:hAnsi="Arial" w:cs="Arial" w:hint="eastAsia"/>
          <w:color w:val="222222"/>
        </w:rPr>
        <w:t>U</w:t>
      </w:r>
      <w:r>
        <w:rPr>
          <w:rFonts w:ascii="Arial" w:hAnsi="Arial" w:cs="Arial"/>
          <w:color w:val="222222"/>
        </w:rPr>
        <w:t xml:space="preserve">nder Protocol section, </w:t>
      </w:r>
      <w:r w:rsidRPr="005921B9">
        <w:rPr>
          <w:rFonts w:ascii="Arial" w:hAnsi="Arial" w:cs="Arial"/>
          <w:color w:val="222222"/>
        </w:rPr>
        <w:t>be</w:t>
      </w:r>
      <w:r>
        <w:rPr>
          <w:rFonts w:ascii="Arial" w:hAnsi="Arial" w:cs="Arial"/>
          <w:color w:val="222222"/>
        </w:rPr>
        <w:t>ginning in line 297</w:t>
      </w:r>
      <w:r w:rsidRPr="005921B9">
        <w:rPr>
          <w:rFonts w:ascii="Arial" w:hAnsi="Arial" w:cs="Arial"/>
          <w:color w:val="222222"/>
        </w:rPr>
        <w:t xml:space="preserve"> originally read:</w:t>
      </w:r>
    </w:p>
    <w:p w14:paraId="01124D8D" w14:textId="77777777" w:rsidR="00481CFE" w:rsidRPr="00481CFE" w:rsidRDefault="00481CFE" w:rsidP="00481CFE">
      <w:pPr>
        <w:pStyle w:val="NormalWeb"/>
        <w:spacing w:before="0" w:beforeAutospacing="0" w:after="0" w:afterAutospacing="0"/>
        <w:rPr>
          <w:rFonts w:ascii="Arial" w:eastAsiaTheme="minorEastAsia" w:hAnsi="Arial" w:cs="Arial"/>
          <w:color w:val="222222"/>
          <w:kern w:val="2"/>
          <w:sz w:val="21"/>
          <w:szCs w:val="22"/>
          <w:lang w:eastAsia="zh-CN"/>
        </w:rPr>
      </w:pPr>
      <w:r w:rsidRPr="00481CFE">
        <w:rPr>
          <w:rFonts w:ascii="Arial" w:eastAsiaTheme="minorEastAsia" w:hAnsi="Arial" w:cs="Arial"/>
          <w:color w:val="222222"/>
          <w:kern w:val="2"/>
          <w:sz w:val="21"/>
          <w:szCs w:val="22"/>
          <w:lang w:eastAsia="zh-CN"/>
        </w:rPr>
        <w:t>“NOTE: Any dust or debris will block the inlets or outlets when the liquid evaporates. So ultrapure liquid is highly recommended to prevent clogging of the nanoscale channel.</w:t>
      </w:r>
    </w:p>
    <w:p w14:paraId="3635CA1A" w14:textId="77777777" w:rsidR="00481CFE" w:rsidRPr="00481CFE" w:rsidRDefault="00481CFE" w:rsidP="00481CFE">
      <w:pPr>
        <w:pStyle w:val="NormalWeb"/>
        <w:spacing w:before="0" w:beforeAutospacing="0" w:after="0" w:afterAutospacing="0"/>
        <w:rPr>
          <w:rFonts w:ascii="Arial" w:eastAsiaTheme="minorEastAsia" w:hAnsi="Arial" w:cs="Arial"/>
          <w:color w:val="222222"/>
          <w:kern w:val="2"/>
          <w:sz w:val="21"/>
          <w:szCs w:val="22"/>
          <w:lang w:eastAsia="zh-CN"/>
        </w:rPr>
      </w:pPr>
    </w:p>
    <w:p w14:paraId="489723E8" w14:textId="77777777" w:rsidR="00481CFE" w:rsidRPr="00481CFE" w:rsidRDefault="00481CFE" w:rsidP="00481CFE">
      <w:pPr>
        <w:pStyle w:val="NormalWeb"/>
        <w:spacing w:before="0" w:beforeAutospacing="0" w:after="0" w:afterAutospacing="0"/>
        <w:rPr>
          <w:rFonts w:ascii="Arial" w:eastAsiaTheme="minorEastAsia" w:hAnsi="Arial" w:cs="Arial"/>
          <w:color w:val="222222"/>
          <w:kern w:val="2"/>
          <w:sz w:val="21"/>
          <w:szCs w:val="22"/>
          <w:lang w:eastAsia="zh-CN"/>
        </w:rPr>
      </w:pPr>
      <w:r w:rsidRPr="00481CFE">
        <w:rPr>
          <w:rFonts w:ascii="Arial" w:eastAsiaTheme="minorEastAsia" w:hAnsi="Arial" w:cs="Arial"/>
          <w:color w:val="222222"/>
          <w:kern w:val="2"/>
          <w:sz w:val="21"/>
          <w:szCs w:val="22"/>
          <w:lang w:eastAsia="zh-CN"/>
        </w:rPr>
        <w:t xml:space="preserve">NOTE: Most light is at least partially circularly polarized. Objects illuminated with this light and seen through LN will appear twice in slightly different locations due to the different indices of refraction along the X and Y axes of the LN. By using a linear polarizing filter aligned to either the X or Y axis of the LN, light for one of the images will be blocked, leaving a single image to view during observations. More light is necessary in many cases </w:t>
      </w:r>
      <w:r w:rsidRPr="00481CFE">
        <w:rPr>
          <w:rFonts w:ascii="Arial" w:eastAsiaTheme="minorEastAsia" w:hAnsi="Arial" w:cs="Arial"/>
          <w:color w:val="222222"/>
          <w:kern w:val="2"/>
          <w:sz w:val="21"/>
          <w:szCs w:val="22"/>
          <w:lang w:eastAsia="zh-CN"/>
        </w:rPr>
        <w:lastRenderedPageBreak/>
        <w:t>to overcome the light loss with the polarizing filter.”</w:t>
      </w:r>
    </w:p>
    <w:p w14:paraId="69496620" w14:textId="77777777" w:rsidR="00481CFE" w:rsidRPr="00481CFE" w:rsidRDefault="00481CFE" w:rsidP="00481CFE">
      <w:pPr>
        <w:pStyle w:val="NormalWeb"/>
        <w:spacing w:before="0" w:beforeAutospacing="0" w:after="0" w:afterAutospacing="0"/>
        <w:rPr>
          <w:rFonts w:ascii="Arial" w:eastAsiaTheme="minorEastAsia" w:hAnsi="Arial" w:cs="Arial"/>
          <w:color w:val="222222"/>
          <w:kern w:val="2"/>
          <w:sz w:val="21"/>
          <w:szCs w:val="22"/>
          <w:lang w:eastAsia="zh-CN"/>
        </w:rPr>
      </w:pPr>
    </w:p>
    <w:p w14:paraId="3FDFDA94" w14:textId="77777777" w:rsidR="00481CFE" w:rsidRDefault="00481CFE" w:rsidP="00481CFE">
      <w:pPr>
        <w:pStyle w:val="NormalWeb"/>
        <w:spacing w:before="0" w:beforeAutospacing="0" w:after="0" w:afterAutospacing="0"/>
        <w:rPr>
          <w:rFonts w:ascii="Arial" w:eastAsiaTheme="minorEastAsia" w:hAnsi="Arial" w:cs="Arial"/>
          <w:color w:val="222222"/>
          <w:kern w:val="2"/>
          <w:sz w:val="21"/>
          <w:szCs w:val="22"/>
          <w:lang w:eastAsia="zh-CN"/>
        </w:rPr>
      </w:pPr>
      <w:r w:rsidRPr="00481CFE">
        <w:rPr>
          <w:rFonts w:ascii="Arial" w:eastAsiaTheme="minorEastAsia" w:hAnsi="Arial" w:cs="Arial" w:hint="eastAsia"/>
          <w:color w:val="222222"/>
          <w:kern w:val="2"/>
          <w:sz w:val="21"/>
          <w:szCs w:val="22"/>
          <w:lang w:eastAsia="zh-CN"/>
        </w:rPr>
        <w:t>U</w:t>
      </w:r>
      <w:r w:rsidRPr="00481CFE">
        <w:rPr>
          <w:rFonts w:ascii="Arial" w:eastAsiaTheme="minorEastAsia" w:hAnsi="Arial" w:cs="Arial"/>
          <w:color w:val="222222"/>
          <w:kern w:val="2"/>
          <w:sz w:val="21"/>
          <w:szCs w:val="22"/>
          <w:lang w:eastAsia="zh-CN"/>
        </w:rPr>
        <w:t xml:space="preserve">nder Protocol section, beginning in </w:t>
      </w:r>
      <w:r>
        <w:rPr>
          <w:rFonts w:ascii="Arial" w:eastAsiaTheme="minorEastAsia" w:hAnsi="Arial" w:cs="Arial"/>
          <w:color w:val="222222"/>
          <w:kern w:val="2"/>
          <w:sz w:val="21"/>
          <w:szCs w:val="22"/>
          <w:lang w:eastAsia="zh-CN"/>
        </w:rPr>
        <w:t>line 286</w:t>
      </w:r>
      <w:r w:rsidRPr="00481CFE">
        <w:rPr>
          <w:rFonts w:ascii="Arial" w:eastAsiaTheme="minorEastAsia" w:hAnsi="Arial" w:cs="Arial"/>
          <w:color w:val="222222"/>
          <w:kern w:val="2"/>
          <w:sz w:val="21"/>
          <w:szCs w:val="22"/>
          <w:lang w:eastAsia="zh-CN"/>
        </w:rPr>
        <w:t xml:space="preserve"> now reads:</w:t>
      </w:r>
    </w:p>
    <w:p w14:paraId="09D12A66" w14:textId="77777777" w:rsidR="00481CFE" w:rsidRPr="00481CFE" w:rsidRDefault="00481CFE" w:rsidP="00481CFE">
      <w:pPr>
        <w:pStyle w:val="NormalWeb"/>
        <w:spacing w:before="0" w:beforeAutospacing="0" w:after="0" w:afterAutospacing="0"/>
        <w:rPr>
          <w:rFonts w:ascii="Arial" w:eastAsiaTheme="minorEastAsia" w:hAnsi="Arial" w:cs="Arial"/>
          <w:color w:val="222222"/>
          <w:kern w:val="2"/>
          <w:sz w:val="21"/>
          <w:szCs w:val="22"/>
          <w:lang w:eastAsia="zh-CN"/>
        </w:rPr>
      </w:pPr>
      <w:r>
        <w:rPr>
          <w:rFonts w:ascii="Arial" w:eastAsiaTheme="minorEastAsia" w:hAnsi="Arial" w:cs="Arial"/>
          <w:color w:val="222222"/>
          <w:kern w:val="2"/>
          <w:sz w:val="21"/>
          <w:szCs w:val="22"/>
          <w:lang w:eastAsia="zh-CN"/>
        </w:rPr>
        <w:t>“</w:t>
      </w:r>
      <w:r w:rsidRPr="00481CFE">
        <w:rPr>
          <w:rFonts w:ascii="Arial" w:eastAsiaTheme="minorEastAsia" w:hAnsi="Arial" w:cs="Arial"/>
          <w:color w:val="222222"/>
          <w:kern w:val="2"/>
          <w:sz w:val="21"/>
          <w:szCs w:val="22"/>
          <w:lang w:eastAsia="zh-CN"/>
        </w:rPr>
        <w:t>NOTE: Most light is at least partially circularly polarized. Objects illuminated with this light and seen through LN will appear twice in slightly different locations due to the different indices of refraction along the X and Y axes of the LN. By using a linear polarizing filter aligned to either the X or Y axis of the LN, light for one of the images will be blocked, leaving a single image to view during observations. More light is necessary in many cases to overcome the light loss with the polarizing filter. Additionally, any dust or debris will block the inlets or outlets when the liquid evaporates. So ultrapure liquid is highly recommended to prevent clogging of the nanoscale channel.</w:t>
      </w:r>
      <w:r>
        <w:rPr>
          <w:rFonts w:ascii="Arial" w:eastAsiaTheme="minorEastAsia" w:hAnsi="Arial" w:cs="Arial"/>
          <w:color w:val="222222"/>
          <w:kern w:val="2"/>
          <w:sz w:val="21"/>
          <w:szCs w:val="22"/>
          <w:lang w:eastAsia="zh-CN"/>
        </w:rPr>
        <w:t>”</w:t>
      </w:r>
    </w:p>
    <w:p w14:paraId="38543B3C" w14:textId="77777777" w:rsidR="00EF6521" w:rsidRDefault="00EF6521" w:rsidP="00236424">
      <w:pPr>
        <w:rPr>
          <w:rFonts w:ascii="Arial" w:eastAsia="SimSun" w:hAnsi="Arial" w:cs="Arial"/>
          <w:b/>
          <w:color w:val="222222"/>
          <w:kern w:val="0"/>
          <w:szCs w:val="21"/>
        </w:rPr>
      </w:pPr>
      <w:r w:rsidRPr="00013931">
        <w:rPr>
          <w:rFonts w:ascii="Arial" w:hAnsi="Arial" w:cs="Arial"/>
          <w:color w:val="222222"/>
        </w:rPr>
        <w:br/>
      </w:r>
      <w:r w:rsidRPr="000B4880">
        <w:rPr>
          <w:rFonts w:ascii="Arial" w:eastAsia="SimSun" w:hAnsi="Arial" w:cs="Arial"/>
          <w:b/>
          <w:color w:val="222222"/>
          <w:kern w:val="0"/>
          <w:szCs w:val="21"/>
        </w:rPr>
        <w:t>6. For in-text referencing, the superscripted reference number should be inserted before a comma or period.</w:t>
      </w:r>
    </w:p>
    <w:p w14:paraId="12713EC6" w14:textId="77777777" w:rsidR="00BB5B0D" w:rsidRDefault="00BB5B0D" w:rsidP="00236424">
      <w:pPr>
        <w:rPr>
          <w:rFonts w:ascii="Arial" w:eastAsia="SimSun" w:hAnsi="Arial" w:cs="Arial"/>
          <w:b/>
          <w:color w:val="222222"/>
          <w:kern w:val="0"/>
          <w:szCs w:val="21"/>
        </w:rPr>
      </w:pPr>
    </w:p>
    <w:p w14:paraId="1D81DA78" w14:textId="77777777" w:rsidR="00BB5B0D" w:rsidRPr="00BB5B0D" w:rsidRDefault="00BB5B0D" w:rsidP="00236424">
      <w:pPr>
        <w:rPr>
          <w:rFonts w:ascii="Arial" w:eastAsia="SimSun" w:hAnsi="Arial" w:cs="Arial"/>
          <w:color w:val="222222"/>
          <w:kern w:val="0"/>
          <w:szCs w:val="21"/>
        </w:rPr>
      </w:pPr>
      <w:r>
        <w:rPr>
          <w:rFonts w:ascii="Arial" w:eastAsia="SimSun" w:hAnsi="Arial" w:cs="Arial"/>
          <w:color w:val="222222"/>
          <w:kern w:val="0"/>
          <w:szCs w:val="21"/>
        </w:rPr>
        <w:t>Our response: The superscripted reference numbers have been changed to be inserted before a comma or period, as shown in the revised manuscript.</w:t>
      </w:r>
    </w:p>
    <w:p w14:paraId="19A6EB56" w14:textId="77777777" w:rsidR="000B4880" w:rsidRDefault="000B4880" w:rsidP="00236424">
      <w:pPr>
        <w:rPr>
          <w:rFonts w:ascii="Arial" w:eastAsia="SimSun" w:hAnsi="Arial" w:cs="Arial"/>
          <w:b/>
          <w:color w:val="222222"/>
          <w:kern w:val="0"/>
          <w:szCs w:val="21"/>
        </w:rPr>
      </w:pPr>
    </w:p>
    <w:p w14:paraId="339F0F7F" w14:textId="77777777" w:rsidR="00D321B5" w:rsidRDefault="000B4880" w:rsidP="00EF6521">
      <w:pPr>
        <w:rPr>
          <w:rFonts w:ascii="Arial" w:eastAsia="SimSun" w:hAnsi="Arial" w:cs="Arial"/>
          <w:b/>
          <w:color w:val="222222"/>
          <w:kern w:val="0"/>
          <w:szCs w:val="21"/>
        </w:rPr>
      </w:pPr>
      <w:r>
        <w:rPr>
          <w:rFonts w:ascii="Arial" w:eastAsia="SimSun" w:hAnsi="Arial" w:cs="Arial"/>
          <w:b/>
          <w:color w:val="222222"/>
          <w:kern w:val="0"/>
          <w:szCs w:val="21"/>
        </w:rPr>
        <w:t>7. A</w:t>
      </w:r>
      <w:r>
        <w:rPr>
          <w:rFonts w:ascii="Arial" w:eastAsia="SimSun" w:hAnsi="Arial" w:cs="Arial" w:hint="eastAsia"/>
          <w:b/>
          <w:color w:val="222222"/>
          <w:kern w:val="0"/>
          <w:szCs w:val="21"/>
        </w:rPr>
        <w:t>f</w:t>
      </w:r>
      <w:r>
        <w:rPr>
          <w:rFonts w:ascii="Arial" w:eastAsia="SimSun" w:hAnsi="Arial" w:cs="Arial"/>
          <w:b/>
          <w:color w:val="222222"/>
          <w:kern w:val="0"/>
          <w:szCs w:val="21"/>
        </w:rPr>
        <w:t>ter you make all changes, please ensure that the highlighted protocol steps are fewer than</w:t>
      </w:r>
      <w:r w:rsidR="00BB5B0D">
        <w:rPr>
          <w:rFonts w:ascii="Arial" w:eastAsia="SimSun" w:hAnsi="Arial" w:cs="Arial"/>
          <w:b/>
          <w:color w:val="222222"/>
          <w:kern w:val="0"/>
          <w:szCs w:val="21"/>
        </w:rPr>
        <w:t xml:space="preserve"> 2.75 pages.</w:t>
      </w:r>
    </w:p>
    <w:p w14:paraId="78223906" w14:textId="77777777" w:rsidR="00BB5B0D" w:rsidRDefault="00BB5B0D" w:rsidP="00EF6521">
      <w:pPr>
        <w:rPr>
          <w:rFonts w:ascii="Arial" w:eastAsia="SimSun" w:hAnsi="Arial" w:cs="Arial"/>
          <w:b/>
          <w:color w:val="222222"/>
          <w:kern w:val="0"/>
          <w:szCs w:val="21"/>
        </w:rPr>
      </w:pPr>
    </w:p>
    <w:p w14:paraId="53F29CBB" w14:textId="77777777" w:rsidR="00115E99" w:rsidRPr="00115E99" w:rsidRDefault="00115E99" w:rsidP="00EF6521">
      <w:pPr>
        <w:rPr>
          <w:rFonts w:ascii="Arial" w:eastAsia="SimSun" w:hAnsi="Arial" w:cs="Arial"/>
          <w:color w:val="222222"/>
          <w:kern w:val="0"/>
          <w:szCs w:val="21"/>
        </w:rPr>
      </w:pPr>
      <w:r w:rsidRPr="00115E99">
        <w:rPr>
          <w:rFonts w:ascii="Arial" w:eastAsia="SimSun" w:hAnsi="Arial" w:cs="Arial" w:hint="eastAsia"/>
          <w:color w:val="222222"/>
          <w:kern w:val="0"/>
          <w:szCs w:val="21"/>
        </w:rPr>
        <w:t>O</w:t>
      </w:r>
      <w:r w:rsidRPr="00115E99">
        <w:rPr>
          <w:rFonts w:ascii="Arial" w:eastAsia="SimSun" w:hAnsi="Arial" w:cs="Arial"/>
          <w:color w:val="222222"/>
          <w:kern w:val="0"/>
          <w:szCs w:val="21"/>
        </w:rPr>
        <w:t>ur</w:t>
      </w:r>
      <w:r>
        <w:rPr>
          <w:rFonts w:ascii="Arial" w:eastAsia="SimSun" w:hAnsi="Arial" w:cs="Arial"/>
          <w:color w:val="222222"/>
          <w:kern w:val="0"/>
          <w:szCs w:val="21"/>
        </w:rPr>
        <w:t xml:space="preserve"> </w:t>
      </w:r>
      <w:r>
        <w:rPr>
          <w:rFonts w:ascii="Arial" w:eastAsia="SimSun" w:hAnsi="Arial" w:cs="Arial" w:hint="eastAsia"/>
          <w:color w:val="222222"/>
          <w:kern w:val="0"/>
          <w:szCs w:val="21"/>
        </w:rPr>
        <w:t>respo</w:t>
      </w:r>
      <w:r>
        <w:rPr>
          <w:rFonts w:ascii="Arial" w:eastAsia="SimSun" w:hAnsi="Arial" w:cs="Arial"/>
          <w:color w:val="222222"/>
          <w:kern w:val="0"/>
          <w:szCs w:val="21"/>
        </w:rPr>
        <w:t>nse: After all the changes, the highlighted protocol steps are fewer than 2.75 pages.</w:t>
      </w:r>
    </w:p>
    <w:p w14:paraId="1D738E06" w14:textId="77777777" w:rsidR="00BB5B0D" w:rsidRPr="00BB5B0D" w:rsidRDefault="00BB5B0D" w:rsidP="00EF6521">
      <w:pPr>
        <w:rPr>
          <w:rFonts w:ascii="Arial" w:eastAsia="SimSun" w:hAnsi="Arial" w:cs="Arial"/>
          <w:b/>
          <w:color w:val="222222"/>
          <w:kern w:val="0"/>
          <w:szCs w:val="21"/>
        </w:rPr>
      </w:pPr>
    </w:p>
    <w:sectPr w:rsidR="00BB5B0D" w:rsidRPr="00BB5B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FB979" w14:textId="77777777" w:rsidR="007C17B7" w:rsidRDefault="007C17B7" w:rsidP="000B4880">
      <w:r>
        <w:separator/>
      </w:r>
    </w:p>
  </w:endnote>
  <w:endnote w:type="continuationSeparator" w:id="0">
    <w:p w14:paraId="55FA690C" w14:textId="77777777" w:rsidR="007C17B7" w:rsidRDefault="007C17B7" w:rsidP="000B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39921" w14:textId="77777777" w:rsidR="007C17B7" w:rsidRDefault="007C17B7" w:rsidP="000B4880">
      <w:r>
        <w:separator/>
      </w:r>
    </w:p>
  </w:footnote>
  <w:footnote w:type="continuationSeparator" w:id="0">
    <w:p w14:paraId="129CA43E" w14:textId="77777777" w:rsidR="007C17B7" w:rsidRDefault="007C17B7" w:rsidP="000B4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6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D9"/>
    <w:rsid w:val="00013931"/>
    <w:rsid w:val="00045758"/>
    <w:rsid w:val="00053D9E"/>
    <w:rsid w:val="00055DAC"/>
    <w:rsid w:val="00095BA4"/>
    <w:rsid w:val="000B4880"/>
    <w:rsid w:val="000D7FE9"/>
    <w:rsid w:val="00113744"/>
    <w:rsid w:val="00115E99"/>
    <w:rsid w:val="00141CFD"/>
    <w:rsid w:val="00182BE9"/>
    <w:rsid w:val="0018717B"/>
    <w:rsid w:val="001973FB"/>
    <w:rsid w:val="00204FE2"/>
    <w:rsid w:val="00227A76"/>
    <w:rsid w:val="00236424"/>
    <w:rsid w:val="00263CFF"/>
    <w:rsid w:val="00291D07"/>
    <w:rsid w:val="00296E64"/>
    <w:rsid w:val="002A156F"/>
    <w:rsid w:val="002A2EE5"/>
    <w:rsid w:val="002E727F"/>
    <w:rsid w:val="003047D5"/>
    <w:rsid w:val="00343E7B"/>
    <w:rsid w:val="003527D1"/>
    <w:rsid w:val="00361C59"/>
    <w:rsid w:val="0036634A"/>
    <w:rsid w:val="00382FB7"/>
    <w:rsid w:val="00385A2E"/>
    <w:rsid w:val="003D3ABB"/>
    <w:rsid w:val="003F303D"/>
    <w:rsid w:val="00407238"/>
    <w:rsid w:val="004161E1"/>
    <w:rsid w:val="00481CFE"/>
    <w:rsid w:val="0049293F"/>
    <w:rsid w:val="004A78D7"/>
    <w:rsid w:val="004B15DD"/>
    <w:rsid w:val="004D3154"/>
    <w:rsid w:val="00504254"/>
    <w:rsid w:val="005717CA"/>
    <w:rsid w:val="005831D3"/>
    <w:rsid w:val="005921B9"/>
    <w:rsid w:val="005E3FE4"/>
    <w:rsid w:val="00602EB8"/>
    <w:rsid w:val="00645FA6"/>
    <w:rsid w:val="006F6287"/>
    <w:rsid w:val="00706242"/>
    <w:rsid w:val="00721709"/>
    <w:rsid w:val="00724011"/>
    <w:rsid w:val="007331E9"/>
    <w:rsid w:val="007604A9"/>
    <w:rsid w:val="007A09FF"/>
    <w:rsid w:val="007C01A9"/>
    <w:rsid w:val="007C17B7"/>
    <w:rsid w:val="007D44F9"/>
    <w:rsid w:val="00806B07"/>
    <w:rsid w:val="0083542C"/>
    <w:rsid w:val="00893B80"/>
    <w:rsid w:val="008C1716"/>
    <w:rsid w:val="008C7E4E"/>
    <w:rsid w:val="00902428"/>
    <w:rsid w:val="00914948"/>
    <w:rsid w:val="00917752"/>
    <w:rsid w:val="00970609"/>
    <w:rsid w:val="009D33B2"/>
    <w:rsid w:val="009E26D2"/>
    <w:rsid w:val="00A01476"/>
    <w:rsid w:val="00B5502C"/>
    <w:rsid w:val="00BB5B0D"/>
    <w:rsid w:val="00C11293"/>
    <w:rsid w:val="00C464F4"/>
    <w:rsid w:val="00C657A4"/>
    <w:rsid w:val="00C72FD9"/>
    <w:rsid w:val="00CF6C29"/>
    <w:rsid w:val="00D321B5"/>
    <w:rsid w:val="00DE083A"/>
    <w:rsid w:val="00E01C5B"/>
    <w:rsid w:val="00E05684"/>
    <w:rsid w:val="00E23EA1"/>
    <w:rsid w:val="00E559F9"/>
    <w:rsid w:val="00EA2E32"/>
    <w:rsid w:val="00EF6521"/>
    <w:rsid w:val="00F67A3D"/>
    <w:rsid w:val="00FC1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14649"/>
  <w15:chartTrackingRefBased/>
  <w15:docId w15:val="{0A2BFA17-FBB7-4BD2-8229-9B323904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57A4"/>
    <w:rPr>
      <w:i/>
      <w:iCs/>
    </w:rPr>
  </w:style>
  <w:style w:type="character" w:styleId="Strong">
    <w:name w:val="Strong"/>
    <w:basedOn w:val="DefaultParagraphFont"/>
    <w:uiPriority w:val="22"/>
    <w:qFormat/>
    <w:rsid w:val="00C657A4"/>
    <w:rPr>
      <w:b/>
      <w:bCs/>
    </w:rPr>
  </w:style>
  <w:style w:type="paragraph" w:styleId="ListParagraph">
    <w:name w:val="List Paragraph"/>
    <w:basedOn w:val="Normal"/>
    <w:uiPriority w:val="34"/>
    <w:qFormat/>
    <w:rsid w:val="00227A76"/>
    <w:pPr>
      <w:ind w:firstLineChars="200" w:firstLine="420"/>
    </w:pPr>
  </w:style>
  <w:style w:type="paragraph" w:styleId="NormalWeb">
    <w:name w:val="Normal (Web)"/>
    <w:basedOn w:val="Normal"/>
    <w:rsid w:val="00385A2E"/>
    <w:pPr>
      <w:autoSpaceDE w:val="0"/>
      <w:autoSpaceDN w:val="0"/>
      <w:adjustRightInd w:val="0"/>
      <w:spacing w:before="100" w:beforeAutospacing="1" w:after="100" w:afterAutospacing="1"/>
    </w:pPr>
    <w:rPr>
      <w:rFonts w:ascii="Calibri" w:eastAsia="SimSun" w:hAnsi="Calibri" w:cs="Calibri"/>
      <w:color w:val="000000"/>
      <w:kern w:val="0"/>
      <w:sz w:val="24"/>
      <w:szCs w:val="24"/>
      <w:lang w:eastAsia="en-US"/>
    </w:rPr>
  </w:style>
  <w:style w:type="character" w:styleId="Hyperlink">
    <w:name w:val="Hyperlink"/>
    <w:basedOn w:val="DefaultParagraphFont"/>
    <w:uiPriority w:val="99"/>
    <w:semiHidden/>
    <w:unhideWhenUsed/>
    <w:rsid w:val="000D7FE9"/>
    <w:rPr>
      <w:color w:val="0000FF"/>
      <w:u w:val="single"/>
    </w:rPr>
  </w:style>
  <w:style w:type="paragraph" w:styleId="Header">
    <w:name w:val="header"/>
    <w:basedOn w:val="Normal"/>
    <w:link w:val="HeaderChar"/>
    <w:uiPriority w:val="99"/>
    <w:unhideWhenUsed/>
    <w:rsid w:val="000B488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B4880"/>
    <w:rPr>
      <w:sz w:val="18"/>
      <w:szCs w:val="18"/>
    </w:rPr>
  </w:style>
  <w:style w:type="paragraph" w:styleId="Footer">
    <w:name w:val="footer"/>
    <w:basedOn w:val="Normal"/>
    <w:link w:val="FooterChar"/>
    <w:uiPriority w:val="99"/>
    <w:unhideWhenUsed/>
    <w:rsid w:val="000B488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B48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222945">
      <w:bodyDiv w:val="1"/>
      <w:marLeft w:val="0"/>
      <w:marRight w:val="0"/>
      <w:marTop w:val="0"/>
      <w:marBottom w:val="0"/>
      <w:divBdr>
        <w:top w:val="none" w:sz="0" w:space="0" w:color="auto"/>
        <w:left w:val="none" w:sz="0" w:space="0" w:color="auto"/>
        <w:bottom w:val="none" w:sz="0" w:space="0" w:color="auto"/>
        <w:right w:val="none" w:sz="0" w:space="0" w:color="auto"/>
      </w:divBdr>
    </w:div>
    <w:div w:id="147510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乃卿</dc:creator>
  <cp:keywords/>
  <dc:description/>
  <cp:lastModifiedBy>Friend, James</cp:lastModifiedBy>
  <cp:revision>54</cp:revision>
  <dcterms:created xsi:type="dcterms:W3CDTF">2019-08-31T06:02:00Z</dcterms:created>
  <dcterms:modified xsi:type="dcterms:W3CDTF">2019-10-07T17:15:00Z</dcterms:modified>
</cp:coreProperties>
</file>