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341" w:rsidRDefault="00753341">
      <w:pPr>
        <w:rPr>
          <w:rFonts w:ascii="Arial" w:hAnsi="Arial" w:cs="Arial"/>
        </w:rPr>
      </w:pPr>
    </w:p>
    <w:p w:rsidR="00B5687A" w:rsidRDefault="00B5687A">
      <w:pPr>
        <w:rPr>
          <w:rFonts w:ascii="Arial" w:hAnsi="Arial" w:cs="Arial"/>
        </w:rPr>
      </w:pPr>
      <w:r>
        <w:rPr>
          <w:rFonts w:ascii="Arial" w:hAnsi="Arial" w:cs="Arial"/>
        </w:rPr>
        <w:t>To</w:t>
      </w:r>
    </w:p>
    <w:p w:rsidR="00B5687A" w:rsidRDefault="00B5687A">
      <w:pPr>
        <w:rPr>
          <w:rFonts w:ascii="Arial" w:hAnsi="Arial" w:cs="Arial"/>
        </w:rPr>
      </w:pPr>
      <w:r>
        <w:rPr>
          <w:rFonts w:ascii="Arial" w:hAnsi="Arial" w:cs="Arial"/>
        </w:rPr>
        <w:t>Senior Review Editor</w:t>
      </w:r>
    </w:p>
    <w:p w:rsidR="00B5687A" w:rsidRDefault="00B5687A">
      <w:pPr>
        <w:rPr>
          <w:rFonts w:ascii="Arial" w:hAnsi="Arial" w:cs="Arial"/>
        </w:rPr>
      </w:pPr>
      <w:r>
        <w:rPr>
          <w:rFonts w:ascii="Arial" w:hAnsi="Arial" w:cs="Arial"/>
        </w:rPr>
        <w:t>JoVE</w:t>
      </w:r>
    </w:p>
    <w:p w:rsidR="00B5687A" w:rsidRPr="00B5687A" w:rsidRDefault="00B5687A" w:rsidP="00B5687A">
      <w:pPr>
        <w:rPr>
          <w:rFonts w:ascii="Arial" w:hAnsi="Arial" w:cs="Arial"/>
        </w:rPr>
      </w:pPr>
      <w:proofErr w:type="gramStart"/>
      <w:r w:rsidRPr="00B5687A">
        <w:rPr>
          <w:rFonts w:ascii="Arial" w:hAnsi="Arial" w:cs="Arial"/>
        </w:rPr>
        <w:t>1</w:t>
      </w:r>
      <w:proofErr w:type="gramEnd"/>
      <w:r w:rsidRPr="00B5687A">
        <w:rPr>
          <w:rFonts w:ascii="Arial" w:hAnsi="Arial" w:cs="Arial"/>
        </w:rPr>
        <w:t xml:space="preserve"> Alewife Center, Suite 200</w:t>
      </w:r>
    </w:p>
    <w:p w:rsidR="00B5687A" w:rsidRDefault="00B5687A" w:rsidP="00B5687A">
      <w:pPr>
        <w:rPr>
          <w:rFonts w:ascii="Arial" w:hAnsi="Arial" w:cs="Arial"/>
        </w:rPr>
      </w:pPr>
      <w:r w:rsidRPr="00B5687A">
        <w:rPr>
          <w:rFonts w:ascii="Arial" w:hAnsi="Arial" w:cs="Arial"/>
        </w:rPr>
        <w:t xml:space="preserve"> Cambridge, MA 02140</w:t>
      </w:r>
      <w:r>
        <w:rPr>
          <w:rFonts w:ascii="Arial" w:hAnsi="Arial" w:cs="Arial"/>
        </w:rPr>
        <w:t>/USA</w:t>
      </w:r>
    </w:p>
    <w:p w:rsidR="00B5687A" w:rsidRDefault="00B5687A" w:rsidP="00B5687A">
      <w:pPr>
        <w:rPr>
          <w:rFonts w:ascii="Arial" w:hAnsi="Arial" w:cs="Arial"/>
        </w:rPr>
      </w:pPr>
    </w:p>
    <w:p w:rsidR="008208EE" w:rsidRDefault="00B5687A" w:rsidP="00B5687A">
      <w:pPr>
        <w:rPr>
          <w:rFonts w:ascii="Arial" w:hAnsi="Arial" w:cs="Arial"/>
        </w:rPr>
      </w:pPr>
      <w:r>
        <w:rPr>
          <w:rFonts w:ascii="Arial" w:hAnsi="Arial" w:cs="Arial"/>
        </w:rPr>
        <w:t>September 22, 2019</w:t>
      </w:r>
    </w:p>
    <w:p w:rsidR="000F6027" w:rsidRDefault="00150709">
      <w:pPr>
        <w:rPr>
          <w:rFonts w:ascii="Arial" w:hAnsi="Arial" w:cs="Arial"/>
        </w:rPr>
      </w:pPr>
      <w:r w:rsidRPr="000A34EB">
        <w:rPr>
          <w:rFonts w:ascii="Arial" w:hAnsi="Arial" w:cs="Arial"/>
        </w:rPr>
        <w:t>Dear</w:t>
      </w:r>
      <w:r w:rsidR="00753341">
        <w:rPr>
          <w:rFonts w:ascii="Arial" w:hAnsi="Arial" w:cs="Arial"/>
        </w:rPr>
        <w:t xml:space="preserve"> </w:t>
      </w:r>
      <w:r w:rsidR="00B5687A">
        <w:rPr>
          <w:rFonts w:ascii="Arial" w:hAnsi="Arial" w:cs="Arial"/>
        </w:rPr>
        <w:t>Dr. Vineeta Bajaj,</w:t>
      </w:r>
    </w:p>
    <w:p w:rsidR="00B5687A" w:rsidRDefault="00B5687A">
      <w:pPr>
        <w:rPr>
          <w:rFonts w:ascii="Arial" w:hAnsi="Arial" w:cs="Arial"/>
          <w:i/>
        </w:rPr>
      </w:pPr>
      <w:r>
        <w:rPr>
          <w:rFonts w:ascii="Arial" w:hAnsi="Arial" w:cs="Arial"/>
        </w:rPr>
        <w:t>Thank you for your reply regarding our manuscript # JoVE60638</w:t>
      </w:r>
      <w:r w:rsidR="00BE5B5A">
        <w:rPr>
          <w:rFonts w:ascii="Arial" w:hAnsi="Arial" w:cs="Arial"/>
        </w:rPr>
        <w:t>; entitled</w:t>
      </w:r>
      <w:r>
        <w:rPr>
          <w:rFonts w:ascii="Arial" w:hAnsi="Arial" w:cs="Arial"/>
        </w:rPr>
        <w:t xml:space="preserve"> </w:t>
      </w:r>
      <w:r w:rsidRPr="00B5687A">
        <w:rPr>
          <w:rFonts w:ascii="Arial" w:hAnsi="Arial" w:cs="Arial"/>
          <w:i/>
        </w:rPr>
        <w:t>Capillary electrophoresis immunoassay utilization in search of potential biomarkers for amyotrophic lateral sclerosis in human platelets.</w:t>
      </w:r>
    </w:p>
    <w:p w:rsidR="00B5687A" w:rsidRPr="00B5687A" w:rsidRDefault="00B5687A">
      <w:pPr>
        <w:rPr>
          <w:rFonts w:ascii="Arial" w:hAnsi="Arial" w:cs="Arial"/>
        </w:rPr>
      </w:pPr>
      <w:r>
        <w:rPr>
          <w:rFonts w:ascii="Arial" w:hAnsi="Arial" w:cs="Arial"/>
        </w:rPr>
        <w:t>We are grateful for your and the reviewers comments, and the positive evaluation of our work.</w:t>
      </w:r>
      <w:r w:rsidR="00BE5B5A">
        <w:rPr>
          <w:rFonts w:ascii="Arial" w:hAnsi="Arial" w:cs="Arial"/>
        </w:rPr>
        <w:t xml:space="preserve"> </w:t>
      </w:r>
      <w:r>
        <w:rPr>
          <w:rFonts w:ascii="Arial" w:hAnsi="Arial" w:cs="Arial"/>
        </w:rPr>
        <w:t>We have revised and modified in good faith the text and figures according to the refer</w:t>
      </w:r>
      <w:r w:rsidR="00BE5B5A">
        <w:rPr>
          <w:rFonts w:ascii="Arial" w:hAnsi="Arial" w:cs="Arial"/>
        </w:rPr>
        <w:t xml:space="preserve">ee’s critiques. We entered our reply in colored ink in both review editor and referees’ letters right after the questions. These changes have considerably improved the manuscript and we hope that it can be published </w:t>
      </w:r>
      <w:proofErr w:type="gramStart"/>
      <w:r w:rsidR="00BE5B5A">
        <w:rPr>
          <w:rFonts w:ascii="Arial" w:hAnsi="Arial" w:cs="Arial"/>
        </w:rPr>
        <w:t>without delay</w:t>
      </w:r>
      <w:proofErr w:type="gramEnd"/>
    </w:p>
    <w:p w:rsidR="001818FE" w:rsidRPr="001818FE" w:rsidRDefault="000A34EB" w:rsidP="001818FE">
      <w:pPr>
        <w:rPr>
          <w:rFonts w:ascii="Arial" w:hAnsi="Arial" w:cs="Arial"/>
        </w:rPr>
      </w:pPr>
      <w:r>
        <w:rPr>
          <w:rFonts w:ascii="Arial" w:hAnsi="Arial" w:cs="Arial"/>
        </w:rPr>
        <w:tab/>
      </w:r>
    </w:p>
    <w:p w:rsidR="000A34EB" w:rsidRDefault="005D175B">
      <w:pPr>
        <w:rPr>
          <w:rFonts w:ascii="Arial" w:hAnsi="Arial" w:cs="Arial"/>
        </w:rPr>
      </w:pPr>
      <w:r>
        <w:rPr>
          <w:rFonts w:ascii="Arial" w:hAnsi="Arial" w:cs="Arial"/>
        </w:rPr>
        <w:t xml:space="preserve"> </w:t>
      </w:r>
      <w:r w:rsidR="000A34EB">
        <w:rPr>
          <w:rFonts w:ascii="Arial" w:hAnsi="Arial" w:cs="Arial"/>
        </w:rPr>
        <w:t>Sincerely,</w:t>
      </w:r>
    </w:p>
    <w:p w:rsidR="00150709" w:rsidRDefault="00150709">
      <w:pPr>
        <w:rPr>
          <w:rFonts w:ascii="Arial" w:hAnsi="Arial" w:cs="Arial"/>
        </w:rPr>
      </w:pPr>
      <w:r w:rsidRPr="00150709">
        <w:rPr>
          <w:rFonts w:ascii="Arial" w:hAnsi="Arial" w:cs="Arial"/>
          <w:noProof/>
        </w:rPr>
        <w:drawing>
          <wp:inline distT="0" distB="0" distL="0" distR="0">
            <wp:extent cx="2118360" cy="541020"/>
            <wp:effectExtent l="0" t="0" r="0" b="0"/>
            <wp:docPr id="1" name="Picture 1" descr="C:\Users\AAgbas\Box\AGBAS (General)\DIGITAL SIGNATURE\Agbas Digital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gbas\Box\AGBAS (General)\DIGITAL SIGNATURE\Agbas Digital Signatur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8360" cy="541020"/>
                    </a:xfrm>
                    <a:prstGeom prst="rect">
                      <a:avLst/>
                    </a:prstGeom>
                    <a:noFill/>
                    <a:ln>
                      <a:noFill/>
                    </a:ln>
                  </pic:spPr>
                </pic:pic>
              </a:graphicData>
            </a:graphic>
          </wp:inline>
        </w:drawing>
      </w:r>
    </w:p>
    <w:p w:rsidR="000A34EB" w:rsidRDefault="000A34EB">
      <w:pPr>
        <w:rPr>
          <w:rFonts w:ascii="Arial" w:hAnsi="Arial" w:cs="Arial"/>
        </w:rPr>
      </w:pPr>
      <w:r>
        <w:rPr>
          <w:rFonts w:ascii="Arial" w:hAnsi="Arial" w:cs="Arial"/>
        </w:rPr>
        <w:t>Abdulbaki Agbas</w:t>
      </w:r>
      <w:r w:rsidR="005D175B">
        <w:rPr>
          <w:rFonts w:ascii="Arial" w:hAnsi="Arial" w:cs="Arial"/>
        </w:rPr>
        <w:t>, MSc, PhD</w:t>
      </w:r>
    </w:p>
    <w:p w:rsidR="005C1AFB" w:rsidRDefault="005C1AFB">
      <w:pPr>
        <w:rPr>
          <w:rFonts w:ascii="Arial" w:hAnsi="Arial" w:cs="Arial"/>
        </w:rPr>
      </w:pPr>
      <w:r>
        <w:rPr>
          <w:rFonts w:ascii="Arial" w:hAnsi="Arial" w:cs="Arial"/>
        </w:rPr>
        <w:t>P.S. Please note that title of the manuscript has changed as per recommendation of the reviewer.</w:t>
      </w:r>
      <w:bookmarkStart w:id="0" w:name="_GoBack"/>
      <w:bookmarkEnd w:id="0"/>
    </w:p>
    <w:p w:rsidR="000A34EB" w:rsidRPr="000A34EB" w:rsidRDefault="000A34EB">
      <w:pPr>
        <w:rPr>
          <w:rFonts w:ascii="Arial" w:hAnsi="Arial" w:cs="Arial"/>
        </w:rPr>
      </w:pPr>
    </w:p>
    <w:p w:rsidR="00A25062" w:rsidRDefault="00A25062"/>
    <w:sectPr w:rsidR="00A25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62"/>
    <w:rsid w:val="000822F3"/>
    <w:rsid w:val="000A34EB"/>
    <w:rsid w:val="00150709"/>
    <w:rsid w:val="001818FE"/>
    <w:rsid w:val="002C6C41"/>
    <w:rsid w:val="003541D7"/>
    <w:rsid w:val="00396052"/>
    <w:rsid w:val="00473D4D"/>
    <w:rsid w:val="005C1AFB"/>
    <w:rsid w:val="005D175B"/>
    <w:rsid w:val="00753341"/>
    <w:rsid w:val="008208EE"/>
    <w:rsid w:val="00A25062"/>
    <w:rsid w:val="00AF6BFB"/>
    <w:rsid w:val="00B5687A"/>
    <w:rsid w:val="00BE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051E"/>
  <w15:docId w15:val="{6A0CE3DD-1EA5-469D-A924-E137C037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Kansas City University of Medicine and Biosciences</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Abdulbaki Agbas</dc:creator>
  <cp:lastModifiedBy>Abdulbaki Agbas</cp:lastModifiedBy>
  <cp:revision>3</cp:revision>
  <dcterms:created xsi:type="dcterms:W3CDTF">2019-09-22T22:37:00Z</dcterms:created>
  <dcterms:modified xsi:type="dcterms:W3CDTF">2019-09-23T14:52:00Z</dcterms:modified>
</cp:coreProperties>
</file>