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7165AF2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456ADF">
        <w:rPr>
          <w:rFonts w:ascii="Helvetica" w:hAnsi="Helvetica" w:cs="Arial"/>
          <w:b/>
          <w:i w:val="0"/>
          <w:sz w:val="22"/>
          <w:szCs w:val="22"/>
        </w:rPr>
        <w:t>60638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6F93D76" w14:textId="77777777" w:rsidR="00456ADF" w:rsidRDefault="00DC058D" w:rsidP="00456ADF">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01742F">
        <w:fldChar w:fldCharType="begin"/>
      </w:r>
      <w:r w:rsidR="0001742F">
        <w:instrText xml:space="preserve"> HYPERLINK "http://www.jove.com/files_upload.php?src=18494638" \t "_blank" </w:instrText>
      </w:r>
      <w:r w:rsidR="0001742F">
        <w:fldChar w:fldCharType="separate"/>
      </w:r>
      <w:r w:rsidR="00456ADF">
        <w:rPr>
          <w:rStyle w:val="Hyperlink"/>
          <w:rFonts w:ascii="Arial" w:hAnsi="Arial" w:cs="Arial"/>
          <w:color w:val="1155CC"/>
          <w:sz w:val="19"/>
          <w:szCs w:val="19"/>
        </w:rPr>
        <w:t>http://www.jove.com/files_upload.php?</w:t>
      </w:r>
      <w:r w:rsidR="00456ADF">
        <w:rPr>
          <w:rStyle w:val="Hyperlink"/>
          <w:rFonts w:ascii="Arial" w:hAnsi="Arial" w:cs="Arial"/>
          <w:color w:val="1155CC"/>
          <w:sz w:val="19"/>
          <w:szCs w:val="19"/>
        </w:rPr>
        <w:t>s</w:t>
      </w:r>
      <w:r w:rsidR="00456ADF">
        <w:rPr>
          <w:rStyle w:val="Hyperlink"/>
          <w:rFonts w:ascii="Arial" w:hAnsi="Arial" w:cs="Arial"/>
          <w:color w:val="1155CC"/>
          <w:sz w:val="19"/>
          <w:szCs w:val="19"/>
        </w:rPr>
        <w:t>rc=18494638</w:t>
      </w:r>
      <w:r w:rsidR="0001742F">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290B6851" w14:textId="35ADB1C9" w:rsidR="00456ADF" w:rsidRPr="00456ADF" w:rsidRDefault="00C76775" w:rsidP="00456ADF">
      <w:pPr>
        <w:pStyle w:val="NormalWeb"/>
        <w:spacing w:before="0" w:after="0"/>
        <w:rPr>
          <w:rFonts w:ascii="Helvetica" w:hAnsi="Helvetica" w:cstheme="minorHAnsi"/>
          <w:b/>
          <w:bCs/>
          <w:iCs/>
          <w:color w:val="auto"/>
          <w:sz w:val="28"/>
          <w:szCs w:val="28"/>
        </w:rPr>
      </w:pPr>
      <w:r w:rsidRPr="007B7612">
        <w:rPr>
          <w:rFonts w:ascii="Helvetica" w:hAnsi="Helvetica" w:cs="Arial"/>
          <w:b/>
          <w:sz w:val="28"/>
          <w:szCs w:val="28"/>
        </w:rPr>
        <w:t>Title:</w:t>
      </w:r>
      <w:r w:rsidR="00456ADF" w:rsidRPr="00456ADF">
        <w:rPr>
          <w:b/>
          <w:bCs/>
          <w:iCs/>
        </w:rPr>
        <w:t xml:space="preserve"> </w:t>
      </w:r>
      <w:r w:rsidR="00456ADF" w:rsidRPr="00456ADF">
        <w:rPr>
          <w:rFonts w:ascii="Helvetica" w:hAnsi="Helvetica"/>
          <w:b/>
          <w:bCs/>
          <w:iCs/>
          <w:color w:val="auto"/>
          <w:sz w:val="28"/>
          <w:szCs w:val="28"/>
        </w:rPr>
        <w:t>Use of Capillary Electrophoresis Immunoassay to Search for Potential Biomarkers of Amyotrophic Lateral Sclerosis in Human Platelets</w:t>
      </w:r>
    </w:p>
    <w:p w14:paraId="103B5424" w14:textId="77777777" w:rsidR="00C76775" w:rsidRPr="00456ADF" w:rsidRDefault="00C76775" w:rsidP="00C76775">
      <w:pPr>
        <w:pStyle w:val="Default"/>
        <w:rPr>
          <w:rFonts w:ascii="Helvetica" w:hAnsi="Helvetica"/>
          <w:sz w:val="28"/>
          <w:szCs w:val="28"/>
        </w:rPr>
      </w:pPr>
    </w:p>
    <w:p w14:paraId="351AA8E5" w14:textId="49257CDE" w:rsidR="00456ADF" w:rsidRPr="00456ADF" w:rsidRDefault="00FA1A9D" w:rsidP="00456ADF">
      <w:pPr>
        <w:rPr>
          <w:rFonts w:ascii="Helvetica" w:hAnsi="Helvetica" w:cstheme="minorHAnsi"/>
          <w:sz w:val="28"/>
          <w:szCs w:val="28"/>
          <w:vertAlign w:val="superscript"/>
        </w:rPr>
      </w:pPr>
      <w:r w:rsidRPr="00456ADF">
        <w:rPr>
          <w:rFonts w:ascii="Helvetica" w:hAnsi="Helvetica" w:cs="Helvetica"/>
          <w:b/>
          <w:bCs/>
          <w:sz w:val="28"/>
          <w:szCs w:val="28"/>
        </w:rPr>
        <w:t xml:space="preserve">Authors and Affiliations: </w:t>
      </w:r>
      <w:r w:rsidR="00456ADF" w:rsidRPr="00456ADF">
        <w:rPr>
          <w:rFonts w:ascii="Helvetica" w:hAnsi="Helvetica" w:cstheme="minorHAnsi"/>
          <w:b/>
          <w:bCs/>
          <w:sz w:val="28"/>
          <w:szCs w:val="28"/>
        </w:rPr>
        <w:t>Jessica M. Sage</w:t>
      </w:r>
      <w:r w:rsidR="00456ADF" w:rsidRPr="00456ADF">
        <w:rPr>
          <w:rFonts w:ascii="Helvetica" w:hAnsi="Helvetica" w:cstheme="minorHAnsi"/>
          <w:b/>
          <w:bCs/>
          <w:sz w:val="28"/>
          <w:szCs w:val="28"/>
          <w:vertAlign w:val="superscript"/>
        </w:rPr>
        <w:t>1</w:t>
      </w:r>
      <w:r w:rsidR="00456ADF" w:rsidRPr="00456ADF">
        <w:rPr>
          <w:rFonts w:ascii="Helvetica" w:hAnsi="Helvetica" w:cstheme="minorHAnsi"/>
          <w:b/>
          <w:bCs/>
          <w:sz w:val="28"/>
          <w:szCs w:val="28"/>
        </w:rPr>
        <w:t>, LaSharice Hall</w:t>
      </w:r>
      <w:r w:rsidR="00456ADF" w:rsidRPr="00456ADF">
        <w:rPr>
          <w:rFonts w:ascii="Helvetica" w:hAnsi="Helvetica" w:cstheme="minorHAnsi"/>
          <w:b/>
          <w:bCs/>
          <w:sz w:val="28"/>
          <w:szCs w:val="28"/>
          <w:vertAlign w:val="superscript"/>
        </w:rPr>
        <w:t>2</w:t>
      </w:r>
      <w:r w:rsidR="00456ADF" w:rsidRPr="00456ADF">
        <w:rPr>
          <w:rFonts w:ascii="Helvetica" w:hAnsi="Helvetica" w:cstheme="minorHAnsi"/>
          <w:b/>
          <w:bCs/>
          <w:sz w:val="28"/>
          <w:szCs w:val="28"/>
        </w:rPr>
        <w:t>, April McVey</w:t>
      </w:r>
      <w:r w:rsidR="00456ADF" w:rsidRPr="00456ADF">
        <w:rPr>
          <w:rFonts w:ascii="Helvetica" w:hAnsi="Helvetica" w:cstheme="minorHAnsi"/>
          <w:b/>
          <w:bCs/>
          <w:sz w:val="28"/>
          <w:szCs w:val="28"/>
          <w:vertAlign w:val="superscript"/>
        </w:rPr>
        <w:t>3</w:t>
      </w:r>
      <w:r w:rsidR="00456ADF" w:rsidRPr="00456ADF">
        <w:rPr>
          <w:rFonts w:ascii="Helvetica" w:hAnsi="Helvetica" w:cstheme="minorHAnsi"/>
          <w:b/>
          <w:bCs/>
          <w:sz w:val="28"/>
          <w:szCs w:val="28"/>
        </w:rPr>
        <w:t>, Richard J. Barohn</w:t>
      </w:r>
      <w:r w:rsidR="00456ADF" w:rsidRPr="00456ADF">
        <w:rPr>
          <w:rFonts w:ascii="Helvetica" w:hAnsi="Helvetica" w:cstheme="minorHAnsi"/>
          <w:b/>
          <w:bCs/>
          <w:sz w:val="28"/>
          <w:szCs w:val="28"/>
          <w:vertAlign w:val="superscript"/>
        </w:rPr>
        <w:t>3</w:t>
      </w:r>
      <w:r w:rsidR="00456ADF" w:rsidRPr="00456ADF">
        <w:rPr>
          <w:rFonts w:ascii="Helvetica" w:hAnsi="Helvetica" w:cstheme="minorHAnsi"/>
          <w:b/>
          <w:bCs/>
          <w:sz w:val="28"/>
          <w:szCs w:val="28"/>
        </w:rPr>
        <w:t>, Jeffrey M. Statland</w:t>
      </w:r>
      <w:r w:rsidR="00456ADF" w:rsidRPr="00456ADF">
        <w:rPr>
          <w:rFonts w:ascii="Helvetica" w:hAnsi="Helvetica" w:cstheme="minorHAnsi"/>
          <w:b/>
          <w:bCs/>
          <w:sz w:val="28"/>
          <w:szCs w:val="28"/>
          <w:vertAlign w:val="superscript"/>
        </w:rPr>
        <w:t>3</w:t>
      </w:r>
      <w:r w:rsidR="00456ADF" w:rsidRPr="00456ADF">
        <w:rPr>
          <w:rFonts w:ascii="Helvetica" w:hAnsi="Helvetica" w:cstheme="minorHAnsi"/>
          <w:b/>
          <w:bCs/>
          <w:sz w:val="28"/>
          <w:szCs w:val="28"/>
        </w:rPr>
        <w:t>, Omar Jawdat</w:t>
      </w:r>
      <w:r w:rsidR="00456ADF" w:rsidRPr="00456ADF">
        <w:rPr>
          <w:rFonts w:ascii="Helvetica" w:hAnsi="Helvetica" w:cstheme="minorHAnsi"/>
          <w:b/>
          <w:bCs/>
          <w:sz w:val="28"/>
          <w:szCs w:val="28"/>
          <w:vertAlign w:val="superscript"/>
        </w:rPr>
        <w:t>3</w:t>
      </w:r>
      <w:r w:rsidR="00456ADF" w:rsidRPr="00456ADF">
        <w:rPr>
          <w:rFonts w:ascii="Helvetica" w:hAnsi="Helvetica" w:cstheme="minorHAnsi"/>
          <w:b/>
          <w:bCs/>
          <w:sz w:val="28"/>
          <w:szCs w:val="28"/>
        </w:rPr>
        <w:t>, Mazen M. Dimachkie</w:t>
      </w:r>
      <w:r w:rsidR="00456ADF" w:rsidRPr="00456ADF">
        <w:rPr>
          <w:rFonts w:ascii="Helvetica" w:hAnsi="Helvetica" w:cstheme="minorHAnsi"/>
          <w:b/>
          <w:bCs/>
          <w:sz w:val="28"/>
          <w:szCs w:val="28"/>
          <w:vertAlign w:val="superscript"/>
        </w:rPr>
        <w:t>3</w:t>
      </w:r>
      <w:r w:rsidR="00456ADF" w:rsidRPr="00456ADF">
        <w:rPr>
          <w:rFonts w:ascii="Helvetica" w:hAnsi="Helvetica" w:cstheme="minorHAnsi"/>
          <w:b/>
          <w:bCs/>
          <w:sz w:val="28"/>
          <w:szCs w:val="28"/>
        </w:rPr>
        <w:t>, and Abdulbaki Agbas</w:t>
      </w:r>
      <w:r w:rsidR="00456ADF" w:rsidRPr="00456ADF">
        <w:rPr>
          <w:rFonts w:ascii="Helvetica" w:hAnsi="Helvetica" w:cstheme="minorHAnsi"/>
          <w:b/>
          <w:bCs/>
          <w:sz w:val="28"/>
          <w:szCs w:val="28"/>
          <w:vertAlign w:val="superscript"/>
        </w:rPr>
        <w:t>1</w:t>
      </w:r>
    </w:p>
    <w:p w14:paraId="5ACE17E8" w14:textId="77777777" w:rsidR="00456ADF" w:rsidRPr="00456ADF" w:rsidRDefault="00456ADF" w:rsidP="00456ADF">
      <w:pPr>
        <w:rPr>
          <w:rFonts w:ascii="Helvetica" w:hAnsi="Helvetica" w:cstheme="minorHAnsi"/>
          <w:sz w:val="28"/>
          <w:szCs w:val="28"/>
          <w:vertAlign w:val="superscript"/>
        </w:rPr>
      </w:pPr>
    </w:p>
    <w:p w14:paraId="2F77FA65" w14:textId="0E9ACEC1" w:rsidR="00456ADF" w:rsidRPr="00456ADF" w:rsidRDefault="00456ADF" w:rsidP="00456ADF">
      <w:pPr>
        <w:rPr>
          <w:rFonts w:ascii="Helvetica" w:hAnsi="Helvetica" w:cstheme="minorHAnsi"/>
          <w:sz w:val="28"/>
          <w:szCs w:val="28"/>
        </w:rPr>
      </w:pPr>
      <w:r w:rsidRPr="00456ADF">
        <w:rPr>
          <w:rFonts w:ascii="Helvetica" w:hAnsi="Helvetica" w:cstheme="minorHAnsi"/>
          <w:sz w:val="28"/>
          <w:szCs w:val="28"/>
          <w:vertAlign w:val="superscript"/>
        </w:rPr>
        <w:t>1</w:t>
      </w:r>
      <w:r w:rsidRPr="00456ADF">
        <w:rPr>
          <w:rFonts w:ascii="Helvetica" w:hAnsi="Helvetica" w:cstheme="minorHAnsi"/>
          <w:sz w:val="28"/>
          <w:szCs w:val="28"/>
        </w:rPr>
        <w:t>Department of Basic Sciences, Kansas City University of Medicine and Biosciences</w:t>
      </w:r>
    </w:p>
    <w:p w14:paraId="28CDC9BD" w14:textId="7B106EBE" w:rsidR="00456ADF" w:rsidRPr="00456ADF" w:rsidRDefault="00456ADF" w:rsidP="00456ADF">
      <w:pPr>
        <w:rPr>
          <w:rFonts w:ascii="Helvetica" w:hAnsi="Helvetica" w:cstheme="minorHAnsi"/>
          <w:sz w:val="28"/>
          <w:szCs w:val="28"/>
        </w:rPr>
      </w:pPr>
      <w:r w:rsidRPr="00456ADF">
        <w:rPr>
          <w:rFonts w:ascii="Helvetica" w:hAnsi="Helvetica" w:cstheme="minorHAnsi"/>
          <w:sz w:val="28"/>
          <w:szCs w:val="28"/>
          <w:vertAlign w:val="superscript"/>
        </w:rPr>
        <w:t>2</w:t>
      </w:r>
      <w:r w:rsidRPr="00456ADF">
        <w:rPr>
          <w:rFonts w:ascii="Helvetica" w:hAnsi="Helvetica" w:cstheme="minorHAnsi"/>
          <w:sz w:val="28"/>
          <w:szCs w:val="28"/>
        </w:rPr>
        <w:t>Rice University School of Medicine, Kansas City, MO, USA</w:t>
      </w:r>
    </w:p>
    <w:p w14:paraId="438F5ABF" w14:textId="79C1115A" w:rsidR="001C5334" w:rsidRPr="00456ADF" w:rsidRDefault="00456ADF" w:rsidP="00456ADF">
      <w:pPr>
        <w:rPr>
          <w:rFonts w:ascii="Helvetica" w:hAnsi="Helvetica"/>
          <w:sz w:val="28"/>
          <w:szCs w:val="28"/>
        </w:rPr>
      </w:pPr>
      <w:r w:rsidRPr="00456ADF">
        <w:rPr>
          <w:rFonts w:ascii="Helvetica" w:hAnsi="Helvetica" w:cstheme="minorHAnsi"/>
          <w:sz w:val="28"/>
          <w:szCs w:val="28"/>
          <w:vertAlign w:val="superscript"/>
        </w:rPr>
        <w:t>3</w:t>
      </w:r>
      <w:r w:rsidRPr="00456ADF">
        <w:rPr>
          <w:rFonts w:ascii="Helvetica" w:hAnsi="Helvetica" w:cstheme="minorHAnsi"/>
          <w:sz w:val="28"/>
          <w:szCs w:val="28"/>
        </w:rPr>
        <w:t>University of Kansas Medical Center</w:t>
      </w:r>
    </w:p>
    <w:p w14:paraId="4CAB0D2C" w14:textId="77777777" w:rsidR="007B7612" w:rsidRDefault="007B7612" w:rsidP="00FA1A9D">
      <w:pPr>
        <w:outlineLvl w:val="0"/>
        <w:rPr>
          <w:rFonts w:ascii="Helvetica" w:hAnsi="Helvetica" w:cs="Arial"/>
          <w:b/>
          <w:sz w:val="22"/>
          <w:szCs w:val="22"/>
        </w:rPr>
      </w:pPr>
    </w:p>
    <w:p w14:paraId="6DEA4F31" w14:textId="0638822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FBFAAFC" w14:textId="77777777" w:rsidR="00456ADF" w:rsidRPr="00456ADF" w:rsidRDefault="00456ADF" w:rsidP="00FA1A9D">
      <w:pPr>
        <w:outlineLvl w:val="0"/>
        <w:rPr>
          <w:rFonts w:ascii="Helvetica" w:hAnsi="Helvetica" w:cstheme="minorHAnsi"/>
          <w:sz w:val="22"/>
          <w:szCs w:val="22"/>
        </w:rPr>
      </w:pPr>
      <w:r w:rsidRPr="00456ADF">
        <w:rPr>
          <w:rFonts w:ascii="Helvetica" w:hAnsi="Helvetica" w:cstheme="minorHAnsi"/>
          <w:sz w:val="22"/>
          <w:szCs w:val="22"/>
        </w:rPr>
        <w:t>Abdulbaki Agbas</w:t>
      </w:r>
      <w:r w:rsidRPr="00456ADF">
        <w:rPr>
          <w:rFonts w:ascii="Helvetica" w:hAnsi="Helvetica" w:cstheme="minorHAnsi"/>
          <w:sz w:val="22"/>
          <w:szCs w:val="22"/>
        </w:rPr>
        <w:tab/>
      </w:r>
      <w:r w:rsidRPr="00456ADF">
        <w:rPr>
          <w:rFonts w:ascii="Helvetica" w:hAnsi="Helvetica" w:cstheme="minorHAnsi"/>
          <w:sz w:val="22"/>
          <w:szCs w:val="22"/>
        </w:rPr>
        <w:tab/>
      </w:r>
      <w:r w:rsidRPr="00456ADF">
        <w:rPr>
          <w:rFonts w:ascii="Helvetica" w:hAnsi="Helvetica" w:cstheme="minorHAnsi"/>
          <w:sz w:val="22"/>
          <w:szCs w:val="22"/>
        </w:rPr>
        <w:tab/>
      </w:r>
    </w:p>
    <w:p w14:paraId="40E64F4A" w14:textId="388545AF" w:rsidR="00456ADF" w:rsidRPr="00456ADF" w:rsidRDefault="0001742F" w:rsidP="00FA1A9D">
      <w:pPr>
        <w:outlineLvl w:val="0"/>
        <w:rPr>
          <w:rFonts w:ascii="Helvetica" w:hAnsi="Helvetica" w:cs="Arial"/>
          <w:b/>
          <w:sz w:val="22"/>
          <w:szCs w:val="22"/>
        </w:rPr>
      </w:pPr>
      <w:hyperlink r:id="rId8" w:history="1">
        <w:r w:rsidR="00456ADF" w:rsidRPr="00456ADF">
          <w:rPr>
            <w:rStyle w:val="Hyperlink"/>
            <w:rFonts w:ascii="Helvetica" w:hAnsi="Helvetica" w:cstheme="minorHAnsi"/>
            <w:sz w:val="22"/>
            <w:szCs w:val="22"/>
          </w:rPr>
          <w:t>aagbas@kcumb.edu</w:t>
        </w:r>
      </w:hyperlink>
      <w:r w:rsidR="00456ADF" w:rsidRPr="00456ADF">
        <w:rPr>
          <w:rFonts w:ascii="Helvetica" w:hAnsi="Helvetica" w:cstheme="minorHAnsi"/>
          <w:sz w:val="22"/>
          <w:szCs w:val="22"/>
        </w:rPr>
        <w:t xml:space="preserve"> </w:t>
      </w:r>
    </w:p>
    <w:p w14:paraId="57A75A4C" w14:textId="77777777" w:rsidR="00421FEA" w:rsidRPr="00456ADF" w:rsidRDefault="00421FEA" w:rsidP="00773BC7">
      <w:pPr>
        <w:pStyle w:val="NormalWeb"/>
        <w:spacing w:before="0" w:after="0"/>
        <w:rPr>
          <w:rFonts w:ascii="Helvetica" w:hAnsi="Helvetica" w:cs="Helvetica"/>
          <w:b/>
          <w:sz w:val="22"/>
          <w:szCs w:val="22"/>
        </w:rPr>
      </w:pPr>
    </w:p>
    <w:p w14:paraId="6D862194" w14:textId="549D117C" w:rsidR="00FA1A9D" w:rsidRPr="00456ADF" w:rsidRDefault="00FA1A9D" w:rsidP="00773BC7">
      <w:pPr>
        <w:pStyle w:val="NormalWeb"/>
        <w:spacing w:before="0" w:after="0"/>
        <w:rPr>
          <w:rFonts w:ascii="Helvetica" w:hAnsi="Helvetica" w:cs="Helvetica"/>
          <w:sz w:val="22"/>
          <w:szCs w:val="22"/>
        </w:rPr>
      </w:pPr>
      <w:r w:rsidRPr="00456ADF">
        <w:rPr>
          <w:rFonts w:ascii="Helvetica" w:hAnsi="Helvetica" w:cs="Helvetica"/>
          <w:b/>
          <w:sz w:val="22"/>
          <w:szCs w:val="22"/>
        </w:rPr>
        <w:t>Email addresses for Co-authors:</w:t>
      </w:r>
      <w:r w:rsidRPr="00456ADF">
        <w:rPr>
          <w:rFonts w:ascii="Helvetica" w:hAnsi="Helvetica" w:cs="Helvetica"/>
          <w:sz w:val="22"/>
          <w:szCs w:val="22"/>
        </w:rPr>
        <w:t xml:space="preserve"> </w:t>
      </w:r>
    </w:p>
    <w:p w14:paraId="37735B1B" w14:textId="1651F760" w:rsidR="00456ADF" w:rsidRPr="00456ADF" w:rsidRDefault="0001742F" w:rsidP="00456ADF">
      <w:pPr>
        <w:rPr>
          <w:rFonts w:ascii="Helvetica" w:hAnsi="Helvetica" w:cstheme="minorHAnsi"/>
          <w:sz w:val="22"/>
          <w:szCs w:val="22"/>
        </w:rPr>
      </w:pPr>
      <w:hyperlink r:id="rId9" w:history="1">
        <w:r w:rsidR="00BD07CF" w:rsidRPr="00F46464">
          <w:rPr>
            <w:rStyle w:val="Hyperlink"/>
            <w:rFonts w:ascii="Helvetica" w:hAnsi="Helvetica" w:cstheme="minorHAnsi"/>
            <w:sz w:val="22"/>
            <w:szCs w:val="22"/>
          </w:rPr>
          <w:t>jessica.sage@boehringer-ingelheim.com</w:t>
        </w:r>
      </w:hyperlink>
      <w:r w:rsidR="00BD07CF">
        <w:rPr>
          <w:rFonts w:ascii="Helvetica" w:hAnsi="Helvetica" w:cstheme="minorHAnsi"/>
          <w:sz w:val="22"/>
          <w:szCs w:val="22"/>
        </w:rPr>
        <w:t xml:space="preserve"> </w:t>
      </w:r>
      <w:r w:rsidR="00456ADF" w:rsidRPr="00456ADF">
        <w:rPr>
          <w:rFonts w:ascii="Helvetica" w:hAnsi="Helvetica" w:cstheme="minorHAnsi"/>
          <w:sz w:val="22"/>
          <w:szCs w:val="22"/>
        </w:rPr>
        <w:t xml:space="preserve"> </w:t>
      </w:r>
    </w:p>
    <w:p w14:paraId="4330A956" w14:textId="1AC046ED" w:rsidR="00456ADF" w:rsidRPr="00456ADF" w:rsidRDefault="0001742F" w:rsidP="00456ADF">
      <w:pPr>
        <w:rPr>
          <w:rFonts w:ascii="Helvetica" w:hAnsi="Helvetica" w:cstheme="minorHAnsi"/>
          <w:sz w:val="22"/>
          <w:szCs w:val="22"/>
        </w:rPr>
      </w:pPr>
      <w:hyperlink r:id="rId10" w:history="1">
        <w:r w:rsidR="00456ADF" w:rsidRPr="00456ADF">
          <w:rPr>
            <w:rStyle w:val="Hyperlink"/>
            <w:rFonts w:ascii="Helvetica" w:hAnsi="Helvetica" w:cstheme="minorHAnsi"/>
            <w:sz w:val="22"/>
            <w:szCs w:val="22"/>
          </w:rPr>
          <w:t>lhallcu@gmail.com</w:t>
        </w:r>
      </w:hyperlink>
    </w:p>
    <w:p w14:paraId="6E179443" w14:textId="0E33E658" w:rsidR="00456ADF" w:rsidRPr="00456ADF" w:rsidRDefault="0001742F" w:rsidP="00456ADF">
      <w:pPr>
        <w:rPr>
          <w:rFonts w:ascii="Helvetica" w:hAnsi="Helvetica" w:cstheme="minorHAnsi"/>
          <w:sz w:val="22"/>
          <w:szCs w:val="22"/>
        </w:rPr>
      </w:pPr>
      <w:hyperlink r:id="rId11" w:history="1">
        <w:r w:rsidR="00456ADF" w:rsidRPr="00456ADF">
          <w:rPr>
            <w:rStyle w:val="Hyperlink"/>
            <w:rFonts w:ascii="Helvetica" w:hAnsi="Helvetica" w:cstheme="minorHAnsi"/>
            <w:sz w:val="22"/>
            <w:szCs w:val="22"/>
          </w:rPr>
          <w:t>aprilmcvey@chifranciscan.org</w:t>
        </w:r>
      </w:hyperlink>
    </w:p>
    <w:p w14:paraId="0E64574D" w14:textId="73FCFAEF" w:rsidR="00456ADF" w:rsidRPr="00456ADF" w:rsidRDefault="0001742F" w:rsidP="00456ADF">
      <w:pPr>
        <w:rPr>
          <w:rFonts w:ascii="Helvetica" w:hAnsi="Helvetica" w:cstheme="minorHAnsi"/>
          <w:sz w:val="22"/>
          <w:szCs w:val="22"/>
        </w:rPr>
      </w:pPr>
      <w:hyperlink r:id="rId12" w:history="1">
        <w:r w:rsidR="00456ADF" w:rsidRPr="00456ADF">
          <w:rPr>
            <w:rStyle w:val="Hyperlink"/>
            <w:rFonts w:ascii="Helvetica" w:hAnsi="Helvetica" w:cstheme="minorHAnsi"/>
            <w:sz w:val="22"/>
            <w:szCs w:val="22"/>
          </w:rPr>
          <w:t>rbarohn@kumc.edu</w:t>
        </w:r>
      </w:hyperlink>
    </w:p>
    <w:p w14:paraId="3605C917" w14:textId="2625B057" w:rsidR="00456ADF" w:rsidRPr="00456ADF" w:rsidRDefault="0001742F" w:rsidP="00456ADF">
      <w:pPr>
        <w:rPr>
          <w:rFonts w:ascii="Helvetica" w:hAnsi="Helvetica" w:cstheme="minorHAnsi"/>
          <w:sz w:val="22"/>
          <w:szCs w:val="22"/>
        </w:rPr>
      </w:pPr>
      <w:hyperlink r:id="rId13" w:history="1">
        <w:r w:rsidR="00456ADF" w:rsidRPr="00456ADF">
          <w:rPr>
            <w:rStyle w:val="Hyperlink"/>
            <w:rFonts w:ascii="Helvetica" w:hAnsi="Helvetica" w:cstheme="minorHAnsi"/>
            <w:sz w:val="22"/>
            <w:szCs w:val="22"/>
          </w:rPr>
          <w:t>jstatland@kumc.edu</w:t>
        </w:r>
      </w:hyperlink>
    </w:p>
    <w:p w14:paraId="50F57A40" w14:textId="3306A287" w:rsidR="00456ADF" w:rsidRPr="00456ADF" w:rsidRDefault="0001742F" w:rsidP="00456ADF">
      <w:pPr>
        <w:rPr>
          <w:rFonts w:ascii="Helvetica" w:eastAsia="Times New Roman" w:hAnsi="Helvetica" w:cstheme="minorHAnsi"/>
          <w:sz w:val="22"/>
          <w:szCs w:val="22"/>
        </w:rPr>
      </w:pPr>
      <w:hyperlink r:id="rId14" w:history="1">
        <w:r w:rsidR="00456ADF" w:rsidRPr="00456ADF">
          <w:rPr>
            <w:rStyle w:val="Hyperlink"/>
            <w:rFonts w:ascii="Helvetica" w:hAnsi="Helvetica" w:cstheme="minorHAnsi"/>
            <w:sz w:val="22"/>
            <w:szCs w:val="22"/>
          </w:rPr>
          <w:t>ojawdat@kumc.edu</w:t>
        </w:r>
      </w:hyperlink>
    </w:p>
    <w:p w14:paraId="28B4B43D" w14:textId="1372938C" w:rsidR="00456ADF" w:rsidRPr="00456ADF" w:rsidRDefault="0001742F" w:rsidP="00456ADF">
      <w:pPr>
        <w:rPr>
          <w:rFonts w:ascii="Helvetica" w:hAnsi="Helvetica" w:cs="Helvetica"/>
          <w:sz w:val="22"/>
          <w:szCs w:val="22"/>
        </w:rPr>
      </w:pPr>
      <w:hyperlink r:id="rId15" w:history="1">
        <w:r w:rsidR="00456ADF" w:rsidRPr="00456ADF">
          <w:rPr>
            <w:rStyle w:val="Hyperlink"/>
            <w:rFonts w:ascii="Helvetica" w:hAnsi="Helvetica" w:cstheme="minorHAnsi"/>
            <w:sz w:val="22"/>
            <w:szCs w:val="22"/>
          </w:rPr>
          <w:t>mdimachkie@kumc.edu</w:t>
        </w:r>
      </w:hyperlink>
      <w:r w:rsidR="00456ADF" w:rsidRPr="00456ADF">
        <w:rPr>
          <w:rFonts w:ascii="Helvetica" w:hAnsi="Helvetica" w:cstheme="minorHAnsi"/>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0C10C28" w:rsidR="00FA1A9D" w:rsidRDefault="00FA1A9D" w:rsidP="00312BCE">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312BCE">
        <w:rPr>
          <w:rFonts w:ascii="Helvetica" w:hAnsi="Helvetica"/>
          <w:sz w:val="22"/>
        </w:rPr>
        <w:t xml:space="preserve">? </w:t>
      </w:r>
      <w:r w:rsidR="00BD07CF">
        <w:rPr>
          <w:rFonts w:ascii="Helvetica" w:hAnsi="Helvetica"/>
          <w:sz w:val="22"/>
        </w:rPr>
        <w:t>N</w:t>
      </w:r>
    </w:p>
    <w:p w14:paraId="5E21DE61" w14:textId="150A2E4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D07CF">
        <w:rPr>
          <w:rFonts w:ascii="Helvetica" w:hAnsi="Helvetica"/>
          <w:bCs/>
          <w:sz w:val="22"/>
        </w:rPr>
        <w:t>Y</w:t>
      </w:r>
    </w:p>
    <w:p w14:paraId="142BA829" w14:textId="402962C1" w:rsidR="00FA1A9D" w:rsidRDefault="00FA1A9D" w:rsidP="00CF13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6"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7" w:history="1">
        <w:r w:rsidRPr="00E24898">
          <w:rPr>
            <w:rStyle w:val="Hyperlink"/>
            <w:rFonts w:ascii="Helvetica" w:hAnsi="Helvetica"/>
            <w:sz w:val="22"/>
          </w:rPr>
          <w:t>QuickTime X</w:t>
        </w:r>
      </w:hyperlink>
      <w:r w:rsidRPr="00E24898">
        <w:rPr>
          <w:rFonts w:ascii="Helvetica" w:hAnsi="Helvetica"/>
          <w:sz w:val="22"/>
        </w:rPr>
        <w:t xml:space="preserve"> also has </w:t>
      </w:r>
      <w:r w:rsidRPr="00A42EFA">
        <w:rPr>
          <w:rFonts w:ascii="Helvetica" w:hAnsi="Helvetica"/>
          <w:sz w:val="22"/>
        </w:rPr>
        <w:t>the ability to record the steps.</w:t>
      </w:r>
      <w:r w:rsidR="003B3C2C" w:rsidRPr="00A42EFA">
        <w:rPr>
          <w:rFonts w:ascii="Helvetica" w:hAnsi="Helvetica"/>
          <w:sz w:val="22"/>
        </w:rPr>
        <w:t xml:space="preserve"> </w:t>
      </w:r>
      <w:r w:rsidR="003B3C2C" w:rsidRPr="00124E22">
        <w:rPr>
          <w:rFonts w:ascii="Helvetica" w:hAnsi="Helvetica"/>
          <w:sz w:val="22"/>
          <w:highlight w:val="yellow"/>
        </w:rPr>
        <w:t>Please upload all screen captured files to your</w:t>
      </w:r>
      <w:r w:rsidR="00124E22" w:rsidRPr="00124E22">
        <w:rPr>
          <w:highlight w:val="yellow"/>
        </w:rPr>
        <w:t xml:space="preserve"> </w:t>
      </w:r>
      <w:hyperlink r:id="rId18" w:history="1">
        <w:r w:rsidR="00124E22" w:rsidRPr="00312BCE">
          <w:rPr>
            <w:rStyle w:val="Hyperlink"/>
            <w:rFonts w:ascii="Helvetica" w:hAnsi="Helvetica"/>
            <w:sz w:val="22"/>
            <w:szCs w:val="22"/>
            <w:highlight w:val="yellow"/>
          </w:rPr>
          <w:t>project page</w:t>
        </w:r>
      </w:hyperlink>
      <w:r w:rsidR="00AE63BD" w:rsidRPr="00860F5A">
        <w:rPr>
          <w:rFonts w:ascii="Helvetica" w:hAnsi="Helvetica"/>
          <w:sz w:val="22"/>
          <w:highlight w:val="yellow"/>
        </w:rPr>
        <w:t xml:space="preserve"> by your script return deadline</w:t>
      </w:r>
      <w:r w:rsidR="00AE63BD">
        <w:rPr>
          <w:rFonts w:ascii="Helvetica" w:hAnsi="Helvetica"/>
          <w:sz w:val="22"/>
        </w:rPr>
        <w:t>.</w:t>
      </w:r>
    </w:p>
    <w:p w14:paraId="5FBFF5FF" w14:textId="77777777" w:rsidR="00BD07CF" w:rsidRPr="00BD07CF" w:rsidRDefault="00FA1A9D" w:rsidP="00BD07CF">
      <w:pPr>
        <w:spacing w:before="120"/>
        <w:rPr>
          <w:rFonts w:ascii="Helvetica" w:hAnsi="Helvetica"/>
          <w:color w:val="000000" w:themeColor="text1"/>
          <w:sz w:val="22"/>
        </w:rPr>
      </w:pPr>
      <w:r w:rsidRPr="00BD07CF">
        <w:rPr>
          <w:rFonts w:ascii="Helvetica" w:hAnsi="Helvetica"/>
          <w:b/>
          <w:color w:val="000000" w:themeColor="text1"/>
          <w:sz w:val="22"/>
        </w:rPr>
        <w:t>3.</w:t>
      </w:r>
      <w:r w:rsidRPr="00BD07CF">
        <w:rPr>
          <w:rFonts w:ascii="Helvetica" w:hAnsi="Helvetica"/>
          <w:color w:val="000000" w:themeColor="text1"/>
          <w:sz w:val="22"/>
        </w:rPr>
        <w:t xml:space="preserve"> Which steps from the protocol section below are the most important for viewers to see? </w:t>
      </w:r>
    </w:p>
    <w:p w14:paraId="464D3152" w14:textId="17397D3E" w:rsidR="00BD07CF" w:rsidRPr="00BD07CF" w:rsidRDefault="00BD07CF" w:rsidP="00BD07CF">
      <w:pPr>
        <w:spacing w:before="120"/>
        <w:rPr>
          <w:rFonts w:ascii="Helvetica" w:hAnsi="Helvetica"/>
          <w:b/>
          <w:bCs/>
          <w:color w:val="000000" w:themeColor="text1"/>
          <w:sz w:val="22"/>
        </w:rPr>
      </w:pPr>
      <w:r w:rsidRPr="00CF1390">
        <w:rPr>
          <w:rFonts w:ascii="Helvetica" w:hAnsi="Helvetica"/>
          <w:color w:val="000000" w:themeColor="text1"/>
          <w:sz w:val="22"/>
        </w:rPr>
        <w:t>2.9., 2.11., 2.15.,</w:t>
      </w:r>
      <w:r w:rsidRPr="00BD07CF">
        <w:rPr>
          <w:rFonts w:ascii="Helvetica" w:hAnsi="Helvetica"/>
          <w:b/>
          <w:bCs/>
          <w:color w:val="000000" w:themeColor="text1"/>
          <w:sz w:val="22"/>
        </w:rPr>
        <w:t xml:space="preserve"> </w:t>
      </w:r>
      <w:r w:rsidRPr="004F589C">
        <w:rPr>
          <w:rFonts w:ascii="Helvetica" w:hAnsi="Helvetica"/>
          <w:color w:val="000000" w:themeColor="text1"/>
          <w:sz w:val="22"/>
        </w:rPr>
        <w:t>3.6., 3.7.</w:t>
      </w:r>
    </w:p>
    <w:p w14:paraId="5A5EE1E0" w14:textId="50C8ABD5" w:rsidR="00FA1A9D" w:rsidRPr="00BD07CF" w:rsidRDefault="00FA1A9D" w:rsidP="00BD07CF">
      <w:pPr>
        <w:spacing w:before="120"/>
        <w:rPr>
          <w:rFonts w:ascii="Helvetica" w:hAnsi="Helvetica"/>
          <w:color w:val="000000" w:themeColor="text1"/>
          <w:sz w:val="22"/>
        </w:rPr>
      </w:pPr>
      <w:r w:rsidRPr="00BD07CF">
        <w:rPr>
          <w:rFonts w:ascii="Helvetica" w:hAnsi="Helvetica"/>
          <w:b/>
          <w:color w:val="000000" w:themeColor="text1"/>
          <w:sz w:val="22"/>
        </w:rPr>
        <w:t>4.</w:t>
      </w:r>
      <w:r w:rsidRPr="00BD07CF">
        <w:rPr>
          <w:rFonts w:ascii="Helvetica" w:hAnsi="Helvetica"/>
          <w:color w:val="000000" w:themeColor="text1"/>
          <w:sz w:val="22"/>
        </w:rPr>
        <w:t xml:space="preserve"> What is the single most difficult aspect of this procedure and what do you do to ensure success? </w:t>
      </w:r>
    </w:p>
    <w:p w14:paraId="0FBC2793" w14:textId="77777777" w:rsidR="00BD07CF" w:rsidRPr="00BD07CF" w:rsidRDefault="00BD07CF" w:rsidP="00BD07CF">
      <w:pPr>
        <w:spacing w:before="120"/>
        <w:rPr>
          <w:rFonts w:ascii="Helvetica" w:hAnsi="Helvetica"/>
          <w:color w:val="000000" w:themeColor="text1"/>
          <w:sz w:val="22"/>
        </w:rPr>
      </w:pPr>
      <w:r w:rsidRPr="00BD07CF">
        <w:rPr>
          <w:rFonts w:ascii="Helvetica" w:hAnsi="Helvetica"/>
          <w:color w:val="000000" w:themeColor="text1"/>
          <w:sz w:val="22"/>
        </w:rPr>
        <w:t>2.15.</w:t>
      </w:r>
      <w:r w:rsidRPr="00BD07CF">
        <w:rPr>
          <w:rFonts w:ascii="Helvetica" w:hAnsi="Helvetica"/>
          <w:i/>
          <w:color w:val="000000" w:themeColor="text1"/>
          <w:sz w:val="22"/>
        </w:rPr>
        <w:t xml:space="preserve"> </w:t>
      </w:r>
      <w:r w:rsidR="00EF4357" w:rsidRPr="00BD07CF">
        <w:rPr>
          <w:rFonts w:ascii="Helvetica" w:hAnsi="Helvetica"/>
          <w:color w:val="000000" w:themeColor="text1"/>
          <w:sz w:val="22"/>
        </w:rPr>
        <w:t>Pipetting the small volumes into very tightly lined up wells is crucial. It is difficult to see the wells if the sample plate is placed on white background. We either place an exposed X-ray film under the plate or place the plate on a dark-color bench top for successful pipetting</w:t>
      </w:r>
      <w:r w:rsidRPr="00BD07CF">
        <w:rPr>
          <w:rFonts w:ascii="Helvetica" w:hAnsi="Helvetica"/>
          <w:color w:val="000000" w:themeColor="text1"/>
          <w:sz w:val="22"/>
        </w:rPr>
        <w:t>.</w:t>
      </w:r>
    </w:p>
    <w:p w14:paraId="050C36D4" w14:textId="261BD77D" w:rsidR="00FA1A9D" w:rsidRPr="00BD07CF" w:rsidRDefault="00BD07CF" w:rsidP="00BD07CF">
      <w:pPr>
        <w:spacing w:before="120"/>
        <w:rPr>
          <w:rFonts w:ascii="Helvetica" w:hAnsi="Helvetica"/>
          <w:i/>
          <w:color w:val="000000" w:themeColor="text1"/>
          <w:sz w:val="22"/>
        </w:rPr>
      </w:pPr>
      <w:r w:rsidRPr="00BD07CF">
        <w:rPr>
          <w:rFonts w:ascii="Helvetica" w:hAnsi="Helvetica"/>
          <w:color w:val="000000" w:themeColor="text1"/>
          <w:sz w:val="22"/>
        </w:rPr>
        <w:t xml:space="preserve">3.7. </w:t>
      </w:r>
      <w:r w:rsidR="00EF4357" w:rsidRPr="00BD07CF">
        <w:rPr>
          <w:rFonts w:ascii="Helvetica" w:hAnsi="Helvetica"/>
          <w:color w:val="000000" w:themeColor="text1"/>
          <w:sz w:val="22"/>
        </w:rPr>
        <w:t xml:space="preserve">Other difficult aspect is to place the delicate glass capillary cartridge in its </w:t>
      </w:r>
      <w:r w:rsidR="00E160BD" w:rsidRPr="00BD07CF">
        <w:rPr>
          <w:rFonts w:ascii="Helvetica" w:hAnsi="Helvetica"/>
          <w:color w:val="000000" w:themeColor="text1"/>
          <w:sz w:val="22"/>
        </w:rPr>
        <w:t>holder</w:t>
      </w:r>
      <w:r w:rsidR="00EF4357" w:rsidRPr="00BD07CF">
        <w:rPr>
          <w:rFonts w:ascii="Helvetica" w:hAnsi="Helvetica"/>
          <w:color w:val="000000" w:themeColor="text1"/>
          <w:sz w:val="22"/>
        </w:rPr>
        <w:t xml:space="preserve">. It should be installed with an angle, otherwise, chamber light will not turn </w:t>
      </w:r>
      <w:r w:rsidR="00E160BD" w:rsidRPr="00BD07CF">
        <w:rPr>
          <w:rFonts w:ascii="Helvetica" w:hAnsi="Helvetica"/>
          <w:color w:val="000000" w:themeColor="text1"/>
          <w:sz w:val="22"/>
        </w:rPr>
        <w:t>from orange –</w:t>
      </w:r>
      <w:r w:rsidR="00EF4357" w:rsidRPr="00BD07CF">
        <w:rPr>
          <w:rFonts w:ascii="Helvetica" w:hAnsi="Helvetica"/>
          <w:color w:val="000000" w:themeColor="text1"/>
          <w:sz w:val="22"/>
        </w:rPr>
        <w:t>to</w:t>
      </w:r>
      <w:r w:rsidR="00E160BD" w:rsidRPr="00BD07CF">
        <w:rPr>
          <w:rFonts w:ascii="Helvetica" w:hAnsi="Helvetica"/>
          <w:color w:val="000000" w:themeColor="text1"/>
          <w:sz w:val="22"/>
        </w:rPr>
        <w:t>-</w:t>
      </w:r>
      <w:r w:rsidR="00EF4357" w:rsidRPr="00BD07CF">
        <w:rPr>
          <w:rFonts w:ascii="Helvetica" w:hAnsi="Helvetica"/>
          <w:color w:val="000000" w:themeColor="text1"/>
          <w:sz w:val="22"/>
        </w:rPr>
        <w:t xml:space="preserve"> blue, indicating that the cartridge is successfully installed</w:t>
      </w:r>
      <w:r w:rsidR="00F91098">
        <w:rPr>
          <w:rFonts w:ascii="Helvetica" w:hAnsi="Helvetica"/>
          <w:color w:val="000000" w:themeColor="text1"/>
          <w:sz w:val="22"/>
        </w:rPr>
        <w:t>.</w:t>
      </w:r>
    </w:p>
    <w:p w14:paraId="59BC63BC" w14:textId="753D1501" w:rsidR="00FA1A9D" w:rsidRPr="00BD07CF" w:rsidRDefault="00FA1A9D" w:rsidP="00BD07CF">
      <w:pPr>
        <w:spacing w:before="120"/>
        <w:rPr>
          <w:rFonts w:ascii="Helvetica" w:hAnsi="Helvetica"/>
          <w:bCs/>
          <w:color w:val="000000" w:themeColor="text1"/>
          <w:sz w:val="22"/>
          <w:szCs w:val="22"/>
        </w:rPr>
      </w:pPr>
      <w:r w:rsidRPr="00BD07CF">
        <w:rPr>
          <w:rFonts w:ascii="Helvetica" w:hAnsi="Helvetica"/>
          <w:b/>
          <w:color w:val="000000" w:themeColor="text1"/>
          <w:sz w:val="22"/>
        </w:rPr>
        <w:t>5.</w:t>
      </w:r>
      <w:r w:rsidRPr="00BD07CF">
        <w:rPr>
          <w:rFonts w:ascii="Helvetica" w:hAnsi="Helvetica"/>
          <w:color w:val="000000" w:themeColor="text1"/>
          <w:sz w:val="22"/>
        </w:rPr>
        <w:t xml:space="preserve"> Will the filming </w:t>
      </w:r>
      <w:r w:rsidRPr="00BD07CF">
        <w:rPr>
          <w:rFonts w:ascii="Helvetica" w:hAnsi="Helvetica"/>
          <w:color w:val="000000" w:themeColor="text1"/>
          <w:sz w:val="22"/>
          <w:szCs w:val="22"/>
        </w:rPr>
        <w:t>need to take place in multiple locations</w:t>
      </w:r>
      <w:r w:rsidR="001461AF" w:rsidRPr="00BD07CF">
        <w:rPr>
          <w:rFonts w:ascii="Helvetica" w:hAnsi="Helvetica"/>
          <w:color w:val="000000" w:themeColor="text1"/>
          <w:sz w:val="22"/>
          <w:szCs w:val="22"/>
        </w:rPr>
        <w:t xml:space="preserve"> (greater than walking distance)</w:t>
      </w:r>
      <w:r w:rsidRPr="00BD07CF">
        <w:rPr>
          <w:rFonts w:ascii="Helvetica" w:hAnsi="Helvetica"/>
          <w:color w:val="000000" w:themeColor="text1"/>
          <w:sz w:val="22"/>
          <w:szCs w:val="22"/>
        </w:rPr>
        <w:t xml:space="preserve">? </w:t>
      </w:r>
      <w:r w:rsidR="00BD07CF" w:rsidRPr="00BD07CF">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5FBA9F8F" w:rsidR="00FD64B9" w:rsidRDefault="00BD07CF" w:rsidP="0001742F">
      <w:pPr>
        <w:pStyle w:val="ListParagraph"/>
        <w:numPr>
          <w:ilvl w:val="1"/>
          <w:numId w:val="9"/>
        </w:numPr>
        <w:outlineLvl w:val="0"/>
        <w:rPr>
          <w:rFonts w:ascii="Helvetica" w:hAnsi="Helvetica" w:cs="Arial"/>
          <w:sz w:val="22"/>
          <w:szCs w:val="22"/>
        </w:rPr>
      </w:pPr>
      <w:r w:rsidRPr="00BD07CF">
        <w:rPr>
          <w:rFonts w:ascii="Helvetica" w:hAnsi="Helvetica" w:cs="Arial"/>
          <w:b/>
          <w:sz w:val="22"/>
          <w:szCs w:val="22"/>
          <w:u w:val="single"/>
        </w:rPr>
        <w:t>Abdulbaki Agbas</w:t>
      </w:r>
      <w:r w:rsidR="000D35D9" w:rsidRPr="00BD07CF">
        <w:rPr>
          <w:rFonts w:ascii="Helvetica" w:hAnsi="Helvetica" w:cs="Arial"/>
          <w:sz w:val="22"/>
          <w:szCs w:val="22"/>
        </w:rPr>
        <w:t xml:space="preserve">: </w:t>
      </w:r>
      <w:r w:rsidR="00B9085F">
        <w:rPr>
          <w:rFonts w:ascii="Helvetica" w:hAnsi="Helvetica" w:cs="Arial"/>
          <w:sz w:val="22"/>
          <w:szCs w:val="22"/>
        </w:rPr>
        <w:t>This protocol</w:t>
      </w:r>
      <w:r w:rsidR="00B82DBE" w:rsidRPr="00BD07CF">
        <w:rPr>
          <w:rFonts w:ascii="Helvetica" w:hAnsi="Helvetica" w:cs="Arial"/>
          <w:sz w:val="22"/>
          <w:szCs w:val="22"/>
        </w:rPr>
        <w:t xml:space="preserve"> </w:t>
      </w:r>
      <w:r w:rsidR="00B9085F">
        <w:rPr>
          <w:rFonts w:ascii="Helvetica" w:hAnsi="Helvetica" w:cs="Arial"/>
          <w:sz w:val="22"/>
          <w:szCs w:val="22"/>
        </w:rPr>
        <w:t>can be used to</w:t>
      </w:r>
      <w:r w:rsidR="00B82DBE" w:rsidRPr="00BD07CF">
        <w:rPr>
          <w:rFonts w:ascii="Helvetica" w:hAnsi="Helvetica" w:cs="Arial"/>
          <w:sz w:val="22"/>
          <w:szCs w:val="22"/>
        </w:rPr>
        <w:t xml:space="preserve"> optimize both protein and primary antibody concentrations in </w:t>
      </w:r>
      <w:r w:rsidR="00B9085F">
        <w:rPr>
          <w:rFonts w:ascii="Helvetica" w:hAnsi="Helvetica" w:cs="Arial"/>
          <w:sz w:val="22"/>
          <w:szCs w:val="22"/>
        </w:rPr>
        <w:t>a</w:t>
      </w:r>
      <w:r w:rsidR="00B82DBE" w:rsidRPr="00BD07CF">
        <w:rPr>
          <w:rFonts w:ascii="Helvetica" w:hAnsi="Helvetica" w:cs="Arial"/>
          <w:sz w:val="22"/>
          <w:szCs w:val="22"/>
        </w:rPr>
        <w:t xml:space="preserve"> single assay plate </w:t>
      </w:r>
      <w:r w:rsidR="00B9085F">
        <w:rPr>
          <w:rFonts w:ascii="Helvetica" w:hAnsi="Helvetica" w:cs="Arial"/>
          <w:sz w:val="22"/>
          <w:szCs w:val="22"/>
        </w:rPr>
        <w:t>and</w:t>
      </w:r>
      <w:r w:rsidR="00B82DBE" w:rsidRPr="00BD07CF">
        <w:rPr>
          <w:rFonts w:ascii="Helvetica" w:hAnsi="Helvetica" w:cs="Arial"/>
          <w:sz w:val="22"/>
          <w:szCs w:val="22"/>
        </w:rPr>
        <w:t xml:space="preserve"> to perform two assays </w:t>
      </w:r>
      <w:r w:rsidR="00B9085F">
        <w:rPr>
          <w:rFonts w:ascii="Helvetica" w:hAnsi="Helvetica" w:cs="Arial"/>
          <w:sz w:val="22"/>
          <w:szCs w:val="22"/>
        </w:rPr>
        <w:t>using a single</w:t>
      </w:r>
      <w:r w:rsidR="00E160BD" w:rsidRPr="00BD07CF">
        <w:rPr>
          <w:rFonts w:ascii="Helvetica" w:hAnsi="Helvetica" w:cs="Arial"/>
          <w:sz w:val="22"/>
          <w:szCs w:val="22"/>
        </w:rPr>
        <w:t xml:space="preserve"> sample</w:t>
      </w:r>
      <w:r w:rsidR="00B82DBE" w:rsidRPr="00BD07CF">
        <w:rPr>
          <w:rFonts w:ascii="Helvetica" w:hAnsi="Helvetica" w:cs="Arial"/>
          <w:sz w:val="22"/>
          <w:szCs w:val="22"/>
        </w:rPr>
        <w:t xml:space="preserve"> preparation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5738AEA" w14:textId="77777777" w:rsidR="00BD07CF" w:rsidRPr="00BD07CF" w:rsidRDefault="00BD07CF" w:rsidP="00BD07CF">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4E34C0EC" w:rsidR="00FD64B9" w:rsidRDefault="00BD07CF" w:rsidP="0001742F">
      <w:pPr>
        <w:pStyle w:val="ListParagraph"/>
        <w:numPr>
          <w:ilvl w:val="1"/>
          <w:numId w:val="9"/>
        </w:numPr>
        <w:outlineLvl w:val="0"/>
        <w:rPr>
          <w:rFonts w:ascii="Helvetica" w:hAnsi="Helvetica" w:cs="Arial"/>
          <w:sz w:val="22"/>
          <w:szCs w:val="22"/>
        </w:rPr>
      </w:pPr>
      <w:r w:rsidRPr="00BD07CF">
        <w:rPr>
          <w:rFonts w:ascii="Helvetica" w:hAnsi="Helvetica" w:cs="Arial"/>
          <w:b/>
          <w:sz w:val="22"/>
          <w:szCs w:val="22"/>
          <w:u w:val="single"/>
        </w:rPr>
        <w:t>Abdulbaki Agbas</w:t>
      </w:r>
      <w:r w:rsidR="000D35D9" w:rsidRPr="00BD07CF">
        <w:rPr>
          <w:rFonts w:ascii="Helvetica" w:hAnsi="Helvetica" w:cs="Arial"/>
          <w:sz w:val="22"/>
          <w:szCs w:val="22"/>
        </w:rPr>
        <w:t xml:space="preserve">: </w:t>
      </w:r>
      <w:r w:rsidR="00B82DBE" w:rsidRPr="00BD07CF">
        <w:rPr>
          <w:rFonts w:ascii="Helvetica" w:hAnsi="Helvetica" w:cs="Arial"/>
          <w:sz w:val="22"/>
          <w:szCs w:val="22"/>
        </w:rPr>
        <w:t xml:space="preserve">The main advantage of this technique is </w:t>
      </w:r>
      <w:r w:rsidR="00B9085F">
        <w:rPr>
          <w:rFonts w:ascii="Helvetica" w:hAnsi="Helvetica" w:cs="Arial"/>
          <w:sz w:val="22"/>
          <w:szCs w:val="22"/>
        </w:rPr>
        <w:t>that</w:t>
      </w:r>
      <w:r w:rsidR="00B82DBE" w:rsidRPr="00BD07CF">
        <w:rPr>
          <w:rFonts w:ascii="Helvetica" w:hAnsi="Helvetica" w:cs="Arial"/>
          <w:sz w:val="22"/>
          <w:szCs w:val="22"/>
        </w:rPr>
        <w:t xml:space="preserve"> </w:t>
      </w:r>
      <w:r w:rsidR="00B9085F">
        <w:rPr>
          <w:rFonts w:ascii="Helvetica" w:hAnsi="Helvetica" w:cs="Arial"/>
          <w:sz w:val="22"/>
          <w:szCs w:val="22"/>
        </w:rPr>
        <w:t xml:space="preserve">it allows 2 ½ </w:t>
      </w:r>
      <w:r w:rsidR="00B82DBE" w:rsidRPr="00BD07CF">
        <w:rPr>
          <w:rFonts w:ascii="Helvetica" w:hAnsi="Helvetica" w:cs="Arial"/>
          <w:sz w:val="22"/>
          <w:szCs w:val="22"/>
        </w:rPr>
        <w:t>day</w:t>
      </w:r>
      <w:r w:rsidR="00B9085F">
        <w:rPr>
          <w:rFonts w:ascii="Helvetica" w:hAnsi="Helvetica" w:cs="Arial"/>
          <w:sz w:val="22"/>
          <w:szCs w:val="22"/>
        </w:rPr>
        <w:t>s</w:t>
      </w:r>
      <w:r w:rsidR="00B82DBE" w:rsidRPr="00BD07CF">
        <w:rPr>
          <w:rFonts w:ascii="Helvetica" w:hAnsi="Helvetica" w:cs="Arial"/>
          <w:sz w:val="22"/>
          <w:szCs w:val="22"/>
        </w:rPr>
        <w:t xml:space="preserve"> of lab work</w:t>
      </w:r>
      <w:r w:rsidR="00B9085F">
        <w:rPr>
          <w:rFonts w:ascii="Helvetica" w:hAnsi="Helvetica" w:cs="Arial"/>
          <w:sz w:val="22"/>
          <w:szCs w:val="22"/>
        </w:rPr>
        <w:t>, including data analysis,</w:t>
      </w:r>
      <w:r w:rsidR="00B82DBE" w:rsidRPr="00BD07CF">
        <w:rPr>
          <w:rFonts w:ascii="Helvetica" w:hAnsi="Helvetica" w:cs="Arial"/>
          <w:sz w:val="22"/>
          <w:szCs w:val="22"/>
        </w:rPr>
        <w:t xml:space="preserve"> </w:t>
      </w:r>
      <w:r w:rsidR="00B9085F">
        <w:rPr>
          <w:rFonts w:ascii="Helvetica" w:hAnsi="Helvetica" w:cs="Arial"/>
          <w:sz w:val="22"/>
          <w:szCs w:val="22"/>
        </w:rPr>
        <w:t>to be completed</w:t>
      </w:r>
      <w:r w:rsidR="00B82DBE" w:rsidRPr="00BD07CF">
        <w:rPr>
          <w:rFonts w:ascii="Helvetica" w:hAnsi="Helvetica" w:cs="Arial"/>
          <w:sz w:val="22"/>
          <w:szCs w:val="22"/>
        </w:rPr>
        <w:t xml:space="preserve"> </w:t>
      </w:r>
      <w:r w:rsidR="00B9085F">
        <w:rPr>
          <w:rFonts w:ascii="Helvetica" w:hAnsi="Helvetica" w:cs="Arial"/>
          <w:sz w:val="22"/>
          <w:szCs w:val="22"/>
        </w:rPr>
        <w:t>in 3 ½ hours</w:t>
      </w:r>
      <w:r>
        <w:rPr>
          <w:rFonts w:ascii="Helvetica" w:hAnsi="Helvetica" w:cs="Arial"/>
          <w:sz w:val="22"/>
          <w:szCs w:val="22"/>
        </w:rPr>
        <w:t xml:space="preserve"> </w:t>
      </w:r>
      <w:r>
        <w:rPr>
          <w:rFonts w:ascii="Helvetica" w:hAnsi="Helvetica" w:cs="Arial"/>
          <w:b/>
          <w:bCs/>
          <w:sz w:val="22"/>
          <w:szCs w:val="22"/>
        </w:rPr>
        <w:t>[1]</w:t>
      </w:r>
      <w:r w:rsidR="00B82DBE" w:rsidRPr="00BD07CF">
        <w:rPr>
          <w:rFonts w:ascii="Helvetica" w:hAnsi="Helvetica" w:cs="Arial"/>
          <w:sz w:val="22"/>
          <w:szCs w:val="22"/>
        </w:rPr>
        <w:t>.</w:t>
      </w:r>
    </w:p>
    <w:p w14:paraId="36CF74B9" w14:textId="77777777" w:rsidR="00BD07CF" w:rsidRPr="00BD07CF" w:rsidRDefault="00BD07CF" w:rsidP="00BD07CF">
      <w:pPr>
        <w:pStyle w:val="ListParagraph"/>
        <w:ind w:left="1350"/>
        <w:outlineLvl w:val="0"/>
        <w:rPr>
          <w:rFonts w:ascii="Helvetica" w:hAnsi="Helvetica" w:cs="Arial"/>
          <w:sz w:val="22"/>
          <w:szCs w:val="22"/>
        </w:rPr>
      </w:pPr>
    </w:p>
    <w:p w14:paraId="547FA271" w14:textId="6E33BE36" w:rsidR="00336C61" w:rsidRPr="00BD07CF" w:rsidRDefault="00FD64B9" w:rsidP="00BD07CF">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2151AD2" w14:textId="77777777" w:rsidR="00BD07CF" w:rsidRPr="00BD07CF" w:rsidRDefault="00BD07CF" w:rsidP="00BD07CF">
      <w:pPr>
        <w:pStyle w:val="ListParagraph"/>
        <w:ind w:left="1224"/>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BD07CF">
      <w:pPr>
        <w:contextualSpacing/>
        <w:outlineLvl w:val="0"/>
        <w:rPr>
          <w:rFonts w:ascii="Helvetica" w:hAnsi="Helvetica" w:cs="Arial"/>
          <w:sz w:val="22"/>
          <w:szCs w:val="22"/>
        </w:rPr>
      </w:pPr>
    </w:p>
    <w:p w14:paraId="531366CF" w14:textId="66A4E7C0" w:rsidR="008D7A48" w:rsidRDefault="00BD07CF" w:rsidP="00BD07C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Jessica Sage</w:t>
      </w:r>
      <w:r w:rsidR="00DC7D3A" w:rsidRPr="00511F52">
        <w:rPr>
          <w:rFonts w:ascii="Helvetica" w:hAnsi="Helvetica" w:cs="Arial"/>
          <w:sz w:val="22"/>
          <w:szCs w:val="22"/>
        </w:rPr>
        <w:t xml:space="preserve">: </w:t>
      </w:r>
      <w:r w:rsidR="00B82DBE" w:rsidRPr="00BD07CF">
        <w:rPr>
          <w:rFonts w:ascii="Helvetica" w:hAnsi="Helvetica" w:cs="Arial"/>
          <w:sz w:val="22"/>
          <w:szCs w:val="22"/>
        </w:rPr>
        <w:t xml:space="preserve">This technique provides </w:t>
      </w:r>
      <w:r w:rsidR="00B9085F">
        <w:rPr>
          <w:rFonts w:ascii="Helvetica" w:hAnsi="Helvetica" w:cs="Arial"/>
          <w:sz w:val="22"/>
          <w:szCs w:val="22"/>
        </w:rPr>
        <w:t xml:space="preserve">a </w:t>
      </w:r>
      <w:r w:rsidR="00B82DBE" w:rsidRPr="00BD07CF">
        <w:rPr>
          <w:rFonts w:ascii="Helvetica" w:hAnsi="Helvetica" w:cs="Arial"/>
          <w:sz w:val="22"/>
          <w:szCs w:val="22"/>
        </w:rPr>
        <w:t xml:space="preserve">high throughput assay format for developing a blood-based biomarker for </w:t>
      </w:r>
      <w:r w:rsidR="002927BC" w:rsidRPr="00BD07CF">
        <w:rPr>
          <w:rFonts w:ascii="Helvetica" w:hAnsi="Helvetica" w:cs="Arial"/>
          <w:sz w:val="22"/>
          <w:szCs w:val="22"/>
        </w:rPr>
        <w:t>ALS</w:t>
      </w:r>
      <w:r w:rsidR="00E11126">
        <w:rPr>
          <w:rFonts w:ascii="Helvetica" w:hAnsi="Helvetica" w:cs="Arial"/>
          <w:sz w:val="22"/>
          <w:szCs w:val="22"/>
        </w:rPr>
        <w:t xml:space="preserve"> and</w:t>
      </w:r>
      <w:r w:rsidR="00B82DBE" w:rsidRPr="00BD07CF">
        <w:rPr>
          <w:rFonts w:ascii="Helvetica" w:hAnsi="Helvetica" w:cs="Arial"/>
          <w:sz w:val="22"/>
          <w:szCs w:val="22"/>
        </w:rPr>
        <w:t xml:space="preserve"> is an ideal method </w:t>
      </w:r>
      <w:r w:rsidR="00E11126">
        <w:rPr>
          <w:rFonts w:ascii="Helvetica" w:hAnsi="Helvetica" w:cs="Arial"/>
          <w:sz w:val="22"/>
          <w:szCs w:val="22"/>
        </w:rPr>
        <w:t>for</w:t>
      </w:r>
      <w:r w:rsidR="00B82DBE" w:rsidRPr="00BD07CF">
        <w:rPr>
          <w:rFonts w:ascii="Helvetica" w:hAnsi="Helvetica" w:cs="Arial"/>
          <w:sz w:val="22"/>
          <w:szCs w:val="22"/>
        </w:rPr>
        <w:t xml:space="preserve"> conduct</w:t>
      </w:r>
      <w:r w:rsidR="00E11126">
        <w:rPr>
          <w:rFonts w:ascii="Helvetica" w:hAnsi="Helvetica" w:cs="Arial"/>
          <w:sz w:val="22"/>
          <w:szCs w:val="22"/>
        </w:rPr>
        <w:t>ing</w:t>
      </w:r>
      <w:r w:rsidR="00B82DBE" w:rsidRPr="00BD07CF">
        <w:rPr>
          <w:rFonts w:ascii="Helvetica" w:hAnsi="Helvetica" w:cs="Arial"/>
          <w:sz w:val="22"/>
          <w:szCs w:val="22"/>
        </w:rPr>
        <w:t xml:space="preserve"> </w:t>
      </w:r>
      <w:r w:rsidR="00674745" w:rsidRPr="00BD07CF">
        <w:rPr>
          <w:rFonts w:ascii="Helvetica" w:hAnsi="Helvetica" w:cs="Arial"/>
          <w:sz w:val="22"/>
          <w:szCs w:val="22"/>
        </w:rPr>
        <w:t>large clinical trials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0C464884" w14:textId="77777777" w:rsidR="00BD07CF" w:rsidRPr="00BD07CF" w:rsidRDefault="00BD07CF" w:rsidP="00BD07CF">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7C0F1206" w14:textId="457F1BEA" w:rsidR="008D7A48" w:rsidRDefault="00BD07CF" w:rsidP="00BD07C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Jessica Sage</w:t>
      </w:r>
      <w:r w:rsidR="00DC7D3A" w:rsidRPr="00511F52">
        <w:rPr>
          <w:rFonts w:ascii="Helvetica" w:hAnsi="Helvetica" w:cs="Arial"/>
          <w:sz w:val="22"/>
          <w:szCs w:val="22"/>
        </w:rPr>
        <w:t>:</w:t>
      </w:r>
      <w:r>
        <w:rPr>
          <w:rFonts w:ascii="Helvetica" w:hAnsi="Helvetica" w:cs="Arial"/>
          <w:sz w:val="22"/>
          <w:szCs w:val="22"/>
        </w:rPr>
        <w:t xml:space="preserve"> </w:t>
      </w:r>
      <w:r w:rsidR="003E73B0" w:rsidRPr="00BD07CF">
        <w:rPr>
          <w:rFonts w:ascii="Helvetica" w:hAnsi="Helvetica" w:cs="Arial"/>
          <w:sz w:val="22"/>
          <w:szCs w:val="22"/>
        </w:rPr>
        <w:t xml:space="preserve">This method </w:t>
      </w:r>
      <w:r w:rsidR="00E11126">
        <w:rPr>
          <w:rFonts w:ascii="Helvetica" w:hAnsi="Helvetica" w:cs="Arial"/>
          <w:sz w:val="22"/>
          <w:szCs w:val="22"/>
        </w:rPr>
        <w:t>can</w:t>
      </w:r>
      <w:r w:rsidR="003E73B0" w:rsidRPr="00BD07CF">
        <w:rPr>
          <w:rFonts w:ascii="Helvetica" w:hAnsi="Helvetica" w:cs="Arial"/>
          <w:sz w:val="22"/>
          <w:szCs w:val="22"/>
        </w:rPr>
        <w:t xml:space="preserve"> provide insight into target protein profile</w:t>
      </w:r>
      <w:r w:rsidR="00E11126">
        <w:rPr>
          <w:rFonts w:ascii="Helvetica" w:hAnsi="Helvetica" w:cs="Arial"/>
          <w:sz w:val="22"/>
          <w:szCs w:val="22"/>
        </w:rPr>
        <w:t>s</w:t>
      </w:r>
      <w:r w:rsidR="003E73B0" w:rsidRPr="00BD07CF">
        <w:rPr>
          <w:rFonts w:ascii="Helvetica" w:hAnsi="Helvetica" w:cs="Arial"/>
          <w:sz w:val="22"/>
          <w:szCs w:val="22"/>
        </w:rPr>
        <w:t xml:space="preserve"> during </w:t>
      </w:r>
      <w:r w:rsidR="00E11126" w:rsidRPr="00BD07CF">
        <w:rPr>
          <w:rFonts w:ascii="Helvetica" w:hAnsi="Helvetica" w:cs="Arial"/>
          <w:sz w:val="22"/>
          <w:szCs w:val="22"/>
        </w:rPr>
        <w:t xml:space="preserve">disease </w:t>
      </w:r>
      <w:r w:rsidR="003E73B0" w:rsidRPr="00BD07CF">
        <w:rPr>
          <w:rFonts w:ascii="Helvetica" w:hAnsi="Helvetica" w:cs="Arial"/>
          <w:sz w:val="22"/>
          <w:szCs w:val="22"/>
        </w:rPr>
        <w:t xml:space="preserve">prognosis and </w:t>
      </w:r>
      <w:r w:rsidR="00E11126">
        <w:rPr>
          <w:rFonts w:ascii="Helvetica" w:hAnsi="Helvetica" w:cs="Arial"/>
          <w:sz w:val="22"/>
          <w:szCs w:val="22"/>
        </w:rPr>
        <w:t xml:space="preserve">can facilitate the </w:t>
      </w:r>
      <w:r w:rsidR="003E73B0" w:rsidRPr="00BD07CF">
        <w:rPr>
          <w:rFonts w:ascii="Helvetica" w:hAnsi="Helvetica" w:cs="Arial"/>
          <w:sz w:val="22"/>
          <w:szCs w:val="22"/>
        </w:rPr>
        <w:t xml:space="preserve">monitoring </w:t>
      </w:r>
      <w:r w:rsidR="00E11126">
        <w:rPr>
          <w:rFonts w:ascii="Helvetica" w:hAnsi="Helvetica" w:cs="Arial"/>
          <w:sz w:val="22"/>
          <w:szCs w:val="22"/>
        </w:rPr>
        <w:t>of the</w:t>
      </w:r>
      <w:r w:rsidR="003E73B0" w:rsidRPr="00BD07CF">
        <w:rPr>
          <w:rFonts w:ascii="Helvetica" w:hAnsi="Helvetica" w:cs="Arial"/>
          <w:sz w:val="22"/>
          <w:szCs w:val="22"/>
        </w:rPr>
        <w:t xml:space="preserve"> effect</w:t>
      </w:r>
      <w:r w:rsidR="00E11126">
        <w:rPr>
          <w:rFonts w:ascii="Helvetica" w:hAnsi="Helvetica" w:cs="Arial"/>
          <w:sz w:val="22"/>
          <w:szCs w:val="22"/>
        </w:rPr>
        <w:t>s</w:t>
      </w:r>
      <w:r w:rsidR="003E73B0" w:rsidRPr="00BD07CF">
        <w:rPr>
          <w:rFonts w:ascii="Helvetica" w:hAnsi="Helvetica" w:cs="Arial"/>
          <w:sz w:val="22"/>
          <w:szCs w:val="22"/>
        </w:rPr>
        <w:t xml:space="preserve"> </w:t>
      </w:r>
      <w:r w:rsidR="00E11126">
        <w:rPr>
          <w:rFonts w:ascii="Helvetica" w:hAnsi="Helvetica" w:cs="Arial"/>
          <w:sz w:val="22"/>
          <w:szCs w:val="22"/>
        </w:rPr>
        <w:t>of</w:t>
      </w:r>
      <w:r w:rsidR="003E73B0" w:rsidRPr="00BD07CF">
        <w:rPr>
          <w:rFonts w:ascii="Helvetica" w:hAnsi="Helvetica" w:cs="Arial"/>
          <w:sz w:val="22"/>
          <w:szCs w:val="22"/>
        </w:rPr>
        <w:t xml:space="preserve"> drugs</w:t>
      </w:r>
      <w:r w:rsidR="00E11126">
        <w:rPr>
          <w:rFonts w:ascii="Helvetica" w:hAnsi="Helvetica" w:cs="Arial"/>
          <w:sz w:val="22"/>
          <w:szCs w:val="22"/>
        </w:rPr>
        <w:t xml:space="preserve"> of interest</w:t>
      </w:r>
      <w:r w:rsidR="003E73B0" w:rsidRPr="00BD07CF">
        <w:rPr>
          <w:rFonts w:ascii="Helvetica" w:hAnsi="Helvetica" w:cs="Arial"/>
          <w:sz w:val="22"/>
          <w:szCs w:val="22"/>
        </w:rPr>
        <w:t xml:space="preserve"> in clinical trials</w:t>
      </w:r>
      <w:r>
        <w:rPr>
          <w:rFonts w:ascii="Helvetica" w:hAnsi="Helvetica" w:cs="Arial"/>
          <w:sz w:val="22"/>
          <w:szCs w:val="22"/>
        </w:rPr>
        <w:t xml:space="preserve"> </w:t>
      </w:r>
      <w:r>
        <w:rPr>
          <w:rFonts w:ascii="Helvetica" w:hAnsi="Helvetica" w:cs="Arial"/>
          <w:b/>
          <w:bCs/>
          <w:sz w:val="22"/>
          <w:szCs w:val="22"/>
        </w:rPr>
        <w:t>[1]</w:t>
      </w:r>
      <w:r w:rsidR="003E73B0" w:rsidRPr="00BD07CF">
        <w:rPr>
          <w:rFonts w:ascii="Helvetica" w:hAnsi="Helvetica" w:cs="Arial"/>
          <w:sz w:val="22"/>
          <w:szCs w:val="22"/>
        </w:rPr>
        <w:t>.</w:t>
      </w:r>
    </w:p>
    <w:p w14:paraId="4068C62F" w14:textId="77777777" w:rsidR="00BD07CF" w:rsidRPr="00BD07CF" w:rsidRDefault="00BD07CF" w:rsidP="00BD07CF">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7E7D1C16" w:rsidR="00330F1B" w:rsidRPr="006A6324" w:rsidRDefault="00EA60D4" w:rsidP="00BD07CF">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human subjects have been approved by the Institutional Review Board (IRB) at </w:t>
      </w:r>
      <w:r w:rsidR="00BF4643" w:rsidRPr="00BD07CF">
        <w:rPr>
          <w:rFonts w:ascii="Helvetica" w:hAnsi="Helvetica" w:cs="Arial"/>
          <w:iCs/>
          <w:sz w:val="22"/>
          <w:szCs w:val="22"/>
        </w:rPr>
        <w:t>University of Kansas Medical Center</w:t>
      </w:r>
      <w:r w:rsidR="00BD07CF">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47335D39" w:rsidR="00FE06D9" w:rsidRPr="00445A09" w:rsidRDefault="00445A09"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Capillary Electrophoresis Immunoassay (CEI) Preparation</w:t>
      </w:r>
    </w:p>
    <w:p w14:paraId="101F59D7" w14:textId="0D53EC93" w:rsidR="00445A09" w:rsidRPr="00445A09" w:rsidRDefault="00445A09" w:rsidP="00445A0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After collecting 100 microliters of human platelet lysates from ALS </w:t>
      </w:r>
      <w:r>
        <w:rPr>
          <w:rFonts w:ascii="Helvetica" w:hAnsi="Helvetica" w:cstheme="minorHAnsi"/>
          <w:bCs/>
          <w:i w:val="0"/>
          <w:iCs/>
          <w:color w:val="FF0000"/>
          <w:sz w:val="22"/>
          <w:szCs w:val="22"/>
        </w:rPr>
        <w:t>(A-L-S)</w:t>
      </w:r>
      <w:r>
        <w:rPr>
          <w:rFonts w:ascii="Helvetica" w:hAnsi="Helvetica" w:cstheme="minorHAnsi"/>
          <w:bCs/>
          <w:i w:val="0"/>
          <w:iCs/>
          <w:sz w:val="22"/>
          <w:szCs w:val="22"/>
        </w:rPr>
        <w:t xml:space="preserve"> patients and healthy subjects </w:t>
      </w:r>
      <w:r>
        <w:rPr>
          <w:rFonts w:ascii="Helvetica" w:hAnsi="Helvetica" w:cstheme="minorHAnsi"/>
          <w:b/>
          <w:i w:val="0"/>
          <w:iCs/>
          <w:sz w:val="22"/>
          <w:szCs w:val="22"/>
        </w:rPr>
        <w:t>[1]</w:t>
      </w:r>
      <w:r>
        <w:rPr>
          <w:rFonts w:ascii="Helvetica" w:hAnsi="Helvetica" w:cstheme="minorHAnsi"/>
          <w:bCs/>
          <w:i w:val="0"/>
          <w:iCs/>
          <w:sz w:val="22"/>
          <w:szCs w:val="22"/>
        </w:rPr>
        <w:t xml:space="preserve">, </w:t>
      </w:r>
      <w:r w:rsidRPr="00445A09">
        <w:rPr>
          <w:rFonts w:ascii="Helvetica" w:hAnsi="Helvetica"/>
          <w:i w:val="0"/>
          <w:iCs/>
          <w:sz w:val="22"/>
          <w:szCs w:val="22"/>
        </w:rPr>
        <w:t>f</w:t>
      </w:r>
      <w:r w:rsidR="009D3B13" w:rsidRPr="00445A09">
        <w:rPr>
          <w:rFonts w:ascii="Helvetica" w:hAnsi="Helvetica"/>
          <w:i w:val="0"/>
          <w:iCs/>
          <w:sz w:val="22"/>
          <w:szCs w:val="22"/>
        </w:rPr>
        <w:t xml:space="preserve">ill out in-house generated templates for the </w:t>
      </w:r>
      <w:r w:rsidR="00BD07CF">
        <w:rPr>
          <w:rFonts w:ascii="Helvetica" w:hAnsi="Helvetica"/>
          <w:i w:val="0"/>
          <w:iCs/>
          <w:sz w:val="22"/>
          <w:szCs w:val="22"/>
        </w:rPr>
        <w:t>capillary</w:t>
      </w:r>
      <w:r w:rsidR="009D3B13" w:rsidRPr="00445A09">
        <w:rPr>
          <w:rFonts w:ascii="Helvetica" w:hAnsi="Helvetica"/>
          <w:i w:val="0"/>
          <w:iCs/>
          <w:sz w:val="22"/>
          <w:szCs w:val="22"/>
        </w:rPr>
        <w:t xml:space="preserve"> layout </w:t>
      </w:r>
      <w:r>
        <w:rPr>
          <w:rFonts w:ascii="Helvetica" w:hAnsi="Helvetica"/>
          <w:b/>
          <w:bCs/>
          <w:i w:val="0"/>
          <w:iCs/>
          <w:sz w:val="22"/>
          <w:szCs w:val="22"/>
        </w:rPr>
        <w:t xml:space="preserve">[2] </w:t>
      </w:r>
      <w:r w:rsidR="009D3B13" w:rsidRPr="00445A09">
        <w:rPr>
          <w:rFonts w:ascii="Helvetica" w:hAnsi="Helvetica"/>
          <w:i w:val="0"/>
          <w:iCs/>
          <w:sz w:val="22"/>
          <w:szCs w:val="22"/>
        </w:rPr>
        <w:t xml:space="preserve">and sample preparation </w:t>
      </w:r>
      <w:r>
        <w:rPr>
          <w:rFonts w:ascii="Helvetica" w:hAnsi="Helvetica"/>
          <w:b/>
          <w:bCs/>
          <w:i w:val="0"/>
          <w:iCs/>
          <w:sz w:val="22"/>
          <w:szCs w:val="22"/>
        </w:rPr>
        <w:t>[3]</w:t>
      </w:r>
      <w:r>
        <w:rPr>
          <w:rFonts w:ascii="Helvetica" w:hAnsi="Helvetica"/>
          <w:i w:val="0"/>
          <w:iCs/>
          <w:sz w:val="22"/>
          <w:szCs w:val="22"/>
        </w:rPr>
        <w:t>.</w:t>
      </w:r>
    </w:p>
    <w:p w14:paraId="5D6B5A7A" w14:textId="4CC55E03" w:rsidR="00445A09" w:rsidRPr="00445A09" w:rsidRDefault="00445A09" w:rsidP="00445A09">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 xml:space="preserve">WIDE: Talent placing samples onto lab bench </w:t>
      </w:r>
      <w:r>
        <w:rPr>
          <w:rFonts w:ascii="Helvetica" w:hAnsi="Helvetica"/>
          <w:b/>
          <w:bCs/>
          <w:i w:val="0"/>
          <w:iCs/>
          <w:sz w:val="22"/>
          <w:szCs w:val="22"/>
        </w:rPr>
        <w:t>TEXT: ALS: amyotrophic lateral sclerosis</w:t>
      </w:r>
      <w:bookmarkStart w:id="0" w:name="_GoBack"/>
      <w:bookmarkEnd w:id="0"/>
    </w:p>
    <w:p w14:paraId="4AB47866" w14:textId="5CA088FA" w:rsidR="00445A09" w:rsidRPr="00445A09" w:rsidRDefault="00445A09" w:rsidP="00445A09">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LAB MEDIA: Table 1</w:t>
      </w:r>
    </w:p>
    <w:p w14:paraId="15B3C3E7" w14:textId="316C7227" w:rsidR="00445A09" w:rsidRPr="00445A09" w:rsidRDefault="00445A09" w:rsidP="00445A09">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LAB MEDIA: Table 2</w:t>
      </w:r>
    </w:p>
    <w:p w14:paraId="1D99A998" w14:textId="2588054D" w:rsidR="009D3B13" w:rsidRPr="00EF7753" w:rsidRDefault="009D3B13" w:rsidP="00445A09">
      <w:pPr>
        <w:pStyle w:val="BodyText"/>
        <w:numPr>
          <w:ilvl w:val="1"/>
          <w:numId w:val="12"/>
        </w:numPr>
        <w:spacing w:before="360"/>
        <w:outlineLvl w:val="0"/>
        <w:rPr>
          <w:rFonts w:ascii="Helvetica" w:hAnsi="Helvetica" w:cstheme="minorHAnsi"/>
          <w:bCs/>
          <w:i w:val="0"/>
          <w:iCs/>
          <w:sz w:val="22"/>
          <w:szCs w:val="22"/>
        </w:rPr>
      </w:pPr>
      <w:r w:rsidRPr="00445A09">
        <w:rPr>
          <w:rFonts w:ascii="Helvetica" w:hAnsi="Helvetica"/>
          <w:i w:val="0"/>
          <w:iCs/>
          <w:sz w:val="22"/>
          <w:szCs w:val="22"/>
        </w:rPr>
        <w:t xml:space="preserve">The sample mixture preparation table is dynamic and will automatically calculate how much volume </w:t>
      </w:r>
      <w:r w:rsidR="002830D0">
        <w:rPr>
          <w:rFonts w:ascii="Helvetica" w:hAnsi="Helvetica"/>
          <w:i w:val="0"/>
          <w:iCs/>
          <w:sz w:val="22"/>
          <w:szCs w:val="22"/>
        </w:rPr>
        <w:t>should</w:t>
      </w:r>
      <w:r w:rsidRPr="00445A09">
        <w:rPr>
          <w:rFonts w:ascii="Helvetica" w:hAnsi="Helvetica"/>
          <w:i w:val="0"/>
          <w:iCs/>
          <w:sz w:val="22"/>
          <w:szCs w:val="22"/>
        </w:rPr>
        <w:t xml:space="preserve"> be removed from</w:t>
      </w:r>
      <w:r w:rsidR="00EF7753">
        <w:rPr>
          <w:rFonts w:ascii="Helvetica" w:hAnsi="Helvetica"/>
          <w:i w:val="0"/>
          <w:iCs/>
          <w:sz w:val="22"/>
          <w:szCs w:val="22"/>
        </w:rPr>
        <w:t xml:space="preserve"> the</w:t>
      </w:r>
      <w:r w:rsidRPr="00445A09">
        <w:rPr>
          <w:rFonts w:ascii="Helvetica" w:hAnsi="Helvetica"/>
          <w:i w:val="0"/>
          <w:iCs/>
          <w:sz w:val="22"/>
          <w:szCs w:val="22"/>
        </w:rPr>
        <w:t xml:space="preserve"> source</w:t>
      </w:r>
      <w:r w:rsidR="00EF7753">
        <w:rPr>
          <w:rFonts w:ascii="Helvetica" w:hAnsi="Helvetica"/>
          <w:i w:val="0"/>
          <w:iCs/>
          <w:sz w:val="22"/>
          <w:szCs w:val="22"/>
        </w:rPr>
        <w:t xml:space="preserve"> </w:t>
      </w:r>
      <w:r w:rsidR="00EF7753">
        <w:rPr>
          <w:rFonts w:ascii="Helvetica" w:hAnsi="Helvetica"/>
          <w:b/>
          <w:bCs/>
          <w:i w:val="0"/>
          <w:iCs/>
          <w:sz w:val="22"/>
          <w:szCs w:val="22"/>
        </w:rPr>
        <w:t>[1]</w:t>
      </w:r>
      <w:r w:rsidRPr="00445A09">
        <w:rPr>
          <w:rFonts w:ascii="Helvetica" w:hAnsi="Helvetica"/>
          <w:i w:val="0"/>
          <w:iCs/>
          <w:sz w:val="22"/>
          <w:szCs w:val="22"/>
        </w:rPr>
        <w:t>.</w:t>
      </w:r>
    </w:p>
    <w:p w14:paraId="7CDFC1EC" w14:textId="7E607D75" w:rsidR="00EF7753" w:rsidRPr="00445A09" w:rsidRDefault="00EF7753" w:rsidP="00EF7753">
      <w:pPr>
        <w:pStyle w:val="BodyText"/>
        <w:numPr>
          <w:ilvl w:val="2"/>
          <w:numId w:val="12"/>
        </w:numPr>
        <w:spacing w:before="360"/>
        <w:outlineLvl w:val="0"/>
        <w:rPr>
          <w:rFonts w:ascii="Helvetica" w:hAnsi="Helvetica" w:cstheme="minorHAnsi"/>
          <w:bCs/>
          <w:i w:val="0"/>
          <w:iCs/>
          <w:sz w:val="22"/>
          <w:szCs w:val="22"/>
        </w:rPr>
      </w:pPr>
      <w:r>
        <w:rPr>
          <w:rFonts w:ascii="Helvetica" w:hAnsi="Helvetica"/>
          <w:i w:val="0"/>
          <w:iCs/>
          <w:sz w:val="22"/>
          <w:szCs w:val="22"/>
        </w:rPr>
        <w:t xml:space="preserve">SCREEN: </w:t>
      </w:r>
      <w:r w:rsidRPr="00EF7753">
        <w:rPr>
          <w:rFonts w:ascii="Helvetica" w:hAnsi="Helvetica"/>
          <w:i w:val="0"/>
          <w:iCs/>
          <w:sz w:val="22"/>
          <w:szCs w:val="22"/>
          <w:highlight w:val="yellow"/>
        </w:rPr>
        <w:t>To be provided by Authors</w:t>
      </w:r>
      <w:r>
        <w:rPr>
          <w:rFonts w:ascii="Helvetica" w:hAnsi="Helvetica"/>
          <w:i w:val="0"/>
          <w:iCs/>
          <w:sz w:val="22"/>
          <w:szCs w:val="22"/>
        </w:rPr>
        <w:t>: Shot of volume calculation</w:t>
      </w:r>
    </w:p>
    <w:p w14:paraId="51AF1932" w14:textId="77777777" w:rsidR="009D3B13" w:rsidRPr="0056384F" w:rsidRDefault="009D3B13" w:rsidP="009D3B13">
      <w:pPr>
        <w:rPr>
          <w:rFonts w:ascii="Helvetica" w:hAnsi="Helvetica"/>
          <w:sz w:val="22"/>
          <w:szCs w:val="22"/>
        </w:rPr>
      </w:pPr>
    </w:p>
    <w:p w14:paraId="02C2BE32" w14:textId="04073CBD" w:rsidR="00EF7753" w:rsidRDefault="009D3B13" w:rsidP="009D3B13">
      <w:pPr>
        <w:pStyle w:val="ListParagraph"/>
        <w:numPr>
          <w:ilvl w:val="1"/>
          <w:numId w:val="12"/>
        </w:numPr>
        <w:rPr>
          <w:rFonts w:ascii="Helvetica" w:hAnsi="Helvetica"/>
          <w:sz w:val="22"/>
          <w:szCs w:val="22"/>
        </w:rPr>
      </w:pPr>
      <w:r w:rsidRPr="0056384F">
        <w:rPr>
          <w:rFonts w:ascii="Helvetica" w:hAnsi="Helvetica"/>
          <w:sz w:val="22"/>
          <w:szCs w:val="22"/>
        </w:rPr>
        <w:t xml:space="preserve">Place all </w:t>
      </w:r>
      <w:r w:rsidR="00EF7753">
        <w:rPr>
          <w:rFonts w:ascii="Helvetica" w:hAnsi="Helvetica"/>
          <w:sz w:val="22"/>
          <w:szCs w:val="22"/>
        </w:rPr>
        <w:t xml:space="preserve">of the assay </w:t>
      </w:r>
      <w:r w:rsidRPr="0056384F">
        <w:rPr>
          <w:rFonts w:ascii="Helvetica" w:hAnsi="Helvetica"/>
          <w:sz w:val="22"/>
          <w:szCs w:val="22"/>
        </w:rPr>
        <w:t>reagents on ice</w:t>
      </w:r>
      <w:r w:rsidR="00EF7753">
        <w:rPr>
          <w:rFonts w:ascii="Helvetica" w:hAnsi="Helvetica"/>
          <w:sz w:val="22"/>
          <w:szCs w:val="22"/>
        </w:rPr>
        <w:t xml:space="preserve"> </w:t>
      </w:r>
      <w:r w:rsidR="00EF7753">
        <w:rPr>
          <w:rFonts w:ascii="Helvetica" w:hAnsi="Helvetica"/>
          <w:b/>
          <w:bCs/>
          <w:sz w:val="22"/>
          <w:szCs w:val="22"/>
        </w:rPr>
        <w:t>[1]</w:t>
      </w:r>
      <w:r w:rsidRPr="0056384F">
        <w:rPr>
          <w:rFonts w:ascii="Helvetica" w:hAnsi="Helvetica"/>
          <w:sz w:val="22"/>
          <w:szCs w:val="22"/>
        </w:rPr>
        <w:t xml:space="preserve"> except the standard pack, which </w:t>
      </w:r>
      <w:r w:rsidR="00EF7753">
        <w:rPr>
          <w:rFonts w:ascii="Helvetica" w:hAnsi="Helvetica"/>
          <w:sz w:val="22"/>
          <w:szCs w:val="22"/>
        </w:rPr>
        <w:t>should remain</w:t>
      </w:r>
      <w:r w:rsidRPr="0056384F">
        <w:rPr>
          <w:rFonts w:ascii="Helvetica" w:hAnsi="Helvetica"/>
          <w:sz w:val="22"/>
          <w:szCs w:val="22"/>
        </w:rPr>
        <w:t xml:space="preserve"> at</w:t>
      </w:r>
      <w:r w:rsidR="00EF7753">
        <w:rPr>
          <w:rFonts w:ascii="Helvetica" w:hAnsi="Helvetica"/>
          <w:sz w:val="22"/>
          <w:szCs w:val="22"/>
        </w:rPr>
        <w:t xml:space="preserve"> room temperature </w:t>
      </w:r>
      <w:r w:rsidR="00EF7753">
        <w:rPr>
          <w:rFonts w:ascii="Helvetica" w:hAnsi="Helvetica"/>
          <w:b/>
          <w:bCs/>
          <w:sz w:val="22"/>
          <w:szCs w:val="22"/>
        </w:rPr>
        <w:t>[2]</w:t>
      </w:r>
      <w:r w:rsidRPr="0056384F">
        <w:rPr>
          <w:rFonts w:ascii="Helvetica" w:hAnsi="Helvetica"/>
          <w:sz w:val="22"/>
          <w:szCs w:val="22"/>
        </w:rPr>
        <w:t>.</w:t>
      </w:r>
    </w:p>
    <w:p w14:paraId="24B1D776" w14:textId="77777777" w:rsidR="00EF7753" w:rsidRDefault="00EF7753" w:rsidP="00EF7753">
      <w:pPr>
        <w:pStyle w:val="ListParagraph"/>
        <w:ind w:left="1080"/>
        <w:rPr>
          <w:rFonts w:ascii="Helvetica" w:hAnsi="Helvetica"/>
          <w:sz w:val="22"/>
          <w:szCs w:val="22"/>
        </w:rPr>
      </w:pPr>
    </w:p>
    <w:p w14:paraId="39AE5DF4" w14:textId="77777777" w:rsidR="00EF7753" w:rsidRDefault="00EF7753" w:rsidP="00EF7753">
      <w:pPr>
        <w:pStyle w:val="ListParagraph"/>
        <w:numPr>
          <w:ilvl w:val="2"/>
          <w:numId w:val="12"/>
        </w:numPr>
        <w:rPr>
          <w:rFonts w:ascii="Helvetica" w:hAnsi="Helvetica"/>
          <w:sz w:val="22"/>
          <w:szCs w:val="22"/>
        </w:rPr>
      </w:pPr>
      <w:r>
        <w:rPr>
          <w:rFonts w:ascii="Helvetica" w:hAnsi="Helvetica"/>
          <w:sz w:val="22"/>
          <w:szCs w:val="22"/>
        </w:rPr>
        <w:t>Talent placing reagent(s) on ice</w:t>
      </w:r>
    </w:p>
    <w:p w14:paraId="1F19E838" w14:textId="3FEE71A7" w:rsidR="00EF7753" w:rsidRDefault="00EF7753" w:rsidP="00EF7753">
      <w:pPr>
        <w:pStyle w:val="ListParagraph"/>
        <w:numPr>
          <w:ilvl w:val="2"/>
          <w:numId w:val="12"/>
        </w:numPr>
        <w:rPr>
          <w:rFonts w:ascii="Helvetica" w:hAnsi="Helvetica"/>
          <w:sz w:val="22"/>
          <w:szCs w:val="22"/>
        </w:rPr>
      </w:pPr>
      <w:r>
        <w:rPr>
          <w:rFonts w:ascii="Helvetica" w:hAnsi="Helvetica"/>
          <w:sz w:val="22"/>
          <w:szCs w:val="22"/>
        </w:rPr>
        <w:t>Talent placing pack on ice</w:t>
      </w:r>
    </w:p>
    <w:p w14:paraId="398AEE2F" w14:textId="77777777" w:rsidR="00EF7753" w:rsidRDefault="00EF7753" w:rsidP="00EF7753">
      <w:pPr>
        <w:pStyle w:val="ListParagraph"/>
        <w:ind w:left="1368"/>
        <w:rPr>
          <w:rFonts w:ascii="Helvetica" w:hAnsi="Helvetica"/>
          <w:sz w:val="22"/>
          <w:szCs w:val="22"/>
        </w:rPr>
      </w:pPr>
    </w:p>
    <w:p w14:paraId="7AC40A71" w14:textId="2FDC776F" w:rsidR="00EF7753" w:rsidRDefault="002830D0" w:rsidP="00EF7753">
      <w:pPr>
        <w:pStyle w:val="ListParagraph"/>
        <w:numPr>
          <w:ilvl w:val="1"/>
          <w:numId w:val="12"/>
        </w:numPr>
        <w:rPr>
          <w:rFonts w:ascii="Helvetica" w:hAnsi="Helvetica"/>
          <w:sz w:val="22"/>
          <w:szCs w:val="22"/>
        </w:rPr>
      </w:pPr>
      <w:r>
        <w:rPr>
          <w:rFonts w:ascii="Helvetica" w:hAnsi="Helvetica"/>
          <w:sz w:val="22"/>
          <w:szCs w:val="22"/>
        </w:rPr>
        <w:t>To prepare the fluorescent master mix, a</w:t>
      </w:r>
      <w:r w:rsidR="00EF7753">
        <w:rPr>
          <w:rFonts w:ascii="Helvetica" w:hAnsi="Helvetica"/>
          <w:sz w:val="22"/>
          <w:szCs w:val="22"/>
        </w:rPr>
        <w:t xml:space="preserve">dd 40 microliters of deionized water to a clear tube of DTT </w:t>
      </w:r>
      <w:r w:rsidR="00EF7753">
        <w:rPr>
          <w:rFonts w:ascii="Helvetica" w:hAnsi="Helvetica"/>
          <w:color w:val="FF0000"/>
          <w:sz w:val="22"/>
          <w:szCs w:val="22"/>
        </w:rPr>
        <w:t>(D-T-T)</w:t>
      </w:r>
      <w:r w:rsidR="00EF7753">
        <w:rPr>
          <w:rFonts w:ascii="Helvetica" w:hAnsi="Helvetica"/>
          <w:sz w:val="22"/>
          <w:szCs w:val="22"/>
        </w:rPr>
        <w:t xml:space="preserve"> </w:t>
      </w:r>
      <w:r w:rsidR="00EF7753">
        <w:rPr>
          <w:rFonts w:ascii="Helvetica" w:hAnsi="Helvetica"/>
          <w:b/>
          <w:bCs/>
          <w:sz w:val="22"/>
          <w:szCs w:val="22"/>
        </w:rPr>
        <w:t>[1-TXT]</w:t>
      </w:r>
      <w:r w:rsidR="00EF7753">
        <w:rPr>
          <w:rFonts w:ascii="Helvetica" w:hAnsi="Helvetica"/>
          <w:sz w:val="22"/>
          <w:szCs w:val="22"/>
        </w:rPr>
        <w:t xml:space="preserve"> and add 20 microliters of 10x sample buffer </w:t>
      </w:r>
      <w:r w:rsidR="00EF7753">
        <w:rPr>
          <w:rFonts w:ascii="Helvetica" w:hAnsi="Helvetica"/>
          <w:b/>
          <w:bCs/>
          <w:sz w:val="22"/>
          <w:szCs w:val="22"/>
        </w:rPr>
        <w:t>[2]</w:t>
      </w:r>
      <w:r w:rsidR="00EF7753">
        <w:rPr>
          <w:rFonts w:ascii="Helvetica" w:hAnsi="Helvetica"/>
          <w:sz w:val="22"/>
          <w:szCs w:val="22"/>
        </w:rPr>
        <w:t xml:space="preserve"> and 20 microliters of the prepared 400-millimolar DTT solution to the pink tube from the assay kit </w:t>
      </w:r>
      <w:r w:rsidR="00EF7753">
        <w:rPr>
          <w:rFonts w:ascii="Helvetica" w:hAnsi="Helvetica"/>
          <w:b/>
          <w:bCs/>
          <w:sz w:val="22"/>
          <w:szCs w:val="22"/>
        </w:rPr>
        <w:t>[3]</w:t>
      </w:r>
      <w:r w:rsidR="00EF7753">
        <w:rPr>
          <w:rFonts w:ascii="Helvetica" w:hAnsi="Helvetica"/>
          <w:sz w:val="22"/>
          <w:szCs w:val="22"/>
        </w:rPr>
        <w:t>.</w:t>
      </w:r>
    </w:p>
    <w:p w14:paraId="78A20041" w14:textId="77777777" w:rsidR="00EF7753" w:rsidRDefault="00EF7753" w:rsidP="00EF7753">
      <w:pPr>
        <w:pStyle w:val="ListParagraph"/>
        <w:ind w:left="1368"/>
        <w:rPr>
          <w:rFonts w:ascii="Helvetica" w:hAnsi="Helvetica"/>
          <w:sz w:val="22"/>
          <w:szCs w:val="22"/>
        </w:rPr>
      </w:pPr>
    </w:p>
    <w:p w14:paraId="29A26188" w14:textId="4DD17C7F" w:rsidR="00EF7753" w:rsidRPr="00EF7753" w:rsidRDefault="00EF7753" w:rsidP="00EF7753">
      <w:pPr>
        <w:pStyle w:val="ListParagraph"/>
        <w:numPr>
          <w:ilvl w:val="2"/>
          <w:numId w:val="12"/>
        </w:numPr>
        <w:rPr>
          <w:rFonts w:ascii="Helvetica" w:hAnsi="Helvetica"/>
          <w:sz w:val="22"/>
          <w:szCs w:val="22"/>
        </w:rPr>
      </w:pPr>
      <w:r w:rsidRPr="00EF7753">
        <w:rPr>
          <w:rFonts w:ascii="Helvetica" w:hAnsi="Helvetica"/>
          <w:sz w:val="22"/>
          <w:szCs w:val="22"/>
        </w:rPr>
        <w:t xml:space="preserve">Talent adding water to DTT, with DTT container visible in frame </w:t>
      </w:r>
      <w:r w:rsidRPr="00EF7753">
        <w:rPr>
          <w:rFonts w:ascii="Helvetica" w:hAnsi="Helvetica"/>
          <w:b/>
          <w:bCs/>
          <w:sz w:val="22"/>
          <w:szCs w:val="22"/>
        </w:rPr>
        <w:t xml:space="preserve">TEXT: DTT: </w:t>
      </w:r>
      <w:r w:rsidRPr="00EF7753">
        <w:rPr>
          <w:rFonts w:ascii="Helvetica" w:hAnsi="Helvetica"/>
          <w:b/>
          <w:bCs/>
          <w:color w:val="333333"/>
          <w:spacing w:val="15"/>
          <w:sz w:val="22"/>
          <w:szCs w:val="22"/>
        </w:rPr>
        <w:t>dithiothreitol</w:t>
      </w:r>
    </w:p>
    <w:p w14:paraId="2F4C183F" w14:textId="2A637DD9" w:rsidR="00EF7753" w:rsidRDefault="00EF7753" w:rsidP="00EF7753">
      <w:pPr>
        <w:pStyle w:val="ListParagraph"/>
        <w:numPr>
          <w:ilvl w:val="2"/>
          <w:numId w:val="12"/>
        </w:numPr>
        <w:rPr>
          <w:rFonts w:ascii="Helvetica" w:hAnsi="Helvetica"/>
          <w:sz w:val="22"/>
          <w:szCs w:val="22"/>
        </w:rPr>
      </w:pPr>
      <w:r>
        <w:rPr>
          <w:rFonts w:ascii="Helvetica" w:hAnsi="Helvetica"/>
          <w:sz w:val="22"/>
          <w:szCs w:val="22"/>
        </w:rPr>
        <w:t>Talent adding sample buffer to pink tube, with sample buffer container visible in frame</w:t>
      </w:r>
    </w:p>
    <w:p w14:paraId="45DFA847" w14:textId="5083B88D" w:rsidR="00EF7753" w:rsidRPr="0056384F" w:rsidRDefault="00EF7753" w:rsidP="00EF7753">
      <w:pPr>
        <w:pStyle w:val="ListParagraph"/>
        <w:numPr>
          <w:ilvl w:val="2"/>
          <w:numId w:val="12"/>
        </w:numPr>
        <w:rPr>
          <w:rFonts w:ascii="Helvetica" w:hAnsi="Helvetica"/>
          <w:sz w:val="22"/>
          <w:szCs w:val="22"/>
        </w:rPr>
      </w:pPr>
      <w:r>
        <w:rPr>
          <w:rFonts w:ascii="Helvetica" w:hAnsi="Helvetica"/>
          <w:sz w:val="22"/>
          <w:szCs w:val="22"/>
        </w:rPr>
        <w:t>Talent adding DTT to pink tube, with DTT container visible in frame</w:t>
      </w:r>
    </w:p>
    <w:p w14:paraId="4228E4C0" w14:textId="77777777" w:rsidR="00EF7753" w:rsidRDefault="00EF7753" w:rsidP="00EF7753">
      <w:pPr>
        <w:pStyle w:val="ListParagraph"/>
        <w:ind w:left="1080"/>
        <w:rPr>
          <w:rFonts w:ascii="Helvetica" w:hAnsi="Helvetica"/>
          <w:sz w:val="22"/>
          <w:szCs w:val="22"/>
        </w:rPr>
      </w:pPr>
    </w:p>
    <w:p w14:paraId="161316BD" w14:textId="13DE4A95" w:rsidR="00EF7753" w:rsidRDefault="009D3B13" w:rsidP="009D3B13">
      <w:pPr>
        <w:pStyle w:val="ListParagraph"/>
        <w:numPr>
          <w:ilvl w:val="1"/>
          <w:numId w:val="12"/>
        </w:numPr>
        <w:rPr>
          <w:rFonts w:ascii="Helvetica" w:hAnsi="Helvetica"/>
          <w:sz w:val="22"/>
          <w:szCs w:val="22"/>
        </w:rPr>
      </w:pPr>
      <w:r w:rsidRPr="0056384F">
        <w:rPr>
          <w:rFonts w:ascii="Helvetica" w:hAnsi="Helvetica"/>
          <w:sz w:val="22"/>
          <w:szCs w:val="22"/>
        </w:rPr>
        <w:t xml:space="preserve">To prepare the biotinylated ladder, add 16 </w:t>
      </w:r>
      <w:r w:rsidR="00EF7753">
        <w:rPr>
          <w:rFonts w:ascii="Helvetica" w:hAnsi="Helvetica"/>
          <w:sz w:val="22"/>
          <w:szCs w:val="22"/>
        </w:rPr>
        <w:t>microliters</w:t>
      </w:r>
      <w:r w:rsidRPr="0056384F">
        <w:rPr>
          <w:rFonts w:ascii="Helvetica" w:hAnsi="Helvetica"/>
          <w:sz w:val="22"/>
          <w:szCs w:val="22"/>
        </w:rPr>
        <w:t xml:space="preserve"> of deionized water</w:t>
      </w:r>
      <w:r w:rsidR="00EF7753">
        <w:rPr>
          <w:rFonts w:ascii="Helvetica" w:hAnsi="Helvetica"/>
          <w:sz w:val="22"/>
          <w:szCs w:val="22"/>
        </w:rPr>
        <w:t xml:space="preserve"> </w:t>
      </w:r>
      <w:r w:rsidR="00EF7753">
        <w:rPr>
          <w:rFonts w:ascii="Helvetica" w:hAnsi="Helvetica"/>
          <w:b/>
          <w:bCs/>
          <w:sz w:val="22"/>
          <w:szCs w:val="22"/>
        </w:rPr>
        <w:t>[1]</w:t>
      </w:r>
      <w:r w:rsidRPr="0056384F">
        <w:rPr>
          <w:rFonts w:ascii="Helvetica" w:hAnsi="Helvetica"/>
          <w:sz w:val="22"/>
          <w:szCs w:val="22"/>
        </w:rPr>
        <w:t xml:space="preserve">, 2 </w:t>
      </w:r>
      <w:r w:rsidR="00EF7753">
        <w:rPr>
          <w:rFonts w:ascii="Helvetica" w:hAnsi="Helvetica"/>
          <w:sz w:val="22"/>
          <w:szCs w:val="22"/>
        </w:rPr>
        <w:t>microliters</w:t>
      </w:r>
      <w:r w:rsidRPr="0056384F">
        <w:rPr>
          <w:rFonts w:ascii="Helvetica" w:hAnsi="Helvetica"/>
          <w:sz w:val="22"/>
          <w:szCs w:val="22"/>
        </w:rPr>
        <w:t xml:space="preserve"> of 10x sample buffer</w:t>
      </w:r>
      <w:r w:rsidR="00EF7753">
        <w:rPr>
          <w:rFonts w:ascii="Helvetica" w:hAnsi="Helvetica"/>
          <w:sz w:val="22"/>
          <w:szCs w:val="22"/>
        </w:rPr>
        <w:t xml:space="preserve"> </w:t>
      </w:r>
      <w:r w:rsidR="00EF7753">
        <w:rPr>
          <w:rFonts w:ascii="Helvetica" w:hAnsi="Helvetica"/>
          <w:b/>
          <w:bCs/>
          <w:sz w:val="22"/>
          <w:szCs w:val="22"/>
        </w:rPr>
        <w:t>[2]</w:t>
      </w:r>
      <w:r w:rsidRPr="0056384F">
        <w:rPr>
          <w:rFonts w:ascii="Helvetica" w:hAnsi="Helvetica"/>
          <w:sz w:val="22"/>
          <w:szCs w:val="22"/>
        </w:rPr>
        <w:t xml:space="preserve">, and 2 </w:t>
      </w:r>
      <w:r w:rsidR="00EF7753">
        <w:rPr>
          <w:rFonts w:ascii="Helvetica" w:hAnsi="Helvetica"/>
          <w:sz w:val="22"/>
          <w:szCs w:val="22"/>
        </w:rPr>
        <w:t>microliters</w:t>
      </w:r>
      <w:r w:rsidRPr="0056384F">
        <w:rPr>
          <w:rFonts w:ascii="Helvetica" w:hAnsi="Helvetica"/>
          <w:sz w:val="22"/>
          <w:szCs w:val="22"/>
        </w:rPr>
        <w:t xml:space="preserve"> of the prepared 400</w:t>
      </w:r>
      <w:r w:rsidR="00EF7753">
        <w:rPr>
          <w:rFonts w:ascii="Helvetica" w:hAnsi="Helvetica"/>
          <w:sz w:val="22"/>
          <w:szCs w:val="22"/>
        </w:rPr>
        <w:t xml:space="preserve">-millimolar </w:t>
      </w:r>
      <w:r w:rsidRPr="0056384F">
        <w:rPr>
          <w:rFonts w:ascii="Helvetica" w:hAnsi="Helvetica"/>
          <w:sz w:val="22"/>
          <w:szCs w:val="22"/>
        </w:rPr>
        <w:t xml:space="preserve">DTT solution to the white tube provided in </w:t>
      </w:r>
      <w:r w:rsidR="00EF7753">
        <w:rPr>
          <w:rFonts w:ascii="Helvetica" w:hAnsi="Helvetica"/>
          <w:sz w:val="22"/>
          <w:szCs w:val="22"/>
        </w:rPr>
        <w:t xml:space="preserve">the </w:t>
      </w:r>
      <w:r w:rsidRPr="0056384F">
        <w:rPr>
          <w:rFonts w:ascii="Helvetica" w:hAnsi="Helvetica"/>
          <w:sz w:val="22"/>
          <w:szCs w:val="22"/>
        </w:rPr>
        <w:t>kit</w:t>
      </w:r>
      <w:r w:rsidR="00EF7753">
        <w:rPr>
          <w:rFonts w:ascii="Helvetica" w:hAnsi="Helvetica"/>
          <w:sz w:val="22"/>
          <w:szCs w:val="22"/>
        </w:rPr>
        <w:t xml:space="preserve"> </w:t>
      </w:r>
      <w:r w:rsidR="00EF7753">
        <w:rPr>
          <w:rFonts w:ascii="Helvetica" w:hAnsi="Helvetica"/>
          <w:b/>
          <w:bCs/>
          <w:sz w:val="22"/>
          <w:szCs w:val="22"/>
        </w:rPr>
        <w:t>[3]</w:t>
      </w:r>
      <w:r w:rsidRPr="0056384F">
        <w:rPr>
          <w:rFonts w:ascii="Helvetica" w:hAnsi="Helvetica"/>
          <w:sz w:val="22"/>
          <w:szCs w:val="22"/>
        </w:rPr>
        <w:t>.</w:t>
      </w:r>
    </w:p>
    <w:p w14:paraId="51DFF957" w14:textId="77777777" w:rsidR="00EF7753" w:rsidRDefault="00EF7753" w:rsidP="00EF7753">
      <w:pPr>
        <w:pStyle w:val="ListParagraph"/>
        <w:ind w:left="1080"/>
        <w:rPr>
          <w:rFonts w:ascii="Helvetica" w:hAnsi="Helvetica"/>
          <w:sz w:val="22"/>
          <w:szCs w:val="22"/>
        </w:rPr>
      </w:pPr>
    </w:p>
    <w:p w14:paraId="79FA56BB" w14:textId="74BC3C5D" w:rsidR="00EF7753" w:rsidRDefault="00EF7753" w:rsidP="00EF7753">
      <w:pPr>
        <w:pStyle w:val="ListParagraph"/>
        <w:numPr>
          <w:ilvl w:val="2"/>
          <w:numId w:val="12"/>
        </w:numPr>
        <w:rPr>
          <w:rFonts w:ascii="Helvetica" w:hAnsi="Helvetica"/>
          <w:sz w:val="22"/>
          <w:szCs w:val="22"/>
        </w:rPr>
      </w:pPr>
      <w:r>
        <w:rPr>
          <w:rFonts w:ascii="Helvetica" w:hAnsi="Helvetica"/>
          <w:sz w:val="22"/>
          <w:szCs w:val="22"/>
        </w:rPr>
        <w:t>Talent adding water to white tube</w:t>
      </w:r>
    </w:p>
    <w:p w14:paraId="7464AD13" w14:textId="62A54C41" w:rsidR="00EF7753" w:rsidRDefault="00EF7753" w:rsidP="00EF7753">
      <w:pPr>
        <w:pStyle w:val="ListParagraph"/>
        <w:numPr>
          <w:ilvl w:val="2"/>
          <w:numId w:val="12"/>
        </w:numPr>
        <w:rPr>
          <w:rFonts w:ascii="Helvetica" w:hAnsi="Helvetica"/>
          <w:sz w:val="22"/>
          <w:szCs w:val="22"/>
        </w:rPr>
      </w:pPr>
      <w:r>
        <w:rPr>
          <w:rFonts w:ascii="Helvetica" w:hAnsi="Helvetica"/>
          <w:sz w:val="22"/>
          <w:szCs w:val="22"/>
        </w:rPr>
        <w:t>Buffer being added to white tube, with buffer container visible in frame</w:t>
      </w:r>
    </w:p>
    <w:p w14:paraId="7A6B5684" w14:textId="1F889EF8" w:rsidR="00EF7753" w:rsidRDefault="00EF7753" w:rsidP="00EF7753">
      <w:pPr>
        <w:pStyle w:val="ListParagraph"/>
        <w:numPr>
          <w:ilvl w:val="2"/>
          <w:numId w:val="12"/>
        </w:numPr>
        <w:rPr>
          <w:rFonts w:ascii="Helvetica" w:hAnsi="Helvetica"/>
          <w:sz w:val="22"/>
          <w:szCs w:val="22"/>
        </w:rPr>
      </w:pPr>
      <w:r>
        <w:rPr>
          <w:rFonts w:ascii="Helvetica" w:hAnsi="Helvetica"/>
          <w:sz w:val="22"/>
          <w:szCs w:val="22"/>
        </w:rPr>
        <w:t>DTT being added to white tube, with DTT container visible in frame</w:t>
      </w:r>
    </w:p>
    <w:p w14:paraId="6603654A" w14:textId="77777777" w:rsidR="00EF7753" w:rsidRDefault="00EF7753" w:rsidP="000C7336">
      <w:pPr>
        <w:pStyle w:val="ListParagraph"/>
        <w:ind w:left="1080"/>
        <w:rPr>
          <w:rFonts w:ascii="Helvetica" w:hAnsi="Helvetica"/>
          <w:sz w:val="22"/>
          <w:szCs w:val="22"/>
        </w:rPr>
      </w:pPr>
    </w:p>
    <w:p w14:paraId="79AF0980" w14:textId="79D42F1E" w:rsidR="009D3B13" w:rsidRDefault="009A3155" w:rsidP="009D3B13">
      <w:pPr>
        <w:pStyle w:val="ListParagraph"/>
        <w:numPr>
          <w:ilvl w:val="1"/>
          <w:numId w:val="12"/>
        </w:numPr>
        <w:rPr>
          <w:rFonts w:ascii="Helvetica" w:hAnsi="Helvetica"/>
          <w:sz w:val="22"/>
          <w:szCs w:val="22"/>
        </w:rPr>
      </w:pPr>
      <w:r>
        <w:rPr>
          <w:rFonts w:ascii="Helvetica" w:hAnsi="Helvetica"/>
          <w:sz w:val="22"/>
          <w:szCs w:val="22"/>
        </w:rPr>
        <w:t>After gentle mixing,</w:t>
      </w:r>
      <w:r w:rsidR="009D3B13" w:rsidRPr="0056384F">
        <w:rPr>
          <w:rFonts w:ascii="Helvetica" w:hAnsi="Helvetica"/>
          <w:sz w:val="22"/>
          <w:szCs w:val="22"/>
        </w:rPr>
        <w:t xml:space="preserve"> transfer </w:t>
      </w:r>
      <w:r>
        <w:rPr>
          <w:rFonts w:ascii="Helvetica" w:hAnsi="Helvetica"/>
          <w:sz w:val="22"/>
          <w:szCs w:val="22"/>
        </w:rPr>
        <w:t>the ladder solution into</w:t>
      </w:r>
      <w:r w:rsidR="009D3B13" w:rsidRPr="0056384F">
        <w:rPr>
          <w:rFonts w:ascii="Helvetica" w:hAnsi="Helvetica"/>
          <w:sz w:val="22"/>
          <w:szCs w:val="22"/>
        </w:rPr>
        <w:t xml:space="preserve"> a </w:t>
      </w:r>
      <w:r>
        <w:rPr>
          <w:rFonts w:ascii="Helvetica" w:hAnsi="Helvetica"/>
          <w:sz w:val="22"/>
          <w:szCs w:val="22"/>
        </w:rPr>
        <w:t>200-microliter</w:t>
      </w:r>
      <w:r w:rsidR="009D3B13" w:rsidRPr="0056384F">
        <w:rPr>
          <w:rFonts w:ascii="Helvetica" w:hAnsi="Helvetica"/>
          <w:sz w:val="22"/>
          <w:szCs w:val="22"/>
        </w:rPr>
        <w:t xml:space="preserve"> PCR tube for denaturing</w:t>
      </w:r>
      <w:r>
        <w:rPr>
          <w:rFonts w:ascii="Helvetica" w:hAnsi="Helvetica"/>
          <w:sz w:val="22"/>
          <w:szCs w:val="22"/>
        </w:rPr>
        <w:t xml:space="preserve"> </w:t>
      </w:r>
      <w:r>
        <w:rPr>
          <w:rFonts w:ascii="Helvetica" w:hAnsi="Helvetica"/>
          <w:b/>
          <w:bCs/>
          <w:sz w:val="22"/>
          <w:szCs w:val="22"/>
        </w:rPr>
        <w:t>[1]</w:t>
      </w:r>
      <w:r w:rsidR="009D3B13" w:rsidRPr="0056384F">
        <w:rPr>
          <w:rFonts w:ascii="Helvetica" w:hAnsi="Helvetica"/>
          <w:sz w:val="22"/>
          <w:szCs w:val="22"/>
        </w:rPr>
        <w:t>.</w:t>
      </w:r>
    </w:p>
    <w:p w14:paraId="41A67BA9" w14:textId="77777777" w:rsidR="009A3155" w:rsidRDefault="009A3155" w:rsidP="009A3155">
      <w:pPr>
        <w:pStyle w:val="ListParagraph"/>
        <w:ind w:left="1080"/>
        <w:rPr>
          <w:rFonts w:ascii="Helvetica" w:hAnsi="Helvetica"/>
          <w:sz w:val="22"/>
          <w:szCs w:val="22"/>
        </w:rPr>
      </w:pPr>
    </w:p>
    <w:p w14:paraId="540BEAF7" w14:textId="57913CBE" w:rsidR="009A3155" w:rsidRPr="0056384F" w:rsidRDefault="009A3155" w:rsidP="009A3155">
      <w:pPr>
        <w:pStyle w:val="ListParagraph"/>
        <w:numPr>
          <w:ilvl w:val="2"/>
          <w:numId w:val="12"/>
        </w:numPr>
        <w:rPr>
          <w:rFonts w:ascii="Helvetica" w:hAnsi="Helvetica"/>
          <w:sz w:val="22"/>
          <w:szCs w:val="22"/>
        </w:rPr>
      </w:pPr>
      <w:r>
        <w:rPr>
          <w:rFonts w:ascii="Helvetica" w:hAnsi="Helvetica"/>
          <w:sz w:val="22"/>
          <w:szCs w:val="22"/>
        </w:rPr>
        <w:t>Talent adding solution to tube</w:t>
      </w:r>
    </w:p>
    <w:p w14:paraId="4B0C7F04" w14:textId="77777777" w:rsidR="009D3B13" w:rsidRPr="0056384F" w:rsidRDefault="009D3B13" w:rsidP="009D3B13">
      <w:pPr>
        <w:pStyle w:val="ListParagraph"/>
        <w:rPr>
          <w:rFonts w:ascii="Helvetica" w:hAnsi="Helvetica"/>
          <w:sz w:val="22"/>
          <w:szCs w:val="22"/>
        </w:rPr>
      </w:pPr>
    </w:p>
    <w:p w14:paraId="45D0C6F4" w14:textId="0D3E42F7" w:rsidR="009A3155" w:rsidRDefault="002830D0" w:rsidP="009D3B13">
      <w:pPr>
        <w:pStyle w:val="ListParagraph"/>
        <w:numPr>
          <w:ilvl w:val="1"/>
          <w:numId w:val="12"/>
        </w:numPr>
        <w:rPr>
          <w:rFonts w:ascii="Helvetica" w:hAnsi="Helvetica"/>
          <w:sz w:val="22"/>
          <w:szCs w:val="22"/>
        </w:rPr>
      </w:pPr>
      <w:r>
        <w:rPr>
          <w:rFonts w:ascii="Helvetica" w:hAnsi="Helvetica"/>
          <w:sz w:val="22"/>
          <w:szCs w:val="22"/>
        </w:rPr>
        <w:t>A</w:t>
      </w:r>
      <w:r w:rsidR="009A3155">
        <w:rPr>
          <w:rFonts w:ascii="Helvetica" w:hAnsi="Helvetica"/>
          <w:sz w:val="22"/>
          <w:szCs w:val="22"/>
        </w:rPr>
        <w:t>dd</w:t>
      </w:r>
      <w:r w:rsidR="009D3B13" w:rsidRPr="0056384F">
        <w:rPr>
          <w:rFonts w:ascii="Helvetica" w:hAnsi="Helvetica"/>
          <w:sz w:val="22"/>
          <w:szCs w:val="22"/>
        </w:rPr>
        <w:t xml:space="preserve"> 1.5</w:t>
      </w:r>
      <w:r w:rsidR="009A3155">
        <w:rPr>
          <w:rFonts w:ascii="Helvetica" w:hAnsi="Helvetica"/>
          <w:sz w:val="22"/>
          <w:szCs w:val="22"/>
        </w:rPr>
        <w:t xml:space="preserve"> microliters</w:t>
      </w:r>
      <w:r w:rsidR="009D3B13" w:rsidRPr="0056384F">
        <w:rPr>
          <w:rFonts w:ascii="Helvetica" w:hAnsi="Helvetica"/>
          <w:sz w:val="22"/>
          <w:szCs w:val="22"/>
        </w:rPr>
        <w:t xml:space="preserve"> of 10x sample buffer </w:t>
      </w:r>
      <w:r w:rsidR="009A3155">
        <w:rPr>
          <w:rFonts w:ascii="Helvetica" w:hAnsi="Helvetica"/>
          <w:b/>
          <w:bCs/>
          <w:sz w:val="22"/>
          <w:szCs w:val="22"/>
        </w:rPr>
        <w:t xml:space="preserve">[1] </w:t>
      </w:r>
      <w:r w:rsidR="009D3B13" w:rsidRPr="0056384F">
        <w:rPr>
          <w:rFonts w:ascii="Helvetica" w:hAnsi="Helvetica"/>
          <w:sz w:val="22"/>
          <w:szCs w:val="22"/>
        </w:rPr>
        <w:t xml:space="preserve">and 148.5 </w:t>
      </w:r>
      <w:r w:rsidR="009A3155">
        <w:rPr>
          <w:rFonts w:ascii="Helvetica" w:hAnsi="Helvetica"/>
          <w:sz w:val="22"/>
          <w:szCs w:val="22"/>
        </w:rPr>
        <w:t>microliters</w:t>
      </w:r>
      <w:r w:rsidR="009D3B13" w:rsidRPr="0056384F">
        <w:rPr>
          <w:rFonts w:ascii="Helvetica" w:hAnsi="Helvetica"/>
          <w:sz w:val="22"/>
          <w:szCs w:val="22"/>
        </w:rPr>
        <w:t xml:space="preserve"> of deionized water to a </w:t>
      </w:r>
      <w:r w:rsidR="009A3155">
        <w:rPr>
          <w:rFonts w:ascii="Helvetica" w:hAnsi="Helvetica"/>
          <w:sz w:val="22"/>
          <w:szCs w:val="22"/>
        </w:rPr>
        <w:t>600-microliter</w:t>
      </w:r>
      <w:r w:rsidR="009D3B13" w:rsidRPr="0056384F">
        <w:rPr>
          <w:rFonts w:ascii="Helvetica" w:hAnsi="Helvetica"/>
          <w:sz w:val="22"/>
          <w:szCs w:val="22"/>
        </w:rPr>
        <w:t xml:space="preserve"> microcentrifuge tube</w:t>
      </w:r>
      <w:r w:rsidR="009A3155">
        <w:rPr>
          <w:rFonts w:ascii="Helvetica" w:hAnsi="Helvetica"/>
          <w:sz w:val="22"/>
          <w:szCs w:val="22"/>
        </w:rPr>
        <w:t xml:space="preserve"> </w:t>
      </w:r>
      <w:r w:rsidR="009A3155">
        <w:rPr>
          <w:rFonts w:ascii="Helvetica" w:hAnsi="Helvetica"/>
          <w:b/>
          <w:bCs/>
          <w:sz w:val="22"/>
          <w:szCs w:val="22"/>
        </w:rPr>
        <w:t>[2]</w:t>
      </w:r>
      <w:r w:rsidR="009A3155">
        <w:rPr>
          <w:rFonts w:ascii="Helvetica" w:hAnsi="Helvetica"/>
          <w:sz w:val="22"/>
          <w:szCs w:val="22"/>
        </w:rPr>
        <w:t xml:space="preserve"> and vortex to mix </w:t>
      </w:r>
      <w:r w:rsidR="009A3155">
        <w:rPr>
          <w:rFonts w:ascii="Helvetica" w:hAnsi="Helvetica"/>
          <w:b/>
          <w:bCs/>
          <w:sz w:val="22"/>
          <w:szCs w:val="22"/>
        </w:rPr>
        <w:t>[3]</w:t>
      </w:r>
      <w:r w:rsidR="009A3155">
        <w:rPr>
          <w:rFonts w:ascii="Helvetica" w:hAnsi="Helvetica"/>
          <w:sz w:val="22"/>
          <w:szCs w:val="22"/>
        </w:rPr>
        <w:t xml:space="preserve"> before placing the tube on ice </w:t>
      </w:r>
      <w:r w:rsidR="009A3155">
        <w:rPr>
          <w:rFonts w:ascii="Helvetica" w:hAnsi="Helvetica"/>
          <w:b/>
          <w:bCs/>
          <w:sz w:val="22"/>
          <w:szCs w:val="22"/>
        </w:rPr>
        <w:t>[</w:t>
      </w:r>
      <w:r>
        <w:rPr>
          <w:rFonts w:ascii="Helvetica" w:hAnsi="Helvetica"/>
          <w:b/>
          <w:bCs/>
          <w:sz w:val="22"/>
          <w:szCs w:val="22"/>
        </w:rPr>
        <w:t>4</w:t>
      </w:r>
      <w:r w:rsidR="009A3155">
        <w:rPr>
          <w:rFonts w:ascii="Helvetica" w:hAnsi="Helvetica"/>
          <w:b/>
          <w:bCs/>
          <w:sz w:val="22"/>
          <w:szCs w:val="22"/>
        </w:rPr>
        <w:t>]</w:t>
      </w:r>
      <w:r w:rsidR="009A3155">
        <w:rPr>
          <w:rFonts w:ascii="Helvetica" w:hAnsi="Helvetica"/>
          <w:sz w:val="22"/>
          <w:szCs w:val="22"/>
        </w:rPr>
        <w:t>.</w:t>
      </w:r>
    </w:p>
    <w:p w14:paraId="644698D7" w14:textId="77777777" w:rsidR="009A3155" w:rsidRDefault="009A3155" w:rsidP="009A3155">
      <w:pPr>
        <w:pStyle w:val="ListParagraph"/>
        <w:ind w:left="1080"/>
        <w:rPr>
          <w:rFonts w:ascii="Helvetica" w:hAnsi="Helvetica"/>
          <w:sz w:val="22"/>
          <w:szCs w:val="22"/>
        </w:rPr>
      </w:pPr>
    </w:p>
    <w:p w14:paraId="7CDA3005" w14:textId="1F09B3C3" w:rsidR="009A3155" w:rsidRDefault="009A3155" w:rsidP="009A3155">
      <w:pPr>
        <w:pStyle w:val="ListParagraph"/>
        <w:numPr>
          <w:ilvl w:val="2"/>
          <w:numId w:val="12"/>
        </w:numPr>
        <w:rPr>
          <w:rFonts w:ascii="Helvetica" w:hAnsi="Helvetica"/>
          <w:sz w:val="22"/>
          <w:szCs w:val="22"/>
        </w:rPr>
      </w:pPr>
      <w:r>
        <w:rPr>
          <w:rFonts w:ascii="Helvetica" w:hAnsi="Helvetica"/>
          <w:sz w:val="22"/>
          <w:szCs w:val="22"/>
        </w:rPr>
        <w:t>Talent adding buffer to tube, with sample buffer container visible in frame</w:t>
      </w:r>
    </w:p>
    <w:p w14:paraId="5241F62A" w14:textId="5BDF3CF1" w:rsidR="009A3155" w:rsidRDefault="009A3155" w:rsidP="009A3155">
      <w:pPr>
        <w:pStyle w:val="ListParagraph"/>
        <w:numPr>
          <w:ilvl w:val="2"/>
          <w:numId w:val="12"/>
        </w:numPr>
        <w:rPr>
          <w:rFonts w:ascii="Helvetica" w:hAnsi="Helvetica"/>
          <w:sz w:val="22"/>
          <w:szCs w:val="22"/>
        </w:rPr>
      </w:pPr>
      <w:r>
        <w:rPr>
          <w:rFonts w:ascii="Helvetica" w:hAnsi="Helvetica"/>
          <w:sz w:val="22"/>
          <w:szCs w:val="22"/>
        </w:rPr>
        <w:t>Talent adding water to tube</w:t>
      </w:r>
    </w:p>
    <w:p w14:paraId="1E31D8AC" w14:textId="7DAFEBEC" w:rsidR="009A3155" w:rsidRDefault="009A3155" w:rsidP="009A3155">
      <w:pPr>
        <w:pStyle w:val="ListParagraph"/>
        <w:numPr>
          <w:ilvl w:val="2"/>
          <w:numId w:val="12"/>
        </w:numPr>
        <w:rPr>
          <w:rFonts w:ascii="Helvetica" w:hAnsi="Helvetica"/>
          <w:sz w:val="22"/>
          <w:szCs w:val="22"/>
        </w:rPr>
      </w:pPr>
      <w:r>
        <w:rPr>
          <w:rFonts w:ascii="Helvetica" w:hAnsi="Helvetica"/>
          <w:sz w:val="22"/>
          <w:szCs w:val="22"/>
        </w:rPr>
        <w:t>Talent vortexing tube</w:t>
      </w:r>
    </w:p>
    <w:p w14:paraId="1175CF70" w14:textId="46921BF2" w:rsidR="009A3155" w:rsidRDefault="009A3155" w:rsidP="009A3155">
      <w:pPr>
        <w:pStyle w:val="ListParagraph"/>
        <w:numPr>
          <w:ilvl w:val="2"/>
          <w:numId w:val="12"/>
        </w:numPr>
        <w:rPr>
          <w:rFonts w:ascii="Helvetica" w:hAnsi="Helvetica"/>
          <w:sz w:val="22"/>
          <w:szCs w:val="22"/>
        </w:rPr>
      </w:pPr>
      <w:r>
        <w:rPr>
          <w:rFonts w:ascii="Helvetica" w:hAnsi="Helvetica"/>
          <w:sz w:val="22"/>
          <w:szCs w:val="22"/>
        </w:rPr>
        <w:t>Talent placing tube on ice</w:t>
      </w:r>
    </w:p>
    <w:p w14:paraId="6E46F72A" w14:textId="77777777" w:rsidR="00C12FBE" w:rsidRDefault="00C12FBE" w:rsidP="00C12FBE">
      <w:pPr>
        <w:pStyle w:val="ListParagraph"/>
        <w:ind w:left="1368"/>
        <w:rPr>
          <w:rFonts w:ascii="Helvetica" w:hAnsi="Helvetica"/>
          <w:sz w:val="22"/>
          <w:szCs w:val="22"/>
        </w:rPr>
      </w:pPr>
    </w:p>
    <w:p w14:paraId="779D37BE" w14:textId="7D16126C" w:rsidR="009A3155" w:rsidRDefault="00C12FBE" w:rsidP="0001742F">
      <w:pPr>
        <w:pStyle w:val="ListParagraph"/>
        <w:numPr>
          <w:ilvl w:val="1"/>
          <w:numId w:val="12"/>
        </w:numPr>
        <w:rPr>
          <w:rFonts w:ascii="Helvetica" w:hAnsi="Helvetica"/>
          <w:sz w:val="22"/>
          <w:szCs w:val="22"/>
        </w:rPr>
      </w:pPr>
      <w:r>
        <w:rPr>
          <w:rFonts w:ascii="Helvetica" w:hAnsi="Helvetica"/>
          <w:sz w:val="22"/>
          <w:szCs w:val="22"/>
        </w:rPr>
        <w:t>Add</w:t>
      </w:r>
      <w:r w:rsidRPr="00C12FBE">
        <w:rPr>
          <w:rFonts w:ascii="Helvetica" w:hAnsi="Helvetica"/>
          <w:sz w:val="22"/>
          <w:szCs w:val="22"/>
        </w:rPr>
        <w:t xml:space="preserve"> the antibodies of interest </w:t>
      </w:r>
      <w:r>
        <w:rPr>
          <w:rFonts w:ascii="Helvetica" w:hAnsi="Helvetica"/>
          <w:sz w:val="22"/>
          <w:szCs w:val="22"/>
        </w:rPr>
        <w:t xml:space="preserve">directly to the diluent </w:t>
      </w:r>
      <w:r w:rsidRPr="00C12FBE">
        <w:rPr>
          <w:rFonts w:ascii="Helvetica" w:hAnsi="Helvetica"/>
          <w:sz w:val="22"/>
          <w:szCs w:val="22"/>
        </w:rPr>
        <w:t xml:space="preserve">as indicated in the Table </w:t>
      </w:r>
      <w:r w:rsidRPr="00C12FBE">
        <w:rPr>
          <w:rFonts w:ascii="Helvetica" w:hAnsi="Helvetica"/>
          <w:b/>
          <w:bCs/>
          <w:sz w:val="22"/>
          <w:szCs w:val="22"/>
        </w:rPr>
        <w:t>[1]</w:t>
      </w:r>
      <w:r w:rsidR="002830D0">
        <w:rPr>
          <w:rFonts w:ascii="Helvetica" w:hAnsi="Helvetica"/>
          <w:sz w:val="22"/>
          <w:szCs w:val="22"/>
        </w:rPr>
        <w:t xml:space="preserve"> and flush</w:t>
      </w:r>
      <w:r>
        <w:rPr>
          <w:rFonts w:ascii="Helvetica" w:hAnsi="Helvetica"/>
          <w:sz w:val="22"/>
          <w:szCs w:val="22"/>
        </w:rPr>
        <w:t xml:space="preserve"> the pipette tip multiple times to </w:t>
      </w:r>
      <w:r w:rsidR="00BD07CF">
        <w:rPr>
          <w:rFonts w:ascii="Helvetica" w:hAnsi="Helvetica"/>
          <w:sz w:val="22"/>
          <w:szCs w:val="22"/>
        </w:rPr>
        <w:t>obtain a homogenous antibody solution</w:t>
      </w:r>
      <w:r>
        <w:rPr>
          <w:rFonts w:ascii="Helvetica" w:hAnsi="Helvetica"/>
          <w:sz w:val="22"/>
          <w:szCs w:val="22"/>
        </w:rPr>
        <w:t xml:space="preserve"> </w:t>
      </w:r>
      <w:r>
        <w:rPr>
          <w:rFonts w:ascii="Helvetica" w:hAnsi="Helvetica"/>
          <w:b/>
          <w:bCs/>
          <w:sz w:val="22"/>
          <w:szCs w:val="22"/>
        </w:rPr>
        <w:t>[2-TXT]</w:t>
      </w:r>
      <w:r w:rsidRPr="00C12FBE">
        <w:rPr>
          <w:rFonts w:ascii="Helvetica" w:hAnsi="Helvetica"/>
          <w:sz w:val="22"/>
          <w:szCs w:val="22"/>
        </w:rPr>
        <w:t>.</w:t>
      </w:r>
    </w:p>
    <w:p w14:paraId="668DCFBB" w14:textId="77777777" w:rsidR="00C12FBE" w:rsidRPr="00C12FBE" w:rsidRDefault="00C12FBE" w:rsidP="00C12FBE">
      <w:pPr>
        <w:pStyle w:val="ListParagraph"/>
        <w:ind w:left="1080"/>
        <w:rPr>
          <w:rFonts w:ascii="Helvetica" w:hAnsi="Helvetica"/>
          <w:sz w:val="22"/>
          <w:szCs w:val="22"/>
        </w:rPr>
      </w:pPr>
    </w:p>
    <w:p w14:paraId="22B69B3D" w14:textId="1EB549A9"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LAB MEDIA: Table 1: JoVE Video Editor please emphasize top tan row of table</w:t>
      </w:r>
    </w:p>
    <w:p w14:paraId="2BD7880D" w14:textId="0C5FF898" w:rsidR="00C12FBE" w:rsidRPr="00C12FBE" w:rsidRDefault="00C12FBE" w:rsidP="00C12FBE">
      <w:pPr>
        <w:pStyle w:val="ListParagraph"/>
        <w:numPr>
          <w:ilvl w:val="2"/>
          <w:numId w:val="12"/>
        </w:numPr>
        <w:rPr>
          <w:rFonts w:ascii="Helvetica" w:hAnsi="Helvetica"/>
          <w:sz w:val="22"/>
          <w:szCs w:val="22"/>
        </w:rPr>
      </w:pPr>
      <w:r>
        <w:rPr>
          <w:rFonts w:ascii="Helvetica" w:hAnsi="Helvetica"/>
          <w:sz w:val="22"/>
          <w:szCs w:val="22"/>
        </w:rPr>
        <w:t xml:space="preserve">Tip being flushed in tube </w:t>
      </w:r>
      <w:r>
        <w:rPr>
          <w:rFonts w:ascii="Helvetica" w:hAnsi="Helvetica"/>
          <w:b/>
          <w:bCs/>
          <w:sz w:val="22"/>
          <w:szCs w:val="22"/>
        </w:rPr>
        <w:t>TEXT: Do not pre-rinse tips</w:t>
      </w:r>
    </w:p>
    <w:p w14:paraId="4412B6DE" w14:textId="77777777" w:rsidR="009D3B13" w:rsidRPr="0056384F" w:rsidRDefault="009D3B13" w:rsidP="009D3B13">
      <w:pPr>
        <w:rPr>
          <w:rFonts w:ascii="Helvetica" w:hAnsi="Helvetica"/>
          <w:i/>
          <w:iCs/>
          <w:sz w:val="22"/>
          <w:szCs w:val="22"/>
        </w:rPr>
      </w:pPr>
    </w:p>
    <w:p w14:paraId="4626ABBF" w14:textId="42613518" w:rsidR="00C12FBE" w:rsidRDefault="009D3B13" w:rsidP="00C12FBE">
      <w:pPr>
        <w:pStyle w:val="ListParagraph"/>
        <w:numPr>
          <w:ilvl w:val="1"/>
          <w:numId w:val="12"/>
        </w:numPr>
        <w:rPr>
          <w:rFonts w:ascii="Helvetica" w:hAnsi="Helvetica"/>
          <w:sz w:val="22"/>
          <w:szCs w:val="22"/>
        </w:rPr>
      </w:pPr>
      <w:r w:rsidRPr="00C12FBE">
        <w:rPr>
          <w:rFonts w:ascii="Helvetica" w:hAnsi="Helvetica"/>
          <w:sz w:val="22"/>
          <w:szCs w:val="22"/>
        </w:rPr>
        <w:t xml:space="preserve">To prepare the </w:t>
      </w:r>
      <w:r w:rsidR="002A46F3">
        <w:rPr>
          <w:rFonts w:ascii="Helvetica" w:hAnsi="Helvetica"/>
          <w:sz w:val="22"/>
          <w:szCs w:val="22"/>
        </w:rPr>
        <w:t>capillary</w:t>
      </w:r>
      <w:r w:rsidRPr="00C12FBE">
        <w:rPr>
          <w:rFonts w:ascii="Helvetica" w:hAnsi="Helvetica"/>
          <w:sz w:val="22"/>
          <w:szCs w:val="22"/>
        </w:rPr>
        <w:t xml:space="preserve"> sample-mix</w:t>
      </w:r>
      <w:r w:rsidRPr="0056384F">
        <w:rPr>
          <w:rFonts w:ascii="Helvetica" w:hAnsi="Helvetica"/>
          <w:i/>
          <w:iCs/>
          <w:sz w:val="22"/>
          <w:szCs w:val="22"/>
        </w:rPr>
        <w:t>,</w:t>
      </w:r>
      <w:r w:rsidRPr="0056384F">
        <w:rPr>
          <w:rFonts w:ascii="Helvetica" w:hAnsi="Helvetica"/>
          <w:sz w:val="22"/>
          <w:szCs w:val="22"/>
        </w:rPr>
        <w:t xml:space="preserve"> </w:t>
      </w:r>
      <w:r w:rsidR="00C12FBE">
        <w:rPr>
          <w:rFonts w:ascii="Helvetica" w:hAnsi="Helvetica"/>
          <w:sz w:val="22"/>
          <w:szCs w:val="22"/>
        </w:rPr>
        <w:t xml:space="preserve">open all of the PCR tubes </w:t>
      </w:r>
      <w:r w:rsidR="00C12FBE">
        <w:rPr>
          <w:rFonts w:ascii="Helvetica" w:hAnsi="Helvetica"/>
          <w:b/>
          <w:bCs/>
          <w:sz w:val="22"/>
          <w:szCs w:val="22"/>
        </w:rPr>
        <w:t>[1]</w:t>
      </w:r>
      <w:r w:rsidR="00C12FBE">
        <w:rPr>
          <w:rFonts w:ascii="Helvetica" w:hAnsi="Helvetica"/>
          <w:sz w:val="22"/>
          <w:szCs w:val="22"/>
        </w:rPr>
        <w:t xml:space="preserve"> and add 1.6-microliter aliquots of </w:t>
      </w:r>
      <w:r w:rsidRPr="0056384F">
        <w:rPr>
          <w:rFonts w:ascii="Helvetica" w:hAnsi="Helvetica"/>
          <w:sz w:val="22"/>
          <w:szCs w:val="22"/>
        </w:rPr>
        <w:t xml:space="preserve">fluorescent 5x sample buffer to each tube </w:t>
      </w:r>
      <w:r w:rsidR="00C12FBE">
        <w:rPr>
          <w:rFonts w:ascii="Helvetica" w:hAnsi="Helvetica"/>
          <w:sz w:val="22"/>
          <w:szCs w:val="22"/>
        </w:rPr>
        <w:t xml:space="preserve">as indicated </w:t>
      </w:r>
      <w:r w:rsidR="002A46F3">
        <w:rPr>
          <w:rFonts w:ascii="Helvetica" w:hAnsi="Helvetica"/>
          <w:sz w:val="22"/>
          <w:szCs w:val="22"/>
        </w:rPr>
        <w:t>in the Table</w:t>
      </w:r>
      <w:r w:rsidR="00C12FBE">
        <w:rPr>
          <w:rFonts w:ascii="Helvetica" w:hAnsi="Helvetica"/>
          <w:sz w:val="22"/>
          <w:szCs w:val="22"/>
        </w:rPr>
        <w:t xml:space="preserve"> </w:t>
      </w:r>
      <w:r w:rsidRPr="0056384F">
        <w:rPr>
          <w:rFonts w:ascii="Helvetica" w:hAnsi="Helvetica"/>
          <w:sz w:val="22"/>
          <w:szCs w:val="22"/>
        </w:rPr>
        <w:t>using a reverse pipetting technique</w:t>
      </w:r>
      <w:r w:rsidR="00C12FBE">
        <w:rPr>
          <w:rFonts w:ascii="Helvetica" w:hAnsi="Helvetica"/>
          <w:sz w:val="22"/>
          <w:szCs w:val="22"/>
        </w:rPr>
        <w:t xml:space="preserve"> </w:t>
      </w:r>
      <w:r w:rsidR="00C12FBE">
        <w:rPr>
          <w:rFonts w:ascii="Helvetica" w:hAnsi="Helvetica"/>
          <w:b/>
          <w:bCs/>
          <w:sz w:val="22"/>
          <w:szCs w:val="22"/>
        </w:rPr>
        <w:t>[2]</w:t>
      </w:r>
      <w:r w:rsidR="00C12FBE">
        <w:rPr>
          <w:rFonts w:ascii="Helvetica" w:hAnsi="Helvetica"/>
          <w:sz w:val="22"/>
          <w:szCs w:val="22"/>
        </w:rPr>
        <w:t xml:space="preserve">, immediately closing each tube as the buffer is added </w:t>
      </w:r>
      <w:r w:rsidR="00C12FBE">
        <w:rPr>
          <w:rFonts w:ascii="Helvetica" w:hAnsi="Helvetica"/>
          <w:b/>
          <w:bCs/>
          <w:sz w:val="22"/>
          <w:szCs w:val="22"/>
        </w:rPr>
        <w:t>[3]</w:t>
      </w:r>
      <w:r w:rsidR="00C12FBE">
        <w:rPr>
          <w:rFonts w:ascii="Helvetica" w:hAnsi="Helvetica"/>
          <w:sz w:val="22"/>
          <w:szCs w:val="22"/>
        </w:rPr>
        <w:t>.</w:t>
      </w:r>
    </w:p>
    <w:p w14:paraId="4BEB8F4C" w14:textId="77777777" w:rsidR="00C12FBE" w:rsidRDefault="00C12FBE" w:rsidP="00C12FBE">
      <w:pPr>
        <w:pStyle w:val="ListParagraph"/>
        <w:ind w:left="1080"/>
        <w:rPr>
          <w:rFonts w:ascii="Helvetica" w:hAnsi="Helvetica"/>
          <w:sz w:val="22"/>
          <w:szCs w:val="22"/>
        </w:rPr>
      </w:pPr>
    </w:p>
    <w:p w14:paraId="541F05F1" w14:textId="319B07BB"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Talent opening tube(s)</w:t>
      </w:r>
      <w:r w:rsidR="00CF1390">
        <w:rPr>
          <w:rFonts w:ascii="Helvetica" w:hAnsi="Helvetica"/>
          <w:sz w:val="22"/>
          <w:szCs w:val="22"/>
        </w:rPr>
        <w:t xml:space="preserve"> </w:t>
      </w:r>
      <w:r w:rsidR="00CF1390" w:rsidRPr="00CF1390">
        <w:rPr>
          <w:rFonts w:ascii="Helvetica" w:hAnsi="Helvetica"/>
          <w:i/>
          <w:iCs/>
          <w:color w:val="4472C4" w:themeColor="accent1"/>
          <w:sz w:val="22"/>
          <w:szCs w:val="22"/>
        </w:rPr>
        <w:t>Videographer: Important step</w:t>
      </w:r>
    </w:p>
    <w:p w14:paraId="5CA53490" w14:textId="76DB8FF1" w:rsidR="00C12FBE" w:rsidRPr="00C12FBE" w:rsidRDefault="002A46F3" w:rsidP="00C12FBE">
      <w:pPr>
        <w:pStyle w:val="ListParagraph"/>
        <w:numPr>
          <w:ilvl w:val="2"/>
          <w:numId w:val="12"/>
        </w:numPr>
        <w:rPr>
          <w:rFonts w:ascii="Helvetica" w:hAnsi="Helvetica"/>
          <w:sz w:val="22"/>
          <w:szCs w:val="22"/>
        </w:rPr>
      </w:pPr>
      <w:r>
        <w:rPr>
          <w:rFonts w:ascii="Helvetica" w:hAnsi="Helvetica"/>
          <w:sz w:val="22"/>
          <w:szCs w:val="22"/>
        </w:rPr>
        <w:t>LAB MEDIA: Table 1</w:t>
      </w:r>
    </w:p>
    <w:p w14:paraId="1E959B82" w14:textId="77192452"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Tube being closed</w:t>
      </w:r>
      <w:r w:rsidR="002A46F3">
        <w:rPr>
          <w:rFonts w:ascii="Helvetica" w:hAnsi="Helvetica"/>
          <w:sz w:val="22"/>
          <w:szCs w:val="22"/>
        </w:rPr>
        <w:t>, with buffer containers visible in frame</w:t>
      </w:r>
      <w:r w:rsidR="00CF1390" w:rsidRPr="00CF1390">
        <w:rPr>
          <w:rFonts w:ascii="Helvetica" w:hAnsi="Helvetica"/>
          <w:i/>
          <w:iCs/>
          <w:color w:val="4472C4" w:themeColor="accent1"/>
          <w:sz w:val="22"/>
          <w:szCs w:val="22"/>
        </w:rPr>
        <w:t xml:space="preserve"> Videographer: Important step</w:t>
      </w:r>
    </w:p>
    <w:p w14:paraId="3DE21149" w14:textId="77777777" w:rsidR="009D3B13" w:rsidRPr="0056384F" w:rsidRDefault="009D3B13" w:rsidP="009D3B13">
      <w:pPr>
        <w:rPr>
          <w:rFonts w:ascii="Helvetica" w:hAnsi="Helvetica"/>
          <w:sz w:val="22"/>
          <w:szCs w:val="22"/>
        </w:rPr>
      </w:pPr>
    </w:p>
    <w:p w14:paraId="37A41D71" w14:textId="2C393028" w:rsidR="00C12FBE" w:rsidRDefault="00C12FBE" w:rsidP="00C12FBE">
      <w:pPr>
        <w:pStyle w:val="ListParagraph"/>
        <w:numPr>
          <w:ilvl w:val="1"/>
          <w:numId w:val="12"/>
        </w:numPr>
        <w:rPr>
          <w:rFonts w:ascii="Helvetica" w:hAnsi="Helvetica"/>
          <w:sz w:val="22"/>
          <w:szCs w:val="22"/>
        </w:rPr>
      </w:pPr>
      <w:r>
        <w:rPr>
          <w:rFonts w:ascii="Helvetica" w:hAnsi="Helvetica"/>
          <w:sz w:val="22"/>
          <w:szCs w:val="22"/>
        </w:rPr>
        <w:t>When all of the buffer has been added, o</w:t>
      </w:r>
      <w:r w:rsidR="009D3B13" w:rsidRPr="0056384F">
        <w:rPr>
          <w:rFonts w:ascii="Helvetica" w:hAnsi="Helvetica"/>
          <w:sz w:val="22"/>
          <w:szCs w:val="22"/>
        </w:rPr>
        <w:t xml:space="preserve">pen all </w:t>
      </w:r>
      <w:r>
        <w:rPr>
          <w:rFonts w:ascii="Helvetica" w:hAnsi="Helvetica"/>
          <w:sz w:val="22"/>
          <w:szCs w:val="22"/>
        </w:rPr>
        <w:t xml:space="preserve">of the </w:t>
      </w:r>
      <w:r w:rsidR="009D3B13" w:rsidRPr="0056384F">
        <w:rPr>
          <w:rFonts w:ascii="Helvetica" w:hAnsi="Helvetica"/>
          <w:sz w:val="22"/>
          <w:szCs w:val="22"/>
        </w:rPr>
        <w:t>tubes</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w:t>
      </w:r>
      <w:r w:rsidR="009D3B13" w:rsidRPr="0056384F">
        <w:rPr>
          <w:rFonts w:ascii="Helvetica" w:hAnsi="Helvetica"/>
          <w:sz w:val="22"/>
          <w:szCs w:val="22"/>
        </w:rPr>
        <w:t xml:space="preserve"> add 0.1x sample buffer in volumes </w:t>
      </w:r>
      <w:r>
        <w:rPr>
          <w:rFonts w:ascii="Helvetica" w:hAnsi="Helvetica"/>
          <w:sz w:val="22"/>
          <w:szCs w:val="22"/>
        </w:rPr>
        <w:t xml:space="preserve">as indicated </w:t>
      </w:r>
      <w:r w:rsidR="002A46F3">
        <w:rPr>
          <w:rFonts w:ascii="Helvetica" w:hAnsi="Helvetica"/>
          <w:sz w:val="22"/>
          <w:szCs w:val="22"/>
        </w:rPr>
        <w:t>in the Table</w:t>
      </w:r>
      <w:r>
        <w:rPr>
          <w:rFonts w:ascii="Helvetica" w:hAnsi="Helvetica"/>
          <w:sz w:val="22"/>
          <w:szCs w:val="22"/>
        </w:rPr>
        <w:t xml:space="preserve"> </w:t>
      </w:r>
      <w:r>
        <w:rPr>
          <w:rFonts w:ascii="Helvetica" w:hAnsi="Helvetica"/>
          <w:b/>
          <w:bCs/>
          <w:sz w:val="22"/>
          <w:szCs w:val="22"/>
        </w:rPr>
        <w:t>[2]</w:t>
      </w:r>
      <w:r w:rsidR="009D3B13" w:rsidRPr="0056384F">
        <w:rPr>
          <w:rFonts w:ascii="Helvetica" w:hAnsi="Helvetica"/>
          <w:sz w:val="22"/>
          <w:szCs w:val="22"/>
        </w:rPr>
        <w:t xml:space="preserve">, immediately </w:t>
      </w:r>
      <w:r>
        <w:rPr>
          <w:rFonts w:ascii="Helvetica" w:hAnsi="Helvetica"/>
          <w:sz w:val="22"/>
          <w:szCs w:val="22"/>
        </w:rPr>
        <w:t xml:space="preserve">closing each tube as the buffer is added </w:t>
      </w:r>
      <w:r>
        <w:rPr>
          <w:rFonts w:ascii="Helvetica" w:hAnsi="Helvetica"/>
          <w:b/>
          <w:bCs/>
          <w:sz w:val="22"/>
          <w:szCs w:val="22"/>
        </w:rPr>
        <w:t>[3]</w:t>
      </w:r>
      <w:r w:rsidR="009D3B13" w:rsidRPr="0056384F">
        <w:rPr>
          <w:rFonts w:ascii="Helvetica" w:hAnsi="Helvetica"/>
          <w:sz w:val="22"/>
          <w:szCs w:val="22"/>
        </w:rPr>
        <w:t>.</w:t>
      </w:r>
    </w:p>
    <w:p w14:paraId="5998F02B" w14:textId="77777777" w:rsidR="00C12FBE" w:rsidRDefault="00C12FBE" w:rsidP="00C12FBE">
      <w:pPr>
        <w:pStyle w:val="ListParagraph"/>
        <w:ind w:left="1368"/>
        <w:rPr>
          <w:rFonts w:ascii="Helvetica" w:hAnsi="Helvetica"/>
          <w:sz w:val="22"/>
          <w:szCs w:val="22"/>
        </w:rPr>
      </w:pPr>
    </w:p>
    <w:p w14:paraId="7B97B919" w14:textId="77777777" w:rsidR="00C12FBE" w:rsidRDefault="00C12FBE" w:rsidP="00C12FBE">
      <w:pPr>
        <w:pStyle w:val="ListParagraph"/>
        <w:numPr>
          <w:ilvl w:val="2"/>
          <w:numId w:val="12"/>
        </w:numPr>
        <w:rPr>
          <w:rFonts w:ascii="Helvetica" w:hAnsi="Helvetica"/>
          <w:sz w:val="22"/>
          <w:szCs w:val="22"/>
        </w:rPr>
      </w:pPr>
      <w:r w:rsidRPr="00C12FBE">
        <w:rPr>
          <w:rFonts w:ascii="Helvetica" w:hAnsi="Helvetica"/>
          <w:sz w:val="22"/>
          <w:szCs w:val="22"/>
        </w:rPr>
        <w:t>Talent opening tube(s)</w:t>
      </w:r>
    </w:p>
    <w:p w14:paraId="79BBDCCF" w14:textId="372BCA8A" w:rsidR="00C12FBE" w:rsidRPr="00C12FBE" w:rsidRDefault="002A46F3" w:rsidP="00C12FBE">
      <w:pPr>
        <w:pStyle w:val="ListParagraph"/>
        <w:numPr>
          <w:ilvl w:val="2"/>
          <w:numId w:val="12"/>
        </w:numPr>
        <w:rPr>
          <w:rFonts w:ascii="Helvetica" w:hAnsi="Helvetica"/>
          <w:sz w:val="22"/>
          <w:szCs w:val="22"/>
        </w:rPr>
      </w:pPr>
      <w:r>
        <w:rPr>
          <w:rFonts w:ascii="Helvetica" w:hAnsi="Helvetica"/>
          <w:sz w:val="22"/>
          <w:szCs w:val="22"/>
        </w:rPr>
        <w:t>LAB MEDIA: Table 2</w:t>
      </w:r>
    </w:p>
    <w:p w14:paraId="7DBC7636" w14:textId="0545624A"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Tube being closed</w:t>
      </w:r>
      <w:r w:rsidR="002A46F3">
        <w:rPr>
          <w:rFonts w:ascii="Helvetica" w:hAnsi="Helvetica"/>
          <w:sz w:val="22"/>
          <w:szCs w:val="22"/>
        </w:rPr>
        <w:t>, with buffer containers visible in frame</w:t>
      </w:r>
    </w:p>
    <w:p w14:paraId="7ABABAFF" w14:textId="77777777" w:rsidR="00C12FBE" w:rsidRDefault="00C12FBE" w:rsidP="00C12FBE">
      <w:pPr>
        <w:pStyle w:val="ListParagraph"/>
        <w:ind w:left="1080"/>
        <w:rPr>
          <w:rFonts w:ascii="Helvetica" w:hAnsi="Helvetica"/>
          <w:sz w:val="22"/>
          <w:szCs w:val="22"/>
        </w:rPr>
      </w:pPr>
    </w:p>
    <w:p w14:paraId="6FD9CB2A" w14:textId="40375068" w:rsidR="00C12FBE" w:rsidRDefault="00C12FBE" w:rsidP="00C12FBE">
      <w:pPr>
        <w:pStyle w:val="ListParagraph"/>
        <w:numPr>
          <w:ilvl w:val="1"/>
          <w:numId w:val="12"/>
        </w:numPr>
        <w:rPr>
          <w:rFonts w:ascii="Helvetica" w:hAnsi="Helvetica"/>
          <w:sz w:val="22"/>
          <w:szCs w:val="22"/>
        </w:rPr>
      </w:pPr>
      <w:r w:rsidRPr="00C12FBE">
        <w:rPr>
          <w:rFonts w:ascii="Helvetica" w:hAnsi="Helvetica"/>
          <w:sz w:val="22"/>
          <w:szCs w:val="22"/>
        </w:rPr>
        <w:t xml:space="preserve">Next, </w:t>
      </w:r>
      <w:r>
        <w:rPr>
          <w:rFonts w:ascii="Helvetica" w:hAnsi="Helvetica"/>
          <w:sz w:val="22"/>
          <w:szCs w:val="22"/>
        </w:rPr>
        <w:t>o</w:t>
      </w:r>
      <w:r w:rsidR="009D3B13" w:rsidRPr="00C12FBE">
        <w:rPr>
          <w:rFonts w:ascii="Helvetica" w:hAnsi="Helvetica"/>
          <w:sz w:val="22"/>
          <w:szCs w:val="22"/>
        </w:rPr>
        <w:t xml:space="preserve">pen all </w:t>
      </w:r>
      <w:r>
        <w:rPr>
          <w:rFonts w:ascii="Helvetica" w:hAnsi="Helvetica"/>
          <w:sz w:val="22"/>
          <w:szCs w:val="22"/>
        </w:rPr>
        <w:t xml:space="preserve">of the </w:t>
      </w:r>
      <w:r w:rsidR="009D3B13" w:rsidRPr="00C12FBE">
        <w:rPr>
          <w:rFonts w:ascii="Helvetica" w:hAnsi="Helvetica"/>
          <w:sz w:val="22"/>
          <w:szCs w:val="22"/>
        </w:rPr>
        <w:t>tubes</w:t>
      </w:r>
      <w:r>
        <w:rPr>
          <w:rFonts w:ascii="Helvetica" w:hAnsi="Helvetica"/>
          <w:sz w:val="22"/>
          <w:szCs w:val="22"/>
        </w:rPr>
        <w:t xml:space="preserve"> </w:t>
      </w:r>
      <w:r>
        <w:rPr>
          <w:rFonts w:ascii="Helvetica" w:hAnsi="Helvetica"/>
          <w:b/>
          <w:bCs/>
          <w:sz w:val="22"/>
          <w:szCs w:val="22"/>
        </w:rPr>
        <w:t xml:space="preserve">[1] </w:t>
      </w:r>
      <w:r>
        <w:rPr>
          <w:rFonts w:ascii="Helvetica" w:hAnsi="Helvetica"/>
          <w:sz w:val="22"/>
          <w:szCs w:val="22"/>
        </w:rPr>
        <w:t xml:space="preserve">and </w:t>
      </w:r>
      <w:r w:rsidR="009D3B13" w:rsidRPr="00C12FBE">
        <w:rPr>
          <w:rFonts w:ascii="Helvetica" w:hAnsi="Helvetica"/>
          <w:sz w:val="22"/>
          <w:szCs w:val="22"/>
        </w:rPr>
        <w:t xml:space="preserve">add </w:t>
      </w:r>
      <w:r>
        <w:rPr>
          <w:rFonts w:ascii="Helvetica" w:hAnsi="Helvetica"/>
          <w:sz w:val="22"/>
          <w:szCs w:val="22"/>
        </w:rPr>
        <w:t xml:space="preserve">the </w:t>
      </w:r>
      <w:r w:rsidR="009D3B13" w:rsidRPr="00C12FBE">
        <w:rPr>
          <w:rFonts w:ascii="Helvetica" w:hAnsi="Helvetica"/>
          <w:sz w:val="22"/>
          <w:szCs w:val="22"/>
        </w:rPr>
        <w:t>protein sample</w:t>
      </w:r>
      <w:r>
        <w:rPr>
          <w:rFonts w:ascii="Helvetica" w:hAnsi="Helvetica"/>
          <w:sz w:val="22"/>
          <w:szCs w:val="22"/>
        </w:rPr>
        <w:t>s</w:t>
      </w:r>
      <w:r w:rsidR="009D3B13" w:rsidRPr="00C12FBE">
        <w:rPr>
          <w:rFonts w:ascii="Helvetica" w:hAnsi="Helvetica"/>
          <w:sz w:val="22"/>
          <w:szCs w:val="22"/>
        </w:rPr>
        <w:t xml:space="preserve"> </w:t>
      </w:r>
      <w:r>
        <w:rPr>
          <w:rFonts w:ascii="Helvetica" w:hAnsi="Helvetica"/>
          <w:sz w:val="22"/>
          <w:szCs w:val="22"/>
        </w:rPr>
        <w:t xml:space="preserve">as indicated </w:t>
      </w:r>
      <w:r w:rsidR="002A46F3">
        <w:rPr>
          <w:rFonts w:ascii="Helvetica" w:hAnsi="Helvetica"/>
          <w:sz w:val="22"/>
          <w:szCs w:val="22"/>
        </w:rPr>
        <w:t>in the Table</w:t>
      </w:r>
      <w:r>
        <w:rPr>
          <w:rFonts w:ascii="Helvetica" w:hAnsi="Helvetica"/>
          <w:sz w:val="22"/>
          <w:szCs w:val="22"/>
        </w:rPr>
        <w:t xml:space="preserve"> </w:t>
      </w:r>
      <w:r>
        <w:rPr>
          <w:rFonts w:ascii="Helvetica" w:hAnsi="Helvetica"/>
          <w:b/>
          <w:bCs/>
          <w:sz w:val="22"/>
          <w:szCs w:val="22"/>
        </w:rPr>
        <w:t>[2-TXT]</w:t>
      </w:r>
      <w:r>
        <w:rPr>
          <w:rFonts w:ascii="Helvetica" w:hAnsi="Helvetica"/>
          <w:sz w:val="22"/>
          <w:szCs w:val="22"/>
        </w:rPr>
        <w:t xml:space="preserve"> </w:t>
      </w:r>
      <w:r w:rsidR="002A46F3">
        <w:rPr>
          <w:rFonts w:ascii="Helvetica" w:hAnsi="Helvetica"/>
          <w:sz w:val="22"/>
          <w:szCs w:val="22"/>
        </w:rPr>
        <w:t>and</w:t>
      </w:r>
      <w:r>
        <w:rPr>
          <w:rFonts w:ascii="Helvetica" w:hAnsi="Helvetica"/>
          <w:sz w:val="22"/>
          <w:szCs w:val="22"/>
        </w:rPr>
        <w:t xml:space="preserve"> immediately clos</w:t>
      </w:r>
      <w:r w:rsidR="002A46F3">
        <w:rPr>
          <w:rFonts w:ascii="Helvetica" w:hAnsi="Helvetica"/>
          <w:sz w:val="22"/>
          <w:szCs w:val="22"/>
        </w:rPr>
        <w:t>ed</w:t>
      </w:r>
      <w:r>
        <w:rPr>
          <w:rFonts w:ascii="Helvetica" w:hAnsi="Helvetica"/>
          <w:sz w:val="22"/>
          <w:szCs w:val="22"/>
        </w:rPr>
        <w:t xml:space="preserve"> each tube cap </w:t>
      </w:r>
      <w:r>
        <w:rPr>
          <w:rFonts w:ascii="Helvetica" w:hAnsi="Helvetica"/>
          <w:b/>
          <w:bCs/>
          <w:sz w:val="22"/>
          <w:szCs w:val="22"/>
        </w:rPr>
        <w:t>[3]</w:t>
      </w:r>
      <w:r>
        <w:rPr>
          <w:rFonts w:ascii="Helvetica" w:hAnsi="Helvetica"/>
          <w:sz w:val="22"/>
          <w:szCs w:val="22"/>
        </w:rPr>
        <w:t>.</w:t>
      </w:r>
    </w:p>
    <w:p w14:paraId="4CE50C9A" w14:textId="77777777" w:rsidR="00C12FBE" w:rsidRDefault="00C12FBE" w:rsidP="00C12FBE">
      <w:pPr>
        <w:pStyle w:val="ListParagraph"/>
        <w:ind w:left="1080"/>
        <w:rPr>
          <w:rFonts w:ascii="Helvetica" w:hAnsi="Helvetica"/>
          <w:sz w:val="22"/>
          <w:szCs w:val="22"/>
        </w:rPr>
      </w:pPr>
    </w:p>
    <w:p w14:paraId="6906D6C2" w14:textId="2316849C" w:rsidR="00C12FBE" w:rsidRDefault="00C12FBE" w:rsidP="00C12FBE">
      <w:pPr>
        <w:pStyle w:val="ListParagraph"/>
        <w:numPr>
          <w:ilvl w:val="2"/>
          <w:numId w:val="12"/>
        </w:numPr>
        <w:rPr>
          <w:rFonts w:ascii="Helvetica" w:hAnsi="Helvetica"/>
          <w:sz w:val="22"/>
          <w:szCs w:val="22"/>
        </w:rPr>
      </w:pPr>
      <w:r w:rsidRPr="00C12FBE">
        <w:rPr>
          <w:rFonts w:ascii="Helvetica" w:hAnsi="Helvetica"/>
          <w:sz w:val="22"/>
          <w:szCs w:val="22"/>
        </w:rPr>
        <w:t>Talent opening tube(s)</w:t>
      </w:r>
      <w:r w:rsidR="00CF1390" w:rsidRPr="00CF1390">
        <w:rPr>
          <w:rFonts w:ascii="Helvetica" w:hAnsi="Helvetica"/>
          <w:i/>
          <w:iCs/>
          <w:color w:val="4472C4" w:themeColor="accent1"/>
          <w:sz w:val="22"/>
          <w:szCs w:val="22"/>
        </w:rPr>
        <w:t xml:space="preserve"> Videographer: Important step</w:t>
      </w:r>
    </w:p>
    <w:p w14:paraId="4669B854" w14:textId="7C5F6DE5" w:rsidR="00C12FBE" w:rsidRPr="00C12FBE" w:rsidRDefault="002A46F3" w:rsidP="00C12FBE">
      <w:pPr>
        <w:pStyle w:val="ListParagraph"/>
        <w:numPr>
          <w:ilvl w:val="2"/>
          <w:numId w:val="12"/>
        </w:numPr>
        <w:rPr>
          <w:rFonts w:ascii="Helvetica" w:hAnsi="Helvetica"/>
          <w:sz w:val="22"/>
          <w:szCs w:val="22"/>
        </w:rPr>
      </w:pPr>
      <w:r>
        <w:rPr>
          <w:rFonts w:ascii="Helvetica" w:hAnsi="Helvetica"/>
          <w:sz w:val="22"/>
          <w:szCs w:val="22"/>
        </w:rPr>
        <w:t>LAB MEDIA: Table 2</w:t>
      </w:r>
      <w:r w:rsidR="00C12FBE" w:rsidRPr="00C12FBE">
        <w:rPr>
          <w:rFonts w:ascii="Helvetica" w:hAnsi="Helvetica"/>
          <w:sz w:val="22"/>
          <w:szCs w:val="22"/>
        </w:rPr>
        <w:t xml:space="preserve"> </w:t>
      </w:r>
      <w:r w:rsidR="00C12FBE" w:rsidRPr="00C12FBE">
        <w:rPr>
          <w:rFonts w:ascii="Helvetica" w:hAnsi="Helvetica"/>
          <w:b/>
          <w:bCs/>
          <w:sz w:val="22"/>
          <w:szCs w:val="22"/>
        </w:rPr>
        <w:t xml:space="preserve">TEXT: </w:t>
      </w:r>
      <w:r w:rsidR="00C12FBE">
        <w:rPr>
          <w:rFonts w:ascii="Helvetica" w:hAnsi="Helvetica"/>
          <w:b/>
          <w:bCs/>
          <w:sz w:val="22"/>
          <w:szCs w:val="22"/>
        </w:rPr>
        <w:t xml:space="preserve">Use reverse pipetting for identical volumes or pre-rinse tip before dispensing </w:t>
      </w:r>
      <w:r w:rsidR="00C31B2F">
        <w:rPr>
          <w:rFonts w:ascii="Helvetica" w:hAnsi="Helvetica"/>
          <w:b/>
          <w:bCs/>
          <w:sz w:val="22"/>
          <w:szCs w:val="22"/>
        </w:rPr>
        <w:t>sample, buffer, or reagent solution</w:t>
      </w:r>
    </w:p>
    <w:p w14:paraId="521A0160" w14:textId="2F384864"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Tube being closed</w:t>
      </w:r>
      <w:r w:rsidR="002A46F3">
        <w:rPr>
          <w:rFonts w:ascii="Helvetica" w:hAnsi="Helvetica"/>
          <w:sz w:val="22"/>
          <w:szCs w:val="22"/>
        </w:rPr>
        <w:t>, with protein sample containers visible in frame</w:t>
      </w:r>
      <w:r w:rsidR="00CF1390" w:rsidRPr="00CF1390">
        <w:rPr>
          <w:rFonts w:ascii="Helvetica" w:hAnsi="Helvetica"/>
          <w:i/>
          <w:iCs/>
          <w:color w:val="4472C4" w:themeColor="accent1"/>
          <w:sz w:val="22"/>
          <w:szCs w:val="22"/>
        </w:rPr>
        <w:t xml:space="preserve"> Videographer: Important </w:t>
      </w:r>
      <w:proofErr w:type="gramStart"/>
      <w:r w:rsidR="00CF1390" w:rsidRPr="00CF1390">
        <w:rPr>
          <w:rFonts w:ascii="Helvetica" w:hAnsi="Helvetica"/>
          <w:i/>
          <w:iCs/>
          <w:color w:val="4472C4" w:themeColor="accent1"/>
          <w:sz w:val="22"/>
          <w:szCs w:val="22"/>
        </w:rPr>
        <w:t>step</w:t>
      </w:r>
      <w:r w:rsidR="00855A2F">
        <w:rPr>
          <w:rFonts w:ascii="Helvetica" w:hAnsi="Helvetica"/>
          <w:i/>
          <w:iCs/>
          <w:color w:val="4472C4" w:themeColor="accent1"/>
          <w:sz w:val="22"/>
          <w:szCs w:val="22"/>
        </w:rPr>
        <w:t xml:space="preserve">  </w:t>
      </w:r>
      <w:r w:rsidR="00855A2F" w:rsidRPr="00855A2F">
        <w:rPr>
          <w:rFonts w:ascii="Helvetica" w:hAnsi="Helvetica"/>
          <w:iCs/>
          <w:sz w:val="22"/>
          <w:szCs w:val="22"/>
          <w:highlight w:val="green"/>
        </w:rPr>
        <w:t>Author</w:t>
      </w:r>
      <w:proofErr w:type="gramEnd"/>
      <w:r w:rsidR="00855A2F" w:rsidRPr="00855A2F">
        <w:rPr>
          <w:rFonts w:ascii="Helvetica" w:hAnsi="Helvetica"/>
          <w:iCs/>
          <w:sz w:val="22"/>
          <w:szCs w:val="22"/>
          <w:highlight w:val="green"/>
        </w:rPr>
        <w:t xml:space="preserve"> comment: Used slate from 2.11.1 instead of 2.11.3. Scene is OK. Wrong slate was used.</w:t>
      </w:r>
    </w:p>
    <w:p w14:paraId="6692D95C" w14:textId="77777777" w:rsidR="00C12FBE" w:rsidRDefault="00C12FBE" w:rsidP="00C12FBE">
      <w:pPr>
        <w:pStyle w:val="ListParagraph"/>
        <w:ind w:left="360"/>
        <w:rPr>
          <w:rFonts w:ascii="Helvetica" w:hAnsi="Helvetica"/>
          <w:sz w:val="22"/>
          <w:szCs w:val="22"/>
        </w:rPr>
      </w:pPr>
    </w:p>
    <w:p w14:paraId="03FA6DF0" w14:textId="04D92B19" w:rsidR="009D3B13" w:rsidRDefault="00C12FBE" w:rsidP="00C12FBE">
      <w:pPr>
        <w:pStyle w:val="ListParagraph"/>
        <w:numPr>
          <w:ilvl w:val="1"/>
          <w:numId w:val="12"/>
        </w:numPr>
        <w:rPr>
          <w:rFonts w:ascii="Helvetica" w:hAnsi="Helvetica"/>
          <w:sz w:val="22"/>
          <w:szCs w:val="22"/>
        </w:rPr>
      </w:pPr>
      <w:r>
        <w:rPr>
          <w:rFonts w:ascii="Helvetica" w:hAnsi="Helvetica"/>
          <w:sz w:val="22"/>
          <w:szCs w:val="22"/>
        </w:rPr>
        <w:t>When all of the samples have been added, b</w:t>
      </w:r>
      <w:r w:rsidR="009D3B13" w:rsidRPr="00C12FBE">
        <w:rPr>
          <w:rFonts w:ascii="Helvetica" w:hAnsi="Helvetica"/>
          <w:sz w:val="22"/>
          <w:szCs w:val="22"/>
        </w:rPr>
        <w:t xml:space="preserve">riefly centrifuge all </w:t>
      </w:r>
      <w:r>
        <w:rPr>
          <w:rFonts w:ascii="Helvetica" w:hAnsi="Helvetica"/>
          <w:sz w:val="22"/>
          <w:szCs w:val="22"/>
        </w:rPr>
        <w:t xml:space="preserve">of </w:t>
      </w:r>
      <w:r w:rsidR="00355ADF">
        <w:rPr>
          <w:rFonts w:ascii="Helvetica" w:hAnsi="Helvetica"/>
          <w:sz w:val="22"/>
          <w:szCs w:val="22"/>
        </w:rPr>
        <w:t xml:space="preserve">the </w:t>
      </w:r>
      <w:r w:rsidR="009D3B13" w:rsidRPr="00C12FBE">
        <w:rPr>
          <w:rFonts w:ascii="Helvetica" w:hAnsi="Helvetica"/>
          <w:sz w:val="22"/>
          <w:szCs w:val="22"/>
        </w:rPr>
        <w:t xml:space="preserve">tubes in a benchtop centrifuge </w:t>
      </w:r>
      <w:r>
        <w:rPr>
          <w:rFonts w:ascii="Helvetica" w:hAnsi="Helvetica"/>
          <w:b/>
          <w:bCs/>
          <w:sz w:val="22"/>
          <w:szCs w:val="22"/>
        </w:rPr>
        <w:t>[1-TXT]</w:t>
      </w:r>
      <w:r>
        <w:rPr>
          <w:rFonts w:ascii="Helvetica" w:hAnsi="Helvetica"/>
          <w:sz w:val="22"/>
          <w:szCs w:val="22"/>
        </w:rPr>
        <w:t>,</w:t>
      </w:r>
      <w:r w:rsidR="009D3B13" w:rsidRPr="00C12FBE">
        <w:rPr>
          <w:rFonts w:ascii="Helvetica" w:hAnsi="Helvetica"/>
          <w:sz w:val="22"/>
          <w:szCs w:val="22"/>
        </w:rPr>
        <w:t xml:space="preserve"> vortex to mix</w:t>
      </w:r>
      <w:r>
        <w:rPr>
          <w:rFonts w:ascii="Helvetica" w:hAnsi="Helvetica"/>
          <w:sz w:val="22"/>
          <w:szCs w:val="22"/>
        </w:rPr>
        <w:t xml:space="preserve"> </w:t>
      </w:r>
      <w:r>
        <w:rPr>
          <w:rFonts w:ascii="Helvetica" w:hAnsi="Helvetica"/>
          <w:b/>
          <w:bCs/>
          <w:sz w:val="22"/>
          <w:szCs w:val="22"/>
        </w:rPr>
        <w:t>[2]</w:t>
      </w:r>
      <w:r w:rsidR="009D3B13" w:rsidRPr="00C12FBE">
        <w:rPr>
          <w:rFonts w:ascii="Helvetica" w:hAnsi="Helvetica"/>
          <w:sz w:val="22"/>
          <w:szCs w:val="22"/>
        </w:rPr>
        <w:t xml:space="preserve">, </w:t>
      </w:r>
      <w:r>
        <w:rPr>
          <w:rFonts w:ascii="Helvetica" w:hAnsi="Helvetica"/>
          <w:sz w:val="22"/>
          <w:szCs w:val="22"/>
        </w:rPr>
        <w:t xml:space="preserve">and centrifuge the samples again </w:t>
      </w:r>
      <w:r>
        <w:rPr>
          <w:rFonts w:ascii="Helvetica" w:hAnsi="Helvetica"/>
          <w:b/>
          <w:bCs/>
          <w:sz w:val="22"/>
          <w:szCs w:val="22"/>
        </w:rPr>
        <w:t>[3]</w:t>
      </w:r>
      <w:r>
        <w:rPr>
          <w:rFonts w:ascii="Helvetica" w:hAnsi="Helvetica"/>
          <w:sz w:val="22"/>
          <w:szCs w:val="22"/>
        </w:rPr>
        <w:t>.</w:t>
      </w:r>
    </w:p>
    <w:p w14:paraId="305ECD05" w14:textId="77777777" w:rsidR="00C12FBE" w:rsidRDefault="00C12FBE" w:rsidP="00C12FBE">
      <w:pPr>
        <w:pStyle w:val="ListParagraph"/>
        <w:ind w:left="1080"/>
        <w:rPr>
          <w:rFonts w:ascii="Helvetica" w:hAnsi="Helvetica"/>
          <w:sz w:val="22"/>
          <w:szCs w:val="22"/>
        </w:rPr>
      </w:pPr>
    </w:p>
    <w:p w14:paraId="74BD02B8" w14:textId="0C8EE8F9" w:rsidR="00C12FBE" w:rsidRPr="00C12FBE" w:rsidRDefault="00C12FBE" w:rsidP="00C12FBE">
      <w:pPr>
        <w:pStyle w:val="ListParagraph"/>
        <w:numPr>
          <w:ilvl w:val="2"/>
          <w:numId w:val="12"/>
        </w:numPr>
        <w:rPr>
          <w:rFonts w:ascii="Helvetica" w:hAnsi="Helvetica"/>
          <w:sz w:val="22"/>
          <w:szCs w:val="22"/>
        </w:rPr>
      </w:pPr>
      <w:r>
        <w:rPr>
          <w:rFonts w:ascii="Helvetica" w:hAnsi="Helvetica"/>
          <w:sz w:val="22"/>
          <w:szCs w:val="22"/>
        </w:rPr>
        <w:t xml:space="preserve">Talent placing tube(s) into centrifuge </w:t>
      </w:r>
      <w:r>
        <w:rPr>
          <w:rFonts w:ascii="Helvetica" w:hAnsi="Helvetica"/>
          <w:b/>
          <w:bCs/>
          <w:sz w:val="22"/>
          <w:szCs w:val="22"/>
        </w:rPr>
        <w:t xml:space="preserve">TEXT: 30 s, 13,000 x g, RT </w:t>
      </w:r>
    </w:p>
    <w:p w14:paraId="5912128B" w14:textId="61E7D684" w:rsidR="00AC421A" w:rsidRDefault="00AC421A" w:rsidP="00C12FBE">
      <w:pPr>
        <w:pStyle w:val="ListParagraph"/>
        <w:numPr>
          <w:ilvl w:val="2"/>
          <w:numId w:val="12"/>
        </w:numPr>
        <w:rPr>
          <w:rFonts w:ascii="Helvetica" w:hAnsi="Helvetica"/>
          <w:sz w:val="22"/>
          <w:szCs w:val="22"/>
        </w:rPr>
      </w:pPr>
      <w:r>
        <w:rPr>
          <w:rFonts w:ascii="Helvetica" w:hAnsi="Helvetica"/>
          <w:sz w:val="22"/>
          <w:szCs w:val="22"/>
        </w:rPr>
        <w:t>Centrifuge is running</w:t>
      </w:r>
    </w:p>
    <w:p w14:paraId="618C5D50" w14:textId="34C4185F" w:rsidR="00C12FBE" w:rsidRPr="00AC421A" w:rsidRDefault="00AC421A" w:rsidP="00AC421A">
      <w:pPr>
        <w:ind w:left="720"/>
        <w:rPr>
          <w:rFonts w:ascii="Helvetica" w:hAnsi="Helvetica"/>
          <w:color w:val="FF0000"/>
          <w:sz w:val="22"/>
          <w:szCs w:val="22"/>
        </w:rPr>
      </w:pPr>
      <w:r w:rsidRPr="00AC421A">
        <w:rPr>
          <w:rFonts w:ascii="Helvetica" w:hAnsi="Helvetica"/>
          <w:color w:val="FF0000"/>
          <w:sz w:val="22"/>
          <w:szCs w:val="22"/>
        </w:rPr>
        <w:t xml:space="preserve">2.12.2 B </w:t>
      </w:r>
      <w:r w:rsidR="00C12FBE" w:rsidRPr="00AC421A">
        <w:rPr>
          <w:rFonts w:ascii="Helvetica" w:hAnsi="Helvetica"/>
          <w:color w:val="FF0000"/>
          <w:sz w:val="22"/>
          <w:szCs w:val="22"/>
        </w:rPr>
        <w:t>Tube(s) being mixed</w:t>
      </w:r>
    </w:p>
    <w:p w14:paraId="0BCB817E" w14:textId="014B4FFA"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Tube(s) being placed into centrifuge</w:t>
      </w:r>
    </w:p>
    <w:p w14:paraId="4147DD5F" w14:textId="77777777" w:rsidR="00C12FBE" w:rsidRDefault="00C12FBE" w:rsidP="00C12FBE">
      <w:pPr>
        <w:pStyle w:val="ListParagraph"/>
        <w:ind w:left="1368"/>
        <w:rPr>
          <w:rFonts w:ascii="Helvetica" w:hAnsi="Helvetica"/>
          <w:sz w:val="22"/>
          <w:szCs w:val="22"/>
        </w:rPr>
      </w:pPr>
    </w:p>
    <w:p w14:paraId="3BA9EF3A" w14:textId="20B92C50" w:rsidR="00C12FBE" w:rsidRDefault="00C12FBE" w:rsidP="00C12FBE">
      <w:pPr>
        <w:pStyle w:val="ListParagraph"/>
        <w:numPr>
          <w:ilvl w:val="1"/>
          <w:numId w:val="12"/>
        </w:numPr>
        <w:rPr>
          <w:rFonts w:ascii="Helvetica" w:hAnsi="Helvetica"/>
          <w:sz w:val="22"/>
          <w:szCs w:val="22"/>
        </w:rPr>
      </w:pPr>
      <w:r>
        <w:rPr>
          <w:rFonts w:ascii="Helvetica" w:hAnsi="Helvetica"/>
          <w:sz w:val="22"/>
          <w:szCs w:val="22"/>
        </w:rPr>
        <w:t xml:space="preserve">At the end of the second centrifugation, place all of the tubes into a thermocycler with a heated lid </w:t>
      </w:r>
      <w:r>
        <w:rPr>
          <w:rFonts w:ascii="Helvetica" w:hAnsi="Helvetica"/>
          <w:b/>
          <w:bCs/>
          <w:sz w:val="22"/>
          <w:szCs w:val="22"/>
        </w:rPr>
        <w:t>[1]</w:t>
      </w:r>
      <w:r>
        <w:rPr>
          <w:rFonts w:ascii="Helvetica" w:hAnsi="Helvetica"/>
          <w:sz w:val="22"/>
          <w:szCs w:val="22"/>
        </w:rPr>
        <w:t xml:space="preserve"> and denature the samples under the indicated conditions </w:t>
      </w:r>
      <w:r>
        <w:rPr>
          <w:rFonts w:ascii="Helvetica" w:hAnsi="Helvetica"/>
          <w:b/>
          <w:bCs/>
          <w:sz w:val="22"/>
          <w:szCs w:val="22"/>
        </w:rPr>
        <w:t>[2-TXT]</w:t>
      </w:r>
      <w:r>
        <w:rPr>
          <w:rFonts w:ascii="Helvetica" w:hAnsi="Helvetica"/>
          <w:sz w:val="22"/>
          <w:szCs w:val="22"/>
        </w:rPr>
        <w:t>.</w:t>
      </w:r>
    </w:p>
    <w:p w14:paraId="7AE5BFA4" w14:textId="77777777" w:rsidR="00C12FBE" w:rsidRDefault="00C12FBE" w:rsidP="00C12FBE">
      <w:pPr>
        <w:pStyle w:val="ListParagraph"/>
        <w:ind w:left="1080"/>
        <w:rPr>
          <w:rFonts w:ascii="Helvetica" w:hAnsi="Helvetica"/>
          <w:sz w:val="22"/>
          <w:szCs w:val="22"/>
        </w:rPr>
      </w:pPr>
    </w:p>
    <w:p w14:paraId="143718A5" w14:textId="3B95CB6A" w:rsidR="00C12FBE" w:rsidRDefault="00C12FBE" w:rsidP="00C12FBE">
      <w:pPr>
        <w:pStyle w:val="ListParagraph"/>
        <w:numPr>
          <w:ilvl w:val="2"/>
          <w:numId w:val="12"/>
        </w:numPr>
        <w:rPr>
          <w:rFonts w:ascii="Helvetica" w:hAnsi="Helvetica"/>
          <w:sz w:val="22"/>
          <w:szCs w:val="22"/>
        </w:rPr>
      </w:pPr>
      <w:r>
        <w:rPr>
          <w:rFonts w:ascii="Helvetica" w:hAnsi="Helvetica"/>
          <w:sz w:val="22"/>
          <w:szCs w:val="22"/>
        </w:rPr>
        <w:t>Talent placing tube(s) into lid</w:t>
      </w:r>
    </w:p>
    <w:p w14:paraId="7CA971C1" w14:textId="73A816F9" w:rsidR="00C12FBE" w:rsidRPr="00A0697C" w:rsidRDefault="00C12FBE" w:rsidP="00C12FBE">
      <w:pPr>
        <w:pStyle w:val="ListParagraph"/>
        <w:numPr>
          <w:ilvl w:val="2"/>
          <w:numId w:val="12"/>
        </w:numPr>
        <w:rPr>
          <w:rFonts w:ascii="Helvetica" w:hAnsi="Helvetica"/>
          <w:sz w:val="22"/>
          <w:szCs w:val="22"/>
        </w:rPr>
      </w:pPr>
      <w:r>
        <w:rPr>
          <w:rFonts w:ascii="Helvetica" w:hAnsi="Helvetica"/>
          <w:sz w:val="22"/>
          <w:szCs w:val="22"/>
        </w:rPr>
        <w:t xml:space="preserve">Talent setting parameters </w:t>
      </w:r>
      <w:r>
        <w:rPr>
          <w:rFonts w:ascii="Helvetica" w:hAnsi="Helvetica"/>
          <w:b/>
          <w:bCs/>
          <w:sz w:val="22"/>
          <w:szCs w:val="22"/>
        </w:rPr>
        <w:t>TEXT: 95 °C for 5 min, 70 °C for 10 min</w:t>
      </w:r>
    </w:p>
    <w:p w14:paraId="12865555" w14:textId="77777777" w:rsidR="00A0697C" w:rsidRPr="00A0697C" w:rsidRDefault="00A0697C" w:rsidP="00A0697C">
      <w:pPr>
        <w:pStyle w:val="ListParagraph"/>
        <w:ind w:left="1368"/>
        <w:rPr>
          <w:rFonts w:ascii="Helvetica" w:hAnsi="Helvetica"/>
          <w:sz w:val="22"/>
          <w:szCs w:val="22"/>
        </w:rPr>
      </w:pPr>
    </w:p>
    <w:p w14:paraId="178C1255" w14:textId="6699BB9C" w:rsidR="00A0697C" w:rsidRDefault="00A0697C" w:rsidP="00A0697C">
      <w:pPr>
        <w:pStyle w:val="ListParagraph"/>
        <w:numPr>
          <w:ilvl w:val="1"/>
          <w:numId w:val="12"/>
        </w:numPr>
        <w:rPr>
          <w:rFonts w:ascii="Helvetica" w:hAnsi="Helvetica"/>
          <w:sz w:val="22"/>
          <w:szCs w:val="22"/>
        </w:rPr>
      </w:pPr>
      <w:r>
        <w:rPr>
          <w:rFonts w:ascii="Helvetica" w:hAnsi="Helvetica"/>
          <w:sz w:val="22"/>
          <w:szCs w:val="22"/>
        </w:rPr>
        <w:t xml:space="preserve">At the end of the denaturation, centrifuge, mix, and centrifuge the samples again </w:t>
      </w:r>
      <w:r>
        <w:rPr>
          <w:rFonts w:ascii="Helvetica" w:hAnsi="Helvetica"/>
          <w:b/>
          <w:bCs/>
          <w:sz w:val="22"/>
          <w:szCs w:val="22"/>
        </w:rPr>
        <w:t>[1]</w:t>
      </w:r>
      <w:r>
        <w:rPr>
          <w:rFonts w:ascii="Helvetica" w:hAnsi="Helvetica"/>
          <w:sz w:val="22"/>
          <w:szCs w:val="22"/>
        </w:rPr>
        <w:t xml:space="preserve"> and place all of the tubes in a tube rack on ice </w:t>
      </w:r>
      <w:r>
        <w:rPr>
          <w:rFonts w:ascii="Helvetica" w:hAnsi="Helvetica"/>
          <w:b/>
          <w:bCs/>
          <w:sz w:val="22"/>
          <w:szCs w:val="22"/>
        </w:rPr>
        <w:t>[2]</w:t>
      </w:r>
      <w:r>
        <w:rPr>
          <w:rFonts w:ascii="Helvetica" w:hAnsi="Helvetica"/>
          <w:sz w:val="22"/>
          <w:szCs w:val="22"/>
        </w:rPr>
        <w:t>.</w:t>
      </w:r>
    </w:p>
    <w:p w14:paraId="32BF454F" w14:textId="77777777" w:rsidR="00A0697C" w:rsidRDefault="00A0697C" w:rsidP="00A0697C">
      <w:pPr>
        <w:pStyle w:val="ListParagraph"/>
        <w:ind w:left="1080"/>
        <w:rPr>
          <w:rFonts w:ascii="Helvetica" w:hAnsi="Helvetica"/>
          <w:sz w:val="22"/>
          <w:szCs w:val="22"/>
        </w:rPr>
      </w:pPr>
    </w:p>
    <w:p w14:paraId="2883E29F" w14:textId="4D11058B" w:rsidR="00A0697C" w:rsidRDefault="00A0697C" w:rsidP="00A0697C">
      <w:pPr>
        <w:pStyle w:val="ListParagraph"/>
        <w:numPr>
          <w:ilvl w:val="2"/>
          <w:numId w:val="12"/>
        </w:numPr>
        <w:rPr>
          <w:rFonts w:ascii="Helvetica" w:hAnsi="Helvetica"/>
          <w:sz w:val="22"/>
          <w:szCs w:val="22"/>
        </w:rPr>
      </w:pPr>
      <w:r>
        <w:rPr>
          <w:rFonts w:ascii="Helvetica" w:hAnsi="Helvetica"/>
          <w:sz w:val="22"/>
          <w:szCs w:val="22"/>
        </w:rPr>
        <w:t>Talent placing tube(s) into centrifuge</w:t>
      </w:r>
    </w:p>
    <w:p w14:paraId="210E8D93" w14:textId="4280F10E" w:rsidR="00A0697C" w:rsidRDefault="00A0697C" w:rsidP="00A0697C">
      <w:pPr>
        <w:pStyle w:val="ListParagraph"/>
        <w:numPr>
          <w:ilvl w:val="2"/>
          <w:numId w:val="12"/>
        </w:numPr>
        <w:rPr>
          <w:rFonts w:ascii="Helvetica" w:hAnsi="Helvetica"/>
          <w:sz w:val="22"/>
          <w:szCs w:val="22"/>
        </w:rPr>
      </w:pPr>
      <w:r>
        <w:rPr>
          <w:rFonts w:ascii="Helvetica" w:hAnsi="Helvetica"/>
          <w:sz w:val="22"/>
          <w:szCs w:val="22"/>
        </w:rPr>
        <w:t>Talent placing rack onto ice</w:t>
      </w:r>
    </w:p>
    <w:p w14:paraId="67AC8325" w14:textId="77777777" w:rsidR="00C31B2F" w:rsidRDefault="00C31B2F" w:rsidP="00C31B2F">
      <w:pPr>
        <w:pStyle w:val="ListParagraph"/>
        <w:ind w:left="1368"/>
        <w:rPr>
          <w:rFonts w:ascii="Helvetica" w:hAnsi="Helvetica"/>
          <w:sz w:val="22"/>
          <w:szCs w:val="22"/>
        </w:rPr>
      </w:pPr>
    </w:p>
    <w:p w14:paraId="0BA891F7" w14:textId="3C2479C3" w:rsidR="009D3B13" w:rsidRDefault="00C31B2F" w:rsidP="00C31B2F">
      <w:pPr>
        <w:pStyle w:val="ListParagraph"/>
        <w:numPr>
          <w:ilvl w:val="1"/>
          <w:numId w:val="12"/>
        </w:numPr>
        <w:rPr>
          <w:rFonts w:ascii="Helvetica" w:hAnsi="Helvetica"/>
          <w:sz w:val="22"/>
          <w:szCs w:val="22"/>
        </w:rPr>
      </w:pPr>
      <w:r>
        <w:rPr>
          <w:rFonts w:ascii="Helvetica" w:hAnsi="Helvetica"/>
          <w:sz w:val="22"/>
          <w:szCs w:val="22"/>
        </w:rPr>
        <w:t xml:space="preserve">Using the Figure as a guide </w:t>
      </w:r>
      <w:r>
        <w:rPr>
          <w:rFonts w:ascii="Helvetica" w:hAnsi="Helvetica"/>
          <w:b/>
          <w:bCs/>
          <w:sz w:val="22"/>
          <w:szCs w:val="22"/>
        </w:rPr>
        <w:t>[1]</w:t>
      </w:r>
      <w:r>
        <w:rPr>
          <w:rFonts w:ascii="Helvetica" w:hAnsi="Helvetica"/>
          <w:sz w:val="22"/>
          <w:szCs w:val="22"/>
        </w:rPr>
        <w:t xml:space="preserve"> … add 10 microliters of </w:t>
      </w:r>
      <w:r w:rsidRPr="0056384F">
        <w:rPr>
          <w:rFonts w:ascii="Helvetica" w:hAnsi="Helvetica"/>
          <w:sz w:val="22"/>
          <w:szCs w:val="22"/>
        </w:rPr>
        <w:t>streptavidin-</w:t>
      </w:r>
      <w:r>
        <w:rPr>
          <w:rFonts w:ascii="Helvetica" w:hAnsi="Helvetica"/>
          <w:sz w:val="22"/>
          <w:szCs w:val="22"/>
        </w:rPr>
        <w:t xml:space="preserve">horseradish peroxidase to well D1 </w:t>
      </w:r>
      <w:r>
        <w:rPr>
          <w:rFonts w:ascii="Helvetica" w:hAnsi="Helvetica"/>
          <w:b/>
          <w:bCs/>
          <w:sz w:val="22"/>
          <w:szCs w:val="22"/>
        </w:rPr>
        <w:t>[2]</w:t>
      </w:r>
      <w:r>
        <w:rPr>
          <w:rFonts w:ascii="Helvetica" w:hAnsi="Helvetica"/>
          <w:sz w:val="22"/>
          <w:szCs w:val="22"/>
        </w:rPr>
        <w:t>, 10 microliters of the appropriate</w:t>
      </w:r>
      <w:r w:rsidRPr="00C31B2F">
        <w:rPr>
          <w:rFonts w:ascii="Helvetica" w:hAnsi="Helvetica"/>
          <w:sz w:val="22"/>
          <w:szCs w:val="22"/>
        </w:rPr>
        <w:t xml:space="preserve"> </w:t>
      </w:r>
      <w:r w:rsidRPr="0056384F">
        <w:rPr>
          <w:rFonts w:ascii="Helvetica" w:hAnsi="Helvetica"/>
          <w:sz w:val="22"/>
          <w:szCs w:val="22"/>
        </w:rPr>
        <w:t>secondary antibody</w:t>
      </w:r>
      <w:r>
        <w:rPr>
          <w:rFonts w:ascii="Helvetica" w:hAnsi="Helvetica"/>
          <w:sz w:val="22"/>
          <w:szCs w:val="22"/>
        </w:rPr>
        <w:t xml:space="preserve"> to wells D2-D5 </w:t>
      </w:r>
      <w:r>
        <w:rPr>
          <w:rFonts w:ascii="Helvetica" w:hAnsi="Helvetica"/>
          <w:b/>
          <w:bCs/>
          <w:sz w:val="22"/>
          <w:szCs w:val="22"/>
        </w:rPr>
        <w:t>[3]</w:t>
      </w:r>
      <w:r>
        <w:rPr>
          <w:rFonts w:ascii="Helvetica" w:hAnsi="Helvetica"/>
          <w:sz w:val="22"/>
          <w:szCs w:val="22"/>
        </w:rPr>
        <w:t xml:space="preserve">, 10 microliters of antibody diluent to each well in row B and to well C1 </w:t>
      </w:r>
      <w:r>
        <w:rPr>
          <w:rFonts w:ascii="Helvetica" w:hAnsi="Helvetica"/>
          <w:b/>
          <w:bCs/>
          <w:sz w:val="22"/>
          <w:szCs w:val="22"/>
        </w:rPr>
        <w:t>[4]</w:t>
      </w:r>
      <w:r>
        <w:rPr>
          <w:rFonts w:ascii="Helvetica" w:hAnsi="Helvetica"/>
          <w:sz w:val="22"/>
          <w:szCs w:val="22"/>
        </w:rPr>
        <w:t xml:space="preserve">, 10 microliters of the appropriate </w:t>
      </w:r>
      <w:r w:rsidRPr="0056384F">
        <w:rPr>
          <w:rFonts w:ascii="Helvetica" w:hAnsi="Helvetica"/>
          <w:sz w:val="22"/>
          <w:szCs w:val="22"/>
        </w:rPr>
        <w:t>primary antibody</w:t>
      </w:r>
      <w:r>
        <w:rPr>
          <w:rFonts w:ascii="Helvetica" w:hAnsi="Helvetica"/>
          <w:sz w:val="22"/>
          <w:szCs w:val="22"/>
        </w:rPr>
        <w:t xml:space="preserve"> to wells C2-C25 </w:t>
      </w:r>
      <w:r>
        <w:rPr>
          <w:rFonts w:ascii="Helvetica" w:hAnsi="Helvetica"/>
          <w:b/>
          <w:bCs/>
          <w:sz w:val="22"/>
          <w:szCs w:val="22"/>
        </w:rPr>
        <w:t>[5]</w:t>
      </w:r>
      <w:r>
        <w:rPr>
          <w:rFonts w:ascii="Helvetica" w:hAnsi="Helvetica"/>
          <w:sz w:val="22"/>
          <w:szCs w:val="22"/>
        </w:rPr>
        <w:t>,</w:t>
      </w:r>
      <w:r w:rsidR="005B180B">
        <w:rPr>
          <w:rFonts w:ascii="Helvetica" w:hAnsi="Helvetica"/>
          <w:sz w:val="22"/>
          <w:szCs w:val="22"/>
        </w:rPr>
        <w:t xml:space="preserve"> 5 microliters of </w:t>
      </w:r>
      <w:r w:rsidR="005B180B" w:rsidRPr="0056384F">
        <w:rPr>
          <w:rFonts w:ascii="Helvetica" w:hAnsi="Helvetica"/>
          <w:sz w:val="22"/>
          <w:szCs w:val="22"/>
        </w:rPr>
        <w:t xml:space="preserve">biotinylated ladder from PCR tube </w:t>
      </w:r>
      <w:r w:rsidR="005B180B">
        <w:rPr>
          <w:rFonts w:ascii="Helvetica" w:hAnsi="Helvetica"/>
          <w:sz w:val="22"/>
          <w:szCs w:val="22"/>
        </w:rPr>
        <w:t xml:space="preserve">number </w:t>
      </w:r>
      <w:r w:rsidR="005B180B" w:rsidRPr="0056384F">
        <w:rPr>
          <w:rFonts w:ascii="Helvetica" w:hAnsi="Helvetica"/>
          <w:sz w:val="22"/>
          <w:szCs w:val="22"/>
        </w:rPr>
        <w:t>1</w:t>
      </w:r>
      <w:r w:rsidR="00355ADF">
        <w:rPr>
          <w:rFonts w:ascii="Helvetica" w:hAnsi="Helvetica"/>
          <w:sz w:val="22"/>
          <w:szCs w:val="22"/>
        </w:rPr>
        <w:t xml:space="preserve"> to well A1</w:t>
      </w:r>
      <w:r w:rsidR="005B180B">
        <w:rPr>
          <w:rFonts w:ascii="Helvetica" w:hAnsi="Helvetica"/>
          <w:sz w:val="22"/>
          <w:szCs w:val="22"/>
        </w:rPr>
        <w:t xml:space="preserve"> </w:t>
      </w:r>
      <w:r w:rsidR="005B180B">
        <w:rPr>
          <w:rFonts w:ascii="Helvetica" w:hAnsi="Helvetica"/>
          <w:b/>
          <w:bCs/>
          <w:sz w:val="22"/>
          <w:szCs w:val="22"/>
        </w:rPr>
        <w:t>[6]</w:t>
      </w:r>
      <w:r w:rsidR="005B180B">
        <w:rPr>
          <w:rFonts w:ascii="Helvetica" w:hAnsi="Helvetica"/>
          <w:sz w:val="22"/>
          <w:szCs w:val="22"/>
        </w:rPr>
        <w:t xml:space="preserve">, 3 microliters of sample to rows A2-A25 </w:t>
      </w:r>
      <w:r w:rsidR="005B180B">
        <w:rPr>
          <w:rFonts w:ascii="Helvetica" w:hAnsi="Helvetica"/>
          <w:b/>
          <w:bCs/>
          <w:sz w:val="22"/>
          <w:szCs w:val="22"/>
        </w:rPr>
        <w:t>[7]</w:t>
      </w:r>
      <w:r w:rsidR="005B180B">
        <w:rPr>
          <w:rFonts w:ascii="Helvetica" w:hAnsi="Helvetica"/>
          <w:sz w:val="22"/>
          <w:szCs w:val="22"/>
        </w:rPr>
        <w:t xml:space="preserve">, and 15 microliters of freshly-prepared luminol-peroxide to each well of row E </w:t>
      </w:r>
      <w:r w:rsidR="005B180B">
        <w:rPr>
          <w:rFonts w:ascii="Helvetica" w:hAnsi="Helvetica"/>
          <w:b/>
          <w:bCs/>
          <w:sz w:val="22"/>
          <w:szCs w:val="22"/>
        </w:rPr>
        <w:t>[8]</w:t>
      </w:r>
      <w:r w:rsidR="005B180B">
        <w:rPr>
          <w:rFonts w:ascii="Helvetica" w:hAnsi="Helvetica"/>
          <w:sz w:val="22"/>
          <w:szCs w:val="22"/>
        </w:rPr>
        <w:t>.</w:t>
      </w:r>
    </w:p>
    <w:p w14:paraId="6E5AC637" w14:textId="77777777" w:rsidR="005B180B" w:rsidRPr="005B180B" w:rsidRDefault="005B180B" w:rsidP="005B180B">
      <w:pPr>
        <w:ind w:left="720"/>
        <w:rPr>
          <w:rFonts w:ascii="Helvetica" w:hAnsi="Helvetica"/>
          <w:sz w:val="22"/>
          <w:szCs w:val="22"/>
        </w:rPr>
      </w:pPr>
    </w:p>
    <w:p w14:paraId="7D69FA3C" w14:textId="5023B0C2"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LAB MEDIA: Figure 1</w:t>
      </w:r>
    </w:p>
    <w:p w14:paraId="3A42CC98" w14:textId="77777777" w:rsidR="00EC5F2D" w:rsidRDefault="00EC5F2D" w:rsidP="00EC5F2D">
      <w:pPr>
        <w:pStyle w:val="ListParagraph"/>
        <w:numPr>
          <w:ilvl w:val="2"/>
          <w:numId w:val="12"/>
        </w:numPr>
        <w:rPr>
          <w:rFonts w:ascii="Helvetica" w:hAnsi="Helvetica"/>
          <w:sz w:val="22"/>
          <w:szCs w:val="22"/>
        </w:rPr>
      </w:pPr>
      <w:proofErr w:type="spellStart"/>
      <w:r w:rsidRPr="00960D55">
        <w:rPr>
          <w:rFonts w:ascii="Helvetica" w:hAnsi="Helvetica"/>
          <w:color w:val="FF0000"/>
          <w:sz w:val="22"/>
          <w:szCs w:val="22"/>
        </w:rPr>
        <w:t>Luminol</w:t>
      </w:r>
      <w:proofErr w:type="gramStart"/>
      <w:r w:rsidRPr="00960D55">
        <w:rPr>
          <w:rFonts w:ascii="Helvetica" w:hAnsi="Helvetica"/>
          <w:color w:val="FF0000"/>
          <w:sz w:val="22"/>
          <w:szCs w:val="22"/>
        </w:rPr>
        <w:t>:peroxide</w:t>
      </w:r>
      <w:proofErr w:type="spellEnd"/>
      <w:proofErr w:type="gramEnd"/>
      <w:r w:rsidRPr="00960D55">
        <w:rPr>
          <w:rFonts w:ascii="Helvetica" w:hAnsi="Helvetica"/>
          <w:color w:val="FF0000"/>
          <w:sz w:val="22"/>
          <w:szCs w:val="22"/>
        </w:rPr>
        <w:t xml:space="preserve"> being added to well(s), with </w:t>
      </w:r>
      <w:proofErr w:type="spellStart"/>
      <w:r w:rsidRPr="00960D55">
        <w:rPr>
          <w:rFonts w:ascii="Helvetica" w:hAnsi="Helvetica"/>
          <w:color w:val="FF0000"/>
          <w:sz w:val="22"/>
          <w:szCs w:val="22"/>
        </w:rPr>
        <w:t>luminol:peroxide</w:t>
      </w:r>
      <w:proofErr w:type="spellEnd"/>
      <w:r w:rsidRPr="00960D55">
        <w:rPr>
          <w:rFonts w:ascii="Helvetica" w:hAnsi="Helvetica"/>
          <w:color w:val="FF0000"/>
          <w:sz w:val="22"/>
          <w:szCs w:val="22"/>
        </w:rPr>
        <w:t xml:space="preserve"> container visible in frame</w:t>
      </w:r>
      <w:r w:rsidRPr="00CF1390">
        <w:rPr>
          <w:rFonts w:ascii="Helvetica" w:hAnsi="Helvetica"/>
          <w:i/>
          <w:iCs/>
          <w:color w:val="4472C4" w:themeColor="accent1"/>
          <w:sz w:val="22"/>
          <w:szCs w:val="22"/>
        </w:rPr>
        <w:t xml:space="preserve"> Videographer: </w:t>
      </w:r>
      <w:r>
        <w:rPr>
          <w:rFonts w:ascii="Helvetica" w:hAnsi="Helvetica"/>
          <w:i/>
          <w:iCs/>
          <w:color w:val="4472C4" w:themeColor="accent1"/>
          <w:sz w:val="22"/>
          <w:szCs w:val="22"/>
        </w:rPr>
        <w:t>Important/difficult</w:t>
      </w:r>
      <w:r w:rsidRPr="00CF1390">
        <w:rPr>
          <w:rFonts w:ascii="Helvetica" w:hAnsi="Helvetica"/>
          <w:i/>
          <w:iCs/>
          <w:color w:val="4472C4" w:themeColor="accent1"/>
          <w:sz w:val="22"/>
          <w:szCs w:val="22"/>
        </w:rPr>
        <w:t xml:space="preserve"> step</w:t>
      </w:r>
    </w:p>
    <w:p w14:paraId="0440D906" w14:textId="1E448A1E"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SA-HRP being added to well, with SA-HRP container visible in frame</w:t>
      </w:r>
      <w:r w:rsidR="00CF1390" w:rsidRPr="00CF1390">
        <w:rPr>
          <w:rFonts w:ascii="Helvetica" w:hAnsi="Helvetica"/>
          <w:i/>
          <w:iCs/>
          <w:color w:val="4472C4" w:themeColor="accent1"/>
          <w:sz w:val="22"/>
          <w:szCs w:val="22"/>
        </w:rPr>
        <w:t xml:space="preserve"> 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w:t>
      </w:r>
      <w:r w:rsidR="00CF1390" w:rsidRPr="00CF1390">
        <w:rPr>
          <w:rFonts w:ascii="Helvetica" w:hAnsi="Helvetica"/>
          <w:i/>
          <w:iCs/>
          <w:color w:val="4472C4" w:themeColor="accent1"/>
          <w:sz w:val="22"/>
          <w:szCs w:val="22"/>
        </w:rPr>
        <w:t>step</w:t>
      </w:r>
    </w:p>
    <w:p w14:paraId="3ACC4F04" w14:textId="56442153"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2° Ab being added to well(s), with Ab container visible in frame</w:t>
      </w:r>
      <w:r w:rsidR="00CF1390" w:rsidRPr="00CF1390">
        <w:rPr>
          <w:rFonts w:ascii="Helvetica" w:hAnsi="Helvetica"/>
          <w:i/>
          <w:iCs/>
          <w:color w:val="4472C4" w:themeColor="accent1"/>
          <w:sz w:val="22"/>
          <w:szCs w:val="22"/>
        </w:rPr>
        <w:t xml:space="preserve"> 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w:t>
      </w:r>
      <w:r w:rsidR="00CF1390" w:rsidRPr="00CF1390">
        <w:rPr>
          <w:rFonts w:ascii="Helvetica" w:hAnsi="Helvetica"/>
          <w:i/>
          <w:iCs/>
          <w:color w:val="4472C4" w:themeColor="accent1"/>
          <w:sz w:val="22"/>
          <w:szCs w:val="22"/>
        </w:rPr>
        <w:t>step</w:t>
      </w:r>
    </w:p>
    <w:p w14:paraId="1DE14BB3" w14:textId="5BC2A80E"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Diluent being added to well(s), with diluent container visible in frame</w:t>
      </w:r>
      <w:r w:rsidR="00CF1390" w:rsidRPr="00CF1390">
        <w:rPr>
          <w:rFonts w:ascii="Helvetica" w:hAnsi="Helvetica"/>
          <w:i/>
          <w:iCs/>
          <w:color w:val="4472C4" w:themeColor="accent1"/>
          <w:sz w:val="22"/>
          <w:szCs w:val="22"/>
        </w:rPr>
        <w:t xml:space="preserve"> 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w:t>
      </w:r>
      <w:r w:rsidR="00CF1390" w:rsidRPr="00CF1390">
        <w:rPr>
          <w:rFonts w:ascii="Helvetica" w:hAnsi="Helvetica"/>
          <w:i/>
          <w:iCs/>
          <w:color w:val="4472C4" w:themeColor="accent1"/>
          <w:sz w:val="22"/>
          <w:szCs w:val="22"/>
        </w:rPr>
        <w:t>step</w:t>
      </w:r>
    </w:p>
    <w:p w14:paraId="015F6E0B" w14:textId="43E92AEE"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1° Ab being added to well(s), with Ab container visible in frame</w:t>
      </w:r>
      <w:r w:rsidR="00CF1390" w:rsidRPr="00CF1390">
        <w:rPr>
          <w:rFonts w:ascii="Helvetica" w:hAnsi="Helvetica"/>
          <w:i/>
          <w:iCs/>
          <w:color w:val="4472C4" w:themeColor="accent1"/>
          <w:sz w:val="22"/>
          <w:szCs w:val="22"/>
        </w:rPr>
        <w:t xml:space="preserve"> 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w:t>
      </w:r>
      <w:r w:rsidR="00CF1390" w:rsidRPr="00CF1390">
        <w:rPr>
          <w:rFonts w:ascii="Helvetica" w:hAnsi="Helvetica"/>
          <w:i/>
          <w:iCs/>
          <w:color w:val="4472C4" w:themeColor="accent1"/>
          <w:sz w:val="22"/>
          <w:szCs w:val="22"/>
        </w:rPr>
        <w:t>step</w:t>
      </w:r>
    </w:p>
    <w:p w14:paraId="050FB8CC" w14:textId="7B952771"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Ladder being added to well, with ladder container visible in frame</w:t>
      </w:r>
      <w:r w:rsidR="00CF1390" w:rsidRPr="00CF1390">
        <w:rPr>
          <w:rFonts w:ascii="Helvetica" w:hAnsi="Helvetica"/>
          <w:i/>
          <w:iCs/>
          <w:color w:val="4472C4" w:themeColor="accent1"/>
          <w:sz w:val="22"/>
          <w:szCs w:val="22"/>
        </w:rPr>
        <w:t xml:space="preserve"> 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w:t>
      </w:r>
      <w:r w:rsidR="00CF1390" w:rsidRPr="00CF1390">
        <w:rPr>
          <w:rFonts w:ascii="Helvetica" w:hAnsi="Helvetica"/>
          <w:i/>
          <w:iCs/>
          <w:color w:val="4472C4" w:themeColor="accent1"/>
          <w:sz w:val="22"/>
          <w:szCs w:val="22"/>
        </w:rPr>
        <w:t>step</w:t>
      </w:r>
    </w:p>
    <w:p w14:paraId="47FAC855" w14:textId="264596B4"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Sample being added to well(s), with sample tubes visible in frame</w:t>
      </w:r>
      <w:r w:rsidR="00CF1390" w:rsidRPr="00CF1390">
        <w:rPr>
          <w:rFonts w:ascii="Helvetica" w:hAnsi="Helvetica"/>
          <w:i/>
          <w:iCs/>
          <w:color w:val="4472C4" w:themeColor="accent1"/>
          <w:sz w:val="22"/>
          <w:szCs w:val="22"/>
        </w:rPr>
        <w:t xml:space="preserve"> 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w:t>
      </w:r>
      <w:r w:rsidR="00CF1390" w:rsidRPr="00CF1390">
        <w:rPr>
          <w:rFonts w:ascii="Helvetica" w:hAnsi="Helvetica"/>
          <w:i/>
          <w:iCs/>
          <w:color w:val="4472C4" w:themeColor="accent1"/>
          <w:sz w:val="22"/>
          <w:szCs w:val="22"/>
        </w:rPr>
        <w:t>step</w:t>
      </w:r>
    </w:p>
    <w:p w14:paraId="0C64B6ED" w14:textId="77777777" w:rsidR="00BD07CF" w:rsidRDefault="00BD07CF" w:rsidP="00BD07CF">
      <w:pPr>
        <w:pStyle w:val="ListParagraph"/>
        <w:ind w:left="1368"/>
        <w:rPr>
          <w:rFonts w:ascii="Helvetica" w:hAnsi="Helvetica"/>
          <w:sz w:val="22"/>
          <w:szCs w:val="22"/>
        </w:rPr>
      </w:pPr>
    </w:p>
    <w:p w14:paraId="744A8D06" w14:textId="6385ECA1" w:rsidR="00BD07CF" w:rsidRPr="00BD07CF" w:rsidRDefault="00BD07CF" w:rsidP="00BD07CF">
      <w:pPr>
        <w:pStyle w:val="ListParagraph"/>
        <w:numPr>
          <w:ilvl w:val="1"/>
          <w:numId w:val="12"/>
        </w:numPr>
        <w:rPr>
          <w:rFonts w:ascii="Helvetica" w:hAnsi="Helvetica"/>
          <w:sz w:val="22"/>
          <w:szCs w:val="22"/>
        </w:rPr>
      </w:pPr>
      <w:r w:rsidRPr="00BD07CF">
        <w:rPr>
          <w:rFonts w:ascii="Helvetica" w:hAnsi="Helvetica" w:cs="Arial"/>
          <w:b/>
          <w:sz w:val="22"/>
          <w:szCs w:val="22"/>
          <w:u w:val="single"/>
        </w:rPr>
        <w:t>Abdulbaki Agbas</w:t>
      </w:r>
      <w:r>
        <w:rPr>
          <w:rFonts w:ascii="Helvetica" w:hAnsi="Helvetica" w:cs="Arial"/>
          <w:sz w:val="22"/>
          <w:szCs w:val="22"/>
        </w:rPr>
        <w:t xml:space="preserve"> Pipetting the sample mix and reagents into </w:t>
      </w:r>
      <w:r w:rsidR="00B9085F">
        <w:rPr>
          <w:rFonts w:ascii="Helvetica" w:hAnsi="Helvetica" w:cs="Arial"/>
          <w:sz w:val="22"/>
          <w:szCs w:val="22"/>
        </w:rPr>
        <w:t xml:space="preserve">the </w:t>
      </w:r>
      <w:r>
        <w:rPr>
          <w:rFonts w:ascii="Helvetica" w:hAnsi="Helvetica" w:cs="Arial"/>
          <w:sz w:val="22"/>
          <w:szCs w:val="22"/>
        </w:rPr>
        <w:t xml:space="preserve">tiny wells in </w:t>
      </w:r>
      <w:r w:rsidR="00B9085F">
        <w:rPr>
          <w:rFonts w:ascii="Helvetica" w:hAnsi="Helvetica" w:cs="Arial"/>
          <w:sz w:val="22"/>
          <w:szCs w:val="22"/>
        </w:rPr>
        <w:t>the</w:t>
      </w:r>
      <w:r>
        <w:rPr>
          <w:rFonts w:ascii="Helvetica" w:hAnsi="Helvetica" w:cs="Arial"/>
          <w:sz w:val="22"/>
          <w:szCs w:val="22"/>
        </w:rPr>
        <w:t xml:space="preserve"> correct order is critical</w:t>
      </w:r>
      <w:r w:rsidR="00B9085F">
        <w:rPr>
          <w:rFonts w:ascii="Helvetica" w:hAnsi="Helvetica" w:cs="Arial"/>
          <w:sz w:val="22"/>
          <w:szCs w:val="22"/>
        </w:rPr>
        <w:t xml:space="preserve"> to the success of the experiment and should </w:t>
      </w:r>
      <w:r>
        <w:rPr>
          <w:rFonts w:ascii="Helvetica" w:hAnsi="Helvetica" w:cs="Arial"/>
          <w:sz w:val="22"/>
          <w:szCs w:val="22"/>
        </w:rPr>
        <w:t xml:space="preserve">be done </w:t>
      </w:r>
      <w:r w:rsidR="002A46F3">
        <w:rPr>
          <w:rFonts w:ascii="Helvetica" w:hAnsi="Helvetica" w:cs="Arial"/>
          <w:sz w:val="22"/>
          <w:szCs w:val="22"/>
        </w:rPr>
        <w:t xml:space="preserve">very </w:t>
      </w:r>
      <w:r>
        <w:rPr>
          <w:rFonts w:ascii="Helvetica" w:hAnsi="Helvetica" w:cs="Arial"/>
          <w:sz w:val="22"/>
          <w:szCs w:val="22"/>
        </w:rPr>
        <w:t xml:space="preserve">carefully </w:t>
      </w:r>
      <w:r>
        <w:rPr>
          <w:rFonts w:ascii="Helvetica" w:hAnsi="Helvetica" w:cs="Arial"/>
          <w:b/>
          <w:bCs/>
          <w:sz w:val="22"/>
          <w:szCs w:val="22"/>
        </w:rPr>
        <w:t>[1]</w:t>
      </w:r>
      <w:r>
        <w:rPr>
          <w:rFonts w:ascii="Helvetica" w:hAnsi="Helvetica" w:cs="Arial"/>
          <w:sz w:val="22"/>
          <w:szCs w:val="22"/>
        </w:rPr>
        <w:t>.</w:t>
      </w:r>
    </w:p>
    <w:p w14:paraId="22ABF21D" w14:textId="77777777" w:rsidR="00BD07CF" w:rsidRPr="00BD07CF" w:rsidRDefault="00BD07CF" w:rsidP="00BD07CF">
      <w:pPr>
        <w:pStyle w:val="ListParagraph"/>
        <w:ind w:left="1080"/>
        <w:rPr>
          <w:rFonts w:ascii="Helvetica" w:hAnsi="Helvetica"/>
          <w:sz w:val="22"/>
          <w:szCs w:val="22"/>
        </w:rPr>
      </w:pPr>
    </w:p>
    <w:p w14:paraId="66E65F41" w14:textId="6230A1EF" w:rsidR="00BD07CF" w:rsidRPr="00BD07CF" w:rsidRDefault="00BD07CF" w:rsidP="00BD07CF">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CD29757" w14:textId="77777777" w:rsidR="005B180B" w:rsidRDefault="005B180B" w:rsidP="005B180B">
      <w:pPr>
        <w:pStyle w:val="ListParagraph"/>
        <w:ind w:left="1368"/>
        <w:rPr>
          <w:rFonts w:ascii="Helvetica" w:hAnsi="Helvetica"/>
          <w:sz w:val="22"/>
          <w:szCs w:val="22"/>
        </w:rPr>
      </w:pPr>
    </w:p>
    <w:p w14:paraId="630590EB" w14:textId="3E1195EB" w:rsidR="005B180B" w:rsidRDefault="005B180B" w:rsidP="005B180B">
      <w:pPr>
        <w:pStyle w:val="ListParagraph"/>
        <w:numPr>
          <w:ilvl w:val="1"/>
          <w:numId w:val="12"/>
        </w:numPr>
        <w:rPr>
          <w:rFonts w:ascii="Helvetica" w:hAnsi="Helvetica"/>
          <w:sz w:val="22"/>
          <w:szCs w:val="22"/>
        </w:rPr>
      </w:pPr>
      <w:r>
        <w:rPr>
          <w:rFonts w:ascii="Helvetica" w:hAnsi="Helvetica"/>
          <w:sz w:val="22"/>
          <w:szCs w:val="22"/>
        </w:rPr>
        <w:t xml:space="preserve">Then add 500 microliters of wash buffer to each designated wash buffer well </w:t>
      </w:r>
      <w:r>
        <w:rPr>
          <w:rFonts w:ascii="Helvetica" w:hAnsi="Helvetica"/>
          <w:b/>
          <w:bCs/>
          <w:sz w:val="22"/>
          <w:szCs w:val="22"/>
        </w:rPr>
        <w:t>[1]</w:t>
      </w:r>
      <w:r>
        <w:rPr>
          <w:rFonts w:ascii="Helvetica" w:hAnsi="Helvetica"/>
          <w:sz w:val="22"/>
          <w:szCs w:val="22"/>
        </w:rPr>
        <w:t xml:space="preserve"> and spin down the plate contents by centrifugation </w:t>
      </w:r>
      <w:r>
        <w:rPr>
          <w:rFonts w:ascii="Helvetica" w:hAnsi="Helvetica"/>
          <w:b/>
          <w:bCs/>
          <w:sz w:val="22"/>
          <w:szCs w:val="22"/>
        </w:rPr>
        <w:t>[2-TXT]</w:t>
      </w:r>
      <w:r>
        <w:rPr>
          <w:rFonts w:ascii="Helvetica" w:hAnsi="Helvetica"/>
          <w:sz w:val="22"/>
          <w:szCs w:val="22"/>
        </w:rPr>
        <w:t>.</w:t>
      </w:r>
    </w:p>
    <w:p w14:paraId="43B13EA6" w14:textId="77777777" w:rsidR="005B180B" w:rsidRDefault="005B180B" w:rsidP="005B180B">
      <w:pPr>
        <w:pStyle w:val="ListParagraph"/>
        <w:ind w:left="1080"/>
        <w:rPr>
          <w:rFonts w:ascii="Helvetica" w:hAnsi="Helvetica"/>
          <w:sz w:val="22"/>
          <w:szCs w:val="22"/>
        </w:rPr>
      </w:pPr>
    </w:p>
    <w:p w14:paraId="298713DC" w14:textId="691AC5CB" w:rsidR="005B180B" w:rsidRDefault="005B180B" w:rsidP="005B180B">
      <w:pPr>
        <w:pStyle w:val="ListParagraph"/>
        <w:numPr>
          <w:ilvl w:val="2"/>
          <w:numId w:val="12"/>
        </w:numPr>
        <w:rPr>
          <w:rFonts w:ascii="Helvetica" w:hAnsi="Helvetica"/>
          <w:sz w:val="22"/>
          <w:szCs w:val="22"/>
        </w:rPr>
      </w:pPr>
      <w:r>
        <w:rPr>
          <w:rFonts w:ascii="Helvetica" w:hAnsi="Helvetica"/>
          <w:sz w:val="22"/>
          <w:szCs w:val="22"/>
        </w:rPr>
        <w:t>Talent adding buffer to well(s), with buffer container visible in frame</w:t>
      </w:r>
    </w:p>
    <w:p w14:paraId="4322E785" w14:textId="6E6F5D43" w:rsidR="005B180B" w:rsidRPr="00CB36A4" w:rsidRDefault="005B180B" w:rsidP="005B180B">
      <w:pPr>
        <w:pStyle w:val="ListParagraph"/>
        <w:numPr>
          <w:ilvl w:val="2"/>
          <w:numId w:val="12"/>
        </w:numPr>
        <w:rPr>
          <w:rFonts w:ascii="Helvetica" w:hAnsi="Helvetica"/>
          <w:sz w:val="22"/>
          <w:szCs w:val="22"/>
        </w:rPr>
      </w:pPr>
      <w:r>
        <w:rPr>
          <w:rFonts w:ascii="Helvetica" w:hAnsi="Helvetica"/>
          <w:sz w:val="22"/>
          <w:szCs w:val="22"/>
        </w:rPr>
        <w:t xml:space="preserve">Talent placing plate into centrifuge </w:t>
      </w:r>
      <w:r>
        <w:rPr>
          <w:rFonts w:ascii="Helvetica" w:hAnsi="Helvetica"/>
          <w:b/>
          <w:bCs/>
          <w:sz w:val="22"/>
          <w:szCs w:val="22"/>
        </w:rPr>
        <w:t>TEXT: 5 min, 1000 x g, RT</w:t>
      </w:r>
    </w:p>
    <w:p w14:paraId="4159BCB0" w14:textId="77777777" w:rsidR="00CB36A4" w:rsidRPr="00CB36A4" w:rsidRDefault="00CB36A4" w:rsidP="00CB36A4">
      <w:pPr>
        <w:pStyle w:val="ListParagraph"/>
        <w:ind w:left="1368"/>
        <w:rPr>
          <w:rFonts w:ascii="Helvetica" w:hAnsi="Helvetica"/>
          <w:sz w:val="22"/>
          <w:szCs w:val="22"/>
        </w:rPr>
      </w:pPr>
    </w:p>
    <w:p w14:paraId="466D6959" w14:textId="5E5FF0D3" w:rsidR="00CB36A4" w:rsidRDefault="00CB36A4" w:rsidP="00CB36A4">
      <w:pPr>
        <w:pStyle w:val="ListParagraph"/>
        <w:numPr>
          <w:ilvl w:val="0"/>
          <w:numId w:val="12"/>
        </w:numPr>
        <w:rPr>
          <w:rFonts w:ascii="Helvetica" w:hAnsi="Helvetica"/>
          <w:b/>
          <w:bCs/>
          <w:sz w:val="22"/>
          <w:szCs w:val="22"/>
        </w:rPr>
      </w:pPr>
      <w:r w:rsidRPr="00CB36A4">
        <w:rPr>
          <w:rFonts w:ascii="Helvetica" w:hAnsi="Helvetica"/>
          <w:b/>
          <w:bCs/>
          <w:sz w:val="22"/>
          <w:szCs w:val="22"/>
        </w:rPr>
        <w:t>CEI</w:t>
      </w:r>
    </w:p>
    <w:p w14:paraId="5EF3E437" w14:textId="77777777" w:rsidR="001F162E" w:rsidRDefault="001F162E" w:rsidP="001F162E">
      <w:pPr>
        <w:pStyle w:val="ListParagraph"/>
        <w:ind w:left="360"/>
        <w:rPr>
          <w:rFonts w:ascii="Helvetica" w:hAnsi="Helvetica"/>
          <w:b/>
          <w:bCs/>
          <w:sz w:val="22"/>
          <w:szCs w:val="22"/>
        </w:rPr>
      </w:pPr>
    </w:p>
    <w:p w14:paraId="51E1B841" w14:textId="0B2ACE64" w:rsidR="009D3B13" w:rsidRDefault="001F162E" w:rsidP="001F162E">
      <w:pPr>
        <w:pStyle w:val="ListParagraph"/>
        <w:numPr>
          <w:ilvl w:val="1"/>
          <w:numId w:val="12"/>
        </w:numPr>
        <w:rPr>
          <w:rFonts w:ascii="Helvetica" w:hAnsi="Helvetica"/>
          <w:sz w:val="22"/>
          <w:szCs w:val="22"/>
        </w:rPr>
      </w:pPr>
      <w:r>
        <w:rPr>
          <w:rFonts w:ascii="Helvetica" w:hAnsi="Helvetica"/>
          <w:sz w:val="22"/>
          <w:szCs w:val="22"/>
        </w:rPr>
        <w:t xml:space="preserve">To perform </w:t>
      </w:r>
      <w:r w:rsidR="00AF0717">
        <w:rPr>
          <w:rFonts w:ascii="Helvetica" w:hAnsi="Helvetica"/>
          <w:sz w:val="22"/>
          <w:szCs w:val="22"/>
        </w:rPr>
        <w:t>the capillary analysis</w:t>
      </w:r>
      <w:r>
        <w:rPr>
          <w:rFonts w:ascii="Helvetica" w:hAnsi="Helvetica"/>
          <w:sz w:val="22"/>
          <w:szCs w:val="22"/>
        </w:rPr>
        <w:t xml:space="preserve"> on </w:t>
      </w:r>
      <w:r w:rsidR="00355ADF">
        <w:rPr>
          <w:rFonts w:ascii="Helvetica" w:hAnsi="Helvetica"/>
          <w:sz w:val="22"/>
          <w:szCs w:val="22"/>
        </w:rPr>
        <w:t>the assay plate</w:t>
      </w:r>
      <w:r>
        <w:rPr>
          <w:rFonts w:ascii="Helvetica" w:hAnsi="Helvetica"/>
          <w:sz w:val="22"/>
          <w:szCs w:val="22"/>
        </w:rPr>
        <w:t xml:space="preserve">, </w:t>
      </w:r>
      <w:r w:rsidRPr="001F162E">
        <w:rPr>
          <w:rFonts w:ascii="Helvetica" w:hAnsi="Helvetica"/>
          <w:sz w:val="22"/>
          <w:szCs w:val="22"/>
        </w:rPr>
        <w:t>c</w:t>
      </w:r>
      <w:r w:rsidR="009D3B13" w:rsidRPr="001F162E">
        <w:rPr>
          <w:rFonts w:ascii="Helvetica" w:hAnsi="Helvetica"/>
          <w:sz w:val="22"/>
          <w:szCs w:val="22"/>
        </w:rPr>
        <w:t>onnect the</w:t>
      </w:r>
      <w:r>
        <w:rPr>
          <w:rFonts w:ascii="Helvetica" w:hAnsi="Helvetica"/>
          <w:sz w:val="22"/>
          <w:szCs w:val="22"/>
        </w:rPr>
        <w:t xml:space="preserve"> </w:t>
      </w:r>
      <w:r w:rsidR="00AF0717">
        <w:rPr>
          <w:rFonts w:ascii="Helvetica" w:hAnsi="Helvetica"/>
          <w:sz w:val="22"/>
          <w:szCs w:val="22"/>
        </w:rPr>
        <w:t>capillary</w:t>
      </w:r>
      <w:r w:rsidR="009D3B13" w:rsidRPr="001F162E">
        <w:rPr>
          <w:rFonts w:ascii="Helvetica" w:hAnsi="Helvetica"/>
          <w:sz w:val="22"/>
          <w:szCs w:val="22"/>
        </w:rPr>
        <w:t xml:space="preserve"> analyzer to the online system </w:t>
      </w:r>
      <w:r>
        <w:rPr>
          <w:rFonts w:ascii="Helvetica" w:hAnsi="Helvetica"/>
          <w:b/>
          <w:bCs/>
          <w:sz w:val="22"/>
          <w:szCs w:val="22"/>
        </w:rPr>
        <w:t>[1]</w:t>
      </w:r>
      <w:r>
        <w:rPr>
          <w:rFonts w:ascii="Helvetica" w:hAnsi="Helvetica"/>
          <w:sz w:val="22"/>
          <w:szCs w:val="22"/>
        </w:rPr>
        <w:t xml:space="preserve"> and</w:t>
      </w:r>
      <w:r w:rsidR="00355ADF">
        <w:rPr>
          <w:rFonts w:ascii="Helvetica" w:hAnsi="Helvetica"/>
          <w:sz w:val="22"/>
          <w:szCs w:val="22"/>
        </w:rPr>
        <w:t xml:space="preserve"> </w:t>
      </w:r>
      <w:r>
        <w:rPr>
          <w:rFonts w:ascii="Helvetica" w:hAnsi="Helvetica"/>
          <w:sz w:val="22"/>
          <w:szCs w:val="22"/>
        </w:rPr>
        <w:t xml:space="preserve">click </w:t>
      </w:r>
      <w:r>
        <w:rPr>
          <w:rFonts w:ascii="Helvetica" w:hAnsi="Helvetica"/>
          <w:b/>
          <w:bCs/>
          <w:sz w:val="22"/>
          <w:szCs w:val="22"/>
        </w:rPr>
        <w:t>Instrument</w:t>
      </w:r>
      <w:r>
        <w:rPr>
          <w:rFonts w:ascii="Helvetica" w:hAnsi="Helvetica"/>
          <w:sz w:val="22"/>
          <w:szCs w:val="22"/>
        </w:rPr>
        <w:t xml:space="preserve"> and </w:t>
      </w:r>
      <w:r>
        <w:rPr>
          <w:rFonts w:ascii="Helvetica" w:hAnsi="Helvetica"/>
          <w:b/>
          <w:bCs/>
          <w:sz w:val="22"/>
          <w:szCs w:val="22"/>
        </w:rPr>
        <w:t xml:space="preserve">Connect </w:t>
      </w:r>
      <w:r w:rsidR="00355ADF">
        <w:rPr>
          <w:rFonts w:ascii="Helvetica" w:hAnsi="Helvetica"/>
          <w:sz w:val="22"/>
          <w:szCs w:val="22"/>
        </w:rPr>
        <w:t xml:space="preserve">in the analyzer software </w:t>
      </w:r>
      <w:r>
        <w:rPr>
          <w:rFonts w:ascii="Helvetica" w:hAnsi="Helvetica"/>
          <w:b/>
          <w:bCs/>
          <w:sz w:val="22"/>
          <w:szCs w:val="22"/>
        </w:rPr>
        <w:t>[2]</w:t>
      </w:r>
      <w:r>
        <w:rPr>
          <w:rFonts w:ascii="Helvetica" w:hAnsi="Helvetica"/>
          <w:sz w:val="22"/>
          <w:szCs w:val="22"/>
        </w:rPr>
        <w:t>.</w:t>
      </w:r>
    </w:p>
    <w:p w14:paraId="237981D3" w14:textId="77777777" w:rsidR="001F162E" w:rsidRDefault="001F162E" w:rsidP="001F162E">
      <w:pPr>
        <w:pStyle w:val="ListParagraph"/>
        <w:ind w:left="1080"/>
        <w:rPr>
          <w:rFonts w:ascii="Helvetica" w:hAnsi="Helvetica"/>
          <w:sz w:val="22"/>
          <w:szCs w:val="22"/>
        </w:rPr>
      </w:pPr>
    </w:p>
    <w:p w14:paraId="414B2278" w14:textId="57535C2E" w:rsidR="001F162E" w:rsidRDefault="001F162E" w:rsidP="001F162E">
      <w:pPr>
        <w:pStyle w:val="ListParagraph"/>
        <w:numPr>
          <w:ilvl w:val="2"/>
          <w:numId w:val="12"/>
        </w:numPr>
        <w:rPr>
          <w:rFonts w:ascii="Helvetica" w:hAnsi="Helvetica"/>
          <w:sz w:val="22"/>
          <w:szCs w:val="22"/>
        </w:rPr>
      </w:pPr>
      <w:r>
        <w:rPr>
          <w:rFonts w:ascii="Helvetica" w:hAnsi="Helvetica"/>
          <w:sz w:val="22"/>
          <w:szCs w:val="22"/>
        </w:rPr>
        <w:t>WIDE: Talent connecting analyzer to system</w:t>
      </w:r>
    </w:p>
    <w:p w14:paraId="0E4074AF" w14:textId="6B83A482" w:rsidR="001F162E" w:rsidRDefault="00312BCE" w:rsidP="001F162E">
      <w:pPr>
        <w:pStyle w:val="ListParagraph"/>
        <w:numPr>
          <w:ilvl w:val="2"/>
          <w:numId w:val="12"/>
        </w:numPr>
        <w:rPr>
          <w:rFonts w:ascii="Helvetica" w:hAnsi="Helvetica"/>
          <w:sz w:val="22"/>
          <w:szCs w:val="22"/>
        </w:rPr>
      </w:pPr>
      <w:r>
        <w:rPr>
          <w:rFonts w:ascii="Helvetica" w:hAnsi="Helvetica"/>
          <w:sz w:val="22"/>
          <w:szCs w:val="22"/>
        </w:rPr>
        <w:t>Talent clicking Instrument and Connect, with monitor visible in frame</w:t>
      </w:r>
    </w:p>
    <w:p w14:paraId="11E20E6C" w14:textId="77777777" w:rsidR="001F162E" w:rsidRDefault="001F162E" w:rsidP="001F162E">
      <w:pPr>
        <w:pStyle w:val="ListParagraph"/>
        <w:ind w:left="1080"/>
        <w:rPr>
          <w:rFonts w:ascii="Helvetica" w:hAnsi="Helvetica"/>
          <w:sz w:val="22"/>
          <w:szCs w:val="22"/>
        </w:rPr>
      </w:pPr>
    </w:p>
    <w:p w14:paraId="06F6427A" w14:textId="5876FB21" w:rsidR="009D3B13" w:rsidRPr="001F162E" w:rsidRDefault="009D3B13" w:rsidP="001F162E">
      <w:pPr>
        <w:pStyle w:val="ListParagraph"/>
        <w:numPr>
          <w:ilvl w:val="1"/>
          <w:numId w:val="12"/>
        </w:numPr>
        <w:rPr>
          <w:rFonts w:ascii="Helvetica" w:hAnsi="Helvetica"/>
          <w:sz w:val="22"/>
          <w:szCs w:val="22"/>
        </w:rPr>
      </w:pPr>
      <w:r w:rsidRPr="001F162E">
        <w:rPr>
          <w:rFonts w:ascii="Helvetica" w:hAnsi="Helvetica"/>
          <w:sz w:val="22"/>
          <w:szCs w:val="22"/>
        </w:rPr>
        <w:t xml:space="preserve">Select the instrument serial number </w:t>
      </w:r>
      <w:r w:rsidR="001F162E">
        <w:rPr>
          <w:rFonts w:ascii="Helvetica" w:hAnsi="Helvetica"/>
          <w:sz w:val="22"/>
          <w:szCs w:val="22"/>
        </w:rPr>
        <w:t>within the</w:t>
      </w:r>
      <w:r w:rsidRPr="001F162E">
        <w:rPr>
          <w:rFonts w:ascii="Helvetica" w:hAnsi="Helvetica"/>
          <w:sz w:val="22"/>
          <w:szCs w:val="22"/>
        </w:rPr>
        <w:t xml:space="preserve"> pop-up menu</w:t>
      </w:r>
      <w:r w:rsidR="001F162E">
        <w:rPr>
          <w:rFonts w:ascii="Helvetica" w:hAnsi="Helvetica"/>
          <w:sz w:val="22"/>
          <w:szCs w:val="22"/>
        </w:rPr>
        <w:t xml:space="preserve"> and c</w:t>
      </w:r>
      <w:r w:rsidRPr="001F162E">
        <w:rPr>
          <w:rFonts w:ascii="Helvetica" w:hAnsi="Helvetica"/>
          <w:sz w:val="22"/>
          <w:szCs w:val="22"/>
        </w:rPr>
        <w:t xml:space="preserve">lick </w:t>
      </w:r>
      <w:r w:rsidRPr="001F162E">
        <w:rPr>
          <w:rFonts w:ascii="Helvetica" w:hAnsi="Helvetica"/>
          <w:b/>
          <w:sz w:val="22"/>
          <w:szCs w:val="22"/>
        </w:rPr>
        <w:t>Connect</w:t>
      </w:r>
      <w:r w:rsidR="001F162E">
        <w:rPr>
          <w:rFonts w:ascii="Helvetica" w:hAnsi="Helvetica"/>
          <w:b/>
          <w:sz w:val="22"/>
          <w:szCs w:val="22"/>
        </w:rPr>
        <w:t xml:space="preserve"> [1]</w:t>
      </w:r>
      <w:r w:rsidR="001F162E">
        <w:rPr>
          <w:rFonts w:ascii="Helvetica" w:hAnsi="Helvetica"/>
          <w:bCs/>
          <w:sz w:val="22"/>
          <w:szCs w:val="22"/>
        </w:rPr>
        <w:t>.</w:t>
      </w:r>
    </w:p>
    <w:p w14:paraId="678CFFD8" w14:textId="77777777" w:rsidR="001F162E" w:rsidRPr="001F162E" w:rsidRDefault="001F162E" w:rsidP="001F162E">
      <w:pPr>
        <w:pStyle w:val="ListParagraph"/>
        <w:ind w:left="1080"/>
        <w:rPr>
          <w:rFonts w:ascii="Helvetica" w:hAnsi="Helvetica"/>
          <w:sz w:val="22"/>
          <w:szCs w:val="22"/>
        </w:rPr>
      </w:pPr>
    </w:p>
    <w:p w14:paraId="2FE68B61" w14:textId="604E550D" w:rsidR="001F162E" w:rsidRDefault="001F162E" w:rsidP="001F162E">
      <w:pPr>
        <w:pStyle w:val="ListParagraph"/>
        <w:numPr>
          <w:ilvl w:val="2"/>
          <w:numId w:val="12"/>
        </w:numPr>
        <w:rPr>
          <w:rFonts w:ascii="Helvetica" w:hAnsi="Helvetica"/>
          <w:sz w:val="22"/>
          <w:szCs w:val="22"/>
        </w:rPr>
      </w:pPr>
      <w:r>
        <w:rPr>
          <w:rFonts w:ascii="Helvetica" w:hAnsi="Helvetica"/>
          <w:sz w:val="22"/>
          <w:szCs w:val="22"/>
        </w:rPr>
        <w:t>SCREEN:</w:t>
      </w:r>
      <w:r w:rsidR="00312BCE">
        <w:rPr>
          <w:rFonts w:ascii="Helvetica" w:hAnsi="Helvetica"/>
          <w:sz w:val="22"/>
          <w:szCs w:val="22"/>
        </w:rPr>
        <w:t xml:space="preserve"> </w:t>
      </w:r>
      <w:r w:rsidR="00312BCE" w:rsidRPr="00312BCE">
        <w:rPr>
          <w:rFonts w:ascii="Helvetica" w:hAnsi="Helvetica"/>
          <w:sz w:val="22"/>
          <w:szCs w:val="22"/>
          <w:highlight w:val="yellow"/>
        </w:rPr>
        <w:t>To be provided by Authors</w:t>
      </w:r>
      <w:r w:rsidR="00312BCE">
        <w:rPr>
          <w:rFonts w:ascii="Helvetica" w:hAnsi="Helvetica"/>
          <w:sz w:val="22"/>
          <w:szCs w:val="22"/>
        </w:rPr>
        <w:t xml:space="preserve">: Serial number being selected and Connect being clicked </w:t>
      </w:r>
    </w:p>
    <w:p w14:paraId="08853FE4" w14:textId="77777777" w:rsidR="001F162E" w:rsidRDefault="001F162E" w:rsidP="001F162E">
      <w:pPr>
        <w:pStyle w:val="ListParagraph"/>
        <w:ind w:left="1080"/>
        <w:rPr>
          <w:rFonts w:ascii="Helvetica" w:hAnsi="Helvetica"/>
          <w:sz w:val="22"/>
          <w:szCs w:val="22"/>
        </w:rPr>
      </w:pPr>
    </w:p>
    <w:p w14:paraId="53D3B5AC" w14:textId="7BED5C99" w:rsidR="001F162E" w:rsidRDefault="009D3B13" w:rsidP="001F162E">
      <w:pPr>
        <w:pStyle w:val="ListParagraph"/>
        <w:numPr>
          <w:ilvl w:val="1"/>
          <w:numId w:val="12"/>
        </w:numPr>
        <w:rPr>
          <w:rFonts w:ascii="Helvetica" w:hAnsi="Helvetica"/>
          <w:sz w:val="22"/>
          <w:szCs w:val="22"/>
        </w:rPr>
      </w:pPr>
      <w:r w:rsidRPr="001F162E">
        <w:rPr>
          <w:rFonts w:ascii="Helvetica" w:hAnsi="Helvetica"/>
          <w:sz w:val="22"/>
          <w:szCs w:val="22"/>
        </w:rPr>
        <w:t xml:space="preserve">Select the </w:t>
      </w:r>
      <w:r w:rsidRPr="001F162E">
        <w:rPr>
          <w:rFonts w:ascii="Helvetica" w:hAnsi="Helvetica"/>
          <w:b/>
          <w:bCs/>
          <w:sz w:val="22"/>
          <w:szCs w:val="22"/>
        </w:rPr>
        <w:t>Assay</w:t>
      </w:r>
      <w:r w:rsidRPr="001F162E">
        <w:rPr>
          <w:rFonts w:ascii="Helvetica" w:hAnsi="Helvetica"/>
          <w:sz w:val="22"/>
          <w:szCs w:val="22"/>
        </w:rPr>
        <w:t xml:space="preserve"> tab and select </w:t>
      </w:r>
      <w:r w:rsidRPr="001F162E">
        <w:rPr>
          <w:rFonts w:ascii="Helvetica" w:hAnsi="Helvetica"/>
          <w:b/>
          <w:bCs/>
          <w:sz w:val="22"/>
          <w:szCs w:val="22"/>
        </w:rPr>
        <w:t>New Assay</w:t>
      </w:r>
      <w:r w:rsidRPr="001F162E">
        <w:rPr>
          <w:rFonts w:ascii="Helvetica" w:hAnsi="Helvetica"/>
          <w:sz w:val="22"/>
          <w:szCs w:val="22"/>
        </w:rPr>
        <w:t xml:space="preserve"> </w:t>
      </w:r>
      <w:r w:rsidR="001F162E">
        <w:rPr>
          <w:rFonts w:ascii="Helvetica" w:hAnsi="Helvetica"/>
          <w:b/>
          <w:bCs/>
          <w:sz w:val="22"/>
          <w:szCs w:val="22"/>
        </w:rPr>
        <w:t>[1]</w:t>
      </w:r>
      <w:r w:rsidRPr="001F162E">
        <w:rPr>
          <w:rFonts w:ascii="Helvetica" w:hAnsi="Helvetica"/>
          <w:sz w:val="22"/>
          <w:szCs w:val="22"/>
        </w:rPr>
        <w:t>.</w:t>
      </w:r>
    </w:p>
    <w:p w14:paraId="5C0666F8" w14:textId="77777777" w:rsidR="001F162E" w:rsidRDefault="001F162E" w:rsidP="001F162E">
      <w:pPr>
        <w:pStyle w:val="ListParagraph"/>
        <w:ind w:left="1080"/>
        <w:rPr>
          <w:rFonts w:ascii="Helvetica" w:hAnsi="Helvetica"/>
          <w:sz w:val="22"/>
          <w:szCs w:val="22"/>
        </w:rPr>
      </w:pPr>
    </w:p>
    <w:p w14:paraId="0D910449" w14:textId="22E3B92A" w:rsidR="001F162E" w:rsidRDefault="001F162E" w:rsidP="001F162E">
      <w:pPr>
        <w:pStyle w:val="ListParagraph"/>
        <w:numPr>
          <w:ilvl w:val="2"/>
          <w:numId w:val="12"/>
        </w:numPr>
        <w:rPr>
          <w:rFonts w:ascii="Helvetica" w:hAnsi="Helvetica"/>
          <w:sz w:val="22"/>
          <w:szCs w:val="22"/>
        </w:rPr>
      </w:pPr>
      <w:r>
        <w:rPr>
          <w:rFonts w:ascii="Helvetica" w:hAnsi="Helvetica"/>
          <w:sz w:val="22"/>
          <w:szCs w:val="22"/>
        </w:rPr>
        <w:t>SCREEN:</w:t>
      </w:r>
      <w:r w:rsidR="009D3B13" w:rsidRPr="001F162E">
        <w:rPr>
          <w:rFonts w:ascii="Helvetica" w:hAnsi="Helvetica"/>
          <w:sz w:val="22"/>
          <w:szCs w:val="22"/>
        </w:rPr>
        <w:t xml:space="preserve"> </w:t>
      </w:r>
      <w:r w:rsidR="00312BCE" w:rsidRPr="00312BCE">
        <w:rPr>
          <w:rFonts w:ascii="Helvetica" w:hAnsi="Helvetica"/>
          <w:sz w:val="22"/>
          <w:szCs w:val="22"/>
          <w:highlight w:val="yellow"/>
        </w:rPr>
        <w:t>To be provided by Authors</w:t>
      </w:r>
      <w:r w:rsidR="00312BCE">
        <w:rPr>
          <w:rFonts w:ascii="Helvetica" w:hAnsi="Helvetica"/>
          <w:sz w:val="22"/>
          <w:szCs w:val="22"/>
        </w:rPr>
        <w:t>: Assay and New Assay being selected</w:t>
      </w:r>
    </w:p>
    <w:p w14:paraId="28441DE1" w14:textId="77777777" w:rsidR="001F162E" w:rsidRDefault="001F162E" w:rsidP="001F162E">
      <w:pPr>
        <w:pStyle w:val="ListParagraph"/>
        <w:ind w:left="1080"/>
        <w:rPr>
          <w:rFonts w:ascii="Helvetica" w:hAnsi="Helvetica"/>
          <w:sz w:val="22"/>
          <w:szCs w:val="22"/>
        </w:rPr>
      </w:pPr>
    </w:p>
    <w:p w14:paraId="6221C41A" w14:textId="4FA77048" w:rsidR="009D3B13" w:rsidRDefault="00312BCE" w:rsidP="001F162E">
      <w:pPr>
        <w:pStyle w:val="ListParagraph"/>
        <w:numPr>
          <w:ilvl w:val="1"/>
          <w:numId w:val="12"/>
        </w:numPr>
        <w:rPr>
          <w:rFonts w:ascii="Helvetica" w:hAnsi="Helvetica"/>
          <w:sz w:val="22"/>
          <w:szCs w:val="22"/>
        </w:rPr>
      </w:pPr>
      <w:r>
        <w:rPr>
          <w:rFonts w:ascii="Helvetica" w:hAnsi="Helvetica"/>
          <w:sz w:val="22"/>
          <w:szCs w:val="22"/>
        </w:rPr>
        <w:t>Enter</w:t>
      </w:r>
      <w:r w:rsidR="009D3B13" w:rsidRPr="001F162E">
        <w:rPr>
          <w:rFonts w:ascii="Helvetica" w:hAnsi="Helvetica"/>
          <w:sz w:val="22"/>
          <w:szCs w:val="22"/>
        </w:rPr>
        <w:t xml:space="preserve"> </w:t>
      </w:r>
      <w:r w:rsidR="001F162E" w:rsidRPr="001F162E">
        <w:rPr>
          <w:rFonts w:ascii="Helvetica" w:hAnsi="Helvetica"/>
          <w:sz w:val="22"/>
          <w:szCs w:val="22"/>
        </w:rPr>
        <w:t xml:space="preserve">the </w:t>
      </w:r>
      <w:r w:rsidR="009D3B13" w:rsidRPr="001F162E">
        <w:rPr>
          <w:rFonts w:ascii="Helvetica" w:hAnsi="Helvetica"/>
          <w:sz w:val="22"/>
          <w:szCs w:val="22"/>
        </w:rPr>
        <w:t xml:space="preserve">assay parameters </w:t>
      </w:r>
      <w:r w:rsidR="001F162E" w:rsidRPr="001F162E">
        <w:rPr>
          <w:rFonts w:ascii="Helvetica" w:hAnsi="Helvetica"/>
          <w:sz w:val="22"/>
          <w:szCs w:val="22"/>
        </w:rPr>
        <w:t>and s</w:t>
      </w:r>
      <w:r w:rsidR="009D3B13" w:rsidRPr="001F162E">
        <w:rPr>
          <w:rFonts w:ascii="Helvetica" w:hAnsi="Helvetica"/>
          <w:sz w:val="22"/>
          <w:szCs w:val="22"/>
        </w:rPr>
        <w:t>ave the file name and location</w:t>
      </w:r>
      <w:r w:rsidR="001F162E" w:rsidRPr="001F162E">
        <w:rPr>
          <w:rFonts w:ascii="Helvetica" w:hAnsi="Helvetica"/>
          <w:sz w:val="22"/>
          <w:szCs w:val="22"/>
        </w:rPr>
        <w:t xml:space="preserve"> </w:t>
      </w:r>
      <w:r w:rsidR="001F162E" w:rsidRPr="001F162E">
        <w:rPr>
          <w:rFonts w:ascii="Helvetica" w:hAnsi="Helvetica"/>
          <w:b/>
          <w:bCs/>
          <w:sz w:val="22"/>
          <w:szCs w:val="22"/>
        </w:rPr>
        <w:t>[1]</w:t>
      </w:r>
      <w:r w:rsidR="009D3B13" w:rsidRPr="001F162E">
        <w:rPr>
          <w:rFonts w:ascii="Helvetica" w:hAnsi="Helvetica"/>
          <w:sz w:val="22"/>
          <w:szCs w:val="22"/>
        </w:rPr>
        <w:t>.</w:t>
      </w:r>
    </w:p>
    <w:p w14:paraId="20306A3A" w14:textId="77777777" w:rsidR="001F162E" w:rsidRDefault="001F162E" w:rsidP="001F162E">
      <w:pPr>
        <w:pStyle w:val="ListParagraph"/>
        <w:ind w:left="1080"/>
        <w:rPr>
          <w:rFonts w:ascii="Helvetica" w:hAnsi="Helvetica"/>
          <w:sz w:val="22"/>
          <w:szCs w:val="22"/>
        </w:rPr>
      </w:pPr>
    </w:p>
    <w:p w14:paraId="45F1AE8C" w14:textId="41F2AF16" w:rsidR="001F162E" w:rsidRDefault="001F162E" w:rsidP="001F162E">
      <w:pPr>
        <w:pStyle w:val="ListParagraph"/>
        <w:numPr>
          <w:ilvl w:val="2"/>
          <w:numId w:val="12"/>
        </w:numPr>
        <w:rPr>
          <w:rFonts w:ascii="Helvetica" w:hAnsi="Helvetica"/>
          <w:sz w:val="22"/>
          <w:szCs w:val="22"/>
        </w:rPr>
      </w:pPr>
      <w:r>
        <w:rPr>
          <w:rFonts w:ascii="Helvetica" w:hAnsi="Helvetica"/>
          <w:sz w:val="22"/>
          <w:szCs w:val="22"/>
        </w:rPr>
        <w:t>SCREEN:</w:t>
      </w:r>
      <w:r w:rsidR="00312BCE" w:rsidRPr="00312BCE">
        <w:rPr>
          <w:rFonts w:ascii="Helvetica" w:hAnsi="Helvetica"/>
          <w:sz w:val="22"/>
          <w:szCs w:val="22"/>
          <w:highlight w:val="yellow"/>
        </w:rPr>
        <w:t xml:space="preserve"> To be provided by Authors</w:t>
      </w:r>
      <w:r w:rsidR="00312BCE">
        <w:rPr>
          <w:rFonts w:ascii="Helvetica" w:hAnsi="Helvetica"/>
          <w:sz w:val="22"/>
          <w:szCs w:val="22"/>
        </w:rPr>
        <w:t>: Parameters being entered, the file being saved</w:t>
      </w:r>
    </w:p>
    <w:p w14:paraId="280430F9" w14:textId="77777777" w:rsidR="001F162E" w:rsidRDefault="001F162E" w:rsidP="001F162E">
      <w:pPr>
        <w:pStyle w:val="ListParagraph"/>
        <w:ind w:left="1080"/>
        <w:rPr>
          <w:rFonts w:ascii="Helvetica" w:hAnsi="Helvetica"/>
          <w:sz w:val="22"/>
          <w:szCs w:val="22"/>
        </w:rPr>
      </w:pPr>
    </w:p>
    <w:p w14:paraId="55571984" w14:textId="77777777" w:rsidR="00960D55" w:rsidRDefault="00355ADF" w:rsidP="00960D55">
      <w:pPr>
        <w:pStyle w:val="ListParagraph"/>
        <w:numPr>
          <w:ilvl w:val="1"/>
          <w:numId w:val="12"/>
        </w:numPr>
        <w:rPr>
          <w:rFonts w:ascii="Helvetica" w:hAnsi="Helvetica"/>
          <w:sz w:val="22"/>
          <w:szCs w:val="22"/>
        </w:rPr>
      </w:pPr>
      <w:r>
        <w:rPr>
          <w:rFonts w:ascii="Helvetica" w:hAnsi="Helvetica"/>
          <w:sz w:val="22"/>
          <w:szCs w:val="22"/>
        </w:rPr>
        <w:t>Then c</w:t>
      </w:r>
      <w:r w:rsidR="001F162E">
        <w:rPr>
          <w:rFonts w:ascii="Helvetica" w:hAnsi="Helvetica"/>
          <w:sz w:val="22"/>
          <w:szCs w:val="22"/>
        </w:rPr>
        <w:t>onfirm that</w:t>
      </w:r>
      <w:r w:rsidR="009D3B13" w:rsidRPr="001F162E">
        <w:rPr>
          <w:rFonts w:ascii="Helvetica" w:hAnsi="Helvetica"/>
          <w:sz w:val="22"/>
          <w:szCs w:val="22"/>
        </w:rPr>
        <w:t xml:space="preserve"> </w:t>
      </w:r>
      <w:r w:rsidR="00AF0717">
        <w:rPr>
          <w:rFonts w:ascii="Helvetica" w:hAnsi="Helvetica"/>
          <w:sz w:val="22"/>
          <w:szCs w:val="22"/>
        </w:rPr>
        <w:t xml:space="preserve">the </w:t>
      </w:r>
      <w:r w:rsidR="009D3B13" w:rsidRPr="001F162E">
        <w:rPr>
          <w:rFonts w:ascii="Helvetica" w:hAnsi="Helvetica"/>
          <w:sz w:val="22"/>
          <w:szCs w:val="22"/>
        </w:rPr>
        <w:t xml:space="preserve">blinking blue indicator in the analyzer </w:t>
      </w:r>
      <w:r w:rsidR="001F162E">
        <w:rPr>
          <w:rFonts w:ascii="Helvetica" w:hAnsi="Helvetica"/>
          <w:sz w:val="22"/>
          <w:szCs w:val="22"/>
        </w:rPr>
        <w:t>is a</w:t>
      </w:r>
      <w:r w:rsidR="009D3B13" w:rsidRPr="001F162E">
        <w:rPr>
          <w:rFonts w:ascii="Helvetica" w:hAnsi="Helvetica"/>
          <w:sz w:val="22"/>
          <w:szCs w:val="22"/>
        </w:rPr>
        <w:t xml:space="preserve"> solid blue</w:t>
      </w:r>
      <w:r w:rsidR="001F162E">
        <w:rPr>
          <w:rFonts w:ascii="Helvetica" w:hAnsi="Helvetica"/>
          <w:sz w:val="22"/>
          <w:szCs w:val="22"/>
        </w:rPr>
        <w:t xml:space="preserve"> </w:t>
      </w:r>
      <w:r w:rsidR="001F162E">
        <w:rPr>
          <w:rFonts w:ascii="Helvetica" w:hAnsi="Helvetica"/>
          <w:b/>
          <w:bCs/>
          <w:sz w:val="22"/>
          <w:szCs w:val="22"/>
        </w:rPr>
        <w:t>[1]</w:t>
      </w:r>
      <w:r w:rsidR="001F162E">
        <w:rPr>
          <w:rFonts w:ascii="Helvetica" w:hAnsi="Helvetica"/>
          <w:sz w:val="22"/>
          <w:szCs w:val="22"/>
        </w:rPr>
        <w:t xml:space="preserve"> and remove the capillary cartridge from its packaging </w:t>
      </w:r>
      <w:r w:rsidR="001F162E">
        <w:rPr>
          <w:rFonts w:ascii="Helvetica" w:hAnsi="Helvetica"/>
          <w:b/>
          <w:bCs/>
          <w:sz w:val="22"/>
          <w:szCs w:val="22"/>
        </w:rPr>
        <w:t>[2]</w:t>
      </w:r>
      <w:r w:rsidR="001F162E">
        <w:rPr>
          <w:rFonts w:ascii="Helvetica" w:hAnsi="Helvetica"/>
          <w:sz w:val="22"/>
          <w:szCs w:val="22"/>
        </w:rPr>
        <w:t>.</w:t>
      </w:r>
    </w:p>
    <w:p w14:paraId="39DA4DC4" w14:textId="77777777" w:rsidR="004E2B67" w:rsidRPr="004E2B67" w:rsidRDefault="004E2B67" w:rsidP="004E2B67">
      <w:pPr>
        <w:ind w:left="360"/>
        <w:rPr>
          <w:rFonts w:ascii="Helvetica" w:hAnsi="Helvetica"/>
          <w:sz w:val="22"/>
          <w:szCs w:val="22"/>
        </w:rPr>
      </w:pPr>
    </w:p>
    <w:p w14:paraId="7213540A" w14:textId="097ACA0D" w:rsidR="001F162E" w:rsidRPr="00960D55" w:rsidRDefault="001F162E" w:rsidP="00960D55">
      <w:pPr>
        <w:pStyle w:val="ListParagraph"/>
        <w:numPr>
          <w:ilvl w:val="2"/>
          <w:numId w:val="12"/>
        </w:numPr>
        <w:rPr>
          <w:rFonts w:ascii="Helvetica" w:hAnsi="Helvetica"/>
          <w:sz w:val="22"/>
          <w:szCs w:val="22"/>
        </w:rPr>
      </w:pPr>
      <w:r w:rsidRPr="00960D55">
        <w:rPr>
          <w:rFonts w:ascii="Helvetica" w:hAnsi="Helvetica"/>
          <w:sz w:val="22"/>
          <w:szCs w:val="22"/>
        </w:rPr>
        <w:t xml:space="preserve">Shot of blue </w:t>
      </w:r>
      <w:proofErr w:type="gramStart"/>
      <w:r w:rsidRPr="00960D55">
        <w:rPr>
          <w:rFonts w:ascii="Helvetica" w:hAnsi="Helvetica"/>
          <w:sz w:val="22"/>
          <w:szCs w:val="22"/>
        </w:rPr>
        <w:t>indicator</w:t>
      </w:r>
      <w:r w:rsidR="00960D55" w:rsidRPr="00960D55">
        <w:rPr>
          <w:rFonts w:ascii="Helvetica" w:hAnsi="Helvetica"/>
          <w:sz w:val="22"/>
          <w:szCs w:val="22"/>
        </w:rPr>
        <w:t xml:space="preserve">  </w:t>
      </w:r>
      <w:r w:rsidR="00960D55" w:rsidRPr="00960D55">
        <w:rPr>
          <w:rFonts w:ascii="Helvetica" w:hAnsi="Helvetica"/>
          <w:sz w:val="22"/>
          <w:szCs w:val="22"/>
          <w:highlight w:val="green"/>
        </w:rPr>
        <w:t>Author</w:t>
      </w:r>
      <w:proofErr w:type="gramEnd"/>
      <w:r w:rsidR="00960D55" w:rsidRPr="00960D55">
        <w:rPr>
          <w:rFonts w:ascii="Helvetica" w:hAnsi="Helvetica"/>
          <w:sz w:val="22"/>
          <w:szCs w:val="22"/>
          <w:highlight w:val="green"/>
        </w:rPr>
        <w:t xml:space="preserve"> comment: Wouldn’t show up blue. The light is blue and camera cannot capture the blue light</w:t>
      </w:r>
    </w:p>
    <w:p w14:paraId="56040AAA" w14:textId="77777777" w:rsidR="00485BF8" w:rsidRDefault="001F162E" w:rsidP="00485BF8">
      <w:pPr>
        <w:pStyle w:val="ListParagraph"/>
        <w:numPr>
          <w:ilvl w:val="2"/>
          <w:numId w:val="12"/>
        </w:numPr>
        <w:rPr>
          <w:rFonts w:ascii="Helvetica" w:hAnsi="Helvetica"/>
          <w:sz w:val="22"/>
          <w:szCs w:val="22"/>
        </w:rPr>
      </w:pPr>
      <w:r>
        <w:rPr>
          <w:rFonts w:ascii="Helvetica" w:hAnsi="Helvetica"/>
          <w:sz w:val="22"/>
          <w:szCs w:val="22"/>
        </w:rPr>
        <w:t>Talent removing cartridge from packaging</w:t>
      </w:r>
      <w:r w:rsidR="009D3B13" w:rsidRPr="001F162E">
        <w:rPr>
          <w:rFonts w:ascii="Helvetica" w:hAnsi="Helvetica"/>
          <w:sz w:val="22"/>
          <w:szCs w:val="22"/>
        </w:rPr>
        <w:t xml:space="preserve"> </w:t>
      </w:r>
    </w:p>
    <w:p w14:paraId="22B362F9" w14:textId="77777777" w:rsidR="00485BF8" w:rsidRDefault="00485BF8" w:rsidP="00485BF8">
      <w:pPr>
        <w:pStyle w:val="ListParagraph"/>
        <w:ind w:left="1080"/>
        <w:rPr>
          <w:rFonts w:ascii="Helvetica" w:hAnsi="Helvetica"/>
          <w:sz w:val="22"/>
          <w:szCs w:val="22"/>
        </w:rPr>
      </w:pPr>
    </w:p>
    <w:p w14:paraId="1080FA06" w14:textId="77777777" w:rsidR="00485BF8" w:rsidRDefault="009D3B13" w:rsidP="00485BF8">
      <w:pPr>
        <w:pStyle w:val="ListParagraph"/>
        <w:numPr>
          <w:ilvl w:val="1"/>
          <w:numId w:val="12"/>
        </w:numPr>
        <w:rPr>
          <w:rFonts w:ascii="Helvetica" w:hAnsi="Helvetica"/>
          <w:sz w:val="22"/>
          <w:szCs w:val="22"/>
        </w:rPr>
      </w:pPr>
      <w:r w:rsidRPr="00485BF8">
        <w:rPr>
          <w:rFonts w:ascii="Helvetica" w:hAnsi="Helvetica"/>
          <w:sz w:val="22"/>
          <w:szCs w:val="22"/>
        </w:rPr>
        <w:t>Remove the protective seal from the assay plate</w:t>
      </w:r>
      <w:r w:rsidR="00485BF8" w:rsidRPr="00485BF8">
        <w:rPr>
          <w:rFonts w:ascii="Helvetica" w:hAnsi="Helvetica"/>
          <w:sz w:val="22"/>
          <w:szCs w:val="22"/>
        </w:rPr>
        <w:t xml:space="preserve"> </w:t>
      </w:r>
      <w:r w:rsidR="00485BF8" w:rsidRPr="00485BF8">
        <w:rPr>
          <w:rFonts w:ascii="Helvetica" w:hAnsi="Helvetica"/>
          <w:b/>
          <w:bCs/>
          <w:sz w:val="22"/>
          <w:szCs w:val="22"/>
        </w:rPr>
        <w:t>[1]</w:t>
      </w:r>
      <w:r w:rsidR="00485BF8" w:rsidRPr="00485BF8">
        <w:rPr>
          <w:rFonts w:ascii="Helvetica" w:hAnsi="Helvetica"/>
          <w:sz w:val="22"/>
          <w:szCs w:val="22"/>
        </w:rPr>
        <w:t xml:space="preserve"> and v</w:t>
      </w:r>
      <w:r w:rsidRPr="00485BF8">
        <w:rPr>
          <w:rFonts w:ascii="Helvetica" w:hAnsi="Helvetica"/>
          <w:sz w:val="22"/>
          <w:szCs w:val="22"/>
        </w:rPr>
        <w:t>isually observe the pre-filled wells for air bubbles</w:t>
      </w:r>
      <w:r w:rsidR="00485BF8" w:rsidRPr="00485BF8">
        <w:rPr>
          <w:rFonts w:ascii="Helvetica" w:hAnsi="Helvetica"/>
          <w:sz w:val="22"/>
          <w:szCs w:val="22"/>
        </w:rPr>
        <w:t xml:space="preserve"> </w:t>
      </w:r>
      <w:r w:rsidR="00485BF8" w:rsidRPr="00485BF8">
        <w:rPr>
          <w:rFonts w:ascii="Helvetica" w:hAnsi="Helvetica"/>
          <w:b/>
          <w:bCs/>
          <w:sz w:val="22"/>
          <w:szCs w:val="22"/>
        </w:rPr>
        <w:t>[2-TXT]</w:t>
      </w:r>
      <w:r w:rsidRPr="00485BF8">
        <w:rPr>
          <w:rFonts w:ascii="Helvetica" w:hAnsi="Helvetica"/>
          <w:sz w:val="22"/>
          <w:szCs w:val="22"/>
        </w:rPr>
        <w:t>.</w:t>
      </w:r>
    </w:p>
    <w:p w14:paraId="26A5E916" w14:textId="77777777" w:rsidR="00485BF8" w:rsidRDefault="00485BF8" w:rsidP="00485BF8">
      <w:pPr>
        <w:pStyle w:val="ListParagraph"/>
        <w:ind w:left="1368"/>
        <w:rPr>
          <w:rFonts w:ascii="Helvetica" w:hAnsi="Helvetica"/>
          <w:sz w:val="22"/>
          <w:szCs w:val="22"/>
        </w:rPr>
      </w:pPr>
    </w:p>
    <w:p w14:paraId="12EBDB07" w14:textId="41D4E5CF" w:rsidR="00485BF8" w:rsidRDefault="00485BF8" w:rsidP="00485BF8">
      <w:pPr>
        <w:pStyle w:val="ListParagraph"/>
        <w:numPr>
          <w:ilvl w:val="2"/>
          <w:numId w:val="12"/>
        </w:numPr>
        <w:rPr>
          <w:rFonts w:ascii="Helvetica" w:hAnsi="Helvetica"/>
          <w:sz w:val="22"/>
          <w:szCs w:val="22"/>
        </w:rPr>
      </w:pPr>
      <w:r w:rsidRPr="00485BF8">
        <w:rPr>
          <w:rFonts w:ascii="Helvetica" w:hAnsi="Helvetica"/>
          <w:sz w:val="22"/>
          <w:szCs w:val="22"/>
        </w:rPr>
        <w:t>Seal being removed</w:t>
      </w:r>
      <w:r w:rsidR="00CC5603" w:rsidRPr="00CC5603">
        <w:rPr>
          <w:rFonts w:ascii="Helvetica" w:hAnsi="Helvetica"/>
          <w:i/>
          <w:iCs/>
          <w:color w:val="4472C4" w:themeColor="accent1"/>
          <w:sz w:val="22"/>
          <w:szCs w:val="22"/>
        </w:rPr>
        <w:t xml:space="preserve"> </w:t>
      </w:r>
      <w:r w:rsidR="00CC5603" w:rsidRPr="00CF1390">
        <w:rPr>
          <w:rFonts w:ascii="Helvetica" w:hAnsi="Helvetica"/>
          <w:i/>
          <w:iCs/>
          <w:color w:val="4472C4" w:themeColor="accent1"/>
          <w:sz w:val="22"/>
          <w:szCs w:val="22"/>
        </w:rPr>
        <w:t xml:space="preserve">Videographer: </w:t>
      </w:r>
      <w:r w:rsidR="00CC5603">
        <w:rPr>
          <w:rFonts w:ascii="Helvetica" w:hAnsi="Helvetica"/>
          <w:i/>
          <w:iCs/>
          <w:color w:val="4472C4" w:themeColor="accent1"/>
          <w:sz w:val="22"/>
          <w:szCs w:val="22"/>
        </w:rPr>
        <w:t>Important</w:t>
      </w:r>
      <w:r w:rsidR="00CC5603" w:rsidRPr="00CF1390">
        <w:rPr>
          <w:rFonts w:ascii="Helvetica" w:hAnsi="Helvetica"/>
          <w:i/>
          <w:iCs/>
          <w:color w:val="4472C4" w:themeColor="accent1"/>
          <w:sz w:val="22"/>
          <w:szCs w:val="22"/>
        </w:rPr>
        <w:t xml:space="preserve"> step</w:t>
      </w:r>
    </w:p>
    <w:p w14:paraId="56826100" w14:textId="4BC9EB9C" w:rsidR="00485BF8" w:rsidRPr="00485BF8" w:rsidRDefault="00485BF8" w:rsidP="00485BF8">
      <w:pPr>
        <w:pStyle w:val="ListParagraph"/>
        <w:numPr>
          <w:ilvl w:val="2"/>
          <w:numId w:val="12"/>
        </w:numPr>
        <w:rPr>
          <w:rFonts w:ascii="Helvetica" w:hAnsi="Helvetica"/>
          <w:sz w:val="22"/>
          <w:szCs w:val="22"/>
        </w:rPr>
      </w:pPr>
      <w:r w:rsidRPr="00485BF8">
        <w:rPr>
          <w:rFonts w:ascii="Helvetica" w:hAnsi="Helvetica"/>
          <w:sz w:val="22"/>
          <w:szCs w:val="22"/>
        </w:rPr>
        <w:t xml:space="preserve">Shot of wells w/ or w/o air bubbles </w:t>
      </w:r>
      <w:r w:rsidR="00CC5603" w:rsidRPr="00CF1390">
        <w:rPr>
          <w:rFonts w:ascii="Helvetica" w:hAnsi="Helvetica"/>
          <w:i/>
          <w:iCs/>
          <w:color w:val="4472C4" w:themeColor="accent1"/>
          <w:sz w:val="22"/>
          <w:szCs w:val="22"/>
        </w:rPr>
        <w:t xml:space="preserve">Videographer: </w:t>
      </w:r>
      <w:r w:rsidR="00CC5603">
        <w:rPr>
          <w:rFonts w:ascii="Helvetica" w:hAnsi="Helvetica"/>
          <w:i/>
          <w:iCs/>
          <w:color w:val="4472C4" w:themeColor="accent1"/>
          <w:sz w:val="22"/>
          <w:szCs w:val="22"/>
        </w:rPr>
        <w:t>Important</w:t>
      </w:r>
      <w:r w:rsidR="00CC5603" w:rsidRPr="00CF1390">
        <w:rPr>
          <w:rFonts w:ascii="Helvetica" w:hAnsi="Helvetica"/>
          <w:i/>
          <w:iCs/>
          <w:color w:val="4472C4" w:themeColor="accent1"/>
          <w:sz w:val="22"/>
          <w:szCs w:val="22"/>
        </w:rPr>
        <w:t xml:space="preserve"> step</w:t>
      </w:r>
      <w:r w:rsidR="00CC5603" w:rsidRPr="00485BF8">
        <w:rPr>
          <w:rFonts w:ascii="Helvetica" w:hAnsi="Helvetica"/>
          <w:b/>
          <w:bCs/>
          <w:sz w:val="22"/>
          <w:szCs w:val="22"/>
        </w:rPr>
        <w:t xml:space="preserve"> </w:t>
      </w:r>
      <w:r w:rsidRPr="00485BF8">
        <w:rPr>
          <w:rFonts w:ascii="Helvetica" w:hAnsi="Helvetica"/>
          <w:b/>
          <w:bCs/>
          <w:sz w:val="22"/>
          <w:szCs w:val="22"/>
        </w:rPr>
        <w:t>TEXT: Pop bubbles with small pipette tip</w:t>
      </w:r>
    </w:p>
    <w:p w14:paraId="63F7C88D" w14:textId="77777777" w:rsidR="00485BF8" w:rsidRPr="00485BF8" w:rsidRDefault="00485BF8" w:rsidP="00485BF8">
      <w:pPr>
        <w:pStyle w:val="ListParagraph"/>
        <w:ind w:left="1080"/>
        <w:rPr>
          <w:rFonts w:ascii="Helvetica" w:hAnsi="Helvetica"/>
          <w:sz w:val="22"/>
          <w:szCs w:val="22"/>
        </w:rPr>
      </w:pPr>
    </w:p>
    <w:p w14:paraId="3C0A7FB0" w14:textId="6B20790B" w:rsidR="00485BF8" w:rsidRDefault="00485BF8" w:rsidP="00485BF8">
      <w:pPr>
        <w:pStyle w:val="ListParagraph"/>
        <w:numPr>
          <w:ilvl w:val="1"/>
          <w:numId w:val="12"/>
        </w:numPr>
        <w:rPr>
          <w:rFonts w:ascii="Helvetica" w:hAnsi="Helvetica"/>
          <w:sz w:val="22"/>
          <w:szCs w:val="22"/>
        </w:rPr>
      </w:pPr>
      <w:r>
        <w:rPr>
          <w:rFonts w:ascii="Helvetica" w:hAnsi="Helvetica"/>
          <w:sz w:val="22"/>
          <w:szCs w:val="22"/>
        </w:rPr>
        <w:t xml:space="preserve">Place the assay </w:t>
      </w:r>
      <w:r w:rsidR="0056300E">
        <w:rPr>
          <w:rFonts w:ascii="Helvetica" w:hAnsi="Helvetica"/>
          <w:sz w:val="22"/>
          <w:szCs w:val="22"/>
        </w:rPr>
        <w:t xml:space="preserve">plate </w:t>
      </w:r>
      <w:r>
        <w:rPr>
          <w:rFonts w:ascii="Helvetica" w:hAnsi="Helvetica"/>
          <w:sz w:val="22"/>
          <w:szCs w:val="22"/>
        </w:rPr>
        <w:t xml:space="preserve">in the </w:t>
      </w:r>
      <w:r w:rsidR="009D3B13" w:rsidRPr="00485BF8">
        <w:rPr>
          <w:rFonts w:ascii="Helvetica" w:hAnsi="Helvetica"/>
          <w:sz w:val="22"/>
          <w:szCs w:val="22"/>
        </w:rPr>
        <w:t xml:space="preserve">plate holder </w:t>
      </w:r>
      <w:r w:rsidR="00BD07CF">
        <w:rPr>
          <w:rFonts w:ascii="Helvetica" w:hAnsi="Helvetica"/>
          <w:b/>
          <w:bCs/>
          <w:sz w:val="22"/>
          <w:szCs w:val="22"/>
        </w:rPr>
        <w:t xml:space="preserve">[1] </w:t>
      </w:r>
      <w:r w:rsidR="0056300E">
        <w:rPr>
          <w:rFonts w:ascii="Helvetica" w:hAnsi="Helvetica"/>
          <w:sz w:val="22"/>
          <w:szCs w:val="22"/>
        </w:rPr>
        <w:t>and</w:t>
      </w:r>
      <w:r w:rsidR="00AA4871">
        <w:rPr>
          <w:rFonts w:ascii="Helvetica" w:hAnsi="Helvetica"/>
          <w:sz w:val="22"/>
          <w:szCs w:val="22"/>
        </w:rPr>
        <w:t>, holding</w:t>
      </w:r>
      <w:r w:rsidR="0056300E">
        <w:rPr>
          <w:rFonts w:ascii="Helvetica" w:hAnsi="Helvetica"/>
          <w:sz w:val="22"/>
          <w:szCs w:val="22"/>
        </w:rPr>
        <w:t xml:space="preserve"> the capillary cartridge </w:t>
      </w:r>
      <w:r w:rsidR="00AA4871">
        <w:rPr>
          <w:rFonts w:ascii="Helvetica" w:hAnsi="Helvetica"/>
          <w:sz w:val="22"/>
          <w:szCs w:val="22"/>
        </w:rPr>
        <w:t xml:space="preserve">at an angle, insert the cartridge </w:t>
      </w:r>
      <w:r w:rsidR="0056300E">
        <w:rPr>
          <w:rFonts w:ascii="Helvetica" w:hAnsi="Helvetica"/>
          <w:sz w:val="22"/>
          <w:szCs w:val="22"/>
        </w:rPr>
        <w:t>in</w:t>
      </w:r>
      <w:r w:rsidR="00BD07CF">
        <w:rPr>
          <w:rFonts w:ascii="Helvetica" w:hAnsi="Helvetica"/>
          <w:sz w:val="22"/>
          <w:szCs w:val="22"/>
        </w:rPr>
        <w:t>to</w:t>
      </w:r>
      <w:r w:rsidR="0056300E">
        <w:rPr>
          <w:rFonts w:ascii="Helvetica" w:hAnsi="Helvetica"/>
          <w:sz w:val="22"/>
          <w:szCs w:val="22"/>
        </w:rPr>
        <w:t xml:space="preserve"> the capillary slot</w:t>
      </w:r>
      <w:r w:rsidR="00BD07CF">
        <w:rPr>
          <w:rFonts w:ascii="Helvetica" w:hAnsi="Helvetica"/>
          <w:sz w:val="22"/>
          <w:szCs w:val="22"/>
        </w:rPr>
        <w:t xml:space="preserve"> </w:t>
      </w:r>
      <w:r>
        <w:rPr>
          <w:rFonts w:ascii="Helvetica" w:hAnsi="Helvetica"/>
          <w:b/>
          <w:bCs/>
          <w:sz w:val="22"/>
          <w:szCs w:val="22"/>
        </w:rPr>
        <w:t>[</w:t>
      </w:r>
      <w:r w:rsidR="00BD07CF">
        <w:rPr>
          <w:rFonts w:ascii="Helvetica" w:hAnsi="Helvetica"/>
          <w:b/>
          <w:bCs/>
          <w:sz w:val="22"/>
          <w:szCs w:val="22"/>
        </w:rPr>
        <w:t>2</w:t>
      </w:r>
      <w:r>
        <w:rPr>
          <w:rFonts w:ascii="Helvetica" w:hAnsi="Helvetica"/>
          <w:b/>
          <w:bCs/>
          <w:sz w:val="22"/>
          <w:szCs w:val="22"/>
        </w:rPr>
        <w:t>]</w:t>
      </w:r>
      <w:r w:rsidR="009D3B13" w:rsidRPr="00485BF8">
        <w:rPr>
          <w:rFonts w:ascii="Helvetica" w:hAnsi="Helvetica"/>
          <w:sz w:val="22"/>
          <w:szCs w:val="22"/>
        </w:rPr>
        <w:t xml:space="preserve"> and close the </w:t>
      </w:r>
      <w:r>
        <w:rPr>
          <w:rFonts w:ascii="Helvetica" w:hAnsi="Helvetica"/>
          <w:sz w:val="22"/>
          <w:szCs w:val="22"/>
        </w:rPr>
        <w:t xml:space="preserve">analyzer </w:t>
      </w:r>
      <w:r w:rsidR="009D3B13" w:rsidRPr="00485BF8">
        <w:rPr>
          <w:rFonts w:ascii="Helvetica" w:hAnsi="Helvetica"/>
          <w:sz w:val="22"/>
          <w:szCs w:val="22"/>
        </w:rPr>
        <w:t>door</w:t>
      </w:r>
      <w:r>
        <w:rPr>
          <w:rFonts w:ascii="Helvetica" w:hAnsi="Helvetica"/>
          <w:sz w:val="22"/>
          <w:szCs w:val="22"/>
        </w:rPr>
        <w:t xml:space="preserve"> </w:t>
      </w:r>
      <w:r>
        <w:rPr>
          <w:rFonts w:ascii="Helvetica" w:hAnsi="Helvetica"/>
          <w:b/>
          <w:bCs/>
          <w:sz w:val="22"/>
          <w:szCs w:val="22"/>
        </w:rPr>
        <w:t>[</w:t>
      </w:r>
      <w:r w:rsidR="00BD07CF">
        <w:rPr>
          <w:rFonts w:ascii="Helvetica" w:hAnsi="Helvetica"/>
          <w:b/>
          <w:bCs/>
          <w:sz w:val="22"/>
          <w:szCs w:val="22"/>
        </w:rPr>
        <w:t>3</w:t>
      </w:r>
      <w:r>
        <w:rPr>
          <w:rFonts w:ascii="Helvetica" w:hAnsi="Helvetica"/>
          <w:b/>
          <w:bCs/>
          <w:sz w:val="22"/>
          <w:szCs w:val="22"/>
        </w:rPr>
        <w:t>]</w:t>
      </w:r>
      <w:r w:rsidR="009D3B13" w:rsidRPr="00485BF8">
        <w:rPr>
          <w:rFonts w:ascii="Helvetica" w:hAnsi="Helvetica"/>
          <w:sz w:val="22"/>
          <w:szCs w:val="22"/>
        </w:rPr>
        <w:t>.</w:t>
      </w:r>
    </w:p>
    <w:p w14:paraId="31763542" w14:textId="77777777" w:rsidR="00485BF8" w:rsidRDefault="00485BF8" w:rsidP="00485BF8">
      <w:pPr>
        <w:pStyle w:val="ListParagraph"/>
        <w:ind w:left="1080"/>
        <w:rPr>
          <w:rFonts w:ascii="Helvetica" w:hAnsi="Helvetica"/>
          <w:sz w:val="22"/>
          <w:szCs w:val="22"/>
        </w:rPr>
      </w:pPr>
    </w:p>
    <w:p w14:paraId="6FFAEECC" w14:textId="6580AB0D" w:rsidR="00485BF8" w:rsidRDefault="00485BF8" w:rsidP="00485BF8">
      <w:pPr>
        <w:pStyle w:val="ListParagraph"/>
        <w:numPr>
          <w:ilvl w:val="2"/>
          <w:numId w:val="12"/>
        </w:numPr>
        <w:rPr>
          <w:rFonts w:ascii="Helvetica" w:hAnsi="Helvetica"/>
          <w:sz w:val="22"/>
          <w:szCs w:val="22"/>
        </w:rPr>
      </w:pPr>
      <w:r>
        <w:rPr>
          <w:rFonts w:ascii="Helvetica" w:hAnsi="Helvetica"/>
          <w:sz w:val="22"/>
          <w:szCs w:val="22"/>
        </w:rPr>
        <w:t>Talent placing plate into holder</w:t>
      </w:r>
      <w:r w:rsidR="00CC5603" w:rsidRPr="00CC5603">
        <w:rPr>
          <w:rFonts w:ascii="Helvetica" w:hAnsi="Helvetica"/>
          <w:i/>
          <w:iCs/>
          <w:color w:val="4472C4" w:themeColor="accent1"/>
          <w:sz w:val="22"/>
          <w:szCs w:val="22"/>
        </w:rPr>
        <w:t xml:space="preserve"> </w:t>
      </w:r>
      <w:r w:rsidR="00CC5603" w:rsidRPr="00CF1390">
        <w:rPr>
          <w:rFonts w:ascii="Helvetica" w:hAnsi="Helvetica"/>
          <w:i/>
          <w:iCs/>
          <w:color w:val="4472C4" w:themeColor="accent1"/>
          <w:sz w:val="22"/>
          <w:szCs w:val="22"/>
        </w:rPr>
        <w:t xml:space="preserve">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step</w:t>
      </w:r>
    </w:p>
    <w:p w14:paraId="50E00B7F" w14:textId="7A11EF67" w:rsidR="00BD07CF" w:rsidRDefault="00BD07CF" w:rsidP="00485BF8">
      <w:pPr>
        <w:pStyle w:val="ListParagraph"/>
        <w:numPr>
          <w:ilvl w:val="2"/>
          <w:numId w:val="12"/>
        </w:numPr>
        <w:rPr>
          <w:rFonts w:ascii="Helvetica" w:hAnsi="Helvetica"/>
          <w:sz w:val="22"/>
          <w:szCs w:val="22"/>
        </w:rPr>
      </w:pPr>
      <w:r>
        <w:rPr>
          <w:rFonts w:ascii="Helvetica" w:hAnsi="Helvetica"/>
          <w:sz w:val="22"/>
          <w:szCs w:val="22"/>
        </w:rPr>
        <w:t>Talent placing cartridge into slot</w:t>
      </w:r>
      <w:r w:rsidR="00CC5603" w:rsidRPr="00CC5603">
        <w:rPr>
          <w:rFonts w:ascii="Helvetica" w:hAnsi="Helvetica"/>
          <w:i/>
          <w:iCs/>
          <w:color w:val="4472C4" w:themeColor="accent1"/>
          <w:sz w:val="22"/>
          <w:szCs w:val="22"/>
        </w:rPr>
        <w:t xml:space="preserve"> </w:t>
      </w:r>
      <w:r w:rsidR="00CC5603" w:rsidRPr="00CF1390">
        <w:rPr>
          <w:rFonts w:ascii="Helvetica" w:hAnsi="Helvetica"/>
          <w:i/>
          <w:iCs/>
          <w:color w:val="4472C4" w:themeColor="accent1"/>
          <w:sz w:val="22"/>
          <w:szCs w:val="22"/>
        </w:rPr>
        <w:t xml:space="preserve">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step</w:t>
      </w:r>
    </w:p>
    <w:p w14:paraId="08F59E6C" w14:textId="0FE888A3" w:rsidR="00485BF8" w:rsidRDefault="00485BF8" w:rsidP="00485BF8">
      <w:pPr>
        <w:pStyle w:val="ListParagraph"/>
        <w:numPr>
          <w:ilvl w:val="2"/>
          <w:numId w:val="12"/>
        </w:numPr>
        <w:rPr>
          <w:rFonts w:ascii="Helvetica" w:hAnsi="Helvetica"/>
          <w:sz w:val="22"/>
          <w:szCs w:val="22"/>
        </w:rPr>
      </w:pPr>
      <w:r>
        <w:rPr>
          <w:rFonts w:ascii="Helvetica" w:hAnsi="Helvetica"/>
          <w:sz w:val="22"/>
          <w:szCs w:val="22"/>
        </w:rPr>
        <w:t>Talent closing door</w:t>
      </w:r>
      <w:r w:rsidR="00CC5603" w:rsidRPr="00CC5603">
        <w:rPr>
          <w:rFonts w:ascii="Helvetica" w:hAnsi="Helvetica"/>
          <w:i/>
          <w:iCs/>
          <w:color w:val="4472C4" w:themeColor="accent1"/>
          <w:sz w:val="22"/>
          <w:szCs w:val="22"/>
        </w:rPr>
        <w:t xml:space="preserve"> </w:t>
      </w:r>
      <w:r w:rsidR="00CC5603" w:rsidRPr="00CF1390">
        <w:rPr>
          <w:rFonts w:ascii="Helvetica" w:hAnsi="Helvetica"/>
          <w:i/>
          <w:iCs/>
          <w:color w:val="4472C4" w:themeColor="accent1"/>
          <w:sz w:val="22"/>
          <w:szCs w:val="22"/>
        </w:rPr>
        <w:t xml:space="preserve">Videographer: </w:t>
      </w:r>
      <w:r w:rsidR="00CC5603">
        <w:rPr>
          <w:rFonts w:ascii="Helvetica" w:hAnsi="Helvetica"/>
          <w:i/>
          <w:iCs/>
          <w:color w:val="4472C4" w:themeColor="accent1"/>
          <w:sz w:val="22"/>
          <w:szCs w:val="22"/>
        </w:rPr>
        <w:t>Important/difficult</w:t>
      </w:r>
      <w:r w:rsidR="00CC5603" w:rsidRPr="00CF1390">
        <w:rPr>
          <w:rFonts w:ascii="Helvetica" w:hAnsi="Helvetica"/>
          <w:i/>
          <w:iCs/>
          <w:color w:val="4472C4" w:themeColor="accent1"/>
          <w:sz w:val="22"/>
          <w:szCs w:val="22"/>
        </w:rPr>
        <w:t xml:space="preserve"> step</w:t>
      </w:r>
    </w:p>
    <w:p w14:paraId="6B00D046" w14:textId="77777777" w:rsidR="00355ADF" w:rsidRDefault="00355ADF" w:rsidP="00355ADF">
      <w:pPr>
        <w:pStyle w:val="ListParagraph"/>
        <w:ind w:left="1368"/>
        <w:rPr>
          <w:rFonts w:ascii="Helvetica" w:hAnsi="Helvetica"/>
          <w:sz w:val="22"/>
          <w:szCs w:val="22"/>
        </w:rPr>
      </w:pPr>
    </w:p>
    <w:p w14:paraId="49665721" w14:textId="760A8D71" w:rsidR="00C42E7D" w:rsidRDefault="009D3B13" w:rsidP="00485BF8">
      <w:pPr>
        <w:pStyle w:val="ListParagraph"/>
        <w:numPr>
          <w:ilvl w:val="1"/>
          <w:numId w:val="12"/>
        </w:numPr>
        <w:rPr>
          <w:rFonts w:ascii="Helvetica" w:hAnsi="Helvetica"/>
          <w:sz w:val="22"/>
          <w:szCs w:val="22"/>
        </w:rPr>
      </w:pPr>
      <w:r w:rsidRPr="00485BF8">
        <w:rPr>
          <w:rFonts w:ascii="Helvetica" w:hAnsi="Helvetica"/>
          <w:sz w:val="22"/>
          <w:szCs w:val="22"/>
        </w:rPr>
        <w:t xml:space="preserve"> </w:t>
      </w:r>
      <w:r w:rsidR="00C42E7D">
        <w:rPr>
          <w:rFonts w:ascii="Helvetica" w:hAnsi="Helvetica"/>
          <w:sz w:val="22"/>
          <w:szCs w:val="22"/>
        </w:rPr>
        <w:t xml:space="preserve">Then click </w:t>
      </w:r>
      <w:r w:rsidR="00C42E7D">
        <w:rPr>
          <w:rFonts w:ascii="Helvetica" w:hAnsi="Helvetica"/>
          <w:b/>
          <w:bCs/>
          <w:sz w:val="22"/>
          <w:szCs w:val="22"/>
        </w:rPr>
        <w:t>Start</w:t>
      </w:r>
      <w:r w:rsidR="00C42E7D">
        <w:rPr>
          <w:rFonts w:ascii="Helvetica" w:hAnsi="Helvetica"/>
          <w:sz w:val="22"/>
          <w:szCs w:val="22"/>
        </w:rPr>
        <w:t xml:space="preserve"> in the analyzer software </w:t>
      </w:r>
      <w:r w:rsidR="00C42E7D">
        <w:rPr>
          <w:rFonts w:ascii="Helvetica" w:hAnsi="Helvetica"/>
          <w:b/>
          <w:bCs/>
          <w:sz w:val="22"/>
          <w:szCs w:val="22"/>
        </w:rPr>
        <w:t>[1]</w:t>
      </w:r>
      <w:r w:rsidR="00C42E7D">
        <w:rPr>
          <w:rFonts w:ascii="Helvetica" w:hAnsi="Helvetica"/>
          <w:sz w:val="22"/>
          <w:szCs w:val="22"/>
        </w:rPr>
        <w:t>.</w:t>
      </w:r>
    </w:p>
    <w:p w14:paraId="0DE10C29" w14:textId="77777777" w:rsidR="00C42E7D" w:rsidRDefault="00C42E7D" w:rsidP="00C42E7D">
      <w:pPr>
        <w:pStyle w:val="ListParagraph"/>
        <w:ind w:left="1080"/>
        <w:rPr>
          <w:rFonts w:ascii="Helvetica" w:hAnsi="Helvetica"/>
          <w:sz w:val="22"/>
          <w:szCs w:val="22"/>
        </w:rPr>
      </w:pPr>
    </w:p>
    <w:p w14:paraId="1306D713" w14:textId="29234A69" w:rsidR="00114A46" w:rsidRDefault="00C42E7D" w:rsidP="00114A46">
      <w:pPr>
        <w:pStyle w:val="ListParagraph"/>
        <w:numPr>
          <w:ilvl w:val="2"/>
          <w:numId w:val="12"/>
        </w:numPr>
        <w:rPr>
          <w:rFonts w:ascii="Helvetica" w:hAnsi="Helvetica"/>
          <w:sz w:val="22"/>
          <w:szCs w:val="22"/>
        </w:rPr>
      </w:pPr>
      <w:r>
        <w:rPr>
          <w:rFonts w:ascii="Helvetica" w:hAnsi="Helvetica"/>
          <w:sz w:val="22"/>
          <w:szCs w:val="22"/>
        </w:rPr>
        <w:t>Talent clicking start, with monitor visible in frame</w:t>
      </w:r>
    </w:p>
    <w:p w14:paraId="49EA6207" w14:textId="78FFDB69" w:rsidR="001F2E61" w:rsidRDefault="001F2E61" w:rsidP="00114A46">
      <w:pPr>
        <w:pStyle w:val="ListParagraph"/>
        <w:numPr>
          <w:ilvl w:val="2"/>
          <w:numId w:val="12"/>
        </w:numPr>
        <w:rPr>
          <w:rFonts w:ascii="Helvetica" w:hAnsi="Helvetica"/>
          <w:sz w:val="22"/>
          <w:szCs w:val="22"/>
        </w:rPr>
      </w:pPr>
      <w:r w:rsidRPr="0001742F">
        <w:rPr>
          <w:rFonts w:ascii="Helvetica" w:hAnsi="Helvetica"/>
          <w:color w:val="FF0000"/>
          <w:sz w:val="22"/>
          <w:szCs w:val="22"/>
        </w:rPr>
        <w:t>Secondary start button</w:t>
      </w:r>
      <w:r w:rsidR="0001742F">
        <w:rPr>
          <w:rFonts w:ascii="Helvetica" w:hAnsi="Helvetica"/>
          <w:sz w:val="22"/>
          <w:szCs w:val="22"/>
        </w:rPr>
        <w:t xml:space="preserve"> </w:t>
      </w:r>
      <w:r w:rsidR="0001742F" w:rsidRPr="0001742F">
        <w:rPr>
          <w:rFonts w:ascii="Helvetica" w:hAnsi="Helvetica"/>
          <w:sz w:val="22"/>
          <w:szCs w:val="22"/>
          <w:highlight w:val="green"/>
        </w:rPr>
        <w:t>Author comment: Videographer added this new step. It means that after entering all the information there is a green color START button on the upper right corner of the monitor. Talent clicked on this button so that analyzer began to work. I also demonstrated this part in my screenshot 3.4.1</w:t>
      </w:r>
    </w:p>
    <w:p w14:paraId="246C685F" w14:textId="77777777" w:rsidR="00114A46" w:rsidRDefault="00114A46" w:rsidP="00114A46">
      <w:pPr>
        <w:pStyle w:val="ListParagraph"/>
        <w:ind w:left="1080"/>
        <w:rPr>
          <w:rFonts w:ascii="Helvetica" w:hAnsi="Helvetica"/>
          <w:sz w:val="22"/>
          <w:szCs w:val="22"/>
        </w:rPr>
      </w:pPr>
    </w:p>
    <w:p w14:paraId="2D8654A5" w14:textId="77777777" w:rsidR="00114A46" w:rsidRDefault="00114A46" w:rsidP="00114A46">
      <w:pPr>
        <w:pStyle w:val="ListParagraph"/>
        <w:ind w:left="360"/>
        <w:rPr>
          <w:rFonts w:ascii="Helvetica" w:hAnsi="Helvetica"/>
          <w:sz w:val="22"/>
          <w:szCs w:val="22"/>
        </w:rPr>
      </w:pPr>
    </w:p>
    <w:p w14:paraId="477206A5" w14:textId="77777777" w:rsidR="00AF0717" w:rsidRDefault="00AF071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E8D0E75" w14:textId="4E0596AB" w:rsidR="00114A46" w:rsidRPr="00114A46" w:rsidRDefault="00114A46" w:rsidP="00114A46">
      <w:pPr>
        <w:pStyle w:val="Title"/>
        <w:ind w:left="360"/>
        <w:jc w:val="center"/>
        <w:rPr>
          <w:rFonts w:ascii="Helvetica" w:hAnsi="Helvetica"/>
        </w:rPr>
      </w:pPr>
      <w:r w:rsidRPr="004E3F8E">
        <w:rPr>
          <w:rFonts w:ascii="Helvetica" w:hAnsi="Helvetica"/>
        </w:rPr>
        <w:lastRenderedPageBreak/>
        <w:t>Section – Results</w:t>
      </w:r>
    </w:p>
    <w:p w14:paraId="7958DC33" w14:textId="77777777" w:rsidR="003B7C3F" w:rsidRPr="003B7C3F" w:rsidRDefault="00CE10F2" w:rsidP="003B7C3F">
      <w:pPr>
        <w:pStyle w:val="ListParagraph"/>
        <w:numPr>
          <w:ilvl w:val="0"/>
          <w:numId w:val="12"/>
        </w:numPr>
        <w:rPr>
          <w:rFonts w:ascii="Helvetica" w:hAnsi="Helvetica"/>
          <w:sz w:val="22"/>
          <w:szCs w:val="22"/>
        </w:rPr>
      </w:pPr>
      <w:r w:rsidRPr="00114A46">
        <w:rPr>
          <w:rFonts w:ascii="Helvetica" w:hAnsi="Helvetica" w:cs="Arial"/>
          <w:b/>
          <w:sz w:val="22"/>
          <w:szCs w:val="22"/>
        </w:rPr>
        <w:t xml:space="preserve">Results: </w:t>
      </w:r>
      <w:r w:rsidR="006C52F8" w:rsidRPr="00114A46">
        <w:rPr>
          <w:rFonts w:ascii="Helvetica" w:hAnsi="Helvetica" w:cs="Arial"/>
          <w:b/>
          <w:sz w:val="22"/>
          <w:szCs w:val="22"/>
        </w:rPr>
        <w:t xml:space="preserve">Representative </w:t>
      </w:r>
      <w:r w:rsidR="006B0843" w:rsidRPr="00114A46">
        <w:rPr>
          <w:rFonts w:ascii="Helvetica" w:hAnsi="Helvetica" w:cs="Arial"/>
          <w:b/>
          <w:sz w:val="22"/>
          <w:szCs w:val="22"/>
        </w:rPr>
        <w:t>Potential ALS Biomarker Identification</w:t>
      </w:r>
      <w:r w:rsidRPr="00114A46">
        <w:rPr>
          <w:rFonts w:ascii="Helvetica" w:hAnsi="Helvetica" w:cs="Arial"/>
          <w:b/>
          <w:sz w:val="22"/>
          <w:szCs w:val="22"/>
        </w:rPr>
        <w:t xml:space="preserve"> </w:t>
      </w:r>
      <w:r w:rsidR="006B0843" w:rsidRPr="00114A46">
        <w:rPr>
          <w:rFonts w:ascii="Helvetica" w:hAnsi="Helvetica" w:cs="Arial"/>
          <w:b/>
          <w:sz w:val="22"/>
          <w:szCs w:val="22"/>
        </w:rPr>
        <w:t>in Human Platelet Samples</w:t>
      </w:r>
    </w:p>
    <w:p w14:paraId="03A4D08D" w14:textId="77777777" w:rsidR="003B7C3F" w:rsidRPr="003B7C3F" w:rsidRDefault="003B7C3F" w:rsidP="003B7C3F">
      <w:pPr>
        <w:pStyle w:val="ListParagraph"/>
        <w:ind w:left="1080"/>
        <w:rPr>
          <w:rFonts w:ascii="Helvetica" w:hAnsi="Helvetica"/>
          <w:sz w:val="22"/>
          <w:szCs w:val="22"/>
        </w:rPr>
      </w:pPr>
    </w:p>
    <w:p w14:paraId="20A60D11" w14:textId="0150A45B" w:rsidR="003B7C3F" w:rsidRPr="003B7C3F" w:rsidRDefault="009D3B13" w:rsidP="003B7C3F">
      <w:pPr>
        <w:pStyle w:val="ListParagraph"/>
        <w:numPr>
          <w:ilvl w:val="1"/>
          <w:numId w:val="12"/>
        </w:numPr>
        <w:rPr>
          <w:rFonts w:ascii="Helvetica" w:hAnsi="Helvetica"/>
          <w:sz w:val="22"/>
          <w:szCs w:val="22"/>
        </w:rPr>
      </w:pPr>
      <w:r w:rsidRPr="003B7C3F">
        <w:rPr>
          <w:rFonts w:ascii="Helvetica" w:hAnsi="Helvetica" w:cstheme="minorHAnsi"/>
          <w:sz w:val="22"/>
          <w:szCs w:val="22"/>
        </w:rPr>
        <w:t xml:space="preserve">The use of a whole platelet lysate mixture in the assay may reduce the signal intensity of the target proteins and contribute to a high background signal </w:t>
      </w:r>
      <w:r w:rsidRPr="003B7C3F">
        <w:rPr>
          <w:rFonts w:ascii="Helvetica" w:hAnsi="Helvetica" w:cstheme="minorHAnsi"/>
          <w:b/>
          <w:bCs/>
          <w:sz w:val="22"/>
          <w:szCs w:val="22"/>
        </w:rPr>
        <w:t>[1]</w:t>
      </w:r>
      <w:r w:rsidRPr="003B7C3F">
        <w:rPr>
          <w:rFonts w:ascii="Helvetica" w:hAnsi="Helvetica" w:cstheme="minorHAnsi"/>
          <w:sz w:val="22"/>
          <w:szCs w:val="22"/>
        </w:rPr>
        <w:t xml:space="preserve">. </w:t>
      </w:r>
    </w:p>
    <w:p w14:paraId="226454ED" w14:textId="77777777" w:rsidR="003B7C3F" w:rsidRPr="003B7C3F" w:rsidRDefault="003B7C3F" w:rsidP="003B7C3F">
      <w:pPr>
        <w:pStyle w:val="ListParagraph"/>
        <w:ind w:left="1368"/>
        <w:rPr>
          <w:rFonts w:ascii="Helvetica" w:hAnsi="Helvetica"/>
          <w:sz w:val="22"/>
          <w:szCs w:val="22"/>
        </w:rPr>
      </w:pPr>
    </w:p>
    <w:p w14:paraId="4BE00463" w14:textId="18730ABB" w:rsidR="003B7C3F" w:rsidRPr="00201E87" w:rsidRDefault="009D3B13" w:rsidP="003B7C3F">
      <w:pPr>
        <w:pStyle w:val="ListParagraph"/>
        <w:numPr>
          <w:ilvl w:val="2"/>
          <w:numId w:val="12"/>
        </w:numPr>
        <w:rPr>
          <w:rFonts w:ascii="Helvetica" w:hAnsi="Helvetica"/>
          <w:sz w:val="22"/>
          <w:szCs w:val="22"/>
        </w:rPr>
      </w:pPr>
      <w:r w:rsidRPr="003B7C3F">
        <w:rPr>
          <w:rFonts w:ascii="Helvetica" w:hAnsi="Helvetica" w:cstheme="minorHAnsi"/>
          <w:sz w:val="22"/>
          <w:szCs w:val="22"/>
        </w:rPr>
        <w:t>LAB MEDIA: Figure 2: JoVE Video Editor please emphasize Whole platelet homogenate graph</w:t>
      </w:r>
    </w:p>
    <w:p w14:paraId="106F73FD" w14:textId="77777777" w:rsidR="00201E87" w:rsidRPr="00201E87" w:rsidRDefault="00201E87" w:rsidP="00201E87">
      <w:pPr>
        <w:pStyle w:val="ListParagraph"/>
        <w:ind w:left="1368"/>
        <w:rPr>
          <w:rFonts w:ascii="Helvetica" w:hAnsi="Helvetica"/>
          <w:sz w:val="22"/>
          <w:szCs w:val="22"/>
        </w:rPr>
      </w:pPr>
    </w:p>
    <w:p w14:paraId="495161A6" w14:textId="521C0830" w:rsidR="00201E87" w:rsidRPr="003B7C3F" w:rsidRDefault="00201E87" w:rsidP="00201E87">
      <w:pPr>
        <w:pStyle w:val="ListParagraph"/>
        <w:numPr>
          <w:ilvl w:val="1"/>
          <w:numId w:val="12"/>
        </w:numPr>
        <w:rPr>
          <w:rFonts w:ascii="Helvetica" w:hAnsi="Helvetica"/>
          <w:sz w:val="22"/>
          <w:szCs w:val="22"/>
        </w:rPr>
      </w:pPr>
      <w:r w:rsidRPr="003B7C3F">
        <w:rPr>
          <w:rFonts w:ascii="Helvetica" w:hAnsi="Helvetica" w:cstheme="minorHAnsi"/>
          <w:sz w:val="22"/>
          <w:szCs w:val="22"/>
        </w:rPr>
        <w:t xml:space="preserve">Therefore, in this assay, clear supernatant was used after rupturing the platelets </w:t>
      </w:r>
      <w:r w:rsidRPr="003B7C3F">
        <w:rPr>
          <w:rFonts w:ascii="Helvetica" w:hAnsi="Helvetica" w:cstheme="minorHAnsi"/>
          <w:b/>
          <w:bCs/>
          <w:sz w:val="22"/>
          <w:szCs w:val="22"/>
        </w:rPr>
        <w:t>[2]</w:t>
      </w:r>
      <w:r w:rsidRPr="003B7C3F">
        <w:rPr>
          <w:rFonts w:ascii="Helvetica" w:hAnsi="Helvetica" w:cstheme="minorHAnsi"/>
          <w:sz w:val="22"/>
          <w:szCs w:val="22"/>
        </w:rPr>
        <w:t>.</w:t>
      </w:r>
    </w:p>
    <w:p w14:paraId="7E4E8373" w14:textId="77777777" w:rsidR="00201E87" w:rsidRPr="00201E87" w:rsidRDefault="00201E87" w:rsidP="00201E87">
      <w:pPr>
        <w:pStyle w:val="ListParagraph"/>
        <w:ind w:left="1368"/>
        <w:rPr>
          <w:rFonts w:ascii="Helvetica" w:hAnsi="Helvetica"/>
          <w:sz w:val="22"/>
          <w:szCs w:val="22"/>
        </w:rPr>
      </w:pPr>
    </w:p>
    <w:p w14:paraId="4105B623" w14:textId="1EC17266" w:rsidR="003B7C3F" w:rsidRPr="003B7C3F" w:rsidRDefault="009D3B13" w:rsidP="003B7C3F">
      <w:pPr>
        <w:pStyle w:val="ListParagraph"/>
        <w:numPr>
          <w:ilvl w:val="2"/>
          <w:numId w:val="12"/>
        </w:numPr>
        <w:rPr>
          <w:rFonts w:ascii="Helvetica" w:hAnsi="Helvetica"/>
          <w:sz w:val="22"/>
          <w:szCs w:val="22"/>
        </w:rPr>
      </w:pPr>
      <w:r w:rsidRPr="003B7C3F">
        <w:rPr>
          <w:rFonts w:ascii="Helvetica" w:hAnsi="Helvetica" w:cstheme="minorHAnsi"/>
          <w:sz w:val="22"/>
          <w:szCs w:val="22"/>
        </w:rPr>
        <w:t>LAB MEDIA: Figure 2: JoVE Video Editor please emphasize peak in Platelet cytosolic fraction graph</w:t>
      </w:r>
    </w:p>
    <w:p w14:paraId="2DA06876" w14:textId="77777777" w:rsidR="003B7C3F" w:rsidRPr="003B7C3F" w:rsidRDefault="003B7C3F" w:rsidP="003B7C3F">
      <w:pPr>
        <w:pStyle w:val="ListParagraph"/>
        <w:ind w:left="1080"/>
        <w:rPr>
          <w:rFonts w:ascii="Helvetica" w:hAnsi="Helvetica"/>
          <w:sz w:val="22"/>
          <w:szCs w:val="22"/>
        </w:rPr>
      </w:pPr>
    </w:p>
    <w:p w14:paraId="2B1B2490" w14:textId="0E8F3456" w:rsidR="003B7C3F" w:rsidRPr="003B7C3F" w:rsidRDefault="009D3B13" w:rsidP="003B7C3F">
      <w:pPr>
        <w:pStyle w:val="ListParagraph"/>
        <w:numPr>
          <w:ilvl w:val="1"/>
          <w:numId w:val="12"/>
        </w:numPr>
        <w:rPr>
          <w:rFonts w:ascii="Helvetica" w:hAnsi="Helvetica"/>
          <w:sz w:val="22"/>
          <w:szCs w:val="22"/>
        </w:rPr>
      </w:pPr>
      <w:r w:rsidRPr="003B7C3F">
        <w:rPr>
          <w:rFonts w:ascii="Helvetica" w:hAnsi="Helvetica" w:cstheme="minorHAnsi"/>
          <w:sz w:val="22"/>
          <w:szCs w:val="22"/>
        </w:rPr>
        <w:t xml:space="preserve">A linear dynamic range for the platelet cytosol protein concentration was established at 0.2-0.8 milligrams/milliliter </w:t>
      </w:r>
      <w:r w:rsidRPr="003B7C3F">
        <w:rPr>
          <w:rFonts w:ascii="Helvetica" w:hAnsi="Helvetica" w:cstheme="minorHAnsi"/>
          <w:b/>
          <w:bCs/>
          <w:sz w:val="22"/>
          <w:szCs w:val="22"/>
        </w:rPr>
        <w:t>[1]</w:t>
      </w:r>
      <w:r w:rsidRPr="003B7C3F">
        <w:rPr>
          <w:rFonts w:ascii="Helvetica" w:hAnsi="Helvetica" w:cstheme="minorHAnsi"/>
          <w:sz w:val="22"/>
          <w:szCs w:val="22"/>
        </w:rPr>
        <w:t xml:space="preserve"> and an assay template was adopted so that both the protein concentration and the primary antibody titration were able to be performed in </w:t>
      </w:r>
      <w:r w:rsidR="00201E87">
        <w:rPr>
          <w:rFonts w:ascii="Helvetica" w:hAnsi="Helvetica" w:cstheme="minorHAnsi"/>
          <w:sz w:val="22"/>
          <w:szCs w:val="22"/>
        </w:rPr>
        <w:t>a single</w:t>
      </w:r>
      <w:r w:rsidRPr="003B7C3F">
        <w:rPr>
          <w:rFonts w:ascii="Helvetica" w:hAnsi="Helvetica" w:cstheme="minorHAnsi"/>
          <w:sz w:val="22"/>
          <w:szCs w:val="22"/>
        </w:rPr>
        <w:t xml:space="preserve"> assay </w:t>
      </w:r>
      <w:r w:rsidRPr="003B7C3F">
        <w:rPr>
          <w:rFonts w:ascii="Helvetica" w:hAnsi="Helvetica" w:cstheme="minorHAnsi"/>
          <w:b/>
          <w:bCs/>
          <w:sz w:val="22"/>
          <w:szCs w:val="22"/>
        </w:rPr>
        <w:t>[2]</w:t>
      </w:r>
      <w:r w:rsidRPr="003B7C3F">
        <w:rPr>
          <w:rFonts w:ascii="Helvetica" w:hAnsi="Helvetica" w:cstheme="minorHAnsi"/>
          <w:sz w:val="22"/>
          <w:szCs w:val="22"/>
        </w:rPr>
        <w:t>.</w:t>
      </w:r>
    </w:p>
    <w:p w14:paraId="4D2E4D7B" w14:textId="77777777" w:rsidR="003B7C3F" w:rsidRPr="003B7C3F" w:rsidRDefault="003B7C3F" w:rsidP="003B7C3F">
      <w:pPr>
        <w:pStyle w:val="ListParagraph"/>
        <w:ind w:left="1368"/>
        <w:rPr>
          <w:rFonts w:ascii="Helvetica" w:hAnsi="Helvetica"/>
          <w:sz w:val="22"/>
          <w:szCs w:val="22"/>
        </w:rPr>
      </w:pPr>
    </w:p>
    <w:p w14:paraId="4EBC2225" w14:textId="77777777" w:rsidR="003B7C3F" w:rsidRPr="003B7C3F" w:rsidRDefault="009D3B13" w:rsidP="003B7C3F">
      <w:pPr>
        <w:pStyle w:val="ListParagraph"/>
        <w:numPr>
          <w:ilvl w:val="2"/>
          <w:numId w:val="12"/>
        </w:numPr>
        <w:rPr>
          <w:rFonts w:ascii="Helvetica" w:hAnsi="Helvetica"/>
          <w:sz w:val="22"/>
          <w:szCs w:val="22"/>
        </w:rPr>
      </w:pPr>
      <w:r w:rsidRPr="003B7C3F">
        <w:rPr>
          <w:rFonts w:ascii="Helvetica" w:hAnsi="Helvetica" w:cstheme="minorHAnsi"/>
          <w:sz w:val="22"/>
          <w:szCs w:val="22"/>
        </w:rPr>
        <w:t>LAB MEDIA: Figure 3: JoVE Video Editor please emphasize data lines in Figure 3B</w:t>
      </w:r>
    </w:p>
    <w:p w14:paraId="6E426062" w14:textId="77777777" w:rsidR="003B7C3F" w:rsidRPr="003B7C3F" w:rsidRDefault="009D3B13" w:rsidP="003B7C3F">
      <w:pPr>
        <w:pStyle w:val="ListParagraph"/>
        <w:numPr>
          <w:ilvl w:val="2"/>
          <w:numId w:val="12"/>
        </w:numPr>
        <w:rPr>
          <w:rFonts w:ascii="Helvetica" w:hAnsi="Helvetica"/>
          <w:sz w:val="22"/>
          <w:szCs w:val="22"/>
        </w:rPr>
      </w:pPr>
      <w:r w:rsidRPr="003B7C3F">
        <w:rPr>
          <w:rFonts w:ascii="Helvetica" w:hAnsi="Helvetica" w:cstheme="minorHAnsi"/>
          <w:sz w:val="22"/>
          <w:szCs w:val="22"/>
        </w:rPr>
        <w:t>LAB MEDIA: Figure 3: JoVE Video Editor please emphasize Figure 3A</w:t>
      </w:r>
    </w:p>
    <w:p w14:paraId="3FDBEA11" w14:textId="77777777" w:rsidR="003B7C3F" w:rsidRPr="003B7C3F" w:rsidRDefault="003B7C3F" w:rsidP="003B7C3F">
      <w:pPr>
        <w:pStyle w:val="ListParagraph"/>
        <w:ind w:left="1080"/>
        <w:rPr>
          <w:rFonts w:ascii="Helvetica" w:hAnsi="Helvetica"/>
          <w:sz w:val="22"/>
          <w:szCs w:val="22"/>
        </w:rPr>
      </w:pPr>
    </w:p>
    <w:p w14:paraId="1121BC8F" w14:textId="11F5CE80" w:rsidR="003B7C3F" w:rsidRPr="003B7C3F" w:rsidRDefault="009D3B13" w:rsidP="003B7C3F">
      <w:pPr>
        <w:pStyle w:val="ListParagraph"/>
        <w:numPr>
          <w:ilvl w:val="1"/>
          <w:numId w:val="12"/>
        </w:numPr>
        <w:rPr>
          <w:rFonts w:ascii="Helvetica" w:hAnsi="Helvetica"/>
          <w:sz w:val="22"/>
          <w:szCs w:val="22"/>
        </w:rPr>
      </w:pPr>
      <w:r w:rsidRPr="003B7C3F">
        <w:rPr>
          <w:rFonts w:ascii="Helvetica" w:hAnsi="Helvetica" w:cstheme="minorHAnsi"/>
          <w:sz w:val="22"/>
          <w:szCs w:val="22"/>
        </w:rPr>
        <w:t xml:space="preserve">The </w:t>
      </w:r>
      <w:r w:rsidR="00355ADF" w:rsidRPr="003B7C3F">
        <w:rPr>
          <w:rFonts w:ascii="Helvetica" w:hAnsi="Helvetica" w:cstheme="minorHAnsi"/>
          <w:sz w:val="22"/>
          <w:szCs w:val="22"/>
        </w:rPr>
        <w:t>high dynamic range</w:t>
      </w:r>
      <w:r w:rsidRPr="003B7C3F">
        <w:rPr>
          <w:rFonts w:ascii="Helvetica" w:hAnsi="Helvetica" w:cstheme="minorHAnsi"/>
          <w:sz w:val="22"/>
          <w:szCs w:val="22"/>
        </w:rPr>
        <w:t xml:space="preserve"> detection profile delivers a significantly wider dynamic range due to the greater sensitivity of </w:t>
      </w:r>
      <w:r w:rsidR="00201E87">
        <w:rPr>
          <w:rFonts w:ascii="Helvetica" w:hAnsi="Helvetica" w:cstheme="minorHAnsi"/>
          <w:sz w:val="22"/>
          <w:szCs w:val="22"/>
        </w:rPr>
        <w:t>the capillary assay</w:t>
      </w:r>
      <w:r w:rsidRPr="003B7C3F">
        <w:rPr>
          <w:rFonts w:ascii="Helvetica" w:hAnsi="Helvetica" w:cstheme="minorHAnsi"/>
          <w:sz w:val="22"/>
          <w:szCs w:val="22"/>
        </w:rPr>
        <w:t xml:space="preserve"> </w:t>
      </w:r>
      <w:r w:rsidRPr="003B7C3F">
        <w:rPr>
          <w:rFonts w:ascii="Helvetica" w:hAnsi="Helvetica" w:cstheme="minorHAnsi"/>
          <w:b/>
          <w:bCs/>
          <w:sz w:val="22"/>
          <w:szCs w:val="22"/>
        </w:rPr>
        <w:t>[1]</w:t>
      </w:r>
      <w:r w:rsidRPr="003B7C3F">
        <w:rPr>
          <w:rFonts w:ascii="Helvetica" w:hAnsi="Helvetica" w:cstheme="minorHAnsi"/>
          <w:sz w:val="22"/>
          <w:szCs w:val="22"/>
        </w:rPr>
        <w:t xml:space="preserve">, resulting in a better detection and </w:t>
      </w:r>
      <w:r w:rsidR="00201E87">
        <w:rPr>
          <w:rFonts w:ascii="Helvetica" w:hAnsi="Helvetica" w:cstheme="minorHAnsi"/>
          <w:sz w:val="22"/>
          <w:szCs w:val="22"/>
        </w:rPr>
        <w:t>quantification</w:t>
      </w:r>
      <w:r w:rsidRPr="003B7C3F">
        <w:rPr>
          <w:rFonts w:ascii="Helvetica" w:hAnsi="Helvetica" w:cstheme="minorHAnsi"/>
          <w:sz w:val="22"/>
          <w:szCs w:val="22"/>
        </w:rPr>
        <w:t xml:space="preserve"> over a larger sample concentration range </w:t>
      </w:r>
      <w:r w:rsidRPr="003B7C3F">
        <w:rPr>
          <w:rFonts w:ascii="Helvetica" w:hAnsi="Helvetica" w:cstheme="minorHAnsi"/>
          <w:b/>
          <w:bCs/>
          <w:sz w:val="22"/>
          <w:szCs w:val="22"/>
        </w:rPr>
        <w:t>[2]</w:t>
      </w:r>
      <w:r w:rsidRPr="003B7C3F">
        <w:rPr>
          <w:rFonts w:ascii="Helvetica" w:hAnsi="Helvetica" w:cstheme="minorHAnsi"/>
          <w:sz w:val="22"/>
          <w:szCs w:val="22"/>
        </w:rPr>
        <w:t>.</w:t>
      </w:r>
    </w:p>
    <w:p w14:paraId="275B58A4" w14:textId="77777777" w:rsidR="003B7C3F" w:rsidRPr="003B7C3F" w:rsidRDefault="003B7C3F" w:rsidP="003B7C3F">
      <w:pPr>
        <w:pStyle w:val="ListParagraph"/>
        <w:ind w:left="1368"/>
        <w:rPr>
          <w:rFonts w:ascii="Helvetica" w:hAnsi="Helvetica"/>
          <w:sz w:val="22"/>
          <w:szCs w:val="22"/>
        </w:rPr>
      </w:pPr>
    </w:p>
    <w:p w14:paraId="0BE68B99" w14:textId="77777777" w:rsidR="003B7C3F" w:rsidRDefault="009D3B13" w:rsidP="003B7C3F">
      <w:pPr>
        <w:pStyle w:val="ListParagraph"/>
        <w:numPr>
          <w:ilvl w:val="2"/>
          <w:numId w:val="12"/>
        </w:numPr>
        <w:rPr>
          <w:rFonts w:ascii="Helvetica" w:hAnsi="Helvetica"/>
          <w:sz w:val="22"/>
          <w:szCs w:val="22"/>
        </w:rPr>
      </w:pPr>
      <w:r w:rsidRPr="003B7C3F">
        <w:rPr>
          <w:rFonts w:ascii="Helvetica" w:hAnsi="Helvetica"/>
          <w:sz w:val="22"/>
          <w:szCs w:val="22"/>
        </w:rPr>
        <w:t>LAB MEDIA: Figure 4A</w:t>
      </w:r>
    </w:p>
    <w:p w14:paraId="0D8C7085" w14:textId="77777777" w:rsidR="003B7C3F" w:rsidRDefault="009D3B13" w:rsidP="003B7C3F">
      <w:pPr>
        <w:pStyle w:val="ListParagraph"/>
        <w:numPr>
          <w:ilvl w:val="2"/>
          <w:numId w:val="12"/>
        </w:numPr>
        <w:rPr>
          <w:rFonts w:ascii="Helvetica" w:hAnsi="Helvetica"/>
          <w:sz w:val="22"/>
          <w:szCs w:val="22"/>
        </w:rPr>
      </w:pPr>
      <w:r w:rsidRPr="003B7C3F">
        <w:rPr>
          <w:rFonts w:ascii="Helvetica" w:hAnsi="Helvetica"/>
          <w:sz w:val="22"/>
          <w:szCs w:val="22"/>
        </w:rPr>
        <w:t xml:space="preserve">LAB MEDIA: Figure 4A: JoVE Video Editor please emphasize </w:t>
      </w:r>
      <w:r w:rsidR="00392C3B" w:rsidRPr="003B7C3F">
        <w:rPr>
          <w:rFonts w:ascii="Helvetica" w:hAnsi="Helvetica"/>
          <w:sz w:val="22"/>
          <w:szCs w:val="22"/>
        </w:rPr>
        <w:t>tallest</w:t>
      </w:r>
      <w:r w:rsidRPr="003B7C3F">
        <w:rPr>
          <w:rFonts w:ascii="Helvetica" w:hAnsi="Helvetica"/>
          <w:sz w:val="22"/>
          <w:szCs w:val="22"/>
        </w:rPr>
        <w:t xml:space="preserve"> </w:t>
      </w:r>
      <w:r w:rsidR="00392C3B" w:rsidRPr="003B7C3F">
        <w:rPr>
          <w:rFonts w:ascii="Helvetica" w:hAnsi="Helvetica"/>
          <w:sz w:val="22"/>
          <w:szCs w:val="22"/>
        </w:rPr>
        <w:t>peak</w:t>
      </w:r>
    </w:p>
    <w:p w14:paraId="31B71536" w14:textId="77777777" w:rsidR="003B7C3F" w:rsidRDefault="003B7C3F" w:rsidP="003B7C3F">
      <w:pPr>
        <w:pStyle w:val="ListParagraph"/>
        <w:ind w:left="1080"/>
        <w:rPr>
          <w:rFonts w:ascii="Helvetica" w:hAnsi="Helvetica"/>
          <w:sz w:val="22"/>
          <w:szCs w:val="22"/>
        </w:rPr>
      </w:pPr>
    </w:p>
    <w:p w14:paraId="20A121FF" w14:textId="77777777" w:rsidR="003B7C3F" w:rsidRDefault="009D3B13" w:rsidP="003B7C3F">
      <w:pPr>
        <w:pStyle w:val="ListParagraph"/>
        <w:numPr>
          <w:ilvl w:val="1"/>
          <w:numId w:val="12"/>
        </w:numPr>
        <w:rPr>
          <w:rFonts w:ascii="Helvetica" w:hAnsi="Helvetica"/>
          <w:sz w:val="22"/>
          <w:szCs w:val="22"/>
        </w:rPr>
      </w:pPr>
      <w:r w:rsidRPr="003B7C3F">
        <w:rPr>
          <w:rFonts w:ascii="Helvetica" w:hAnsi="Helvetica"/>
          <w:sz w:val="22"/>
          <w:szCs w:val="22"/>
        </w:rPr>
        <w:t xml:space="preserve">Individual exposure times can also be defined </w:t>
      </w:r>
      <w:r w:rsidRPr="003B7C3F">
        <w:rPr>
          <w:rFonts w:ascii="Helvetica" w:hAnsi="Helvetica"/>
          <w:b/>
          <w:bCs/>
          <w:sz w:val="22"/>
          <w:szCs w:val="22"/>
        </w:rPr>
        <w:t>[1]</w:t>
      </w:r>
      <w:r w:rsidRPr="003B7C3F">
        <w:rPr>
          <w:rFonts w:ascii="Helvetica" w:hAnsi="Helvetica"/>
          <w:sz w:val="22"/>
          <w:szCs w:val="22"/>
        </w:rPr>
        <w:t>.</w:t>
      </w:r>
    </w:p>
    <w:p w14:paraId="3FD58211" w14:textId="77777777" w:rsidR="003B7C3F" w:rsidRDefault="003B7C3F" w:rsidP="003B7C3F">
      <w:pPr>
        <w:pStyle w:val="ListParagraph"/>
        <w:ind w:left="1368"/>
        <w:rPr>
          <w:rFonts w:ascii="Helvetica" w:hAnsi="Helvetica"/>
          <w:sz w:val="22"/>
          <w:szCs w:val="22"/>
        </w:rPr>
      </w:pPr>
    </w:p>
    <w:p w14:paraId="7A5F6CCC" w14:textId="77777777" w:rsidR="003B7C3F" w:rsidRDefault="009D3B13" w:rsidP="003B7C3F">
      <w:pPr>
        <w:pStyle w:val="ListParagraph"/>
        <w:numPr>
          <w:ilvl w:val="2"/>
          <w:numId w:val="12"/>
        </w:numPr>
        <w:rPr>
          <w:rFonts w:ascii="Helvetica" w:hAnsi="Helvetica"/>
          <w:sz w:val="22"/>
          <w:szCs w:val="22"/>
        </w:rPr>
      </w:pPr>
      <w:r w:rsidRPr="003B7C3F">
        <w:rPr>
          <w:rFonts w:ascii="Helvetica" w:hAnsi="Helvetica"/>
          <w:sz w:val="22"/>
          <w:szCs w:val="22"/>
        </w:rPr>
        <w:t>LAB MEDIA: Figure 4B: JoVE Video Editor</w:t>
      </w:r>
      <w:r w:rsidR="00392C3B" w:rsidRPr="003B7C3F">
        <w:rPr>
          <w:rFonts w:ascii="Helvetica" w:hAnsi="Helvetica"/>
          <w:sz w:val="22"/>
          <w:szCs w:val="22"/>
        </w:rPr>
        <w:t xml:space="preserve"> please emphasize tallest peak</w:t>
      </w:r>
    </w:p>
    <w:p w14:paraId="0D99C0E1" w14:textId="77777777" w:rsidR="003B7C3F" w:rsidRDefault="003B7C3F" w:rsidP="003B7C3F">
      <w:pPr>
        <w:pStyle w:val="ListParagraph"/>
        <w:ind w:left="1080"/>
        <w:rPr>
          <w:rFonts w:ascii="Helvetica" w:hAnsi="Helvetica"/>
          <w:sz w:val="22"/>
          <w:szCs w:val="22"/>
        </w:rPr>
      </w:pPr>
    </w:p>
    <w:p w14:paraId="7400E817" w14:textId="77777777" w:rsidR="003B7C3F" w:rsidRPr="003B7C3F" w:rsidRDefault="009E015F" w:rsidP="003B7C3F">
      <w:pPr>
        <w:pStyle w:val="ListParagraph"/>
        <w:numPr>
          <w:ilvl w:val="1"/>
          <w:numId w:val="12"/>
        </w:numPr>
        <w:rPr>
          <w:rFonts w:ascii="Helvetica" w:hAnsi="Helvetica"/>
          <w:sz w:val="22"/>
          <w:szCs w:val="22"/>
        </w:rPr>
      </w:pPr>
      <w:r w:rsidRPr="003B7C3F">
        <w:rPr>
          <w:rFonts w:ascii="Helvetica" w:hAnsi="Helvetica" w:cstheme="minorHAnsi"/>
          <w:bCs/>
          <w:sz w:val="22"/>
          <w:szCs w:val="22"/>
        </w:rPr>
        <w:t xml:space="preserve">Using the optimized assay conditions, </w:t>
      </w:r>
      <w:r w:rsidRPr="003B7C3F">
        <w:rPr>
          <w:rFonts w:ascii="Helvetica" w:hAnsi="Helvetica" w:cstheme="minorHAnsi"/>
          <w:sz w:val="22"/>
          <w:szCs w:val="22"/>
        </w:rPr>
        <w:t xml:space="preserve">this analysis of </w:t>
      </w:r>
      <w:r w:rsidR="009D3B13" w:rsidRPr="003B7C3F">
        <w:rPr>
          <w:rFonts w:ascii="Helvetica" w:hAnsi="Helvetica" w:cstheme="minorHAnsi"/>
          <w:sz w:val="22"/>
          <w:szCs w:val="22"/>
        </w:rPr>
        <w:t xml:space="preserve">platelet lysate cytosolic fractions obtained from ALS </w:t>
      </w:r>
      <w:r w:rsidRPr="003B7C3F">
        <w:rPr>
          <w:rFonts w:ascii="Helvetica" w:hAnsi="Helvetica" w:cstheme="minorHAnsi"/>
          <w:sz w:val="22"/>
          <w:szCs w:val="22"/>
        </w:rPr>
        <w:t xml:space="preserve">patients </w:t>
      </w:r>
      <w:r w:rsidR="009D3B13" w:rsidRPr="003B7C3F">
        <w:rPr>
          <w:rFonts w:ascii="Helvetica" w:hAnsi="Helvetica" w:cstheme="minorHAnsi"/>
          <w:sz w:val="22"/>
          <w:szCs w:val="22"/>
        </w:rPr>
        <w:t xml:space="preserve">using two sets of antibodies </w:t>
      </w:r>
      <w:r w:rsidRPr="003B7C3F">
        <w:rPr>
          <w:rFonts w:ascii="Helvetica" w:hAnsi="Helvetica" w:cstheme="minorHAnsi"/>
          <w:b/>
          <w:bCs/>
          <w:sz w:val="22"/>
          <w:szCs w:val="22"/>
        </w:rPr>
        <w:t xml:space="preserve">[1] </w:t>
      </w:r>
      <w:r w:rsidRPr="003B7C3F">
        <w:rPr>
          <w:rFonts w:ascii="Helvetica" w:hAnsi="Helvetica" w:cstheme="minorHAnsi"/>
          <w:sz w:val="22"/>
          <w:szCs w:val="22"/>
        </w:rPr>
        <w:t xml:space="preserve">allowed the identification of </w:t>
      </w:r>
      <w:r w:rsidR="009D3B13" w:rsidRPr="003B7C3F">
        <w:rPr>
          <w:rFonts w:ascii="Helvetica" w:hAnsi="Helvetica" w:cstheme="minorHAnsi"/>
          <w:sz w:val="22"/>
          <w:szCs w:val="22"/>
        </w:rPr>
        <w:t>disease-specific TDP-43</w:t>
      </w:r>
      <w:r w:rsidR="00355ADF" w:rsidRPr="003B7C3F">
        <w:rPr>
          <w:rFonts w:ascii="Helvetica" w:hAnsi="Helvetica" w:cstheme="minorHAnsi"/>
          <w:sz w:val="22"/>
          <w:szCs w:val="22"/>
        </w:rPr>
        <w:t xml:space="preserve"> </w:t>
      </w:r>
      <w:r w:rsidR="00355ADF" w:rsidRPr="003B7C3F">
        <w:rPr>
          <w:rFonts w:ascii="Helvetica" w:hAnsi="Helvetica" w:cstheme="minorHAnsi"/>
          <w:color w:val="FF0000"/>
          <w:sz w:val="22"/>
          <w:szCs w:val="22"/>
        </w:rPr>
        <w:t>(T-D-P-forty-three)</w:t>
      </w:r>
      <w:r w:rsidR="009D3B13" w:rsidRPr="003B7C3F">
        <w:rPr>
          <w:rFonts w:ascii="Helvetica" w:hAnsi="Helvetica" w:cstheme="minorHAnsi"/>
          <w:sz w:val="22"/>
          <w:szCs w:val="22"/>
        </w:rPr>
        <w:t xml:space="preserve"> </w:t>
      </w:r>
      <w:r w:rsidRPr="003B7C3F">
        <w:rPr>
          <w:rFonts w:ascii="Helvetica" w:hAnsi="Helvetica" w:cstheme="minorHAnsi"/>
          <w:b/>
          <w:bCs/>
          <w:sz w:val="22"/>
          <w:szCs w:val="22"/>
        </w:rPr>
        <w:t>[2</w:t>
      </w:r>
      <w:r w:rsidR="00355ADF" w:rsidRPr="003B7C3F">
        <w:rPr>
          <w:rFonts w:ascii="Helvetica" w:hAnsi="Helvetica" w:cstheme="minorHAnsi"/>
          <w:b/>
          <w:bCs/>
          <w:sz w:val="22"/>
          <w:szCs w:val="22"/>
        </w:rPr>
        <w:t>-TXT</w:t>
      </w:r>
      <w:r w:rsidRPr="003B7C3F">
        <w:rPr>
          <w:rFonts w:ascii="Helvetica" w:hAnsi="Helvetica" w:cstheme="minorHAnsi"/>
          <w:b/>
          <w:bCs/>
          <w:sz w:val="22"/>
          <w:szCs w:val="22"/>
        </w:rPr>
        <w:t xml:space="preserve">] </w:t>
      </w:r>
      <w:r w:rsidR="009D3B13" w:rsidRPr="003B7C3F">
        <w:rPr>
          <w:rFonts w:ascii="Helvetica" w:hAnsi="Helvetica" w:cstheme="minorHAnsi"/>
          <w:sz w:val="22"/>
          <w:szCs w:val="22"/>
        </w:rPr>
        <w:t xml:space="preserve">and its phosphorylated derivative </w:t>
      </w:r>
      <w:r w:rsidRPr="003B7C3F">
        <w:rPr>
          <w:rFonts w:ascii="Helvetica" w:hAnsi="Helvetica" w:cstheme="minorHAnsi"/>
          <w:sz w:val="22"/>
          <w:szCs w:val="22"/>
        </w:rPr>
        <w:t xml:space="preserve">within the samples </w:t>
      </w:r>
      <w:r w:rsidRPr="003B7C3F">
        <w:rPr>
          <w:rFonts w:ascii="Helvetica" w:hAnsi="Helvetica" w:cstheme="minorHAnsi"/>
          <w:b/>
          <w:bCs/>
          <w:sz w:val="22"/>
          <w:szCs w:val="22"/>
        </w:rPr>
        <w:t>[3]</w:t>
      </w:r>
      <w:r w:rsidR="009D3B13" w:rsidRPr="003B7C3F">
        <w:rPr>
          <w:rFonts w:ascii="Helvetica" w:hAnsi="Helvetica" w:cstheme="minorHAnsi"/>
          <w:sz w:val="22"/>
          <w:szCs w:val="22"/>
        </w:rPr>
        <w:t>.</w:t>
      </w:r>
    </w:p>
    <w:p w14:paraId="393C7AB4" w14:textId="77777777" w:rsidR="003B7C3F" w:rsidRPr="003B7C3F" w:rsidRDefault="003B7C3F" w:rsidP="003B7C3F">
      <w:pPr>
        <w:pStyle w:val="ListParagraph"/>
        <w:ind w:left="1368"/>
        <w:rPr>
          <w:rFonts w:ascii="Helvetica" w:hAnsi="Helvetica"/>
          <w:sz w:val="22"/>
          <w:szCs w:val="22"/>
        </w:rPr>
      </w:pPr>
    </w:p>
    <w:p w14:paraId="1872FD5D" w14:textId="77777777" w:rsidR="003B7C3F" w:rsidRPr="003B7C3F" w:rsidRDefault="009E015F" w:rsidP="003B7C3F">
      <w:pPr>
        <w:pStyle w:val="ListParagraph"/>
        <w:numPr>
          <w:ilvl w:val="2"/>
          <w:numId w:val="12"/>
        </w:numPr>
        <w:rPr>
          <w:rFonts w:ascii="Helvetica" w:hAnsi="Helvetica"/>
          <w:sz w:val="22"/>
          <w:szCs w:val="22"/>
        </w:rPr>
      </w:pPr>
      <w:r w:rsidRPr="003B7C3F">
        <w:rPr>
          <w:rFonts w:ascii="Helvetica" w:hAnsi="Helvetica" w:cstheme="minorHAnsi"/>
          <w:bCs/>
          <w:sz w:val="22"/>
          <w:szCs w:val="22"/>
        </w:rPr>
        <w:t>LAB MEDIA: Figure 5</w:t>
      </w:r>
    </w:p>
    <w:p w14:paraId="69B5960E" w14:textId="77777777" w:rsidR="003B7C3F" w:rsidRPr="003B7C3F" w:rsidRDefault="009E015F" w:rsidP="003B7C3F">
      <w:pPr>
        <w:pStyle w:val="ListParagraph"/>
        <w:numPr>
          <w:ilvl w:val="2"/>
          <w:numId w:val="12"/>
        </w:numPr>
        <w:rPr>
          <w:rFonts w:ascii="Helvetica" w:hAnsi="Helvetica"/>
          <w:sz w:val="22"/>
          <w:szCs w:val="22"/>
        </w:rPr>
      </w:pPr>
      <w:r w:rsidRPr="003B7C3F">
        <w:rPr>
          <w:rFonts w:ascii="Helvetica" w:hAnsi="Helvetica" w:cstheme="minorHAnsi"/>
          <w:bCs/>
          <w:sz w:val="22"/>
          <w:szCs w:val="22"/>
        </w:rPr>
        <w:t>LAB MEDIA: Figure 5: JoVE Video Editor please emphasize ALS data points</w:t>
      </w:r>
      <w:r w:rsidR="00355ADF" w:rsidRPr="003B7C3F">
        <w:rPr>
          <w:rFonts w:ascii="Helvetica" w:hAnsi="Helvetica" w:cstheme="minorHAnsi"/>
          <w:bCs/>
          <w:sz w:val="22"/>
          <w:szCs w:val="22"/>
        </w:rPr>
        <w:t xml:space="preserve"> </w:t>
      </w:r>
      <w:r w:rsidR="00355ADF" w:rsidRPr="003B7C3F">
        <w:rPr>
          <w:rFonts w:ascii="Helvetica" w:hAnsi="Helvetica" w:cstheme="minorHAnsi"/>
          <w:b/>
          <w:sz w:val="22"/>
          <w:szCs w:val="22"/>
        </w:rPr>
        <w:t>TEXT: TDP-43: TAR DNA-binding protein 43</w:t>
      </w:r>
    </w:p>
    <w:p w14:paraId="673D6E1A" w14:textId="77777777" w:rsidR="003B7C3F" w:rsidRPr="003B7C3F" w:rsidRDefault="009E015F" w:rsidP="003B7C3F">
      <w:pPr>
        <w:pStyle w:val="ListParagraph"/>
        <w:numPr>
          <w:ilvl w:val="2"/>
          <w:numId w:val="12"/>
        </w:numPr>
        <w:rPr>
          <w:rFonts w:ascii="Helvetica" w:hAnsi="Helvetica"/>
          <w:sz w:val="22"/>
          <w:szCs w:val="22"/>
        </w:rPr>
      </w:pPr>
      <w:r w:rsidRPr="003B7C3F">
        <w:rPr>
          <w:rFonts w:ascii="Helvetica" w:hAnsi="Helvetica" w:cstheme="minorHAnsi"/>
          <w:bCs/>
          <w:sz w:val="22"/>
          <w:szCs w:val="22"/>
        </w:rPr>
        <w:t>LAB MEDIA: Figure 5: JoVE Video Editor please emphasize ALS minus Control data</w:t>
      </w:r>
    </w:p>
    <w:p w14:paraId="69967091" w14:textId="77777777" w:rsidR="003B7C3F" w:rsidRPr="003B7C3F" w:rsidRDefault="003B7C3F" w:rsidP="003B7C3F">
      <w:pPr>
        <w:pStyle w:val="ListParagraph"/>
        <w:ind w:left="1080"/>
        <w:rPr>
          <w:rFonts w:ascii="Helvetica" w:hAnsi="Helvetica"/>
          <w:sz w:val="22"/>
          <w:szCs w:val="22"/>
        </w:rPr>
      </w:pPr>
    </w:p>
    <w:p w14:paraId="62DFF881" w14:textId="4AF2FF31" w:rsidR="003B7C3F" w:rsidRPr="003B7C3F" w:rsidRDefault="009D3B13" w:rsidP="003B7C3F">
      <w:pPr>
        <w:pStyle w:val="ListParagraph"/>
        <w:numPr>
          <w:ilvl w:val="1"/>
          <w:numId w:val="12"/>
        </w:numPr>
        <w:rPr>
          <w:rFonts w:ascii="Helvetica" w:hAnsi="Helvetica"/>
          <w:sz w:val="22"/>
          <w:szCs w:val="22"/>
        </w:rPr>
      </w:pPr>
      <w:r w:rsidRPr="003B7C3F">
        <w:rPr>
          <w:rFonts w:ascii="Helvetica" w:hAnsi="Helvetica" w:cstheme="minorHAnsi"/>
          <w:sz w:val="22"/>
          <w:szCs w:val="22"/>
        </w:rPr>
        <w:lastRenderedPageBreak/>
        <w:t>T</w:t>
      </w:r>
      <w:r w:rsidR="009E015F" w:rsidRPr="003B7C3F">
        <w:rPr>
          <w:rFonts w:ascii="Helvetica" w:hAnsi="Helvetica" w:cstheme="minorHAnsi"/>
          <w:sz w:val="22"/>
          <w:szCs w:val="22"/>
        </w:rPr>
        <w:t>he t</w:t>
      </w:r>
      <w:r w:rsidRPr="003B7C3F">
        <w:rPr>
          <w:rFonts w:ascii="Helvetica" w:hAnsi="Helvetica" w:cstheme="minorHAnsi"/>
          <w:sz w:val="22"/>
          <w:szCs w:val="22"/>
        </w:rPr>
        <w:t xml:space="preserve">otal TDP-43 </w:t>
      </w:r>
      <w:r w:rsidR="009E015F" w:rsidRPr="003B7C3F">
        <w:rPr>
          <w:rFonts w:ascii="Helvetica" w:hAnsi="Helvetica" w:cstheme="minorHAnsi"/>
          <w:sz w:val="22"/>
          <w:szCs w:val="22"/>
        </w:rPr>
        <w:t>could then be</w:t>
      </w:r>
      <w:r w:rsidRPr="003B7C3F">
        <w:rPr>
          <w:rFonts w:ascii="Helvetica" w:hAnsi="Helvetica" w:cstheme="minorHAnsi"/>
          <w:sz w:val="22"/>
          <w:szCs w:val="22"/>
        </w:rPr>
        <w:t xml:space="preserve"> quantified using the calibration curve </w:t>
      </w:r>
      <w:r w:rsidR="009E015F" w:rsidRPr="003B7C3F">
        <w:rPr>
          <w:rFonts w:ascii="Helvetica" w:hAnsi="Helvetica" w:cstheme="minorHAnsi"/>
          <w:b/>
          <w:bCs/>
          <w:sz w:val="22"/>
          <w:szCs w:val="22"/>
        </w:rPr>
        <w:t>[1]</w:t>
      </w:r>
      <w:r w:rsidR="009E015F" w:rsidRPr="003B7C3F">
        <w:rPr>
          <w:rFonts w:ascii="Helvetica" w:hAnsi="Helvetica" w:cstheme="minorHAnsi"/>
          <w:sz w:val="22"/>
          <w:szCs w:val="22"/>
        </w:rPr>
        <w:t xml:space="preserve"> and the intra- and inter-run assay variabilit</w:t>
      </w:r>
      <w:r w:rsidR="00201E87">
        <w:rPr>
          <w:rFonts w:ascii="Helvetica" w:hAnsi="Helvetica" w:cstheme="minorHAnsi"/>
          <w:sz w:val="22"/>
          <w:szCs w:val="22"/>
        </w:rPr>
        <w:t>ies</w:t>
      </w:r>
      <w:r w:rsidR="009E015F" w:rsidRPr="003B7C3F">
        <w:rPr>
          <w:rFonts w:ascii="Helvetica" w:hAnsi="Helvetica" w:cstheme="minorHAnsi"/>
          <w:sz w:val="22"/>
          <w:szCs w:val="22"/>
        </w:rPr>
        <w:t xml:space="preserve"> were tested in pooled human ALS platelet cytosolic fractions </w:t>
      </w:r>
      <w:r w:rsidR="009E015F" w:rsidRPr="003B7C3F">
        <w:rPr>
          <w:rFonts w:ascii="Helvetica" w:hAnsi="Helvetica" w:cstheme="minorHAnsi"/>
          <w:b/>
          <w:bCs/>
          <w:sz w:val="22"/>
          <w:szCs w:val="22"/>
        </w:rPr>
        <w:t>[2]</w:t>
      </w:r>
      <w:r w:rsidR="009E015F" w:rsidRPr="003B7C3F">
        <w:rPr>
          <w:rFonts w:ascii="Helvetica" w:hAnsi="Helvetica" w:cstheme="minorHAnsi"/>
          <w:sz w:val="22"/>
          <w:szCs w:val="22"/>
        </w:rPr>
        <w:t>.</w:t>
      </w:r>
    </w:p>
    <w:p w14:paraId="43C034FB" w14:textId="77777777" w:rsidR="003B7C3F" w:rsidRPr="003B7C3F" w:rsidRDefault="003B7C3F" w:rsidP="003B7C3F">
      <w:pPr>
        <w:pStyle w:val="ListParagraph"/>
        <w:ind w:left="1368"/>
        <w:rPr>
          <w:rFonts w:ascii="Helvetica" w:hAnsi="Helvetica"/>
          <w:sz w:val="22"/>
          <w:szCs w:val="22"/>
        </w:rPr>
      </w:pPr>
    </w:p>
    <w:p w14:paraId="3906D8F7" w14:textId="77777777" w:rsidR="003B7C3F" w:rsidRPr="003B7C3F" w:rsidRDefault="009E015F" w:rsidP="003B7C3F">
      <w:pPr>
        <w:pStyle w:val="ListParagraph"/>
        <w:numPr>
          <w:ilvl w:val="2"/>
          <w:numId w:val="12"/>
        </w:numPr>
        <w:rPr>
          <w:rFonts w:ascii="Helvetica" w:hAnsi="Helvetica"/>
          <w:sz w:val="22"/>
          <w:szCs w:val="22"/>
        </w:rPr>
      </w:pPr>
      <w:r w:rsidRPr="003B7C3F">
        <w:rPr>
          <w:rFonts w:ascii="Helvetica" w:hAnsi="Helvetica" w:cstheme="minorHAnsi"/>
          <w:sz w:val="22"/>
          <w:szCs w:val="22"/>
        </w:rPr>
        <w:t>LAB MEDIA: Figure 6: JoVE Video Editor please emphasize calibration curve</w:t>
      </w:r>
    </w:p>
    <w:p w14:paraId="0E14C781" w14:textId="4C3C43B0" w:rsidR="00B9085F" w:rsidRDefault="009E015F" w:rsidP="00B9085F">
      <w:pPr>
        <w:pStyle w:val="ListParagraph"/>
        <w:numPr>
          <w:ilvl w:val="2"/>
          <w:numId w:val="12"/>
        </w:numPr>
        <w:rPr>
          <w:rFonts w:ascii="Helvetica" w:hAnsi="Helvetica" w:cstheme="minorHAnsi"/>
          <w:sz w:val="22"/>
          <w:szCs w:val="22"/>
        </w:rPr>
      </w:pPr>
      <w:r w:rsidRPr="003B7C3F">
        <w:rPr>
          <w:rFonts w:ascii="Helvetica" w:hAnsi="Helvetica" w:cstheme="minorHAnsi"/>
          <w:sz w:val="22"/>
          <w:szCs w:val="22"/>
        </w:rPr>
        <w:t>LAB MEDIA: Figure 7</w:t>
      </w:r>
    </w:p>
    <w:p w14:paraId="53ED289F" w14:textId="45EE1695" w:rsidR="00B9085F" w:rsidRPr="00B9085F" w:rsidRDefault="00B9085F" w:rsidP="00B9085F">
      <w:pPr>
        <w:rPr>
          <w:rFonts w:ascii="Helvetica" w:hAnsi="Helvetica" w:cstheme="minorHAnsi"/>
          <w:sz w:val="22"/>
          <w:szCs w:val="22"/>
        </w:rPr>
      </w:pPr>
      <w:r>
        <w:rPr>
          <w:rFonts w:ascii="Helvetica" w:hAnsi="Helvetica" w:cstheme="minorHAnsi"/>
          <w:sz w:val="22"/>
          <w:szCs w:val="22"/>
        </w:rPr>
        <w:br w:type="page"/>
      </w:r>
    </w:p>
    <w:p w14:paraId="142DED88" w14:textId="06F04297" w:rsidR="00B9085F" w:rsidRPr="00B9085F" w:rsidRDefault="00B9085F" w:rsidP="00B9085F">
      <w:pPr>
        <w:pStyle w:val="Title"/>
        <w:ind w:left="360"/>
        <w:jc w:val="center"/>
        <w:rPr>
          <w:rFonts w:ascii="Helvetica" w:hAnsi="Helvetica"/>
        </w:rPr>
      </w:pPr>
      <w:r w:rsidRPr="004E3F8E">
        <w:rPr>
          <w:rFonts w:ascii="Helvetica" w:hAnsi="Helvetica"/>
        </w:rPr>
        <w:lastRenderedPageBreak/>
        <w:t>Section - Conclusion</w:t>
      </w:r>
    </w:p>
    <w:p w14:paraId="78796319" w14:textId="77777777" w:rsidR="00B9085F" w:rsidRPr="00B9085F" w:rsidRDefault="00CE10F2" w:rsidP="00B9085F">
      <w:pPr>
        <w:pStyle w:val="ListParagraph"/>
        <w:numPr>
          <w:ilvl w:val="0"/>
          <w:numId w:val="12"/>
        </w:numPr>
        <w:rPr>
          <w:rFonts w:ascii="Helvetica" w:hAnsi="Helvetica"/>
          <w:sz w:val="22"/>
          <w:szCs w:val="22"/>
        </w:rPr>
      </w:pPr>
      <w:r w:rsidRPr="00B9085F">
        <w:rPr>
          <w:rFonts w:ascii="Helvetica" w:hAnsi="Helvetica" w:cs="Arial"/>
          <w:b/>
          <w:sz w:val="22"/>
          <w:szCs w:val="22"/>
        </w:rPr>
        <w:t xml:space="preserve">Conclusion </w:t>
      </w:r>
      <w:r w:rsidR="004E2BE1" w:rsidRPr="00B9085F">
        <w:rPr>
          <w:rFonts w:ascii="Helvetica" w:hAnsi="Helvetica" w:cs="Arial"/>
          <w:b/>
          <w:sz w:val="22"/>
          <w:szCs w:val="22"/>
        </w:rPr>
        <w:t>Interview Statements</w:t>
      </w:r>
      <w:r w:rsidR="00456A5D" w:rsidRPr="00B9085F">
        <w:rPr>
          <w:rFonts w:ascii="Helvetica" w:hAnsi="Helvetica" w:cs="Arial"/>
          <w:b/>
          <w:sz w:val="22"/>
          <w:szCs w:val="22"/>
        </w:rPr>
        <w:t>:</w:t>
      </w:r>
      <w:r w:rsidR="004E2BE1" w:rsidRPr="00B9085F">
        <w:rPr>
          <w:rFonts w:ascii="Helvetica" w:hAnsi="Helvetica" w:cs="Arial"/>
          <w:b/>
          <w:sz w:val="22"/>
          <w:szCs w:val="22"/>
        </w:rPr>
        <w:t xml:space="preserve"> </w:t>
      </w:r>
      <w:r w:rsidRPr="00B9085F">
        <w:rPr>
          <w:rFonts w:ascii="Helvetica" w:hAnsi="Helvetica" w:cs="Arial"/>
          <w:b/>
          <w:sz w:val="22"/>
          <w:szCs w:val="22"/>
        </w:rPr>
        <w:t>(</w:t>
      </w:r>
      <w:r w:rsidR="00456A5D" w:rsidRPr="00B9085F">
        <w:rPr>
          <w:rFonts w:ascii="Helvetica" w:hAnsi="Helvetica" w:cs="Arial"/>
          <w:b/>
          <w:sz w:val="22"/>
          <w:szCs w:val="22"/>
        </w:rPr>
        <w:t xml:space="preserve">Said </w:t>
      </w:r>
      <w:r w:rsidRPr="00B9085F">
        <w:rPr>
          <w:rFonts w:ascii="Helvetica" w:hAnsi="Helvetica" w:cs="Arial"/>
          <w:b/>
          <w:sz w:val="22"/>
          <w:szCs w:val="22"/>
        </w:rPr>
        <w:t xml:space="preserve">by </w:t>
      </w:r>
      <w:r w:rsidR="00456A5D" w:rsidRPr="00B9085F">
        <w:rPr>
          <w:rFonts w:ascii="Helvetica" w:hAnsi="Helvetica" w:cs="Arial"/>
          <w:b/>
          <w:sz w:val="22"/>
          <w:szCs w:val="22"/>
        </w:rPr>
        <w:t xml:space="preserve">you </w:t>
      </w:r>
      <w:r w:rsidRPr="00B9085F">
        <w:rPr>
          <w:rFonts w:ascii="Helvetica" w:hAnsi="Helvetica" w:cs="Arial"/>
          <w:b/>
          <w:sz w:val="22"/>
          <w:szCs w:val="22"/>
        </w:rPr>
        <w:t>on camera)</w:t>
      </w:r>
      <w:r w:rsidR="00DC058D" w:rsidRPr="00B9085F">
        <w:rPr>
          <w:rFonts w:ascii="Helvetica" w:hAnsi="Helvetica" w:cs="Arial"/>
          <w:b/>
          <w:sz w:val="22"/>
          <w:szCs w:val="22"/>
        </w:rPr>
        <w:t xml:space="preserve"> - All interview statements may be edited for length and clarity</w:t>
      </w:r>
      <w:r w:rsidR="00B9085F">
        <w:rPr>
          <w:rFonts w:ascii="Helvetica" w:hAnsi="Helvetica" w:cs="Arial"/>
          <w:b/>
          <w:sz w:val="22"/>
          <w:szCs w:val="22"/>
        </w:rPr>
        <w:t>.</w:t>
      </w:r>
    </w:p>
    <w:p w14:paraId="335B6515" w14:textId="77777777" w:rsidR="00B9085F" w:rsidRPr="00201E87" w:rsidRDefault="00B9085F" w:rsidP="00201E87">
      <w:pPr>
        <w:rPr>
          <w:rFonts w:ascii="Helvetica" w:hAnsi="Helvetica"/>
          <w:sz w:val="22"/>
          <w:szCs w:val="22"/>
        </w:rPr>
      </w:pPr>
    </w:p>
    <w:p w14:paraId="3B68ED58" w14:textId="288FA128" w:rsidR="00B9085F" w:rsidRPr="00B9085F" w:rsidRDefault="00BD07CF" w:rsidP="00B9085F">
      <w:pPr>
        <w:pStyle w:val="ListParagraph"/>
        <w:numPr>
          <w:ilvl w:val="1"/>
          <w:numId w:val="12"/>
        </w:numPr>
        <w:rPr>
          <w:rFonts w:ascii="Helvetica" w:hAnsi="Helvetica"/>
          <w:sz w:val="22"/>
          <w:szCs w:val="22"/>
        </w:rPr>
      </w:pPr>
      <w:r w:rsidRPr="00B9085F">
        <w:rPr>
          <w:rFonts w:ascii="Helvetica" w:hAnsi="Helvetica" w:cs="Arial"/>
          <w:b/>
          <w:sz w:val="22"/>
          <w:szCs w:val="22"/>
          <w:u w:val="single"/>
        </w:rPr>
        <w:t>Abdulbaki Agbas</w:t>
      </w:r>
      <w:r w:rsidR="00472752" w:rsidRPr="00B9085F">
        <w:rPr>
          <w:rFonts w:ascii="Helvetica" w:hAnsi="Helvetica" w:cs="Arial"/>
          <w:sz w:val="22"/>
          <w:szCs w:val="22"/>
        </w:rPr>
        <w:t xml:space="preserve">: </w:t>
      </w:r>
      <w:r w:rsidR="00114A46" w:rsidRPr="00B9085F">
        <w:rPr>
          <w:rFonts w:ascii="Helvetica" w:hAnsi="Helvetica" w:cs="Arial"/>
          <w:sz w:val="22"/>
          <w:szCs w:val="22"/>
        </w:rPr>
        <w:t>This method</w:t>
      </w:r>
      <w:r w:rsidR="00FF513E" w:rsidRPr="00B9085F">
        <w:rPr>
          <w:rFonts w:ascii="Helvetica" w:hAnsi="Helvetica" w:cs="Arial"/>
          <w:sz w:val="22"/>
          <w:szCs w:val="22"/>
        </w:rPr>
        <w:t xml:space="preserve"> </w:t>
      </w:r>
      <w:r w:rsidR="00114A46" w:rsidRPr="00B9085F">
        <w:rPr>
          <w:rFonts w:ascii="Helvetica" w:hAnsi="Helvetica" w:cs="Arial"/>
          <w:sz w:val="22"/>
          <w:szCs w:val="22"/>
        </w:rPr>
        <w:t>allows the use of</w:t>
      </w:r>
      <w:r w:rsidR="00FF513E" w:rsidRPr="00B9085F">
        <w:rPr>
          <w:rFonts w:ascii="Helvetica" w:hAnsi="Helvetica" w:cs="Arial"/>
          <w:sz w:val="22"/>
          <w:szCs w:val="22"/>
        </w:rPr>
        <w:t xml:space="preserve"> multiple primary antibodies</w:t>
      </w:r>
      <w:r w:rsidR="00201E87">
        <w:rPr>
          <w:rFonts w:ascii="Helvetica" w:hAnsi="Helvetica" w:cs="Arial"/>
          <w:sz w:val="22"/>
          <w:szCs w:val="22"/>
        </w:rPr>
        <w:t>,</w:t>
      </w:r>
      <w:r w:rsidR="00FF513E" w:rsidRPr="00B9085F">
        <w:rPr>
          <w:rFonts w:ascii="Helvetica" w:hAnsi="Helvetica" w:cs="Arial"/>
          <w:sz w:val="22"/>
          <w:szCs w:val="22"/>
        </w:rPr>
        <w:t xml:space="preserve"> </w:t>
      </w:r>
      <w:r w:rsidR="00114A46" w:rsidRPr="00B9085F">
        <w:rPr>
          <w:rFonts w:ascii="Helvetica" w:hAnsi="Helvetica" w:cs="Arial"/>
          <w:sz w:val="22"/>
          <w:szCs w:val="22"/>
        </w:rPr>
        <w:t>facilitating the identification of</w:t>
      </w:r>
      <w:r w:rsidR="00FF513E" w:rsidRPr="00B9085F">
        <w:rPr>
          <w:rFonts w:ascii="Helvetica" w:hAnsi="Helvetica" w:cs="Arial"/>
          <w:sz w:val="22"/>
          <w:szCs w:val="22"/>
        </w:rPr>
        <w:t xml:space="preserve"> </w:t>
      </w:r>
      <w:r w:rsidR="00114A46" w:rsidRPr="00B9085F">
        <w:rPr>
          <w:rFonts w:ascii="Helvetica" w:hAnsi="Helvetica" w:cs="Arial"/>
          <w:sz w:val="22"/>
          <w:szCs w:val="22"/>
        </w:rPr>
        <w:t>up to 5</w:t>
      </w:r>
      <w:r w:rsidR="00FF513E" w:rsidRPr="00B9085F">
        <w:rPr>
          <w:rFonts w:ascii="Helvetica" w:hAnsi="Helvetica" w:cs="Arial"/>
          <w:sz w:val="22"/>
          <w:szCs w:val="22"/>
        </w:rPr>
        <w:t xml:space="preserve"> different target proteins </w:t>
      </w:r>
      <w:r w:rsidR="00114A46" w:rsidRPr="00B9085F">
        <w:rPr>
          <w:rFonts w:ascii="Helvetica" w:hAnsi="Helvetica" w:cs="Arial"/>
          <w:sz w:val="22"/>
          <w:szCs w:val="22"/>
        </w:rPr>
        <w:t>within</w:t>
      </w:r>
      <w:r w:rsidR="00FF513E" w:rsidRPr="00B9085F">
        <w:rPr>
          <w:rFonts w:ascii="Helvetica" w:hAnsi="Helvetica" w:cs="Arial"/>
          <w:sz w:val="22"/>
          <w:szCs w:val="22"/>
        </w:rPr>
        <w:t xml:space="preserve"> the same sample</w:t>
      </w:r>
      <w:r w:rsidR="002927BC" w:rsidRPr="00B9085F">
        <w:rPr>
          <w:rFonts w:ascii="Helvetica" w:hAnsi="Helvetica" w:cs="Arial"/>
          <w:sz w:val="22"/>
          <w:szCs w:val="22"/>
        </w:rPr>
        <w:t xml:space="preserve"> in a single assay run</w:t>
      </w:r>
      <w:r w:rsidRPr="00B9085F">
        <w:rPr>
          <w:rFonts w:ascii="Helvetica" w:hAnsi="Helvetica" w:cs="Arial"/>
          <w:sz w:val="22"/>
          <w:szCs w:val="22"/>
        </w:rPr>
        <w:t xml:space="preserve"> </w:t>
      </w:r>
      <w:r w:rsidRPr="00B9085F">
        <w:rPr>
          <w:rFonts w:ascii="Helvetica" w:hAnsi="Helvetica" w:cs="Arial"/>
          <w:b/>
          <w:bCs/>
          <w:sz w:val="22"/>
          <w:szCs w:val="22"/>
        </w:rPr>
        <w:t>[1]</w:t>
      </w:r>
      <w:r w:rsidRPr="00B9085F">
        <w:rPr>
          <w:rFonts w:ascii="Helvetica" w:hAnsi="Helvetica" w:cs="Arial"/>
          <w:sz w:val="22"/>
          <w:szCs w:val="22"/>
        </w:rPr>
        <w:t>.</w:t>
      </w:r>
    </w:p>
    <w:p w14:paraId="42465A5E" w14:textId="77777777" w:rsidR="00B9085F" w:rsidRPr="00B9085F" w:rsidRDefault="00B9085F" w:rsidP="00B9085F">
      <w:pPr>
        <w:pStyle w:val="ListParagraph"/>
        <w:ind w:left="1368"/>
        <w:rPr>
          <w:rFonts w:ascii="Helvetica" w:hAnsi="Helvetica"/>
          <w:sz w:val="22"/>
          <w:szCs w:val="22"/>
        </w:rPr>
      </w:pPr>
    </w:p>
    <w:p w14:paraId="4C37F64A" w14:textId="77777777" w:rsidR="00B9085F" w:rsidRPr="00B9085F" w:rsidRDefault="00BF42E2" w:rsidP="00B9085F">
      <w:pPr>
        <w:pStyle w:val="ListParagraph"/>
        <w:numPr>
          <w:ilvl w:val="2"/>
          <w:numId w:val="12"/>
        </w:numPr>
        <w:rPr>
          <w:rFonts w:ascii="Helvetica" w:hAnsi="Helvetica"/>
          <w:sz w:val="22"/>
          <w:szCs w:val="22"/>
        </w:rPr>
      </w:pPr>
      <w:r w:rsidRPr="00B9085F">
        <w:rPr>
          <w:rFonts w:ascii="Helvetica" w:hAnsi="Helvetica" w:cs="Arial"/>
          <w:bCs/>
          <w:sz w:val="22"/>
          <w:szCs w:val="22"/>
        </w:rPr>
        <w:t>INTERVIEW: Named talent says the statement above in an interview-style shot, looking slightly off-camera</w:t>
      </w:r>
    </w:p>
    <w:p w14:paraId="310C17C5" w14:textId="77777777" w:rsidR="00B9085F" w:rsidRPr="00B9085F" w:rsidRDefault="00B9085F" w:rsidP="00B9085F">
      <w:pPr>
        <w:pStyle w:val="ListParagraph"/>
        <w:ind w:left="1080"/>
        <w:rPr>
          <w:rFonts w:ascii="Helvetica" w:hAnsi="Helvetica"/>
          <w:sz w:val="22"/>
          <w:szCs w:val="22"/>
        </w:rPr>
      </w:pPr>
    </w:p>
    <w:p w14:paraId="03E57D00" w14:textId="2ECA4207" w:rsidR="00B9085F" w:rsidRPr="00B9085F" w:rsidRDefault="008A2FA5" w:rsidP="00B9085F">
      <w:pPr>
        <w:pStyle w:val="ListParagraph"/>
        <w:numPr>
          <w:ilvl w:val="1"/>
          <w:numId w:val="12"/>
        </w:numPr>
        <w:rPr>
          <w:rFonts w:ascii="Helvetica" w:hAnsi="Helvetica"/>
          <w:sz w:val="22"/>
          <w:szCs w:val="22"/>
        </w:rPr>
      </w:pPr>
      <w:r>
        <w:rPr>
          <w:rFonts w:ascii="Helvetica" w:hAnsi="Helvetica" w:cs="Arial"/>
          <w:b/>
          <w:sz w:val="22"/>
          <w:szCs w:val="22"/>
          <w:u w:val="single"/>
        </w:rPr>
        <w:t>Jessica Sage</w:t>
      </w:r>
      <w:r w:rsidRPr="00456A5D">
        <w:rPr>
          <w:rFonts w:ascii="Helvetica" w:hAnsi="Helvetica" w:cs="Arial"/>
          <w:sz w:val="22"/>
          <w:szCs w:val="22"/>
        </w:rPr>
        <w:t xml:space="preserve">: </w:t>
      </w:r>
      <w:r>
        <w:rPr>
          <w:rFonts w:ascii="Helvetica" w:hAnsi="Helvetica" w:cs="Arial"/>
          <w:sz w:val="22"/>
          <w:szCs w:val="22"/>
        </w:rPr>
        <w:t>Not only does this technique substantially reduce the protein analysis time, it requires microliter sample volume</w:t>
      </w:r>
      <w:r w:rsidR="00201E87">
        <w:rPr>
          <w:rFonts w:ascii="Helvetica" w:hAnsi="Helvetica" w:cs="Arial"/>
          <w:sz w:val="22"/>
          <w:szCs w:val="22"/>
        </w:rPr>
        <w:t>s</w:t>
      </w:r>
      <w:r>
        <w:rPr>
          <w:rFonts w:ascii="Helvetica" w:hAnsi="Helvetica" w:cs="Arial"/>
          <w:sz w:val="22"/>
          <w:szCs w:val="22"/>
        </w:rPr>
        <w:t xml:space="preserve"> and generates results with a degree high of reproducibility </w:t>
      </w:r>
      <w:r w:rsidR="00BD07CF" w:rsidRPr="00B9085F">
        <w:rPr>
          <w:rFonts w:ascii="Helvetica" w:hAnsi="Helvetica" w:cs="Arial"/>
          <w:b/>
          <w:bCs/>
          <w:sz w:val="22"/>
          <w:szCs w:val="22"/>
        </w:rPr>
        <w:t>[1]</w:t>
      </w:r>
      <w:r w:rsidR="008312E2" w:rsidRPr="00B9085F">
        <w:rPr>
          <w:rFonts w:ascii="Helvetica" w:hAnsi="Helvetica" w:cs="Arial"/>
          <w:sz w:val="22"/>
          <w:szCs w:val="22"/>
        </w:rPr>
        <w:t>.</w:t>
      </w:r>
    </w:p>
    <w:p w14:paraId="12A090A8" w14:textId="77777777" w:rsidR="00B9085F" w:rsidRPr="00B9085F" w:rsidRDefault="00B9085F" w:rsidP="00B9085F">
      <w:pPr>
        <w:pStyle w:val="ListParagraph"/>
        <w:ind w:left="1368"/>
        <w:rPr>
          <w:rFonts w:ascii="Helvetica" w:hAnsi="Helvetica"/>
          <w:sz w:val="22"/>
          <w:szCs w:val="22"/>
        </w:rPr>
      </w:pPr>
    </w:p>
    <w:p w14:paraId="2D1276B1" w14:textId="77777777" w:rsidR="00B9085F" w:rsidRPr="00B9085F" w:rsidRDefault="00BF42E2" w:rsidP="00B9085F">
      <w:pPr>
        <w:pStyle w:val="ListParagraph"/>
        <w:numPr>
          <w:ilvl w:val="2"/>
          <w:numId w:val="12"/>
        </w:numPr>
        <w:rPr>
          <w:rFonts w:ascii="Helvetica" w:hAnsi="Helvetica"/>
          <w:sz w:val="22"/>
          <w:szCs w:val="22"/>
        </w:rPr>
      </w:pPr>
      <w:r w:rsidRPr="00B9085F">
        <w:rPr>
          <w:rFonts w:ascii="Helvetica" w:hAnsi="Helvetica" w:cs="Arial"/>
          <w:bCs/>
          <w:sz w:val="22"/>
          <w:szCs w:val="22"/>
        </w:rPr>
        <w:t>INTERVIEW: Named talent says the statement above in an interview-style shot, looking slightly off-camera</w:t>
      </w:r>
    </w:p>
    <w:p w14:paraId="5B740855" w14:textId="77777777" w:rsidR="00B9085F" w:rsidRPr="00B9085F" w:rsidRDefault="00B9085F" w:rsidP="00B9085F">
      <w:pPr>
        <w:pStyle w:val="ListParagraph"/>
        <w:ind w:left="1080"/>
        <w:rPr>
          <w:rFonts w:ascii="Helvetica" w:hAnsi="Helvetica"/>
          <w:sz w:val="22"/>
          <w:szCs w:val="22"/>
        </w:rPr>
      </w:pPr>
    </w:p>
    <w:p w14:paraId="5F15402E" w14:textId="4A7DFB90" w:rsidR="00B9085F" w:rsidRPr="00B9085F" w:rsidRDefault="00BD07CF" w:rsidP="00B9085F">
      <w:pPr>
        <w:pStyle w:val="ListParagraph"/>
        <w:numPr>
          <w:ilvl w:val="1"/>
          <w:numId w:val="12"/>
        </w:numPr>
        <w:rPr>
          <w:rFonts w:ascii="Helvetica" w:hAnsi="Helvetica"/>
          <w:sz w:val="22"/>
          <w:szCs w:val="22"/>
        </w:rPr>
      </w:pPr>
      <w:r w:rsidRPr="00B9085F">
        <w:rPr>
          <w:rFonts w:ascii="Helvetica" w:hAnsi="Helvetica" w:cs="Arial"/>
          <w:b/>
          <w:sz w:val="22"/>
          <w:szCs w:val="22"/>
          <w:u w:val="single"/>
        </w:rPr>
        <w:t>Abdulbaki Agbas</w:t>
      </w:r>
      <w:r w:rsidRPr="00B9085F">
        <w:rPr>
          <w:rFonts w:ascii="Helvetica" w:hAnsi="Helvetica" w:cs="Arial"/>
          <w:sz w:val="22"/>
          <w:szCs w:val="22"/>
        </w:rPr>
        <w:t xml:space="preserve">: </w:t>
      </w:r>
      <w:r w:rsidR="00114A46" w:rsidRPr="00B9085F">
        <w:rPr>
          <w:rFonts w:ascii="Helvetica" w:hAnsi="Helvetica" w:cs="Arial"/>
          <w:sz w:val="22"/>
          <w:szCs w:val="22"/>
        </w:rPr>
        <w:t>Some of the</w:t>
      </w:r>
      <w:r w:rsidR="002927BC" w:rsidRPr="00B9085F">
        <w:rPr>
          <w:rFonts w:ascii="Helvetica" w:hAnsi="Helvetica" w:cs="Arial"/>
          <w:sz w:val="22"/>
          <w:szCs w:val="22"/>
        </w:rPr>
        <w:t xml:space="preserve"> c</w:t>
      </w:r>
      <w:r w:rsidR="008312E2" w:rsidRPr="00B9085F">
        <w:rPr>
          <w:rFonts w:ascii="Helvetica" w:hAnsi="Helvetica" w:cs="Arial"/>
          <w:sz w:val="22"/>
          <w:szCs w:val="22"/>
        </w:rPr>
        <w:t>hemical</w:t>
      </w:r>
      <w:r w:rsidR="00114A46" w:rsidRPr="00B9085F">
        <w:rPr>
          <w:rFonts w:ascii="Helvetica" w:hAnsi="Helvetica" w:cs="Arial"/>
          <w:sz w:val="22"/>
          <w:szCs w:val="22"/>
        </w:rPr>
        <w:t xml:space="preserve">s used in the assays and all human samples </w:t>
      </w:r>
      <w:r w:rsidR="008312E2" w:rsidRPr="00B9085F">
        <w:rPr>
          <w:rFonts w:ascii="Helvetica" w:hAnsi="Helvetica" w:cs="Arial"/>
          <w:sz w:val="22"/>
          <w:szCs w:val="22"/>
        </w:rPr>
        <w:t xml:space="preserve">are </w:t>
      </w:r>
      <w:r w:rsidR="00114A46" w:rsidRPr="00B9085F">
        <w:rPr>
          <w:rFonts w:ascii="Helvetica" w:hAnsi="Helvetica" w:cs="Arial"/>
          <w:sz w:val="22"/>
          <w:szCs w:val="22"/>
        </w:rPr>
        <w:t xml:space="preserve">considered </w:t>
      </w:r>
      <w:r w:rsidR="008312E2" w:rsidRPr="00B9085F">
        <w:rPr>
          <w:rFonts w:ascii="Helvetica" w:hAnsi="Helvetica" w:cs="Arial"/>
          <w:sz w:val="22"/>
          <w:szCs w:val="22"/>
        </w:rPr>
        <w:t>biohazardous</w:t>
      </w:r>
      <w:r w:rsidR="00114A46" w:rsidRPr="00B9085F">
        <w:rPr>
          <w:rFonts w:ascii="Helvetica" w:hAnsi="Helvetica" w:cs="Arial"/>
          <w:sz w:val="22"/>
          <w:szCs w:val="22"/>
        </w:rPr>
        <w:t>, so the appropriate personal protective equipment should always be used when performing these experiments</w:t>
      </w:r>
      <w:r w:rsidRPr="00B9085F">
        <w:rPr>
          <w:rFonts w:ascii="Helvetica" w:hAnsi="Helvetica" w:cs="Arial"/>
          <w:sz w:val="22"/>
          <w:szCs w:val="22"/>
        </w:rPr>
        <w:t xml:space="preserve"> </w:t>
      </w:r>
      <w:r w:rsidRPr="00B9085F">
        <w:rPr>
          <w:rFonts w:ascii="Helvetica" w:hAnsi="Helvetica" w:cs="Arial"/>
          <w:b/>
          <w:bCs/>
          <w:sz w:val="22"/>
          <w:szCs w:val="22"/>
        </w:rPr>
        <w:t>[1]</w:t>
      </w:r>
      <w:r w:rsidR="008312E2" w:rsidRPr="00B9085F">
        <w:rPr>
          <w:rFonts w:ascii="Helvetica" w:hAnsi="Helvetica" w:cs="Arial"/>
          <w:sz w:val="22"/>
          <w:szCs w:val="22"/>
        </w:rPr>
        <w:t>.</w:t>
      </w:r>
    </w:p>
    <w:p w14:paraId="7A0C1AE3" w14:textId="77777777" w:rsidR="00B9085F" w:rsidRPr="00B9085F" w:rsidRDefault="00B9085F" w:rsidP="00B9085F">
      <w:pPr>
        <w:pStyle w:val="ListParagraph"/>
        <w:ind w:left="1368"/>
        <w:rPr>
          <w:rFonts w:ascii="Helvetica" w:hAnsi="Helvetica"/>
          <w:sz w:val="22"/>
          <w:szCs w:val="22"/>
        </w:rPr>
      </w:pPr>
    </w:p>
    <w:p w14:paraId="38BB04D1" w14:textId="4D4C0FEF" w:rsidR="00BF42E2" w:rsidRPr="00B9085F" w:rsidRDefault="00BF42E2" w:rsidP="00B9085F">
      <w:pPr>
        <w:pStyle w:val="ListParagraph"/>
        <w:numPr>
          <w:ilvl w:val="2"/>
          <w:numId w:val="12"/>
        </w:numPr>
        <w:rPr>
          <w:rFonts w:ascii="Helvetica" w:hAnsi="Helvetica"/>
          <w:sz w:val="22"/>
          <w:szCs w:val="22"/>
        </w:rPr>
      </w:pPr>
      <w:r w:rsidRPr="00B9085F">
        <w:rPr>
          <w:rFonts w:ascii="Helvetica" w:hAnsi="Helvetica" w:cs="Arial"/>
          <w:bCs/>
          <w:sz w:val="22"/>
          <w:szCs w:val="22"/>
        </w:rPr>
        <w:t>INTERVIEW: Named talent says the statement above in an interview-style shot, looking slightly off-camera</w:t>
      </w:r>
    </w:p>
    <w:sectPr w:rsidR="00BF42E2" w:rsidRPr="00B9085F"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B2D836" w15:done="0"/>
  <w15:commentEx w15:paraId="5CDCE6CA" w15:done="0"/>
  <w15:commentEx w15:paraId="01E451D9" w15:done="0"/>
  <w15:commentEx w15:paraId="7A1BD850" w15:done="0"/>
  <w15:commentEx w15:paraId="7304444B" w15:done="0"/>
  <w15:commentEx w15:paraId="012CD59C" w15:done="0"/>
  <w15:commentEx w15:paraId="081707B6" w15:done="0"/>
  <w15:commentEx w15:paraId="7FA4B2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2D836" w16cid:durableId="21792467"/>
  <w16cid:commentId w16cid:paraId="5CDCE6CA" w16cid:durableId="21792474"/>
  <w16cid:commentId w16cid:paraId="01E451D9" w16cid:durableId="2145A6A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A754F" w14:textId="77777777" w:rsidR="0001742F" w:rsidRDefault="0001742F">
      <w:r>
        <w:separator/>
      </w:r>
    </w:p>
  </w:endnote>
  <w:endnote w:type="continuationSeparator" w:id="0">
    <w:p w14:paraId="46956068" w14:textId="77777777" w:rsidR="0001742F" w:rsidRDefault="0001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01742F" w:rsidRDefault="0001742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1742F" w:rsidRDefault="0001742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B6AB70C" w:rsidR="0001742F" w:rsidRPr="00C70C90" w:rsidRDefault="0001742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10360">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1036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E3C0A" w14:textId="77777777" w:rsidR="0001742F" w:rsidRDefault="0001742F">
      <w:r>
        <w:separator/>
      </w:r>
    </w:p>
  </w:footnote>
  <w:footnote w:type="continuationSeparator" w:id="0">
    <w:p w14:paraId="763A6AD5" w14:textId="77777777" w:rsidR="0001742F" w:rsidRDefault="000174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2607D7C" w:rsidR="0001742F" w:rsidRPr="00BD07CF" w:rsidRDefault="0001742F" w:rsidP="001E230F">
    <w:pPr>
      <w:pStyle w:val="Header"/>
      <w:jc w:val="center"/>
      <w:rPr>
        <w:rFonts w:ascii="Helvetica" w:hAnsi="Helvetica" w:cs="Arial"/>
        <w:b/>
        <w:color w:val="70AD47" w:themeColor="accent6"/>
        <w:sz w:val="28"/>
        <w:szCs w:val="28"/>
        <w:u w:val="single"/>
      </w:rPr>
    </w:pPr>
    <w:r w:rsidRPr="00BD07CF">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D07CF">
      <w:rPr>
        <w:rFonts w:ascii="Helvetica" w:hAnsi="Helvetica" w:cs="Arial"/>
        <w:b/>
        <w:color w:val="70AD47" w:themeColor="accent6"/>
        <w:sz w:val="28"/>
        <w:szCs w:val="28"/>
        <w:u w:val="single"/>
      </w:rPr>
      <w:t>FINAL SCRIPT: APPROVED FOR FILMING</w:t>
    </w:r>
  </w:p>
  <w:p w14:paraId="6CF88CFD" w14:textId="77777777" w:rsidR="0001742F" w:rsidRPr="006A6324" w:rsidRDefault="0001742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F612859"/>
    <w:multiLevelType w:val="multilevel"/>
    <w:tmpl w:val="F1F007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900B0"/>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29715C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8"/>
  </w:num>
  <w:num w:numId="5">
    <w:abstractNumId w:val="16"/>
  </w:num>
  <w:num w:numId="6">
    <w:abstractNumId w:val="29"/>
  </w:num>
  <w:num w:numId="7">
    <w:abstractNumId w:val="4"/>
  </w:num>
  <w:num w:numId="8">
    <w:abstractNumId w:val="19"/>
  </w:num>
  <w:num w:numId="9">
    <w:abstractNumId w:val="31"/>
  </w:num>
  <w:num w:numId="10">
    <w:abstractNumId w:val="41"/>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3"/>
  </w:num>
  <w:num w:numId="22">
    <w:abstractNumId w:val="17"/>
  </w:num>
  <w:num w:numId="23">
    <w:abstractNumId w:val="13"/>
  </w:num>
  <w:num w:numId="24">
    <w:abstractNumId w:val="11"/>
  </w:num>
  <w:num w:numId="25">
    <w:abstractNumId w:val="0"/>
  </w:num>
  <w:num w:numId="26">
    <w:abstractNumId w:val="44"/>
  </w:num>
  <w:num w:numId="27">
    <w:abstractNumId w:val="30"/>
  </w:num>
  <w:num w:numId="28">
    <w:abstractNumId w:val="22"/>
  </w:num>
  <w:num w:numId="29">
    <w:abstractNumId w:val="12"/>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8"/>
  </w:num>
  <w:num w:numId="39">
    <w:abstractNumId w:val="36"/>
  </w:num>
  <w:num w:numId="40">
    <w:abstractNumId w:val="40"/>
  </w:num>
  <w:num w:numId="41">
    <w:abstractNumId w:val="14"/>
  </w:num>
  <w:num w:numId="42">
    <w:abstractNumId w:val="9"/>
  </w:num>
  <w:num w:numId="43">
    <w:abstractNumId w:val="37"/>
  </w:num>
  <w:num w:numId="44">
    <w:abstractNumId w:val="42"/>
  </w:num>
  <w:num w:numId="4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dget Colvin">
    <w15:presenceInfo w15:providerId="Windows Live" w15:userId="9c52f360ac903220"/>
  </w15:person>
  <w15:person w15:author="Abdulbaki Agbas">
    <w15:presenceInfo w15:providerId="AD" w15:userId="S-1-5-21-2295154057-1100553157-2913078807-3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742F"/>
    <w:rsid w:val="00023E22"/>
    <w:rsid w:val="0002564E"/>
    <w:rsid w:val="00025DE9"/>
    <w:rsid w:val="000265D6"/>
    <w:rsid w:val="00033CE5"/>
    <w:rsid w:val="000342DF"/>
    <w:rsid w:val="00043807"/>
    <w:rsid w:val="00046433"/>
    <w:rsid w:val="000504CC"/>
    <w:rsid w:val="00074929"/>
    <w:rsid w:val="00083792"/>
    <w:rsid w:val="00090BAC"/>
    <w:rsid w:val="00097F7C"/>
    <w:rsid w:val="000A21A7"/>
    <w:rsid w:val="000B0B1A"/>
    <w:rsid w:val="000B4E9A"/>
    <w:rsid w:val="000C7336"/>
    <w:rsid w:val="000C7C27"/>
    <w:rsid w:val="000D065F"/>
    <w:rsid w:val="000D17E8"/>
    <w:rsid w:val="000D19B1"/>
    <w:rsid w:val="000D2C59"/>
    <w:rsid w:val="000D35D9"/>
    <w:rsid w:val="000D43B4"/>
    <w:rsid w:val="00106F46"/>
    <w:rsid w:val="001115D1"/>
    <w:rsid w:val="00114A46"/>
    <w:rsid w:val="001216E6"/>
    <w:rsid w:val="00124E22"/>
    <w:rsid w:val="00125924"/>
    <w:rsid w:val="00126973"/>
    <w:rsid w:val="001461AF"/>
    <w:rsid w:val="00147D2D"/>
    <w:rsid w:val="001515B7"/>
    <w:rsid w:val="00151824"/>
    <w:rsid w:val="001532DB"/>
    <w:rsid w:val="001546F4"/>
    <w:rsid w:val="00156129"/>
    <w:rsid w:val="00161099"/>
    <w:rsid w:val="0016238A"/>
    <w:rsid w:val="00162D51"/>
    <w:rsid w:val="00176B96"/>
    <w:rsid w:val="00177B33"/>
    <w:rsid w:val="001819E3"/>
    <w:rsid w:val="00184EF9"/>
    <w:rsid w:val="00191A77"/>
    <w:rsid w:val="00193F76"/>
    <w:rsid w:val="001A01D1"/>
    <w:rsid w:val="001B3024"/>
    <w:rsid w:val="001B5C46"/>
    <w:rsid w:val="001C5334"/>
    <w:rsid w:val="001C7BBC"/>
    <w:rsid w:val="001E230F"/>
    <w:rsid w:val="001E52A3"/>
    <w:rsid w:val="001F0427"/>
    <w:rsid w:val="001F0890"/>
    <w:rsid w:val="001F162E"/>
    <w:rsid w:val="001F2E61"/>
    <w:rsid w:val="00201E87"/>
    <w:rsid w:val="00231215"/>
    <w:rsid w:val="00241E36"/>
    <w:rsid w:val="00247BFF"/>
    <w:rsid w:val="00252C43"/>
    <w:rsid w:val="00252DF9"/>
    <w:rsid w:val="0025310D"/>
    <w:rsid w:val="002541CC"/>
    <w:rsid w:val="002544F1"/>
    <w:rsid w:val="002617AD"/>
    <w:rsid w:val="00262A23"/>
    <w:rsid w:val="00265A07"/>
    <w:rsid w:val="00265C44"/>
    <w:rsid w:val="00271015"/>
    <w:rsid w:val="00277C90"/>
    <w:rsid w:val="002830D0"/>
    <w:rsid w:val="00283E3E"/>
    <w:rsid w:val="0029128C"/>
    <w:rsid w:val="002927BC"/>
    <w:rsid w:val="002A46F3"/>
    <w:rsid w:val="002B0D88"/>
    <w:rsid w:val="002B18ED"/>
    <w:rsid w:val="002B2198"/>
    <w:rsid w:val="002B26D4"/>
    <w:rsid w:val="002B3A76"/>
    <w:rsid w:val="002B55D9"/>
    <w:rsid w:val="002C3FFF"/>
    <w:rsid w:val="002C54DB"/>
    <w:rsid w:val="002D52A1"/>
    <w:rsid w:val="002E4909"/>
    <w:rsid w:val="002E7521"/>
    <w:rsid w:val="002F3829"/>
    <w:rsid w:val="003036C1"/>
    <w:rsid w:val="00305187"/>
    <w:rsid w:val="0030618C"/>
    <w:rsid w:val="00307FCE"/>
    <w:rsid w:val="00311801"/>
    <w:rsid w:val="00312BCE"/>
    <w:rsid w:val="003138D4"/>
    <w:rsid w:val="003176C4"/>
    <w:rsid w:val="00322C71"/>
    <w:rsid w:val="00330F1B"/>
    <w:rsid w:val="00336C61"/>
    <w:rsid w:val="00342D7B"/>
    <w:rsid w:val="00345E85"/>
    <w:rsid w:val="0034684D"/>
    <w:rsid w:val="003512BB"/>
    <w:rsid w:val="00355ADF"/>
    <w:rsid w:val="00392C3B"/>
    <w:rsid w:val="00395684"/>
    <w:rsid w:val="003A1109"/>
    <w:rsid w:val="003A2FF8"/>
    <w:rsid w:val="003A36F5"/>
    <w:rsid w:val="003A49C2"/>
    <w:rsid w:val="003B3C2C"/>
    <w:rsid w:val="003B5E26"/>
    <w:rsid w:val="003B7C3F"/>
    <w:rsid w:val="003D0847"/>
    <w:rsid w:val="003E2BC9"/>
    <w:rsid w:val="003E73B0"/>
    <w:rsid w:val="004035DC"/>
    <w:rsid w:val="00407C0B"/>
    <w:rsid w:val="004104FE"/>
    <w:rsid w:val="00414B4F"/>
    <w:rsid w:val="00416893"/>
    <w:rsid w:val="00421FEA"/>
    <w:rsid w:val="00440FFA"/>
    <w:rsid w:val="00445A09"/>
    <w:rsid w:val="00450B27"/>
    <w:rsid w:val="00451A0A"/>
    <w:rsid w:val="00453116"/>
    <w:rsid w:val="00454D68"/>
    <w:rsid w:val="00455510"/>
    <w:rsid w:val="00456A5D"/>
    <w:rsid w:val="00456ADF"/>
    <w:rsid w:val="00472752"/>
    <w:rsid w:val="0047306D"/>
    <w:rsid w:val="00482D4C"/>
    <w:rsid w:val="00485BF8"/>
    <w:rsid w:val="004924D1"/>
    <w:rsid w:val="004A4A32"/>
    <w:rsid w:val="004C1095"/>
    <w:rsid w:val="004C2DAD"/>
    <w:rsid w:val="004D4E66"/>
    <w:rsid w:val="004E2B67"/>
    <w:rsid w:val="004E2BE1"/>
    <w:rsid w:val="004E35F1"/>
    <w:rsid w:val="004E3F8E"/>
    <w:rsid w:val="004F589C"/>
    <w:rsid w:val="004F664D"/>
    <w:rsid w:val="00504449"/>
    <w:rsid w:val="0050704D"/>
    <w:rsid w:val="00511F52"/>
    <w:rsid w:val="00513853"/>
    <w:rsid w:val="00530DC1"/>
    <w:rsid w:val="00530DD9"/>
    <w:rsid w:val="005318B2"/>
    <w:rsid w:val="005320E4"/>
    <w:rsid w:val="0053353F"/>
    <w:rsid w:val="00536D89"/>
    <w:rsid w:val="00544594"/>
    <w:rsid w:val="00546E06"/>
    <w:rsid w:val="00554730"/>
    <w:rsid w:val="00557116"/>
    <w:rsid w:val="0055763A"/>
    <w:rsid w:val="0056300E"/>
    <w:rsid w:val="00565757"/>
    <w:rsid w:val="005A09D8"/>
    <w:rsid w:val="005A1F5E"/>
    <w:rsid w:val="005A3F8F"/>
    <w:rsid w:val="005B180B"/>
    <w:rsid w:val="005B46EB"/>
    <w:rsid w:val="005B6859"/>
    <w:rsid w:val="005D783F"/>
    <w:rsid w:val="005E2B7E"/>
    <w:rsid w:val="005E5BAB"/>
    <w:rsid w:val="005F18A3"/>
    <w:rsid w:val="005F21A0"/>
    <w:rsid w:val="006346FE"/>
    <w:rsid w:val="006402D4"/>
    <w:rsid w:val="00645B93"/>
    <w:rsid w:val="00654735"/>
    <w:rsid w:val="006556DE"/>
    <w:rsid w:val="006617AB"/>
    <w:rsid w:val="00664850"/>
    <w:rsid w:val="0067131B"/>
    <w:rsid w:val="00674745"/>
    <w:rsid w:val="00675356"/>
    <w:rsid w:val="006801B1"/>
    <w:rsid w:val="0069665E"/>
    <w:rsid w:val="006966C1"/>
    <w:rsid w:val="006A6324"/>
    <w:rsid w:val="006B0843"/>
    <w:rsid w:val="006C08AE"/>
    <w:rsid w:val="006C0E87"/>
    <w:rsid w:val="006C52F8"/>
    <w:rsid w:val="006D3AA7"/>
    <w:rsid w:val="006E0EBE"/>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7797D"/>
    <w:rsid w:val="00786040"/>
    <w:rsid w:val="007869C1"/>
    <w:rsid w:val="007A395B"/>
    <w:rsid w:val="007B3E0E"/>
    <w:rsid w:val="007B7612"/>
    <w:rsid w:val="007D1D34"/>
    <w:rsid w:val="007D3314"/>
    <w:rsid w:val="007D4222"/>
    <w:rsid w:val="007F49F4"/>
    <w:rsid w:val="00804C75"/>
    <w:rsid w:val="00806B1B"/>
    <w:rsid w:val="0081378E"/>
    <w:rsid w:val="00817569"/>
    <w:rsid w:val="008312E2"/>
    <w:rsid w:val="00832FA5"/>
    <w:rsid w:val="0083567A"/>
    <w:rsid w:val="008373A7"/>
    <w:rsid w:val="00846503"/>
    <w:rsid w:val="00851B3E"/>
    <w:rsid w:val="00854994"/>
    <w:rsid w:val="00855A2F"/>
    <w:rsid w:val="0088113B"/>
    <w:rsid w:val="00891380"/>
    <w:rsid w:val="0089455F"/>
    <w:rsid w:val="008A0177"/>
    <w:rsid w:val="008A2FA5"/>
    <w:rsid w:val="008B76D4"/>
    <w:rsid w:val="008D2A6A"/>
    <w:rsid w:val="008D56B3"/>
    <w:rsid w:val="008D58EC"/>
    <w:rsid w:val="008D7A48"/>
    <w:rsid w:val="008E6E0B"/>
    <w:rsid w:val="008E74F7"/>
    <w:rsid w:val="008F7754"/>
    <w:rsid w:val="00910360"/>
    <w:rsid w:val="009212DD"/>
    <w:rsid w:val="009301B8"/>
    <w:rsid w:val="00931D78"/>
    <w:rsid w:val="00941A1F"/>
    <w:rsid w:val="00941F06"/>
    <w:rsid w:val="00950F4D"/>
    <w:rsid w:val="00951A8E"/>
    <w:rsid w:val="00954870"/>
    <w:rsid w:val="00960D55"/>
    <w:rsid w:val="009625B1"/>
    <w:rsid w:val="00966C55"/>
    <w:rsid w:val="0097754C"/>
    <w:rsid w:val="00982237"/>
    <w:rsid w:val="00985F44"/>
    <w:rsid w:val="009967C6"/>
    <w:rsid w:val="009A0E7C"/>
    <w:rsid w:val="009A3155"/>
    <w:rsid w:val="009A3CBD"/>
    <w:rsid w:val="009B2183"/>
    <w:rsid w:val="009B26A0"/>
    <w:rsid w:val="009B3D40"/>
    <w:rsid w:val="009B4EE3"/>
    <w:rsid w:val="009B7E05"/>
    <w:rsid w:val="009C2062"/>
    <w:rsid w:val="009C2DBD"/>
    <w:rsid w:val="009C5867"/>
    <w:rsid w:val="009C7B9A"/>
    <w:rsid w:val="009D3B13"/>
    <w:rsid w:val="009E015F"/>
    <w:rsid w:val="009F356C"/>
    <w:rsid w:val="00A0697C"/>
    <w:rsid w:val="00A20DA8"/>
    <w:rsid w:val="00A218EC"/>
    <w:rsid w:val="00A22ACE"/>
    <w:rsid w:val="00A22EB3"/>
    <w:rsid w:val="00A310D7"/>
    <w:rsid w:val="00A3138F"/>
    <w:rsid w:val="00A42EFA"/>
    <w:rsid w:val="00A51187"/>
    <w:rsid w:val="00A544E6"/>
    <w:rsid w:val="00A60320"/>
    <w:rsid w:val="00A77CF6"/>
    <w:rsid w:val="00A8469A"/>
    <w:rsid w:val="00A91283"/>
    <w:rsid w:val="00AA132F"/>
    <w:rsid w:val="00AA4871"/>
    <w:rsid w:val="00AC421A"/>
    <w:rsid w:val="00AC6151"/>
    <w:rsid w:val="00AC63FC"/>
    <w:rsid w:val="00AC6588"/>
    <w:rsid w:val="00AE11E8"/>
    <w:rsid w:val="00AE63BD"/>
    <w:rsid w:val="00AE7DAA"/>
    <w:rsid w:val="00AF0717"/>
    <w:rsid w:val="00B04111"/>
    <w:rsid w:val="00B13941"/>
    <w:rsid w:val="00B340A8"/>
    <w:rsid w:val="00B40E12"/>
    <w:rsid w:val="00B435B8"/>
    <w:rsid w:val="00B4499C"/>
    <w:rsid w:val="00B460E7"/>
    <w:rsid w:val="00B54F70"/>
    <w:rsid w:val="00B653B7"/>
    <w:rsid w:val="00B66A14"/>
    <w:rsid w:val="00B67855"/>
    <w:rsid w:val="00B7250F"/>
    <w:rsid w:val="00B73CF5"/>
    <w:rsid w:val="00B73E34"/>
    <w:rsid w:val="00B82DBE"/>
    <w:rsid w:val="00B86A98"/>
    <w:rsid w:val="00B90019"/>
    <w:rsid w:val="00B9085F"/>
    <w:rsid w:val="00B95FFF"/>
    <w:rsid w:val="00BA272D"/>
    <w:rsid w:val="00BC3219"/>
    <w:rsid w:val="00BC613E"/>
    <w:rsid w:val="00BC6DA7"/>
    <w:rsid w:val="00BD07CF"/>
    <w:rsid w:val="00BE051D"/>
    <w:rsid w:val="00BF42E2"/>
    <w:rsid w:val="00BF4643"/>
    <w:rsid w:val="00BF4BD8"/>
    <w:rsid w:val="00C12FBE"/>
    <w:rsid w:val="00C31B2F"/>
    <w:rsid w:val="00C42E7D"/>
    <w:rsid w:val="00C46EB8"/>
    <w:rsid w:val="00C46FC2"/>
    <w:rsid w:val="00C602B2"/>
    <w:rsid w:val="00C638A5"/>
    <w:rsid w:val="00C70C90"/>
    <w:rsid w:val="00C711E7"/>
    <w:rsid w:val="00C7374B"/>
    <w:rsid w:val="00C7648D"/>
    <w:rsid w:val="00C76775"/>
    <w:rsid w:val="00C8109F"/>
    <w:rsid w:val="00C836F3"/>
    <w:rsid w:val="00C97B11"/>
    <w:rsid w:val="00CA2079"/>
    <w:rsid w:val="00CB039A"/>
    <w:rsid w:val="00CB3360"/>
    <w:rsid w:val="00CB36A4"/>
    <w:rsid w:val="00CC0C58"/>
    <w:rsid w:val="00CC29BF"/>
    <w:rsid w:val="00CC5603"/>
    <w:rsid w:val="00CD515D"/>
    <w:rsid w:val="00CD796C"/>
    <w:rsid w:val="00CD7F92"/>
    <w:rsid w:val="00CE10F2"/>
    <w:rsid w:val="00CF1390"/>
    <w:rsid w:val="00CF22F6"/>
    <w:rsid w:val="00CF6830"/>
    <w:rsid w:val="00D00EF4"/>
    <w:rsid w:val="00D10BFA"/>
    <w:rsid w:val="00D10F00"/>
    <w:rsid w:val="00D150D8"/>
    <w:rsid w:val="00D300CE"/>
    <w:rsid w:val="00D3037E"/>
    <w:rsid w:val="00D30ABD"/>
    <w:rsid w:val="00D3616A"/>
    <w:rsid w:val="00D46DEB"/>
    <w:rsid w:val="00D524B5"/>
    <w:rsid w:val="00D55B7E"/>
    <w:rsid w:val="00D852C0"/>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11126"/>
    <w:rsid w:val="00E160BD"/>
    <w:rsid w:val="00E24673"/>
    <w:rsid w:val="00E24898"/>
    <w:rsid w:val="00E355EE"/>
    <w:rsid w:val="00E61429"/>
    <w:rsid w:val="00E62BDB"/>
    <w:rsid w:val="00E65038"/>
    <w:rsid w:val="00E71FD9"/>
    <w:rsid w:val="00E720CD"/>
    <w:rsid w:val="00E8076C"/>
    <w:rsid w:val="00E813DB"/>
    <w:rsid w:val="00E8140A"/>
    <w:rsid w:val="00E8408F"/>
    <w:rsid w:val="00E910AC"/>
    <w:rsid w:val="00E943F6"/>
    <w:rsid w:val="00E95982"/>
    <w:rsid w:val="00EA20E5"/>
    <w:rsid w:val="00EA2756"/>
    <w:rsid w:val="00EA4B94"/>
    <w:rsid w:val="00EA60D4"/>
    <w:rsid w:val="00EA64DA"/>
    <w:rsid w:val="00EC5F2D"/>
    <w:rsid w:val="00EE1E2F"/>
    <w:rsid w:val="00EE4460"/>
    <w:rsid w:val="00EF08B6"/>
    <w:rsid w:val="00EF4357"/>
    <w:rsid w:val="00EF4E2B"/>
    <w:rsid w:val="00EF7753"/>
    <w:rsid w:val="00F0293A"/>
    <w:rsid w:val="00F04E9E"/>
    <w:rsid w:val="00F06B83"/>
    <w:rsid w:val="00F10FAD"/>
    <w:rsid w:val="00F146E3"/>
    <w:rsid w:val="00F15B0F"/>
    <w:rsid w:val="00F22F5E"/>
    <w:rsid w:val="00F35094"/>
    <w:rsid w:val="00F41A84"/>
    <w:rsid w:val="00F529E2"/>
    <w:rsid w:val="00F56A75"/>
    <w:rsid w:val="00F60B45"/>
    <w:rsid w:val="00F64FB6"/>
    <w:rsid w:val="00F80CE4"/>
    <w:rsid w:val="00F91098"/>
    <w:rsid w:val="00F95E8D"/>
    <w:rsid w:val="00FA1A9D"/>
    <w:rsid w:val="00FA7A79"/>
    <w:rsid w:val="00FA7D51"/>
    <w:rsid w:val="00FB6DFD"/>
    <w:rsid w:val="00FD1497"/>
    <w:rsid w:val="00FD64B9"/>
    <w:rsid w:val="00FE059A"/>
    <w:rsid w:val="00FE06D9"/>
    <w:rsid w:val="00FE6DA1"/>
    <w:rsid w:val="00FF513E"/>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UnresolvedMention">
    <w:name w:val="Unresolved Mention"/>
    <w:basedOn w:val="DefaultParagraphFont"/>
    <w:uiPriority w:val="99"/>
    <w:semiHidden/>
    <w:unhideWhenUsed/>
    <w:rsid w:val="00BD07C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UnresolvedMention">
    <w:name w:val="Unresolved Mention"/>
    <w:basedOn w:val="DefaultParagraphFont"/>
    <w:uiPriority w:val="99"/>
    <w:semiHidden/>
    <w:unhideWhenUsed/>
    <w:rsid w:val="00BD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4706605">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65490092">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essica.sage@boehringer-ingelheim.co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27" Type="http://schemas.microsoft.com/office/2016/09/relationships/commentsIds" Target="commentsIds.xml"/><Relationship Id="rId10" Type="http://schemas.openxmlformats.org/officeDocument/2006/relationships/hyperlink" Target="mailto:lhallcu@gmail.com" TargetMode="External"/><Relationship Id="rId11" Type="http://schemas.openxmlformats.org/officeDocument/2006/relationships/hyperlink" Target="mailto:aprilmcvey@chifranciscan.org" TargetMode="External"/><Relationship Id="rId12" Type="http://schemas.openxmlformats.org/officeDocument/2006/relationships/hyperlink" Target="mailto:rbarohn@kumc.edu" TargetMode="External"/><Relationship Id="rId13" Type="http://schemas.openxmlformats.org/officeDocument/2006/relationships/hyperlink" Target="mailto:jstatland@kumc.edu" TargetMode="External"/><Relationship Id="rId14" Type="http://schemas.openxmlformats.org/officeDocument/2006/relationships/hyperlink" Target="mailto:ojawdat@kumc.edu" TargetMode="External"/><Relationship Id="rId15" Type="http://schemas.openxmlformats.org/officeDocument/2006/relationships/hyperlink" Target="mailto:mdimachkie@kumc.edu" TargetMode="External"/><Relationship Id="rId16" Type="http://schemas.openxmlformats.org/officeDocument/2006/relationships/hyperlink" Target="https://obsproject.com/" TargetMode="External"/><Relationship Id="rId17" Type="http://schemas.openxmlformats.org/officeDocument/2006/relationships/hyperlink" Target="https://www.apple.com/support/mac-apps/quicktime/" TargetMode="External"/><Relationship Id="rId18" Type="http://schemas.openxmlformats.org/officeDocument/2006/relationships/hyperlink" Target="http://www.jove.com/files_upload.php?src=18494638"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agbas@kcu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2434</Words>
  <Characters>13875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8</cp:revision>
  <cp:lastPrinted>2019-11-14T16:04:00Z</cp:lastPrinted>
  <dcterms:created xsi:type="dcterms:W3CDTF">2019-12-01T01:45:00Z</dcterms:created>
  <dcterms:modified xsi:type="dcterms:W3CDTF">2019-12-02T21:15:00Z</dcterms:modified>
</cp:coreProperties>
</file>