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F16D5" w14:textId="494D7E42" w:rsidR="00546957" w:rsidRPr="00546957" w:rsidRDefault="00546957" w:rsidP="00AC75FE">
      <w:pPr>
        <w:rPr>
          <w:b/>
        </w:rPr>
      </w:pPr>
      <w:r w:rsidRPr="00546957">
        <w:rPr>
          <w:b/>
        </w:rPr>
        <w:t>Dr Nese Sreenivasulu</w:t>
      </w:r>
    </w:p>
    <w:p w14:paraId="2BC6F613" w14:textId="5DDE3FBF" w:rsidR="00AC75FE" w:rsidRPr="005C600D" w:rsidRDefault="00546957">
      <w:r w:rsidRPr="00546957">
        <w:t>Nese has 15 years of research experience in plant functional genomics. Since 2018 He is an Outcome Theme Leader - "Facilitating rice research through Enabling Technologies" at IRRI. During 2013-2017, he was employed as Head of Grain Quality and Nutrition Center at International Rice Research Institute (IRRI). During this tenure he provided scientific leadership for IRRI’s research on rice grain quality (higher milling recovery, sensory, cooking and nutritional qualities). Previously he lead the research group Abiotic Stress Genomics group of IZN at IPK addressing the molecular mechanisms of stability of seed yield under drought. He holds adjunct position in the school of Plant Biology at University of Western Australia.</w:t>
      </w:r>
      <w:bookmarkStart w:id="0" w:name="_GoBack"/>
      <w:bookmarkEnd w:id="0"/>
      <w:r w:rsidR="005C600D" w:rsidRPr="005C600D">
        <w:t xml:space="preserve"> </w:t>
      </w:r>
    </w:p>
    <w:sectPr w:rsidR="00AC75FE" w:rsidRPr="005C6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2F0"/>
    <w:rsid w:val="000B7680"/>
    <w:rsid w:val="003230CA"/>
    <w:rsid w:val="003D072D"/>
    <w:rsid w:val="00484F4C"/>
    <w:rsid w:val="00546957"/>
    <w:rsid w:val="005C600D"/>
    <w:rsid w:val="0063269E"/>
    <w:rsid w:val="00A94180"/>
    <w:rsid w:val="00AC75FE"/>
    <w:rsid w:val="00C4219A"/>
    <w:rsid w:val="00DC02F0"/>
    <w:rsid w:val="00F645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B35F"/>
  <w15:chartTrackingRefBased/>
  <w15:docId w15:val="{C1511BAB-BCD0-47DB-B457-714FBB61F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4078AE1020DF4FABA3F0E4F048665A" ma:contentTypeVersion="11" ma:contentTypeDescription="Create a new document." ma:contentTypeScope="" ma:versionID="aa05d015fd95c1f5ff8f6d59554d416f">
  <xsd:schema xmlns:xsd="http://www.w3.org/2001/XMLSchema" xmlns:xs="http://www.w3.org/2001/XMLSchema" xmlns:p="http://schemas.microsoft.com/office/2006/metadata/properties" xmlns:ns3="8d29f322-8b0b-45b4-ab25-6f1e8a4268c1" xmlns:ns4="c0c65a90-a4a8-4541-81ff-48889f808e57" targetNamespace="http://schemas.microsoft.com/office/2006/metadata/properties" ma:root="true" ma:fieldsID="74654dcf8dcc37cd44946ed7ddd7b0dd" ns3:_="" ns4:_="">
    <xsd:import namespace="8d29f322-8b0b-45b4-ab25-6f1e8a4268c1"/>
    <xsd:import namespace="c0c65a90-a4a8-4541-81ff-48889f808e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9f322-8b0b-45b4-ab25-6f1e8a4268c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c65a90-a4a8-4541-81ff-48889f808e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8CD88-58D9-453F-B844-96B9A8CEE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9f322-8b0b-45b4-ab25-6f1e8a4268c1"/>
    <ds:schemaRef ds:uri="c0c65a90-a4a8-4541-81ff-48889f808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860EA3-86B6-4859-B268-B57DB9CC9B4B}">
  <ds:schemaRefs>
    <ds:schemaRef ds:uri="http://schemas.microsoft.com/office/2006/metadata/properties"/>
    <ds:schemaRef ds:uri="http://schemas.microsoft.com/office/infopath/2007/PartnerControls"/>
    <ds:schemaRef ds:uri="http://schemas.microsoft.com/office/2006/documentManagement/types"/>
    <ds:schemaRef ds:uri="c0c65a90-a4a8-4541-81ff-48889f808e57"/>
    <ds:schemaRef ds:uri="http://purl.org/dc/elements/1.1/"/>
    <ds:schemaRef ds:uri="http://schemas.openxmlformats.org/package/2006/metadata/core-properties"/>
    <ds:schemaRef ds:uri="http://www.w3.org/XML/1998/namespace"/>
    <ds:schemaRef ds:uri="http://purl.org/dc/dcmitype/"/>
    <ds:schemaRef ds:uri="8d29f322-8b0b-45b4-ab25-6f1e8a4268c1"/>
    <ds:schemaRef ds:uri="http://purl.org/dc/terms/"/>
  </ds:schemaRefs>
</ds:datastoreItem>
</file>

<file path=customXml/itemProps3.xml><?xml version="1.0" encoding="utf-8"?>
<ds:datastoreItem xmlns:ds="http://schemas.openxmlformats.org/officeDocument/2006/customXml" ds:itemID="{86FC1F26-81DB-481F-8619-079F3AD8EB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Swinburne University of Technology</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 Butardo</dc:creator>
  <cp:keywords/>
  <dc:description/>
  <cp:lastModifiedBy>Vito Butardo</cp:lastModifiedBy>
  <cp:revision>3</cp:revision>
  <dcterms:created xsi:type="dcterms:W3CDTF">2019-07-24T23:51:00Z</dcterms:created>
  <dcterms:modified xsi:type="dcterms:W3CDTF">2019-07-24T23:52:00Z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0x010100944078AE1020DF4FABA3F0E4F048665A</vt:lpwstr>
  </property>
</Properties>
</file>