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6876A" w14:textId="17CCFE50" w:rsidR="008E193F" w:rsidRPr="0030521A" w:rsidRDefault="004D7A31" w:rsidP="004D7A31">
      <w:pPr>
        <w:jc w:val="right"/>
        <w:rPr>
          <w:lang w:val="en-US"/>
        </w:rPr>
      </w:pPr>
      <w:r>
        <w:tab/>
      </w:r>
      <w:r>
        <w:tab/>
      </w:r>
      <w:r w:rsidRPr="0030521A">
        <w:rPr>
          <w:lang w:val="en-US"/>
        </w:rPr>
        <w:t xml:space="preserve">Zurich, September </w:t>
      </w:r>
      <w:r w:rsidRPr="0030521A">
        <w:rPr>
          <w:lang w:val="en-US"/>
        </w:rPr>
        <w:t>2</w:t>
      </w:r>
      <w:r w:rsidR="00CB1B79">
        <w:rPr>
          <w:lang w:val="en-US"/>
        </w:rPr>
        <w:t>6</w:t>
      </w:r>
      <w:r w:rsidRPr="0030521A">
        <w:rPr>
          <w:lang w:val="en-US"/>
        </w:rPr>
        <w:t xml:space="preserve">, </w:t>
      </w:r>
      <w:r w:rsidRPr="0030521A">
        <w:rPr>
          <w:lang w:val="en-US"/>
        </w:rPr>
        <w:t>2019</w:t>
      </w:r>
    </w:p>
    <w:p w14:paraId="10D5990B" w14:textId="77777777" w:rsidR="004D7A31" w:rsidRPr="0030521A" w:rsidRDefault="004D7A31" w:rsidP="004D7A31">
      <w:pPr>
        <w:jc w:val="right"/>
        <w:rPr>
          <w:lang w:val="en-US"/>
        </w:rPr>
      </w:pPr>
    </w:p>
    <w:p w14:paraId="6D5D02ED" w14:textId="77777777" w:rsidR="004D7A31" w:rsidRPr="004D7A31" w:rsidRDefault="004D7A31" w:rsidP="004D7A31">
      <w:pPr>
        <w:rPr>
          <w:lang w:val="en-US"/>
        </w:rPr>
      </w:pPr>
      <w:r w:rsidRPr="004D7A31">
        <w:rPr>
          <w:lang w:val="en-US"/>
        </w:rPr>
        <w:t>Dear Editors,</w:t>
      </w:r>
    </w:p>
    <w:p w14:paraId="24462653" w14:textId="42323CBD" w:rsidR="004D7A31" w:rsidRDefault="004D7A31" w:rsidP="004D7A31">
      <w:pPr>
        <w:rPr>
          <w:lang w:val="en-US"/>
        </w:rPr>
      </w:pPr>
      <w:r w:rsidRPr="004D7A31">
        <w:rPr>
          <w:lang w:val="en-US"/>
        </w:rPr>
        <w:t>Thank you for your time in handling our manuscript and thank</w:t>
      </w:r>
      <w:r w:rsidR="00E52212">
        <w:rPr>
          <w:lang w:val="en-US"/>
        </w:rPr>
        <w:t xml:space="preserve"> you</w:t>
      </w:r>
      <w:r w:rsidRPr="004D7A31">
        <w:rPr>
          <w:lang w:val="en-US"/>
        </w:rPr>
        <w:t xml:space="preserve"> to</w:t>
      </w:r>
      <w:r>
        <w:rPr>
          <w:lang w:val="en-US"/>
        </w:rPr>
        <w:t xml:space="preserve"> t</w:t>
      </w:r>
      <w:r w:rsidRPr="004D7A31">
        <w:rPr>
          <w:lang w:val="en-US"/>
        </w:rPr>
        <w:t xml:space="preserve">he </w:t>
      </w:r>
      <w:r w:rsidR="00994547">
        <w:rPr>
          <w:lang w:val="en-US"/>
        </w:rPr>
        <w:t>Revi</w:t>
      </w:r>
      <w:r w:rsidRPr="004D7A31">
        <w:rPr>
          <w:lang w:val="en-US"/>
        </w:rPr>
        <w:t>e</w:t>
      </w:r>
      <w:r w:rsidR="00994547">
        <w:rPr>
          <w:lang w:val="en-US"/>
        </w:rPr>
        <w:t>wer</w:t>
      </w:r>
      <w:r>
        <w:rPr>
          <w:lang w:val="en-US"/>
        </w:rPr>
        <w:t>s for their positive reception of our work and their constr</w:t>
      </w:r>
      <w:r w:rsidR="00AF43CB">
        <w:rPr>
          <w:lang w:val="en-US"/>
        </w:rPr>
        <w:t>u</w:t>
      </w:r>
      <w:r>
        <w:rPr>
          <w:lang w:val="en-US"/>
        </w:rPr>
        <w:t xml:space="preserve">ctive comments. We have now addressed all comments, as detailed in the attached point-by-point response. </w:t>
      </w:r>
    </w:p>
    <w:p w14:paraId="32390B1B" w14:textId="61EA7187" w:rsidR="004D7A31" w:rsidRDefault="004D7A31" w:rsidP="004D7A31">
      <w:pPr>
        <w:rPr>
          <w:lang w:val="en-US"/>
        </w:rPr>
      </w:pPr>
      <w:r>
        <w:rPr>
          <w:lang w:val="en-US"/>
        </w:rPr>
        <w:t>Specifically, we expanded the summary to include a general description of the method and its applications, as requested by the</w:t>
      </w:r>
      <w:r w:rsidR="00994547">
        <w:rPr>
          <w:lang w:val="en-US"/>
        </w:rPr>
        <w:t xml:space="preserve"> editorial comments</w:t>
      </w:r>
      <w:r>
        <w:rPr>
          <w:lang w:val="en-US"/>
        </w:rPr>
        <w:t xml:space="preserve">. In addition to adding </w:t>
      </w:r>
      <w:r w:rsidR="007013B4">
        <w:rPr>
          <w:lang w:val="en-US"/>
        </w:rPr>
        <w:t xml:space="preserve">further </w:t>
      </w:r>
      <w:r>
        <w:rPr>
          <w:lang w:val="en-US"/>
        </w:rPr>
        <w:t xml:space="preserve">details </w:t>
      </w:r>
      <w:r w:rsidR="007013B4">
        <w:rPr>
          <w:lang w:val="en-US"/>
        </w:rPr>
        <w:t>to</w:t>
      </w:r>
      <w:r>
        <w:rPr>
          <w:lang w:val="en-US"/>
        </w:rPr>
        <w:t xml:space="preserve"> each step</w:t>
      </w:r>
      <w:r w:rsidR="00E16D98">
        <w:rPr>
          <w:lang w:val="en-US"/>
        </w:rPr>
        <w:t xml:space="preserve">, which will </w:t>
      </w:r>
      <w:r>
        <w:rPr>
          <w:lang w:val="en-US"/>
        </w:rPr>
        <w:t xml:space="preserve">supplement the actions seen in the video, we also expanded our figures: we added an optic ray </w:t>
      </w:r>
      <w:r w:rsidR="00994547">
        <w:rPr>
          <w:lang w:val="en-US"/>
        </w:rPr>
        <w:t>diagram as requested by Reviewer</w:t>
      </w:r>
      <w:r w:rsidR="00FF2139">
        <w:rPr>
          <w:lang w:val="en-US"/>
        </w:rPr>
        <w:t xml:space="preserve"> #2 and </w:t>
      </w:r>
      <w:r>
        <w:rPr>
          <w:lang w:val="en-US"/>
        </w:rPr>
        <w:t xml:space="preserve">we added a schematic of the </w:t>
      </w:r>
      <w:r w:rsidR="00994547">
        <w:rPr>
          <w:lang w:val="en-US"/>
        </w:rPr>
        <w:t>single pulse as requested by Reviewer</w:t>
      </w:r>
      <w:r>
        <w:rPr>
          <w:lang w:val="en-US"/>
        </w:rPr>
        <w:t xml:space="preserve"> #5.   </w:t>
      </w:r>
    </w:p>
    <w:p w14:paraId="516BD330" w14:textId="268AB72E" w:rsidR="00E02B0C" w:rsidRDefault="004D7A31" w:rsidP="004D7A31">
      <w:pPr>
        <w:rPr>
          <w:lang w:val="en-US"/>
        </w:rPr>
      </w:pPr>
      <w:r>
        <w:rPr>
          <w:lang w:val="en-US"/>
        </w:rPr>
        <w:t>We hope you will find that our revised manuscript suitably addresses t</w:t>
      </w:r>
      <w:r w:rsidR="00994547">
        <w:rPr>
          <w:lang w:val="en-US"/>
        </w:rPr>
        <w:t>he comments from the</w:t>
      </w:r>
      <w:r w:rsidR="00CD7416">
        <w:rPr>
          <w:lang w:val="en-US"/>
        </w:rPr>
        <w:t xml:space="preserve"> Editors and </w:t>
      </w:r>
      <w:r w:rsidR="00994547">
        <w:rPr>
          <w:lang w:val="en-US"/>
        </w:rPr>
        <w:t>Reviewer</w:t>
      </w:r>
      <w:r>
        <w:rPr>
          <w:lang w:val="en-US"/>
        </w:rPr>
        <w:t xml:space="preserve">s. </w:t>
      </w:r>
      <w:r w:rsidR="00E02B0C">
        <w:rPr>
          <w:lang w:val="en-US"/>
        </w:rPr>
        <w:t xml:space="preserve">We remain grateful for their insights and time, and look forward to hearing from you in due course. </w:t>
      </w:r>
    </w:p>
    <w:p w14:paraId="3091C41C" w14:textId="77777777" w:rsidR="00E02B0C" w:rsidRDefault="00E02B0C" w:rsidP="004D7A31">
      <w:pPr>
        <w:rPr>
          <w:lang w:val="en-US"/>
        </w:rPr>
      </w:pPr>
      <w:r>
        <w:rPr>
          <w:lang w:val="en-US"/>
        </w:rPr>
        <w:t>With best regards,</w:t>
      </w:r>
    </w:p>
    <w:p w14:paraId="32B517C0" w14:textId="5E9F3B4B" w:rsidR="00BC6C7A" w:rsidRDefault="00BC6C7A" w:rsidP="004D7A31">
      <w:pPr>
        <w:rPr>
          <w:lang w:val="en-US"/>
        </w:rPr>
      </w:pPr>
      <w:r w:rsidRPr="006E1BBB">
        <w:rPr>
          <w:rFonts w:ascii="Times New Roman" w:hAnsi="Times New Roman" w:cs="Times New Roman"/>
          <w:noProof/>
          <w:lang w:eastAsia="de-CH"/>
        </w:rPr>
        <w:drawing>
          <wp:anchor distT="0" distB="0" distL="114300" distR="114300" simplePos="0" relativeHeight="251659264" behindDoc="0" locked="0" layoutInCell="1" allowOverlap="1" wp14:anchorId="50657B63" wp14:editId="1DB28351">
            <wp:simplePos x="0" y="0"/>
            <wp:positionH relativeFrom="margin">
              <wp:align>left</wp:align>
            </wp:positionH>
            <wp:positionV relativeFrom="paragraph">
              <wp:posOffset>149797</wp:posOffset>
            </wp:positionV>
            <wp:extent cx="1216025" cy="556260"/>
            <wp:effectExtent l="0" t="0" r="3175" b="0"/>
            <wp:wrapSquare wrapText="bothSides"/>
            <wp:docPr id="23" name="Picture 23" descr="C:\Users\carrara\Downloads\20131028_163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ara\Downloads\20131028_163358.jpg"/>
                    <pic:cNvPicPr>
                      <a:picLocks noChangeAspect="1" noChangeArrowheads="1"/>
                    </pic:cNvPicPr>
                  </pic:nvPicPr>
                  <pic:blipFill>
                    <a:blip r:embed="rId4">
                      <a:grayscl/>
                      <a:biLevel thresh="50000"/>
                      <a:extLst>
                        <a:ext uri="{28A0092B-C50C-407E-A947-70E740481C1C}">
                          <a14:useLocalDpi xmlns:a14="http://schemas.microsoft.com/office/drawing/2010/main" val="0"/>
                        </a:ext>
                      </a:extLst>
                    </a:blip>
                    <a:srcRect l="9457" t="7695" r="11029" b="27544"/>
                    <a:stretch>
                      <a:fillRect/>
                    </a:stretch>
                  </pic:blipFill>
                  <pic:spPr bwMode="auto">
                    <a:xfrm>
                      <a:off x="0" y="0"/>
                      <a:ext cx="121602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82B7" w14:textId="2FF82B3B" w:rsidR="00BC6C7A" w:rsidRDefault="00BC6C7A" w:rsidP="004D7A31">
      <w:pPr>
        <w:rPr>
          <w:lang w:val="en-US"/>
        </w:rPr>
      </w:pPr>
    </w:p>
    <w:p w14:paraId="26F6C29E" w14:textId="64647072" w:rsidR="00BC6C7A" w:rsidRDefault="00BC6C7A" w:rsidP="004D7A31">
      <w:pPr>
        <w:rPr>
          <w:lang w:val="en-US"/>
        </w:rPr>
      </w:pPr>
    </w:p>
    <w:p w14:paraId="631D40AF" w14:textId="685CFBA3" w:rsidR="00E02B0C" w:rsidRDefault="00E02B0C" w:rsidP="004D7A31">
      <w:pPr>
        <w:rPr>
          <w:lang w:val="en-US"/>
        </w:rPr>
      </w:pPr>
      <w:r>
        <w:rPr>
          <w:lang w:val="en-US"/>
        </w:rPr>
        <w:t>Francesco Carrara</w:t>
      </w:r>
    </w:p>
    <w:p w14:paraId="74476398" w14:textId="15A3C29A" w:rsidR="004D7A31" w:rsidRDefault="00E02B0C" w:rsidP="004D7A31">
      <w:pPr>
        <w:rPr>
          <w:lang w:val="en-US"/>
        </w:rPr>
      </w:pPr>
      <w:r>
        <w:rPr>
          <w:lang w:val="en-US"/>
        </w:rPr>
        <w:t>(on behalf of all authors)</w:t>
      </w:r>
      <w:r w:rsidR="004D7A31">
        <w:rPr>
          <w:lang w:val="en-US"/>
        </w:rPr>
        <w:t xml:space="preserve"> </w:t>
      </w:r>
    </w:p>
    <w:p w14:paraId="71C4BF3E" w14:textId="77777777" w:rsidR="00EA1448" w:rsidRDefault="00994547" w:rsidP="004D7A31">
      <w:pPr>
        <w:rPr>
          <w:lang w:val="en-US"/>
        </w:rPr>
      </w:pPr>
      <w:r>
        <w:rPr>
          <w:lang w:val="en-US"/>
        </w:rPr>
        <w:br w:type="page"/>
      </w:r>
    </w:p>
    <w:p w14:paraId="23E9A5A3" w14:textId="77777777" w:rsidR="00EA1448" w:rsidRDefault="00EA1448" w:rsidP="00EA1448">
      <w:pPr>
        <w:jc w:val="center"/>
        <w:rPr>
          <w:b/>
          <w:lang w:val="en-US"/>
        </w:rPr>
      </w:pPr>
      <w:r>
        <w:rPr>
          <w:b/>
          <w:lang w:val="en-US"/>
        </w:rPr>
        <w:lastRenderedPageBreak/>
        <w:t xml:space="preserve">Response to </w:t>
      </w:r>
      <w:r w:rsidRPr="00EA1448">
        <w:rPr>
          <w:b/>
          <w:lang w:val="en-US"/>
        </w:rPr>
        <w:t>Editorial Comments</w:t>
      </w:r>
    </w:p>
    <w:p w14:paraId="55841849" w14:textId="77777777" w:rsidR="00994547" w:rsidRPr="00994547" w:rsidRDefault="00994547" w:rsidP="00AF43CB">
      <w:pPr>
        <w:spacing w:after="0"/>
        <w:rPr>
          <w:rFonts w:cs="Segoe UI"/>
          <w:i/>
          <w:color w:val="212121"/>
          <w:shd w:val="clear" w:color="auto" w:fill="FFFFFF"/>
          <w:lang w:val="en-US"/>
        </w:rPr>
      </w:pPr>
      <w:r w:rsidRPr="00994547">
        <w:rPr>
          <w:rFonts w:cs="Segoe UI"/>
          <w:i/>
          <w:color w:val="212121"/>
          <w:shd w:val="clear" w:color="auto" w:fill="FFFFFF"/>
          <w:lang w:val="en-US"/>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B4D1311" w14:textId="77777777" w:rsidR="00AF43CB" w:rsidRDefault="00AF43CB" w:rsidP="00AF43CB">
      <w:pPr>
        <w:spacing w:after="0"/>
        <w:rPr>
          <w:rFonts w:cs="Segoe UI"/>
          <w:color w:val="212121"/>
          <w:lang w:val="en-US"/>
        </w:rPr>
      </w:pPr>
    </w:p>
    <w:p w14:paraId="71AA6301" w14:textId="1A1B7B12" w:rsidR="00AF43CB" w:rsidRDefault="00A24CE3" w:rsidP="00AF43CB">
      <w:pPr>
        <w:spacing w:after="0"/>
        <w:rPr>
          <w:rFonts w:cs="Segoe UI"/>
          <w:color w:val="212121"/>
          <w:lang w:val="en-US"/>
        </w:rPr>
      </w:pPr>
      <w:r>
        <w:rPr>
          <w:rFonts w:cs="Segoe UI"/>
          <w:color w:val="212121"/>
          <w:lang w:val="en-US"/>
        </w:rPr>
        <w:t>We thank</w:t>
      </w:r>
      <w:r w:rsidR="00E2723C">
        <w:rPr>
          <w:rFonts w:cs="Segoe UI"/>
          <w:color w:val="212121"/>
          <w:lang w:val="en-US"/>
        </w:rPr>
        <w:t xml:space="preserve"> the editors for the suggestion. We took the opportunity to thoroughly proofread the manuscript, including a round of editorial revision with our lab editor. We did our best to avoid any errors in this version.</w:t>
      </w:r>
    </w:p>
    <w:p w14:paraId="32B26DE7" w14:textId="74B227B6" w:rsidR="00FC5C7A" w:rsidRPr="00AF43CB" w:rsidRDefault="00994547" w:rsidP="00AF43CB">
      <w:pPr>
        <w:spacing w:after="0"/>
        <w:rPr>
          <w:rFonts w:cs="Segoe UI"/>
          <w:color w:val="212121"/>
          <w:lang w:val="en-US"/>
        </w:rPr>
      </w:pPr>
      <w:r w:rsidRPr="00994547">
        <w:rPr>
          <w:rFonts w:ascii="Segoe UI" w:hAnsi="Segoe UI" w:cs="Segoe UI"/>
          <w:color w:val="212121"/>
          <w:sz w:val="23"/>
          <w:szCs w:val="23"/>
          <w:lang w:val="en-US"/>
        </w:rPr>
        <w:br/>
      </w:r>
      <w:r w:rsidRPr="00994547">
        <w:rPr>
          <w:rFonts w:cs="Segoe UI"/>
          <w:i/>
          <w:color w:val="212121"/>
          <w:shd w:val="clear" w:color="auto" w:fill="FFFFFF"/>
          <w:lang w:val="en-US"/>
        </w:rPr>
        <w:t>2. Summary: Please expand to include a general description of the method and its applications.</w:t>
      </w:r>
    </w:p>
    <w:p w14:paraId="4CB33FDB" w14:textId="77777777" w:rsidR="00AF43CB" w:rsidRDefault="00AF43CB" w:rsidP="00AF43CB">
      <w:pPr>
        <w:spacing w:after="0"/>
        <w:rPr>
          <w:rFonts w:cstheme="minorHAnsi"/>
          <w:color w:val="000000" w:themeColor="text1"/>
          <w:lang w:val="en-US"/>
        </w:rPr>
      </w:pPr>
    </w:p>
    <w:p w14:paraId="022EFFAD" w14:textId="46E14F7D" w:rsidR="0079481A" w:rsidRDefault="0079481A" w:rsidP="00AF43CB">
      <w:pPr>
        <w:spacing w:after="0"/>
        <w:rPr>
          <w:rFonts w:cstheme="minorHAnsi"/>
          <w:color w:val="000000" w:themeColor="text1"/>
          <w:lang w:val="en-US"/>
        </w:rPr>
      </w:pPr>
      <w:r>
        <w:rPr>
          <w:rFonts w:cstheme="minorHAnsi"/>
          <w:color w:val="000000" w:themeColor="text1"/>
          <w:lang w:val="en-US"/>
        </w:rPr>
        <w:t>We expanded the summary as requested. This now reads: “</w:t>
      </w:r>
      <w:r w:rsidRPr="0079481A">
        <w:rPr>
          <w:rFonts w:cstheme="minorHAnsi"/>
          <w:color w:val="000000" w:themeColor="text1"/>
          <w:lang w:val="en-US"/>
        </w:rPr>
        <w:t xml:space="preserve">A protocol for the generation of dynamic chemical landscapes by photolysis within microfluidic </w:t>
      </w:r>
      <w:r w:rsidR="00D676FF">
        <w:rPr>
          <w:rFonts w:cstheme="minorHAnsi"/>
          <w:color w:val="000000" w:themeColor="text1"/>
          <w:lang w:val="en-US"/>
        </w:rPr>
        <w:t xml:space="preserve">and millifluidic </w:t>
      </w:r>
      <w:r w:rsidRPr="0079481A">
        <w:rPr>
          <w:rFonts w:cstheme="minorHAnsi"/>
          <w:color w:val="000000" w:themeColor="text1"/>
          <w:lang w:val="en-US"/>
        </w:rPr>
        <w:t>setups is presented. This methodology is suitable to study diverse biological processes, including the motile behavior, nutrient uptake, or adaptation to chemicals of microorganisms, both at the single cell and population level.</w:t>
      </w:r>
      <w:r>
        <w:rPr>
          <w:rFonts w:cstheme="minorHAnsi"/>
          <w:color w:val="000000" w:themeColor="text1"/>
          <w:lang w:val="en-US"/>
        </w:rPr>
        <w:t>”</w:t>
      </w:r>
    </w:p>
    <w:p w14:paraId="53E1335E" w14:textId="77777777" w:rsidR="00AF43CB" w:rsidRDefault="00AF43CB" w:rsidP="00AF43CB">
      <w:pPr>
        <w:spacing w:after="0"/>
        <w:rPr>
          <w:rFonts w:cs="Segoe UI"/>
          <w:i/>
          <w:color w:val="212121"/>
          <w:shd w:val="clear" w:color="auto" w:fill="FFFFFF"/>
          <w:lang w:val="en-US"/>
        </w:rPr>
      </w:pPr>
    </w:p>
    <w:p w14:paraId="602FA020" w14:textId="13A59F69" w:rsidR="00FC5C7A" w:rsidRPr="00AF43CB" w:rsidRDefault="00994547" w:rsidP="00AF43CB">
      <w:pPr>
        <w:spacing w:after="0"/>
        <w:rPr>
          <w:rFonts w:cs="Segoe UI"/>
          <w:color w:val="212121"/>
          <w:shd w:val="clear" w:color="auto" w:fill="FFFFFF"/>
          <w:lang w:val="en-US"/>
        </w:rPr>
      </w:pPr>
      <w:r w:rsidRPr="00994547">
        <w:rPr>
          <w:rFonts w:cs="Segoe UI"/>
          <w:i/>
          <w:color w:val="212121"/>
          <w:shd w:val="clear" w:color="auto" w:fill="FFFFFF"/>
          <w:lang w:val="en-US"/>
        </w:rPr>
        <w:t>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265D19F" w14:textId="77777777" w:rsidR="00AF43CB" w:rsidRDefault="00AF43CB" w:rsidP="00AF43CB">
      <w:pPr>
        <w:spacing w:after="0"/>
        <w:rPr>
          <w:rFonts w:cs="Segoe UI"/>
          <w:color w:val="212121"/>
          <w:shd w:val="clear" w:color="auto" w:fill="FFFFFF"/>
          <w:lang w:val="en-US"/>
        </w:rPr>
      </w:pPr>
    </w:p>
    <w:p w14:paraId="1E1EC82A" w14:textId="017C8E25" w:rsidR="001B6194" w:rsidRPr="001B6194" w:rsidRDefault="001B6194" w:rsidP="00AF43CB">
      <w:pPr>
        <w:spacing w:after="0"/>
        <w:rPr>
          <w:rFonts w:cs="Segoe UI"/>
          <w:color w:val="212121"/>
          <w:shd w:val="clear" w:color="auto" w:fill="FFFFFF"/>
          <w:lang w:val="en-US"/>
        </w:rPr>
      </w:pPr>
      <w:r>
        <w:rPr>
          <w:rFonts w:cs="Segoe UI"/>
          <w:color w:val="212121"/>
          <w:shd w:val="clear" w:color="auto" w:fill="FFFFFF"/>
          <w:lang w:val="en-US"/>
        </w:rPr>
        <w:t xml:space="preserve">We thank the editor for providing additional information in helping clarifying the protocol. We have followed the suggestions and implemented the changes where needed throughout the manuscript.   </w:t>
      </w:r>
    </w:p>
    <w:p w14:paraId="043510B4" w14:textId="77777777" w:rsidR="00AF43CB" w:rsidRDefault="00AF43CB" w:rsidP="00AF43CB">
      <w:pPr>
        <w:spacing w:after="0"/>
        <w:rPr>
          <w:rFonts w:cs="Segoe UI"/>
          <w:i/>
          <w:color w:val="212121"/>
          <w:shd w:val="clear" w:color="auto" w:fill="FFFFFF"/>
          <w:lang w:val="en-US"/>
        </w:rPr>
      </w:pPr>
    </w:p>
    <w:p w14:paraId="1DF1B340" w14:textId="372792BC" w:rsidR="00FC5C7A" w:rsidRDefault="00994547" w:rsidP="00AF43CB">
      <w:pPr>
        <w:spacing w:after="0"/>
        <w:rPr>
          <w:rFonts w:cs="Segoe UI"/>
          <w:color w:val="212121"/>
          <w:shd w:val="clear" w:color="auto" w:fill="FFFFFF"/>
          <w:lang w:val="en-US"/>
        </w:rPr>
      </w:pPr>
      <w:r w:rsidRPr="00994547">
        <w:rPr>
          <w:rFonts w:cs="Segoe UI"/>
          <w:i/>
          <w:color w:val="212121"/>
          <w:shd w:val="clear" w:color="auto" w:fill="FFFFFF"/>
          <w:lang w:val="en-US"/>
        </w:rPr>
        <w:t>4. 1.2.1: Please specify the size of the silicon wafer.</w:t>
      </w:r>
    </w:p>
    <w:p w14:paraId="44969978" w14:textId="77777777" w:rsidR="00AF43CB" w:rsidRDefault="00AF43CB" w:rsidP="00AF43CB">
      <w:pPr>
        <w:spacing w:after="0"/>
        <w:rPr>
          <w:rFonts w:cs="Segoe UI"/>
          <w:color w:val="212121"/>
          <w:shd w:val="clear" w:color="auto" w:fill="FFFFFF"/>
          <w:lang w:val="en-US"/>
        </w:rPr>
      </w:pPr>
    </w:p>
    <w:p w14:paraId="5C76565F" w14:textId="02CE6F75" w:rsidR="001B6194" w:rsidRPr="00AF43CB" w:rsidRDefault="00D373AE" w:rsidP="00AF43CB">
      <w:pPr>
        <w:spacing w:after="0"/>
        <w:rPr>
          <w:rFonts w:cs="Segoe UI"/>
          <w:i/>
          <w:color w:val="212121"/>
          <w:shd w:val="clear" w:color="auto" w:fill="FFFFFF"/>
          <w:lang w:val="en-US"/>
        </w:rPr>
      </w:pPr>
      <w:r>
        <w:rPr>
          <w:rFonts w:cs="Segoe UI"/>
          <w:color w:val="212121"/>
          <w:shd w:val="clear" w:color="auto" w:fill="FFFFFF"/>
          <w:lang w:val="en-US"/>
        </w:rPr>
        <w:t>We used 4 inches wafers. We now give this information in the text.</w:t>
      </w:r>
    </w:p>
    <w:p w14:paraId="3A611EA5" w14:textId="77777777" w:rsidR="00AF43CB" w:rsidRDefault="00AF43CB" w:rsidP="00AF43CB">
      <w:pPr>
        <w:spacing w:after="0"/>
        <w:rPr>
          <w:rFonts w:cs="Segoe UI"/>
          <w:i/>
          <w:color w:val="212121"/>
          <w:shd w:val="clear" w:color="auto" w:fill="FFFFFF"/>
          <w:lang w:val="en-US"/>
        </w:rPr>
      </w:pPr>
    </w:p>
    <w:p w14:paraId="42DC5639" w14:textId="608A72C0" w:rsidR="00FC5C7A" w:rsidRDefault="00994547" w:rsidP="00AF43CB">
      <w:pPr>
        <w:spacing w:after="0"/>
        <w:rPr>
          <w:rFonts w:cs="Segoe UI"/>
          <w:color w:val="212121"/>
          <w:shd w:val="clear" w:color="auto" w:fill="FFFFFF"/>
          <w:lang w:val="en-US"/>
        </w:rPr>
      </w:pPr>
      <w:r w:rsidRPr="00994547">
        <w:rPr>
          <w:rFonts w:cs="Segoe UI"/>
          <w:i/>
          <w:color w:val="212121"/>
          <w:shd w:val="clear" w:color="auto" w:fill="FFFFFF"/>
          <w:lang w:val="en-US"/>
        </w:rPr>
        <w:t>5. 1.2.3, 1.2.5: Please specify the baking time and the targeted thickness.</w:t>
      </w:r>
    </w:p>
    <w:p w14:paraId="760CCAB5" w14:textId="77777777" w:rsidR="00AF43CB" w:rsidRDefault="00AF43CB" w:rsidP="00AF43CB">
      <w:pPr>
        <w:spacing w:after="0"/>
        <w:rPr>
          <w:rFonts w:cs="Segoe UI"/>
          <w:color w:val="212121"/>
          <w:shd w:val="clear" w:color="auto" w:fill="FFFFFF"/>
          <w:lang w:val="en-US"/>
        </w:rPr>
      </w:pPr>
    </w:p>
    <w:p w14:paraId="19E4AF23" w14:textId="3AE17330" w:rsidR="001B6194" w:rsidRPr="00D373AE" w:rsidRDefault="00D373AE" w:rsidP="00AF43CB">
      <w:pPr>
        <w:spacing w:after="0"/>
        <w:rPr>
          <w:rFonts w:cs="Segoe UI"/>
          <w:color w:val="212121"/>
          <w:shd w:val="clear" w:color="auto" w:fill="FFFFFF"/>
          <w:lang w:val="en-US"/>
        </w:rPr>
      </w:pPr>
      <w:r>
        <w:rPr>
          <w:rFonts w:cs="Segoe UI"/>
          <w:color w:val="212121"/>
          <w:shd w:val="clear" w:color="auto" w:fill="FFFFFF"/>
          <w:lang w:val="en-US"/>
        </w:rPr>
        <w:t xml:space="preserve">We have now added this important information in the text. </w:t>
      </w:r>
    </w:p>
    <w:p w14:paraId="41554ABD" w14:textId="77777777" w:rsidR="00AF43CB" w:rsidRDefault="00AF43CB" w:rsidP="00AF43CB">
      <w:pPr>
        <w:spacing w:after="0"/>
        <w:rPr>
          <w:rFonts w:cs="Segoe UI"/>
          <w:i/>
          <w:color w:val="212121"/>
          <w:shd w:val="clear" w:color="auto" w:fill="FFFFFF"/>
          <w:lang w:val="en-US"/>
        </w:rPr>
      </w:pPr>
    </w:p>
    <w:p w14:paraId="6EABD845" w14:textId="63C96C86" w:rsidR="00AF43CB" w:rsidRDefault="00994547" w:rsidP="00AF43CB">
      <w:pPr>
        <w:spacing w:after="0"/>
        <w:rPr>
          <w:rFonts w:cs="Segoe UI"/>
          <w:color w:val="212121"/>
          <w:shd w:val="clear" w:color="auto" w:fill="FFFFFF"/>
          <w:lang w:val="en-US"/>
        </w:rPr>
      </w:pPr>
      <w:r w:rsidRPr="00994547">
        <w:rPr>
          <w:rFonts w:cs="Segoe UI"/>
          <w:i/>
          <w:color w:val="212121"/>
          <w:shd w:val="clear" w:color="auto" w:fill="FFFFFF"/>
          <w:lang w:val="en-US"/>
        </w:rPr>
        <w:t>6. 1.2.4: Please specify the UV exposure time.</w:t>
      </w:r>
    </w:p>
    <w:p w14:paraId="0E97FD4A" w14:textId="77777777" w:rsidR="00AF43CB" w:rsidRDefault="00AF43CB" w:rsidP="00AF43CB">
      <w:pPr>
        <w:spacing w:after="0"/>
        <w:rPr>
          <w:rFonts w:cs="Segoe UI"/>
          <w:color w:val="212121"/>
          <w:shd w:val="clear" w:color="auto" w:fill="FFFFFF"/>
          <w:lang w:val="en-US"/>
        </w:rPr>
      </w:pPr>
    </w:p>
    <w:p w14:paraId="5703066D" w14:textId="00210A62" w:rsidR="001B6194" w:rsidRPr="00D373AE" w:rsidRDefault="006F7B2C" w:rsidP="00AF43CB">
      <w:pPr>
        <w:spacing w:after="0"/>
        <w:rPr>
          <w:rFonts w:cs="Segoe UI"/>
          <w:color w:val="212121"/>
          <w:shd w:val="clear" w:color="auto" w:fill="FFFFFF"/>
          <w:lang w:val="en-US"/>
        </w:rPr>
      </w:pPr>
      <w:r>
        <w:rPr>
          <w:rFonts w:cs="Segoe UI"/>
          <w:color w:val="212121"/>
          <w:shd w:val="clear" w:color="auto" w:fill="FFFFFF"/>
          <w:lang w:val="en-US"/>
        </w:rPr>
        <w:t>The UV exposure time wa</w:t>
      </w:r>
      <w:r w:rsidR="00D373AE">
        <w:rPr>
          <w:rFonts w:cs="Segoe UI"/>
          <w:color w:val="212121"/>
          <w:shd w:val="clear" w:color="auto" w:fill="FFFFFF"/>
          <w:lang w:val="en-US"/>
        </w:rPr>
        <w:t>s calculated based on the light intensity. In our case with exposure energy of 200 mJ cm</w:t>
      </w:r>
      <w:r w:rsidR="00D373AE">
        <w:rPr>
          <w:rFonts w:cs="Segoe UI"/>
          <w:color w:val="212121"/>
          <w:shd w:val="clear" w:color="auto" w:fill="FFFFFF"/>
          <w:vertAlign w:val="superscript"/>
          <w:lang w:val="en-US"/>
        </w:rPr>
        <w:t>-2</w:t>
      </w:r>
      <w:r w:rsidR="00D373AE">
        <w:rPr>
          <w:rFonts w:cs="Segoe UI"/>
          <w:color w:val="212121"/>
          <w:shd w:val="clear" w:color="auto" w:fill="FFFFFF"/>
          <w:lang w:val="en-US"/>
        </w:rPr>
        <w:t xml:space="preserve"> </w:t>
      </w:r>
      <w:r>
        <w:rPr>
          <w:rFonts w:cs="Segoe UI"/>
          <w:color w:val="212121"/>
          <w:shd w:val="clear" w:color="auto" w:fill="FFFFFF"/>
          <w:lang w:val="en-US"/>
        </w:rPr>
        <w:t>at 350 nm, the wafer was exposed for 150 s. We have now provided this additional explanation.</w:t>
      </w:r>
    </w:p>
    <w:p w14:paraId="68415750" w14:textId="77777777" w:rsidR="00AF43CB" w:rsidRDefault="00AF43CB" w:rsidP="00AF43CB">
      <w:pPr>
        <w:spacing w:after="0" w:line="240" w:lineRule="auto"/>
        <w:rPr>
          <w:rFonts w:cs="Segoe UI"/>
          <w:i/>
          <w:color w:val="212121"/>
          <w:shd w:val="clear" w:color="auto" w:fill="FFFFFF"/>
          <w:lang w:val="en-US"/>
        </w:rPr>
      </w:pPr>
    </w:p>
    <w:p w14:paraId="52738CDB" w14:textId="77DCAF63" w:rsidR="00FC5C7A" w:rsidRPr="00AF43CB" w:rsidRDefault="00994547" w:rsidP="00AF43CB">
      <w:pPr>
        <w:spacing w:after="0" w:line="240" w:lineRule="auto"/>
        <w:rPr>
          <w:rFonts w:cs="Segoe UI"/>
          <w:color w:val="212121"/>
          <w:shd w:val="clear" w:color="auto" w:fill="FFFFFF"/>
          <w:lang w:val="en-US"/>
        </w:rPr>
      </w:pPr>
      <w:r w:rsidRPr="00994547">
        <w:rPr>
          <w:rFonts w:cs="Segoe UI"/>
          <w:i/>
          <w:color w:val="212121"/>
          <w:shd w:val="clear" w:color="auto" w:fill="FFFFFF"/>
          <w:lang w:val="en-US"/>
        </w:rPr>
        <w:t>7. 1.3: Please specify the curing agent used. What volume is used?</w:t>
      </w:r>
    </w:p>
    <w:p w14:paraId="28E28A28" w14:textId="77777777" w:rsidR="00AF43CB" w:rsidRDefault="00AF43CB" w:rsidP="00AF43CB">
      <w:pPr>
        <w:spacing w:after="0" w:line="240" w:lineRule="auto"/>
        <w:rPr>
          <w:rFonts w:cs="Segoe UI"/>
          <w:color w:val="212121"/>
          <w:shd w:val="clear" w:color="auto" w:fill="FFFFFF"/>
          <w:lang w:val="en-US"/>
        </w:rPr>
      </w:pPr>
    </w:p>
    <w:p w14:paraId="42DF1212" w14:textId="2DBF8F20" w:rsidR="00FC5C7A" w:rsidRDefault="00794018" w:rsidP="00AF43CB">
      <w:pPr>
        <w:spacing w:after="0" w:line="240" w:lineRule="auto"/>
        <w:rPr>
          <w:rFonts w:cs="Segoe UI"/>
          <w:color w:val="212121"/>
          <w:shd w:val="clear" w:color="auto" w:fill="FFFFFF"/>
          <w:lang w:val="en-US"/>
        </w:rPr>
      </w:pPr>
      <w:r>
        <w:rPr>
          <w:rFonts w:cs="Segoe UI"/>
          <w:color w:val="212121"/>
          <w:shd w:val="clear" w:color="auto" w:fill="FFFFFF"/>
          <w:lang w:val="en-US"/>
        </w:rPr>
        <w:t>The curing agent is part of the kit Sylgard 184 by Dow Corning, and the exact chemical formulation for the curing agent is proprietary of Dow Corning. We added this information at step 1.3 to clarify this point. We also added the information on the volume used, which is 40 mL.</w:t>
      </w:r>
    </w:p>
    <w:p w14:paraId="078E1C32" w14:textId="77777777" w:rsidR="00AF43CB" w:rsidRDefault="00AF43CB" w:rsidP="00AF43CB">
      <w:pPr>
        <w:spacing w:after="0" w:line="240" w:lineRule="auto"/>
        <w:rPr>
          <w:rFonts w:cs="Segoe UI"/>
          <w:i/>
          <w:color w:val="212121"/>
          <w:shd w:val="clear" w:color="auto" w:fill="FFFFFF"/>
          <w:lang w:val="en-US"/>
        </w:rPr>
      </w:pPr>
    </w:p>
    <w:p w14:paraId="5C042F69" w14:textId="15DAD79B" w:rsidR="00FC5C7A" w:rsidRDefault="00994547" w:rsidP="00AF43CB">
      <w:pPr>
        <w:spacing w:after="0" w:line="240" w:lineRule="auto"/>
        <w:rPr>
          <w:rFonts w:cs="Segoe UI"/>
          <w:color w:val="212121"/>
          <w:shd w:val="clear" w:color="auto" w:fill="FFFFFF"/>
          <w:lang w:val="en-US"/>
        </w:rPr>
      </w:pPr>
      <w:r w:rsidRPr="00994547">
        <w:rPr>
          <w:rFonts w:cs="Segoe UI"/>
          <w:i/>
          <w:color w:val="212121"/>
          <w:shd w:val="clear" w:color="auto" w:fill="FFFFFF"/>
          <w:lang w:val="en-US"/>
        </w:rPr>
        <w:t>8. 1.7: How many holes are punched?</w:t>
      </w:r>
    </w:p>
    <w:p w14:paraId="2D09F960" w14:textId="77777777" w:rsidR="00AF43CB" w:rsidRDefault="00AF43CB" w:rsidP="00AF43CB">
      <w:pPr>
        <w:spacing w:after="0" w:line="240" w:lineRule="auto"/>
        <w:rPr>
          <w:rFonts w:cs="Segoe UI"/>
          <w:color w:val="212121"/>
          <w:shd w:val="clear" w:color="auto" w:fill="FFFFFF"/>
          <w:lang w:val="en-US"/>
        </w:rPr>
      </w:pPr>
    </w:p>
    <w:p w14:paraId="1D970738" w14:textId="71DC5731" w:rsidR="00FC5C7A" w:rsidRDefault="00FC5C7A" w:rsidP="00AF43CB">
      <w:pPr>
        <w:spacing w:after="0" w:line="240" w:lineRule="auto"/>
        <w:rPr>
          <w:rFonts w:cs="Segoe UI"/>
          <w:color w:val="212121"/>
          <w:shd w:val="clear" w:color="auto" w:fill="FFFFFF"/>
          <w:lang w:val="en-US"/>
        </w:rPr>
      </w:pPr>
      <w:r>
        <w:rPr>
          <w:rFonts w:cs="Segoe UI"/>
          <w:color w:val="212121"/>
          <w:shd w:val="clear" w:color="auto" w:fill="FFFFFF"/>
          <w:lang w:val="en-US"/>
        </w:rPr>
        <w:t>This information has been a</w:t>
      </w:r>
      <w:r w:rsidR="006B5CB9">
        <w:rPr>
          <w:rFonts w:cs="Segoe UI"/>
          <w:color w:val="212121"/>
          <w:shd w:val="clear" w:color="auto" w:fill="FFFFFF"/>
          <w:lang w:val="en-US"/>
        </w:rPr>
        <w:t xml:space="preserve">dded. </w:t>
      </w:r>
    </w:p>
    <w:p w14:paraId="7B2C3E5D" w14:textId="77777777" w:rsidR="00AF43CB" w:rsidRDefault="00AF43CB" w:rsidP="00AF43CB">
      <w:pPr>
        <w:spacing w:after="0" w:line="240" w:lineRule="auto"/>
        <w:rPr>
          <w:rFonts w:cs="Segoe UI"/>
          <w:i/>
          <w:color w:val="212121"/>
          <w:shd w:val="clear" w:color="auto" w:fill="FFFFFF"/>
          <w:lang w:val="en-US"/>
        </w:rPr>
      </w:pPr>
    </w:p>
    <w:p w14:paraId="45FCB0FB" w14:textId="72B0940A" w:rsidR="00FC5C7A"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9. 2.5.1: At what temperature?</w:t>
      </w:r>
    </w:p>
    <w:p w14:paraId="0A1E6B86" w14:textId="77777777" w:rsidR="00FC5C7A" w:rsidRDefault="00FC5C7A" w:rsidP="00AF43CB">
      <w:pPr>
        <w:spacing w:after="0" w:line="240" w:lineRule="auto"/>
        <w:rPr>
          <w:rFonts w:cs="Segoe UI"/>
          <w:i/>
          <w:color w:val="212121"/>
          <w:shd w:val="clear" w:color="auto" w:fill="FFFFFF"/>
          <w:lang w:val="en-US"/>
        </w:rPr>
      </w:pPr>
      <w:r>
        <w:rPr>
          <w:rFonts w:cs="Segoe UI"/>
          <w:color w:val="212121"/>
          <w:shd w:val="clear" w:color="auto" w:fill="FFFFFF"/>
          <w:lang w:val="en-US"/>
        </w:rPr>
        <w:lastRenderedPageBreak/>
        <w:t>This information has been added.</w:t>
      </w:r>
    </w:p>
    <w:p w14:paraId="12465BB3" w14:textId="77777777" w:rsidR="00AF43CB" w:rsidRDefault="00AF43CB" w:rsidP="00AF43CB">
      <w:pPr>
        <w:spacing w:after="0" w:line="240" w:lineRule="auto"/>
        <w:rPr>
          <w:rFonts w:cs="Segoe UI"/>
          <w:i/>
          <w:color w:val="212121"/>
          <w:shd w:val="clear" w:color="auto" w:fill="FFFFFF"/>
          <w:lang w:val="en-US"/>
        </w:rPr>
      </w:pPr>
    </w:p>
    <w:p w14:paraId="0DBDB007" w14:textId="6B616401" w:rsidR="001B6194" w:rsidRDefault="00994547" w:rsidP="00AF43CB">
      <w:pPr>
        <w:spacing w:after="0" w:line="240" w:lineRule="auto"/>
        <w:rPr>
          <w:rFonts w:cs="Segoe UI"/>
          <w:i/>
          <w:color w:val="212121"/>
          <w:lang w:val="en-US"/>
        </w:rPr>
      </w:pPr>
      <w:r w:rsidRPr="00994547">
        <w:rPr>
          <w:rFonts w:cs="Segoe UI"/>
          <w:i/>
          <w:color w:val="212121"/>
          <w:shd w:val="clear" w:color="auto" w:fill="FFFFFF"/>
          <w:lang w:val="en-US"/>
        </w:rPr>
        <w:t>10. 2.5.2: What volume of the solution is needed? What container is used?</w:t>
      </w:r>
    </w:p>
    <w:p w14:paraId="05874AA5" w14:textId="77777777" w:rsidR="00AF43CB" w:rsidRDefault="00AF43CB" w:rsidP="00AF43CB">
      <w:pPr>
        <w:spacing w:after="0" w:line="240" w:lineRule="auto"/>
        <w:rPr>
          <w:rFonts w:cs="Segoe UI"/>
          <w:color w:val="212121"/>
          <w:shd w:val="clear" w:color="auto" w:fill="FFFFFF"/>
          <w:lang w:val="en-US"/>
        </w:rPr>
      </w:pPr>
    </w:p>
    <w:p w14:paraId="4116BAE2" w14:textId="303893B5" w:rsidR="007B613A" w:rsidRDefault="007B613A" w:rsidP="00AF43CB">
      <w:pPr>
        <w:spacing w:after="0" w:line="240" w:lineRule="auto"/>
        <w:rPr>
          <w:rFonts w:cs="Segoe UI"/>
          <w:i/>
          <w:color w:val="212121"/>
          <w:shd w:val="clear" w:color="auto" w:fill="FFFFFF"/>
          <w:lang w:val="en-US"/>
        </w:rPr>
      </w:pPr>
      <w:r>
        <w:rPr>
          <w:rFonts w:cs="Segoe UI"/>
          <w:color w:val="212121"/>
          <w:shd w:val="clear" w:color="auto" w:fill="FFFFFF"/>
          <w:lang w:val="en-US"/>
        </w:rPr>
        <w:t>This information has been added.</w:t>
      </w:r>
    </w:p>
    <w:p w14:paraId="13356BF3" w14:textId="24A0D3C1" w:rsidR="006B5CB9" w:rsidRPr="00AF43CB" w:rsidRDefault="00994547" w:rsidP="00AF43CB">
      <w:pPr>
        <w:spacing w:after="0" w:line="240" w:lineRule="auto"/>
        <w:rPr>
          <w:rFonts w:cs="Segoe UI"/>
          <w:i/>
          <w:color w:val="212121"/>
          <w:shd w:val="clear" w:color="auto" w:fill="FFFFFF"/>
          <w:lang w:val="en-US"/>
        </w:rPr>
      </w:pPr>
      <w:r w:rsidRPr="006B5CB9">
        <w:rPr>
          <w:rFonts w:cs="Segoe UI"/>
          <w:i/>
          <w:color w:val="212121"/>
          <w:shd w:val="clear" w:color="auto" w:fill="FFFFFF"/>
          <w:lang w:val="en-US"/>
        </w:rPr>
        <w:br/>
      </w:r>
      <w:r w:rsidRPr="00994547">
        <w:rPr>
          <w:rFonts w:cs="Segoe UI"/>
          <w:i/>
          <w:color w:val="212121"/>
          <w:shd w:val="clear" w:color="auto" w:fill="FFFFFF"/>
          <w:lang w:val="en-US"/>
        </w:rPr>
        <w:t>11. 3.4: What volume of the solution is needed?</w:t>
      </w:r>
    </w:p>
    <w:p w14:paraId="130573BA" w14:textId="77777777" w:rsidR="00AF43CB" w:rsidRDefault="00AF43CB" w:rsidP="00AF43CB">
      <w:pPr>
        <w:spacing w:after="0" w:line="240" w:lineRule="auto"/>
        <w:rPr>
          <w:rFonts w:cs="Segoe UI"/>
          <w:color w:val="212121"/>
          <w:shd w:val="clear" w:color="auto" w:fill="FFFFFF"/>
          <w:lang w:val="en-US"/>
        </w:rPr>
      </w:pPr>
    </w:p>
    <w:p w14:paraId="20E60249" w14:textId="48E84E02" w:rsidR="007B613A" w:rsidRDefault="007B613A" w:rsidP="00AF43CB">
      <w:pPr>
        <w:spacing w:after="0" w:line="240" w:lineRule="auto"/>
        <w:rPr>
          <w:rFonts w:cs="Segoe UI"/>
          <w:i/>
          <w:color w:val="212121"/>
          <w:shd w:val="clear" w:color="auto" w:fill="FFFFFF"/>
          <w:lang w:val="en-US"/>
        </w:rPr>
      </w:pPr>
      <w:r>
        <w:rPr>
          <w:rFonts w:cs="Segoe UI"/>
          <w:color w:val="212121"/>
          <w:shd w:val="clear" w:color="auto" w:fill="FFFFFF"/>
          <w:lang w:val="en-US"/>
        </w:rPr>
        <w:t>This information has been added.</w:t>
      </w:r>
    </w:p>
    <w:p w14:paraId="42D498A0" w14:textId="77777777" w:rsidR="00AF43CB" w:rsidRDefault="00AF43CB" w:rsidP="00AF43CB">
      <w:pPr>
        <w:spacing w:after="0" w:line="240" w:lineRule="auto"/>
        <w:rPr>
          <w:rFonts w:cs="Segoe UI"/>
          <w:i/>
          <w:color w:val="212121"/>
          <w:shd w:val="clear" w:color="auto" w:fill="FFFFFF"/>
          <w:lang w:val="en-US"/>
        </w:rPr>
      </w:pPr>
    </w:p>
    <w:p w14:paraId="32F27B12" w14:textId="5335679B" w:rsidR="006B5CB9"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12. 7.1.1: Please describe how to reconstruct the bacterial trajectories. Alternatively provide a relevant reference here.</w:t>
      </w:r>
    </w:p>
    <w:p w14:paraId="416A1289" w14:textId="77777777" w:rsidR="00AF43CB" w:rsidRDefault="00AF43CB" w:rsidP="00AF43CB">
      <w:pPr>
        <w:spacing w:after="0" w:line="240" w:lineRule="auto"/>
        <w:rPr>
          <w:rFonts w:cs="Segoe UI"/>
          <w:color w:val="212121"/>
          <w:lang w:val="en-US"/>
        </w:rPr>
      </w:pPr>
    </w:p>
    <w:p w14:paraId="047F1AAC" w14:textId="70EFFA81" w:rsidR="007B613A" w:rsidRDefault="00876E0A" w:rsidP="00AF43CB">
      <w:pPr>
        <w:spacing w:after="0" w:line="240" w:lineRule="auto"/>
        <w:rPr>
          <w:rFonts w:cs="Segoe UI"/>
          <w:i/>
          <w:color w:val="212121"/>
          <w:shd w:val="clear" w:color="auto" w:fill="FFFFFF"/>
          <w:lang w:val="en-US"/>
        </w:rPr>
      </w:pPr>
      <w:r>
        <w:rPr>
          <w:rFonts w:cs="Segoe UI"/>
          <w:color w:val="212121"/>
          <w:lang w:val="en-US"/>
        </w:rPr>
        <w:t>We provided the relevant reference (Brumley</w:t>
      </w:r>
      <w:r w:rsidR="00D66C98">
        <w:rPr>
          <w:rFonts w:cs="Segoe UI"/>
          <w:color w:val="212121"/>
          <w:lang w:val="en-US"/>
        </w:rPr>
        <w:t>, Carrara,</w:t>
      </w:r>
      <w:r>
        <w:rPr>
          <w:rFonts w:cs="Segoe UI"/>
          <w:color w:val="212121"/>
          <w:lang w:val="en-US"/>
        </w:rPr>
        <w:t xml:space="preserve"> et al., PNAS 2019) here, where the reconstruction process of the bacterial trajectories is explained. </w:t>
      </w:r>
    </w:p>
    <w:p w14:paraId="0459500E" w14:textId="77777777" w:rsidR="00AF43CB" w:rsidRDefault="00AF43CB" w:rsidP="00AF43CB">
      <w:pPr>
        <w:spacing w:after="0" w:line="240" w:lineRule="auto"/>
        <w:rPr>
          <w:rFonts w:cs="Segoe UI"/>
          <w:i/>
          <w:color w:val="212121"/>
          <w:shd w:val="clear" w:color="auto" w:fill="FFFFFF"/>
          <w:lang w:val="en-US"/>
        </w:rPr>
      </w:pPr>
    </w:p>
    <w:p w14:paraId="1B2ED842" w14:textId="1D55EC5C" w:rsidR="00E61321"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13. 7.1.2: Please describe how spatio-temporal dynamics are determined.</w:t>
      </w:r>
    </w:p>
    <w:p w14:paraId="2B7BD7AD" w14:textId="77777777" w:rsidR="00AF43CB" w:rsidRDefault="00AF43CB" w:rsidP="00AF43CB">
      <w:pPr>
        <w:spacing w:after="0" w:line="240" w:lineRule="auto"/>
        <w:rPr>
          <w:rFonts w:cs="Segoe UI"/>
          <w:color w:val="212121"/>
          <w:shd w:val="clear" w:color="auto" w:fill="FFFFFF"/>
          <w:lang w:val="en-US"/>
        </w:rPr>
      </w:pPr>
    </w:p>
    <w:p w14:paraId="6213A5C7" w14:textId="7160D943" w:rsidR="007B613A" w:rsidRDefault="00E61321" w:rsidP="00AF43CB">
      <w:pPr>
        <w:spacing w:after="0" w:line="240" w:lineRule="auto"/>
        <w:rPr>
          <w:rFonts w:cs="Segoe UI"/>
          <w:color w:val="212121"/>
          <w:shd w:val="clear" w:color="auto" w:fill="FFFFFF"/>
          <w:lang w:val="en-US"/>
        </w:rPr>
      </w:pPr>
      <w:r>
        <w:rPr>
          <w:rFonts w:cs="Segoe UI"/>
          <w:color w:val="212121"/>
          <w:shd w:val="clear" w:color="auto" w:fill="FFFFFF"/>
          <w:lang w:val="en-US"/>
        </w:rPr>
        <w:t>We have now provided a better characterization of the the spatio-temporal dynamics.</w:t>
      </w:r>
    </w:p>
    <w:p w14:paraId="32FA013C" w14:textId="77777777" w:rsidR="00AF43CB" w:rsidRDefault="00AF43CB" w:rsidP="00AF43CB">
      <w:pPr>
        <w:spacing w:after="0" w:line="240" w:lineRule="auto"/>
        <w:rPr>
          <w:rFonts w:cs="Segoe UI"/>
          <w:i/>
          <w:color w:val="212121"/>
          <w:shd w:val="clear" w:color="auto" w:fill="FFFFFF"/>
          <w:lang w:val="en-US"/>
        </w:rPr>
      </w:pPr>
    </w:p>
    <w:p w14:paraId="26CBA23B" w14:textId="490DD6E6" w:rsidR="00E61321"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14. 7.2: Please describe how to estimate the diffusion coefficient of bacteria.</w:t>
      </w:r>
    </w:p>
    <w:p w14:paraId="04E706D8" w14:textId="77777777" w:rsidR="00AF43CB" w:rsidRDefault="00AF43CB" w:rsidP="00AF43CB">
      <w:pPr>
        <w:spacing w:after="0" w:line="240" w:lineRule="auto"/>
        <w:rPr>
          <w:rFonts w:cs="Segoe UI"/>
          <w:color w:val="212121"/>
          <w:lang w:val="en-US"/>
        </w:rPr>
      </w:pPr>
    </w:p>
    <w:p w14:paraId="4FC72722" w14:textId="3C0E1FCE" w:rsidR="007B613A" w:rsidRDefault="00A37F7F" w:rsidP="00AF43CB">
      <w:pPr>
        <w:spacing w:after="0" w:line="240" w:lineRule="auto"/>
        <w:rPr>
          <w:rFonts w:cs="Segoe UI"/>
          <w:color w:val="212121"/>
          <w:lang w:val="en-US"/>
        </w:rPr>
      </w:pPr>
      <w:r>
        <w:rPr>
          <w:rFonts w:cs="Segoe UI"/>
          <w:color w:val="212121"/>
          <w:lang w:val="en-US"/>
        </w:rPr>
        <w:t>We provided the relevant reference (Brumley</w:t>
      </w:r>
      <w:r w:rsidR="00D66C98">
        <w:rPr>
          <w:rFonts w:cs="Segoe UI"/>
          <w:color w:val="212121"/>
          <w:lang w:val="en-US"/>
        </w:rPr>
        <w:t>, Carrara,</w:t>
      </w:r>
      <w:r>
        <w:rPr>
          <w:rFonts w:cs="Segoe UI"/>
          <w:color w:val="212121"/>
          <w:lang w:val="en-US"/>
        </w:rPr>
        <w:t xml:space="preserve"> et al., PNAS 2019) here, where the method for the estimate of the diffusion coefficient of bacteria is explained.</w:t>
      </w:r>
    </w:p>
    <w:p w14:paraId="0D0D826B" w14:textId="77777777" w:rsidR="00AF43CB" w:rsidRDefault="00AF43CB" w:rsidP="00AF43CB">
      <w:pPr>
        <w:spacing w:after="0" w:line="240" w:lineRule="auto"/>
        <w:rPr>
          <w:rFonts w:cs="Segoe UI"/>
          <w:i/>
          <w:color w:val="212121"/>
          <w:shd w:val="clear" w:color="auto" w:fill="FFFFFF"/>
          <w:lang w:val="en-US"/>
        </w:rPr>
      </w:pPr>
    </w:p>
    <w:p w14:paraId="26352B21" w14:textId="2DFE3A40" w:rsidR="00533705"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15.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6FE7BBEA" w14:textId="77777777" w:rsidR="00AF43CB" w:rsidRDefault="00AF43CB" w:rsidP="00AF43CB">
      <w:pPr>
        <w:spacing w:after="0" w:line="240" w:lineRule="auto"/>
        <w:rPr>
          <w:rFonts w:cs="Segoe UI"/>
          <w:color w:val="212121"/>
          <w:shd w:val="clear" w:color="auto" w:fill="FFFFFF"/>
          <w:lang w:val="en-US"/>
        </w:rPr>
      </w:pPr>
    </w:p>
    <w:p w14:paraId="60C45A6B" w14:textId="5A50FC31" w:rsidR="00533705" w:rsidRPr="00533705" w:rsidRDefault="00A3459B" w:rsidP="00AF43CB">
      <w:pPr>
        <w:spacing w:after="0" w:line="240" w:lineRule="auto"/>
        <w:rPr>
          <w:rFonts w:cs="Segoe UI"/>
          <w:color w:val="212121"/>
          <w:shd w:val="clear" w:color="auto" w:fill="FFFFFF"/>
          <w:lang w:val="en-US"/>
        </w:rPr>
      </w:pPr>
      <w:r>
        <w:rPr>
          <w:rFonts w:cs="Segoe UI"/>
          <w:color w:val="212121"/>
          <w:shd w:val="clear" w:color="auto" w:fill="FFFFFF"/>
          <w:lang w:val="en-US"/>
        </w:rPr>
        <w:t>Thank you</w:t>
      </w:r>
      <w:r w:rsidR="00533705">
        <w:rPr>
          <w:rFonts w:cs="Segoe UI"/>
          <w:color w:val="212121"/>
          <w:shd w:val="clear" w:color="auto" w:fill="FFFFFF"/>
          <w:lang w:val="en-US"/>
        </w:rPr>
        <w:t xml:space="preserve"> for the explanation regarding the highlighting of text for video purposes. We have now identified 2.75 pages to be featured in the video.</w:t>
      </w:r>
    </w:p>
    <w:p w14:paraId="12D3033B" w14:textId="77777777" w:rsidR="00AF43CB" w:rsidRDefault="00AF43CB" w:rsidP="00AF43CB">
      <w:pPr>
        <w:spacing w:after="0" w:line="240" w:lineRule="auto"/>
        <w:rPr>
          <w:rFonts w:cs="Segoe UI"/>
          <w:i/>
          <w:color w:val="212121"/>
          <w:shd w:val="clear" w:color="auto" w:fill="FFFFFF"/>
          <w:lang w:val="en-US"/>
        </w:rPr>
      </w:pPr>
    </w:p>
    <w:p w14:paraId="67CD9502" w14:textId="2820F13A" w:rsidR="002D2C19"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16.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76262DFD" w14:textId="77777777" w:rsidR="00AF43CB" w:rsidRDefault="00AF43CB" w:rsidP="00AF43CB">
      <w:pPr>
        <w:spacing w:after="0" w:line="240" w:lineRule="auto"/>
        <w:rPr>
          <w:rFonts w:cs="Segoe UI"/>
          <w:color w:val="212121"/>
          <w:shd w:val="clear" w:color="auto" w:fill="FFFFFF"/>
          <w:lang w:val="en-US"/>
        </w:rPr>
      </w:pPr>
    </w:p>
    <w:p w14:paraId="54DA5B45" w14:textId="442FBB03" w:rsidR="00533705" w:rsidRPr="00533705" w:rsidRDefault="00FB298E" w:rsidP="00AF43CB">
      <w:pPr>
        <w:spacing w:after="0" w:line="240" w:lineRule="auto"/>
        <w:rPr>
          <w:rFonts w:cs="Segoe UI"/>
          <w:color w:val="212121"/>
          <w:shd w:val="clear" w:color="auto" w:fill="FFFFFF"/>
          <w:lang w:val="en-US"/>
        </w:rPr>
      </w:pPr>
      <w:r>
        <w:rPr>
          <w:rFonts w:cs="Segoe UI"/>
          <w:color w:val="212121"/>
          <w:shd w:val="clear" w:color="auto" w:fill="FFFFFF"/>
          <w:lang w:val="en-US"/>
        </w:rPr>
        <w:t>We</w:t>
      </w:r>
      <w:r w:rsidR="00533705">
        <w:rPr>
          <w:rFonts w:cs="Segoe UI"/>
          <w:color w:val="212121"/>
          <w:shd w:val="clear" w:color="auto" w:fill="FFFFFF"/>
          <w:lang w:val="en-US"/>
        </w:rPr>
        <w:t xml:space="preserve"> have adopted these criteria.</w:t>
      </w:r>
    </w:p>
    <w:p w14:paraId="11816115" w14:textId="77777777" w:rsidR="00AF43CB" w:rsidRDefault="00AF43CB" w:rsidP="00AF43CB">
      <w:pPr>
        <w:spacing w:after="0" w:line="240" w:lineRule="auto"/>
        <w:rPr>
          <w:rFonts w:cs="Segoe UI"/>
          <w:i/>
          <w:color w:val="212121"/>
          <w:shd w:val="clear" w:color="auto" w:fill="FFFFFF"/>
          <w:lang w:val="en-US"/>
        </w:rPr>
      </w:pPr>
    </w:p>
    <w:p w14:paraId="57EC5555" w14:textId="31BF4330" w:rsidR="002D2C19"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B8B835E" w14:textId="77777777" w:rsidR="00AF43CB" w:rsidRDefault="00AF43CB" w:rsidP="00AF43CB">
      <w:pPr>
        <w:spacing w:after="0" w:line="240" w:lineRule="auto"/>
        <w:rPr>
          <w:rFonts w:cs="Segoe UI"/>
          <w:color w:val="212121"/>
          <w:shd w:val="clear" w:color="auto" w:fill="FFFFFF"/>
          <w:lang w:val="en-US"/>
        </w:rPr>
      </w:pPr>
    </w:p>
    <w:p w14:paraId="209293F8" w14:textId="2B761189" w:rsidR="00C01CB0" w:rsidRPr="00C01CB0" w:rsidRDefault="0020747C" w:rsidP="00AF43CB">
      <w:pPr>
        <w:spacing w:after="0" w:line="240" w:lineRule="auto"/>
        <w:rPr>
          <w:rFonts w:cs="Segoe UI"/>
          <w:color w:val="212121"/>
          <w:shd w:val="clear" w:color="auto" w:fill="FFFFFF"/>
          <w:lang w:val="en-US"/>
        </w:rPr>
      </w:pPr>
      <w:r>
        <w:rPr>
          <w:rFonts w:cs="Segoe UI"/>
          <w:color w:val="212121"/>
          <w:shd w:val="clear" w:color="auto" w:fill="FFFFFF"/>
          <w:lang w:val="en-US"/>
        </w:rPr>
        <w:t>We</w:t>
      </w:r>
      <w:r w:rsidR="00C01CB0">
        <w:rPr>
          <w:rFonts w:cs="Segoe UI"/>
          <w:color w:val="212121"/>
          <w:shd w:val="clear" w:color="auto" w:fill="FFFFFF"/>
          <w:lang w:val="en-US"/>
        </w:rPr>
        <w:t xml:space="preserve"> have adopted these criteria.</w:t>
      </w:r>
    </w:p>
    <w:p w14:paraId="23D2A5C3" w14:textId="77777777" w:rsidR="00AF43CB" w:rsidRDefault="00AF43CB" w:rsidP="00AF43CB">
      <w:pPr>
        <w:spacing w:after="0" w:line="240" w:lineRule="auto"/>
        <w:rPr>
          <w:rFonts w:cs="Segoe UI"/>
          <w:i/>
          <w:color w:val="212121"/>
          <w:shd w:val="clear" w:color="auto" w:fill="FFFFFF"/>
          <w:lang w:val="en-US"/>
        </w:rPr>
      </w:pPr>
    </w:p>
    <w:p w14:paraId="32434EC3" w14:textId="623B9BBE" w:rsidR="002D2C19" w:rsidRDefault="00994547" w:rsidP="00AF43CB">
      <w:pPr>
        <w:spacing w:after="0" w:line="240" w:lineRule="auto"/>
        <w:rPr>
          <w:rFonts w:cs="Segoe UI"/>
          <w:i/>
          <w:color w:val="212121"/>
          <w:shd w:val="clear" w:color="auto" w:fill="FFFFFF"/>
          <w:lang w:val="en-US"/>
        </w:rPr>
      </w:pPr>
      <w:r w:rsidRPr="00994547">
        <w:rPr>
          <w:rFonts w:cs="Segoe UI"/>
          <w:i/>
          <w:color w:val="212121"/>
          <w:shd w:val="clear" w:color="auto" w:fill="FFFFFF"/>
          <w:lang w:val="en-US"/>
        </w:rPr>
        <w:t>18. When reviewing the highlighting length for the protocol, please watch out for repeated steps. Please ensure that the repeated step has been highlighted previously.</w:t>
      </w:r>
    </w:p>
    <w:p w14:paraId="72E64EB4" w14:textId="77777777" w:rsidR="00AF43CB" w:rsidRDefault="00AF43CB" w:rsidP="00AF43CB">
      <w:pPr>
        <w:spacing w:after="0" w:line="240" w:lineRule="auto"/>
        <w:rPr>
          <w:rFonts w:cs="Segoe UI"/>
          <w:color w:val="212121"/>
          <w:shd w:val="clear" w:color="auto" w:fill="FFFFFF"/>
          <w:lang w:val="en-US"/>
        </w:rPr>
      </w:pPr>
    </w:p>
    <w:p w14:paraId="0E9B6EA4" w14:textId="632DE63B" w:rsidR="006E5728" w:rsidRDefault="006C48D5" w:rsidP="00AF43CB">
      <w:pPr>
        <w:spacing w:after="0" w:line="240" w:lineRule="auto"/>
        <w:rPr>
          <w:rFonts w:cs="Segoe UI"/>
          <w:color w:val="212121"/>
          <w:shd w:val="clear" w:color="auto" w:fill="FFFFFF"/>
          <w:lang w:val="en-US"/>
        </w:rPr>
      </w:pPr>
      <w:r>
        <w:rPr>
          <w:rFonts w:cs="Segoe UI"/>
          <w:color w:val="212121"/>
          <w:shd w:val="clear" w:color="auto" w:fill="FFFFFF"/>
          <w:lang w:val="en-US"/>
        </w:rPr>
        <w:t>We</w:t>
      </w:r>
      <w:r w:rsidR="00C01CB0">
        <w:rPr>
          <w:rFonts w:cs="Segoe UI"/>
          <w:color w:val="212121"/>
          <w:shd w:val="clear" w:color="auto" w:fill="FFFFFF"/>
          <w:lang w:val="en-US"/>
        </w:rPr>
        <w:t xml:space="preserve"> have ensured that repeated steps are avoided.</w:t>
      </w:r>
    </w:p>
    <w:p w14:paraId="59361E4F" w14:textId="77777777" w:rsidR="00AF43CB" w:rsidRDefault="00AF43CB" w:rsidP="00AF43CB">
      <w:pPr>
        <w:spacing w:after="0" w:line="240" w:lineRule="auto"/>
        <w:rPr>
          <w:rFonts w:cs="Segoe UI"/>
          <w:i/>
          <w:color w:val="212121"/>
          <w:shd w:val="clear" w:color="auto" w:fill="FFFFFF"/>
          <w:lang w:val="en-US"/>
        </w:rPr>
      </w:pPr>
    </w:p>
    <w:p w14:paraId="7BF03E06" w14:textId="08665777" w:rsidR="00994547" w:rsidRPr="00C01CB0" w:rsidRDefault="00994547" w:rsidP="00AF43CB">
      <w:pPr>
        <w:spacing w:after="0" w:line="240" w:lineRule="auto"/>
        <w:rPr>
          <w:rFonts w:cs="Segoe UI"/>
          <w:color w:val="212121"/>
          <w:shd w:val="clear" w:color="auto" w:fill="FFFFFF"/>
          <w:lang w:val="en-US"/>
        </w:rPr>
      </w:pPr>
      <w:r w:rsidRPr="00994547">
        <w:rPr>
          <w:rFonts w:cs="Segoe UI"/>
          <w:i/>
          <w:color w:val="212121"/>
          <w:shd w:val="clear" w:color="auto" w:fill="FFFFFF"/>
          <w:lang w:val="en-US"/>
        </w:rPr>
        <w:t xml:space="preserve">19. Please obtain explicit copyright permission to reuse any figures from a previous publication. Explicit permission can be expressed in the form of a letter from the editor or a link to the editorial </w:t>
      </w:r>
      <w:r w:rsidRPr="00994547">
        <w:rPr>
          <w:rFonts w:cs="Segoe UI"/>
          <w:i/>
          <w:color w:val="212121"/>
          <w:shd w:val="clear" w:color="auto" w:fill="FFFFFF"/>
          <w:lang w:val="en-US"/>
        </w:rPr>
        <w:lastRenderedPageBreak/>
        <w:t>policy that allows re-prints. Please upload this information as a .doc or .docx file to your Editorial Manager account. The Figure must be cited appropriately in the Figure Legend, i.e. “This figure has been modified from [citation].”</w:t>
      </w:r>
      <w:r w:rsidRPr="00994547">
        <w:rPr>
          <w:rFonts w:cs="Segoe UI"/>
          <w:i/>
          <w:color w:val="212121"/>
          <w:lang w:val="en-US"/>
        </w:rPr>
        <w:br/>
      </w:r>
      <w:r w:rsidRPr="00994547">
        <w:rPr>
          <w:rFonts w:cs="Segoe UI"/>
          <w:i/>
          <w:color w:val="212121"/>
          <w:lang w:val="en-US"/>
        </w:rPr>
        <w:br/>
      </w:r>
      <w:r w:rsidR="00C01CB0">
        <w:rPr>
          <w:rFonts w:cs="Segoe UI"/>
          <w:color w:val="212121"/>
          <w:shd w:val="clear" w:color="auto" w:fill="FFFFFF"/>
          <w:lang w:val="en-US"/>
        </w:rPr>
        <w:t xml:space="preserve">Thanks for the information. We have now provided the link to the editorial policy from PNAS website that refers to re-prints. </w:t>
      </w:r>
    </w:p>
    <w:p w14:paraId="4A887214" w14:textId="77777777" w:rsidR="00641CCD" w:rsidRDefault="00641CCD" w:rsidP="00AF43CB">
      <w:pPr>
        <w:spacing w:line="240" w:lineRule="auto"/>
        <w:jc w:val="center"/>
        <w:rPr>
          <w:rFonts w:cs="Segoe UI"/>
          <w:b/>
          <w:bCs/>
          <w:color w:val="212121"/>
          <w:shd w:val="clear" w:color="auto" w:fill="FFFFFF"/>
          <w:lang w:val="en-US"/>
        </w:rPr>
      </w:pPr>
    </w:p>
    <w:p w14:paraId="6F8D3384" w14:textId="77777777" w:rsidR="00641CCD" w:rsidRDefault="00641CCD" w:rsidP="00AF43CB">
      <w:pPr>
        <w:spacing w:line="240" w:lineRule="auto"/>
        <w:jc w:val="center"/>
        <w:rPr>
          <w:rFonts w:cs="Segoe UI"/>
          <w:b/>
          <w:bCs/>
          <w:color w:val="212121"/>
          <w:shd w:val="clear" w:color="auto" w:fill="FFFFFF"/>
          <w:lang w:val="en-US"/>
        </w:rPr>
      </w:pPr>
    </w:p>
    <w:p w14:paraId="16FE4F62" w14:textId="77777777" w:rsidR="00994547" w:rsidRPr="00641CCD" w:rsidRDefault="00994547" w:rsidP="00AF43CB">
      <w:pPr>
        <w:spacing w:line="240" w:lineRule="auto"/>
        <w:jc w:val="center"/>
        <w:rPr>
          <w:rFonts w:cs="Segoe UI"/>
          <w:b/>
          <w:bCs/>
          <w:color w:val="212121"/>
          <w:shd w:val="clear" w:color="auto" w:fill="FFFFFF"/>
          <w:lang w:val="en-US"/>
        </w:rPr>
      </w:pPr>
      <w:r w:rsidRPr="00994547">
        <w:rPr>
          <w:rFonts w:cs="Segoe UI"/>
          <w:b/>
          <w:bCs/>
          <w:color w:val="212121"/>
          <w:shd w:val="clear" w:color="auto" w:fill="FFFFFF"/>
          <w:lang w:val="en-US"/>
        </w:rPr>
        <w:t>Response to Reviewer #1</w:t>
      </w:r>
    </w:p>
    <w:p w14:paraId="45A238B2" w14:textId="02F06EDD" w:rsidR="00B2149C" w:rsidRDefault="00994547" w:rsidP="00AF43CB">
      <w:pPr>
        <w:spacing w:line="240" w:lineRule="auto"/>
        <w:rPr>
          <w:rFonts w:cs="Segoe UI"/>
          <w:color w:val="212121"/>
          <w:lang w:val="en-US"/>
        </w:rPr>
      </w:pPr>
      <w:r w:rsidRPr="00994547">
        <w:rPr>
          <w:rFonts w:cs="Segoe UI"/>
          <w:i/>
          <w:color w:val="212121"/>
          <w:shd w:val="clear" w:color="auto" w:fill="FFFFFF"/>
          <w:lang w:val="en-US"/>
        </w:rPr>
        <w:t>The manuscript is well written and its subject matter may be of interest for investigators in the field of microbial cell behavior. I recommend publication of the manuscript.</w:t>
      </w:r>
    </w:p>
    <w:p w14:paraId="7B65CBC5" w14:textId="5CD9C789" w:rsidR="002D2C19" w:rsidRDefault="002D2C19" w:rsidP="00AF43CB">
      <w:pPr>
        <w:spacing w:line="240" w:lineRule="auto"/>
        <w:rPr>
          <w:rFonts w:cs="Segoe UI"/>
          <w:color w:val="212121"/>
          <w:lang w:val="en-US"/>
        </w:rPr>
      </w:pPr>
      <w:r>
        <w:rPr>
          <w:rFonts w:cs="Segoe UI"/>
          <w:color w:val="212121"/>
          <w:lang w:val="en-US"/>
        </w:rPr>
        <w:t xml:space="preserve">We thank the </w:t>
      </w:r>
      <w:r w:rsidR="00B17A60">
        <w:rPr>
          <w:rFonts w:cs="Segoe UI"/>
          <w:color w:val="212121"/>
          <w:lang w:val="en-US"/>
        </w:rPr>
        <w:t>R</w:t>
      </w:r>
      <w:r>
        <w:rPr>
          <w:rFonts w:cs="Segoe UI"/>
          <w:color w:val="212121"/>
          <w:lang w:val="en-US"/>
        </w:rPr>
        <w:t>eviewer for their positive assessment of our manuscript.</w:t>
      </w:r>
    </w:p>
    <w:p w14:paraId="0B472CDF" w14:textId="77777777" w:rsidR="002D2C19" w:rsidRPr="002D2C19" w:rsidRDefault="002D2C19" w:rsidP="00AF43CB">
      <w:pPr>
        <w:spacing w:line="240" w:lineRule="auto"/>
        <w:rPr>
          <w:rFonts w:cs="Segoe UI"/>
          <w:color w:val="212121"/>
          <w:lang w:val="en-US"/>
        </w:rPr>
      </w:pPr>
    </w:p>
    <w:p w14:paraId="4491147E" w14:textId="77777777" w:rsidR="00994547" w:rsidRDefault="00994547" w:rsidP="00AF43CB">
      <w:pPr>
        <w:spacing w:line="240" w:lineRule="auto"/>
        <w:jc w:val="center"/>
        <w:rPr>
          <w:rFonts w:cs="Segoe UI"/>
          <w:i/>
          <w:color w:val="212121"/>
          <w:shd w:val="clear" w:color="auto" w:fill="FFFFFF"/>
          <w:lang w:val="en-US"/>
        </w:rPr>
      </w:pPr>
      <w:r w:rsidRPr="00994547">
        <w:rPr>
          <w:rFonts w:cs="Segoe UI"/>
          <w:b/>
          <w:bCs/>
          <w:color w:val="212121"/>
          <w:shd w:val="clear" w:color="auto" w:fill="FFFFFF"/>
          <w:lang w:val="en-US"/>
        </w:rPr>
        <w:t xml:space="preserve">Response to </w:t>
      </w:r>
      <w:r>
        <w:rPr>
          <w:rFonts w:cs="Segoe UI"/>
          <w:b/>
          <w:bCs/>
          <w:color w:val="212121"/>
          <w:shd w:val="clear" w:color="auto" w:fill="FFFFFF"/>
          <w:lang w:val="en-US"/>
        </w:rPr>
        <w:t>Reviewer #2</w:t>
      </w:r>
    </w:p>
    <w:p w14:paraId="0A928AC5" w14:textId="2E450813" w:rsidR="00F6576E" w:rsidRPr="00AF43CB" w:rsidRDefault="00994547" w:rsidP="00AF43CB">
      <w:pPr>
        <w:spacing w:line="240" w:lineRule="auto"/>
        <w:rPr>
          <w:rFonts w:cs="Segoe UI"/>
          <w:color w:val="212121"/>
          <w:lang w:val="en-US"/>
        </w:rPr>
      </w:pPr>
      <w:r w:rsidRPr="00994547">
        <w:rPr>
          <w:rFonts w:cs="Segoe UI"/>
          <w:i/>
          <w:color w:val="212121"/>
          <w:shd w:val="clear" w:color="auto" w:fill="FFFFFF"/>
          <w:lang w:val="en-US"/>
        </w:rPr>
        <w:t>Manuscript Summary:</w:t>
      </w:r>
      <w:r w:rsidRPr="00994547">
        <w:rPr>
          <w:rFonts w:cs="Segoe UI"/>
          <w:i/>
          <w:color w:val="212121"/>
          <w:lang w:val="en-US"/>
        </w:rPr>
        <w:br/>
      </w:r>
      <w:r w:rsidRPr="00994547">
        <w:rPr>
          <w:rFonts w:cs="Segoe UI"/>
          <w:i/>
          <w:color w:val="212121"/>
          <w:shd w:val="clear" w:color="auto" w:fill="FFFFFF"/>
          <w:lang w:val="en-US"/>
        </w:rPr>
        <w:t>In the submitted manuscript entitled "A method for generating controlled, dynamic chemical landscapes to study microbial behavior", Francesco Carrara et al. demonstrate a microfluidic design using light patterns and photolysis of caged amino acids to generate desired chemical patterns in the microbes swimming environments. The dual-layers design with a permeable membrane allowing continuous removal of spent media. The use of low magnification objective allows large area observation of bacterial response to the stimuli. The describe method will be valuable not only for bacterial chemotaxis research but also more general bacterial behavior investigation.</w:t>
      </w:r>
      <w:r w:rsidRPr="00994547">
        <w:rPr>
          <w:rFonts w:cs="Segoe UI"/>
          <w:i/>
          <w:color w:val="212121"/>
          <w:lang w:val="en-US"/>
        </w:rPr>
        <w:br/>
      </w:r>
      <w:r w:rsidRPr="00994547">
        <w:rPr>
          <w:rFonts w:cs="Segoe UI"/>
          <w:i/>
          <w:color w:val="212121"/>
          <w:lang w:val="en-US"/>
        </w:rPr>
        <w:br/>
      </w:r>
      <w:r w:rsidRPr="00994547">
        <w:rPr>
          <w:rFonts w:cs="Segoe UI"/>
          <w:i/>
          <w:color w:val="212121"/>
          <w:shd w:val="clear" w:color="auto" w:fill="FFFFFF"/>
          <w:lang w:val="en-US"/>
        </w:rPr>
        <w:t>Overall the manuscript is well written and the protocol is clear for the microfluidic device construction. I believe the read with little microfluidic device experience would be benefit from the protocol. However, some optical descriptions are needed for the general reader to understand the protocol.</w:t>
      </w:r>
    </w:p>
    <w:p w14:paraId="304FEC3B" w14:textId="13F73550" w:rsidR="00F6576E" w:rsidRDefault="002D2C19" w:rsidP="00FC5C7A">
      <w:pPr>
        <w:spacing w:line="240" w:lineRule="auto"/>
        <w:rPr>
          <w:rFonts w:cs="Segoe UI"/>
          <w:color w:val="212121"/>
          <w:lang w:val="en-US"/>
        </w:rPr>
      </w:pPr>
      <w:r>
        <w:rPr>
          <w:rFonts w:cs="Segoe UI"/>
          <w:color w:val="212121"/>
          <w:lang w:val="en-US"/>
        </w:rPr>
        <w:t xml:space="preserve">We thank the </w:t>
      </w:r>
      <w:r w:rsidR="00C0257B">
        <w:rPr>
          <w:rFonts w:cs="Segoe UI"/>
          <w:color w:val="212121"/>
          <w:lang w:val="en-US"/>
        </w:rPr>
        <w:t xml:space="preserve">Reviewer </w:t>
      </w:r>
      <w:r>
        <w:rPr>
          <w:rFonts w:cs="Segoe UI"/>
          <w:color w:val="212121"/>
          <w:lang w:val="en-US"/>
        </w:rPr>
        <w:t>for their positive assessment of our manuscript, and for their comments, which we address in detail below.</w:t>
      </w:r>
    </w:p>
    <w:p w14:paraId="05265E37" w14:textId="0DC5021A" w:rsidR="006D182D" w:rsidRDefault="00994547" w:rsidP="00AF43CB">
      <w:pPr>
        <w:spacing w:line="240" w:lineRule="auto"/>
        <w:rPr>
          <w:rFonts w:cs="Segoe UI"/>
          <w:i/>
          <w:color w:val="212121"/>
          <w:shd w:val="clear" w:color="auto" w:fill="FFFFFF"/>
          <w:lang w:val="en-US"/>
        </w:rPr>
      </w:pPr>
      <w:r w:rsidRPr="00994547">
        <w:rPr>
          <w:rFonts w:cs="Segoe UI"/>
          <w:i/>
          <w:color w:val="212121"/>
          <w:shd w:val="clear" w:color="auto" w:fill="FFFFFF"/>
          <w:lang w:val="en-US"/>
        </w:rPr>
        <w:t>Major Concerns:</w:t>
      </w:r>
      <w:r w:rsidRPr="00994547">
        <w:rPr>
          <w:rFonts w:cs="Segoe UI"/>
          <w:i/>
          <w:color w:val="212121"/>
          <w:lang w:val="en-US"/>
        </w:rPr>
        <w:br/>
      </w:r>
      <w:r w:rsidRPr="00994547">
        <w:rPr>
          <w:rFonts w:cs="Segoe UI"/>
          <w:i/>
          <w:color w:val="212121"/>
          <w:shd w:val="clear" w:color="auto" w:fill="FFFFFF"/>
          <w:lang w:val="en-US"/>
        </w:rPr>
        <w:t>1. Protocol 4.2. I am not sure if a LED beam through 4x objective can expose the entire chamber. The LED power is also an important reference for reader application.</w:t>
      </w:r>
    </w:p>
    <w:p w14:paraId="2BF92219" w14:textId="59EE5039" w:rsidR="00A84AEA" w:rsidRDefault="006D182D" w:rsidP="00AF43CB">
      <w:pPr>
        <w:spacing w:line="240" w:lineRule="auto"/>
        <w:rPr>
          <w:rFonts w:cs="Segoe UI"/>
          <w:color w:val="212121"/>
          <w:lang w:val="en-US"/>
        </w:rPr>
      </w:pPr>
      <w:r w:rsidRPr="00A84AEA">
        <w:rPr>
          <w:rFonts w:cs="Segoe UI"/>
          <w:color w:val="212121"/>
          <w:lang w:val="en-US"/>
        </w:rPr>
        <w:t xml:space="preserve">We thank </w:t>
      </w:r>
      <w:r w:rsidR="0030521A">
        <w:rPr>
          <w:rFonts w:cs="Segoe UI"/>
          <w:color w:val="212121"/>
          <w:lang w:val="en-US"/>
        </w:rPr>
        <w:t xml:space="preserve">the </w:t>
      </w:r>
      <w:r w:rsidR="00C0257B">
        <w:rPr>
          <w:rFonts w:cs="Segoe UI"/>
          <w:color w:val="212121"/>
          <w:lang w:val="en-US"/>
        </w:rPr>
        <w:t xml:space="preserve">Reviewer </w:t>
      </w:r>
      <w:r w:rsidR="0030521A">
        <w:rPr>
          <w:rFonts w:cs="Segoe UI"/>
          <w:color w:val="212121"/>
          <w:lang w:val="en-US"/>
        </w:rPr>
        <w:t>for their comment.</w:t>
      </w:r>
      <w:r w:rsidR="00695E4F">
        <w:rPr>
          <w:rFonts w:cs="Segoe UI"/>
          <w:color w:val="212121"/>
          <w:lang w:val="en-US"/>
        </w:rPr>
        <w:t xml:space="preserve"> </w:t>
      </w:r>
      <w:r w:rsidR="0030521A">
        <w:rPr>
          <w:rFonts w:cs="Segoe UI"/>
          <w:color w:val="212121"/>
          <w:lang w:val="en-US"/>
        </w:rPr>
        <w:t xml:space="preserve">We confirmed that the </w:t>
      </w:r>
      <w:r w:rsidR="00DF37CB">
        <w:rPr>
          <w:rFonts w:cs="Segoe UI"/>
          <w:color w:val="212121"/>
          <w:lang w:val="en-US"/>
        </w:rPr>
        <w:t>diameter</w:t>
      </w:r>
      <w:r w:rsidR="0030521A">
        <w:rPr>
          <w:rFonts w:cs="Segoe UI"/>
          <w:color w:val="212121"/>
          <w:lang w:val="en-US"/>
        </w:rPr>
        <w:t xml:space="preserve"> of a LED beam through 4x objective is at least 5 mm (</w:t>
      </w:r>
      <w:r w:rsidR="001213D1">
        <w:rPr>
          <w:rFonts w:cs="Segoe UI"/>
          <w:color w:val="212121"/>
          <w:lang w:val="en-US"/>
        </w:rPr>
        <w:t>see F</w:t>
      </w:r>
      <w:r w:rsidR="0030521A">
        <w:rPr>
          <w:rFonts w:cs="Segoe UI"/>
          <w:color w:val="212121"/>
          <w:lang w:val="en-US"/>
        </w:rPr>
        <w:t>igure R</w:t>
      </w:r>
      <w:r w:rsidR="001213D1">
        <w:rPr>
          <w:rFonts w:cs="Segoe UI"/>
          <w:color w:val="212121"/>
          <w:lang w:val="en-US"/>
        </w:rPr>
        <w:t>1</w:t>
      </w:r>
      <w:r w:rsidR="0030521A">
        <w:rPr>
          <w:rFonts w:cs="Segoe UI"/>
          <w:color w:val="212121"/>
          <w:lang w:val="en-US"/>
        </w:rPr>
        <w:t xml:space="preserve"> below). </w:t>
      </w:r>
      <w:r w:rsidRPr="00A84AEA">
        <w:rPr>
          <w:rFonts w:cs="Segoe UI"/>
          <w:color w:val="212121"/>
          <w:lang w:val="en-US"/>
        </w:rPr>
        <w:t xml:space="preserve">We </w:t>
      </w:r>
      <w:r w:rsidR="0030521A">
        <w:rPr>
          <w:rFonts w:cs="Segoe UI"/>
          <w:color w:val="212121"/>
          <w:lang w:val="en-US"/>
        </w:rPr>
        <w:t xml:space="preserve">also </w:t>
      </w:r>
      <w:r w:rsidRPr="00A84AEA">
        <w:rPr>
          <w:rFonts w:cs="Segoe UI"/>
          <w:color w:val="212121"/>
          <w:lang w:val="en-US"/>
        </w:rPr>
        <w:t>added th</w:t>
      </w:r>
      <w:r w:rsidR="00A84AEA" w:rsidRPr="00A84AEA">
        <w:rPr>
          <w:rFonts w:cs="Segoe UI"/>
          <w:color w:val="212121"/>
          <w:lang w:val="en-US"/>
        </w:rPr>
        <w:t xml:space="preserve">e information in the text on the power of the LED (295 mW). </w:t>
      </w:r>
    </w:p>
    <w:p w14:paraId="6E154072" w14:textId="77777777" w:rsidR="00AE7CF2" w:rsidRDefault="00AE7CF2" w:rsidP="0030521A">
      <w:pPr>
        <w:spacing w:before="240"/>
        <w:rPr>
          <w:rFonts w:cs="Segoe UI"/>
          <w:b/>
          <w:color w:val="212121"/>
          <w:lang w:val="en-US"/>
        </w:rPr>
        <w:sectPr w:rsidR="00AE7CF2">
          <w:pgSz w:w="11906" w:h="16838"/>
          <w:pgMar w:top="1417" w:right="1417" w:bottom="1134" w:left="1417" w:header="708" w:footer="708" w:gutter="0"/>
          <w:cols w:space="708"/>
          <w:docGrid w:linePitch="360"/>
        </w:sectPr>
      </w:pPr>
    </w:p>
    <w:p w14:paraId="0F9DE2D1" w14:textId="0368FF42" w:rsidR="001213D1" w:rsidRDefault="0092281C" w:rsidP="0030521A">
      <w:pPr>
        <w:spacing w:before="240"/>
        <w:rPr>
          <w:rFonts w:cs="Segoe UI"/>
          <w:b/>
          <w:color w:val="212121"/>
          <w:lang w:val="en-US"/>
        </w:rPr>
      </w:pPr>
      <w:r w:rsidRPr="0092281C">
        <w:rPr>
          <w:rFonts w:cs="Segoe UI"/>
          <w:b/>
          <w:noProof/>
          <w:color w:val="212121"/>
          <w:lang w:eastAsia="de-CH"/>
        </w:rPr>
        <w:drawing>
          <wp:inline distT="0" distB="0" distL="0" distR="0" wp14:anchorId="2EF4DA74" wp14:editId="6D11183E">
            <wp:extent cx="2562896" cy="1922173"/>
            <wp:effectExtent l="0" t="0" r="8890" b="1905"/>
            <wp:docPr id="1" name="Picture 1" descr="E:\JoVE\Image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VE\ImageLED.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248" cy="1977187"/>
                    </a:xfrm>
                    <a:prstGeom prst="rect">
                      <a:avLst/>
                    </a:prstGeom>
                    <a:noFill/>
                    <a:ln>
                      <a:noFill/>
                    </a:ln>
                  </pic:spPr>
                </pic:pic>
              </a:graphicData>
            </a:graphic>
          </wp:inline>
        </w:drawing>
      </w:r>
    </w:p>
    <w:p w14:paraId="722195AD" w14:textId="26887E10" w:rsidR="00312738" w:rsidRPr="002C3FA5" w:rsidRDefault="0030521A" w:rsidP="00AF43CB">
      <w:pPr>
        <w:spacing w:before="240" w:line="240" w:lineRule="auto"/>
        <w:rPr>
          <w:rFonts w:cs="Segoe UI"/>
          <w:color w:val="212121"/>
          <w:sz w:val="21"/>
          <w:szCs w:val="21"/>
          <w:lang w:val="en-US"/>
        </w:rPr>
      </w:pPr>
      <w:r w:rsidRPr="002C3FA5">
        <w:rPr>
          <w:rFonts w:cs="Segoe UI"/>
          <w:b/>
          <w:color w:val="212121"/>
          <w:sz w:val="21"/>
          <w:szCs w:val="21"/>
          <w:lang w:val="en-US"/>
        </w:rPr>
        <w:t>Figure R</w:t>
      </w:r>
      <w:r w:rsidR="001213D1" w:rsidRPr="002C3FA5">
        <w:rPr>
          <w:rFonts w:cs="Segoe UI"/>
          <w:b/>
          <w:color w:val="212121"/>
          <w:sz w:val="21"/>
          <w:szCs w:val="21"/>
          <w:lang w:val="en-US"/>
        </w:rPr>
        <w:t>1</w:t>
      </w:r>
      <w:r w:rsidRPr="002C3FA5">
        <w:rPr>
          <w:rFonts w:cs="Segoe UI"/>
          <w:b/>
          <w:color w:val="212121"/>
          <w:sz w:val="21"/>
          <w:szCs w:val="21"/>
          <w:lang w:val="en-US"/>
        </w:rPr>
        <w:t>:</w:t>
      </w:r>
      <w:r w:rsidRPr="002C3FA5">
        <w:rPr>
          <w:rFonts w:cs="Segoe UI"/>
          <w:color w:val="212121"/>
          <w:sz w:val="21"/>
          <w:szCs w:val="21"/>
          <w:lang w:val="en-US"/>
        </w:rPr>
        <w:t xml:space="preserve"> The picture shows the LED beam through 4x objective used for the calibration of the photolysis method. For </w:t>
      </w:r>
      <w:r w:rsidR="004A3002" w:rsidRPr="002C3FA5">
        <w:rPr>
          <w:rFonts w:cs="Segoe UI"/>
          <w:color w:val="212121"/>
          <w:sz w:val="21"/>
          <w:szCs w:val="21"/>
          <w:lang w:val="en-US"/>
        </w:rPr>
        <w:t xml:space="preserve">getting a </w:t>
      </w:r>
      <w:r w:rsidR="001213D1" w:rsidRPr="002C3FA5">
        <w:rPr>
          <w:rFonts w:cs="Segoe UI"/>
          <w:color w:val="212121"/>
          <w:sz w:val="21"/>
          <w:szCs w:val="21"/>
          <w:lang w:val="en-US"/>
        </w:rPr>
        <w:t xml:space="preserve">size </w:t>
      </w:r>
      <w:r w:rsidRPr="002C3FA5">
        <w:rPr>
          <w:rFonts w:cs="Segoe UI"/>
          <w:color w:val="212121"/>
          <w:sz w:val="21"/>
          <w:szCs w:val="21"/>
          <w:lang w:val="en-US"/>
        </w:rPr>
        <w:t xml:space="preserve">reference, a piece of paper (the size of the </w:t>
      </w:r>
      <w:r w:rsidR="004A3002" w:rsidRPr="002C3FA5">
        <w:rPr>
          <w:rFonts w:cs="Segoe UI"/>
          <w:color w:val="212121"/>
          <w:sz w:val="21"/>
          <w:szCs w:val="21"/>
          <w:lang w:val="en-US"/>
        </w:rPr>
        <w:t xml:space="preserve">square </w:t>
      </w:r>
      <w:r w:rsidRPr="002C3FA5">
        <w:rPr>
          <w:rFonts w:cs="Segoe UI"/>
          <w:color w:val="212121"/>
          <w:sz w:val="21"/>
          <w:szCs w:val="21"/>
          <w:lang w:val="en-US"/>
        </w:rPr>
        <w:t xml:space="preserve">pattern is 5 mm) was placed on top of the glass slide sitting on the microscope stage, at the </w:t>
      </w:r>
      <w:r w:rsidRPr="002C3FA5">
        <w:rPr>
          <w:rFonts w:cs="Segoe UI"/>
          <w:i/>
          <w:color w:val="212121"/>
          <w:sz w:val="21"/>
          <w:szCs w:val="21"/>
          <w:lang w:val="en-US"/>
        </w:rPr>
        <w:t>z</w:t>
      </w:r>
      <w:r w:rsidRPr="002C3FA5">
        <w:rPr>
          <w:rFonts w:cs="Segoe UI"/>
          <w:color w:val="212121"/>
          <w:sz w:val="21"/>
          <w:szCs w:val="21"/>
          <w:lang w:val="en-US"/>
        </w:rPr>
        <w:t xml:space="preserve">-position at which the LED is focused. </w:t>
      </w:r>
      <w:r w:rsidR="001213D1" w:rsidRPr="002C3FA5">
        <w:rPr>
          <w:rFonts w:cs="Segoe UI"/>
          <w:color w:val="212121"/>
          <w:sz w:val="21"/>
          <w:szCs w:val="21"/>
          <w:lang w:val="en-US"/>
        </w:rPr>
        <w:t xml:space="preserve">This confirms that the LED beam </w:t>
      </w:r>
      <w:r w:rsidR="00BC7361" w:rsidRPr="002C3FA5">
        <w:rPr>
          <w:rFonts w:cs="Segoe UI"/>
          <w:color w:val="212121"/>
          <w:sz w:val="21"/>
          <w:szCs w:val="21"/>
          <w:lang w:val="en-US"/>
        </w:rPr>
        <w:t xml:space="preserve">through 4x objective used for the calibration </w:t>
      </w:r>
      <w:r w:rsidR="001213D1" w:rsidRPr="002C3FA5">
        <w:rPr>
          <w:rFonts w:cs="Segoe UI"/>
          <w:color w:val="212121"/>
          <w:sz w:val="21"/>
          <w:szCs w:val="21"/>
          <w:lang w:val="en-US"/>
        </w:rPr>
        <w:t xml:space="preserve">is at least 5 mm in diameter, as stated now in the text. </w:t>
      </w:r>
      <w:r w:rsidRPr="002C3FA5">
        <w:rPr>
          <w:rFonts w:cs="Segoe UI"/>
          <w:color w:val="212121"/>
          <w:sz w:val="21"/>
          <w:szCs w:val="21"/>
          <w:lang w:val="en-US"/>
        </w:rPr>
        <w:t xml:space="preserve"> </w:t>
      </w:r>
    </w:p>
    <w:p w14:paraId="47342D5B" w14:textId="77777777" w:rsidR="00AE7CF2" w:rsidRDefault="00AE7CF2" w:rsidP="00AF43CB">
      <w:pPr>
        <w:spacing w:before="240" w:line="240" w:lineRule="auto"/>
        <w:rPr>
          <w:rFonts w:cs="Segoe UI"/>
          <w:i/>
          <w:color w:val="212121"/>
          <w:shd w:val="clear" w:color="auto" w:fill="FFFFFF"/>
          <w:lang w:val="en-US"/>
        </w:rPr>
        <w:sectPr w:rsidR="00AE7CF2" w:rsidSect="00AE7CF2">
          <w:type w:val="continuous"/>
          <w:pgSz w:w="11906" w:h="16838"/>
          <w:pgMar w:top="1417" w:right="1417" w:bottom="1134" w:left="1417" w:header="708" w:footer="708" w:gutter="0"/>
          <w:cols w:num="2" w:space="0"/>
          <w:docGrid w:linePitch="360"/>
        </w:sectPr>
      </w:pPr>
    </w:p>
    <w:p w14:paraId="0D77FE9E" w14:textId="40563B77" w:rsidR="006D182D" w:rsidRDefault="00994547" w:rsidP="00AF43CB">
      <w:pPr>
        <w:spacing w:before="240" w:line="240" w:lineRule="auto"/>
        <w:rPr>
          <w:rFonts w:cs="Segoe UI"/>
          <w:i/>
          <w:color w:val="212121"/>
          <w:shd w:val="clear" w:color="auto" w:fill="FFFFFF"/>
          <w:lang w:val="en-US"/>
        </w:rPr>
      </w:pPr>
      <w:r w:rsidRPr="00994547">
        <w:rPr>
          <w:rFonts w:cs="Segoe UI"/>
          <w:i/>
          <w:color w:val="212121"/>
          <w:shd w:val="clear" w:color="auto" w:fill="FFFFFF"/>
          <w:lang w:val="en-US"/>
        </w:rPr>
        <w:lastRenderedPageBreak/>
        <w:t>2. Protocol 4.5. The calibration curves are important and should be shown or referenced.</w:t>
      </w:r>
    </w:p>
    <w:p w14:paraId="4F6FB51C" w14:textId="77777777" w:rsidR="00A84AEA" w:rsidRPr="00A84AEA" w:rsidRDefault="00A84AEA" w:rsidP="00AF43CB">
      <w:pPr>
        <w:spacing w:line="240" w:lineRule="auto"/>
        <w:rPr>
          <w:rFonts w:cs="Segoe UI"/>
          <w:color w:val="212121"/>
          <w:shd w:val="clear" w:color="auto" w:fill="FFFFFF"/>
          <w:lang w:val="en-US"/>
        </w:rPr>
      </w:pPr>
      <w:r>
        <w:rPr>
          <w:rFonts w:cs="Segoe UI"/>
          <w:color w:val="212121"/>
          <w:shd w:val="clear" w:color="auto" w:fill="FFFFFF"/>
          <w:lang w:val="en-US"/>
        </w:rPr>
        <w:t>We have now provided t</w:t>
      </w:r>
      <w:r>
        <w:rPr>
          <w:rFonts w:cs="Segoe UI"/>
          <w:color w:val="212121"/>
          <w:lang w:val="en-US"/>
        </w:rPr>
        <w:t>he relevant reference (Brumley</w:t>
      </w:r>
      <w:r w:rsidR="00D66C98">
        <w:rPr>
          <w:rFonts w:cs="Segoe UI"/>
          <w:color w:val="212121"/>
          <w:lang w:val="en-US"/>
        </w:rPr>
        <w:t>, Carrara,</w:t>
      </w:r>
      <w:r>
        <w:rPr>
          <w:rFonts w:cs="Segoe UI"/>
          <w:color w:val="212121"/>
          <w:lang w:val="en-US"/>
        </w:rPr>
        <w:t xml:space="preserve"> et al., PNAS 2019) here, where the calibration curves of the uncaging kinetics are shown.</w:t>
      </w:r>
    </w:p>
    <w:p w14:paraId="0B83D87A" w14:textId="77777777" w:rsidR="006D182D" w:rsidRDefault="00994547" w:rsidP="00AF43CB">
      <w:pPr>
        <w:spacing w:line="240" w:lineRule="auto"/>
        <w:rPr>
          <w:rFonts w:cs="Segoe UI"/>
          <w:i/>
          <w:color w:val="212121"/>
          <w:shd w:val="clear" w:color="auto" w:fill="FFFFFF"/>
          <w:lang w:val="en-US"/>
        </w:rPr>
      </w:pPr>
      <w:r w:rsidRPr="00994547">
        <w:rPr>
          <w:rFonts w:cs="Segoe UI"/>
          <w:i/>
          <w:color w:val="212121"/>
          <w:shd w:val="clear" w:color="auto" w:fill="FFFFFF"/>
          <w:lang w:val="en-US"/>
        </w:rPr>
        <w:t>3. Protocol 5.5. Line 305 said a focus LED beam… However, the Figure 1E shows a parallel beam? Which one is the optical setup in your experiments? I would suggest a clearer optics ray diagram for reader to understand.</w:t>
      </w:r>
    </w:p>
    <w:p w14:paraId="5C1489F9" w14:textId="3A65F2E9" w:rsidR="00695E4F" w:rsidRPr="00695E4F" w:rsidRDefault="00F82C05" w:rsidP="00AF43CB">
      <w:pPr>
        <w:spacing w:line="240" w:lineRule="auto"/>
        <w:rPr>
          <w:rFonts w:cs="Segoe UI"/>
          <w:color w:val="212121"/>
          <w:shd w:val="clear" w:color="auto" w:fill="FFFFFF"/>
          <w:lang w:val="en-US"/>
        </w:rPr>
      </w:pPr>
      <w:r>
        <w:rPr>
          <w:rFonts w:cs="Segoe UI"/>
          <w:color w:val="212121"/>
          <w:shd w:val="clear" w:color="auto" w:fill="FFFFFF"/>
          <w:lang w:val="en-US"/>
        </w:rPr>
        <w:t xml:space="preserve">Thanks for the comment. The beam shown in the figure was for illustration purposes only, but the </w:t>
      </w:r>
      <w:r w:rsidR="00C0257B">
        <w:rPr>
          <w:rFonts w:cs="Segoe UI"/>
          <w:color w:val="212121"/>
          <w:shd w:val="clear" w:color="auto" w:fill="FFFFFF"/>
          <w:lang w:val="en-US"/>
        </w:rPr>
        <w:t xml:space="preserve">Reviewer </w:t>
      </w:r>
      <w:r>
        <w:rPr>
          <w:rFonts w:cs="Segoe UI"/>
          <w:color w:val="212121"/>
          <w:shd w:val="clear" w:color="auto" w:fill="FFFFFF"/>
          <w:lang w:val="en-US"/>
        </w:rPr>
        <w:t xml:space="preserve">is right when stating that the beam is instead focused. We have now corrected this feature of the beam, by adding some curvature to the beam. We have now added an optic ray diagram in Figure 1E, which include the optical setup used in our experiments. </w:t>
      </w:r>
    </w:p>
    <w:p w14:paraId="1DFF83AF" w14:textId="3DEAA0DC" w:rsidR="00783B14" w:rsidRDefault="00994547" w:rsidP="00AF43CB">
      <w:pPr>
        <w:spacing w:line="240" w:lineRule="auto"/>
        <w:rPr>
          <w:rFonts w:cs="Segoe UI"/>
          <w:i/>
          <w:color w:val="212121"/>
          <w:lang w:val="en-US"/>
        </w:rPr>
      </w:pPr>
      <w:r w:rsidRPr="00994547">
        <w:rPr>
          <w:rFonts w:cs="Segoe UI"/>
          <w:i/>
          <w:color w:val="212121"/>
          <w:shd w:val="clear" w:color="auto" w:fill="FFFFFF"/>
          <w:lang w:val="en-US"/>
        </w:rPr>
        <w:t>4. Figure 2 AB. Are these two images phase-contrast images? Or fluorescent? Please state clearly the imaging method and the image process.</w:t>
      </w:r>
    </w:p>
    <w:p w14:paraId="3116F178" w14:textId="6D29DBE1" w:rsidR="00D536E9" w:rsidRDefault="001E4D22" w:rsidP="00AF43CB">
      <w:pPr>
        <w:spacing w:line="240" w:lineRule="auto"/>
        <w:rPr>
          <w:lang w:val="en-US"/>
        </w:rPr>
      </w:pPr>
      <w:r>
        <w:rPr>
          <w:rFonts w:cs="Segoe UI"/>
          <w:color w:val="212121"/>
          <w:lang w:val="en-US"/>
        </w:rPr>
        <w:t>These two images are phase-contrast images</w:t>
      </w:r>
      <w:r w:rsidR="00AD1A1E">
        <w:rPr>
          <w:rFonts w:cs="Segoe UI"/>
          <w:color w:val="212121"/>
          <w:lang w:val="en-US"/>
        </w:rPr>
        <w:t>, captured with a Ph2 condenser annulus</w:t>
      </w:r>
      <w:r>
        <w:rPr>
          <w:rFonts w:cs="Segoe UI"/>
          <w:color w:val="212121"/>
          <w:lang w:val="en-US"/>
        </w:rPr>
        <w:t xml:space="preserve">. </w:t>
      </w:r>
      <w:r w:rsidR="00AD1A1E">
        <w:rPr>
          <w:rFonts w:cs="Segoe UI"/>
          <w:color w:val="212121"/>
          <w:lang w:val="en-US"/>
        </w:rPr>
        <w:t xml:space="preserve">We added this additional detail in the caption. </w:t>
      </w:r>
      <w:r>
        <w:rPr>
          <w:rFonts w:cs="Segoe UI"/>
          <w:color w:val="212121"/>
          <w:lang w:val="en-US"/>
        </w:rPr>
        <w:t xml:space="preserve">As stated in the figure caption, these are </w:t>
      </w:r>
      <w:r>
        <w:rPr>
          <w:lang w:val="en-US"/>
        </w:rPr>
        <w:t>m</w:t>
      </w:r>
      <w:r w:rsidRPr="001E4D22">
        <w:rPr>
          <w:lang w:val="en-US"/>
        </w:rPr>
        <w:t>aximum intensity projections showing bacterial positions (</w:t>
      </w:r>
      <w:r>
        <w:rPr>
          <w:lang w:val="en-US"/>
        </w:rPr>
        <w:t xml:space="preserve">in </w:t>
      </w:r>
      <w:r w:rsidRPr="001E4D22">
        <w:rPr>
          <w:lang w:val="en-US"/>
        </w:rPr>
        <w:t>white) over a 0.5 second interval</w:t>
      </w:r>
      <w:r>
        <w:rPr>
          <w:lang w:val="en-US"/>
        </w:rPr>
        <w:t xml:space="preserve">. </w:t>
      </w:r>
    </w:p>
    <w:p w14:paraId="50E524C2" w14:textId="4ED22FCD" w:rsidR="00D536E9" w:rsidRDefault="00994547" w:rsidP="00AF43CB">
      <w:pPr>
        <w:spacing w:line="240" w:lineRule="auto"/>
        <w:rPr>
          <w:rFonts w:cs="Segoe UI"/>
          <w:color w:val="212121"/>
          <w:lang w:val="en-US"/>
        </w:rPr>
      </w:pPr>
      <w:r w:rsidRPr="00994547">
        <w:rPr>
          <w:rFonts w:cs="Segoe UI"/>
          <w:i/>
          <w:color w:val="212121"/>
          <w:shd w:val="clear" w:color="auto" w:fill="FFFFFF"/>
          <w:lang w:val="en-US"/>
        </w:rPr>
        <w:t>Minor Concerns:</w:t>
      </w:r>
      <w:r w:rsidRPr="00994547">
        <w:rPr>
          <w:rFonts w:cs="Segoe UI"/>
          <w:i/>
          <w:color w:val="212121"/>
          <w:lang w:val="en-US"/>
        </w:rPr>
        <w:br/>
      </w:r>
      <w:r w:rsidRPr="00994547">
        <w:rPr>
          <w:rFonts w:cs="Segoe UI"/>
          <w:i/>
          <w:color w:val="212121"/>
          <w:shd w:val="clear" w:color="auto" w:fill="FFFFFF"/>
          <w:lang w:val="en-US"/>
        </w:rPr>
        <w:t>1. Protocol 3.5, Line 255. It would be better to mention the method you used to measure cell density (OD 600?).</w:t>
      </w:r>
    </w:p>
    <w:p w14:paraId="01BFFC46" w14:textId="77777777" w:rsidR="00AD1A1E" w:rsidRPr="00AD1A1E" w:rsidRDefault="00AD1A1E" w:rsidP="00AF43CB">
      <w:pPr>
        <w:spacing w:line="240" w:lineRule="auto"/>
        <w:rPr>
          <w:rFonts w:cs="Segoe UI"/>
          <w:color w:val="212121"/>
          <w:lang w:val="en-US"/>
        </w:rPr>
      </w:pPr>
      <w:r>
        <w:rPr>
          <w:rFonts w:cs="Segoe UI"/>
          <w:color w:val="212121"/>
          <w:lang w:val="en-US"/>
        </w:rPr>
        <w:t>Thanks for the suggestion. We have now added the method used to measure cell density (spectrophotometer at OD 600).</w:t>
      </w:r>
    </w:p>
    <w:p w14:paraId="3D3DBC15" w14:textId="7080B425" w:rsidR="00994547" w:rsidRPr="00005E89" w:rsidRDefault="00994547" w:rsidP="00AF43CB">
      <w:pPr>
        <w:spacing w:line="240" w:lineRule="auto"/>
        <w:jc w:val="center"/>
        <w:rPr>
          <w:rFonts w:cs="Segoe UI"/>
          <w:i/>
          <w:color w:val="212121"/>
          <w:lang w:val="en-US"/>
        </w:rPr>
      </w:pPr>
      <w:r w:rsidRPr="00994547">
        <w:rPr>
          <w:rFonts w:cs="Segoe UI"/>
          <w:i/>
          <w:color w:val="212121"/>
          <w:lang w:val="en-US"/>
        </w:rPr>
        <w:br/>
      </w:r>
      <w:r w:rsidRPr="00994547">
        <w:rPr>
          <w:rFonts w:cs="Segoe UI"/>
          <w:b/>
          <w:bCs/>
          <w:color w:val="212121"/>
          <w:shd w:val="clear" w:color="auto" w:fill="FFFFFF"/>
          <w:lang w:val="en-US"/>
        </w:rPr>
        <w:t xml:space="preserve">Response to </w:t>
      </w:r>
      <w:r>
        <w:rPr>
          <w:rFonts w:cs="Segoe UI"/>
          <w:b/>
          <w:bCs/>
          <w:color w:val="212121"/>
          <w:shd w:val="clear" w:color="auto" w:fill="FFFFFF"/>
          <w:lang w:val="en-US"/>
        </w:rPr>
        <w:t>Reviewer #3</w:t>
      </w:r>
    </w:p>
    <w:p w14:paraId="3BD6B13D" w14:textId="503E20C3" w:rsidR="005D681A" w:rsidRDefault="00994547" w:rsidP="002C3FA5">
      <w:pPr>
        <w:spacing w:line="240" w:lineRule="auto"/>
        <w:rPr>
          <w:rFonts w:cs="Segoe UI"/>
          <w:i/>
          <w:color w:val="212121"/>
          <w:lang w:val="en-US"/>
        </w:rPr>
      </w:pPr>
      <w:r w:rsidRPr="00994547">
        <w:rPr>
          <w:rFonts w:cs="Segoe UI"/>
          <w:i/>
          <w:color w:val="212121"/>
          <w:shd w:val="clear" w:color="auto" w:fill="FFFFFF"/>
          <w:lang w:val="en-US"/>
        </w:rPr>
        <w:t>Manuscript Summary:</w:t>
      </w:r>
      <w:r w:rsidRPr="00994547">
        <w:rPr>
          <w:rFonts w:cs="Segoe UI"/>
          <w:i/>
          <w:color w:val="212121"/>
          <w:lang w:val="en-US"/>
        </w:rPr>
        <w:br/>
      </w:r>
      <w:r w:rsidRPr="00994547">
        <w:rPr>
          <w:rFonts w:cs="Segoe UI"/>
          <w:i/>
          <w:color w:val="212121"/>
          <w:shd w:val="clear" w:color="auto" w:fill="FFFFFF"/>
          <w:lang w:val="en-US"/>
        </w:rPr>
        <w:t>The manuscript described a method to generate spatiotemporally controlled chemical fields in microfluidic/millifluidic devices to study bacteria chemotaxis. The chemoattractants were first 'caged' by chemical modification and can be released later by a LED beam. This method would be of interest to the researchers who would like to investigate the chemotaxis of vary biological organisms.</w:t>
      </w:r>
    </w:p>
    <w:p w14:paraId="3D449B7B" w14:textId="757A1AC7" w:rsidR="005D681A" w:rsidRPr="00005E89" w:rsidRDefault="00005E89" w:rsidP="002C3FA5">
      <w:pPr>
        <w:spacing w:line="240" w:lineRule="auto"/>
        <w:rPr>
          <w:rFonts w:cs="Segoe UI"/>
          <w:color w:val="212121"/>
          <w:lang w:val="en-US"/>
        </w:rPr>
      </w:pPr>
      <w:r>
        <w:rPr>
          <w:rFonts w:cs="Segoe UI"/>
          <w:color w:val="212121"/>
          <w:lang w:val="en-US"/>
        </w:rPr>
        <w:t xml:space="preserve">We thank the </w:t>
      </w:r>
      <w:r w:rsidR="00C0257B">
        <w:rPr>
          <w:rFonts w:cs="Segoe UI"/>
          <w:color w:val="212121"/>
          <w:lang w:val="en-US"/>
        </w:rPr>
        <w:t xml:space="preserve">Reviewer </w:t>
      </w:r>
      <w:r>
        <w:rPr>
          <w:rFonts w:cs="Segoe UI"/>
          <w:color w:val="212121"/>
          <w:lang w:val="en-US"/>
        </w:rPr>
        <w:t>for their positive assessment of our manuscript, and for their comments, which we address in detail below.</w:t>
      </w:r>
    </w:p>
    <w:p w14:paraId="0C0D8611" w14:textId="68623FB3" w:rsidR="00B07F40"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Major Concerns:</w:t>
      </w:r>
      <w:r w:rsidRPr="00994547">
        <w:rPr>
          <w:rFonts w:cs="Segoe UI"/>
          <w:i/>
          <w:color w:val="212121"/>
          <w:lang w:val="en-US"/>
        </w:rPr>
        <w:br/>
      </w:r>
      <w:r w:rsidRPr="00994547">
        <w:rPr>
          <w:rFonts w:cs="Segoe UI"/>
          <w:i/>
          <w:color w:val="212121"/>
          <w:shd w:val="clear" w:color="auto" w:fill="FFFFFF"/>
          <w:lang w:val="en-US"/>
        </w:rPr>
        <w:t>1.2.6. Why use PMMA developer but not SU-8 developer for the developing step?</w:t>
      </w:r>
    </w:p>
    <w:p w14:paraId="22421290" w14:textId="1C32962A" w:rsidR="005D681A" w:rsidRPr="006F7B2C" w:rsidRDefault="006F7B2C" w:rsidP="002C3FA5">
      <w:pPr>
        <w:spacing w:line="240" w:lineRule="auto"/>
        <w:rPr>
          <w:rFonts w:cs="Segoe UI"/>
          <w:i/>
          <w:color w:val="000000" w:themeColor="text1"/>
          <w:lang w:val="en-US"/>
        </w:rPr>
      </w:pPr>
      <w:r>
        <w:rPr>
          <w:rFonts w:ascii="Calibri" w:hAnsi="Calibri"/>
          <w:color w:val="000000" w:themeColor="text1"/>
          <w:shd w:val="clear" w:color="auto" w:fill="FFFFFF"/>
          <w:lang w:val="en-US"/>
        </w:rPr>
        <w:t>W</w:t>
      </w:r>
      <w:r w:rsidRPr="006F7B2C">
        <w:rPr>
          <w:rFonts w:ascii="Calibri" w:hAnsi="Calibri"/>
          <w:color w:val="000000" w:themeColor="text1"/>
          <w:shd w:val="clear" w:color="auto" w:fill="FFFFFF"/>
          <w:lang w:val="en-US"/>
        </w:rPr>
        <w:t>e use</w:t>
      </w:r>
      <w:r>
        <w:rPr>
          <w:rFonts w:ascii="Calibri" w:hAnsi="Calibri"/>
          <w:color w:val="000000" w:themeColor="text1"/>
          <w:shd w:val="clear" w:color="auto" w:fill="FFFFFF"/>
          <w:lang w:val="en-US"/>
        </w:rPr>
        <w:t>d</w:t>
      </w:r>
      <w:r w:rsidR="004811E7">
        <w:rPr>
          <w:rFonts w:ascii="Calibri" w:hAnsi="Calibri"/>
          <w:color w:val="000000" w:themeColor="text1"/>
          <w:shd w:val="clear" w:color="auto" w:fill="FFFFFF"/>
          <w:lang w:val="en-US"/>
        </w:rPr>
        <w:t xml:space="preserve"> a solvent-</w:t>
      </w:r>
      <w:r w:rsidRPr="006F7B2C">
        <w:rPr>
          <w:rFonts w:ascii="Calibri" w:hAnsi="Calibri"/>
          <w:color w:val="000000" w:themeColor="text1"/>
          <w:shd w:val="clear" w:color="auto" w:fill="FFFFFF"/>
          <w:lang w:val="en-US"/>
        </w:rPr>
        <w:t>based developer recommended for SU8 - mr-Dev 600</w:t>
      </w:r>
      <w:r>
        <w:rPr>
          <w:rFonts w:ascii="Calibri" w:hAnsi="Calibri"/>
          <w:color w:val="000000" w:themeColor="text1"/>
          <w:shd w:val="clear" w:color="auto" w:fill="FFFFFF"/>
          <w:lang w:val="en-US"/>
        </w:rPr>
        <w:t>.</w:t>
      </w:r>
    </w:p>
    <w:p w14:paraId="5BCEE1F9" w14:textId="5BB77E75" w:rsidR="00B07F40"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2.1 What type of 3D printer did you use, fused deposition modeling (FDM), stereolithography (SLA), or Digital Light Processing (DLP)? And what material was used? The material selection is important for PDMS molding. Some 3D printing materials can prevent PDMS from polymerization. Any post-processing was applied to the 3D printed master?</w:t>
      </w:r>
    </w:p>
    <w:p w14:paraId="1F38BEDC" w14:textId="6504BFEF" w:rsidR="00E2702D" w:rsidRDefault="00B80D47" w:rsidP="002C3FA5">
      <w:pPr>
        <w:spacing w:line="240" w:lineRule="auto"/>
        <w:rPr>
          <w:rFonts w:cs="Arial"/>
          <w:color w:val="333333"/>
          <w:shd w:val="clear" w:color="auto" w:fill="F2F2F2"/>
          <w:lang w:val="en-US"/>
        </w:rPr>
      </w:pPr>
      <w:r>
        <w:rPr>
          <w:rFonts w:cs="Arial"/>
          <w:color w:val="333333"/>
          <w:lang w:val="en-US"/>
        </w:rPr>
        <w:t xml:space="preserve">We thank the </w:t>
      </w:r>
      <w:r w:rsidR="00C0257B">
        <w:rPr>
          <w:rFonts w:cs="Arial"/>
          <w:color w:val="333333"/>
          <w:lang w:val="en-US"/>
        </w:rPr>
        <w:t>R</w:t>
      </w:r>
      <w:r>
        <w:rPr>
          <w:rFonts w:cs="Arial"/>
          <w:color w:val="333333"/>
          <w:lang w:val="en-US"/>
        </w:rPr>
        <w:t xml:space="preserve">eviewer for raising this point. We have now added this information in our manuscript. </w:t>
      </w:r>
      <w:r w:rsidR="00B07F40" w:rsidRPr="00B80D47">
        <w:rPr>
          <w:rFonts w:cs="Arial"/>
          <w:color w:val="333333"/>
          <w:lang w:val="en-US"/>
        </w:rPr>
        <w:t xml:space="preserve">We used </w:t>
      </w:r>
      <w:r>
        <w:rPr>
          <w:rFonts w:cs="Arial"/>
          <w:color w:val="333333"/>
          <w:lang w:val="en-US"/>
        </w:rPr>
        <w:t xml:space="preserve">the </w:t>
      </w:r>
      <w:r w:rsidR="00B07F40" w:rsidRPr="00B80D47">
        <w:rPr>
          <w:rFonts w:cs="Arial"/>
          <w:color w:val="333333"/>
          <w:lang w:val="en-US"/>
        </w:rPr>
        <w:t xml:space="preserve">Objet30 3D printer, which uses PolyJet technology. It works by jetting photopolymer materials in ultra-thin layers onto a build platform. Each photopolymer layer is cured by UV light immediately after it is jetted, producing fully cured models that can be handled and used immediately, without post-curing. </w:t>
      </w:r>
      <w:r w:rsidRPr="00B80D47">
        <w:rPr>
          <w:rFonts w:cs="Arial"/>
          <w:color w:val="333333"/>
          <w:lang w:val="en-US"/>
        </w:rPr>
        <w:t xml:space="preserve">Vero material, a rigid </w:t>
      </w:r>
      <w:r>
        <w:rPr>
          <w:rFonts w:cs="Arial"/>
          <w:color w:val="333333"/>
          <w:lang w:val="en-US"/>
        </w:rPr>
        <w:t xml:space="preserve">and opaque </w:t>
      </w:r>
      <w:r w:rsidRPr="00B80D47">
        <w:rPr>
          <w:rFonts w:cs="Arial"/>
          <w:color w:val="333333"/>
          <w:lang w:val="en-US"/>
        </w:rPr>
        <w:t xml:space="preserve">photopolymer, was used for our specific purpose. This material has already </w:t>
      </w:r>
      <w:r w:rsidR="005D681A" w:rsidRPr="00B80D47">
        <w:rPr>
          <w:rFonts w:cs="Arial"/>
          <w:color w:val="333333"/>
          <w:lang w:val="en-US"/>
        </w:rPr>
        <w:t xml:space="preserve">been </w:t>
      </w:r>
      <w:r w:rsidRPr="00B80D47">
        <w:rPr>
          <w:rFonts w:cs="Arial"/>
          <w:color w:val="333333"/>
          <w:lang w:val="en-US"/>
        </w:rPr>
        <w:t xml:space="preserve">tested in other studies, including Lambert et al. Nature Microbiology 2017, and it does not prevent PDMS from polymerization. </w:t>
      </w:r>
      <w:r>
        <w:rPr>
          <w:rFonts w:cs="Arial"/>
          <w:color w:val="333333"/>
          <w:lang w:val="en-US"/>
        </w:rPr>
        <w:t>No post-processing was applied to the 3D printed master.</w:t>
      </w:r>
    </w:p>
    <w:p w14:paraId="708B9250" w14:textId="50E6A40D" w:rsidR="00E2702D"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lastRenderedPageBreak/>
        <w:t>5.2 Did you add bacterial suspension only to inlet, or to both inlet and outlet? How long did it take to fill the whole chamber? How did you prevent the fluid flow in the chamber? These questions should be addressed for step 6.2 as well</w:t>
      </w:r>
      <w:r w:rsidR="00E2702D">
        <w:rPr>
          <w:rFonts w:cs="Segoe UI"/>
          <w:color w:val="212121"/>
          <w:shd w:val="clear" w:color="auto" w:fill="FFFFFF"/>
          <w:lang w:val="en-US"/>
        </w:rPr>
        <w:t>.</w:t>
      </w:r>
    </w:p>
    <w:p w14:paraId="48E4601C" w14:textId="49766FAA" w:rsidR="00E2702D" w:rsidRDefault="006F0BE0" w:rsidP="002C3FA5">
      <w:pPr>
        <w:spacing w:line="240" w:lineRule="auto"/>
        <w:rPr>
          <w:rFonts w:cs="Segoe UI"/>
          <w:i/>
          <w:color w:val="212121"/>
          <w:shd w:val="clear" w:color="auto" w:fill="FFFFFF"/>
          <w:lang w:val="en-US"/>
        </w:rPr>
      </w:pPr>
      <w:r>
        <w:rPr>
          <w:rFonts w:cs="Segoe UI"/>
          <w:color w:val="212121"/>
          <w:shd w:val="clear" w:color="auto" w:fill="FFFFFF"/>
          <w:lang w:val="en-US"/>
        </w:rPr>
        <w:t xml:space="preserve">Thank you for your comments. Following these suggestions, we have now provided additional explanations in the text. </w:t>
      </w:r>
    </w:p>
    <w:p w14:paraId="6BEB9B24" w14:textId="155DE3C2" w:rsidR="00F12B88" w:rsidRDefault="00994547" w:rsidP="002C3FA5">
      <w:pPr>
        <w:spacing w:line="240" w:lineRule="auto"/>
        <w:rPr>
          <w:rFonts w:cs="Segoe UI"/>
          <w:i/>
          <w:color w:val="212121"/>
          <w:lang w:val="en-US"/>
        </w:rPr>
      </w:pPr>
      <w:r w:rsidRPr="00994547">
        <w:rPr>
          <w:rFonts w:cs="Segoe UI"/>
          <w:i/>
          <w:color w:val="212121"/>
          <w:shd w:val="clear" w:color="auto" w:fill="FFFFFF"/>
          <w:lang w:val="en-US"/>
        </w:rPr>
        <w:t>How did you integrate the LED to the microscope? If the LED beam is introduced using the same microscope objective, does it affect the video capturing?</w:t>
      </w:r>
    </w:p>
    <w:p w14:paraId="7DA6061B" w14:textId="4DF75707" w:rsidR="007C12FB" w:rsidRDefault="00D24723" w:rsidP="00A017DD">
      <w:pPr>
        <w:spacing w:line="240" w:lineRule="auto"/>
        <w:rPr>
          <w:rFonts w:cs="Segoe UI"/>
          <w:i/>
          <w:color w:val="212121"/>
          <w:shd w:val="clear" w:color="auto" w:fill="FFFFFF"/>
          <w:lang w:val="en-US"/>
        </w:rPr>
      </w:pPr>
      <w:r>
        <w:rPr>
          <w:color w:val="333333"/>
          <w:lang w:val="en-US"/>
        </w:rPr>
        <w:t xml:space="preserve">The LED light source </w:t>
      </w:r>
      <w:r w:rsidRPr="00D24723">
        <w:rPr>
          <w:color w:val="333333"/>
          <w:lang w:val="en-US"/>
        </w:rPr>
        <w:t>connect</w:t>
      </w:r>
      <w:r w:rsidR="000A6E7F">
        <w:rPr>
          <w:color w:val="333333"/>
          <w:lang w:val="en-US"/>
        </w:rPr>
        <w:t>s</w:t>
      </w:r>
      <w:r w:rsidRPr="00D24723">
        <w:rPr>
          <w:color w:val="333333"/>
          <w:lang w:val="en-US"/>
        </w:rPr>
        <w:t xml:space="preserve"> to the microscope’s epi-fluorescence illuminator vi</w:t>
      </w:r>
      <w:r>
        <w:rPr>
          <w:color w:val="333333"/>
          <w:lang w:val="en-US"/>
        </w:rPr>
        <w:t>a liquid light guide connection</w:t>
      </w:r>
      <w:r w:rsidRPr="00D24723">
        <w:rPr>
          <w:color w:val="333333"/>
          <w:lang w:val="en-US"/>
        </w:rPr>
        <w:t>.</w:t>
      </w:r>
      <w:r>
        <w:rPr>
          <w:rFonts w:cs="Segoe UI"/>
          <w:color w:val="212121"/>
          <w:lang w:val="en-US"/>
        </w:rPr>
        <w:t xml:space="preserve"> The LED beam does not affect video capturing, because it is possible to independently command video acquisition and LED stimulation via software.</w:t>
      </w:r>
    </w:p>
    <w:p w14:paraId="2DAF6151" w14:textId="3AB77E67" w:rsidR="007C12FB"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Minor Concerns:</w:t>
      </w:r>
      <w:r w:rsidRPr="00994547">
        <w:rPr>
          <w:rFonts w:cs="Segoe UI"/>
          <w:i/>
          <w:color w:val="212121"/>
          <w:lang w:val="en-US"/>
        </w:rPr>
        <w:br/>
      </w:r>
      <w:r w:rsidRPr="00994547">
        <w:rPr>
          <w:rFonts w:cs="Segoe UI"/>
          <w:i/>
          <w:color w:val="212121"/>
          <w:shd w:val="clear" w:color="auto" w:fill="FFFFFF"/>
          <w:lang w:val="en-US"/>
        </w:rPr>
        <w:t>1.8.2. I think air plasma treatment is good enough to bond PDMS to glass slide.</w:t>
      </w:r>
    </w:p>
    <w:p w14:paraId="540D8374" w14:textId="61BE5FC5" w:rsidR="008A2EDF" w:rsidRDefault="001B6194" w:rsidP="002C3FA5">
      <w:pPr>
        <w:spacing w:line="240" w:lineRule="auto"/>
        <w:rPr>
          <w:rFonts w:cs="Segoe UI"/>
          <w:color w:val="212121"/>
          <w:lang w:val="en-US"/>
        </w:rPr>
      </w:pPr>
      <w:r>
        <w:rPr>
          <w:rFonts w:cs="Segoe UI"/>
          <w:color w:val="212121"/>
          <w:lang w:val="en-US"/>
        </w:rPr>
        <w:t>We thank for the comment. We added this additional note to the manuscript. However, we still recommend treating the surfaces with oxygen plasma for bonding P</w:t>
      </w:r>
      <w:r w:rsidR="002C3FA5">
        <w:rPr>
          <w:rFonts w:cs="Segoe UI"/>
          <w:color w:val="212121"/>
          <w:lang w:val="en-US"/>
        </w:rPr>
        <w:t>DMS to PDMS, and PDMS to polysty</w:t>
      </w:r>
      <w:r>
        <w:rPr>
          <w:rFonts w:cs="Segoe UI"/>
          <w:color w:val="212121"/>
          <w:lang w:val="en-US"/>
        </w:rPr>
        <w:t>rene, which is more difficult that bonding PDMS to glass.</w:t>
      </w:r>
    </w:p>
    <w:p w14:paraId="0B94FF2E" w14:textId="3BD80250" w:rsidR="001B6194"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What are the small dots in Figure 1A?</w:t>
      </w:r>
    </w:p>
    <w:p w14:paraId="6E0E31E5" w14:textId="157771D4" w:rsidR="001B6194" w:rsidRPr="001B6194" w:rsidRDefault="001B6194" w:rsidP="002C3FA5">
      <w:pPr>
        <w:spacing w:line="240" w:lineRule="auto"/>
        <w:rPr>
          <w:rFonts w:cs="Segoe UI"/>
          <w:color w:val="212121"/>
          <w:shd w:val="clear" w:color="auto" w:fill="FFFFFF"/>
          <w:lang w:val="en-US"/>
        </w:rPr>
      </w:pPr>
      <w:r>
        <w:rPr>
          <w:rFonts w:cs="Segoe UI"/>
          <w:color w:val="212121"/>
          <w:shd w:val="clear" w:color="auto" w:fill="FFFFFF"/>
          <w:lang w:val="en-US"/>
        </w:rPr>
        <w:t xml:space="preserve">The small dots are micropillars (200 µm in size) that help the bonding of the membrane to the PDMS, and at the same time help prevent the membrane </w:t>
      </w:r>
      <w:r w:rsidR="008A2EDF">
        <w:rPr>
          <w:rFonts w:cs="Segoe UI"/>
          <w:color w:val="212121"/>
          <w:shd w:val="clear" w:color="auto" w:fill="FFFFFF"/>
          <w:lang w:val="en-US"/>
        </w:rPr>
        <w:t xml:space="preserve">from buckling or collapsing </w:t>
      </w:r>
      <w:r>
        <w:rPr>
          <w:rFonts w:cs="Segoe UI"/>
          <w:color w:val="212121"/>
          <w:shd w:val="clear" w:color="auto" w:fill="FFFFFF"/>
          <w:lang w:val="en-US"/>
        </w:rPr>
        <w:t>in the center. We have now added this additional detail in the figure caption.</w:t>
      </w:r>
    </w:p>
    <w:p w14:paraId="319D0226" w14:textId="22568AAA" w:rsidR="00994547" w:rsidRPr="001B6194" w:rsidRDefault="00994547" w:rsidP="002C3FA5">
      <w:pPr>
        <w:spacing w:line="240" w:lineRule="auto"/>
        <w:jc w:val="center"/>
        <w:rPr>
          <w:rFonts w:cs="Segoe UI"/>
          <w:i/>
          <w:color w:val="212121"/>
          <w:lang w:val="en-US"/>
        </w:rPr>
      </w:pPr>
      <w:r w:rsidRPr="00994547">
        <w:rPr>
          <w:rFonts w:cs="Segoe UI"/>
          <w:i/>
          <w:color w:val="212121"/>
          <w:lang w:val="en-US"/>
        </w:rPr>
        <w:br/>
      </w:r>
      <w:r w:rsidRPr="00994547">
        <w:rPr>
          <w:rFonts w:cs="Segoe UI"/>
          <w:b/>
          <w:bCs/>
          <w:color w:val="212121"/>
          <w:shd w:val="clear" w:color="auto" w:fill="FFFFFF"/>
          <w:lang w:val="en-US"/>
        </w:rPr>
        <w:t xml:space="preserve">Response to </w:t>
      </w:r>
      <w:r>
        <w:rPr>
          <w:rFonts w:cs="Segoe UI"/>
          <w:b/>
          <w:bCs/>
          <w:color w:val="212121"/>
          <w:shd w:val="clear" w:color="auto" w:fill="FFFFFF"/>
          <w:lang w:val="en-US"/>
        </w:rPr>
        <w:t>Reviewer #4</w:t>
      </w:r>
    </w:p>
    <w:p w14:paraId="6F682B44" w14:textId="77777777" w:rsidR="007B30FA"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The authors describe a detailed protocol for the creation of chemical landscapes that can be used to study chemotaxis. These landscapes are controllable with high precision in space and time through the projection of light patterns, and therefore very useful for both the development of fundamental research and the direct applications.</w:t>
      </w:r>
      <w:r w:rsidR="007B30FA">
        <w:rPr>
          <w:rFonts w:cs="Segoe UI"/>
          <w:i/>
          <w:color w:val="212121"/>
          <w:shd w:val="clear" w:color="auto" w:fill="FFFFFF"/>
          <w:lang w:val="en-US"/>
        </w:rPr>
        <w:t xml:space="preserve"> </w:t>
      </w:r>
      <w:r w:rsidRPr="00994547">
        <w:rPr>
          <w:rFonts w:cs="Segoe UI"/>
          <w:i/>
          <w:color w:val="212121"/>
          <w:shd w:val="clear" w:color="auto" w:fill="FFFFFF"/>
          <w:lang w:val="en-US"/>
        </w:rPr>
        <w:t>The protocol itself is written out in much detail, which will be helpful for students and experts alike to reproduce this type of advanced experiments.</w:t>
      </w:r>
      <w:r w:rsidRPr="00994547">
        <w:rPr>
          <w:rFonts w:cs="Segoe UI"/>
          <w:i/>
          <w:color w:val="212121"/>
          <w:lang w:val="en-US"/>
        </w:rPr>
        <w:br/>
      </w:r>
      <w:r w:rsidRPr="00994547">
        <w:rPr>
          <w:rFonts w:cs="Segoe UI"/>
          <w:i/>
          <w:color w:val="212121"/>
          <w:shd w:val="clear" w:color="auto" w:fill="FFFFFF"/>
          <w:lang w:val="en-US"/>
        </w:rPr>
        <w:t>Thus, I strongly recommend publication.</w:t>
      </w:r>
    </w:p>
    <w:p w14:paraId="0A50CA24" w14:textId="6D125B85" w:rsidR="007B30FA" w:rsidRDefault="007B30FA" w:rsidP="002C3FA5">
      <w:pPr>
        <w:spacing w:line="240" w:lineRule="auto"/>
        <w:rPr>
          <w:rFonts w:cs="Segoe UI"/>
          <w:i/>
          <w:color w:val="212121"/>
          <w:shd w:val="clear" w:color="auto" w:fill="FFFFFF"/>
          <w:lang w:val="en-US"/>
        </w:rPr>
      </w:pPr>
      <w:r>
        <w:rPr>
          <w:rFonts w:cs="Segoe UI"/>
          <w:color w:val="212121"/>
          <w:shd w:val="clear" w:color="auto" w:fill="FFFFFF"/>
          <w:lang w:val="en-US"/>
        </w:rPr>
        <w:t xml:space="preserve">We thank the </w:t>
      </w:r>
      <w:r w:rsidR="00C0257B">
        <w:rPr>
          <w:rFonts w:cs="Segoe UI"/>
          <w:color w:val="212121"/>
          <w:shd w:val="clear" w:color="auto" w:fill="FFFFFF"/>
          <w:lang w:val="en-US"/>
        </w:rPr>
        <w:t xml:space="preserve">Reviewer </w:t>
      </w:r>
      <w:r>
        <w:rPr>
          <w:rFonts w:cs="Segoe UI"/>
          <w:color w:val="212121"/>
          <w:shd w:val="clear" w:color="auto" w:fill="FFFFFF"/>
          <w:lang w:val="en-US"/>
        </w:rPr>
        <w:t>for their positive assessment of our work.</w:t>
      </w:r>
      <w:r w:rsidR="00994547" w:rsidRPr="00994547">
        <w:rPr>
          <w:rFonts w:cs="Segoe UI"/>
          <w:i/>
          <w:color w:val="212121"/>
          <w:lang w:val="en-US"/>
        </w:rPr>
        <w:br/>
      </w:r>
      <w:r w:rsidR="00994547" w:rsidRPr="00994547">
        <w:rPr>
          <w:rFonts w:cs="Segoe UI"/>
          <w:i/>
          <w:color w:val="212121"/>
          <w:lang w:val="en-US"/>
        </w:rPr>
        <w:br/>
      </w:r>
      <w:r w:rsidR="00994547" w:rsidRPr="00994547">
        <w:rPr>
          <w:rFonts w:cs="Segoe UI"/>
          <w:i/>
          <w:color w:val="212121"/>
          <w:shd w:val="clear" w:color="auto" w:fill="FFFFFF"/>
          <w:lang w:val="en-US"/>
        </w:rPr>
        <w:t>I only have a few minor points:</w:t>
      </w:r>
      <w:r w:rsidR="00994547" w:rsidRPr="00994547">
        <w:rPr>
          <w:rFonts w:cs="Segoe UI"/>
          <w:i/>
          <w:color w:val="212121"/>
          <w:lang w:val="en-US"/>
        </w:rPr>
        <w:br/>
      </w:r>
      <w:r w:rsidR="00994547" w:rsidRPr="00994547">
        <w:rPr>
          <w:rFonts w:cs="Segoe UI"/>
          <w:i/>
          <w:color w:val="212121"/>
          <w:shd w:val="clear" w:color="auto" w:fill="FFFFFF"/>
          <w:lang w:val="en-US"/>
        </w:rPr>
        <w:t>1) The protocol described here is almost identical to the methods in PNAS 116 (22), 10792-10797, doi: 10.1073/pnas.1816621116 (2019). Also the figures are very similar. The authors and editorial board should check that copyrights are not infringed, just to make sure that (self) plagiarism is not an issue here. I am not a legal expert and I personally think that this publication should be fine. But I think I should at least point it out.</w:t>
      </w:r>
    </w:p>
    <w:p w14:paraId="2CDFFE95" w14:textId="6C93E533" w:rsidR="00E331BA" w:rsidRDefault="007B30FA" w:rsidP="002C3FA5">
      <w:pPr>
        <w:spacing w:line="240" w:lineRule="auto"/>
        <w:rPr>
          <w:rFonts w:cs="Segoe UI"/>
          <w:color w:val="212121"/>
          <w:shd w:val="clear" w:color="auto" w:fill="FFFFFF"/>
          <w:lang w:val="en-US"/>
        </w:rPr>
      </w:pPr>
      <w:r>
        <w:rPr>
          <w:rFonts w:cs="Segoe UI"/>
          <w:color w:val="212121"/>
          <w:shd w:val="clear" w:color="auto" w:fill="FFFFFF"/>
          <w:lang w:val="en-US"/>
        </w:rPr>
        <w:t xml:space="preserve">We thank the </w:t>
      </w:r>
      <w:r w:rsidR="00C0257B">
        <w:rPr>
          <w:rFonts w:cs="Segoe UI"/>
          <w:color w:val="212121"/>
          <w:shd w:val="clear" w:color="auto" w:fill="FFFFFF"/>
          <w:lang w:val="en-US"/>
        </w:rPr>
        <w:t xml:space="preserve">Reviewer </w:t>
      </w:r>
      <w:r>
        <w:rPr>
          <w:rFonts w:cs="Segoe UI"/>
          <w:color w:val="212121"/>
          <w:shd w:val="clear" w:color="auto" w:fill="FFFFFF"/>
          <w:lang w:val="en-US"/>
        </w:rPr>
        <w:t>for pointing this aspect out. We checked on the PNAS policy</w:t>
      </w:r>
      <w:r w:rsidR="00D676FF">
        <w:rPr>
          <w:rFonts w:cs="Segoe UI"/>
          <w:color w:val="212121"/>
          <w:shd w:val="clear" w:color="auto" w:fill="FFFFFF"/>
          <w:lang w:val="en-US"/>
        </w:rPr>
        <w:t xml:space="preserve"> at </w:t>
      </w:r>
      <w:hyperlink r:id="rId6" w:history="1">
        <w:r w:rsidR="00D676FF" w:rsidRPr="00D676FF">
          <w:rPr>
            <w:rStyle w:val="Hyperlink"/>
            <w:lang w:val="en-US"/>
          </w:rPr>
          <w:t>https://www.pnas.org/page/about/rights-permissions</w:t>
        </w:r>
      </w:hyperlink>
      <w:r>
        <w:rPr>
          <w:rFonts w:cs="Segoe UI"/>
          <w:color w:val="212121"/>
          <w:shd w:val="clear" w:color="auto" w:fill="FFFFFF"/>
          <w:lang w:val="en-US"/>
        </w:rPr>
        <w:t xml:space="preserve">, which allows </w:t>
      </w:r>
      <w:r w:rsidR="00D676FF">
        <w:rPr>
          <w:rFonts w:cs="Segoe UI"/>
          <w:color w:val="212121"/>
          <w:shd w:val="clear" w:color="auto" w:fill="FFFFFF"/>
          <w:lang w:val="en-US"/>
        </w:rPr>
        <w:t xml:space="preserve">PNAS authors </w:t>
      </w:r>
      <w:r>
        <w:rPr>
          <w:rFonts w:cs="Segoe UI"/>
          <w:color w:val="212121"/>
          <w:shd w:val="clear" w:color="auto" w:fill="FFFFFF"/>
          <w:lang w:val="en-US"/>
        </w:rPr>
        <w:t>for reprint of the</w:t>
      </w:r>
      <w:r w:rsidR="00D676FF">
        <w:rPr>
          <w:rFonts w:cs="Segoe UI"/>
          <w:color w:val="212121"/>
          <w:shd w:val="clear" w:color="auto" w:fill="FFFFFF"/>
          <w:lang w:val="en-US"/>
        </w:rPr>
        <w:t>ir own</w:t>
      </w:r>
      <w:r>
        <w:rPr>
          <w:rFonts w:cs="Segoe UI"/>
          <w:color w:val="212121"/>
          <w:shd w:val="clear" w:color="auto" w:fill="FFFFFF"/>
          <w:lang w:val="en-US"/>
        </w:rPr>
        <w:t xml:space="preserve"> figures, when properly cited as we do. </w:t>
      </w:r>
    </w:p>
    <w:p w14:paraId="13B5F832" w14:textId="00CCC8D9" w:rsidR="00D66C98"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2) The protocol involves a few steps with safety risks. For example, "the APTES solution is acutely toxic" but also other steps involve potential hazards. Can the authors write a bit more about where possible issues could arise and how these risks can be mitigated?</w:t>
      </w:r>
    </w:p>
    <w:p w14:paraId="653613EB" w14:textId="598D1707" w:rsidR="00DE4B79" w:rsidRDefault="0031570F" w:rsidP="002C3FA5">
      <w:pPr>
        <w:spacing w:line="240" w:lineRule="auto"/>
        <w:rPr>
          <w:rFonts w:cs="Segoe UI"/>
          <w:color w:val="212121"/>
          <w:lang w:val="en-US"/>
        </w:rPr>
      </w:pPr>
      <w:r>
        <w:rPr>
          <w:rFonts w:cs="Segoe UI"/>
          <w:color w:val="212121"/>
          <w:lang w:val="en-US"/>
        </w:rPr>
        <w:t xml:space="preserve">We thank the </w:t>
      </w:r>
      <w:r w:rsidR="00C0257B">
        <w:rPr>
          <w:rFonts w:cs="Segoe UI"/>
          <w:color w:val="212121"/>
          <w:lang w:val="en-US"/>
        </w:rPr>
        <w:t xml:space="preserve">Reviewer </w:t>
      </w:r>
      <w:r>
        <w:rPr>
          <w:rFonts w:cs="Segoe UI"/>
          <w:color w:val="212121"/>
          <w:lang w:val="en-US"/>
        </w:rPr>
        <w:t xml:space="preserve">for this comment. We have now provided additional information on how to avoid risks when handling hazardous chemicals. </w:t>
      </w:r>
      <w:r w:rsidR="002C3FA5">
        <w:rPr>
          <w:rFonts w:cs="Segoe UI"/>
          <w:color w:val="212121"/>
          <w:lang w:val="en-US"/>
        </w:rPr>
        <w:t xml:space="preserve">Specifically, we have now added a note </w:t>
      </w:r>
      <w:r w:rsidR="00BC6C7A">
        <w:rPr>
          <w:rFonts w:cs="Segoe UI"/>
          <w:color w:val="212121"/>
          <w:lang w:val="en-US"/>
        </w:rPr>
        <w:t xml:space="preserve">at the beginning of the protocol about the compulsory use of a labcoat, disposable plastic gloves, and adherence to the individual Material Safety Data Sheet precautions. </w:t>
      </w:r>
    </w:p>
    <w:p w14:paraId="492C3C19" w14:textId="054912BC" w:rsidR="00D66C98"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lastRenderedPageBreak/>
        <w:t>3) In some steps it is not completely clear how much material is used, in terms of volume for a given experimental setup.</w:t>
      </w:r>
    </w:p>
    <w:p w14:paraId="33192CEA" w14:textId="5F607250" w:rsidR="00DE4B79" w:rsidRDefault="00DA1EAF" w:rsidP="002C3FA5">
      <w:pPr>
        <w:spacing w:line="240" w:lineRule="auto"/>
        <w:rPr>
          <w:rFonts w:cs="Segoe UI"/>
          <w:color w:val="212121"/>
          <w:lang w:val="en-US"/>
        </w:rPr>
      </w:pPr>
      <w:r>
        <w:rPr>
          <w:rFonts w:cs="Segoe UI"/>
          <w:color w:val="212121"/>
          <w:lang w:val="en-US"/>
        </w:rPr>
        <w:t>We now provided the volume of material used when needed.</w:t>
      </w:r>
    </w:p>
    <w:p w14:paraId="45BA8FD2" w14:textId="120E53DD" w:rsidR="00D66C98" w:rsidRDefault="00994547" w:rsidP="002C3FA5">
      <w:pPr>
        <w:spacing w:line="240" w:lineRule="auto"/>
        <w:rPr>
          <w:rFonts w:cs="Segoe UI"/>
          <w:i/>
          <w:color w:val="212121"/>
          <w:shd w:val="clear" w:color="auto" w:fill="FFFFFF"/>
          <w:lang w:val="en-US"/>
        </w:rPr>
      </w:pPr>
      <w:r w:rsidRPr="00994547">
        <w:rPr>
          <w:rFonts w:cs="Segoe UI"/>
          <w:i/>
          <w:color w:val="212121"/>
          <w:shd w:val="clear" w:color="auto" w:fill="FFFFFF"/>
          <w:lang w:val="en-US"/>
        </w:rPr>
        <w:t>4) Perhaps it is helpful to provide a price list or budget of the most important pieces of equipment and consumables?</w:t>
      </w:r>
    </w:p>
    <w:p w14:paraId="0F9D770A" w14:textId="67F93B69" w:rsidR="006C380B" w:rsidRDefault="005B253B" w:rsidP="002C3FA5">
      <w:pPr>
        <w:spacing w:line="240" w:lineRule="auto"/>
        <w:rPr>
          <w:rFonts w:cs="Segoe UI"/>
          <w:color w:val="212121"/>
          <w:shd w:val="clear" w:color="auto" w:fill="FFFFFF"/>
          <w:lang w:val="en-US"/>
        </w:rPr>
      </w:pPr>
      <w:r>
        <w:rPr>
          <w:rFonts w:cs="Segoe UI"/>
          <w:color w:val="212121"/>
          <w:shd w:val="clear" w:color="auto" w:fill="FFFFFF"/>
          <w:lang w:val="en-US"/>
        </w:rPr>
        <w:t xml:space="preserve">We </w:t>
      </w:r>
      <w:r w:rsidR="00D60667">
        <w:rPr>
          <w:rFonts w:cs="Segoe UI"/>
          <w:color w:val="212121"/>
          <w:shd w:val="clear" w:color="auto" w:fill="FFFFFF"/>
          <w:lang w:val="en-US"/>
        </w:rPr>
        <w:t xml:space="preserve">have not added a price list in the text because we think that the interested reader could easily find this information online based on the Table of materials, which is </w:t>
      </w:r>
      <w:r w:rsidR="0073540D">
        <w:rPr>
          <w:rFonts w:cs="Segoe UI"/>
          <w:color w:val="212121"/>
          <w:shd w:val="clear" w:color="auto" w:fill="FFFFFF"/>
          <w:lang w:val="en-US"/>
        </w:rPr>
        <w:t>already provided in the main text</w:t>
      </w:r>
      <w:r w:rsidR="00D60667">
        <w:rPr>
          <w:rFonts w:cs="Segoe UI"/>
          <w:color w:val="212121"/>
          <w:shd w:val="clear" w:color="auto" w:fill="FFFFFF"/>
          <w:lang w:val="en-US"/>
        </w:rPr>
        <w:t xml:space="preserve">. </w:t>
      </w:r>
      <w:r w:rsidR="00B20FAF">
        <w:rPr>
          <w:rFonts w:cs="Segoe UI"/>
          <w:color w:val="212121"/>
          <w:shd w:val="clear" w:color="auto" w:fill="FFFFFF"/>
          <w:lang w:val="en-US"/>
        </w:rPr>
        <w:t xml:space="preserve">Moreover, we expect that prices are subject to geographical variation, and should be identified specifically for each user. </w:t>
      </w:r>
      <w:r w:rsidR="00D60667">
        <w:rPr>
          <w:rFonts w:cs="Segoe UI"/>
          <w:color w:val="212121"/>
          <w:shd w:val="clear" w:color="auto" w:fill="FFFFFF"/>
          <w:lang w:val="en-US"/>
        </w:rPr>
        <w:t xml:space="preserve">However, we would be happy to </w:t>
      </w:r>
      <w:r w:rsidR="00457409">
        <w:rPr>
          <w:rFonts w:cs="Segoe UI"/>
          <w:color w:val="212121"/>
          <w:shd w:val="clear" w:color="auto" w:fill="FFFFFF"/>
          <w:lang w:val="en-US"/>
        </w:rPr>
        <w:t xml:space="preserve">provide rough estimates </w:t>
      </w:r>
      <w:r w:rsidR="00D60667">
        <w:rPr>
          <w:rFonts w:cs="Segoe UI"/>
          <w:color w:val="212121"/>
          <w:shd w:val="clear" w:color="auto" w:fill="FFFFFF"/>
          <w:lang w:val="en-US"/>
        </w:rPr>
        <w:t>if the Editors deem it reasonable for completeness.</w:t>
      </w:r>
    </w:p>
    <w:p w14:paraId="0D9BD907" w14:textId="21700563" w:rsidR="006C380B" w:rsidRDefault="00994547" w:rsidP="00A017DD">
      <w:pPr>
        <w:spacing w:line="240" w:lineRule="auto"/>
        <w:rPr>
          <w:rFonts w:cs="Segoe UI"/>
          <w:color w:val="212121"/>
          <w:lang w:val="en-US"/>
        </w:rPr>
      </w:pPr>
      <w:r w:rsidRPr="00994547">
        <w:rPr>
          <w:rFonts w:cs="Segoe UI"/>
          <w:i/>
          <w:color w:val="212121"/>
          <w:shd w:val="clear" w:color="auto" w:fill="FFFFFF"/>
          <w:lang w:val="en-US"/>
        </w:rPr>
        <w:t>Otherwise I think this a very interesting paper and I look forward to seeing the video.</w:t>
      </w:r>
    </w:p>
    <w:p w14:paraId="1F9AE3F3" w14:textId="146984A8" w:rsidR="00345531" w:rsidRDefault="00D66C98" w:rsidP="002C3FA5">
      <w:pPr>
        <w:spacing w:line="240" w:lineRule="auto"/>
        <w:rPr>
          <w:rFonts w:cs="Segoe UI"/>
          <w:b/>
          <w:bCs/>
          <w:color w:val="212121"/>
          <w:shd w:val="clear" w:color="auto" w:fill="FFFFFF"/>
          <w:lang w:val="en-US"/>
        </w:rPr>
      </w:pPr>
      <w:r>
        <w:rPr>
          <w:rFonts w:cs="Segoe UI"/>
          <w:color w:val="212121"/>
          <w:lang w:val="en-US"/>
        </w:rPr>
        <w:t xml:space="preserve">We thank the </w:t>
      </w:r>
      <w:r w:rsidR="006C380B">
        <w:rPr>
          <w:rFonts w:cs="Segoe UI"/>
          <w:color w:val="212121"/>
          <w:lang w:val="en-US"/>
        </w:rPr>
        <w:t>R</w:t>
      </w:r>
      <w:r>
        <w:rPr>
          <w:rFonts w:cs="Segoe UI"/>
          <w:color w:val="212121"/>
          <w:lang w:val="en-US"/>
        </w:rPr>
        <w:t>eviewer again for his</w:t>
      </w:r>
      <w:r w:rsidR="006C380B">
        <w:rPr>
          <w:rFonts w:cs="Segoe UI"/>
          <w:color w:val="212121"/>
          <w:lang w:val="en-US"/>
        </w:rPr>
        <w:t>/her</w:t>
      </w:r>
      <w:r>
        <w:rPr>
          <w:rFonts w:cs="Segoe UI"/>
          <w:color w:val="212121"/>
          <w:lang w:val="en-US"/>
        </w:rPr>
        <w:t xml:space="preserve"> time. We look forward to producing the video of our method.</w:t>
      </w:r>
    </w:p>
    <w:p w14:paraId="14279C79" w14:textId="77777777" w:rsidR="00345531" w:rsidRDefault="00345531" w:rsidP="002C3FA5">
      <w:pPr>
        <w:spacing w:line="240" w:lineRule="auto"/>
        <w:rPr>
          <w:rFonts w:cs="Segoe UI"/>
          <w:b/>
          <w:bCs/>
          <w:color w:val="212121"/>
          <w:shd w:val="clear" w:color="auto" w:fill="FFFFFF"/>
          <w:lang w:val="en-US"/>
        </w:rPr>
      </w:pPr>
    </w:p>
    <w:p w14:paraId="4EAA9477" w14:textId="77777777" w:rsidR="00994547" w:rsidRDefault="00994547" w:rsidP="002C3FA5">
      <w:pPr>
        <w:spacing w:line="240" w:lineRule="auto"/>
        <w:jc w:val="center"/>
        <w:rPr>
          <w:rFonts w:cs="Segoe UI"/>
          <w:i/>
          <w:color w:val="212121"/>
          <w:shd w:val="clear" w:color="auto" w:fill="FFFFFF"/>
          <w:lang w:val="en-US"/>
        </w:rPr>
      </w:pPr>
      <w:r w:rsidRPr="00994547">
        <w:rPr>
          <w:rFonts w:cs="Segoe UI"/>
          <w:b/>
          <w:bCs/>
          <w:color w:val="212121"/>
          <w:shd w:val="clear" w:color="auto" w:fill="FFFFFF"/>
          <w:lang w:val="en-US"/>
        </w:rPr>
        <w:t xml:space="preserve">Response to </w:t>
      </w:r>
      <w:r>
        <w:rPr>
          <w:rFonts w:cs="Segoe UI"/>
          <w:b/>
          <w:bCs/>
          <w:color w:val="212121"/>
          <w:shd w:val="clear" w:color="auto" w:fill="FFFFFF"/>
          <w:lang w:val="en-US"/>
        </w:rPr>
        <w:t>Reviewer #5</w:t>
      </w:r>
    </w:p>
    <w:p w14:paraId="010E7027" w14:textId="77777777" w:rsidR="00D66C98" w:rsidRDefault="00994547" w:rsidP="002C3FA5">
      <w:pPr>
        <w:spacing w:line="240" w:lineRule="auto"/>
        <w:rPr>
          <w:rFonts w:cs="Segoe UI"/>
          <w:i/>
          <w:color w:val="212121"/>
          <w:lang w:val="en-US"/>
        </w:rPr>
      </w:pPr>
      <w:r w:rsidRPr="00994547">
        <w:rPr>
          <w:rFonts w:cs="Segoe UI"/>
          <w:i/>
          <w:color w:val="212121"/>
          <w:shd w:val="clear" w:color="auto" w:fill="FFFFFF"/>
          <w:lang w:val="en-US"/>
        </w:rPr>
        <w:t>Manuscript Summary:</w:t>
      </w:r>
      <w:r w:rsidRPr="00994547">
        <w:rPr>
          <w:rFonts w:cs="Segoe UI"/>
          <w:i/>
          <w:color w:val="212121"/>
          <w:lang w:val="en-US"/>
        </w:rPr>
        <w:br/>
      </w:r>
      <w:r w:rsidRPr="00994547">
        <w:rPr>
          <w:rFonts w:cs="Segoe UI"/>
          <w:i/>
          <w:color w:val="212121"/>
          <w:shd w:val="clear" w:color="auto" w:fill="FFFFFF"/>
          <w:lang w:val="en-US"/>
        </w:rPr>
        <w:t>The manuscript by Carrara et al. describes a novel method to create engineered dynamic chemical landscapes to study the motile behavior of bacteria exposed to these landscapes. The method is based on the use of micro- and millifluidic structures, caged chemoeffector compounds and structured UV illumination of the sample. The clever combination of these makes it possible to create precisely controlled chemical gradients or more complex patterns which may be used to study the chemotactic response to specific patterns, or mimic natural scenarios (nutrient plumes). Although the method is demonstrated by measuring the spatiotemporal distribution and velocity distribution of Vibrio ordalii bacteria, the concept and the method has potentially much broader implications (for example in studying microbial communication, stress response, adaptation, etc on the single cell and the population level). Therefore I think the method is well worth of publication in Jove.</w:t>
      </w:r>
      <w:r w:rsidRPr="00994547">
        <w:rPr>
          <w:rFonts w:cs="Segoe UI"/>
          <w:i/>
          <w:color w:val="212121"/>
          <w:lang w:val="en-US"/>
        </w:rPr>
        <w:br/>
      </w:r>
      <w:r w:rsidRPr="00994547">
        <w:rPr>
          <w:rFonts w:cs="Segoe UI"/>
          <w:i/>
          <w:color w:val="212121"/>
          <w:shd w:val="clear" w:color="auto" w:fill="FFFFFF"/>
          <w:lang w:val="en-US"/>
        </w:rPr>
        <w:t>The manuscript is written clearly, and gives enough details of the procedures used. All the needed chemicals and instruments are specified, and every step of the protocol is described with sufficient details. Generally, the figures are expressive and informative. In summary, my opinion is that this high quality manuscript deserves a publication in Jove. I'm looking forward to the produced video based on the manuscript.</w:t>
      </w:r>
    </w:p>
    <w:p w14:paraId="21F13042" w14:textId="2F12E54B" w:rsidR="00D66C98" w:rsidRPr="00D66C98" w:rsidRDefault="00D66C98" w:rsidP="002C3FA5">
      <w:pPr>
        <w:spacing w:line="240" w:lineRule="auto"/>
        <w:rPr>
          <w:rFonts w:cs="Segoe UI"/>
          <w:color w:val="212121"/>
          <w:lang w:val="en-US"/>
        </w:rPr>
      </w:pPr>
      <w:r>
        <w:rPr>
          <w:rFonts w:cs="Segoe UI"/>
          <w:color w:val="212121"/>
          <w:lang w:val="en-US"/>
        </w:rPr>
        <w:t xml:space="preserve">We are grateful to the </w:t>
      </w:r>
      <w:r w:rsidR="00C0257B">
        <w:rPr>
          <w:rFonts w:cs="Segoe UI"/>
          <w:color w:val="212121"/>
          <w:lang w:val="en-US"/>
        </w:rPr>
        <w:t xml:space="preserve">Reviewer </w:t>
      </w:r>
      <w:r>
        <w:rPr>
          <w:rFonts w:cs="Segoe UI"/>
          <w:color w:val="212121"/>
          <w:lang w:val="en-US"/>
        </w:rPr>
        <w:t>for his</w:t>
      </w:r>
      <w:r w:rsidR="007D1F5C">
        <w:rPr>
          <w:rFonts w:cs="Segoe UI"/>
          <w:color w:val="212121"/>
          <w:lang w:val="en-US"/>
        </w:rPr>
        <w:t>/her</w:t>
      </w:r>
      <w:r>
        <w:rPr>
          <w:rFonts w:cs="Segoe UI"/>
          <w:color w:val="212121"/>
          <w:lang w:val="en-US"/>
        </w:rPr>
        <w:t xml:space="preserve"> positive assessment of our manuscript. </w:t>
      </w:r>
    </w:p>
    <w:p w14:paraId="01FFC18D" w14:textId="471C0874" w:rsidR="00A2717F" w:rsidRDefault="00994547" w:rsidP="002C3FA5">
      <w:pPr>
        <w:spacing w:line="240" w:lineRule="auto"/>
        <w:rPr>
          <w:rFonts w:cs="Segoe UI"/>
          <w:i/>
          <w:color w:val="212121"/>
          <w:lang w:val="en-US"/>
        </w:rPr>
      </w:pPr>
      <w:r w:rsidRPr="00994547">
        <w:rPr>
          <w:rFonts w:cs="Segoe UI"/>
          <w:i/>
          <w:color w:val="212121"/>
          <w:shd w:val="clear" w:color="auto" w:fill="FFFFFF"/>
          <w:lang w:val="en-US"/>
        </w:rPr>
        <w:t>However, I have a few minor critiques that would be desirable to address before publication.</w:t>
      </w:r>
      <w:r w:rsidRPr="00994547">
        <w:rPr>
          <w:rFonts w:cs="Segoe UI"/>
          <w:i/>
          <w:color w:val="212121"/>
          <w:lang w:val="en-US"/>
        </w:rPr>
        <w:br/>
      </w:r>
      <w:r w:rsidRPr="00994547">
        <w:rPr>
          <w:rFonts w:cs="Segoe UI"/>
          <w:i/>
          <w:color w:val="212121"/>
          <w:lang w:val="en-US"/>
        </w:rPr>
        <w:br/>
      </w:r>
      <w:r w:rsidRPr="00994547">
        <w:rPr>
          <w:rFonts w:cs="Segoe UI"/>
          <w:i/>
          <w:color w:val="212121"/>
          <w:shd w:val="clear" w:color="auto" w:fill="FFFFFF"/>
          <w:lang w:val="en-US"/>
        </w:rPr>
        <w:t>Minor Concerns:</w:t>
      </w:r>
      <w:r w:rsidRPr="00994547">
        <w:rPr>
          <w:rFonts w:cs="Segoe UI"/>
          <w:i/>
          <w:color w:val="212121"/>
          <w:lang w:val="en-US"/>
        </w:rPr>
        <w:br/>
      </w:r>
      <w:r w:rsidRPr="00994547">
        <w:rPr>
          <w:rFonts w:cs="Segoe UI"/>
          <w:i/>
          <w:color w:val="212121"/>
          <w:shd w:val="clear" w:color="auto" w:fill="FFFFFF"/>
          <w:lang w:val="en-US"/>
        </w:rPr>
        <w:t>1. There are two distinct PDMS structures fabricated. The microfluidic design is used for two purposes: either as bacterial chamber in single pulse experiments, or as a washing channel when sandwiched together with the millifluidic piece. This double use is not described very clearly in the text. For example, the caption for Fig. 1A refers to this microfluidic structure as the washing channel only, while step 1.1 of the single pulse device fabrication protocol refers to this figure. I think the figure caption should be changed. Additionally, a new panel on this figure similar to Fig. 1E, but showing the single pulse device would be useful. Also a clear labelling of the microfluidic and millifluidic parts on Fig. 1E would help understanding the protocol.</w:t>
      </w:r>
    </w:p>
    <w:p w14:paraId="60B0751E" w14:textId="3B4E16F7" w:rsidR="00A2717F" w:rsidRDefault="00D66C98" w:rsidP="002C3FA5">
      <w:pPr>
        <w:spacing w:line="240" w:lineRule="auto"/>
        <w:rPr>
          <w:rFonts w:cs="Segoe UI"/>
          <w:color w:val="212121"/>
          <w:lang w:val="en-US"/>
        </w:rPr>
      </w:pPr>
      <w:r>
        <w:rPr>
          <w:rFonts w:cs="Segoe UI"/>
          <w:color w:val="212121"/>
          <w:lang w:val="en-US"/>
        </w:rPr>
        <w:t xml:space="preserve">We thank the </w:t>
      </w:r>
      <w:r w:rsidR="00C0257B">
        <w:rPr>
          <w:rFonts w:cs="Segoe UI"/>
          <w:color w:val="212121"/>
          <w:lang w:val="en-US"/>
        </w:rPr>
        <w:t>R</w:t>
      </w:r>
      <w:r>
        <w:rPr>
          <w:rFonts w:cs="Segoe UI"/>
          <w:color w:val="212121"/>
          <w:lang w:val="en-US"/>
        </w:rPr>
        <w:t xml:space="preserve">eviewer for pointing this inconsistency out, which could have generated some confusion. As suggested by the </w:t>
      </w:r>
      <w:r w:rsidR="00C0257B">
        <w:rPr>
          <w:rFonts w:cs="Segoe UI"/>
          <w:color w:val="212121"/>
          <w:lang w:val="en-US"/>
        </w:rPr>
        <w:t>R</w:t>
      </w:r>
      <w:r>
        <w:rPr>
          <w:rFonts w:cs="Segoe UI"/>
          <w:color w:val="212121"/>
          <w:lang w:val="en-US"/>
        </w:rPr>
        <w:t xml:space="preserve">eviewer, we introduced a new panel </w:t>
      </w:r>
      <w:r w:rsidR="00204493">
        <w:rPr>
          <w:rFonts w:cs="Segoe UI"/>
          <w:color w:val="212121"/>
          <w:lang w:val="en-US"/>
        </w:rPr>
        <w:t>in Figure 1</w:t>
      </w:r>
      <w:r w:rsidR="004A3002">
        <w:rPr>
          <w:rFonts w:cs="Segoe UI"/>
          <w:color w:val="212121"/>
          <w:lang w:val="en-US"/>
        </w:rPr>
        <w:t xml:space="preserve"> (panel A)</w:t>
      </w:r>
      <w:r w:rsidR="00204493">
        <w:rPr>
          <w:rFonts w:cs="Segoe UI"/>
          <w:color w:val="212121"/>
          <w:lang w:val="en-US"/>
        </w:rPr>
        <w:t xml:space="preserve">, which shows </w:t>
      </w:r>
      <w:r>
        <w:rPr>
          <w:rFonts w:cs="Segoe UI"/>
          <w:color w:val="212121"/>
          <w:lang w:val="en-US"/>
        </w:rPr>
        <w:t xml:space="preserve">the single pulse </w:t>
      </w:r>
      <w:r w:rsidR="00204493">
        <w:rPr>
          <w:rFonts w:cs="Segoe UI"/>
          <w:color w:val="212121"/>
          <w:lang w:val="en-US"/>
        </w:rPr>
        <w:t xml:space="preserve">microfluidic </w:t>
      </w:r>
      <w:r>
        <w:rPr>
          <w:rFonts w:cs="Segoe UI"/>
          <w:color w:val="212121"/>
          <w:lang w:val="en-US"/>
        </w:rPr>
        <w:t>device.</w:t>
      </w:r>
      <w:r w:rsidR="007A6B29">
        <w:rPr>
          <w:rFonts w:cs="Segoe UI"/>
          <w:color w:val="212121"/>
          <w:lang w:val="en-US"/>
        </w:rPr>
        <w:t xml:space="preserve"> Following the suggestions of this </w:t>
      </w:r>
      <w:r w:rsidR="00C0257B">
        <w:rPr>
          <w:rFonts w:cs="Segoe UI"/>
          <w:color w:val="212121"/>
          <w:lang w:val="en-US"/>
        </w:rPr>
        <w:t>R</w:t>
      </w:r>
      <w:r w:rsidR="007A6B29">
        <w:rPr>
          <w:rFonts w:cs="Segoe UI"/>
          <w:color w:val="212121"/>
          <w:lang w:val="en-US"/>
        </w:rPr>
        <w:t xml:space="preserve">eviewer (and of </w:t>
      </w:r>
      <w:r w:rsidR="00C0257B">
        <w:rPr>
          <w:rFonts w:cs="Segoe UI"/>
          <w:color w:val="212121"/>
          <w:lang w:val="en-US"/>
        </w:rPr>
        <w:lastRenderedPageBreak/>
        <w:t xml:space="preserve">Reviewer </w:t>
      </w:r>
      <w:r w:rsidR="007A6B29">
        <w:rPr>
          <w:rFonts w:cs="Segoe UI"/>
          <w:color w:val="212121"/>
          <w:lang w:val="en-US"/>
        </w:rPr>
        <w:t xml:space="preserve">#2), we have decided to expand the schematics of the millifluidic setup by adding clearer labeling and the optical ray diagram that was implemented. </w:t>
      </w:r>
    </w:p>
    <w:p w14:paraId="61609CF0" w14:textId="77777777" w:rsidR="00B611FC" w:rsidRDefault="00994547" w:rsidP="00A017DD">
      <w:pPr>
        <w:spacing w:line="240" w:lineRule="auto"/>
        <w:rPr>
          <w:rFonts w:cs="Segoe UI"/>
          <w:i/>
          <w:color w:val="212121"/>
          <w:lang w:val="en-US"/>
        </w:rPr>
      </w:pPr>
      <w:r w:rsidRPr="00994547">
        <w:rPr>
          <w:rFonts w:cs="Segoe UI"/>
          <w:i/>
          <w:color w:val="212121"/>
          <w:shd w:val="clear" w:color="auto" w:fill="FFFFFF"/>
          <w:lang w:val="en-US"/>
        </w:rPr>
        <w:t xml:space="preserve">2. All experimental demonstrations of the method are done with single nutrient pulses only, although the multi pulse capabilities are just as important (most of the steps described, as well as the major part of Fig. 1. deals with the multi pulse capabilities). I think it would be desired to show some results </w:t>
      </w:r>
      <w:r w:rsidRPr="00994547">
        <w:rPr>
          <w:rFonts w:cs="Segoe UI"/>
          <w:i/>
          <w:color w:val="212121"/>
          <w:shd w:val="clear" w:color="auto" w:fill="FFFFFF"/>
          <w:lang w:val="en-US"/>
        </w:rPr>
        <w:t>in a multi pulse scenario.</w:t>
      </w:r>
    </w:p>
    <w:p w14:paraId="66A049D2" w14:textId="33AA1D4E" w:rsidR="00FB0D69" w:rsidRPr="00B611FC" w:rsidRDefault="00B611FC" w:rsidP="00A017DD">
      <w:pPr>
        <w:spacing w:line="240" w:lineRule="auto"/>
        <w:rPr>
          <w:rFonts w:cs="Segoe UI"/>
          <w:i/>
          <w:color w:val="212121"/>
          <w:lang w:val="en-US"/>
        </w:rPr>
      </w:pPr>
      <w:r>
        <w:rPr>
          <w:rFonts w:cs="Segoe UI"/>
          <w:color w:val="212121"/>
          <w:lang w:val="en-US"/>
        </w:rPr>
        <w:t>We thank the Reviewer</w:t>
      </w:r>
      <w:r>
        <w:rPr>
          <w:rFonts w:cs="Segoe UI"/>
          <w:color w:val="212121"/>
          <w:lang w:val="en-US"/>
        </w:rPr>
        <w:t xml:space="preserve"> for pointing this out.</w:t>
      </w:r>
      <w:r>
        <w:rPr>
          <w:rFonts w:cs="Segoe UI"/>
          <w:color w:val="212121"/>
          <w:lang w:val="en-US"/>
        </w:rPr>
        <w:t xml:space="preserve"> </w:t>
      </w:r>
      <w:r w:rsidR="002D64BD">
        <w:rPr>
          <w:rFonts w:cs="Segoe UI"/>
          <w:color w:val="212121"/>
          <w:lang w:val="en-US"/>
        </w:rPr>
        <w:t xml:space="preserve">It is, of course, important to demonstrate the working capacity of the device, and this is </w:t>
      </w:r>
      <w:r w:rsidR="00E01757">
        <w:rPr>
          <w:rFonts w:cs="Segoe UI"/>
          <w:color w:val="212121"/>
          <w:lang w:val="en-US"/>
        </w:rPr>
        <w:t xml:space="preserve">fully </w:t>
      </w:r>
      <w:r w:rsidR="002D64BD">
        <w:rPr>
          <w:rFonts w:cs="Segoe UI"/>
          <w:color w:val="212121"/>
          <w:lang w:val="en-US"/>
        </w:rPr>
        <w:t xml:space="preserve">accomplished </w:t>
      </w:r>
      <w:r>
        <w:rPr>
          <w:rFonts w:cs="Segoe UI"/>
          <w:color w:val="212121"/>
          <w:lang w:val="en-US"/>
        </w:rPr>
        <w:t>in a quantitative way by using the</w:t>
      </w:r>
      <w:r w:rsidR="002D64BD">
        <w:rPr>
          <w:rFonts w:cs="Segoe UI"/>
          <w:color w:val="212121"/>
          <w:lang w:val="en-US"/>
        </w:rPr>
        <w:t xml:space="preserve"> single nutrient pulse</w:t>
      </w:r>
      <w:r>
        <w:rPr>
          <w:rFonts w:cs="Segoe UI"/>
          <w:color w:val="212121"/>
          <w:lang w:val="en-US"/>
        </w:rPr>
        <w:t xml:space="preserve"> scenario</w:t>
      </w:r>
      <w:r w:rsidR="002D64BD">
        <w:rPr>
          <w:rFonts w:cs="Segoe UI"/>
          <w:color w:val="212121"/>
          <w:lang w:val="en-US"/>
        </w:rPr>
        <w:t xml:space="preserve">. </w:t>
      </w:r>
      <w:r>
        <w:rPr>
          <w:rFonts w:cs="Segoe UI"/>
          <w:color w:val="212121"/>
          <w:lang w:val="en-US"/>
        </w:rPr>
        <w:t>We have now significantly expanded panel F in Figure 1</w:t>
      </w:r>
      <w:r w:rsidR="00A34FDA">
        <w:rPr>
          <w:rFonts w:cs="Segoe UI"/>
          <w:color w:val="212121"/>
          <w:lang w:val="en-US"/>
        </w:rPr>
        <w:t xml:space="preserve">, where we added bacterial accumulation </w:t>
      </w:r>
      <w:r w:rsidR="00B57028">
        <w:rPr>
          <w:rFonts w:cs="Segoe UI"/>
          <w:color w:val="212121"/>
          <w:lang w:val="en-US"/>
        </w:rPr>
        <w:t xml:space="preserve">(qualitative) </w:t>
      </w:r>
      <w:r w:rsidR="00A34FDA">
        <w:rPr>
          <w:rFonts w:cs="Segoe UI"/>
          <w:color w:val="212121"/>
          <w:lang w:val="en-US"/>
        </w:rPr>
        <w:t>results in multi pulse scenario</w:t>
      </w:r>
      <w:r>
        <w:rPr>
          <w:rFonts w:cs="Segoe UI"/>
          <w:color w:val="212121"/>
          <w:lang w:val="en-US"/>
        </w:rPr>
        <w:t xml:space="preserve">. </w:t>
      </w:r>
      <w:r w:rsidR="00B57028">
        <w:rPr>
          <w:rFonts w:cs="Segoe UI"/>
          <w:color w:val="212121"/>
          <w:shd w:val="clear" w:color="auto" w:fill="FFFFFF"/>
          <w:lang w:val="en-US"/>
        </w:rPr>
        <w:t>G</w:t>
      </w:r>
      <w:r w:rsidR="0018121A" w:rsidRPr="0018121A">
        <w:rPr>
          <w:rFonts w:cs="Segoe UI"/>
          <w:color w:val="212121"/>
          <w:shd w:val="clear" w:color="auto" w:fill="FFFFFF"/>
          <w:lang w:val="en-US"/>
        </w:rPr>
        <w:t xml:space="preserve">iven the focus of the manuscript is methodological in nature and that the multi-pulse response of bacteria is driven by the same mechanisms illustrated by the single pulse results, we feel that the </w:t>
      </w:r>
      <w:r w:rsidR="00B57028">
        <w:rPr>
          <w:rFonts w:cs="Segoe UI"/>
          <w:color w:val="212121"/>
          <w:shd w:val="clear" w:color="auto" w:fill="FFFFFF"/>
          <w:lang w:val="en-US"/>
        </w:rPr>
        <w:t xml:space="preserve">quantitative </w:t>
      </w:r>
      <w:r w:rsidR="0018121A" w:rsidRPr="0018121A">
        <w:rPr>
          <w:rFonts w:cs="Segoe UI"/>
          <w:color w:val="212121"/>
          <w:shd w:val="clear" w:color="auto" w:fill="FFFFFF"/>
          <w:lang w:val="en-US"/>
        </w:rPr>
        <w:t xml:space="preserve">single-pulse results are sufficient to demonstrate that there is a behavioral response to these kinds of </w:t>
      </w:r>
      <w:r w:rsidR="0018121A">
        <w:rPr>
          <w:rFonts w:cs="Segoe UI"/>
          <w:color w:val="212121"/>
          <w:shd w:val="clear" w:color="auto" w:fill="FFFFFF"/>
          <w:lang w:val="en-US"/>
        </w:rPr>
        <w:t xml:space="preserve">chemical </w:t>
      </w:r>
      <w:r w:rsidR="0018121A" w:rsidRPr="0018121A">
        <w:rPr>
          <w:rFonts w:cs="Segoe UI"/>
          <w:color w:val="212121"/>
          <w:shd w:val="clear" w:color="auto" w:fill="FFFFFF"/>
          <w:lang w:val="en-US"/>
        </w:rPr>
        <w:t>manipulations</w:t>
      </w:r>
      <w:bookmarkStart w:id="0" w:name="_GoBack"/>
      <w:bookmarkEnd w:id="0"/>
      <w:r>
        <w:rPr>
          <w:rFonts w:cs="Segoe UI"/>
          <w:color w:val="212121"/>
          <w:shd w:val="clear" w:color="auto" w:fill="FFFFFF"/>
          <w:lang w:val="en-US"/>
        </w:rPr>
        <w:t>.</w:t>
      </w:r>
      <w:r w:rsidR="0018121A" w:rsidRPr="0018121A">
        <w:rPr>
          <w:rFonts w:cs="Segoe UI"/>
          <w:color w:val="212121"/>
          <w:shd w:val="clear" w:color="auto" w:fill="FFFFFF"/>
          <w:lang w:val="en-US"/>
        </w:rPr>
        <w:t xml:space="preserve"> </w:t>
      </w:r>
      <w:r w:rsidR="0018121A">
        <w:rPr>
          <w:rFonts w:cs="Segoe UI"/>
          <w:color w:val="212121"/>
          <w:lang w:val="en-US"/>
        </w:rPr>
        <w:t>As such</w:t>
      </w:r>
      <w:r w:rsidR="002D64BD">
        <w:rPr>
          <w:rFonts w:cs="Segoe UI"/>
          <w:color w:val="212121"/>
          <w:lang w:val="en-US"/>
        </w:rPr>
        <w:t xml:space="preserve">, the video will be primarily focused on the </w:t>
      </w:r>
      <w:r w:rsidR="002D64BD" w:rsidRPr="002C3FA5">
        <w:rPr>
          <w:rFonts w:cs="Segoe UI"/>
          <w:i/>
          <w:iCs/>
          <w:color w:val="212121"/>
          <w:lang w:val="en-US"/>
        </w:rPr>
        <w:t>method</w:t>
      </w:r>
      <w:r w:rsidR="002D64BD">
        <w:rPr>
          <w:rFonts w:cs="Segoe UI"/>
          <w:color w:val="212121"/>
          <w:lang w:val="en-US"/>
        </w:rPr>
        <w:t xml:space="preserve"> of multi pulse generation, rather than explicit scientific results.</w:t>
      </w:r>
      <w:r w:rsidR="00E3563F">
        <w:rPr>
          <w:rFonts w:cs="Segoe UI"/>
          <w:color w:val="212121"/>
          <w:lang w:val="en-US"/>
        </w:rPr>
        <w:t xml:space="preserve"> Finally, since the method is expected to find broad appeal </w:t>
      </w:r>
      <w:r w:rsidR="00FE179A">
        <w:rPr>
          <w:rFonts w:cs="Segoe UI"/>
          <w:color w:val="212121"/>
          <w:lang w:val="en-US"/>
        </w:rPr>
        <w:t>for investigating</w:t>
      </w:r>
      <w:r w:rsidR="00E3563F">
        <w:rPr>
          <w:rFonts w:cs="Segoe UI"/>
          <w:color w:val="212121"/>
          <w:lang w:val="en-US"/>
        </w:rPr>
        <w:t xml:space="preserve"> a range of microbial behavior</w:t>
      </w:r>
      <w:r w:rsidR="00FE179A">
        <w:rPr>
          <w:rFonts w:cs="Segoe UI"/>
          <w:color w:val="212121"/>
          <w:lang w:val="en-US"/>
        </w:rPr>
        <w:t xml:space="preserve">s </w:t>
      </w:r>
      <w:r w:rsidR="00B84EA3">
        <w:rPr>
          <w:rFonts w:cs="Segoe UI"/>
          <w:color w:val="212121"/>
          <w:lang w:val="en-US"/>
        </w:rPr>
        <w:t xml:space="preserve">– </w:t>
      </w:r>
      <w:r w:rsidR="00E3563F">
        <w:rPr>
          <w:rFonts w:cs="Segoe UI"/>
          <w:color w:val="212121"/>
          <w:lang w:val="en-US"/>
        </w:rPr>
        <w:t xml:space="preserve">including quorum sensing, </w:t>
      </w:r>
      <w:r w:rsidR="00B84EA3">
        <w:rPr>
          <w:rFonts w:cs="Segoe UI"/>
          <w:color w:val="212121"/>
          <w:lang w:val="en-US"/>
        </w:rPr>
        <w:t>antibiotic resistance, nutrient uptake, chemotaxis – we believe it most impactful to highlight the generality of the method</w:t>
      </w:r>
      <w:r w:rsidR="00E01757">
        <w:rPr>
          <w:rFonts w:cs="Segoe UI"/>
          <w:color w:val="212121"/>
          <w:lang w:val="en-US"/>
        </w:rPr>
        <w:t xml:space="preserve"> rather than a specific use.</w:t>
      </w:r>
    </w:p>
    <w:p w14:paraId="5550EB0C" w14:textId="1D1764C2" w:rsidR="00994547" w:rsidRPr="00F25472" w:rsidRDefault="00994547" w:rsidP="002C3FA5">
      <w:pPr>
        <w:spacing w:line="240" w:lineRule="auto"/>
        <w:rPr>
          <w:rFonts w:cs="Segoe UI"/>
          <w:i/>
          <w:color w:val="212121"/>
          <w:lang w:val="en-US"/>
        </w:rPr>
      </w:pPr>
      <w:r w:rsidRPr="00994547">
        <w:rPr>
          <w:rFonts w:cs="Segoe UI"/>
          <w:i/>
          <w:color w:val="212121"/>
          <w:shd w:val="clear" w:color="auto" w:fill="FFFFFF"/>
          <w:lang w:val="en-US"/>
        </w:rPr>
        <w:t>3. Fig. 4 shows practically a control experiment. I don't see much reasons to include this on a figure by itself, without presenting similar data in case of a nutrient pulse. So I'd suggest to either leave this figure out, or extend with nutrient pulse data.</w:t>
      </w:r>
    </w:p>
    <w:p w14:paraId="1C561F20" w14:textId="797AAD94" w:rsidR="00E02B0C" w:rsidRPr="004D7A31" w:rsidRDefault="00870DD9" w:rsidP="002C3FA5">
      <w:pPr>
        <w:spacing w:line="240" w:lineRule="auto"/>
        <w:rPr>
          <w:lang w:val="en-US"/>
        </w:rPr>
      </w:pPr>
      <w:r>
        <w:rPr>
          <w:lang w:val="en-US"/>
        </w:rPr>
        <w:t xml:space="preserve">We thank the </w:t>
      </w:r>
      <w:r w:rsidR="00C0257B">
        <w:rPr>
          <w:lang w:val="en-US"/>
        </w:rPr>
        <w:t>R</w:t>
      </w:r>
      <w:r>
        <w:rPr>
          <w:lang w:val="en-US"/>
        </w:rPr>
        <w:t xml:space="preserve">eviewer for their suggestion. The </w:t>
      </w:r>
      <w:r w:rsidR="00C0257B">
        <w:rPr>
          <w:lang w:val="en-US"/>
        </w:rPr>
        <w:t xml:space="preserve">Reviewer </w:t>
      </w:r>
      <w:r>
        <w:rPr>
          <w:lang w:val="en-US"/>
        </w:rPr>
        <w:t xml:space="preserve">is right when stating that Figure 4 shows the swimming statistics for a control experiment. </w:t>
      </w:r>
      <w:r w:rsidR="00892534">
        <w:rPr>
          <w:lang w:val="en-US"/>
        </w:rPr>
        <w:t xml:space="preserve">The data shown here, namely </w:t>
      </w:r>
      <w:r w:rsidR="007F77B2">
        <w:rPr>
          <w:lang w:val="en-US"/>
        </w:rPr>
        <w:t xml:space="preserve">the distribution of the </w:t>
      </w:r>
      <w:r w:rsidR="00892534">
        <w:rPr>
          <w:lang w:val="en-US"/>
        </w:rPr>
        <w:t xml:space="preserve">swimming speed and </w:t>
      </w:r>
      <w:r w:rsidR="007F77B2">
        <w:rPr>
          <w:lang w:val="en-US"/>
        </w:rPr>
        <w:t xml:space="preserve">the </w:t>
      </w:r>
      <w:r w:rsidR="00892534">
        <w:rPr>
          <w:lang w:val="en-US"/>
        </w:rPr>
        <w:t xml:space="preserve">reorientation statistics, is </w:t>
      </w:r>
      <w:r w:rsidR="0018121A">
        <w:rPr>
          <w:lang w:val="en-US"/>
        </w:rPr>
        <w:t xml:space="preserve">required </w:t>
      </w:r>
      <w:r w:rsidR="00892534">
        <w:rPr>
          <w:lang w:val="en-US"/>
        </w:rPr>
        <w:t>for the determination of bacterial diffusion, which is an important parameter for the chemotactic process</w:t>
      </w:r>
      <w:r w:rsidR="00CC54C1">
        <w:rPr>
          <w:lang w:val="en-US"/>
        </w:rPr>
        <w:t xml:space="preserve"> and for the</w:t>
      </w:r>
      <w:r w:rsidR="00FB0256">
        <w:rPr>
          <w:lang w:val="en-US"/>
        </w:rPr>
        <w:t xml:space="preserve"> calibration</w:t>
      </w:r>
      <w:r w:rsidR="00CC54C1">
        <w:rPr>
          <w:lang w:val="en-US"/>
        </w:rPr>
        <w:t xml:space="preserve"> of the individual based model used in Brumley, Carrara et al. 2019</w:t>
      </w:r>
      <w:r w:rsidR="00892534">
        <w:rPr>
          <w:lang w:val="en-US"/>
        </w:rPr>
        <w:t xml:space="preserve">. </w:t>
      </w:r>
      <w:r w:rsidR="00CC54C1">
        <w:rPr>
          <w:lang w:val="en-US"/>
        </w:rPr>
        <w:t>We have now further clarified the need for the unbiased swimming statistics in the text. For the</w:t>
      </w:r>
      <w:r w:rsidR="00892534">
        <w:rPr>
          <w:lang w:val="en-US"/>
        </w:rPr>
        <w:t>s</w:t>
      </w:r>
      <w:r w:rsidR="00CC54C1">
        <w:rPr>
          <w:lang w:val="en-US"/>
        </w:rPr>
        <w:t>e</w:t>
      </w:r>
      <w:r w:rsidR="00892534">
        <w:rPr>
          <w:lang w:val="en-US"/>
        </w:rPr>
        <w:t xml:space="preserve"> reason</w:t>
      </w:r>
      <w:r w:rsidR="00FB0256">
        <w:rPr>
          <w:lang w:val="en-US"/>
        </w:rPr>
        <w:t>s</w:t>
      </w:r>
      <w:r w:rsidR="00892534">
        <w:rPr>
          <w:lang w:val="en-US"/>
        </w:rPr>
        <w:t xml:space="preserve">, we decided to keep this figure in the text. </w:t>
      </w:r>
      <w:r w:rsidR="00CC54C1">
        <w:rPr>
          <w:lang w:val="en-US"/>
        </w:rPr>
        <w:t xml:space="preserve">We refer the </w:t>
      </w:r>
      <w:r w:rsidR="00C0257B">
        <w:rPr>
          <w:lang w:val="en-US"/>
        </w:rPr>
        <w:t xml:space="preserve">Reviewer </w:t>
      </w:r>
      <w:r w:rsidR="00CC54C1">
        <w:rPr>
          <w:lang w:val="en-US"/>
        </w:rPr>
        <w:t>to the panels in Figure 2D for a visualization of the radial chemotactic drift in case of a nutrient pulse.</w:t>
      </w:r>
    </w:p>
    <w:sectPr w:rsidR="00E02B0C" w:rsidRPr="004D7A31" w:rsidSect="00AE7CF2">
      <w:type w:val="continuous"/>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D6BE6E" w16cid:durableId="2137294A"/>
  <w16cid:commentId w16cid:paraId="28365613" w16cid:durableId="213729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31"/>
    <w:rsid w:val="00005E89"/>
    <w:rsid w:val="000A6E7F"/>
    <w:rsid w:val="000F3E52"/>
    <w:rsid w:val="001213D1"/>
    <w:rsid w:val="0018121A"/>
    <w:rsid w:val="001923F5"/>
    <w:rsid w:val="001B6194"/>
    <w:rsid w:val="001E4D22"/>
    <w:rsid w:val="001F2DAD"/>
    <w:rsid w:val="00204493"/>
    <w:rsid w:val="0020747C"/>
    <w:rsid w:val="0021134E"/>
    <w:rsid w:val="00254CAB"/>
    <w:rsid w:val="002A022D"/>
    <w:rsid w:val="002A3C2B"/>
    <w:rsid w:val="002C3FA5"/>
    <w:rsid w:val="002D2C19"/>
    <w:rsid w:val="002D64BD"/>
    <w:rsid w:val="002D7271"/>
    <w:rsid w:val="0030521A"/>
    <w:rsid w:val="00312738"/>
    <w:rsid w:val="0031570F"/>
    <w:rsid w:val="00345531"/>
    <w:rsid w:val="003A4085"/>
    <w:rsid w:val="00457409"/>
    <w:rsid w:val="004811E7"/>
    <w:rsid w:val="004A3002"/>
    <w:rsid w:val="004D7A31"/>
    <w:rsid w:val="0050663E"/>
    <w:rsid w:val="00533705"/>
    <w:rsid w:val="00581257"/>
    <w:rsid w:val="005947BF"/>
    <w:rsid w:val="005B253B"/>
    <w:rsid w:val="005D681A"/>
    <w:rsid w:val="00641CCD"/>
    <w:rsid w:val="00674531"/>
    <w:rsid w:val="00695E4F"/>
    <w:rsid w:val="006B5CB9"/>
    <w:rsid w:val="006C24CB"/>
    <w:rsid w:val="006C380B"/>
    <w:rsid w:val="006C48D5"/>
    <w:rsid w:val="006D182D"/>
    <w:rsid w:val="006E5728"/>
    <w:rsid w:val="006F0BE0"/>
    <w:rsid w:val="006F7B2C"/>
    <w:rsid w:val="007013B4"/>
    <w:rsid w:val="0073540D"/>
    <w:rsid w:val="00783B14"/>
    <w:rsid w:val="00794018"/>
    <w:rsid w:val="0079481A"/>
    <w:rsid w:val="007A6B29"/>
    <w:rsid w:val="007B30FA"/>
    <w:rsid w:val="007B613A"/>
    <w:rsid w:val="007C12FB"/>
    <w:rsid w:val="007D1F5C"/>
    <w:rsid w:val="007F77B2"/>
    <w:rsid w:val="00870DD9"/>
    <w:rsid w:val="00876E0A"/>
    <w:rsid w:val="00880135"/>
    <w:rsid w:val="00892534"/>
    <w:rsid w:val="008A2EDF"/>
    <w:rsid w:val="008E193F"/>
    <w:rsid w:val="0092281C"/>
    <w:rsid w:val="009244B8"/>
    <w:rsid w:val="00994547"/>
    <w:rsid w:val="00A017DD"/>
    <w:rsid w:val="00A24CE3"/>
    <w:rsid w:val="00A2717F"/>
    <w:rsid w:val="00A3459B"/>
    <w:rsid w:val="00A34FDA"/>
    <w:rsid w:val="00A37F7F"/>
    <w:rsid w:val="00A84AEA"/>
    <w:rsid w:val="00AB06B7"/>
    <w:rsid w:val="00AD1A1E"/>
    <w:rsid w:val="00AE7CF2"/>
    <w:rsid w:val="00AF43CB"/>
    <w:rsid w:val="00B07F40"/>
    <w:rsid w:val="00B17A60"/>
    <w:rsid w:val="00B20FAF"/>
    <w:rsid w:val="00B2149C"/>
    <w:rsid w:val="00B344C9"/>
    <w:rsid w:val="00B53B7E"/>
    <w:rsid w:val="00B57028"/>
    <w:rsid w:val="00B611FC"/>
    <w:rsid w:val="00B80D47"/>
    <w:rsid w:val="00B8186C"/>
    <w:rsid w:val="00B84EA3"/>
    <w:rsid w:val="00B91D1A"/>
    <w:rsid w:val="00BC6C7A"/>
    <w:rsid w:val="00BC7361"/>
    <w:rsid w:val="00C01CB0"/>
    <w:rsid w:val="00C0257B"/>
    <w:rsid w:val="00C249EC"/>
    <w:rsid w:val="00CB1B79"/>
    <w:rsid w:val="00CB78B1"/>
    <w:rsid w:val="00CC54C1"/>
    <w:rsid w:val="00CD7416"/>
    <w:rsid w:val="00D24723"/>
    <w:rsid w:val="00D373AE"/>
    <w:rsid w:val="00D536E9"/>
    <w:rsid w:val="00D60667"/>
    <w:rsid w:val="00D66C98"/>
    <w:rsid w:val="00D676FF"/>
    <w:rsid w:val="00DA1EAF"/>
    <w:rsid w:val="00DE4B79"/>
    <w:rsid w:val="00DF37CB"/>
    <w:rsid w:val="00E01757"/>
    <w:rsid w:val="00E02B0C"/>
    <w:rsid w:val="00E16D98"/>
    <w:rsid w:val="00E20635"/>
    <w:rsid w:val="00E2702D"/>
    <w:rsid w:val="00E2723C"/>
    <w:rsid w:val="00E331BA"/>
    <w:rsid w:val="00E3563F"/>
    <w:rsid w:val="00E52212"/>
    <w:rsid w:val="00E56B91"/>
    <w:rsid w:val="00E61321"/>
    <w:rsid w:val="00EA1448"/>
    <w:rsid w:val="00EE7347"/>
    <w:rsid w:val="00F12B88"/>
    <w:rsid w:val="00F209A7"/>
    <w:rsid w:val="00F25472"/>
    <w:rsid w:val="00F4115B"/>
    <w:rsid w:val="00F6576E"/>
    <w:rsid w:val="00F75227"/>
    <w:rsid w:val="00F82C05"/>
    <w:rsid w:val="00FB0256"/>
    <w:rsid w:val="00FB0D69"/>
    <w:rsid w:val="00FB298E"/>
    <w:rsid w:val="00FC5C7A"/>
    <w:rsid w:val="00FE179A"/>
    <w:rsid w:val="00FF21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05C"/>
  <w15:chartTrackingRefBased/>
  <w15:docId w15:val="{51A9593C-ED8B-4F62-B144-C4A54BB2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47"/>
    <w:pPr>
      <w:ind w:left="720"/>
      <w:contextualSpacing/>
    </w:pPr>
  </w:style>
  <w:style w:type="character" w:styleId="Hyperlink">
    <w:name w:val="Hyperlink"/>
    <w:basedOn w:val="DefaultParagraphFont"/>
    <w:uiPriority w:val="99"/>
    <w:semiHidden/>
    <w:unhideWhenUsed/>
    <w:rsid w:val="00D676FF"/>
    <w:rPr>
      <w:color w:val="0000FF"/>
      <w:u w:val="single"/>
    </w:rPr>
  </w:style>
  <w:style w:type="paragraph" w:styleId="BalloonText">
    <w:name w:val="Balloon Text"/>
    <w:basedOn w:val="Normal"/>
    <w:link w:val="BalloonTextChar"/>
    <w:uiPriority w:val="99"/>
    <w:semiHidden/>
    <w:unhideWhenUsed/>
    <w:rsid w:val="003A40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40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74531"/>
    <w:rPr>
      <w:sz w:val="16"/>
      <w:szCs w:val="16"/>
    </w:rPr>
  </w:style>
  <w:style w:type="paragraph" w:styleId="CommentText">
    <w:name w:val="annotation text"/>
    <w:basedOn w:val="Normal"/>
    <w:link w:val="CommentTextChar"/>
    <w:uiPriority w:val="99"/>
    <w:semiHidden/>
    <w:unhideWhenUsed/>
    <w:rsid w:val="00674531"/>
    <w:pPr>
      <w:spacing w:line="240" w:lineRule="auto"/>
    </w:pPr>
    <w:rPr>
      <w:sz w:val="20"/>
      <w:szCs w:val="20"/>
    </w:rPr>
  </w:style>
  <w:style w:type="character" w:customStyle="1" w:styleId="CommentTextChar">
    <w:name w:val="Comment Text Char"/>
    <w:basedOn w:val="DefaultParagraphFont"/>
    <w:link w:val="CommentText"/>
    <w:uiPriority w:val="99"/>
    <w:semiHidden/>
    <w:rsid w:val="00674531"/>
    <w:rPr>
      <w:sz w:val="20"/>
      <w:szCs w:val="20"/>
    </w:rPr>
  </w:style>
  <w:style w:type="paragraph" w:styleId="CommentSubject">
    <w:name w:val="annotation subject"/>
    <w:basedOn w:val="CommentText"/>
    <w:next w:val="CommentText"/>
    <w:link w:val="CommentSubjectChar"/>
    <w:uiPriority w:val="99"/>
    <w:semiHidden/>
    <w:unhideWhenUsed/>
    <w:rsid w:val="00674531"/>
    <w:rPr>
      <w:b/>
      <w:bCs/>
    </w:rPr>
  </w:style>
  <w:style w:type="character" w:customStyle="1" w:styleId="CommentSubjectChar">
    <w:name w:val="Comment Subject Char"/>
    <w:basedOn w:val="CommentTextChar"/>
    <w:link w:val="CommentSubject"/>
    <w:uiPriority w:val="99"/>
    <w:semiHidden/>
    <w:rsid w:val="00674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nas.org/page/about/rights-permissions"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Carrara</dc:creator>
  <cp:keywords/>
  <dc:description/>
  <cp:lastModifiedBy>Francesco Carrara</cp:lastModifiedBy>
  <cp:revision>2</cp:revision>
  <dcterms:created xsi:type="dcterms:W3CDTF">2019-09-26T15:37:00Z</dcterms:created>
  <dcterms:modified xsi:type="dcterms:W3CDTF">2019-09-26T15:37:00Z</dcterms:modified>
</cp:coreProperties>
</file>