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49036BD3"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Submission ID #:</w:t>
      </w:r>
      <w:r w:rsidR="008F1E50">
        <w:rPr>
          <w:rFonts w:ascii="Helvetica" w:hAnsi="Helvetica" w:cs="Arial"/>
          <w:b/>
          <w:i w:val="0"/>
          <w:sz w:val="22"/>
          <w:szCs w:val="22"/>
        </w:rPr>
        <w:t xml:space="preserve"> 60582</w:t>
      </w:r>
      <w:r>
        <w:rPr>
          <w:rFonts w:ascii="Helvetica" w:hAnsi="Helvetica" w:cs="Arial"/>
          <w:b/>
          <w:i w:val="0"/>
          <w:sz w:val="22"/>
          <w:szCs w:val="22"/>
        </w:rPr>
        <w:t xml:space="preserve"> </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7A048AA8" w14:textId="77777777" w:rsidR="008F1E50" w:rsidRDefault="00DC058D" w:rsidP="008F1E50">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8F1E50">
          <w:rPr>
            <w:rStyle w:val="Hyperlink"/>
            <w:rFonts w:ascii="Arial" w:hAnsi="Arial" w:cs="Arial"/>
            <w:color w:val="1155CC"/>
            <w:sz w:val="19"/>
            <w:szCs w:val="19"/>
          </w:rPr>
          <w:t>http://www.jove.com/files_upload.php?src=18477558</w:t>
        </w:r>
      </w:hyperlink>
    </w:p>
    <w:p w14:paraId="2FA283FC" w14:textId="4A7DFF84" w:rsidR="00421FEA" w:rsidRPr="0030230B" w:rsidRDefault="00421FEA" w:rsidP="009B7E05">
      <w:pPr>
        <w:rPr>
          <w:b/>
        </w:rPr>
      </w:pPr>
    </w:p>
    <w:p w14:paraId="33DEB90B" w14:textId="77777777" w:rsidR="008F1E50" w:rsidRPr="008F1E50" w:rsidRDefault="00C76775" w:rsidP="008F1E50">
      <w:pPr>
        <w:rPr>
          <w:rFonts w:ascii="Helvetica" w:hAnsi="Helvetica"/>
          <w:b/>
          <w:bCs/>
          <w:sz w:val="28"/>
          <w:szCs w:val="28"/>
        </w:rPr>
      </w:pPr>
      <w:r w:rsidRPr="007B7612">
        <w:rPr>
          <w:rFonts w:ascii="Helvetica" w:hAnsi="Helvetica" w:cs="Arial"/>
          <w:b/>
          <w:sz w:val="28"/>
          <w:szCs w:val="28"/>
        </w:rPr>
        <w:t>Title:</w:t>
      </w:r>
      <w:r w:rsidR="00AB01F4" w:rsidRPr="00AB01F4">
        <w:rPr>
          <w:rFonts w:asciiTheme="minorHAnsi" w:hAnsiTheme="minorHAnsi" w:cstheme="minorHAnsi"/>
          <w:b/>
          <w:bCs/>
          <w:color w:val="000000" w:themeColor="text1"/>
        </w:rPr>
        <w:t xml:space="preserve"> </w:t>
      </w:r>
      <w:r w:rsidR="008F1E50" w:rsidRPr="008F1E50">
        <w:rPr>
          <w:rFonts w:ascii="Helvetica" w:hAnsi="Helvetica"/>
          <w:b/>
          <w:bCs/>
          <w:sz w:val="28"/>
          <w:szCs w:val="28"/>
        </w:rPr>
        <w:t>Identification of Transcription Factor Regulators using Medium-Throughput Screening of Arrayed Libraries and a Dual Luciferase-Based Reporter</w:t>
      </w:r>
    </w:p>
    <w:p w14:paraId="103B5424" w14:textId="77777777" w:rsidR="00C76775" w:rsidRPr="008F1E50" w:rsidRDefault="00C76775" w:rsidP="00C76775">
      <w:pPr>
        <w:pStyle w:val="Default"/>
        <w:rPr>
          <w:rFonts w:ascii="Helvetica" w:hAnsi="Helvetica" w:cs="Helvetica"/>
          <w:b/>
          <w:bCs/>
          <w:sz w:val="28"/>
          <w:szCs w:val="28"/>
        </w:rPr>
      </w:pPr>
    </w:p>
    <w:p w14:paraId="0A310216" w14:textId="66E61A5B" w:rsidR="008F1E50" w:rsidRPr="008F1E50" w:rsidRDefault="00FA1A9D" w:rsidP="008F1E50">
      <w:pPr>
        <w:rPr>
          <w:rFonts w:ascii="Helvetica" w:hAnsi="Helvetica"/>
          <w:b/>
          <w:bCs/>
          <w:sz w:val="28"/>
          <w:szCs w:val="28"/>
          <w:vertAlign w:val="superscript"/>
        </w:rPr>
      </w:pPr>
      <w:r w:rsidRPr="008F1E50">
        <w:rPr>
          <w:rFonts w:ascii="Helvetica" w:hAnsi="Helvetica" w:cs="Helvetica"/>
          <w:b/>
          <w:bCs/>
          <w:sz w:val="28"/>
          <w:szCs w:val="28"/>
        </w:rPr>
        <w:t xml:space="preserve">Authors and Affiliations: </w:t>
      </w:r>
      <w:r w:rsidR="008F1E50" w:rsidRPr="008F1E50">
        <w:rPr>
          <w:rFonts w:ascii="Helvetica" w:hAnsi="Helvetica"/>
          <w:b/>
          <w:bCs/>
          <w:sz w:val="28"/>
          <w:szCs w:val="28"/>
        </w:rPr>
        <w:t>Yuxuan Xiao</w:t>
      </w:r>
      <w:r w:rsidR="008F1E50" w:rsidRPr="008F1E50">
        <w:rPr>
          <w:rFonts w:ascii="Helvetica" w:hAnsi="Helvetica"/>
          <w:b/>
          <w:bCs/>
          <w:sz w:val="28"/>
          <w:szCs w:val="28"/>
          <w:vertAlign w:val="superscript"/>
        </w:rPr>
        <w:t>1</w:t>
      </w:r>
      <w:r w:rsidR="008F1E50" w:rsidRPr="008F1E50">
        <w:rPr>
          <w:rFonts w:ascii="Helvetica" w:hAnsi="Helvetica"/>
          <w:b/>
          <w:bCs/>
          <w:sz w:val="28"/>
          <w:szCs w:val="28"/>
        </w:rPr>
        <w:t xml:space="preserve"> and John M. Lamar</w:t>
      </w:r>
      <w:r w:rsidR="008F1E50" w:rsidRPr="008F1E50">
        <w:rPr>
          <w:rFonts w:ascii="Helvetica" w:hAnsi="Helvetica"/>
          <w:b/>
          <w:bCs/>
          <w:sz w:val="28"/>
          <w:szCs w:val="28"/>
          <w:vertAlign w:val="superscript"/>
        </w:rPr>
        <w:t>1</w:t>
      </w:r>
    </w:p>
    <w:p w14:paraId="248DF6D8" w14:textId="77777777" w:rsidR="008F1E50" w:rsidRPr="008F1E50" w:rsidRDefault="008F1E50" w:rsidP="008F1E50">
      <w:pPr>
        <w:rPr>
          <w:rFonts w:ascii="Helvetica" w:hAnsi="Helvetica"/>
          <w:sz w:val="28"/>
          <w:szCs w:val="28"/>
          <w:vertAlign w:val="superscript"/>
        </w:rPr>
      </w:pPr>
    </w:p>
    <w:p w14:paraId="438F5ABF" w14:textId="5E276B41" w:rsidR="001C5334" w:rsidRPr="008F1E50" w:rsidRDefault="008F1E50" w:rsidP="00644D0E">
      <w:pPr>
        <w:contextualSpacing/>
        <w:rPr>
          <w:rFonts w:ascii="Helvetica" w:hAnsi="Helvetica" w:cs="Helvetica"/>
          <w:sz w:val="28"/>
          <w:szCs w:val="28"/>
        </w:rPr>
      </w:pPr>
      <w:r w:rsidRPr="008F1E50">
        <w:rPr>
          <w:rFonts w:ascii="Helvetica" w:hAnsi="Helvetica"/>
          <w:sz w:val="28"/>
          <w:szCs w:val="28"/>
          <w:vertAlign w:val="superscript"/>
        </w:rPr>
        <w:t>1</w:t>
      </w:r>
      <w:r w:rsidRPr="008F1E50">
        <w:rPr>
          <w:rFonts w:ascii="Helvetica" w:hAnsi="Helvetica"/>
          <w:sz w:val="28"/>
          <w:szCs w:val="28"/>
        </w:rPr>
        <w:t>Department of Molecular &amp; Cellular Physiology, Albany Medical College</w:t>
      </w:r>
    </w:p>
    <w:p w14:paraId="49521CDA" w14:textId="77777777" w:rsidR="00306114" w:rsidRPr="00E00651" w:rsidRDefault="00306114" w:rsidP="00306114">
      <w:pPr>
        <w:rPr>
          <w:rFonts w:ascii="Helvetica" w:hAnsi="Helvetica" w:cs="Helvetica"/>
        </w:rPr>
      </w:pPr>
    </w:p>
    <w:p w14:paraId="6E29B9E0" w14:textId="77777777" w:rsidR="00306114" w:rsidRPr="00A002C5" w:rsidRDefault="00306114" w:rsidP="00306114">
      <w:pPr>
        <w:rPr>
          <w:rFonts w:ascii="Helvetica" w:hAnsi="Helvetica" w:cs="Helvetica"/>
          <w:bCs/>
          <w:sz w:val="22"/>
          <w:szCs w:val="22"/>
        </w:rPr>
      </w:pPr>
      <w:r w:rsidRPr="00A002C5">
        <w:rPr>
          <w:rFonts w:ascii="Helvetica" w:hAnsi="Helvetica" w:cs="Helvetica"/>
          <w:b/>
          <w:bCs/>
          <w:sz w:val="22"/>
          <w:szCs w:val="22"/>
        </w:rPr>
        <w:t>Corresponding author</w:t>
      </w:r>
      <w:r w:rsidRPr="00A002C5">
        <w:rPr>
          <w:rFonts w:ascii="Helvetica" w:hAnsi="Helvetica" w:cs="Helvetica"/>
          <w:bCs/>
          <w:sz w:val="22"/>
          <w:szCs w:val="22"/>
        </w:rPr>
        <w:t xml:space="preserve">: </w:t>
      </w:r>
    </w:p>
    <w:p w14:paraId="538BF98C" w14:textId="77777777" w:rsidR="00A002C5" w:rsidRPr="00A002C5" w:rsidRDefault="00306114" w:rsidP="00306114">
      <w:pPr>
        <w:rPr>
          <w:rFonts w:ascii="Helvetica" w:hAnsi="Helvetica" w:cs="Helvetica"/>
          <w:sz w:val="22"/>
          <w:szCs w:val="22"/>
        </w:rPr>
      </w:pPr>
      <w:r w:rsidRPr="00A002C5">
        <w:rPr>
          <w:rFonts w:ascii="Helvetica" w:hAnsi="Helvetica" w:cs="Helvetica"/>
          <w:bCs/>
          <w:sz w:val="22"/>
          <w:szCs w:val="22"/>
        </w:rPr>
        <w:t>John M. Lamar</w:t>
      </w:r>
      <w:r w:rsidRPr="00A002C5">
        <w:rPr>
          <w:rFonts w:ascii="Helvetica" w:hAnsi="Helvetica" w:cs="Helvetica"/>
          <w:bCs/>
          <w:sz w:val="22"/>
          <w:szCs w:val="22"/>
        </w:rPr>
        <w:tab/>
      </w:r>
      <w:r w:rsidRPr="00A002C5">
        <w:rPr>
          <w:rFonts w:ascii="Helvetica" w:hAnsi="Helvetica" w:cs="Helvetica"/>
          <w:bCs/>
          <w:sz w:val="22"/>
          <w:szCs w:val="22"/>
        </w:rPr>
        <w:tab/>
      </w:r>
    </w:p>
    <w:p w14:paraId="51CCA8AE" w14:textId="17795334" w:rsidR="00306114" w:rsidRPr="00A002C5" w:rsidRDefault="003D3467" w:rsidP="00306114">
      <w:pPr>
        <w:rPr>
          <w:rFonts w:ascii="Helvetica" w:hAnsi="Helvetica" w:cs="Helvetica"/>
          <w:sz w:val="22"/>
          <w:szCs w:val="22"/>
        </w:rPr>
      </w:pPr>
      <w:hyperlink r:id="rId8" w:history="1">
        <w:r w:rsidR="00A002C5" w:rsidRPr="00A002C5">
          <w:rPr>
            <w:rStyle w:val="Hyperlink"/>
            <w:rFonts w:ascii="Helvetica" w:hAnsi="Helvetica" w:cs="Helvetica"/>
            <w:bCs/>
            <w:sz w:val="22"/>
            <w:szCs w:val="22"/>
          </w:rPr>
          <w:t>lamarj@amc.edu</w:t>
        </w:r>
      </w:hyperlink>
    </w:p>
    <w:p w14:paraId="2479BAF3" w14:textId="6D05B392" w:rsidR="00A002C5" w:rsidRPr="00A002C5" w:rsidRDefault="00A002C5" w:rsidP="00306114">
      <w:pPr>
        <w:rPr>
          <w:rFonts w:ascii="Helvetica" w:hAnsi="Helvetica" w:cs="Helvetica"/>
          <w:sz w:val="22"/>
          <w:szCs w:val="22"/>
        </w:rPr>
      </w:pPr>
    </w:p>
    <w:p w14:paraId="001320E9" w14:textId="5E8B18D2" w:rsidR="00A002C5" w:rsidRPr="00A002C5" w:rsidRDefault="00A002C5" w:rsidP="00A002C5">
      <w:pPr>
        <w:rPr>
          <w:rFonts w:ascii="Helvetica" w:hAnsi="Helvetica" w:cs="Helvetica"/>
          <w:b/>
          <w:sz w:val="22"/>
          <w:szCs w:val="22"/>
        </w:rPr>
      </w:pPr>
      <w:r w:rsidRPr="00A002C5">
        <w:rPr>
          <w:rFonts w:ascii="Helvetica" w:hAnsi="Helvetica" w:cs="Helvetica"/>
          <w:b/>
          <w:sz w:val="22"/>
          <w:szCs w:val="22"/>
        </w:rPr>
        <w:t xml:space="preserve">Email address of co-author: </w:t>
      </w:r>
    </w:p>
    <w:p w14:paraId="78E24C94" w14:textId="77777777" w:rsidR="00A002C5" w:rsidRPr="00A002C5" w:rsidRDefault="003D3467" w:rsidP="00A002C5">
      <w:pPr>
        <w:rPr>
          <w:rFonts w:ascii="Helvetica" w:hAnsi="Helvetica" w:cs="Helvetica"/>
          <w:sz w:val="22"/>
          <w:szCs w:val="22"/>
        </w:rPr>
      </w:pPr>
      <w:hyperlink r:id="rId9" w:history="1">
        <w:r w:rsidR="00A002C5" w:rsidRPr="00A002C5">
          <w:rPr>
            <w:rStyle w:val="Hyperlink"/>
            <w:rFonts w:ascii="Helvetica" w:hAnsi="Helvetica" w:cs="Helvetica"/>
            <w:sz w:val="22"/>
            <w:szCs w:val="22"/>
          </w:rPr>
          <w:t>xiaoy@amc.edu</w:t>
        </w:r>
      </w:hyperlink>
    </w:p>
    <w:p w14:paraId="0EC6EA31" w14:textId="77777777" w:rsidR="00A002C5" w:rsidRPr="00E00651" w:rsidRDefault="00A002C5" w:rsidP="00306114">
      <w:pPr>
        <w:rPr>
          <w:rFonts w:ascii="Helvetica" w:hAnsi="Helvetica" w:cs="Helvetica"/>
          <w:bCs/>
        </w:rPr>
      </w:pPr>
    </w:p>
    <w:p w14:paraId="1302F41D" w14:textId="77777777" w:rsidR="001216E6" w:rsidRPr="00AC6588" w:rsidRDefault="001216E6" w:rsidP="00773BC7">
      <w:pPr>
        <w:pStyle w:val="NormalWeb"/>
        <w:spacing w:before="0" w:after="0"/>
        <w:rPr>
          <w:rFonts w:ascii="Helvetica" w:hAnsi="Helvetica" w:cs="Helvetica"/>
          <w:sz w:val="22"/>
          <w:szCs w:val="22"/>
        </w:rPr>
      </w:pP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EA99550" w14:textId="508645F9" w:rsidR="00253924" w:rsidRDefault="00FA1A9D" w:rsidP="008C115D">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8C115D">
        <w:rPr>
          <w:rFonts w:ascii="Helvetica" w:hAnsi="Helvetica"/>
          <w:sz w:val="22"/>
        </w:rPr>
        <w:t>? N</w:t>
      </w:r>
    </w:p>
    <w:p w14:paraId="545D239A" w14:textId="460FAB94" w:rsidR="00FA1A9D" w:rsidRPr="008C115D" w:rsidRDefault="00FA1A9D" w:rsidP="008C115D">
      <w:pPr>
        <w:spacing w:before="120"/>
        <w:rPr>
          <w:rFonts w:ascii="Helvetica" w:hAnsi="Helvetica"/>
          <w:bCs/>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8C115D">
        <w:rPr>
          <w:rFonts w:ascii="Helvetica" w:hAnsi="Helvetica"/>
          <w:bCs/>
          <w:sz w:val="22"/>
        </w:rPr>
        <w:t>N</w:t>
      </w:r>
    </w:p>
    <w:p w14:paraId="69DEDEDF" w14:textId="7E8F7B5E" w:rsidR="00FA1A9D" w:rsidRPr="00A002C5" w:rsidRDefault="00FA1A9D" w:rsidP="00FA1A9D">
      <w:pPr>
        <w:spacing w:before="120"/>
        <w:rPr>
          <w:rFonts w:ascii="Helvetica" w:hAnsi="Helvetica"/>
          <w:sz w:val="22"/>
        </w:rPr>
      </w:pPr>
      <w:r w:rsidRPr="00A002C5">
        <w:rPr>
          <w:rFonts w:ascii="Helvetica" w:hAnsi="Helvetica"/>
          <w:b/>
          <w:sz w:val="22"/>
        </w:rPr>
        <w:t>3.</w:t>
      </w:r>
      <w:r w:rsidRPr="00A002C5">
        <w:rPr>
          <w:rFonts w:ascii="Helvetica" w:hAnsi="Helvetica"/>
          <w:sz w:val="22"/>
        </w:rPr>
        <w:t xml:space="preserve"> Which steps from the protocol section below are the most</w:t>
      </w:r>
      <w:r w:rsidR="00DD601F" w:rsidRPr="00A002C5">
        <w:rPr>
          <w:rFonts w:ascii="Helvetica" w:hAnsi="Helvetica"/>
          <w:sz w:val="22"/>
        </w:rPr>
        <w:t xml:space="preserve"> visually</w:t>
      </w:r>
      <w:r w:rsidRPr="00A002C5">
        <w:rPr>
          <w:rFonts w:ascii="Helvetica" w:hAnsi="Helvetica"/>
          <w:sz w:val="22"/>
        </w:rPr>
        <w:t xml:space="preserve"> important? </w:t>
      </w:r>
    </w:p>
    <w:p w14:paraId="25D994A7" w14:textId="3E650355" w:rsidR="00FA1A9D" w:rsidRPr="00A002C5" w:rsidRDefault="00A002C5" w:rsidP="00A002C5">
      <w:pPr>
        <w:spacing w:before="120"/>
        <w:rPr>
          <w:rFonts w:ascii="Helvetica" w:hAnsi="Helvetica"/>
          <w:sz w:val="22"/>
        </w:rPr>
      </w:pPr>
      <w:r w:rsidRPr="00A002C5">
        <w:rPr>
          <w:rFonts w:ascii="Helvetica" w:hAnsi="Helvetica"/>
          <w:sz w:val="22"/>
        </w:rPr>
        <w:t>n/a</w:t>
      </w:r>
    </w:p>
    <w:p w14:paraId="27289167" w14:textId="5706A451" w:rsidR="00FA1A9D" w:rsidRPr="00A002C5" w:rsidRDefault="00FA1A9D" w:rsidP="00FA1A9D">
      <w:pPr>
        <w:spacing w:before="120"/>
        <w:rPr>
          <w:rFonts w:ascii="Helvetica" w:hAnsi="Helvetica"/>
          <w:sz w:val="22"/>
        </w:rPr>
      </w:pPr>
      <w:r w:rsidRPr="00A002C5">
        <w:rPr>
          <w:rFonts w:ascii="Helvetica" w:hAnsi="Helvetica"/>
          <w:b/>
          <w:sz w:val="22"/>
        </w:rPr>
        <w:t>4.</w:t>
      </w:r>
      <w:r w:rsidRPr="00A002C5">
        <w:rPr>
          <w:rFonts w:ascii="Helvetica" w:hAnsi="Helvetica"/>
          <w:sz w:val="22"/>
        </w:rPr>
        <w:t xml:space="preserve"> What is the single most difficult aspect of this procedure and what do you do to ensure success? </w:t>
      </w:r>
    </w:p>
    <w:p w14:paraId="67BA2CDF" w14:textId="77C6230E" w:rsidR="00D559BA" w:rsidRPr="00A002C5" w:rsidRDefault="00A002C5" w:rsidP="00A002C5">
      <w:pPr>
        <w:spacing w:before="120"/>
        <w:rPr>
          <w:rFonts w:ascii="Helvetica" w:hAnsi="Helvetica"/>
          <w:sz w:val="22"/>
        </w:rPr>
      </w:pPr>
      <w:r w:rsidRPr="00A002C5">
        <w:rPr>
          <w:rFonts w:ascii="Helvetica" w:hAnsi="Helvetica"/>
          <w:sz w:val="22"/>
        </w:rPr>
        <w:t xml:space="preserve">5.1., 5.2. </w:t>
      </w:r>
      <w:r w:rsidR="00D559BA" w:rsidRPr="00A002C5">
        <w:rPr>
          <w:rFonts w:ascii="Helvetica" w:hAnsi="Helvetica"/>
          <w:sz w:val="22"/>
        </w:rPr>
        <w:t>The most difficult aspect of this procedure is ensuring that roughly equal numbers of cells are transferred from each well while seeding cells for the transfection of the reporter constructs. Since counting each well is not feasible, we estimate the number of cells in each well by grouping the wells based on their confluence and then counting a representative well per group</w:t>
      </w:r>
      <w:r w:rsidRPr="00A002C5">
        <w:rPr>
          <w:rFonts w:ascii="Helvetica" w:hAnsi="Helvetica"/>
          <w:sz w:val="22"/>
        </w:rPr>
        <w:t>.</w:t>
      </w:r>
    </w:p>
    <w:p w14:paraId="6D077097" w14:textId="3D790EE1" w:rsidR="00C70C90" w:rsidRPr="006A6324" w:rsidRDefault="00FA1A9D" w:rsidP="00A002C5">
      <w:pPr>
        <w:spacing w:before="120"/>
        <w:rPr>
          <w:rFonts w:ascii="Helvetica" w:hAnsi="Helvetica" w:cs="Arial"/>
          <w:b/>
          <w:sz w:val="22"/>
          <w:szCs w:val="22"/>
        </w:rPr>
      </w:pPr>
      <w:r w:rsidRPr="00A002C5">
        <w:rPr>
          <w:rFonts w:ascii="Helvetica" w:hAnsi="Helvetica"/>
          <w:b/>
          <w:sz w:val="22"/>
        </w:rPr>
        <w:t>5.</w:t>
      </w:r>
      <w:r w:rsidRPr="00A002C5">
        <w:rPr>
          <w:rFonts w:ascii="Helvetica" w:hAnsi="Helvetica"/>
          <w:sz w:val="22"/>
        </w:rPr>
        <w:t xml:space="preserve"> Will the filming </w:t>
      </w:r>
      <w:r w:rsidRPr="00A002C5">
        <w:rPr>
          <w:rFonts w:ascii="Helvetica" w:hAnsi="Helvetica"/>
          <w:sz w:val="22"/>
          <w:szCs w:val="22"/>
        </w:rPr>
        <w:t>need to take place in multiple locations</w:t>
      </w:r>
      <w:r w:rsidR="001461AF" w:rsidRPr="00A002C5">
        <w:rPr>
          <w:rFonts w:ascii="Helvetica" w:hAnsi="Helvetica"/>
          <w:sz w:val="22"/>
          <w:szCs w:val="22"/>
        </w:rPr>
        <w:t xml:space="preserve"> (greater than walking distance)</w:t>
      </w:r>
      <w:r w:rsidRPr="00A002C5">
        <w:rPr>
          <w:rFonts w:ascii="Helvetica" w:hAnsi="Helvetica"/>
          <w:sz w:val="22"/>
          <w:szCs w:val="22"/>
        </w:rPr>
        <w:t xml:space="preserve">? </w:t>
      </w:r>
      <w:r w:rsidR="00A002C5" w:rsidRPr="00A002C5">
        <w:rPr>
          <w:rFonts w:ascii="Helvetica" w:hAnsi="Helvetica"/>
          <w:bCs/>
          <w:sz w:val="22"/>
          <w:szCs w:val="22"/>
        </w:rPr>
        <w:t>N</w:t>
      </w:r>
      <w:r w:rsidR="00277C90"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08D2DD88" w:rsidR="00CE10F2" w:rsidRDefault="000B20AC"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Yuxuan Xiao</w:t>
      </w:r>
      <w:r w:rsidR="000D35D9" w:rsidRPr="00511F52">
        <w:rPr>
          <w:rFonts w:ascii="Helvetica" w:hAnsi="Helvetica" w:cs="Arial"/>
          <w:sz w:val="22"/>
          <w:szCs w:val="22"/>
        </w:rPr>
        <w:t xml:space="preserve">: </w:t>
      </w:r>
      <w:r w:rsidR="00F61944">
        <w:rPr>
          <w:rFonts w:ascii="Helvetica" w:hAnsi="Helvetica" w:cs="Arial"/>
          <w:sz w:val="22"/>
          <w:szCs w:val="22"/>
        </w:rPr>
        <w:t xml:space="preserve">This protocol </w:t>
      </w:r>
      <w:r w:rsidR="00D70855">
        <w:rPr>
          <w:rFonts w:ascii="Helvetica" w:hAnsi="Helvetica" w:cs="Arial"/>
          <w:sz w:val="22"/>
          <w:szCs w:val="22"/>
        </w:rPr>
        <w:t>can be</w:t>
      </w:r>
      <w:r w:rsidR="009776E1">
        <w:rPr>
          <w:rFonts w:ascii="Helvetica" w:hAnsi="Helvetica" w:cs="Arial"/>
          <w:sz w:val="22"/>
          <w:szCs w:val="22"/>
        </w:rPr>
        <w:t xml:space="preserve"> used </w:t>
      </w:r>
      <w:r w:rsidR="00F61944">
        <w:rPr>
          <w:rFonts w:ascii="Helvetica" w:hAnsi="Helvetica" w:cs="Arial"/>
          <w:sz w:val="22"/>
          <w:szCs w:val="22"/>
        </w:rPr>
        <w:t xml:space="preserve">to </w:t>
      </w:r>
      <w:r w:rsidR="008E6546">
        <w:rPr>
          <w:rFonts w:ascii="Helvetica" w:hAnsi="Helvetica" w:cs="Arial"/>
          <w:sz w:val="22"/>
          <w:szCs w:val="22"/>
        </w:rPr>
        <w:t xml:space="preserve">screen arrayed lentiviral </w:t>
      </w:r>
      <w:r w:rsidR="009776E1">
        <w:rPr>
          <w:rFonts w:ascii="Helvetica" w:hAnsi="Helvetica" w:cs="Arial"/>
          <w:sz w:val="22"/>
          <w:szCs w:val="22"/>
        </w:rPr>
        <w:t xml:space="preserve">or retroviral </w:t>
      </w:r>
      <w:r w:rsidR="008E6546">
        <w:rPr>
          <w:rFonts w:ascii="Helvetica" w:hAnsi="Helvetica" w:cs="Arial"/>
          <w:sz w:val="22"/>
          <w:szCs w:val="22"/>
        </w:rPr>
        <w:t xml:space="preserve">shRNA libraries to </w:t>
      </w:r>
      <w:r w:rsidR="00F61944">
        <w:rPr>
          <w:rFonts w:ascii="Helvetica" w:hAnsi="Helvetica" w:cs="Arial"/>
          <w:sz w:val="22"/>
          <w:szCs w:val="22"/>
        </w:rPr>
        <w:t>identify novel regulators of transcription factors in cancer cells</w:t>
      </w:r>
      <w:r w:rsidR="00A002C5">
        <w:rPr>
          <w:rFonts w:ascii="Helvetica" w:hAnsi="Helvetica" w:cs="Arial"/>
          <w:sz w:val="22"/>
          <w:szCs w:val="22"/>
        </w:rPr>
        <w:t xml:space="preserve"> </w:t>
      </w:r>
      <w:r w:rsidR="00A002C5">
        <w:rPr>
          <w:rFonts w:ascii="Helvetica" w:hAnsi="Helvetica" w:cs="Arial"/>
          <w:b/>
          <w:bCs/>
          <w:sz w:val="22"/>
          <w:szCs w:val="22"/>
        </w:rPr>
        <w:t>[1]</w:t>
      </w:r>
      <w:r w:rsidR="00F61944">
        <w:rPr>
          <w:rFonts w:ascii="Helvetica" w:hAnsi="Helvetica" w:cs="Arial"/>
          <w:sz w:val="22"/>
          <w:szCs w:val="22"/>
        </w:rPr>
        <w:t xml:space="preserve">. </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5C80ECF9" w:rsidR="00CE10F2" w:rsidRDefault="00F61944"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Yuxuan Xiao</w:t>
      </w:r>
      <w:r w:rsidR="000D35D9" w:rsidRPr="00511F52">
        <w:rPr>
          <w:rFonts w:ascii="Helvetica" w:hAnsi="Helvetica" w:cs="Arial"/>
          <w:sz w:val="22"/>
          <w:szCs w:val="22"/>
        </w:rPr>
        <w:t xml:space="preserve">: </w:t>
      </w:r>
      <w:r w:rsidR="00D70855">
        <w:rPr>
          <w:rFonts w:ascii="Helvetica" w:hAnsi="Helvetica" w:cs="Arial"/>
          <w:sz w:val="22"/>
          <w:szCs w:val="22"/>
        </w:rPr>
        <w:t>The main advantage</w:t>
      </w:r>
      <w:r w:rsidR="00AD146F">
        <w:rPr>
          <w:rFonts w:ascii="Helvetica" w:hAnsi="Helvetica" w:cs="Arial"/>
          <w:sz w:val="22"/>
          <w:szCs w:val="22"/>
        </w:rPr>
        <w:t>s</w:t>
      </w:r>
      <w:r w:rsidR="00D70855">
        <w:rPr>
          <w:rFonts w:ascii="Helvetica" w:hAnsi="Helvetica" w:cs="Arial"/>
          <w:sz w:val="22"/>
          <w:szCs w:val="22"/>
        </w:rPr>
        <w:t xml:space="preserve"> of this</w:t>
      </w:r>
      <w:r>
        <w:rPr>
          <w:rFonts w:ascii="Helvetica" w:hAnsi="Helvetica" w:cs="Arial"/>
          <w:sz w:val="22"/>
          <w:szCs w:val="22"/>
        </w:rPr>
        <w:t xml:space="preserve"> </w:t>
      </w:r>
      <w:r w:rsidR="009776E1">
        <w:rPr>
          <w:rFonts w:ascii="Helvetica" w:hAnsi="Helvetica" w:cs="Arial"/>
          <w:sz w:val="22"/>
          <w:szCs w:val="22"/>
        </w:rPr>
        <w:t xml:space="preserve">technique </w:t>
      </w:r>
      <w:r w:rsidR="00AD146F">
        <w:rPr>
          <w:rFonts w:ascii="Helvetica" w:hAnsi="Helvetica" w:cs="Arial"/>
          <w:sz w:val="22"/>
          <w:szCs w:val="22"/>
        </w:rPr>
        <w:t>are</w:t>
      </w:r>
      <w:r w:rsidR="00D70855">
        <w:rPr>
          <w:rFonts w:ascii="Helvetica" w:hAnsi="Helvetica" w:cs="Arial"/>
          <w:sz w:val="22"/>
          <w:szCs w:val="22"/>
        </w:rPr>
        <w:t xml:space="preserve"> that it is</w:t>
      </w:r>
      <w:r w:rsidR="008E6546">
        <w:rPr>
          <w:rFonts w:ascii="Helvetica" w:hAnsi="Helvetica" w:cs="Arial"/>
          <w:sz w:val="22"/>
          <w:szCs w:val="22"/>
        </w:rPr>
        <w:t xml:space="preserve"> </w:t>
      </w:r>
      <w:r>
        <w:rPr>
          <w:rFonts w:ascii="Helvetica" w:hAnsi="Helvetica" w:cs="Arial"/>
          <w:sz w:val="22"/>
          <w:szCs w:val="22"/>
        </w:rPr>
        <w:t>rapid, medium</w:t>
      </w:r>
      <w:r w:rsidR="00AD146F">
        <w:rPr>
          <w:rFonts w:ascii="Helvetica" w:hAnsi="Helvetica" w:cs="Arial"/>
          <w:sz w:val="22"/>
          <w:szCs w:val="22"/>
        </w:rPr>
        <w:t>-</w:t>
      </w:r>
      <w:r>
        <w:rPr>
          <w:rFonts w:ascii="Helvetica" w:hAnsi="Helvetica" w:cs="Arial"/>
          <w:sz w:val="22"/>
          <w:szCs w:val="22"/>
        </w:rPr>
        <w:t>throughput,</w:t>
      </w:r>
      <w:r w:rsidR="00AD146F">
        <w:rPr>
          <w:rFonts w:ascii="Helvetica" w:hAnsi="Helvetica" w:cs="Arial"/>
          <w:sz w:val="22"/>
          <w:szCs w:val="22"/>
        </w:rPr>
        <w:t xml:space="preserve"> and</w:t>
      </w:r>
      <w:r>
        <w:rPr>
          <w:rFonts w:ascii="Helvetica" w:hAnsi="Helvetica" w:cs="Arial"/>
          <w:sz w:val="22"/>
          <w:szCs w:val="22"/>
        </w:rPr>
        <w:t xml:space="preserve"> </w:t>
      </w:r>
      <w:r w:rsidR="008E6546">
        <w:rPr>
          <w:rFonts w:ascii="Helvetica" w:hAnsi="Helvetica" w:cs="Arial"/>
          <w:sz w:val="22"/>
          <w:szCs w:val="22"/>
        </w:rPr>
        <w:t>inexpensive</w:t>
      </w:r>
      <w:r w:rsidR="00D70855">
        <w:rPr>
          <w:rFonts w:ascii="Helvetica" w:hAnsi="Helvetica" w:cs="Arial"/>
          <w:sz w:val="22"/>
          <w:szCs w:val="22"/>
        </w:rPr>
        <w:t>,</w:t>
      </w:r>
      <w:r w:rsidR="008E6546">
        <w:rPr>
          <w:rFonts w:ascii="Helvetica" w:hAnsi="Helvetica" w:cs="Arial"/>
          <w:sz w:val="22"/>
          <w:szCs w:val="22"/>
        </w:rPr>
        <w:t xml:space="preserve"> </w:t>
      </w:r>
      <w:r w:rsidR="009776E1">
        <w:rPr>
          <w:rFonts w:ascii="Helvetica" w:hAnsi="Helvetica" w:cs="Arial"/>
          <w:sz w:val="22"/>
          <w:szCs w:val="22"/>
        </w:rPr>
        <w:t xml:space="preserve">and </w:t>
      </w:r>
      <w:r w:rsidR="00AD146F">
        <w:rPr>
          <w:rFonts w:ascii="Helvetica" w:hAnsi="Helvetica" w:cs="Arial"/>
          <w:sz w:val="22"/>
          <w:szCs w:val="22"/>
        </w:rPr>
        <w:t xml:space="preserve">that it </w:t>
      </w:r>
      <w:r w:rsidR="009776E1">
        <w:rPr>
          <w:rFonts w:ascii="Helvetica" w:hAnsi="Helvetica" w:cs="Arial"/>
          <w:sz w:val="22"/>
          <w:szCs w:val="22"/>
        </w:rPr>
        <w:t>uses</w:t>
      </w:r>
      <w:r w:rsidR="008E6546">
        <w:rPr>
          <w:rFonts w:ascii="Helvetica" w:hAnsi="Helvetica" w:cs="Arial"/>
          <w:sz w:val="22"/>
          <w:szCs w:val="22"/>
        </w:rPr>
        <w:t xml:space="preserve"> </w:t>
      </w:r>
      <w:r w:rsidR="0034488D">
        <w:rPr>
          <w:rFonts w:ascii="Helvetica" w:hAnsi="Helvetica" w:cs="Arial"/>
          <w:sz w:val="22"/>
          <w:szCs w:val="22"/>
        </w:rPr>
        <w:t>equipment and reagents commonly accessible to most investigators</w:t>
      </w:r>
      <w:r w:rsidR="00A002C5">
        <w:rPr>
          <w:rFonts w:ascii="Helvetica" w:hAnsi="Helvetica" w:cs="Arial"/>
          <w:sz w:val="22"/>
          <w:szCs w:val="22"/>
        </w:rPr>
        <w:t xml:space="preserve"> </w:t>
      </w:r>
      <w:r w:rsidR="00A002C5">
        <w:rPr>
          <w:rFonts w:ascii="Helvetica" w:hAnsi="Helvetica" w:cs="Arial"/>
          <w:b/>
          <w:bCs/>
          <w:sz w:val="22"/>
          <w:szCs w:val="22"/>
        </w:rPr>
        <w:t>[1]</w:t>
      </w:r>
      <w:r w:rsidR="00A002C5">
        <w:rPr>
          <w:rFonts w:ascii="Helvetica" w:hAnsi="Helvetica" w:cs="Arial"/>
          <w:sz w:val="22"/>
          <w:szCs w:val="22"/>
        </w:rPr>
        <w:t>.</w:t>
      </w:r>
    </w:p>
    <w:p w14:paraId="209BD03C" w14:textId="77777777" w:rsidR="00FD64B9" w:rsidRDefault="00FD64B9" w:rsidP="00FD64B9">
      <w:pPr>
        <w:pStyle w:val="ListParagraph"/>
        <w:ind w:left="1350"/>
        <w:outlineLvl w:val="0"/>
        <w:rPr>
          <w:rFonts w:ascii="Helvetica" w:hAnsi="Helvetica" w:cs="Arial"/>
          <w:sz w:val="22"/>
          <w:szCs w:val="22"/>
        </w:rPr>
      </w:pPr>
    </w:p>
    <w:p w14:paraId="547FA271" w14:textId="6C6BA340" w:rsidR="00336C61" w:rsidRPr="00A002C5" w:rsidRDefault="00FD64B9" w:rsidP="00A002C5">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w:t>
      </w:r>
      <w:r w:rsidR="00AD146F">
        <w:rPr>
          <w:rFonts w:ascii="Helvetica" w:hAnsi="Helvetica" w:cs="Arial"/>
          <w:bCs/>
          <w:sz w:val="22"/>
          <w:szCs w:val="22"/>
        </w:rPr>
        <w:t>a</w:t>
      </w: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573F9F43" w:rsidR="00EA60D4" w:rsidRPr="006A6324" w:rsidRDefault="00EA60D4" w:rsidP="00FA1A9D">
      <w:pPr>
        <w:numPr>
          <w:ilvl w:val="1"/>
          <w:numId w:val="9"/>
        </w:numPr>
        <w:contextualSpacing/>
        <w:rPr>
          <w:rFonts w:ascii="Helvetica" w:hAnsi="Helvetica" w:cs="Arial"/>
          <w:sz w:val="22"/>
          <w:szCs w:val="22"/>
        </w:rPr>
      </w:pPr>
      <w:r w:rsidRPr="006A6324">
        <w:rPr>
          <w:rFonts w:ascii="Helvetica" w:hAnsi="Helvetica" w:cs="Arial"/>
          <w:sz w:val="22"/>
          <w:szCs w:val="22"/>
        </w:rPr>
        <w:t>Procedures involving animal subjects have been approved by the Institutional Animal Care and Use Committee (IACUC</w:t>
      </w:r>
      <w:r w:rsidR="001115D1" w:rsidRPr="006A6324">
        <w:rPr>
          <w:rFonts w:ascii="Helvetica" w:hAnsi="Helvetica" w:cs="Arial"/>
          <w:sz w:val="22"/>
          <w:szCs w:val="22"/>
        </w:rPr>
        <w:t>)</w:t>
      </w:r>
      <w:r w:rsidR="00B340A8" w:rsidRPr="006A6324">
        <w:rPr>
          <w:rFonts w:ascii="Helvetica" w:hAnsi="Helvetica" w:cs="Arial"/>
          <w:sz w:val="22"/>
          <w:szCs w:val="22"/>
        </w:rPr>
        <w:t xml:space="preserve"> </w:t>
      </w:r>
      <w:r w:rsidRPr="006A6324">
        <w:rPr>
          <w:rFonts w:ascii="Helvetica" w:hAnsi="Helvetica" w:cs="Arial"/>
          <w:sz w:val="22"/>
          <w:szCs w:val="22"/>
        </w:rPr>
        <w:t>at </w:t>
      </w:r>
      <w:r w:rsidR="00BF13B4">
        <w:rPr>
          <w:rFonts w:ascii="Helvetica" w:hAnsi="Helvetica" w:cs="Arial"/>
          <w:iCs/>
          <w:sz w:val="22"/>
          <w:szCs w:val="22"/>
        </w:rPr>
        <w:t>Albany Medical College</w:t>
      </w:r>
      <w:r w:rsidRPr="006A6324">
        <w:rPr>
          <w:rFonts w:ascii="Helvetica" w:hAnsi="Helvetica" w:cs="Arial"/>
          <w:iCs/>
          <w:sz w:val="22"/>
          <w:szCs w:val="22"/>
        </w:rPr>
        <w:t>.</w:t>
      </w:r>
    </w:p>
    <w:p w14:paraId="65113363" w14:textId="4684D70A" w:rsidR="00330F1B" w:rsidRPr="006A6324" w:rsidRDefault="00FA1A9D" w:rsidP="00067E7E">
      <w:pPr>
        <w:tabs>
          <w:tab w:val="num" w:pos="1350"/>
        </w:tabs>
        <w:ind w:left="1080"/>
        <w:contextualSpacing/>
        <w:rPr>
          <w:rFonts w:ascii="Helvetica" w:hAnsi="Helvetica" w:cs="Arial"/>
          <w:iCs/>
          <w:sz w:val="22"/>
          <w:szCs w:val="22"/>
        </w:rPr>
      </w:pPr>
      <w:r w:rsidRPr="00FA1A9D">
        <w:rPr>
          <w:rFonts w:ascii="Helvetica" w:hAnsi="Helvetica" w:cs="Arial"/>
          <w:iCs/>
          <w:sz w:val="22"/>
          <w:szCs w:val="22"/>
        </w:rPr>
        <w:tab/>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6C354015" w14:textId="71D7B03B" w:rsidR="00A346AB" w:rsidRPr="006A12AE" w:rsidRDefault="006A12AE" w:rsidP="006A12AE">
      <w:pPr>
        <w:pStyle w:val="BodyText"/>
        <w:numPr>
          <w:ilvl w:val="0"/>
          <w:numId w:val="12"/>
        </w:numPr>
        <w:spacing w:before="360"/>
        <w:outlineLvl w:val="0"/>
        <w:rPr>
          <w:rFonts w:ascii="Helvetica" w:hAnsi="Helvetica" w:cstheme="minorHAnsi"/>
          <w:b/>
          <w:i w:val="0"/>
          <w:iCs/>
          <w:sz w:val="22"/>
          <w:szCs w:val="22"/>
        </w:rPr>
      </w:pPr>
      <w:r>
        <w:rPr>
          <w:rFonts w:ascii="Helvetica" w:hAnsi="Helvetica" w:cstheme="minorHAnsi"/>
          <w:b/>
          <w:i w:val="0"/>
          <w:iCs/>
          <w:color w:val="000000" w:themeColor="text1"/>
          <w:sz w:val="22"/>
          <w:szCs w:val="22"/>
        </w:rPr>
        <w:t xml:space="preserve">Lentiviral </w:t>
      </w:r>
      <w:r w:rsidRPr="006A12AE">
        <w:rPr>
          <w:rFonts w:ascii="Helvetica" w:hAnsi="Helvetica"/>
          <w:b/>
          <w:i w:val="0"/>
          <w:iCs/>
          <w:sz w:val="22"/>
          <w:szCs w:val="22"/>
        </w:rPr>
        <w:t>V</w:t>
      </w:r>
      <w:r w:rsidR="00A346AB" w:rsidRPr="006A12AE">
        <w:rPr>
          <w:rFonts w:ascii="Helvetica" w:hAnsi="Helvetica"/>
          <w:b/>
          <w:i w:val="0"/>
          <w:iCs/>
          <w:sz w:val="22"/>
          <w:szCs w:val="22"/>
        </w:rPr>
        <w:t xml:space="preserve">ector </w:t>
      </w:r>
      <w:r w:rsidRPr="006A12AE">
        <w:rPr>
          <w:rFonts w:ascii="Helvetica" w:hAnsi="Helvetica"/>
          <w:b/>
          <w:i w:val="0"/>
          <w:iCs/>
          <w:sz w:val="22"/>
          <w:szCs w:val="22"/>
        </w:rPr>
        <w:t>L</w:t>
      </w:r>
      <w:r w:rsidR="00A346AB" w:rsidRPr="006A12AE">
        <w:rPr>
          <w:rFonts w:ascii="Helvetica" w:hAnsi="Helvetica"/>
          <w:b/>
          <w:i w:val="0"/>
          <w:iCs/>
          <w:sz w:val="22"/>
          <w:szCs w:val="22"/>
        </w:rPr>
        <w:t xml:space="preserve">ibrary </w:t>
      </w:r>
      <w:r w:rsidRPr="006A12AE">
        <w:rPr>
          <w:rFonts w:ascii="Helvetica" w:hAnsi="Helvetica"/>
          <w:b/>
          <w:i w:val="0"/>
          <w:iCs/>
          <w:sz w:val="22"/>
          <w:szCs w:val="22"/>
        </w:rPr>
        <w:t>P</w:t>
      </w:r>
      <w:r w:rsidR="00A346AB" w:rsidRPr="006A12AE">
        <w:rPr>
          <w:rFonts w:ascii="Helvetica" w:hAnsi="Helvetica"/>
          <w:b/>
          <w:i w:val="0"/>
          <w:iCs/>
          <w:sz w:val="22"/>
          <w:szCs w:val="22"/>
        </w:rPr>
        <w:t>reparation</w:t>
      </w:r>
    </w:p>
    <w:p w14:paraId="7C40E16E" w14:textId="4AEECD69" w:rsidR="00A002C5" w:rsidRPr="00A002C5" w:rsidRDefault="006A12AE" w:rsidP="006A12AE">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To </w:t>
      </w:r>
      <w:r w:rsidR="00306114">
        <w:rPr>
          <w:rFonts w:ascii="Helvetica" w:hAnsi="Helvetica" w:cstheme="minorHAnsi"/>
          <w:bCs/>
          <w:i w:val="0"/>
          <w:iCs/>
          <w:sz w:val="22"/>
          <w:szCs w:val="22"/>
        </w:rPr>
        <w:t>expand and purify each</w:t>
      </w:r>
      <w:r>
        <w:rPr>
          <w:rFonts w:ascii="Helvetica" w:hAnsi="Helvetica" w:cstheme="minorHAnsi"/>
          <w:bCs/>
          <w:i w:val="0"/>
          <w:iCs/>
          <w:sz w:val="22"/>
          <w:szCs w:val="22"/>
        </w:rPr>
        <w:t xml:space="preserve"> lentiviral vector </w:t>
      </w:r>
      <w:r w:rsidR="00306114">
        <w:rPr>
          <w:rFonts w:ascii="Helvetica" w:hAnsi="Helvetica" w:cstheme="minorHAnsi"/>
          <w:bCs/>
          <w:i w:val="0"/>
          <w:iCs/>
          <w:sz w:val="22"/>
          <w:szCs w:val="22"/>
        </w:rPr>
        <w:t xml:space="preserve">in the </w:t>
      </w:r>
      <w:r>
        <w:rPr>
          <w:rFonts w:ascii="Helvetica" w:hAnsi="Helvetica" w:cstheme="minorHAnsi"/>
          <w:bCs/>
          <w:i w:val="0"/>
          <w:iCs/>
          <w:sz w:val="22"/>
          <w:szCs w:val="22"/>
        </w:rPr>
        <w:t>library,</w:t>
      </w:r>
      <w:r w:rsidR="00306114">
        <w:rPr>
          <w:rFonts w:ascii="Helvetica" w:hAnsi="Helvetica" w:cstheme="minorHAnsi"/>
          <w:bCs/>
          <w:i w:val="0"/>
          <w:iCs/>
          <w:sz w:val="22"/>
          <w:szCs w:val="22"/>
        </w:rPr>
        <w:t xml:space="preserve"> first</w:t>
      </w:r>
      <w:r>
        <w:rPr>
          <w:rFonts w:ascii="Helvetica" w:hAnsi="Helvetica" w:cstheme="minorHAnsi"/>
          <w:bCs/>
          <w:i w:val="0"/>
          <w:iCs/>
          <w:sz w:val="22"/>
          <w:szCs w:val="22"/>
        </w:rPr>
        <w:t xml:space="preserve"> add 1.3 milliliters of </w:t>
      </w:r>
      <w:r w:rsidR="00D22711" w:rsidRPr="00D22711">
        <w:rPr>
          <w:rFonts w:ascii="Helvetica" w:hAnsi="Helvetica"/>
          <w:i w:val="0"/>
          <w:iCs/>
          <w:sz w:val="22"/>
          <w:szCs w:val="22"/>
        </w:rPr>
        <w:t xml:space="preserve">Luria </w:t>
      </w:r>
      <w:r w:rsidR="00D22711">
        <w:rPr>
          <w:rFonts w:ascii="Helvetica" w:hAnsi="Helvetica"/>
          <w:i w:val="0"/>
          <w:iCs/>
          <w:sz w:val="22"/>
          <w:szCs w:val="22"/>
        </w:rPr>
        <w:t>b</w:t>
      </w:r>
      <w:r w:rsidR="00D22711" w:rsidRPr="00D22711">
        <w:rPr>
          <w:rFonts w:ascii="Helvetica" w:hAnsi="Helvetica"/>
          <w:i w:val="0"/>
          <w:iCs/>
          <w:sz w:val="22"/>
          <w:szCs w:val="22"/>
        </w:rPr>
        <w:t>roth</w:t>
      </w:r>
      <w:r w:rsidR="00D22711" w:rsidRPr="00C95BEB">
        <w:rPr>
          <w:rFonts w:ascii="Helvetica" w:hAnsi="Helvetica"/>
          <w:sz w:val="22"/>
          <w:szCs w:val="22"/>
        </w:rPr>
        <w:t xml:space="preserve"> </w:t>
      </w:r>
      <w:r>
        <w:rPr>
          <w:rFonts w:ascii="Helvetica" w:hAnsi="Helvetica" w:cstheme="minorHAnsi"/>
          <w:bCs/>
          <w:i w:val="0"/>
          <w:iCs/>
          <w:sz w:val="22"/>
          <w:szCs w:val="22"/>
        </w:rPr>
        <w:t xml:space="preserve">supplemented with 100 micrograms/milliliter of ampicillin to each well of a </w:t>
      </w:r>
      <w:r w:rsidR="00D22711">
        <w:rPr>
          <w:rFonts w:ascii="Helvetica" w:hAnsi="Helvetica" w:cstheme="minorHAnsi"/>
          <w:bCs/>
          <w:i w:val="0"/>
          <w:iCs/>
          <w:sz w:val="22"/>
          <w:szCs w:val="22"/>
        </w:rPr>
        <w:t>9</w:t>
      </w:r>
      <w:r>
        <w:rPr>
          <w:rFonts w:ascii="Helvetica" w:hAnsi="Helvetica" w:cstheme="minorHAnsi"/>
          <w:bCs/>
          <w:i w:val="0"/>
          <w:iCs/>
          <w:sz w:val="22"/>
          <w:szCs w:val="22"/>
        </w:rPr>
        <w:t>6-well plate</w:t>
      </w:r>
      <w:r w:rsidR="00D22711">
        <w:rPr>
          <w:rFonts w:ascii="Helvetica" w:hAnsi="Helvetica" w:cstheme="minorHAnsi"/>
          <w:bCs/>
          <w:i w:val="0"/>
          <w:iCs/>
          <w:sz w:val="22"/>
          <w:szCs w:val="22"/>
        </w:rPr>
        <w:t xml:space="preserve"> </w:t>
      </w:r>
      <w:r w:rsidR="00D22711">
        <w:rPr>
          <w:rFonts w:ascii="Helvetica" w:hAnsi="Helvetica" w:cstheme="minorHAnsi"/>
          <w:b/>
          <w:i w:val="0"/>
          <w:iCs/>
          <w:sz w:val="22"/>
          <w:szCs w:val="22"/>
        </w:rPr>
        <w:t>[1-TXT]</w:t>
      </w:r>
      <w:r w:rsidR="00D22711">
        <w:rPr>
          <w:rFonts w:ascii="Helvetica" w:hAnsi="Helvetica" w:cstheme="minorHAnsi"/>
          <w:bCs/>
          <w:i w:val="0"/>
          <w:iCs/>
          <w:sz w:val="22"/>
          <w:szCs w:val="22"/>
        </w:rPr>
        <w:t xml:space="preserve"> and inoculate each well with 2 microliters</w:t>
      </w:r>
      <w:r w:rsidR="00D22711" w:rsidRPr="00D22711">
        <w:rPr>
          <w:rFonts w:ascii="Helvetica" w:hAnsi="Helvetica"/>
          <w:sz w:val="22"/>
          <w:szCs w:val="22"/>
        </w:rPr>
        <w:t xml:space="preserve"> </w:t>
      </w:r>
      <w:r w:rsidR="00D22711" w:rsidRPr="00D22711">
        <w:rPr>
          <w:rFonts w:ascii="Helvetica" w:hAnsi="Helvetica"/>
          <w:i w:val="0"/>
          <w:iCs/>
          <w:sz w:val="22"/>
          <w:szCs w:val="22"/>
        </w:rPr>
        <w:t>of glycerol stock</w:t>
      </w:r>
      <w:r w:rsidR="00D0226F">
        <w:rPr>
          <w:rFonts w:ascii="Helvetica" w:hAnsi="Helvetica"/>
          <w:i w:val="0"/>
          <w:iCs/>
          <w:sz w:val="22"/>
          <w:szCs w:val="22"/>
        </w:rPr>
        <w:t xml:space="preserve"> for an overnight incubator at</w:t>
      </w:r>
      <w:r w:rsidR="00A002C5">
        <w:rPr>
          <w:rFonts w:ascii="Helvetica" w:hAnsi="Helvetica"/>
          <w:i w:val="0"/>
          <w:iCs/>
          <w:sz w:val="22"/>
          <w:szCs w:val="22"/>
        </w:rPr>
        <w:t xml:space="preserve"> </w:t>
      </w:r>
      <w:r w:rsidR="00D0226F">
        <w:rPr>
          <w:rFonts w:ascii="Helvetica" w:hAnsi="Helvetica"/>
          <w:i w:val="0"/>
          <w:iCs/>
          <w:sz w:val="22"/>
          <w:szCs w:val="22"/>
        </w:rPr>
        <w:t xml:space="preserve">37 degrees Celsius and 225 revolutions per minute </w:t>
      </w:r>
      <w:r w:rsidR="00A002C5">
        <w:rPr>
          <w:rFonts w:ascii="Helvetica" w:hAnsi="Helvetica"/>
          <w:b/>
          <w:bCs/>
          <w:i w:val="0"/>
          <w:iCs/>
          <w:sz w:val="22"/>
          <w:szCs w:val="22"/>
        </w:rPr>
        <w:t>[2]</w:t>
      </w:r>
      <w:r w:rsidR="00306114">
        <w:rPr>
          <w:rFonts w:ascii="Helvetica" w:hAnsi="Helvetica"/>
          <w:i w:val="0"/>
          <w:iCs/>
          <w:sz w:val="22"/>
          <w:szCs w:val="22"/>
        </w:rPr>
        <w:t>.</w:t>
      </w:r>
    </w:p>
    <w:p w14:paraId="1588B880" w14:textId="6B3A1CB5" w:rsidR="00D22711" w:rsidRPr="00D22711" w:rsidRDefault="00D22711" w:rsidP="00D22711">
      <w:pPr>
        <w:pStyle w:val="BodyText"/>
        <w:numPr>
          <w:ilvl w:val="2"/>
          <w:numId w:val="12"/>
        </w:numPr>
        <w:spacing w:before="360"/>
        <w:outlineLvl w:val="0"/>
        <w:rPr>
          <w:rFonts w:ascii="Helvetica" w:hAnsi="Helvetica" w:cstheme="minorHAnsi"/>
          <w:bCs/>
          <w:i w:val="0"/>
          <w:iCs/>
          <w:sz w:val="22"/>
          <w:szCs w:val="22"/>
        </w:rPr>
      </w:pPr>
      <w:r>
        <w:rPr>
          <w:rFonts w:ascii="Helvetica" w:hAnsi="Helvetica"/>
          <w:i w:val="0"/>
          <w:iCs/>
          <w:sz w:val="22"/>
          <w:szCs w:val="22"/>
        </w:rPr>
        <w:t xml:space="preserve">WIDE: Talent adding broth to well(s) </w:t>
      </w:r>
      <w:r>
        <w:rPr>
          <w:rFonts w:ascii="Helvetica" w:hAnsi="Helvetica"/>
          <w:b/>
          <w:bCs/>
          <w:i w:val="0"/>
          <w:iCs/>
          <w:sz w:val="22"/>
          <w:szCs w:val="22"/>
        </w:rPr>
        <w:t>TEXT: See text for all medium and solution preparation details</w:t>
      </w:r>
    </w:p>
    <w:p w14:paraId="2F6C3315" w14:textId="59AE7433" w:rsidR="00D22711" w:rsidRPr="00D22711" w:rsidRDefault="00D22711" w:rsidP="00D22711">
      <w:pPr>
        <w:pStyle w:val="BodyText"/>
        <w:numPr>
          <w:ilvl w:val="2"/>
          <w:numId w:val="12"/>
        </w:numPr>
        <w:spacing w:before="360"/>
        <w:outlineLvl w:val="0"/>
        <w:rPr>
          <w:rFonts w:ascii="Helvetica" w:hAnsi="Helvetica" w:cstheme="minorHAnsi"/>
          <w:bCs/>
          <w:i w:val="0"/>
          <w:iCs/>
          <w:sz w:val="22"/>
          <w:szCs w:val="22"/>
        </w:rPr>
      </w:pPr>
      <w:r>
        <w:rPr>
          <w:rFonts w:ascii="Helvetica" w:hAnsi="Helvetica"/>
          <w:i w:val="0"/>
          <w:iCs/>
          <w:sz w:val="22"/>
          <w:szCs w:val="22"/>
        </w:rPr>
        <w:t>Talent adding stock to well(s), with stock container visible in frame</w:t>
      </w:r>
    </w:p>
    <w:p w14:paraId="14ACB481" w14:textId="588F4B1B" w:rsidR="00D22711" w:rsidRDefault="00D22711" w:rsidP="00D22711">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The next day, transfer each bacteria culture into individual 1.5-milliliter microcentrifuge tubes for centrifugation </w:t>
      </w:r>
      <w:r>
        <w:rPr>
          <w:rFonts w:ascii="Helvetica" w:hAnsi="Helvetica" w:cstheme="minorHAnsi"/>
          <w:b/>
          <w:i w:val="0"/>
          <w:iCs/>
          <w:sz w:val="22"/>
          <w:szCs w:val="22"/>
        </w:rPr>
        <w:t>[1-TXT]</w:t>
      </w:r>
      <w:r>
        <w:rPr>
          <w:rFonts w:ascii="Helvetica" w:hAnsi="Helvetica" w:cstheme="minorHAnsi"/>
          <w:bCs/>
          <w:i w:val="0"/>
          <w:iCs/>
          <w:sz w:val="22"/>
          <w:szCs w:val="22"/>
        </w:rPr>
        <w:t xml:space="preserve"> and purify each vector with an appropriate bacterial mini-prep kit according of the manufacturer’s instructions </w:t>
      </w:r>
      <w:r>
        <w:rPr>
          <w:rFonts w:ascii="Helvetica" w:hAnsi="Helvetica" w:cstheme="minorHAnsi"/>
          <w:b/>
          <w:i w:val="0"/>
          <w:iCs/>
          <w:sz w:val="22"/>
          <w:szCs w:val="22"/>
        </w:rPr>
        <w:t>[2]</w:t>
      </w:r>
      <w:r>
        <w:rPr>
          <w:rFonts w:ascii="Helvetica" w:hAnsi="Helvetica" w:cstheme="minorHAnsi"/>
          <w:bCs/>
          <w:i w:val="0"/>
          <w:iCs/>
          <w:sz w:val="22"/>
          <w:szCs w:val="22"/>
        </w:rPr>
        <w:t>.</w:t>
      </w:r>
    </w:p>
    <w:p w14:paraId="3C52A91A" w14:textId="63B0B46B" w:rsidR="00D22711" w:rsidRDefault="00D22711" w:rsidP="00D22711">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Talent adding bacteria to tube(s) </w:t>
      </w:r>
      <w:r>
        <w:rPr>
          <w:rFonts w:ascii="Helvetica" w:hAnsi="Helvetica" w:cstheme="minorHAnsi"/>
          <w:b/>
          <w:i w:val="0"/>
          <w:iCs/>
          <w:sz w:val="22"/>
          <w:szCs w:val="22"/>
        </w:rPr>
        <w:t>TEXT: 10 min, 21,000 x g, 4 °C</w:t>
      </w:r>
    </w:p>
    <w:p w14:paraId="57062B1C" w14:textId="77777777" w:rsidR="00D22711" w:rsidRDefault="00D22711" w:rsidP="00D22711">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Talent opening kit, taking out instructions and/or reagents, with bacteria sample tubes visible in frame</w:t>
      </w:r>
    </w:p>
    <w:p w14:paraId="2EF48955" w14:textId="440E2C66" w:rsidR="00A346AB" w:rsidRPr="00D22711" w:rsidRDefault="00343F0C" w:rsidP="00D22711">
      <w:pPr>
        <w:pStyle w:val="BodyText"/>
        <w:numPr>
          <w:ilvl w:val="0"/>
          <w:numId w:val="12"/>
        </w:numPr>
        <w:spacing w:before="360"/>
        <w:outlineLvl w:val="0"/>
        <w:rPr>
          <w:rFonts w:ascii="Helvetica" w:hAnsi="Helvetica" w:cstheme="minorHAnsi"/>
          <w:bCs/>
          <w:i w:val="0"/>
          <w:iCs/>
          <w:sz w:val="22"/>
          <w:szCs w:val="22"/>
        </w:rPr>
      </w:pPr>
      <w:r w:rsidRPr="00D22711">
        <w:rPr>
          <w:rFonts w:ascii="Helvetica" w:hAnsi="Helvetica"/>
          <w:b/>
          <w:i w:val="0"/>
          <w:iCs/>
          <w:sz w:val="22"/>
          <w:szCs w:val="22"/>
        </w:rPr>
        <w:t xml:space="preserve">Packaging </w:t>
      </w:r>
      <w:r w:rsidR="00B81245">
        <w:rPr>
          <w:rFonts w:ascii="Helvetica" w:hAnsi="Helvetica"/>
          <w:b/>
          <w:i w:val="0"/>
          <w:iCs/>
          <w:sz w:val="22"/>
          <w:szCs w:val="22"/>
        </w:rPr>
        <w:t>of</w:t>
      </w:r>
      <w:r w:rsidR="00E00651">
        <w:rPr>
          <w:rFonts w:ascii="Helvetica" w:hAnsi="Helvetica"/>
          <w:b/>
          <w:i w:val="0"/>
          <w:iCs/>
          <w:sz w:val="22"/>
          <w:szCs w:val="22"/>
        </w:rPr>
        <w:t xml:space="preserve"> t</w:t>
      </w:r>
      <w:r>
        <w:rPr>
          <w:rFonts w:ascii="Helvetica" w:hAnsi="Helvetica"/>
          <w:b/>
          <w:i w:val="0"/>
          <w:iCs/>
          <w:sz w:val="22"/>
          <w:szCs w:val="22"/>
        </w:rPr>
        <w:t xml:space="preserve">he </w:t>
      </w:r>
      <w:r w:rsidR="00D22711" w:rsidRPr="00D22711">
        <w:rPr>
          <w:rFonts w:ascii="Helvetica" w:hAnsi="Helvetica"/>
          <w:b/>
          <w:i w:val="0"/>
          <w:iCs/>
          <w:sz w:val="22"/>
          <w:szCs w:val="22"/>
        </w:rPr>
        <w:t>A</w:t>
      </w:r>
      <w:r w:rsidR="00A346AB" w:rsidRPr="00D22711">
        <w:rPr>
          <w:rFonts w:ascii="Helvetica" w:hAnsi="Helvetica"/>
          <w:b/>
          <w:i w:val="0"/>
          <w:iCs/>
          <w:sz w:val="22"/>
          <w:szCs w:val="22"/>
        </w:rPr>
        <w:t xml:space="preserve">rrayed </w:t>
      </w:r>
      <w:r w:rsidR="00D22711" w:rsidRPr="00D22711">
        <w:rPr>
          <w:rFonts w:ascii="Helvetica" w:hAnsi="Helvetica"/>
          <w:b/>
          <w:i w:val="0"/>
          <w:iCs/>
          <w:sz w:val="22"/>
          <w:szCs w:val="22"/>
        </w:rPr>
        <w:t>L</w:t>
      </w:r>
      <w:r w:rsidR="00A346AB" w:rsidRPr="00D22711">
        <w:rPr>
          <w:rFonts w:ascii="Helvetica" w:hAnsi="Helvetica"/>
          <w:b/>
          <w:i w:val="0"/>
          <w:iCs/>
          <w:sz w:val="22"/>
          <w:szCs w:val="22"/>
        </w:rPr>
        <w:t xml:space="preserve">entiviral </w:t>
      </w:r>
      <w:r w:rsidR="00D22711" w:rsidRPr="00D22711">
        <w:rPr>
          <w:rFonts w:ascii="Helvetica" w:hAnsi="Helvetica"/>
          <w:b/>
          <w:i w:val="0"/>
          <w:iCs/>
          <w:sz w:val="22"/>
          <w:szCs w:val="22"/>
        </w:rPr>
        <w:t>L</w:t>
      </w:r>
      <w:r w:rsidR="00A346AB" w:rsidRPr="00D22711">
        <w:rPr>
          <w:rFonts w:ascii="Helvetica" w:hAnsi="Helvetica"/>
          <w:b/>
          <w:i w:val="0"/>
          <w:iCs/>
          <w:sz w:val="22"/>
          <w:szCs w:val="22"/>
        </w:rPr>
        <w:t>ibrary</w:t>
      </w:r>
      <w:r w:rsidR="00D22711" w:rsidRPr="00D22711">
        <w:rPr>
          <w:rFonts w:ascii="Helvetica" w:hAnsi="Helvetica"/>
          <w:b/>
          <w:i w:val="0"/>
          <w:iCs/>
          <w:sz w:val="22"/>
          <w:szCs w:val="22"/>
        </w:rPr>
        <w:t xml:space="preserve"> </w:t>
      </w:r>
    </w:p>
    <w:p w14:paraId="016AB3D6" w14:textId="6ECA1A8C" w:rsidR="00A346AB" w:rsidRDefault="00AF5026" w:rsidP="00AF5026">
      <w:pPr>
        <w:pStyle w:val="BodyText"/>
        <w:numPr>
          <w:ilvl w:val="1"/>
          <w:numId w:val="12"/>
        </w:numPr>
        <w:spacing w:before="360"/>
        <w:outlineLvl w:val="0"/>
        <w:rPr>
          <w:rFonts w:ascii="Helvetica" w:hAnsi="Helvetica"/>
          <w:i w:val="0"/>
          <w:iCs/>
          <w:sz w:val="22"/>
          <w:szCs w:val="22"/>
        </w:rPr>
      </w:pPr>
      <w:r>
        <w:rPr>
          <w:rFonts w:ascii="Helvetica" w:hAnsi="Helvetica" w:cstheme="minorHAnsi"/>
          <w:bCs/>
          <w:i w:val="0"/>
          <w:iCs/>
          <w:sz w:val="22"/>
          <w:szCs w:val="22"/>
        </w:rPr>
        <w:t xml:space="preserve">For each vector in the prepared library, seed one well </w:t>
      </w:r>
      <w:r w:rsidR="00E00651">
        <w:rPr>
          <w:rFonts w:ascii="Helvetica" w:hAnsi="Helvetica" w:cstheme="minorHAnsi"/>
          <w:bCs/>
          <w:i w:val="0"/>
          <w:iCs/>
          <w:sz w:val="22"/>
          <w:szCs w:val="22"/>
        </w:rPr>
        <w:t xml:space="preserve">of </w:t>
      </w:r>
      <w:r>
        <w:rPr>
          <w:rFonts w:ascii="Helvetica" w:hAnsi="Helvetica" w:cstheme="minorHAnsi"/>
          <w:bCs/>
          <w:i w:val="0"/>
          <w:iCs/>
          <w:sz w:val="22"/>
          <w:szCs w:val="22"/>
        </w:rPr>
        <w:t>a 24-well plate with</w:t>
      </w:r>
      <w:r>
        <w:rPr>
          <w:rFonts w:ascii="Helvetica" w:hAnsi="Helvetica"/>
          <w:i w:val="0"/>
          <w:sz w:val="22"/>
          <w:szCs w:val="22"/>
        </w:rPr>
        <w:t xml:space="preserve"> </w:t>
      </w:r>
      <w:r w:rsidR="00A346AB" w:rsidRPr="00AF5026">
        <w:rPr>
          <w:rFonts w:ascii="Helvetica" w:hAnsi="Helvetica"/>
          <w:i w:val="0"/>
          <w:iCs/>
          <w:sz w:val="22"/>
          <w:szCs w:val="22"/>
        </w:rPr>
        <w:t>1 x 10</w:t>
      </w:r>
      <w:r w:rsidR="00A346AB" w:rsidRPr="00AF5026">
        <w:rPr>
          <w:rFonts w:ascii="Helvetica" w:hAnsi="Helvetica"/>
          <w:i w:val="0"/>
          <w:iCs/>
          <w:sz w:val="22"/>
          <w:szCs w:val="22"/>
          <w:vertAlign w:val="superscript"/>
        </w:rPr>
        <w:t>5</w:t>
      </w:r>
      <w:r w:rsidR="00A346AB" w:rsidRPr="00AF5026">
        <w:rPr>
          <w:rFonts w:ascii="Helvetica" w:hAnsi="Helvetica"/>
          <w:i w:val="0"/>
          <w:iCs/>
          <w:sz w:val="22"/>
          <w:szCs w:val="22"/>
        </w:rPr>
        <w:t xml:space="preserve"> 293FT</w:t>
      </w:r>
      <w:r>
        <w:rPr>
          <w:rFonts w:ascii="Helvetica" w:hAnsi="Helvetica"/>
          <w:i w:val="0"/>
          <w:iCs/>
          <w:sz w:val="22"/>
          <w:szCs w:val="22"/>
        </w:rPr>
        <w:t xml:space="preserve"> </w:t>
      </w:r>
      <w:r>
        <w:rPr>
          <w:rFonts w:ascii="Helvetica" w:hAnsi="Helvetica"/>
          <w:i w:val="0"/>
          <w:iCs/>
          <w:color w:val="FF0000"/>
          <w:sz w:val="22"/>
          <w:szCs w:val="22"/>
        </w:rPr>
        <w:t>(two-nine-three-F-T)</w:t>
      </w:r>
      <w:r w:rsidR="00A346AB" w:rsidRPr="00AF5026">
        <w:rPr>
          <w:rFonts w:ascii="Helvetica" w:hAnsi="Helvetica"/>
          <w:i w:val="0"/>
          <w:iCs/>
          <w:sz w:val="22"/>
          <w:szCs w:val="22"/>
        </w:rPr>
        <w:t xml:space="preserve"> cells</w:t>
      </w:r>
      <w:r>
        <w:rPr>
          <w:rFonts w:ascii="Helvetica" w:hAnsi="Helvetica"/>
          <w:i w:val="0"/>
          <w:iCs/>
          <w:sz w:val="22"/>
          <w:szCs w:val="22"/>
        </w:rPr>
        <w:t xml:space="preserve"> </w:t>
      </w:r>
      <w:r>
        <w:rPr>
          <w:rFonts w:ascii="Helvetica" w:hAnsi="Helvetica"/>
          <w:b/>
          <w:bCs/>
          <w:i w:val="0"/>
          <w:iCs/>
          <w:sz w:val="22"/>
          <w:szCs w:val="22"/>
        </w:rPr>
        <w:t>[1-TXT]</w:t>
      </w:r>
      <w:r>
        <w:rPr>
          <w:rFonts w:ascii="Helvetica" w:hAnsi="Helvetica"/>
          <w:i w:val="0"/>
          <w:iCs/>
          <w:sz w:val="22"/>
          <w:szCs w:val="22"/>
        </w:rPr>
        <w:t xml:space="preserve"> and incubate the cells at 37 degrees Celsius and 5% carbon dioxide for 24 hours </w:t>
      </w:r>
      <w:r>
        <w:rPr>
          <w:rFonts w:ascii="Helvetica" w:hAnsi="Helvetica"/>
          <w:b/>
          <w:bCs/>
          <w:i w:val="0"/>
          <w:iCs/>
          <w:sz w:val="22"/>
          <w:szCs w:val="22"/>
        </w:rPr>
        <w:t>[2]</w:t>
      </w:r>
      <w:r>
        <w:rPr>
          <w:rFonts w:ascii="Helvetica" w:hAnsi="Helvetica"/>
          <w:i w:val="0"/>
          <w:iCs/>
          <w:sz w:val="22"/>
          <w:szCs w:val="22"/>
        </w:rPr>
        <w:t>.</w:t>
      </w:r>
    </w:p>
    <w:p w14:paraId="16CC1BAE" w14:textId="003B9106" w:rsidR="00AF5026" w:rsidRPr="00AF5026" w:rsidRDefault="00AF5026" w:rsidP="00AF5026">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 xml:space="preserve">WIDE: Talent adding cells to well(s) </w:t>
      </w:r>
      <w:r>
        <w:rPr>
          <w:rFonts w:ascii="Helvetica" w:hAnsi="Helvetica"/>
          <w:b/>
          <w:bCs/>
          <w:i w:val="0"/>
          <w:iCs/>
          <w:sz w:val="22"/>
          <w:szCs w:val="22"/>
        </w:rPr>
        <w:t xml:space="preserve">TEXT: Follow </w:t>
      </w:r>
      <w:r w:rsidR="00306114">
        <w:rPr>
          <w:rFonts w:ascii="Helvetica" w:hAnsi="Helvetica"/>
          <w:b/>
          <w:bCs/>
          <w:i w:val="0"/>
          <w:iCs/>
          <w:sz w:val="22"/>
          <w:szCs w:val="22"/>
        </w:rPr>
        <w:t>institutional</w:t>
      </w:r>
      <w:r>
        <w:rPr>
          <w:rFonts w:ascii="Helvetica" w:hAnsi="Helvetica"/>
          <w:b/>
          <w:bCs/>
          <w:i w:val="0"/>
          <w:iCs/>
          <w:sz w:val="22"/>
          <w:szCs w:val="22"/>
        </w:rPr>
        <w:t xml:space="preserve"> guidelines for working w/ lentivirus</w:t>
      </w:r>
    </w:p>
    <w:p w14:paraId="7253B7DF" w14:textId="510D4DA0" w:rsidR="00AF5026" w:rsidRDefault="00AF5026" w:rsidP="00AF5026">
      <w:pPr>
        <w:pStyle w:val="BodyText"/>
        <w:numPr>
          <w:ilvl w:val="2"/>
          <w:numId w:val="12"/>
        </w:numPr>
        <w:spacing w:before="360"/>
        <w:outlineLvl w:val="0"/>
        <w:rPr>
          <w:rFonts w:ascii="Helvetica" w:hAnsi="Helvetica"/>
          <w:i w:val="0"/>
          <w:iCs/>
          <w:sz w:val="22"/>
          <w:szCs w:val="22"/>
        </w:rPr>
      </w:pPr>
      <w:r w:rsidRPr="00AF5026">
        <w:rPr>
          <w:rFonts w:ascii="Helvetica" w:hAnsi="Helvetica"/>
          <w:i w:val="0"/>
          <w:iCs/>
          <w:sz w:val="22"/>
          <w:szCs w:val="22"/>
        </w:rPr>
        <w:t>Talent placing plate into incubator</w:t>
      </w:r>
    </w:p>
    <w:p w14:paraId="57E58E33" w14:textId="6AD9FFBF" w:rsidR="00A346AB" w:rsidRPr="00D70855" w:rsidRDefault="00D70855" w:rsidP="00D70855">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To prepare a</w:t>
      </w:r>
      <w:r w:rsidR="00672BB3">
        <w:rPr>
          <w:rFonts w:ascii="Helvetica" w:hAnsi="Helvetica"/>
          <w:i w:val="0"/>
          <w:iCs/>
          <w:sz w:val="22"/>
          <w:szCs w:val="22"/>
        </w:rPr>
        <w:t xml:space="preserve"> transfection mixture will be setup for each vector in the </w:t>
      </w:r>
      <w:r>
        <w:rPr>
          <w:rFonts w:ascii="Helvetica" w:hAnsi="Helvetica"/>
          <w:i w:val="0"/>
          <w:iCs/>
          <w:sz w:val="22"/>
          <w:szCs w:val="22"/>
        </w:rPr>
        <w:t xml:space="preserve">library, </w:t>
      </w:r>
      <w:r w:rsidRPr="00D70855">
        <w:rPr>
          <w:rFonts w:ascii="Helvetica" w:hAnsi="Helvetica"/>
          <w:i w:val="0"/>
          <w:iCs/>
          <w:sz w:val="22"/>
          <w:szCs w:val="22"/>
        </w:rPr>
        <w:t>first d</w:t>
      </w:r>
      <w:r w:rsidR="00A346AB" w:rsidRPr="00D70855">
        <w:rPr>
          <w:rFonts w:ascii="Helvetica" w:hAnsi="Helvetica"/>
          <w:i w:val="0"/>
          <w:iCs/>
          <w:sz w:val="22"/>
          <w:szCs w:val="22"/>
        </w:rPr>
        <w:t xml:space="preserve">ilute each lentiviral vector to </w:t>
      </w:r>
      <w:r w:rsidR="008C115D" w:rsidRPr="00D70855">
        <w:rPr>
          <w:rFonts w:ascii="Helvetica" w:hAnsi="Helvetica"/>
          <w:i w:val="0"/>
          <w:iCs/>
          <w:sz w:val="22"/>
          <w:szCs w:val="22"/>
        </w:rPr>
        <w:t xml:space="preserve">a </w:t>
      </w:r>
      <w:r w:rsidR="00343F0C" w:rsidRPr="00D70855">
        <w:rPr>
          <w:rFonts w:ascii="Helvetica" w:hAnsi="Helvetica"/>
          <w:i w:val="0"/>
          <w:iCs/>
          <w:sz w:val="22"/>
          <w:szCs w:val="22"/>
        </w:rPr>
        <w:t xml:space="preserve">final concentration of </w:t>
      </w:r>
      <w:r w:rsidR="00A346AB" w:rsidRPr="00D70855">
        <w:rPr>
          <w:rFonts w:ascii="Helvetica" w:hAnsi="Helvetica"/>
          <w:i w:val="0"/>
          <w:iCs/>
          <w:sz w:val="22"/>
          <w:szCs w:val="22"/>
        </w:rPr>
        <w:t>50 n</w:t>
      </w:r>
      <w:r w:rsidR="00AF5026" w:rsidRPr="00D70855">
        <w:rPr>
          <w:rFonts w:ascii="Helvetica" w:hAnsi="Helvetica"/>
          <w:i w:val="0"/>
          <w:iCs/>
          <w:sz w:val="22"/>
          <w:szCs w:val="22"/>
        </w:rPr>
        <w:t>anograms/microliter</w:t>
      </w:r>
      <w:r w:rsidR="00A346AB" w:rsidRPr="00D70855">
        <w:rPr>
          <w:rFonts w:ascii="Helvetica" w:hAnsi="Helvetica"/>
          <w:i w:val="0"/>
          <w:iCs/>
          <w:sz w:val="22"/>
          <w:szCs w:val="22"/>
        </w:rPr>
        <w:t xml:space="preserve"> with nuclease-free water</w:t>
      </w:r>
      <w:r w:rsidR="008C115D" w:rsidRPr="00D70855">
        <w:rPr>
          <w:rFonts w:ascii="Helvetica" w:hAnsi="Helvetica"/>
          <w:i w:val="0"/>
          <w:iCs/>
          <w:sz w:val="22"/>
          <w:szCs w:val="22"/>
        </w:rPr>
        <w:t xml:space="preserve"> </w:t>
      </w:r>
      <w:r w:rsidR="00AF5026" w:rsidRPr="00D70855">
        <w:rPr>
          <w:rFonts w:ascii="Helvetica" w:hAnsi="Helvetica"/>
          <w:b/>
          <w:bCs/>
          <w:i w:val="0"/>
          <w:iCs/>
          <w:sz w:val="22"/>
          <w:szCs w:val="22"/>
        </w:rPr>
        <w:t>[1</w:t>
      </w:r>
      <w:r>
        <w:rPr>
          <w:rFonts w:ascii="Helvetica" w:hAnsi="Helvetica"/>
          <w:b/>
          <w:bCs/>
          <w:i w:val="0"/>
          <w:iCs/>
          <w:sz w:val="22"/>
          <w:szCs w:val="22"/>
        </w:rPr>
        <w:t>-TXT</w:t>
      </w:r>
      <w:r w:rsidR="00AF5026" w:rsidRPr="00D70855">
        <w:rPr>
          <w:rFonts w:ascii="Helvetica" w:hAnsi="Helvetica"/>
          <w:b/>
          <w:bCs/>
          <w:i w:val="0"/>
          <w:iCs/>
          <w:sz w:val="22"/>
          <w:szCs w:val="22"/>
        </w:rPr>
        <w:t>]</w:t>
      </w:r>
      <w:r w:rsidR="00A346AB" w:rsidRPr="00D70855">
        <w:rPr>
          <w:rFonts w:ascii="Helvetica" w:hAnsi="Helvetica"/>
          <w:i w:val="0"/>
          <w:iCs/>
          <w:sz w:val="22"/>
          <w:szCs w:val="22"/>
        </w:rPr>
        <w:t xml:space="preserve"> and transfer 5 </w:t>
      </w:r>
      <w:r w:rsidR="00AF5026" w:rsidRPr="00D70855">
        <w:rPr>
          <w:rFonts w:ascii="Helvetica" w:hAnsi="Helvetica"/>
          <w:i w:val="0"/>
          <w:iCs/>
          <w:sz w:val="22"/>
          <w:szCs w:val="22"/>
        </w:rPr>
        <w:t xml:space="preserve">microliters of each </w:t>
      </w:r>
      <w:r w:rsidR="00343F0C" w:rsidRPr="00D70855">
        <w:rPr>
          <w:rFonts w:ascii="Helvetica" w:hAnsi="Helvetica"/>
          <w:i w:val="0"/>
          <w:iCs/>
          <w:sz w:val="22"/>
          <w:szCs w:val="22"/>
        </w:rPr>
        <w:t xml:space="preserve">dilution </w:t>
      </w:r>
      <w:r w:rsidR="00A346AB" w:rsidRPr="00D70855">
        <w:rPr>
          <w:rFonts w:ascii="Helvetica" w:hAnsi="Helvetica"/>
          <w:i w:val="0"/>
          <w:iCs/>
          <w:sz w:val="22"/>
          <w:szCs w:val="22"/>
        </w:rPr>
        <w:t xml:space="preserve">into </w:t>
      </w:r>
      <w:r w:rsidR="00AF5026" w:rsidRPr="00D70855">
        <w:rPr>
          <w:rFonts w:ascii="Helvetica" w:hAnsi="Helvetica"/>
          <w:i w:val="0"/>
          <w:iCs/>
          <w:sz w:val="22"/>
          <w:szCs w:val="22"/>
        </w:rPr>
        <w:t xml:space="preserve">individual wells of a 96-well plate </w:t>
      </w:r>
      <w:r w:rsidR="00AF5026" w:rsidRPr="00D70855">
        <w:rPr>
          <w:rFonts w:ascii="Helvetica" w:hAnsi="Helvetica"/>
          <w:b/>
          <w:bCs/>
          <w:i w:val="0"/>
          <w:iCs/>
          <w:sz w:val="22"/>
          <w:szCs w:val="22"/>
        </w:rPr>
        <w:t>[2]</w:t>
      </w:r>
      <w:r w:rsidR="00AF5026" w:rsidRPr="00D70855">
        <w:rPr>
          <w:rFonts w:ascii="Helvetica" w:hAnsi="Helvetica"/>
          <w:i w:val="0"/>
          <w:iCs/>
          <w:sz w:val="22"/>
          <w:szCs w:val="22"/>
        </w:rPr>
        <w:t>.</w:t>
      </w:r>
    </w:p>
    <w:p w14:paraId="181BA155" w14:textId="300212ED" w:rsidR="00AF5026" w:rsidRDefault="00AF5026" w:rsidP="00AF5026">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adding water to tube</w:t>
      </w:r>
      <w:r w:rsidR="00D70855">
        <w:rPr>
          <w:rFonts w:ascii="Helvetica" w:hAnsi="Helvetica"/>
          <w:i w:val="0"/>
          <w:iCs/>
          <w:sz w:val="22"/>
          <w:szCs w:val="22"/>
        </w:rPr>
        <w:t xml:space="preserve"> </w:t>
      </w:r>
      <w:r w:rsidR="00D70855">
        <w:rPr>
          <w:rFonts w:ascii="Helvetica" w:hAnsi="Helvetica"/>
          <w:b/>
          <w:bCs/>
          <w:i w:val="0"/>
          <w:iCs/>
          <w:sz w:val="22"/>
          <w:szCs w:val="22"/>
        </w:rPr>
        <w:t xml:space="preserve">TEXT: See text for transfection mixture content summary </w:t>
      </w:r>
    </w:p>
    <w:p w14:paraId="2F67AF9C" w14:textId="6B48A107" w:rsidR="00AF5026" w:rsidRDefault="00AF5026" w:rsidP="00AF5026">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lastRenderedPageBreak/>
        <w:t xml:space="preserve">Talent adding </w:t>
      </w:r>
      <w:r w:rsidR="00343F0C">
        <w:rPr>
          <w:rFonts w:ascii="Helvetica" w:hAnsi="Helvetica"/>
          <w:i w:val="0"/>
          <w:iCs/>
          <w:sz w:val="22"/>
          <w:szCs w:val="22"/>
        </w:rPr>
        <w:t xml:space="preserve">dilution </w:t>
      </w:r>
      <w:r>
        <w:rPr>
          <w:rFonts w:ascii="Helvetica" w:hAnsi="Helvetica"/>
          <w:i w:val="0"/>
          <w:iCs/>
          <w:sz w:val="22"/>
          <w:szCs w:val="22"/>
        </w:rPr>
        <w:t>mixture(s) to well(s), with mixture tube(s) visible in frame</w:t>
      </w:r>
    </w:p>
    <w:p w14:paraId="60D577C8" w14:textId="2C646864" w:rsidR="00343F0C" w:rsidRDefault="00343F0C" w:rsidP="00343F0C">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M</w:t>
      </w:r>
      <w:r w:rsidR="006E6CE5">
        <w:rPr>
          <w:rFonts w:ascii="Helvetica" w:hAnsi="Helvetica"/>
          <w:i w:val="0"/>
          <w:iCs/>
          <w:sz w:val="22"/>
          <w:szCs w:val="22"/>
        </w:rPr>
        <w:t>ake</w:t>
      </w:r>
      <w:r w:rsidR="006E6CE5">
        <w:rPr>
          <w:rFonts w:ascii="Helvetica" w:hAnsi="Helvetica"/>
          <w:i w:val="0"/>
          <w:sz w:val="22"/>
          <w:szCs w:val="22"/>
        </w:rPr>
        <w:t xml:space="preserve"> </w:t>
      </w:r>
      <w:r>
        <w:rPr>
          <w:rFonts w:ascii="Helvetica" w:hAnsi="Helvetica"/>
          <w:i w:val="0"/>
          <w:iCs/>
          <w:sz w:val="22"/>
          <w:szCs w:val="22"/>
        </w:rPr>
        <w:t>a</w:t>
      </w:r>
      <w:r w:rsidRPr="006E6CE5">
        <w:rPr>
          <w:rFonts w:ascii="Helvetica" w:hAnsi="Helvetica"/>
          <w:i w:val="0"/>
          <w:iCs/>
          <w:sz w:val="22"/>
          <w:szCs w:val="22"/>
        </w:rPr>
        <w:t xml:space="preserve"> </w:t>
      </w:r>
      <w:r w:rsidR="00A346AB" w:rsidRPr="006E6CE5">
        <w:rPr>
          <w:rFonts w:ascii="Helvetica" w:hAnsi="Helvetica"/>
          <w:i w:val="0"/>
          <w:iCs/>
          <w:sz w:val="22"/>
          <w:szCs w:val="22"/>
        </w:rPr>
        <w:t>transfection super mix</w:t>
      </w:r>
      <w:r w:rsidR="006E6CE5">
        <w:rPr>
          <w:rFonts w:ascii="Helvetica" w:hAnsi="Helvetica"/>
          <w:i w:val="0"/>
          <w:iCs/>
          <w:sz w:val="22"/>
          <w:szCs w:val="22"/>
        </w:rPr>
        <w:t xml:space="preserve"> </w:t>
      </w:r>
      <w:r>
        <w:rPr>
          <w:rFonts w:ascii="Helvetica" w:hAnsi="Helvetica"/>
          <w:i w:val="0"/>
          <w:iCs/>
          <w:sz w:val="22"/>
          <w:szCs w:val="22"/>
        </w:rPr>
        <w:t xml:space="preserve">by mixing 1.25 microliters times X of transfection reagent 1 </w:t>
      </w:r>
      <w:r w:rsidR="003B1B7B" w:rsidRPr="008E6546">
        <w:rPr>
          <w:rFonts w:ascii="Helvetica" w:hAnsi="Helvetica"/>
          <w:b/>
          <w:i w:val="0"/>
          <w:iCs/>
          <w:sz w:val="22"/>
          <w:szCs w:val="22"/>
        </w:rPr>
        <w:t>[</w:t>
      </w:r>
      <w:r w:rsidR="003B1B7B">
        <w:rPr>
          <w:rFonts w:ascii="Helvetica" w:hAnsi="Helvetica"/>
          <w:b/>
          <w:i w:val="0"/>
          <w:iCs/>
          <w:sz w:val="22"/>
          <w:szCs w:val="22"/>
        </w:rPr>
        <w:t>1-TXT]</w:t>
      </w:r>
      <w:r w:rsidR="003B1B7B">
        <w:rPr>
          <w:rFonts w:ascii="Helvetica" w:hAnsi="Helvetica"/>
          <w:i w:val="0"/>
          <w:iCs/>
          <w:sz w:val="22"/>
          <w:szCs w:val="22"/>
        </w:rPr>
        <w:t xml:space="preserve"> </w:t>
      </w:r>
      <w:r>
        <w:rPr>
          <w:rFonts w:ascii="Helvetica" w:hAnsi="Helvetica"/>
          <w:i w:val="0"/>
          <w:iCs/>
          <w:sz w:val="22"/>
          <w:szCs w:val="22"/>
        </w:rPr>
        <w:t xml:space="preserve">with 23.75 microliters times X of pre-warmed transfection buffer </w:t>
      </w:r>
      <w:r>
        <w:rPr>
          <w:rFonts w:ascii="Helvetica" w:hAnsi="Helvetica"/>
          <w:b/>
          <w:bCs/>
          <w:i w:val="0"/>
          <w:iCs/>
          <w:sz w:val="22"/>
          <w:szCs w:val="22"/>
        </w:rPr>
        <w:t>[2</w:t>
      </w:r>
      <w:r w:rsidR="0049436D">
        <w:rPr>
          <w:rFonts w:ascii="Helvetica" w:hAnsi="Helvetica"/>
          <w:b/>
          <w:i w:val="0"/>
          <w:iCs/>
          <w:sz w:val="22"/>
          <w:szCs w:val="22"/>
        </w:rPr>
        <w:t>]</w:t>
      </w:r>
      <w:r w:rsidR="00D70855">
        <w:rPr>
          <w:rFonts w:ascii="Helvetica" w:hAnsi="Helvetica"/>
          <w:i w:val="0"/>
          <w:iCs/>
          <w:sz w:val="22"/>
          <w:szCs w:val="22"/>
        </w:rPr>
        <w:t>.</w:t>
      </w:r>
    </w:p>
    <w:p w14:paraId="4972FBC7" w14:textId="206F9801" w:rsidR="006E6CE5" w:rsidRDefault="006E6CE5" w:rsidP="006E6CE5">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adding transfection reagent to tube, with transfection reagent container visible in frame</w:t>
      </w:r>
      <w:r w:rsidR="003B1B7B">
        <w:rPr>
          <w:rFonts w:ascii="Helvetica" w:hAnsi="Helvetica"/>
          <w:i w:val="0"/>
          <w:iCs/>
          <w:sz w:val="22"/>
          <w:szCs w:val="22"/>
        </w:rPr>
        <w:t xml:space="preserve"> </w:t>
      </w:r>
      <w:r w:rsidR="003B1B7B" w:rsidRPr="003B1B7B">
        <w:rPr>
          <w:rFonts w:ascii="Helvetica" w:hAnsi="Helvetica"/>
          <w:b/>
          <w:bCs/>
          <w:i w:val="0"/>
          <w:iCs/>
          <w:sz w:val="22"/>
          <w:szCs w:val="22"/>
        </w:rPr>
        <w:t>TEXT: “X” = the total # of</w:t>
      </w:r>
      <w:r w:rsidR="003B1B7B" w:rsidRPr="003B1B7B">
        <w:rPr>
          <w:rFonts w:ascii="Helvetica" w:hAnsi="Helvetica"/>
          <w:b/>
          <w:i w:val="0"/>
          <w:iCs/>
          <w:sz w:val="22"/>
          <w:szCs w:val="22"/>
        </w:rPr>
        <w:t xml:space="preserve"> transfections + several extra</w:t>
      </w:r>
      <w:r w:rsidR="003B1B7B">
        <w:rPr>
          <w:rFonts w:ascii="Helvetica" w:hAnsi="Helvetica"/>
          <w:b/>
          <w:bCs/>
          <w:i w:val="0"/>
          <w:iCs/>
          <w:sz w:val="22"/>
          <w:szCs w:val="22"/>
        </w:rPr>
        <w:t xml:space="preserve"> </w:t>
      </w:r>
      <w:r w:rsidR="00D70855">
        <w:rPr>
          <w:rFonts w:ascii="Helvetica" w:hAnsi="Helvetica"/>
          <w:b/>
          <w:bCs/>
          <w:i w:val="0"/>
          <w:iCs/>
          <w:sz w:val="22"/>
          <w:szCs w:val="22"/>
        </w:rPr>
        <w:t>volumes to account for pipetting loss</w:t>
      </w:r>
    </w:p>
    <w:p w14:paraId="3FAED94D" w14:textId="7F997821" w:rsidR="00E721CE" w:rsidRDefault="006E6CE5" w:rsidP="00E721CE">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adding transfection buffer to tube, with transfection buffer container visible in frame</w:t>
      </w:r>
    </w:p>
    <w:p w14:paraId="0D71049D" w14:textId="77F04C39" w:rsidR="00A346AB" w:rsidRPr="00E721CE" w:rsidRDefault="00A346AB" w:rsidP="00E721CE">
      <w:pPr>
        <w:pStyle w:val="BodyText"/>
        <w:numPr>
          <w:ilvl w:val="1"/>
          <w:numId w:val="12"/>
        </w:numPr>
        <w:spacing w:before="360"/>
        <w:outlineLvl w:val="0"/>
        <w:rPr>
          <w:rFonts w:ascii="Helvetica" w:hAnsi="Helvetica"/>
          <w:i w:val="0"/>
          <w:sz w:val="22"/>
          <w:szCs w:val="22"/>
        </w:rPr>
      </w:pPr>
      <w:r w:rsidRPr="00E721CE">
        <w:rPr>
          <w:rFonts w:ascii="Helvetica" w:hAnsi="Helvetica"/>
          <w:i w:val="0"/>
          <w:sz w:val="22"/>
          <w:szCs w:val="22"/>
        </w:rPr>
        <w:t>Incubate the transfection super mix at room temperature for 5 min</w:t>
      </w:r>
      <w:r w:rsidR="00E721CE">
        <w:rPr>
          <w:rFonts w:ascii="Helvetica" w:hAnsi="Helvetica"/>
          <w:i w:val="0"/>
          <w:sz w:val="22"/>
          <w:szCs w:val="22"/>
        </w:rPr>
        <w:t xml:space="preserve">utes </w:t>
      </w:r>
      <w:r w:rsidR="00E721CE">
        <w:rPr>
          <w:rFonts w:ascii="Helvetica" w:hAnsi="Helvetica"/>
          <w:b/>
          <w:bCs/>
          <w:i w:val="0"/>
          <w:sz w:val="22"/>
          <w:szCs w:val="22"/>
        </w:rPr>
        <w:t>[1]</w:t>
      </w:r>
      <w:r w:rsidR="00E721CE">
        <w:rPr>
          <w:rFonts w:ascii="Helvetica" w:hAnsi="Helvetica"/>
          <w:i w:val="0"/>
          <w:sz w:val="22"/>
          <w:szCs w:val="22"/>
        </w:rPr>
        <w:t xml:space="preserve"> </w:t>
      </w:r>
      <w:r w:rsidR="00ED51A2">
        <w:rPr>
          <w:rFonts w:ascii="Helvetica" w:hAnsi="Helvetica"/>
          <w:i w:val="0"/>
          <w:sz w:val="22"/>
          <w:szCs w:val="22"/>
        </w:rPr>
        <w:t xml:space="preserve">then </w:t>
      </w:r>
      <w:r w:rsidR="00E721CE">
        <w:rPr>
          <w:rFonts w:ascii="Helvetica" w:hAnsi="Helvetica"/>
          <w:i w:val="0"/>
          <w:sz w:val="22"/>
          <w:szCs w:val="22"/>
        </w:rPr>
        <w:t xml:space="preserve">add 125 nanograms </w:t>
      </w:r>
      <w:r w:rsidR="003B1B7B">
        <w:rPr>
          <w:rFonts w:ascii="Helvetica" w:hAnsi="Helvetica"/>
          <w:i w:val="0"/>
          <w:iCs/>
          <w:sz w:val="22"/>
          <w:szCs w:val="22"/>
        </w:rPr>
        <w:t>times X of</w:t>
      </w:r>
      <w:r w:rsidR="003B1B7B" w:rsidDel="003B1B7B">
        <w:rPr>
          <w:rFonts w:ascii="Helvetica" w:hAnsi="Helvetica"/>
          <w:i w:val="0"/>
          <w:iCs/>
          <w:sz w:val="22"/>
          <w:szCs w:val="22"/>
        </w:rPr>
        <w:t xml:space="preserve"> </w:t>
      </w:r>
      <w:r w:rsidR="00E721CE">
        <w:rPr>
          <w:rFonts w:ascii="Helvetica" w:hAnsi="Helvetica"/>
          <w:i w:val="0"/>
          <w:iCs/>
          <w:sz w:val="22"/>
          <w:szCs w:val="22"/>
        </w:rPr>
        <w:t>psPAX2</w:t>
      </w:r>
      <w:r w:rsidR="00D70855">
        <w:rPr>
          <w:rFonts w:ascii="Helvetica" w:hAnsi="Helvetica"/>
          <w:i w:val="0"/>
          <w:iCs/>
          <w:sz w:val="22"/>
          <w:szCs w:val="22"/>
        </w:rPr>
        <w:t xml:space="preserve"> </w:t>
      </w:r>
      <w:r w:rsidR="00D70855">
        <w:rPr>
          <w:rFonts w:ascii="Helvetica" w:hAnsi="Helvetica"/>
          <w:i w:val="0"/>
          <w:iCs/>
          <w:color w:val="FF0000"/>
          <w:sz w:val="22"/>
          <w:szCs w:val="22"/>
        </w:rPr>
        <w:t>(P-S-packs-two)</w:t>
      </w:r>
      <w:r w:rsidR="00E721CE">
        <w:rPr>
          <w:rFonts w:ascii="Helvetica" w:hAnsi="Helvetica"/>
          <w:i w:val="0"/>
          <w:iCs/>
          <w:sz w:val="22"/>
          <w:szCs w:val="22"/>
        </w:rPr>
        <w:t xml:space="preserve"> </w:t>
      </w:r>
      <w:r w:rsidR="00E721CE">
        <w:rPr>
          <w:rFonts w:ascii="Helvetica" w:hAnsi="Helvetica"/>
          <w:b/>
          <w:bCs/>
          <w:i w:val="0"/>
          <w:iCs/>
          <w:sz w:val="22"/>
          <w:szCs w:val="22"/>
        </w:rPr>
        <w:t>[2]</w:t>
      </w:r>
      <w:r w:rsidR="00E721CE">
        <w:rPr>
          <w:rFonts w:ascii="Helvetica" w:hAnsi="Helvetica"/>
          <w:i w:val="0"/>
          <w:iCs/>
          <w:sz w:val="22"/>
          <w:szCs w:val="22"/>
        </w:rPr>
        <w:t xml:space="preserve"> and 125 nanograms </w:t>
      </w:r>
      <w:r w:rsidR="003B1B7B">
        <w:rPr>
          <w:rFonts w:ascii="Helvetica" w:hAnsi="Helvetica"/>
          <w:i w:val="0"/>
          <w:iCs/>
          <w:sz w:val="22"/>
          <w:szCs w:val="22"/>
        </w:rPr>
        <w:t>times X of</w:t>
      </w:r>
      <w:r w:rsidR="00E721CE">
        <w:rPr>
          <w:rFonts w:ascii="Helvetica" w:hAnsi="Helvetica"/>
          <w:i w:val="0"/>
          <w:iCs/>
          <w:sz w:val="22"/>
          <w:szCs w:val="22"/>
        </w:rPr>
        <w:t xml:space="preserve"> VSVG</w:t>
      </w:r>
      <w:r w:rsidR="00D70855">
        <w:rPr>
          <w:rFonts w:ascii="Helvetica" w:hAnsi="Helvetica"/>
          <w:i w:val="0"/>
          <w:iCs/>
          <w:sz w:val="22"/>
          <w:szCs w:val="22"/>
        </w:rPr>
        <w:t xml:space="preserve"> </w:t>
      </w:r>
      <w:r w:rsidR="00D70855">
        <w:rPr>
          <w:rFonts w:ascii="Helvetica" w:hAnsi="Helvetica"/>
          <w:i w:val="0"/>
          <w:iCs/>
          <w:color w:val="FF0000"/>
          <w:sz w:val="22"/>
          <w:szCs w:val="22"/>
        </w:rPr>
        <w:t>(V-S-V-G)</w:t>
      </w:r>
      <w:r w:rsidR="00E721CE">
        <w:rPr>
          <w:rFonts w:ascii="Helvetica" w:hAnsi="Helvetica"/>
          <w:i w:val="0"/>
          <w:iCs/>
          <w:sz w:val="22"/>
          <w:szCs w:val="22"/>
        </w:rPr>
        <w:t xml:space="preserve"> to the super mix with gentl</w:t>
      </w:r>
      <w:r w:rsidR="008C115D">
        <w:rPr>
          <w:rFonts w:ascii="Helvetica" w:hAnsi="Helvetica"/>
          <w:i w:val="0"/>
          <w:iCs/>
          <w:sz w:val="22"/>
          <w:szCs w:val="22"/>
        </w:rPr>
        <w:t>e</w:t>
      </w:r>
      <w:r w:rsidR="00E721CE">
        <w:rPr>
          <w:rFonts w:ascii="Helvetica" w:hAnsi="Helvetica"/>
          <w:i w:val="0"/>
          <w:iCs/>
          <w:sz w:val="22"/>
          <w:szCs w:val="22"/>
        </w:rPr>
        <w:t xml:space="preserve"> pipetting </w:t>
      </w:r>
      <w:r w:rsidR="00E721CE">
        <w:rPr>
          <w:rFonts w:ascii="Helvetica" w:hAnsi="Helvetica"/>
          <w:b/>
          <w:bCs/>
          <w:i w:val="0"/>
          <w:iCs/>
          <w:sz w:val="22"/>
          <w:szCs w:val="22"/>
        </w:rPr>
        <w:t>[3</w:t>
      </w:r>
      <w:r w:rsidR="00D70855">
        <w:rPr>
          <w:rFonts w:ascii="Helvetica" w:hAnsi="Helvetica"/>
          <w:b/>
          <w:bCs/>
          <w:i w:val="0"/>
          <w:iCs/>
          <w:sz w:val="22"/>
          <w:szCs w:val="22"/>
        </w:rPr>
        <w:t>-TXT</w:t>
      </w:r>
      <w:r w:rsidR="00E721CE">
        <w:rPr>
          <w:rFonts w:ascii="Helvetica" w:hAnsi="Helvetica"/>
          <w:b/>
          <w:bCs/>
          <w:i w:val="0"/>
          <w:iCs/>
          <w:sz w:val="22"/>
          <w:szCs w:val="22"/>
        </w:rPr>
        <w:t>]</w:t>
      </w:r>
      <w:r w:rsidR="00E721CE">
        <w:rPr>
          <w:rFonts w:ascii="Helvetica" w:hAnsi="Helvetica"/>
          <w:i w:val="0"/>
          <w:iCs/>
          <w:sz w:val="22"/>
          <w:szCs w:val="22"/>
        </w:rPr>
        <w:t>.</w:t>
      </w:r>
    </w:p>
    <w:p w14:paraId="01D9EDA2" w14:textId="1208ACB2" w:rsidR="00E721CE" w:rsidRPr="00E721CE" w:rsidRDefault="00E721CE" w:rsidP="00E721CE">
      <w:pPr>
        <w:pStyle w:val="BodyText"/>
        <w:numPr>
          <w:ilvl w:val="2"/>
          <w:numId w:val="12"/>
        </w:numPr>
        <w:spacing w:before="360"/>
        <w:outlineLvl w:val="0"/>
        <w:rPr>
          <w:rFonts w:ascii="Helvetica" w:hAnsi="Helvetica"/>
          <w:i w:val="0"/>
          <w:sz w:val="22"/>
          <w:szCs w:val="22"/>
        </w:rPr>
      </w:pPr>
      <w:r>
        <w:rPr>
          <w:rFonts w:ascii="Helvetica" w:hAnsi="Helvetica"/>
          <w:i w:val="0"/>
          <w:iCs/>
          <w:sz w:val="22"/>
          <w:szCs w:val="22"/>
        </w:rPr>
        <w:t>Talent placing super mix to incubate</w:t>
      </w:r>
    </w:p>
    <w:p w14:paraId="0EBC8F07" w14:textId="34BBED1F" w:rsidR="0049436D" w:rsidRPr="0049436D" w:rsidRDefault="00E721CE" w:rsidP="0049436D">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adding psPAX2 to tube, with plasmid container visible in frame</w:t>
      </w:r>
    </w:p>
    <w:p w14:paraId="1C61A201" w14:textId="00E2CC5A" w:rsidR="00E721CE" w:rsidRPr="00E721CE" w:rsidRDefault="00E721CE" w:rsidP="00E721CE">
      <w:pPr>
        <w:pStyle w:val="BodyText"/>
        <w:numPr>
          <w:ilvl w:val="2"/>
          <w:numId w:val="12"/>
        </w:numPr>
        <w:spacing w:before="360"/>
        <w:outlineLvl w:val="0"/>
        <w:rPr>
          <w:rFonts w:ascii="Helvetica" w:hAnsi="Helvetica"/>
          <w:i w:val="0"/>
          <w:sz w:val="22"/>
          <w:szCs w:val="22"/>
        </w:rPr>
      </w:pPr>
      <w:r>
        <w:rPr>
          <w:rFonts w:ascii="Helvetica" w:hAnsi="Helvetica"/>
          <w:i w:val="0"/>
          <w:iCs/>
          <w:sz w:val="22"/>
          <w:szCs w:val="22"/>
        </w:rPr>
        <w:t>Talent mixing VSVG in tube, with VSVG container visible in frame</w:t>
      </w:r>
      <w:r w:rsidR="00D70855" w:rsidRPr="00D70855">
        <w:rPr>
          <w:rFonts w:ascii="Helvetica" w:hAnsi="Helvetica"/>
          <w:b/>
          <w:bCs/>
          <w:i w:val="0"/>
          <w:iCs/>
          <w:sz w:val="22"/>
          <w:szCs w:val="22"/>
        </w:rPr>
        <w:t xml:space="preserve"> </w:t>
      </w:r>
      <w:r w:rsidR="00D70855">
        <w:rPr>
          <w:rFonts w:ascii="Helvetica" w:hAnsi="Helvetica"/>
          <w:b/>
          <w:bCs/>
          <w:i w:val="0"/>
          <w:iCs/>
          <w:sz w:val="22"/>
          <w:szCs w:val="22"/>
        </w:rPr>
        <w:t>TEXT: VSVG: vesicular stomatitis virus glycoprotein</w:t>
      </w:r>
    </w:p>
    <w:p w14:paraId="65273B4F" w14:textId="4FAC844F" w:rsidR="00A346AB" w:rsidRDefault="00A346AB" w:rsidP="00E721CE">
      <w:pPr>
        <w:pStyle w:val="BodyText"/>
        <w:numPr>
          <w:ilvl w:val="1"/>
          <w:numId w:val="12"/>
        </w:numPr>
        <w:spacing w:before="360"/>
        <w:outlineLvl w:val="0"/>
        <w:rPr>
          <w:rFonts w:ascii="Helvetica" w:hAnsi="Helvetica"/>
          <w:i w:val="0"/>
          <w:iCs/>
          <w:sz w:val="22"/>
          <w:szCs w:val="22"/>
        </w:rPr>
      </w:pPr>
      <w:r w:rsidRPr="00E721CE">
        <w:rPr>
          <w:rFonts w:ascii="Helvetica" w:hAnsi="Helvetica"/>
          <w:i w:val="0"/>
          <w:iCs/>
          <w:sz w:val="22"/>
          <w:szCs w:val="22"/>
        </w:rPr>
        <w:t xml:space="preserve">Immediately aliquot the </w:t>
      </w:r>
      <w:r w:rsidR="00E721CE">
        <w:rPr>
          <w:rFonts w:ascii="Helvetica" w:hAnsi="Helvetica"/>
          <w:i w:val="0"/>
          <w:iCs/>
          <w:sz w:val="22"/>
          <w:szCs w:val="22"/>
        </w:rPr>
        <w:t>super mix</w:t>
      </w:r>
      <w:r w:rsidRPr="00E721CE">
        <w:rPr>
          <w:rFonts w:ascii="Helvetica" w:hAnsi="Helvetica"/>
          <w:i w:val="0"/>
          <w:iCs/>
          <w:sz w:val="22"/>
          <w:szCs w:val="22"/>
        </w:rPr>
        <w:t xml:space="preserve"> into each tube of a PCR strip</w:t>
      </w:r>
      <w:r w:rsidR="00E721CE">
        <w:rPr>
          <w:rFonts w:ascii="Helvetica" w:hAnsi="Helvetica"/>
          <w:i w:val="0"/>
          <w:iCs/>
          <w:sz w:val="22"/>
          <w:szCs w:val="22"/>
        </w:rPr>
        <w:t xml:space="preserve"> </w:t>
      </w:r>
      <w:r w:rsidR="00E721CE">
        <w:rPr>
          <w:rFonts w:ascii="Helvetica" w:hAnsi="Helvetica"/>
          <w:b/>
          <w:bCs/>
          <w:i w:val="0"/>
          <w:iCs/>
          <w:sz w:val="22"/>
          <w:szCs w:val="22"/>
        </w:rPr>
        <w:t>[1]</w:t>
      </w:r>
      <w:r w:rsidR="00E721CE">
        <w:rPr>
          <w:rFonts w:ascii="Helvetica" w:hAnsi="Helvetica"/>
          <w:i w:val="0"/>
          <w:iCs/>
          <w:sz w:val="22"/>
          <w:szCs w:val="22"/>
        </w:rPr>
        <w:t xml:space="preserve"> </w:t>
      </w:r>
      <w:r w:rsidRPr="00E721CE">
        <w:rPr>
          <w:rFonts w:ascii="Helvetica" w:hAnsi="Helvetica"/>
          <w:i w:val="0"/>
          <w:iCs/>
          <w:sz w:val="22"/>
          <w:szCs w:val="22"/>
        </w:rPr>
        <w:t>and use</w:t>
      </w:r>
      <w:r w:rsidR="00E721CE">
        <w:rPr>
          <w:rFonts w:ascii="Helvetica" w:hAnsi="Helvetica"/>
          <w:i w:val="0"/>
          <w:iCs/>
          <w:sz w:val="22"/>
          <w:szCs w:val="22"/>
        </w:rPr>
        <w:t xml:space="preserve"> a</w:t>
      </w:r>
      <w:r w:rsidRPr="00E721CE">
        <w:rPr>
          <w:rFonts w:ascii="Helvetica" w:hAnsi="Helvetica"/>
          <w:i w:val="0"/>
          <w:iCs/>
          <w:sz w:val="22"/>
          <w:szCs w:val="22"/>
        </w:rPr>
        <w:t xml:space="preserve"> multi-channel pipett</w:t>
      </w:r>
      <w:r w:rsidR="00E721CE">
        <w:rPr>
          <w:rFonts w:ascii="Helvetica" w:hAnsi="Helvetica"/>
          <w:i w:val="0"/>
          <w:iCs/>
          <w:sz w:val="22"/>
          <w:szCs w:val="22"/>
        </w:rPr>
        <w:t>e</w:t>
      </w:r>
      <w:r w:rsidRPr="00E721CE">
        <w:rPr>
          <w:rFonts w:ascii="Helvetica" w:hAnsi="Helvetica"/>
          <w:i w:val="0"/>
          <w:iCs/>
          <w:sz w:val="22"/>
          <w:szCs w:val="22"/>
        </w:rPr>
        <w:t xml:space="preserve"> to transfer 25 </w:t>
      </w:r>
      <w:r w:rsidR="00E721CE">
        <w:rPr>
          <w:rFonts w:ascii="Helvetica" w:hAnsi="Helvetica"/>
          <w:i w:val="0"/>
          <w:iCs/>
          <w:sz w:val="22"/>
          <w:szCs w:val="22"/>
        </w:rPr>
        <w:t>microliters</w:t>
      </w:r>
      <w:r w:rsidRPr="00E721CE">
        <w:rPr>
          <w:rFonts w:ascii="Helvetica" w:hAnsi="Helvetica"/>
          <w:i w:val="0"/>
          <w:iCs/>
          <w:sz w:val="22"/>
          <w:szCs w:val="22"/>
        </w:rPr>
        <w:t xml:space="preserve"> </w:t>
      </w:r>
      <w:r w:rsidR="0049436D">
        <w:rPr>
          <w:rFonts w:ascii="Helvetica" w:hAnsi="Helvetica"/>
          <w:i w:val="0"/>
          <w:iCs/>
          <w:sz w:val="22"/>
          <w:szCs w:val="22"/>
        </w:rPr>
        <w:t xml:space="preserve">of </w:t>
      </w:r>
      <w:r w:rsidRPr="00E721CE">
        <w:rPr>
          <w:rFonts w:ascii="Helvetica" w:hAnsi="Helvetica"/>
          <w:i w:val="0"/>
          <w:iCs/>
          <w:sz w:val="22"/>
          <w:szCs w:val="22"/>
        </w:rPr>
        <w:t xml:space="preserve">the mixture into each well </w:t>
      </w:r>
      <w:r w:rsidR="00E721CE">
        <w:rPr>
          <w:rFonts w:ascii="Helvetica" w:hAnsi="Helvetica"/>
          <w:i w:val="0"/>
          <w:iCs/>
          <w:sz w:val="22"/>
          <w:szCs w:val="22"/>
        </w:rPr>
        <w:t>of</w:t>
      </w:r>
      <w:r w:rsidRPr="00E721CE">
        <w:rPr>
          <w:rFonts w:ascii="Helvetica" w:hAnsi="Helvetica"/>
          <w:i w:val="0"/>
          <w:iCs/>
          <w:sz w:val="22"/>
          <w:szCs w:val="22"/>
        </w:rPr>
        <w:t xml:space="preserve"> </w:t>
      </w:r>
      <w:r w:rsidR="008645D9">
        <w:rPr>
          <w:rFonts w:ascii="Helvetica" w:hAnsi="Helvetica"/>
          <w:i w:val="0"/>
          <w:iCs/>
          <w:sz w:val="22"/>
          <w:szCs w:val="22"/>
        </w:rPr>
        <w:t xml:space="preserve">diluted </w:t>
      </w:r>
      <w:r w:rsidRPr="00E721CE">
        <w:rPr>
          <w:rFonts w:ascii="Helvetica" w:hAnsi="Helvetica"/>
          <w:i w:val="0"/>
          <w:iCs/>
          <w:sz w:val="22"/>
          <w:szCs w:val="22"/>
        </w:rPr>
        <w:t>viral vector</w:t>
      </w:r>
      <w:r w:rsidR="00E721CE">
        <w:rPr>
          <w:rFonts w:ascii="Helvetica" w:hAnsi="Helvetica"/>
          <w:i w:val="0"/>
          <w:iCs/>
          <w:sz w:val="22"/>
          <w:szCs w:val="22"/>
        </w:rPr>
        <w:t xml:space="preserve"> </w:t>
      </w:r>
      <w:r w:rsidR="00E721CE">
        <w:rPr>
          <w:rFonts w:ascii="Helvetica" w:hAnsi="Helvetica"/>
          <w:b/>
          <w:bCs/>
          <w:i w:val="0"/>
          <w:iCs/>
          <w:sz w:val="22"/>
          <w:szCs w:val="22"/>
        </w:rPr>
        <w:t>[2]</w:t>
      </w:r>
      <w:r w:rsidRPr="00E721CE">
        <w:rPr>
          <w:rFonts w:ascii="Helvetica" w:hAnsi="Helvetica"/>
          <w:i w:val="0"/>
          <w:iCs/>
          <w:sz w:val="22"/>
          <w:szCs w:val="22"/>
        </w:rPr>
        <w:t>.</w:t>
      </w:r>
    </w:p>
    <w:p w14:paraId="0A230333" w14:textId="5CD56788" w:rsidR="00E721CE" w:rsidRDefault="00E721CE" w:rsidP="00E721CE">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adding super mix to tube(s)</w:t>
      </w:r>
    </w:p>
    <w:p w14:paraId="01F1BF80" w14:textId="619485BA" w:rsidR="00E721CE" w:rsidRDefault="00E721CE" w:rsidP="00E721CE">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adding super mix to wells</w:t>
      </w:r>
    </w:p>
    <w:p w14:paraId="19DB29BB" w14:textId="5B2C8B43" w:rsidR="00E721CE" w:rsidRDefault="00E721CE" w:rsidP="00E721CE">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 xml:space="preserve">After a 20-minute incubation at room temperature, </w:t>
      </w:r>
      <w:r w:rsidR="00E657BF">
        <w:rPr>
          <w:rFonts w:ascii="Helvetica" w:hAnsi="Helvetica"/>
          <w:i w:val="0"/>
          <w:iCs/>
          <w:sz w:val="22"/>
          <w:szCs w:val="22"/>
        </w:rPr>
        <w:t xml:space="preserve">use a multi-channel pipette to </w:t>
      </w:r>
      <w:r>
        <w:rPr>
          <w:rFonts w:ascii="Helvetica" w:hAnsi="Helvetica"/>
          <w:i w:val="0"/>
          <w:iCs/>
          <w:sz w:val="22"/>
          <w:szCs w:val="22"/>
        </w:rPr>
        <w:t xml:space="preserve">transfer 30 microliters of </w:t>
      </w:r>
      <w:r w:rsidR="008645D9">
        <w:rPr>
          <w:rFonts w:ascii="Helvetica" w:hAnsi="Helvetica"/>
          <w:i w:val="0"/>
          <w:iCs/>
          <w:sz w:val="22"/>
          <w:szCs w:val="22"/>
        </w:rPr>
        <w:t xml:space="preserve">each transfection mixture </w:t>
      </w:r>
      <w:r>
        <w:rPr>
          <w:rFonts w:ascii="Helvetica" w:hAnsi="Helvetica"/>
          <w:i w:val="0"/>
          <w:iCs/>
          <w:sz w:val="22"/>
          <w:szCs w:val="22"/>
        </w:rPr>
        <w:t xml:space="preserve">from each well into a corresponding well of 293 FT cells in the previously prepared 24-well plate </w:t>
      </w:r>
      <w:r>
        <w:rPr>
          <w:rFonts w:ascii="Helvetica" w:hAnsi="Helvetica"/>
          <w:b/>
          <w:bCs/>
          <w:i w:val="0"/>
          <w:iCs/>
          <w:sz w:val="22"/>
          <w:szCs w:val="22"/>
        </w:rPr>
        <w:t>[1]</w:t>
      </w:r>
      <w:r>
        <w:rPr>
          <w:rFonts w:ascii="Helvetica" w:hAnsi="Helvetica"/>
          <w:i w:val="0"/>
          <w:iCs/>
          <w:sz w:val="22"/>
          <w:szCs w:val="22"/>
        </w:rPr>
        <w:t>.</w:t>
      </w:r>
    </w:p>
    <w:p w14:paraId="21E7E5E4" w14:textId="56E76008" w:rsidR="00E721CE" w:rsidRDefault="00E721CE" w:rsidP="00E721CE">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 xml:space="preserve">Talent adding </w:t>
      </w:r>
      <w:r w:rsidR="008645D9">
        <w:rPr>
          <w:rFonts w:ascii="Helvetica" w:hAnsi="Helvetica"/>
          <w:i w:val="0"/>
          <w:iCs/>
          <w:sz w:val="22"/>
          <w:szCs w:val="22"/>
        </w:rPr>
        <w:t xml:space="preserve">mixtures </w:t>
      </w:r>
      <w:r>
        <w:rPr>
          <w:rFonts w:ascii="Helvetica" w:hAnsi="Helvetica"/>
          <w:i w:val="0"/>
          <w:iCs/>
          <w:sz w:val="22"/>
          <w:szCs w:val="22"/>
        </w:rPr>
        <w:t>to well(s), with both plates visible in frame</w:t>
      </w:r>
    </w:p>
    <w:p w14:paraId="34BFD2DA" w14:textId="71215FB6" w:rsidR="00E721CE" w:rsidRDefault="00E721CE" w:rsidP="00E721CE">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 xml:space="preserve">Incubate the cells for 24 hours </w:t>
      </w:r>
      <w:r>
        <w:rPr>
          <w:rFonts w:ascii="Helvetica" w:hAnsi="Helvetica"/>
          <w:b/>
          <w:bCs/>
          <w:i w:val="0"/>
          <w:iCs/>
          <w:sz w:val="22"/>
          <w:szCs w:val="22"/>
        </w:rPr>
        <w:t>[1]</w:t>
      </w:r>
      <w:r>
        <w:rPr>
          <w:rFonts w:ascii="Helvetica" w:hAnsi="Helvetica"/>
          <w:i w:val="0"/>
          <w:iCs/>
          <w:sz w:val="22"/>
          <w:szCs w:val="22"/>
        </w:rPr>
        <w:t xml:space="preserve"> before replacing the medium in each well with 500 microliters of fresh complete growth medium for another 24-hour incubation in the cell culture incubator </w:t>
      </w:r>
      <w:r>
        <w:rPr>
          <w:rFonts w:ascii="Helvetica" w:hAnsi="Helvetica"/>
          <w:b/>
          <w:bCs/>
          <w:i w:val="0"/>
          <w:iCs/>
          <w:sz w:val="22"/>
          <w:szCs w:val="22"/>
        </w:rPr>
        <w:t>[2]</w:t>
      </w:r>
      <w:r>
        <w:rPr>
          <w:rFonts w:ascii="Helvetica" w:hAnsi="Helvetica"/>
          <w:i w:val="0"/>
          <w:iCs/>
          <w:sz w:val="22"/>
          <w:szCs w:val="22"/>
        </w:rPr>
        <w:t>.</w:t>
      </w:r>
    </w:p>
    <w:p w14:paraId="2861AD99" w14:textId="472533B7" w:rsidR="00E721CE" w:rsidRDefault="00E721CE" w:rsidP="00E721CE">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placing plate into incubator</w:t>
      </w:r>
    </w:p>
    <w:p w14:paraId="3E459840" w14:textId="77777777" w:rsidR="00E721CE" w:rsidRDefault="00E721CE" w:rsidP="00E721CE">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lastRenderedPageBreak/>
        <w:t>Talent adding medium to well(s)</w:t>
      </w:r>
    </w:p>
    <w:p w14:paraId="4900B2E5" w14:textId="1A9992BC" w:rsidR="00E721CE" w:rsidRDefault="00E721CE" w:rsidP="00E721CE">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The next day, use</w:t>
      </w:r>
      <w:r w:rsidR="00A346AB" w:rsidRPr="00E721CE">
        <w:rPr>
          <w:rFonts w:ascii="Helvetica" w:hAnsi="Helvetica"/>
          <w:i w:val="0"/>
          <w:iCs/>
          <w:sz w:val="22"/>
          <w:szCs w:val="22"/>
        </w:rPr>
        <w:t xml:space="preserve"> a multi-channel </w:t>
      </w:r>
      <w:r w:rsidR="00B81245" w:rsidRPr="00E721CE">
        <w:rPr>
          <w:rFonts w:ascii="Helvetica" w:hAnsi="Helvetica"/>
          <w:i w:val="0"/>
          <w:iCs/>
          <w:sz w:val="22"/>
          <w:szCs w:val="22"/>
        </w:rPr>
        <w:t>pipett</w:t>
      </w:r>
      <w:r w:rsidR="00B81245">
        <w:rPr>
          <w:rFonts w:ascii="Helvetica" w:hAnsi="Helvetica"/>
          <w:i w:val="0"/>
          <w:iCs/>
          <w:sz w:val="22"/>
          <w:szCs w:val="22"/>
        </w:rPr>
        <w:t xml:space="preserve">e </w:t>
      </w:r>
      <w:r>
        <w:rPr>
          <w:rFonts w:ascii="Helvetica" w:hAnsi="Helvetica"/>
          <w:i w:val="0"/>
          <w:iCs/>
          <w:sz w:val="22"/>
          <w:szCs w:val="22"/>
        </w:rPr>
        <w:t>to</w:t>
      </w:r>
      <w:r w:rsidR="00A346AB" w:rsidRPr="00E721CE">
        <w:rPr>
          <w:rFonts w:ascii="Helvetica" w:hAnsi="Helvetica"/>
          <w:i w:val="0"/>
          <w:iCs/>
          <w:sz w:val="22"/>
          <w:szCs w:val="22"/>
        </w:rPr>
        <w:t xml:space="preserve"> collect the viral supernatant from each well </w:t>
      </w:r>
      <w:r>
        <w:rPr>
          <w:rFonts w:ascii="Helvetica" w:hAnsi="Helvetica"/>
          <w:b/>
          <w:bCs/>
          <w:i w:val="0"/>
          <w:iCs/>
          <w:sz w:val="22"/>
          <w:szCs w:val="22"/>
        </w:rPr>
        <w:t xml:space="preserve">[1] </w:t>
      </w:r>
      <w:r w:rsidR="00A346AB" w:rsidRPr="00E721CE">
        <w:rPr>
          <w:rFonts w:ascii="Helvetica" w:hAnsi="Helvetica"/>
          <w:i w:val="0"/>
          <w:iCs/>
          <w:sz w:val="22"/>
          <w:szCs w:val="22"/>
        </w:rPr>
        <w:t xml:space="preserve">and aliquot 220 </w:t>
      </w:r>
      <w:r>
        <w:rPr>
          <w:rFonts w:ascii="Helvetica" w:hAnsi="Helvetica"/>
          <w:i w:val="0"/>
          <w:iCs/>
          <w:sz w:val="22"/>
          <w:szCs w:val="22"/>
        </w:rPr>
        <w:t xml:space="preserve">microliters of each supernatant into two wells in a new 96-well plate to generate an </w:t>
      </w:r>
      <w:r w:rsidRPr="00E721CE">
        <w:rPr>
          <w:rFonts w:ascii="Helvetica" w:hAnsi="Helvetica"/>
          <w:i w:val="0"/>
          <w:iCs/>
          <w:sz w:val="22"/>
          <w:szCs w:val="22"/>
        </w:rPr>
        <w:t>arrayed viral supernatant plate</w:t>
      </w:r>
      <w:r>
        <w:rPr>
          <w:rFonts w:ascii="Helvetica" w:hAnsi="Helvetica"/>
          <w:i w:val="0"/>
          <w:iCs/>
          <w:sz w:val="22"/>
          <w:szCs w:val="22"/>
        </w:rPr>
        <w:t xml:space="preserve"> </w:t>
      </w:r>
      <w:r>
        <w:rPr>
          <w:rFonts w:ascii="Helvetica" w:hAnsi="Helvetica"/>
          <w:b/>
          <w:bCs/>
          <w:i w:val="0"/>
          <w:iCs/>
          <w:sz w:val="22"/>
          <w:szCs w:val="22"/>
        </w:rPr>
        <w:t>[2</w:t>
      </w:r>
      <w:r w:rsidR="00D70855">
        <w:rPr>
          <w:rFonts w:ascii="Helvetica" w:hAnsi="Helvetica"/>
          <w:b/>
          <w:bCs/>
          <w:i w:val="0"/>
          <w:iCs/>
          <w:sz w:val="22"/>
          <w:szCs w:val="22"/>
        </w:rPr>
        <w:t>-TXT</w:t>
      </w:r>
      <w:r>
        <w:rPr>
          <w:rFonts w:ascii="Helvetica" w:hAnsi="Helvetica"/>
          <w:b/>
          <w:bCs/>
          <w:i w:val="0"/>
          <w:iCs/>
          <w:sz w:val="22"/>
          <w:szCs w:val="22"/>
        </w:rPr>
        <w:t>]</w:t>
      </w:r>
      <w:r>
        <w:rPr>
          <w:rFonts w:ascii="Helvetica" w:hAnsi="Helvetica"/>
          <w:i w:val="0"/>
          <w:iCs/>
          <w:sz w:val="22"/>
          <w:szCs w:val="22"/>
        </w:rPr>
        <w:t>.</w:t>
      </w:r>
    </w:p>
    <w:p w14:paraId="2117C818" w14:textId="628073C1" w:rsidR="00E721CE" w:rsidRDefault="00E721CE" w:rsidP="00E721CE">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 xml:space="preserve">Talent </w:t>
      </w:r>
      <w:r w:rsidR="00B81245">
        <w:rPr>
          <w:rFonts w:ascii="Helvetica" w:hAnsi="Helvetica"/>
          <w:i w:val="0"/>
          <w:iCs/>
          <w:sz w:val="22"/>
          <w:szCs w:val="22"/>
        </w:rPr>
        <w:t xml:space="preserve">collecting </w:t>
      </w:r>
      <w:r>
        <w:rPr>
          <w:rFonts w:ascii="Helvetica" w:hAnsi="Helvetica"/>
          <w:i w:val="0"/>
          <w:iCs/>
          <w:sz w:val="22"/>
          <w:szCs w:val="22"/>
        </w:rPr>
        <w:t>supernatant</w:t>
      </w:r>
    </w:p>
    <w:p w14:paraId="6D3ED809" w14:textId="77777777" w:rsidR="000D1F79" w:rsidRPr="000D1F79" w:rsidRDefault="00E721CE" w:rsidP="000D1F79">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 xml:space="preserve">Talent adding supernatant to wells </w:t>
      </w:r>
      <w:r>
        <w:rPr>
          <w:rFonts w:ascii="Helvetica" w:hAnsi="Helvetica"/>
          <w:b/>
          <w:bCs/>
          <w:i w:val="0"/>
          <w:iCs/>
          <w:sz w:val="22"/>
          <w:szCs w:val="22"/>
        </w:rPr>
        <w:t>TEXT: Store arrayed viral supernatant plates at -80 °C</w:t>
      </w:r>
    </w:p>
    <w:p w14:paraId="0A5DB1D9" w14:textId="4EC32A12" w:rsidR="00A346AB" w:rsidRPr="00F04FFC" w:rsidRDefault="00A85C72" w:rsidP="000D1F79">
      <w:pPr>
        <w:pStyle w:val="BodyText"/>
        <w:numPr>
          <w:ilvl w:val="0"/>
          <w:numId w:val="12"/>
        </w:numPr>
        <w:spacing w:before="360"/>
        <w:outlineLvl w:val="0"/>
        <w:rPr>
          <w:rFonts w:ascii="Helvetica" w:hAnsi="Helvetica"/>
          <w:i w:val="0"/>
          <w:iCs/>
          <w:sz w:val="22"/>
          <w:szCs w:val="22"/>
        </w:rPr>
      </w:pPr>
      <w:r w:rsidRPr="000D1F79">
        <w:rPr>
          <w:rFonts w:ascii="Helvetica" w:hAnsi="Helvetica"/>
          <w:b/>
          <w:i w:val="0"/>
          <w:iCs/>
          <w:sz w:val="22"/>
          <w:szCs w:val="22"/>
        </w:rPr>
        <w:t>C</w:t>
      </w:r>
      <w:r w:rsidR="00A346AB" w:rsidRPr="000D1F79">
        <w:rPr>
          <w:rFonts w:ascii="Helvetica" w:hAnsi="Helvetica"/>
          <w:b/>
          <w:i w:val="0"/>
          <w:iCs/>
          <w:sz w:val="22"/>
          <w:szCs w:val="22"/>
        </w:rPr>
        <w:t>ell</w:t>
      </w:r>
      <w:r w:rsidRPr="000D1F79">
        <w:rPr>
          <w:rFonts w:ascii="Helvetica" w:hAnsi="Helvetica"/>
          <w:b/>
          <w:i w:val="0"/>
          <w:iCs/>
          <w:sz w:val="22"/>
          <w:szCs w:val="22"/>
        </w:rPr>
        <w:t xml:space="preserve"> Infection</w:t>
      </w:r>
      <w:r w:rsidR="00A346AB" w:rsidRPr="000D1F79">
        <w:rPr>
          <w:rFonts w:ascii="Helvetica" w:hAnsi="Helvetica"/>
          <w:b/>
          <w:i w:val="0"/>
          <w:iCs/>
          <w:sz w:val="22"/>
          <w:szCs w:val="22"/>
        </w:rPr>
        <w:t xml:space="preserve"> </w:t>
      </w:r>
      <w:r w:rsidRPr="000D1F79">
        <w:rPr>
          <w:rFonts w:ascii="Helvetica" w:hAnsi="Helvetica"/>
          <w:b/>
          <w:i w:val="0"/>
          <w:iCs/>
          <w:sz w:val="22"/>
          <w:szCs w:val="22"/>
        </w:rPr>
        <w:t>for</w:t>
      </w:r>
      <w:r w:rsidR="00A346AB" w:rsidRPr="000D1F79">
        <w:rPr>
          <w:rFonts w:ascii="Helvetica" w:hAnsi="Helvetica"/>
          <w:b/>
          <w:i w:val="0"/>
          <w:iCs/>
          <w:sz w:val="22"/>
          <w:szCs w:val="22"/>
        </w:rPr>
        <w:t xml:space="preserve"> </w:t>
      </w:r>
      <w:r w:rsidRPr="000D1F79">
        <w:rPr>
          <w:rFonts w:ascii="Helvetica" w:hAnsi="Helvetica"/>
          <w:b/>
          <w:i w:val="0"/>
          <w:iCs/>
          <w:sz w:val="22"/>
          <w:szCs w:val="22"/>
        </w:rPr>
        <w:t>S</w:t>
      </w:r>
      <w:r w:rsidR="00A346AB" w:rsidRPr="000D1F79">
        <w:rPr>
          <w:rFonts w:ascii="Helvetica" w:hAnsi="Helvetica"/>
          <w:b/>
          <w:i w:val="0"/>
          <w:iCs/>
          <w:sz w:val="22"/>
          <w:szCs w:val="22"/>
        </w:rPr>
        <w:t>creen</w:t>
      </w:r>
      <w:r w:rsidRPr="000D1F79">
        <w:rPr>
          <w:rFonts w:ascii="Helvetica" w:hAnsi="Helvetica"/>
          <w:b/>
          <w:i w:val="0"/>
          <w:iCs/>
          <w:sz w:val="22"/>
          <w:szCs w:val="22"/>
        </w:rPr>
        <w:t>ing</w:t>
      </w:r>
    </w:p>
    <w:p w14:paraId="6CABCABD" w14:textId="585D691E" w:rsidR="00D26C43" w:rsidRDefault="00C45EE3" w:rsidP="00D26C43">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To prepare A375</w:t>
      </w:r>
      <w:r w:rsidR="00A002C5">
        <w:rPr>
          <w:rFonts w:ascii="Helvetica" w:hAnsi="Helvetica"/>
          <w:i w:val="0"/>
          <w:iCs/>
          <w:sz w:val="22"/>
          <w:szCs w:val="22"/>
        </w:rPr>
        <w:t xml:space="preserve"> </w:t>
      </w:r>
      <w:r w:rsidR="00A002C5">
        <w:rPr>
          <w:rFonts w:ascii="Helvetica" w:hAnsi="Helvetica"/>
          <w:i w:val="0"/>
          <w:iCs/>
          <w:color w:val="FF0000"/>
          <w:sz w:val="22"/>
          <w:szCs w:val="22"/>
        </w:rPr>
        <w:t>(A-three-seven-five)</w:t>
      </w:r>
      <w:r>
        <w:rPr>
          <w:rFonts w:ascii="Helvetica" w:hAnsi="Helvetica"/>
          <w:i w:val="0"/>
          <w:iCs/>
          <w:sz w:val="22"/>
          <w:szCs w:val="22"/>
        </w:rPr>
        <w:t xml:space="preserve"> cells for infection</w:t>
      </w:r>
      <w:r w:rsidR="00F04FFC">
        <w:rPr>
          <w:rFonts w:ascii="Helvetica" w:hAnsi="Helvetica"/>
          <w:i w:val="0"/>
          <w:iCs/>
          <w:sz w:val="22"/>
          <w:szCs w:val="22"/>
        </w:rPr>
        <w:t>, seed 1 x 10</w:t>
      </w:r>
      <w:r w:rsidR="00F04FFC" w:rsidRPr="00F04FFC">
        <w:rPr>
          <w:rFonts w:ascii="Helvetica" w:hAnsi="Helvetica"/>
          <w:i w:val="0"/>
          <w:iCs/>
          <w:sz w:val="22"/>
          <w:szCs w:val="22"/>
          <w:vertAlign w:val="superscript"/>
        </w:rPr>
        <w:t>5</w:t>
      </w:r>
      <w:r w:rsidR="00F04FFC">
        <w:rPr>
          <w:rFonts w:ascii="Helvetica" w:hAnsi="Helvetica"/>
          <w:i w:val="0"/>
          <w:iCs/>
          <w:sz w:val="22"/>
          <w:szCs w:val="22"/>
        </w:rPr>
        <w:t xml:space="preserve"> cells</w:t>
      </w:r>
      <w:r w:rsidR="00D26C43">
        <w:rPr>
          <w:rFonts w:ascii="Helvetica" w:hAnsi="Helvetica"/>
          <w:i w:val="0"/>
          <w:iCs/>
          <w:sz w:val="22"/>
          <w:szCs w:val="22"/>
        </w:rPr>
        <w:t xml:space="preserve"> </w:t>
      </w:r>
      <w:r w:rsidR="0049436D">
        <w:rPr>
          <w:rFonts w:ascii="Helvetica" w:hAnsi="Helvetica"/>
          <w:i w:val="0"/>
          <w:iCs/>
          <w:sz w:val="22"/>
          <w:szCs w:val="22"/>
        </w:rPr>
        <w:t xml:space="preserve">in a 24-well plate </w:t>
      </w:r>
      <w:r w:rsidR="008E6546">
        <w:rPr>
          <w:rFonts w:ascii="Helvetica" w:hAnsi="Helvetica"/>
          <w:i w:val="0"/>
          <w:iCs/>
          <w:sz w:val="22"/>
          <w:szCs w:val="22"/>
        </w:rPr>
        <w:t xml:space="preserve">in </w:t>
      </w:r>
      <w:r>
        <w:rPr>
          <w:rFonts w:ascii="Helvetica" w:hAnsi="Helvetica"/>
          <w:i w:val="0"/>
          <w:iCs/>
          <w:sz w:val="22"/>
          <w:szCs w:val="22"/>
        </w:rPr>
        <w:t xml:space="preserve">0.5 </w:t>
      </w:r>
      <w:r w:rsidR="00D70855">
        <w:rPr>
          <w:rFonts w:ascii="Helvetica" w:hAnsi="Helvetica"/>
          <w:i w:val="0"/>
          <w:iCs/>
          <w:sz w:val="22"/>
          <w:szCs w:val="22"/>
        </w:rPr>
        <w:t>milliliters</w:t>
      </w:r>
      <w:r w:rsidR="00D26C43">
        <w:rPr>
          <w:rFonts w:ascii="Helvetica" w:hAnsi="Helvetica"/>
          <w:i w:val="0"/>
          <w:iCs/>
          <w:sz w:val="22"/>
          <w:szCs w:val="22"/>
        </w:rPr>
        <w:t xml:space="preserve"> of complete growth medium per well</w:t>
      </w:r>
      <w:r w:rsidR="0049436D">
        <w:rPr>
          <w:rFonts w:ascii="Helvetica" w:hAnsi="Helvetica"/>
          <w:i w:val="0"/>
          <w:iCs/>
          <w:sz w:val="22"/>
          <w:szCs w:val="22"/>
        </w:rPr>
        <w:t xml:space="preserve"> </w:t>
      </w:r>
      <w:r w:rsidR="00D26C43">
        <w:rPr>
          <w:rFonts w:ascii="Helvetica" w:hAnsi="Helvetica"/>
          <w:i w:val="0"/>
          <w:iCs/>
          <w:sz w:val="22"/>
          <w:szCs w:val="22"/>
        </w:rPr>
        <w:t xml:space="preserve">for each viral vector </w:t>
      </w:r>
      <w:r w:rsidR="0049436D">
        <w:rPr>
          <w:rFonts w:ascii="Helvetica" w:hAnsi="Helvetica"/>
          <w:i w:val="0"/>
          <w:iCs/>
          <w:sz w:val="22"/>
          <w:szCs w:val="22"/>
        </w:rPr>
        <w:t>in the library</w:t>
      </w:r>
      <w:r w:rsidR="00D26C43">
        <w:rPr>
          <w:rFonts w:ascii="Helvetica" w:hAnsi="Helvetica"/>
          <w:i w:val="0"/>
          <w:iCs/>
          <w:sz w:val="22"/>
          <w:szCs w:val="22"/>
        </w:rPr>
        <w:t xml:space="preserve"> </w:t>
      </w:r>
      <w:r w:rsidR="00D26C43">
        <w:rPr>
          <w:rFonts w:ascii="Helvetica" w:hAnsi="Helvetica"/>
          <w:b/>
          <w:bCs/>
          <w:i w:val="0"/>
          <w:iCs/>
          <w:sz w:val="22"/>
          <w:szCs w:val="22"/>
        </w:rPr>
        <w:t>[1]</w:t>
      </w:r>
      <w:r w:rsidR="00D26C43">
        <w:rPr>
          <w:rFonts w:ascii="Helvetica" w:hAnsi="Helvetica"/>
          <w:i w:val="0"/>
          <w:iCs/>
          <w:sz w:val="22"/>
          <w:szCs w:val="22"/>
        </w:rPr>
        <w:t>. Include</w:t>
      </w:r>
      <w:r w:rsidR="00D26C43">
        <w:rPr>
          <w:rFonts w:ascii="Helvetica" w:hAnsi="Helvetica"/>
          <w:i w:val="0"/>
          <w:sz w:val="22"/>
          <w:szCs w:val="22"/>
        </w:rPr>
        <w:t xml:space="preserve"> </w:t>
      </w:r>
      <w:r w:rsidR="00A346AB" w:rsidRPr="00D26C43">
        <w:rPr>
          <w:rFonts w:ascii="Helvetica" w:hAnsi="Helvetica"/>
          <w:i w:val="0"/>
          <w:iCs/>
          <w:sz w:val="22"/>
          <w:szCs w:val="22"/>
        </w:rPr>
        <w:t xml:space="preserve">an extra well that will not be infected </w:t>
      </w:r>
      <w:r w:rsidR="00D26C43">
        <w:rPr>
          <w:rFonts w:ascii="Helvetica" w:hAnsi="Helvetica"/>
          <w:i w:val="0"/>
          <w:iCs/>
          <w:sz w:val="22"/>
          <w:szCs w:val="22"/>
        </w:rPr>
        <w:t>to</w:t>
      </w:r>
      <w:r w:rsidR="00A346AB" w:rsidRPr="00D26C43">
        <w:rPr>
          <w:rFonts w:ascii="Helvetica" w:hAnsi="Helvetica"/>
          <w:i w:val="0"/>
          <w:iCs/>
          <w:sz w:val="22"/>
          <w:szCs w:val="22"/>
        </w:rPr>
        <w:t xml:space="preserve"> serve as a control for drug selection </w:t>
      </w:r>
      <w:r w:rsidR="00D26C43">
        <w:rPr>
          <w:rFonts w:ascii="Helvetica" w:hAnsi="Helvetica"/>
          <w:b/>
          <w:bCs/>
          <w:i w:val="0"/>
          <w:iCs/>
          <w:sz w:val="22"/>
          <w:szCs w:val="22"/>
        </w:rPr>
        <w:t>[2]</w:t>
      </w:r>
      <w:r w:rsidR="00D26C43">
        <w:rPr>
          <w:rFonts w:ascii="Helvetica" w:hAnsi="Helvetica"/>
          <w:i w:val="0"/>
          <w:iCs/>
          <w:sz w:val="22"/>
          <w:szCs w:val="22"/>
        </w:rPr>
        <w:t>.</w:t>
      </w:r>
    </w:p>
    <w:p w14:paraId="75DF50CB" w14:textId="11C0877B" w:rsidR="00D26C43" w:rsidRDefault="00D26C43" w:rsidP="00D26C43">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WIDE: Talent adding cells to wells, with cell culture and medium containers visible in frame</w:t>
      </w:r>
    </w:p>
    <w:p w14:paraId="221A3AE0" w14:textId="298B0BE0" w:rsidR="00D26C43" w:rsidRDefault="00D26C43" w:rsidP="00D26C43">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adding cells to well</w:t>
      </w:r>
    </w:p>
    <w:p w14:paraId="565356A8" w14:textId="12B468CB" w:rsidR="00D26C43" w:rsidRDefault="00D26C43" w:rsidP="00D26C43">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 xml:space="preserve">After a 24-hour incubation in the cell culture incubator, thaw the frozen arrayed lentiviral supernatants at room temperature </w:t>
      </w:r>
      <w:r>
        <w:rPr>
          <w:rFonts w:ascii="Helvetica" w:hAnsi="Helvetica"/>
          <w:b/>
          <w:bCs/>
          <w:i w:val="0"/>
          <w:iCs/>
          <w:sz w:val="22"/>
          <w:szCs w:val="22"/>
        </w:rPr>
        <w:t>[1]</w:t>
      </w:r>
      <w:r>
        <w:rPr>
          <w:rFonts w:ascii="Helvetica" w:hAnsi="Helvetica"/>
          <w:i w:val="0"/>
          <w:iCs/>
          <w:sz w:val="22"/>
          <w:szCs w:val="22"/>
        </w:rPr>
        <w:t xml:space="preserve"> </w:t>
      </w:r>
      <w:r w:rsidR="00DB78F9">
        <w:rPr>
          <w:rFonts w:ascii="Helvetica" w:hAnsi="Helvetica"/>
          <w:i w:val="0"/>
          <w:iCs/>
          <w:sz w:val="22"/>
          <w:szCs w:val="22"/>
        </w:rPr>
        <w:t>before</w:t>
      </w:r>
      <w:r>
        <w:rPr>
          <w:rFonts w:ascii="Helvetica" w:hAnsi="Helvetica"/>
          <w:i w:val="0"/>
          <w:iCs/>
          <w:sz w:val="22"/>
          <w:szCs w:val="22"/>
        </w:rPr>
        <w:t xml:space="preserve"> replac</w:t>
      </w:r>
      <w:r w:rsidR="00DB78F9">
        <w:rPr>
          <w:rFonts w:ascii="Helvetica" w:hAnsi="Helvetica"/>
          <w:i w:val="0"/>
          <w:iCs/>
          <w:sz w:val="22"/>
          <w:szCs w:val="22"/>
        </w:rPr>
        <w:t>ing</w:t>
      </w:r>
      <w:r>
        <w:rPr>
          <w:rFonts w:ascii="Helvetica" w:hAnsi="Helvetica"/>
          <w:i w:val="0"/>
          <w:iCs/>
          <w:sz w:val="22"/>
          <w:szCs w:val="22"/>
        </w:rPr>
        <w:t xml:space="preserve"> the growth medium from each well of the prepared cell culture plate with 200 microliters of growth medium supplemented with 20 micrograms/milliliter of polybrene </w:t>
      </w:r>
      <w:r>
        <w:rPr>
          <w:rFonts w:ascii="Helvetica" w:hAnsi="Helvetica"/>
          <w:b/>
          <w:bCs/>
          <w:i w:val="0"/>
          <w:iCs/>
          <w:sz w:val="22"/>
          <w:szCs w:val="22"/>
        </w:rPr>
        <w:t>[2]</w:t>
      </w:r>
      <w:r>
        <w:rPr>
          <w:rFonts w:ascii="Helvetica" w:hAnsi="Helvetica"/>
          <w:i w:val="0"/>
          <w:iCs/>
          <w:sz w:val="22"/>
          <w:szCs w:val="22"/>
        </w:rPr>
        <w:t>.</w:t>
      </w:r>
    </w:p>
    <w:p w14:paraId="40798D7E" w14:textId="5A4A2372" w:rsidR="00D26C43" w:rsidRDefault="00D26C43" w:rsidP="00D26C43">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placing supernatants at RT</w:t>
      </w:r>
    </w:p>
    <w:p w14:paraId="693EC041" w14:textId="5CABF413" w:rsidR="00D26C43" w:rsidRDefault="00D26C43" w:rsidP="00D26C43">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adding medium to wells, with polybrene container visible in frame</w:t>
      </w:r>
    </w:p>
    <w:p w14:paraId="05E060FD" w14:textId="149CFFCB" w:rsidR="00A346AB" w:rsidRDefault="00A346AB" w:rsidP="00D26C43">
      <w:pPr>
        <w:pStyle w:val="BodyText"/>
        <w:numPr>
          <w:ilvl w:val="1"/>
          <w:numId w:val="12"/>
        </w:numPr>
        <w:spacing w:before="360"/>
        <w:outlineLvl w:val="0"/>
        <w:rPr>
          <w:rFonts w:ascii="Helvetica" w:hAnsi="Helvetica"/>
          <w:i w:val="0"/>
          <w:iCs/>
          <w:sz w:val="22"/>
          <w:szCs w:val="22"/>
        </w:rPr>
      </w:pPr>
      <w:r w:rsidRPr="00D26C43">
        <w:rPr>
          <w:rFonts w:ascii="Helvetica" w:hAnsi="Helvetica"/>
          <w:i w:val="0"/>
          <w:iCs/>
          <w:sz w:val="22"/>
          <w:szCs w:val="22"/>
        </w:rPr>
        <w:t>Using a multi-channel pipett</w:t>
      </w:r>
      <w:r w:rsidR="00D26C43">
        <w:rPr>
          <w:rFonts w:ascii="Helvetica" w:hAnsi="Helvetica"/>
          <w:i w:val="0"/>
          <w:iCs/>
          <w:sz w:val="22"/>
          <w:szCs w:val="22"/>
        </w:rPr>
        <w:t>e</w:t>
      </w:r>
      <w:r w:rsidRPr="00D26C43">
        <w:rPr>
          <w:rFonts w:ascii="Helvetica" w:hAnsi="Helvetica"/>
          <w:i w:val="0"/>
          <w:iCs/>
          <w:sz w:val="22"/>
          <w:szCs w:val="22"/>
        </w:rPr>
        <w:t>, transfer 200</w:t>
      </w:r>
      <w:r w:rsidR="00D26C43">
        <w:rPr>
          <w:rFonts w:ascii="Helvetica" w:hAnsi="Helvetica"/>
          <w:i w:val="0"/>
          <w:iCs/>
          <w:sz w:val="22"/>
          <w:szCs w:val="22"/>
        </w:rPr>
        <w:t xml:space="preserve"> microliters </w:t>
      </w:r>
      <w:r w:rsidRPr="00D26C43">
        <w:rPr>
          <w:rFonts w:ascii="Helvetica" w:hAnsi="Helvetica"/>
          <w:i w:val="0"/>
          <w:iCs/>
          <w:sz w:val="22"/>
          <w:szCs w:val="22"/>
        </w:rPr>
        <w:t xml:space="preserve">of viral supernatant from each 96-well </w:t>
      </w:r>
      <w:r w:rsidR="00D26C43">
        <w:rPr>
          <w:rFonts w:ascii="Helvetica" w:hAnsi="Helvetica"/>
          <w:i w:val="0"/>
          <w:iCs/>
          <w:sz w:val="22"/>
          <w:szCs w:val="22"/>
        </w:rPr>
        <w:t xml:space="preserve">to each well of the 24-well plate </w:t>
      </w:r>
      <w:r w:rsidR="00D26C43">
        <w:rPr>
          <w:rFonts w:ascii="Helvetica" w:hAnsi="Helvetica"/>
          <w:b/>
          <w:bCs/>
          <w:i w:val="0"/>
          <w:iCs/>
          <w:sz w:val="22"/>
          <w:szCs w:val="22"/>
        </w:rPr>
        <w:t>[1]</w:t>
      </w:r>
      <w:r w:rsidR="00D26C43">
        <w:rPr>
          <w:rFonts w:ascii="Helvetica" w:hAnsi="Helvetica"/>
          <w:i w:val="0"/>
          <w:iCs/>
          <w:sz w:val="22"/>
          <w:szCs w:val="22"/>
        </w:rPr>
        <w:t xml:space="preserve"> and return the cells to the cell culture incubator for 24-48 hours </w:t>
      </w:r>
      <w:r w:rsidR="00D26C43">
        <w:rPr>
          <w:rFonts w:ascii="Helvetica" w:hAnsi="Helvetica"/>
          <w:b/>
          <w:bCs/>
          <w:i w:val="0"/>
          <w:iCs/>
          <w:sz w:val="22"/>
          <w:szCs w:val="22"/>
        </w:rPr>
        <w:t>[2]</w:t>
      </w:r>
      <w:r w:rsidR="00D26C43">
        <w:rPr>
          <w:rFonts w:ascii="Helvetica" w:hAnsi="Helvetica"/>
          <w:i w:val="0"/>
          <w:iCs/>
          <w:sz w:val="22"/>
          <w:szCs w:val="22"/>
        </w:rPr>
        <w:t>.</w:t>
      </w:r>
    </w:p>
    <w:p w14:paraId="660DCE35" w14:textId="7A122CBC" w:rsidR="00D26C43" w:rsidRDefault="00D26C43" w:rsidP="00D26C43">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adding supernatant to well(s)</w:t>
      </w:r>
    </w:p>
    <w:p w14:paraId="264B16E5" w14:textId="3AEC4042" w:rsidR="00D26C43" w:rsidRDefault="00D26C43" w:rsidP="00D26C43">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placing plate into incubator</w:t>
      </w:r>
    </w:p>
    <w:p w14:paraId="1469F07B" w14:textId="31FB9D4A" w:rsidR="00D26C43" w:rsidRDefault="00D26C43" w:rsidP="00D26C43">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 xml:space="preserve">At the end of the incubation, replace the medium in each well with 500 microliters of growth medium supplemented with puromycin </w:t>
      </w:r>
      <w:r>
        <w:rPr>
          <w:rFonts w:ascii="Helvetica" w:hAnsi="Helvetica"/>
          <w:b/>
          <w:bCs/>
          <w:i w:val="0"/>
          <w:iCs/>
          <w:sz w:val="22"/>
          <w:szCs w:val="22"/>
        </w:rPr>
        <w:t>[1]</w:t>
      </w:r>
      <w:r>
        <w:rPr>
          <w:rFonts w:ascii="Helvetica" w:hAnsi="Helvetica"/>
          <w:i w:val="0"/>
          <w:iCs/>
          <w:sz w:val="22"/>
          <w:szCs w:val="22"/>
        </w:rPr>
        <w:t xml:space="preserve"> and return the cells to the cell culture incubator for an additional 48 hours </w:t>
      </w:r>
      <w:r>
        <w:rPr>
          <w:rFonts w:ascii="Helvetica" w:hAnsi="Helvetica"/>
          <w:b/>
          <w:bCs/>
          <w:i w:val="0"/>
          <w:iCs/>
          <w:sz w:val="22"/>
          <w:szCs w:val="22"/>
        </w:rPr>
        <w:t>[2]</w:t>
      </w:r>
      <w:r>
        <w:rPr>
          <w:rFonts w:ascii="Helvetica" w:hAnsi="Helvetica"/>
          <w:i w:val="0"/>
          <w:iCs/>
          <w:sz w:val="22"/>
          <w:szCs w:val="22"/>
        </w:rPr>
        <w:t>.</w:t>
      </w:r>
    </w:p>
    <w:p w14:paraId="11F6F398" w14:textId="5CFD9DFA" w:rsidR="00D26C43" w:rsidRDefault="00D26C43" w:rsidP="00D26C43">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lastRenderedPageBreak/>
        <w:t>Talent adding medium to wells, with puromycin container visible in frame</w:t>
      </w:r>
    </w:p>
    <w:p w14:paraId="08A26A5F" w14:textId="630F8DA3" w:rsidR="00D26C43" w:rsidRDefault="00D26C43" w:rsidP="00D26C43">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placing plate into incubator</w:t>
      </w:r>
    </w:p>
    <w:p w14:paraId="27CBFC5D" w14:textId="599EDDAE" w:rsidR="00A346AB" w:rsidRPr="00725BB8" w:rsidRDefault="00725BB8" w:rsidP="00725BB8">
      <w:pPr>
        <w:pStyle w:val="BodyText"/>
        <w:numPr>
          <w:ilvl w:val="0"/>
          <w:numId w:val="12"/>
        </w:numPr>
        <w:spacing w:before="360"/>
        <w:outlineLvl w:val="0"/>
        <w:rPr>
          <w:rFonts w:ascii="Helvetica" w:hAnsi="Helvetica"/>
          <w:b/>
          <w:sz w:val="22"/>
          <w:szCs w:val="22"/>
        </w:rPr>
      </w:pPr>
      <w:r>
        <w:rPr>
          <w:rFonts w:ascii="Helvetica" w:hAnsi="Helvetica"/>
          <w:b/>
          <w:bCs/>
          <w:i w:val="0"/>
          <w:iCs/>
          <w:sz w:val="22"/>
          <w:szCs w:val="22"/>
        </w:rPr>
        <w:t>Cell Seeding for</w:t>
      </w:r>
      <w:r>
        <w:rPr>
          <w:rFonts w:ascii="Helvetica" w:hAnsi="Helvetica"/>
          <w:i w:val="0"/>
          <w:sz w:val="22"/>
          <w:szCs w:val="22"/>
        </w:rPr>
        <w:t xml:space="preserve"> </w:t>
      </w:r>
      <w:r w:rsidR="00B81245">
        <w:rPr>
          <w:rFonts w:ascii="Helvetica" w:hAnsi="Helvetica"/>
          <w:b/>
          <w:bCs/>
          <w:i w:val="0"/>
          <w:sz w:val="22"/>
          <w:szCs w:val="22"/>
        </w:rPr>
        <w:t>T</w:t>
      </w:r>
      <w:r w:rsidR="00771C33">
        <w:rPr>
          <w:rFonts w:ascii="Helvetica" w:hAnsi="Helvetica"/>
          <w:b/>
          <w:bCs/>
          <w:i w:val="0"/>
          <w:sz w:val="22"/>
          <w:szCs w:val="22"/>
        </w:rPr>
        <w:t xml:space="preserve">ransfection of </w:t>
      </w:r>
      <w:r w:rsidRPr="00725BB8">
        <w:rPr>
          <w:rFonts w:ascii="Helvetica" w:hAnsi="Helvetica"/>
          <w:b/>
          <w:i w:val="0"/>
          <w:iCs/>
          <w:sz w:val="22"/>
          <w:szCs w:val="22"/>
        </w:rPr>
        <w:t>D</w:t>
      </w:r>
      <w:r w:rsidR="00A346AB" w:rsidRPr="00725BB8">
        <w:rPr>
          <w:rFonts w:ascii="Helvetica" w:hAnsi="Helvetica"/>
          <w:b/>
          <w:i w:val="0"/>
          <w:iCs/>
          <w:sz w:val="22"/>
          <w:szCs w:val="22"/>
        </w:rPr>
        <w:t>ual-</w:t>
      </w:r>
      <w:r w:rsidRPr="00725BB8">
        <w:rPr>
          <w:rFonts w:ascii="Helvetica" w:hAnsi="Helvetica"/>
          <w:b/>
          <w:i w:val="0"/>
          <w:iCs/>
          <w:sz w:val="22"/>
          <w:szCs w:val="22"/>
        </w:rPr>
        <w:t>L</w:t>
      </w:r>
      <w:r w:rsidR="00A346AB" w:rsidRPr="00725BB8">
        <w:rPr>
          <w:rFonts w:ascii="Helvetica" w:hAnsi="Helvetica"/>
          <w:b/>
          <w:i w:val="0"/>
          <w:iCs/>
          <w:sz w:val="22"/>
          <w:szCs w:val="22"/>
        </w:rPr>
        <w:t xml:space="preserve">uciferase </w:t>
      </w:r>
      <w:r w:rsidRPr="00725BB8">
        <w:rPr>
          <w:rFonts w:ascii="Helvetica" w:hAnsi="Helvetica"/>
          <w:b/>
          <w:i w:val="0"/>
          <w:iCs/>
          <w:sz w:val="22"/>
          <w:szCs w:val="22"/>
        </w:rPr>
        <w:t>Re</w:t>
      </w:r>
      <w:r w:rsidR="00A346AB" w:rsidRPr="00725BB8">
        <w:rPr>
          <w:rFonts w:ascii="Helvetica" w:hAnsi="Helvetica"/>
          <w:b/>
          <w:i w:val="0"/>
          <w:iCs/>
          <w:sz w:val="22"/>
          <w:szCs w:val="22"/>
        </w:rPr>
        <w:t xml:space="preserve">porter </w:t>
      </w:r>
    </w:p>
    <w:p w14:paraId="20311AA8" w14:textId="42E4C592" w:rsidR="00A346AB" w:rsidRPr="00725BB8" w:rsidRDefault="00B81245" w:rsidP="00725BB8">
      <w:pPr>
        <w:pStyle w:val="BodyText"/>
        <w:numPr>
          <w:ilvl w:val="1"/>
          <w:numId w:val="12"/>
        </w:numPr>
        <w:spacing w:before="360"/>
        <w:outlineLvl w:val="0"/>
        <w:rPr>
          <w:rFonts w:ascii="Helvetica" w:hAnsi="Helvetica"/>
          <w:i w:val="0"/>
          <w:iCs/>
          <w:sz w:val="22"/>
          <w:szCs w:val="22"/>
        </w:rPr>
      </w:pPr>
      <w:r>
        <w:rPr>
          <w:rFonts w:ascii="Helvetica" w:hAnsi="Helvetica"/>
          <w:bCs/>
          <w:i w:val="0"/>
          <w:iCs/>
          <w:sz w:val="22"/>
          <w:szCs w:val="22"/>
        </w:rPr>
        <w:t xml:space="preserve">Following </w:t>
      </w:r>
      <w:r w:rsidR="00722697">
        <w:rPr>
          <w:rFonts w:ascii="Helvetica" w:hAnsi="Helvetica"/>
          <w:bCs/>
          <w:i w:val="0"/>
          <w:iCs/>
          <w:sz w:val="22"/>
          <w:szCs w:val="22"/>
        </w:rPr>
        <w:t xml:space="preserve">the 48-hour </w:t>
      </w:r>
      <w:r>
        <w:rPr>
          <w:rFonts w:ascii="Helvetica" w:hAnsi="Helvetica"/>
          <w:bCs/>
          <w:i w:val="0"/>
          <w:iCs/>
          <w:sz w:val="22"/>
          <w:szCs w:val="22"/>
        </w:rPr>
        <w:t xml:space="preserve">puromycin selection, </w:t>
      </w:r>
      <w:r w:rsidR="00DB78F9">
        <w:rPr>
          <w:rFonts w:ascii="Helvetica" w:hAnsi="Helvetica"/>
          <w:bCs/>
          <w:i w:val="0"/>
          <w:iCs/>
          <w:sz w:val="22"/>
          <w:szCs w:val="22"/>
        </w:rPr>
        <w:t>sort</w:t>
      </w:r>
      <w:r>
        <w:rPr>
          <w:rFonts w:ascii="Helvetica" w:hAnsi="Helvetica"/>
          <w:bCs/>
          <w:i w:val="0"/>
          <w:iCs/>
          <w:sz w:val="22"/>
          <w:szCs w:val="22"/>
        </w:rPr>
        <w:t xml:space="preserve"> </w:t>
      </w:r>
      <w:r w:rsidRPr="00B81245">
        <w:rPr>
          <w:rFonts w:ascii="Helvetica" w:hAnsi="Helvetica"/>
          <w:bCs/>
          <w:i w:val="0"/>
          <w:iCs/>
          <w:sz w:val="22"/>
          <w:szCs w:val="22"/>
        </w:rPr>
        <w:t xml:space="preserve">the wells into </w:t>
      </w:r>
      <w:r w:rsidR="00722697">
        <w:rPr>
          <w:rFonts w:ascii="Helvetica" w:hAnsi="Helvetica"/>
          <w:bCs/>
          <w:i w:val="0"/>
          <w:iCs/>
          <w:sz w:val="22"/>
          <w:szCs w:val="22"/>
        </w:rPr>
        <w:t xml:space="preserve">three </w:t>
      </w:r>
      <w:r w:rsidR="00024EB8">
        <w:rPr>
          <w:rFonts w:ascii="Helvetica" w:hAnsi="Helvetica"/>
          <w:bCs/>
          <w:i w:val="0"/>
          <w:iCs/>
          <w:sz w:val="22"/>
          <w:szCs w:val="22"/>
        </w:rPr>
        <w:t>or</w:t>
      </w:r>
      <w:r w:rsidR="00722697">
        <w:rPr>
          <w:rFonts w:ascii="Helvetica" w:hAnsi="Helvetica"/>
          <w:bCs/>
          <w:i w:val="0"/>
          <w:iCs/>
          <w:sz w:val="22"/>
          <w:szCs w:val="22"/>
        </w:rPr>
        <w:t xml:space="preserve"> four</w:t>
      </w:r>
      <w:r>
        <w:rPr>
          <w:rFonts w:ascii="Helvetica" w:hAnsi="Helvetica"/>
          <w:bCs/>
          <w:i w:val="0"/>
          <w:iCs/>
          <w:sz w:val="22"/>
          <w:szCs w:val="22"/>
        </w:rPr>
        <w:t xml:space="preserve"> groups </w:t>
      </w:r>
      <w:r w:rsidR="00A743D7" w:rsidRPr="00A743D7">
        <w:rPr>
          <w:rFonts w:ascii="Helvetica" w:hAnsi="Helvetica"/>
          <w:bCs/>
          <w:i w:val="0"/>
          <w:iCs/>
          <w:sz w:val="22"/>
          <w:szCs w:val="22"/>
        </w:rPr>
        <w:t xml:space="preserve">such that all </w:t>
      </w:r>
      <w:r w:rsidR="00DB78F9">
        <w:rPr>
          <w:rFonts w:ascii="Helvetica" w:hAnsi="Helvetica"/>
          <w:bCs/>
          <w:i w:val="0"/>
          <w:iCs/>
          <w:sz w:val="22"/>
          <w:szCs w:val="22"/>
        </w:rPr>
        <w:t xml:space="preserve">of the </w:t>
      </w:r>
      <w:r w:rsidR="00A743D7" w:rsidRPr="00A743D7">
        <w:rPr>
          <w:rFonts w:ascii="Helvetica" w:hAnsi="Helvetica"/>
          <w:bCs/>
          <w:i w:val="0"/>
          <w:iCs/>
          <w:sz w:val="22"/>
          <w:szCs w:val="22"/>
        </w:rPr>
        <w:t xml:space="preserve">wells in </w:t>
      </w:r>
      <w:r w:rsidR="00DB78F9">
        <w:rPr>
          <w:rFonts w:ascii="Helvetica" w:hAnsi="Helvetica"/>
          <w:bCs/>
          <w:i w:val="0"/>
          <w:iCs/>
          <w:sz w:val="22"/>
          <w:szCs w:val="22"/>
        </w:rPr>
        <w:t>a single</w:t>
      </w:r>
      <w:r w:rsidR="00A743D7" w:rsidRPr="00A743D7">
        <w:rPr>
          <w:rFonts w:ascii="Helvetica" w:hAnsi="Helvetica"/>
          <w:bCs/>
          <w:i w:val="0"/>
          <w:iCs/>
          <w:sz w:val="22"/>
          <w:szCs w:val="22"/>
        </w:rPr>
        <w:t xml:space="preserve"> group have a similar cell density </w:t>
      </w:r>
      <w:r w:rsidR="00722697">
        <w:rPr>
          <w:rFonts w:ascii="Helvetica" w:hAnsi="Helvetica"/>
          <w:b/>
          <w:i w:val="0"/>
          <w:iCs/>
          <w:sz w:val="22"/>
          <w:szCs w:val="22"/>
        </w:rPr>
        <w:t>[1]</w:t>
      </w:r>
      <w:r w:rsidR="00D0226F">
        <w:rPr>
          <w:rFonts w:ascii="Helvetica" w:hAnsi="Helvetica"/>
          <w:bCs/>
          <w:i w:val="0"/>
          <w:iCs/>
          <w:sz w:val="22"/>
          <w:szCs w:val="22"/>
        </w:rPr>
        <w:t xml:space="preserve"> and add 200 microliters of trypsin-EDTA </w:t>
      </w:r>
      <w:r w:rsidR="00D0226F">
        <w:rPr>
          <w:rFonts w:ascii="Helvetica" w:hAnsi="Helvetica"/>
          <w:bCs/>
          <w:i w:val="0"/>
          <w:iCs/>
          <w:color w:val="FF0000"/>
          <w:sz w:val="22"/>
          <w:szCs w:val="22"/>
        </w:rPr>
        <w:t>(E-D-T-A)</w:t>
      </w:r>
      <w:r w:rsidR="00D0226F">
        <w:rPr>
          <w:rFonts w:ascii="Helvetica" w:hAnsi="Helvetica"/>
          <w:bCs/>
          <w:i w:val="0"/>
          <w:iCs/>
          <w:sz w:val="22"/>
          <w:szCs w:val="22"/>
        </w:rPr>
        <w:t xml:space="preserve"> to one representative well from each group for a 5-minute incubation at 37 degrees Celsius </w:t>
      </w:r>
      <w:r w:rsidR="00D0226F">
        <w:rPr>
          <w:rFonts w:ascii="Helvetica" w:hAnsi="Helvetica"/>
          <w:b/>
          <w:i w:val="0"/>
          <w:iCs/>
          <w:sz w:val="22"/>
          <w:szCs w:val="22"/>
        </w:rPr>
        <w:t>[2]</w:t>
      </w:r>
      <w:r w:rsidR="00D0226F">
        <w:rPr>
          <w:rFonts w:ascii="Helvetica" w:hAnsi="Helvetica"/>
          <w:bCs/>
          <w:i w:val="0"/>
          <w:iCs/>
          <w:sz w:val="22"/>
          <w:szCs w:val="22"/>
        </w:rPr>
        <w:t>.</w:t>
      </w:r>
    </w:p>
    <w:p w14:paraId="3011C5E3" w14:textId="778D3326" w:rsidR="00722697" w:rsidRPr="00722697" w:rsidRDefault="00A002C5" w:rsidP="00725BB8">
      <w:pPr>
        <w:pStyle w:val="BodyText"/>
        <w:numPr>
          <w:ilvl w:val="2"/>
          <w:numId w:val="12"/>
        </w:numPr>
        <w:spacing w:before="360"/>
        <w:outlineLvl w:val="0"/>
        <w:rPr>
          <w:rFonts w:ascii="Helvetica" w:hAnsi="Helvetica"/>
          <w:i w:val="0"/>
          <w:iCs/>
          <w:sz w:val="22"/>
          <w:szCs w:val="22"/>
        </w:rPr>
      </w:pPr>
      <w:r>
        <w:rPr>
          <w:rFonts w:ascii="Helvetica" w:hAnsi="Helvetica"/>
          <w:bCs/>
          <w:i w:val="0"/>
          <w:iCs/>
          <w:sz w:val="22"/>
          <w:szCs w:val="22"/>
        </w:rPr>
        <w:t xml:space="preserve">WIDE: </w:t>
      </w:r>
      <w:r w:rsidR="00722697">
        <w:rPr>
          <w:rFonts w:ascii="Helvetica" w:hAnsi="Helvetica"/>
          <w:bCs/>
          <w:i w:val="0"/>
          <w:iCs/>
          <w:sz w:val="22"/>
          <w:szCs w:val="22"/>
        </w:rPr>
        <w:t xml:space="preserve">Talent </w:t>
      </w:r>
      <w:r w:rsidR="00024EB8">
        <w:rPr>
          <w:rFonts w:ascii="Helvetica" w:hAnsi="Helvetica"/>
          <w:bCs/>
          <w:i w:val="0"/>
          <w:iCs/>
          <w:sz w:val="22"/>
          <w:szCs w:val="22"/>
        </w:rPr>
        <w:t>labeling</w:t>
      </w:r>
      <w:r w:rsidR="00722697">
        <w:rPr>
          <w:rFonts w:ascii="Helvetica" w:hAnsi="Helvetica"/>
          <w:bCs/>
          <w:i w:val="0"/>
          <w:iCs/>
          <w:sz w:val="22"/>
          <w:szCs w:val="22"/>
        </w:rPr>
        <w:t xml:space="preserve"> wells </w:t>
      </w:r>
      <w:r w:rsidR="00024EB8">
        <w:rPr>
          <w:rFonts w:ascii="Helvetica" w:hAnsi="Helvetica"/>
          <w:bCs/>
          <w:i w:val="0"/>
          <w:iCs/>
          <w:sz w:val="22"/>
          <w:szCs w:val="22"/>
        </w:rPr>
        <w:t>1, 2, 3, or 4 based on cell densit</w:t>
      </w:r>
      <w:r w:rsidR="00D0226F">
        <w:rPr>
          <w:rFonts w:ascii="Helvetica" w:hAnsi="Helvetica"/>
          <w:bCs/>
          <w:i w:val="0"/>
          <w:iCs/>
          <w:sz w:val="22"/>
          <w:szCs w:val="22"/>
        </w:rPr>
        <w:t>y</w:t>
      </w:r>
      <w:r w:rsidR="00BA3F5E">
        <w:rPr>
          <w:rFonts w:ascii="Helvetica" w:hAnsi="Helvetica"/>
          <w:bCs/>
          <w:i w:val="0"/>
          <w:iCs/>
          <w:sz w:val="22"/>
          <w:szCs w:val="22"/>
        </w:rPr>
        <w:t xml:space="preserve"> </w:t>
      </w:r>
      <w:r w:rsidR="00BA3F5E" w:rsidRPr="00BA3F5E">
        <w:rPr>
          <w:rFonts w:ascii="Helvetica" w:hAnsi="Helvetica"/>
          <w:bCs/>
          <w:color w:val="4472C4" w:themeColor="accent1"/>
          <w:sz w:val="22"/>
          <w:szCs w:val="22"/>
        </w:rPr>
        <w:t>Videographer: Difficult step</w:t>
      </w:r>
    </w:p>
    <w:p w14:paraId="4286507C" w14:textId="28162D80" w:rsidR="00725BB8" w:rsidRPr="00725BB8" w:rsidRDefault="00725BB8" w:rsidP="00725BB8">
      <w:pPr>
        <w:pStyle w:val="BodyText"/>
        <w:numPr>
          <w:ilvl w:val="2"/>
          <w:numId w:val="12"/>
        </w:numPr>
        <w:spacing w:before="360"/>
        <w:outlineLvl w:val="0"/>
        <w:rPr>
          <w:rFonts w:ascii="Helvetica" w:hAnsi="Helvetica"/>
          <w:i w:val="0"/>
          <w:iCs/>
          <w:sz w:val="22"/>
          <w:szCs w:val="22"/>
        </w:rPr>
      </w:pPr>
      <w:r>
        <w:rPr>
          <w:rFonts w:ascii="Helvetica" w:hAnsi="Helvetica"/>
          <w:bCs/>
          <w:i w:val="0"/>
          <w:iCs/>
          <w:sz w:val="22"/>
          <w:szCs w:val="22"/>
        </w:rPr>
        <w:t>Talent adding trypsin-EDTA to well(s), with trypsin-EDTA container visible in frame</w:t>
      </w:r>
      <w:r w:rsidR="00BA3F5E" w:rsidRPr="00BA3F5E">
        <w:rPr>
          <w:rFonts w:ascii="Helvetica" w:hAnsi="Helvetica"/>
          <w:bCs/>
          <w:color w:val="4472C4" w:themeColor="accent1"/>
          <w:sz w:val="22"/>
          <w:szCs w:val="22"/>
        </w:rPr>
        <w:t xml:space="preserve"> Videographer: Difficult step</w:t>
      </w:r>
    </w:p>
    <w:p w14:paraId="4DF5B431" w14:textId="524B7D66" w:rsidR="00725BB8" w:rsidRPr="00725BB8" w:rsidRDefault="00725BB8" w:rsidP="00725BB8">
      <w:pPr>
        <w:pStyle w:val="BodyText"/>
        <w:numPr>
          <w:ilvl w:val="1"/>
          <w:numId w:val="12"/>
        </w:numPr>
        <w:spacing w:before="360"/>
        <w:outlineLvl w:val="0"/>
        <w:rPr>
          <w:rFonts w:ascii="Helvetica" w:hAnsi="Helvetica"/>
          <w:i w:val="0"/>
          <w:iCs/>
          <w:sz w:val="22"/>
          <w:szCs w:val="22"/>
        </w:rPr>
      </w:pPr>
      <w:r>
        <w:rPr>
          <w:rFonts w:ascii="Helvetica" w:hAnsi="Helvetica"/>
          <w:bCs/>
          <w:i w:val="0"/>
          <w:iCs/>
          <w:sz w:val="22"/>
          <w:szCs w:val="22"/>
        </w:rPr>
        <w:t xml:space="preserve">When the cells begin to detach, neutralize the enzymatic reaction with 400 microliters of growth medium supplemented with puromycin </w:t>
      </w:r>
      <w:r>
        <w:rPr>
          <w:rFonts w:ascii="Helvetica" w:hAnsi="Helvetica"/>
          <w:b/>
          <w:i w:val="0"/>
          <w:iCs/>
          <w:sz w:val="22"/>
          <w:szCs w:val="22"/>
        </w:rPr>
        <w:t>[1]</w:t>
      </w:r>
      <w:r>
        <w:rPr>
          <w:rFonts w:ascii="Helvetica" w:hAnsi="Helvetica"/>
          <w:bCs/>
          <w:i w:val="0"/>
          <w:iCs/>
          <w:sz w:val="22"/>
          <w:szCs w:val="22"/>
        </w:rPr>
        <w:t xml:space="preserve"> and count the number of cells from each </w:t>
      </w:r>
      <w:proofErr w:type="spellStart"/>
      <w:r>
        <w:rPr>
          <w:rFonts w:ascii="Helvetica" w:hAnsi="Helvetica"/>
          <w:bCs/>
          <w:i w:val="0"/>
          <w:iCs/>
          <w:sz w:val="22"/>
          <w:szCs w:val="22"/>
        </w:rPr>
        <w:t>trypsinized</w:t>
      </w:r>
      <w:proofErr w:type="spellEnd"/>
      <w:r>
        <w:rPr>
          <w:rFonts w:ascii="Helvetica" w:hAnsi="Helvetica"/>
          <w:bCs/>
          <w:i w:val="0"/>
          <w:iCs/>
          <w:sz w:val="22"/>
          <w:szCs w:val="22"/>
        </w:rPr>
        <w:t xml:space="preserve"> well </w:t>
      </w:r>
      <w:r>
        <w:rPr>
          <w:rFonts w:ascii="Helvetica" w:hAnsi="Helvetica"/>
          <w:b/>
          <w:i w:val="0"/>
          <w:iCs/>
          <w:sz w:val="22"/>
          <w:szCs w:val="22"/>
        </w:rPr>
        <w:t>[2]</w:t>
      </w:r>
      <w:r>
        <w:rPr>
          <w:rFonts w:ascii="Helvetica" w:hAnsi="Helvetica"/>
          <w:bCs/>
          <w:i w:val="0"/>
          <w:iCs/>
          <w:sz w:val="22"/>
          <w:szCs w:val="22"/>
        </w:rPr>
        <w:t>.</w:t>
      </w:r>
    </w:p>
    <w:p w14:paraId="35169808" w14:textId="1E33CA75" w:rsidR="00725BB8" w:rsidRPr="00725BB8" w:rsidRDefault="00725BB8" w:rsidP="00725BB8">
      <w:pPr>
        <w:pStyle w:val="BodyText"/>
        <w:numPr>
          <w:ilvl w:val="2"/>
          <w:numId w:val="12"/>
        </w:numPr>
        <w:spacing w:before="360"/>
        <w:outlineLvl w:val="0"/>
        <w:rPr>
          <w:rFonts w:ascii="Helvetica" w:hAnsi="Helvetica"/>
          <w:i w:val="0"/>
          <w:iCs/>
          <w:sz w:val="22"/>
          <w:szCs w:val="22"/>
        </w:rPr>
      </w:pPr>
      <w:r>
        <w:rPr>
          <w:rFonts w:ascii="Helvetica" w:hAnsi="Helvetica"/>
          <w:bCs/>
          <w:i w:val="0"/>
          <w:iCs/>
          <w:sz w:val="22"/>
          <w:szCs w:val="22"/>
        </w:rPr>
        <w:t>Talent adding medium to well(s), with medium and puromycin containers visible in frame</w:t>
      </w:r>
      <w:r w:rsidR="00BA3F5E" w:rsidRPr="00BA3F5E">
        <w:rPr>
          <w:rFonts w:ascii="Helvetica" w:hAnsi="Helvetica"/>
          <w:bCs/>
          <w:color w:val="4472C4" w:themeColor="accent1"/>
          <w:sz w:val="22"/>
          <w:szCs w:val="22"/>
        </w:rPr>
        <w:t xml:space="preserve"> Videographer: Difficult step</w:t>
      </w:r>
    </w:p>
    <w:p w14:paraId="55D97689" w14:textId="1E984B5F" w:rsidR="00725BB8" w:rsidRPr="00725BB8" w:rsidRDefault="00725BB8" w:rsidP="00725BB8">
      <w:pPr>
        <w:pStyle w:val="BodyText"/>
        <w:numPr>
          <w:ilvl w:val="2"/>
          <w:numId w:val="12"/>
        </w:numPr>
        <w:spacing w:before="360"/>
        <w:outlineLvl w:val="0"/>
        <w:rPr>
          <w:rFonts w:ascii="Helvetica" w:hAnsi="Helvetica"/>
          <w:i w:val="0"/>
          <w:iCs/>
          <w:sz w:val="22"/>
          <w:szCs w:val="22"/>
        </w:rPr>
      </w:pPr>
      <w:r>
        <w:rPr>
          <w:rFonts w:ascii="Helvetica" w:hAnsi="Helvetica"/>
          <w:bCs/>
          <w:i w:val="0"/>
          <w:iCs/>
          <w:sz w:val="22"/>
          <w:szCs w:val="22"/>
        </w:rPr>
        <w:t>Talent counting cells</w:t>
      </w:r>
      <w:r w:rsidR="00BA3F5E" w:rsidRPr="00BA3F5E">
        <w:rPr>
          <w:rFonts w:ascii="Helvetica" w:hAnsi="Helvetica"/>
          <w:bCs/>
          <w:color w:val="4472C4" w:themeColor="accent1"/>
          <w:sz w:val="22"/>
          <w:szCs w:val="22"/>
        </w:rPr>
        <w:t xml:space="preserve"> Videographer: Difficult step</w:t>
      </w:r>
    </w:p>
    <w:p w14:paraId="6D28BCAE" w14:textId="5178D937" w:rsidR="00725BB8" w:rsidRDefault="00725BB8" w:rsidP="00725BB8">
      <w:pPr>
        <w:pStyle w:val="BodyText"/>
        <w:numPr>
          <w:ilvl w:val="1"/>
          <w:numId w:val="12"/>
        </w:numPr>
        <w:spacing w:before="360"/>
        <w:outlineLvl w:val="0"/>
        <w:rPr>
          <w:rFonts w:ascii="Helvetica" w:hAnsi="Helvetica"/>
          <w:i w:val="0"/>
          <w:iCs/>
          <w:sz w:val="22"/>
          <w:szCs w:val="22"/>
        </w:rPr>
      </w:pPr>
      <w:r>
        <w:rPr>
          <w:rFonts w:ascii="Helvetica" w:hAnsi="Helvetica"/>
          <w:bCs/>
          <w:i w:val="0"/>
          <w:iCs/>
          <w:sz w:val="22"/>
          <w:szCs w:val="22"/>
        </w:rPr>
        <w:t>Dilute each cell suspension to a</w:t>
      </w:r>
      <w:r w:rsidR="00722697">
        <w:rPr>
          <w:rFonts w:ascii="Helvetica" w:hAnsi="Helvetica"/>
          <w:bCs/>
          <w:i w:val="0"/>
          <w:iCs/>
          <w:sz w:val="22"/>
          <w:szCs w:val="22"/>
        </w:rPr>
        <w:t xml:space="preserve"> </w:t>
      </w:r>
      <w:r w:rsidRPr="00725BB8">
        <w:rPr>
          <w:rFonts w:ascii="Helvetica" w:hAnsi="Helvetica"/>
          <w:i w:val="0"/>
          <w:iCs/>
          <w:sz w:val="22"/>
          <w:szCs w:val="22"/>
        </w:rPr>
        <w:t>2 x 10</w:t>
      </w:r>
      <w:r w:rsidRPr="00725BB8">
        <w:rPr>
          <w:rFonts w:ascii="Helvetica" w:hAnsi="Helvetica"/>
          <w:i w:val="0"/>
          <w:iCs/>
          <w:sz w:val="22"/>
          <w:szCs w:val="22"/>
          <w:vertAlign w:val="superscript"/>
        </w:rPr>
        <w:t>5</w:t>
      </w:r>
      <w:r w:rsidRPr="00725BB8">
        <w:rPr>
          <w:rFonts w:ascii="Helvetica" w:hAnsi="Helvetica"/>
          <w:i w:val="0"/>
          <w:iCs/>
          <w:sz w:val="22"/>
          <w:szCs w:val="22"/>
        </w:rPr>
        <w:t xml:space="preserve"> cells</w:t>
      </w:r>
      <w:r>
        <w:rPr>
          <w:rFonts w:ascii="Helvetica" w:hAnsi="Helvetica"/>
          <w:i w:val="0"/>
          <w:iCs/>
          <w:sz w:val="22"/>
          <w:szCs w:val="22"/>
        </w:rPr>
        <w:t>/milliliter</w:t>
      </w:r>
      <w:r w:rsidR="00A002C5">
        <w:rPr>
          <w:rFonts w:ascii="Helvetica" w:hAnsi="Helvetica"/>
          <w:i w:val="0"/>
          <w:iCs/>
          <w:sz w:val="22"/>
          <w:szCs w:val="22"/>
        </w:rPr>
        <w:t xml:space="preserve"> concentration</w:t>
      </w:r>
      <w:r>
        <w:rPr>
          <w:rFonts w:ascii="Helvetica" w:hAnsi="Helvetica"/>
          <w:i w:val="0"/>
          <w:iCs/>
          <w:sz w:val="22"/>
          <w:szCs w:val="22"/>
        </w:rPr>
        <w:t xml:space="preserve"> </w:t>
      </w:r>
      <w:r w:rsidR="00722697">
        <w:rPr>
          <w:rFonts w:ascii="Helvetica" w:hAnsi="Helvetica"/>
          <w:i w:val="0"/>
          <w:iCs/>
          <w:sz w:val="22"/>
          <w:szCs w:val="22"/>
        </w:rPr>
        <w:t xml:space="preserve">with </w:t>
      </w:r>
      <w:r>
        <w:rPr>
          <w:rFonts w:ascii="Helvetica" w:hAnsi="Helvetica"/>
          <w:i w:val="0"/>
          <w:iCs/>
          <w:sz w:val="22"/>
          <w:szCs w:val="22"/>
        </w:rPr>
        <w:t>growth medium</w:t>
      </w:r>
      <w:r w:rsidR="00F64EDF">
        <w:rPr>
          <w:rFonts w:ascii="Helvetica" w:hAnsi="Helvetica"/>
          <w:i w:val="0"/>
          <w:iCs/>
          <w:sz w:val="22"/>
          <w:szCs w:val="22"/>
        </w:rPr>
        <w:t xml:space="preserve"> supplemented with puromycin</w:t>
      </w:r>
      <w:r>
        <w:rPr>
          <w:rFonts w:ascii="Helvetica" w:hAnsi="Helvetica"/>
          <w:i w:val="0"/>
          <w:iCs/>
          <w:sz w:val="22"/>
          <w:szCs w:val="22"/>
        </w:rPr>
        <w:t xml:space="preserve"> </w:t>
      </w:r>
      <w:r>
        <w:rPr>
          <w:rFonts w:ascii="Helvetica" w:hAnsi="Helvetica"/>
          <w:b/>
          <w:bCs/>
          <w:i w:val="0"/>
          <w:iCs/>
          <w:sz w:val="22"/>
          <w:szCs w:val="22"/>
        </w:rPr>
        <w:t>[1]</w:t>
      </w:r>
      <w:r>
        <w:rPr>
          <w:rFonts w:ascii="Helvetica" w:hAnsi="Helvetica"/>
          <w:i w:val="0"/>
          <w:iCs/>
          <w:sz w:val="22"/>
          <w:szCs w:val="22"/>
        </w:rPr>
        <w:t xml:space="preserve"> and seed 500 microliters of cells from each well into the same well position in a new 24-well plate </w:t>
      </w:r>
      <w:r>
        <w:rPr>
          <w:rFonts w:ascii="Helvetica" w:hAnsi="Helvetica"/>
          <w:b/>
          <w:bCs/>
          <w:i w:val="0"/>
          <w:iCs/>
          <w:sz w:val="22"/>
          <w:szCs w:val="22"/>
        </w:rPr>
        <w:t>[2]</w:t>
      </w:r>
      <w:r>
        <w:rPr>
          <w:rFonts w:ascii="Helvetica" w:hAnsi="Helvetica"/>
          <w:i w:val="0"/>
          <w:iCs/>
          <w:sz w:val="22"/>
          <w:szCs w:val="22"/>
        </w:rPr>
        <w:t>.</w:t>
      </w:r>
    </w:p>
    <w:p w14:paraId="4056C38C" w14:textId="2431F656" w:rsidR="00725BB8" w:rsidRDefault="00725BB8" w:rsidP="00725BB8">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 xml:space="preserve">Talent adding medium to cells, with </w:t>
      </w:r>
      <w:r w:rsidR="00F64EDF">
        <w:rPr>
          <w:rFonts w:ascii="Helvetica" w:hAnsi="Helvetica"/>
          <w:i w:val="0"/>
          <w:iCs/>
          <w:sz w:val="22"/>
          <w:szCs w:val="22"/>
        </w:rPr>
        <w:t>puromycin</w:t>
      </w:r>
      <w:r>
        <w:rPr>
          <w:rFonts w:ascii="Helvetica" w:hAnsi="Helvetica"/>
          <w:i w:val="0"/>
          <w:iCs/>
          <w:sz w:val="22"/>
          <w:szCs w:val="22"/>
        </w:rPr>
        <w:t xml:space="preserve"> container visible in frame</w:t>
      </w:r>
    </w:p>
    <w:p w14:paraId="3AF070FF" w14:textId="5FFDCC18" w:rsidR="00725BB8" w:rsidRDefault="00725BB8" w:rsidP="00725BB8">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adding cells to well(s), with both plates visible in frame</w:t>
      </w:r>
    </w:p>
    <w:p w14:paraId="344D9EF4" w14:textId="77777777" w:rsidR="00EB662A" w:rsidRPr="00EB662A" w:rsidRDefault="00EB662A" w:rsidP="00EB662A">
      <w:pPr>
        <w:pStyle w:val="ListParagraph"/>
        <w:ind w:left="1080"/>
        <w:rPr>
          <w:rFonts w:ascii="Helvetica" w:hAnsi="Helvetica" w:cs="Arial"/>
          <w:sz w:val="22"/>
          <w:szCs w:val="22"/>
        </w:rPr>
      </w:pPr>
    </w:p>
    <w:p w14:paraId="63759D37" w14:textId="6D5A17BD" w:rsidR="00A002C5" w:rsidRPr="00EB662A" w:rsidRDefault="00A002C5" w:rsidP="00EB662A">
      <w:pPr>
        <w:pStyle w:val="ListParagraph"/>
        <w:numPr>
          <w:ilvl w:val="1"/>
          <w:numId w:val="12"/>
        </w:numPr>
        <w:rPr>
          <w:rFonts w:ascii="Helvetica" w:hAnsi="Helvetica" w:cs="Arial"/>
          <w:sz w:val="22"/>
          <w:szCs w:val="22"/>
        </w:rPr>
      </w:pPr>
      <w:r w:rsidRPr="00EB662A">
        <w:rPr>
          <w:rFonts w:ascii="Helvetica" w:hAnsi="Helvetica"/>
          <w:sz w:val="22"/>
          <w:szCs w:val="22"/>
        </w:rPr>
        <w:t>After using</w:t>
      </w:r>
      <w:r w:rsidR="00722697" w:rsidRPr="00EB662A">
        <w:rPr>
          <w:rFonts w:ascii="Helvetica" w:hAnsi="Helvetica"/>
          <w:sz w:val="22"/>
          <w:szCs w:val="22"/>
        </w:rPr>
        <w:t xml:space="preserve"> the count</w:t>
      </w:r>
      <w:r w:rsidR="002C28F6" w:rsidRPr="00EB662A">
        <w:rPr>
          <w:rFonts w:ascii="Helvetica" w:hAnsi="Helvetica"/>
          <w:sz w:val="22"/>
          <w:szCs w:val="22"/>
        </w:rPr>
        <w:t>s</w:t>
      </w:r>
      <w:r w:rsidR="00722697" w:rsidRPr="00EB662A">
        <w:rPr>
          <w:rFonts w:ascii="Helvetica" w:hAnsi="Helvetica"/>
          <w:sz w:val="22"/>
          <w:szCs w:val="22"/>
        </w:rPr>
        <w:t xml:space="preserve"> </w:t>
      </w:r>
      <w:r w:rsidR="002C28F6" w:rsidRPr="00EB662A">
        <w:rPr>
          <w:rFonts w:ascii="Helvetica" w:hAnsi="Helvetica"/>
          <w:sz w:val="22"/>
          <w:szCs w:val="22"/>
        </w:rPr>
        <w:t>from</w:t>
      </w:r>
      <w:r w:rsidR="00722697" w:rsidRPr="00EB662A">
        <w:rPr>
          <w:rFonts w:ascii="Helvetica" w:hAnsi="Helvetica"/>
          <w:sz w:val="22"/>
          <w:szCs w:val="22"/>
        </w:rPr>
        <w:t xml:space="preserve"> </w:t>
      </w:r>
      <w:r w:rsidR="002C28F6" w:rsidRPr="00EB662A">
        <w:rPr>
          <w:rFonts w:ascii="Helvetica" w:hAnsi="Helvetica"/>
          <w:sz w:val="22"/>
          <w:szCs w:val="22"/>
        </w:rPr>
        <w:t>each</w:t>
      </w:r>
      <w:r w:rsidR="00722697" w:rsidRPr="00EB662A">
        <w:rPr>
          <w:rFonts w:ascii="Helvetica" w:hAnsi="Helvetica"/>
          <w:sz w:val="22"/>
          <w:szCs w:val="22"/>
        </w:rPr>
        <w:t xml:space="preserve"> representative well to estimate the cell number in </w:t>
      </w:r>
      <w:r w:rsidR="00024EB8" w:rsidRPr="00EB662A">
        <w:rPr>
          <w:rFonts w:ascii="Helvetica" w:hAnsi="Helvetica"/>
          <w:sz w:val="22"/>
          <w:szCs w:val="22"/>
        </w:rPr>
        <w:t>each remaining well</w:t>
      </w:r>
      <w:r w:rsidR="00722697" w:rsidRPr="00EB662A">
        <w:rPr>
          <w:rFonts w:ascii="Helvetica" w:hAnsi="Helvetica"/>
          <w:sz w:val="22"/>
          <w:szCs w:val="22"/>
        </w:rPr>
        <w:t xml:space="preserve"> in each group</w:t>
      </w:r>
      <w:r w:rsidRPr="00EB662A">
        <w:rPr>
          <w:rFonts w:ascii="Helvetica" w:hAnsi="Helvetica"/>
          <w:sz w:val="22"/>
          <w:szCs w:val="22"/>
        </w:rPr>
        <w:t xml:space="preserve"> </w:t>
      </w:r>
      <w:r w:rsidRPr="00EB662A">
        <w:rPr>
          <w:rFonts w:ascii="Helvetica" w:hAnsi="Helvetica"/>
          <w:b/>
          <w:bCs/>
          <w:sz w:val="22"/>
          <w:szCs w:val="22"/>
        </w:rPr>
        <w:t>[1]</w:t>
      </w:r>
      <w:r w:rsidRPr="00EB662A">
        <w:rPr>
          <w:rFonts w:ascii="Helvetica" w:hAnsi="Helvetica"/>
          <w:sz w:val="22"/>
          <w:szCs w:val="22"/>
        </w:rPr>
        <w:t xml:space="preserve">, add the appropriate volume of </w:t>
      </w:r>
      <w:r w:rsidRPr="00EB662A">
        <w:rPr>
          <w:rFonts w:ascii="Helvetica" w:hAnsi="Helvetica"/>
          <w:bCs/>
          <w:sz w:val="22"/>
          <w:szCs w:val="22"/>
        </w:rPr>
        <w:t xml:space="preserve">trypsin-EDTA to each well </w:t>
      </w:r>
      <w:r w:rsidRPr="00EB662A">
        <w:rPr>
          <w:rFonts w:ascii="Helvetica" w:hAnsi="Helvetica"/>
          <w:sz w:val="22"/>
          <w:szCs w:val="22"/>
        </w:rPr>
        <w:t>to achieve a 1 x 10</w:t>
      </w:r>
      <w:r w:rsidRPr="00EB662A">
        <w:rPr>
          <w:rFonts w:ascii="Helvetica" w:hAnsi="Helvetica"/>
          <w:sz w:val="22"/>
          <w:szCs w:val="22"/>
          <w:vertAlign w:val="superscript"/>
        </w:rPr>
        <w:t>6</w:t>
      </w:r>
      <w:r w:rsidRPr="00EB662A">
        <w:rPr>
          <w:rFonts w:ascii="Helvetica" w:hAnsi="Helvetica"/>
          <w:sz w:val="22"/>
          <w:szCs w:val="22"/>
        </w:rPr>
        <w:t xml:space="preserve"> cells/microliter concentration </w:t>
      </w:r>
      <w:r w:rsidRPr="00EB662A">
        <w:rPr>
          <w:rFonts w:ascii="Helvetica" w:hAnsi="Helvetica"/>
          <w:b/>
          <w:bCs/>
          <w:sz w:val="22"/>
          <w:szCs w:val="22"/>
        </w:rPr>
        <w:t>[2]</w:t>
      </w:r>
      <w:r w:rsidRPr="00EB662A">
        <w:rPr>
          <w:rFonts w:ascii="Helvetica" w:hAnsi="Helvetica"/>
          <w:sz w:val="22"/>
          <w:szCs w:val="22"/>
        </w:rPr>
        <w:t>.</w:t>
      </w:r>
    </w:p>
    <w:p w14:paraId="2466B41B" w14:textId="77D57D07" w:rsidR="00A002C5" w:rsidRDefault="00A002C5" w:rsidP="00A002C5">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estimating cell number at computer or with calculator or similar</w:t>
      </w:r>
    </w:p>
    <w:p w14:paraId="542A5B4B" w14:textId="319C580C" w:rsidR="00A002C5" w:rsidRPr="00A002C5" w:rsidRDefault="00A002C5" w:rsidP="00A002C5">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 xml:space="preserve">Talent adding trypsin-EDTA to well(s), with trypsin-EDTA container visible in frame </w:t>
      </w:r>
    </w:p>
    <w:p w14:paraId="1961FC63" w14:textId="5BBAC0F1" w:rsidR="00725BB8" w:rsidRDefault="00E657BF" w:rsidP="00725BB8">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lastRenderedPageBreak/>
        <w:t xml:space="preserve">During </w:t>
      </w:r>
      <w:r w:rsidR="00A002C5">
        <w:rPr>
          <w:rFonts w:ascii="Helvetica" w:hAnsi="Helvetica"/>
          <w:i w:val="0"/>
          <w:iCs/>
          <w:sz w:val="22"/>
          <w:szCs w:val="22"/>
        </w:rPr>
        <w:t xml:space="preserve">the </w:t>
      </w:r>
      <w:r>
        <w:rPr>
          <w:rFonts w:ascii="Helvetica" w:hAnsi="Helvetica"/>
          <w:i w:val="0"/>
          <w:iCs/>
          <w:sz w:val="22"/>
          <w:szCs w:val="22"/>
        </w:rPr>
        <w:t>trypsinization, use a multi-channel pipette to add 400 microliters of growth medium supplemented with puromycin to the appropriate corresponding well</w:t>
      </w:r>
      <w:r w:rsidR="00A002C5">
        <w:rPr>
          <w:rFonts w:ascii="Helvetica" w:hAnsi="Helvetica"/>
          <w:i w:val="0"/>
          <w:iCs/>
          <w:sz w:val="22"/>
          <w:szCs w:val="22"/>
        </w:rPr>
        <w:t>s</w:t>
      </w:r>
      <w:r>
        <w:rPr>
          <w:rFonts w:ascii="Helvetica" w:hAnsi="Helvetica"/>
          <w:i w:val="0"/>
          <w:iCs/>
          <w:sz w:val="22"/>
          <w:szCs w:val="22"/>
        </w:rPr>
        <w:t xml:space="preserve"> in the new 24-well plate </w:t>
      </w:r>
      <w:r>
        <w:rPr>
          <w:rFonts w:ascii="Helvetica" w:hAnsi="Helvetica"/>
          <w:b/>
          <w:bCs/>
          <w:i w:val="0"/>
          <w:iCs/>
          <w:sz w:val="22"/>
          <w:szCs w:val="22"/>
        </w:rPr>
        <w:t>[</w:t>
      </w:r>
      <w:r w:rsidR="00A002C5">
        <w:rPr>
          <w:rFonts w:ascii="Helvetica" w:hAnsi="Helvetica"/>
          <w:b/>
          <w:bCs/>
          <w:i w:val="0"/>
          <w:iCs/>
          <w:sz w:val="22"/>
          <w:szCs w:val="22"/>
        </w:rPr>
        <w:t>1</w:t>
      </w:r>
      <w:r>
        <w:rPr>
          <w:rFonts w:ascii="Helvetica" w:hAnsi="Helvetica"/>
          <w:b/>
          <w:bCs/>
          <w:i w:val="0"/>
          <w:iCs/>
          <w:sz w:val="22"/>
          <w:szCs w:val="22"/>
        </w:rPr>
        <w:t>]</w:t>
      </w:r>
      <w:r w:rsidRPr="00A002C5">
        <w:rPr>
          <w:rFonts w:ascii="Helvetica" w:hAnsi="Helvetica"/>
          <w:i w:val="0"/>
          <w:iCs/>
          <w:sz w:val="22"/>
          <w:szCs w:val="22"/>
        </w:rPr>
        <w:t>.</w:t>
      </w:r>
    </w:p>
    <w:p w14:paraId="7F426F4D" w14:textId="26D61C8D" w:rsidR="00E657BF" w:rsidRDefault="00E657BF" w:rsidP="00725BB8">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adding media to well(s)</w:t>
      </w:r>
    </w:p>
    <w:p w14:paraId="4FD3CC00" w14:textId="5BA1AC38" w:rsidR="008E6546" w:rsidRDefault="008E6546" w:rsidP="008E6546">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 xml:space="preserve">Once cells </w:t>
      </w:r>
      <w:r w:rsidR="00A002C5">
        <w:rPr>
          <w:rFonts w:ascii="Helvetica" w:hAnsi="Helvetica"/>
          <w:i w:val="0"/>
          <w:iCs/>
          <w:sz w:val="22"/>
          <w:szCs w:val="22"/>
        </w:rPr>
        <w:t>have</w:t>
      </w:r>
      <w:r>
        <w:rPr>
          <w:rFonts w:ascii="Helvetica" w:hAnsi="Helvetica"/>
          <w:i w:val="0"/>
          <w:iCs/>
          <w:sz w:val="22"/>
          <w:szCs w:val="22"/>
        </w:rPr>
        <w:t xml:space="preserve"> detached, </w:t>
      </w:r>
      <w:r w:rsidR="00A002C5">
        <w:rPr>
          <w:rFonts w:ascii="Helvetica" w:hAnsi="Helvetica"/>
          <w:i w:val="0"/>
          <w:iCs/>
          <w:sz w:val="22"/>
          <w:szCs w:val="22"/>
        </w:rPr>
        <w:t xml:space="preserve">gently </w:t>
      </w:r>
      <w:r>
        <w:rPr>
          <w:rFonts w:ascii="Helvetica" w:hAnsi="Helvetica"/>
          <w:i w:val="0"/>
          <w:iCs/>
          <w:sz w:val="22"/>
          <w:szCs w:val="22"/>
        </w:rPr>
        <w:t>mix</w:t>
      </w:r>
      <w:r w:rsidR="00A002C5">
        <w:rPr>
          <w:rFonts w:ascii="Helvetica" w:hAnsi="Helvetica"/>
          <w:i w:val="0"/>
          <w:iCs/>
          <w:sz w:val="22"/>
          <w:szCs w:val="22"/>
        </w:rPr>
        <w:t xml:space="preserve"> the contents of each well </w:t>
      </w:r>
      <w:r w:rsidR="00A002C5">
        <w:rPr>
          <w:rFonts w:ascii="Helvetica" w:hAnsi="Helvetica"/>
          <w:b/>
          <w:bCs/>
          <w:i w:val="0"/>
          <w:iCs/>
          <w:sz w:val="22"/>
          <w:szCs w:val="22"/>
        </w:rPr>
        <w:t xml:space="preserve">[1] </w:t>
      </w:r>
      <w:r>
        <w:rPr>
          <w:rFonts w:ascii="Helvetica" w:hAnsi="Helvetica"/>
          <w:i w:val="0"/>
          <w:iCs/>
          <w:sz w:val="22"/>
          <w:szCs w:val="22"/>
        </w:rPr>
        <w:t xml:space="preserve">and transfer 100 microliters </w:t>
      </w:r>
      <w:r w:rsidR="00A002C5">
        <w:rPr>
          <w:rFonts w:ascii="Helvetica" w:hAnsi="Helvetica"/>
          <w:i w:val="0"/>
          <w:iCs/>
          <w:sz w:val="22"/>
          <w:szCs w:val="22"/>
        </w:rPr>
        <w:t>of</w:t>
      </w:r>
      <w:r>
        <w:rPr>
          <w:rFonts w:ascii="Helvetica" w:hAnsi="Helvetica"/>
          <w:i w:val="0"/>
          <w:iCs/>
          <w:sz w:val="22"/>
          <w:szCs w:val="22"/>
        </w:rPr>
        <w:t xml:space="preserve"> each </w:t>
      </w:r>
      <w:r w:rsidR="00A002C5">
        <w:rPr>
          <w:rFonts w:ascii="Helvetica" w:hAnsi="Helvetica"/>
          <w:i w:val="0"/>
          <w:iCs/>
          <w:sz w:val="22"/>
          <w:szCs w:val="22"/>
        </w:rPr>
        <w:t>cell suspension</w:t>
      </w:r>
      <w:r>
        <w:rPr>
          <w:rFonts w:ascii="Helvetica" w:hAnsi="Helvetica"/>
          <w:i w:val="0"/>
          <w:iCs/>
          <w:sz w:val="22"/>
          <w:szCs w:val="22"/>
        </w:rPr>
        <w:t xml:space="preserve"> to the appropriate corresponding well in the new 24-well plate </w:t>
      </w:r>
      <w:r>
        <w:rPr>
          <w:rFonts w:ascii="Helvetica" w:hAnsi="Helvetica"/>
          <w:b/>
          <w:bCs/>
          <w:i w:val="0"/>
          <w:iCs/>
          <w:sz w:val="22"/>
          <w:szCs w:val="22"/>
        </w:rPr>
        <w:t>[1]</w:t>
      </w:r>
      <w:r>
        <w:rPr>
          <w:rFonts w:ascii="Helvetica" w:hAnsi="Helvetica"/>
          <w:i w:val="0"/>
          <w:iCs/>
          <w:sz w:val="22"/>
          <w:szCs w:val="22"/>
        </w:rPr>
        <w:t xml:space="preserve">. </w:t>
      </w:r>
    </w:p>
    <w:p w14:paraId="3BD16467" w14:textId="2E29AD66" w:rsidR="00A002C5" w:rsidRDefault="00A002C5" w:rsidP="00024EB8">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Well being mixed</w:t>
      </w:r>
    </w:p>
    <w:p w14:paraId="697F78B6" w14:textId="6458C02D" w:rsidR="002C28F6" w:rsidRPr="00024EB8" w:rsidRDefault="00725BB8" w:rsidP="00024EB8">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adding cells to well(s)</w:t>
      </w:r>
    </w:p>
    <w:p w14:paraId="0A375605" w14:textId="7C65A0D7" w:rsidR="00725BB8" w:rsidRDefault="00725BB8" w:rsidP="00725BB8">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 xml:space="preserve">Then return the cells to the cell culture incubator for 24 hours </w:t>
      </w:r>
      <w:r>
        <w:rPr>
          <w:rFonts w:ascii="Helvetica" w:hAnsi="Helvetica"/>
          <w:b/>
          <w:bCs/>
          <w:i w:val="0"/>
          <w:iCs/>
          <w:sz w:val="22"/>
          <w:szCs w:val="22"/>
        </w:rPr>
        <w:t>[1</w:t>
      </w:r>
      <w:r w:rsidR="00A002C5">
        <w:rPr>
          <w:rFonts w:ascii="Helvetica" w:hAnsi="Helvetica"/>
          <w:b/>
          <w:bCs/>
          <w:i w:val="0"/>
          <w:iCs/>
          <w:sz w:val="22"/>
          <w:szCs w:val="22"/>
        </w:rPr>
        <w:t>-TXT</w:t>
      </w:r>
      <w:r>
        <w:rPr>
          <w:rFonts w:ascii="Helvetica" w:hAnsi="Helvetica"/>
          <w:b/>
          <w:bCs/>
          <w:i w:val="0"/>
          <w:iCs/>
          <w:sz w:val="22"/>
          <w:szCs w:val="22"/>
        </w:rPr>
        <w:t>]</w:t>
      </w:r>
      <w:r>
        <w:rPr>
          <w:rFonts w:ascii="Helvetica" w:hAnsi="Helvetica"/>
          <w:i w:val="0"/>
          <w:iCs/>
          <w:sz w:val="22"/>
          <w:szCs w:val="22"/>
        </w:rPr>
        <w:t>.</w:t>
      </w:r>
    </w:p>
    <w:p w14:paraId="205EBE0E" w14:textId="20833F4B" w:rsidR="00725BB8" w:rsidRDefault="00725BB8" w:rsidP="00725BB8">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placing plate into incubator</w:t>
      </w:r>
      <w:r w:rsidR="00A002C5">
        <w:rPr>
          <w:rFonts w:ascii="Helvetica" w:hAnsi="Helvetica"/>
          <w:i w:val="0"/>
          <w:iCs/>
          <w:sz w:val="22"/>
          <w:szCs w:val="22"/>
        </w:rPr>
        <w:t xml:space="preserve"> </w:t>
      </w:r>
      <w:r w:rsidR="00A002C5">
        <w:rPr>
          <w:rFonts w:ascii="Helvetica" w:hAnsi="Helvetica"/>
          <w:b/>
          <w:bCs/>
          <w:i w:val="0"/>
          <w:iCs/>
          <w:sz w:val="22"/>
          <w:szCs w:val="22"/>
        </w:rPr>
        <w:t>TEXT: Repeat for each remaining plate of group</w:t>
      </w:r>
      <w:r w:rsidR="00DB78F9">
        <w:rPr>
          <w:rFonts w:ascii="Helvetica" w:hAnsi="Helvetica"/>
          <w:b/>
          <w:bCs/>
          <w:i w:val="0"/>
          <w:iCs/>
          <w:sz w:val="22"/>
          <w:szCs w:val="22"/>
        </w:rPr>
        <w:t>ed</w:t>
      </w:r>
      <w:r w:rsidR="00A002C5">
        <w:rPr>
          <w:rFonts w:ascii="Helvetica" w:hAnsi="Helvetica"/>
          <w:b/>
          <w:bCs/>
          <w:i w:val="0"/>
          <w:iCs/>
          <w:sz w:val="22"/>
          <w:szCs w:val="22"/>
        </w:rPr>
        <w:t xml:space="preserve"> wells</w:t>
      </w:r>
    </w:p>
    <w:p w14:paraId="6555C548" w14:textId="2D405226" w:rsidR="00A346AB" w:rsidRPr="00127EF1" w:rsidRDefault="00725BB8" w:rsidP="00725BB8">
      <w:pPr>
        <w:pStyle w:val="BodyText"/>
        <w:numPr>
          <w:ilvl w:val="0"/>
          <w:numId w:val="12"/>
        </w:numPr>
        <w:spacing w:before="360"/>
        <w:outlineLvl w:val="0"/>
        <w:rPr>
          <w:rFonts w:ascii="Helvetica" w:hAnsi="Helvetica"/>
          <w:i w:val="0"/>
          <w:iCs/>
          <w:sz w:val="22"/>
          <w:szCs w:val="22"/>
        </w:rPr>
      </w:pPr>
      <w:r w:rsidRPr="00725BB8">
        <w:rPr>
          <w:rFonts w:ascii="Helvetica" w:hAnsi="Helvetica"/>
          <w:b/>
          <w:i w:val="0"/>
          <w:iCs/>
          <w:sz w:val="22"/>
          <w:szCs w:val="22"/>
        </w:rPr>
        <w:t>D</w:t>
      </w:r>
      <w:r w:rsidR="00A346AB" w:rsidRPr="00725BB8">
        <w:rPr>
          <w:rFonts w:ascii="Helvetica" w:hAnsi="Helvetica"/>
          <w:b/>
          <w:i w:val="0"/>
          <w:iCs/>
          <w:sz w:val="22"/>
          <w:szCs w:val="22"/>
        </w:rPr>
        <w:t>ual-</w:t>
      </w:r>
      <w:r w:rsidRPr="00725BB8">
        <w:rPr>
          <w:rFonts w:ascii="Helvetica" w:hAnsi="Helvetica"/>
          <w:b/>
          <w:i w:val="0"/>
          <w:iCs/>
          <w:sz w:val="22"/>
          <w:szCs w:val="22"/>
        </w:rPr>
        <w:t>L</w:t>
      </w:r>
      <w:r w:rsidR="00A346AB" w:rsidRPr="00725BB8">
        <w:rPr>
          <w:rFonts w:ascii="Helvetica" w:hAnsi="Helvetica"/>
          <w:b/>
          <w:i w:val="0"/>
          <w:iCs/>
          <w:sz w:val="22"/>
          <w:szCs w:val="22"/>
        </w:rPr>
        <w:t xml:space="preserve">uciferase </w:t>
      </w:r>
      <w:r w:rsidRPr="00725BB8">
        <w:rPr>
          <w:rFonts w:ascii="Helvetica" w:hAnsi="Helvetica"/>
          <w:b/>
          <w:i w:val="0"/>
          <w:iCs/>
          <w:sz w:val="22"/>
          <w:szCs w:val="22"/>
        </w:rPr>
        <w:t>R</w:t>
      </w:r>
      <w:r w:rsidR="00A346AB" w:rsidRPr="00725BB8">
        <w:rPr>
          <w:rFonts w:ascii="Helvetica" w:hAnsi="Helvetica"/>
          <w:b/>
          <w:i w:val="0"/>
          <w:iCs/>
          <w:sz w:val="22"/>
          <w:szCs w:val="22"/>
        </w:rPr>
        <w:t>eporter</w:t>
      </w:r>
      <w:r w:rsidRPr="00725BB8">
        <w:rPr>
          <w:rFonts w:ascii="Helvetica" w:hAnsi="Helvetica"/>
          <w:b/>
          <w:i w:val="0"/>
          <w:iCs/>
          <w:sz w:val="22"/>
          <w:szCs w:val="22"/>
        </w:rPr>
        <w:t xml:space="preserve"> Transfection</w:t>
      </w:r>
    </w:p>
    <w:p w14:paraId="316E34AD" w14:textId="71737AB0" w:rsidR="00A346AB" w:rsidRDefault="00127EF1" w:rsidP="00127EF1">
      <w:pPr>
        <w:pStyle w:val="BodyText"/>
        <w:numPr>
          <w:ilvl w:val="1"/>
          <w:numId w:val="12"/>
        </w:numPr>
        <w:spacing w:before="360"/>
        <w:outlineLvl w:val="0"/>
        <w:rPr>
          <w:rFonts w:ascii="Helvetica" w:hAnsi="Helvetica"/>
          <w:i w:val="0"/>
          <w:iCs/>
          <w:sz w:val="22"/>
          <w:szCs w:val="22"/>
        </w:rPr>
      </w:pPr>
      <w:r w:rsidRPr="00127EF1">
        <w:rPr>
          <w:rFonts w:ascii="Helvetica" w:hAnsi="Helvetica"/>
          <w:bCs/>
          <w:i w:val="0"/>
          <w:iCs/>
          <w:sz w:val="22"/>
          <w:szCs w:val="22"/>
        </w:rPr>
        <w:t xml:space="preserve">To transfect the cells with </w:t>
      </w:r>
      <w:r w:rsidR="002C28F6">
        <w:rPr>
          <w:rFonts w:ascii="Helvetica" w:hAnsi="Helvetica"/>
          <w:bCs/>
          <w:i w:val="0"/>
          <w:iCs/>
          <w:sz w:val="22"/>
          <w:szCs w:val="22"/>
        </w:rPr>
        <w:t>the</w:t>
      </w:r>
      <w:r w:rsidR="002C28F6" w:rsidRPr="00127EF1">
        <w:rPr>
          <w:rFonts w:ascii="Helvetica" w:hAnsi="Helvetica"/>
          <w:i w:val="0"/>
          <w:iCs/>
          <w:sz w:val="22"/>
          <w:szCs w:val="22"/>
        </w:rPr>
        <w:t xml:space="preserve"> </w:t>
      </w:r>
      <w:r w:rsidR="00A346AB" w:rsidRPr="00127EF1">
        <w:rPr>
          <w:rFonts w:ascii="Helvetica" w:hAnsi="Helvetica"/>
          <w:i w:val="0"/>
          <w:iCs/>
          <w:sz w:val="22"/>
          <w:szCs w:val="22"/>
        </w:rPr>
        <w:t>dual luciferase reporter construct</w:t>
      </w:r>
      <w:r w:rsidR="002C28F6">
        <w:rPr>
          <w:rFonts w:ascii="Helvetica" w:hAnsi="Helvetica"/>
          <w:i w:val="0"/>
          <w:iCs/>
          <w:sz w:val="22"/>
          <w:szCs w:val="22"/>
        </w:rPr>
        <w:t>s</w:t>
      </w:r>
      <w:r w:rsidRPr="00127EF1">
        <w:rPr>
          <w:rFonts w:ascii="Helvetica" w:hAnsi="Helvetica"/>
          <w:i w:val="0"/>
          <w:iCs/>
          <w:sz w:val="22"/>
          <w:szCs w:val="22"/>
        </w:rPr>
        <w:t>,</w:t>
      </w:r>
      <w:r>
        <w:rPr>
          <w:rFonts w:ascii="Helvetica" w:hAnsi="Helvetica"/>
          <w:i w:val="0"/>
          <w:iCs/>
          <w:sz w:val="22"/>
          <w:szCs w:val="22"/>
        </w:rPr>
        <w:t xml:space="preserve"> </w:t>
      </w:r>
      <w:r w:rsidR="00A002C5">
        <w:rPr>
          <w:rFonts w:ascii="Helvetica" w:hAnsi="Helvetica"/>
          <w:i w:val="0"/>
          <w:iCs/>
          <w:sz w:val="22"/>
          <w:szCs w:val="22"/>
        </w:rPr>
        <w:t>prepare</w:t>
      </w:r>
      <w:r w:rsidR="00A346AB" w:rsidRPr="00127EF1">
        <w:rPr>
          <w:rFonts w:ascii="Helvetica" w:hAnsi="Helvetica"/>
          <w:i w:val="0"/>
          <w:iCs/>
          <w:sz w:val="22"/>
          <w:szCs w:val="22"/>
        </w:rPr>
        <w:t xml:space="preserve"> the transfection dilution mixture</w:t>
      </w:r>
      <w:r w:rsidR="00A002C5">
        <w:rPr>
          <w:rFonts w:ascii="Helvetica" w:hAnsi="Helvetica"/>
          <w:i w:val="0"/>
          <w:iCs/>
          <w:sz w:val="22"/>
          <w:szCs w:val="22"/>
        </w:rPr>
        <w:t xml:space="preserve"> as indicated in the Table</w:t>
      </w:r>
      <w:r w:rsidR="00A346AB" w:rsidRPr="00127EF1">
        <w:rPr>
          <w:rFonts w:ascii="Helvetica" w:hAnsi="Helvetica"/>
          <w:i w:val="0"/>
          <w:iCs/>
          <w:sz w:val="22"/>
          <w:szCs w:val="22"/>
        </w:rPr>
        <w:t xml:space="preserve"> </w:t>
      </w:r>
      <w:r>
        <w:rPr>
          <w:rFonts w:ascii="Helvetica" w:hAnsi="Helvetica"/>
          <w:b/>
          <w:bCs/>
          <w:i w:val="0"/>
          <w:iCs/>
          <w:sz w:val="22"/>
          <w:szCs w:val="22"/>
        </w:rPr>
        <w:t>[1]</w:t>
      </w:r>
      <w:r w:rsidR="00A002C5" w:rsidRPr="00A002C5">
        <w:rPr>
          <w:rFonts w:ascii="Helvetica" w:hAnsi="Helvetica"/>
          <w:i w:val="0"/>
          <w:iCs/>
          <w:sz w:val="22"/>
          <w:szCs w:val="22"/>
        </w:rPr>
        <w:t>.</w:t>
      </w:r>
    </w:p>
    <w:p w14:paraId="2E0472B5" w14:textId="6946938A" w:rsidR="00F64161" w:rsidRDefault="00F64161" w:rsidP="00F64161">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 xml:space="preserve">LAB MEDIA: Table 1 </w:t>
      </w:r>
      <w:r w:rsidRPr="00A002C5">
        <w:rPr>
          <w:rFonts w:ascii="Helvetica" w:hAnsi="Helvetica"/>
          <w:color w:val="4472C4" w:themeColor="accent1"/>
          <w:sz w:val="22"/>
          <w:szCs w:val="22"/>
        </w:rPr>
        <w:t xml:space="preserve">Video Editor: please emphasize </w:t>
      </w:r>
      <w:r w:rsidR="00A002C5" w:rsidRPr="00A002C5">
        <w:rPr>
          <w:rFonts w:ascii="Helvetica" w:hAnsi="Helvetica"/>
          <w:color w:val="4472C4" w:themeColor="accent1"/>
          <w:sz w:val="22"/>
          <w:szCs w:val="22"/>
        </w:rPr>
        <w:t>V</w:t>
      </w:r>
      <w:r w:rsidRPr="00A002C5">
        <w:rPr>
          <w:rFonts w:ascii="Helvetica" w:hAnsi="Helvetica"/>
          <w:color w:val="4472C4" w:themeColor="accent1"/>
          <w:sz w:val="22"/>
          <w:szCs w:val="22"/>
        </w:rPr>
        <w:t>olumes</w:t>
      </w:r>
      <w:r w:rsidRPr="00A002C5">
        <w:rPr>
          <w:rFonts w:ascii="Helvetica" w:hAnsi="Helvetica"/>
          <w:i w:val="0"/>
          <w:iCs/>
          <w:color w:val="4472C4" w:themeColor="accent1"/>
          <w:sz w:val="22"/>
          <w:szCs w:val="22"/>
        </w:rPr>
        <w:t xml:space="preserve"> </w:t>
      </w:r>
    </w:p>
    <w:p w14:paraId="3EB19BE3" w14:textId="17BFC3F7" w:rsidR="00A002C5" w:rsidRDefault="00A002C5" w:rsidP="00A002C5">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To prepare the</w:t>
      </w:r>
      <w:r w:rsidRPr="00127EF1">
        <w:rPr>
          <w:rFonts w:ascii="Helvetica" w:hAnsi="Helvetica"/>
          <w:i w:val="0"/>
          <w:iCs/>
          <w:sz w:val="22"/>
          <w:szCs w:val="22"/>
        </w:rPr>
        <w:t xml:space="preserve"> reporter dilution </w:t>
      </w:r>
      <w:r>
        <w:rPr>
          <w:rFonts w:ascii="Helvetica" w:hAnsi="Helvetica"/>
          <w:i w:val="0"/>
          <w:iCs/>
          <w:sz w:val="22"/>
          <w:szCs w:val="22"/>
        </w:rPr>
        <w:t>mixture,</w:t>
      </w:r>
      <w:r w:rsidRPr="00127EF1">
        <w:rPr>
          <w:rFonts w:ascii="Helvetica" w:hAnsi="Helvetica"/>
          <w:i w:val="0"/>
          <w:iCs/>
          <w:sz w:val="22"/>
          <w:szCs w:val="22"/>
        </w:rPr>
        <w:t xml:space="preserve"> mix the volumes of each reagent multiplied by</w:t>
      </w:r>
      <w:r w:rsidRPr="00127EF1">
        <w:rPr>
          <w:rFonts w:ascii="Helvetica" w:hAnsi="Helvetica"/>
          <w:b/>
          <w:i w:val="0"/>
          <w:iCs/>
          <w:sz w:val="22"/>
          <w:szCs w:val="22"/>
        </w:rPr>
        <w:t xml:space="preserve"> </w:t>
      </w:r>
      <w:r w:rsidRPr="00127EF1">
        <w:rPr>
          <w:rFonts w:ascii="Helvetica" w:hAnsi="Helvetica"/>
          <w:i w:val="0"/>
          <w:iCs/>
          <w:sz w:val="22"/>
          <w:szCs w:val="22"/>
        </w:rPr>
        <w:t>the total number of transfections plus several extra</w:t>
      </w:r>
      <w:r w:rsidR="00DB78F9">
        <w:rPr>
          <w:rFonts w:ascii="Helvetica" w:hAnsi="Helvetica"/>
          <w:i w:val="0"/>
          <w:iCs/>
          <w:sz w:val="22"/>
          <w:szCs w:val="22"/>
        </w:rPr>
        <w:t xml:space="preserve"> volumes</w:t>
      </w:r>
      <w:r>
        <w:rPr>
          <w:rFonts w:ascii="Helvetica" w:hAnsi="Helvetica"/>
          <w:i w:val="0"/>
          <w:iCs/>
          <w:sz w:val="22"/>
          <w:szCs w:val="22"/>
        </w:rPr>
        <w:t xml:space="preserve"> </w:t>
      </w:r>
      <w:r>
        <w:rPr>
          <w:rFonts w:ascii="Helvetica" w:hAnsi="Helvetica"/>
          <w:b/>
          <w:bCs/>
          <w:i w:val="0"/>
          <w:iCs/>
          <w:sz w:val="22"/>
          <w:szCs w:val="22"/>
        </w:rPr>
        <w:t>[1]</w:t>
      </w:r>
      <w:r w:rsidRPr="00127EF1">
        <w:rPr>
          <w:rFonts w:ascii="Helvetica" w:hAnsi="Helvetica"/>
          <w:i w:val="0"/>
          <w:iCs/>
          <w:sz w:val="22"/>
          <w:szCs w:val="22"/>
        </w:rPr>
        <w:t>.</w:t>
      </w:r>
    </w:p>
    <w:p w14:paraId="2E3D06FD" w14:textId="4E877C1F" w:rsidR="00127EF1" w:rsidRPr="00A002C5" w:rsidRDefault="00127EF1" w:rsidP="00A002C5">
      <w:pPr>
        <w:pStyle w:val="BodyText"/>
        <w:numPr>
          <w:ilvl w:val="2"/>
          <w:numId w:val="12"/>
        </w:numPr>
        <w:spacing w:before="360"/>
        <w:outlineLvl w:val="0"/>
        <w:rPr>
          <w:rFonts w:ascii="Helvetica" w:hAnsi="Helvetica"/>
          <w:i w:val="0"/>
          <w:iCs/>
          <w:sz w:val="22"/>
          <w:szCs w:val="22"/>
        </w:rPr>
      </w:pPr>
      <w:r w:rsidRPr="00A002C5">
        <w:rPr>
          <w:rFonts w:ascii="Helvetica" w:hAnsi="Helvetica"/>
          <w:i w:val="0"/>
          <w:iCs/>
          <w:sz w:val="22"/>
          <w:szCs w:val="22"/>
        </w:rPr>
        <w:t>Talent adding reagent</w:t>
      </w:r>
      <w:r w:rsidR="00F64161" w:rsidRPr="00A002C5">
        <w:rPr>
          <w:rFonts w:ascii="Helvetica" w:hAnsi="Helvetica"/>
          <w:i w:val="0"/>
          <w:iCs/>
          <w:sz w:val="22"/>
          <w:szCs w:val="22"/>
        </w:rPr>
        <w:t>s</w:t>
      </w:r>
      <w:r w:rsidRPr="00A002C5">
        <w:rPr>
          <w:rFonts w:ascii="Helvetica" w:hAnsi="Helvetica"/>
          <w:i w:val="0"/>
          <w:iCs/>
          <w:sz w:val="22"/>
          <w:szCs w:val="22"/>
        </w:rPr>
        <w:t xml:space="preserve"> to tube, with reagent container</w:t>
      </w:r>
      <w:r w:rsidR="00F64161" w:rsidRPr="00A002C5">
        <w:rPr>
          <w:rFonts w:ascii="Helvetica" w:hAnsi="Helvetica"/>
          <w:i w:val="0"/>
          <w:iCs/>
          <w:sz w:val="22"/>
          <w:szCs w:val="22"/>
        </w:rPr>
        <w:t>s</w:t>
      </w:r>
      <w:r w:rsidRPr="00A002C5">
        <w:rPr>
          <w:rFonts w:ascii="Helvetica" w:hAnsi="Helvetica"/>
          <w:i w:val="0"/>
          <w:iCs/>
          <w:sz w:val="22"/>
          <w:szCs w:val="22"/>
        </w:rPr>
        <w:t xml:space="preserve"> visible in frame</w:t>
      </w:r>
    </w:p>
    <w:p w14:paraId="504E7830" w14:textId="6828866D" w:rsidR="00A346AB" w:rsidRDefault="00127EF1" w:rsidP="00127EF1">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Next, m</w:t>
      </w:r>
      <w:r w:rsidR="00A346AB" w:rsidRPr="00127EF1">
        <w:rPr>
          <w:rFonts w:ascii="Helvetica" w:hAnsi="Helvetica"/>
          <w:i w:val="0"/>
          <w:iCs/>
          <w:sz w:val="22"/>
          <w:szCs w:val="22"/>
        </w:rPr>
        <w:t>ix the transfection dilution mixture</w:t>
      </w:r>
      <w:r w:rsidR="00A346AB" w:rsidRPr="00127EF1" w:rsidDel="009A4B11">
        <w:rPr>
          <w:rFonts w:ascii="Helvetica" w:hAnsi="Helvetica"/>
          <w:i w:val="0"/>
          <w:iCs/>
          <w:sz w:val="22"/>
          <w:szCs w:val="22"/>
        </w:rPr>
        <w:t xml:space="preserve"> </w:t>
      </w:r>
      <w:r w:rsidR="00A346AB" w:rsidRPr="00127EF1">
        <w:rPr>
          <w:rFonts w:ascii="Helvetica" w:hAnsi="Helvetica"/>
          <w:i w:val="0"/>
          <w:iCs/>
          <w:sz w:val="22"/>
          <w:szCs w:val="22"/>
        </w:rPr>
        <w:t>with</w:t>
      </w:r>
      <w:r>
        <w:rPr>
          <w:rFonts w:ascii="Helvetica" w:hAnsi="Helvetica"/>
          <w:i w:val="0"/>
          <w:iCs/>
          <w:sz w:val="22"/>
          <w:szCs w:val="22"/>
        </w:rPr>
        <w:t xml:space="preserve"> the</w:t>
      </w:r>
      <w:r w:rsidR="00A346AB" w:rsidRPr="00127EF1">
        <w:rPr>
          <w:rFonts w:ascii="Helvetica" w:hAnsi="Helvetica"/>
          <w:i w:val="0"/>
          <w:iCs/>
          <w:sz w:val="22"/>
          <w:szCs w:val="22"/>
        </w:rPr>
        <w:t xml:space="preserve"> reporter dilution mixture </w:t>
      </w:r>
      <w:r>
        <w:rPr>
          <w:rFonts w:ascii="Helvetica" w:hAnsi="Helvetica"/>
          <w:b/>
          <w:bCs/>
          <w:i w:val="0"/>
          <w:iCs/>
          <w:sz w:val="22"/>
          <w:szCs w:val="22"/>
        </w:rPr>
        <w:t>[1]</w:t>
      </w:r>
      <w:r w:rsidR="00A346AB" w:rsidRPr="00127EF1">
        <w:rPr>
          <w:rFonts w:ascii="Helvetica" w:hAnsi="Helvetica"/>
          <w:i w:val="0"/>
          <w:iCs/>
          <w:sz w:val="22"/>
          <w:szCs w:val="22"/>
        </w:rPr>
        <w:t xml:space="preserve"> and incubate </w:t>
      </w:r>
      <w:r>
        <w:rPr>
          <w:rFonts w:ascii="Helvetica" w:hAnsi="Helvetica"/>
          <w:i w:val="0"/>
          <w:iCs/>
          <w:sz w:val="22"/>
          <w:szCs w:val="22"/>
        </w:rPr>
        <w:t>the resulting solution at</w:t>
      </w:r>
      <w:r w:rsidR="00A346AB" w:rsidRPr="00127EF1">
        <w:rPr>
          <w:rFonts w:ascii="Helvetica" w:hAnsi="Helvetica"/>
          <w:i w:val="0"/>
          <w:iCs/>
          <w:sz w:val="22"/>
          <w:szCs w:val="22"/>
        </w:rPr>
        <w:t xml:space="preserve"> room temperature for 15 min</w:t>
      </w:r>
      <w:r>
        <w:rPr>
          <w:rFonts w:ascii="Helvetica" w:hAnsi="Helvetica"/>
          <w:i w:val="0"/>
          <w:iCs/>
          <w:sz w:val="22"/>
          <w:szCs w:val="22"/>
        </w:rPr>
        <w:t>utes</w:t>
      </w:r>
      <w:r w:rsidR="00A346AB" w:rsidRPr="00127EF1">
        <w:rPr>
          <w:rFonts w:ascii="Helvetica" w:hAnsi="Helvetica"/>
          <w:i w:val="0"/>
          <w:iCs/>
          <w:sz w:val="22"/>
          <w:szCs w:val="22"/>
        </w:rPr>
        <w:t xml:space="preserve"> to produce </w:t>
      </w:r>
      <w:r>
        <w:rPr>
          <w:rFonts w:ascii="Helvetica" w:hAnsi="Helvetica"/>
          <w:i w:val="0"/>
          <w:iCs/>
          <w:sz w:val="22"/>
          <w:szCs w:val="22"/>
        </w:rPr>
        <w:t xml:space="preserve">the </w:t>
      </w:r>
      <w:r w:rsidR="00A346AB" w:rsidRPr="00127EF1">
        <w:rPr>
          <w:rFonts w:ascii="Helvetica" w:hAnsi="Helvetica"/>
          <w:i w:val="0"/>
          <w:iCs/>
          <w:sz w:val="22"/>
          <w:szCs w:val="22"/>
        </w:rPr>
        <w:t>transfection mixture</w:t>
      </w:r>
      <w:r>
        <w:rPr>
          <w:rFonts w:ascii="Helvetica" w:hAnsi="Helvetica"/>
          <w:i w:val="0"/>
          <w:iCs/>
          <w:sz w:val="22"/>
          <w:szCs w:val="22"/>
        </w:rPr>
        <w:t xml:space="preserve"> </w:t>
      </w:r>
      <w:r>
        <w:rPr>
          <w:rFonts w:ascii="Helvetica" w:hAnsi="Helvetica"/>
          <w:b/>
          <w:bCs/>
          <w:i w:val="0"/>
          <w:iCs/>
          <w:sz w:val="22"/>
          <w:szCs w:val="22"/>
        </w:rPr>
        <w:t>[2]</w:t>
      </w:r>
      <w:r w:rsidR="00A346AB" w:rsidRPr="00127EF1">
        <w:rPr>
          <w:rFonts w:ascii="Helvetica" w:hAnsi="Helvetica"/>
          <w:i w:val="0"/>
          <w:iCs/>
          <w:sz w:val="22"/>
          <w:szCs w:val="22"/>
        </w:rPr>
        <w:t>.</w:t>
      </w:r>
    </w:p>
    <w:p w14:paraId="75B9E154" w14:textId="751B786F" w:rsidR="00127EF1" w:rsidRDefault="00127EF1" w:rsidP="00127EF1">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mixing transfection dilution mixture with reporter dilution mixture, with both mixture containers visible in frame</w:t>
      </w:r>
    </w:p>
    <w:p w14:paraId="39E83BCD" w14:textId="7946FE1B" w:rsidR="00127EF1" w:rsidRDefault="00127EF1" w:rsidP="00127EF1">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placing transfection mixture at RT</w:t>
      </w:r>
    </w:p>
    <w:p w14:paraId="338F5B27" w14:textId="1E1A7E27" w:rsidR="00127EF1" w:rsidRDefault="00127EF1" w:rsidP="00127EF1">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 xml:space="preserve">During the incubation, </w:t>
      </w:r>
      <w:r w:rsidR="00F64161">
        <w:rPr>
          <w:rFonts w:ascii="Helvetica" w:hAnsi="Helvetica"/>
          <w:i w:val="0"/>
          <w:iCs/>
          <w:sz w:val="22"/>
          <w:szCs w:val="22"/>
        </w:rPr>
        <w:t xml:space="preserve">rinse </w:t>
      </w:r>
      <w:r>
        <w:rPr>
          <w:rFonts w:ascii="Helvetica" w:hAnsi="Helvetica"/>
          <w:i w:val="0"/>
          <w:iCs/>
          <w:sz w:val="22"/>
          <w:szCs w:val="22"/>
        </w:rPr>
        <w:t xml:space="preserve">each well of the cell culture plate with 250 microliters of PBS </w:t>
      </w:r>
      <w:r>
        <w:rPr>
          <w:rFonts w:ascii="Helvetica" w:hAnsi="Helvetica"/>
          <w:b/>
          <w:bCs/>
          <w:i w:val="0"/>
          <w:iCs/>
          <w:sz w:val="22"/>
          <w:szCs w:val="22"/>
        </w:rPr>
        <w:t>[1]</w:t>
      </w:r>
      <w:r>
        <w:rPr>
          <w:rFonts w:ascii="Helvetica" w:hAnsi="Helvetica"/>
          <w:i w:val="0"/>
          <w:iCs/>
          <w:sz w:val="22"/>
          <w:szCs w:val="22"/>
        </w:rPr>
        <w:t xml:space="preserve"> and add 447 microliters of fresh complete growth medium to each well </w:t>
      </w:r>
      <w:r>
        <w:rPr>
          <w:rFonts w:ascii="Helvetica" w:hAnsi="Helvetica"/>
          <w:b/>
          <w:bCs/>
          <w:i w:val="0"/>
          <w:iCs/>
          <w:sz w:val="22"/>
          <w:szCs w:val="22"/>
        </w:rPr>
        <w:t>[2]</w:t>
      </w:r>
      <w:r>
        <w:rPr>
          <w:rFonts w:ascii="Helvetica" w:hAnsi="Helvetica"/>
          <w:i w:val="0"/>
          <w:iCs/>
          <w:sz w:val="22"/>
          <w:szCs w:val="22"/>
        </w:rPr>
        <w:t>.</w:t>
      </w:r>
    </w:p>
    <w:p w14:paraId="5DB24DC6" w14:textId="66178FF2" w:rsidR="00127EF1" w:rsidRDefault="00127EF1" w:rsidP="00127EF1">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lastRenderedPageBreak/>
        <w:t xml:space="preserve">Talent </w:t>
      </w:r>
      <w:r w:rsidR="00F64161">
        <w:rPr>
          <w:rFonts w:ascii="Helvetica" w:hAnsi="Helvetica"/>
          <w:i w:val="0"/>
          <w:iCs/>
          <w:sz w:val="22"/>
          <w:szCs w:val="22"/>
        </w:rPr>
        <w:t>rins</w:t>
      </w:r>
      <w:r>
        <w:rPr>
          <w:rFonts w:ascii="Helvetica" w:hAnsi="Helvetica"/>
          <w:i w:val="0"/>
          <w:iCs/>
          <w:sz w:val="22"/>
          <w:szCs w:val="22"/>
        </w:rPr>
        <w:t>ing well(s)</w:t>
      </w:r>
      <w:r w:rsidR="00F64161">
        <w:rPr>
          <w:rFonts w:ascii="Helvetica" w:hAnsi="Helvetica"/>
          <w:i w:val="0"/>
          <w:iCs/>
          <w:sz w:val="22"/>
          <w:szCs w:val="22"/>
        </w:rPr>
        <w:t>,</w:t>
      </w:r>
      <w:r>
        <w:rPr>
          <w:rFonts w:ascii="Helvetica" w:hAnsi="Helvetica"/>
          <w:i w:val="0"/>
          <w:iCs/>
          <w:sz w:val="22"/>
          <w:szCs w:val="22"/>
        </w:rPr>
        <w:t xml:space="preserve"> with PBS container visible in frame</w:t>
      </w:r>
    </w:p>
    <w:p w14:paraId="2B0AF37A" w14:textId="645FA8F0" w:rsidR="00127EF1" w:rsidRDefault="00127EF1" w:rsidP="00127EF1">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adding medium to well(s), with medium container visible in frame</w:t>
      </w:r>
    </w:p>
    <w:p w14:paraId="6661B521" w14:textId="30FA2F2D" w:rsidR="00A346AB" w:rsidRDefault="00127EF1" w:rsidP="00127EF1">
      <w:pPr>
        <w:pStyle w:val="BodyText"/>
        <w:numPr>
          <w:ilvl w:val="1"/>
          <w:numId w:val="12"/>
        </w:numPr>
        <w:spacing w:before="360"/>
        <w:outlineLvl w:val="0"/>
        <w:rPr>
          <w:rFonts w:ascii="Helvetica" w:hAnsi="Helvetica"/>
          <w:i w:val="0"/>
          <w:iCs/>
          <w:sz w:val="22"/>
          <w:szCs w:val="22"/>
        </w:rPr>
      </w:pPr>
      <w:r w:rsidRPr="00127EF1">
        <w:rPr>
          <w:rFonts w:ascii="Helvetica" w:hAnsi="Helvetica"/>
          <w:i w:val="0"/>
          <w:iCs/>
          <w:sz w:val="22"/>
          <w:szCs w:val="22"/>
        </w:rPr>
        <w:t xml:space="preserve">Then use a </w:t>
      </w:r>
      <w:r w:rsidR="00A346AB" w:rsidRPr="00127EF1">
        <w:rPr>
          <w:rFonts w:ascii="Helvetica" w:hAnsi="Helvetica"/>
          <w:i w:val="0"/>
          <w:iCs/>
          <w:sz w:val="22"/>
          <w:szCs w:val="22"/>
        </w:rPr>
        <w:t xml:space="preserve">multi-channel </w:t>
      </w:r>
      <w:r w:rsidR="00B81245">
        <w:rPr>
          <w:rFonts w:ascii="Helvetica" w:hAnsi="Helvetica"/>
          <w:i w:val="0"/>
          <w:iCs/>
          <w:sz w:val="22"/>
          <w:szCs w:val="22"/>
        </w:rPr>
        <w:t>pipette</w:t>
      </w:r>
      <w:r w:rsidR="00A346AB" w:rsidRPr="00127EF1">
        <w:rPr>
          <w:rFonts w:ascii="Helvetica" w:hAnsi="Helvetica"/>
          <w:i w:val="0"/>
          <w:iCs/>
          <w:sz w:val="22"/>
          <w:szCs w:val="22"/>
        </w:rPr>
        <w:t xml:space="preserve"> to distribute 53 </w:t>
      </w:r>
      <w:r w:rsidRPr="00127EF1">
        <w:rPr>
          <w:rFonts w:ascii="Helvetica" w:hAnsi="Helvetica"/>
          <w:i w:val="0"/>
          <w:iCs/>
          <w:sz w:val="22"/>
          <w:szCs w:val="22"/>
        </w:rPr>
        <w:t>microliters</w:t>
      </w:r>
      <w:r w:rsidR="00A346AB" w:rsidRPr="00127EF1">
        <w:rPr>
          <w:rFonts w:ascii="Helvetica" w:hAnsi="Helvetica"/>
          <w:i w:val="0"/>
          <w:iCs/>
          <w:sz w:val="22"/>
          <w:szCs w:val="22"/>
        </w:rPr>
        <w:t xml:space="preserve"> of transfection mix to each well of the </w:t>
      </w:r>
      <w:r>
        <w:rPr>
          <w:rFonts w:ascii="Helvetica" w:hAnsi="Helvetica"/>
          <w:i w:val="0"/>
          <w:iCs/>
          <w:sz w:val="22"/>
          <w:szCs w:val="22"/>
        </w:rPr>
        <w:t xml:space="preserve">cell culture plate </w:t>
      </w:r>
      <w:r>
        <w:rPr>
          <w:rFonts w:ascii="Helvetica" w:hAnsi="Helvetica"/>
          <w:b/>
          <w:bCs/>
          <w:i w:val="0"/>
          <w:iCs/>
          <w:sz w:val="22"/>
          <w:szCs w:val="22"/>
        </w:rPr>
        <w:t>[1]</w:t>
      </w:r>
      <w:r>
        <w:rPr>
          <w:rFonts w:ascii="Helvetica" w:hAnsi="Helvetica"/>
          <w:i w:val="0"/>
          <w:iCs/>
          <w:sz w:val="22"/>
          <w:szCs w:val="22"/>
        </w:rPr>
        <w:t xml:space="preserve"> and place the plate at 37 degrees Celsius and 5% carbon dioxide for 24 hours </w:t>
      </w:r>
      <w:r>
        <w:rPr>
          <w:rFonts w:ascii="Helvetica" w:hAnsi="Helvetica"/>
          <w:b/>
          <w:bCs/>
          <w:i w:val="0"/>
          <w:iCs/>
          <w:sz w:val="22"/>
          <w:szCs w:val="22"/>
        </w:rPr>
        <w:t>[2]</w:t>
      </w:r>
      <w:r w:rsidR="00A346AB" w:rsidRPr="00127EF1">
        <w:rPr>
          <w:rFonts w:ascii="Helvetica" w:hAnsi="Helvetica"/>
          <w:i w:val="0"/>
          <w:iCs/>
          <w:sz w:val="22"/>
          <w:szCs w:val="22"/>
        </w:rPr>
        <w:t>.</w:t>
      </w:r>
    </w:p>
    <w:p w14:paraId="097A0DC7" w14:textId="4A5EE925" w:rsidR="00127EF1" w:rsidRDefault="00127EF1" w:rsidP="00127EF1">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adding mix to well(s), with mix container visible in frame</w:t>
      </w:r>
    </w:p>
    <w:p w14:paraId="5C905321" w14:textId="77777777" w:rsidR="00E72B9D" w:rsidRDefault="00127EF1" w:rsidP="00E72B9D">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placing plate into incubator</w:t>
      </w:r>
    </w:p>
    <w:p w14:paraId="2E9BC9FE" w14:textId="54F151DE" w:rsidR="00A346AB" w:rsidRPr="00B77D9A" w:rsidRDefault="00B77D9A" w:rsidP="00E72B9D">
      <w:pPr>
        <w:pStyle w:val="BodyText"/>
        <w:numPr>
          <w:ilvl w:val="0"/>
          <w:numId w:val="12"/>
        </w:numPr>
        <w:spacing w:before="360"/>
        <w:outlineLvl w:val="0"/>
        <w:rPr>
          <w:rFonts w:ascii="Helvetica" w:hAnsi="Helvetica"/>
          <w:i w:val="0"/>
          <w:iCs/>
          <w:sz w:val="22"/>
          <w:szCs w:val="22"/>
        </w:rPr>
      </w:pPr>
      <w:r>
        <w:rPr>
          <w:rFonts w:ascii="Helvetica" w:hAnsi="Helvetica"/>
          <w:b/>
          <w:i w:val="0"/>
          <w:iCs/>
          <w:sz w:val="22"/>
          <w:szCs w:val="22"/>
        </w:rPr>
        <w:t xml:space="preserve">Dual Luciferase Activity </w:t>
      </w:r>
      <w:r w:rsidR="00A346AB" w:rsidRPr="00E72B9D">
        <w:rPr>
          <w:rFonts w:ascii="Helvetica" w:hAnsi="Helvetica"/>
          <w:b/>
          <w:i w:val="0"/>
          <w:iCs/>
          <w:sz w:val="22"/>
          <w:szCs w:val="22"/>
        </w:rPr>
        <w:t xml:space="preserve">Quantification </w:t>
      </w:r>
    </w:p>
    <w:p w14:paraId="48DEA69C" w14:textId="4441822F" w:rsidR="00B77D9A" w:rsidRPr="00B77D9A" w:rsidRDefault="00B77D9A" w:rsidP="00B77D9A">
      <w:pPr>
        <w:pStyle w:val="BodyText"/>
        <w:numPr>
          <w:ilvl w:val="1"/>
          <w:numId w:val="12"/>
        </w:numPr>
        <w:spacing w:before="360"/>
        <w:outlineLvl w:val="0"/>
        <w:rPr>
          <w:rFonts w:ascii="Helvetica" w:hAnsi="Helvetica"/>
          <w:i w:val="0"/>
          <w:iCs/>
          <w:sz w:val="22"/>
          <w:szCs w:val="22"/>
        </w:rPr>
      </w:pPr>
      <w:r>
        <w:rPr>
          <w:rFonts w:ascii="Helvetica" w:hAnsi="Helvetica"/>
          <w:bCs/>
          <w:i w:val="0"/>
          <w:iCs/>
          <w:sz w:val="22"/>
          <w:szCs w:val="22"/>
        </w:rPr>
        <w:t xml:space="preserve">To measure the luciferase activity, dilute 5x passive lysis buffer from </w:t>
      </w:r>
      <w:r w:rsidR="00250460">
        <w:rPr>
          <w:rFonts w:ascii="Helvetica" w:hAnsi="Helvetica"/>
          <w:bCs/>
          <w:i w:val="0"/>
          <w:iCs/>
          <w:sz w:val="22"/>
          <w:szCs w:val="22"/>
        </w:rPr>
        <w:t xml:space="preserve">the </w:t>
      </w:r>
      <w:r>
        <w:rPr>
          <w:rFonts w:ascii="Helvetica" w:hAnsi="Helvetica"/>
          <w:bCs/>
          <w:i w:val="0"/>
          <w:iCs/>
          <w:sz w:val="22"/>
          <w:szCs w:val="22"/>
        </w:rPr>
        <w:t xml:space="preserve">luciferase activity kit </w:t>
      </w:r>
      <w:r w:rsidR="00DB78F9">
        <w:rPr>
          <w:rFonts w:ascii="Helvetica" w:hAnsi="Helvetica"/>
          <w:bCs/>
          <w:i w:val="0"/>
          <w:iCs/>
          <w:sz w:val="22"/>
          <w:szCs w:val="22"/>
        </w:rPr>
        <w:t xml:space="preserve">at a </w:t>
      </w:r>
      <w:r>
        <w:rPr>
          <w:rFonts w:ascii="Helvetica" w:hAnsi="Helvetica"/>
          <w:bCs/>
          <w:i w:val="0"/>
          <w:iCs/>
          <w:sz w:val="22"/>
          <w:szCs w:val="22"/>
        </w:rPr>
        <w:t xml:space="preserve">1:5 </w:t>
      </w:r>
      <w:r w:rsidR="00DB78F9">
        <w:rPr>
          <w:rFonts w:ascii="Helvetica" w:hAnsi="Helvetica"/>
          <w:bCs/>
          <w:i w:val="0"/>
          <w:iCs/>
          <w:sz w:val="22"/>
          <w:szCs w:val="22"/>
        </w:rPr>
        <w:t xml:space="preserve">dilution </w:t>
      </w:r>
      <w:r>
        <w:rPr>
          <w:rFonts w:ascii="Helvetica" w:hAnsi="Helvetica"/>
          <w:bCs/>
          <w:i w:val="0"/>
          <w:iCs/>
          <w:sz w:val="22"/>
          <w:szCs w:val="22"/>
        </w:rPr>
        <w:t xml:space="preserve">with deionized water </w:t>
      </w:r>
      <w:r>
        <w:rPr>
          <w:rFonts w:ascii="Helvetica" w:hAnsi="Helvetica"/>
          <w:b/>
          <w:i w:val="0"/>
          <w:iCs/>
          <w:sz w:val="22"/>
          <w:szCs w:val="22"/>
        </w:rPr>
        <w:t>[1]</w:t>
      </w:r>
      <w:r>
        <w:rPr>
          <w:rFonts w:ascii="Helvetica" w:hAnsi="Helvetica"/>
          <w:bCs/>
          <w:i w:val="0"/>
          <w:iCs/>
          <w:sz w:val="22"/>
          <w:szCs w:val="22"/>
        </w:rPr>
        <w:t xml:space="preserve"> and thaw </w:t>
      </w:r>
      <w:r w:rsidR="00250460">
        <w:rPr>
          <w:rFonts w:ascii="Helvetica" w:hAnsi="Helvetica"/>
          <w:bCs/>
          <w:i w:val="0"/>
          <w:iCs/>
          <w:sz w:val="22"/>
          <w:szCs w:val="22"/>
        </w:rPr>
        <w:t xml:space="preserve">the necessary </w:t>
      </w:r>
      <w:r w:rsidR="00EB662A">
        <w:rPr>
          <w:rFonts w:ascii="Helvetica" w:hAnsi="Helvetica"/>
          <w:bCs/>
          <w:i w:val="0"/>
          <w:iCs/>
          <w:sz w:val="22"/>
          <w:szCs w:val="22"/>
        </w:rPr>
        <w:t>volumes</w:t>
      </w:r>
      <w:r>
        <w:rPr>
          <w:rFonts w:ascii="Helvetica" w:hAnsi="Helvetica"/>
          <w:bCs/>
          <w:i w:val="0"/>
          <w:iCs/>
          <w:sz w:val="22"/>
          <w:szCs w:val="22"/>
        </w:rPr>
        <w:t xml:space="preserve"> of reagent A and </w:t>
      </w:r>
      <w:r w:rsidR="00250460">
        <w:rPr>
          <w:rFonts w:ascii="Helvetica" w:hAnsi="Helvetica"/>
          <w:bCs/>
          <w:i w:val="0"/>
          <w:iCs/>
          <w:sz w:val="22"/>
          <w:szCs w:val="22"/>
        </w:rPr>
        <w:t xml:space="preserve">reagent </w:t>
      </w:r>
      <w:r>
        <w:rPr>
          <w:rFonts w:ascii="Helvetica" w:hAnsi="Helvetica"/>
          <w:bCs/>
          <w:i w:val="0"/>
          <w:iCs/>
          <w:sz w:val="22"/>
          <w:szCs w:val="22"/>
        </w:rPr>
        <w:t xml:space="preserve">B buffer from the kit </w:t>
      </w:r>
      <w:r>
        <w:rPr>
          <w:rFonts w:ascii="Helvetica" w:hAnsi="Helvetica"/>
          <w:b/>
          <w:i w:val="0"/>
          <w:iCs/>
          <w:sz w:val="22"/>
          <w:szCs w:val="22"/>
        </w:rPr>
        <w:t>[2]</w:t>
      </w:r>
      <w:r>
        <w:rPr>
          <w:rFonts w:ascii="Helvetica" w:hAnsi="Helvetica"/>
          <w:bCs/>
          <w:i w:val="0"/>
          <w:iCs/>
          <w:sz w:val="22"/>
          <w:szCs w:val="22"/>
        </w:rPr>
        <w:t>.</w:t>
      </w:r>
    </w:p>
    <w:p w14:paraId="1C184D31" w14:textId="27781E06" w:rsidR="00B77D9A" w:rsidRPr="00B77D9A" w:rsidRDefault="00B77D9A" w:rsidP="00B77D9A">
      <w:pPr>
        <w:pStyle w:val="BodyText"/>
        <w:numPr>
          <w:ilvl w:val="2"/>
          <w:numId w:val="12"/>
        </w:numPr>
        <w:spacing w:before="360"/>
        <w:outlineLvl w:val="0"/>
        <w:rPr>
          <w:rFonts w:ascii="Helvetica" w:hAnsi="Helvetica"/>
          <w:i w:val="0"/>
          <w:iCs/>
          <w:sz w:val="22"/>
          <w:szCs w:val="22"/>
        </w:rPr>
      </w:pPr>
      <w:r>
        <w:rPr>
          <w:rFonts w:ascii="Helvetica" w:hAnsi="Helvetica"/>
          <w:bCs/>
          <w:i w:val="0"/>
          <w:iCs/>
          <w:sz w:val="22"/>
          <w:szCs w:val="22"/>
        </w:rPr>
        <w:t>WIDE: Talent adding water to buffer, with buffer container visible in frame</w:t>
      </w:r>
    </w:p>
    <w:p w14:paraId="4624941C" w14:textId="13BC31FE" w:rsidR="00B77D9A" w:rsidRPr="00B77D9A" w:rsidRDefault="00B77D9A" w:rsidP="00B77D9A">
      <w:pPr>
        <w:pStyle w:val="BodyText"/>
        <w:numPr>
          <w:ilvl w:val="2"/>
          <w:numId w:val="12"/>
        </w:numPr>
        <w:spacing w:before="360"/>
        <w:outlineLvl w:val="0"/>
        <w:rPr>
          <w:rFonts w:ascii="Helvetica" w:hAnsi="Helvetica"/>
          <w:i w:val="0"/>
          <w:iCs/>
          <w:sz w:val="22"/>
          <w:szCs w:val="22"/>
        </w:rPr>
      </w:pPr>
      <w:r>
        <w:rPr>
          <w:rFonts w:ascii="Helvetica" w:hAnsi="Helvetica"/>
          <w:bCs/>
          <w:i w:val="0"/>
          <w:iCs/>
          <w:sz w:val="22"/>
          <w:szCs w:val="22"/>
        </w:rPr>
        <w:t>Talent placing reagents</w:t>
      </w:r>
      <w:r w:rsidRPr="00B77D9A">
        <w:rPr>
          <w:rFonts w:ascii="Helvetica" w:hAnsi="Helvetica"/>
          <w:bCs/>
          <w:i w:val="0"/>
          <w:iCs/>
          <w:sz w:val="22"/>
          <w:szCs w:val="22"/>
        </w:rPr>
        <w:t xml:space="preserve"> to thaw</w:t>
      </w:r>
    </w:p>
    <w:p w14:paraId="35D68776" w14:textId="7255C845" w:rsidR="00B77D9A" w:rsidRPr="00B77D9A" w:rsidRDefault="00B77D9A" w:rsidP="00B77D9A">
      <w:pPr>
        <w:pStyle w:val="BodyText"/>
        <w:numPr>
          <w:ilvl w:val="1"/>
          <w:numId w:val="12"/>
        </w:numPr>
        <w:spacing w:before="360"/>
        <w:outlineLvl w:val="0"/>
        <w:rPr>
          <w:rFonts w:ascii="Helvetica" w:hAnsi="Helvetica"/>
          <w:i w:val="0"/>
          <w:iCs/>
          <w:sz w:val="22"/>
          <w:szCs w:val="22"/>
        </w:rPr>
      </w:pPr>
      <w:r>
        <w:rPr>
          <w:rFonts w:ascii="Helvetica" w:hAnsi="Helvetica"/>
          <w:bCs/>
          <w:i w:val="0"/>
          <w:iCs/>
          <w:sz w:val="22"/>
          <w:szCs w:val="22"/>
        </w:rPr>
        <w:t xml:space="preserve">When the reagents are ready, replace the supernatant in each well with 75 microliters of passive lysis buffer </w:t>
      </w:r>
      <w:r>
        <w:rPr>
          <w:rFonts w:ascii="Helvetica" w:hAnsi="Helvetica"/>
          <w:b/>
          <w:i w:val="0"/>
          <w:iCs/>
          <w:sz w:val="22"/>
          <w:szCs w:val="22"/>
        </w:rPr>
        <w:t>[1]</w:t>
      </w:r>
      <w:r>
        <w:rPr>
          <w:rFonts w:ascii="Helvetica" w:hAnsi="Helvetica"/>
          <w:bCs/>
          <w:i w:val="0"/>
          <w:iCs/>
          <w:sz w:val="22"/>
          <w:szCs w:val="22"/>
        </w:rPr>
        <w:t xml:space="preserve"> and incubate the plate for 30 minutes at room temperature with occasional shaking </w:t>
      </w:r>
      <w:r>
        <w:rPr>
          <w:rFonts w:ascii="Helvetica" w:hAnsi="Helvetica"/>
          <w:b/>
          <w:i w:val="0"/>
          <w:iCs/>
          <w:sz w:val="22"/>
          <w:szCs w:val="22"/>
        </w:rPr>
        <w:t>[2]</w:t>
      </w:r>
      <w:r>
        <w:rPr>
          <w:rFonts w:ascii="Helvetica" w:hAnsi="Helvetica"/>
          <w:bCs/>
          <w:i w:val="0"/>
          <w:iCs/>
          <w:sz w:val="22"/>
          <w:szCs w:val="22"/>
        </w:rPr>
        <w:t>.</w:t>
      </w:r>
    </w:p>
    <w:p w14:paraId="5FF101E4" w14:textId="6C697E50" w:rsidR="00B77D9A" w:rsidRPr="00B77D9A" w:rsidRDefault="00B77D9A" w:rsidP="00B77D9A">
      <w:pPr>
        <w:pStyle w:val="BodyText"/>
        <w:numPr>
          <w:ilvl w:val="2"/>
          <w:numId w:val="12"/>
        </w:numPr>
        <w:spacing w:before="360"/>
        <w:outlineLvl w:val="0"/>
        <w:rPr>
          <w:rFonts w:ascii="Helvetica" w:hAnsi="Helvetica"/>
          <w:i w:val="0"/>
          <w:iCs/>
          <w:sz w:val="22"/>
          <w:szCs w:val="22"/>
        </w:rPr>
      </w:pPr>
      <w:r>
        <w:rPr>
          <w:rFonts w:ascii="Helvetica" w:hAnsi="Helvetica"/>
          <w:bCs/>
          <w:i w:val="0"/>
          <w:iCs/>
          <w:sz w:val="22"/>
          <w:szCs w:val="22"/>
        </w:rPr>
        <w:t>Talent adding buffer to well(s), with buffer container visible in frame</w:t>
      </w:r>
    </w:p>
    <w:p w14:paraId="763329B6" w14:textId="69725CB4" w:rsidR="00250460" w:rsidRPr="00250460" w:rsidRDefault="00B77D9A" w:rsidP="00B77D9A">
      <w:pPr>
        <w:pStyle w:val="BodyText"/>
        <w:numPr>
          <w:ilvl w:val="2"/>
          <w:numId w:val="12"/>
        </w:numPr>
        <w:spacing w:before="360"/>
        <w:outlineLvl w:val="0"/>
        <w:rPr>
          <w:rFonts w:ascii="Helvetica" w:hAnsi="Helvetica"/>
          <w:i w:val="0"/>
          <w:iCs/>
          <w:sz w:val="22"/>
          <w:szCs w:val="22"/>
        </w:rPr>
      </w:pPr>
      <w:r>
        <w:rPr>
          <w:rFonts w:ascii="Helvetica" w:hAnsi="Helvetica"/>
          <w:bCs/>
          <w:i w:val="0"/>
          <w:iCs/>
          <w:sz w:val="22"/>
          <w:szCs w:val="22"/>
        </w:rPr>
        <w:t>Talent approaching and gently shaking plate</w:t>
      </w:r>
    </w:p>
    <w:p w14:paraId="635B59AD" w14:textId="77777777" w:rsidR="00250460" w:rsidRPr="00250460" w:rsidRDefault="00250460" w:rsidP="00250460">
      <w:pPr>
        <w:ind w:left="720"/>
        <w:rPr>
          <w:highlight w:val="yellow"/>
        </w:rPr>
      </w:pPr>
    </w:p>
    <w:p w14:paraId="53C2E0B4" w14:textId="202C19BF" w:rsidR="00250460" w:rsidRDefault="00250460" w:rsidP="00F64161">
      <w:pPr>
        <w:pStyle w:val="ListParagraph"/>
        <w:numPr>
          <w:ilvl w:val="1"/>
          <w:numId w:val="12"/>
        </w:numPr>
        <w:rPr>
          <w:rFonts w:ascii="Helvetica" w:hAnsi="Helvetica" w:cs="Helvetica"/>
          <w:sz w:val="22"/>
          <w:szCs w:val="22"/>
        </w:rPr>
      </w:pPr>
      <w:r w:rsidRPr="00F64161">
        <w:rPr>
          <w:rFonts w:ascii="Helvetica" w:hAnsi="Helvetica" w:cs="Helvetica"/>
          <w:sz w:val="22"/>
          <w:szCs w:val="22"/>
        </w:rPr>
        <w:t>During the incubation</w:t>
      </w:r>
      <w:r w:rsidR="00EB662A">
        <w:rPr>
          <w:rFonts w:ascii="Helvetica" w:hAnsi="Helvetica" w:cs="Helvetica"/>
          <w:sz w:val="22"/>
          <w:szCs w:val="22"/>
        </w:rPr>
        <w:t xml:space="preserve">, </w:t>
      </w:r>
      <w:r w:rsidRPr="00F64161">
        <w:rPr>
          <w:rFonts w:ascii="Helvetica" w:hAnsi="Helvetica" w:cs="Helvetica"/>
          <w:sz w:val="22"/>
          <w:szCs w:val="22"/>
        </w:rPr>
        <w:t>dilut</w:t>
      </w:r>
      <w:r w:rsidR="00EB662A">
        <w:rPr>
          <w:rFonts w:ascii="Helvetica" w:hAnsi="Helvetica" w:cs="Helvetica"/>
          <w:sz w:val="22"/>
          <w:szCs w:val="22"/>
        </w:rPr>
        <w:t xml:space="preserve">e the </w:t>
      </w:r>
      <w:r w:rsidRPr="00F64161">
        <w:rPr>
          <w:rFonts w:ascii="Helvetica" w:hAnsi="Helvetica" w:cs="Helvetica"/>
          <w:sz w:val="22"/>
          <w:szCs w:val="22"/>
        </w:rPr>
        <w:t xml:space="preserve">50x reagent B substrate from the kit </w:t>
      </w:r>
      <w:r w:rsidR="00EB662A">
        <w:rPr>
          <w:rFonts w:ascii="Helvetica" w:hAnsi="Helvetica" w:cs="Helvetica"/>
          <w:sz w:val="22"/>
          <w:szCs w:val="22"/>
        </w:rPr>
        <w:t xml:space="preserve">to a </w:t>
      </w:r>
      <w:r w:rsidRPr="00F64161">
        <w:rPr>
          <w:rFonts w:ascii="Helvetica" w:hAnsi="Helvetica" w:cs="Helvetica"/>
          <w:sz w:val="22"/>
          <w:szCs w:val="22"/>
        </w:rPr>
        <w:t>1</w:t>
      </w:r>
      <w:r w:rsidR="00EB662A">
        <w:rPr>
          <w:rFonts w:ascii="Helvetica" w:hAnsi="Helvetica" w:cs="Helvetica"/>
          <w:sz w:val="22"/>
          <w:szCs w:val="22"/>
        </w:rPr>
        <w:t>:</w:t>
      </w:r>
      <w:r w:rsidRPr="00F64161">
        <w:rPr>
          <w:rFonts w:ascii="Helvetica" w:hAnsi="Helvetica" w:cs="Helvetica"/>
          <w:sz w:val="22"/>
          <w:szCs w:val="22"/>
        </w:rPr>
        <w:t xml:space="preserve">50 </w:t>
      </w:r>
      <w:r w:rsidR="00EB662A">
        <w:rPr>
          <w:rFonts w:ascii="Helvetica" w:hAnsi="Helvetica" w:cs="Helvetica"/>
          <w:sz w:val="22"/>
          <w:szCs w:val="22"/>
        </w:rPr>
        <w:t xml:space="preserve">concentration </w:t>
      </w:r>
      <w:r w:rsidRPr="00F64161">
        <w:rPr>
          <w:rFonts w:ascii="Helvetica" w:hAnsi="Helvetica" w:cs="Helvetica"/>
          <w:sz w:val="22"/>
          <w:szCs w:val="22"/>
        </w:rPr>
        <w:t>with thawed reagent B buffer</w:t>
      </w:r>
      <w:r w:rsidR="00EB662A">
        <w:rPr>
          <w:rFonts w:ascii="Helvetica" w:hAnsi="Helvetica" w:cs="Helvetica"/>
          <w:sz w:val="22"/>
          <w:szCs w:val="22"/>
        </w:rPr>
        <w:t xml:space="preserve"> </w:t>
      </w:r>
      <w:r w:rsidR="00EB662A">
        <w:rPr>
          <w:rFonts w:ascii="Helvetica" w:hAnsi="Helvetica" w:cs="Helvetica"/>
          <w:b/>
          <w:bCs/>
          <w:sz w:val="22"/>
          <w:szCs w:val="22"/>
        </w:rPr>
        <w:t>[1]</w:t>
      </w:r>
      <w:r w:rsidRPr="00F64161">
        <w:rPr>
          <w:rFonts w:ascii="Helvetica" w:hAnsi="Helvetica" w:cs="Helvetica"/>
          <w:sz w:val="22"/>
          <w:szCs w:val="22"/>
        </w:rPr>
        <w:t>.</w:t>
      </w:r>
    </w:p>
    <w:p w14:paraId="4C3B0E55" w14:textId="187B32B4" w:rsidR="00F64161" w:rsidRPr="00F64161" w:rsidRDefault="00F64161" w:rsidP="00F64161">
      <w:pPr>
        <w:pStyle w:val="BodyText"/>
        <w:numPr>
          <w:ilvl w:val="2"/>
          <w:numId w:val="12"/>
        </w:numPr>
        <w:spacing w:before="360"/>
        <w:outlineLvl w:val="0"/>
        <w:rPr>
          <w:rFonts w:ascii="Helvetica" w:hAnsi="Helvetica"/>
          <w:i w:val="0"/>
          <w:iCs/>
          <w:sz w:val="22"/>
          <w:szCs w:val="22"/>
        </w:rPr>
      </w:pPr>
      <w:r>
        <w:rPr>
          <w:rFonts w:ascii="Helvetica" w:hAnsi="Helvetica"/>
          <w:bCs/>
          <w:i w:val="0"/>
          <w:iCs/>
          <w:sz w:val="22"/>
          <w:szCs w:val="22"/>
        </w:rPr>
        <w:t xml:space="preserve">Talent </w:t>
      </w:r>
      <w:r w:rsidR="00EB662A">
        <w:rPr>
          <w:rFonts w:ascii="Helvetica" w:hAnsi="Helvetica"/>
          <w:bCs/>
          <w:i w:val="0"/>
          <w:iCs/>
          <w:sz w:val="22"/>
          <w:szCs w:val="22"/>
        </w:rPr>
        <w:t>mixing</w:t>
      </w:r>
      <w:r>
        <w:rPr>
          <w:rFonts w:ascii="Helvetica" w:hAnsi="Helvetica"/>
          <w:bCs/>
          <w:i w:val="0"/>
          <w:iCs/>
          <w:sz w:val="22"/>
          <w:szCs w:val="22"/>
        </w:rPr>
        <w:t xml:space="preserve"> reagent B, with labeled containers visible in frame</w:t>
      </w:r>
    </w:p>
    <w:p w14:paraId="2B05330C" w14:textId="7664633D" w:rsidR="00B77D9A" w:rsidRDefault="00B77D9A" w:rsidP="00B77D9A">
      <w:pPr>
        <w:pStyle w:val="BodyText"/>
        <w:numPr>
          <w:ilvl w:val="1"/>
          <w:numId w:val="12"/>
        </w:numPr>
        <w:spacing w:before="360"/>
        <w:outlineLvl w:val="0"/>
        <w:rPr>
          <w:rFonts w:ascii="Helvetica" w:hAnsi="Helvetica"/>
          <w:i w:val="0"/>
          <w:iCs/>
          <w:sz w:val="22"/>
          <w:szCs w:val="22"/>
        </w:rPr>
      </w:pPr>
      <w:r>
        <w:rPr>
          <w:rFonts w:ascii="Helvetica" w:hAnsi="Helvetica"/>
          <w:bCs/>
          <w:i w:val="0"/>
          <w:iCs/>
          <w:sz w:val="22"/>
          <w:szCs w:val="22"/>
        </w:rPr>
        <w:t xml:space="preserve">At the end of the incubation, add 30 microliters of passive lysis buffer to </w:t>
      </w:r>
      <w:r w:rsidR="00DB78F9">
        <w:rPr>
          <w:rFonts w:ascii="Helvetica" w:hAnsi="Helvetica"/>
          <w:bCs/>
          <w:i w:val="0"/>
          <w:iCs/>
          <w:sz w:val="22"/>
          <w:szCs w:val="22"/>
        </w:rPr>
        <w:t>four</w:t>
      </w:r>
      <w:r>
        <w:rPr>
          <w:rFonts w:ascii="Helvetica" w:hAnsi="Helvetica"/>
          <w:bCs/>
          <w:i w:val="0"/>
          <w:iCs/>
          <w:sz w:val="22"/>
          <w:szCs w:val="22"/>
        </w:rPr>
        <w:t xml:space="preserve"> blank control wells </w:t>
      </w:r>
      <w:r>
        <w:rPr>
          <w:rFonts w:ascii="Helvetica" w:hAnsi="Helvetica"/>
          <w:b/>
          <w:i w:val="0"/>
          <w:iCs/>
          <w:sz w:val="22"/>
          <w:szCs w:val="22"/>
        </w:rPr>
        <w:t>[1]</w:t>
      </w:r>
      <w:r>
        <w:rPr>
          <w:rFonts w:ascii="Helvetica" w:hAnsi="Helvetica"/>
          <w:bCs/>
          <w:i w:val="0"/>
          <w:iCs/>
          <w:sz w:val="22"/>
          <w:szCs w:val="22"/>
        </w:rPr>
        <w:t xml:space="preserve"> and transfer 30 microliters of lysate from each well into duplicate wells of a 96-well</w:t>
      </w:r>
      <w:r w:rsidR="00A346AB" w:rsidRPr="00B77D9A">
        <w:rPr>
          <w:rFonts w:ascii="Helvetica" w:hAnsi="Helvetica"/>
          <w:i w:val="0"/>
          <w:iCs/>
          <w:sz w:val="22"/>
          <w:szCs w:val="22"/>
        </w:rPr>
        <w:t xml:space="preserve"> flat bottom white assay plate</w:t>
      </w:r>
      <w:r>
        <w:rPr>
          <w:rFonts w:ascii="Helvetica" w:hAnsi="Helvetica"/>
          <w:i w:val="0"/>
          <w:iCs/>
          <w:sz w:val="22"/>
          <w:szCs w:val="22"/>
        </w:rPr>
        <w:t xml:space="preserve"> </w:t>
      </w:r>
      <w:r>
        <w:rPr>
          <w:rFonts w:ascii="Helvetica" w:hAnsi="Helvetica"/>
          <w:b/>
          <w:bCs/>
          <w:i w:val="0"/>
          <w:iCs/>
          <w:sz w:val="22"/>
          <w:szCs w:val="22"/>
        </w:rPr>
        <w:t>[2]</w:t>
      </w:r>
      <w:r w:rsidR="00A346AB" w:rsidRPr="00B77D9A">
        <w:rPr>
          <w:rFonts w:ascii="Helvetica" w:hAnsi="Helvetica"/>
          <w:i w:val="0"/>
          <w:iCs/>
          <w:sz w:val="22"/>
          <w:szCs w:val="22"/>
        </w:rPr>
        <w:t>.</w:t>
      </w:r>
    </w:p>
    <w:p w14:paraId="3B2755EB" w14:textId="77777777" w:rsidR="00B77D9A" w:rsidRDefault="00B77D9A" w:rsidP="00B77D9A">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adding lysis buffer to well(s), with buffer container visible in frame</w:t>
      </w:r>
    </w:p>
    <w:p w14:paraId="09A973C5" w14:textId="77777777" w:rsidR="00B77D9A" w:rsidRDefault="00B77D9A" w:rsidP="00B77D9A">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adding lysate to well(s), with both plates visible in frame</w:t>
      </w:r>
    </w:p>
    <w:p w14:paraId="3346B73F" w14:textId="2A219B19" w:rsidR="00A346AB" w:rsidRDefault="00B77D9A" w:rsidP="00B77D9A">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lastRenderedPageBreak/>
        <w:t xml:space="preserve">When all of the lysate has been plated, use a multi-channel pipette to add 50 microliters of reagent A to each well </w:t>
      </w:r>
      <w:r>
        <w:rPr>
          <w:rFonts w:ascii="Helvetica" w:hAnsi="Helvetica"/>
          <w:b/>
          <w:bCs/>
          <w:i w:val="0"/>
          <w:iCs/>
          <w:sz w:val="22"/>
          <w:szCs w:val="22"/>
        </w:rPr>
        <w:t>[1]</w:t>
      </w:r>
      <w:r>
        <w:rPr>
          <w:rFonts w:ascii="Helvetica" w:hAnsi="Helvetica"/>
          <w:i w:val="0"/>
          <w:iCs/>
          <w:sz w:val="22"/>
          <w:szCs w:val="22"/>
        </w:rPr>
        <w:t xml:space="preserve"> and read the </w:t>
      </w:r>
      <w:r w:rsidR="00A346AB" w:rsidRPr="00B77D9A">
        <w:rPr>
          <w:rFonts w:ascii="Helvetica" w:hAnsi="Helvetica"/>
          <w:i w:val="0"/>
          <w:iCs/>
          <w:sz w:val="22"/>
          <w:szCs w:val="22"/>
        </w:rPr>
        <w:t>firefly luciferase signal with a plate reader</w:t>
      </w:r>
      <w:r>
        <w:rPr>
          <w:rFonts w:ascii="Helvetica" w:hAnsi="Helvetica"/>
          <w:i w:val="0"/>
          <w:iCs/>
          <w:sz w:val="22"/>
          <w:szCs w:val="22"/>
        </w:rPr>
        <w:t xml:space="preserve"> </w:t>
      </w:r>
      <w:r>
        <w:rPr>
          <w:rFonts w:ascii="Helvetica" w:hAnsi="Helvetica"/>
          <w:b/>
          <w:bCs/>
          <w:i w:val="0"/>
          <w:iCs/>
          <w:sz w:val="22"/>
          <w:szCs w:val="22"/>
        </w:rPr>
        <w:t>[2]</w:t>
      </w:r>
      <w:r w:rsidR="00A346AB" w:rsidRPr="00B77D9A">
        <w:rPr>
          <w:rFonts w:ascii="Helvetica" w:hAnsi="Helvetica"/>
          <w:i w:val="0"/>
          <w:iCs/>
          <w:sz w:val="22"/>
          <w:szCs w:val="22"/>
        </w:rPr>
        <w:t>.</w:t>
      </w:r>
    </w:p>
    <w:p w14:paraId="6647C66D" w14:textId="4309D56C" w:rsidR="00B77D9A" w:rsidRDefault="00B77D9A" w:rsidP="00B77D9A">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adding reagent A to wells, with reagent A container visible in frame</w:t>
      </w:r>
    </w:p>
    <w:p w14:paraId="6B4D79A8" w14:textId="1CBEFCB3" w:rsidR="00B77D9A" w:rsidRPr="00B77D9A" w:rsidRDefault="00B77D9A" w:rsidP="00B77D9A">
      <w:pPr>
        <w:pStyle w:val="BodyText"/>
        <w:numPr>
          <w:ilvl w:val="2"/>
          <w:numId w:val="12"/>
        </w:numPr>
        <w:spacing w:before="360"/>
        <w:outlineLvl w:val="0"/>
        <w:rPr>
          <w:rFonts w:ascii="Helvetica" w:hAnsi="Helvetica"/>
          <w:i w:val="0"/>
          <w:iCs/>
          <w:sz w:val="22"/>
          <w:szCs w:val="22"/>
        </w:rPr>
      </w:pPr>
      <w:r w:rsidRPr="00B77D9A">
        <w:rPr>
          <w:rFonts w:ascii="Helvetica" w:hAnsi="Helvetica"/>
          <w:i w:val="0"/>
          <w:iCs/>
          <w:sz w:val="22"/>
          <w:szCs w:val="22"/>
        </w:rPr>
        <w:t xml:space="preserve">Talent </w:t>
      </w:r>
      <w:r>
        <w:rPr>
          <w:rFonts w:ascii="Helvetica" w:hAnsi="Helvetica"/>
          <w:i w:val="0"/>
          <w:iCs/>
          <w:sz w:val="22"/>
          <w:szCs w:val="22"/>
        </w:rPr>
        <w:t>loading</w:t>
      </w:r>
      <w:r w:rsidRPr="00B77D9A">
        <w:rPr>
          <w:rFonts w:ascii="Helvetica" w:hAnsi="Helvetica"/>
          <w:i w:val="0"/>
          <w:iCs/>
          <w:sz w:val="22"/>
          <w:szCs w:val="22"/>
        </w:rPr>
        <w:t xml:space="preserve"> plate </w:t>
      </w:r>
      <w:r w:rsidR="00250460">
        <w:rPr>
          <w:rFonts w:ascii="Helvetica" w:hAnsi="Helvetica"/>
          <w:i w:val="0"/>
          <w:iCs/>
          <w:sz w:val="22"/>
          <w:szCs w:val="22"/>
        </w:rPr>
        <w:t>i</w:t>
      </w:r>
      <w:r w:rsidR="00250460" w:rsidRPr="00B77D9A">
        <w:rPr>
          <w:rFonts w:ascii="Helvetica" w:hAnsi="Helvetica"/>
          <w:i w:val="0"/>
          <w:iCs/>
          <w:sz w:val="22"/>
          <w:szCs w:val="22"/>
        </w:rPr>
        <w:t xml:space="preserve">nto </w:t>
      </w:r>
      <w:r w:rsidRPr="00B77D9A">
        <w:rPr>
          <w:rFonts w:ascii="Helvetica" w:hAnsi="Helvetica"/>
          <w:i w:val="0"/>
          <w:iCs/>
          <w:sz w:val="22"/>
          <w:szCs w:val="22"/>
        </w:rPr>
        <w:t>plate reader</w:t>
      </w:r>
    </w:p>
    <w:p w14:paraId="419F0516" w14:textId="6BD88756" w:rsidR="00A346AB" w:rsidRPr="00B77D9A" w:rsidRDefault="00B77D9A" w:rsidP="00B77D9A">
      <w:pPr>
        <w:pStyle w:val="BodyText"/>
        <w:numPr>
          <w:ilvl w:val="1"/>
          <w:numId w:val="12"/>
        </w:numPr>
        <w:spacing w:before="360"/>
        <w:outlineLvl w:val="0"/>
        <w:rPr>
          <w:rFonts w:ascii="Helvetica" w:hAnsi="Helvetica"/>
          <w:i w:val="0"/>
          <w:iCs/>
          <w:sz w:val="22"/>
          <w:szCs w:val="22"/>
        </w:rPr>
      </w:pPr>
      <w:r w:rsidRPr="00B77D9A">
        <w:rPr>
          <w:rFonts w:ascii="Helvetica" w:hAnsi="Helvetica"/>
          <w:i w:val="0"/>
          <w:iCs/>
          <w:sz w:val="22"/>
          <w:szCs w:val="22"/>
        </w:rPr>
        <w:t xml:space="preserve">Then </w:t>
      </w:r>
      <w:r w:rsidR="00250460">
        <w:rPr>
          <w:rFonts w:ascii="Helvetica" w:hAnsi="Helvetica"/>
          <w:i w:val="0"/>
          <w:iCs/>
          <w:sz w:val="22"/>
          <w:szCs w:val="22"/>
        </w:rPr>
        <w:t xml:space="preserve">use a multi-channel pipette to </w:t>
      </w:r>
      <w:r w:rsidRPr="00B77D9A">
        <w:rPr>
          <w:rFonts w:ascii="Helvetica" w:hAnsi="Helvetica"/>
          <w:i w:val="0"/>
          <w:iCs/>
          <w:sz w:val="22"/>
          <w:szCs w:val="22"/>
        </w:rPr>
        <w:t xml:space="preserve">add 50 microliters of reagent B to each well </w:t>
      </w:r>
      <w:r w:rsidRPr="00B77D9A">
        <w:rPr>
          <w:rFonts w:ascii="Helvetica" w:hAnsi="Helvetica"/>
          <w:b/>
          <w:bCs/>
          <w:i w:val="0"/>
          <w:iCs/>
          <w:sz w:val="22"/>
          <w:szCs w:val="22"/>
        </w:rPr>
        <w:t>[1]</w:t>
      </w:r>
      <w:r w:rsidRPr="00B77D9A">
        <w:rPr>
          <w:rFonts w:ascii="Helvetica" w:hAnsi="Helvetica"/>
          <w:i w:val="0"/>
          <w:iCs/>
          <w:sz w:val="22"/>
          <w:szCs w:val="22"/>
        </w:rPr>
        <w:t xml:space="preserve"> and </w:t>
      </w:r>
      <w:r w:rsidR="00A346AB" w:rsidRPr="00B77D9A">
        <w:rPr>
          <w:rFonts w:ascii="Helvetica" w:hAnsi="Helvetica"/>
          <w:i w:val="0"/>
          <w:iCs/>
          <w:sz w:val="22"/>
          <w:szCs w:val="22"/>
        </w:rPr>
        <w:t xml:space="preserve">read the Renilla luciferase signal </w:t>
      </w:r>
      <w:r w:rsidR="00250460">
        <w:rPr>
          <w:rFonts w:ascii="Helvetica" w:hAnsi="Helvetica"/>
          <w:i w:val="0"/>
          <w:iCs/>
          <w:sz w:val="22"/>
          <w:szCs w:val="22"/>
        </w:rPr>
        <w:t>with</w:t>
      </w:r>
      <w:r w:rsidR="00250460" w:rsidRPr="00B77D9A">
        <w:rPr>
          <w:rFonts w:ascii="Helvetica" w:hAnsi="Helvetica"/>
          <w:i w:val="0"/>
          <w:iCs/>
          <w:sz w:val="22"/>
          <w:szCs w:val="22"/>
        </w:rPr>
        <w:t xml:space="preserve"> </w:t>
      </w:r>
      <w:r w:rsidR="00250460">
        <w:rPr>
          <w:rFonts w:ascii="Helvetica" w:hAnsi="Helvetica"/>
          <w:i w:val="0"/>
          <w:iCs/>
          <w:sz w:val="22"/>
          <w:szCs w:val="22"/>
        </w:rPr>
        <w:t>a</w:t>
      </w:r>
      <w:r w:rsidR="00250460" w:rsidRPr="00B77D9A">
        <w:rPr>
          <w:rFonts w:ascii="Helvetica" w:hAnsi="Helvetica"/>
          <w:i w:val="0"/>
          <w:iCs/>
          <w:sz w:val="22"/>
          <w:szCs w:val="22"/>
        </w:rPr>
        <w:t xml:space="preserve"> </w:t>
      </w:r>
      <w:r w:rsidR="00A346AB" w:rsidRPr="00B77D9A">
        <w:rPr>
          <w:rFonts w:ascii="Helvetica" w:hAnsi="Helvetica"/>
          <w:i w:val="0"/>
          <w:iCs/>
          <w:sz w:val="22"/>
          <w:szCs w:val="22"/>
        </w:rPr>
        <w:t>plate reader</w:t>
      </w:r>
      <w:r w:rsidRPr="00B77D9A">
        <w:rPr>
          <w:rFonts w:ascii="Helvetica" w:hAnsi="Helvetica"/>
          <w:i w:val="0"/>
          <w:iCs/>
          <w:sz w:val="22"/>
          <w:szCs w:val="22"/>
        </w:rPr>
        <w:t xml:space="preserve"> </w:t>
      </w:r>
      <w:r w:rsidRPr="00B77D9A">
        <w:rPr>
          <w:rFonts w:ascii="Helvetica" w:hAnsi="Helvetica"/>
          <w:b/>
          <w:bCs/>
          <w:i w:val="0"/>
          <w:iCs/>
          <w:sz w:val="22"/>
          <w:szCs w:val="22"/>
        </w:rPr>
        <w:t>[2]</w:t>
      </w:r>
      <w:r w:rsidR="00A346AB" w:rsidRPr="00B77D9A">
        <w:rPr>
          <w:rFonts w:ascii="Helvetica" w:hAnsi="Helvetica"/>
          <w:i w:val="0"/>
          <w:iCs/>
          <w:sz w:val="22"/>
          <w:szCs w:val="22"/>
        </w:rPr>
        <w:t>.</w:t>
      </w:r>
    </w:p>
    <w:p w14:paraId="75047A39" w14:textId="110D970A" w:rsidR="00B77D9A" w:rsidRDefault="00B77D9A" w:rsidP="00B77D9A">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adding reagent B to well(s), with reagent B container visible in frame</w:t>
      </w:r>
    </w:p>
    <w:p w14:paraId="516805B7" w14:textId="6CCCEB98" w:rsidR="00B77D9A" w:rsidRPr="00B77D9A" w:rsidRDefault="00B77D9A" w:rsidP="00B77D9A">
      <w:pPr>
        <w:pStyle w:val="BodyText"/>
        <w:numPr>
          <w:ilvl w:val="2"/>
          <w:numId w:val="12"/>
        </w:numPr>
        <w:spacing w:before="360"/>
        <w:outlineLvl w:val="0"/>
        <w:rPr>
          <w:rFonts w:ascii="Helvetica" w:hAnsi="Helvetica"/>
          <w:i w:val="0"/>
          <w:iCs/>
          <w:sz w:val="22"/>
          <w:szCs w:val="22"/>
        </w:rPr>
      </w:pPr>
      <w:r w:rsidRPr="00B77D9A">
        <w:rPr>
          <w:rFonts w:ascii="Helvetica" w:hAnsi="Helvetica"/>
          <w:i w:val="0"/>
          <w:iCs/>
          <w:sz w:val="22"/>
          <w:szCs w:val="22"/>
        </w:rPr>
        <w:t xml:space="preserve">Talent </w:t>
      </w:r>
      <w:r>
        <w:rPr>
          <w:rFonts w:ascii="Helvetica" w:hAnsi="Helvetica"/>
          <w:i w:val="0"/>
          <w:iCs/>
          <w:sz w:val="22"/>
          <w:szCs w:val="22"/>
        </w:rPr>
        <w:t>loading</w:t>
      </w:r>
      <w:r w:rsidRPr="00B77D9A">
        <w:rPr>
          <w:rFonts w:ascii="Helvetica" w:hAnsi="Helvetica"/>
          <w:i w:val="0"/>
          <w:iCs/>
          <w:sz w:val="22"/>
          <w:szCs w:val="22"/>
        </w:rPr>
        <w:t xml:space="preserve"> plate </w:t>
      </w:r>
      <w:r w:rsidR="00250460">
        <w:rPr>
          <w:rFonts w:ascii="Helvetica" w:hAnsi="Helvetica"/>
          <w:i w:val="0"/>
          <w:iCs/>
          <w:sz w:val="22"/>
          <w:szCs w:val="22"/>
        </w:rPr>
        <w:t>i</w:t>
      </w:r>
      <w:r w:rsidR="00250460" w:rsidRPr="00B77D9A">
        <w:rPr>
          <w:rFonts w:ascii="Helvetica" w:hAnsi="Helvetica"/>
          <w:i w:val="0"/>
          <w:iCs/>
          <w:sz w:val="22"/>
          <w:szCs w:val="22"/>
        </w:rPr>
        <w:t xml:space="preserve">nto </w:t>
      </w:r>
      <w:r w:rsidRPr="00B77D9A">
        <w:rPr>
          <w:rFonts w:ascii="Helvetica" w:hAnsi="Helvetica"/>
          <w:i w:val="0"/>
          <w:iCs/>
          <w:sz w:val="22"/>
          <w:szCs w:val="22"/>
        </w:rPr>
        <w:t>plate reader</w:t>
      </w:r>
    </w:p>
    <w:p w14:paraId="2979D39D" w14:textId="77777777" w:rsidR="0050704D" w:rsidRPr="004875CC" w:rsidRDefault="0050704D" w:rsidP="0050704D">
      <w:pPr>
        <w:pStyle w:val="ListParagraph"/>
        <w:ind w:left="0"/>
        <w:rPr>
          <w:rFonts w:ascii="Helvetica" w:hAnsi="Helvetica" w:cstheme="minorHAnsi"/>
          <w:color w:val="000000" w:themeColor="text1"/>
          <w:sz w:val="22"/>
          <w:szCs w:val="22"/>
        </w:rPr>
      </w:pPr>
    </w:p>
    <w:p w14:paraId="33124C17" w14:textId="77777777" w:rsidR="00EB662A" w:rsidRDefault="00EB662A">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51833EF0"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433046DB" w14:textId="4A0FAF0E" w:rsidR="00563101" w:rsidRDefault="00CE10F2" w:rsidP="00563101">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6A12AE">
        <w:rPr>
          <w:rFonts w:ascii="Helvetica" w:hAnsi="Helvetica" w:cs="Arial"/>
          <w:b/>
          <w:sz w:val="22"/>
          <w:szCs w:val="22"/>
        </w:rPr>
        <w:t>Arrayed Library Screening</w:t>
      </w:r>
    </w:p>
    <w:p w14:paraId="3067997E" w14:textId="0453656B" w:rsidR="00A346AB" w:rsidRPr="00A346AB" w:rsidRDefault="00563101" w:rsidP="00563101">
      <w:pPr>
        <w:numPr>
          <w:ilvl w:val="1"/>
          <w:numId w:val="12"/>
        </w:numPr>
        <w:spacing w:before="240"/>
        <w:outlineLvl w:val="0"/>
        <w:rPr>
          <w:rFonts w:ascii="Helvetica" w:hAnsi="Helvetica" w:cs="Arial"/>
          <w:color w:val="000000" w:themeColor="text1"/>
          <w:sz w:val="22"/>
          <w:szCs w:val="22"/>
          <w:lang w:eastAsia="zh-TW"/>
        </w:rPr>
      </w:pPr>
      <w:r w:rsidRPr="00563101">
        <w:rPr>
          <w:rFonts w:ascii="Helvetica" w:hAnsi="Helvetica"/>
          <w:color w:val="000000" w:themeColor="text1"/>
          <w:sz w:val="22"/>
          <w:szCs w:val="22"/>
        </w:rPr>
        <w:t xml:space="preserve">As expected, </w:t>
      </w:r>
      <w:r w:rsidR="00BA59AD" w:rsidRPr="00563101">
        <w:rPr>
          <w:rFonts w:ascii="Helvetica" w:hAnsi="Helvetica"/>
          <w:color w:val="000000" w:themeColor="text1"/>
          <w:sz w:val="22"/>
          <w:szCs w:val="22"/>
        </w:rPr>
        <w:t>YAP</w:t>
      </w:r>
      <w:r w:rsidR="00BA59AD" w:rsidRPr="00563101">
        <w:rPr>
          <w:rFonts w:ascii="Helvetica" w:hAnsi="Helvetica"/>
          <w:color w:val="000000" w:themeColor="text1"/>
          <w:sz w:val="22"/>
          <w:szCs w:val="22"/>
          <w:vertAlign w:val="superscript"/>
        </w:rPr>
        <w:t>2SA</w:t>
      </w:r>
      <w:r w:rsidR="00BA59AD">
        <w:rPr>
          <w:rFonts w:ascii="Helvetica" w:hAnsi="Helvetica"/>
          <w:color w:val="000000" w:themeColor="text1"/>
          <w:sz w:val="22"/>
          <w:szCs w:val="22"/>
        </w:rPr>
        <w:t xml:space="preserve"> </w:t>
      </w:r>
      <w:r w:rsidR="00EB662A">
        <w:rPr>
          <w:rFonts w:ascii="Helvetica" w:hAnsi="Helvetica"/>
          <w:color w:val="FF0000"/>
          <w:sz w:val="22"/>
          <w:szCs w:val="22"/>
        </w:rPr>
        <w:t>(yap-two-S-A)</w:t>
      </w:r>
      <w:r w:rsidR="00EB662A">
        <w:rPr>
          <w:rFonts w:ascii="Helvetica" w:hAnsi="Helvetica"/>
          <w:color w:val="000000" w:themeColor="text1"/>
          <w:sz w:val="22"/>
          <w:szCs w:val="22"/>
        </w:rPr>
        <w:t xml:space="preserve"> </w:t>
      </w:r>
      <w:r w:rsidR="00BA59AD">
        <w:rPr>
          <w:rFonts w:ascii="Helvetica" w:hAnsi="Helvetica"/>
          <w:color w:val="000000" w:themeColor="text1"/>
          <w:sz w:val="22"/>
          <w:szCs w:val="22"/>
        </w:rPr>
        <w:t>increase</w:t>
      </w:r>
      <w:r w:rsidR="00EB662A">
        <w:rPr>
          <w:rFonts w:ascii="Helvetica" w:hAnsi="Helvetica"/>
          <w:color w:val="000000" w:themeColor="text1"/>
          <w:sz w:val="22"/>
          <w:szCs w:val="22"/>
        </w:rPr>
        <w:t>s</w:t>
      </w:r>
      <w:r w:rsidR="00BA59AD">
        <w:rPr>
          <w:rFonts w:ascii="Helvetica" w:hAnsi="Helvetica"/>
          <w:color w:val="000000" w:themeColor="text1"/>
          <w:sz w:val="22"/>
          <w:szCs w:val="22"/>
        </w:rPr>
        <w:t xml:space="preserve"> </w:t>
      </w:r>
      <w:r w:rsidRPr="00563101">
        <w:rPr>
          <w:rFonts w:ascii="Helvetica" w:hAnsi="Helvetica"/>
          <w:color w:val="000000" w:themeColor="text1"/>
          <w:sz w:val="22"/>
          <w:szCs w:val="22"/>
        </w:rPr>
        <w:t xml:space="preserve">firefly luciferase activity </w:t>
      </w:r>
      <w:r w:rsidR="00A346AB">
        <w:rPr>
          <w:rFonts w:ascii="Helvetica" w:hAnsi="Helvetica"/>
          <w:b/>
          <w:bCs/>
          <w:color w:val="000000" w:themeColor="text1"/>
          <w:sz w:val="22"/>
          <w:szCs w:val="22"/>
        </w:rPr>
        <w:t>[1]</w:t>
      </w:r>
      <w:r w:rsidR="00C63FA8">
        <w:rPr>
          <w:rFonts w:ascii="Helvetica" w:hAnsi="Helvetica"/>
          <w:color w:val="000000" w:themeColor="text1"/>
          <w:sz w:val="22"/>
          <w:szCs w:val="22"/>
        </w:rPr>
        <w:t xml:space="preserve"> </w:t>
      </w:r>
      <w:r w:rsidRPr="00563101">
        <w:rPr>
          <w:rFonts w:ascii="Helvetica" w:hAnsi="Helvetica"/>
          <w:color w:val="000000" w:themeColor="text1"/>
          <w:sz w:val="22"/>
          <w:szCs w:val="22"/>
        </w:rPr>
        <w:t xml:space="preserve">but not </w:t>
      </w:r>
      <w:r w:rsidR="00BA59AD">
        <w:rPr>
          <w:rFonts w:ascii="Helvetica" w:hAnsi="Helvetica"/>
          <w:color w:val="000000" w:themeColor="text1"/>
          <w:sz w:val="22"/>
          <w:szCs w:val="22"/>
        </w:rPr>
        <w:t>Renilla</w:t>
      </w:r>
      <w:r w:rsidR="00EB662A">
        <w:rPr>
          <w:rFonts w:ascii="Helvetica" w:hAnsi="Helvetica"/>
          <w:color w:val="000000" w:themeColor="text1"/>
          <w:sz w:val="22"/>
          <w:szCs w:val="22"/>
        </w:rPr>
        <w:t xml:space="preserve"> </w:t>
      </w:r>
      <w:r w:rsidR="00EB662A">
        <w:rPr>
          <w:rFonts w:ascii="Helvetica" w:hAnsi="Helvetica"/>
          <w:color w:val="FF0000"/>
          <w:sz w:val="22"/>
          <w:szCs w:val="22"/>
        </w:rPr>
        <w:t>(re-nil-la)</w:t>
      </w:r>
      <w:r w:rsidR="00BA59AD">
        <w:rPr>
          <w:rFonts w:ascii="Helvetica" w:hAnsi="Helvetica"/>
          <w:color w:val="000000" w:themeColor="text1"/>
          <w:sz w:val="22"/>
          <w:szCs w:val="22"/>
        </w:rPr>
        <w:t xml:space="preserve"> </w:t>
      </w:r>
      <w:r w:rsidR="00BA59AD" w:rsidRPr="00563101">
        <w:rPr>
          <w:rFonts w:ascii="Helvetica" w:hAnsi="Helvetica"/>
          <w:color w:val="000000" w:themeColor="text1"/>
          <w:sz w:val="22"/>
          <w:szCs w:val="22"/>
        </w:rPr>
        <w:t xml:space="preserve">luciferase </w:t>
      </w:r>
      <w:r w:rsidR="00BA59AD">
        <w:rPr>
          <w:rFonts w:ascii="Helvetica" w:hAnsi="Helvetica"/>
          <w:color w:val="000000" w:themeColor="text1"/>
          <w:sz w:val="22"/>
          <w:szCs w:val="22"/>
        </w:rPr>
        <w:t>activity</w:t>
      </w:r>
      <w:r w:rsidR="00DD3163">
        <w:rPr>
          <w:rFonts w:ascii="Helvetica" w:hAnsi="Helvetica"/>
          <w:color w:val="000000" w:themeColor="text1"/>
          <w:sz w:val="22"/>
          <w:szCs w:val="22"/>
        </w:rPr>
        <w:t xml:space="preserve"> </w:t>
      </w:r>
      <w:r w:rsidR="00DD3163">
        <w:rPr>
          <w:rFonts w:ascii="Helvetica" w:hAnsi="Helvetica"/>
          <w:b/>
          <w:bCs/>
          <w:color w:val="000000" w:themeColor="text1"/>
          <w:sz w:val="22"/>
          <w:szCs w:val="22"/>
        </w:rPr>
        <w:t>[1]</w:t>
      </w:r>
      <w:r w:rsidR="00DD3163">
        <w:rPr>
          <w:rFonts w:ascii="Helvetica" w:hAnsi="Helvetica"/>
          <w:color w:val="000000" w:themeColor="text1"/>
          <w:sz w:val="22"/>
          <w:szCs w:val="22"/>
        </w:rPr>
        <w:t xml:space="preserve"> </w:t>
      </w:r>
      <w:r w:rsidR="00EB662A">
        <w:rPr>
          <w:rFonts w:ascii="Helvetica" w:hAnsi="Helvetica"/>
          <w:color w:val="000000" w:themeColor="text1"/>
          <w:sz w:val="22"/>
          <w:szCs w:val="22"/>
        </w:rPr>
        <w:t>as</w:t>
      </w:r>
      <w:r w:rsidR="00DD3163">
        <w:rPr>
          <w:rFonts w:ascii="Helvetica" w:hAnsi="Helvetica"/>
          <w:color w:val="000000" w:themeColor="text1"/>
          <w:sz w:val="22"/>
          <w:szCs w:val="22"/>
        </w:rPr>
        <w:t xml:space="preserve"> compared to the control vector </w:t>
      </w:r>
      <w:r w:rsidR="00A346AB">
        <w:rPr>
          <w:rFonts w:ascii="Helvetica" w:hAnsi="Helvetica"/>
          <w:b/>
          <w:bCs/>
          <w:color w:val="000000" w:themeColor="text1"/>
          <w:sz w:val="22"/>
          <w:szCs w:val="22"/>
        </w:rPr>
        <w:t>[2]</w:t>
      </w:r>
      <w:r w:rsidR="00DD3163">
        <w:rPr>
          <w:rFonts w:ascii="Helvetica" w:hAnsi="Helvetica"/>
          <w:color w:val="000000" w:themeColor="text1"/>
          <w:sz w:val="22"/>
          <w:szCs w:val="22"/>
        </w:rPr>
        <w:t xml:space="preserve">. </w:t>
      </w:r>
    </w:p>
    <w:p w14:paraId="3A79C657" w14:textId="12908E18" w:rsidR="00A346AB" w:rsidRPr="00A346AB" w:rsidRDefault="00A346AB" w:rsidP="00A346AB">
      <w:pPr>
        <w:numPr>
          <w:ilvl w:val="2"/>
          <w:numId w:val="12"/>
        </w:numPr>
        <w:spacing w:before="240"/>
        <w:outlineLvl w:val="0"/>
        <w:rPr>
          <w:rFonts w:ascii="Helvetica" w:hAnsi="Helvetica" w:cs="Arial"/>
          <w:color w:val="000000" w:themeColor="text1"/>
          <w:sz w:val="22"/>
          <w:szCs w:val="22"/>
          <w:lang w:eastAsia="zh-TW"/>
        </w:rPr>
      </w:pPr>
      <w:r>
        <w:rPr>
          <w:rFonts w:ascii="Helvetica" w:hAnsi="Helvetica"/>
          <w:color w:val="000000" w:themeColor="text1"/>
          <w:sz w:val="22"/>
          <w:szCs w:val="22"/>
        </w:rPr>
        <w:t xml:space="preserve">LAB MEDIA: Figure 2A </w:t>
      </w:r>
      <w:r w:rsidRPr="00A346AB">
        <w:rPr>
          <w:rFonts w:ascii="Helvetica" w:hAnsi="Helvetica"/>
          <w:i/>
          <w:iCs/>
          <w:color w:val="4472C4" w:themeColor="accent1"/>
          <w:sz w:val="22"/>
          <w:szCs w:val="22"/>
        </w:rPr>
        <w:t>Video Editor: please emphasize YAP2SA data bar in each graph</w:t>
      </w:r>
    </w:p>
    <w:p w14:paraId="4EA7EC3C" w14:textId="7F1BC443" w:rsidR="00A346AB" w:rsidRPr="00EB662A" w:rsidRDefault="00A346AB" w:rsidP="00A346AB">
      <w:pPr>
        <w:numPr>
          <w:ilvl w:val="2"/>
          <w:numId w:val="12"/>
        </w:numPr>
        <w:spacing w:before="240"/>
        <w:outlineLvl w:val="0"/>
        <w:rPr>
          <w:rFonts w:ascii="Helvetica" w:hAnsi="Helvetica" w:cs="Arial"/>
          <w:color w:val="000000" w:themeColor="text1"/>
          <w:sz w:val="22"/>
          <w:szCs w:val="22"/>
          <w:lang w:eastAsia="zh-TW"/>
        </w:rPr>
      </w:pPr>
      <w:r>
        <w:rPr>
          <w:rFonts w:ascii="Helvetica" w:hAnsi="Helvetica"/>
          <w:color w:val="000000" w:themeColor="text1"/>
          <w:sz w:val="22"/>
          <w:szCs w:val="22"/>
        </w:rPr>
        <w:t xml:space="preserve">LAB MEDIA: Figure 2A </w:t>
      </w:r>
      <w:r w:rsidRPr="00A346AB">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Control data bar in each graph</w:t>
      </w:r>
    </w:p>
    <w:p w14:paraId="67454BBA" w14:textId="0A1C0568" w:rsidR="00EB662A" w:rsidRPr="00EB662A" w:rsidRDefault="00EB662A" w:rsidP="00EB662A">
      <w:pPr>
        <w:numPr>
          <w:ilvl w:val="1"/>
          <w:numId w:val="12"/>
        </w:numPr>
        <w:spacing w:before="240"/>
        <w:outlineLvl w:val="0"/>
        <w:rPr>
          <w:rFonts w:ascii="Helvetica" w:hAnsi="Helvetica" w:cs="Arial"/>
          <w:color w:val="000000" w:themeColor="text1"/>
          <w:sz w:val="22"/>
          <w:szCs w:val="22"/>
          <w:lang w:eastAsia="zh-TW"/>
        </w:rPr>
      </w:pPr>
      <w:r>
        <w:rPr>
          <w:rFonts w:ascii="Helvetica" w:hAnsi="Helvetica"/>
          <w:color w:val="000000" w:themeColor="text1"/>
          <w:sz w:val="22"/>
          <w:szCs w:val="22"/>
        </w:rPr>
        <w:t xml:space="preserve">In contrast, </w:t>
      </w:r>
      <w:r w:rsidRPr="00563101">
        <w:rPr>
          <w:rFonts w:ascii="Helvetica" w:hAnsi="Helvetica"/>
          <w:color w:val="000000" w:themeColor="text1"/>
          <w:sz w:val="22"/>
          <w:szCs w:val="22"/>
        </w:rPr>
        <w:t>YAP</w:t>
      </w:r>
      <w:r w:rsidRPr="00563101">
        <w:rPr>
          <w:rFonts w:ascii="Helvetica" w:hAnsi="Helvetica"/>
          <w:color w:val="000000" w:themeColor="text1"/>
          <w:sz w:val="22"/>
          <w:szCs w:val="22"/>
          <w:vertAlign w:val="superscript"/>
        </w:rPr>
        <w:t>2SA, S94A</w:t>
      </w:r>
      <w:r w:rsidRPr="00563101">
        <w:rPr>
          <w:rFonts w:ascii="Helvetica" w:hAnsi="Helvetica"/>
          <w:color w:val="000000" w:themeColor="text1"/>
          <w:sz w:val="22"/>
          <w:szCs w:val="22"/>
        </w:rPr>
        <w:t xml:space="preserve"> </w:t>
      </w:r>
      <w:r>
        <w:rPr>
          <w:rFonts w:ascii="Helvetica" w:hAnsi="Helvetica"/>
          <w:color w:val="FF0000"/>
          <w:sz w:val="22"/>
          <w:szCs w:val="22"/>
        </w:rPr>
        <w:t>(yap-two-S-A-S-ninety-four-A)</w:t>
      </w:r>
      <w:r>
        <w:rPr>
          <w:rFonts w:ascii="Helvetica" w:hAnsi="Helvetica"/>
          <w:color w:val="000000" w:themeColor="text1"/>
          <w:sz w:val="22"/>
          <w:szCs w:val="22"/>
        </w:rPr>
        <w:t xml:space="preserve"> does not increase</w:t>
      </w:r>
      <w:r w:rsidRPr="00563101">
        <w:rPr>
          <w:rFonts w:ascii="Helvetica" w:hAnsi="Helvetica"/>
          <w:color w:val="000000" w:themeColor="text1"/>
          <w:sz w:val="22"/>
          <w:szCs w:val="22"/>
        </w:rPr>
        <w:t xml:space="preserve"> firefly luciferase activity </w:t>
      </w:r>
      <w:r>
        <w:rPr>
          <w:rFonts w:ascii="Helvetica" w:hAnsi="Helvetica"/>
          <w:b/>
          <w:bCs/>
          <w:color w:val="000000" w:themeColor="text1"/>
          <w:sz w:val="22"/>
          <w:szCs w:val="22"/>
        </w:rPr>
        <w:t>[1]</w:t>
      </w:r>
      <w:r>
        <w:rPr>
          <w:rFonts w:ascii="Helvetica" w:hAnsi="Helvetica"/>
          <w:color w:val="000000" w:themeColor="text1"/>
          <w:sz w:val="22"/>
          <w:szCs w:val="22"/>
        </w:rPr>
        <w:t>.</w:t>
      </w:r>
    </w:p>
    <w:p w14:paraId="526EDD11" w14:textId="53B4C228" w:rsidR="00A346AB" w:rsidRPr="00A346AB" w:rsidRDefault="00A346AB" w:rsidP="00A346AB">
      <w:pPr>
        <w:numPr>
          <w:ilvl w:val="2"/>
          <w:numId w:val="12"/>
        </w:numPr>
        <w:spacing w:before="240"/>
        <w:outlineLvl w:val="0"/>
        <w:rPr>
          <w:rFonts w:ascii="Helvetica" w:hAnsi="Helvetica" w:cs="Arial"/>
          <w:color w:val="000000" w:themeColor="text1"/>
          <w:sz w:val="22"/>
          <w:szCs w:val="22"/>
          <w:lang w:eastAsia="zh-TW"/>
        </w:rPr>
      </w:pPr>
      <w:r>
        <w:rPr>
          <w:rFonts w:ascii="Helvetica" w:hAnsi="Helvetica"/>
          <w:color w:val="000000" w:themeColor="text1"/>
          <w:sz w:val="22"/>
          <w:szCs w:val="22"/>
        </w:rPr>
        <w:t xml:space="preserve">LAB MEDIA: Figure 2A </w:t>
      </w:r>
      <w:r w:rsidRPr="00A346AB">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YAP2</w:t>
      </w:r>
      <w:proofErr w:type="gramStart"/>
      <w:r>
        <w:rPr>
          <w:rFonts w:ascii="Helvetica" w:hAnsi="Helvetica"/>
          <w:i/>
          <w:iCs/>
          <w:color w:val="4472C4" w:themeColor="accent1"/>
          <w:sz w:val="22"/>
          <w:szCs w:val="22"/>
        </w:rPr>
        <w:t>SA,S</w:t>
      </w:r>
      <w:proofErr w:type="gramEnd"/>
      <w:r>
        <w:rPr>
          <w:rFonts w:ascii="Helvetica" w:hAnsi="Helvetica"/>
          <w:i/>
          <w:iCs/>
          <w:color w:val="4472C4" w:themeColor="accent1"/>
          <w:sz w:val="22"/>
          <w:szCs w:val="22"/>
        </w:rPr>
        <w:t>94A data bar in each graph</w:t>
      </w:r>
    </w:p>
    <w:p w14:paraId="5AD447C2" w14:textId="2B852B99" w:rsidR="00C63FA8" w:rsidRDefault="00DD3163" w:rsidP="00C63FA8">
      <w:pPr>
        <w:numPr>
          <w:ilvl w:val="1"/>
          <w:numId w:val="12"/>
        </w:numPr>
        <w:spacing w:before="240"/>
        <w:outlineLvl w:val="0"/>
        <w:rPr>
          <w:rFonts w:ascii="Helvetica" w:hAnsi="Helvetica" w:cs="Arial"/>
          <w:color w:val="000000" w:themeColor="text1"/>
          <w:sz w:val="22"/>
          <w:szCs w:val="22"/>
          <w:lang w:eastAsia="zh-TW"/>
        </w:rPr>
      </w:pPr>
      <w:r>
        <w:rPr>
          <w:rFonts w:ascii="Helvetica" w:hAnsi="Helvetica"/>
          <w:color w:val="000000" w:themeColor="text1"/>
          <w:sz w:val="22"/>
          <w:szCs w:val="22"/>
        </w:rPr>
        <w:t>Importantly</w:t>
      </w:r>
      <w:r w:rsidR="00A346AB">
        <w:rPr>
          <w:rFonts w:ascii="Helvetica" w:hAnsi="Helvetica"/>
          <w:color w:val="000000" w:themeColor="text1"/>
          <w:sz w:val="22"/>
          <w:szCs w:val="22"/>
        </w:rPr>
        <w:t>,</w:t>
      </w:r>
      <w:r w:rsidR="00563101" w:rsidRPr="00563101">
        <w:rPr>
          <w:rFonts w:ascii="Helvetica" w:hAnsi="Helvetica"/>
          <w:color w:val="000000" w:themeColor="text1"/>
          <w:sz w:val="22"/>
          <w:szCs w:val="22"/>
        </w:rPr>
        <w:t xml:space="preserve"> YAP</w:t>
      </w:r>
      <w:r w:rsidR="00563101" w:rsidRPr="00563101">
        <w:rPr>
          <w:rFonts w:ascii="Helvetica" w:hAnsi="Helvetica"/>
          <w:color w:val="000000" w:themeColor="text1"/>
          <w:sz w:val="22"/>
          <w:szCs w:val="22"/>
          <w:vertAlign w:val="superscript"/>
        </w:rPr>
        <w:t>2SA</w:t>
      </w:r>
      <w:r w:rsidR="00563101" w:rsidRPr="00563101">
        <w:rPr>
          <w:rFonts w:ascii="Helvetica" w:hAnsi="Helvetica"/>
          <w:color w:val="000000" w:themeColor="text1"/>
          <w:sz w:val="22"/>
          <w:szCs w:val="22"/>
        </w:rPr>
        <w:t xml:space="preserve"> does not alter the activity of a minimal promoter construct that lacks the MCAT TEAD</w:t>
      </w:r>
      <w:r w:rsidR="00EB662A">
        <w:rPr>
          <w:rFonts w:ascii="Helvetica" w:hAnsi="Helvetica"/>
          <w:color w:val="000000" w:themeColor="text1"/>
          <w:sz w:val="22"/>
          <w:szCs w:val="22"/>
        </w:rPr>
        <w:t xml:space="preserve"> </w:t>
      </w:r>
      <w:r w:rsidR="00EB662A">
        <w:rPr>
          <w:rFonts w:ascii="Helvetica" w:hAnsi="Helvetica"/>
          <w:color w:val="FF0000"/>
          <w:sz w:val="22"/>
          <w:szCs w:val="22"/>
        </w:rPr>
        <w:t>(M-cat-teed)</w:t>
      </w:r>
      <w:r w:rsidR="00563101" w:rsidRPr="00563101">
        <w:rPr>
          <w:rFonts w:ascii="Helvetica" w:hAnsi="Helvetica"/>
          <w:color w:val="000000" w:themeColor="text1"/>
          <w:sz w:val="22"/>
          <w:szCs w:val="22"/>
        </w:rPr>
        <w:t xml:space="preserve"> binding elements </w:t>
      </w:r>
      <w:r w:rsidR="00A346AB">
        <w:rPr>
          <w:rFonts w:ascii="Helvetica" w:hAnsi="Helvetica"/>
          <w:b/>
          <w:bCs/>
          <w:color w:val="000000" w:themeColor="text1"/>
          <w:sz w:val="22"/>
          <w:szCs w:val="22"/>
        </w:rPr>
        <w:t>[1</w:t>
      </w:r>
      <w:r w:rsidR="00C63FA8">
        <w:rPr>
          <w:rFonts w:ascii="Helvetica" w:hAnsi="Helvetica"/>
          <w:b/>
          <w:bCs/>
          <w:color w:val="000000" w:themeColor="text1"/>
          <w:sz w:val="22"/>
          <w:szCs w:val="22"/>
        </w:rPr>
        <w:t>-TXT</w:t>
      </w:r>
      <w:r w:rsidR="00A346AB">
        <w:rPr>
          <w:rFonts w:ascii="Helvetica" w:hAnsi="Helvetica"/>
          <w:b/>
          <w:bCs/>
          <w:color w:val="000000" w:themeColor="text1"/>
          <w:sz w:val="22"/>
          <w:szCs w:val="22"/>
        </w:rPr>
        <w:t>]</w:t>
      </w:r>
      <w:r>
        <w:rPr>
          <w:rFonts w:ascii="Helvetica" w:hAnsi="Helvetica"/>
          <w:color w:val="000000" w:themeColor="text1"/>
          <w:sz w:val="22"/>
          <w:szCs w:val="22"/>
        </w:rPr>
        <w:t>.</w:t>
      </w:r>
    </w:p>
    <w:p w14:paraId="46ABD0C4" w14:textId="21BB5557" w:rsidR="00563101" w:rsidRPr="00C63FA8" w:rsidRDefault="00A346AB" w:rsidP="00C63FA8">
      <w:pPr>
        <w:numPr>
          <w:ilvl w:val="2"/>
          <w:numId w:val="12"/>
        </w:numPr>
        <w:spacing w:before="240"/>
        <w:outlineLvl w:val="0"/>
        <w:rPr>
          <w:rFonts w:ascii="Helvetica" w:hAnsi="Helvetica" w:cs="Arial"/>
          <w:color w:val="000000" w:themeColor="text1"/>
          <w:sz w:val="22"/>
          <w:szCs w:val="22"/>
          <w:lang w:eastAsia="zh-TW"/>
        </w:rPr>
      </w:pPr>
      <w:r w:rsidRPr="00C63FA8">
        <w:rPr>
          <w:rFonts w:ascii="Helvetica" w:hAnsi="Helvetica"/>
          <w:color w:val="000000" w:themeColor="text1"/>
          <w:sz w:val="22"/>
          <w:szCs w:val="22"/>
        </w:rPr>
        <w:t xml:space="preserve">LAB MEDIA: Figure 2B </w:t>
      </w:r>
      <w:r w:rsidRPr="00C63FA8">
        <w:rPr>
          <w:rFonts w:ascii="Helvetica" w:hAnsi="Helvetica"/>
          <w:i/>
          <w:iCs/>
          <w:color w:val="4472C4" w:themeColor="accent1"/>
          <w:sz w:val="22"/>
          <w:szCs w:val="22"/>
        </w:rPr>
        <w:t>Video Editor: please emphasize</w:t>
      </w:r>
      <w:r w:rsidR="00563101" w:rsidRPr="00C63FA8">
        <w:rPr>
          <w:rFonts w:ascii="Helvetica" w:hAnsi="Helvetica"/>
          <w:color w:val="000000" w:themeColor="text1"/>
          <w:sz w:val="22"/>
          <w:szCs w:val="22"/>
        </w:rPr>
        <w:t xml:space="preserve"> </w:t>
      </w:r>
      <w:r w:rsidRPr="00C63FA8">
        <w:rPr>
          <w:rFonts w:ascii="Helvetica" w:hAnsi="Helvetica"/>
          <w:i/>
          <w:iCs/>
          <w:color w:val="4472C4" w:themeColor="accent1"/>
          <w:sz w:val="22"/>
          <w:szCs w:val="22"/>
        </w:rPr>
        <w:t>YAP2SA -++ data bar</w:t>
      </w:r>
      <w:r w:rsidR="00C63FA8" w:rsidRPr="00C63FA8">
        <w:rPr>
          <w:rFonts w:ascii="Helvetica" w:hAnsi="Helvetica"/>
          <w:i/>
          <w:iCs/>
          <w:color w:val="4472C4" w:themeColor="accent1"/>
          <w:sz w:val="22"/>
          <w:szCs w:val="22"/>
        </w:rPr>
        <w:t xml:space="preserve"> </w:t>
      </w:r>
      <w:r w:rsidR="00C63FA8" w:rsidRPr="00C63FA8">
        <w:rPr>
          <w:rFonts w:ascii="Helvetica" w:hAnsi="Helvetica"/>
          <w:b/>
          <w:bCs/>
          <w:color w:val="000000" w:themeColor="text1"/>
          <w:sz w:val="22"/>
          <w:szCs w:val="22"/>
        </w:rPr>
        <w:t xml:space="preserve">TEXT: MCAT TEAD: </w:t>
      </w:r>
      <w:r w:rsidR="00C63FA8" w:rsidRPr="00C63FA8">
        <w:rPr>
          <w:rFonts w:ascii="Arial" w:eastAsia="Times New Roman" w:hAnsi="Arial" w:cs="Arial"/>
          <w:b/>
          <w:bCs/>
          <w:color w:val="222222"/>
          <w:sz w:val="21"/>
          <w:szCs w:val="21"/>
          <w:shd w:val="clear" w:color="auto" w:fill="FFFFFF"/>
        </w:rPr>
        <w:t>5’-CATTCCA/T-3’ TEA domain family member</w:t>
      </w:r>
    </w:p>
    <w:p w14:paraId="5EEAA1F4" w14:textId="07F3905D" w:rsidR="00A346AB" w:rsidRPr="00A346AB" w:rsidRDefault="00563101" w:rsidP="00563101">
      <w:pPr>
        <w:numPr>
          <w:ilvl w:val="1"/>
          <w:numId w:val="12"/>
        </w:numPr>
        <w:spacing w:before="240"/>
        <w:outlineLvl w:val="0"/>
        <w:rPr>
          <w:rFonts w:ascii="Helvetica" w:hAnsi="Helvetica" w:cs="Arial"/>
          <w:color w:val="000000" w:themeColor="text1"/>
          <w:sz w:val="22"/>
          <w:szCs w:val="22"/>
          <w:lang w:eastAsia="zh-TW"/>
        </w:rPr>
      </w:pPr>
      <w:r w:rsidRPr="00563101">
        <w:rPr>
          <w:rFonts w:ascii="Helvetica" w:hAnsi="Helvetica"/>
          <w:color w:val="000000" w:themeColor="text1"/>
          <w:sz w:val="22"/>
          <w:szCs w:val="22"/>
        </w:rPr>
        <w:t>In cells transfected with the YAP</w:t>
      </w:r>
      <w:r w:rsidR="00C63FA8">
        <w:rPr>
          <w:rFonts w:ascii="Helvetica" w:hAnsi="Helvetica"/>
          <w:color w:val="000000" w:themeColor="text1"/>
          <w:sz w:val="22"/>
          <w:szCs w:val="22"/>
        </w:rPr>
        <w:t>-</w:t>
      </w:r>
      <w:r w:rsidRPr="00563101">
        <w:rPr>
          <w:rFonts w:ascii="Helvetica" w:hAnsi="Helvetica"/>
          <w:color w:val="000000" w:themeColor="text1"/>
          <w:sz w:val="22"/>
          <w:szCs w:val="22"/>
        </w:rPr>
        <w:t>TAZ-TEAD</w:t>
      </w:r>
      <w:r w:rsidR="00EB662A">
        <w:rPr>
          <w:rFonts w:ascii="Helvetica" w:hAnsi="Helvetica"/>
          <w:color w:val="000000" w:themeColor="text1"/>
          <w:sz w:val="22"/>
          <w:szCs w:val="22"/>
        </w:rPr>
        <w:t xml:space="preserve"> </w:t>
      </w:r>
      <w:r w:rsidR="00EB662A">
        <w:rPr>
          <w:rFonts w:ascii="Helvetica" w:hAnsi="Helvetica"/>
          <w:color w:val="FF0000"/>
          <w:sz w:val="22"/>
          <w:szCs w:val="22"/>
        </w:rPr>
        <w:t>(</w:t>
      </w:r>
      <w:r w:rsidR="005228D4">
        <w:rPr>
          <w:rFonts w:ascii="Helvetica" w:hAnsi="Helvetica"/>
          <w:color w:val="FF0000"/>
          <w:sz w:val="22"/>
          <w:szCs w:val="22"/>
        </w:rPr>
        <w:t>y</w:t>
      </w:r>
      <w:bookmarkStart w:id="0" w:name="_GoBack"/>
      <w:bookmarkEnd w:id="0"/>
      <w:r w:rsidR="00EB662A">
        <w:rPr>
          <w:rFonts w:ascii="Helvetica" w:hAnsi="Helvetica"/>
          <w:color w:val="FF0000"/>
          <w:sz w:val="22"/>
          <w:szCs w:val="22"/>
        </w:rPr>
        <w:t>ap-</w:t>
      </w:r>
      <w:proofErr w:type="spellStart"/>
      <w:r w:rsidR="00EB662A">
        <w:rPr>
          <w:rFonts w:ascii="Helvetica" w:hAnsi="Helvetica"/>
          <w:color w:val="FF0000"/>
          <w:sz w:val="22"/>
          <w:szCs w:val="22"/>
        </w:rPr>
        <w:t>tazz</w:t>
      </w:r>
      <w:proofErr w:type="spellEnd"/>
      <w:r w:rsidR="00EB662A">
        <w:rPr>
          <w:rFonts w:ascii="Helvetica" w:hAnsi="Helvetica"/>
          <w:color w:val="FF0000"/>
          <w:sz w:val="22"/>
          <w:szCs w:val="22"/>
        </w:rPr>
        <w:t>-teed)</w:t>
      </w:r>
      <w:r w:rsidRPr="00563101">
        <w:rPr>
          <w:rFonts w:ascii="Helvetica" w:hAnsi="Helvetica"/>
          <w:color w:val="000000" w:themeColor="text1"/>
          <w:sz w:val="22"/>
          <w:szCs w:val="22"/>
        </w:rPr>
        <w:t xml:space="preserve"> reporter construct</w:t>
      </w:r>
      <w:r w:rsidR="00A346AB">
        <w:rPr>
          <w:rFonts w:ascii="Helvetica" w:hAnsi="Helvetica"/>
          <w:color w:val="000000" w:themeColor="text1"/>
          <w:sz w:val="22"/>
          <w:szCs w:val="22"/>
        </w:rPr>
        <w:t xml:space="preserve"> </w:t>
      </w:r>
      <w:r w:rsidR="00A346AB">
        <w:rPr>
          <w:rFonts w:ascii="Helvetica" w:hAnsi="Helvetica"/>
          <w:b/>
          <w:bCs/>
          <w:color w:val="000000" w:themeColor="text1"/>
          <w:sz w:val="22"/>
          <w:szCs w:val="22"/>
        </w:rPr>
        <w:t>[1]</w:t>
      </w:r>
      <w:r w:rsidRPr="00563101">
        <w:rPr>
          <w:rFonts w:ascii="Helvetica" w:hAnsi="Helvetica"/>
          <w:color w:val="000000" w:themeColor="text1"/>
          <w:sz w:val="22"/>
          <w:szCs w:val="22"/>
        </w:rPr>
        <w:t xml:space="preserve">, the </w:t>
      </w:r>
      <w:r w:rsidR="00DD3163">
        <w:rPr>
          <w:rFonts w:ascii="Helvetica" w:hAnsi="Helvetica"/>
          <w:color w:val="000000" w:themeColor="text1"/>
          <w:sz w:val="22"/>
          <w:szCs w:val="22"/>
        </w:rPr>
        <w:t xml:space="preserve">tandem </w:t>
      </w:r>
      <w:r w:rsidRPr="00563101">
        <w:rPr>
          <w:rFonts w:ascii="Helvetica" w:hAnsi="Helvetica"/>
          <w:color w:val="000000" w:themeColor="text1"/>
          <w:sz w:val="22"/>
          <w:szCs w:val="22"/>
        </w:rPr>
        <w:t>YAP</w:t>
      </w:r>
      <w:r w:rsidR="00DD3163">
        <w:rPr>
          <w:rFonts w:ascii="Helvetica" w:hAnsi="Helvetica"/>
          <w:color w:val="000000" w:themeColor="text1"/>
          <w:sz w:val="22"/>
          <w:szCs w:val="22"/>
        </w:rPr>
        <w:t xml:space="preserve"> and </w:t>
      </w:r>
      <w:r w:rsidRPr="00563101">
        <w:rPr>
          <w:rFonts w:ascii="Helvetica" w:hAnsi="Helvetica"/>
          <w:color w:val="000000" w:themeColor="text1"/>
          <w:sz w:val="22"/>
          <w:szCs w:val="22"/>
        </w:rPr>
        <w:t>TAZ sh</w:t>
      </w:r>
      <w:r w:rsidR="00C63FA8">
        <w:rPr>
          <w:rFonts w:ascii="Helvetica" w:hAnsi="Helvetica"/>
          <w:color w:val="000000" w:themeColor="text1"/>
          <w:sz w:val="22"/>
          <w:szCs w:val="22"/>
        </w:rPr>
        <w:t>ort hairpin</w:t>
      </w:r>
      <w:r w:rsidR="00DD3163">
        <w:rPr>
          <w:rFonts w:ascii="Helvetica" w:hAnsi="Helvetica"/>
          <w:color w:val="000000" w:themeColor="text1"/>
          <w:sz w:val="22"/>
          <w:szCs w:val="22"/>
        </w:rPr>
        <w:t xml:space="preserve">s </w:t>
      </w:r>
      <w:r w:rsidRPr="00563101">
        <w:rPr>
          <w:rFonts w:ascii="Helvetica" w:hAnsi="Helvetica"/>
          <w:color w:val="000000" w:themeColor="text1"/>
          <w:sz w:val="22"/>
          <w:szCs w:val="22"/>
        </w:rPr>
        <w:t>significantly reduce</w:t>
      </w:r>
      <w:r w:rsidR="00A346AB">
        <w:rPr>
          <w:rFonts w:ascii="Helvetica" w:hAnsi="Helvetica"/>
          <w:color w:val="000000" w:themeColor="text1"/>
          <w:sz w:val="22"/>
          <w:szCs w:val="22"/>
        </w:rPr>
        <w:t xml:space="preserve"> </w:t>
      </w:r>
      <w:r w:rsidRPr="00563101">
        <w:rPr>
          <w:rFonts w:ascii="Helvetica" w:hAnsi="Helvetica"/>
          <w:color w:val="000000" w:themeColor="text1"/>
          <w:sz w:val="22"/>
          <w:szCs w:val="22"/>
        </w:rPr>
        <w:t>firefly luciferase levels</w:t>
      </w:r>
      <w:r w:rsidR="00A346AB">
        <w:rPr>
          <w:rFonts w:ascii="Helvetica" w:hAnsi="Helvetica"/>
          <w:color w:val="000000" w:themeColor="text1"/>
          <w:sz w:val="22"/>
          <w:szCs w:val="22"/>
        </w:rPr>
        <w:t xml:space="preserve"> </w:t>
      </w:r>
      <w:r w:rsidR="00A346AB">
        <w:rPr>
          <w:rFonts w:ascii="Helvetica" w:hAnsi="Helvetica"/>
          <w:b/>
          <w:bCs/>
          <w:color w:val="000000" w:themeColor="text1"/>
          <w:sz w:val="22"/>
          <w:szCs w:val="22"/>
        </w:rPr>
        <w:t>[2]</w:t>
      </w:r>
      <w:r w:rsidRPr="00563101">
        <w:rPr>
          <w:rFonts w:ascii="Helvetica" w:hAnsi="Helvetica"/>
          <w:color w:val="000000" w:themeColor="text1"/>
          <w:sz w:val="22"/>
          <w:szCs w:val="22"/>
        </w:rPr>
        <w:t>, but the control sh</w:t>
      </w:r>
      <w:r w:rsidR="00C63FA8">
        <w:rPr>
          <w:rFonts w:ascii="Helvetica" w:hAnsi="Helvetica"/>
          <w:color w:val="000000" w:themeColor="text1"/>
          <w:sz w:val="22"/>
          <w:szCs w:val="22"/>
        </w:rPr>
        <w:t>ort hairpin non-targeting control</w:t>
      </w:r>
      <w:r w:rsidRPr="00563101">
        <w:rPr>
          <w:rFonts w:ascii="Helvetica" w:hAnsi="Helvetica"/>
          <w:color w:val="000000" w:themeColor="text1"/>
          <w:sz w:val="22"/>
          <w:szCs w:val="22"/>
        </w:rPr>
        <w:t xml:space="preserve"> </w:t>
      </w:r>
      <w:r w:rsidR="00A346AB">
        <w:rPr>
          <w:rFonts w:ascii="Helvetica" w:hAnsi="Helvetica"/>
          <w:color w:val="000000" w:themeColor="text1"/>
          <w:sz w:val="22"/>
          <w:szCs w:val="22"/>
        </w:rPr>
        <w:t>does</w:t>
      </w:r>
      <w:r w:rsidRPr="00563101">
        <w:rPr>
          <w:rFonts w:ascii="Helvetica" w:hAnsi="Helvetica"/>
          <w:color w:val="000000" w:themeColor="text1"/>
          <w:sz w:val="22"/>
          <w:szCs w:val="22"/>
        </w:rPr>
        <w:t xml:space="preserve"> not</w:t>
      </w:r>
      <w:r w:rsidR="00A346AB">
        <w:rPr>
          <w:rFonts w:ascii="Helvetica" w:hAnsi="Helvetica"/>
          <w:color w:val="000000" w:themeColor="text1"/>
          <w:sz w:val="22"/>
          <w:szCs w:val="22"/>
        </w:rPr>
        <w:t xml:space="preserve"> </w:t>
      </w:r>
      <w:r w:rsidR="00A346AB">
        <w:rPr>
          <w:rFonts w:ascii="Helvetica" w:hAnsi="Helvetica"/>
          <w:b/>
          <w:bCs/>
          <w:color w:val="000000" w:themeColor="text1"/>
          <w:sz w:val="22"/>
          <w:szCs w:val="22"/>
        </w:rPr>
        <w:t>[3]</w:t>
      </w:r>
      <w:r w:rsidR="00A346AB">
        <w:rPr>
          <w:rFonts w:ascii="Helvetica" w:hAnsi="Helvetica"/>
          <w:color w:val="000000" w:themeColor="text1"/>
          <w:sz w:val="22"/>
          <w:szCs w:val="22"/>
        </w:rPr>
        <w:t>.</w:t>
      </w:r>
      <w:r w:rsidRPr="00563101">
        <w:rPr>
          <w:rFonts w:ascii="Helvetica" w:hAnsi="Helvetica"/>
          <w:color w:val="000000" w:themeColor="text1"/>
          <w:sz w:val="22"/>
          <w:szCs w:val="22"/>
        </w:rPr>
        <w:t xml:space="preserve"> </w:t>
      </w:r>
    </w:p>
    <w:p w14:paraId="313A52F8" w14:textId="160DDE56" w:rsidR="00A346AB" w:rsidRPr="00A346AB" w:rsidRDefault="00A346AB" w:rsidP="00A346AB">
      <w:pPr>
        <w:numPr>
          <w:ilvl w:val="2"/>
          <w:numId w:val="12"/>
        </w:numPr>
        <w:spacing w:before="240"/>
        <w:outlineLvl w:val="0"/>
        <w:rPr>
          <w:rFonts w:ascii="Helvetica" w:hAnsi="Helvetica" w:cs="Arial"/>
          <w:color w:val="000000" w:themeColor="text1"/>
          <w:sz w:val="22"/>
          <w:szCs w:val="22"/>
          <w:lang w:eastAsia="zh-TW"/>
        </w:rPr>
      </w:pPr>
      <w:r>
        <w:rPr>
          <w:rFonts w:ascii="Helvetica" w:hAnsi="Helvetica"/>
          <w:color w:val="000000" w:themeColor="text1"/>
          <w:sz w:val="22"/>
          <w:szCs w:val="22"/>
        </w:rPr>
        <w:t>LAB MEDIA: Figure 2C</w:t>
      </w:r>
    </w:p>
    <w:p w14:paraId="2D1733BA" w14:textId="04D93BA8" w:rsidR="00A346AB" w:rsidRPr="00A346AB" w:rsidRDefault="00A346AB" w:rsidP="00A346AB">
      <w:pPr>
        <w:numPr>
          <w:ilvl w:val="2"/>
          <w:numId w:val="12"/>
        </w:numPr>
        <w:spacing w:before="240"/>
        <w:outlineLvl w:val="0"/>
        <w:rPr>
          <w:rFonts w:ascii="Helvetica" w:hAnsi="Helvetica" w:cs="Arial"/>
          <w:color w:val="000000" w:themeColor="text1"/>
          <w:sz w:val="22"/>
          <w:szCs w:val="22"/>
          <w:lang w:eastAsia="zh-TW"/>
        </w:rPr>
      </w:pPr>
      <w:r>
        <w:rPr>
          <w:rFonts w:ascii="Helvetica" w:hAnsi="Helvetica"/>
          <w:color w:val="000000" w:themeColor="text1"/>
          <w:sz w:val="22"/>
          <w:szCs w:val="22"/>
        </w:rPr>
        <w:t xml:space="preserve">LAB MEDIA: Figure 2C </w:t>
      </w:r>
      <w:r w:rsidRPr="00A346AB">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 sh-YAP-1/TAZ-1 data cluster</w:t>
      </w:r>
      <w:r w:rsidR="003C25A5">
        <w:rPr>
          <w:rFonts w:ascii="Helvetica" w:hAnsi="Helvetica"/>
          <w:i/>
          <w:iCs/>
          <w:color w:val="4472C4" w:themeColor="accent1"/>
          <w:sz w:val="22"/>
          <w:szCs w:val="22"/>
        </w:rPr>
        <w:t xml:space="preserve"> on left side of left graph</w:t>
      </w:r>
    </w:p>
    <w:p w14:paraId="11FDE1F7" w14:textId="026BBBF9" w:rsidR="00A346AB" w:rsidRPr="00A346AB" w:rsidRDefault="00A346AB" w:rsidP="00A346AB">
      <w:pPr>
        <w:numPr>
          <w:ilvl w:val="2"/>
          <w:numId w:val="12"/>
        </w:numPr>
        <w:spacing w:before="240"/>
        <w:outlineLvl w:val="0"/>
        <w:rPr>
          <w:rFonts w:ascii="Helvetica" w:hAnsi="Helvetica" w:cs="Arial"/>
          <w:color w:val="000000" w:themeColor="text1"/>
          <w:sz w:val="22"/>
          <w:szCs w:val="22"/>
          <w:lang w:eastAsia="zh-TW"/>
        </w:rPr>
      </w:pPr>
      <w:r>
        <w:rPr>
          <w:rFonts w:ascii="Helvetica" w:hAnsi="Helvetica"/>
          <w:color w:val="000000" w:themeColor="text1"/>
          <w:sz w:val="22"/>
          <w:szCs w:val="22"/>
        </w:rPr>
        <w:t xml:space="preserve">LAB MEDIA: Figure 2C </w:t>
      </w:r>
      <w:r w:rsidRPr="00A346AB">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 </w:t>
      </w:r>
      <w:proofErr w:type="spellStart"/>
      <w:r>
        <w:rPr>
          <w:rFonts w:ascii="Helvetica" w:hAnsi="Helvetica"/>
          <w:i/>
          <w:iCs/>
          <w:color w:val="4472C4" w:themeColor="accent1"/>
          <w:sz w:val="22"/>
          <w:szCs w:val="22"/>
        </w:rPr>
        <w:t>sh</w:t>
      </w:r>
      <w:proofErr w:type="spellEnd"/>
      <w:r>
        <w:rPr>
          <w:rFonts w:ascii="Helvetica" w:hAnsi="Helvetica"/>
          <w:i/>
          <w:iCs/>
          <w:color w:val="4472C4" w:themeColor="accent1"/>
          <w:sz w:val="22"/>
          <w:szCs w:val="22"/>
        </w:rPr>
        <w:t xml:space="preserve">-NTC data cluster </w:t>
      </w:r>
      <w:r w:rsidR="003C25A5">
        <w:rPr>
          <w:rFonts w:ascii="Helvetica" w:hAnsi="Helvetica"/>
          <w:i/>
          <w:iCs/>
          <w:color w:val="4472C4" w:themeColor="accent1"/>
          <w:sz w:val="22"/>
          <w:szCs w:val="22"/>
        </w:rPr>
        <w:t xml:space="preserve">on </w:t>
      </w:r>
      <w:r>
        <w:rPr>
          <w:rFonts w:ascii="Helvetica" w:hAnsi="Helvetica"/>
          <w:i/>
          <w:iCs/>
          <w:color w:val="4472C4" w:themeColor="accent1"/>
          <w:sz w:val="22"/>
          <w:szCs w:val="22"/>
        </w:rPr>
        <w:t>left</w:t>
      </w:r>
      <w:r w:rsidR="003C25A5">
        <w:rPr>
          <w:rFonts w:ascii="Helvetica" w:hAnsi="Helvetica"/>
          <w:i/>
          <w:iCs/>
          <w:color w:val="4472C4" w:themeColor="accent1"/>
          <w:sz w:val="22"/>
          <w:szCs w:val="22"/>
        </w:rPr>
        <w:t xml:space="preserve"> side of left </w:t>
      </w:r>
      <w:r>
        <w:rPr>
          <w:rFonts w:ascii="Helvetica" w:hAnsi="Helvetica"/>
          <w:i/>
          <w:iCs/>
          <w:color w:val="4472C4" w:themeColor="accent1"/>
          <w:sz w:val="22"/>
          <w:szCs w:val="22"/>
        </w:rPr>
        <w:t>graph</w:t>
      </w:r>
    </w:p>
    <w:p w14:paraId="63036FA2" w14:textId="7D9A36BA" w:rsidR="00A346AB" w:rsidRPr="00A346AB" w:rsidRDefault="003C25A5" w:rsidP="00563101">
      <w:pPr>
        <w:numPr>
          <w:ilvl w:val="1"/>
          <w:numId w:val="12"/>
        </w:numPr>
        <w:spacing w:before="240"/>
        <w:outlineLvl w:val="0"/>
        <w:rPr>
          <w:rFonts w:ascii="Helvetica" w:hAnsi="Helvetica" w:cs="Arial"/>
          <w:color w:val="000000" w:themeColor="text1"/>
          <w:sz w:val="22"/>
          <w:szCs w:val="22"/>
          <w:lang w:eastAsia="zh-TW"/>
        </w:rPr>
      </w:pPr>
      <w:r>
        <w:rPr>
          <w:rFonts w:ascii="Helvetica" w:hAnsi="Helvetica"/>
          <w:color w:val="000000" w:themeColor="text1"/>
          <w:sz w:val="22"/>
          <w:szCs w:val="22"/>
        </w:rPr>
        <w:t>In contrast, i</w:t>
      </w:r>
      <w:r w:rsidRPr="00563101">
        <w:rPr>
          <w:rFonts w:ascii="Helvetica" w:hAnsi="Helvetica"/>
          <w:color w:val="000000" w:themeColor="text1"/>
          <w:sz w:val="22"/>
          <w:szCs w:val="22"/>
        </w:rPr>
        <w:t xml:space="preserve">n cells transfected with the </w:t>
      </w:r>
      <w:r>
        <w:rPr>
          <w:rFonts w:ascii="Helvetica" w:hAnsi="Helvetica"/>
          <w:color w:val="000000" w:themeColor="text1"/>
          <w:sz w:val="22"/>
          <w:szCs w:val="22"/>
        </w:rPr>
        <w:t>minimal</w:t>
      </w:r>
      <w:r w:rsidRPr="00563101">
        <w:rPr>
          <w:rFonts w:ascii="Helvetica" w:hAnsi="Helvetica"/>
          <w:color w:val="000000" w:themeColor="text1"/>
          <w:sz w:val="22"/>
          <w:szCs w:val="22"/>
        </w:rPr>
        <w:t xml:space="preserve"> reporter construct</w:t>
      </w:r>
      <w:r>
        <w:rPr>
          <w:rFonts w:ascii="Helvetica" w:hAnsi="Helvetica"/>
          <w:color w:val="000000" w:themeColor="text1"/>
          <w:sz w:val="22"/>
          <w:szCs w:val="22"/>
        </w:rPr>
        <w:t>,</w:t>
      </w:r>
      <w:r w:rsidR="00563101" w:rsidRPr="00563101">
        <w:rPr>
          <w:rFonts w:ascii="Helvetica" w:hAnsi="Helvetica"/>
          <w:color w:val="000000" w:themeColor="text1"/>
          <w:sz w:val="22"/>
          <w:szCs w:val="22"/>
        </w:rPr>
        <w:t xml:space="preserve"> the YAP</w:t>
      </w:r>
      <w:r w:rsidR="00C63FA8">
        <w:rPr>
          <w:rFonts w:ascii="Helvetica" w:hAnsi="Helvetica"/>
          <w:color w:val="000000" w:themeColor="text1"/>
          <w:sz w:val="22"/>
          <w:szCs w:val="22"/>
        </w:rPr>
        <w:t>-</w:t>
      </w:r>
      <w:r w:rsidR="00563101" w:rsidRPr="00563101">
        <w:rPr>
          <w:rFonts w:ascii="Helvetica" w:hAnsi="Helvetica"/>
          <w:color w:val="000000" w:themeColor="text1"/>
          <w:sz w:val="22"/>
          <w:szCs w:val="22"/>
        </w:rPr>
        <w:t>TAZ s</w:t>
      </w:r>
      <w:r w:rsidR="00C63FA8">
        <w:rPr>
          <w:rFonts w:ascii="Helvetica" w:hAnsi="Helvetica"/>
          <w:color w:val="000000" w:themeColor="text1"/>
          <w:sz w:val="22"/>
          <w:szCs w:val="22"/>
        </w:rPr>
        <w:t xml:space="preserve">hort hairpin </w:t>
      </w:r>
      <w:r w:rsidR="00563101" w:rsidRPr="00563101">
        <w:rPr>
          <w:rFonts w:ascii="Helvetica" w:hAnsi="Helvetica"/>
          <w:color w:val="000000" w:themeColor="text1"/>
          <w:sz w:val="22"/>
          <w:szCs w:val="22"/>
        </w:rPr>
        <w:t>RNA</w:t>
      </w:r>
      <w:r>
        <w:rPr>
          <w:rFonts w:ascii="Helvetica" w:hAnsi="Helvetica"/>
          <w:color w:val="000000" w:themeColor="text1"/>
          <w:sz w:val="22"/>
          <w:szCs w:val="22"/>
        </w:rPr>
        <w:t xml:space="preserve"> </w:t>
      </w:r>
      <w:r w:rsidR="00EB662A">
        <w:rPr>
          <w:rFonts w:ascii="Helvetica" w:hAnsi="Helvetica"/>
          <w:color w:val="000000" w:themeColor="text1"/>
          <w:sz w:val="22"/>
          <w:szCs w:val="22"/>
        </w:rPr>
        <w:t>does</w:t>
      </w:r>
      <w:r>
        <w:rPr>
          <w:rFonts w:ascii="Helvetica" w:hAnsi="Helvetica"/>
          <w:color w:val="000000" w:themeColor="text1"/>
          <w:sz w:val="22"/>
          <w:szCs w:val="22"/>
        </w:rPr>
        <w:t xml:space="preserve"> not </w:t>
      </w:r>
      <w:r w:rsidRPr="00563101">
        <w:rPr>
          <w:rFonts w:ascii="Helvetica" w:hAnsi="Helvetica"/>
          <w:color w:val="000000" w:themeColor="text1"/>
          <w:sz w:val="22"/>
          <w:szCs w:val="22"/>
        </w:rPr>
        <w:t>significantly alter</w:t>
      </w:r>
      <w:r w:rsidRPr="003C25A5">
        <w:rPr>
          <w:rFonts w:ascii="Helvetica" w:hAnsi="Helvetica"/>
          <w:color w:val="000000" w:themeColor="text1"/>
          <w:sz w:val="22"/>
          <w:szCs w:val="22"/>
        </w:rPr>
        <w:t xml:space="preserve"> </w:t>
      </w:r>
      <w:r w:rsidRPr="00563101">
        <w:rPr>
          <w:rFonts w:ascii="Helvetica" w:hAnsi="Helvetica"/>
          <w:color w:val="000000" w:themeColor="text1"/>
          <w:sz w:val="22"/>
          <w:szCs w:val="22"/>
        </w:rPr>
        <w:t>firefly luciferase levels</w:t>
      </w:r>
      <w:r>
        <w:rPr>
          <w:rFonts w:ascii="Helvetica" w:hAnsi="Helvetica"/>
          <w:color w:val="000000" w:themeColor="text1"/>
          <w:sz w:val="22"/>
          <w:szCs w:val="22"/>
        </w:rPr>
        <w:t xml:space="preserve"> </w:t>
      </w:r>
      <w:r w:rsidR="00A346AB">
        <w:rPr>
          <w:rFonts w:ascii="Helvetica" w:hAnsi="Helvetica"/>
          <w:b/>
          <w:bCs/>
          <w:color w:val="000000" w:themeColor="text1"/>
          <w:sz w:val="22"/>
          <w:szCs w:val="22"/>
        </w:rPr>
        <w:t>[1]</w:t>
      </w:r>
      <w:r w:rsidR="00A346AB">
        <w:rPr>
          <w:rFonts w:ascii="Helvetica" w:hAnsi="Helvetica"/>
          <w:color w:val="000000" w:themeColor="text1"/>
          <w:sz w:val="22"/>
          <w:szCs w:val="22"/>
        </w:rPr>
        <w:t>.</w:t>
      </w:r>
    </w:p>
    <w:p w14:paraId="336C4AA0" w14:textId="7FA75675" w:rsidR="00A346AB" w:rsidRPr="00FC6DDE" w:rsidRDefault="00A346AB" w:rsidP="00A346AB">
      <w:pPr>
        <w:numPr>
          <w:ilvl w:val="2"/>
          <w:numId w:val="12"/>
        </w:numPr>
        <w:spacing w:before="240"/>
        <w:outlineLvl w:val="0"/>
        <w:rPr>
          <w:rFonts w:ascii="Helvetica" w:hAnsi="Helvetica" w:cs="Arial"/>
          <w:color w:val="000000" w:themeColor="text1"/>
          <w:sz w:val="22"/>
          <w:szCs w:val="22"/>
          <w:lang w:eastAsia="zh-TW"/>
        </w:rPr>
      </w:pPr>
      <w:r>
        <w:rPr>
          <w:rFonts w:ascii="Helvetica" w:hAnsi="Helvetica"/>
          <w:color w:val="000000" w:themeColor="text1"/>
          <w:sz w:val="22"/>
          <w:szCs w:val="22"/>
        </w:rPr>
        <w:t xml:space="preserve">LAB MEDIA: Figure 2C </w:t>
      </w:r>
      <w:r w:rsidRPr="00A346AB">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 </w:t>
      </w:r>
      <w:proofErr w:type="spellStart"/>
      <w:r>
        <w:rPr>
          <w:rFonts w:ascii="Helvetica" w:hAnsi="Helvetica"/>
          <w:i/>
          <w:iCs/>
          <w:color w:val="4472C4" w:themeColor="accent1"/>
          <w:sz w:val="22"/>
          <w:szCs w:val="22"/>
        </w:rPr>
        <w:t>sh</w:t>
      </w:r>
      <w:proofErr w:type="spellEnd"/>
      <w:r>
        <w:rPr>
          <w:rFonts w:ascii="Helvetica" w:hAnsi="Helvetica"/>
          <w:i/>
          <w:iCs/>
          <w:color w:val="4472C4" w:themeColor="accent1"/>
          <w:sz w:val="22"/>
          <w:szCs w:val="22"/>
        </w:rPr>
        <w:t>-NTC and sh-YAP-1/TAZ-1 data clusters</w:t>
      </w:r>
      <w:r w:rsidR="003C25A5" w:rsidRPr="003C25A5">
        <w:rPr>
          <w:rFonts w:ascii="Helvetica" w:hAnsi="Helvetica"/>
          <w:i/>
          <w:iCs/>
          <w:color w:val="4472C4" w:themeColor="accent1"/>
          <w:sz w:val="22"/>
          <w:szCs w:val="22"/>
        </w:rPr>
        <w:t xml:space="preserve"> </w:t>
      </w:r>
      <w:r w:rsidR="003C25A5">
        <w:rPr>
          <w:rFonts w:ascii="Helvetica" w:hAnsi="Helvetica"/>
          <w:i/>
          <w:iCs/>
          <w:color w:val="4472C4" w:themeColor="accent1"/>
          <w:sz w:val="22"/>
          <w:szCs w:val="22"/>
        </w:rPr>
        <w:t>on the right side of the left graph</w:t>
      </w:r>
    </w:p>
    <w:p w14:paraId="5FEE9E60" w14:textId="6D60CC04" w:rsidR="003C25A5" w:rsidRPr="003C25A5" w:rsidRDefault="003C25A5" w:rsidP="00FC6DDE">
      <w:pPr>
        <w:numPr>
          <w:ilvl w:val="1"/>
          <w:numId w:val="12"/>
        </w:numPr>
        <w:spacing w:before="240"/>
        <w:outlineLvl w:val="0"/>
        <w:rPr>
          <w:rFonts w:ascii="Helvetica" w:hAnsi="Helvetica" w:cs="Arial"/>
          <w:color w:val="000000" w:themeColor="text1"/>
          <w:sz w:val="22"/>
          <w:szCs w:val="22"/>
          <w:lang w:eastAsia="zh-TW"/>
        </w:rPr>
      </w:pPr>
      <w:r>
        <w:rPr>
          <w:rFonts w:ascii="Helvetica" w:hAnsi="Helvetica"/>
          <w:color w:val="000000" w:themeColor="text1"/>
          <w:sz w:val="22"/>
          <w:szCs w:val="22"/>
        </w:rPr>
        <w:t>T</w:t>
      </w:r>
      <w:r w:rsidRPr="00563101">
        <w:rPr>
          <w:rFonts w:ascii="Helvetica" w:hAnsi="Helvetica"/>
          <w:color w:val="000000" w:themeColor="text1"/>
          <w:sz w:val="22"/>
          <w:szCs w:val="22"/>
        </w:rPr>
        <w:t xml:space="preserve">he </w:t>
      </w:r>
      <w:r w:rsidRPr="00563101">
        <w:rPr>
          <w:rFonts w:ascii="Helvetica" w:hAnsi="Helvetica"/>
          <w:i/>
          <w:color w:val="000000" w:themeColor="text1"/>
          <w:sz w:val="22"/>
          <w:szCs w:val="22"/>
        </w:rPr>
        <w:t>Renilla</w:t>
      </w:r>
      <w:r w:rsidRPr="00563101">
        <w:rPr>
          <w:rFonts w:ascii="Helvetica" w:hAnsi="Helvetica"/>
          <w:color w:val="000000" w:themeColor="text1"/>
          <w:sz w:val="22"/>
          <w:szCs w:val="22"/>
        </w:rPr>
        <w:t xml:space="preserve"> signal in each well </w:t>
      </w:r>
      <w:r w:rsidR="00EB662A">
        <w:rPr>
          <w:rFonts w:ascii="Helvetica" w:hAnsi="Helvetica"/>
          <w:color w:val="000000" w:themeColor="text1"/>
          <w:sz w:val="22"/>
          <w:szCs w:val="22"/>
        </w:rPr>
        <w:t>is</w:t>
      </w:r>
      <w:r w:rsidRPr="00563101">
        <w:rPr>
          <w:rFonts w:ascii="Helvetica" w:hAnsi="Helvetica"/>
          <w:color w:val="000000" w:themeColor="text1"/>
          <w:sz w:val="22"/>
          <w:szCs w:val="22"/>
        </w:rPr>
        <w:t xml:space="preserve"> </w:t>
      </w:r>
      <w:r>
        <w:rPr>
          <w:rFonts w:ascii="Helvetica" w:hAnsi="Helvetica"/>
          <w:color w:val="000000" w:themeColor="text1"/>
          <w:sz w:val="22"/>
          <w:szCs w:val="22"/>
        </w:rPr>
        <w:t xml:space="preserve">also </w:t>
      </w:r>
      <w:r w:rsidRPr="00563101">
        <w:rPr>
          <w:rFonts w:ascii="Helvetica" w:hAnsi="Helvetica"/>
          <w:color w:val="000000" w:themeColor="text1"/>
          <w:sz w:val="22"/>
          <w:szCs w:val="22"/>
        </w:rPr>
        <w:t>not significantly altered by the sh</w:t>
      </w:r>
      <w:r>
        <w:rPr>
          <w:rFonts w:ascii="Helvetica" w:hAnsi="Helvetica"/>
          <w:color w:val="000000" w:themeColor="text1"/>
          <w:sz w:val="22"/>
          <w:szCs w:val="22"/>
        </w:rPr>
        <w:t>ort hairpin non-targeting control</w:t>
      </w:r>
      <w:r w:rsidRPr="00563101">
        <w:rPr>
          <w:rFonts w:ascii="Helvetica" w:hAnsi="Helvetica"/>
          <w:color w:val="000000" w:themeColor="text1"/>
          <w:sz w:val="22"/>
          <w:szCs w:val="22"/>
        </w:rPr>
        <w:t xml:space="preserve"> or the YAP</w:t>
      </w:r>
      <w:r>
        <w:rPr>
          <w:rFonts w:ascii="Helvetica" w:hAnsi="Helvetica"/>
          <w:color w:val="000000" w:themeColor="text1"/>
          <w:sz w:val="22"/>
          <w:szCs w:val="22"/>
        </w:rPr>
        <w:t>-</w:t>
      </w:r>
      <w:r w:rsidRPr="00563101">
        <w:rPr>
          <w:rFonts w:ascii="Helvetica" w:hAnsi="Helvetica"/>
          <w:color w:val="000000" w:themeColor="text1"/>
          <w:sz w:val="22"/>
          <w:szCs w:val="22"/>
        </w:rPr>
        <w:t>TAZ s</w:t>
      </w:r>
      <w:r>
        <w:rPr>
          <w:rFonts w:ascii="Helvetica" w:hAnsi="Helvetica"/>
          <w:color w:val="000000" w:themeColor="text1"/>
          <w:sz w:val="22"/>
          <w:szCs w:val="22"/>
        </w:rPr>
        <w:t xml:space="preserve">hort hairpin </w:t>
      </w:r>
      <w:r w:rsidRPr="00563101">
        <w:rPr>
          <w:rFonts w:ascii="Helvetica" w:hAnsi="Helvetica"/>
          <w:color w:val="000000" w:themeColor="text1"/>
          <w:sz w:val="22"/>
          <w:szCs w:val="22"/>
        </w:rPr>
        <w:t xml:space="preserve">RNA </w:t>
      </w:r>
      <w:r>
        <w:rPr>
          <w:rFonts w:ascii="Helvetica" w:hAnsi="Helvetica"/>
          <w:b/>
          <w:bCs/>
          <w:color w:val="000000" w:themeColor="text1"/>
          <w:sz w:val="22"/>
          <w:szCs w:val="22"/>
        </w:rPr>
        <w:t>[1]</w:t>
      </w:r>
      <w:r>
        <w:rPr>
          <w:rFonts w:ascii="Helvetica" w:hAnsi="Helvetica"/>
          <w:color w:val="000000" w:themeColor="text1"/>
          <w:sz w:val="22"/>
          <w:szCs w:val="22"/>
        </w:rPr>
        <w:t>.</w:t>
      </w:r>
    </w:p>
    <w:p w14:paraId="1FFFE0FF" w14:textId="0569A736" w:rsidR="003C25A5" w:rsidRPr="00B302F7" w:rsidRDefault="003C25A5" w:rsidP="003C25A5">
      <w:pPr>
        <w:numPr>
          <w:ilvl w:val="2"/>
          <w:numId w:val="12"/>
        </w:numPr>
        <w:spacing w:before="240"/>
        <w:outlineLvl w:val="0"/>
        <w:rPr>
          <w:rFonts w:ascii="Helvetica" w:hAnsi="Helvetica" w:cs="Arial"/>
          <w:color w:val="000000" w:themeColor="text1"/>
          <w:sz w:val="22"/>
          <w:szCs w:val="22"/>
          <w:lang w:eastAsia="zh-TW"/>
        </w:rPr>
      </w:pPr>
      <w:r>
        <w:rPr>
          <w:rFonts w:ascii="Helvetica" w:hAnsi="Helvetica"/>
          <w:color w:val="000000" w:themeColor="text1"/>
          <w:sz w:val="22"/>
          <w:szCs w:val="22"/>
        </w:rPr>
        <w:t xml:space="preserve">LAB MEDIA: Figure 2C </w:t>
      </w:r>
      <w:r w:rsidRPr="00A346AB">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 </w:t>
      </w:r>
      <w:proofErr w:type="spellStart"/>
      <w:r>
        <w:rPr>
          <w:rFonts w:ascii="Helvetica" w:hAnsi="Helvetica"/>
          <w:i/>
          <w:iCs/>
          <w:color w:val="4472C4" w:themeColor="accent1"/>
          <w:sz w:val="22"/>
          <w:szCs w:val="22"/>
        </w:rPr>
        <w:t>sh</w:t>
      </w:r>
      <w:proofErr w:type="spellEnd"/>
      <w:r>
        <w:rPr>
          <w:rFonts w:ascii="Helvetica" w:hAnsi="Helvetica"/>
          <w:i/>
          <w:iCs/>
          <w:color w:val="4472C4" w:themeColor="accent1"/>
          <w:sz w:val="22"/>
          <w:szCs w:val="22"/>
        </w:rPr>
        <w:t>-NTC and sh-YAP-1/TAZ-1 data clusters</w:t>
      </w:r>
      <w:r w:rsidRPr="003C25A5">
        <w:rPr>
          <w:rFonts w:ascii="Helvetica" w:hAnsi="Helvetica"/>
          <w:i/>
          <w:iCs/>
          <w:color w:val="4472C4" w:themeColor="accent1"/>
          <w:sz w:val="22"/>
          <w:szCs w:val="22"/>
        </w:rPr>
        <w:t xml:space="preserve"> </w:t>
      </w:r>
      <w:r>
        <w:rPr>
          <w:rFonts w:ascii="Helvetica" w:hAnsi="Helvetica"/>
          <w:i/>
          <w:iCs/>
          <w:color w:val="4472C4" w:themeColor="accent1"/>
          <w:sz w:val="22"/>
          <w:szCs w:val="22"/>
        </w:rPr>
        <w:t>on the left side of the middle graph</w:t>
      </w:r>
    </w:p>
    <w:p w14:paraId="2674886A" w14:textId="07A0700D" w:rsidR="00A346AB" w:rsidRPr="00A346AB" w:rsidRDefault="00563101" w:rsidP="00A346AB">
      <w:pPr>
        <w:numPr>
          <w:ilvl w:val="1"/>
          <w:numId w:val="12"/>
        </w:numPr>
        <w:spacing w:before="240"/>
        <w:outlineLvl w:val="0"/>
        <w:rPr>
          <w:rFonts w:ascii="Helvetica" w:hAnsi="Helvetica" w:cs="Arial"/>
          <w:color w:val="000000" w:themeColor="text1"/>
          <w:sz w:val="22"/>
          <w:szCs w:val="22"/>
          <w:lang w:eastAsia="zh-TW"/>
        </w:rPr>
      </w:pPr>
      <w:r w:rsidRPr="00A346AB">
        <w:rPr>
          <w:rFonts w:ascii="Helvetica" w:hAnsi="Helvetica"/>
          <w:color w:val="000000" w:themeColor="text1"/>
          <w:sz w:val="22"/>
          <w:szCs w:val="22"/>
        </w:rPr>
        <w:lastRenderedPageBreak/>
        <w:t xml:space="preserve">As expected, </w:t>
      </w:r>
      <w:r w:rsidR="00512DBC">
        <w:rPr>
          <w:rFonts w:ascii="Helvetica" w:hAnsi="Helvetica"/>
          <w:color w:val="000000" w:themeColor="text1"/>
          <w:sz w:val="22"/>
          <w:szCs w:val="22"/>
        </w:rPr>
        <w:t xml:space="preserve">short hairpin </w:t>
      </w:r>
      <w:r w:rsidRPr="00A346AB">
        <w:rPr>
          <w:rFonts w:ascii="Helvetica" w:hAnsi="Helvetica"/>
          <w:color w:val="000000" w:themeColor="text1"/>
          <w:sz w:val="22"/>
          <w:szCs w:val="22"/>
        </w:rPr>
        <w:t xml:space="preserve">RNAs targeting YAP and TAZ or </w:t>
      </w:r>
      <w:proofErr w:type="spellStart"/>
      <w:r w:rsidRPr="00A346AB">
        <w:rPr>
          <w:rFonts w:ascii="Helvetica" w:hAnsi="Helvetica"/>
          <w:color w:val="000000" w:themeColor="text1"/>
          <w:sz w:val="22"/>
          <w:szCs w:val="22"/>
        </w:rPr>
        <w:t>Src</w:t>
      </w:r>
      <w:proofErr w:type="spellEnd"/>
      <w:r w:rsidR="00512DBC">
        <w:rPr>
          <w:rFonts w:ascii="Helvetica" w:hAnsi="Helvetica"/>
          <w:color w:val="000000" w:themeColor="text1"/>
          <w:sz w:val="22"/>
          <w:szCs w:val="22"/>
        </w:rPr>
        <w:t xml:space="preserve"> </w:t>
      </w:r>
      <w:r w:rsidR="00512DBC">
        <w:rPr>
          <w:rFonts w:ascii="Helvetica" w:hAnsi="Helvetica"/>
          <w:color w:val="FF0000"/>
          <w:sz w:val="22"/>
          <w:szCs w:val="22"/>
        </w:rPr>
        <w:t>(</w:t>
      </w:r>
      <w:proofErr w:type="spellStart"/>
      <w:r w:rsidR="00512DBC">
        <w:rPr>
          <w:rFonts w:ascii="Helvetica" w:hAnsi="Helvetica"/>
          <w:color w:val="FF0000"/>
          <w:sz w:val="22"/>
          <w:szCs w:val="22"/>
        </w:rPr>
        <w:t>sarc</w:t>
      </w:r>
      <w:proofErr w:type="spellEnd"/>
      <w:r w:rsidR="00512DBC">
        <w:rPr>
          <w:rFonts w:ascii="Helvetica" w:hAnsi="Helvetica"/>
          <w:color w:val="FF0000"/>
          <w:sz w:val="22"/>
          <w:szCs w:val="22"/>
        </w:rPr>
        <w:t>)</w:t>
      </w:r>
      <w:r w:rsidRPr="00A346AB">
        <w:rPr>
          <w:rFonts w:ascii="Helvetica" w:hAnsi="Helvetica"/>
          <w:color w:val="000000" w:themeColor="text1"/>
          <w:sz w:val="22"/>
          <w:szCs w:val="22"/>
        </w:rPr>
        <w:t xml:space="preserve"> significantly reduc</w:t>
      </w:r>
      <w:r w:rsidR="00EB662A">
        <w:rPr>
          <w:rFonts w:ascii="Helvetica" w:hAnsi="Helvetica"/>
          <w:color w:val="000000" w:themeColor="text1"/>
          <w:sz w:val="22"/>
          <w:szCs w:val="22"/>
        </w:rPr>
        <w:t>es</w:t>
      </w:r>
      <w:r w:rsidR="00F57871">
        <w:rPr>
          <w:rFonts w:ascii="Helvetica" w:hAnsi="Helvetica"/>
          <w:color w:val="000000" w:themeColor="text1"/>
          <w:sz w:val="22"/>
          <w:szCs w:val="22"/>
        </w:rPr>
        <w:t xml:space="preserve"> </w:t>
      </w:r>
      <w:r w:rsidRPr="00A346AB">
        <w:rPr>
          <w:rFonts w:ascii="Helvetica" w:hAnsi="Helvetica"/>
          <w:color w:val="000000" w:themeColor="text1"/>
          <w:sz w:val="22"/>
          <w:szCs w:val="22"/>
        </w:rPr>
        <w:t>YAP</w:t>
      </w:r>
      <w:r w:rsidR="00512DBC">
        <w:rPr>
          <w:rFonts w:ascii="Helvetica" w:hAnsi="Helvetica"/>
          <w:color w:val="000000" w:themeColor="text1"/>
          <w:sz w:val="22"/>
          <w:szCs w:val="22"/>
        </w:rPr>
        <w:t>-</w:t>
      </w:r>
      <w:r w:rsidRPr="00A346AB">
        <w:rPr>
          <w:rFonts w:ascii="Helvetica" w:hAnsi="Helvetica"/>
          <w:color w:val="000000" w:themeColor="text1"/>
          <w:sz w:val="22"/>
          <w:szCs w:val="22"/>
        </w:rPr>
        <w:t xml:space="preserve">TAZ-TEAD activity </w:t>
      </w:r>
      <w:r w:rsidR="00A346AB">
        <w:rPr>
          <w:rFonts w:ascii="Helvetica" w:hAnsi="Helvetica"/>
          <w:b/>
          <w:bCs/>
          <w:color w:val="000000" w:themeColor="text1"/>
          <w:sz w:val="22"/>
          <w:szCs w:val="22"/>
        </w:rPr>
        <w:t>[1]</w:t>
      </w:r>
      <w:r w:rsidR="00A346AB">
        <w:rPr>
          <w:rFonts w:ascii="Helvetica" w:hAnsi="Helvetica"/>
          <w:color w:val="000000" w:themeColor="text1"/>
          <w:sz w:val="22"/>
          <w:szCs w:val="22"/>
        </w:rPr>
        <w:t>.</w:t>
      </w:r>
    </w:p>
    <w:p w14:paraId="64E43ADB" w14:textId="2D410286" w:rsidR="00A346AB" w:rsidRPr="00A346AB" w:rsidRDefault="00A346AB" w:rsidP="00A346AB">
      <w:pPr>
        <w:numPr>
          <w:ilvl w:val="2"/>
          <w:numId w:val="12"/>
        </w:numPr>
        <w:spacing w:before="240"/>
        <w:outlineLvl w:val="0"/>
        <w:rPr>
          <w:rFonts w:ascii="Helvetica" w:hAnsi="Helvetica" w:cs="Arial"/>
          <w:color w:val="000000" w:themeColor="text1"/>
          <w:sz w:val="22"/>
          <w:szCs w:val="22"/>
          <w:lang w:eastAsia="zh-TW"/>
        </w:rPr>
      </w:pPr>
      <w:r>
        <w:rPr>
          <w:rFonts w:ascii="Helvetica" w:hAnsi="Helvetica"/>
          <w:color w:val="000000" w:themeColor="text1"/>
          <w:sz w:val="22"/>
          <w:szCs w:val="22"/>
        </w:rPr>
        <w:t xml:space="preserve">LAB MEDIA: Figure 3 </w:t>
      </w:r>
      <w:r w:rsidRPr="00A346AB">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hYAP7/hTAZ3 and Src data bars</w:t>
      </w:r>
    </w:p>
    <w:p w14:paraId="23302B81" w14:textId="68BF0FC6" w:rsidR="00A346AB" w:rsidRPr="00A346AB" w:rsidRDefault="00512DBC" w:rsidP="00A346AB">
      <w:pPr>
        <w:numPr>
          <w:ilvl w:val="1"/>
          <w:numId w:val="12"/>
        </w:numPr>
        <w:spacing w:before="240"/>
        <w:outlineLvl w:val="0"/>
        <w:rPr>
          <w:rFonts w:ascii="Helvetica" w:hAnsi="Helvetica" w:cs="Arial"/>
          <w:color w:val="000000" w:themeColor="text1"/>
          <w:sz w:val="22"/>
          <w:szCs w:val="22"/>
          <w:lang w:eastAsia="zh-TW"/>
        </w:rPr>
      </w:pPr>
      <w:r>
        <w:rPr>
          <w:rFonts w:ascii="Helvetica" w:hAnsi="Helvetica"/>
          <w:color w:val="000000" w:themeColor="text1"/>
          <w:sz w:val="22"/>
          <w:szCs w:val="22"/>
        </w:rPr>
        <w:t>Short hairpin RNAs</w:t>
      </w:r>
      <w:r w:rsidR="00563101" w:rsidRPr="00A346AB">
        <w:rPr>
          <w:rFonts w:ascii="Helvetica" w:hAnsi="Helvetica"/>
          <w:color w:val="000000" w:themeColor="text1"/>
          <w:sz w:val="22"/>
          <w:szCs w:val="22"/>
        </w:rPr>
        <w:t xml:space="preserve"> targeting ATM</w:t>
      </w:r>
      <w:r>
        <w:rPr>
          <w:rFonts w:ascii="Helvetica" w:hAnsi="Helvetica"/>
          <w:color w:val="000000" w:themeColor="text1"/>
          <w:sz w:val="22"/>
          <w:szCs w:val="22"/>
        </w:rPr>
        <w:t xml:space="preserve"> </w:t>
      </w:r>
      <w:r>
        <w:rPr>
          <w:rFonts w:ascii="Helvetica" w:hAnsi="Helvetica"/>
          <w:color w:val="FF0000"/>
          <w:sz w:val="22"/>
          <w:szCs w:val="22"/>
        </w:rPr>
        <w:t>(A-T-M)</w:t>
      </w:r>
      <w:r w:rsidR="00563101" w:rsidRPr="00A346AB">
        <w:rPr>
          <w:rFonts w:ascii="Helvetica" w:hAnsi="Helvetica"/>
          <w:color w:val="000000" w:themeColor="text1"/>
          <w:sz w:val="22"/>
          <w:szCs w:val="22"/>
        </w:rPr>
        <w:t>, CDH1</w:t>
      </w:r>
      <w:r>
        <w:rPr>
          <w:rFonts w:ascii="Helvetica" w:hAnsi="Helvetica"/>
          <w:color w:val="000000" w:themeColor="text1"/>
          <w:sz w:val="22"/>
          <w:szCs w:val="22"/>
        </w:rPr>
        <w:t xml:space="preserve"> </w:t>
      </w:r>
      <w:r>
        <w:rPr>
          <w:rFonts w:ascii="Helvetica" w:hAnsi="Helvetica"/>
          <w:color w:val="FF0000"/>
          <w:sz w:val="22"/>
          <w:szCs w:val="22"/>
        </w:rPr>
        <w:t>(C-D-H-one)</w:t>
      </w:r>
      <w:r w:rsidR="00563101" w:rsidRPr="00A346AB">
        <w:rPr>
          <w:rFonts w:ascii="Helvetica" w:hAnsi="Helvetica"/>
          <w:color w:val="000000" w:themeColor="text1"/>
          <w:sz w:val="22"/>
          <w:szCs w:val="22"/>
        </w:rPr>
        <w:t>, CSK</w:t>
      </w:r>
      <w:r>
        <w:rPr>
          <w:rFonts w:ascii="Helvetica" w:hAnsi="Helvetica"/>
          <w:color w:val="000000" w:themeColor="text1"/>
          <w:sz w:val="22"/>
          <w:szCs w:val="22"/>
        </w:rPr>
        <w:t xml:space="preserve"> </w:t>
      </w:r>
      <w:r>
        <w:rPr>
          <w:rFonts w:ascii="Helvetica" w:hAnsi="Helvetica"/>
          <w:color w:val="FF0000"/>
          <w:sz w:val="22"/>
          <w:szCs w:val="22"/>
        </w:rPr>
        <w:t>(C-S-K)</w:t>
      </w:r>
      <w:r w:rsidR="00563101" w:rsidRPr="00A346AB">
        <w:rPr>
          <w:rFonts w:ascii="Helvetica" w:hAnsi="Helvetica"/>
          <w:color w:val="000000" w:themeColor="text1"/>
          <w:sz w:val="22"/>
          <w:szCs w:val="22"/>
        </w:rPr>
        <w:t>, ERBB2</w:t>
      </w:r>
      <w:r>
        <w:rPr>
          <w:rFonts w:ascii="Helvetica" w:hAnsi="Helvetica"/>
          <w:color w:val="000000" w:themeColor="text1"/>
          <w:sz w:val="22"/>
          <w:szCs w:val="22"/>
        </w:rPr>
        <w:t xml:space="preserve"> </w:t>
      </w:r>
      <w:r>
        <w:rPr>
          <w:rFonts w:ascii="Helvetica" w:hAnsi="Helvetica"/>
          <w:color w:val="FF0000"/>
          <w:sz w:val="22"/>
          <w:szCs w:val="22"/>
        </w:rPr>
        <w:t>(E-R-B-B-two)</w:t>
      </w:r>
      <w:r w:rsidR="00563101" w:rsidRPr="00A346AB">
        <w:rPr>
          <w:rFonts w:ascii="Helvetica" w:hAnsi="Helvetica"/>
          <w:color w:val="000000" w:themeColor="text1"/>
          <w:sz w:val="22"/>
          <w:szCs w:val="22"/>
        </w:rPr>
        <w:t xml:space="preserve">, </w:t>
      </w:r>
      <w:r>
        <w:rPr>
          <w:rFonts w:ascii="Helvetica" w:hAnsi="Helvetica"/>
          <w:color w:val="000000" w:themeColor="text1"/>
          <w:sz w:val="22"/>
          <w:szCs w:val="22"/>
        </w:rPr>
        <w:t xml:space="preserve">and </w:t>
      </w:r>
      <w:r w:rsidR="006626A5">
        <w:rPr>
          <w:rFonts w:ascii="Helvetica" w:hAnsi="Helvetica"/>
          <w:color w:val="000000" w:themeColor="text1"/>
          <w:sz w:val="22"/>
          <w:szCs w:val="22"/>
        </w:rPr>
        <w:t>Gelsolin</w:t>
      </w:r>
      <w:r w:rsidR="00563101" w:rsidRPr="00A346AB">
        <w:rPr>
          <w:rFonts w:ascii="Helvetica" w:hAnsi="Helvetica"/>
          <w:color w:val="000000" w:themeColor="text1"/>
          <w:sz w:val="22"/>
          <w:szCs w:val="22"/>
        </w:rPr>
        <w:t xml:space="preserve"> each increase normalized firefly luciferase levels</w:t>
      </w:r>
      <w:r w:rsidR="00A346AB">
        <w:rPr>
          <w:rFonts w:ascii="Helvetica" w:hAnsi="Helvetica"/>
          <w:color w:val="000000" w:themeColor="text1"/>
          <w:sz w:val="22"/>
          <w:szCs w:val="22"/>
        </w:rPr>
        <w:t xml:space="preserve"> </w:t>
      </w:r>
      <w:r w:rsidR="00A346AB">
        <w:rPr>
          <w:rFonts w:ascii="Helvetica" w:hAnsi="Helvetica"/>
          <w:b/>
          <w:bCs/>
          <w:color w:val="000000" w:themeColor="text1"/>
          <w:sz w:val="22"/>
          <w:szCs w:val="22"/>
        </w:rPr>
        <w:t>[1]</w:t>
      </w:r>
      <w:r w:rsidR="00563101" w:rsidRPr="00A346AB">
        <w:rPr>
          <w:rFonts w:ascii="Helvetica" w:hAnsi="Helvetica"/>
          <w:color w:val="000000" w:themeColor="text1"/>
          <w:sz w:val="22"/>
          <w:szCs w:val="22"/>
        </w:rPr>
        <w:t>, consistent with published studies showing that these proteins repress YAP and/or TAZ</w:t>
      </w:r>
      <w:r w:rsidR="00A346AB">
        <w:rPr>
          <w:rFonts w:ascii="Helvetica" w:hAnsi="Helvetica"/>
          <w:color w:val="000000" w:themeColor="text1"/>
          <w:sz w:val="22"/>
          <w:szCs w:val="22"/>
        </w:rPr>
        <w:t xml:space="preserve"> </w:t>
      </w:r>
      <w:r w:rsidR="00A346AB">
        <w:rPr>
          <w:rFonts w:ascii="Helvetica" w:hAnsi="Helvetica"/>
          <w:b/>
          <w:bCs/>
          <w:color w:val="000000" w:themeColor="text1"/>
          <w:sz w:val="22"/>
          <w:szCs w:val="22"/>
        </w:rPr>
        <w:t>[2]</w:t>
      </w:r>
      <w:r w:rsidR="00A346AB">
        <w:rPr>
          <w:rFonts w:ascii="Helvetica" w:hAnsi="Helvetica"/>
          <w:color w:val="000000" w:themeColor="text1"/>
          <w:sz w:val="22"/>
          <w:szCs w:val="22"/>
        </w:rPr>
        <w:t>.</w:t>
      </w:r>
    </w:p>
    <w:p w14:paraId="015254AC" w14:textId="114F35A2" w:rsidR="00A346AB" w:rsidRPr="00A346AB" w:rsidRDefault="00A346AB" w:rsidP="00A346AB">
      <w:pPr>
        <w:numPr>
          <w:ilvl w:val="2"/>
          <w:numId w:val="12"/>
        </w:numPr>
        <w:spacing w:before="240"/>
        <w:outlineLvl w:val="0"/>
        <w:rPr>
          <w:rFonts w:ascii="Helvetica" w:hAnsi="Helvetica" w:cs="Arial"/>
          <w:color w:val="000000" w:themeColor="text1"/>
          <w:sz w:val="22"/>
          <w:szCs w:val="22"/>
          <w:lang w:eastAsia="zh-TW"/>
        </w:rPr>
      </w:pPr>
      <w:r>
        <w:rPr>
          <w:rFonts w:ascii="Helvetica" w:hAnsi="Helvetica"/>
          <w:color w:val="000000" w:themeColor="text1"/>
          <w:sz w:val="22"/>
          <w:szCs w:val="22"/>
        </w:rPr>
        <w:t xml:space="preserve">LAB MEDIA: Figure 3 </w:t>
      </w:r>
      <w:r w:rsidRPr="00A346AB">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ATM, CDH1, CSK, ERBB2, and GSN data bars</w:t>
      </w:r>
    </w:p>
    <w:p w14:paraId="6E848A74" w14:textId="04CD0E0D" w:rsidR="00A346AB" w:rsidRPr="00A346AB" w:rsidRDefault="00563101" w:rsidP="00A346AB">
      <w:pPr>
        <w:numPr>
          <w:ilvl w:val="1"/>
          <w:numId w:val="12"/>
        </w:numPr>
        <w:spacing w:before="240"/>
        <w:outlineLvl w:val="0"/>
        <w:rPr>
          <w:rFonts w:ascii="Helvetica" w:hAnsi="Helvetica" w:cs="Arial"/>
          <w:color w:val="000000" w:themeColor="text1"/>
          <w:sz w:val="22"/>
          <w:szCs w:val="22"/>
          <w:lang w:eastAsia="zh-TW"/>
        </w:rPr>
      </w:pPr>
      <w:r w:rsidRPr="00A346AB">
        <w:rPr>
          <w:rFonts w:ascii="Helvetica" w:hAnsi="Helvetica"/>
          <w:color w:val="000000" w:themeColor="text1"/>
          <w:sz w:val="22"/>
          <w:szCs w:val="22"/>
        </w:rPr>
        <w:t>Despite established roles for ATR</w:t>
      </w:r>
      <w:r w:rsidR="00512DBC">
        <w:rPr>
          <w:rFonts w:ascii="Helvetica" w:hAnsi="Helvetica"/>
          <w:color w:val="000000" w:themeColor="text1"/>
          <w:sz w:val="22"/>
          <w:szCs w:val="22"/>
        </w:rPr>
        <w:t xml:space="preserve"> </w:t>
      </w:r>
      <w:r w:rsidR="00512DBC">
        <w:rPr>
          <w:rFonts w:ascii="Helvetica" w:hAnsi="Helvetica"/>
          <w:color w:val="FF0000"/>
          <w:sz w:val="22"/>
          <w:szCs w:val="22"/>
        </w:rPr>
        <w:t>(A-T-R)</w:t>
      </w:r>
      <w:r w:rsidR="00512DBC" w:rsidRPr="00512DBC">
        <w:rPr>
          <w:rFonts w:ascii="Helvetica" w:hAnsi="Helvetica"/>
          <w:color w:val="000000" w:themeColor="text1"/>
          <w:sz w:val="22"/>
          <w:szCs w:val="22"/>
        </w:rPr>
        <w:t>,</w:t>
      </w:r>
      <w:r w:rsidR="00512DBC">
        <w:rPr>
          <w:rFonts w:ascii="Helvetica" w:hAnsi="Helvetica"/>
          <w:color w:val="FF0000"/>
          <w:sz w:val="22"/>
          <w:szCs w:val="22"/>
        </w:rPr>
        <w:t xml:space="preserve"> </w:t>
      </w:r>
      <w:r w:rsidRPr="00A346AB">
        <w:rPr>
          <w:rFonts w:ascii="Helvetica" w:hAnsi="Helvetica"/>
          <w:color w:val="000000" w:themeColor="text1"/>
          <w:sz w:val="22"/>
          <w:szCs w:val="22"/>
        </w:rPr>
        <w:t>CCNE2</w:t>
      </w:r>
      <w:r w:rsidR="00512DBC">
        <w:rPr>
          <w:rFonts w:ascii="Helvetica" w:hAnsi="Helvetica"/>
          <w:color w:val="000000" w:themeColor="text1"/>
          <w:sz w:val="22"/>
          <w:szCs w:val="22"/>
        </w:rPr>
        <w:t xml:space="preserve"> </w:t>
      </w:r>
      <w:r w:rsidR="00512DBC">
        <w:rPr>
          <w:rFonts w:ascii="Helvetica" w:hAnsi="Helvetica"/>
          <w:color w:val="FF0000"/>
          <w:sz w:val="22"/>
          <w:szCs w:val="22"/>
        </w:rPr>
        <w:t>(C-C-N-E-two)</w:t>
      </w:r>
      <w:r w:rsidRPr="00A346AB">
        <w:rPr>
          <w:rFonts w:ascii="Helvetica" w:hAnsi="Helvetica"/>
          <w:color w:val="000000" w:themeColor="text1"/>
          <w:sz w:val="22"/>
          <w:szCs w:val="22"/>
        </w:rPr>
        <w:t>, and ERBB4</w:t>
      </w:r>
      <w:r w:rsidR="00512DBC">
        <w:rPr>
          <w:rFonts w:ascii="Helvetica" w:hAnsi="Helvetica"/>
          <w:color w:val="000000" w:themeColor="text1"/>
          <w:sz w:val="22"/>
          <w:szCs w:val="22"/>
        </w:rPr>
        <w:t xml:space="preserve"> </w:t>
      </w:r>
      <w:r w:rsidR="00512DBC">
        <w:rPr>
          <w:rFonts w:ascii="Helvetica" w:hAnsi="Helvetica"/>
          <w:color w:val="FF0000"/>
          <w:sz w:val="22"/>
          <w:szCs w:val="22"/>
        </w:rPr>
        <w:t>(E-R-B-B-four)</w:t>
      </w:r>
      <w:r w:rsidRPr="00A346AB">
        <w:rPr>
          <w:rFonts w:ascii="Helvetica" w:hAnsi="Helvetica"/>
          <w:color w:val="000000" w:themeColor="text1"/>
          <w:sz w:val="22"/>
          <w:szCs w:val="22"/>
        </w:rPr>
        <w:t xml:space="preserve"> in other cell types</w:t>
      </w:r>
      <w:r w:rsidR="00A346AB">
        <w:rPr>
          <w:rFonts w:ascii="Helvetica" w:hAnsi="Helvetica"/>
          <w:color w:val="000000" w:themeColor="text1"/>
          <w:sz w:val="22"/>
          <w:szCs w:val="22"/>
        </w:rPr>
        <w:t xml:space="preserve"> </w:t>
      </w:r>
      <w:r w:rsidR="00A346AB">
        <w:rPr>
          <w:rFonts w:ascii="Helvetica" w:hAnsi="Helvetica"/>
          <w:b/>
          <w:bCs/>
          <w:color w:val="000000" w:themeColor="text1"/>
          <w:sz w:val="22"/>
          <w:szCs w:val="22"/>
        </w:rPr>
        <w:t>[1]</w:t>
      </w:r>
      <w:r w:rsidR="00A346AB">
        <w:rPr>
          <w:rFonts w:ascii="Helvetica" w:hAnsi="Helvetica"/>
          <w:color w:val="000000" w:themeColor="text1"/>
          <w:sz w:val="22"/>
          <w:szCs w:val="22"/>
        </w:rPr>
        <w:t xml:space="preserve">, </w:t>
      </w:r>
      <w:r w:rsidRPr="00A346AB">
        <w:rPr>
          <w:rFonts w:ascii="Helvetica" w:hAnsi="Helvetica"/>
          <w:color w:val="000000" w:themeColor="text1"/>
          <w:sz w:val="22"/>
          <w:szCs w:val="22"/>
        </w:rPr>
        <w:t>sh</w:t>
      </w:r>
      <w:r w:rsidR="00512DBC">
        <w:rPr>
          <w:rFonts w:ascii="Helvetica" w:hAnsi="Helvetica"/>
          <w:color w:val="000000" w:themeColor="text1"/>
          <w:sz w:val="22"/>
          <w:szCs w:val="22"/>
        </w:rPr>
        <w:t xml:space="preserve">ort hairpin </w:t>
      </w:r>
      <w:r w:rsidRPr="00A346AB">
        <w:rPr>
          <w:rFonts w:ascii="Helvetica" w:hAnsi="Helvetica"/>
          <w:color w:val="000000" w:themeColor="text1"/>
          <w:sz w:val="22"/>
          <w:szCs w:val="22"/>
        </w:rPr>
        <w:t xml:space="preserve">RNAs targeting these genes </w:t>
      </w:r>
      <w:r w:rsidR="00512DBC">
        <w:rPr>
          <w:rFonts w:ascii="Helvetica" w:hAnsi="Helvetica"/>
          <w:color w:val="000000" w:themeColor="text1"/>
          <w:sz w:val="22"/>
          <w:szCs w:val="22"/>
        </w:rPr>
        <w:t>do</w:t>
      </w:r>
      <w:r w:rsidRPr="00A346AB">
        <w:rPr>
          <w:rFonts w:ascii="Helvetica" w:hAnsi="Helvetica"/>
          <w:color w:val="000000" w:themeColor="text1"/>
          <w:sz w:val="22"/>
          <w:szCs w:val="22"/>
        </w:rPr>
        <w:t xml:space="preserve"> not significantly change normalized firefly luciferase levels in A375</w:t>
      </w:r>
      <w:r w:rsidR="00512DBC">
        <w:rPr>
          <w:rFonts w:ascii="Helvetica" w:hAnsi="Helvetica"/>
          <w:color w:val="000000" w:themeColor="text1"/>
          <w:sz w:val="22"/>
          <w:szCs w:val="22"/>
        </w:rPr>
        <w:t xml:space="preserve"> </w:t>
      </w:r>
      <w:r w:rsidRPr="00A346AB">
        <w:rPr>
          <w:rFonts w:ascii="Helvetica" w:hAnsi="Helvetica"/>
          <w:color w:val="000000" w:themeColor="text1"/>
          <w:sz w:val="22"/>
          <w:szCs w:val="22"/>
        </w:rPr>
        <w:t>cells</w:t>
      </w:r>
      <w:r w:rsidR="00A346AB">
        <w:rPr>
          <w:rFonts w:ascii="Helvetica" w:hAnsi="Helvetica"/>
          <w:color w:val="000000" w:themeColor="text1"/>
          <w:sz w:val="22"/>
          <w:szCs w:val="22"/>
        </w:rPr>
        <w:t xml:space="preserve"> </w:t>
      </w:r>
      <w:r w:rsidR="00A346AB">
        <w:rPr>
          <w:rFonts w:ascii="Helvetica" w:hAnsi="Helvetica"/>
          <w:b/>
          <w:bCs/>
          <w:color w:val="000000" w:themeColor="text1"/>
          <w:sz w:val="22"/>
          <w:szCs w:val="22"/>
        </w:rPr>
        <w:t>[2]</w:t>
      </w:r>
      <w:r w:rsidRPr="00A346AB">
        <w:rPr>
          <w:rFonts w:ascii="Helvetica" w:hAnsi="Helvetica"/>
          <w:color w:val="000000" w:themeColor="text1"/>
          <w:sz w:val="22"/>
          <w:szCs w:val="22"/>
        </w:rPr>
        <w:t>.</w:t>
      </w:r>
    </w:p>
    <w:p w14:paraId="2C135842" w14:textId="7D2D9E49" w:rsidR="00A346AB" w:rsidRPr="00A346AB" w:rsidRDefault="00A346AB" w:rsidP="00A346AB">
      <w:pPr>
        <w:numPr>
          <w:ilvl w:val="2"/>
          <w:numId w:val="12"/>
        </w:numPr>
        <w:spacing w:before="240"/>
        <w:outlineLvl w:val="0"/>
        <w:rPr>
          <w:rFonts w:ascii="Helvetica" w:hAnsi="Helvetica" w:cs="Arial"/>
          <w:color w:val="000000" w:themeColor="text1"/>
          <w:sz w:val="22"/>
          <w:szCs w:val="22"/>
          <w:lang w:eastAsia="zh-TW"/>
        </w:rPr>
      </w:pPr>
      <w:r>
        <w:rPr>
          <w:rFonts w:ascii="Helvetica" w:hAnsi="Helvetica"/>
          <w:color w:val="000000" w:themeColor="text1"/>
          <w:sz w:val="22"/>
          <w:szCs w:val="22"/>
        </w:rPr>
        <w:t xml:space="preserve">LAB MEDIA: Figure 3 </w:t>
      </w:r>
      <w:r w:rsidR="00563101" w:rsidRPr="00A346AB">
        <w:rPr>
          <w:rFonts w:ascii="Helvetica" w:hAnsi="Helvetica"/>
          <w:color w:val="000000" w:themeColor="text1"/>
        </w:rPr>
        <w:t xml:space="preserve"> </w:t>
      </w:r>
    </w:p>
    <w:p w14:paraId="06ED7B65" w14:textId="0ACE6C09" w:rsidR="00406DF9" w:rsidRPr="00A346AB" w:rsidRDefault="00A346AB" w:rsidP="00A346AB">
      <w:pPr>
        <w:numPr>
          <w:ilvl w:val="2"/>
          <w:numId w:val="12"/>
        </w:numPr>
        <w:spacing w:before="240"/>
        <w:outlineLvl w:val="0"/>
        <w:rPr>
          <w:rFonts w:ascii="Helvetica" w:hAnsi="Helvetica" w:cs="Arial"/>
          <w:color w:val="000000" w:themeColor="text1"/>
          <w:sz w:val="22"/>
          <w:szCs w:val="22"/>
          <w:lang w:eastAsia="zh-TW"/>
        </w:rPr>
      </w:pPr>
      <w:r>
        <w:rPr>
          <w:rFonts w:ascii="Helvetica" w:hAnsi="Helvetica"/>
          <w:color w:val="000000" w:themeColor="text1"/>
          <w:sz w:val="22"/>
          <w:szCs w:val="22"/>
        </w:rPr>
        <w:t xml:space="preserve">LAB MEDIA: Figure 3 </w:t>
      </w:r>
      <w:r w:rsidRPr="00A346AB">
        <w:rPr>
          <w:rFonts w:ascii="Helvetica" w:hAnsi="Helvetica"/>
          <w:i/>
          <w:iCs/>
          <w:color w:val="4472C4" w:themeColor="accent1"/>
          <w:sz w:val="22"/>
          <w:szCs w:val="22"/>
        </w:rPr>
        <w:t>Video Editor: please emphasize</w:t>
      </w:r>
      <w:r>
        <w:rPr>
          <w:rFonts w:ascii="Helvetica" w:hAnsi="Helvetica"/>
          <w:i/>
          <w:iCs/>
          <w:color w:val="4472C4" w:themeColor="accent1"/>
          <w:sz w:val="22"/>
          <w:szCs w:val="22"/>
        </w:rPr>
        <w:t xml:space="preserve"> ATR, CCNE2, ERBB4 data bars</w:t>
      </w:r>
      <w:r w:rsidR="00406DF9" w:rsidRPr="00A346AB">
        <w:rPr>
          <w:rFonts w:ascii="Helvetica" w:hAnsi="Helvetica"/>
        </w:rPr>
        <w:br w:type="page"/>
      </w:r>
    </w:p>
    <w:p w14:paraId="552658BD" w14:textId="238380B6"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797FFD3" w14:textId="7DDD66A0" w:rsidR="00BF42E2" w:rsidRPr="005F1E02" w:rsidRDefault="00824635" w:rsidP="00BF42E2">
      <w:pPr>
        <w:numPr>
          <w:ilvl w:val="1"/>
          <w:numId w:val="12"/>
        </w:numPr>
        <w:spacing w:before="240"/>
        <w:outlineLvl w:val="0"/>
        <w:rPr>
          <w:rFonts w:ascii="Helvetica" w:hAnsi="Helvetica" w:cs="Arial"/>
          <w:sz w:val="22"/>
          <w:szCs w:val="22"/>
        </w:rPr>
      </w:pPr>
      <w:r w:rsidRPr="005F1E02">
        <w:rPr>
          <w:rFonts w:ascii="Helvetica" w:hAnsi="Helvetica" w:cs="Arial"/>
          <w:b/>
          <w:sz w:val="22"/>
          <w:szCs w:val="22"/>
          <w:u w:val="single"/>
        </w:rPr>
        <w:t>Yuxuan Xiao</w:t>
      </w:r>
      <w:r w:rsidR="00472752" w:rsidRPr="005F1E02">
        <w:rPr>
          <w:rFonts w:ascii="Helvetica" w:hAnsi="Helvetica" w:cs="Arial"/>
          <w:sz w:val="22"/>
          <w:szCs w:val="22"/>
        </w:rPr>
        <w:t xml:space="preserve">: </w:t>
      </w:r>
      <w:r w:rsidRPr="005F1E02">
        <w:rPr>
          <w:rFonts w:ascii="Helvetica" w:hAnsi="Helvetica" w:cs="Arial"/>
          <w:sz w:val="22"/>
          <w:szCs w:val="22"/>
        </w:rPr>
        <w:t xml:space="preserve">Following </w:t>
      </w:r>
      <w:r w:rsidR="005F1E02" w:rsidRPr="005F1E02">
        <w:rPr>
          <w:rFonts w:ascii="Helvetica" w:hAnsi="Helvetica" w:cs="Arial"/>
          <w:sz w:val="22"/>
          <w:szCs w:val="22"/>
        </w:rPr>
        <w:t>the screen</w:t>
      </w:r>
      <w:r w:rsidRPr="005F1E02">
        <w:rPr>
          <w:rFonts w:ascii="Helvetica" w:hAnsi="Helvetica" w:cs="Arial"/>
          <w:sz w:val="22"/>
          <w:szCs w:val="22"/>
        </w:rPr>
        <w:t xml:space="preserve">, </w:t>
      </w:r>
      <w:r w:rsidR="004D1D91">
        <w:rPr>
          <w:rFonts w:ascii="Helvetica" w:hAnsi="Helvetica" w:cs="Arial"/>
          <w:sz w:val="22"/>
          <w:szCs w:val="22"/>
        </w:rPr>
        <w:t>identified regulators</w:t>
      </w:r>
      <w:r w:rsidR="005F1E02" w:rsidRPr="005F1E02">
        <w:rPr>
          <w:rFonts w:ascii="Helvetica" w:hAnsi="Helvetica" w:cs="Arial"/>
          <w:sz w:val="22"/>
          <w:szCs w:val="22"/>
        </w:rPr>
        <w:t xml:space="preserve"> should be validated using other </w:t>
      </w:r>
      <w:r w:rsidR="005F1E02" w:rsidRPr="004D1D91">
        <w:rPr>
          <w:rFonts w:ascii="Helvetica" w:hAnsi="Helvetica"/>
          <w:sz w:val="22"/>
          <w:szCs w:val="22"/>
        </w:rPr>
        <w:t xml:space="preserve">readouts for </w:t>
      </w:r>
      <w:r w:rsidR="005F1E02">
        <w:rPr>
          <w:rFonts w:ascii="Helvetica" w:hAnsi="Helvetica"/>
          <w:sz w:val="22"/>
          <w:szCs w:val="22"/>
        </w:rPr>
        <w:t xml:space="preserve">the </w:t>
      </w:r>
      <w:r w:rsidR="005F1E02" w:rsidRPr="004D1D91">
        <w:rPr>
          <w:rFonts w:ascii="Helvetica" w:hAnsi="Helvetica"/>
          <w:sz w:val="22"/>
          <w:szCs w:val="22"/>
        </w:rPr>
        <w:t>transcription factor</w:t>
      </w:r>
      <w:r w:rsidR="005F1E02">
        <w:rPr>
          <w:rFonts w:ascii="Helvetica" w:hAnsi="Helvetica"/>
          <w:sz w:val="22"/>
          <w:szCs w:val="22"/>
        </w:rPr>
        <w:t xml:space="preserve"> activity</w:t>
      </w:r>
      <w:r w:rsidR="00257E5F">
        <w:rPr>
          <w:rFonts w:ascii="Helvetica" w:hAnsi="Helvetica"/>
          <w:sz w:val="22"/>
          <w:szCs w:val="22"/>
        </w:rPr>
        <w:t>. E</w:t>
      </w:r>
      <w:r w:rsidR="005F1E02" w:rsidRPr="004D1D91">
        <w:rPr>
          <w:rFonts w:ascii="Helvetica" w:hAnsi="Helvetica"/>
          <w:sz w:val="22"/>
          <w:szCs w:val="22"/>
        </w:rPr>
        <w:t xml:space="preserve">ffective knockdown of the </w:t>
      </w:r>
      <w:r w:rsidR="00257E5F">
        <w:rPr>
          <w:rFonts w:ascii="Helvetica" w:hAnsi="Helvetica"/>
          <w:sz w:val="22"/>
          <w:szCs w:val="22"/>
        </w:rPr>
        <w:t>identified</w:t>
      </w:r>
      <w:r w:rsidR="005F1E02">
        <w:rPr>
          <w:rFonts w:ascii="Helvetica" w:hAnsi="Helvetica"/>
          <w:sz w:val="22"/>
          <w:szCs w:val="22"/>
        </w:rPr>
        <w:t xml:space="preserve"> </w:t>
      </w:r>
      <w:r w:rsidR="004D1D91">
        <w:rPr>
          <w:rFonts w:ascii="Helvetica" w:hAnsi="Helvetica"/>
          <w:sz w:val="22"/>
          <w:szCs w:val="22"/>
        </w:rPr>
        <w:t>regulator</w:t>
      </w:r>
      <w:r w:rsidR="005F1E02" w:rsidRPr="00FC6DDE">
        <w:rPr>
          <w:rFonts w:ascii="Helvetica" w:hAnsi="Helvetica"/>
          <w:sz w:val="22"/>
          <w:szCs w:val="22"/>
        </w:rPr>
        <w:t xml:space="preserve"> </w:t>
      </w:r>
      <w:r w:rsidR="00257E5F">
        <w:rPr>
          <w:rFonts w:ascii="Helvetica" w:hAnsi="Helvetica"/>
          <w:sz w:val="22"/>
          <w:szCs w:val="22"/>
        </w:rPr>
        <w:t>by</w:t>
      </w:r>
      <w:r w:rsidR="005F1E02" w:rsidRPr="00FC6DDE">
        <w:rPr>
          <w:rFonts w:ascii="Helvetica" w:hAnsi="Helvetica"/>
          <w:sz w:val="22"/>
          <w:szCs w:val="22"/>
        </w:rPr>
        <w:t xml:space="preserve"> the shRNA should also be confirmed</w:t>
      </w:r>
      <w:r w:rsidR="001B668B">
        <w:rPr>
          <w:rFonts w:ascii="Helvetica" w:hAnsi="Helvetica"/>
          <w:sz w:val="22"/>
          <w:szCs w:val="22"/>
        </w:rPr>
        <w:t xml:space="preserve"> </w:t>
      </w:r>
      <w:r w:rsidR="001B668B">
        <w:rPr>
          <w:rFonts w:ascii="Helvetica" w:hAnsi="Helvetica"/>
          <w:b/>
          <w:bCs/>
          <w:sz w:val="22"/>
          <w:szCs w:val="22"/>
        </w:rPr>
        <w:t>[1]</w:t>
      </w:r>
      <w:r w:rsidR="001B668B">
        <w:rPr>
          <w:rFonts w:ascii="Helvetica" w:hAnsi="Helvetica"/>
          <w:sz w:val="22"/>
          <w:szCs w:val="22"/>
        </w:rPr>
        <w:t>.</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213BC332" w14:textId="23AF0445" w:rsidR="00FC6DDE" w:rsidRDefault="00FD55FE" w:rsidP="00FC6DDE">
      <w:pPr>
        <w:numPr>
          <w:ilvl w:val="1"/>
          <w:numId w:val="12"/>
        </w:numPr>
        <w:spacing w:before="240"/>
        <w:outlineLvl w:val="0"/>
        <w:rPr>
          <w:rFonts w:ascii="Helvetica" w:hAnsi="Helvetica" w:cs="Arial"/>
          <w:sz w:val="22"/>
          <w:szCs w:val="22"/>
        </w:rPr>
      </w:pPr>
      <w:r w:rsidRPr="00FC6DDE">
        <w:rPr>
          <w:rFonts w:ascii="Helvetica" w:hAnsi="Helvetica" w:cs="Arial"/>
          <w:b/>
          <w:sz w:val="22"/>
          <w:szCs w:val="22"/>
          <w:u w:val="single"/>
        </w:rPr>
        <w:t>Yuxuan Xiao</w:t>
      </w:r>
      <w:r w:rsidR="00472752" w:rsidRPr="00FC6DDE">
        <w:rPr>
          <w:rFonts w:ascii="Helvetica" w:hAnsi="Helvetica" w:cs="Arial"/>
          <w:sz w:val="22"/>
          <w:szCs w:val="22"/>
        </w:rPr>
        <w:t xml:space="preserve">: </w:t>
      </w:r>
      <w:r w:rsidR="00256020" w:rsidRPr="00FC6DDE">
        <w:rPr>
          <w:rFonts w:ascii="Helvetica" w:hAnsi="Helvetica" w:cs="Arial"/>
          <w:sz w:val="22"/>
          <w:szCs w:val="22"/>
        </w:rPr>
        <w:t xml:space="preserve">Remember to use caution and </w:t>
      </w:r>
      <w:r w:rsidR="00C65A76">
        <w:rPr>
          <w:rFonts w:ascii="Helvetica" w:hAnsi="Helvetica" w:cs="Arial"/>
          <w:sz w:val="22"/>
          <w:szCs w:val="22"/>
        </w:rPr>
        <w:t xml:space="preserve">to </w:t>
      </w:r>
      <w:r w:rsidR="00256020" w:rsidRPr="00FC6DDE">
        <w:rPr>
          <w:rFonts w:ascii="Helvetica" w:hAnsi="Helvetica" w:cs="Arial"/>
          <w:sz w:val="22"/>
          <w:szCs w:val="22"/>
        </w:rPr>
        <w:t>follow safety guidelines when working with infectious lentiviruses, particularly if the viruses are human infectious</w:t>
      </w:r>
      <w:r w:rsidR="001B668B">
        <w:rPr>
          <w:rFonts w:ascii="Helvetica" w:hAnsi="Helvetica" w:cs="Arial"/>
          <w:sz w:val="22"/>
          <w:szCs w:val="22"/>
        </w:rPr>
        <w:t xml:space="preserve"> </w:t>
      </w:r>
      <w:r w:rsidR="001B668B">
        <w:rPr>
          <w:rFonts w:ascii="Helvetica" w:hAnsi="Helvetica" w:cs="Arial"/>
          <w:b/>
          <w:bCs/>
          <w:sz w:val="22"/>
          <w:szCs w:val="22"/>
        </w:rPr>
        <w:t>[1]</w:t>
      </w:r>
      <w:r w:rsidR="001B668B">
        <w:rPr>
          <w:rFonts w:ascii="Helvetica" w:hAnsi="Helvetica" w:cs="Arial"/>
          <w:sz w:val="22"/>
          <w:szCs w:val="22"/>
        </w:rPr>
        <w:t>.</w:t>
      </w:r>
    </w:p>
    <w:p w14:paraId="38BB04D1" w14:textId="0CBC16F4" w:rsidR="00BF42E2" w:rsidRPr="00FC6DDE" w:rsidRDefault="00BF42E2" w:rsidP="00FC6DDE">
      <w:pPr>
        <w:numPr>
          <w:ilvl w:val="2"/>
          <w:numId w:val="12"/>
        </w:numPr>
        <w:spacing w:before="240"/>
        <w:outlineLvl w:val="0"/>
        <w:rPr>
          <w:rFonts w:ascii="Helvetica" w:hAnsi="Helvetica" w:cs="Arial"/>
          <w:sz w:val="22"/>
          <w:szCs w:val="22"/>
        </w:rPr>
      </w:pPr>
      <w:r w:rsidRPr="00FC6DDE">
        <w:rPr>
          <w:rFonts w:ascii="Helvetica" w:hAnsi="Helvetica" w:cs="Arial"/>
          <w:bCs/>
          <w:sz w:val="22"/>
          <w:szCs w:val="22"/>
        </w:rPr>
        <w:t>INTERVIEW: Named talent says the statement above in an interview-style shot, looking slightly off-camera</w:t>
      </w:r>
    </w:p>
    <w:p w14:paraId="626EFC9D" w14:textId="7A2226EC" w:rsidR="00CE10F2" w:rsidRPr="006A6324" w:rsidRDefault="00CE10F2" w:rsidP="00C711E7">
      <w:pPr>
        <w:spacing w:before="240"/>
        <w:outlineLvl w:val="0"/>
        <w:rPr>
          <w:rFonts w:ascii="Helvetica" w:hAnsi="Helvetica" w:cs="Arial"/>
          <w:sz w:val="22"/>
          <w:szCs w:val="22"/>
        </w:rPr>
      </w:pPr>
    </w:p>
    <w:sectPr w:rsidR="00CE10F2" w:rsidRPr="006A6324" w:rsidSect="001E230F">
      <w:headerReference w:type="default" r:id="rId10"/>
      <w:footerReference w:type="even" r:id="rId11"/>
      <w:footerReference w:type="defaul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177DD" w14:textId="77777777" w:rsidR="003D3467" w:rsidRDefault="003D3467">
      <w:r>
        <w:separator/>
      </w:r>
    </w:p>
  </w:endnote>
  <w:endnote w:type="continuationSeparator" w:id="0">
    <w:p w14:paraId="1E77AE3E" w14:textId="77777777" w:rsidR="003D3467" w:rsidRDefault="003D3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621FF9" w:rsidRDefault="00621FF9"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621FF9" w:rsidRDefault="00621FF9"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21940213" w:rsidR="00621FF9" w:rsidRPr="00C70C90" w:rsidRDefault="00621FF9"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0F370B">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0F370B">
      <w:rPr>
        <w:rFonts w:ascii="Arial" w:hAnsi="Arial" w:cs="Arial"/>
        <w:noProof/>
        <w:color w:val="000000" w:themeColor="text1"/>
        <w:sz w:val="22"/>
        <w:szCs w:val="22"/>
      </w:rPr>
      <w:t>13</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A932A" w14:textId="77777777" w:rsidR="003D3467" w:rsidRDefault="003D3467">
      <w:r>
        <w:separator/>
      </w:r>
    </w:p>
  </w:footnote>
  <w:footnote w:type="continuationSeparator" w:id="0">
    <w:p w14:paraId="0D91EF3B" w14:textId="77777777" w:rsidR="003D3467" w:rsidRDefault="003D3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1EAE4500" w:rsidR="00621FF9" w:rsidRPr="00A002C5" w:rsidRDefault="00621FF9" w:rsidP="001E230F">
    <w:pPr>
      <w:pStyle w:val="Header"/>
      <w:jc w:val="center"/>
      <w:rPr>
        <w:rFonts w:ascii="Helvetica" w:hAnsi="Helvetica" w:cs="Arial"/>
        <w:b/>
        <w:color w:val="70AD47" w:themeColor="accent6"/>
        <w:sz w:val="28"/>
        <w:szCs w:val="28"/>
        <w:u w:val="single"/>
      </w:rPr>
    </w:pPr>
    <w:r w:rsidRPr="00A002C5">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A002C5">
      <w:rPr>
        <w:rFonts w:ascii="Helvetica" w:hAnsi="Helvetica" w:cs="Arial"/>
        <w:b/>
        <w:color w:val="70AD47" w:themeColor="accent6"/>
        <w:sz w:val="28"/>
        <w:szCs w:val="28"/>
        <w:u w:val="single"/>
      </w:rPr>
      <w:t>FINAL SCRIPT: APPROVED FOR FILMING</w:t>
    </w:r>
  </w:p>
  <w:p w14:paraId="6CF88CFD" w14:textId="77777777" w:rsidR="00621FF9" w:rsidRPr="006A6324" w:rsidRDefault="00621FF9"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B6F1C56"/>
    <w:multiLevelType w:val="multilevel"/>
    <w:tmpl w:val="8AA68B38"/>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C1003F"/>
    <w:multiLevelType w:val="multilevel"/>
    <w:tmpl w:val="33B886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10322DB"/>
    <w:multiLevelType w:val="multilevel"/>
    <w:tmpl w:val="8B884ADC"/>
    <w:lvl w:ilvl="0">
      <w:start w:val="1"/>
      <w:numFmt w:val="decimal"/>
      <w:lvlText w:val="%1."/>
      <w:lvlJc w:val="left"/>
      <w:pPr>
        <w:ind w:left="720" w:hanging="360"/>
      </w:pPr>
      <w:rPr>
        <w:rFonts w:hint="default"/>
      </w:rPr>
    </w:lvl>
    <w:lvl w:ilvl="1">
      <w:start w:val="1"/>
      <w:numFmt w:val="decimal"/>
      <w:isLgl/>
      <w:lvlText w:val="%1.%2."/>
      <w:lvlJc w:val="left"/>
      <w:pPr>
        <w:ind w:left="378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8" w15:restartNumberingAfterBreak="0">
    <w:nsid w:val="24273852"/>
    <w:multiLevelType w:val="multilevel"/>
    <w:tmpl w:val="B45223B4"/>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9"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6"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3DB74B41"/>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B64943"/>
    <w:multiLevelType w:val="multilevel"/>
    <w:tmpl w:val="94BA52C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6"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CC5AB4"/>
    <w:multiLevelType w:val="hybridMultilevel"/>
    <w:tmpl w:val="D01EA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8"/>
  </w:num>
  <w:num w:numId="3">
    <w:abstractNumId w:val="10"/>
  </w:num>
  <w:num w:numId="4">
    <w:abstractNumId w:val="9"/>
  </w:num>
  <w:num w:numId="5">
    <w:abstractNumId w:val="20"/>
  </w:num>
  <w:num w:numId="6">
    <w:abstractNumId w:val="33"/>
  </w:num>
  <w:num w:numId="7">
    <w:abstractNumId w:val="4"/>
  </w:num>
  <w:num w:numId="8">
    <w:abstractNumId w:val="23"/>
  </w:num>
  <w:num w:numId="9">
    <w:abstractNumId w:val="36"/>
  </w:num>
  <w:num w:numId="10">
    <w:abstractNumId w:val="45"/>
  </w:num>
  <w:num w:numId="11">
    <w:abstractNumId w:val="29"/>
  </w:num>
  <w:num w:numId="12">
    <w:abstractNumId w:val="39"/>
  </w:num>
  <w:num w:numId="13">
    <w:abstractNumId w:val="30"/>
  </w:num>
  <w:num w:numId="14">
    <w:abstractNumId w:val="24"/>
  </w:num>
  <w:num w:numId="15">
    <w:abstractNumId w:val="31"/>
  </w:num>
  <w:num w:numId="16">
    <w:abstractNumId w:val="1"/>
  </w:num>
  <w:num w:numId="17">
    <w:abstractNumId w:val="7"/>
  </w:num>
  <w:num w:numId="18">
    <w:abstractNumId w:val="22"/>
  </w:num>
  <w:num w:numId="19">
    <w:abstractNumId w:val="2"/>
  </w:num>
  <w:num w:numId="20">
    <w:abstractNumId w:val="3"/>
  </w:num>
  <w:num w:numId="21">
    <w:abstractNumId w:val="47"/>
  </w:num>
  <w:num w:numId="22">
    <w:abstractNumId w:val="21"/>
  </w:num>
  <w:num w:numId="23">
    <w:abstractNumId w:val="13"/>
  </w:num>
  <w:num w:numId="24">
    <w:abstractNumId w:val="11"/>
  </w:num>
  <w:num w:numId="25">
    <w:abstractNumId w:val="0"/>
  </w:num>
  <w:num w:numId="26">
    <w:abstractNumId w:val="48"/>
  </w:num>
  <w:num w:numId="27">
    <w:abstractNumId w:val="35"/>
  </w:num>
  <w:num w:numId="28">
    <w:abstractNumId w:val="26"/>
  </w:num>
  <w:num w:numId="29">
    <w:abstractNumId w:val="12"/>
  </w:num>
  <w:num w:numId="30">
    <w:abstractNumId w:val="6"/>
  </w:num>
  <w:num w:numId="31">
    <w:abstractNumId w:val="32"/>
  </w:num>
  <w:num w:numId="32">
    <w:abstractNumId w:val="37"/>
  </w:num>
  <w:num w:numId="33">
    <w:abstractNumId w:val="27"/>
  </w:num>
  <w:num w:numId="34">
    <w:abstractNumId w:val="41"/>
  </w:num>
  <w:num w:numId="35">
    <w:abstractNumId w:val="40"/>
  </w:num>
  <w:num w:numId="36">
    <w:abstractNumId w:val="28"/>
  </w:num>
  <w:num w:numId="37">
    <w:abstractNumId w:val="25"/>
  </w:num>
  <w:num w:numId="38">
    <w:abstractNumId w:val="43"/>
  </w:num>
  <w:num w:numId="39">
    <w:abstractNumId w:val="42"/>
  </w:num>
  <w:num w:numId="40">
    <w:abstractNumId w:val="44"/>
  </w:num>
  <w:num w:numId="41">
    <w:abstractNumId w:val="17"/>
  </w:num>
  <w:num w:numId="42">
    <w:abstractNumId w:val="18"/>
  </w:num>
  <w:num w:numId="43">
    <w:abstractNumId w:val="49"/>
  </w:num>
  <w:num w:numId="44">
    <w:abstractNumId w:val="5"/>
  </w:num>
  <w:num w:numId="45">
    <w:abstractNumId w:val="16"/>
  </w:num>
  <w:num w:numId="46">
    <w:abstractNumId w:val="38"/>
  </w:num>
  <w:num w:numId="47">
    <w:abstractNumId w:val="15"/>
  </w:num>
  <w:num w:numId="48">
    <w:abstractNumId w:val="14"/>
  </w:num>
  <w:num w:numId="49">
    <w:abstractNumId w:val="34"/>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8EC"/>
    <w:rsid w:val="00003C8B"/>
    <w:rsid w:val="000051DE"/>
    <w:rsid w:val="0001266D"/>
    <w:rsid w:val="00013862"/>
    <w:rsid w:val="00023E22"/>
    <w:rsid w:val="00024EB8"/>
    <w:rsid w:val="00025DE9"/>
    <w:rsid w:val="00033CE5"/>
    <w:rsid w:val="0003794E"/>
    <w:rsid w:val="00043807"/>
    <w:rsid w:val="00046433"/>
    <w:rsid w:val="00047BFC"/>
    <w:rsid w:val="000504CC"/>
    <w:rsid w:val="00067E7E"/>
    <w:rsid w:val="00067F27"/>
    <w:rsid w:val="00074929"/>
    <w:rsid w:val="00083792"/>
    <w:rsid w:val="00090BAC"/>
    <w:rsid w:val="00097F7C"/>
    <w:rsid w:val="000B0B1A"/>
    <w:rsid w:val="000B20AC"/>
    <w:rsid w:val="000B4E9A"/>
    <w:rsid w:val="000D065F"/>
    <w:rsid w:val="000D17E8"/>
    <w:rsid w:val="000D19B1"/>
    <w:rsid w:val="000D1F79"/>
    <w:rsid w:val="000D2C59"/>
    <w:rsid w:val="000D35D9"/>
    <w:rsid w:val="000F16EF"/>
    <w:rsid w:val="000F370B"/>
    <w:rsid w:val="00106F46"/>
    <w:rsid w:val="001115D1"/>
    <w:rsid w:val="001216E6"/>
    <w:rsid w:val="00124E22"/>
    <w:rsid w:val="00125924"/>
    <w:rsid w:val="00126973"/>
    <w:rsid w:val="00127EF1"/>
    <w:rsid w:val="001461AF"/>
    <w:rsid w:val="00147D2D"/>
    <w:rsid w:val="001515B7"/>
    <w:rsid w:val="00151824"/>
    <w:rsid w:val="001532DB"/>
    <w:rsid w:val="001546F4"/>
    <w:rsid w:val="00156129"/>
    <w:rsid w:val="00161099"/>
    <w:rsid w:val="00162D51"/>
    <w:rsid w:val="00176B96"/>
    <w:rsid w:val="00177B33"/>
    <w:rsid w:val="001819E3"/>
    <w:rsid w:val="00182144"/>
    <w:rsid w:val="00184EF9"/>
    <w:rsid w:val="00191A77"/>
    <w:rsid w:val="00193F76"/>
    <w:rsid w:val="0019486E"/>
    <w:rsid w:val="001B3024"/>
    <w:rsid w:val="001B5C46"/>
    <w:rsid w:val="001B668B"/>
    <w:rsid w:val="001C5334"/>
    <w:rsid w:val="001C7BBC"/>
    <w:rsid w:val="001D75BB"/>
    <w:rsid w:val="001E230F"/>
    <w:rsid w:val="001E52A3"/>
    <w:rsid w:val="001F0427"/>
    <w:rsid w:val="001F0890"/>
    <w:rsid w:val="00220C87"/>
    <w:rsid w:val="00231215"/>
    <w:rsid w:val="00232544"/>
    <w:rsid w:val="00236ACC"/>
    <w:rsid w:val="00241E36"/>
    <w:rsid w:val="00247BFF"/>
    <w:rsid w:val="00250460"/>
    <w:rsid w:val="00252C43"/>
    <w:rsid w:val="00252DF9"/>
    <w:rsid w:val="0025310D"/>
    <w:rsid w:val="00253924"/>
    <w:rsid w:val="002541CC"/>
    <w:rsid w:val="002544F1"/>
    <w:rsid w:val="00256020"/>
    <w:rsid w:val="00257E5F"/>
    <w:rsid w:val="002617AD"/>
    <w:rsid w:val="00265A07"/>
    <w:rsid w:val="00265C44"/>
    <w:rsid w:val="00271015"/>
    <w:rsid w:val="00277C90"/>
    <w:rsid w:val="00283E3E"/>
    <w:rsid w:val="0029128C"/>
    <w:rsid w:val="002B0D88"/>
    <w:rsid w:val="002B18ED"/>
    <w:rsid w:val="002B2198"/>
    <w:rsid w:val="002B26D4"/>
    <w:rsid w:val="002B3A76"/>
    <w:rsid w:val="002B55D9"/>
    <w:rsid w:val="002C28F6"/>
    <w:rsid w:val="002C54DB"/>
    <w:rsid w:val="002D52A1"/>
    <w:rsid w:val="002E4909"/>
    <w:rsid w:val="002E7521"/>
    <w:rsid w:val="002F3829"/>
    <w:rsid w:val="003036C1"/>
    <w:rsid w:val="00304B60"/>
    <w:rsid w:val="00305187"/>
    <w:rsid w:val="00306114"/>
    <w:rsid w:val="0030618C"/>
    <w:rsid w:val="00307FCE"/>
    <w:rsid w:val="00311801"/>
    <w:rsid w:val="003138D4"/>
    <w:rsid w:val="0031571A"/>
    <w:rsid w:val="003176C4"/>
    <w:rsid w:val="00322C71"/>
    <w:rsid w:val="00324CE2"/>
    <w:rsid w:val="00330F1B"/>
    <w:rsid w:val="00336C61"/>
    <w:rsid w:val="00342D7B"/>
    <w:rsid w:val="00343F0C"/>
    <w:rsid w:val="0034488D"/>
    <w:rsid w:val="00345E85"/>
    <w:rsid w:val="0034684D"/>
    <w:rsid w:val="00347CFC"/>
    <w:rsid w:val="003512BB"/>
    <w:rsid w:val="00395684"/>
    <w:rsid w:val="003A1109"/>
    <w:rsid w:val="003A1730"/>
    <w:rsid w:val="003A2FF8"/>
    <w:rsid w:val="003A36F5"/>
    <w:rsid w:val="003A49C2"/>
    <w:rsid w:val="003B1B7B"/>
    <w:rsid w:val="003B3C2C"/>
    <w:rsid w:val="003B5E26"/>
    <w:rsid w:val="003B67D7"/>
    <w:rsid w:val="003C25A5"/>
    <w:rsid w:val="003C34A1"/>
    <w:rsid w:val="003D0847"/>
    <w:rsid w:val="003D3467"/>
    <w:rsid w:val="003E2BC9"/>
    <w:rsid w:val="004035DC"/>
    <w:rsid w:val="00406DF9"/>
    <w:rsid w:val="004104FE"/>
    <w:rsid w:val="00414B4F"/>
    <w:rsid w:val="00416893"/>
    <w:rsid w:val="00421FEA"/>
    <w:rsid w:val="00425765"/>
    <w:rsid w:val="00440FFA"/>
    <w:rsid w:val="00450B27"/>
    <w:rsid w:val="00451A0A"/>
    <w:rsid w:val="00453116"/>
    <w:rsid w:val="00454D68"/>
    <w:rsid w:val="00455510"/>
    <w:rsid w:val="00456A5D"/>
    <w:rsid w:val="00472752"/>
    <w:rsid w:val="0047306D"/>
    <w:rsid w:val="00482D4C"/>
    <w:rsid w:val="00484950"/>
    <w:rsid w:val="004924D1"/>
    <w:rsid w:val="0049436D"/>
    <w:rsid w:val="004A4A32"/>
    <w:rsid w:val="004B68E0"/>
    <w:rsid w:val="004C1095"/>
    <w:rsid w:val="004C2DAD"/>
    <w:rsid w:val="004D1D91"/>
    <w:rsid w:val="004D4E66"/>
    <w:rsid w:val="004E2B12"/>
    <w:rsid w:val="004E2BE1"/>
    <w:rsid w:val="004E35F1"/>
    <w:rsid w:val="004E3F8E"/>
    <w:rsid w:val="004F664D"/>
    <w:rsid w:val="00504449"/>
    <w:rsid w:val="0050704D"/>
    <w:rsid w:val="00511F52"/>
    <w:rsid w:val="00512DBC"/>
    <w:rsid w:val="00513853"/>
    <w:rsid w:val="005228D4"/>
    <w:rsid w:val="00530DC1"/>
    <w:rsid w:val="00530DD9"/>
    <w:rsid w:val="005318B2"/>
    <w:rsid w:val="005320E4"/>
    <w:rsid w:val="00536D89"/>
    <w:rsid w:val="00544594"/>
    <w:rsid w:val="00546E06"/>
    <w:rsid w:val="00554730"/>
    <w:rsid w:val="00557116"/>
    <w:rsid w:val="0055763A"/>
    <w:rsid w:val="00563101"/>
    <w:rsid w:val="00565757"/>
    <w:rsid w:val="00583AC9"/>
    <w:rsid w:val="00584B31"/>
    <w:rsid w:val="005874AE"/>
    <w:rsid w:val="005A09D8"/>
    <w:rsid w:val="005A1F5E"/>
    <w:rsid w:val="005A3F8F"/>
    <w:rsid w:val="005B46EB"/>
    <w:rsid w:val="005B6859"/>
    <w:rsid w:val="005D783F"/>
    <w:rsid w:val="005E2B7E"/>
    <w:rsid w:val="005E5BAB"/>
    <w:rsid w:val="005F18A3"/>
    <w:rsid w:val="005F1E02"/>
    <w:rsid w:val="005F21A0"/>
    <w:rsid w:val="0060607F"/>
    <w:rsid w:val="00621FF9"/>
    <w:rsid w:val="006346FE"/>
    <w:rsid w:val="00636BEB"/>
    <w:rsid w:val="006402D4"/>
    <w:rsid w:val="00644D0E"/>
    <w:rsid w:val="00645B93"/>
    <w:rsid w:val="00654735"/>
    <w:rsid w:val="006556DE"/>
    <w:rsid w:val="006617AB"/>
    <w:rsid w:val="006626A5"/>
    <w:rsid w:val="00664850"/>
    <w:rsid w:val="0067131B"/>
    <w:rsid w:val="00672BB3"/>
    <w:rsid w:val="00675356"/>
    <w:rsid w:val="006801B1"/>
    <w:rsid w:val="00687FC7"/>
    <w:rsid w:val="0069665E"/>
    <w:rsid w:val="006966C1"/>
    <w:rsid w:val="006A12AE"/>
    <w:rsid w:val="006A5A53"/>
    <w:rsid w:val="006A6324"/>
    <w:rsid w:val="006B67AF"/>
    <w:rsid w:val="006C08AE"/>
    <w:rsid w:val="006C0E87"/>
    <w:rsid w:val="006C52F8"/>
    <w:rsid w:val="006D3AA7"/>
    <w:rsid w:val="006E0EBE"/>
    <w:rsid w:val="006E6CE5"/>
    <w:rsid w:val="006F2005"/>
    <w:rsid w:val="006F5516"/>
    <w:rsid w:val="00704CBE"/>
    <w:rsid w:val="0071294C"/>
    <w:rsid w:val="00722697"/>
    <w:rsid w:val="00724E3B"/>
    <w:rsid w:val="00725BB8"/>
    <w:rsid w:val="007349C4"/>
    <w:rsid w:val="007408E1"/>
    <w:rsid w:val="007431AD"/>
    <w:rsid w:val="00745D4B"/>
    <w:rsid w:val="00746865"/>
    <w:rsid w:val="00750511"/>
    <w:rsid w:val="007548F3"/>
    <w:rsid w:val="00755B66"/>
    <w:rsid w:val="007574EC"/>
    <w:rsid w:val="00760328"/>
    <w:rsid w:val="0076062E"/>
    <w:rsid w:val="0077071A"/>
    <w:rsid w:val="00771C33"/>
    <w:rsid w:val="00773BC7"/>
    <w:rsid w:val="00777388"/>
    <w:rsid w:val="00786040"/>
    <w:rsid w:val="007A395B"/>
    <w:rsid w:val="007B3E0E"/>
    <w:rsid w:val="007B7612"/>
    <w:rsid w:val="007D3314"/>
    <w:rsid w:val="007D4222"/>
    <w:rsid w:val="007F49F4"/>
    <w:rsid w:val="00804C75"/>
    <w:rsid w:val="00806B1B"/>
    <w:rsid w:val="0081378E"/>
    <w:rsid w:val="008169E8"/>
    <w:rsid w:val="00817569"/>
    <w:rsid w:val="00824635"/>
    <w:rsid w:val="00832FA5"/>
    <w:rsid w:val="00833759"/>
    <w:rsid w:val="0083567A"/>
    <w:rsid w:val="008373A7"/>
    <w:rsid w:val="00846503"/>
    <w:rsid w:val="00851B3E"/>
    <w:rsid w:val="00854994"/>
    <w:rsid w:val="008645D9"/>
    <w:rsid w:val="0088113B"/>
    <w:rsid w:val="0089455F"/>
    <w:rsid w:val="008A0177"/>
    <w:rsid w:val="008B76D4"/>
    <w:rsid w:val="008C115D"/>
    <w:rsid w:val="008D2A6A"/>
    <w:rsid w:val="008D56B3"/>
    <w:rsid w:val="008D58EC"/>
    <w:rsid w:val="008D7A48"/>
    <w:rsid w:val="008E6546"/>
    <w:rsid w:val="008E6E0B"/>
    <w:rsid w:val="008E74F7"/>
    <w:rsid w:val="008F1E50"/>
    <w:rsid w:val="008F7754"/>
    <w:rsid w:val="009212DD"/>
    <w:rsid w:val="009301B8"/>
    <w:rsid w:val="00931D78"/>
    <w:rsid w:val="00941F06"/>
    <w:rsid w:val="00950F4D"/>
    <w:rsid w:val="00951A8E"/>
    <w:rsid w:val="00954870"/>
    <w:rsid w:val="009557FB"/>
    <w:rsid w:val="009625B1"/>
    <w:rsid w:val="0097754C"/>
    <w:rsid w:val="009776E1"/>
    <w:rsid w:val="0097780A"/>
    <w:rsid w:val="00982237"/>
    <w:rsid w:val="00985F44"/>
    <w:rsid w:val="009967C6"/>
    <w:rsid w:val="009A0E7C"/>
    <w:rsid w:val="009A1909"/>
    <w:rsid w:val="009A3CBD"/>
    <w:rsid w:val="009A6D23"/>
    <w:rsid w:val="009B2183"/>
    <w:rsid w:val="009B26A0"/>
    <w:rsid w:val="009B3D40"/>
    <w:rsid w:val="009B4EE3"/>
    <w:rsid w:val="009B7E05"/>
    <w:rsid w:val="009C2062"/>
    <w:rsid w:val="009C2DBD"/>
    <w:rsid w:val="009C49EB"/>
    <w:rsid w:val="009C5867"/>
    <w:rsid w:val="009C7B9A"/>
    <w:rsid w:val="009D0BB9"/>
    <w:rsid w:val="009D14AC"/>
    <w:rsid w:val="009F356C"/>
    <w:rsid w:val="00A002C5"/>
    <w:rsid w:val="00A20DA8"/>
    <w:rsid w:val="00A218EC"/>
    <w:rsid w:val="00A22ACE"/>
    <w:rsid w:val="00A22EB3"/>
    <w:rsid w:val="00A310D7"/>
    <w:rsid w:val="00A3138F"/>
    <w:rsid w:val="00A32E7B"/>
    <w:rsid w:val="00A346AB"/>
    <w:rsid w:val="00A42EFA"/>
    <w:rsid w:val="00A544E6"/>
    <w:rsid w:val="00A60320"/>
    <w:rsid w:val="00A743D7"/>
    <w:rsid w:val="00A77CF6"/>
    <w:rsid w:val="00A8469A"/>
    <w:rsid w:val="00A85C72"/>
    <w:rsid w:val="00A91283"/>
    <w:rsid w:val="00AA132F"/>
    <w:rsid w:val="00AB01F4"/>
    <w:rsid w:val="00AC4CF9"/>
    <w:rsid w:val="00AC567B"/>
    <w:rsid w:val="00AC6151"/>
    <w:rsid w:val="00AC63FC"/>
    <w:rsid w:val="00AC6588"/>
    <w:rsid w:val="00AD146F"/>
    <w:rsid w:val="00AE11E8"/>
    <w:rsid w:val="00AE63BD"/>
    <w:rsid w:val="00AE7DAA"/>
    <w:rsid w:val="00AF5026"/>
    <w:rsid w:val="00B04111"/>
    <w:rsid w:val="00B13941"/>
    <w:rsid w:val="00B16D55"/>
    <w:rsid w:val="00B340A8"/>
    <w:rsid w:val="00B40E12"/>
    <w:rsid w:val="00B435B8"/>
    <w:rsid w:val="00B4499C"/>
    <w:rsid w:val="00B54F70"/>
    <w:rsid w:val="00B653B7"/>
    <w:rsid w:val="00B66A14"/>
    <w:rsid w:val="00B67855"/>
    <w:rsid w:val="00B72460"/>
    <w:rsid w:val="00B7250F"/>
    <w:rsid w:val="00B73CF5"/>
    <w:rsid w:val="00B73E34"/>
    <w:rsid w:val="00B77D9A"/>
    <w:rsid w:val="00B81245"/>
    <w:rsid w:val="00B85396"/>
    <w:rsid w:val="00B90019"/>
    <w:rsid w:val="00B95FFF"/>
    <w:rsid w:val="00BA272D"/>
    <w:rsid w:val="00BA3F5E"/>
    <w:rsid w:val="00BA59AD"/>
    <w:rsid w:val="00BC3219"/>
    <w:rsid w:val="00BC3C17"/>
    <w:rsid w:val="00BC613E"/>
    <w:rsid w:val="00BC6DA7"/>
    <w:rsid w:val="00BE051D"/>
    <w:rsid w:val="00BE7128"/>
    <w:rsid w:val="00BF13B4"/>
    <w:rsid w:val="00BF42E2"/>
    <w:rsid w:val="00BF4BD8"/>
    <w:rsid w:val="00BF5475"/>
    <w:rsid w:val="00C4262A"/>
    <w:rsid w:val="00C45EE3"/>
    <w:rsid w:val="00C46EB8"/>
    <w:rsid w:val="00C46FC2"/>
    <w:rsid w:val="00C602B2"/>
    <w:rsid w:val="00C63FA8"/>
    <w:rsid w:val="00C65A76"/>
    <w:rsid w:val="00C70C90"/>
    <w:rsid w:val="00C711E7"/>
    <w:rsid w:val="00C7374B"/>
    <w:rsid w:val="00C7648D"/>
    <w:rsid w:val="00C76775"/>
    <w:rsid w:val="00C8109F"/>
    <w:rsid w:val="00C836F3"/>
    <w:rsid w:val="00C97B11"/>
    <w:rsid w:val="00CA2079"/>
    <w:rsid w:val="00CA371A"/>
    <w:rsid w:val="00CB039A"/>
    <w:rsid w:val="00CB3360"/>
    <w:rsid w:val="00CC0C58"/>
    <w:rsid w:val="00CC29BF"/>
    <w:rsid w:val="00CD515D"/>
    <w:rsid w:val="00CD796C"/>
    <w:rsid w:val="00CD7F92"/>
    <w:rsid w:val="00CE10F2"/>
    <w:rsid w:val="00CF22F6"/>
    <w:rsid w:val="00CF6830"/>
    <w:rsid w:val="00D00EF4"/>
    <w:rsid w:val="00D0226F"/>
    <w:rsid w:val="00D10BFA"/>
    <w:rsid w:val="00D10F00"/>
    <w:rsid w:val="00D150D8"/>
    <w:rsid w:val="00D151CF"/>
    <w:rsid w:val="00D22711"/>
    <w:rsid w:val="00D22BB8"/>
    <w:rsid w:val="00D26C43"/>
    <w:rsid w:val="00D300CE"/>
    <w:rsid w:val="00D3037E"/>
    <w:rsid w:val="00D30ABD"/>
    <w:rsid w:val="00D3616A"/>
    <w:rsid w:val="00D46DEB"/>
    <w:rsid w:val="00D524B5"/>
    <w:rsid w:val="00D559BA"/>
    <w:rsid w:val="00D55EFE"/>
    <w:rsid w:val="00D70855"/>
    <w:rsid w:val="00D852C0"/>
    <w:rsid w:val="00D872EF"/>
    <w:rsid w:val="00D910B6"/>
    <w:rsid w:val="00D925CB"/>
    <w:rsid w:val="00D927F5"/>
    <w:rsid w:val="00D9647D"/>
    <w:rsid w:val="00DA117F"/>
    <w:rsid w:val="00DA17FB"/>
    <w:rsid w:val="00DB4553"/>
    <w:rsid w:val="00DB78F9"/>
    <w:rsid w:val="00DB7EBA"/>
    <w:rsid w:val="00DC058D"/>
    <w:rsid w:val="00DC1E10"/>
    <w:rsid w:val="00DC7C84"/>
    <w:rsid w:val="00DC7D3A"/>
    <w:rsid w:val="00DD2CF9"/>
    <w:rsid w:val="00DD3163"/>
    <w:rsid w:val="00DD601F"/>
    <w:rsid w:val="00DD7153"/>
    <w:rsid w:val="00DE2882"/>
    <w:rsid w:val="00DE3D8B"/>
    <w:rsid w:val="00DE46DB"/>
    <w:rsid w:val="00DE66F3"/>
    <w:rsid w:val="00E00651"/>
    <w:rsid w:val="00E03542"/>
    <w:rsid w:val="00E24673"/>
    <w:rsid w:val="00E24898"/>
    <w:rsid w:val="00E30377"/>
    <w:rsid w:val="00E355EE"/>
    <w:rsid w:val="00E36BF0"/>
    <w:rsid w:val="00E53393"/>
    <w:rsid w:val="00E601A3"/>
    <w:rsid w:val="00E61429"/>
    <w:rsid w:val="00E62BDB"/>
    <w:rsid w:val="00E65038"/>
    <w:rsid w:val="00E657BF"/>
    <w:rsid w:val="00E71FD9"/>
    <w:rsid w:val="00E720CD"/>
    <w:rsid w:val="00E721CE"/>
    <w:rsid w:val="00E72B9D"/>
    <w:rsid w:val="00E8076C"/>
    <w:rsid w:val="00E813DB"/>
    <w:rsid w:val="00E910AC"/>
    <w:rsid w:val="00E943F6"/>
    <w:rsid w:val="00E95982"/>
    <w:rsid w:val="00EA20E5"/>
    <w:rsid w:val="00EA2756"/>
    <w:rsid w:val="00EA4B94"/>
    <w:rsid w:val="00EA60D4"/>
    <w:rsid w:val="00EA64DA"/>
    <w:rsid w:val="00EB662A"/>
    <w:rsid w:val="00ED51A2"/>
    <w:rsid w:val="00ED77CC"/>
    <w:rsid w:val="00EE1E2F"/>
    <w:rsid w:val="00EE3D99"/>
    <w:rsid w:val="00EE4460"/>
    <w:rsid w:val="00EF08B6"/>
    <w:rsid w:val="00EF4E2B"/>
    <w:rsid w:val="00F0293A"/>
    <w:rsid w:val="00F04E9E"/>
    <w:rsid w:val="00F04FFC"/>
    <w:rsid w:val="00F06B83"/>
    <w:rsid w:val="00F10FAD"/>
    <w:rsid w:val="00F146E3"/>
    <w:rsid w:val="00F151D0"/>
    <w:rsid w:val="00F15B0F"/>
    <w:rsid w:val="00F22F5E"/>
    <w:rsid w:val="00F23C98"/>
    <w:rsid w:val="00F31E95"/>
    <w:rsid w:val="00F35094"/>
    <w:rsid w:val="00F4222F"/>
    <w:rsid w:val="00F529E2"/>
    <w:rsid w:val="00F53582"/>
    <w:rsid w:val="00F56A75"/>
    <w:rsid w:val="00F57871"/>
    <w:rsid w:val="00F60B45"/>
    <w:rsid w:val="00F61944"/>
    <w:rsid w:val="00F64161"/>
    <w:rsid w:val="00F64EDF"/>
    <w:rsid w:val="00F64FB6"/>
    <w:rsid w:val="00F80CE4"/>
    <w:rsid w:val="00F95E8D"/>
    <w:rsid w:val="00FA1A9D"/>
    <w:rsid w:val="00FA7A79"/>
    <w:rsid w:val="00FA7D51"/>
    <w:rsid w:val="00FB6DFD"/>
    <w:rsid w:val="00FC0886"/>
    <w:rsid w:val="00FC5A8A"/>
    <w:rsid w:val="00FC6DDE"/>
    <w:rsid w:val="00FD1497"/>
    <w:rsid w:val="00FD55FE"/>
    <w:rsid w:val="00FD64B9"/>
    <w:rsid w:val="00FE059A"/>
    <w:rsid w:val="00FE06D9"/>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9426CA5C-D292-F442-A72C-3EAF39A9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 w:type="character" w:customStyle="1" w:styleId="word-syllables">
    <w:name w:val="word-syllables"/>
    <w:basedOn w:val="DefaultParagraphFont"/>
    <w:rsid w:val="00DD3163"/>
  </w:style>
  <w:style w:type="character" w:customStyle="1" w:styleId="UnresolvedMention2">
    <w:name w:val="Unresolved Mention2"/>
    <w:basedOn w:val="DefaultParagraphFont"/>
    <w:uiPriority w:val="99"/>
    <w:semiHidden/>
    <w:unhideWhenUsed/>
    <w:rsid w:val="00A00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06146403">
      <w:bodyDiv w:val="1"/>
      <w:marLeft w:val="0"/>
      <w:marRight w:val="0"/>
      <w:marTop w:val="0"/>
      <w:marBottom w:val="0"/>
      <w:divBdr>
        <w:top w:val="none" w:sz="0" w:space="0" w:color="auto"/>
        <w:left w:val="none" w:sz="0" w:space="0" w:color="auto"/>
        <w:bottom w:val="none" w:sz="0" w:space="0" w:color="auto"/>
        <w:right w:val="none" w:sz="0" w:space="0" w:color="auto"/>
      </w:divBdr>
    </w:div>
    <w:div w:id="424038239">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892888756">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3477424">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5521819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1927181530">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marj@amc.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ove.com/files_upload.php?src=1847755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xiaoy@amc.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13</Pages>
  <Words>2545</Words>
  <Characters>14509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17020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22</cp:revision>
  <dcterms:created xsi:type="dcterms:W3CDTF">2020-01-02T17:59:00Z</dcterms:created>
  <dcterms:modified xsi:type="dcterms:W3CDTF">2020-01-23T19:29:00Z</dcterms:modified>
</cp:coreProperties>
</file>