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5315E3B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17FB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60557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CBC6528" w14:textId="1B8E1D72" w:rsidR="00417FB8" w:rsidRPr="00417FB8" w:rsidRDefault="00D94C52" w:rsidP="00417FB8">
      <w:pPr>
        <w:pStyle w:val="BodyText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417FB8" w:rsidRPr="00417FB8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https://www.jove.com/account/file-uploader?src=18469933</w:t>
      </w: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355C5ED" w14:textId="77777777" w:rsidR="00417FB8" w:rsidRPr="00417FB8" w:rsidRDefault="00F95819" w:rsidP="00417FB8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17FB8" w:rsidRPr="00417FB8">
        <w:rPr>
          <w:rFonts w:ascii="Helvetica" w:hAnsi="Helvetica" w:cs="Arial"/>
          <w:b/>
          <w:sz w:val="28"/>
          <w:szCs w:val="28"/>
        </w:rPr>
        <w:t>Apoptosis Induction and Detection in a Primary Culture of Sea Cucumber Intestinal Cells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26B963B8" w14:textId="28040707" w:rsidR="00417FB8" w:rsidRPr="00417FB8" w:rsidRDefault="00D94C52" w:rsidP="00417FB8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417FB8" w:rsidRPr="00417FB8">
        <w:rPr>
          <w:rFonts w:ascii="Helvetica" w:hAnsi="Helvetica"/>
          <w:b/>
          <w:sz w:val="28"/>
          <w:szCs w:val="28"/>
        </w:rPr>
        <w:t>Tianming</w:t>
      </w:r>
      <w:proofErr w:type="spellEnd"/>
      <w:r w:rsidR="00417FB8" w:rsidRPr="00417FB8">
        <w:rPr>
          <w:rFonts w:ascii="Helvetica" w:hAnsi="Helvetica"/>
          <w:b/>
          <w:sz w:val="28"/>
          <w:szCs w:val="28"/>
        </w:rPr>
        <w:t xml:space="preserve"> Wang</w:t>
      </w:r>
      <w:r w:rsidR="00417FB8" w:rsidRPr="00417FB8">
        <w:rPr>
          <w:rFonts w:ascii="Helvetica" w:hAnsi="Helvetica"/>
          <w:b/>
          <w:sz w:val="28"/>
          <w:szCs w:val="28"/>
          <w:vertAlign w:val="superscript"/>
        </w:rPr>
        <w:t>1</w:t>
      </w:r>
      <w:r w:rsidR="00417FB8" w:rsidRPr="00417FB8">
        <w:rPr>
          <w:rFonts w:ascii="Helvetica" w:hAnsi="Helvetica"/>
          <w:b/>
          <w:sz w:val="28"/>
          <w:szCs w:val="28"/>
        </w:rPr>
        <w:t>, Xu Chen</w:t>
      </w:r>
      <w:r w:rsidR="00417FB8" w:rsidRPr="00417FB8">
        <w:rPr>
          <w:rFonts w:ascii="Helvetica" w:hAnsi="Helvetica"/>
          <w:b/>
          <w:sz w:val="28"/>
          <w:szCs w:val="28"/>
          <w:vertAlign w:val="superscript"/>
        </w:rPr>
        <w:t>1</w:t>
      </w:r>
      <w:r w:rsidR="00417FB8" w:rsidRPr="00417FB8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417FB8" w:rsidRPr="00417FB8">
        <w:rPr>
          <w:rFonts w:ascii="Helvetica" w:hAnsi="Helvetica"/>
          <w:b/>
          <w:sz w:val="28"/>
          <w:szCs w:val="28"/>
        </w:rPr>
        <w:t>Ke</w:t>
      </w:r>
      <w:proofErr w:type="spellEnd"/>
      <w:r w:rsidR="00417FB8" w:rsidRPr="00417FB8">
        <w:rPr>
          <w:rFonts w:ascii="Helvetica" w:hAnsi="Helvetica"/>
          <w:b/>
          <w:sz w:val="28"/>
          <w:szCs w:val="28"/>
        </w:rPr>
        <w:t xml:space="preserve"> Xu</w:t>
      </w:r>
      <w:r w:rsidR="00417FB8" w:rsidRPr="00417FB8">
        <w:rPr>
          <w:rFonts w:ascii="Helvetica" w:hAnsi="Helvetica"/>
          <w:b/>
          <w:sz w:val="28"/>
          <w:szCs w:val="28"/>
          <w:vertAlign w:val="superscript"/>
        </w:rPr>
        <w:t>1</w:t>
      </w:r>
      <w:r w:rsidR="00417FB8" w:rsidRPr="00417FB8">
        <w:rPr>
          <w:rFonts w:ascii="Helvetica" w:hAnsi="Helvetica"/>
          <w:b/>
          <w:sz w:val="28"/>
          <w:szCs w:val="28"/>
        </w:rPr>
        <w:t>, Bing Zhang</w:t>
      </w:r>
      <w:r w:rsidR="00417FB8" w:rsidRPr="00417FB8">
        <w:rPr>
          <w:rFonts w:ascii="Helvetica" w:hAnsi="Helvetica"/>
          <w:b/>
          <w:sz w:val="28"/>
          <w:szCs w:val="28"/>
          <w:vertAlign w:val="superscript"/>
        </w:rPr>
        <w:t>1</w:t>
      </w:r>
      <w:r w:rsidR="00417FB8" w:rsidRPr="00417FB8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417FB8" w:rsidRPr="00417FB8">
        <w:rPr>
          <w:rFonts w:ascii="Helvetica" w:hAnsi="Helvetica"/>
          <w:b/>
          <w:sz w:val="28"/>
          <w:szCs w:val="28"/>
        </w:rPr>
        <w:t>Dexiang</w:t>
      </w:r>
      <w:proofErr w:type="spellEnd"/>
      <w:r w:rsidR="00417FB8" w:rsidRPr="00417FB8">
        <w:rPr>
          <w:rFonts w:ascii="Helvetica" w:hAnsi="Helvetica"/>
          <w:b/>
          <w:sz w:val="28"/>
          <w:szCs w:val="28"/>
        </w:rPr>
        <w:t xml:space="preserve"> Huang</w:t>
      </w:r>
      <w:r w:rsidR="00417FB8" w:rsidRPr="00417FB8">
        <w:rPr>
          <w:rFonts w:ascii="Helvetica" w:hAnsi="Helvetica"/>
          <w:b/>
          <w:sz w:val="28"/>
          <w:szCs w:val="28"/>
          <w:vertAlign w:val="superscript"/>
        </w:rPr>
        <w:t>1</w:t>
      </w:r>
      <w:r w:rsidR="00417FB8" w:rsidRPr="00417FB8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417FB8" w:rsidRPr="00417FB8">
        <w:rPr>
          <w:rFonts w:ascii="Helvetica" w:hAnsi="Helvetica"/>
          <w:b/>
          <w:sz w:val="28"/>
          <w:szCs w:val="28"/>
        </w:rPr>
        <w:t>Jingwen</w:t>
      </w:r>
      <w:proofErr w:type="spellEnd"/>
      <w:r w:rsidR="00417FB8" w:rsidRPr="00417FB8">
        <w:rPr>
          <w:rFonts w:ascii="Helvetica" w:hAnsi="Helvetica"/>
          <w:b/>
          <w:sz w:val="28"/>
          <w:szCs w:val="28"/>
        </w:rPr>
        <w:t xml:space="preserve"> Yang</w:t>
      </w:r>
      <w:r w:rsidR="00417FB8" w:rsidRPr="00417FB8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0B646D15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37E3DF8" w14:textId="77777777" w:rsidR="00417FB8" w:rsidRPr="00417FB8" w:rsidRDefault="00417FB8" w:rsidP="00417FB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17FB8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17FB8">
        <w:rPr>
          <w:rFonts w:ascii="Helvetica" w:hAnsi="Helvetica" w:cs="Arial"/>
          <w:bCs/>
          <w:sz w:val="28"/>
          <w:szCs w:val="28"/>
        </w:rPr>
        <w:t xml:space="preserve">National Engineering Research Center of Marine Facilities Aquaculture, Marine Science College, Zhejiang Ocean University, </w:t>
      </w:r>
      <w:proofErr w:type="spellStart"/>
      <w:r w:rsidRPr="00417FB8">
        <w:rPr>
          <w:rFonts w:ascii="Helvetica" w:hAnsi="Helvetica" w:cs="Arial"/>
          <w:bCs/>
          <w:sz w:val="28"/>
          <w:szCs w:val="28"/>
        </w:rPr>
        <w:t>Zhoushan</w:t>
      </w:r>
      <w:proofErr w:type="spellEnd"/>
      <w:r w:rsidRPr="00417FB8">
        <w:rPr>
          <w:rFonts w:ascii="Helvetica" w:hAnsi="Helvetica" w:cs="Arial"/>
          <w:bCs/>
          <w:sz w:val="28"/>
          <w:szCs w:val="28"/>
        </w:rPr>
        <w:t>, Zhejiang, China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8E1F310" w14:textId="77777777" w:rsidR="00A84BFA" w:rsidRPr="00A84BFA" w:rsidRDefault="00A84BFA" w:rsidP="00A84BFA">
      <w:pPr>
        <w:outlineLvl w:val="0"/>
        <w:rPr>
          <w:rFonts w:ascii="Helvetica" w:hAnsi="Helvetica"/>
          <w:sz w:val="22"/>
        </w:rPr>
      </w:pPr>
      <w:proofErr w:type="spellStart"/>
      <w:r w:rsidRPr="00A84BFA">
        <w:rPr>
          <w:rFonts w:ascii="Helvetica" w:hAnsi="Helvetica"/>
          <w:sz w:val="22"/>
        </w:rPr>
        <w:t>Jingwen</w:t>
      </w:r>
      <w:proofErr w:type="spellEnd"/>
      <w:r w:rsidRPr="00A84BFA">
        <w:rPr>
          <w:rFonts w:ascii="Helvetica" w:hAnsi="Helvetica"/>
          <w:sz w:val="22"/>
        </w:rPr>
        <w:t xml:space="preserve"> Yang </w:t>
      </w:r>
    </w:p>
    <w:p w14:paraId="52A6797F" w14:textId="77777777" w:rsidR="00A84BFA" w:rsidRDefault="007F7AAA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0" w:history="1">
        <w:r w:rsidR="00A84BFA" w:rsidRPr="00A84BFA">
          <w:rPr>
            <w:rStyle w:val="Hyperlink"/>
            <w:rFonts w:ascii="Helvetica" w:hAnsi="Helvetica" w:cs="Arial"/>
            <w:sz w:val="22"/>
            <w:szCs w:val="22"/>
          </w:rPr>
          <w:t>silence84309@163.com</w:t>
        </w:r>
      </w:hyperlink>
    </w:p>
    <w:p w14:paraId="48BF7904" w14:textId="578FF180" w:rsidR="0047215C" w:rsidRPr="00D94C52" w:rsidRDefault="00A84BFA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84BFA">
        <w:rPr>
          <w:rStyle w:val="Hyperlink"/>
          <w:rFonts w:ascii="Helvetica" w:hAnsi="Helvetica" w:cs="Arial"/>
          <w:sz w:val="22"/>
          <w:szCs w:val="22"/>
        </w:rPr>
        <w:t>yangjingwen@zjou.edu.cn</w:t>
      </w:r>
    </w:p>
    <w:p w14:paraId="483098B6" w14:textId="77777777" w:rsidR="00A84BFA" w:rsidRDefault="00A84BFA" w:rsidP="00D94C5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F22D98C" w14:textId="14D4DD5E" w:rsidR="00A84BFA" w:rsidRPr="00A84BFA" w:rsidRDefault="00A84BFA" w:rsidP="00A84BFA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A84BFA">
        <w:rPr>
          <w:rStyle w:val="Hyperlink"/>
          <w:rFonts w:ascii="Helvetica" w:hAnsi="Helvetica" w:cs="Arial"/>
          <w:sz w:val="22"/>
          <w:szCs w:val="22"/>
        </w:rPr>
        <w:t xml:space="preserve">wtmzjuedu@163.com; </w:t>
      </w:r>
      <w:r>
        <w:rPr>
          <w:rStyle w:val="Hyperlink"/>
          <w:rFonts w:ascii="Helvetica" w:hAnsi="Helvetica" w:cs="Arial"/>
          <w:sz w:val="22"/>
          <w:szCs w:val="22"/>
        </w:rPr>
        <w:t>wangtianming@zjou.edu.cn</w:t>
      </w:r>
    </w:p>
    <w:p w14:paraId="5700C5CC" w14:textId="453D244F" w:rsidR="00A84BFA" w:rsidRPr="00A84BFA" w:rsidRDefault="00A84BFA" w:rsidP="00A84BFA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cx903591409@163.com</w:t>
      </w:r>
    </w:p>
    <w:p w14:paraId="53B0F933" w14:textId="55A6B746" w:rsidR="00A84BFA" w:rsidRPr="00A84BFA" w:rsidRDefault="00A84BFA" w:rsidP="00A84BFA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1780863754@qq.com</w:t>
      </w:r>
    </w:p>
    <w:p w14:paraId="47550E6A" w14:textId="77D1EAB1" w:rsidR="00A84BFA" w:rsidRPr="00A84BFA" w:rsidRDefault="00A84BFA" w:rsidP="00A84BFA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1105646458@qq.com</w:t>
      </w:r>
    </w:p>
    <w:p w14:paraId="2516E023" w14:textId="4B258894" w:rsidR="00A84BFA" w:rsidRPr="00A84BFA" w:rsidRDefault="00A84BFA" w:rsidP="00A84BFA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wwwjeffflycom@163.com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E6E7907" w14:textId="77777777" w:rsidR="00B96EAD" w:rsidRDefault="00B96EAD" w:rsidP="00277C90">
      <w:pPr>
        <w:spacing w:before="120"/>
        <w:rPr>
          <w:rFonts w:ascii="Helvetica" w:hAnsi="Helvetica"/>
          <w:sz w:val="22"/>
        </w:rPr>
      </w:pPr>
    </w:p>
    <w:p w14:paraId="36336325" w14:textId="0F4E2902" w:rsidR="00277C90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</w:p>
    <w:p w14:paraId="64276247" w14:textId="55F2372D" w:rsidR="00C26F45" w:rsidRPr="00C26F45" w:rsidRDefault="00C26F45" w:rsidP="00C26F45">
      <w:pPr>
        <w:pStyle w:val="ListParagraph"/>
        <w:spacing w:before="120"/>
        <w:ind w:hanging="360"/>
        <w:rPr>
          <w:rFonts w:ascii="Helvetica" w:hAnsi="Helvetica"/>
          <w:b/>
          <w:color w:val="FF0000"/>
          <w:sz w:val="22"/>
          <w:lang w:eastAsia="zh-CN"/>
        </w:rPr>
      </w:pPr>
      <w:r w:rsidRPr="00C26F45">
        <w:rPr>
          <w:rFonts w:ascii="Helvetica" w:hAnsi="Helvetica" w:hint="eastAsia"/>
          <w:b/>
          <w:color w:val="FF0000"/>
          <w:sz w:val="22"/>
          <w:lang w:eastAsia="zh-CN"/>
        </w:rPr>
        <w:t>No</w:t>
      </w:r>
    </w:p>
    <w:p w14:paraId="6C6F5AA1" w14:textId="7BA5CD3B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07C0163C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483B9D14" w:rsidR="00482D4C" w:rsidRPr="00C26F45" w:rsidRDefault="00C26F45" w:rsidP="00C26F45">
      <w:pPr>
        <w:pStyle w:val="ListParagraph"/>
        <w:spacing w:before="120"/>
        <w:ind w:hanging="360"/>
        <w:rPr>
          <w:rFonts w:ascii="Helvetica" w:hAnsi="Helvetica"/>
          <w:b/>
          <w:color w:val="FF0000"/>
          <w:sz w:val="22"/>
          <w:lang w:eastAsia="zh-CN"/>
        </w:rPr>
      </w:pPr>
      <w:r w:rsidRPr="00C26F45">
        <w:rPr>
          <w:rFonts w:ascii="Helvetica" w:hAnsi="Helvetica" w:hint="eastAsia"/>
          <w:b/>
          <w:color w:val="FF0000"/>
          <w:sz w:val="22"/>
          <w:lang w:eastAsia="zh-CN"/>
        </w:rPr>
        <w:t>NO</w:t>
      </w: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2F25DC6F" w14:textId="77777777" w:rsidR="00B96EAD" w:rsidRDefault="00B96EAD" w:rsidP="008B783B">
      <w:pPr>
        <w:pStyle w:val="ListParagraph"/>
        <w:spacing w:before="120"/>
        <w:ind w:hanging="360"/>
        <w:rPr>
          <w:rFonts w:ascii="Helvetica" w:hAnsi="Helvetica"/>
          <w:b/>
          <w:color w:val="FF0000"/>
          <w:sz w:val="22"/>
          <w:lang w:eastAsia="zh-CN"/>
        </w:rPr>
      </w:pPr>
    </w:p>
    <w:p w14:paraId="5F572CFD" w14:textId="36BEB1DF" w:rsidR="00482D4C" w:rsidRPr="008B783B" w:rsidRDefault="00F4677B" w:rsidP="008B783B">
      <w:pPr>
        <w:pStyle w:val="ListParagraph"/>
        <w:spacing w:before="120"/>
        <w:ind w:hanging="360"/>
        <w:rPr>
          <w:rFonts w:ascii="Helvetica" w:hAnsi="Helvetica"/>
          <w:b/>
          <w:color w:val="FF0000"/>
          <w:sz w:val="22"/>
          <w:lang w:eastAsia="zh-CN"/>
        </w:rPr>
      </w:pPr>
      <w:r w:rsidRPr="008B783B">
        <w:rPr>
          <w:rFonts w:ascii="Helvetica" w:hAnsi="Helvetica" w:hint="eastAsia"/>
          <w:b/>
          <w:color w:val="FF0000"/>
          <w:sz w:val="22"/>
          <w:lang w:eastAsia="zh-CN"/>
        </w:rPr>
        <w:t>2.4, 2.</w:t>
      </w:r>
      <w:r w:rsidR="00323EED">
        <w:rPr>
          <w:rFonts w:ascii="Helvetica" w:hAnsi="Helvetica"/>
          <w:b/>
          <w:color w:val="FF0000"/>
          <w:sz w:val="22"/>
          <w:lang w:eastAsia="zh-CN"/>
        </w:rPr>
        <w:t>6</w:t>
      </w:r>
      <w:r w:rsidRPr="008B783B">
        <w:rPr>
          <w:rFonts w:ascii="Helvetica" w:hAnsi="Helvetica" w:hint="eastAsia"/>
          <w:b/>
          <w:color w:val="FF0000"/>
          <w:sz w:val="22"/>
          <w:lang w:eastAsia="zh-CN"/>
        </w:rPr>
        <w:t xml:space="preserve">, 3.2, 3.3, 3.4 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A8659ED" w14:textId="77777777" w:rsidR="00B96EAD" w:rsidRDefault="00B96EAD" w:rsidP="008B783B">
      <w:pPr>
        <w:pStyle w:val="ListParagraph"/>
        <w:spacing w:before="120"/>
        <w:ind w:hanging="360"/>
        <w:rPr>
          <w:rFonts w:ascii="Helvetica" w:hAnsi="Helvetica"/>
          <w:b/>
          <w:color w:val="FF0000"/>
          <w:sz w:val="22"/>
          <w:lang w:eastAsia="zh-CN"/>
        </w:rPr>
      </w:pPr>
    </w:p>
    <w:p w14:paraId="2E65CB37" w14:textId="657D73B5" w:rsidR="00482D4C" w:rsidRPr="008B783B" w:rsidRDefault="001B0595" w:rsidP="008B783B">
      <w:pPr>
        <w:pStyle w:val="ListParagraph"/>
        <w:spacing w:before="120"/>
        <w:ind w:hanging="360"/>
        <w:rPr>
          <w:rFonts w:ascii="Helvetica" w:hAnsi="Helvetica"/>
          <w:b/>
          <w:color w:val="FF0000"/>
          <w:sz w:val="22"/>
          <w:lang w:eastAsia="zh-CN"/>
        </w:rPr>
      </w:pPr>
      <w:r>
        <w:rPr>
          <w:rFonts w:ascii="Helvetica" w:hAnsi="Helvetica" w:hint="eastAsia"/>
          <w:b/>
          <w:color w:val="FF0000"/>
          <w:sz w:val="22"/>
          <w:lang w:eastAsia="zh-CN"/>
        </w:rPr>
        <w:t>2.4</w:t>
      </w:r>
      <w:r w:rsidR="00F4677B" w:rsidRPr="008B783B">
        <w:rPr>
          <w:rFonts w:ascii="Helvetica" w:hAnsi="Helvetica" w:hint="eastAsia"/>
          <w:b/>
          <w:color w:val="FF0000"/>
          <w:sz w:val="22"/>
          <w:lang w:eastAsia="zh-CN"/>
        </w:rPr>
        <w:t>, 3.4</w:t>
      </w:r>
    </w:p>
    <w:p w14:paraId="5D28E0E0" w14:textId="44D5AD9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Default="00277C90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23BDC186" w14:textId="41B5E814" w:rsidR="00F4677B" w:rsidRPr="00F4677B" w:rsidRDefault="00F4677B" w:rsidP="00F4677B">
      <w:pPr>
        <w:pStyle w:val="ListParagraph"/>
        <w:spacing w:before="120"/>
        <w:ind w:hanging="360"/>
        <w:rPr>
          <w:rFonts w:ascii="Helvetica" w:hAnsi="Helvetica"/>
          <w:b/>
          <w:color w:val="FF0000"/>
          <w:sz w:val="22"/>
          <w:lang w:eastAsia="zh-CN"/>
        </w:rPr>
      </w:pPr>
      <w:r w:rsidRPr="00F4677B">
        <w:rPr>
          <w:rFonts w:ascii="Helvetica" w:hAnsi="Helvetica" w:hint="eastAsia"/>
          <w:b/>
          <w:color w:val="FF0000"/>
          <w:sz w:val="22"/>
          <w:lang w:eastAsia="zh-CN"/>
        </w:rPr>
        <w:t>NO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148D9371" w:rsidR="00CE10F2" w:rsidRPr="00273ADA" w:rsidRDefault="003A729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A12E3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Tianming</w:t>
      </w:r>
      <w:proofErr w:type="spellEnd"/>
      <w:r w:rsidRPr="003A12E3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</w:t>
      </w:r>
      <w:r w:rsidR="003A12E3" w:rsidRPr="003A12E3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W</w:t>
      </w:r>
      <w:r w:rsidRPr="003A12E3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273ADA">
        <w:rPr>
          <w:rFonts w:ascii="Helvetica" w:hAnsi="Helvetica" w:cs="Arial" w:hint="eastAsia"/>
          <w:sz w:val="22"/>
          <w:szCs w:val="22"/>
          <w:lang w:eastAsia="zh-CN"/>
        </w:rPr>
        <w:t>Th</w:t>
      </w:r>
      <w:r w:rsidR="00D541F8" w:rsidRPr="00273ADA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Pr="00273ADA">
        <w:rPr>
          <w:rFonts w:ascii="Helvetica" w:hAnsi="Helvetica" w:cs="Arial" w:hint="eastAsia"/>
          <w:sz w:val="22"/>
          <w:szCs w:val="22"/>
          <w:lang w:eastAsia="zh-CN"/>
        </w:rPr>
        <w:t xml:space="preserve"> protocol provides a</w:t>
      </w:r>
      <w:r w:rsidR="00FD07D3">
        <w:rPr>
          <w:rFonts w:ascii="Helvetica" w:hAnsi="Helvetica" w:cs="Arial"/>
          <w:sz w:val="22"/>
          <w:szCs w:val="22"/>
          <w:lang w:eastAsia="zh-CN"/>
        </w:rPr>
        <w:t>n</w:t>
      </w:r>
      <w:r w:rsidRPr="00273ADA">
        <w:rPr>
          <w:rFonts w:ascii="Helvetica" w:hAnsi="Helvetica" w:cs="Arial" w:hint="eastAsia"/>
          <w:sz w:val="22"/>
          <w:szCs w:val="22"/>
          <w:lang w:eastAsia="zh-CN"/>
        </w:rPr>
        <w:t xml:space="preserve"> easy-to-handle and widely compatible </w:t>
      </w:r>
      <w:r w:rsidR="007C4694" w:rsidRPr="00273ADA">
        <w:rPr>
          <w:rFonts w:ascii="Helvetica" w:hAnsi="Helvetica" w:cs="Arial" w:hint="eastAsia"/>
          <w:sz w:val="22"/>
          <w:szCs w:val="22"/>
          <w:lang w:eastAsia="zh-CN"/>
        </w:rPr>
        <w:t xml:space="preserve">primary cell culture </w:t>
      </w:r>
      <w:r w:rsidRPr="00273ADA">
        <w:rPr>
          <w:rFonts w:ascii="Helvetica" w:hAnsi="Helvetica" w:cs="Arial" w:hint="eastAsia"/>
          <w:sz w:val="22"/>
          <w:szCs w:val="22"/>
          <w:lang w:eastAsia="zh-CN"/>
        </w:rPr>
        <w:t>method</w:t>
      </w:r>
      <w:r w:rsidR="007C4694" w:rsidRPr="00273ADA">
        <w:rPr>
          <w:rFonts w:ascii="Helvetica" w:hAnsi="Helvetica" w:cs="Arial" w:hint="eastAsia"/>
          <w:sz w:val="22"/>
          <w:szCs w:val="22"/>
          <w:lang w:eastAsia="zh-CN"/>
        </w:rPr>
        <w:t xml:space="preserve"> for marine invertebrates</w:t>
      </w:r>
      <w:r w:rsidR="00273ADA" w:rsidRPr="00273AD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73ADA" w:rsidRPr="00273AD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273ADA" w:rsidRPr="00273ADA">
        <w:rPr>
          <w:rFonts w:ascii="Helvetica" w:hAnsi="Helvetica" w:cs="Arial"/>
          <w:sz w:val="22"/>
          <w:szCs w:val="22"/>
          <w:lang w:eastAsia="zh-CN"/>
        </w:rPr>
        <w:t>.</w:t>
      </w:r>
    </w:p>
    <w:p w14:paraId="2517B8C6" w14:textId="77777777" w:rsidR="003E4765" w:rsidRPr="006F080E" w:rsidRDefault="003E4765" w:rsidP="003E4765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E476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0CDA612" w14:textId="3F9F45DB" w:rsidR="000D35D9" w:rsidRDefault="007C4694" w:rsidP="00BC77B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E4765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Tianming</w:t>
      </w:r>
      <w:proofErr w:type="spellEnd"/>
      <w:r w:rsidRPr="003E4765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</w:t>
      </w:r>
      <w:r w:rsidR="003A12E3" w:rsidRPr="003E4765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W</w:t>
      </w:r>
      <w:r w:rsidRPr="003E4765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ang</w:t>
      </w:r>
      <w:r w:rsidR="005057BA">
        <w:rPr>
          <w:rFonts w:ascii="Helvetica" w:hAnsi="Helvetica" w:cs="Arial"/>
          <w:sz w:val="22"/>
          <w:szCs w:val="22"/>
        </w:rPr>
        <w:t xml:space="preserve">: </w:t>
      </w:r>
      <w:r w:rsidRPr="005057BA">
        <w:rPr>
          <w:rFonts w:ascii="Helvetica" w:hAnsi="Helvetica" w:cs="Arial" w:hint="eastAsia"/>
          <w:sz w:val="22"/>
          <w:szCs w:val="22"/>
          <w:lang w:eastAsia="zh-CN"/>
        </w:rPr>
        <w:t xml:space="preserve">This technique </w:t>
      </w:r>
      <w:r w:rsidR="00D541F8" w:rsidRPr="005057BA">
        <w:rPr>
          <w:rFonts w:ascii="Helvetica" w:hAnsi="Helvetica" w:cs="Arial" w:hint="eastAsia"/>
          <w:sz w:val="22"/>
          <w:szCs w:val="22"/>
          <w:lang w:eastAsia="zh-CN"/>
        </w:rPr>
        <w:t>gives</w:t>
      </w:r>
      <w:r w:rsidRPr="005057BA">
        <w:rPr>
          <w:rFonts w:ascii="Helvetica" w:hAnsi="Helvetica" w:cs="Arial" w:hint="eastAsia"/>
          <w:sz w:val="22"/>
          <w:szCs w:val="22"/>
          <w:lang w:eastAsia="zh-CN"/>
        </w:rPr>
        <w:t xml:space="preserve"> the researchers a way to culture the marine invertebrate cells for comparatively long time</w:t>
      </w:r>
      <w:r w:rsidR="005057B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057BA" w:rsidRPr="005057B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5057B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D83E8F2" w14:textId="77777777" w:rsidR="003E4765" w:rsidRPr="006F080E" w:rsidRDefault="003E4765" w:rsidP="003E4765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4FB0679E" w14:textId="77777777" w:rsidR="003E4765" w:rsidRPr="006A6324" w:rsidRDefault="003E4765" w:rsidP="003E476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1469B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40C0522" w:rsidR="00CE10F2" w:rsidRDefault="00473CE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Dexiang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Huang</w:t>
      </w:r>
      <w:r w:rsidR="001469BD">
        <w:rPr>
          <w:rFonts w:ascii="Helvetica" w:hAnsi="Helvetica" w:cs="Arial"/>
          <w:sz w:val="22"/>
          <w:szCs w:val="22"/>
        </w:rPr>
        <w:t xml:space="preserve">: </w:t>
      </w:r>
      <w:r w:rsidR="00CA1B84">
        <w:rPr>
          <w:rFonts w:ascii="Helvetica" w:hAnsi="Helvetica" w:cs="Arial"/>
          <w:sz w:val="22"/>
          <w:szCs w:val="22"/>
        </w:rPr>
        <w:t>C</w:t>
      </w:r>
      <w:r w:rsidR="00D541F8" w:rsidRPr="001469BD">
        <w:rPr>
          <w:rFonts w:ascii="Helvetica" w:hAnsi="Helvetica" w:cs="Arial" w:hint="eastAsia"/>
          <w:sz w:val="22"/>
          <w:szCs w:val="22"/>
        </w:rPr>
        <w:t>ultured cells</w:t>
      </w:r>
      <w:r w:rsidR="00D541F8" w:rsidRPr="001469BD">
        <w:rPr>
          <w:rFonts w:ascii="Helvetica" w:hAnsi="Helvetica" w:cs="Arial"/>
          <w:sz w:val="22"/>
          <w:szCs w:val="22"/>
        </w:rPr>
        <w:t xml:space="preserve"> </w:t>
      </w:r>
      <w:r w:rsidR="00CA1B84">
        <w:rPr>
          <w:rFonts w:ascii="Helvetica" w:hAnsi="Helvetica" w:cs="Arial"/>
          <w:sz w:val="22"/>
          <w:szCs w:val="22"/>
        </w:rPr>
        <w:t xml:space="preserve">should be provided </w:t>
      </w:r>
      <w:r w:rsidR="00D541F8" w:rsidRPr="001469BD">
        <w:rPr>
          <w:rFonts w:ascii="Helvetica" w:hAnsi="Helvetica" w:cs="Arial"/>
          <w:sz w:val="22"/>
          <w:szCs w:val="22"/>
        </w:rPr>
        <w:t>with consistent genetic background for different further biological experimental applications</w:t>
      </w:r>
      <w:r w:rsidR="00D541F8" w:rsidRPr="001469BD">
        <w:rPr>
          <w:rFonts w:ascii="Helvetica" w:hAnsi="Helvetica" w:cs="Arial" w:hint="eastAsia"/>
          <w:sz w:val="22"/>
          <w:szCs w:val="22"/>
        </w:rPr>
        <w:t xml:space="preserve"> in marine biology researches</w:t>
      </w:r>
      <w:r w:rsidR="001469BD">
        <w:rPr>
          <w:rFonts w:ascii="Helvetica" w:hAnsi="Helvetica" w:cs="Arial"/>
          <w:sz w:val="22"/>
          <w:szCs w:val="22"/>
        </w:rPr>
        <w:t xml:space="preserve"> </w:t>
      </w:r>
      <w:r w:rsidR="001469BD" w:rsidRPr="001469BD">
        <w:rPr>
          <w:rFonts w:ascii="Helvetica" w:hAnsi="Helvetica" w:cs="Arial"/>
          <w:b/>
          <w:sz w:val="22"/>
          <w:szCs w:val="22"/>
        </w:rPr>
        <w:t>[1]</w:t>
      </w:r>
      <w:r w:rsidR="001469BD">
        <w:rPr>
          <w:rFonts w:ascii="Helvetica" w:hAnsi="Helvetica" w:cs="Arial"/>
          <w:sz w:val="22"/>
          <w:szCs w:val="22"/>
        </w:rPr>
        <w:t>.</w:t>
      </w:r>
    </w:p>
    <w:p w14:paraId="3489EC34" w14:textId="1517C874" w:rsidR="00336C61" w:rsidRPr="00FD07D3" w:rsidRDefault="001469BD" w:rsidP="00FD07D3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16BB7845" w:rsidR="009A0E7C" w:rsidRDefault="00D541F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A12E3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Jingwen</w:t>
      </w:r>
      <w:proofErr w:type="spellEnd"/>
      <w:r w:rsidRPr="003A12E3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Yang</w:t>
      </w:r>
      <w:r w:rsidR="006F3CAE">
        <w:rPr>
          <w:rFonts w:ascii="Helvetica" w:hAnsi="Helvetica" w:cs="Arial"/>
          <w:sz w:val="22"/>
          <w:szCs w:val="22"/>
        </w:rPr>
        <w:t xml:space="preserve">: </w:t>
      </w:r>
      <w:r w:rsidR="003A12E3" w:rsidRPr="00CA1B84">
        <w:rPr>
          <w:rFonts w:ascii="Helvetica" w:hAnsi="Helvetica" w:cs="Arial" w:hint="eastAsia"/>
          <w:sz w:val="22"/>
          <w:szCs w:val="22"/>
        </w:rPr>
        <w:t>To the new researches in this field, we believe that the indicated optional simplified protocol should be a good choice to get success</w:t>
      </w:r>
      <w:r w:rsidR="00CA1B84">
        <w:rPr>
          <w:rFonts w:ascii="Helvetica" w:hAnsi="Helvetica" w:cs="Arial"/>
          <w:sz w:val="22"/>
          <w:szCs w:val="22"/>
        </w:rPr>
        <w:t xml:space="preserve"> </w:t>
      </w:r>
      <w:r w:rsidR="00CA1B84" w:rsidRPr="00CA1B84">
        <w:rPr>
          <w:rFonts w:ascii="Helvetica" w:hAnsi="Helvetica" w:cs="Arial"/>
          <w:b/>
          <w:sz w:val="22"/>
          <w:szCs w:val="22"/>
        </w:rPr>
        <w:t>[1]</w:t>
      </w:r>
      <w:r w:rsidR="00CA1B84">
        <w:rPr>
          <w:rFonts w:ascii="Helvetica" w:hAnsi="Helvetica" w:cs="Arial" w:hint="eastAsia"/>
          <w:sz w:val="22"/>
          <w:szCs w:val="22"/>
        </w:rPr>
        <w:t>.</w:t>
      </w:r>
    </w:p>
    <w:p w14:paraId="5EE86593" w14:textId="77777777" w:rsidR="00FD07D3" w:rsidRPr="006F080E" w:rsidRDefault="00FD07D3" w:rsidP="00FD07D3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74B48322" w:rsidR="00CE10F2" w:rsidRPr="006A6324" w:rsidRDefault="003A12E3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Jingwen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Yang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C26F45" w:rsidRPr="00BB0796">
        <w:rPr>
          <w:rFonts w:ascii="Helvetica" w:hAnsi="Helvetica" w:cs="Arial" w:hint="eastAsia"/>
          <w:sz w:val="22"/>
          <w:szCs w:val="22"/>
          <w:u w:val="single"/>
          <w:lang w:eastAsia="zh-CN"/>
        </w:rPr>
        <w:t>Xu Chen</w:t>
      </w:r>
      <w:r>
        <w:rPr>
          <w:rFonts w:ascii="Helvetica" w:hAnsi="Helvetica" w:cs="Arial" w:hint="eastAsia"/>
          <w:sz w:val="22"/>
          <w:szCs w:val="22"/>
          <w:u w:val="single"/>
          <w:lang w:eastAsia="zh-CN"/>
        </w:rPr>
        <w:t xml:space="preserve"> and</w:t>
      </w:r>
      <w:r w:rsidR="008B783B">
        <w:rPr>
          <w:rFonts w:ascii="Helvetica" w:hAnsi="Helvetica" w:cs="Arial" w:hint="eastAsia"/>
          <w:sz w:val="22"/>
          <w:szCs w:val="22"/>
          <w:u w:val="single"/>
          <w:lang w:eastAsia="zh-CN"/>
        </w:rPr>
        <w:t xml:space="preserve"> Bing </w:t>
      </w:r>
      <w:proofErr w:type="spellStart"/>
      <w:r w:rsidR="008B783B">
        <w:rPr>
          <w:rFonts w:ascii="Helvetica" w:hAnsi="Helvetica" w:cs="Arial" w:hint="eastAsia"/>
          <w:sz w:val="22"/>
          <w:szCs w:val="22"/>
          <w:u w:val="single"/>
          <w:lang w:eastAsia="zh-CN"/>
        </w:rPr>
        <w:t>zhang</w:t>
      </w:r>
      <w:proofErr w:type="spellEnd"/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sz w:val="22"/>
          <w:szCs w:val="22"/>
          <w:lang w:eastAsia="zh-CN"/>
        </w:rPr>
        <w:t>two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BB0796" w:rsidRPr="00BB0796">
        <w:rPr>
          <w:rFonts w:ascii="Helvetica" w:hAnsi="Helvetica" w:cs="Arial" w:hint="eastAsia"/>
          <w:sz w:val="22"/>
          <w:szCs w:val="22"/>
          <w:u w:val="single"/>
          <w:lang w:eastAsia="zh-CN"/>
        </w:rPr>
        <w:t>grad student</w:t>
      </w:r>
      <w:r>
        <w:rPr>
          <w:rFonts w:ascii="Helvetica" w:hAnsi="Helvetica" w:cs="Arial" w:hint="eastAsia"/>
          <w:sz w:val="22"/>
          <w:szCs w:val="22"/>
          <w:u w:val="single"/>
          <w:lang w:eastAsia="zh-CN"/>
        </w:rPr>
        <w:t>s</w:t>
      </w:r>
      <w:r w:rsidR="00CE10F2" w:rsidRPr="006A6324">
        <w:rPr>
          <w:rFonts w:ascii="Helvetica" w:hAnsi="Helvetica" w:cs="Arial"/>
          <w:sz w:val="22"/>
          <w:szCs w:val="22"/>
        </w:rPr>
        <w:t xml:space="preserve"> from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our </w:t>
      </w:r>
      <w:r w:rsidR="00FD07D3">
        <w:rPr>
          <w:rFonts w:ascii="Helvetica" w:hAnsi="Helvetica" w:cs="Arial"/>
          <w:sz w:val="22"/>
          <w:szCs w:val="22"/>
        </w:rPr>
        <w:t xml:space="preserve">laboratory </w:t>
      </w:r>
      <w:r w:rsidR="00FD07D3" w:rsidRPr="00FD07D3">
        <w:rPr>
          <w:rFonts w:ascii="Helvetica" w:hAnsi="Helvetica" w:cs="Arial"/>
          <w:b/>
          <w:sz w:val="22"/>
          <w:szCs w:val="22"/>
        </w:rPr>
        <w:t>[1] [2]</w:t>
      </w:r>
      <w:r w:rsidR="00FD07D3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183C437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9CE4432" w14:textId="73BD6443" w:rsidR="009D029C" w:rsidRPr="006A6324" w:rsidRDefault="009D029C" w:rsidP="009D029C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</w:p>
    <w:p w14:paraId="01F63217" w14:textId="23D3CD77" w:rsidR="00FE3FD7" w:rsidRPr="00B26B8E" w:rsidRDefault="009D029C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39C5F2C" w14:textId="0BD03198" w:rsidR="00F41C47" w:rsidRPr="003B5618" w:rsidRDefault="00F41C47" w:rsidP="003B561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77CC9">
        <w:rPr>
          <w:rFonts w:ascii="Helvetica" w:hAnsi="Helvetica" w:cs="Arial"/>
          <w:b/>
          <w:i w:val="0"/>
          <w:sz w:val="22"/>
          <w:szCs w:val="22"/>
        </w:rPr>
        <w:t xml:space="preserve">Intestinal </w:t>
      </w:r>
      <w:r w:rsidR="00D77CC9">
        <w:rPr>
          <w:rFonts w:ascii="Helvetica" w:hAnsi="Helvetica" w:cs="Arial"/>
          <w:b/>
          <w:i w:val="0"/>
          <w:sz w:val="22"/>
          <w:szCs w:val="22"/>
        </w:rPr>
        <w:t>C</w:t>
      </w:r>
      <w:r w:rsidRPr="00D77CC9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D77CC9">
        <w:rPr>
          <w:rFonts w:ascii="Helvetica" w:hAnsi="Helvetica" w:cs="Arial"/>
          <w:b/>
          <w:i w:val="0"/>
          <w:sz w:val="22"/>
          <w:szCs w:val="22"/>
        </w:rPr>
        <w:t>P</w:t>
      </w:r>
      <w:r w:rsidRPr="00D77CC9">
        <w:rPr>
          <w:rFonts w:ascii="Helvetica" w:hAnsi="Helvetica" w:cs="Arial"/>
          <w:b/>
          <w:i w:val="0"/>
          <w:sz w:val="22"/>
          <w:szCs w:val="22"/>
        </w:rPr>
        <w:t>reparation</w:t>
      </w:r>
    </w:p>
    <w:p w14:paraId="50FC018F" w14:textId="47842C0E" w:rsidR="00F41C47" w:rsidRPr="003B5618" w:rsidRDefault="00F140E8" w:rsidP="003B56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5618">
        <w:rPr>
          <w:rFonts w:ascii="Helvetica" w:hAnsi="Helvetica" w:cs="Arial"/>
          <w:sz w:val="22"/>
          <w:szCs w:val="22"/>
        </w:rPr>
        <w:t xml:space="preserve">After </w:t>
      </w:r>
      <w:r w:rsidR="003B5618">
        <w:rPr>
          <w:rFonts w:ascii="Helvetica" w:hAnsi="Helvetica" w:cs="Arial"/>
          <w:sz w:val="22"/>
          <w:szCs w:val="22"/>
        </w:rPr>
        <w:t>a</w:t>
      </w:r>
      <w:r w:rsidRPr="003B5618">
        <w:rPr>
          <w:rFonts w:ascii="Helvetica" w:hAnsi="Helvetica" w:cs="Arial"/>
          <w:sz w:val="22"/>
          <w:szCs w:val="22"/>
        </w:rPr>
        <w:t>naesthetization, d</w:t>
      </w:r>
      <w:r w:rsidR="00F41C47" w:rsidRPr="003B5618">
        <w:rPr>
          <w:rFonts w:ascii="Helvetica" w:hAnsi="Helvetica" w:cs="Arial"/>
          <w:sz w:val="22"/>
          <w:szCs w:val="22"/>
        </w:rPr>
        <w:t>issect and collect the anterior intestines</w:t>
      </w:r>
      <w:r w:rsidR="003B5618" w:rsidRPr="003B5618">
        <w:rPr>
          <w:rFonts w:ascii="Helvetica" w:hAnsi="Helvetica" w:cs="Arial"/>
          <w:sz w:val="22"/>
          <w:szCs w:val="22"/>
        </w:rPr>
        <w:t xml:space="preserve"> </w:t>
      </w:r>
      <w:r w:rsidR="003B5618" w:rsidRPr="00A2666F">
        <w:rPr>
          <w:rFonts w:ascii="Helvetica" w:hAnsi="Helvetica" w:cs="Arial"/>
          <w:b/>
          <w:sz w:val="22"/>
          <w:szCs w:val="22"/>
        </w:rPr>
        <w:t>[1]</w:t>
      </w:r>
      <w:r w:rsidR="00F41C47" w:rsidRPr="003B5618">
        <w:rPr>
          <w:rFonts w:ascii="Helvetica" w:hAnsi="Helvetica" w:cs="Arial"/>
          <w:sz w:val="22"/>
          <w:szCs w:val="22"/>
        </w:rPr>
        <w:t>, then section the tissue samples vertically and remove the inner contents</w:t>
      </w:r>
      <w:r w:rsidR="00A2666F">
        <w:rPr>
          <w:rFonts w:ascii="Helvetica" w:hAnsi="Helvetica" w:cs="Arial"/>
          <w:sz w:val="22"/>
          <w:szCs w:val="22"/>
        </w:rPr>
        <w:t xml:space="preserve"> </w:t>
      </w:r>
      <w:r w:rsidR="00A2666F" w:rsidRPr="00A2666F">
        <w:rPr>
          <w:rFonts w:ascii="Helvetica" w:hAnsi="Helvetica" w:cs="Arial"/>
          <w:b/>
          <w:sz w:val="22"/>
          <w:szCs w:val="22"/>
        </w:rPr>
        <w:t>[2]</w:t>
      </w:r>
      <w:r w:rsidR="00F41C47" w:rsidRPr="003B5618">
        <w:rPr>
          <w:rFonts w:ascii="Helvetica" w:hAnsi="Helvetica" w:cs="Arial"/>
          <w:sz w:val="22"/>
          <w:szCs w:val="22"/>
        </w:rPr>
        <w:t xml:space="preserve">. </w:t>
      </w:r>
    </w:p>
    <w:p w14:paraId="6ED4BE69" w14:textId="3173EE27" w:rsidR="00F41C47" w:rsidRDefault="00A2666F" w:rsidP="003B56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collects the intestines.</w:t>
      </w:r>
    </w:p>
    <w:p w14:paraId="1B33E8BA" w14:textId="190493CF" w:rsidR="00A2666F" w:rsidRPr="003B5618" w:rsidRDefault="00C2467E" w:rsidP="003B56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the tissue, and removes the inner contents.</w:t>
      </w:r>
    </w:p>
    <w:p w14:paraId="7299BED3" w14:textId="6FD70D3A" w:rsidR="00F41C47" w:rsidRPr="003B5618" w:rsidRDefault="00F41C47" w:rsidP="003B56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5618">
        <w:rPr>
          <w:rFonts w:ascii="Helvetica" w:hAnsi="Helvetica" w:cs="Arial"/>
          <w:sz w:val="22"/>
          <w:szCs w:val="22"/>
        </w:rPr>
        <w:t xml:space="preserve">Wash the tissue samples in </w:t>
      </w:r>
      <w:r w:rsidR="00D6162D">
        <w:rPr>
          <w:rFonts w:ascii="Helvetica" w:hAnsi="Helvetica" w:cs="Arial"/>
          <w:sz w:val="22"/>
          <w:szCs w:val="22"/>
        </w:rPr>
        <w:t>PBS</w:t>
      </w:r>
      <w:r w:rsidRPr="003B5618">
        <w:rPr>
          <w:rFonts w:ascii="Helvetica" w:hAnsi="Helvetica" w:cs="Arial"/>
          <w:sz w:val="22"/>
          <w:szCs w:val="22"/>
        </w:rPr>
        <w:t xml:space="preserve"> twice</w:t>
      </w:r>
      <w:r w:rsidR="00D6162D">
        <w:rPr>
          <w:rFonts w:ascii="Helvetica" w:hAnsi="Helvetica" w:cs="Arial"/>
          <w:sz w:val="22"/>
          <w:szCs w:val="22"/>
        </w:rPr>
        <w:t xml:space="preserve"> </w:t>
      </w:r>
      <w:r w:rsidR="00D6162D" w:rsidRPr="00D6162D">
        <w:rPr>
          <w:rFonts w:ascii="Helvetica" w:hAnsi="Helvetica" w:cs="Arial"/>
          <w:b/>
          <w:sz w:val="22"/>
          <w:szCs w:val="22"/>
        </w:rPr>
        <w:t>[1]</w:t>
      </w:r>
      <w:r w:rsidRPr="003B5618">
        <w:rPr>
          <w:rFonts w:ascii="Helvetica" w:hAnsi="Helvetica" w:cs="Arial"/>
          <w:sz w:val="22"/>
          <w:szCs w:val="22"/>
        </w:rPr>
        <w:t xml:space="preserve"> and d</w:t>
      </w:r>
      <w:r w:rsidR="0013789D">
        <w:rPr>
          <w:rFonts w:ascii="Helvetica" w:hAnsi="Helvetica" w:cs="Arial"/>
          <w:sz w:val="22"/>
          <w:szCs w:val="22"/>
        </w:rPr>
        <w:t>isinfect them by immersion in a</w:t>
      </w:r>
      <w:r w:rsidRPr="003B5618">
        <w:rPr>
          <w:rFonts w:ascii="Helvetica" w:hAnsi="Helvetica" w:cs="Arial"/>
          <w:sz w:val="22"/>
          <w:szCs w:val="22"/>
        </w:rPr>
        <w:t xml:space="preserve"> </w:t>
      </w:r>
      <w:r w:rsidR="00D6162D">
        <w:rPr>
          <w:rFonts w:ascii="Helvetica" w:hAnsi="Helvetica" w:cs="Arial"/>
          <w:sz w:val="22"/>
          <w:szCs w:val="22"/>
        </w:rPr>
        <w:t xml:space="preserve">75% </w:t>
      </w:r>
      <w:r w:rsidRPr="003B5618">
        <w:rPr>
          <w:rFonts w:ascii="Helvetica" w:hAnsi="Helvetica" w:cs="Arial"/>
          <w:sz w:val="22"/>
          <w:szCs w:val="22"/>
        </w:rPr>
        <w:t>ethanol solution for no longer than 2 s</w:t>
      </w:r>
      <w:r w:rsidR="00D6162D">
        <w:rPr>
          <w:rFonts w:ascii="Helvetica" w:hAnsi="Helvetica" w:cs="Arial"/>
          <w:sz w:val="22"/>
          <w:szCs w:val="22"/>
        </w:rPr>
        <w:t xml:space="preserve">econds </w:t>
      </w:r>
      <w:r w:rsidR="00D6162D" w:rsidRPr="00D6162D">
        <w:rPr>
          <w:rFonts w:ascii="Helvetica" w:hAnsi="Helvetica" w:cs="Arial"/>
          <w:b/>
          <w:sz w:val="22"/>
          <w:szCs w:val="22"/>
        </w:rPr>
        <w:t>[2]</w:t>
      </w:r>
      <w:r w:rsidRPr="003B5618">
        <w:rPr>
          <w:rFonts w:ascii="Helvetica" w:hAnsi="Helvetica" w:cs="Arial"/>
          <w:sz w:val="22"/>
          <w:szCs w:val="22"/>
        </w:rPr>
        <w:t xml:space="preserve">. </w:t>
      </w:r>
      <w:r w:rsidR="0013789D">
        <w:rPr>
          <w:rFonts w:ascii="Helvetica" w:hAnsi="Helvetica" w:cs="Arial"/>
          <w:sz w:val="22"/>
          <w:szCs w:val="22"/>
        </w:rPr>
        <w:t>Then, w</w:t>
      </w:r>
      <w:r w:rsidR="001C5541" w:rsidRPr="003B5618">
        <w:rPr>
          <w:rFonts w:ascii="Helvetica" w:hAnsi="Helvetica" w:cs="Arial"/>
          <w:sz w:val="22"/>
          <w:szCs w:val="22"/>
        </w:rPr>
        <w:t>ash the tissue samples in PBS three times to remove ethanol</w:t>
      </w:r>
      <w:r w:rsidR="00DD7F38">
        <w:rPr>
          <w:rFonts w:ascii="Helvetica" w:hAnsi="Helvetica" w:cs="Arial"/>
          <w:sz w:val="22"/>
          <w:szCs w:val="22"/>
        </w:rPr>
        <w:t xml:space="preserve"> </w:t>
      </w:r>
      <w:r w:rsidR="00DD7F38" w:rsidRPr="00DD7F38">
        <w:rPr>
          <w:rFonts w:ascii="Helvetica" w:hAnsi="Helvetica" w:cs="Arial"/>
          <w:b/>
          <w:sz w:val="22"/>
          <w:szCs w:val="22"/>
        </w:rPr>
        <w:t>[3]</w:t>
      </w:r>
      <w:r w:rsidR="00DD7F38">
        <w:rPr>
          <w:rFonts w:ascii="Helvetica" w:hAnsi="Helvetica" w:cs="Arial"/>
          <w:sz w:val="22"/>
          <w:szCs w:val="22"/>
        </w:rPr>
        <w:t xml:space="preserve"> and transfer about 100 milligrams</w:t>
      </w:r>
      <w:r w:rsidR="009D1AB4">
        <w:rPr>
          <w:rFonts w:ascii="Helvetica" w:hAnsi="Helvetica" w:cs="Arial"/>
          <w:sz w:val="22"/>
          <w:szCs w:val="22"/>
        </w:rPr>
        <w:t xml:space="preserve"> of tissue sample into a 2-millliliter</w:t>
      </w:r>
      <w:r w:rsidR="001C5541" w:rsidRPr="003B5618">
        <w:rPr>
          <w:rFonts w:ascii="Helvetica" w:hAnsi="Helvetica" w:cs="Arial"/>
          <w:sz w:val="22"/>
          <w:szCs w:val="22"/>
        </w:rPr>
        <w:t xml:space="preserve"> sterile </w:t>
      </w:r>
      <w:proofErr w:type="spellStart"/>
      <w:r w:rsidR="001C5541" w:rsidRPr="003B5618">
        <w:rPr>
          <w:rFonts w:ascii="Helvetica" w:hAnsi="Helvetica" w:cs="Arial"/>
          <w:sz w:val="22"/>
          <w:szCs w:val="22"/>
        </w:rPr>
        <w:t>microcentrifuge</w:t>
      </w:r>
      <w:proofErr w:type="spellEnd"/>
      <w:r w:rsidR="001C5541" w:rsidRPr="003B5618">
        <w:rPr>
          <w:rFonts w:ascii="Helvetica" w:hAnsi="Helvetica" w:cs="Arial"/>
          <w:sz w:val="22"/>
          <w:szCs w:val="22"/>
        </w:rPr>
        <w:t xml:space="preserve"> tube</w:t>
      </w:r>
      <w:r w:rsidR="009D1AB4">
        <w:rPr>
          <w:rFonts w:ascii="Helvetica" w:hAnsi="Helvetica" w:cs="Arial"/>
          <w:sz w:val="22"/>
          <w:szCs w:val="22"/>
        </w:rPr>
        <w:t xml:space="preserve"> </w:t>
      </w:r>
      <w:r w:rsidR="009D1AB4" w:rsidRPr="009D1AB4">
        <w:rPr>
          <w:rFonts w:ascii="Helvetica" w:hAnsi="Helvetica" w:cs="Arial"/>
          <w:b/>
          <w:sz w:val="22"/>
          <w:szCs w:val="22"/>
        </w:rPr>
        <w:t>[4]</w:t>
      </w:r>
      <w:r w:rsidR="001C5541" w:rsidRPr="003B5618">
        <w:rPr>
          <w:rFonts w:ascii="Helvetica" w:hAnsi="Helvetica" w:cs="Arial"/>
          <w:sz w:val="22"/>
          <w:szCs w:val="22"/>
        </w:rPr>
        <w:t>.</w:t>
      </w:r>
    </w:p>
    <w:p w14:paraId="0F3A8816" w14:textId="1E84833B" w:rsidR="00F41C47" w:rsidRDefault="00D6162D" w:rsidP="00334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samples.</w:t>
      </w:r>
    </w:p>
    <w:p w14:paraId="5DB90869" w14:textId="66F9C5F5" w:rsidR="00D6162D" w:rsidRPr="003B5618" w:rsidRDefault="00D6162D" w:rsidP="00334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samples in ethanol for 2 seconds.</w:t>
      </w:r>
    </w:p>
    <w:p w14:paraId="2BD34D7B" w14:textId="77777777" w:rsidR="00DD7F38" w:rsidRDefault="00DD7F38" w:rsidP="00DD7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samples.</w:t>
      </w:r>
    </w:p>
    <w:p w14:paraId="735EB5AD" w14:textId="4A96A691" w:rsidR="00F41C47" w:rsidRPr="009D1AB4" w:rsidRDefault="009D1AB4" w:rsidP="009D1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samples into a tube.</w:t>
      </w:r>
    </w:p>
    <w:p w14:paraId="0FD2831F" w14:textId="3E35C35B" w:rsidR="00F41C47" w:rsidRPr="00A12673" w:rsidRDefault="00F41C47" w:rsidP="00A126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2673">
        <w:rPr>
          <w:rFonts w:ascii="Helvetica" w:hAnsi="Helvetica" w:cs="Arial"/>
          <w:sz w:val="22"/>
          <w:szCs w:val="22"/>
        </w:rPr>
        <w:t>Add 1</w:t>
      </w:r>
      <w:r w:rsidR="00816482">
        <w:rPr>
          <w:rFonts w:ascii="Helvetica" w:hAnsi="Helvetica" w:cs="Arial"/>
          <w:sz w:val="22"/>
          <w:szCs w:val="22"/>
        </w:rPr>
        <w:t>.5 milliliters</w:t>
      </w:r>
      <w:r w:rsidRPr="00A12673">
        <w:rPr>
          <w:rFonts w:ascii="Helvetica" w:hAnsi="Helvetica" w:cs="Arial"/>
          <w:sz w:val="22"/>
          <w:szCs w:val="22"/>
        </w:rPr>
        <w:t xml:space="preserve"> of pre-optimized culture medium to the sea cucumber intestinal tissue block and mince the block with sterilized surgical scissors</w:t>
      </w:r>
      <w:r w:rsidR="00816482">
        <w:rPr>
          <w:rFonts w:ascii="Helvetica" w:hAnsi="Helvetica" w:cs="Arial"/>
          <w:sz w:val="22"/>
          <w:szCs w:val="22"/>
        </w:rPr>
        <w:t xml:space="preserve"> </w:t>
      </w:r>
      <w:r w:rsidR="00816482" w:rsidRPr="00816482">
        <w:rPr>
          <w:rFonts w:ascii="Helvetica" w:hAnsi="Helvetica" w:cs="Arial"/>
          <w:b/>
          <w:sz w:val="22"/>
          <w:szCs w:val="22"/>
        </w:rPr>
        <w:t>[1]</w:t>
      </w:r>
      <w:r w:rsidRPr="00A12673">
        <w:rPr>
          <w:rFonts w:ascii="Helvetica" w:hAnsi="Helvetica" w:cs="Arial"/>
          <w:sz w:val="22"/>
          <w:szCs w:val="22"/>
        </w:rPr>
        <w:t xml:space="preserve"> until the solution is cloudy</w:t>
      </w:r>
      <w:r w:rsidR="00816482">
        <w:rPr>
          <w:rFonts w:ascii="Helvetica" w:hAnsi="Helvetica" w:cs="Arial"/>
          <w:sz w:val="22"/>
          <w:szCs w:val="22"/>
        </w:rPr>
        <w:t xml:space="preserve"> </w:t>
      </w:r>
      <w:r w:rsidR="00816482" w:rsidRPr="00816482">
        <w:rPr>
          <w:rFonts w:ascii="Helvetica" w:hAnsi="Helvetica" w:cs="Arial"/>
          <w:b/>
          <w:sz w:val="22"/>
          <w:szCs w:val="22"/>
        </w:rPr>
        <w:t>[2]</w:t>
      </w:r>
      <w:r w:rsidRPr="00A12673">
        <w:rPr>
          <w:rFonts w:ascii="Helvetica" w:hAnsi="Helvetica" w:cs="Arial"/>
          <w:sz w:val="22"/>
          <w:szCs w:val="22"/>
        </w:rPr>
        <w:t xml:space="preserve">. </w:t>
      </w:r>
    </w:p>
    <w:p w14:paraId="261FD102" w14:textId="65C88E3A" w:rsidR="00816482" w:rsidRDefault="00816482" w:rsidP="008164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into the tube, and minces the blocks.</w:t>
      </w:r>
    </w:p>
    <w:p w14:paraId="2F944284" w14:textId="49CA531D" w:rsidR="00816482" w:rsidRDefault="00F12929" w:rsidP="008164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16482">
        <w:rPr>
          <w:rFonts w:ascii="Helvetica" w:hAnsi="Helvetica" w:cs="Arial"/>
          <w:sz w:val="22"/>
          <w:szCs w:val="22"/>
        </w:rPr>
        <w:t>Talent shows the solution is cloudy.</w:t>
      </w:r>
    </w:p>
    <w:p w14:paraId="19FCF642" w14:textId="2913007E" w:rsidR="00F41C47" w:rsidRPr="00A12673" w:rsidRDefault="00F12929" w:rsidP="00A126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400 microliters of 0.25% trypsin</w:t>
      </w:r>
      <w:r w:rsidR="00F41C47" w:rsidRPr="00A12673">
        <w:rPr>
          <w:rFonts w:ascii="Helvetica" w:hAnsi="Helvetica" w:cs="Arial"/>
          <w:sz w:val="22"/>
          <w:szCs w:val="22"/>
        </w:rPr>
        <w:t>, mix the solution by inversion</w:t>
      </w:r>
      <w:r w:rsidR="004B6FED">
        <w:rPr>
          <w:rFonts w:ascii="Helvetica" w:hAnsi="Helvetica" w:cs="Arial"/>
          <w:sz w:val="22"/>
          <w:szCs w:val="22"/>
        </w:rPr>
        <w:t xml:space="preserve"> </w:t>
      </w:r>
      <w:r w:rsidR="004B6FED" w:rsidRPr="004B6FED">
        <w:rPr>
          <w:rFonts w:ascii="Helvetica" w:hAnsi="Helvetica" w:cs="Arial"/>
          <w:b/>
          <w:sz w:val="22"/>
          <w:szCs w:val="22"/>
        </w:rPr>
        <w:t>[1]</w:t>
      </w:r>
      <w:r w:rsidR="00F41C47" w:rsidRPr="00A12673">
        <w:rPr>
          <w:rFonts w:ascii="Helvetica" w:hAnsi="Helvetica" w:cs="Arial"/>
          <w:sz w:val="22"/>
          <w:szCs w:val="22"/>
        </w:rPr>
        <w:t>, and incubate it for 5 min</w:t>
      </w:r>
      <w:r w:rsidR="004B6FED">
        <w:rPr>
          <w:rFonts w:ascii="Helvetica" w:hAnsi="Helvetica" w:cs="Arial"/>
          <w:sz w:val="22"/>
          <w:szCs w:val="22"/>
        </w:rPr>
        <w:t>utes</w:t>
      </w:r>
      <w:r w:rsidR="00F41C47" w:rsidRPr="00A12673">
        <w:rPr>
          <w:rFonts w:ascii="Helvetica" w:hAnsi="Helvetica" w:cs="Arial"/>
          <w:sz w:val="22"/>
          <w:szCs w:val="22"/>
        </w:rPr>
        <w:t xml:space="preserve"> at room temperature</w:t>
      </w:r>
      <w:r w:rsidR="004B6FED">
        <w:rPr>
          <w:rFonts w:ascii="Helvetica" w:hAnsi="Helvetica" w:cs="Arial"/>
          <w:sz w:val="22"/>
          <w:szCs w:val="22"/>
        </w:rPr>
        <w:t xml:space="preserve"> </w:t>
      </w:r>
      <w:r w:rsidR="004B6FED" w:rsidRPr="004B6FED">
        <w:rPr>
          <w:rFonts w:ascii="Helvetica" w:hAnsi="Helvetica" w:cs="Arial"/>
          <w:b/>
          <w:sz w:val="22"/>
          <w:szCs w:val="22"/>
        </w:rPr>
        <w:t>[2]</w:t>
      </w:r>
      <w:r w:rsidR="004B6FED">
        <w:rPr>
          <w:rFonts w:ascii="Helvetica" w:hAnsi="Helvetica" w:cs="Arial"/>
          <w:sz w:val="22"/>
          <w:szCs w:val="22"/>
        </w:rPr>
        <w:t>. T</w:t>
      </w:r>
      <w:r w:rsidR="00F41C47" w:rsidRPr="00A12673">
        <w:rPr>
          <w:rFonts w:ascii="Helvetica" w:hAnsi="Helvetica" w:cs="Arial"/>
          <w:sz w:val="22"/>
          <w:szCs w:val="22"/>
        </w:rPr>
        <w:t>hen, fi</w:t>
      </w:r>
      <w:r w:rsidR="00843E58">
        <w:rPr>
          <w:rFonts w:ascii="Helvetica" w:hAnsi="Helvetica" w:cs="Arial"/>
          <w:sz w:val="22"/>
          <w:szCs w:val="22"/>
        </w:rPr>
        <w:t>lter the solution using a 100-micron</w:t>
      </w:r>
      <w:r w:rsidR="00F41C47" w:rsidRPr="00A12673">
        <w:rPr>
          <w:rFonts w:ascii="Helvetica" w:hAnsi="Helvetica" w:cs="Arial"/>
          <w:sz w:val="22"/>
          <w:szCs w:val="22"/>
        </w:rPr>
        <w:t xml:space="preserve"> cell strainer</w:t>
      </w:r>
      <w:r w:rsidR="00D67227">
        <w:rPr>
          <w:rFonts w:ascii="Helvetica" w:hAnsi="Helvetica" w:cs="Arial"/>
          <w:sz w:val="22"/>
          <w:szCs w:val="22"/>
        </w:rPr>
        <w:t xml:space="preserve"> and</w:t>
      </w:r>
      <w:r w:rsidR="00D67227" w:rsidRPr="00D67227">
        <w:rPr>
          <w:rFonts w:ascii="Helvetica" w:hAnsi="Helvetica" w:cs="Arial"/>
          <w:sz w:val="22"/>
          <w:szCs w:val="22"/>
        </w:rPr>
        <w:t xml:space="preserve"> </w:t>
      </w:r>
      <w:r w:rsidR="00D67227">
        <w:rPr>
          <w:rFonts w:ascii="Helvetica" w:hAnsi="Helvetica" w:cs="Arial"/>
          <w:sz w:val="22"/>
          <w:szCs w:val="22"/>
        </w:rPr>
        <w:t>c</w:t>
      </w:r>
      <w:r w:rsidR="00D67227" w:rsidRPr="00A12673">
        <w:rPr>
          <w:rFonts w:ascii="Helvetica" w:hAnsi="Helvetica" w:cs="Arial"/>
          <w:sz w:val="22"/>
          <w:szCs w:val="22"/>
        </w:rPr>
        <w:t xml:space="preserve">ollect the </w:t>
      </w:r>
      <w:r w:rsidR="00296533">
        <w:rPr>
          <w:rFonts w:ascii="Helvetica" w:hAnsi="Helvetica" w:cs="Arial"/>
          <w:sz w:val="22"/>
          <w:szCs w:val="22"/>
        </w:rPr>
        <w:t>filtrate in</w:t>
      </w:r>
      <w:r w:rsidR="00D67227">
        <w:rPr>
          <w:rFonts w:ascii="Helvetica" w:hAnsi="Helvetica" w:cs="Arial"/>
          <w:sz w:val="22"/>
          <w:szCs w:val="22"/>
        </w:rPr>
        <w:t xml:space="preserve"> a new sterile 2-milliliter</w:t>
      </w:r>
      <w:r w:rsidR="00D67227" w:rsidRPr="00A1267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67227" w:rsidRPr="00A12673">
        <w:rPr>
          <w:rFonts w:ascii="Helvetica" w:hAnsi="Helvetica" w:cs="Arial"/>
          <w:sz w:val="22"/>
          <w:szCs w:val="22"/>
        </w:rPr>
        <w:t>microcentrifuge</w:t>
      </w:r>
      <w:proofErr w:type="spellEnd"/>
      <w:r w:rsidR="00D67227" w:rsidRPr="00A12673">
        <w:rPr>
          <w:rFonts w:ascii="Helvetica" w:hAnsi="Helvetica" w:cs="Arial"/>
          <w:sz w:val="22"/>
          <w:szCs w:val="22"/>
        </w:rPr>
        <w:t xml:space="preserve"> tube</w:t>
      </w:r>
      <w:r w:rsidR="00843E58">
        <w:rPr>
          <w:rFonts w:ascii="Helvetica" w:hAnsi="Helvetica" w:cs="Arial"/>
          <w:sz w:val="22"/>
          <w:szCs w:val="22"/>
        </w:rPr>
        <w:t xml:space="preserve"> </w:t>
      </w:r>
      <w:r w:rsidR="00843E58" w:rsidRPr="00843E58">
        <w:rPr>
          <w:rFonts w:ascii="Helvetica" w:hAnsi="Helvetica" w:cs="Arial"/>
          <w:b/>
          <w:sz w:val="22"/>
          <w:szCs w:val="22"/>
        </w:rPr>
        <w:t>[3]</w:t>
      </w:r>
      <w:r w:rsidR="00F41C47" w:rsidRPr="00A12673">
        <w:rPr>
          <w:rFonts w:ascii="Helvetica" w:hAnsi="Helvetica" w:cs="Arial"/>
          <w:sz w:val="22"/>
          <w:szCs w:val="22"/>
        </w:rPr>
        <w:t>.</w:t>
      </w:r>
    </w:p>
    <w:p w14:paraId="18800C15" w14:textId="73A90FD3" w:rsidR="00F41C47" w:rsidRDefault="004B6FED" w:rsidP="00F129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the tube, and inverts.</w:t>
      </w:r>
    </w:p>
    <w:p w14:paraId="2B0ED90A" w14:textId="0935FDB5" w:rsidR="004B6FED" w:rsidRPr="0010463A" w:rsidRDefault="00E17221" w:rsidP="00F129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filters the solution, and collects in a tube.</w:t>
      </w:r>
      <w:r w:rsidR="00273ADA">
        <w:rPr>
          <w:rFonts w:ascii="Helvetica" w:hAnsi="Helvetica" w:cs="Arial"/>
          <w:sz w:val="22"/>
          <w:szCs w:val="22"/>
        </w:rPr>
        <w:t xml:space="preserve"> </w:t>
      </w:r>
      <w:r w:rsidR="00273ADA" w:rsidRPr="00273AD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E99614B" w14:textId="58E16150" w:rsidR="0010463A" w:rsidRDefault="0010463A" w:rsidP="001046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0463A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Tianming</w:t>
      </w:r>
      <w:proofErr w:type="spellEnd"/>
      <w:r w:rsidRPr="0010463A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Wang</w:t>
      </w:r>
      <w:r w:rsidRPr="0010463A">
        <w:rPr>
          <w:rFonts w:ascii="Helvetica" w:hAnsi="Helvetica" w:cs="Arial"/>
          <w:sz w:val="22"/>
          <w:szCs w:val="22"/>
        </w:rPr>
        <w:t xml:space="preserve">: </w:t>
      </w:r>
      <w:r w:rsidRPr="0010463A">
        <w:rPr>
          <w:rFonts w:ascii="Helvetica" w:hAnsi="Helvetica" w:cs="Arial" w:hint="eastAsia"/>
          <w:sz w:val="22"/>
          <w:szCs w:val="22"/>
        </w:rPr>
        <w:t>For o</w:t>
      </w:r>
      <w:r w:rsidRPr="0010463A">
        <w:rPr>
          <w:rFonts w:ascii="Helvetica" w:hAnsi="Helvetica" w:cs="Arial"/>
          <w:sz w:val="22"/>
          <w:szCs w:val="22"/>
        </w:rPr>
        <w:t>ptional simplified protocol</w:t>
      </w:r>
      <w:r w:rsidR="00D74ACF">
        <w:rPr>
          <w:rFonts w:ascii="Helvetica" w:hAnsi="Helvetica" w:cs="Arial" w:hint="eastAsia"/>
          <w:sz w:val="22"/>
          <w:szCs w:val="22"/>
        </w:rPr>
        <w:t>, tissue blocks cut</w:t>
      </w:r>
      <w:r w:rsidRPr="0010463A">
        <w:rPr>
          <w:rFonts w:ascii="Helvetica" w:hAnsi="Helvetica" w:cs="Arial" w:hint="eastAsia"/>
          <w:sz w:val="22"/>
          <w:szCs w:val="22"/>
        </w:rPr>
        <w:t xml:space="preserve"> in culture medium (with high level of antibiotics) can be directly </w:t>
      </w:r>
      <w:r w:rsidRPr="0010463A">
        <w:rPr>
          <w:rFonts w:ascii="Helvetica" w:hAnsi="Helvetica" w:cs="Arial"/>
          <w:sz w:val="22"/>
          <w:szCs w:val="22"/>
        </w:rPr>
        <w:t>transferred</w:t>
      </w:r>
      <w:r w:rsidRPr="0010463A">
        <w:rPr>
          <w:rFonts w:ascii="Helvetica" w:hAnsi="Helvetica" w:cs="Arial" w:hint="eastAsia"/>
          <w:sz w:val="22"/>
          <w:szCs w:val="22"/>
        </w:rPr>
        <w:t xml:space="preserve"> into dishes and subsequently incubated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0463A">
        <w:rPr>
          <w:rFonts w:ascii="Helvetica" w:hAnsi="Helvetica" w:cs="Arial"/>
          <w:b/>
          <w:sz w:val="22"/>
          <w:szCs w:val="22"/>
        </w:rPr>
        <w:t>[1]</w:t>
      </w:r>
      <w:r w:rsidRPr="0010463A">
        <w:rPr>
          <w:rFonts w:ascii="Helvetica" w:hAnsi="Helvetica" w:cs="Arial"/>
          <w:sz w:val="22"/>
          <w:szCs w:val="22"/>
        </w:rPr>
        <w:t>.</w:t>
      </w:r>
    </w:p>
    <w:p w14:paraId="5D3EA934" w14:textId="482C975F" w:rsidR="0010463A" w:rsidRPr="0010463A" w:rsidRDefault="00323EED" w:rsidP="001046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B124419" w14:textId="72FD550C" w:rsidR="00F41C47" w:rsidRPr="002037ED" w:rsidRDefault="009E03B9" w:rsidP="00A126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</w:t>
      </w:r>
      <w:r w:rsidR="00F41C47" w:rsidRPr="00A12673">
        <w:rPr>
          <w:rFonts w:ascii="Helvetica" w:hAnsi="Helvetica" w:cs="Arial"/>
          <w:sz w:val="22"/>
          <w:szCs w:val="22"/>
        </w:rPr>
        <w:t>entrifuge</w:t>
      </w:r>
      <w:r>
        <w:rPr>
          <w:rFonts w:ascii="Helvetica" w:hAnsi="Helvetica" w:cs="Arial"/>
          <w:sz w:val="22"/>
          <w:szCs w:val="22"/>
        </w:rPr>
        <w:t xml:space="preserve"> the tube at 1,700 times</w:t>
      </w:r>
      <w:r w:rsidR="00F41C47" w:rsidRPr="00A12673">
        <w:rPr>
          <w:rFonts w:ascii="Helvetica" w:hAnsi="Helvetica" w:cs="Arial"/>
          <w:sz w:val="22"/>
          <w:szCs w:val="22"/>
        </w:rPr>
        <w:t xml:space="preserve"> g for 3 min</w:t>
      </w:r>
      <w:r>
        <w:rPr>
          <w:rFonts w:ascii="Helvetica" w:hAnsi="Helvetica" w:cs="Arial"/>
          <w:sz w:val="22"/>
          <w:szCs w:val="22"/>
        </w:rPr>
        <w:t>utes</w:t>
      </w:r>
      <w:r w:rsidR="00E55503">
        <w:rPr>
          <w:rFonts w:ascii="Helvetica" w:hAnsi="Helvetica" w:cs="Arial"/>
          <w:sz w:val="22"/>
          <w:szCs w:val="22"/>
        </w:rPr>
        <w:t xml:space="preserve"> </w:t>
      </w:r>
      <w:r w:rsidR="00E55503" w:rsidRPr="00E55503">
        <w:rPr>
          <w:rFonts w:ascii="Helvetica" w:hAnsi="Helvetica" w:cs="Arial"/>
          <w:b/>
          <w:sz w:val="22"/>
          <w:szCs w:val="22"/>
        </w:rPr>
        <w:t>[1]</w:t>
      </w:r>
      <w:r w:rsidR="00F41C47" w:rsidRPr="00A12673">
        <w:rPr>
          <w:rFonts w:ascii="Helvetica" w:hAnsi="Helvetica" w:cs="Arial"/>
          <w:sz w:val="22"/>
          <w:szCs w:val="22"/>
        </w:rPr>
        <w:t>, discard the supernatant,</w:t>
      </w:r>
      <w:r w:rsidR="00E55503">
        <w:rPr>
          <w:rFonts w:ascii="Helvetica" w:hAnsi="Helvetica" w:cs="Arial"/>
          <w:sz w:val="22"/>
          <w:szCs w:val="22"/>
        </w:rPr>
        <w:t xml:space="preserve"> and</w:t>
      </w:r>
      <w:r w:rsidR="00F41C47" w:rsidRPr="00A12673">
        <w:rPr>
          <w:rFonts w:ascii="Helvetica" w:hAnsi="Helvetica" w:cs="Arial"/>
          <w:sz w:val="22"/>
          <w:szCs w:val="22"/>
        </w:rPr>
        <w:t xml:space="preserve"> then resuspend the pellet in culture medium</w:t>
      </w:r>
      <w:r w:rsidR="009457B7">
        <w:rPr>
          <w:rFonts w:ascii="Helvetica" w:hAnsi="Helvetica" w:cs="Arial"/>
          <w:sz w:val="22"/>
          <w:szCs w:val="22"/>
        </w:rPr>
        <w:t xml:space="preserve"> with antibiotics</w:t>
      </w:r>
      <w:r w:rsidR="00E55503">
        <w:rPr>
          <w:rFonts w:ascii="Helvetica" w:hAnsi="Helvetica" w:cs="Arial"/>
          <w:sz w:val="22"/>
          <w:szCs w:val="22"/>
        </w:rPr>
        <w:t xml:space="preserve"> </w:t>
      </w:r>
      <w:r w:rsidR="00E55503" w:rsidRPr="00E55503">
        <w:rPr>
          <w:rFonts w:ascii="Helvetica" w:hAnsi="Helvetica" w:cs="Arial"/>
          <w:b/>
          <w:sz w:val="22"/>
          <w:szCs w:val="22"/>
        </w:rPr>
        <w:t>[2]</w:t>
      </w:r>
      <w:r w:rsidR="00F41C47" w:rsidRPr="00A12673">
        <w:rPr>
          <w:rFonts w:ascii="Helvetica" w:hAnsi="Helvetica" w:cs="Arial"/>
          <w:sz w:val="22"/>
          <w:szCs w:val="22"/>
        </w:rPr>
        <w:t xml:space="preserve"> and </w:t>
      </w:r>
      <w:r w:rsidR="00F41C47" w:rsidRPr="002037ED">
        <w:rPr>
          <w:rFonts w:ascii="Helvetica" w:hAnsi="Helvetica" w:cs="Arial"/>
          <w:sz w:val="22"/>
          <w:szCs w:val="22"/>
        </w:rPr>
        <w:t xml:space="preserve">wash it </w:t>
      </w:r>
      <w:r w:rsidR="00E55503" w:rsidRPr="002037ED">
        <w:rPr>
          <w:rFonts w:ascii="Helvetica" w:hAnsi="Helvetica" w:cs="Arial"/>
          <w:sz w:val="22"/>
          <w:szCs w:val="22"/>
        </w:rPr>
        <w:t xml:space="preserve">with </w:t>
      </w:r>
      <w:r w:rsidR="00570116" w:rsidRPr="002037ED">
        <w:rPr>
          <w:rFonts w:ascii="Helvetica" w:hAnsi="Helvetica" w:cs="Arial"/>
          <w:sz w:val="22"/>
          <w:szCs w:val="22"/>
        </w:rPr>
        <w:t>culture medium</w:t>
      </w:r>
      <w:r w:rsidR="00E55503" w:rsidRPr="002037ED">
        <w:rPr>
          <w:rFonts w:ascii="Helvetica" w:hAnsi="Helvetica" w:cs="Arial"/>
          <w:sz w:val="22"/>
          <w:szCs w:val="22"/>
        </w:rPr>
        <w:t xml:space="preserve"> </w:t>
      </w:r>
      <w:r w:rsidR="00F41C47" w:rsidRPr="002037ED">
        <w:rPr>
          <w:rFonts w:ascii="Helvetica" w:hAnsi="Helvetica" w:cs="Arial"/>
          <w:sz w:val="22"/>
          <w:szCs w:val="22"/>
        </w:rPr>
        <w:t>twice</w:t>
      </w:r>
      <w:r w:rsidR="00570116" w:rsidRPr="002037ED">
        <w:rPr>
          <w:rFonts w:ascii="Helvetica" w:hAnsi="Helvetica" w:cs="Arial"/>
          <w:sz w:val="22"/>
          <w:szCs w:val="22"/>
        </w:rPr>
        <w:t xml:space="preserve"> </w:t>
      </w:r>
      <w:r w:rsidR="00570116" w:rsidRPr="002037ED">
        <w:rPr>
          <w:rFonts w:ascii="Helvetica" w:hAnsi="Helvetica" w:cs="Arial"/>
          <w:b/>
          <w:sz w:val="22"/>
          <w:szCs w:val="22"/>
        </w:rPr>
        <w:t>[3]</w:t>
      </w:r>
      <w:r w:rsidR="00F41C47" w:rsidRPr="002037ED">
        <w:rPr>
          <w:rFonts w:ascii="Helvetica" w:hAnsi="Helvetica" w:cs="Arial"/>
          <w:sz w:val="22"/>
          <w:szCs w:val="22"/>
        </w:rPr>
        <w:t>.</w:t>
      </w:r>
    </w:p>
    <w:p w14:paraId="36CB6FD7" w14:textId="58610785" w:rsidR="00F41C47" w:rsidRDefault="00570116" w:rsidP="00C618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tube into a centrifuge. </w:t>
      </w:r>
      <w:r w:rsidRPr="00570116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6A2E00DC" w14:textId="239A6F86" w:rsidR="00570116" w:rsidRDefault="00570116" w:rsidP="00C618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supernatant, and adds medium to resuspend the pellet.</w:t>
      </w:r>
      <w:r w:rsidR="00273ADA">
        <w:rPr>
          <w:rFonts w:ascii="Helvetica" w:hAnsi="Helvetica" w:cs="Arial"/>
          <w:sz w:val="22"/>
          <w:szCs w:val="22"/>
        </w:rPr>
        <w:t xml:space="preserve"> </w:t>
      </w:r>
      <w:r w:rsidR="00273ADA" w:rsidRPr="00273AD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F81CF17" w14:textId="30D359E2" w:rsidR="00F41C47" w:rsidRPr="00F95A32" w:rsidRDefault="00570116" w:rsidP="00F95A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570116">
        <w:rPr>
          <w:rFonts w:ascii="Helvetica" w:hAnsi="Helvetica" w:cs="Arial"/>
          <w:i/>
          <w:color w:val="4472C4" w:themeColor="accent1"/>
          <w:sz w:val="22"/>
          <w:szCs w:val="22"/>
        </w:rPr>
        <w:t>Use 2.5.1.</w:t>
      </w:r>
    </w:p>
    <w:p w14:paraId="6FD56986" w14:textId="5A5D7A5B" w:rsidR="00F41C47" w:rsidRPr="001964BF" w:rsidRDefault="00F41C47" w:rsidP="001964B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95A32">
        <w:rPr>
          <w:rFonts w:ascii="Helvetica" w:hAnsi="Helvetica" w:cs="Arial"/>
          <w:b/>
          <w:i w:val="0"/>
          <w:sz w:val="22"/>
          <w:szCs w:val="22"/>
        </w:rPr>
        <w:t xml:space="preserve">Cell </w:t>
      </w:r>
      <w:r w:rsidR="00F95A32">
        <w:rPr>
          <w:rFonts w:ascii="Helvetica" w:hAnsi="Helvetica" w:cs="Arial"/>
          <w:b/>
          <w:i w:val="0"/>
          <w:sz w:val="22"/>
          <w:szCs w:val="22"/>
        </w:rPr>
        <w:t>C</w:t>
      </w:r>
      <w:r w:rsidRPr="00F95A32">
        <w:rPr>
          <w:rFonts w:ascii="Helvetica" w:hAnsi="Helvetica" w:cs="Arial"/>
          <w:b/>
          <w:i w:val="0"/>
          <w:sz w:val="22"/>
          <w:szCs w:val="22"/>
        </w:rPr>
        <w:t>ulture</w:t>
      </w:r>
    </w:p>
    <w:p w14:paraId="693E1D42" w14:textId="4F2BC981" w:rsidR="00F41C47" w:rsidRPr="001964BF" w:rsidRDefault="00F41C47" w:rsidP="001964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64BF">
        <w:rPr>
          <w:rFonts w:ascii="Helvetica" w:hAnsi="Helvetica" w:cs="Arial"/>
          <w:sz w:val="22"/>
          <w:szCs w:val="22"/>
        </w:rPr>
        <w:t>Preset the incubator for cell culture and run it in advance for at least 24 h</w:t>
      </w:r>
      <w:r w:rsidR="00F95A32" w:rsidRPr="001964BF">
        <w:rPr>
          <w:rFonts w:ascii="Helvetica" w:hAnsi="Helvetica" w:cs="Arial"/>
          <w:sz w:val="22"/>
          <w:szCs w:val="22"/>
        </w:rPr>
        <w:t>ours</w:t>
      </w:r>
      <w:r w:rsidRPr="001964BF">
        <w:rPr>
          <w:rFonts w:ascii="Helvetica" w:hAnsi="Helvetica" w:cs="Arial"/>
          <w:sz w:val="22"/>
          <w:szCs w:val="22"/>
        </w:rPr>
        <w:t xml:space="preserve"> with temperature of </w:t>
      </w:r>
      <w:r w:rsidR="00F95A32" w:rsidRPr="001964BF">
        <w:rPr>
          <w:rFonts w:ascii="Helvetica" w:hAnsi="Helvetica" w:cs="Arial"/>
          <w:sz w:val="22"/>
          <w:szCs w:val="22"/>
        </w:rPr>
        <w:t>18 degrees Celsius</w:t>
      </w:r>
      <w:r w:rsidRPr="001964BF">
        <w:rPr>
          <w:rFonts w:ascii="Helvetica" w:hAnsi="Helvetica" w:cs="Arial"/>
          <w:sz w:val="22"/>
          <w:szCs w:val="22"/>
        </w:rPr>
        <w:t xml:space="preserve"> and saturated humidity</w:t>
      </w:r>
      <w:r w:rsidR="001964BF">
        <w:rPr>
          <w:rFonts w:ascii="Helvetica" w:hAnsi="Helvetica" w:cs="Arial"/>
          <w:sz w:val="22"/>
          <w:szCs w:val="22"/>
        </w:rPr>
        <w:t xml:space="preserve"> </w:t>
      </w:r>
      <w:r w:rsidR="001964BF" w:rsidRPr="001964BF">
        <w:rPr>
          <w:rFonts w:ascii="Helvetica" w:hAnsi="Helvetica" w:cs="Arial"/>
          <w:b/>
          <w:sz w:val="22"/>
          <w:szCs w:val="22"/>
        </w:rPr>
        <w:t>[1]</w:t>
      </w:r>
      <w:r w:rsidRPr="001964BF">
        <w:rPr>
          <w:rFonts w:ascii="Helvetica" w:hAnsi="Helvetica" w:cs="Arial"/>
          <w:sz w:val="22"/>
          <w:szCs w:val="22"/>
        </w:rPr>
        <w:t xml:space="preserve">. </w:t>
      </w:r>
    </w:p>
    <w:p w14:paraId="0EF55641" w14:textId="5DDE2889" w:rsidR="00F41C47" w:rsidRPr="001964BF" w:rsidRDefault="001964BF" w:rsidP="001964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on the incubator, and adjusts settings.</w:t>
      </w:r>
    </w:p>
    <w:p w14:paraId="3A0E411C" w14:textId="340D8E92" w:rsidR="00F41C47" w:rsidRPr="001964BF" w:rsidRDefault="002037ED" w:rsidP="001964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Then, r</w:t>
      </w:r>
      <w:r w:rsidR="001964BF">
        <w:rPr>
          <w:rFonts w:ascii="Helvetica" w:hAnsi="Helvetica" w:cs="Arial"/>
          <w:sz w:val="22"/>
          <w:szCs w:val="22"/>
        </w:rPr>
        <w:t xml:space="preserve">esuspend </w:t>
      </w:r>
      <w:r>
        <w:rPr>
          <w:rFonts w:ascii="Helvetica" w:hAnsi="Helvetica" w:cs="Arial"/>
          <w:sz w:val="22"/>
          <w:szCs w:val="22"/>
        </w:rPr>
        <w:t>the cells</w:t>
      </w:r>
      <w:r w:rsidR="001964BF">
        <w:rPr>
          <w:rFonts w:ascii="Helvetica" w:hAnsi="Helvetica" w:cs="Arial"/>
          <w:sz w:val="22"/>
          <w:szCs w:val="22"/>
        </w:rPr>
        <w:t xml:space="preserve"> using 200 microliters</w:t>
      </w:r>
      <w:r w:rsidR="00F41C47" w:rsidRPr="001964BF">
        <w:rPr>
          <w:rFonts w:ascii="Helvetica" w:hAnsi="Helvetica" w:cs="Arial"/>
          <w:sz w:val="22"/>
          <w:szCs w:val="22"/>
        </w:rPr>
        <w:t xml:space="preserve"> of indicated medium</w:t>
      </w:r>
      <w:r w:rsidR="001964BF">
        <w:rPr>
          <w:rFonts w:ascii="Helvetica" w:hAnsi="Helvetica" w:cs="Arial"/>
          <w:sz w:val="22"/>
          <w:szCs w:val="22"/>
        </w:rPr>
        <w:t xml:space="preserve"> </w:t>
      </w:r>
      <w:r w:rsidR="001964BF" w:rsidRPr="001964BF">
        <w:rPr>
          <w:rFonts w:ascii="Helvetica" w:hAnsi="Helvetica" w:cs="Arial"/>
          <w:b/>
          <w:sz w:val="22"/>
          <w:szCs w:val="22"/>
        </w:rPr>
        <w:t>[1]</w:t>
      </w:r>
      <w:r w:rsidR="00F41C47" w:rsidRPr="001964BF">
        <w:rPr>
          <w:rFonts w:ascii="Helvetica" w:hAnsi="Helvetica" w:cs="Arial"/>
          <w:sz w:val="22"/>
          <w:szCs w:val="22"/>
        </w:rPr>
        <w:t>, and</w:t>
      </w:r>
      <w:r w:rsidR="001964BF">
        <w:rPr>
          <w:rFonts w:ascii="Helvetica" w:hAnsi="Helvetica" w:cs="Arial"/>
          <w:sz w:val="22"/>
          <w:szCs w:val="22"/>
        </w:rPr>
        <w:t xml:space="preserve"> transfer them into 4-</w:t>
      </w:r>
      <w:r w:rsidR="00F41C47" w:rsidRPr="001964BF">
        <w:rPr>
          <w:rFonts w:ascii="Helvetica" w:hAnsi="Helvetica" w:cs="Arial"/>
          <w:sz w:val="22"/>
          <w:szCs w:val="22"/>
        </w:rPr>
        <w:t>c</w:t>
      </w:r>
      <w:r w:rsidR="001964BF">
        <w:rPr>
          <w:rFonts w:ascii="Helvetica" w:hAnsi="Helvetica" w:cs="Arial"/>
          <w:sz w:val="22"/>
          <w:szCs w:val="22"/>
        </w:rPr>
        <w:t>enti</w:t>
      </w:r>
      <w:r w:rsidR="00F41C47" w:rsidRPr="001964BF">
        <w:rPr>
          <w:rFonts w:ascii="Helvetica" w:hAnsi="Helvetica" w:cs="Arial"/>
          <w:sz w:val="22"/>
          <w:szCs w:val="22"/>
        </w:rPr>
        <w:t>m</w:t>
      </w:r>
      <w:r w:rsidR="001964BF">
        <w:rPr>
          <w:rFonts w:ascii="Helvetica" w:hAnsi="Helvetica" w:cs="Arial"/>
          <w:sz w:val="22"/>
          <w:szCs w:val="22"/>
        </w:rPr>
        <w:t>eter</w:t>
      </w:r>
      <w:r w:rsidR="00F41C47" w:rsidRPr="001964BF">
        <w:rPr>
          <w:rFonts w:ascii="Helvetica" w:hAnsi="Helvetica" w:cs="Arial"/>
          <w:sz w:val="22"/>
          <w:szCs w:val="22"/>
        </w:rPr>
        <w:t xml:space="preserve"> dishes</w:t>
      </w:r>
      <w:r w:rsidR="001964BF">
        <w:rPr>
          <w:rFonts w:ascii="Helvetica" w:hAnsi="Helvetica" w:cs="Arial"/>
          <w:sz w:val="22"/>
          <w:szCs w:val="22"/>
        </w:rPr>
        <w:t xml:space="preserve"> </w:t>
      </w:r>
      <w:r w:rsidR="001964BF" w:rsidRPr="001964BF">
        <w:rPr>
          <w:rFonts w:ascii="Helvetica" w:hAnsi="Helvetica" w:cs="Arial"/>
          <w:b/>
          <w:sz w:val="22"/>
          <w:szCs w:val="22"/>
        </w:rPr>
        <w:t>[2]</w:t>
      </w:r>
      <w:r w:rsidR="00F41C47" w:rsidRPr="001964BF">
        <w:rPr>
          <w:rFonts w:ascii="Helvetica" w:hAnsi="Helvetica" w:cs="Arial"/>
          <w:sz w:val="22"/>
          <w:szCs w:val="22"/>
        </w:rPr>
        <w:t xml:space="preserve">.  </w:t>
      </w:r>
    </w:p>
    <w:p w14:paraId="4FE4B2AD" w14:textId="02800F3E" w:rsidR="00F41C47" w:rsidRDefault="001964BF" w:rsidP="001964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medium to resuspend </w:t>
      </w:r>
      <w:r w:rsidR="002037ED">
        <w:rPr>
          <w:rFonts w:ascii="Helvetica" w:hAnsi="Helvetica" w:cs="Arial"/>
          <w:sz w:val="22"/>
          <w:szCs w:val="22"/>
        </w:rPr>
        <w:t>the cells</w:t>
      </w:r>
      <w:r>
        <w:rPr>
          <w:rFonts w:ascii="Helvetica" w:hAnsi="Helvetica" w:cs="Arial"/>
          <w:sz w:val="22"/>
          <w:szCs w:val="22"/>
        </w:rPr>
        <w:t>.</w:t>
      </w:r>
      <w:r w:rsidR="00273ADA">
        <w:rPr>
          <w:rFonts w:ascii="Helvetica" w:hAnsi="Helvetica" w:cs="Arial"/>
          <w:sz w:val="22"/>
          <w:szCs w:val="22"/>
        </w:rPr>
        <w:t xml:space="preserve"> </w:t>
      </w:r>
      <w:r w:rsidR="00273ADA" w:rsidRPr="00273AD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BE0670D" w14:textId="54F237E9" w:rsidR="001964BF" w:rsidRPr="001964BF" w:rsidRDefault="001964BF" w:rsidP="001964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cell suspension into dishes.</w:t>
      </w:r>
    </w:p>
    <w:p w14:paraId="1ADCD321" w14:textId="7C2DBD31" w:rsidR="00F41C47" w:rsidRDefault="00F41C47" w:rsidP="005223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64BF">
        <w:rPr>
          <w:rFonts w:ascii="Helvetica" w:hAnsi="Helvetica" w:cs="Arial"/>
          <w:sz w:val="22"/>
          <w:szCs w:val="22"/>
        </w:rPr>
        <w:t>Culture the cells</w:t>
      </w:r>
      <w:r w:rsidR="00590014">
        <w:rPr>
          <w:rFonts w:ascii="Helvetica" w:hAnsi="Helvetica" w:cs="Arial"/>
          <w:sz w:val="22"/>
          <w:szCs w:val="22"/>
        </w:rPr>
        <w:t xml:space="preserve"> in an incubator</w:t>
      </w:r>
      <w:r w:rsidR="00522322">
        <w:rPr>
          <w:rFonts w:ascii="Helvetica" w:hAnsi="Helvetica" w:cs="Arial"/>
          <w:sz w:val="22"/>
          <w:szCs w:val="22"/>
        </w:rPr>
        <w:t xml:space="preserve"> </w:t>
      </w:r>
      <w:r w:rsidR="00522322" w:rsidRPr="00522322">
        <w:rPr>
          <w:rFonts w:ascii="Helvetica" w:hAnsi="Helvetica" w:cs="Arial"/>
          <w:b/>
          <w:sz w:val="22"/>
          <w:szCs w:val="22"/>
        </w:rPr>
        <w:t>[1]</w:t>
      </w:r>
      <w:r w:rsidR="00590014">
        <w:rPr>
          <w:rFonts w:ascii="Helvetica" w:hAnsi="Helvetica" w:cs="Arial"/>
          <w:sz w:val="22"/>
          <w:szCs w:val="22"/>
        </w:rPr>
        <w:t xml:space="preserve">. After 6 hours, </w:t>
      </w:r>
      <w:r w:rsidR="00BC5F9A" w:rsidRPr="007F7AAA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take out the dish from </w:t>
      </w:r>
      <w:r w:rsidR="007F7AA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the </w:t>
      </w:r>
      <w:r w:rsidR="00BC5F9A" w:rsidRPr="007F7AAA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incubator and </w:t>
      </w:r>
      <w:r w:rsidR="00590014">
        <w:rPr>
          <w:rFonts w:ascii="Helvetica" w:hAnsi="Helvetica" w:cs="Arial"/>
          <w:sz w:val="22"/>
          <w:szCs w:val="22"/>
        </w:rPr>
        <w:t xml:space="preserve">add 2.0 milliliters </w:t>
      </w:r>
      <w:r w:rsidRPr="001964BF">
        <w:rPr>
          <w:rFonts w:ascii="Helvetica" w:hAnsi="Helvetica" w:cs="Arial"/>
          <w:sz w:val="22"/>
          <w:szCs w:val="22"/>
        </w:rPr>
        <w:t>of indicated medium to the</w:t>
      </w:r>
      <w:r w:rsidR="00590014">
        <w:rPr>
          <w:rFonts w:ascii="Helvetica" w:hAnsi="Helvetica" w:cs="Arial"/>
          <w:sz w:val="22"/>
          <w:szCs w:val="22"/>
        </w:rPr>
        <w:t xml:space="preserve"> cell culturing dishes</w:t>
      </w:r>
      <w:r w:rsidR="00522322">
        <w:rPr>
          <w:rFonts w:ascii="Helvetica" w:hAnsi="Helvetica" w:cs="Arial"/>
          <w:sz w:val="22"/>
          <w:szCs w:val="22"/>
        </w:rPr>
        <w:t xml:space="preserve"> </w:t>
      </w:r>
      <w:r w:rsidR="00522322" w:rsidRPr="00522322">
        <w:rPr>
          <w:rFonts w:ascii="Helvetica" w:hAnsi="Helvetica" w:cs="Arial"/>
          <w:b/>
          <w:sz w:val="22"/>
          <w:szCs w:val="22"/>
        </w:rPr>
        <w:t>[2]</w:t>
      </w:r>
      <w:r w:rsidRPr="001964BF">
        <w:rPr>
          <w:rFonts w:ascii="Helvetica" w:hAnsi="Helvetica" w:cs="Arial"/>
          <w:sz w:val="22"/>
          <w:szCs w:val="22"/>
        </w:rPr>
        <w:t xml:space="preserve">. </w:t>
      </w:r>
      <w:r w:rsidR="00522322">
        <w:rPr>
          <w:rFonts w:ascii="Helvetica" w:hAnsi="Helvetica" w:cs="Arial"/>
          <w:sz w:val="22"/>
          <w:szCs w:val="22"/>
        </w:rPr>
        <w:t>E</w:t>
      </w:r>
      <w:r w:rsidR="00522322" w:rsidRPr="001964BF">
        <w:rPr>
          <w:rFonts w:ascii="Helvetica" w:hAnsi="Helvetica" w:cs="Arial"/>
          <w:sz w:val="22"/>
          <w:szCs w:val="22"/>
        </w:rPr>
        <w:t>very 12 h</w:t>
      </w:r>
      <w:r w:rsidR="00522322">
        <w:rPr>
          <w:rFonts w:ascii="Helvetica" w:hAnsi="Helvetica" w:cs="Arial"/>
          <w:sz w:val="22"/>
          <w:szCs w:val="22"/>
        </w:rPr>
        <w:t>ours,</w:t>
      </w:r>
      <w:r w:rsidR="00522322" w:rsidRPr="001964BF">
        <w:rPr>
          <w:rFonts w:ascii="Helvetica" w:hAnsi="Helvetica" w:cs="Arial"/>
          <w:sz w:val="22"/>
          <w:szCs w:val="22"/>
        </w:rPr>
        <w:t xml:space="preserve"> </w:t>
      </w:r>
      <w:r w:rsidR="00522322">
        <w:rPr>
          <w:rFonts w:ascii="Helvetica" w:hAnsi="Helvetica" w:cs="Arial"/>
          <w:sz w:val="22"/>
          <w:szCs w:val="22"/>
        </w:rPr>
        <w:t>c</w:t>
      </w:r>
      <w:r w:rsidRPr="001964BF">
        <w:rPr>
          <w:rFonts w:ascii="Helvetica" w:hAnsi="Helvetica" w:cs="Arial"/>
          <w:sz w:val="22"/>
          <w:szCs w:val="22"/>
        </w:rPr>
        <w:t xml:space="preserve">hange half of the medium </w:t>
      </w:r>
      <w:r w:rsidR="00522322" w:rsidRPr="00522322">
        <w:rPr>
          <w:rFonts w:ascii="Helvetica" w:hAnsi="Helvetica" w:cs="Arial"/>
          <w:b/>
          <w:sz w:val="22"/>
          <w:szCs w:val="22"/>
        </w:rPr>
        <w:t>[3]</w:t>
      </w:r>
      <w:r w:rsidRPr="001964BF">
        <w:rPr>
          <w:rFonts w:ascii="Helvetica" w:hAnsi="Helvetica" w:cs="Arial"/>
          <w:sz w:val="22"/>
          <w:szCs w:val="22"/>
        </w:rPr>
        <w:t>.</w:t>
      </w:r>
    </w:p>
    <w:p w14:paraId="6E00C41F" w14:textId="39B842F6" w:rsidR="00522322" w:rsidRDefault="00522322" w:rsidP="005223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 an incubator.</w:t>
      </w:r>
    </w:p>
    <w:p w14:paraId="2E70D56B" w14:textId="3F6BE43E" w:rsidR="00522322" w:rsidRPr="007F7AAA" w:rsidRDefault="00473CEA" w:rsidP="00473C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7F7AAA">
        <w:rPr>
          <w:rFonts w:ascii="Helvetica" w:hAnsi="Helvetica" w:cs="Arial"/>
          <w:color w:val="FF0000"/>
          <w:sz w:val="22"/>
          <w:szCs w:val="22"/>
        </w:rPr>
        <w:t>Talent takes out the dish from the incubator and add 2</w:t>
      </w:r>
      <w:r w:rsidRPr="007F7AAA">
        <w:rPr>
          <w:rFonts w:ascii="Helvetica" w:hAnsi="Helvetica" w:cs="Arial" w:hint="eastAsia"/>
          <w:color w:val="FF0000"/>
          <w:sz w:val="22"/>
          <w:szCs w:val="22"/>
          <w:lang w:eastAsia="zh-CN"/>
        </w:rPr>
        <w:t>.0 milliliters medium into dish</w:t>
      </w:r>
      <w:r w:rsidR="00522322" w:rsidRPr="007F7AAA">
        <w:rPr>
          <w:rFonts w:ascii="Helvetica" w:hAnsi="Helvetica" w:cs="Arial"/>
          <w:color w:val="FF0000"/>
          <w:sz w:val="22"/>
          <w:szCs w:val="22"/>
        </w:rPr>
        <w:t>.</w:t>
      </w:r>
    </w:p>
    <w:p w14:paraId="7A7DCD76" w14:textId="68B10D1C" w:rsidR="00F41C47" w:rsidRPr="00EB0052" w:rsidRDefault="00522322" w:rsidP="00EB00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medium and adds new medium.</w:t>
      </w:r>
      <w:r w:rsidR="00273ADA">
        <w:rPr>
          <w:rFonts w:ascii="Helvetica" w:hAnsi="Helvetica" w:cs="Arial"/>
          <w:sz w:val="22"/>
          <w:szCs w:val="22"/>
        </w:rPr>
        <w:t xml:space="preserve"> </w:t>
      </w:r>
      <w:r w:rsidR="00273ADA" w:rsidRPr="00273AD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7401ABB" w14:textId="0E4932DC" w:rsidR="00F41C47" w:rsidRPr="001A3706" w:rsidRDefault="001A328F" w:rsidP="001A3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5124">
        <w:rPr>
          <w:rFonts w:ascii="Helvetica" w:hAnsi="Helvetica" w:cs="Arial"/>
          <w:sz w:val="22"/>
          <w:szCs w:val="22"/>
        </w:rPr>
        <w:t xml:space="preserve">After </w:t>
      </w:r>
      <w:r w:rsidR="00EB5124" w:rsidRPr="00EB5124">
        <w:rPr>
          <w:rFonts w:ascii="Helvetica" w:hAnsi="Helvetica" w:cs="Arial"/>
          <w:sz w:val="22"/>
          <w:szCs w:val="22"/>
        </w:rPr>
        <w:t>5-7</w:t>
      </w:r>
      <w:r w:rsidRPr="00EB5124">
        <w:rPr>
          <w:rFonts w:ascii="Helvetica" w:hAnsi="Helvetica" w:cs="Arial"/>
          <w:sz w:val="22"/>
          <w:szCs w:val="22"/>
        </w:rPr>
        <w:t xml:space="preserve"> days, </w:t>
      </w:r>
      <w:r w:rsidR="00B3766F" w:rsidRPr="00B3766F">
        <w:rPr>
          <w:rFonts w:ascii="Helvetica" w:hAnsi="Helvetica" w:cs="Arial"/>
          <w:sz w:val="22"/>
          <w:szCs w:val="22"/>
        </w:rPr>
        <w:t>the cells start to divide</w:t>
      </w:r>
      <w:r w:rsidR="00B3766F">
        <w:rPr>
          <w:rFonts w:ascii="Helvetica" w:hAnsi="Helvetica" w:cs="Arial"/>
          <w:sz w:val="22"/>
          <w:szCs w:val="22"/>
        </w:rPr>
        <w:t xml:space="preserve"> </w:t>
      </w:r>
      <w:r w:rsidR="00B3766F" w:rsidRPr="00B3766F">
        <w:rPr>
          <w:rFonts w:ascii="Helvetica" w:hAnsi="Helvetica" w:cs="Arial"/>
          <w:b/>
          <w:sz w:val="22"/>
          <w:szCs w:val="22"/>
        </w:rPr>
        <w:t>[1]</w:t>
      </w:r>
      <w:r w:rsidR="00B3766F">
        <w:rPr>
          <w:rFonts w:ascii="Helvetica" w:hAnsi="Helvetica" w:cs="Arial"/>
          <w:sz w:val="22"/>
          <w:szCs w:val="22"/>
        </w:rPr>
        <w:t>. R</w:t>
      </w:r>
      <w:r w:rsidR="00F41C47" w:rsidRPr="00EB5124">
        <w:rPr>
          <w:rFonts w:ascii="Helvetica" w:hAnsi="Helvetica" w:cs="Arial"/>
          <w:sz w:val="22"/>
          <w:szCs w:val="22"/>
        </w:rPr>
        <w:t>educe the adverse effects of</w:t>
      </w:r>
      <w:r w:rsidR="00F41C47" w:rsidRPr="001A3706">
        <w:rPr>
          <w:rFonts w:ascii="Helvetica" w:hAnsi="Helvetica" w:cs="Arial"/>
          <w:sz w:val="22"/>
          <w:szCs w:val="22"/>
        </w:rPr>
        <w:t xml:space="preserve"> antibiotics </w:t>
      </w:r>
      <w:r w:rsidR="004800AD">
        <w:rPr>
          <w:rFonts w:ascii="Helvetica" w:hAnsi="Helvetica" w:cs="Arial"/>
          <w:sz w:val="22"/>
          <w:szCs w:val="22"/>
        </w:rPr>
        <w:t>by reducing</w:t>
      </w:r>
      <w:r w:rsidR="00F41C47" w:rsidRPr="001A3706">
        <w:rPr>
          <w:rFonts w:ascii="Helvetica" w:hAnsi="Helvetica" w:cs="Arial"/>
          <w:sz w:val="22"/>
          <w:szCs w:val="22"/>
        </w:rPr>
        <w:t xml:space="preserve"> the concentration of indicated antibiotics</w:t>
      </w:r>
      <w:r w:rsidR="001A3706">
        <w:rPr>
          <w:rFonts w:ascii="Helvetica" w:hAnsi="Helvetica" w:cs="Arial"/>
          <w:sz w:val="22"/>
          <w:szCs w:val="22"/>
        </w:rPr>
        <w:t>,</w:t>
      </w:r>
      <w:r w:rsidR="00F41C47" w:rsidRPr="001A3706">
        <w:rPr>
          <w:rFonts w:ascii="Helvetica" w:hAnsi="Helvetica" w:cs="Arial"/>
          <w:sz w:val="22"/>
          <w:szCs w:val="22"/>
        </w:rPr>
        <w:t xml:space="preserve"> penicillin, streptomycin, and gentamic</w:t>
      </w:r>
      <w:r w:rsidR="001A3706">
        <w:rPr>
          <w:rFonts w:ascii="Helvetica" w:hAnsi="Helvetica" w:cs="Arial"/>
          <w:sz w:val="22"/>
          <w:szCs w:val="22"/>
        </w:rPr>
        <w:t>in,</w:t>
      </w:r>
      <w:r w:rsidR="00F41C47" w:rsidRPr="001A3706">
        <w:rPr>
          <w:rFonts w:ascii="Helvetica" w:hAnsi="Helvetica" w:cs="Arial"/>
          <w:sz w:val="22"/>
          <w:szCs w:val="22"/>
        </w:rPr>
        <w:t xml:space="preserve"> in the culture medium by half</w:t>
      </w:r>
      <w:r w:rsidR="001A3706">
        <w:rPr>
          <w:rFonts w:ascii="Helvetica" w:hAnsi="Helvetica" w:cs="Arial"/>
          <w:sz w:val="22"/>
          <w:szCs w:val="22"/>
        </w:rPr>
        <w:t xml:space="preserve"> </w:t>
      </w:r>
      <w:r w:rsidR="001A3706" w:rsidRPr="001A3706">
        <w:rPr>
          <w:rFonts w:ascii="Helvetica" w:hAnsi="Helvetica" w:cs="Arial"/>
          <w:b/>
          <w:sz w:val="22"/>
          <w:szCs w:val="22"/>
        </w:rPr>
        <w:t>[</w:t>
      </w:r>
      <w:r w:rsidR="00046AF8">
        <w:rPr>
          <w:rFonts w:ascii="Helvetica" w:hAnsi="Helvetica" w:cs="Arial"/>
          <w:b/>
          <w:sz w:val="22"/>
          <w:szCs w:val="22"/>
        </w:rPr>
        <w:t>2</w:t>
      </w:r>
      <w:r w:rsidR="001A3706" w:rsidRPr="001A3706">
        <w:rPr>
          <w:rFonts w:ascii="Helvetica" w:hAnsi="Helvetica" w:cs="Arial"/>
          <w:b/>
          <w:sz w:val="22"/>
          <w:szCs w:val="22"/>
        </w:rPr>
        <w:t>]</w:t>
      </w:r>
      <w:r w:rsidR="00F41C47" w:rsidRPr="001A3706">
        <w:rPr>
          <w:rFonts w:ascii="Helvetica" w:hAnsi="Helvetica" w:cs="Arial"/>
          <w:sz w:val="22"/>
          <w:szCs w:val="22"/>
        </w:rPr>
        <w:t>.</w:t>
      </w:r>
      <w:r w:rsidR="00465D7D" w:rsidRPr="00465D7D">
        <w:rPr>
          <w:rFonts w:ascii="Helvetica" w:hAnsi="Helvetica" w:cs="Arial"/>
          <w:sz w:val="22"/>
          <w:szCs w:val="22"/>
        </w:rPr>
        <w:t xml:space="preserve"> </w:t>
      </w:r>
      <w:r w:rsidR="00465D7D">
        <w:rPr>
          <w:rFonts w:ascii="Helvetica" w:hAnsi="Helvetica" w:cs="Arial"/>
          <w:sz w:val="22"/>
          <w:szCs w:val="22"/>
        </w:rPr>
        <w:t>E</w:t>
      </w:r>
      <w:r w:rsidR="00465D7D" w:rsidRPr="001A3706">
        <w:rPr>
          <w:rFonts w:ascii="Helvetica" w:hAnsi="Helvetica" w:cs="Arial"/>
          <w:sz w:val="22"/>
          <w:szCs w:val="22"/>
        </w:rPr>
        <w:t>very two to three days</w:t>
      </w:r>
      <w:r w:rsidR="00465D7D">
        <w:rPr>
          <w:rFonts w:ascii="Helvetica" w:hAnsi="Helvetica" w:cs="Arial"/>
          <w:sz w:val="22"/>
          <w:szCs w:val="22"/>
        </w:rPr>
        <w:t xml:space="preserve"> </w:t>
      </w:r>
      <w:r w:rsidR="00465D7D" w:rsidRPr="00465D7D">
        <w:rPr>
          <w:rFonts w:ascii="Helvetica" w:hAnsi="Helvetica" w:cs="Arial"/>
          <w:b/>
          <w:sz w:val="22"/>
          <w:szCs w:val="22"/>
        </w:rPr>
        <w:t>[</w:t>
      </w:r>
      <w:r w:rsidR="00046AF8">
        <w:rPr>
          <w:rFonts w:ascii="Helvetica" w:hAnsi="Helvetica" w:cs="Arial"/>
          <w:b/>
          <w:sz w:val="22"/>
          <w:szCs w:val="22"/>
        </w:rPr>
        <w:t>3</w:t>
      </w:r>
      <w:r w:rsidR="00465D7D" w:rsidRPr="00465D7D">
        <w:rPr>
          <w:rFonts w:ascii="Helvetica" w:hAnsi="Helvetica" w:cs="Arial"/>
          <w:b/>
          <w:sz w:val="22"/>
          <w:szCs w:val="22"/>
        </w:rPr>
        <w:t>]</w:t>
      </w:r>
      <w:r w:rsidR="00465D7D">
        <w:rPr>
          <w:rFonts w:ascii="Helvetica" w:hAnsi="Helvetica" w:cs="Arial"/>
          <w:sz w:val="22"/>
          <w:szCs w:val="22"/>
        </w:rPr>
        <w:t>,</w:t>
      </w:r>
      <w:r w:rsidR="00465D7D" w:rsidRPr="001A3706">
        <w:rPr>
          <w:rFonts w:ascii="Helvetica" w:hAnsi="Helvetica" w:cs="Arial"/>
          <w:sz w:val="22"/>
          <w:szCs w:val="22"/>
        </w:rPr>
        <w:t xml:space="preserve"> </w:t>
      </w:r>
      <w:r w:rsidR="00465D7D">
        <w:rPr>
          <w:rFonts w:ascii="Helvetica" w:hAnsi="Helvetica" w:cs="Arial"/>
          <w:sz w:val="22"/>
          <w:szCs w:val="22"/>
        </w:rPr>
        <w:t>r</w:t>
      </w:r>
      <w:r w:rsidR="00465D7D" w:rsidRPr="001A3706">
        <w:rPr>
          <w:rFonts w:ascii="Helvetica" w:hAnsi="Helvetica" w:cs="Arial"/>
          <w:sz w:val="22"/>
          <w:szCs w:val="22"/>
        </w:rPr>
        <w:t>eplace the cell culture medium</w:t>
      </w:r>
      <w:r w:rsidR="00465D7D">
        <w:rPr>
          <w:rFonts w:ascii="Helvetica" w:hAnsi="Helvetica" w:cs="Arial"/>
          <w:sz w:val="22"/>
          <w:szCs w:val="22"/>
        </w:rPr>
        <w:t xml:space="preserve"> </w:t>
      </w:r>
      <w:r w:rsidR="00465D7D" w:rsidRPr="00391139">
        <w:rPr>
          <w:rFonts w:ascii="Helvetica" w:hAnsi="Helvetica" w:cs="Arial"/>
          <w:b/>
          <w:sz w:val="22"/>
          <w:szCs w:val="22"/>
        </w:rPr>
        <w:t>[</w:t>
      </w:r>
      <w:r w:rsidR="00C74F94">
        <w:rPr>
          <w:rFonts w:ascii="Helvetica" w:hAnsi="Helvetica" w:cs="Arial"/>
          <w:b/>
          <w:sz w:val="22"/>
          <w:szCs w:val="22"/>
        </w:rPr>
        <w:t>4</w:t>
      </w:r>
      <w:r w:rsidR="00465D7D" w:rsidRPr="00391139">
        <w:rPr>
          <w:rFonts w:ascii="Helvetica" w:hAnsi="Helvetica" w:cs="Arial"/>
          <w:b/>
          <w:sz w:val="22"/>
          <w:szCs w:val="22"/>
        </w:rPr>
        <w:t>]</w:t>
      </w:r>
      <w:r w:rsidR="00465D7D">
        <w:rPr>
          <w:rFonts w:ascii="Helvetica" w:hAnsi="Helvetica" w:cs="Arial"/>
          <w:sz w:val="22"/>
          <w:szCs w:val="22"/>
        </w:rPr>
        <w:t>.</w:t>
      </w:r>
    </w:p>
    <w:p w14:paraId="3505AE07" w14:textId="20F0530A" w:rsidR="00B3766F" w:rsidRDefault="00B3766F" w:rsidP="00465D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cells.</w:t>
      </w:r>
    </w:p>
    <w:p w14:paraId="3E8ADF61" w14:textId="73E973FF" w:rsidR="00F41C47" w:rsidRPr="00465D7D" w:rsidRDefault="001A3706" w:rsidP="00465D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D72F07">
        <w:rPr>
          <w:rFonts w:ascii="Helvetica" w:hAnsi="Helvetica" w:cs="Arial"/>
          <w:sz w:val="22"/>
          <w:szCs w:val="22"/>
        </w:rPr>
        <w:t>adds compound into medium to prepare the half antibiotics concentration.</w:t>
      </w:r>
    </w:p>
    <w:p w14:paraId="03516DBD" w14:textId="1B84108C" w:rsidR="00465D7D" w:rsidRDefault="00465D7D" w:rsidP="00465D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dishes from the incubator.</w:t>
      </w:r>
    </w:p>
    <w:p w14:paraId="1D4CC253" w14:textId="479E6DFD" w:rsidR="000D36A3" w:rsidRPr="00465D7D" w:rsidRDefault="00465D7D" w:rsidP="00465D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0D36A3">
        <w:rPr>
          <w:rFonts w:ascii="Helvetica" w:hAnsi="Helvetica" w:cs="Arial"/>
          <w:sz w:val="22"/>
          <w:szCs w:val="22"/>
        </w:rPr>
        <w:t>Talent removes medium and adds medium into the dishes.</w:t>
      </w:r>
      <w:r w:rsidR="00273ADA">
        <w:rPr>
          <w:rFonts w:ascii="Helvetica" w:hAnsi="Helvetica" w:cs="Arial"/>
          <w:sz w:val="22"/>
          <w:szCs w:val="22"/>
        </w:rPr>
        <w:t xml:space="preserve"> </w:t>
      </w:r>
      <w:r w:rsidR="00273ADA" w:rsidRPr="00273ADA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987E170" w14:textId="27879D2B" w:rsidR="00F41C47" w:rsidRPr="00DB7B72" w:rsidRDefault="00DB7B72" w:rsidP="008B3E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W</w:t>
      </w:r>
      <w:r w:rsidRPr="00DB7B72">
        <w:rPr>
          <w:rFonts w:ascii="Helvetica" w:hAnsi="Helvetica" w:cs="Arial"/>
          <w:sz w:val="22"/>
          <w:szCs w:val="22"/>
        </w:rPr>
        <w:t>hen the primary cell density reaches 60%</w:t>
      </w:r>
      <w:r w:rsidR="008B3E89">
        <w:rPr>
          <w:rFonts w:ascii="Helvetica" w:hAnsi="Helvetica" w:cs="Arial"/>
          <w:sz w:val="22"/>
          <w:szCs w:val="22"/>
        </w:rPr>
        <w:t xml:space="preserve">, conduct cell passaging </w:t>
      </w:r>
      <w:r w:rsidR="008B3E89" w:rsidRPr="008B3E89">
        <w:rPr>
          <w:rFonts w:ascii="Helvetica" w:hAnsi="Helvetica" w:cs="Arial"/>
          <w:b/>
          <w:sz w:val="22"/>
          <w:szCs w:val="22"/>
        </w:rPr>
        <w:t>[1]</w:t>
      </w:r>
      <w:r w:rsidR="008B3E89">
        <w:rPr>
          <w:rFonts w:ascii="Helvetica" w:hAnsi="Helvetica" w:cs="Arial"/>
          <w:sz w:val="22"/>
          <w:szCs w:val="22"/>
        </w:rPr>
        <w:t>.</w:t>
      </w:r>
      <w:r w:rsidR="00EE36ED" w:rsidRPr="00EE36ED">
        <w:rPr>
          <w:rFonts w:ascii="Helvetica" w:hAnsi="Helvetica" w:cs="Arial"/>
          <w:sz w:val="22"/>
          <w:szCs w:val="22"/>
        </w:rPr>
        <w:t xml:space="preserve"> </w:t>
      </w:r>
      <w:r w:rsidR="00EE36ED">
        <w:rPr>
          <w:rFonts w:ascii="Helvetica" w:hAnsi="Helvetica" w:cs="Arial"/>
          <w:sz w:val="22"/>
          <w:szCs w:val="22"/>
        </w:rPr>
        <w:t>First, w</w:t>
      </w:r>
      <w:r w:rsidR="00EE36ED" w:rsidRPr="00DB7B72">
        <w:rPr>
          <w:rFonts w:ascii="Helvetica" w:hAnsi="Helvetica" w:cs="Arial"/>
          <w:sz w:val="22"/>
          <w:szCs w:val="22"/>
        </w:rPr>
        <w:t>ash the cultured cells twice using PBS at room temperature</w:t>
      </w:r>
      <w:r w:rsidR="00EE36ED">
        <w:rPr>
          <w:rFonts w:ascii="Helvetica" w:hAnsi="Helvetica" w:cs="Arial"/>
          <w:sz w:val="22"/>
          <w:szCs w:val="22"/>
        </w:rPr>
        <w:t xml:space="preserve"> </w:t>
      </w:r>
      <w:r w:rsidR="00EE36ED" w:rsidRPr="00EE36ED">
        <w:rPr>
          <w:rFonts w:ascii="Helvetica" w:hAnsi="Helvetica" w:cs="Arial"/>
          <w:b/>
          <w:sz w:val="22"/>
          <w:szCs w:val="22"/>
        </w:rPr>
        <w:t>[2]</w:t>
      </w:r>
      <w:r w:rsidR="00EE36ED" w:rsidRPr="00DB7B72">
        <w:rPr>
          <w:rFonts w:ascii="Helvetica" w:hAnsi="Helvetica" w:cs="Arial"/>
          <w:sz w:val="22"/>
          <w:szCs w:val="22"/>
        </w:rPr>
        <w:t>. Add 2</w:t>
      </w:r>
      <w:r w:rsidR="00EE36ED">
        <w:rPr>
          <w:rFonts w:ascii="Helvetica" w:hAnsi="Helvetica" w:cs="Arial"/>
          <w:sz w:val="22"/>
          <w:szCs w:val="22"/>
        </w:rPr>
        <w:t>00 microliters</w:t>
      </w:r>
      <w:r w:rsidR="00EE36ED" w:rsidRPr="00DB7B72">
        <w:rPr>
          <w:rFonts w:ascii="Helvetica" w:hAnsi="Helvetica" w:cs="Arial"/>
          <w:sz w:val="22"/>
          <w:szCs w:val="22"/>
        </w:rPr>
        <w:t xml:space="preserve"> of </w:t>
      </w:r>
      <w:r w:rsidR="00EE36ED">
        <w:rPr>
          <w:rFonts w:ascii="Helvetica" w:hAnsi="Helvetica" w:cs="Arial"/>
          <w:sz w:val="22"/>
          <w:szCs w:val="22"/>
        </w:rPr>
        <w:t>0.25% trypsin solution</w:t>
      </w:r>
      <w:r w:rsidR="00EE36ED" w:rsidRPr="00DB7B72">
        <w:rPr>
          <w:rFonts w:ascii="Helvetica" w:hAnsi="Helvetica" w:cs="Arial"/>
          <w:sz w:val="22"/>
          <w:szCs w:val="22"/>
        </w:rPr>
        <w:t xml:space="preserve"> to each dish and manually agitate the dish</w:t>
      </w:r>
      <w:r w:rsidR="00E70D3D">
        <w:rPr>
          <w:rFonts w:ascii="Helvetica" w:hAnsi="Helvetica" w:cs="Arial"/>
          <w:sz w:val="22"/>
          <w:szCs w:val="22"/>
        </w:rPr>
        <w:t xml:space="preserve">es </w:t>
      </w:r>
      <w:r w:rsidR="00E70D3D" w:rsidRPr="00E70D3D">
        <w:rPr>
          <w:rFonts w:ascii="Helvetica" w:hAnsi="Helvetica" w:cs="Arial"/>
          <w:b/>
          <w:sz w:val="22"/>
          <w:szCs w:val="22"/>
        </w:rPr>
        <w:t>[3]</w:t>
      </w:r>
      <w:r w:rsidR="00EE36ED" w:rsidRPr="00DB7B72">
        <w:rPr>
          <w:rFonts w:ascii="Helvetica" w:hAnsi="Helvetica" w:cs="Arial"/>
          <w:sz w:val="22"/>
          <w:szCs w:val="22"/>
        </w:rPr>
        <w:t xml:space="preserve"> ensuring the whole bottom is covered</w:t>
      </w:r>
      <w:r w:rsidR="00E70D3D">
        <w:rPr>
          <w:rFonts w:ascii="Helvetica" w:hAnsi="Helvetica" w:cs="Arial"/>
          <w:sz w:val="22"/>
          <w:szCs w:val="22"/>
        </w:rPr>
        <w:t xml:space="preserve"> </w:t>
      </w:r>
      <w:r w:rsidR="00E70D3D" w:rsidRPr="00E70D3D">
        <w:rPr>
          <w:rFonts w:ascii="Helvetica" w:hAnsi="Helvetica" w:cs="Arial"/>
          <w:b/>
          <w:sz w:val="22"/>
          <w:szCs w:val="22"/>
        </w:rPr>
        <w:t>[4]</w:t>
      </w:r>
      <w:r w:rsidR="00EE36ED" w:rsidRPr="00DB7B72">
        <w:rPr>
          <w:rFonts w:ascii="Helvetica" w:hAnsi="Helvetica" w:cs="Arial"/>
          <w:sz w:val="22"/>
          <w:szCs w:val="22"/>
        </w:rPr>
        <w:t>.</w:t>
      </w:r>
    </w:p>
    <w:p w14:paraId="0CE05318" w14:textId="0D0F452D" w:rsidR="00F41C47" w:rsidRDefault="00EE36ED" w:rsidP="00EE36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cell density at 60%.</w:t>
      </w:r>
    </w:p>
    <w:p w14:paraId="4CBD1659" w14:textId="0C3F821C" w:rsidR="00EE36ED" w:rsidRPr="00BC77B3" w:rsidRDefault="00EE36ED" w:rsidP="00EE36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77B3">
        <w:rPr>
          <w:rFonts w:ascii="Helvetica" w:hAnsi="Helvetica" w:cs="Arial"/>
          <w:sz w:val="22"/>
          <w:szCs w:val="22"/>
        </w:rPr>
        <w:t>Talent adds buffer into the dishes, agitates, and then removes the buffer.</w:t>
      </w:r>
    </w:p>
    <w:p w14:paraId="7B6F15FB" w14:textId="2A7F0EA5" w:rsidR="00EE36ED" w:rsidRDefault="00E70D3D" w:rsidP="00EE36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each dish, and agitates the dishes.</w:t>
      </w:r>
    </w:p>
    <w:p w14:paraId="59444104" w14:textId="18A5409B" w:rsidR="00E70D3D" w:rsidRPr="00DB7B72" w:rsidRDefault="00E70D3D" w:rsidP="00EE36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whole bottom covered.</w:t>
      </w:r>
    </w:p>
    <w:p w14:paraId="14E06530" w14:textId="71CAD4E7" w:rsidR="00F41C47" w:rsidRPr="00DB7B72" w:rsidRDefault="00F41C47" w:rsidP="00DB7B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7B72">
        <w:rPr>
          <w:rFonts w:ascii="Helvetica" w:hAnsi="Helvetica" w:cs="Arial"/>
          <w:sz w:val="22"/>
          <w:szCs w:val="22"/>
        </w:rPr>
        <w:t>Discard the trypsin solution and incubate the cells for 5 min</w:t>
      </w:r>
      <w:r w:rsidR="00904CEF">
        <w:rPr>
          <w:rFonts w:ascii="Helvetica" w:hAnsi="Helvetica" w:cs="Arial"/>
          <w:sz w:val="22"/>
          <w:szCs w:val="22"/>
        </w:rPr>
        <w:t>utes</w:t>
      </w:r>
      <w:r w:rsidRPr="00DB7B72">
        <w:rPr>
          <w:rFonts w:ascii="Helvetica" w:hAnsi="Helvetica" w:cs="Arial"/>
          <w:sz w:val="22"/>
          <w:szCs w:val="22"/>
        </w:rPr>
        <w:t xml:space="preserve"> at room temperature</w:t>
      </w:r>
      <w:r w:rsidR="00E70D3D">
        <w:rPr>
          <w:rFonts w:ascii="Helvetica" w:hAnsi="Helvetica" w:cs="Arial"/>
          <w:sz w:val="22"/>
          <w:szCs w:val="22"/>
        </w:rPr>
        <w:t xml:space="preserve"> </w:t>
      </w:r>
      <w:r w:rsidR="00E70D3D" w:rsidRPr="00E70D3D">
        <w:rPr>
          <w:rFonts w:ascii="Helvetica" w:hAnsi="Helvetica" w:cs="Arial"/>
          <w:b/>
          <w:sz w:val="22"/>
          <w:szCs w:val="22"/>
        </w:rPr>
        <w:t>[1]</w:t>
      </w:r>
      <w:r w:rsidRPr="00DB7B72">
        <w:rPr>
          <w:rFonts w:ascii="Helvetica" w:hAnsi="Helvetica" w:cs="Arial"/>
          <w:sz w:val="22"/>
          <w:szCs w:val="22"/>
        </w:rPr>
        <w:t xml:space="preserve">. </w:t>
      </w:r>
      <w:r w:rsidR="00230209">
        <w:rPr>
          <w:rFonts w:ascii="Helvetica" w:hAnsi="Helvetica" w:cs="Arial"/>
          <w:sz w:val="22"/>
          <w:szCs w:val="22"/>
        </w:rPr>
        <w:t>Wash the cells with 1 milliliter</w:t>
      </w:r>
      <w:r w:rsidR="00230209" w:rsidRPr="00DB7B72">
        <w:rPr>
          <w:rFonts w:ascii="Helvetica" w:hAnsi="Helvetica" w:cs="Arial"/>
          <w:sz w:val="22"/>
          <w:szCs w:val="22"/>
        </w:rPr>
        <w:t xml:space="preserve"> of fresh culture medium by pipetting and resuspending the cells</w:t>
      </w:r>
      <w:r w:rsidR="003063F6">
        <w:rPr>
          <w:rFonts w:ascii="Helvetica" w:hAnsi="Helvetica" w:cs="Arial"/>
          <w:sz w:val="22"/>
          <w:szCs w:val="22"/>
        </w:rPr>
        <w:t xml:space="preserve"> </w:t>
      </w:r>
      <w:r w:rsidR="003063F6" w:rsidRPr="003063F6">
        <w:rPr>
          <w:rFonts w:ascii="Helvetica" w:hAnsi="Helvetica" w:cs="Arial"/>
          <w:b/>
          <w:sz w:val="22"/>
          <w:szCs w:val="22"/>
        </w:rPr>
        <w:t>[2]</w:t>
      </w:r>
      <w:r w:rsidR="00C067E5">
        <w:rPr>
          <w:rFonts w:ascii="Helvetica" w:hAnsi="Helvetica" w:cs="Arial"/>
          <w:sz w:val="22"/>
          <w:szCs w:val="22"/>
        </w:rPr>
        <w:t>. Transfer 0.5 milliliters</w:t>
      </w:r>
      <w:r w:rsidR="00230209" w:rsidRPr="00DB7B72">
        <w:rPr>
          <w:rFonts w:ascii="Helvetica" w:hAnsi="Helvetica" w:cs="Arial"/>
          <w:sz w:val="22"/>
          <w:szCs w:val="22"/>
        </w:rPr>
        <w:t xml:space="preserve"> of cell suspension to a new dish</w:t>
      </w:r>
      <w:r w:rsidR="00C067E5">
        <w:rPr>
          <w:rFonts w:ascii="Helvetica" w:hAnsi="Helvetica" w:cs="Arial"/>
          <w:sz w:val="22"/>
          <w:szCs w:val="22"/>
        </w:rPr>
        <w:t>, add 1.5 milliliters</w:t>
      </w:r>
      <w:r w:rsidR="00230209" w:rsidRPr="00DB7B72">
        <w:rPr>
          <w:rFonts w:ascii="Helvetica" w:hAnsi="Helvetica" w:cs="Arial"/>
          <w:sz w:val="22"/>
          <w:szCs w:val="22"/>
        </w:rPr>
        <w:t xml:space="preserve"> of fresh medium</w:t>
      </w:r>
      <w:r w:rsidR="00C067E5">
        <w:rPr>
          <w:rFonts w:ascii="Helvetica" w:hAnsi="Helvetica" w:cs="Arial"/>
          <w:sz w:val="22"/>
          <w:szCs w:val="22"/>
        </w:rPr>
        <w:t xml:space="preserve"> </w:t>
      </w:r>
      <w:r w:rsidR="00C067E5" w:rsidRPr="00C067E5">
        <w:rPr>
          <w:rFonts w:ascii="Helvetica" w:hAnsi="Helvetica" w:cs="Arial"/>
          <w:b/>
          <w:sz w:val="22"/>
          <w:szCs w:val="22"/>
        </w:rPr>
        <w:t>[3]</w:t>
      </w:r>
      <w:r w:rsidR="00230209" w:rsidRPr="00DB7B72">
        <w:rPr>
          <w:rFonts w:ascii="Helvetica" w:hAnsi="Helvetica" w:cs="Arial"/>
          <w:sz w:val="22"/>
          <w:szCs w:val="22"/>
        </w:rPr>
        <w:t>,</w:t>
      </w:r>
      <w:r w:rsidR="00C067E5">
        <w:rPr>
          <w:rFonts w:ascii="Helvetica" w:hAnsi="Helvetica" w:cs="Arial"/>
          <w:sz w:val="22"/>
          <w:szCs w:val="22"/>
        </w:rPr>
        <w:t xml:space="preserve"> and incubate the cells at 18 degrees Celsius </w:t>
      </w:r>
      <w:r w:rsidR="00C067E5" w:rsidRPr="00C067E5">
        <w:rPr>
          <w:rFonts w:ascii="Helvetica" w:hAnsi="Helvetica" w:cs="Arial"/>
          <w:b/>
          <w:sz w:val="22"/>
          <w:szCs w:val="22"/>
        </w:rPr>
        <w:t>[4]</w:t>
      </w:r>
      <w:r w:rsidR="00230209" w:rsidRPr="00DB7B72">
        <w:rPr>
          <w:rFonts w:ascii="Helvetica" w:hAnsi="Helvetica" w:cs="Arial"/>
          <w:sz w:val="22"/>
          <w:szCs w:val="22"/>
        </w:rPr>
        <w:t>.</w:t>
      </w:r>
    </w:p>
    <w:p w14:paraId="7D9546B8" w14:textId="26BF5DF5" w:rsidR="00F41C47" w:rsidRDefault="00E70D3D" w:rsidP="002302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solution and places the dishes on a surface.</w:t>
      </w:r>
    </w:p>
    <w:p w14:paraId="17F9A417" w14:textId="091F8DDA" w:rsidR="003063F6" w:rsidRDefault="003063F6" w:rsidP="002302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4C07BE">
        <w:rPr>
          <w:rFonts w:ascii="Helvetica" w:hAnsi="Helvetica" w:cs="Arial"/>
          <w:sz w:val="22"/>
          <w:szCs w:val="22"/>
        </w:rPr>
        <w:t xml:space="preserve">1 mL </w:t>
      </w:r>
      <w:r>
        <w:rPr>
          <w:rFonts w:ascii="Helvetica" w:hAnsi="Helvetica" w:cs="Arial"/>
          <w:sz w:val="22"/>
          <w:szCs w:val="22"/>
        </w:rPr>
        <w:t>medium into one dish, and pipettes up and down.</w:t>
      </w:r>
    </w:p>
    <w:p w14:paraId="242C4734" w14:textId="354237ED" w:rsidR="00C067E5" w:rsidRDefault="004C07BE" w:rsidP="002302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 </w:t>
      </w:r>
      <w:r w:rsidR="00473CEA" w:rsidRPr="007F7AAA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0.5 milliliter </w:t>
      </w:r>
      <w:r>
        <w:rPr>
          <w:rFonts w:ascii="Helvetica" w:hAnsi="Helvetica" w:cs="Arial"/>
          <w:sz w:val="22"/>
          <w:szCs w:val="22"/>
        </w:rPr>
        <w:t>cell suspension into a new dish, and adds 1.5 mL of medium.</w:t>
      </w:r>
    </w:p>
    <w:p w14:paraId="1A91A0E4" w14:textId="30477F79" w:rsidR="004C07BE" w:rsidRPr="00230209" w:rsidRDefault="004C07BE" w:rsidP="002302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 in the incubator.</w:t>
      </w:r>
    </w:p>
    <w:p w14:paraId="62C6EB64" w14:textId="5E585546" w:rsidR="00F41C47" w:rsidRPr="00DB7B72" w:rsidRDefault="00900E9A" w:rsidP="00DB7B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F41C47" w:rsidRPr="00DB7B72">
        <w:rPr>
          <w:rFonts w:ascii="Helvetica" w:hAnsi="Helvetica" w:cs="Arial"/>
          <w:sz w:val="22"/>
          <w:szCs w:val="22"/>
        </w:rPr>
        <w:t>fter 12 h</w:t>
      </w:r>
      <w:r>
        <w:rPr>
          <w:rFonts w:ascii="Helvetica" w:hAnsi="Helvetica" w:cs="Arial"/>
          <w:sz w:val="22"/>
          <w:szCs w:val="22"/>
        </w:rPr>
        <w:t>ours, c</w:t>
      </w:r>
      <w:r w:rsidRPr="00DB7B72">
        <w:rPr>
          <w:rFonts w:ascii="Helvetica" w:hAnsi="Helvetica" w:cs="Arial"/>
          <w:sz w:val="22"/>
          <w:szCs w:val="22"/>
        </w:rPr>
        <w:t>hange the medium</w:t>
      </w:r>
      <w:r w:rsidR="001738BD">
        <w:rPr>
          <w:rFonts w:ascii="Helvetica" w:hAnsi="Helvetica" w:cs="Arial"/>
          <w:sz w:val="22"/>
          <w:szCs w:val="22"/>
        </w:rPr>
        <w:t xml:space="preserve"> </w:t>
      </w:r>
      <w:r w:rsidR="001738BD" w:rsidRPr="001738BD">
        <w:rPr>
          <w:rFonts w:ascii="Helvetica" w:hAnsi="Helvetica" w:cs="Arial"/>
          <w:b/>
          <w:sz w:val="22"/>
          <w:szCs w:val="22"/>
        </w:rPr>
        <w:t>[1]</w:t>
      </w:r>
      <w:r w:rsidR="00F41C47" w:rsidRPr="00DB7B72">
        <w:rPr>
          <w:rFonts w:ascii="Helvetica" w:hAnsi="Helvetica" w:cs="Arial"/>
          <w:sz w:val="22"/>
          <w:szCs w:val="22"/>
        </w:rPr>
        <w:t xml:space="preserve"> and observe the cells under a micros</w:t>
      </w:r>
      <w:r w:rsidR="001738BD">
        <w:rPr>
          <w:rFonts w:ascii="Helvetica" w:hAnsi="Helvetica" w:cs="Arial"/>
          <w:sz w:val="22"/>
          <w:szCs w:val="22"/>
        </w:rPr>
        <w:t xml:space="preserve">cope to evaluate the conditions </w:t>
      </w:r>
      <w:r w:rsidR="001738BD" w:rsidRPr="001738BD">
        <w:rPr>
          <w:rFonts w:ascii="Helvetica" w:hAnsi="Helvetica" w:cs="Arial"/>
          <w:b/>
          <w:sz w:val="22"/>
          <w:szCs w:val="22"/>
        </w:rPr>
        <w:t>[2]</w:t>
      </w:r>
      <w:r w:rsidR="00F41C47" w:rsidRPr="00DB7B72">
        <w:rPr>
          <w:rFonts w:ascii="Helvetica" w:hAnsi="Helvetica" w:cs="Arial"/>
          <w:sz w:val="22"/>
          <w:szCs w:val="22"/>
        </w:rPr>
        <w:t>.</w:t>
      </w:r>
    </w:p>
    <w:p w14:paraId="7ADF4B46" w14:textId="26AB4C89" w:rsidR="00B5140E" w:rsidRDefault="001738BD" w:rsidP="001738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dish from the incubator, and changes the medium.</w:t>
      </w:r>
    </w:p>
    <w:p w14:paraId="14A3EDA7" w14:textId="6FE0D6E3" w:rsidR="001738BD" w:rsidRDefault="001738BD" w:rsidP="001738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 under a microscope.</w:t>
      </w:r>
    </w:p>
    <w:p w14:paraId="730C9BC2" w14:textId="0B28ECD1" w:rsidR="00441AC5" w:rsidRPr="008F1C38" w:rsidRDefault="00441AC5" w:rsidP="008F1C3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F1C38">
        <w:rPr>
          <w:rFonts w:ascii="Helvetica" w:hAnsi="Helvetica" w:cs="Arial"/>
          <w:b/>
          <w:i w:val="0"/>
          <w:sz w:val="22"/>
          <w:szCs w:val="22"/>
        </w:rPr>
        <w:t xml:space="preserve">Apoptosis </w:t>
      </w:r>
      <w:r w:rsidR="008F1C38">
        <w:rPr>
          <w:rFonts w:ascii="Helvetica" w:hAnsi="Helvetica" w:cs="Arial"/>
          <w:b/>
          <w:i w:val="0"/>
          <w:sz w:val="22"/>
          <w:szCs w:val="22"/>
        </w:rPr>
        <w:t>I</w:t>
      </w:r>
      <w:r w:rsidRPr="008F1C38">
        <w:rPr>
          <w:rFonts w:ascii="Helvetica" w:hAnsi="Helvetica" w:cs="Arial"/>
          <w:b/>
          <w:i w:val="0"/>
          <w:sz w:val="22"/>
          <w:szCs w:val="22"/>
        </w:rPr>
        <w:t xml:space="preserve">nduction and </w:t>
      </w:r>
      <w:r w:rsidR="008F1C38">
        <w:rPr>
          <w:rFonts w:ascii="Helvetica" w:hAnsi="Helvetica" w:cs="Arial"/>
          <w:b/>
          <w:i w:val="0"/>
          <w:sz w:val="22"/>
          <w:szCs w:val="22"/>
        </w:rPr>
        <w:t>D</w:t>
      </w:r>
      <w:r w:rsidRPr="008F1C38">
        <w:rPr>
          <w:rFonts w:ascii="Helvetica" w:hAnsi="Helvetica" w:cs="Arial"/>
          <w:b/>
          <w:i w:val="0"/>
          <w:sz w:val="22"/>
          <w:szCs w:val="22"/>
        </w:rPr>
        <w:t xml:space="preserve">etection in </w:t>
      </w:r>
      <w:r w:rsidRPr="008F1C38">
        <w:rPr>
          <w:rFonts w:ascii="Helvetica" w:hAnsi="Helvetica" w:cs="Arial"/>
          <w:b/>
          <w:sz w:val="22"/>
          <w:szCs w:val="22"/>
        </w:rPr>
        <w:t xml:space="preserve">A. </w:t>
      </w:r>
      <w:proofErr w:type="spellStart"/>
      <w:r w:rsidRPr="008F1C38">
        <w:rPr>
          <w:rFonts w:ascii="Helvetica" w:hAnsi="Helvetica" w:cs="Arial"/>
          <w:b/>
          <w:sz w:val="22"/>
          <w:szCs w:val="22"/>
        </w:rPr>
        <w:t>japonicus</w:t>
      </w:r>
      <w:proofErr w:type="spellEnd"/>
      <w:r w:rsidRPr="008F1C3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F1C38">
        <w:rPr>
          <w:rFonts w:ascii="Helvetica" w:hAnsi="Helvetica" w:cs="Arial"/>
          <w:b/>
          <w:i w:val="0"/>
          <w:sz w:val="22"/>
          <w:szCs w:val="22"/>
        </w:rPr>
        <w:t>I</w:t>
      </w:r>
      <w:r w:rsidRPr="008F1C38">
        <w:rPr>
          <w:rFonts w:ascii="Helvetica" w:hAnsi="Helvetica" w:cs="Arial"/>
          <w:b/>
          <w:i w:val="0"/>
          <w:sz w:val="22"/>
          <w:szCs w:val="22"/>
        </w:rPr>
        <w:t xml:space="preserve">ntestinal </w:t>
      </w:r>
      <w:r w:rsidR="008F1C38">
        <w:rPr>
          <w:rFonts w:ascii="Helvetica" w:hAnsi="Helvetica" w:cs="Arial"/>
          <w:b/>
          <w:i w:val="0"/>
          <w:sz w:val="22"/>
          <w:szCs w:val="22"/>
        </w:rPr>
        <w:t>C</w:t>
      </w:r>
      <w:r w:rsidRPr="008F1C38">
        <w:rPr>
          <w:rFonts w:ascii="Helvetica" w:hAnsi="Helvetica" w:cs="Arial"/>
          <w:b/>
          <w:i w:val="0"/>
          <w:sz w:val="22"/>
          <w:szCs w:val="22"/>
        </w:rPr>
        <w:t>ells</w:t>
      </w:r>
    </w:p>
    <w:p w14:paraId="0B2EEB7B" w14:textId="2E330BA7" w:rsidR="00441AC5" w:rsidRPr="00441AC5" w:rsidRDefault="00425B61" w:rsidP="00441A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Prepare</w:t>
      </w:r>
      <w:r w:rsidR="00441AC5" w:rsidRPr="00441AC5">
        <w:rPr>
          <w:rFonts w:ascii="Helvetica" w:hAnsi="Helvetica" w:cs="Arial"/>
          <w:sz w:val="22"/>
          <w:szCs w:val="22"/>
        </w:rPr>
        <w:t xml:space="preserve"> three experimental groups including control</w:t>
      </w:r>
      <w:r>
        <w:rPr>
          <w:rFonts w:ascii="Helvetica" w:hAnsi="Helvetica" w:cs="Arial"/>
          <w:sz w:val="22"/>
          <w:szCs w:val="22"/>
        </w:rPr>
        <w:t xml:space="preserve">, and two groups of </w:t>
      </w:r>
      <w:r w:rsidR="0072706A">
        <w:rPr>
          <w:rFonts w:ascii="Helvetica" w:hAnsi="Helvetica" w:cs="Arial"/>
          <w:sz w:val="22"/>
          <w:szCs w:val="22"/>
        </w:rPr>
        <w:t xml:space="preserve">solutions with </w:t>
      </w:r>
      <w:r>
        <w:rPr>
          <w:rFonts w:ascii="Helvetica" w:hAnsi="Helvetica" w:cs="Arial"/>
          <w:sz w:val="22"/>
          <w:szCs w:val="22"/>
        </w:rPr>
        <w:t xml:space="preserve">1 </w:t>
      </w:r>
      <w:proofErr w:type="spellStart"/>
      <w:r>
        <w:rPr>
          <w:rFonts w:ascii="Helvetica" w:hAnsi="Helvetica" w:cs="Arial"/>
          <w:sz w:val="22"/>
          <w:szCs w:val="22"/>
        </w:rPr>
        <w:t>micromolar</w:t>
      </w:r>
      <w:proofErr w:type="spellEnd"/>
      <w:r w:rsidR="00441AC5" w:rsidRPr="00441AC5">
        <w:rPr>
          <w:rFonts w:ascii="Helvetica" w:hAnsi="Helvetica" w:cs="Arial"/>
          <w:sz w:val="22"/>
          <w:szCs w:val="22"/>
        </w:rPr>
        <w:t xml:space="preserve">, and 100 </w:t>
      </w:r>
      <w:proofErr w:type="spellStart"/>
      <w:r>
        <w:rPr>
          <w:rFonts w:ascii="Helvetica" w:hAnsi="Helvetica" w:cs="Arial"/>
          <w:sz w:val="22"/>
          <w:szCs w:val="22"/>
        </w:rPr>
        <w:t>micromolar</w:t>
      </w:r>
      <w:proofErr w:type="spellEnd"/>
      <w:r w:rsidR="00441AC5" w:rsidRPr="00441AC5">
        <w:rPr>
          <w:rFonts w:ascii="Helvetica" w:hAnsi="Helvetica" w:cs="Arial"/>
          <w:sz w:val="22"/>
          <w:szCs w:val="22"/>
        </w:rPr>
        <w:t xml:space="preserve"> </w:t>
      </w:r>
      <w:r w:rsidR="0072706A" w:rsidRPr="00441AC5">
        <w:rPr>
          <w:rFonts w:ascii="Helvetica" w:hAnsi="Helvetica" w:cs="Arial"/>
          <w:sz w:val="22"/>
          <w:szCs w:val="22"/>
        </w:rPr>
        <w:t>DXMS</w:t>
      </w:r>
      <w:r w:rsidR="0072706A">
        <w:rPr>
          <w:rFonts w:ascii="Helvetica" w:hAnsi="Helvetica" w:cs="Arial"/>
          <w:sz w:val="22"/>
          <w:szCs w:val="22"/>
        </w:rPr>
        <w:t xml:space="preserve"> </w:t>
      </w:r>
      <w:r w:rsidR="0072706A" w:rsidRPr="00BB6064">
        <w:rPr>
          <w:rFonts w:ascii="Helvetica" w:hAnsi="Helvetica" w:cs="Arial"/>
          <w:i/>
          <w:color w:val="FF0000"/>
          <w:sz w:val="22"/>
          <w:szCs w:val="22"/>
        </w:rPr>
        <w:t>(pronounce as dexamethasone)</w:t>
      </w:r>
      <w:r w:rsidR="00C445CF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C445CF" w:rsidRPr="00C445CF">
        <w:rPr>
          <w:rFonts w:ascii="Helvetica" w:hAnsi="Helvetica" w:cs="Arial"/>
          <w:b/>
          <w:sz w:val="22"/>
          <w:szCs w:val="22"/>
        </w:rPr>
        <w:t>[1]</w:t>
      </w:r>
      <w:r w:rsidR="00441AC5" w:rsidRPr="00441AC5">
        <w:rPr>
          <w:rFonts w:ascii="Helvetica" w:hAnsi="Helvetica" w:cs="Arial"/>
          <w:sz w:val="22"/>
          <w:szCs w:val="22"/>
        </w:rPr>
        <w:t>.</w:t>
      </w:r>
      <w:r w:rsidR="00480853" w:rsidRPr="00480853">
        <w:rPr>
          <w:rFonts w:ascii="Helvetica" w:hAnsi="Helvetica" w:cs="Arial"/>
          <w:sz w:val="22"/>
          <w:szCs w:val="22"/>
        </w:rPr>
        <w:t xml:space="preserve"> </w:t>
      </w:r>
      <w:r w:rsidR="00480853">
        <w:rPr>
          <w:rFonts w:ascii="Helvetica" w:hAnsi="Helvetica" w:cs="Arial"/>
          <w:sz w:val="22"/>
          <w:szCs w:val="22"/>
        </w:rPr>
        <w:t xml:space="preserve">After incubation with or </w:t>
      </w:r>
      <w:r w:rsidR="00480853" w:rsidRPr="00441AC5">
        <w:rPr>
          <w:rFonts w:ascii="Helvetica" w:hAnsi="Helvetica" w:cs="Arial"/>
          <w:sz w:val="22"/>
          <w:szCs w:val="22"/>
        </w:rPr>
        <w:t xml:space="preserve">without DXMS </w:t>
      </w:r>
      <w:r w:rsidR="00480853">
        <w:rPr>
          <w:rFonts w:ascii="Helvetica" w:hAnsi="Helvetica" w:cs="Arial"/>
          <w:sz w:val="22"/>
          <w:szCs w:val="22"/>
        </w:rPr>
        <w:t xml:space="preserve">for </w:t>
      </w:r>
      <w:r w:rsidR="00480853" w:rsidRPr="00441AC5">
        <w:rPr>
          <w:rFonts w:ascii="Helvetica" w:hAnsi="Helvetica" w:cs="Arial"/>
          <w:sz w:val="22"/>
          <w:szCs w:val="22"/>
        </w:rPr>
        <w:t>0 h</w:t>
      </w:r>
      <w:r w:rsidR="00480853">
        <w:rPr>
          <w:rFonts w:ascii="Helvetica" w:hAnsi="Helvetica" w:cs="Arial"/>
          <w:sz w:val="22"/>
          <w:szCs w:val="22"/>
        </w:rPr>
        <w:t>our</w:t>
      </w:r>
      <w:r w:rsidR="00480853" w:rsidRPr="00441AC5">
        <w:rPr>
          <w:rFonts w:ascii="Helvetica" w:hAnsi="Helvetica" w:cs="Arial"/>
          <w:sz w:val="22"/>
          <w:szCs w:val="22"/>
        </w:rPr>
        <w:t>, 24 h</w:t>
      </w:r>
      <w:r w:rsidR="00480853">
        <w:rPr>
          <w:rFonts w:ascii="Helvetica" w:hAnsi="Helvetica" w:cs="Arial"/>
          <w:sz w:val="22"/>
          <w:szCs w:val="22"/>
        </w:rPr>
        <w:t>ours, or 48 hours, w</w:t>
      </w:r>
      <w:r w:rsidR="00480853" w:rsidRPr="00480853">
        <w:rPr>
          <w:rFonts w:ascii="Helvetica" w:hAnsi="Helvetica" w:cs="Arial"/>
          <w:sz w:val="22"/>
          <w:szCs w:val="22"/>
        </w:rPr>
        <w:t>ash the cells with PBS three times</w:t>
      </w:r>
      <w:r w:rsidR="00C445CF">
        <w:rPr>
          <w:rFonts w:ascii="Helvetica" w:hAnsi="Helvetica" w:cs="Arial"/>
          <w:sz w:val="22"/>
          <w:szCs w:val="22"/>
        </w:rPr>
        <w:t xml:space="preserve"> </w:t>
      </w:r>
      <w:r w:rsidR="00C445CF" w:rsidRPr="00C445CF">
        <w:rPr>
          <w:rFonts w:ascii="Helvetica" w:hAnsi="Helvetica" w:cs="Arial"/>
          <w:b/>
          <w:sz w:val="22"/>
          <w:szCs w:val="22"/>
        </w:rPr>
        <w:t>[</w:t>
      </w:r>
      <w:r w:rsidR="00C445CF">
        <w:rPr>
          <w:rFonts w:ascii="Helvetica" w:hAnsi="Helvetica" w:cs="Arial"/>
          <w:b/>
          <w:sz w:val="22"/>
          <w:szCs w:val="22"/>
        </w:rPr>
        <w:t>2</w:t>
      </w:r>
      <w:r w:rsidR="00C445CF" w:rsidRPr="00C445CF">
        <w:rPr>
          <w:rFonts w:ascii="Helvetica" w:hAnsi="Helvetica" w:cs="Arial"/>
          <w:b/>
          <w:sz w:val="22"/>
          <w:szCs w:val="22"/>
        </w:rPr>
        <w:t>]</w:t>
      </w:r>
      <w:r w:rsidR="00480853" w:rsidRPr="00480853">
        <w:rPr>
          <w:rFonts w:ascii="Helvetica" w:hAnsi="Helvetica" w:cs="Arial"/>
          <w:sz w:val="22"/>
          <w:szCs w:val="22"/>
        </w:rPr>
        <w:t>.</w:t>
      </w:r>
    </w:p>
    <w:p w14:paraId="220C84E8" w14:textId="07B735E6" w:rsidR="00441AC5" w:rsidRDefault="00480853" w:rsidP="008F1C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three groups of samples.</w:t>
      </w:r>
    </w:p>
    <w:p w14:paraId="518B509F" w14:textId="7EAFF554" w:rsidR="00441AC5" w:rsidRPr="00BC77B3" w:rsidRDefault="00C445CF" w:rsidP="00C445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77B3">
        <w:rPr>
          <w:rFonts w:ascii="Helvetica" w:hAnsi="Helvetica" w:cs="Arial"/>
          <w:sz w:val="22"/>
          <w:szCs w:val="22"/>
        </w:rPr>
        <w:t>Talent adds buffer into the cells, agitates, and discards the buffer.</w:t>
      </w:r>
    </w:p>
    <w:p w14:paraId="68A0C0BF" w14:textId="4C22FDF7" w:rsidR="00441AC5" w:rsidRPr="00441AC5" w:rsidRDefault="00BC5F9A" w:rsidP="00441A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7AAA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After turning off the light, add </w:t>
      </w:r>
      <w:r w:rsidR="008E2C19">
        <w:rPr>
          <w:rFonts w:ascii="Helvetica" w:hAnsi="Helvetica" w:cs="Arial"/>
          <w:sz w:val="22"/>
          <w:szCs w:val="22"/>
        </w:rPr>
        <w:t>300 microliters</w:t>
      </w:r>
      <w:r w:rsidR="00441AC5" w:rsidRPr="00441AC5">
        <w:rPr>
          <w:rFonts w:ascii="Helvetica" w:hAnsi="Helvetica" w:cs="Arial"/>
          <w:sz w:val="22"/>
          <w:szCs w:val="22"/>
        </w:rPr>
        <w:t xml:space="preserve"> of Hoechst 33258</w:t>
      </w:r>
      <w:r w:rsidR="00A74C13">
        <w:rPr>
          <w:rFonts w:ascii="Helvetica" w:hAnsi="Helvetica" w:cs="Arial"/>
          <w:sz w:val="22"/>
          <w:szCs w:val="22"/>
        </w:rPr>
        <w:t xml:space="preserve"> </w:t>
      </w:r>
      <w:r w:rsidR="00A74C13" w:rsidRPr="00A74C13">
        <w:rPr>
          <w:rFonts w:ascii="Helvetica" w:hAnsi="Helvetica" w:cs="Arial"/>
          <w:i/>
          <w:color w:val="FF0000"/>
          <w:sz w:val="22"/>
          <w:szCs w:val="22"/>
        </w:rPr>
        <w:t>(pronounce as 3-3-2-</w:t>
      </w:r>
      <w:r w:rsidR="00A74C13" w:rsidRPr="00A74C13">
        <w:rPr>
          <w:rFonts w:ascii="Helvetica" w:hAnsi="Helvetica" w:cs="Arial"/>
          <w:i/>
          <w:color w:val="FF0000"/>
          <w:sz w:val="22"/>
          <w:szCs w:val="22"/>
        </w:rPr>
        <w:t>5-8)</w:t>
      </w:r>
      <w:r w:rsidR="00441AC5" w:rsidRPr="00441AC5">
        <w:rPr>
          <w:rFonts w:ascii="Helvetica" w:hAnsi="Helvetica" w:cs="Arial"/>
          <w:sz w:val="22"/>
          <w:szCs w:val="22"/>
        </w:rPr>
        <w:t xml:space="preserve"> solution per well to a 12-well plate</w:t>
      </w:r>
      <w:r w:rsidR="003625E3">
        <w:rPr>
          <w:rFonts w:ascii="Helvetica" w:hAnsi="Helvetica" w:cs="Arial"/>
          <w:sz w:val="22"/>
          <w:szCs w:val="22"/>
        </w:rPr>
        <w:t>, and g</w:t>
      </w:r>
      <w:r w:rsidR="003625E3" w:rsidRPr="00441AC5">
        <w:rPr>
          <w:rFonts w:ascii="Helvetica" w:hAnsi="Helvetica" w:cs="Arial"/>
          <w:sz w:val="22"/>
          <w:szCs w:val="22"/>
        </w:rPr>
        <w:t>ently agitate the plate to cover al</w:t>
      </w:r>
      <w:r w:rsidR="00747C6E">
        <w:rPr>
          <w:rFonts w:ascii="Helvetica" w:hAnsi="Helvetica" w:cs="Arial"/>
          <w:sz w:val="22"/>
          <w:szCs w:val="22"/>
        </w:rPr>
        <w:t>l cells ensuring their staining</w:t>
      </w:r>
      <w:r w:rsidR="00A74C13">
        <w:rPr>
          <w:rFonts w:ascii="Helvetica" w:hAnsi="Helvetica" w:cs="Arial"/>
          <w:sz w:val="22"/>
          <w:szCs w:val="22"/>
        </w:rPr>
        <w:t xml:space="preserve"> </w:t>
      </w:r>
      <w:r w:rsidR="00A74C13" w:rsidRPr="00A74C13">
        <w:rPr>
          <w:rFonts w:ascii="Helvetica" w:hAnsi="Helvetica" w:cs="Arial"/>
          <w:b/>
          <w:sz w:val="22"/>
          <w:szCs w:val="22"/>
        </w:rPr>
        <w:t>[1]</w:t>
      </w:r>
      <w:r w:rsidR="00E64B1F">
        <w:rPr>
          <w:rFonts w:ascii="Helvetica" w:hAnsi="Helvetica" w:cs="Arial"/>
          <w:sz w:val="22"/>
          <w:szCs w:val="22"/>
        </w:rPr>
        <w:t>. I</w:t>
      </w:r>
      <w:r w:rsidR="00A74C13">
        <w:rPr>
          <w:rFonts w:ascii="Helvetica" w:hAnsi="Helvetica" w:cs="Arial"/>
          <w:sz w:val="22"/>
          <w:szCs w:val="22"/>
        </w:rPr>
        <w:t>ncubate at 18 degrees Celsius</w:t>
      </w:r>
      <w:r w:rsidR="00441AC5" w:rsidRPr="00441AC5">
        <w:rPr>
          <w:rFonts w:ascii="Helvetica" w:hAnsi="Helvetica" w:cs="Arial"/>
          <w:sz w:val="22"/>
          <w:szCs w:val="22"/>
        </w:rPr>
        <w:t xml:space="preserve"> for 30 min</w:t>
      </w:r>
      <w:r w:rsidR="00912F1C">
        <w:rPr>
          <w:rFonts w:ascii="Helvetica" w:hAnsi="Helvetica" w:cs="Arial"/>
          <w:sz w:val="22"/>
          <w:szCs w:val="22"/>
        </w:rPr>
        <w:t xml:space="preserve">utes </w:t>
      </w:r>
      <w:r w:rsidR="00912F1C" w:rsidRPr="00912F1C">
        <w:rPr>
          <w:rFonts w:ascii="Helvetica" w:hAnsi="Helvetica" w:cs="Arial"/>
          <w:b/>
          <w:sz w:val="22"/>
          <w:szCs w:val="22"/>
        </w:rPr>
        <w:t>[2]</w:t>
      </w:r>
      <w:r w:rsidR="00441AC5" w:rsidRPr="00441AC5">
        <w:rPr>
          <w:rFonts w:ascii="Helvetica" w:hAnsi="Helvetica" w:cs="Arial"/>
          <w:sz w:val="22"/>
          <w:szCs w:val="22"/>
        </w:rPr>
        <w:t xml:space="preserve">. </w:t>
      </w:r>
    </w:p>
    <w:p w14:paraId="7A0F492F" w14:textId="7575D58D" w:rsidR="00441AC5" w:rsidRDefault="00A74C13" w:rsidP="00A74C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</w:t>
      </w:r>
      <w:r w:rsidR="00473CEA" w:rsidRPr="007F7AAA">
        <w:rPr>
          <w:rFonts w:ascii="Helvetica" w:hAnsi="Helvetica" w:cs="Arial" w:hint="eastAsia"/>
          <w:color w:val="FF0000"/>
          <w:sz w:val="22"/>
          <w:szCs w:val="22"/>
          <w:lang w:eastAsia="zh-CN"/>
        </w:rPr>
        <w:t>Turn off the light, talent</w:t>
      </w:r>
      <w:r>
        <w:rPr>
          <w:rFonts w:ascii="Helvetica" w:hAnsi="Helvetica" w:cs="Arial"/>
          <w:sz w:val="22"/>
          <w:szCs w:val="22"/>
        </w:rPr>
        <w:t xml:space="preserve"> adds solution into well</w:t>
      </w:r>
      <w:r w:rsidR="00747C6E">
        <w:rPr>
          <w:rFonts w:ascii="Helvetica" w:hAnsi="Helvetica" w:cs="Arial"/>
          <w:sz w:val="22"/>
          <w:szCs w:val="22"/>
        </w:rPr>
        <w:t xml:space="preserve">s, </w:t>
      </w:r>
      <w:r w:rsidR="00B73AD8">
        <w:rPr>
          <w:rFonts w:ascii="Helvetica" w:hAnsi="Helvetica" w:cs="Arial"/>
          <w:sz w:val="22"/>
          <w:szCs w:val="22"/>
        </w:rPr>
        <w:t>and agitates the plate.</w:t>
      </w:r>
    </w:p>
    <w:p w14:paraId="7E24DE7F" w14:textId="44751728" w:rsidR="00A74C13" w:rsidRDefault="000F2342" w:rsidP="00A74C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37777C32" w14:textId="7CC96A7A" w:rsidR="00441AC5" w:rsidRPr="00441AC5" w:rsidRDefault="00A36A21" w:rsidP="00441A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r</w:t>
      </w:r>
      <w:r w:rsidR="00441AC5" w:rsidRPr="00441AC5">
        <w:rPr>
          <w:rFonts w:ascii="Helvetica" w:hAnsi="Helvetica" w:cs="Arial"/>
          <w:sz w:val="22"/>
          <w:szCs w:val="22"/>
        </w:rPr>
        <w:t>emove the Hoechst staining solution an</w:t>
      </w:r>
      <w:r>
        <w:rPr>
          <w:rFonts w:ascii="Helvetica" w:hAnsi="Helvetica" w:cs="Arial"/>
          <w:sz w:val="22"/>
          <w:szCs w:val="22"/>
        </w:rPr>
        <w:t>d fix the cells by adding 300 microliters</w:t>
      </w:r>
      <w:r w:rsidR="00441AC5" w:rsidRPr="00441AC5">
        <w:rPr>
          <w:rFonts w:ascii="Helvetica" w:hAnsi="Helvetica" w:cs="Arial"/>
          <w:sz w:val="22"/>
          <w:szCs w:val="22"/>
        </w:rPr>
        <w:t xml:space="preserve"> of a 4% paraformaldehyde solution </w:t>
      </w:r>
      <w:r>
        <w:rPr>
          <w:rFonts w:ascii="Helvetica" w:hAnsi="Helvetica" w:cs="Arial"/>
          <w:sz w:val="22"/>
          <w:szCs w:val="22"/>
        </w:rPr>
        <w:t>in PBS</w:t>
      </w:r>
      <w:r w:rsidR="00441AC5" w:rsidRPr="00441AC5">
        <w:rPr>
          <w:rFonts w:ascii="Helvetica" w:hAnsi="Helvetica" w:cs="Arial"/>
          <w:sz w:val="22"/>
          <w:szCs w:val="22"/>
        </w:rPr>
        <w:t xml:space="preserve"> to each well</w:t>
      </w:r>
      <w:r w:rsidR="00AF4C48">
        <w:rPr>
          <w:rFonts w:ascii="Helvetica" w:hAnsi="Helvetica" w:cs="Arial"/>
          <w:sz w:val="22"/>
          <w:szCs w:val="22"/>
        </w:rPr>
        <w:t xml:space="preserve"> </w:t>
      </w:r>
      <w:r w:rsidR="00AF4C48" w:rsidRPr="00AF4C48">
        <w:rPr>
          <w:rFonts w:ascii="Helvetica" w:hAnsi="Helvetica" w:cs="Arial"/>
          <w:b/>
          <w:sz w:val="22"/>
          <w:szCs w:val="22"/>
        </w:rPr>
        <w:t>[1</w:t>
      </w:r>
      <w:r w:rsidR="00537CD6">
        <w:rPr>
          <w:rFonts w:ascii="Helvetica" w:hAnsi="Helvetica" w:cs="Arial"/>
          <w:b/>
          <w:sz w:val="22"/>
          <w:szCs w:val="22"/>
        </w:rPr>
        <w:t>-TXT</w:t>
      </w:r>
      <w:r w:rsidR="00AF4C48" w:rsidRPr="00AF4C48">
        <w:rPr>
          <w:rFonts w:ascii="Helvetica" w:hAnsi="Helvetica" w:cs="Arial"/>
          <w:b/>
          <w:sz w:val="22"/>
          <w:szCs w:val="22"/>
        </w:rPr>
        <w:t>]</w:t>
      </w:r>
      <w:r w:rsidR="00441AC5" w:rsidRPr="00441AC5">
        <w:rPr>
          <w:rFonts w:ascii="Helvetica" w:hAnsi="Helvetica" w:cs="Arial"/>
          <w:sz w:val="22"/>
          <w:szCs w:val="22"/>
        </w:rPr>
        <w:t>. Gently agitate for 15 min</w:t>
      </w:r>
      <w:r w:rsidR="00AF4C48">
        <w:rPr>
          <w:rFonts w:ascii="Helvetica" w:hAnsi="Helvetica" w:cs="Arial"/>
          <w:sz w:val="22"/>
          <w:szCs w:val="22"/>
        </w:rPr>
        <w:t xml:space="preserve">utes </w:t>
      </w:r>
      <w:r w:rsidR="00AF4C48" w:rsidRPr="00AF4C48">
        <w:rPr>
          <w:rFonts w:ascii="Helvetica" w:hAnsi="Helvetica" w:cs="Arial"/>
          <w:b/>
          <w:sz w:val="22"/>
          <w:szCs w:val="22"/>
        </w:rPr>
        <w:t>[2]</w:t>
      </w:r>
      <w:r w:rsidR="00441AC5" w:rsidRPr="00441AC5">
        <w:rPr>
          <w:rFonts w:ascii="Helvetica" w:hAnsi="Helvetica" w:cs="Arial"/>
          <w:sz w:val="22"/>
          <w:szCs w:val="22"/>
        </w:rPr>
        <w:t>.</w:t>
      </w:r>
    </w:p>
    <w:p w14:paraId="6357AACC" w14:textId="25DCAA2F" w:rsidR="00B5140E" w:rsidRPr="00AF4C48" w:rsidRDefault="00AF4C48" w:rsidP="00AF4C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A36A21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 xml:space="preserve">removes staining solution, and adds another solution into each well. </w:t>
      </w:r>
      <w:r w:rsidRPr="00AF4C48">
        <w:rPr>
          <w:rFonts w:ascii="Helvetica" w:hAnsi="Helvetica" w:cs="Arial"/>
          <w:b/>
          <w:sz w:val="22"/>
          <w:szCs w:val="22"/>
        </w:rPr>
        <w:t xml:space="preserve">TEXT: </w:t>
      </w:r>
      <w:r w:rsidR="00441AC5" w:rsidRPr="00AF4C48">
        <w:rPr>
          <w:rFonts w:ascii="Helvetica" w:hAnsi="Helvetica" w:cs="Arial"/>
          <w:b/>
          <w:sz w:val="22"/>
          <w:szCs w:val="22"/>
        </w:rPr>
        <w:t>CAUTION: Paraformaldehyde is moderately toxic by skin contact or inhalation</w:t>
      </w:r>
      <w:r w:rsidRPr="00AF4C48"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AF4C48">
        <w:rPr>
          <w:rFonts w:ascii="Helvetica" w:hAnsi="Helvetica" w:cs="Arial"/>
          <w:i/>
          <w:color w:val="4472C4" w:themeColor="accent1"/>
          <w:sz w:val="22"/>
          <w:szCs w:val="22"/>
        </w:rPr>
        <w:t>Video editor: show the text when talent adds the solution.</w:t>
      </w:r>
    </w:p>
    <w:p w14:paraId="1D7988B9" w14:textId="004F78B7" w:rsidR="00AF4C48" w:rsidRPr="00AF4C48" w:rsidRDefault="00AF4C48" w:rsidP="00AF4C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</w:t>
      </w:r>
      <w:r w:rsidR="00473CEA" w:rsidRPr="007F7AAA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with the silver paper covered</w:t>
      </w:r>
      <w:r>
        <w:rPr>
          <w:rFonts w:ascii="Helvetica" w:hAnsi="Helvetica" w:cs="Arial"/>
          <w:sz w:val="22"/>
          <w:szCs w:val="22"/>
        </w:rPr>
        <w:t xml:space="preserve"> on an agitator.</w:t>
      </w:r>
    </w:p>
    <w:p w14:paraId="56C974E7" w14:textId="099E780D" w:rsidR="00441AC5" w:rsidRPr="00441AC5" w:rsidRDefault="004A0792" w:rsidP="00441A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w</w:t>
      </w:r>
      <w:r w:rsidR="00441AC5" w:rsidRPr="00441AC5">
        <w:rPr>
          <w:rFonts w:ascii="Helvetica" w:hAnsi="Helvetica" w:cs="Arial"/>
          <w:sz w:val="22"/>
          <w:szCs w:val="22"/>
        </w:rPr>
        <w:t>ash the fixed cells three times in PBS</w:t>
      </w:r>
      <w:r w:rsidR="00A63024">
        <w:rPr>
          <w:rFonts w:ascii="Helvetica" w:hAnsi="Helvetica" w:cs="Arial"/>
          <w:sz w:val="22"/>
          <w:szCs w:val="22"/>
        </w:rPr>
        <w:t xml:space="preserve"> </w:t>
      </w:r>
      <w:r w:rsidR="00A63024" w:rsidRPr="00A63024">
        <w:rPr>
          <w:rFonts w:ascii="Helvetica" w:hAnsi="Helvetica" w:cs="Arial"/>
          <w:b/>
          <w:sz w:val="22"/>
          <w:szCs w:val="22"/>
        </w:rPr>
        <w:t>[1]</w:t>
      </w:r>
      <w:r w:rsidR="00441AC5" w:rsidRPr="00441AC5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Keep</w:t>
      </w:r>
      <w:r w:rsidR="00441AC5" w:rsidRPr="00441AC5">
        <w:rPr>
          <w:rFonts w:ascii="Helvetica" w:hAnsi="Helvetica" w:cs="Arial"/>
          <w:sz w:val="22"/>
          <w:szCs w:val="22"/>
        </w:rPr>
        <w:t xml:space="preserve"> the PBS after </w:t>
      </w:r>
      <w:r>
        <w:rPr>
          <w:rFonts w:ascii="Helvetica" w:hAnsi="Helvetica" w:cs="Arial"/>
          <w:sz w:val="22"/>
          <w:szCs w:val="22"/>
        </w:rPr>
        <w:t xml:space="preserve">the last </w:t>
      </w:r>
      <w:r w:rsidR="00441AC5" w:rsidRPr="00441AC5">
        <w:rPr>
          <w:rFonts w:ascii="Helvetica" w:hAnsi="Helvetica" w:cs="Arial"/>
          <w:sz w:val="22"/>
          <w:szCs w:val="22"/>
        </w:rPr>
        <w:t>washing to keep cells covered</w:t>
      </w:r>
      <w:r w:rsidR="009D4248">
        <w:rPr>
          <w:rFonts w:ascii="Helvetica" w:hAnsi="Helvetica" w:cs="Arial"/>
          <w:sz w:val="22"/>
          <w:szCs w:val="22"/>
        </w:rPr>
        <w:t xml:space="preserve"> </w:t>
      </w:r>
      <w:r w:rsidR="009D4248" w:rsidRPr="009D4248">
        <w:rPr>
          <w:rFonts w:ascii="Helvetica" w:hAnsi="Helvetica" w:cs="Arial"/>
          <w:b/>
          <w:sz w:val="22"/>
          <w:szCs w:val="22"/>
        </w:rPr>
        <w:t>[</w:t>
      </w:r>
      <w:r w:rsidR="007230A5">
        <w:rPr>
          <w:rFonts w:ascii="Helvetica" w:hAnsi="Helvetica" w:cs="Arial"/>
          <w:b/>
          <w:sz w:val="22"/>
          <w:szCs w:val="22"/>
        </w:rPr>
        <w:t>2</w:t>
      </w:r>
      <w:r w:rsidR="009D4248" w:rsidRPr="009D4248">
        <w:rPr>
          <w:rFonts w:ascii="Helvetica" w:hAnsi="Helvetica" w:cs="Arial"/>
          <w:b/>
          <w:sz w:val="22"/>
          <w:szCs w:val="22"/>
        </w:rPr>
        <w:t>]</w:t>
      </w:r>
      <w:r w:rsidR="00441AC5" w:rsidRPr="00441AC5">
        <w:rPr>
          <w:rFonts w:ascii="Helvetica" w:hAnsi="Helvetica" w:cs="Arial"/>
          <w:sz w:val="22"/>
          <w:szCs w:val="22"/>
        </w:rPr>
        <w:t>.</w:t>
      </w:r>
    </w:p>
    <w:p w14:paraId="09969491" w14:textId="448E86D9" w:rsidR="00441AC5" w:rsidRDefault="004A0792" w:rsidP="00DB2E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A63024">
        <w:rPr>
          <w:rFonts w:ascii="Helvetica" w:hAnsi="Helvetica" w:cs="Arial"/>
          <w:sz w:val="22"/>
          <w:szCs w:val="22"/>
        </w:rPr>
        <w:t>buffer</w:t>
      </w:r>
      <w:r w:rsidR="009D4248">
        <w:rPr>
          <w:rFonts w:ascii="Helvetica" w:hAnsi="Helvetica" w:cs="Arial"/>
          <w:sz w:val="22"/>
          <w:szCs w:val="22"/>
        </w:rPr>
        <w:t>, agitates, removes the buffer</w:t>
      </w:r>
      <w:r w:rsidR="00473CEA" w:rsidRPr="007F7AAA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and re-add the buffer</w:t>
      </w:r>
      <w:r w:rsidR="009D4248">
        <w:rPr>
          <w:rFonts w:ascii="Helvetica" w:hAnsi="Helvetica" w:cs="Arial"/>
          <w:sz w:val="22"/>
          <w:szCs w:val="22"/>
        </w:rPr>
        <w:t>.</w:t>
      </w:r>
    </w:p>
    <w:p w14:paraId="77FCB9DF" w14:textId="50CEBEB2" w:rsidR="009D4248" w:rsidRPr="00441AC5" w:rsidRDefault="009D4248" w:rsidP="00DB2E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plate with PBS.</w:t>
      </w:r>
    </w:p>
    <w:p w14:paraId="6C15C2FF" w14:textId="0878E9F7" w:rsidR="00441AC5" w:rsidRPr="00441AC5" w:rsidRDefault="00441AC5" w:rsidP="00441A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1AC5">
        <w:rPr>
          <w:rFonts w:ascii="Helvetica" w:hAnsi="Helvetica" w:cs="Arial"/>
          <w:sz w:val="22"/>
          <w:szCs w:val="22"/>
        </w:rPr>
        <w:t xml:space="preserve">Turn on the fluorescent microscope hardware including the mercury lamp power, </w:t>
      </w:r>
      <w:r w:rsidR="00687C9F">
        <w:rPr>
          <w:rFonts w:ascii="Helvetica" w:hAnsi="Helvetica" w:cs="Arial"/>
          <w:sz w:val="22"/>
          <w:szCs w:val="22"/>
        </w:rPr>
        <w:t xml:space="preserve">the </w:t>
      </w:r>
      <w:r w:rsidRPr="00441AC5">
        <w:rPr>
          <w:rFonts w:ascii="Helvetica" w:hAnsi="Helvetica" w:cs="Arial"/>
          <w:sz w:val="22"/>
          <w:szCs w:val="22"/>
        </w:rPr>
        <w:t xml:space="preserve">fluorescent light power, and </w:t>
      </w:r>
      <w:r w:rsidR="00C807A2">
        <w:rPr>
          <w:rFonts w:ascii="Helvetica" w:hAnsi="Helvetica" w:cs="Arial"/>
          <w:sz w:val="22"/>
          <w:szCs w:val="22"/>
        </w:rPr>
        <w:t xml:space="preserve">the </w:t>
      </w:r>
      <w:r w:rsidRPr="00441AC5">
        <w:rPr>
          <w:rFonts w:ascii="Helvetica" w:hAnsi="Helvetica" w:cs="Arial"/>
          <w:sz w:val="22"/>
          <w:szCs w:val="22"/>
        </w:rPr>
        <w:t>PC</w:t>
      </w:r>
      <w:r w:rsidR="00A75DB4">
        <w:rPr>
          <w:rFonts w:ascii="Helvetica" w:hAnsi="Helvetica" w:cs="Arial"/>
          <w:sz w:val="22"/>
          <w:szCs w:val="22"/>
        </w:rPr>
        <w:t xml:space="preserve"> </w:t>
      </w:r>
      <w:r w:rsidR="00A75DB4" w:rsidRPr="00A75DB4">
        <w:rPr>
          <w:rFonts w:ascii="Helvetica" w:hAnsi="Helvetica" w:cs="Arial"/>
          <w:b/>
          <w:sz w:val="22"/>
          <w:szCs w:val="22"/>
        </w:rPr>
        <w:t>[1]</w:t>
      </w:r>
      <w:r w:rsidRPr="00441AC5">
        <w:rPr>
          <w:rFonts w:ascii="Helvetica" w:hAnsi="Helvetica" w:cs="Arial"/>
          <w:sz w:val="22"/>
          <w:szCs w:val="22"/>
        </w:rPr>
        <w:t>. Log into the operating system account, launch the software, and check its configuration</w:t>
      </w:r>
      <w:r w:rsidR="00687C9F">
        <w:rPr>
          <w:rFonts w:ascii="Helvetica" w:hAnsi="Helvetica" w:cs="Arial"/>
          <w:sz w:val="22"/>
          <w:szCs w:val="22"/>
        </w:rPr>
        <w:t xml:space="preserve"> </w:t>
      </w:r>
      <w:r w:rsidR="00687C9F" w:rsidRPr="00687C9F">
        <w:rPr>
          <w:rFonts w:ascii="Helvetica" w:hAnsi="Helvetica" w:cs="Arial"/>
          <w:b/>
          <w:sz w:val="22"/>
          <w:szCs w:val="22"/>
        </w:rPr>
        <w:t>[2]</w:t>
      </w:r>
      <w:r w:rsidRPr="00441AC5">
        <w:rPr>
          <w:rFonts w:ascii="Helvetica" w:hAnsi="Helvetica" w:cs="Arial"/>
          <w:sz w:val="22"/>
          <w:szCs w:val="22"/>
        </w:rPr>
        <w:t>.</w:t>
      </w:r>
    </w:p>
    <w:p w14:paraId="19E6A288" w14:textId="3717432A" w:rsidR="00441AC5" w:rsidRDefault="00A75DB4" w:rsidP="00A75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687C9F">
        <w:rPr>
          <w:rFonts w:ascii="Helvetica" w:hAnsi="Helvetica" w:cs="Arial"/>
          <w:sz w:val="22"/>
          <w:szCs w:val="22"/>
        </w:rPr>
        <w:t>alent tu</w:t>
      </w:r>
      <w:r>
        <w:rPr>
          <w:rFonts w:ascii="Helvetica" w:hAnsi="Helvetica" w:cs="Arial"/>
          <w:sz w:val="22"/>
          <w:szCs w:val="22"/>
        </w:rPr>
        <w:t>r</w:t>
      </w:r>
      <w:r w:rsidR="00687C9F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s on the two lamp power, and the PC. </w:t>
      </w:r>
    </w:p>
    <w:p w14:paraId="12787B33" w14:textId="331B1E4F" w:rsidR="00687C9F" w:rsidRPr="00441AC5" w:rsidRDefault="00687C9F" w:rsidP="00A75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the computer.</w:t>
      </w:r>
    </w:p>
    <w:p w14:paraId="3FF5F27B" w14:textId="0AE4BAD9" w:rsidR="00441AC5" w:rsidRPr="00441AC5" w:rsidRDefault="00441AC5" w:rsidP="00441A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1AC5">
        <w:rPr>
          <w:rFonts w:ascii="Helvetica" w:hAnsi="Helvetica" w:cs="Arial"/>
          <w:sz w:val="22"/>
          <w:szCs w:val="22"/>
        </w:rPr>
        <w:t>Place the prepared plate on the microscope stage. Position the sample over the objective lens using the stage controller</w:t>
      </w:r>
      <w:r w:rsidR="00B53F3B">
        <w:rPr>
          <w:rFonts w:ascii="Helvetica" w:hAnsi="Helvetica" w:cs="Arial"/>
          <w:sz w:val="22"/>
          <w:szCs w:val="22"/>
        </w:rPr>
        <w:t xml:space="preserve"> </w:t>
      </w:r>
      <w:r w:rsidR="00B53F3B" w:rsidRPr="00B53F3B">
        <w:rPr>
          <w:rFonts w:ascii="Helvetica" w:hAnsi="Helvetica" w:cs="Arial"/>
          <w:b/>
          <w:sz w:val="22"/>
          <w:szCs w:val="22"/>
        </w:rPr>
        <w:t>[1]</w:t>
      </w:r>
      <w:r w:rsidRPr="00441AC5">
        <w:rPr>
          <w:rFonts w:ascii="Helvetica" w:hAnsi="Helvetica" w:cs="Arial"/>
          <w:sz w:val="22"/>
          <w:szCs w:val="22"/>
        </w:rPr>
        <w:t>.</w:t>
      </w:r>
      <w:r w:rsidR="00C94605" w:rsidRPr="00C94605">
        <w:rPr>
          <w:rFonts w:ascii="Helvetica" w:hAnsi="Helvetica" w:cs="Arial"/>
          <w:sz w:val="22"/>
          <w:szCs w:val="22"/>
        </w:rPr>
        <w:t xml:space="preserve"> </w:t>
      </w:r>
      <w:r w:rsidR="00C94605" w:rsidRPr="00441AC5">
        <w:rPr>
          <w:rFonts w:ascii="Helvetica" w:hAnsi="Helvetica" w:cs="Arial"/>
          <w:sz w:val="22"/>
          <w:szCs w:val="22"/>
        </w:rPr>
        <w:t>Find the cells of interest under the light microscope</w:t>
      </w:r>
      <w:r w:rsidR="00C94605">
        <w:rPr>
          <w:rFonts w:ascii="Helvetica" w:hAnsi="Helvetica" w:cs="Arial"/>
          <w:sz w:val="22"/>
          <w:szCs w:val="22"/>
        </w:rPr>
        <w:t xml:space="preserve"> </w:t>
      </w:r>
      <w:r w:rsidR="00C94605" w:rsidRPr="00C94605">
        <w:rPr>
          <w:rFonts w:ascii="Helvetica" w:hAnsi="Helvetica" w:cs="Arial"/>
          <w:b/>
          <w:sz w:val="22"/>
          <w:szCs w:val="22"/>
        </w:rPr>
        <w:t>[2]</w:t>
      </w:r>
      <w:r w:rsidR="00FC7B13">
        <w:rPr>
          <w:rFonts w:ascii="Helvetica" w:hAnsi="Helvetica" w:cs="Arial"/>
          <w:sz w:val="22"/>
          <w:szCs w:val="22"/>
        </w:rPr>
        <w:t>.</w:t>
      </w:r>
      <w:r w:rsidR="00C94605" w:rsidRPr="00441AC5">
        <w:rPr>
          <w:rFonts w:ascii="Helvetica" w:hAnsi="Helvetica" w:cs="Arial"/>
          <w:sz w:val="22"/>
          <w:szCs w:val="22"/>
        </w:rPr>
        <w:t xml:space="preserve"> </w:t>
      </w:r>
    </w:p>
    <w:p w14:paraId="59641F91" w14:textId="07272F2F" w:rsidR="00441AC5" w:rsidRDefault="00B53F3B" w:rsidP="00687C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on the stage, and adjusts the stage controller.</w:t>
      </w:r>
    </w:p>
    <w:p w14:paraId="7E6F74D4" w14:textId="08100AA2" w:rsidR="00B53F3B" w:rsidRDefault="00C94605" w:rsidP="00687C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</w:t>
      </w:r>
      <w:r w:rsidR="00CE7717">
        <w:rPr>
          <w:rFonts w:ascii="Helvetica" w:hAnsi="Helvetica" w:cs="Arial"/>
          <w:sz w:val="22"/>
          <w:szCs w:val="22"/>
        </w:rPr>
        <w:t>ent finds the cells of interest under light microscope.</w:t>
      </w:r>
    </w:p>
    <w:p w14:paraId="3BE60FCC" w14:textId="327D8CB6" w:rsidR="00C94605" w:rsidRPr="00441AC5" w:rsidRDefault="00576E9F" w:rsidP="00576E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Pr="00441AC5">
        <w:rPr>
          <w:rFonts w:ascii="Helvetica" w:hAnsi="Helvetica" w:cs="Arial"/>
          <w:sz w:val="22"/>
          <w:szCs w:val="22"/>
        </w:rPr>
        <w:t>witch to fluorescent microscopy</w:t>
      </w:r>
      <w:r w:rsidR="007261C0">
        <w:rPr>
          <w:rFonts w:ascii="Helvetica" w:hAnsi="Helvetica" w:cs="Arial"/>
          <w:sz w:val="22"/>
          <w:szCs w:val="22"/>
        </w:rPr>
        <w:t xml:space="preserve"> </w:t>
      </w:r>
      <w:r w:rsidR="007261C0" w:rsidRPr="007261C0">
        <w:rPr>
          <w:rFonts w:ascii="Helvetica" w:hAnsi="Helvetica" w:cs="Arial"/>
          <w:b/>
          <w:sz w:val="22"/>
          <w:szCs w:val="22"/>
        </w:rPr>
        <w:t>[1]</w:t>
      </w:r>
      <w:r w:rsidRPr="00441AC5">
        <w:rPr>
          <w:rFonts w:ascii="Helvetica" w:hAnsi="Helvetica" w:cs="Arial"/>
          <w:sz w:val="22"/>
          <w:szCs w:val="22"/>
        </w:rPr>
        <w:t>,</w:t>
      </w:r>
      <w:r w:rsidR="00555BE7">
        <w:rPr>
          <w:rFonts w:ascii="Helvetica" w:hAnsi="Helvetica" w:cs="Arial"/>
          <w:sz w:val="22"/>
          <w:szCs w:val="22"/>
        </w:rPr>
        <w:t xml:space="preserve"> and</w:t>
      </w:r>
      <w:r w:rsidRPr="00441AC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adjust the parameters of the </w:t>
      </w:r>
      <w:r w:rsidRPr="00441AC5">
        <w:rPr>
          <w:rFonts w:ascii="Helvetica" w:hAnsi="Helvetica" w:cs="Arial"/>
          <w:sz w:val="22"/>
          <w:szCs w:val="22"/>
        </w:rPr>
        <w:t>excit</w:t>
      </w:r>
      <w:r>
        <w:rPr>
          <w:rFonts w:ascii="Helvetica" w:hAnsi="Helvetica" w:cs="Arial"/>
          <w:sz w:val="22"/>
          <w:szCs w:val="22"/>
        </w:rPr>
        <w:t>ation and emission to</w:t>
      </w:r>
      <w:r w:rsidRPr="00441AC5">
        <w:rPr>
          <w:rFonts w:ascii="Helvetica" w:hAnsi="Helvetica" w:cs="Arial"/>
          <w:sz w:val="22"/>
          <w:szCs w:val="22"/>
        </w:rPr>
        <w:t xml:space="preserve"> approximately 352 n</w:t>
      </w:r>
      <w:r>
        <w:rPr>
          <w:rFonts w:ascii="Helvetica" w:hAnsi="Helvetica" w:cs="Arial"/>
          <w:sz w:val="22"/>
          <w:szCs w:val="22"/>
        </w:rPr>
        <w:t>ano</w:t>
      </w:r>
      <w:r w:rsidRPr="00441AC5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Pr="00441AC5">
        <w:rPr>
          <w:rFonts w:ascii="Helvetica" w:hAnsi="Helvetica" w:cs="Arial"/>
          <w:sz w:val="22"/>
          <w:szCs w:val="22"/>
        </w:rPr>
        <w:t xml:space="preserve"> and 461 n</w:t>
      </w:r>
      <w:r>
        <w:rPr>
          <w:rFonts w:ascii="Helvetica" w:hAnsi="Helvetica" w:cs="Arial"/>
          <w:sz w:val="22"/>
          <w:szCs w:val="22"/>
        </w:rPr>
        <w:t>ano</w:t>
      </w:r>
      <w:r w:rsidRPr="00441AC5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Pr="00441AC5">
        <w:rPr>
          <w:rFonts w:ascii="Helvetica" w:hAnsi="Helvetica" w:cs="Arial"/>
          <w:sz w:val="22"/>
          <w:szCs w:val="22"/>
        </w:rPr>
        <w:t>, respectively</w:t>
      </w:r>
      <w:r w:rsidR="00596E1D">
        <w:rPr>
          <w:rFonts w:ascii="Helvetica" w:hAnsi="Helvetica" w:cs="Arial"/>
          <w:sz w:val="22"/>
          <w:szCs w:val="22"/>
        </w:rPr>
        <w:t>,</w:t>
      </w:r>
      <w:r w:rsidR="00741ECD">
        <w:rPr>
          <w:rFonts w:ascii="Helvetica" w:hAnsi="Helvetica" w:cs="Arial"/>
          <w:sz w:val="22"/>
          <w:szCs w:val="22"/>
        </w:rPr>
        <w:t xml:space="preserve"> for </w:t>
      </w:r>
      <w:r w:rsidR="00741ECD" w:rsidRPr="00741ECD">
        <w:rPr>
          <w:rFonts w:ascii="Helvetica" w:hAnsi="Helvetica" w:cs="Arial"/>
          <w:sz w:val="22"/>
          <w:szCs w:val="22"/>
        </w:rPr>
        <w:t>nuclei DNA</w:t>
      </w:r>
      <w:r w:rsidR="00741ECD">
        <w:rPr>
          <w:rFonts w:ascii="Helvetica" w:hAnsi="Helvetica" w:cs="Arial"/>
          <w:sz w:val="22"/>
          <w:szCs w:val="22"/>
        </w:rPr>
        <w:t xml:space="preserve"> observation</w:t>
      </w:r>
      <w:r w:rsidR="000535C3">
        <w:rPr>
          <w:rFonts w:ascii="Helvetica" w:hAnsi="Helvetica" w:cs="Arial"/>
          <w:sz w:val="22"/>
          <w:szCs w:val="22"/>
        </w:rPr>
        <w:t xml:space="preserve"> </w:t>
      </w:r>
      <w:r w:rsidR="000535C3" w:rsidRPr="000535C3">
        <w:rPr>
          <w:rFonts w:ascii="Helvetica" w:hAnsi="Helvetica" w:cs="Arial"/>
          <w:b/>
          <w:sz w:val="22"/>
          <w:szCs w:val="22"/>
        </w:rPr>
        <w:t>[2]</w:t>
      </w:r>
      <w:r w:rsidR="00741ECD">
        <w:rPr>
          <w:rFonts w:ascii="Helvetica" w:hAnsi="Helvetica" w:cs="Arial"/>
          <w:sz w:val="22"/>
          <w:szCs w:val="22"/>
        </w:rPr>
        <w:t>. C</w:t>
      </w:r>
      <w:r w:rsidRPr="00441AC5">
        <w:rPr>
          <w:rFonts w:ascii="Helvetica" w:hAnsi="Helvetica" w:cs="Arial"/>
          <w:sz w:val="22"/>
          <w:szCs w:val="22"/>
        </w:rPr>
        <w:t xml:space="preserve">apture the images </w:t>
      </w:r>
      <w:r w:rsidRPr="00C94605">
        <w:rPr>
          <w:rFonts w:ascii="Helvetica" w:hAnsi="Helvetica" w:cs="Arial"/>
          <w:b/>
          <w:sz w:val="22"/>
          <w:szCs w:val="22"/>
        </w:rPr>
        <w:t>[3]</w:t>
      </w:r>
      <w:r w:rsidRPr="00441AC5">
        <w:rPr>
          <w:rFonts w:ascii="Helvetica" w:hAnsi="Helvetica" w:cs="Arial"/>
          <w:sz w:val="22"/>
          <w:szCs w:val="22"/>
        </w:rPr>
        <w:t>.</w:t>
      </w:r>
    </w:p>
    <w:p w14:paraId="711BD111" w14:textId="3F0DE420" w:rsidR="00441AC5" w:rsidRDefault="005079B4" w:rsidP="00507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switches to fluorescent microscopy.</w:t>
      </w:r>
    </w:p>
    <w:p w14:paraId="158BE33C" w14:textId="190AAFD8" w:rsidR="000535C3" w:rsidRDefault="007261C0" w:rsidP="00B514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adjusts the parameters</w:t>
      </w:r>
      <w:r w:rsidR="00780050">
        <w:rPr>
          <w:rFonts w:ascii="Helvetica" w:hAnsi="Helvetica" w:cs="Arial"/>
          <w:sz w:val="22"/>
          <w:szCs w:val="22"/>
        </w:rPr>
        <w:t xml:space="preserve">. </w:t>
      </w:r>
      <w:r w:rsidR="00780050" w:rsidRPr="00780050">
        <w:rPr>
          <w:rFonts w:ascii="Helvetica" w:hAnsi="Helvetica" w:cs="Arial"/>
          <w:i/>
          <w:color w:val="4472C4" w:themeColor="accent1"/>
          <w:sz w:val="22"/>
          <w:szCs w:val="22"/>
        </w:rPr>
        <w:t>60557 screenshot.avi (0:42-0:56)or (1:50-1:59)or(2:00-2:18)or(3:52-4:00)or(5:45-5:52)</w:t>
      </w:r>
    </w:p>
    <w:p w14:paraId="35404361" w14:textId="4D6AE855" w:rsidR="00B5140E" w:rsidRPr="00335C29" w:rsidRDefault="000535C3" w:rsidP="00B514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</w:t>
      </w:r>
      <w:r w:rsidR="007261C0">
        <w:rPr>
          <w:rFonts w:ascii="Helvetica" w:hAnsi="Helvetica" w:cs="Arial"/>
          <w:sz w:val="22"/>
          <w:szCs w:val="22"/>
        </w:rPr>
        <w:t xml:space="preserve"> capture</w:t>
      </w:r>
      <w:r>
        <w:rPr>
          <w:rFonts w:ascii="Helvetica" w:hAnsi="Helvetica" w:cs="Arial"/>
          <w:sz w:val="22"/>
          <w:szCs w:val="22"/>
        </w:rPr>
        <w:t>s</w:t>
      </w:r>
      <w:r w:rsidR="007261C0">
        <w:rPr>
          <w:rFonts w:ascii="Helvetica" w:hAnsi="Helvetica" w:cs="Arial"/>
          <w:sz w:val="22"/>
          <w:szCs w:val="22"/>
        </w:rPr>
        <w:t xml:space="preserve"> images.</w:t>
      </w:r>
      <w:r w:rsidR="00780050">
        <w:rPr>
          <w:rFonts w:ascii="Helvetica" w:hAnsi="Helvetica" w:cs="Arial"/>
          <w:sz w:val="22"/>
          <w:szCs w:val="22"/>
        </w:rPr>
        <w:t xml:space="preserve"> </w:t>
      </w:r>
      <w:r w:rsidR="00780050" w:rsidRPr="00780050">
        <w:rPr>
          <w:rFonts w:ascii="Helvetica" w:hAnsi="Helvetica" w:cs="Arial"/>
          <w:i/>
          <w:color w:val="4472C4" w:themeColor="accent1"/>
          <w:sz w:val="22"/>
          <w:szCs w:val="22"/>
        </w:rPr>
        <w:t>60557 screenshot.avi</w:t>
      </w:r>
      <w:r w:rsidR="0078005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780050" w:rsidRPr="00780050">
        <w:rPr>
          <w:rFonts w:ascii="Helvetica" w:hAnsi="Helvetica" w:cs="Arial"/>
          <w:i/>
          <w:color w:val="4472C4" w:themeColor="accent1"/>
          <w:sz w:val="22"/>
          <w:szCs w:val="22"/>
        </w:rPr>
        <w:t>(2:42-2:55)or(3:15-3:30)or(4:30-4:55)or(5:53-6:26)</w:t>
      </w:r>
    </w:p>
    <w:p w14:paraId="7D65AFF5" w14:textId="77777777" w:rsidR="00B5140E" w:rsidRPr="00AE1923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E407F96" w14:textId="03DA372C" w:rsidR="00F22F5E" w:rsidRDefault="00F22F5E" w:rsidP="009A0E7C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935A2E6" w14:textId="77777777" w:rsidR="00323EED" w:rsidRPr="009B4EE3" w:rsidRDefault="00323EED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FCEB0E4" w14:textId="39A43186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6C7D1F">
        <w:rPr>
          <w:rFonts w:ascii="Helvetica" w:hAnsi="Helvetica" w:cs="Arial"/>
          <w:b/>
          <w:i w:val="0"/>
          <w:sz w:val="22"/>
          <w:szCs w:val="22"/>
        </w:rPr>
        <w:t xml:space="preserve">Microscopy and </w:t>
      </w:r>
      <w:r w:rsidR="006C7D1F" w:rsidRPr="006C7D1F">
        <w:rPr>
          <w:rFonts w:ascii="Helvetica" w:hAnsi="Helvetica" w:cs="Arial"/>
          <w:b/>
          <w:i w:val="0"/>
          <w:sz w:val="22"/>
          <w:szCs w:val="22"/>
        </w:rPr>
        <w:t xml:space="preserve">Statistical </w:t>
      </w:r>
      <w:r w:rsidR="006C7D1F">
        <w:rPr>
          <w:rFonts w:ascii="Helvetica" w:hAnsi="Helvetica" w:cs="Arial"/>
          <w:b/>
          <w:i w:val="0"/>
          <w:sz w:val="22"/>
          <w:szCs w:val="22"/>
        </w:rPr>
        <w:t>A</w:t>
      </w:r>
      <w:r w:rsidR="006C7D1F" w:rsidRPr="006C7D1F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30C04304" w14:textId="1A13585D" w:rsidR="00D46DC5" w:rsidRDefault="0007440D" w:rsidP="004722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</w:t>
      </w:r>
      <w:r w:rsidR="001579DB" w:rsidRPr="00472269">
        <w:rPr>
          <w:rFonts w:ascii="Helvetica" w:hAnsi="Helvetica" w:cs="Arial"/>
          <w:sz w:val="22"/>
          <w:szCs w:val="22"/>
        </w:rPr>
        <w:t xml:space="preserve"> primary intestinal cell culture of </w:t>
      </w:r>
      <w:r w:rsidR="001579DB" w:rsidRPr="00472269">
        <w:rPr>
          <w:rFonts w:ascii="Helvetica" w:hAnsi="Helvetica" w:cs="Arial"/>
          <w:i/>
          <w:sz w:val="22"/>
          <w:szCs w:val="22"/>
        </w:rPr>
        <w:t xml:space="preserve">A. </w:t>
      </w:r>
      <w:r w:rsidR="00472269">
        <w:rPr>
          <w:rFonts w:ascii="Helvetica" w:hAnsi="Helvetica" w:cs="Arial"/>
          <w:i/>
          <w:sz w:val="22"/>
          <w:szCs w:val="22"/>
        </w:rPr>
        <w:t>japonicas</w:t>
      </w:r>
      <w:r w:rsidR="00472269">
        <w:rPr>
          <w:rFonts w:ascii="Helvetica" w:hAnsi="Helvetica" w:cs="Arial"/>
          <w:sz w:val="22"/>
          <w:szCs w:val="22"/>
        </w:rPr>
        <w:t xml:space="preserve"> </w:t>
      </w:r>
      <w:r w:rsidR="00472269" w:rsidRPr="00472269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3A729C" w:rsidRPr="00287C0F">
        <w:rPr>
          <w:rFonts w:ascii="Helvetica" w:hAnsi="Helvetica" w:cs="Arial" w:hint="eastAsia"/>
          <w:i/>
          <w:color w:val="FF0000"/>
          <w:sz w:val="22"/>
          <w:szCs w:val="22"/>
        </w:rPr>
        <w:t>sea cucumber</w:t>
      </w:r>
      <w:r w:rsidR="00472269" w:rsidRPr="0047226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579DB" w:rsidRPr="0047226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was established and passaged</w:t>
      </w:r>
      <w:r w:rsidR="001579DB" w:rsidRPr="00472269">
        <w:rPr>
          <w:rFonts w:ascii="Helvetica" w:hAnsi="Helvetica" w:cs="Arial"/>
          <w:sz w:val="22"/>
          <w:szCs w:val="22"/>
        </w:rPr>
        <w:t xml:space="preserve">. </w:t>
      </w:r>
      <w:r w:rsidR="00563398">
        <w:rPr>
          <w:rFonts w:ascii="Helvetica" w:hAnsi="Helvetica" w:cs="Arial"/>
          <w:sz w:val="22"/>
          <w:szCs w:val="22"/>
        </w:rPr>
        <w:t>R</w:t>
      </w:r>
      <w:r w:rsidR="001579DB" w:rsidRPr="00472269">
        <w:rPr>
          <w:rFonts w:ascii="Helvetica" w:hAnsi="Helvetica" w:cs="Arial"/>
          <w:sz w:val="22"/>
          <w:szCs w:val="22"/>
        </w:rPr>
        <w:t>ound cells in</w:t>
      </w:r>
      <w:r w:rsidR="00563398">
        <w:rPr>
          <w:rFonts w:ascii="Helvetica" w:hAnsi="Helvetica" w:cs="Arial"/>
          <w:sz w:val="22"/>
          <w:szCs w:val="22"/>
        </w:rPr>
        <w:t xml:space="preserve"> different stages of culturing are shown here</w:t>
      </w:r>
      <w:r w:rsidR="00E55B10">
        <w:rPr>
          <w:rFonts w:ascii="Helvetica" w:hAnsi="Helvetica" w:cs="Arial"/>
          <w:sz w:val="22"/>
          <w:szCs w:val="22"/>
        </w:rPr>
        <w:t xml:space="preserve"> </w:t>
      </w:r>
      <w:r w:rsidR="00E55B10" w:rsidRPr="00E55B10">
        <w:rPr>
          <w:rFonts w:ascii="Helvetica" w:hAnsi="Helvetica" w:cs="Arial"/>
          <w:b/>
          <w:sz w:val="22"/>
          <w:szCs w:val="22"/>
        </w:rPr>
        <w:t>[1]</w:t>
      </w:r>
      <w:r w:rsidR="00563398">
        <w:rPr>
          <w:rFonts w:ascii="Helvetica" w:hAnsi="Helvetica" w:cs="Arial"/>
          <w:sz w:val="22"/>
          <w:szCs w:val="22"/>
        </w:rPr>
        <w:t>.</w:t>
      </w:r>
    </w:p>
    <w:p w14:paraId="463FD8D6" w14:textId="1A6E532D" w:rsidR="00E55B10" w:rsidRDefault="00E55B10" w:rsidP="00E55B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</w:p>
    <w:p w14:paraId="229DFAC0" w14:textId="61E1D476" w:rsidR="00D46DC5" w:rsidRDefault="00D46DC5" w:rsidP="004722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46DC5">
        <w:rPr>
          <w:rFonts w:ascii="Helvetica" w:hAnsi="Helvetica" w:cs="Arial"/>
          <w:sz w:val="22"/>
          <w:szCs w:val="22"/>
        </w:rPr>
        <w:t>Cells attached to the bottom of dishes on the third day after being seeded</w:t>
      </w:r>
      <w:r w:rsidR="00563398">
        <w:rPr>
          <w:rFonts w:ascii="Helvetica" w:hAnsi="Helvetica" w:cs="Arial"/>
          <w:sz w:val="22"/>
          <w:szCs w:val="22"/>
        </w:rPr>
        <w:t xml:space="preserve"> </w:t>
      </w:r>
      <w:r w:rsidR="00563398" w:rsidRPr="00563398">
        <w:rPr>
          <w:rFonts w:ascii="Helvetica" w:hAnsi="Helvetica" w:cs="Arial"/>
          <w:b/>
          <w:sz w:val="22"/>
          <w:szCs w:val="22"/>
        </w:rPr>
        <w:t>[1]</w:t>
      </w:r>
      <w:r w:rsidRPr="00D46DC5">
        <w:rPr>
          <w:rFonts w:ascii="Helvetica" w:hAnsi="Helvetica" w:cs="Arial"/>
          <w:sz w:val="22"/>
          <w:szCs w:val="22"/>
        </w:rPr>
        <w:t>. Cell proliferation on the seventh day</w:t>
      </w:r>
      <w:r w:rsidR="00563398">
        <w:rPr>
          <w:rFonts w:ascii="Helvetica" w:hAnsi="Helvetica" w:cs="Arial"/>
          <w:sz w:val="22"/>
          <w:szCs w:val="22"/>
        </w:rPr>
        <w:t xml:space="preserve"> </w:t>
      </w:r>
      <w:r w:rsidR="00563398" w:rsidRPr="00563398">
        <w:rPr>
          <w:rFonts w:ascii="Helvetica" w:hAnsi="Helvetica" w:cs="Arial"/>
          <w:b/>
          <w:sz w:val="22"/>
          <w:szCs w:val="22"/>
        </w:rPr>
        <w:t>[2]</w:t>
      </w:r>
      <w:r w:rsidR="00563398">
        <w:rPr>
          <w:rFonts w:ascii="Helvetica" w:hAnsi="Helvetica" w:cs="Arial"/>
          <w:sz w:val="22"/>
          <w:szCs w:val="22"/>
        </w:rPr>
        <w:t xml:space="preserve">. </w:t>
      </w:r>
      <w:r w:rsidRPr="00D46DC5">
        <w:rPr>
          <w:rFonts w:ascii="Helvetica" w:hAnsi="Helvetica" w:cs="Arial"/>
          <w:sz w:val="22"/>
          <w:szCs w:val="22"/>
        </w:rPr>
        <w:t xml:space="preserve">Cells attached to the bottom of </w:t>
      </w:r>
      <w:r w:rsidR="00E55B10">
        <w:rPr>
          <w:rFonts w:ascii="Helvetica" w:hAnsi="Helvetica" w:cs="Arial"/>
          <w:sz w:val="22"/>
          <w:szCs w:val="22"/>
        </w:rPr>
        <w:t xml:space="preserve">the </w:t>
      </w:r>
      <w:r w:rsidRPr="00D46DC5">
        <w:rPr>
          <w:rFonts w:ascii="Helvetica" w:hAnsi="Helvetica" w:cs="Arial"/>
          <w:sz w:val="22"/>
          <w:szCs w:val="22"/>
        </w:rPr>
        <w:t>dishes after passaging</w:t>
      </w:r>
      <w:r w:rsidR="00E55B10">
        <w:rPr>
          <w:rFonts w:ascii="Helvetica" w:hAnsi="Helvetica" w:cs="Arial"/>
          <w:sz w:val="22"/>
          <w:szCs w:val="22"/>
        </w:rPr>
        <w:t xml:space="preserve"> </w:t>
      </w:r>
      <w:r w:rsidR="00E55B10" w:rsidRPr="00E55B10">
        <w:rPr>
          <w:rFonts w:ascii="Helvetica" w:hAnsi="Helvetica" w:cs="Arial"/>
          <w:b/>
          <w:sz w:val="22"/>
          <w:szCs w:val="22"/>
        </w:rPr>
        <w:t>[3]</w:t>
      </w:r>
      <w:r w:rsidRPr="00D46DC5">
        <w:rPr>
          <w:rFonts w:ascii="Helvetica" w:hAnsi="Helvetica" w:cs="Arial"/>
          <w:sz w:val="22"/>
          <w:szCs w:val="22"/>
        </w:rPr>
        <w:t xml:space="preserve">. </w:t>
      </w:r>
      <w:r w:rsidR="00D35725">
        <w:rPr>
          <w:rFonts w:ascii="Helvetica" w:hAnsi="Helvetica" w:cs="Arial"/>
          <w:sz w:val="22"/>
          <w:szCs w:val="22"/>
        </w:rPr>
        <w:t>And c</w:t>
      </w:r>
      <w:r w:rsidRPr="00D46DC5">
        <w:rPr>
          <w:rFonts w:ascii="Helvetica" w:hAnsi="Helvetica" w:cs="Arial"/>
          <w:sz w:val="22"/>
          <w:szCs w:val="22"/>
        </w:rPr>
        <w:t xml:space="preserve">ells </w:t>
      </w:r>
      <w:r w:rsidR="00E55B10">
        <w:rPr>
          <w:rFonts w:ascii="Helvetica" w:hAnsi="Helvetica" w:cs="Arial"/>
          <w:sz w:val="22"/>
          <w:szCs w:val="22"/>
        </w:rPr>
        <w:t>that</w:t>
      </w:r>
      <w:r w:rsidRPr="00D46DC5">
        <w:rPr>
          <w:rFonts w:ascii="Helvetica" w:hAnsi="Helvetica" w:cs="Arial"/>
          <w:sz w:val="22"/>
          <w:szCs w:val="22"/>
        </w:rPr>
        <w:t xml:space="preserve"> lost activity and </w:t>
      </w:r>
      <w:r w:rsidR="00E55B10">
        <w:rPr>
          <w:rFonts w:ascii="Helvetica" w:hAnsi="Helvetica" w:cs="Arial"/>
          <w:sz w:val="22"/>
          <w:szCs w:val="22"/>
        </w:rPr>
        <w:t>were</w:t>
      </w:r>
      <w:r w:rsidRPr="00D46DC5">
        <w:rPr>
          <w:rFonts w:ascii="Helvetica" w:hAnsi="Helvetica" w:cs="Arial"/>
          <w:sz w:val="22"/>
          <w:szCs w:val="22"/>
        </w:rPr>
        <w:t xml:space="preserve"> dying after ten passages</w:t>
      </w:r>
      <w:r w:rsidR="00E55B10">
        <w:rPr>
          <w:rFonts w:ascii="Helvetica" w:hAnsi="Helvetica" w:cs="Arial"/>
          <w:sz w:val="22"/>
          <w:szCs w:val="22"/>
        </w:rPr>
        <w:t xml:space="preserve"> </w:t>
      </w:r>
      <w:r w:rsidR="00E55B10" w:rsidRPr="00E55B10">
        <w:rPr>
          <w:rFonts w:ascii="Helvetica" w:hAnsi="Helvetica" w:cs="Arial"/>
          <w:b/>
          <w:sz w:val="22"/>
          <w:szCs w:val="22"/>
        </w:rPr>
        <w:t>[4]</w:t>
      </w:r>
      <w:r w:rsidRPr="00D46DC5">
        <w:rPr>
          <w:rFonts w:ascii="Helvetica" w:hAnsi="Helvetica" w:cs="Arial"/>
          <w:sz w:val="22"/>
          <w:szCs w:val="22"/>
        </w:rPr>
        <w:t>.</w:t>
      </w:r>
    </w:p>
    <w:p w14:paraId="21A95113" w14:textId="55CA6328" w:rsidR="00D46DC5" w:rsidRDefault="00E55B10" w:rsidP="00E55B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55B10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1A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18592AB3" w14:textId="4A08FC78" w:rsidR="00E55B10" w:rsidRDefault="00E55B10" w:rsidP="00E55B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55B10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B.</w:t>
      </w:r>
    </w:p>
    <w:p w14:paraId="467F2106" w14:textId="6FFD592F" w:rsidR="00E55B10" w:rsidRDefault="00E55B10" w:rsidP="00E55B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55B10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C.</w:t>
      </w:r>
    </w:p>
    <w:p w14:paraId="7797F7A7" w14:textId="7716DA8E" w:rsidR="00D46DC5" w:rsidRPr="00977D93" w:rsidRDefault="00E55B10" w:rsidP="00977D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55B10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D.</w:t>
      </w:r>
    </w:p>
    <w:p w14:paraId="453DFDF9" w14:textId="77777777" w:rsidR="002A5C8A" w:rsidRDefault="00D35725" w:rsidP="004722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1579DB" w:rsidRPr="00472269">
        <w:rPr>
          <w:rFonts w:ascii="Helvetica" w:hAnsi="Helvetica" w:cs="Arial"/>
          <w:sz w:val="22"/>
          <w:szCs w:val="22"/>
        </w:rPr>
        <w:t xml:space="preserve">he </w:t>
      </w:r>
      <w:proofErr w:type="spellStart"/>
      <w:r w:rsidR="001579DB" w:rsidRPr="00472269">
        <w:rPr>
          <w:rFonts w:ascii="Helvetica" w:hAnsi="Helvetica" w:cs="Arial"/>
          <w:sz w:val="22"/>
          <w:szCs w:val="22"/>
        </w:rPr>
        <w:t>EdU</w:t>
      </w:r>
      <w:proofErr w:type="spellEnd"/>
      <w:r w:rsidR="001579DB" w:rsidRPr="00472269">
        <w:rPr>
          <w:rFonts w:ascii="Helvetica" w:hAnsi="Helvetica" w:cs="Arial"/>
          <w:sz w:val="22"/>
          <w:szCs w:val="22"/>
        </w:rPr>
        <w:t xml:space="preserve"> staining assays provide direct evidences to reveal the proliferative activity of these round cells in later stage</w:t>
      </w:r>
      <w:r w:rsidR="002A5C8A">
        <w:rPr>
          <w:rFonts w:ascii="Helvetica" w:hAnsi="Helvetica" w:cs="Arial"/>
          <w:sz w:val="22"/>
          <w:szCs w:val="22"/>
        </w:rPr>
        <w:t xml:space="preserve"> </w:t>
      </w:r>
      <w:r w:rsidR="002A5C8A" w:rsidRPr="002A5C8A">
        <w:rPr>
          <w:rFonts w:ascii="Helvetica" w:hAnsi="Helvetica" w:cs="Arial"/>
          <w:b/>
          <w:sz w:val="22"/>
          <w:szCs w:val="22"/>
        </w:rPr>
        <w:t>[1]</w:t>
      </w:r>
      <w:r w:rsidR="001579DB" w:rsidRPr="00472269">
        <w:rPr>
          <w:rFonts w:ascii="Helvetica" w:hAnsi="Helvetica" w:cs="Arial"/>
          <w:sz w:val="22"/>
          <w:szCs w:val="22"/>
        </w:rPr>
        <w:t>.</w:t>
      </w:r>
    </w:p>
    <w:p w14:paraId="28E88541" w14:textId="4FE5F17E" w:rsidR="002A5C8A" w:rsidRPr="00ED578D" w:rsidRDefault="002A5C8A" w:rsidP="00ED57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2269">
        <w:rPr>
          <w:rFonts w:ascii="Helvetica" w:hAnsi="Helvetica" w:cs="Arial"/>
          <w:sz w:val="22"/>
          <w:szCs w:val="22"/>
        </w:rPr>
        <w:t>Figure 2</w:t>
      </w:r>
    </w:p>
    <w:p w14:paraId="35AA4AC0" w14:textId="16081500" w:rsidR="00A668DA" w:rsidRDefault="001579DB" w:rsidP="004722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2269">
        <w:rPr>
          <w:rFonts w:ascii="Helvetica" w:hAnsi="Helvetica" w:cs="Arial"/>
          <w:sz w:val="22"/>
          <w:szCs w:val="22"/>
        </w:rPr>
        <w:t xml:space="preserve">The cultured cells </w:t>
      </w:r>
      <w:r w:rsidR="00ED578D">
        <w:rPr>
          <w:rFonts w:ascii="Helvetica" w:hAnsi="Helvetica" w:cs="Arial"/>
          <w:sz w:val="22"/>
          <w:szCs w:val="22"/>
        </w:rPr>
        <w:t>were treated</w:t>
      </w:r>
      <w:r w:rsidRPr="00472269">
        <w:rPr>
          <w:rFonts w:ascii="Helvetica" w:hAnsi="Helvetica" w:cs="Arial"/>
          <w:sz w:val="22"/>
          <w:szCs w:val="22"/>
        </w:rPr>
        <w:t xml:space="preserve"> with DXMS for different time periods, followed by Hoechst 33258 staining for apoptotic cell detection</w:t>
      </w:r>
      <w:r w:rsidR="00ED578D">
        <w:rPr>
          <w:rFonts w:ascii="Helvetica" w:hAnsi="Helvetica" w:cs="Arial"/>
          <w:sz w:val="22"/>
          <w:szCs w:val="22"/>
        </w:rPr>
        <w:t xml:space="preserve"> </w:t>
      </w:r>
      <w:r w:rsidR="00ED578D" w:rsidRPr="00ED578D">
        <w:rPr>
          <w:rFonts w:ascii="Helvetica" w:hAnsi="Helvetica" w:cs="Arial"/>
          <w:b/>
          <w:sz w:val="22"/>
          <w:szCs w:val="22"/>
        </w:rPr>
        <w:t>[1]</w:t>
      </w:r>
      <w:r w:rsidR="00ED578D">
        <w:rPr>
          <w:rFonts w:ascii="Helvetica" w:hAnsi="Helvetica" w:cs="Arial"/>
          <w:sz w:val="22"/>
          <w:szCs w:val="22"/>
        </w:rPr>
        <w:t>.</w:t>
      </w:r>
    </w:p>
    <w:p w14:paraId="4630DF29" w14:textId="6E889A97" w:rsidR="00A668DA" w:rsidRPr="00ED578D" w:rsidRDefault="00ED578D" w:rsidP="00ED57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2269"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/>
          <w:sz w:val="22"/>
          <w:szCs w:val="22"/>
        </w:rPr>
        <w:t>4</w:t>
      </w:r>
    </w:p>
    <w:p w14:paraId="6522BB00" w14:textId="6730F0B3" w:rsidR="001579DB" w:rsidRDefault="00105C99" w:rsidP="004722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s</w:t>
      </w:r>
      <w:r w:rsidR="001579DB" w:rsidRPr="00472269">
        <w:rPr>
          <w:rFonts w:ascii="Helvetica" w:hAnsi="Helvetica" w:cs="Arial"/>
          <w:sz w:val="22"/>
          <w:szCs w:val="22"/>
        </w:rPr>
        <w:t>timulation with</w:t>
      </w:r>
      <w:r w:rsidR="00964D8F">
        <w:rPr>
          <w:rFonts w:ascii="Helvetica" w:hAnsi="Helvetica" w:cs="Arial"/>
          <w:sz w:val="22"/>
          <w:szCs w:val="22"/>
        </w:rPr>
        <w:t xml:space="preserve"> 1 </w:t>
      </w:r>
      <w:proofErr w:type="spellStart"/>
      <w:r w:rsidR="00964D8F">
        <w:rPr>
          <w:rFonts w:ascii="Helvetica" w:hAnsi="Helvetica" w:cs="Arial"/>
          <w:sz w:val="22"/>
          <w:szCs w:val="22"/>
        </w:rPr>
        <w:t>micromolar</w:t>
      </w:r>
      <w:proofErr w:type="spellEnd"/>
      <w:r w:rsidR="001579DB" w:rsidRPr="00472269">
        <w:rPr>
          <w:rFonts w:ascii="Helvetica" w:hAnsi="Helvetica" w:cs="Arial"/>
          <w:sz w:val="22"/>
          <w:szCs w:val="22"/>
        </w:rPr>
        <w:t xml:space="preserve"> DXMS</w:t>
      </w:r>
      <w:r w:rsidR="00964D8F">
        <w:rPr>
          <w:rFonts w:ascii="Helvetica" w:hAnsi="Helvetica" w:cs="Arial"/>
          <w:sz w:val="22"/>
          <w:szCs w:val="22"/>
        </w:rPr>
        <w:t xml:space="preserve"> increased the </w:t>
      </w:r>
      <w:r w:rsidR="00816854">
        <w:rPr>
          <w:rFonts w:ascii="Helvetica" w:hAnsi="Helvetica" w:cs="Arial"/>
          <w:sz w:val="22"/>
          <w:szCs w:val="22"/>
        </w:rPr>
        <w:t>apoptotic cell rate</w:t>
      </w:r>
      <w:r w:rsidR="00964D8F">
        <w:rPr>
          <w:rFonts w:ascii="Helvetica" w:hAnsi="Helvetica" w:cs="Arial"/>
          <w:sz w:val="22"/>
          <w:szCs w:val="22"/>
        </w:rPr>
        <w:t xml:space="preserve"> </w:t>
      </w:r>
      <w:r w:rsidR="00816854">
        <w:rPr>
          <w:rFonts w:ascii="Helvetica" w:hAnsi="Helvetica" w:cs="Arial"/>
          <w:sz w:val="22"/>
          <w:szCs w:val="22"/>
        </w:rPr>
        <w:t xml:space="preserve">most rapidly compared with the control and the 100 </w:t>
      </w:r>
      <w:proofErr w:type="spellStart"/>
      <w:r w:rsidR="00816854">
        <w:rPr>
          <w:rFonts w:ascii="Helvetica" w:hAnsi="Helvetica" w:cs="Arial"/>
          <w:sz w:val="22"/>
          <w:szCs w:val="22"/>
        </w:rPr>
        <w:t>micromolar</w:t>
      </w:r>
      <w:proofErr w:type="spellEnd"/>
      <w:r w:rsidR="00816854">
        <w:rPr>
          <w:rFonts w:ascii="Helvetica" w:hAnsi="Helvetica" w:cs="Arial"/>
          <w:sz w:val="22"/>
          <w:szCs w:val="22"/>
        </w:rPr>
        <w:t xml:space="preserve"> DXMS stimulation </w:t>
      </w:r>
      <w:r w:rsidR="00816854" w:rsidRPr="00816854">
        <w:rPr>
          <w:rFonts w:ascii="Helvetica" w:hAnsi="Helvetica" w:cs="Arial"/>
          <w:b/>
          <w:sz w:val="22"/>
          <w:szCs w:val="22"/>
        </w:rPr>
        <w:t>[1]</w:t>
      </w:r>
      <w:r w:rsidR="001579DB" w:rsidRPr="00472269">
        <w:rPr>
          <w:rFonts w:ascii="Helvetica" w:hAnsi="Helvetica" w:cs="Arial"/>
          <w:sz w:val="22"/>
          <w:szCs w:val="22"/>
        </w:rPr>
        <w:t>.</w:t>
      </w:r>
    </w:p>
    <w:p w14:paraId="5B8EF5E4" w14:textId="167C1721" w:rsidR="00816854" w:rsidRPr="00472269" w:rsidRDefault="00816854" w:rsidP="008168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</w:t>
      </w: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19B69BF8" w:rsidR="0034684D" w:rsidRPr="00151434" w:rsidRDefault="00CE10F2" w:rsidP="0015143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AD7F9CA" w:rsidR="00CE10F2" w:rsidRDefault="00473C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Bing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A2867" w:rsidRPr="00AC6BD3">
        <w:rPr>
          <w:rFonts w:ascii="Helvetica" w:hAnsi="Helvetica" w:cs="Arial" w:hint="eastAsia"/>
          <w:sz w:val="22"/>
          <w:szCs w:val="22"/>
        </w:rPr>
        <w:t xml:space="preserve">Cell treatments before incubating is critical for </w:t>
      </w:r>
      <w:proofErr w:type="gramStart"/>
      <w:r w:rsidR="00EA2867" w:rsidRPr="00AC6BD3">
        <w:rPr>
          <w:rFonts w:ascii="Helvetica" w:hAnsi="Helvetica" w:cs="Arial" w:hint="eastAsia"/>
          <w:sz w:val="22"/>
          <w:szCs w:val="22"/>
        </w:rPr>
        <w:t>long term</w:t>
      </w:r>
      <w:proofErr w:type="gramEnd"/>
      <w:r w:rsidR="00EA2867" w:rsidRPr="00AC6BD3">
        <w:rPr>
          <w:rFonts w:ascii="Helvetica" w:hAnsi="Helvetica" w:cs="Arial" w:hint="eastAsia"/>
          <w:sz w:val="22"/>
          <w:szCs w:val="22"/>
        </w:rPr>
        <w:t xml:space="preserve"> culture, </w:t>
      </w:r>
      <w:r w:rsidR="00AC6BD3">
        <w:rPr>
          <w:rFonts w:ascii="Helvetica" w:hAnsi="Helvetica" w:cs="Arial"/>
          <w:sz w:val="22"/>
          <w:szCs w:val="22"/>
        </w:rPr>
        <w:t>it is recommended to</w:t>
      </w:r>
      <w:r w:rsidR="00EA2867" w:rsidRPr="00AC6BD3">
        <w:rPr>
          <w:rFonts w:ascii="Helvetica" w:hAnsi="Helvetica" w:cs="Arial" w:hint="eastAsia"/>
          <w:sz w:val="22"/>
          <w:szCs w:val="22"/>
        </w:rPr>
        <w:t xml:space="preserve"> try the optional simplified protocol when</w:t>
      </w:r>
      <w:r w:rsidR="002B5363" w:rsidRPr="00AC6BD3">
        <w:rPr>
          <w:rFonts w:ascii="Helvetica" w:hAnsi="Helvetica" w:cs="Arial" w:hint="eastAsia"/>
          <w:sz w:val="22"/>
          <w:szCs w:val="22"/>
        </w:rPr>
        <w:t xml:space="preserve"> the cells don</w:t>
      </w:r>
      <w:r w:rsidR="002B5363" w:rsidRPr="00AC6BD3">
        <w:rPr>
          <w:rFonts w:ascii="Helvetica" w:hAnsi="Helvetica" w:cs="Arial"/>
          <w:sz w:val="22"/>
          <w:szCs w:val="22"/>
        </w:rPr>
        <w:t>’</w:t>
      </w:r>
      <w:r w:rsidR="002B5363" w:rsidRPr="00AC6BD3">
        <w:rPr>
          <w:rFonts w:ascii="Helvetica" w:hAnsi="Helvetica" w:cs="Arial" w:hint="eastAsia"/>
          <w:sz w:val="22"/>
          <w:szCs w:val="22"/>
        </w:rPr>
        <w:t>t gro</w:t>
      </w:r>
      <w:r w:rsidR="007528A1">
        <w:rPr>
          <w:rFonts w:ascii="Helvetica" w:hAnsi="Helvetica" w:cs="Arial" w:hint="eastAsia"/>
          <w:sz w:val="22"/>
          <w:szCs w:val="22"/>
        </w:rPr>
        <w:t>w well</w:t>
      </w:r>
      <w:r w:rsidR="007528A1">
        <w:rPr>
          <w:rFonts w:ascii="Helvetica" w:hAnsi="Helvetica" w:cs="Arial"/>
          <w:sz w:val="22"/>
          <w:szCs w:val="22"/>
        </w:rPr>
        <w:t xml:space="preserve"> </w:t>
      </w:r>
      <w:r w:rsidR="007528A1" w:rsidRPr="007528A1">
        <w:rPr>
          <w:rFonts w:ascii="Helvetica" w:hAnsi="Helvetica" w:cs="Arial"/>
          <w:b/>
          <w:sz w:val="22"/>
          <w:szCs w:val="22"/>
        </w:rPr>
        <w:t>[1]</w:t>
      </w:r>
      <w:r w:rsidR="007528A1">
        <w:rPr>
          <w:rFonts w:ascii="Helvetica" w:hAnsi="Helvetica" w:cs="Arial" w:hint="eastAsia"/>
          <w:sz w:val="22"/>
          <w:szCs w:val="22"/>
        </w:rPr>
        <w:t>.</w:t>
      </w:r>
    </w:p>
    <w:p w14:paraId="3FD11A61" w14:textId="13FB5803" w:rsidR="007528A1" w:rsidRPr="00456A5D" w:rsidRDefault="001D5B5B" w:rsidP="007528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off-camera. – </w:t>
      </w:r>
      <w:r w:rsidRPr="001D5B5B">
        <w:rPr>
          <w:rFonts w:ascii="Helvetica" w:hAnsi="Helvetica"/>
          <w:i/>
          <w:color w:val="4472C4" w:themeColor="accent1"/>
          <w:sz w:val="22"/>
          <w:szCs w:val="22"/>
        </w:rPr>
        <w:t>Video editor: B-roll suggestion: Shot 2.4.1.</w:t>
      </w:r>
    </w:p>
    <w:p w14:paraId="5B13527B" w14:textId="3FB9C446" w:rsidR="00177B33" w:rsidRDefault="008E5889" w:rsidP="008E58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Xu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ED2EDA">
        <w:rPr>
          <w:rFonts w:ascii="Helvetica" w:hAnsi="Helvetica" w:cs="Arial"/>
          <w:sz w:val="22"/>
          <w:szCs w:val="22"/>
        </w:rPr>
        <w:t>Paraformaldehyde is moderately toxic by skin contact or inhalation, and it is designated as a probable human carcinogen</w:t>
      </w:r>
      <w:r w:rsidR="00ED2EDA">
        <w:rPr>
          <w:rFonts w:ascii="Helvetica" w:hAnsi="Helvetica" w:cs="Arial"/>
          <w:sz w:val="22"/>
          <w:szCs w:val="22"/>
        </w:rPr>
        <w:t xml:space="preserve"> </w:t>
      </w:r>
      <w:r w:rsidR="00ED2EDA" w:rsidRPr="00ED2EDA">
        <w:rPr>
          <w:rFonts w:ascii="Helvetica" w:hAnsi="Helvetica" w:cs="Arial"/>
          <w:b/>
          <w:sz w:val="22"/>
          <w:szCs w:val="22"/>
        </w:rPr>
        <w:t>[1]</w:t>
      </w:r>
      <w:r w:rsidR="00ED2EDA">
        <w:rPr>
          <w:rFonts w:ascii="Helvetica" w:hAnsi="Helvetica" w:cs="Arial"/>
          <w:sz w:val="22"/>
          <w:szCs w:val="22"/>
        </w:rPr>
        <w:t>.</w:t>
      </w:r>
    </w:p>
    <w:p w14:paraId="54AB9023" w14:textId="54C57F55" w:rsidR="00ED2EDA" w:rsidRPr="00456A5D" w:rsidRDefault="00ED2EDA" w:rsidP="00ED2E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ED2EDA" w:rsidRPr="00456A5D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09-28T15:00:00Z" w:initials="MF">
    <w:p w14:paraId="1B291F7B" w14:textId="77777777" w:rsidR="00BC77B3" w:rsidRPr="00F95819" w:rsidRDefault="00BC77B3" w:rsidP="00D94C52">
      <w:pPr>
        <w:pStyle w:val="CommentText"/>
        <w:rPr>
          <w:lang w:val="en-IN"/>
        </w:rPr>
      </w:pPr>
      <w:bookmarkStart w:id="1" w:name="_GoBack"/>
      <w:bookmarkEnd w:id="1"/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BC77B3" w:rsidRPr="00F95819" w:rsidRDefault="00BC77B3" w:rsidP="00D94C52">
      <w:pPr>
        <w:pStyle w:val="CommentText"/>
        <w:rPr>
          <w:lang w:val="en-IN"/>
        </w:rPr>
      </w:pPr>
    </w:p>
    <w:p w14:paraId="6649D42A" w14:textId="77777777" w:rsidR="00BC77B3" w:rsidRPr="00440FFA" w:rsidRDefault="00BC77B3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E9B26" w14:textId="77777777" w:rsidR="00EB0BD6" w:rsidRDefault="00EB0BD6">
      <w:r>
        <w:separator/>
      </w:r>
    </w:p>
  </w:endnote>
  <w:endnote w:type="continuationSeparator" w:id="0">
    <w:p w14:paraId="6D0B2DC3" w14:textId="77777777" w:rsidR="00EB0BD6" w:rsidRDefault="00EB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C77B3" w:rsidRDefault="00BC77B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C77B3" w:rsidRDefault="00BC77B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BC77B3" w:rsidRPr="00C70C90" w:rsidRDefault="00BC77B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F7AAA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F7AAA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8B8D9" w14:textId="77777777" w:rsidR="00EB0BD6" w:rsidRDefault="00EB0BD6">
      <w:r>
        <w:separator/>
      </w:r>
    </w:p>
  </w:footnote>
  <w:footnote w:type="continuationSeparator" w:id="0">
    <w:p w14:paraId="18FF6D1B" w14:textId="77777777" w:rsidR="00EB0BD6" w:rsidRDefault="00EB0B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24AEE" w14:textId="77777777" w:rsidR="00767EB7" w:rsidRPr="00064BFC" w:rsidRDefault="00767EB7" w:rsidP="00767EB7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74171EA" wp14:editId="14BBF59A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BC77B3" w:rsidRPr="006A6324" w:rsidRDefault="00BC77B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2E7493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6D2C0B02"/>
    <w:multiLevelType w:val="multilevel"/>
    <w:tmpl w:val="4510DEF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2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1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1697E"/>
    <w:rsid w:val="00023E22"/>
    <w:rsid w:val="00025DE9"/>
    <w:rsid w:val="00037053"/>
    <w:rsid w:val="00043807"/>
    <w:rsid w:val="00046AF8"/>
    <w:rsid w:val="000535C3"/>
    <w:rsid w:val="0007440D"/>
    <w:rsid w:val="00074929"/>
    <w:rsid w:val="00077604"/>
    <w:rsid w:val="00081A3E"/>
    <w:rsid w:val="00083792"/>
    <w:rsid w:val="0008639F"/>
    <w:rsid w:val="00090BAC"/>
    <w:rsid w:val="00090CEE"/>
    <w:rsid w:val="000B0B1A"/>
    <w:rsid w:val="000B4E9A"/>
    <w:rsid w:val="000C1A61"/>
    <w:rsid w:val="000C7536"/>
    <w:rsid w:val="000D065F"/>
    <w:rsid w:val="000D17E8"/>
    <w:rsid w:val="000D2C59"/>
    <w:rsid w:val="000D35D9"/>
    <w:rsid w:val="000D36A3"/>
    <w:rsid w:val="000D4B0B"/>
    <w:rsid w:val="000E083E"/>
    <w:rsid w:val="000F2342"/>
    <w:rsid w:val="0010463A"/>
    <w:rsid w:val="00105143"/>
    <w:rsid w:val="00105C99"/>
    <w:rsid w:val="00106F46"/>
    <w:rsid w:val="001115D1"/>
    <w:rsid w:val="001248C5"/>
    <w:rsid w:val="00125924"/>
    <w:rsid w:val="00126973"/>
    <w:rsid w:val="0013789D"/>
    <w:rsid w:val="001378E5"/>
    <w:rsid w:val="001469BD"/>
    <w:rsid w:val="00151434"/>
    <w:rsid w:val="00151824"/>
    <w:rsid w:val="001525A6"/>
    <w:rsid w:val="00152775"/>
    <w:rsid w:val="00156EEF"/>
    <w:rsid w:val="001579DB"/>
    <w:rsid w:val="001606A2"/>
    <w:rsid w:val="00162B9C"/>
    <w:rsid w:val="00162D51"/>
    <w:rsid w:val="00166F51"/>
    <w:rsid w:val="00167008"/>
    <w:rsid w:val="00171E57"/>
    <w:rsid w:val="001738BD"/>
    <w:rsid w:val="00177B33"/>
    <w:rsid w:val="0018030A"/>
    <w:rsid w:val="001819E3"/>
    <w:rsid w:val="00184EF9"/>
    <w:rsid w:val="00191A77"/>
    <w:rsid w:val="001964BF"/>
    <w:rsid w:val="001A328F"/>
    <w:rsid w:val="001A3348"/>
    <w:rsid w:val="001A3706"/>
    <w:rsid w:val="001B0595"/>
    <w:rsid w:val="001B3024"/>
    <w:rsid w:val="001B5C46"/>
    <w:rsid w:val="001C5541"/>
    <w:rsid w:val="001C7BBC"/>
    <w:rsid w:val="001D5B5B"/>
    <w:rsid w:val="001E230F"/>
    <w:rsid w:val="001E366F"/>
    <w:rsid w:val="001E52A3"/>
    <w:rsid w:val="001F0890"/>
    <w:rsid w:val="001F43C8"/>
    <w:rsid w:val="001F56DD"/>
    <w:rsid w:val="002037ED"/>
    <w:rsid w:val="002103C2"/>
    <w:rsid w:val="002251A9"/>
    <w:rsid w:val="00230209"/>
    <w:rsid w:val="00247BFF"/>
    <w:rsid w:val="0025310D"/>
    <w:rsid w:val="002544F1"/>
    <w:rsid w:val="00265C44"/>
    <w:rsid w:val="00267C29"/>
    <w:rsid w:val="00273ADA"/>
    <w:rsid w:val="00277C90"/>
    <w:rsid w:val="00280C23"/>
    <w:rsid w:val="00283E3E"/>
    <w:rsid w:val="00287C0F"/>
    <w:rsid w:val="00296533"/>
    <w:rsid w:val="002A5C8A"/>
    <w:rsid w:val="002B0D88"/>
    <w:rsid w:val="002B269C"/>
    <w:rsid w:val="002B26D4"/>
    <w:rsid w:val="002B5363"/>
    <w:rsid w:val="002B55D9"/>
    <w:rsid w:val="002C032B"/>
    <w:rsid w:val="002C3A72"/>
    <w:rsid w:val="002C54DB"/>
    <w:rsid w:val="002D52A1"/>
    <w:rsid w:val="002E7521"/>
    <w:rsid w:val="002F3829"/>
    <w:rsid w:val="002F7F0E"/>
    <w:rsid w:val="003036C1"/>
    <w:rsid w:val="00305187"/>
    <w:rsid w:val="0030618C"/>
    <w:rsid w:val="003063F6"/>
    <w:rsid w:val="003129E6"/>
    <w:rsid w:val="003138D4"/>
    <w:rsid w:val="003176C4"/>
    <w:rsid w:val="00320CF0"/>
    <w:rsid w:val="00322C71"/>
    <w:rsid w:val="00323EED"/>
    <w:rsid w:val="00330F1B"/>
    <w:rsid w:val="00334D59"/>
    <w:rsid w:val="00335C29"/>
    <w:rsid w:val="00336C61"/>
    <w:rsid w:val="00342D7B"/>
    <w:rsid w:val="0034684D"/>
    <w:rsid w:val="00351BE5"/>
    <w:rsid w:val="00356522"/>
    <w:rsid w:val="003625E3"/>
    <w:rsid w:val="003837EF"/>
    <w:rsid w:val="00385655"/>
    <w:rsid w:val="00387951"/>
    <w:rsid w:val="00390B2A"/>
    <w:rsid w:val="00391139"/>
    <w:rsid w:val="00395684"/>
    <w:rsid w:val="003A1109"/>
    <w:rsid w:val="003A12E3"/>
    <w:rsid w:val="003A432D"/>
    <w:rsid w:val="003A49C2"/>
    <w:rsid w:val="003A729C"/>
    <w:rsid w:val="003B5618"/>
    <w:rsid w:val="003B5E26"/>
    <w:rsid w:val="003C1FAF"/>
    <w:rsid w:val="003D0847"/>
    <w:rsid w:val="003E2BC9"/>
    <w:rsid w:val="003E4765"/>
    <w:rsid w:val="003E541F"/>
    <w:rsid w:val="00403E9D"/>
    <w:rsid w:val="00414B4F"/>
    <w:rsid w:val="00417FB8"/>
    <w:rsid w:val="00425798"/>
    <w:rsid w:val="00425B61"/>
    <w:rsid w:val="00440FFA"/>
    <w:rsid w:val="00441AC5"/>
    <w:rsid w:val="00441B73"/>
    <w:rsid w:val="00446332"/>
    <w:rsid w:val="00450B27"/>
    <w:rsid w:val="00452A59"/>
    <w:rsid w:val="00453116"/>
    <w:rsid w:val="00455510"/>
    <w:rsid w:val="00456A5D"/>
    <w:rsid w:val="00465D7D"/>
    <w:rsid w:val="0047215C"/>
    <w:rsid w:val="00472269"/>
    <w:rsid w:val="00472752"/>
    <w:rsid w:val="0047306D"/>
    <w:rsid w:val="00473CEA"/>
    <w:rsid w:val="0047411B"/>
    <w:rsid w:val="004800AD"/>
    <w:rsid w:val="00480853"/>
    <w:rsid w:val="00482D4C"/>
    <w:rsid w:val="0049679B"/>
    <w:rsid w:val="004A0792"/>
    <w:rsid w:val="004A2D23"/>
    <w:rsid w:val="004B6FED"/>
    <w:rsid w:val="004C07BE"/>
    <w:rsid w:val="004C1095"/>
    <w:rsid w:val="004C2DAD"/>
    <w:rsid w:val="004D02E7"/>
    <w:rsid w:val="004E2BE1"/>
    <w:rsid w:val="004E35F1"/>
    <w:rsid w:val="004E3F8E"/>
    <w:rsid w:val="004F664D"/>
    <w:rsid w:val="005057BA"/>
    <w:rsid w:val="005079B4"/>
    <w:rsid w:val="00511F52"/>
    <w:rsid w:val="00513853"/>
    <w:rsid w:val="00522322"/>
    <w:rsid w:val="00526257"/>
    <w:rsid w:val="00527FD7"/>
    <w:rsid w:val="00530DD9"/>
    <w:rsid w:val="005320E4"/>
    <w:rsid w:val="00534642"/>
    <w:rsid w:val="00534F2F"/>
    <w:rsid w:val="00536D89"/>
    <w:rsid w:val="00537CD6"/>
    <w:rsid w:val="00546320"/>
    <w:rsid w:val="00555BE7"/>
    <w:rsid w:val="00557116"/>
    <w:rsid w:val="0055763A"/>
    <w:rsid w:val="00563398"/>
    <w:rsid w:val="00565757"/>
    <w:rsid w:val="00570116"/>
    <w:rsid w:val="00576E9F"/>
    <w:rsid w:val="005848F0"/>
    <w:rsid w:val="00590014"/>
    <w:rsid w:val="00596E1D"/>
    <w:rsid w:val="005972F8"/>
    <w:rsid w:val="005A09D8"/>
    <w:rsid w:val="005A1F5E"/>
    <w:rsid w:val="005A3F8F"/>
    <w:rsid w:val="005B6859"/>
    <w:rsid w:val="005D783F"/>
    <w:rsid w:val="005E13C0"/>
    <w:rsid w:val="005E2B7E"/>
    <w:rsid w:val="005E5481"/>
    <w:rsid w:val="005F18A3"/>
    <w:rsid w:val="005F4A4E"/>
    <w:rsid w:val="00613903"/>
    <w:rsid w:val="006346FE"/>
    <w:rsid w:val="006402D4"/>
    <w:rsid w:val="00643487"/>
    <w:rsid w:val="00644CA8"/>
    <w:rsid w:val="00645B93"/>
    <w:rsid w:val="00652F9E"/>
    <w:rsid w:val="00654735"/>
    <w:rsid w:val="006556DE"/>
    <w:rsid w:val="00656E08"/>
    <w:rsid w:val="006617AB"/>
    <w:rsid w:val="00664850"/>
    <w:rsid w:val="006670A7"/>
    <w:rsid w:val="006801B1"/>
    <w:rsid w:val="00682B7D"/>
    <w:rsid w:val="00687C9F"/>
    <w:rsid w:val="00693815"/>
    <w:rsid w:val="0069665E"/>
    <w:rsid w:val="006A1AD7"/>
    <w:rsid w:val="006A1D26"/>
    <w:rsid w:val="006A6324"/>
    <w:rsid w:val="006C08AE"/>
    <w:rsid w:val="006C0E87"/>
    <w:rsid w:val="006C7D1F"/>
    <w:rsid w:val="006F23C1"/>
    <w:rsid w:val="006F3CAE"/>
    <w:rsid w:val="00706C74"/>
    <w:rsid w:val="00710E2A"/>
    <w:rsid w:val="0071294C"/>
    <w:rsid w:val="007178D3"/>
    <w:rsid w:val="007230A5"/>
    <w:rsid w:val="00724E3B"/>
    <w:rsid w:val="007261C0"/>
    <w:rsid w:val="0072706A"/>
    <w:rsid w:val="007339DC"/>
    <w:rsid w:val="00741ECD"/>
    <w:rsid w:val="0074571E"/>
    <w:rsid w:val="00745D4B"/>
    <w:rsid w:val="00746865"/>
    <w:rsid w:val="00747C6E"/>
    <w:rsid w:val="00747C6F"/>
    <w:rsid w:val="007528A1"/>
    <w:rsid w:val="007548F3"/>
    <w:rsid w:val="00767EB7"/>
    <w:rsid w:val="0077071A"/>
    <w:rsid w:val="00772AFC"/>
    <w:rsid w:val="00773875"/>
    <w:rsid w:val="00777388"/>
    <w:rsid w:val="00780050"/>
    <w:rsid w:val="007A0000"/>
    <w:rsid w:val="007B3E0E"/>
    <w:rsid w:val="007C4694"/>
    <w:rsid w:val="007D4222"/>
    <w:rsid w:val="007E464F"/>
    <w:rsid w:val="007F2082"/>
    <w:rsid w:val="007F7807"/>
    <w:rsid w:val="007F7AAA"/>
    <w:rsid w:val="00804C75"/>
    <w:rsid w:val="00806B1B"/>
    <w:rsid w:val="00816482"/>
    <w:rsid w:val="00816854"/>
    <w:rsid w:val="008262B5"/>
    <w:rsid w:val="00832FA5"/>
    <w:rsid w:val="008373A7"/>
    <w:rsid w:val="00843E58"/>
    <w:rsid w:val="00851B3E"/>
    <w:rsid w:val="00854994"/>
    <w:rsid w:val="00856477"/>
    <w:rsid w:val="0087497D"/>
    <w:rsid w:val="0088113B"/>
    <w:rsid w:val="00882235"/>
    <w:rsid w:val="008954C3"/>
    <w:rsid w:val="00897594"/>
    <w:rsid w:val="008A0177"/>
    <w:rsid w:val="008B3E89"/>
    <w:rsid w:val="008B455A"/>
    <w:rsid w:val="008B783B"/>
    <w:rsid w:val="008D0765"/>
    <w:rsid w:val="008D148C"/>
    <w:rsid w:val="008D2A6A"/>
    <w:rsid w:val="008D3864"/>
    <w:rsid w:val="008D58EC"/>
    <w:rsid w:val="008E2C19"/>
    <w:rsid w:val="008E5889"/>
    <w:rsid w:val="008E74F7"/>
    <w:rsid w:val="008F1B58"/>
    <w:rsid w:val="008F1C38"/>
    <w:rsid w:val="008F43DA"/>
    <w:rsid w:val="008F7754"/>
    <w:rsid w:val="00900E9A"/>
    <w:rsid w:val="009040C0"/>
    <w:rsid w:val="00904CEF"/>
    <w:rsid w:val="00912F1C"/>
    <w:rsid w:val="009159B0"/>
    <w:rsid w:val="009212DD"/>
    <w:rsid w:val="009301B8"/>
    <w:rsid w:val="00931D78"/>
    <w:rsid w:val="00941F06"/>
    <w:rsid w:val="009457B7"/>
    <w:rsid w:val="00951A8E"/>
    <w:rsid w:val="00954870"/>
    <w:rsid w:val="00961F20"/>
    <w:rsid w:val="009625B1"/>
    <w:rsid w:val="00964D8F"/>
    <w:rsid w:val="009674ED"/>
    <w:rsid w:val="00977651"/>
    <w:rsid w:val="00977D93"/>
    <w:rsid w:val="00985F44"/>
    <w:rsid w:val="00990C53"/>
    <w:rsid w:val="00994E61"/>
    <w:rsid w:val="009A0E7C"/>
    <w:rsid w:val="009A3CBD"/>
    <w:rsid w:val="009B2183"/>
    <w:rsid w:val="009B4BAE"/>
    <w:rsid w:val="009B4EE3"/>
    <w:rsid w:val="009C2062"/>
    <w:rsid w:val="009C7B9A"/>
    <w:rsid w:val="009D029C"/>
    <w:rsid w:val="009D1AB4"/>
    <w:rsid w:val="009D30BE"/>
    <w:rsid w:val="009D4248"/>
    <w:rsid w:val="009E03B9"/>
    <w:rsid w:val="009F356C"/>
    <w:rsid w:val="009F476F"/>
    <w:rsid w:val="00A12673"/>
    <w:rsid w:val="00A131B4"/>
    <w:rsid w:val="00A20DA8"/>
    <w:rsid w:val="00A218EC"/>
    <w:rsid w:val="00A2666F"/>
    <w:rsid w:val="00A310D7"/>
    <w:rsid w:val="00A3138F"/>
    <w:rsid w:val="00A36A21"/>
    <w:rsid w:val="00A4074F"/>
    <w:rsid w:val="00A40A51"/>
    <w:rsid w:val="00A44655"/>
    <w:rsid w:val="00A60320"/>
    <w:rsid w:val="00A63024"/>
    <w:rsid w:val="00A668DA"/>
    <w:rsid w:val="00A73F83"/>
    <w:rsid w:val="00A74C13"/>
    <w:rsid w:val="00A75DB4"/>
    <w:rsid w:val="00A77CF6"/>
    <w:rsid w:val="00A84BFA"/>
    <w:rsid w:val="00A91283"/>
    <w:rsid w:val="00A922C4"/>
    <w:rsid w:val="00A9593C"/>
    <w:rsid w:val="00AA0F8D"/>
    <w:rsid w:val="00AA132F"/>
    <w:rsid w:val="00AA5763"/>
    <w:rsid w:val="00AC63FC"/>
    <w:rsid w:val="00AC6BD3"/>
    <w:rsid w:val="00AD27F3"/>
    <w:rsid w:val="00AE11E8"/>
    <w:rsid w:val="00AE1923"/>
    <w:rsid w:val="00AE3A15"/>
    <w:rsid w:val="00AE7C52"/>
    <w:rsid w:val="00AF4C48"/>
    <w:rsid w:val="00AF7C56"/>
    <w:rsid w:val="00B018B1"/>
    <w:rsid w:val="00B13941"/>
    <w:rsid w:val="00B2639C"/>
    <w:rsid w:val="00B26B8E"/>
    <w:rsid w:val="00B340A8"/>
    <w:rsid w:val="00B3766F"/>
    <w:rsid w:val="00B40E12"/>
    <w:rsid w:val="00B435B8"/>
    <w:rsid w:val="00B4499C"/>
    <w:rsid w:val="00B5140E"/>
    <w:rsid w:val="00B53F3B"/>
    <w:rsid w:val="00B62AD9"/>
    <w:rsid w:val="00B653B7"/>
    <w:rsid w:val="00B66A14"/>
    <w:rsid w:val="00B7250F"/>
    <w:rsid w:val="00B73AD8"/>
    <w:rsid w:val="00B86E4A"/>
    <w:rsid w:val="00B90837"/>
    <w:rsid w:val="00B96EAD"/>
    <w:rsid w:val="00BB0796"/>
    <w:rsid w:val="00BB6064"/>
    <w:rsid w:val="00BC247D"/>
    <w:rsid w:val="00BC5F9A"/>
    <w:rsid w:val="00BC684C"/>
    <w:rsid w:val="00BC6DA7"/>
    <w:rsid w:val="00BC77B3"/>
    <w:rsid w:val="00BD5C94"/>
    <w:rsid w:val="00BE051D"/>
    <w:rsid w:val="00C067E5"/>
    <w:rsid w:val="00C1113B"/>
    <w:rsid w:val="00C2467E"/>
    <w:rsid w:val="00C26F45"/>
    <w:rsid w:val="00C40D75"/>
    <w:rsid w:val="00C40EBE"/>
    <w:rsid w:val="00C445CF"/>
    <w:rsid w:val="00C46D8B"/>
    <w:rsid w:val="00C602B2"/>
    <w:rsid w:val="00C61897"/>
    <w:rsid w:val="00C642B2"/>
    <w:rsid w:val="00C679AC"/>
    <w:rsid w:val="00C70C90"/>
    <w:rsid w:val="00C7374B"/>
    <w:rsid w:val="00C74F94"/>
    <w:rsid w:val="00C807A2"/>
    <w:rsid w:val="00C8109F"/>
    <w:rsid w:val="00C836F3"/>
    <w:rsid w:val="00C860DE"/>
    <w:rsid w:val="00C94605"/>
    <w:rsid w:val="00C97B11"/>
    <w:rsid w:val="00CA1B84"/>
    <w:rsid w:val="00CB039A"/>
    <w:rsid w:val="00CC0C58"/>
    <w:rsid w:val="00CC0CBC"/>
    <w:rsid w:val="00CC29BF"/>
    <w:rsid w:val="00CD515D"/>
    <w:rsid w:val="00CD7F92"/>
    <w:rsid w:val="00CE10F2"/>
    <w:rsid w:val="00CE5B55"/>
    <w:rsid w:val="00CE7717"/>
    <w:rsid w:val="00CF22F6"/>
    <w:rsid w:val="00CF6830"/>
    <w:rsid w:val="00D00EF4"/>
    <w:rsid w:val="00D07843"/>
    <w:rsid w:val="00D10BFA"/>
    <w:rsid w:val="00D10F00"/>
    <w:rsid w:val="00D12CB2"/>
    <w:rsid w:val="00D150D8"/>
    <w:rsid w:val="00D22C6E"/>
    <w:rsid w:val="00D300CE"/>
    <w:rsid w:val="00D32D33"/>
    <w:rsid w:val="00D35725"/>
    <w:rsid w:val="00D40046"/>
    <w:rsid w:val="00D435E8"/>
    <w:rsid w:val="00D46DC5"/>
    <w:rsid w:val="00D475B4"/>
    <w:rsid w:val="00D541F8"/>
    <w:rsid w:val="00D608EF"/>
    <w:rsid w:val="00D6162D"/>
    <w:rsid w:val="00D64BE4"/>
    <w:rsid w:val="00D65DCF"/>
    <w:rsid w:val="00D67227"/>
    <w:rsid w:val="00D72F07"/>
    <w:rsid w:val="00D74ACF"/>
    <w:rsid w:val="00D77CC9"/>
    <w:rsid w:val="00D82B62"/>
    <w:rsid w:val="00D8626A"/>
    <w:rsid w:val="00D93323"/>
    <w:rsid w:val="00D94C52"/>
    <w:rsid w:val="00DA117F"/>
    <w:rsid w:val="00DA17FB"/>
    <w:rsid w:val="00DB2EA1"/>
    <w:rsid w:val="00DB7B72"/>
    <w:rsid w:val="00DB7EBA"/>
    <w:rsid w:val="00DC058D"/>
    <w:rsid w:val="00DC1E10"/>
    <w:rsid w:val="00DC7D3A"/>
    <w:rsid w:val="00DD2CF9"/>
    <w:rsid w:val="00DD7F38"/>
    <w:rsid w:val="00DE2882"/>
    <w:rsid w:val="00DE46DB"/>
    <w:rsid w:val="00DE66F3"/>
    <w:rsid w:val="00E13A7D"/>
    <w:rsid w:val="00E17221"/>
    <w:rsid w:val="00E24673"/>
    <w:rsid w:val="00E24898"/>
    <w:rsid w:val="00E267D5"/>
    <w:rsid w:val="00E31F48"/>
    <w:rsid w:val="00E355EE"/>
    <w:rsid w:val="00E439AD"/>
    <w:rsid w:val="00E51FE0"/>
    <w:rsid w:val="00E55503"/>
    <w:rsid w:val="00E55B10"/>
    <w:rsid w:val="00E64B1F"/>
    <w:rsid w:val="00E70D3D"/>
    <w:rsid w:val="00E71296"/>
    <w:rsid w:val="00E8076C"/>
    <w:rsid w:val="00E879E1"/>
    <w:rsid w:val="00EA20E5"/>
    <w:rsid w:val="00EA2756"/>
    <w:rsid w:val="00EA2867"/>
    <w:rsid w:val="00EA2CC8"/>
    <w:rsid w:val="00EA4B94"/>
    <w:rsid w:val="00EA60D4"/>
    <w:rsid w:val="00EB0052"/>
    <w:rsid w:val="00EB0BD6"/>
    <w:rsid w:val="00EB2A23"/>
    <w:rsid w:val="00EB5124"/>
    <w:rsid w:val="00EC0F11"/>
    <w:rsid w:val="00ED2EDA"/>
    <w:rsid w:val="00ED578D"/>
    <w:rsid w:val="00EE1E2F"/>
    <w:rsid w:val="00EE36ED"/>
    <w:rsid w:val="00EE4460"/>
    <w:rsid w:val="00EE578D"/>
    <w:rsid w:val="00EF0F76"/>
    <w:rsid w:val="00EF4E2B"/>
    <w:rsid w:val="00F0293A"/>
    <w:rsid w:val="00F04E9E"/>
    <w:rsid w:val="00F107B3"/>
    <w:rsid w:val="00F10FAD"/>
    <w:rsid w:val="00F12929"/>
    <w:rsid w:val="00F140E8"/>
    <w:rsid w:val="00F146E3"/>
    <w:rsid w:val="00F148A5"/>
    <w:rsid w:val="00F22F5E"/>
    <w:rsid w:val="00F25970"/>
    <w:rsid w:val="00F34127"/>
    <w:rsid w:val="00F35094"/>
    <w:rsid w:val="00F40FBC"/>
    <w:rsid w:val="00F41C47"/>
    <w:rsid w:val="00F4677B"/>
    <w:rsid w:val="00F519BF"/>
    <w:rsid w:val="00F56638"/>
    <w:rsid w:val="00F56A75"/>
    <w:rsid w:val="00F60B45"/>
    <w:rsid w:val="00F64FB6"/>
    <w:rsid w:val="00F75227"/>
    <w:rsid w:val="00F94ADD"/>
    <w:rsid w:val="00F95819"/>
    <w:rsid w:val="00F95A32"/>
    <w:rsid w:val="00F95E8D"/>
    <w:rsid w:val="00FA7A79"/>
    <w:rsid w:val="00FA7D51"/>
    <w:rsid w:val="00FC451D"/>
    <w:rsid w:val="00FC7B13"/>
    <w:rsid w:val="00FD0056"/>
    <w:rsid w:val="00FD07D3"/>
    <w:rsid w:val="00FD1497"/>
    <w:rsid w:val="00FD19B4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rsid w:val="00417FB8"/>
    <w:rPr>
      <w:rFonts w:ascii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rsid w:val="00417FB8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mments" Target="comments.xml"/><Relationship Id="rId26" Type="http://schemas.microsoft.com/office/2016/09/relationships/commentsIds" Target="commentsIds.xml"/><Relationship Id="rId27" Type="http://schemas.microsoft.com/office/2011/relationships/commentsExtended" Target="commentsExtended.xml"/><Relationship Id="rId10" Type="http://schemas.openxmlformats.org/officeDocument/2006/relationships/hyperlink" Target="mailto:silence84309@163.com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hyperlink" Target="https://www.jove.com/author/Petra_Schwille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C18229-42F9-8746-8760-87C804A8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2026</Words>
  <Characters>11554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/>
  <LinksUpToDate>false</LinksUpToDate>
  <CharactersWithSpaces>13553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 McAllister</dc:creator>
  <cp:lastModifiedBy>Qingyun Ping</cp:lastModifiedBy>
  <cp:revision>4</cp:revision>
  <dcterms:created xsi:type="dcterms:W3CDTF">2019-11-27T11:04:00Z</dcterms:created>
  <dcterms:modified xsi:type="dcterms:W3CDTF">2019-11-27T18:52:00Z</dcterms:modified>
</cp:coreProperties>
</file>