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55AA57C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5251E">
        <w:rPr>
          <w:rFonts w:asciiTheme="minorHAnsi" w:eastAsia="Times New Roman" w:hAnsiTheme="minorHAnsi" w:cstheme="minorHAnsi"/>
          <w:b/>
          <w:szCs w:val="24"/>
        </w:rPr>
        <w:t>60556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1E9433A" w14:textId="77777777" w:rsidR="0045251E" w:rsidRDefault="004E0C5A" w:rsidP="0045251E">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45251E">
          <w:rPr>
            <w:rStyle w:val="Hyperlink"/>
            <w:rFonts w:ascii="Arial" w:hAnsi="Arial" w:cs="Arial"/>
            <w:color w:val="1155CC"/>
            <w:sz w:val="19"/>
            <w:szCs w:val="19"/>
          </w:rPr>
          <w:t>https://www.jove.com/account/file-uploader?src=18469628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A02FF15" w14:textId="1CA14546" w:rsidR="0045251E" w:rsidRPr="004804D2" w:rsidRDefault="004E0C5A" w:rsidP="0045251E">
      <w:pPr>
        <w:contextualSpacing/>
        <w:jc w:val="both"/>
        <w:rPr>
          <w:b/>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45251E" w:rsidRPr="0045251E">
        <w:rPr>
          <w:b/>
          <w:sz w:val="32"/>
          <w:szCs w:val="32"/>
        </w:rPr>
        <w:t>Use of the Pyrimidine Analog, 5-Iodo-2′-Deoxyuridine (</w:t>
      </w:r>
      <w:proofErr w:type="spellStart"/>
      <w:r w:rsidR="0045251E" w:rsidRPr="0045251E">
        <w:rPr>
          <w:b/>
          <w:sz w:val="32"/>
          <w:szCs w:val="32"/>
        </w:rPr>
        <w:t>IdU</w:t>
      </w:r>
      <w:proofErr w:type="spellEnd"/>
      <w:r w:rsidR="0045251E" w:rsidRPr="0045251E">
        <w:rPr>
          <w:b/>
          <w:sz w:val="32"/>
          <w:szCs w:val="32"/>
        </w:rPr>
        <w:t>) with Cell Cycle Markers to Establish Cell Cycle Phases in a Mass Cytometry Platform</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49E6705" w14:textId="5D73FABE" w:rsidR="0045251E" w:rsidRPr="0045251E" w:rsidRDefault="00EC3C46" w:rsidP="0045251E">
      <w:pPr>
        <w:contextualSpacing/>
        <w:jc w:val="both"/>
        <w:rPr>
          <w:sz w:val="28"/>
          <w:szCs w:val="28"/>
        </w:rPr>
      </w:pPr>
      <w:r w:rsidRPr="00B07A3B">
        <w:rPr>
          <w:rFonts w:asciiTheme="minorHAnsi" w:eastAsia="Times New Roman" w:hAnsiTheme="minorHAnsi" w:cstheme="minorHAnsi"/>
          <w:b/>
          <w:sz w:val="28"/>
          <w:szCs w:val="28"/>
        </w:rPr>
        <w:t>Authors and Affiliations</w:t>
      </w:r>
      <w:r w:rsidRPr="0045251E">
        <w:rPr>
          <w:rFonts w:asciiTheme="minorHAnsi" w:eastAsia="Times New Roman" w:hAnsiTheme="minorHAnsi" w:cstheme="minorHAnsi"/>
          <w:b/>
          <w:sz w:val="28"/>
          <w:szCs w:val="28"/>
        </w:rPr>
        <w:t xml:space="preserve">: </w:t>
      </w:r>
      <w:r w:rsidR="0045251E" w:rsidRPr="0045251E">
        <w:rPr>
          <w:b/>
          <w:bCs/>
          <w:sz w:val="28"/>
          <w:szCs w:val="28"/>
        </w:rPr>
        <w:t>Raymond D Devine</w:t>
      </w:r>
      <w:r w:rsidR="0045251E" w:rsidRPr="0045251E">
        <w:rPr>
          <w:b/>
          <w:bCs/>
          <w:sz w:val="28"/>
          <w:szCs w:val="28"/>
          <w:vertAlign w:val="superscript"/>
        </w:rPr>
        <w:t>1</w:t>
      </w:r>
      <w:r w:rsidR="0045251E" w:rsidRPr="0045251E">
        <w:rPr>
          <w:b/>
          <w:bCs/>
          <w:sz w:val="28"/>
          <w:szCs w:val="28"/>
        </w:rPr>
        <w:t xml:space="preserve"> and Gregory K Behbehani</w:t>
      </w:r>
      <w:r w:rsidR="0045251E" w:rsidRPr="0045251E">
        <w:rPr>
          <w:b/>
          <w:bCs/>
          <w:sz w:val="28"/>
          <w:szCs w:val="28"/>
          <w:vertAlign w:val="superscript"/>
        </w:rPr>
        <w:t>1</w:t>
      </w:r>
    </w:p>
    <w:p w14:paraId="6BE2EEB3" w14:textId="77777777" w:rsidR="0045251E" w:rsidRPr="0045251E" w:rsidRDefault="0045251E" w:rsidP="0045251E">
      <w:pPr>
        <w:contextualSpacing/>
        <w:jc w:val="both"/>
        <w:rPr>
          <w:sz w:val="28"/>
          <w:szCs w:val="28"/>
        </w:rPr>
      </w:pPr>
    </w:p>
    <w:p w14:paraId="160C3464" w14:textId="456725B0" w:rsidR="00CA3842" w:rsidRPr="0045251E" w:rsidRDefault="0045251E" w:rsidP="0045251E">
      <w:pPr>
        <w:rPr>
          <w:rFonts w:asciiTheme="minorHAnsi" w:hAnsiTheme="minorHAnsi" w:cstheme="minorHAnsi"/>
          <w:sz w:val="28"/>
          <w:szCs w:val="28"/>
        </w:rPr>
      </w:pPr>
      <w:r w:rsidRPr="0045251E">
        <w:rPr>
          <w:sz w:val="28"/>
          <w:szCs w:val="28"/>
          <w:vertAlign w:val="superscript"/>
        </w:rPr>
        <w:t>1</w:t>
      </w:r>
      <w:r w:rsidRPr="0045251E">
        <w:rPr>
          <w:sz w:val="28"/>
          <w:szCs w:val="28"/>
        </w:rPr>
        <w:t>Ohio State Comprehensive Cancer Center, Division of Hematology, The Ohio State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F3219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5467932E"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D8E7387" w14:textId="77777777" w:rsidR="0045251E" w:rsidRPr="004804D2" w:rsidRDefault="0045251E" w:rsidP="0045251E">
      <w:pPr>
        <w:pStyle w:val="NoSpacing"/>
        <w:contextualSpacing/>
        <w:jc w:val="both"/>
        <w:rPr>
          <w:sz w:val="24"/>
          <w:szCs w:val="24"/>
        </w:rPr>
      </w:pPr>
      <w:r w:rsidRPr="004804D2">
        <w:rPr>
          <w:sz w:val="24"/>
          <w:szCs w:val="24"/>
        </w:rPr>
        <w:t xml:space="preserve">Gregory K </w:t>
      </w:r>
      <w:proofErr w:type="spellStart"/>
      <w:r w:rsidRPr="004804D2">
        <w:rPr>
          <w:sz w:val="24"/>
          <w:szCs w:val="24"/>
        </w:rPr>
        <w:t>Behbehani</w:t>
      </w:r>
      <w:proofErr w:type="spellEnd"/>
    </w:p>
    <w:p w14:paraId="6CF2D4B0" w14:textId="77777777" w:rsidR="0045251E" w:rsidRPr="004804D2" w:rsidRDefault="0045251E" w:rsidP="0045251E">
      <w:pPr>
        <w:pStyle w:val="NoSpacing"/>
        <w:contextualSpacing/>
        <w:jc w:val="both"/>
        <w:rPr>
          <w:sz w:val="24"/>
          <w:szCs w:val="24"/>
        </w:rPr>
      </w:pPr>
      <w:hyperlink r:id="rId8" w:history="1">
        <w:r w:rsidRPr="004804D2">
          <w:rPr>
            <w:rStyle w:val="Hyperlink"/>
            <w:sz w:val="24"/>
            <w:szCs w:val="24"/>
          </w:rPr>
          <w:t>behbehani.1@osu.edu</w:t>
        </w:r>
      </w:hyperlink>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468DD090" w14:textId="77777777" w:rsidR="0045251E" w:rsidRPr="004804D2" w:rsidRDefault="0045251E" w:rsidP="0045251E">
      <w:pPr>
        <w:contextualSpacing/>
        <w:jc w:val="both"/>
        <w:rPr>
          <w:bCs/>
          <w:szCs w:val="24"/>
        </w:rPr>
      </w:pPr>
      <w:r>
        <w:fldChar w:fldCharType="begin"/>
      </w:r>
      <w:r>
        <w:instrText xml:space="preserve"> HYPERLINK "mailto:Raymond.Devine@osumc.edu" </w:instrText>
      </w:r>
      <w:r>
        <w:fldChar w:fldCharType="separate"/>
      </w:r>
      <w:r w:rsidRPr="004804D2">
        <w:rPr>
          <w:rStyle w:val="Hyperlink"/>
          <w:szCs w:val="24"/>
        </w:rPr>
        <w:t>Raymond.Devine@osumc.edu</w:t>
      </w:r>
      <w:r>
        <w:rPr>
          <w:rStyle w:val="Hyperlink"/>
          <w:bCs/>
          <w:szCs w:val="24"/>
        </w:rPr>
        <w:fldChar w:fldCharType="end"/>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29771A56"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36C22">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2B6D96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36C22">
        <w:rPr>
          <w:rFonts w:asciiTheme="minorHAnsi" w:eastAsia="Times New Roman" w:hAnsiTheme="minorHAnsi" w:cstheme="minorHAnsi"/>
          <w:b/>
          <w:bCs/>
          <w:szCs w:val="24"/>
        </w:rPr>
        <w:t>Y</w:t>
      </w:r>
    </w:p>
    <w:p w14:paraId="03F71320" w14:textId="334FDA12"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1" w:history="1">
        <w:r w:rsidR="007D6AEA" w:rsidRPr="00636C22">
          <w:rPr>
            <w:rStyle w:val="Hyperlink"/>
            <w:rFonts w:asciiTheme="minorHAnsi" w:eastAsia="Times New Roman" w:hAnsiTheme="minorHAnsi" w:cstheme="minorHAnsi"/>
            <w:szCs w:val="24"/>
            <w:highlight w:val="yellow"/>
          </w:rPr>
          <w:t>project page</w:t>
        </w:r>
      </w:hyperlink>
      <w:r w:rsidR="007D6AEA" w:rsidRPr="0002591A">
        <w:rPr>
          <w:rFonts w:asciiTheme="minorHAnsi" w:eastAsia="Times New Roman" w:hAnsiTheme="minorHAnsi" w:cstheme="minorHAnsi"/>
          <w:szCs w:val="24"/>
          <w:highlight w:val="yellow"/>
        </w:rPr>
        <w:t xml:space="preserve"> by the script return deadline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F3219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F3219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F32199"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F32199"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F32199"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F32199"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F32199"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93A111C"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30E049BF"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D43ABB">
        <w:rPr>
          <w:rFonts w:asciiTheme="minorHAnsi" w:eastAsia="Times New Roman" w:hAnsiTheme="minorHAnsi" w:cstheme="minorHAnsi"/>
          <w:szCs w:val="24"/>
        </w:rPr>
        <w:t>23</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D43ABB">
        <w:rPr>
          <w:rFonts w:asciiTheme="minorHAnsi" w:eastAsia="Times New Roman" w:hAnsiTheme="minorHAnsi" w:cstheme="minorHAnsi"/>
          <w:szCs w:val="24"/>
        </w:rPr>
        <w:t>33</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2172C4A1" w:rsidR="00933861" w:rsidRPr="007D2D25" w:rsidRDefault="007D2D25" w:rsidP="00FD36F8">
      <w:pPr>
        <w:pStyle w:val="BodyText"/>
        <w:numPr>
          <w:ilvl w:val="0"/>
          <w:numId w:val="44"/>
        </w:numPr>
        <w:spacing w:before="360"/>
        <w:outlineLvl w:val="0"/>
        <w:rPr>
          <w:rFonts w:asciiTheme="minorHAnsi" w:hAnsiTheme="minorHAnsi" w:cstheme="minorHAnsi"/>
          <w:b/>
          <w:i w:val="0"/>
          <w:iCs/>
          <w:szCs w:val="24"/>
        </w:rPr>
      </w:pPr>
      <w:r w:rsidRPr="007D2D25">
        <w:rPr>
          <w:b/>
          <w:i w:val="0"/>
          <w:iCs/>
          <w:szCs w:val="24"/>
        </w:rPr>
        <w:t>5-Iodo-2′-Deoxyuridine (</w:t>
      </w:r>
      <w:proofErr w:type="spellStart"/>
      <w:r w:rsidRPr="007D2D25">
        <w:rPr>
          <w:rFonts w:asciiTheme="minorHAnsi" w:hAnsiTheme="minorHAnsi" w:cstheme="minorHAnsi"/>
          <w:b/>
          <w:i w:val="0"/>
          <w:iCs/>
          <w:color w:val="000000" w:themeColor="text1"/>
          <w:szCs w:val="24"/>
        </w:rPr>
        <w:t>IdU</w:t>
      </w:r>
      <w:proofErr w:type="spellEnd"/>
      <w:r w:rsidRPr="007D2D25">
        <w:rPr>
          <w:rFonts w:asciiTheme="minorHAnsi" w:hAnsiTheme="minorHAnsi" w:cstheme="minorHAnsi"/>
          <w:b/>
          <w:i w:val="0"/>
          <w:iCs/>
          <w:color w:val="000000" w:themeColor="text1"/>
          <w:szCs w:val="24"/>
        </w:rPr>
        <w:t xml:space="preserve">) </w:t>
      </w:r>
      <w:r>
        <w:rPr>
          <w:rFonts w:asciiTheme="minorHAnsi" w:hAnsiTheme="minorHAnsi" w:cstheme="minorHAnsi"/>
          <w:b/>
          <w:i w:val="0"/>
          <w:iCs/>
          <w:color w:val="000000" w:themeColor="text1"/>
          <w:szCs w:val="24"/>
        </w:rPr>
        <w:t>Incorporation and Sample Preservation</w:t>
      </w:r>
    </w:p>
    <w:p w14:paraId="104BCE35" w14:textId="4CC9E723" w:rsidR="003D71D3" w:rsidRDefault="003D71D3" w:rsidP="003D71D3">
      <w:pPr>
        <w:pStyle w:val="BodyText"/>
        <w:numPr>
          <w:ilvl w:val="1"/>
          <w:numId w:val="44"/>
        </w:numPr>
        <w:spacing w:before="360"/>
        <w:outlineLvl w:val="0"/>
        <w:rPr>
          <w:i w:val="0"/>
          <w:iCs/>
          <w:szCs w:val="24"/>
        </w:rPr>
      </w:pPr>
      <w:r>
        <w:rPr>
          <w:rFonts w:asciiTheme="minorHAnsi" w:hAnsiTheme="minorHAnsi" w:cstheme="minorHAnsi"/>
          <w:bCs/>
          <w:i w:val="0"/>
          <w:iCs/>
          <w:szCs w:val="24"/>
        </w:rPr>
        <w:t>After processing the cell sample</w:t>
      </w:r>
      <w:r w:rsidR="004F1AB5">
        <w:rPr>
          <w:rFonts w:asciiTheme="minorHAnsi" w:hAnsiTheme="minorHAnsi" w:cstheme="minorHAnsi"/>
          <w:bCs/>
          <w:i w:val="0"/>
          <w:iCs/>
          <w:szCs w:val="24"/>
        </w:rPr>
        <w:t>s</w:t>
      </w:r>
      <w:r>
        <w:rPr>
          <w:rFonts w:asciiTheme="minorHAnsi" w:hAnsiTheme="minorHAnsi" w:cstheme="minorHAnsi"/>
          <w:bCs/>
          <w:i w:val="0"/>
          <w:iCs/>
          <w:szCs w:val="24"/>
        </w:rPr>
        <w:t xml:space="preserve">, maintain the </w:t>
      </w:r>
      <w:r w:rsidR="008B6E40">
        <w:rPr>
          <w:rFonts w:asciiTheme="minorHAnsi" w:hAnsiTheme="minorHAnsi" w:cstheme="minorHAnsi"/>
          <w:bCs/>
          <w:i w:val="0"/>
          <w:iCs/>
          <w:szCs w:val="24"/>
        </w:rPr>
        <w:t>cells</w:t>
      </w:r>
      <w:r w:rsidR="004F1AB5">
        <w:rPr>
          <w:rFonts w:asciiTheme="minorHAnsi" w:hAnsiTheme="minorHAnsi" w:cstheme="minorHAnsi"/>
          <w:bCs/>
          <w:i w:val="0"/>
          <w:iCs/>
          <w:szCs w:val="24"/>
        </w:rPr>
        <w:t xml:space="preserve"> </w:t>
      </w:r>
      <w:r>
        <w:rPr>
          <w:rFonts w:asciiTheme="minorHAnsi" w:hAnsiTheme="minorHAnsi" w:cstheme="minorHAnsi"/>
          <w:bCs/>
          <w:i w:val="0"/>
          <w:iCs/>
          <w:szCs w:val="24"/>
        </w:rPr>
        <w:t>in a</w:t>
      </w:r>
      <w:r w:rsidRPr="003D71D3">
        <w:rPr>
          <w:b/>
          <w:i w:val="0"/>
          <w:iCs/>
          <w:szCs w:val="24"/>
        </w:rPr>
        <w:t xml:space="preserve"> </w:t>
      </w:r>
      <w:r w:rsidR="00216F2B" w:rsidRPr="003D71D3">
        <w:rPr>
          <w:i w:val="0"/>
          <w:iCs/>
          <w:szCs w:val="24"/>
        </w:rPr>
        <w:t>humidified 37</w:t>
      </w:r>
      <w:r>
        <w:rPr>
          <w:rFonts w:cstheme="minorHAnsi"/>
          <w:i w:val="0"/>
          <w:iCs/>
          <w:szCs w:val="24"/>
        </w:rPr>
        <w:t>-degree Celsius</w:t>
      </w:r>
      <w:r w:rsidR="00216F2B" w:rsidRPr="003D71D3">
        <w:rPr>
          <w:i w:val="0"/>
          <w:iCs/>
          <w:szCs w:val="24"/>
        </w:rPr>
        <w:t xml:space="preserve"> incubator</w:t>
      </w:r>
      <w:r>
        <w:rPr>
          <w:i w:val="0"/>
          <w:iCs/>
          <w:szCs w:val="24"/>
        </w:rPr>
        <w:t xml:space="preserve"> until additional </w:t>
      </w:r>
      <w:r w:rsidR="008B6E40">
        <w:rPr>
          <w:i w:val="0"/>
          <w:iCs/>
          <w:szCs w:val="24"/>
        </w:rPr>
        <w:t>labeling</w:t>
      </w:r>
      <w:r>
        <w:rPr>
          <w:i w:val="0"/>
          <w:iCs/>
          <w:szCs w:val="24"/>
        </w:rPr>
        <w:t xml:space="preserve"> </w:t>
      </w:r>
      <w:r>
        <w:rPr>
          <w:b/>
          <w:bCs/>
          <w:i w:val="0"/>
          <w:iCs/>
          <w:szCs w:val="24"/>
        </w:rPr>
        <w:t>[1]</w:t>
      </w:r>
      <w:r w:rsidR="00216F2B" w:rsidRPr="003D71D3">
        <w:rPr>
          <w:i w:val="0"/>
          <w:iCs/>
          <w:szCs w:val="24"/>
        </w:rPr>
        <w:t>.</w:t>
      </w:r>
    </w:p>
    <w:p w14:paraId="79F6A2EF" w14:textId="774EE279" w:rsidR="003D71D3" w:rsidRDefault="003D71D3" w:rsidP="003D71D3">
      <w:pPr>
        <w:pStyle w:val="BodyText"/>
        <w:numPr>
          <w:ilvl w:val="2"/>
          <w:numId w:val="44"/>
        </w:numPr>
        <w:spacing w:before="360"/>
        <w:outlineLvl w:val="0"/>
        <w:rPr>
          <w:i w:val="0"/>
          <w:iCs/>
          <w:szCs w:val="24"/>
        </w:rPr>
      </w:pPr>
      <w:r>
        <w:rPr>
          <w:i w:val="0"/>
          <w:iCs/>
          <w:szCs w:val="24"/>
        </w:rPr>
        <w:t>WIDE: Talent placing samples into incubator</w:t>
      </w:r>
    </w:p>
    <w:p w14:paraId="67E7D5A3" w14:textId="2963863F" w:rsidR="003D71D3" w:rsidRDefault="003D71D3" w:rsidP="003D71D3">
      <w:pPr>
        <w:pStyle w:val="BodyText"/>
        <w:numPr>
          <w:ilvl w:val="1"/>
          <w:numId w:val="44"/>
        </w:numPr>
        <w:spacing w:before="360"/>
        <w:outlineLvl w:val="0"/>
        <w:rPr>
          <w:i w:val="0"/>
          <w:iCs/>
          <w:szCs w:val="24"/>
        </w:rPr>
      </w:pPr>
      <w:r>
        <w:rPr>
          <w:i w:val="0"/>
          <w:iCs/>
          <w:szCs w:val="24"/>
        </w:rPr>
        <w:t xml:space="preserve">To label the </w:t>
      </w:r>
      <w:r w:rsidR="004F1AB5">
        <w:rPr>
          <w:i w:val="0"/>
          <w:iCs/>
          <w:szCs w:val="24"/>
        </w:rPr>
        <w:t>cells</w:t>
      </w:r>
      <w:r>
        <w:rPr>
          <w:i w:val="0"/>
          <w:iCs/>
          <w:szCs w:val="24"/>
        </w:rPr>
        <w:t xml:space="preserve"> with </w:t>
      </w:r>
      <w:proofErr w:type="spellStart"/>
      <w:r>
        <w:rPr>
          <w:i w:val="0"/>
          <w:iCs/>
          <w:szCs w:val="24"/>
        </w:rPr>
        <w:t>IdU</w:t>
      </w:r>
      <w:proofErr w:type="spellEnd"/>
      <w:r>
        <w:rPr>
          <w:i w:val="0"/>
          <w:iCs/>
          <w:szCs w:val="24"/>
        </w:rPr>
        <w:t xml:space="preserve"> </w:t>
      </w:r>
      <w:r>
        <w:rPr>
          <w:i w:val="0"/>
          <w:iCs/>
          <w:color w:val="FF0000"/>
          <w:szCs w:val="24"/>
        </w:rPr>
        <w:t>(I-D-U)</w:t>
      </w:r>
      <w:r>
        <w:rPr>
          <w:i w:val="0"/>
          <w:iCs/>
          <w:szCs w:val="24"/>
        </w:rPr>
        <w:t>,</w:t>
      </w:r>
      <w:r w:rsidR="00216F2B" w:rsidRPr="003D71D3">
        <w:rPr>
          <w:i w:val="0"/>
          <w:iCs/>
          <w:szCs w:val="24"/>
        </w:rPr>
        <w:t xml:space="preserve"> </w:t>
      </w:r>
      <w:r w:rsidR="004F1AB5">
        <w:rPr>
          <w:i w:val="0"/>
          <w:iCs/>
          <w:szCs w:val="24"/>
        </w:rPr>
        <w:t>transfer</w:t>
      </w:r>
      <w:r w:rsidR="00216F2B" w:rsidRPr="003D71D3">
        <w:rPr>
          <w:i w:val="0"/>
          <w:iCs/>
          <w:szCs w:val="24"/>
        </w:rPr>
        <w:t xml:space="preserve"> the sample</w:t>
      </w:r>
      <w:r>
        <w:rPr>
          <w:i w:val="0"/>
          <w:iCs/>
          <w:szCs w:val="24"/>
        </w:rPr>
        <w:t>s</w:t>
      </w:r>
      <w:r w:rsidR="00216F2B" w:rsidRPr="003D71D3">
        <w:rPr>
          <w:i w:val="0"/>
          <w:iCs/>
          <w:szCs w:val="24"/>
        </w:rPr>
        <w:t xml:space="preserve"> into a biosafety hood</w:t>
      </w:r>
      <w:r>
        <w:rPr>
          <w:i w:val="0"/>
          <w:iCs/>
          <w:szCs w:val="24"/>
        </w:rPr>
        <w:t xml:space="preserve"> </w:t>
      </w:r>
      <w:r>
        <w:rPr>
          <w:b/>
          <w:bCs/>
          <w:i w:val="0"/>
          <w:iCs/>
          <w:szCs w:val="24"/>
        </w:rPr>
        <w:t>[1]</w:t>
      </w:r>
      <w:r>
        <w:rPr>
          <w:i w:val="0"/>
          <w:iCs/>
          <w:szCs w:val="24"/>
        </w:rPr>
        <w:t xml:space="preserve"> and add 10 microliters of 1-millimolar </w:t>
      </w:r>
      <w:proofErr w:type="spellStart"/>
      <w:r>
        <w:rPr>
          <w:i w:val="0"/>
          <w:iCs/>
          <w:szCs w:val="24"/>
        </w:rPr>
        <w:t>IdU</w:t>
      </w:r>
      <w:proofErr w:type="spellEnd"/>
      <w:r>
        <w:rPr>
          <w:i w:val="0"/>
          <w:iCs/>
          <w:szCs w:val="24"/>
        </w:rPr>
        <w:t xml:space="preserve"> to every 1 milliliter of cells </w:t>
      </w:r>
      <w:r>
        <w:rPr>
          <w:b/>
          <w:bCs/>
          <w:i w:val="0"/>
          <w:iCs/>
          <w:szCs w:val="24"/>
        </w:rPr>
        <w:t>[2]</w:t>
      </w:r>
      <w:r>
        <w:rPr>
          <w:i w:val="0"/>
          <w:iCs/>
          <w:szCs w:val="24"/>
        </w:rPr>
        <w:t>.</w:t>
      </w:r>
    </w:p>
    <w:p w14:paraId="088857E6" w14:textId="0E98BF58" w:rsidR="003D71D3" w:rsidRDefault="003D71D3" w:rsidP="003D71D3">
      <w:pPr>
        <w:pStyle w:val="BodyText"/>
        <w:numPr>
          <w:ilvl w:val="2"/>
          <w:numId w:val="44"/>
        </w:numPr>
        <w:spacing w:before="360"/>
        <w:outlineLvl w:val="0"/>
        <w:rPr>
          <w:i w:val="0"/>
          <w:iCs/>
          <w:szCs w:val="24"/>
        </w:rPr>
      </w:pPr>
      <w:r>
        <w:rPr>
          <w:i w:val="0"/>
          <w:iCs/>
          <w:szCs w:val="24"/>
        </w:rPr>
        <w:t xml:space="preserve">Talent placing </w:t>
      </w:r>
      <w:r w:rsidR="004F1AB5">
        <w:rPr>
          <w:i w:val="0"/>
          <w:iCs/>
          <w:szCs w:val="24"/>
        </w:rPr>
        <w:t>plate</w:t>
      </w:r>
      <w:r>
        <w:rPr>
          <w:i w:val="0"/>
          <w:iCs/>
          <w:szCs w:val="24"/>
        </w:rPr>
        <w:t xml:space="preserve"> into hood</w:t>
      </w:r>
    </w:p>
    <w:p w14:paraId="4187A3CB" w14:textId="6A21E923" w:rsidR="00216F2B" w:rsidRDefault="003D71D3" w:rsidP="003D71D3">
      <w:pPr>
        <w:pStyle w:val="BodyText"/>
        <w:numPr>
          <w:ilvl w:val="2"/>
          <w:numId w:val="44"/>
        </w:numPr>
        <w:spacing w:before="360"/>
        <w:outlineLvl w:val="0"/>
        <w:rPr>
          <w:i w:val="0"/>
          <w:iCs/>
          <w:szCs w:val="24"/>
        </w:rPr>
      </w:pPr>
      <w:r>
        <w:rPr>
          <w:i w:val="0"/>
          <w:iCs/>
          <w:szCs w:val="24"/>
        </w:rPr>
        <w:t xml:space="preserve">Talent adding </w:t>
      </w:r>
      <w:proofErr w:type="spellStart"/>
      <w:r>
        <w:rPr>
          <w:i w:val="0"/>
          <w:iCs/>
          <w:szCs w:val="24"/>
        </w:rPr>
        <w:t>IdU</w:t>
      </w:r>
      <w:proofErr w:type="spellEnd"/>
      <w:r>
        <w:rPr>
          <w:i w:val="0"/>
          <w:iCs/>
          <w:szCs w:val="24"/>
        </w:rPr>
        <w:t xml:space="preserve"> to </w:t>
      </w:r>
      <w:r w:rsidR="004F1AB5">
        <w:rPr>
          <w:i w:val="0"/>
          <w:iCs/>
          <w:szCs w:val="24"/>
        </w:rPr>
        <w:t>well</w:t>
      </w:r>
      <w:r>
        <w:rPr>
          <w:i w:val="0"/>
          <w:iCs/>
          <w:szCs w:val="24"/>
        </w:rPr>
        <w:t xml:space="preserve">(s), with </w:t>
      </w:r>
      <w:proofErr w:type="spellStart"/>
      <w:r>
        <w:rPr>
          <w:i w:val="0"/>
          <w:iCs/>
          <w:szCs w:val="24"/>
        </w:rPr>
        <w:t>IdU</w:t>
      </w:r>
      <w:proofErr w:type="spellEnd"/>
      <w:r>
        <w:rPr>
          <w:i w:val="0"/>
          <w:iCs/>
          <w:szCs w:val="24"/>
        </w:rPr>
        <w:t xml:space="preserve"> container visible in frame</w:t>
      </w:r>
      <w:r w:rsidR="00216F2B" w:rsidRPr="003D71D3">
        <w:rPr>
          <w:i w:val="0"/>
          <w:iCs/>
          <w:szCs w:val="24"/>
        </w:rPr>
        <w:t xml:space="preserve"> </w:t>
      </w:r>
    </w:p>
    <w:p w14:paraId="31F9E425" w14:textId="2D92EB78" w:rsidR="004F1AB5" w:rsidRDefault="004F1AB5" w:rsidP="004F1AB5">
      <w:pPr>
        <w:pStyle w:val="BodyText"/>
        <w:numPr>
          <w:ilvl w:val="1"/>
          <w:numId w:val="44"/>
        </w:numPr>
        <w:spacing w:before="360"/>
        <w:outlineLvl w:val="0"/>
        <w:rPr>
          <w:i w:val="0"/>
          <w:iCs/>
          <w:szCs w:val="24"/>
        </w:rPr>
      </w:pPr>
      <w:r>
        <w:rPr>
          <w:i w:val="0"/>
          <w:iCs/>
          <w:szCs w:val="24"/>
        </w:rPr>
        <w:t xml:space="preserve">Return the cells to the incubator for 10-15 minutes </w:t>
      </w:r>
      <w:r>
        <w:rPr>
          <w:b/>
          <w:bCs/>
          <w:i w:val="0"/>
          <w:iCs/>
          <w:szCs w:val="24"/>
        </w:rPr>
        <w:t>[1]</w:t>
      </w:r>
      <w:r>
        <w:rPr>
          <w:i w:val="0"/>
          <w:iCs/>
          <w:szCs w:val="24"/>
        </w:rPr>
        <w:t xml:space="preserve"> before transferring the samples to individual conical tubes </w:t>
      </w:r>
      <w:r>
        <w:rPr>
          <w:b/>
          <w:bCs/>
          <w:i w:val="0"/>
          <w:iCs/>
          <w:szCs w:val="24"/>
        </w:rPr>
        <w:t>[2]</w:t>
      </w:r>
      <w:r>
        <w:rPr>
          <w:i w:val="0"/>
          <w:iCs/>
          <w:szCs w:val="24"/>
        </w:rPr>
        <w:t>.</w:t>
      </w:r>
    </w:p>
    <w:p w14:paraId="786038ED" w14:textId="1072AE0C" w:rsidR="004F1AB5" w:rsidRDefault="004F1AB5" w:rsidP="004F1AB5">
      <w:pPr>
        <w:pStyle w:val="BodyText"/>
        <w:numPr>
          <w:ilvl w:val="2"/>
          <w:numId w:val="44"/>
        </w:numPr>
        <w:spacing w:before="360"/>
        <w:outlineLvl w:val="0"/>
        <w:rPr>
          <w:i w:val="0"/>
          <w:iCs/>
          <w:szCs w:val="24"/>
        </w:rPr>
      </w:pPr>
      <w:r>
        <w:rPr>
          <w:i w:val="0"/>
          <w:iCs/>
          <w:szCs w:val="24"/>
        </w:rPr>
        <w:t>Talent placing plate into incubator</w:t>
      </w:r>
    </w:p>
    <w:p w14:paraId="1A8BCC04" w14:textId="4ADAAA56" w:rsidR="004F1AB5" w:rsidRDefault="004F1AB5" w:rsidP="004F1AB5">
      <w:pPr>
        <w:pStyle w:val="BodyText"/>
        <w:numPr>
          <w:ilvl w:val="2"/>
          <w:numId w:val="44"/>
        </w:numPr>
        <w:spacing w:before="360"/>
        <w:outlineLvl w:val="0"/>
        <w:rPr>
          <w:i w:val="0"/>
          <w:iCs/>
          <w:szCs w:val="24"/>
        </w:rPr>
      </w:pPr>
      <w:r>
        <w:rPr>
          <w:i w:val="0"/>
          <w:iCs/>
          <w:szCs w:val="24"/>
        </w:rPr>
        <w:t>Talent adding cells to tube(s)</w:t>
      </w:r>
    </w:p>
    <w:p w14:paraId="41C57B09" w14:textId="75834EA9" w:rsidR="004F1AB5" w:rsidRDefault="004F1AB5" w:rsidP="004F1AB5">
      <w:pPr>
        <w:pStyle w:val="BodyText"/>
        <w:numPr>
          <w:ilvl w:val="1"/>
          <w:numId w:val="44"/>
        </w:numPr>
        <w:spacing w:before="360"/>
        <w:outlineLvl w:val="0"/>
        <w:rPr>
          <w:i w:val="0"/>
          <w:iCs/>
          <w:szCs w:val="24"/>
        </w:rPr>
      </w:pPr>
      <w:r>
        <w:rPr>
          <w:i w:val="0"/>
          <w:iCs/>
          <w:szCs w:val="24"/>
        </w:rPr>
        <w:t xml:space="preserve">Collect the cells by centrifugation </w:t>
      </w:r>
      <w:r>
        <w:rPr>
          <w:b/>
          <w:bCs/>
          <w:i w:val="0"/>
          <w:iCs/>
          <w:szCs w:val="24"/>
        </w:rPr>
        <w:t>[1-TXT]</w:t>
      </w:r>
      <w:r>
        <w:rPr>
          <w:i w:val="0"/>
          <w:iCs/>
          <w:szCs w:val="24"/>
        </w:rPr>
        <w:t xml:space="preserve"> and resuspend the pellets in 200 microliters of PBS per tube </w:t>
      </w:r>
      <w:r>
        <w:rPr>
          <w:b/>
          <w:bCs/>
          <w:i w:val="0"/>
          <w:iCs/>
          <w:szCs w:val="24"/>
        </w:rPr>
        <w:t>[2]</w:t>
      </w:r>
      <w:r>
        <w:rPr>
          <w:i w:val="0"/>
          <w:iCs/>
          <w:szCs w:val="24"/>
        </w:rPr>
        <w:t>.</w:t>
      </w:r>
    </w:p>
    <w:p w14:paraId="496D90A5" w14:textId="0FA3B242" w:rsidR="004F1AB5" w:rsidRPr="004F1AB5" w:rsidRDefault="004F1AB5" w:rsidP="004F1AB5">
      <w:pPr>
        <w:pStyle w:val="BodyText"/>
        <w:numPr>
          <w:ilvl w:val="2"/>
          <w:numId w:val="44"/>
        </w:numPr>
        <w:spacing w:before="360"/>
        <w:outlineLvl w:val="0"/>
        <w:rPr>
          <w:i w:val="0"/>
          <w:iCs/>
          <w:szCs w:val="24"/>
        </w:rPr>
      </w:pPr>
      <w:r>
        <w:rPr>
          <w:i w:val="0"/>
          <w:iCs/>
          <w:szCs w:val="24"/>
        </w:rPr>
        <w:lastRenderedPageBreak/>
        <w:t xml:space="preserve">Talent adding tube(s) to centrifuge </w:t>
      </w:r>
      <w:r>
        <w:rPr>
          <w:b/>
          <w:bCs/>
          <w:i w:val="0"/>
          <w:iCs/>
          <w:szCs w:val="24"/>
        </w:rPr>
        <w:t>TEXT: 10 min, 400 x g, RT</w:t>
      </w:r>
    </w:p>
    <w:p w14:paraId="790B56F7" w14:textId="77777777" w:rsidR="004F1AB5" w:rsidRDefault="004F1AB5" w:rsidP="004F1AB5">
      <w:pPr>
        <w:pStyle w:val="BodyText"/>
        <w:numPr>
          <w:ilvl w:val="2"/>
          <w:numId w:val="44"/>
        </w:numPr>
        <w:spacing w:before="360"/>
        <w:outlineLvl w:val="0"/>
        <w:rPr>
          <w:i w:val="0"/>
          <w:iCs/>
          <w:szCs w:val="24"/>
        </w:rPr>
      </w:pPr>
      <w:r>
        <w:rPr>
          <w:i w:val="0"/>
          <w:iCs/>
          <w:szCs w:val="24"/>
        </w:rPr>
        <w:t>Shot of pellet(s) if visible, then PBS being added to tube, with PBS container visible in frame</w:t>
      </w:r>
    </w:p>
    <w:p w14:paraId="61AA2ED0" w14:textId="58D2BCF9" w:rsidR="004F1AB5" w:rsidRDefault="00216F2B" w:rsidP="004F1AB5">
      <w:pPr>
        <w:pStyle w:val="BodyText"/>
        <w:numPr>
          <w:ilvl w:val="1"/>
          <w:numId w:val="44"/>
        </w:numPr>
        <w:spacing w:before="360"/>
        <w:outlineLvl w:val="0"/>
        <w:rPr>
          <w:i w:val="0"/>
          <w:iCs/>
          <w:szCs w:val="24"/>
        </w:rPr>
      </w:pPr>
      <w:r w:rsidRPr="004F1AB5">
        <w:rPr>
          <w:i w:val="0"/>
          <w:iCs/>
          <w:szCs w:val="24"/>
        </w:rPr>
        <w:t xml:space="preserve">If needed, </w:t>
      </w:r>
      <w:r w:rsidR="004F1AB5">
        <w:rPr>
          <w:i w:val="0"/>
          <w:iCs/>
          <w:szCs w:val="24"/>
        </w:rPr>
        <w:t>label the cells with an appropriate</w:t>
      </w:r>
      <w:r w:rsidRPr="004F1AB5">
        <w:rPr>
          <w:i w:val="0"/>
          <w:iCs/>
          <w:szCs w:val="24"/>
        </w:rPr>
        <w:t xml:space="preserve"> live</w:t>
      </w:r>
      <w:r w:rsidR="004F1AB5">
        <w:rPr>
          <w:i w:val="0"/>
          <w:iCs/>
          <w:szCs w:val="24"/>
        </w:rPr>
        <w:t>-</w:t>
      </w:r>
      <w:r w:rsidRPr="004F1AB5">
        <w:rPr>
          <w:i w:val="0"/>
          <w:iCs/>
          <w:szCs w:val="24"/>
        </w:rPr>
        <w:t xml:space="preserve">dead stain to mark </w:t>
      </w:r>
      <w:r w:rsidR="004F1AB5">
        <w:rPr>
          <w:i w:val="0"/>
          <w:iCs/>
          <w:szCs w:val="24"/>
        </w:rPr>
        <w:t xml:space="preserve">the </w:t>
      </w:r>
      <w:r w:rsidRPr="004F1AB5">
        <w:rPr>
          <w:i w:val="0"/>
          <w:iCs/>
          <w:szCs w:val="24"/>
        </w:rPr>
        <w:t>dead cells</w:t>
      </w:r>
      <w:r w:rsidR="004F1AB5">
        <w:rPr>
          <w:i w:val="0"/>
          <w:iCs/>
          <w:szCs w:val="24"/>
        </w:rPr>
        <w:t xml:space="preserve"> </w:t>
      </w:r>
      <w:r w:rsidR="004F1AB5">
        <w:rPr>
          <w:b/>
          <w:bCs/>
          <w:i w:val="0"/>
          <w:iCs/>
          <w:szCs w:val="24"/>
        </w:rPr>
        <w:t>[1]</w:t>
      </w:r>
      <w:r w:rsidR="004F1AB5">
        <w:rPr>
          <w:i w:val="0"/>
          <w:iCs/>
          <w:szCs w:val="24"/>
        </w:rPr>
        <w:t xml:space="preserve"> before fixing the cells with </w:t>
      </w:r>
      <w:r w:rsidRPr="004F1AB5">
        <w:rPr>
          <w:i w:val="0"/>
          <w:iCs/>
          <w:szCs w:val="24"/>
        </w:rPr>
        <w:t xml:space="preserve">18.75 </w:t>
      </w:r>
      <w:r w:rsidR="004F1AB5">
        <w:rPr>
          <w:rFonts w:cstheme="minorHAnsi"/>
          <w:i w:val="0"/>
          <w:iCs/>
          <w:szCs w:val="24"/>
        </w:rPr>
        <w:t>microliters</w:t>
      </w:r>
      <w:r w:rsidRPr="004F1AB5">
        <w:rPr>
          <w:i w:val="0"/>
          <w:iCs/>
          <w:szCs w:val="24"/>
        </w:rPr>
        <w:t xml:space="preserve"> of 16% paraformaldehyde </w:t>
      </w:r>
      <w:r w:rsidR="004F1AB5">
        <w:rPr>
          <w:b/>
          <w:bCs/>
          <w:i w:val="0"/>
          <w:iCs/>
          <w:szCs w:val="24"/>
        </w:rPr>
        <w:t>[2]</w:t>
      </w:r>
      <w:r w:rsidRPr="004F1AB5">
        <w:rPr>
          <w:i w:val="0"/>
          <w:iCs/>
          <w:szCs w:val="24"/>
        </w:rPr>
        <w:t>.</w:t>
      </w:r>
    </w:p>
    <w:p w14:paraId="27A88D60" w14:textId="3C6BCAEB" w:rsidR="004F1AB5" w:rsidRDefault="004F1AB5" w:rsidP="004F1AB5">
      <w:pPr>
        <w:pStyle w:val="BodyText"/>
        <w:numPr>
          <w:ilvl w:val="2"/>
          <w:numId w:val="44"/>
        </w:numPr>
        <w:spacing w:before="360"/>
        <w:outlineLvl w:val="0"/>
        <w:rPr>
          <w:i w:val="0"/>
          <w:iCs/>
          <w:szCs w:val="24"/>
        </w:rPr>
      </w:pPr>
      <w:r>
        <w:rPr>
          <w:i w:val="0"/>
          <w:iCs/>
          <w:szCs w:val="24"/>
        </w:rPr>
        <w:t>Talent adding live/dead stain to tube(s), with live/dead stain visible in frame</w:t>
      </w:r>
    </w:p>
    <w:p w14:paraId="29170BFE" w14:textId="5D95EE43" w:rsidR="004F1AB5" w:rsidRDefault="004F1AB5" w:rsidP="004F1AB5">
      <w:pPr>
        <w:pStyle w:val="BodyText"/>
        <w:numPr>
          <w:ilvl w:val="2"/>
          <w:numId w:val="44"/>
        </w:numPr>
        <w:spacing w:before="360"/>
        <w:outlineLvl w:val="0"/>
        <w:rPr>
          <w:i w:val="0"/>
          <w:iCs/>
          <w:szCs w:val="24"/>
        </w:rPr>
      </w:pPr>
      <w:r>
        <w:rPr>
          <w:i w:val="0"/>
          <w:iCs/>
          <w:szCs w:val="24"/>
        </w:rPr>
        <w:t>Talent adding PFA to tube, with PFA container visible in frame</w:t>
      </w:r>
    </w:p>
    <w:p w14:paraId="384A3FE6" w14:textId="140711A0" w:rsidR="004F1AB5" w:rsidRDefault="004F1AB5" w:rsidP="004F1AB5">
      <w:pPr>
        <w:pStyle w:val="BodyText"/>
        <w:numPr>
          <w:ilvl w:val="1"/>
          <w:numId w:val="44"/>
        </w:numPr>
        <w:spacing w:before="360"/>
        <w:outlineLvl w:val="0"/>
        <w:rPr>
          <w:i w:val="0"/>
          <w:iCs/>
          <w:szCs w:val="24"/>
        </w:rPr>
      </w:pPr>
      <w:r>
        <w:rPr>
          <w:i w:val="0"/>
          <w:iCs/>
          <w:szCs w:val="24"/>
        </w:rPr>
        <w:t xml:space="preserve">After a 10-minute incubation at room temperature, collect the cells by centrifugation </w:t>
      </w:r>
      <w:r>
        <w:rPr>
          <w:b/>
          <w:bCs/>
          <w:i w:val="0"/>
          <w:iCs/>
          <w:szCs w:val="24"/>
        </w:rPr>
        <w:t>[1]</w:t>
      </w:r>
      <w:r>
        <w:rPr>
          <w:i w:val="0"/>
          <w:iCs/>
          <w:szCs w:val="24"/>
        </w:rPr>
        <w:t xml:space="preserve"> and resuspend the pellets in 500 microliters of cell staining medium supplemented with 10% dimethyl sulfoxide </w:t>
      </w:r>
      <w:r>
        <w:rPr>
          <w:b/>
          <w:bCs/>
          <w:i w:val="0"/>
          <w:iCs/>
          <w:szCs w:val="24"/>
        </w:rPr>
        <w:t>[2-TXT]</w:t>
      </w:r>
      <w:r>
        <w:rPr>
          <w:i w:val="0"/>
          <w:iCs/>
          <w:szCs w:val="24"/>
        </w:rPr>
        <w:t>.</w:t>
      </w:r>
    </w:p>
    <w:p w14:paraId="23A6C498" w14:textId="5A03C66D" w:rsidR="004F1AB5" w:rsidRDefault="004F1AB5" w:rsidP="004F1AB5">
      <w:pPr>
        <w:pStyle w:val="BodyText"/>
        <w:numPr>
          <w:ilvl w:val="2"/>
          <w:numId w:val="44"/>
        </w:numPr>
        <w:spacing w:before="360"/>
        <w:outlineLvl w:val="0"/>
        <w:rPr>
          <w:i w:val="0"/>
          <w:iCs/>
          <w:szCs w:val="24"/>
        </w:rPr>
      </w:pPr>
      <w:r>
        <w:rPr>
          <w:i w:val="0"/>
          <w:iCs/>
          <w:szCs w:val="24"/>
        </w:rPr>
        <w:t>Talent placing tube(s) into centrifuge</w:t>
      </w:r>
    </w:p>
    <w:p w14:paraId="5DE02DEB" w14:textId="7266332A" w:rsidR="004F1AB5" w:rsidRPr="004F1AB5" w:rsidRDefault="004F1AB5" w:rsidP="004F1AB5">
      <w:pPr>
        <w:pStyle w:val="BodyText"/>
        <w:numPr>
          <w:ilvl w:val="2"/>
          <w:numId w:val="44"/>
        </w:numPr>
        <w:spacing w:before="360"/>
        <w:outlineLvl w:val="0"/>
        <w:rPr>
          <w:i w:val="0"/>
          <w:iCs/>
          <w:szCs w:val="24"/>
        </w:rPr>
      </w:pPr>
      <w:r>
        <w:rPr>
          <w:i w:val="0"/>
          <w:iCs/>
          <w:szCs w:val="24"/>
        </w:rPr>
        <w:t xml:space="preserve">Talent adding medium to tube(s), with cell staining medium and DMSO containers visible in frame </w:t>
      </w:r>
      <w:r>
        <w:rPr>
          <w:b/>
          <w:bCs/>
          <w:i w:val="0"/>
          <w:iCs/>
          <w:szCs w:val="24"/>
        </w:rPr>
        <w:t>TEXT: See text for all medium and solution preparation details</w:t>
      </w:r>
    </w:p>
    <w:p w14:paraId="560CE1E8" w14:textId="78954233" w:rsidR="00216F2B" w:rsidRDefault="004F1AB5" w:rsidP="004F1AB5">
      <w:pPr>
        <w:pStyle w:val="BodyText"/>
        <w:numPr>
          <w:ilvl w:val="1"/>
          <w:numId w:val="44"/>
        </w:numPr>
        <w:spacing w:before="360"/>
        <w:outlineLvl w:val="0"/>
        <w:rPr>
          <w:i w:val="0"/>
          <w:iCs/>
          <w:szCs w:val="24"/>
        </w:rPr>
      </w:pPr>
      <w:r>
        <w:rPr>
          <w:i w:val="0"/>
          <w:iCs/>
          <w:szCs w:val="24"/>
        </w:rPr>
        <w:t xml:space="preserve">Alternatively, the pellets can be resuspended in 200 microliters of PBS </w:t>
      </w:r>
      <w:r>
        <w:rPr>
          <w:b/>
          <w:bCs/>
          <w:i w:val="0"/>
          <w:iCs/>
          <w:szCs w:val="24"/>
        </w:rPr>
        <w:t>[1]</w:t>
      </w:r>
      <w:r>
        <w:rPr>
          <w:i w:val="0"/>
          <w:iCs/>
          <w:szCs w:val="24"/>
        </w:rPr>
        <w:t xml:space="preserve"> and treated with </w:t>
      </w:r>
      <w:proofErr w:type="spellStart"/>
      <w:r>
        <w:rPr>
          <w:i w:val="0"/>
          <w:iCs/>
          <w:szCs w:val="24"/>
        </w:rPr>
        <w:t xml:space="preserve">280 </w:t>
      </w:r>
      <w:proofErr w:type="spellEnd"/>
      <w:r>
        <w:rPr>
          <w:i w:val="0"/>
          <w:iCs/>
          <w:szCs w:val="24"/>
        </w:rPr>
        <w:t>microliters of</w:t>
      </w:r>
      <w:r w:rsidR="00216F2B" w:rsidRPr="004F1AB5">
        <w:rPr>
          <w:i w:val="0"/>
          <w:iCs/>
          <w:szCs w:val="24"/>
        </w:rPr>
        <w:t xml:space="preserve"> Proteomic Stabilizer </w:t>
      </w:r>
      <w:r>
        <w:rPr>
          <w:i w:val="0"/>
          <w:iCs/>
          <w:szCs w:val="24"/>
        </w:rPr>
        <w:t>for</w:t>
      </w:r>
      <w:r w:rsidR="00216F2B" w:rsidRPr="004F1AB5">
        <w:rPr>
          <w:i w:val="0"/>
          <w:iCs/>
          <w:szCs w:val="24"/>
        </w:rPr>
        <w:t xml:space="preserve"> 10 min</w:t>
      </w:r>
      <w:r>
        <w:rPr>
          <w:i w:val="0"/>
          <w:iCs/>
          <w:szCs w:val="24"/>
        </w:rPr>
        <w:t xml:space="preserve">utes at room temperature </w:t>
      </w:r>
      <w:r>
        <w:rPr>
          <w:b/>
          <w:bCs/>
          <w:i w:val="0"/>
          <w:iCs/>
          <w:szCs w:val="24"/>
        </w:rPr>
        <w:t>[2]</w:t>
      </w:r>
      <w:r>
        <w:rPr>
          <w:i w:val="0"/>
          <w:iCs/>
          <w:szCs w:val="24"/>
        </w:rPr>
        <w:t xml:space="preserve"> before plac</w:t>
      </w:r>
      <w:r w:rsidR="008B6E40">
        <w:rPr>
          <w:i w:val="0"/>
          <w:iCs/>
          <w:szCs w:val="24"/>
        </w:rPr>
        <w:t>ing</w:t>
      </w:r>
      <w:r>
        <w:rPr>
          <w:i w:val="0"/>
          <w:iCs/>
          <w:szCs w:val="24"/>
        </w:rPr>
        <w:t xml:space="preserve"> the samples directly into the minus 80-degree </w:t>
      </w:r>
      <w:r w:rsidR="00216F2B" w:rsidRPr="004F1AB5">
        <w:rPr>
          <w:i w:val="0"/>
          <w:iCs/>
          <w:szCs w:val="24"/>
        </w:rPr>
        <w:t>C</w:t>
      </w:r>
      <w:r>
        <w:rPr>
          <w:i w:val="0"/>
          <w:iCs/>
          <w:szCs w:val="24"/>
        </w:rPr>
        <w:t xml:space="preserve">elsius incubator </w:t>
      </w:r>
      <w:r>
        <w:rPr>
          <w:b/>
          <w:bCs/>
          <w:i w:val="0"/>
          <w:iCs/>
          <w:szCs w:val="24"/>
        </w:rPr>
        <w:t>[3]</w:t>
      </w:r>
      <w:r w:rsidR="00216F2B" w:rsidRPr="004F1AB5">
        <w:rPr>
          <w:i w:val="0"/>
          <w:iCs/>
          <w:szCs w:val="24"/>
        </w:rPr>
        <w:t>.</w:t>
      </w:r>
    </w:p>
    <w:p w14:paraId="529BAE6E" w14:textId="4FBBF96B" w:rsidR="004F1AB5" w:rsidRDefault="004F1AB5" w:rsidP="004F1AB5">
      <w:pPr>
        <w:pStyle w:val="BodyText"/>
        <w:numPr>
          <w:ilvl w:val="2"/>
          <w:numId w:val="44"/>
        </w:numPr>
        <w:spacing w:before="360"/>
        <w:outlineLvl w:val="0"/>
        <w:rPr>
          <w:i w:val="0"/>
          <w:iCs/>
          <w:szCs w:val="24"/>
        </w:rPr>
      </w:pPr>
      <w:r>
        <w:rPr>
          <w:i w:val="0"/>
          <w:iCs/>
          <w:szCs w:val="24"/>
        </w:rPr>
        <w:t>Shot of pellets if visible, then PBS being added to cells, with PBS container visible in frame</w:t>
      </w:r>
    </w:p>
    <w:p w14:paraId="795C5D07" w14:textId="7DE94CE3" w:rsidR="004F1AB5" w:rsidRDefault="004F1AB5" w:rsidP="004F1AB5">
      <w:pPr>
        <w:pStyle w:val="BodyText"/>
        <w:numPr>
          <w:ilvl w:val="2"/>
          <w:numId w:val="44"/>
        </w:numPr>
        <w:spacing w:before="360"/>
        <w:outlineLvl w:val="0"/>
        <w:rPr>
          <w:i w:val="0"/>
          <w:iCs/>
          <w:szCs w:val="24"/>
        </w:rPr>
      </w:pPr>
      <w:r>
        <w:rPr>
          <w:i w:val="0"/>
          <w:iCs/>
          <w:szCs w:val="24"/>
        </w:rPr>
        <w:t>Talent adding proteomic stabilizer to tube, with proteomic stabilizer container visible in frame</w:t>
      </w:r>
    </w:p>
    <w:p w14:paraId="285D8EE4" w14:textId="77777777" w:rsidR="0001752C" w:rsidRDefault="004F1AB5" w:rsidP="0001752C">
      <w:pPr>
        <w:pStyle w:val="BodyText"/>
        <w:numPr>
          <w:ilvl w:val="2"/>
          <w:numId w:val="44"/>
        </w:numPr>
        <w:spacing w:before="360"/>
        <w:outlineLvl w:val="0"/>
        <w:rPr>
          <w:i w:val="0"/>
          <w:iCs/>
          <w:szCs w:val="24"/>
        </w:rPr>
      </w:pPr>
      <w:r>
        <w:rPr>
          <w:i w:val="0"/>
          <w:iCs/>
          <w:szCs w:val="24"/>
        </w:rPr>
        <w:t>Talent placing tube(s) into -80 °C storage</w:t>
      </w:r>
    </w:p>
    <w:p w14:paraId="7E2B2482" w14:textId="57FA7DDA" w:rsidR="00216F2B" w:rsidRPr="00B069B7" w:rsidRDefault="00216F2B" w:rsidP="0001752C">
      <w:pPr>
        <w:pStyle w:val="BodyText"/>
        <w:numPr>
          <w:ilvl w:val="0"/>
          <w:numId w:val="44"/>
        </w:numPr>
        <w:spacing w:before="360"/>
        <w:outlineLvl w:val="0"/>
        <w:rPr>
          <w:i w:val="0"/>
          <w:iCs/>
          <w:szCs w:val="24"/>
        </w:rPr>
      </w:pPr>
      <w:r w:rsidRPr="0001752C">
        <w:rPr>
          <w:b/>
          <w:i w:val="0"/>
          <w:iCs/>
          <w:szCs w:val="24"/>
        </w:rPr>
        <w:t xml:space="preserve">Data </w:t>
      </w:r>
      <w:r w:rsidR="0001752C" w:rsidRPr="0001752C">
        <w:rPr>
          <w:b/>
          <w:i w:val="0"/>
          <w:iCs/>
          <w:szCs w:val="24"/>
        </w:rPr>
        <w:t>A</w:t>
      </w:r>
      <w:r w:rsidRPr="0001752C">
        <w:rPr>
          <w:b/>
          <w:i w:val="0"/>
          <w:iCs/>
          <w:szCs w:val="24"/>
        </w:rPr>
        <w:t>nalysis</w:t>
      </w:r>
    </w:p>
    <w:p w14:paraId="3FBAFE98" w14:textId="4F3EBD40" w:rsidR="00B069B7" w:rsidRDefault="00B52516" w:rsidP="00B069B7">
      <w:pPr>
        <w:pStyle w:val="BodyText"/>
        <w:numPr>
          <w:ilvl w:val="1"/>
          <w:numId w:val="44"/>
        </w:numPr>
        <w:spacing w:before="360"/>
        <w:outlineLvl w:val="0"/>
        <w:rPr>
          <w:i w:val="0"/>
          <w:iCs/>
          <w:szCs w:val="24"/>
        </w:rPr>
      </w:pPr>
      <w:r>
        <w:rPr>
          <w:bCs/>
          <w:i w:val="0"/>
          <w:iCs/>
          <w:szCs w:val="24"/>
        </w:rPr>
        <w:t>To normalize the files f</w:t>
      </w:r>
      <w:r w:rsidR="0005075C">
        <w:rPr>
          <w:bCs/>
          <w:i w:val="0"/>
          <w:iCs/>
          <w:szCs w:val="24"/>
        </w:rPr>
        <w:t>or</w:t>
      </w:r>
      <w:r>
        <w:rPr>
          <w:bCs/>
          <w:i w:val="0"/>
          <w:iCs/>
          <w:szCs w:val="24"/>
        </w:rPr>
        <w:t xml:space="preserve"> their cell</w:t>
      </w:r>
      <w:r w:rsidR="0005075C">
        <w:rPr>
          <w:bCs/>
          <w:i w:val="0"/>
          <w:iCs/>
          <w:szCs w:val="24"/>
        </w:rPr>
        <w:t xml:space="preserve"> cycle analysis,</w:t>
      </w:r>
      <w:r>
        <w:rPr>
          <w:bCs/>
          <w:i w:val="0"/>
          <w:iCs/>
          <w:szCs w:val="24"/>
        </w:rPr>
        <w:t xml:space="preserve"> import the files into an appropriate</w:t>
      </w:r>
      <w:r w:rsidRPr="00B52516">
        <w:rPr>
          <w:szCs w:val="24"/>
        </w:rPr>
        <w:t xml:space="preserve"> </w:t>
      </w:r>
      <w:r w:rsidRPr="00B52516">
        <w:rPr>
          <w:i w:val="0"/>
          <w:iCs/>
          <w:szCs w:val="24"/>
        </w:rPr>
        <w:t>flow cytometry analysis software</w:t>
      </w:r>
      <w:r>
        <w:rPr>
          <w:i w:val="0"/>
          <w:iCs/>
          <w:szCs w:val="24"/>
        </w:rPr>
        <w:t xml:space="preserve"> program </w:t>
      </w:r>
      <w:r>
        <w:rPr>
          <w:b/>
          <w:bCs/>
          <w:i w:val="0"/>
          <w:iCs/>
          <w:szCs w:val="24"/>
        </w:rPr>
        <w:t>[1]</w:t>
      </w:r>
      <w:r>
        <w:rPr>
          <w:i w:val="0"/>
          <w:iCs/>
          <w:szCs w:val="24"/>
        </w:rPr>
        <w:t xml:space="preserve"> and create a </w:t>
      </w:r>
      <w:r w:rsidRPr="00B52516">
        <w:rPr>
          <w:i w:val="0"/>
          <w:iCs/>
          <w:szCs w:val="24"/>
        </w:rPr>
        <w:t xml:space="preserve">biaxial plot of Event Length </w:t>
      </w:r>
      <w:r>
        <w:rPr>
          <w:i w:val="0"/>
          <w:iCs/>
          <w:szCs w:val="24"/>
        </w:rPr>
        <w:t>versus</w:t>
      </w:r>
      <w:r w:rsidRPr="00B52516">
        <w:rPr>
          <w:i w:val="0"/>
          <w:iCs/>
          <w:szCs w:val="24"/>
        </w:rPr>
        <w:t xml:space="preserve"> 191-</w:t>
      </w:r>
      <w:r>
        <w:rPr>
          <w:i w:val="0"/>
          <w:iCs/>
          <w:szCs w:val="24"/>
        </w:rPr>
        <w:t>i</w:t>
      </w:r>
      <w:r w:rsidRPr="00B52516">
        <w:rPr>
          <w:i w:val="0"/>
          <w:iCs/>
          <w:szCs w:val="24"/>
        </w:rPr>
        <w:t>r</w:t>
      </w:r>
      <w:r>
        <w:rPr>
          <w:i w:val="0"/>
          <w:iCs/>
          <w:szCs w:val="24"/>
        </w:rPr>
        <w:t xml:space="preserve">idium </w:t>
      </w:r>
      <w:r>
        <w:rPr>
          <w:b/>
          <w:bCs/>
          <w:i w:val="0"/>
          <w:iCs/>
          <w:szCs w:val="24"/>
        </w:rPr>
        <w:t>[2]</w:t>
      </w:r>
      <w:r>
        <w:rPr>
          <w:i w:val="0"/>
          <w:iCs/>
          <w:szCs w:val="24"/>
        </w:rPr>
        <w:t>.</w:t>
      </w:r>
    </w:p>
    <w:p w14:paraId="34EF2D92" w14:textId="5BB094B3" w:rsidR="00B52516" w:rsidRDefault="00B52516" w:rsidP="00B52516">
      <w:pPr>
        <w:pStyle w:val="BodyText"/>
        <w:numPr>
          <w:ilvl w:val="2"/>
          <w:numId w:val="44"/>
        </w:numPr>
        <w:spacing w:before="360"/>
        <w:outlineLvl w:val="0"/>
        <w:rPr>
          <w:i w:val="0"/>
          <w:iCs/>
          <w:szCs w:val="24"/>
        </w:rPr>
      </w:pPr>
      <w:r>
        <w:rPr>
          <w:i w:val="0"/>
          <w:iCs/>
          <w:szCs w:val="24"/>
        </w:rPr>
        <w:lastRenderedPageBreak/>
        <w:t>WIDE: Talent importing files, with monitor visible in frame</w:t>
      </w:r>
    </w:p>
    <w:p w14:paraId="2BCBDF5D" w14:textId="77777777" w:rsidR="00B52516" w:rsidRDefault="00B52516" w:rsidP="00B52516">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Biaxial plot being created</w:t>
      </w:r>
    </w:p>
    <w:p w14:paraId="69F96D86" w14:textId="003F14ED" w:rsidR="00B52516" w:rsidRPr="00B52516" w:rsidRDefault="00B52516" w:rsidP="00B52516">
      <w:pPr>
        <w:pStyle w:val="BodyText"/>
        <w:numPr>
          <w:ilvl w:val="1"/>
          <w:numId w:val="44"/>
        </w:numPr>
        <w:spacing w:before="360"/>
        <w:outlineLvl w:val="0"/>
        <w:rPr>
          <w:i w:val="0"/>
          <w:iCs/>
          <w:szCs w:val="24"/>
        </w:rPr>
      </w:pPr>
      <w:r w:rsidRPr="00B52516">
        <w:rPr>
          <w:i w:val="0"/>
          <w:iCs/>
          <w:szCs w:val="24"/>
        </w:rPr>
        <w:t>The c</w:t>
      </w:r>
      <w:r w:rsidR="00216F2B" w:rsidRPr="00B52516">
        <w:rPr>
          <w:i w:val="0"/>
          <w:iCs/>
          <w:szCs w:val="24"/>
        </w:rPr>
        <w:t>ells will form a distinct, bright</w:t>
      </w:r>
      <w:r w:rsidRPr="00B52516">
        <w:rPr>
          <w:i w:val="0"/>
          <w:iCs/>
          <w:szCs w:val="24"/>
        </w:rPr>
        <w:t>, iridium-high</w:t>
      </w:r>
      <w:r w:rsidR="00216F2B" w:rsidRPr="00B52516">
        <w:rPr>
          <w:i w:val="0"/>
          <w:iCs/>
          <w:szCs w:val="24"/>
        </w:rPr>
        <w:t xml:space="preserve"> population</w:t>
      </w:r>
      <w:r w:rsidRPr="00B52516">
        <w:rPr>
          <w:i w:val="0"/>
          <w:iCs/>
          <w:szCs w:val="24"/>
        </w:rPr>
        <w:t>. Change the event length scale to make the cells appear more prominent</w:t>
      </w:r>
      <w:r>
        <w:rPr>
          <w:i w:val="0"/>
          <w:iCs/>
          <w:szCs w:val="24"/>
        </w:rPr>
        <w:t xml:space="preserve"> </w:t>
      </w:r>
      <w:r>
        <w:rPr>
          <w:b/>
          <w:bCs/>
          <w:i w:val="0"/>
          <w:iCs/>
          <w:szCs w:val="24"/>
        </w:rPr>
        <w:t>[1]</w:t>
      </w:r>
      <w:r w:rsidRPr="00B52516">
        <w:rPr>
          <w:i w:val="0"/>
          <w:iCs/>
          <w:szCs w:val="24"/>
        </w:rPr>
        <w:t xml:space="preserve">. </w:t>
      </w:r>
    </w:p>
    <w:p w14:paraId="45C8AB5B" w14:textId="77777777" w:rsidR="00B52516" w:rsidRDefault="00B52516" w:rsidP="00B52516">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Shot of cells, then event length being changed, then singlet gate being created to exclude doublets and debris</w:t>
      </w:r>
    </w:p>
    <w:p w14:paraId="495B9A52" w14:textId="3A5A5628" w:rsidR="00216F2B" w:rsidRDefault="00B52516" w:rsidP="00B52516">
      <w:pPr>
        <w:pStyle w:val="BodyText"/>
        <w:numPr>
          <w:ilvl w:val="1"/>
          <w:numId w:val="44"/>
        </w:numPr>
        <w:spacing w:before="360"/>
        <w:outlineLvl w:val="0"/>
        <w:rPr>
          <w:i w:val="0"/>
          <w:iCs/>
          <w:szCs w:val="24"/>
        </w:rPr>
      </w:pPr>
      <w:r>
        <w:rPr>
          <w:i w:val="0"/>
          <w:iCs/>
          <w:szCs w:val="24"/>
        </w:rPr>
        <w:t xml:space="preserve">Then create a </w:t>
      </w:r>
      <w:r w:rsidRPr="00B52516">
        <w:rPr>
          <w:i w:val="0"/>
          <w:iCs/>
          <w:szCs w:val="24"/>
        </w:rPr>
        <w:t>singlet gat</w:t>
      </w:r>
      <w:r>
        <w:rPr>
          <w:i w:val="0"/>
          <w:iCs/>
          <w:szCs w:val="24"/>
        </w:rPr>
        <w:t>e</w:t>
      </w:r>
      <w:r w:rsidRPr="00B52516">
        <w:rPr>
          <w:i w:val="0"/>
          <w:iCs/>
          <w:szCs w:val="24"/>
        </w:rPr>
        <w:t xml:space="preserve"> to exclude </w:t>
      </w:r>
      <w:r>
        <w:rPr>
          <w:i w:val="0"/>
          <w:iCs/>
          <w:szCs w:val="24"/>
        </w:rPr>
        <w:t xml:space="preserve">50-60% of the </w:t>
      </w:r>
      <w:r w:rsidRPr="00B52516">
        <w:rPr>
          <w:i w:val="0"/>
          <w:iCs/>
          <w:szCs w:val="24"/>
        </w:rPr>
        <w:t>doublets and debris</w:t>
      </w:r>
      <w:r>
        <w:rPr>
          <w:i w:val="0"/>
          <w:iCs/>
          <w:szCs w:val="24"/>
        </w:rPr>
        <w:t xml:space="preserve"> and set the </w:t>
      </w:r>
      <w:r w:rsidRPr="00B52516">
        <w:rPr>
          <w:i w:val="0"/>
          <w:iCs/>
          <w:szCs w:val="24"/>
        </w:rPr>
        <w:t xml:space="preserve">Residual and Offset </w:t>
      </w:r>
      <w:r w:rsidR="00216F2B" w:rsidRPr="00B52516">
        <w:rPr>
          <w:i w:val="0"/>
          <w:iCs/>
          <w:szCs w:val="24"/>
        </w:rPr>
        <w:t>Gaussian parameters</w:t>
      </w:r>
      <w:r>
        <w:rPr>
          <w:i w:val="0"/>
          <w:iCs/>
          <w:szCs w:val="24"/>
        </w:rPr>
        <w:t xml:space="preserve"> to </w:t>
      </w:r>
      <w:r w:rsidRPr="00B52516">
        <w:rPr>
          <w:i w:val="0"/>
          <w:iCs/>
          <w:szCs w:val="24"/>
        </w:rPr>
        <w:t xml:space="preserve">remove </w:t>
      </w:r>
      <w:r>
        <w:rPr>
          <w:i w:val="0"/>
          <w:iCs/>
          <w:szCs w:val="24"/>
        </w:rPr>
        <w:t xml:space="preserve">any remaining </w:t>
      </w:r>
      <w:r w:rsidRPr="00B52516">
        <w:rPr>
          <w:i w:val="0"/>
          <w:iCs/>
          <w:szCs w:val="24"/>
        </w:rPr>
        <w:t>doublets and debris</w:t>
      </w:r>
      <w:r>
        <w:rPr>
          <w:i w:val="0"/>
          <w:iCs/>
          <w:szCs w:val="24"/>
        </w:rPr>
        <w:t xml:space="preserve"> </w:t>
      </w:r>
      <w:r>
        <w:rPr>
          <w:b/>
          <w:bCs/>
          <w:i w:val="0"/>
          <w:iCs/>
          <w:szCs w:val="24"/>
        </w:rPr>
        <w:t>[1]</w:t>
      </w:r>
      <w:r w:rsidR="00216F2B" w:rsidRPr="00B52516">
        <w:rPr>
          <w:i w:val="0"/>
          <w:iCs/>
          <w:szCs w:val="24"/>
        </w:rPr>
        <w:t xml:space="preserve">. </w:t>
      </w:r>
    </w:p>
    <w:p w14:paraId="36A80F1A" w14:textId="05D64D71" w:rsidR="00B52516" w:rsidRDefault="00B52516" w:rsidP="00B52516">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Singlet gate being created, then Gaussian parameters being set</w:t>
      </w:r>
    </w:p>
    <w:p w14:paraId="4F4185B6" w14:textId="62C10D66" w:rsidR="00216F2B" w:rsidRDefault="00B52516" w:rsidP="00B52516">
      <w:pPr>
        <w:pStyle w:val="BodyText"/>
        <w:numPr>
          <w:ilvl w:val="1"/>
          <w:numId w:val="44"/>
        </w:numPr>
        <w:spacing w:before="360"/>
        <w:outlineLvl w:val="0"/>
        <w:rPr>
          <w:i w:val="0"/>
          <w:iCs/>
          <w:szCs w:val="24"/>
        </w:rPr>
      </w:pPr>
      <w:r>
        <w:rPr>
          <w:i w:val="0"/>
          <w:iCs/>
          <w:szCs w:val="24"/>
        </w:rPr>
        <w:t xml:space="preserve">To set the S-phase gate, create a biaxial plot of </w:t>
      </w:r>
      <w:proofErr w:type="spellStart"/>
      <w:r>
        <w:rPr>
          <w:i w:val="0"/>
          <w:iCs/>
          <w:szCs w:val="24"/>
        </w:rPr>
        <w:t>IdU</w:t>
      </w:r>
      <w:proofErr w:type="spellEnd"/>
      <w:r>
        <w:rPr>
          <w:i w:val="0"/>
          <w:iCs/>
          <w:szCs w:val="24"/>
        </w:rPr>
        <w:t xml:space="preserve"> versus a proliferation marker. </w:t>
      </w:r>
      <w:r>
        <w:rPr>
          <w:i w:val="0"/>
          <w:szCs w:val="24"/>
        </w:rPr>
        <w:t>The</w:t>
      </w:r>
      <w:r w:rsidR="00216F2B" w:rsidRPr="003F083E">
        <w:rPr>
          <w:szCs w:val="24"/>
        </w:rPr>
        <w:t xml:space="preserve"> </w:t>
      </w:r>
      <w:r w:rsidR="00216F2B" w:rsidRPr="00B52516">
        <w:rPr>
          <w:i w:val="0"/>
          <w:iCs/>
          <w:szCs w:val="24"/>
        </w:rPr>
        <w:t xml:space="preserve">S-phase </w:t>
      </w:r>
      <w:proofErr w:type="spellStart"/>
      <w:r w:rsidR="00216F2B" w:rsidRPr="00B52516">
        <w:rPr>
          <w:i w:val="0"/>
          <w:iCs/>
          <w:szCs w:val="24"/>
        </w:rPr>
        <w:t>Id</w:t>
      </w:r>
      <w:r>
        <w:rPr>
          <w:i w:val="0"/>
          <w:iCs/>
          <w:szCs w:val="24"/>
        </w:rPr>
        <w:t>U</w:t>
      </w:r>
      <w:proofErr w:type="spellEnd"/>
      <w:r>
        <w:rPr>
          <w:i w:val="0"/>
          <w:iCs/>
          <w:szCs w:val="24"/>
        </w:rPr>
        <w:t>-positive</w:t>
      </w:r>
      <w:r w:rsidR="00216F2B" w:rsidRPr="00B52516">
        <w:rPr>
          <w:i w:val="0"/>
          <w:iCs/>
          <w:szCs w:val="24"/>
        </w:rPr>
        <w:t xml:space="preserve"> cells will form a distinct population </w:t>
      </w:r>
      <w:r>
        <w:rPr>
          <w:b/>
          <w:bCs/>
          <w:i w:val="0"/>
          <w:iCs/>
          <w:szCs w:val="24"/>
        </w:rPr>
        <w:t>[1]</w:t>
      </w:r>
      <w:r w:rsidR="00216F2B" w:rsidRPr="00B52516">
        <w:rPr>
          <w:i w:val="0"/>
          <w:iCs/>
          <w:szCs w:val="24"/>
        </w:rPr>
        <w:t>.</w:t>
      </w:r>
    </w:p>
    <w:p w14:paraId="232BF958" w14:textId="4E050F78" w:rsidR="00B52516" w:rsidRDefault="00B52516" w:rsidP="00B52516">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Plot then S-phase gate being created</w:t>
      </w:r>
    </w:p>
    <w:p w14:paraId="6E27F43D" w14:textId="0DD1C0A6" w:rsidR="00B52516" w:rsidRDefault="00B52516" w:rsidP="00B52516">
      <w:pPr>
        <w:pStyle w:val="BodyText"/>
        <w:numPr>
          <w:ilvl w:val="1"/>
          <w:numId w:val="44"/>
        </w:numPr>
        <w:spacing w:before="360"/>
        <w:outlineLvl w:val="0"/>
        <w:rPr>
          <w:i w:val="0"/>
          <w:iCs/>
          <w:szCs w:val="24"/>
        </w:rPr>
      </w:pPr>
      <w:r>
        <w:rPr>
          <w:i w:val="0"/>
          <w:iCs/>
          <w:szCs w:val="24"/>
        </w:rPr>
        <w:t xml:space="preserve">For G-zero-G1 and G2-M gating, establish the gates on an </w:t>
      </w:r>
      <w:proofErr w:type="spellStart"/>
      <w:r>
        <w:rPr>
          <w:i w:val="0"/>
          <w:iCs/>
          <w:szCs w:val="24"/>
        </w:rPr>
        <w:t>IdU</w:t>
      </w:r>
      <w:proofErr w:type="spellEnd"/>
      <w:r>
        <w:rPr>
          <w:i w:val="0"/>
          <w:iCs/>
          <w:szCs w:val="24"/>
        </w:rPr>
        <w:t xml:space="preserve"> versus CyclinB1 plot. The G-zero-G1 phase will be</w:t>
      </w:r>
      <w:r>
        <w:rPr>
          <w:i w:val="0"/>
          <w:szCs w:val="24"/>
        </w:rPr>
        <w:t xml:space="preserve"> </w:t>
      </w:r>
      <w:r w:rsidR="00216F2B" w:rsidRPr="00B52516">
        <w:rPr>
          <w:i w:val="0"/>
          <w:iCs/>
          <w:szCs w:val="24"/>
        </w:rPr>
        <w:t>CyclinB</w:t>
      </w:r>
      <w:r>
        <w:rPr>
          <w:i w:val="0"/>
          <w:iCs/>
          <w:szCs w:val="24"/>
        </w:rPr>
        <w:t>1-low</w:t>
      </w:r>
      <w:r>
        <w:rPr>
          <w:i w:val="0"/>
          <w:iCs/>
          <w:szCs w:val="24"/>
          <w:vertAlign w:val="superscript"/>
        </w:rPr>
        <w:t xml:space="preserve"> </w:t>
      </w:r>
      <w:proofErr w:type="spellStart"/>
      <w:r w:rsidR="00216F2B" w:rsidRPr="00B52516">
        <w:rPr>
          <w:i w:val="0"/>
          <w:iCs/>
          <w:szCs w:val="24"/>
        </w:rPr>
        <w:t>Id</w:t>
      </w:r>
      <w:r>
        <w:rPr>
          <w:i w:val="0"/>
          <w:iCs/>
          <w:szCs w:val="24"/>
        </w:rPr>
        <w:t>U</w:t>
      </w:r>
      <w:proofErr w:type="spellEnd"/>
      <w:r>
        <w:rPr>
          <w:i w:val="0"/>
          <w:iCs/>
          <w:szCs w:val="24"/>
        </w:rPr>
        <w:t>-negative</w:t>
      </w:r>
      <w:r w:rsidR="00216F2B" w:rsidRPr="00B52516">
        <w:rPr>
          <w:i w:val="0"/>
          <w:iCs/>
          <w:szCs w:val="24"/>
        </w:rPr>
        <w:t xml:space="preserve"> and </w:t>
      </w:r>
      <w:r>
        <w:rPr>
          <w:i w:val="0"/>
          <w:iCs/>
          <w:szCs w:val="24"/>
        </w:rPr>
        <w:t xml:space="preserve">the </w:t>
      </w:r>
      <w:r w:rsidR="00216F2B" w:rsidRPr="00B52516">
        <w:rPr>
          <w:i w:val="0"/>
          <w:iCs/>
          <w:szCs w:val="24"/>
        </w:rPr>
        <w:t>G2</w:t>
      </w:r>
      <w:r>
        <w:rPr>
          <w:i w:val="0"/>
          <w:iCs/>
          <w:szCs w:val="24"/>
        </w:rPr>
        <w:t>-</w:t>
      </w:r>
      <w:r w:rsidR="00216F2B" w:rsidRPr="00B52516">
        <w:rPr>
          <w:i w:val="0"/>
          <w:iCs/>
          <w:szCs w:val="24"/>
        </w:rPr>
        <w:t>M</w:t>
      </w:r>
      <w:r>
        <w:rPr>
          <w:i w:val="0"/>
          <w:iCs/>
          <w:szCs w:val="24"/>
        </w:rPr>
        <w:t xml:space="preserve"> </w:t>
      </w:r>
      <w:r w:rsidR="00216F2B" w:rsidRPr="00B52516">
        <w:rPr>
          <w:i w:val="0"/>
          <w:iCs/>
          <w:szCs w:val="24"/>
        </w:rPr>
        <w:t>phase will be CyclinB</w:t>
      </w:r>
      <w:r>
        <w:rPr>
          <w:i w:val="0"/>
          <w:iCs/>
          <w:szCs w:val="24"/>
        </w:rPr>
        <w:t>1-high-</w:t>
      </w:r>
      <w:r w:rsidR="00216F2B" w:rsidRPr="00B52516">
        <w:rPr>
          <w:i w:val="0"/>
          <w:iCs/>
          <w:szCs w:val="24"/>
        </w:rPr>
        <w:t>Id</w:t>
      </w:r>
      <w:r>
        <w:rPr>
          <w:i w:val="0"/>
          <w:iCs/>
          <w:szCs w:val="24"/>
        </w:rPr>
        <w:t xml:space="preserve">U-negative </w:t>
      </w:r>
      <w:r>
        <w:rPr>
          <w:b/>
          <w:bCs/>
          <w:i w:val="0"/>
          <w:iCs/>
          <w:szCs w:val="24"/>
        </w:rPr>
        <w:t>[1]</w:t>
      </w:r>
      <w:r w:rsidR="00216F2B" w:rsidRPr="00B52516">
        <w:rPr>
          <w:i w:val="0"/>
          <w:iCs/>
          <w:szCs w:val="24"/>
        </w:rPr>
        <w:t>.</w:t>
      </w:r>
    </w:p>
    <w:p w14:paraId="42D856C7" w14:textId="063973E2" w:rsidR="00B52516" w:rsidRDefault="00B52516" w:rsidP="00B52516">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xml:space="preserve">: Gates being drawn </w:t>
      </w:r>
      <w:r w:rsidR="002B1E21" w:rsidRPr="002B1E21">
        <w:rPr>
          <w:color w:val="4F81BD" w:themeColor="accent1"/>
          <w:szCs w:val="24"/>
        </w:rPr>
        <w:t xml:space="preserve">Video Editor: please emphasize CyclinB1-low </w:t>
      </w:r>
      <w:proofErr w:type="spellStart"/>
      <w:r w:rsidR="002B1E21" w:rsidRPr="002B1E21">
        <w:rPr>
          <w:color w:val="4F81BD" w:themeColor="accent1"/>
          <w:szCs w:val="24"/>
        </w:rPr>
        <w:t>IdU</w:t>
      </w:r>
      <w:proofErr w:type="spellEnd"/>
      <w:r w:rsidR="002B1E21" w:rsidRPr="002B1E21">
        <w:rPr>
          <w:color w:val="4F81BD" w:themeColor="accent1"/>
          <w:szCs w:val="24"/>
        </w:rPr>
        <w:t xml:space="preserve">-negative and CyclinB1-high </w:t>
      </w:r>
      <w:proofErr w:type="spellStart"/>
      <w:r w:rsidR="002B1E21" w:rsidRPr="002B1E21">
        <w:rPr>
          <w:color w:val="4F81BD" w:themeColor="accent1"/>
          <w:szCs w:val="24"/>
        </w:rPr>
        <w:t>IdU</w:t>
      </w:r>
      <w:proofErr w:type="spellEnd"/>
      <w:r w:rsidR="002B1E21" w:rsidRPr="002B1E21">
        <w:rPr>
          <w:color w:val="4F81BD" w:themeColor="accent1"/>
          <w:szCs w:val="24"/>
        </w:rPr>
        <w:t>-negative populations when mentioned</w:t>
      </w:r>
    </w:p>
    <w:p w14:paraId="11557118" w14:textId="15E04D82" w:rsidR="00BB5171" w:rsidRDefault="00BB5171" w:rsidP="00BB5171">
      <w:pPr>
        <w:pStyle w:val="BodyText"/>
        <w:numPr>
          <w:ilvl w:val="1"/>
          <w:numId w:val="44"/>
        </w:numPr>
        <w:spacing w:before="360"/>
        <w:outlineLvl w:val="0"/>
        <w:rPr>
          <w:i w:val="0"/>
          <w:iCs/>
          <w:szCs w:val="24"/>
        </w:rPr>
      </w:pPr>
      <w:r>
        <w:rPr>
          <w:i w:val="0"/>
          <w:iCs/>
          <w:szCs w:val="24"/>
        </w:rPr>
        <w:t>To gate</w:t>
      </w:r>
      <w:r w:rsidR="00216F2B" w:rsidRPr="00B52516">
        <w:rPr>
          <w:i w:val="0"/>
          <w:iCs/>
          <w:szCs w:val="24"/>
        </w:rPr>
        <w:t xml:space="preserve"> for </w:t>
      </w:r>
      <w:r>
        <w:rPr>
          <w:i w:val="0"/>
          <w:iCs/>
          <w:szCs w:val="24"/>
        </w:rPr>
        <w:t>specific</w:t>
      </w:r>
      <w:r w:rsidR="00216F2B" w:rsidRPr="00B52516">
        <w:rPr>
          <w:i w:val="0"/>
          <w:iCs/>
          <w:szCs w:val="24"/>
        </w:rPr>
        <w:t xml:space="preserve"> cell types</w:t>
      </w:r>
      <w:r>
        <w:rPr>
          <w:i w:val="0"/>
          <w:iCs/>
          <w:szCs w:val="24"/>
        </w:rPr>
        <w:t>, plot</w:t>
      </w:r>
      <w:r>
        <w:rPr>
          <w:i w:val="0"/>
          <w:szCs w:val="24"/>
        </w:rPr>
        <w:t xml:space="preserve"> </w:t>
      </w:r>
      <w:r w:rsidR="00216F2B" w:rsidRPr="00BB5171">
        <w:rPr>
          <w:i w:val="0"/>
          <w:iCs/>
          <w:szCs w:val="24"/>
        </w:rPr>
        <w:t xml:space="preserve">only the S-phase cells on the CyclinB1 </w:t>
      </w:r>
      <w:r>
        <w:rPr>
          <w:i w:val="0"/>
          <w:iCs/>
          <w:szCs w:val="24"/>
        </w:rPr>
        <w:t>versus</w:t>
      </w:r>
      <w:r w:rsidR="00216F2B" w:rsidRPr="00BB5171">
        <w:rPr>
          <w:i w:val="0"/>
          <w:iCs/>
          <w:szCs w:val="24"/>
        </w:rPr>
        <w:t xml:space="preserve"> </w:t>
      </w:r>
      <w:proofErr w:type="spellStart"/>
      <w:r w:rsidR="00216F2B" w:rsidRPr="00BB5171">
        <w:rPr>
          <w:i w:val="0"/>
          <w:iCs/>
          <w:szCs w:val="24"/>
        </w:rPr>
        <w:t>IdU</w:t>
      </w:r>
      <w:proofErr w:type="spellEnd"/>
      <w:r w:rsidR="00216F2B" w:rsidRPr="00BB5171">
        <w:rPr>
          <w:i w:val="0"/>
          <w:iCs/>
          <w:szCs w:val="24"/>
        </w:rPr>
        <w:t xml:space="preserve"> </w:t>
      </w:r>
      <w:r>
        <w:rPr>
          <w:i w:val="0"/>
          <w:iCs/>
          <w:szCs w:val="24"/>
        </w:rPr>
        <w:t>graph to</w:t>
      </w:r>
      <w:r w:rsidR="00216F2B" w:rsidRPr="00BB5171">
        <w:rPr>
          <w:i w:val="0"/>
          <w:iCs/>
          <w:szCs w:val="24"/>
        </w:rPr>
        <w:t xml:space="preserve"> help establish the separation between G</w:t>
      </w:r>
      <w:r>
        <w:rPr>
          <w:i w:val="0"/>
          <w:iCs/>
          <w:szCs w:val="24"/>
        </w:rPr>
        <w:t>-zero-</w:t>
      </w:r>
      <w:r w:rsidR="00216F2B" w:rsidRPr="00BB5171">
        <w:rPr>
          <w:i w:val="0"/>
          <w:iCs/>
          <w:szCs w:val="24"/>
        </w:rPr>
        <w:t>G1-phase and G2</w:t>
      </w:r>
      <w:r>
        <w:rPr>
          <w:i w:val="0"/>
          <w:iCs/>
          <w:szCs w:val="24"/>
        </w:rPr>
        <w:t>-</w:t>
      </w:r>
      <w:r w:rsidR="00216F2B" w:rsidRPr="00BB5171">
        <w:rPr>
          <w:i w:val="0"/>
          <w:iCs/>
          <w:szCs w:val="24"/>
        </w:rPr>
        <w:t>M-phase</w:t>
      </w:r>
      <w:r>
        <w:rPr>
          <w:i w:val="0"/>
          <w:iCs/>
          <w:szCs w:val="24"/>
        </w:rPr>
        <w:t xml:space="preserve"> cells </w:t>
      </w:r>
      <w:r>
        <w:rPr>
          <w:b/>
          <w:bCs/>
          <w:i w:val="0"/>
          <w:iCs/>
          <w:szCs w:val="24"/>
        </w:rPr>
        <w:t>[1]</w:t>
      </w:r>
      <w:r w:rsidR="00216F2B" w:rsidRPr="00BB5171">
        <w:rPr>
          <w:i w:val="0"/>
          <w:iCs/>
          <w:szCs w:val="24"/>
        </w:rPr>
        <w:t>.</w:t>
      </w:r>
    </w:p>
    <w:p w14:paraId="590A3902" w14:textId="41DAA29D" w:rsidR="00BB5171" w:rsidRDefault="00BB5171" w:rsidP="00BB5171">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S-phase cells being plotted</w:t>
      </w:r>
    </w:p>
    <w:p w14:paraId="157F89AC" w14:textId="58D142B5" w:rsidR="00BB5171" w:rsidRDefault="00216F2B" w:rsidP="00BB5171">
      <w:pPr>
        <w:pStyle w:val="BodyText"/>
        <w:numPr>
          <w:ilvl w:val="1"/>
          <w:numId w:val="44"/>
        </w:numPr>
        <w:spacing w:before="360"/>
        <w:outlineLvl w:val="0"/>
        <w:rPr>
          <w:i w:val="0"/>
          <w:iCs/>
          <w:szCs w:val="24"/>
        </w:rPr>
      </w:pPr>
      <w:r w:rsidRPr="00BB5171">
        <w:rPr>
          <w:i w:val="0"/>
          <w:iCs/>
          <w:szCs w:val="24"/>
        </w:rPr>
        <w:t xml:space="preserve">Draw a gate </w:t>
      </w:r>
      <w:r w:rsidR="00BB5171">
        <w:rPr>
          <w:i w:val="0"/>
          <w:iCs/>
          <w:szCs w:val="24"/>
        </w:rPr>
        <w:t>around</w:t>
      </w:r>
      <w:r w:rsidRPr="00BB5171">
        <w:rPr>
          <w:i w:val="0"/>
          <w:iCs/>
          <w:szCs w:val="24"/>
        </w:rPr>
        <w:t xml:space="preserve"> the CyclinB</w:t>
      </w:r>
      <w:r w:rsidR="00BB5171">
        <w:rPr>
          <w:i w:val="0"/>
          <w:iCs/>
          <w:szCs w:val="24"/>
        </w:rPr>
        <w:t>1-high</w:t>
      </w:r>
      <w:r w:rsidRPr="00BB5171">
        <w:rPr>
          <w:i w:val="0"/>
          <w:iCs/>
          <w:szCs w:val="24"/>
        </w:rPr>
        <w:t xml:space="preserve"> population </w:t>
      </w:r>
      <w:r w:rsidR="00BB5171">
        <w:rPr>
          <w:i w:val="0"/>
          <w:iCs/>
          <w:szCs w:val="24"/>
        </w:rPr>
        <w:t>such that</w:t>
      </w:r>
      <w:r w:rsidRPr="00BB5171">
        <w:rPr>
          <w:i w:val="0"/>
          <w:iCs/>
          <w:szCs w:val="24"/>
        </w:rPr>
        <w:t xml:space="preserve"> </w:t>
      </w:r>
      <w:r w:rsidR="00BB5171" w:rsidRPr="00BB5171">
        <w:rPr>
          <w:i w:val="0"/>
          <w:iCs/>
          <w:szCs w:val="24"/>
        </w:rPr>
        <w:t xml:space="preserve">the </w:t>
      </w:r>
      <w:r w:rsidRPr="00BB5171">
        <w:rPr>
          <w:i w:val="0"/>
          <w:iCs/>
          <w:szCs w:val="24"/>
        </w:rPr>
        <w:t xml:space="preserve">approximately top 5% of the S-phase population is </w:t>
      </w:r>
      <w:r w:rsidR="00BB5171">
        <w:rPr>
          <w:i w:val="0"/>
          <w:iCs/>
          <w:szCs w:val="24"/>
        </w:rPr>
        <w:t>in</w:t>
      </w:r>
      <w:r w:rsidRPr="00BB5171">
        <w:rPr>
          <w:i w:val="0"/>
          <w:iCs/>
          <w:szCs w:val="24"/>
        </w:rPr>
        <w:t xml:space="preserve"> the gate </w:t>
      </w:r>
      <w:r w:rsidR="00BB5171">
        <w:rPr>
          <w:i w:val="0"/>
          <w:iCs/>
          <w:szCs w:val="24"/>
        </w:rPr>
        <w:t>to establish</w:t>
      </w:r>
      <w:r w:rsidRPr="00BB5171">
        <w:rPr>
          <w:i w:val="0"/>
          <w:iCs/>
          <w:szCs w:val="24"/>
        </w:rPr>
        <w:t xml:space="preserve"> the breakpoint between the G</w:t>
      </w:r>
      <w:r w:rsidR="00BB5171">
        <w:rPr>
          <w:i w:val="0"/>
          <w:iCs/>
          <w:szCs w:val="24"/>
        </w:rPr>
        <w:t>-zero-</w:t>
      </w:r>
      <w:r w:rsidRPr="00BB5171">
        <w:rPr>
          <w:i w:val="0"/>
          <w:iCs/>
          <w:szCs w:val="24"/>
        </w:rPr>
        <w:t>G1 and G2</w:t>
      </w:r>
      <w:r w:rsidR="00BB5171">
        <w:rPr>
          <w:i w:val="0"/>
          <w:iCs/>
          <w:szCs w:val="24"/>
        </w:rPr>
        <w:t>-</w:t>
      </w:r>
      <w:r w:rsidRPr="00BB5171">
        <w:rPr>
          <w:i w:val="0"/>
          <w:iCs/>
          <w:szCs w:val="24"/>
        </w:rPr>
        <w:t xml:space="preserve">M phase gates </w:t>
      </w:r>
      <w:r w:rsidR="00BB5171">
        <w:rPr>
          <w:b/>
          <w:bCs/>
          <w:i w:val="0"/>
          <w:iCs/>
          <w:szCs w:val="24"/>
        </w:rPr>
        <w:t>[1]</w:t>
      </w:r>
      <w:r w:rsidR="00BB5171">
        <w:rPr>
          <w:i w:val="0"/>
          <w:iCs/>
          <w:szCs w:val="24"/>
        </w:rPr>
        <w:t>.</w:t>
      </w:r>
    </w:p>
    <w:p w14:paraId="6EF8EE92" w14:textId="44B4DECF" w:rsidR="00BB5171" w:rsidRDefault="00BB5171" w:rsidP="00BB5171">
      <w:pPr>
        <w:pStyle w:val="BodyText"/>
        <w:numPr>
          <w:ilvl w:val="2"/>
          <w:numId w:val="44"/>
        </w:numPr>
        <w:spacing w:before="360"/>
        <w:outlineLvl w:val="0"/>
        <w:rPr>
          <w:i w:val="0"/>
          <w:iCs/>
          <w:szCs w:val="24"/>
        </w:rPr>
      </w:pPr>
      <w:r>
        <w:rPr>
          <w:i w:val="0"/>
          <w:iCs/>
          <w:szCs w:val="24"/>
        </w:rPr>
        <w:lastRenderedPageBreak/>
        <w:t xml:space="preserve">SCREEN: </w:t>
      </w:r>
      <w:r w:rsidRPr="00B52516">
        <w:rPr>
          <w:i w:val="0"/>
          <w:iCs/>
          <w:szCs w:val="24"/>
          <w:highlight w:val="yellow"/>
        </w:rPr>
        <w:t>To be provided by Authors</w:t>
      </w:r>
      <w:r>
        <w:rPr>
          <w:i w:val="0"/>
          <w:iCs/>
          <w:szCs w:val="24"/>
        </w:rPr>
        <w:t>: Gate being drawn</w:t>
      </w:r>
    </w:p>
    <w:p w14:paraId="04D76554" w14:textId="5EA41BCF" w:rsidR="00216F2B" w:rsidRDefault="00BB5171" w:rsidP="00BB5171">
      <w:pPr>
        <w:pStyle w:val="BodyText"/>
        <w:numPr>
          <w:ilvl w:val="1"/>
          <w:numId w:val="44"/>
        </w:numPr>
        <w:spacing w:before="360"/>
        <w:outlineLvl w:val="0"/>
        <w:rPr>
          <w:i w:val="0"/>
          <w:iCs/>
          <w:szCs w:val="24"/>
        </w:rPr>
      </w:pPr>
      <w:r>
        <w:rPr>
          <w:i w:val="0"/>
          <w:iCs/>
          <w:szCs w:val="24"/>
        </w:rPr>
        <w:t>The</w:t>
      </w:r>
      <w:r w:rsidR="00216F2B" w:rsidRPr="00BB5171">
        <w:rPr>
          <w:i w:val="0"/>
          <w:iCs/>
          <w:szCs w:val="24"/>
        </w:rPr>
        <w:t xml:space="preserve"> </w:t>
      </w:r>
      <w:r>
        <w:rPr>
          <w:i w:val="0"/>
          <w:iCs/>
          <w:szCs w:val="24"/>
        </w:rPr>
        <w:t>cells</w:t>
      </w:r>
      <w:r w:rsidR="00216F2B" w:rsidRPr="00BB5171">
        <w:rPr>
          <w:i w:val="0"/>
          <w:iCs/>
          <w:szCs w:val="24"/>
        </w:rPr>
        <w:t xml:space="preserve"> residing </w:t>
      </w:r>
      <w:r>
        <w:rPr>
          <w:i w:val="0"/>
          <w:iCs/>
          <w:szCs w:val="24"/>
        </w:rPr>
        <w:t>within</w:t>
      </w:r>
      <w:r w:rsidR="00216F2B" w:rsidRPr="00BB5171">
        <w:rPr>
          <w:i w:val="0"/>
          <w:iCs/>
          <w:szCs w:val="24"/>
        </w:rPr>
        <w:t xml:space="preserve"> the previous gate will be the G2</w:t>
      </w:r>
      <w:r>
        <w:rPr>
          <w:i w:val="0"/>
          <w:iCs/>
          <w:szCs w:val="24"/>
        </w:rPr>
        <w:t>-</w:t>
      </w:r>
      <w:r w:rsidR="00216F2B" w:rsidRPr="00BB5171">
        <w:rPr>
          <w:i w:val="0"/>
          <w:iCs/>
          <w:szCs w:val="24"/>
        </w:rPr>
        <w:t xml:space="preserve">M-phase population </w:t>
      </w:r>
      <w:r>
        <w:rPr>
          <w:b/>
          <w:bCs/>
          <w:i w:val="0"/>
          <w:iCs/>
          <w:szCs w:val="24"/>
        </w:rPr>
        <w:t xml:space="preserve">[1] </w:t>
      </w:r>
      <w:r w:rsidR="00216F2B" w:rsidRPr="00BB5171">
        <w:rPr>
          <w:i w:val="0"/>
          <w:iCs/>
          <w:szCs w:val="24"/>
        </w:rPr>
        <w:t>while the remainder will be the G</w:t>
      </w:r>
      <w:r>
        <w:rPr>
          <w:i w:val="0"/>
          <w:iCs/>
          <w:szCs w:val="24"/>
        </w:rPr>
        <w:t>-zero-</w:t>
      </w:r>
      <w:r w:rsidR="00216F2B" w:rsidRPr="00BB5171">
        <w:rPr>
          <w:i w:val="0"/>
          <w:iCs/>
          <w:szCs w:val="24"/>
        </w:rPr>
        <w:t>G1-phase population</w:t>
      </w:r>
      <w:r>
        <w:rPr>
          <w:i w:val="0"/>
          <w:iCs/>
          <w:szCs w:val="24"/>
        </w:rPr>
        <w:t xml:space="preserve"> </w:t>
      </w:r>
      <w:r>
        <w:rPr>
          <w:b/>
          <w:bCs/>
          <w:i w:val="0"/>
          <w:iCs/>
          <w:szCs w:val="24"/>
        </w:rPr>
        <w:t>[2]</w:t>
      </w:r>
      <w:r w:rsidR="00216F2B" w:rsidRPr="00BB5171">
        <w:rPr>
          <w:i w:val="0"/>
          <w:iCs/>
          <w:szCs w:val="24"/>
        </w:rPr>
        <w:t>.</w:t>
      </w:r>
    </w:p>
    <w:p w14:paraId="58CBC51D" w14:textId="5B01C884" w:rsidR="00BB5171" w:rsidRPr="00BB5171" w:rsidRDefault="00BB5171" w:rsidP="00BB5171">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xml:space="preserve">: Shot of gated cells </w:t>
      </w:r>
      <w:r w:rsidRPr="00BB5171">
        <w:rPr>
          <w:color w:val="4F81BD" w:themeColor="accent1"/>
          <w:szCs w:val="24"/>
        </w:rPr>
        <w:t xml:space="preserve">Video Editor: please emphasize cells in previous gate and </w:t>
      </w:r>
      <w:r>
        <w:rPr>
          <w:color w:val="4F81BD" w:themeColor="accent1"/>
          <w:szCs w:val="24"/>
        </w:rPr>
        <w:t xml:space="preserve">“remainder” </w:t>
      </w:r>
      <w:r w:rsidRPr="00BB5171">
        <w:rPr>
          <w:color w:val="4F81BD" w:themeColor="accent1"/>
          <w:szCs w:val="24"/>
        </w:rPr>
        <w:t>cells in new gate when mentioned</w:t>
      </w:r>
    </w:p>
    <w:p w14:paraId="6E76D478" w14:textId="2219159A" w:rsidR="00F32199" w:rsidRDefault="00BB5171" w:rsidP="00BB5171">
      <w:pPr>
        <w:pStyle w:val="BodyText"/>
        <w:numPr>
          <w:ilvl w:val="1"/>
          <w:numId w:val="44"/>
        </w:numPr>
        <w:spacing w:before="360"/>
        <w:outlineLvl w:val="0"/>
        <w:rPr>
          <w:i w:val="0"/>
          <w:iCs/>
          <w:szCs w:val="24"/>
        </w:rPr>
      </w:pPr>
      <w:r>
        <w:rPr>
          <w:i w:val="0"/>
          <w:iCs/>
          <w:szCs w:val="24"/>
        </w:rPr>
        <w:t>To establish the G-zero-phase population, create a</w:t>
      </w:r>
      <w:r w:rsidR="00406581">
        <w:rPr>
          <w:i w:val="0"/>
          <w:iCs/>
          <w:szCs w:val="24"/>
        </w:rPr>
        <w:t xml:space="preserve"> </w:t>
      </w:r>
      <w:r w:rsidR="00406581" w:rsidRPr="00406581">
        <w:rPr>
          <w:i w:val="0"/>
          <w:iCs/>
          <w:szCs w:val="24"/>
        </w:rPr>
        <w:t>phosphorylated</w:t>
      </w:r>
      <w:r>
        <w:rPr>
          <w:i w:val="0"/>
          <w:iCs/>
          <w:szCs w:val="24"/>
        </w:rPr>
        <w:t xml:space="preserve"> </w:t>
      </w:r>
      <w:r w:rsidR="00F32199" w:rsidRPr="00F32199">
        <w:rPr>
          <w:i w:val="0"/>
          <w:iCs/>
          <w:szCs w:val="24"/>
        </w:rPr>
        <w:t>retinoblastoma protein</w:t>
      </w:r>
      <w:r w:rsidR="00F32199" w:rsidRPr="004804D2">
        <w:rPr>
          <w:szCs w:val="24"/>
        </w:rPr>
        <w:t xml:space="preserve"> </w:t>
      </w:r>
      <w:r>
        <w:rPr>
          <w:i w:val="0"/>
          <w:iCs/>
          <w:szCs w:val="24"/>
        </w:rPr>
        <w:t xml:space="preserve">versus </w:t>
      </w:r>
      <w:proofErr w:type="spellStart"/>
      <w:r>
        <w:rPr>
          <w:i w:val="0"/>
          <w:iCs/>
          <w:szCs w:val="24"/>
        </w:rPr>
        <w:t>IdU</w:t>
      </w:r>
      <w:proofErr w:type="spellEnd"/>
      <w:r>
        <w:rPr>
          <w:i w:val="0"/>
          <w:iCs/>
          <w:szCs w:val="24"/>
        </w:rPr>
        <w:t xml:space="preserve"> plot.</w:t>
      </w:r>
      <w:r>
        <w:rPr>
          <w:i w:val="0"/>
          <w:szCs w:val="24"/>
        </w:rPr>
        <w:t xml:space="preserve"> </w:t>
      </w:r>
      <w:r w:rsidR="00216F2B" w:rsidRPr="00BB5171">
        <w:rPr>
          <w:i w:val="0"/>
          <w:iCs/>
          <w:szCs w:val="24"/>
        </w:rPr>
        <w:t>The G</w:t>
      </w:r>
      <w:r w:rsidR="00F32199">
        <w:rPr>
          <w:i w:val="0"/>
          <w:iCs/>
          <w:szCs w:val="24"/>
        </w:rPr>
        <w:t>-zero</w:t>
      </w:r>
      <w:r w:rsidR="00216F2B" w:rsidRPr="00BB5171">
        <w:rPr>
          <w:i w:val="0"/>
          <w:iCs/>
          <w:szCs w:val="24"/>
        </w:rPr>
        <w:t xml:space="preserve">-phase will be represented by a </w:t>
      </w:r>
      <w:r w:rsidR="00406581" w:rsidRPr="00406581">
        <w:rPr>
          <w:i w:val="0"/>
          <w:iCs/>
          <w:szCs w:val="24"/>
        </w:rPr>
        <w:t>phosphorylated</w:t>
      </w:r>
      <w:r w:rsidR="00406581">
        <w:rPr>
          <w:i w:val="0"/>
          <w:iCs/>
          <w:szCs w:val="24"/>
        </w:rPr>
        <w:t xml:space="preserve"> </w:t>
      </w:r>
      <w:r w:rsidR="00F32199" w:rsidRPr="00F32199">
        <w:rPr>
          <w:i w:val="0"/>
          <w:iCs/>
          <w:szCs w:val="24"/>
        </w:rPr>
        <w:t>retinoblastoma protein-low</w:t>
      </w:r>
      <w:r w:rsidR="00F32199">
        <w:rPr>
          <w:i w:val="0"/>
          <w:iCs/>
          <w:szCs w:val="24"/>
        </w:rPr>
        <w:t>-</w:t>
      </w:r>
      <w:proofErr w:type="spellStart"/>
      <w:r w:rsidR="00216F2B" w:rsidRPr="00BB5171">
        <w:rPr>
          <w:i w:val="0"/>
          <w:iCs/>
          <w:szCs w:val="24"/>
        </w:rPr>
        <w:t>Id</w:t>
      </w:r>
      <w:r w:rsidR="00F32199">
        <w:rPr>
          <w:i w:val="0"/>
          <w:iCs/>
          <w:szCs w:val="24"/>
        </w:rPr>
        <w:t>U</w:t>
      </w:r>
      <w:proofErr w:type="spellEnd"/>
      <w:r w:rsidR="00F32199">
        <w:rPr>
          <w:i w:val="0"/>
          <w:iCs/>
          <w:szCs w:val="24"/>
        </w:rPr>
        <w:t>-negative</w:t>
      </w:r>
      <w:r w:rsidR="00216F2B" w:rsidRPr="00BB5171">
        <w:rPr>
          <w:i w:val="0"/>
          <w:iCs/>
          <w:szCs w:val="24"/>
        </w:rPr>
        <w:t xml:space="preserve"> population</w:t>
      </w:r>
      <w:r w:rsidR="00F32199">
        <w:rPr>
          <w:i w:val="0"/>
          <w:iCs/>
          <w:szCs w:val="24"/>
        </w:rPr>
        <w:t xml:space="preserve"> </w:t>
      </w:r>
      <w:r w:rsidR="00F32199">
        <w:rPr>
          <w:b/>
          <w:bCs/>
          <w:i w:val="0"/>
          <w:iCs/>
          <w:szCs w:val="24"/>
        </w:rPr>
        <w:t>[1]</w:t>
      </w:r>
      <w:r w:rsidR="00216F2B" w:rsidRPr="00BB5171">
        <w:rPr>
          <w:i w:val="0"/>
          <w:iCs/>
          <w:szCs w:val="24"/>
        </w:rPr>
        <w:t>.</w:t>
      </w:r>
    </w:p>
    <w:p w14:paraId="2D2F0CEF" w14:textId="1B725BA3" w:rsidR="00F32199" w:rsidRDefault="00F32199" w:rsidP="00F32199">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Plot being created</w:t>
      </w:r>
      <w:r w:rsidRPr="00F32199">
        <w:rPr>
          <w:color w:val="4F81BD" w:themeColor="accent1"/>
          <w:szCs w:val="24"/>
        </w:rPr>
        <w:t xml:space="preserve"> </w:t>
      </w:r>
      <w:r w:rsidRPr="00BB5171">
        <w:rPr>
          <w:color w:val="4F81BD" w:themeColor="accent1"/>
          <w:szCs w:val="24"/>
        </w:rPr>
        <w:t>Video Editor: please emphasize</w:t>
      </w:r>
      <w:r>
        <w:rPr>
          <w:i w:val="0"/>
          <w:iCs/>
          <w:szCs w:val="24"/>
        </w:rPr>
        <w:t xml:space="preserve"> </w:t>
      </w:r>
      <w:proofErr w:type="spellStart"/>
      <w:r w:rsidRPr="00F32199">
        <w:rPr>
          <w:color w:val="4F81BD" w:themeColor="accent1"/>
          <w:szCs w:val="24"/>
        </w:rPr>
        <w:t>pRb</w:t>
      </w:r>
      <w:proofErr w:type="spellEnd"/>
      <w:r w:rsidRPr="00F32199">
        <w:rPr>
          <w:color w:val="4F81BD" w:themeColor="accent1"/>
          <w:szCs w:val="24"/>
        </w:rPr>
        <w:t xml:space="preserve">-low </w:t>
      </w:r>
      <w:proofErr w:type="spellStart"/>
      <w:r w:rsidRPr="00F32199">
        <w:rPr>
          <w:color w:val="4F81BD" w:themeColor="accent1"/>
          <w:szCs w:val="24"/>
        </w:rPr>
        <w:t>IdU</w:t>
      </w:r>
      <w:proofErr w:type="spellEnd"/>
      <w:r w:rsidRPr="00F32199">
        <w:rPr>
          <w:color w:val="4F81BD" w:themeColor="accent1"/>
          <w:szCs w:val="24"/>
        </w:rPr>
        <w:t>-negative cells</w:t>
      </w:r>
    </w:p>
    <w:p w14:paraId="6368E29D" w14:textId="78DCE010" w:rsidR="00216F2B" w:rsidRDefault="00F32199" w:rsidP="00BB5171">
      <w:pPr>
        <w:pStyle w:val="BodyText"/>
        <w:numPr>
          <w:ilvl w:val="1"/>
          <w:numId w:val="44"/>
        </w:numPr>
        <w:spacing w:before="360"/>
        <w:outlineLvl w:val="0"/>
        <w:rPr>
          <w:i w:val="0"/>
          <w:iCs/>
          <w:szCs w:val="24"/>
        </w:rPr>
      </w:pPr>
      <w:r>
        <w:rPr>
          <w:i w:val="0"/>
          <w:iCs/>
          <w:szCs w:val="24"/>
        </w:rPr>
        <w:t>As the</w:t>
      </w:r>
      <w:r w:rsidR="00216F2B" w:rsidRPr="00BB5171">
        <w:rPr>
          <w:i w:val="0"/>
          <w:iCs/>
          <w:szCs w:val="24"/>
        </w:rPr>
        <w:t xml:space="preserve"> active cycling population will </w:t>
      </w:r>
      <w:r>
        <w:rPr>
          <w:i w:val="0"/>
          <w:iCs/>
          <w:szCs w:val="24"/>
        </w:rPr>
        <w:t>demonstrate</w:t>
      </w:r>
      <w:r w:rsidR="00216F2B" w:rsidRPr="00BB5171">
        <w:rPr>
          <w:i w:val="0"/>
          <w:iCs/>
          <w:szCs w:val="24"/>
        </w:rPr>
        <w:t xml:space="preserve"> </w:t>
      </w:r>
      <w:r w:rsidR="008B6E40">
        <w:rPr>
          <w:i w:val="0"/>
          <w:iCs/>
          <w:szCs w:val="24"/>
        </w:rPr>
        <w:t xml:space="preserve">a </w:t>
      </w:r>
      <w:r w:rsidR="00216F2B" w:rsidRPr="00BB5171">
        <w:rPr>
          <w:i w:val="0"/>
          <w:iCs/>
          <w:szCs w:val="24"/>
        </w:rPr>
        <w:t xml:space="preserve">high </w:t>
      </w:r>
      <w:r w:rsidR="00406581" w:rsidRPr="00406581">
        <w:rPr>
          <w:i w:val="0"/>
          <w:iCs/>
          <w:szCs w:val="24"/>
        </w:rPr>
        <w:t>phosphorylated</w:t>
      </w:r>
      <w:r w:rsidR="00406581">
        <w:rPr>
          <w:i w:val="0"/>
          <w:iCs/>
          <w:szCs w:val="24"/>
        </w:rPr>
        <w:t xml:space="preserve"> </w:t>
      </w:r>
      <w:r w:rsidRPr="00F32199">
        <w:rPr>
          <w:i w:val="0"/>
          <w:iCs/>
          <w:szCs w:val="24"/>
        </w:rPr>
        <w:t>retinoblastoma protein</w:t>
      </w:r>
      <w:r w:rsidRPr="004804D2">
        <w:rPr>
          <w:szCs w:val="24"/>
        </w:rPr>
        <w:t xml:space="preserve"> </w:t>
      </w:r>
      <w:r w:rsidR="00216F2B" w:rsidRPr="00BB5171">
        <w:rPr>
          <w:i w:val="0"/>
          <w:iCs/>
          <w:szCs w:val="24"/>
        </w:rPr>
        <w:t xml:space="preserve">and </w:t>
      </w:r>
      <w:proofErr w:type="spellStart"/>
      <w:r w:rsidR="00216F2B" w:rsidRPr="00BB5171">
        <w:rPr>
          <w:i w:val="0"/>
          <w:iCs/>
          <w:szCs w:val="24"/>
        </w:rPr>
        <w:t>IdU</w:t>
      </w:r>
      <w:proofErr w:type="spellEnd"/>
      <w:r w:rsidR="00216F2B" w:rsidRPr="00BB5171">
        <w:rPr>
          <w:i w:val="0"/>
          <w:iCs/>
          <w:szCs w:val="24"/>
        </w:rPr>
        <w:t xml:space="preserve"> incorporation</w:t>
      </w:r>
      <w:r>
        <w:rPr>
          <w:i w:val="0"/>
          <w:iCs/>
          <w:szCs w:val="24"/>
        </w:rPr>
        <w:t xml:space="preserve"> </w:t>
      </w:r>
      <w:r>
        <w:rPr>
          <w:b/>
          <w:bCs/>
          <w:i w:val="0"/>
          <w:iCs/>
          <w:szCs w:val="24"/>
        </w:rPr>
        <w:t>[1]</w:t>
      </w:r>
      <w:r>
        <w:rPr>
          <w:i w:val="0"/>
          <w:iCs/>
          <w:szCs w:val="24"/>
        </w:rPr>
        <w:t>,</w:t>
      </w:r>
      <w:r w:rsidR="00216F2B" w:rsidRPr="00BB5171">
        <w:rPr>
          <w:i w:val="0"/>
          <w:iCs/>
          <w:szCs w:val="24"/>
        </w:rPr>
        <w:t xml:space="preserve"> the G</w:t>
      </w:r>
      <w:r>
        <w:rPr>
          <w:i w:val="0"/>
          <w:iCs/>
          <w:szCs w:val="24"/>
        </w:rPr>
        <w:t>-zero</w:t>
      </w:r>
      <w:r w:rsidR="00216F2B" w:rsidRPr="00BB5171">
        <w:rPr>
          <w:i w:val="0"/>
          <w:iCs/>
          <w:szCs w:val="24"/>
        </w:rPr>
        <w:t>-phase gate can be drawn on this boundary</w:t>
      </w:r>
      <w:r>
        <w:rPr>
          <w:i w:val="0"/>
          <w:iCs/>
          <w:szCs w:val="24"/>
        </w:rPr>
        <w:t>,</w:t>
      </w:r>
      <w:r w:rsidR="00216F2B" w:rsidRPr="00BB5171">
        <w:rPr>
          <w:i w:val="0"/>
          <w:iCs/>
          <w:szCs w:val="24"/>
        </w:rPr>
        <w:t xml:space="preserve"> as it typically expresses at two distinct populations </w:t>
      </w:r>
      <w:r>
        <w:rPr>
          <w:b/>
          <w:bCs/>
          <w:i w:val="0"/>
          <w:iCs/>
          <w:szCs w:val="24"/>
        </w:rPr>
        <w:t>[2]</w:t>
      </w:r>
      <w:r w:rsidR="00216F2B" w:rsidRPr="00BB5171">
        <w:rPr>
          <w:i w:val="0"/>
          <w:iCs/>
          <w:szCs w:val="24"/>
        </w:rPr>
        <w:t>.</w:t>
      </w:r>
    </w:p>
    <w:p w14:paraId="4E1320E8" w14:textId="749B190B" w:rsidR="00F32199" w:rsidRPr="00F32199" w:rsidRDefault="00F32199" w:rsidP="00F32199">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xml:space="preserve">: Shot of plot </w:t>
      </w:r>
      <w:r w:rsidRPr="00BB5171">
        <w:rPr>
          <w:color w:val="4F81BD" w:themeColor="accent1"/>
          <w:szCs w:val="24"/>
        </w:rPr>
        <w:t>Video Editor: please emphasize</w:t>
      </w:r>
      <w:r>
        <w:rPr>
          <w:color w:val="4F81BD" w:themeColor="accent1"/>
          <w:szCs w:val="24"/>
        </w:rPr>
        <w:t xml:space="preserve"> </w:t>
      </w:r>
      <w:proofErr w:type="spellStart"/>
      <w:r>
        <w:rPr>
          <w:color w:val="4F81BD" w:themeColor="accent1"/>
          <w:szCs w:val="24"/>
        </w:rPr>
        <w:t>pRb</w:t>
      </w:r>
      <w:proofErr w:type="spellEnd"/>
      <w:r>
        <w:rPr>
          <w:color w:val="4F81BD" w:themeColor="accent1"/>
          <w:szCs w:val="24"/>
        </w:rPr>
        <w:t xml:space="preserve">-high </w:t>
      </w:r>
      <w:proofErr w:type="spellStart"/>
      <w:r>
        <w:rPr>
          <w:color w:val="4F81BD" w:themeColor="accent1"/>
          <w:szCs w:val="24"/>
        </w:rPr>
        <w:t>IdU</w:t>
      </w:r>
      <w:proofErr w:type="spellEnd"/>
      <w:r>
        <w:rPr>
          <w:color w:val="4F81BD" w:themeColor="accent1"/>
          <w:szCs w:val="24"/>
        </w:rPr>
        <w:t>-high cells</w:t>
      </w:r>
    </w:p>
    <w:p w14:paraId="199B850C" w14:textId="0722B199" w:rsidR="00F32199" w:rsidRDefault="00F32199" w:rsidP="00F32199">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G0-phase gate being drawn</w:t>
      </w:r>
    </w:p>
    <w:p w14:paraId="7B428DBA" w14:textId="0FCD9333" w:rsidR="00216F2B" w:rsidRDefault="00F32199" w:rsidP="00F32199">
      <w:pPr>
        <w:pStyle w:val="BodyText"/>
        <w:numPr>
          <w:ilvl w:val="1"/>
          <w:numId w:val="44"/>
        </w:numPr>
        <w:spacing w:before="360"/>
        <w:outlineLvl w:val="0"/>
        <w:rPr>
          <w:i w:val="0"/>
          <w:iCs/>
          <w:szCs w:val="24"/>
        </w:rPr>
      </w:pPr>
      <w:r w:rsidRPr="00F32199">
        <w:rPr>
          <w:i w:val="0"/>
          <w:iCs/>
          <w:szCs w:val="24"/>
        </w:rPr>
        <w:t>To define the G-zero phase, make the S-phase population the active population and draw a</w:t>
      </w:r>
      <w:r w:rsidR="00216F2B" w:rsidRPr="00F32199">
        <w:rPr>
          <w:i w:val="0"/>
          <w:iCs/>
          <w:szCs w:val="24"/>
        </w:rPr>
        <w:t xml:space="preserve"> gate incorporating the top 90-100% of the </w:t>
      </w:r>
      <w:r w:rsidR="00406581" w:rsidRPr="00406581">
        <w:rPr>
          <w:i w:val="0"/>
          <w:iCs/>
          <w:szCs w:val="24"/>
        </w:rPr>
        <w:t>phosphorylated</w:t>
      </w:r>
      <w:r w:rsidR="00406581">
        <w:rPr>
          <w:i w:val="0"/>
          <w:iCs/>
          <w:szCs w:val="24"/>
        </w:rPr>
        <w:t xml:space="preserve"> </w:t>
      </w:r>
      <w:r w:rsidRPr="00F32199">
        <w:rPr>
          <w:i w:val="0"/>
          <w:iCs/>
          <w:szCs w:val="24"/>
        </w:rPr>
        <w:t>retinoblastoma protein</w:t>
      </w:r>
      <w:r>
        <w:rPr>
          <w:szCs w:val="24"/>
        </w:rPr>
        <w:t>-</w:t>
      </w:r>
      <w:r w:rsidRPr="00F32199">
        <w:rPr>
          <w:i w:val="0"/>
          <w:iCs/>
          <w:szCs w:val="24"/>
        </w:rPr>
        <w:t>high</w:t>
      </w:r>
      <w:r>
        <w:rPr>
          <w:szCs w:val="24"/>
        </w:rPr>
        <w:t xml:space="preserve"> </w:t>
      </w:r>
      <w:r w:rsidR="00216F2B" w:rsidRPr="00F32199">
        <w:rPr>
          <w:i w:val="0"/>
          <w:iCs/>
          <w:szCs w:val="24"/>
        </w:rPr>
        <w:t xml:space="preserve">population. </w:t>
      </w:r>
      <w:r>
        <w:rPr>
          <w:i w:val="0"/>
          <w:iCs/>
          <w:szCs w:val="24"/>
        </w:rPr>
        <w:t xml:space="preserve">The </w:t>
      </w:r>
      <w:r w:rsidR="00406581" w:rsidRPr="00406581">
        <w:rPr>
          <w:i w:val="0"/>
          <w:iCs/>
          <w:szCs w:val="24"/>
        </w:rPr>
        <w:t>phosphorylated</w:t>
      </w:r>
      <w:r w:rsidR="00406581">
        <w:rPr>
          <w:i w:val="0"/>
          <w:iCs/>
          <w:szCs w:val="24"/>
        </w:rPr>
        <w:t xml:space="preserve"> </w:t>
      </w:r>
      <w:r w:rsidR="00406581">
        <w:rPr>
          <w:i w:val="0"/>
          <w:iCs/>
          <w:szCs w:val="24"/>
        </w:rPr>
        <w:t>r</w:t>
      </w:r>
      <w:r w:rsidRPr="00F32199">
        <w:rPr>
          <w:i w:val="0"/>
          <w:iCs/>
          <w:szCs w:val="24"/>
        </w:rPr>
        <w:t>etinoblastoma protein</w:t>
      </w:r>
      <w:r>
        <w:rPr>
          <w:i w:val="0"/>
          <w:iCs/>
          <w:szCs w:val="24"/>
        </w:rPr>
        <w:t>-low</w:t>
      </w:r>
      <w:r w:rsidR="00216F2B" w:rsidRPr="00F32199">
        <w:rPr>
          <w:i w:val="0"/>
          <w:iCs/>
          <w:szCs w:val="24"/>
        </w:rPr>
        <w:t xml:space="preserve"> population outside </w:t>
      </w:r>
      <w:r>
        <w:rPr>
          <w:i w:val="0"/>
          <w:iCs/>
          <w:szCs w:val="24"/>
        </w:rPr>
        <w:t>of the</w:t>
      </w:r>
      <w:r w:rsidR="00216F2B" w:rsidRPr="00F32199">
        <w:rPr>
          <w:i w:val="0"/>
          <w:iCs/>
          <w:szCs w:val="24"/>
        </w:rPr>
        <w:t xml:space="preserve"> gate is the G</w:t>
      </w:r>
      <w:r>
        <w:rPr>
          <w:i w:val="0"/>
          <w:iCs/>
          <w:szCs w:val="24"/>
        </w:rPr>
        <w:t>-zero</w:t>
      </w:r>
      <w:r w:rsidR="00216F2B" w:rsidRPr="00F32199">
        <w:rPr>
          <w:i w:val="0"/>
          <w:iCs/>
          <w:szCs w:val="24"/>
        </w:rPr>
        <w:t xml:space="preserve"> population </w:t>
      </w:r>
      <w:r>
        <w:rPr>
          <w:b/>
          <w:bCs/>
          <w:i w:val="0"/>
          <w:iCs/>
          <w:szCs w:val="24"/>
        </w:rPr>
        <w:t>[1-TXT]</w:t>
      </w:r>
      <w:r w:rsidR="00216F2B" w:rsidRPr="00F32199">
        <w:rPr>
          <w:i w:val="0"/>
          <w:iCs/>
          <w:szCs w:val="24"/>
        </w:rPr>
        <w:t>.</w:t>
      </w:r>
    </w:p>
    <w:p w14:paraId="28D2D8C0" w14:textId="7B07FC93" w:rsidR="00F32199" w:rsidRPr="00F32199" w:rsidRDefault="00F32199" w:rsidP="00F32199">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xml:space="preserve">: S-phase being made active, then gate being drawn </w:t>
      </w:r>
      <w:r w:rsidR="00B250D8">
        <w:rPr>
          <w:color w:val="4F81BD" w:themeColor="accent1"/>
          <w:szCs w:val="24"/>
        </w:rPr>
        <w:t>Vi</w:t>
      </w:r>
      <w:r w:rsidRPr="00BB5171">
        <w:rPr>
          <w:color w:val="4F81BD" w:themeColor="accent1"/>
          <w:szCs w:val="24"/>
        </w:rPr>
        <w:t>deo Editor: please emphasize</w:t>
      </w:r>
      <w:r>
        <w:rPr>
          <w:color w:val="4F81BD" w:themeColor="accent1"/>
          <w:szCs w:val="24"/>
        </w:rPr>
        <w:t xml:space="preserve"> </w:t>
      </w:r>
      <w:proofErr w:type="spellStart"/>
      <w:r>
        <w:rPr>
          <w:color w:val="4F81BD" w:themeColor="accent1"/>
          <w:szCs w:val="24"/>
        </w:rPr>
        <w:t>pRb</w:t>
      </w:r>
      <w:proofErr w:type="spellEnd"/>
      <w:r>
        <w:rPr>
          <w:color w:val="4F81BD" w:themeColor="accent1"/>
          <w:szCs w:val="24"/>
        </w:rPr>
        <w:t xml:space="preserve">-low population outside of gate </w:t>
      </w:r>
      <w:r>
        <w:rPr>
          <w:b/>
          <w:bCs/>
          <w:i w:val="0"/>
          <w:iCs/>
          <w:color w:val="000000" w:themeColor="text1"/>
          <w:szCs w:val="24"/>
        </w:rPr>
        <w:t xml:space="preserve">TEXT: Alternative: Use Ki676 vs </w:t>
      </w:r>
      <w:proofErr w:type="spellStart"/>
      <w:r>
        <w:rPr>
          <w:b/>
          <w:bCs/>
          <w:i w:val="0"/>
          <w:iCs/>
          <w:color w:val="000000" w:themeColor="text1"/>
          <w:szCs w:val="24"/>
        </w:rPr>
        <w:t>IdU</w:t>
      </w:r>
      <w:proofErr w:type="spellEnd"/>
      <w:r>
        <w:rPr>
          <w:b/>
          <w:bCs/>
          <w:i w:val="0"/>
          <w:iCs/>
          <w:color w:val="000000" w:themeColor="text1"/>
          <w:szCs w:val="24"/>
        </w:rPr>
        <w:t xml:space="preserve"> to establish G0-phase</w:t>
      </w:r>
    </w:p>
    <w:p w14:paraId="2C0213D4" w14:textId="5C7A67F0" w:rsidR="00216F2B" w:rsidRDefault="00F32199" w:rsidP="00F32199">
      <w:pPr>
        <w:pStyle w:val="BodyText"/>
        <w:numPr>
          <w:ilvl w:val="1"/>
          <w:numId w:val="44"/>
        </w:numPr>
        <w:spacing w:before="360"/>
        <w:outlineLvl w:val="0"/>
        <w:rPr>
          <w:i w:val="0"/>
          <w:iCs/>
          <w:szCs w:val="24"/>
        </w:rPr>
      </w:pPr>
      <w:r>
        <w:rPr>
          <w:i w:val="0"/>
          <w:iCs/>
          <w:szCs w:val="24"/>
        </w:rPr>
        <w:t xml:space="preserve">For M-phase gating, create an </w:t>
      </w:r>
      <w:proofErr w:type="spellStart"/>
      <w:r>
        <w:rPr>
          <w:i w:val="0"/>
          <w:iCs/>
          <w:szCs w:val="24"/>
        </w:rPr>
        <w:t>IdU</w:t>
      </w:r>
      <w:proofErr w:type="spellEnd"/>
      <w:r>
        <w:rPr>
          <w:i w:val="0"/>
          <w:iCs/>
          <w:szCs w:val="24"/>
        </w:rPr>
        <w:t xml:space="preserve"> versus </w:t>
      </w:r>
      <w:r w:rsidRPr="00F32199">
        <w:rPr>
          <w:i w:val="0"/>
          <w:iCs/>
          <w:szCs w:val="24"/>
        </w:rPr>
        <w:t>phosphorylated histone H3 biaxial plot</w:t>
      </w:r>
      <w:r>
        <w:rPr>
          <w:i w:val="0"/>
          <w:iCs/>
          <w:szCs w:val="24"/>
        </w:rPr>
        <w:t>.</w:t>
      </w:r>
      <w:r>
        <w:rPr>
          <w:i w:val="0"/>
          <w:szCs w:val="24"/>
        </w:rPr>
        <w:t xml:space="preserve"> </w:t>
      </w:r>
      <w:r w:rsidR="00216F2B" w:rsidRPr="00F32199">
        <w:rPr>
          <w:i w:val="0"/>
          <w:iCs/>
          <w:szCs w:val="24"/>
        </w:rPr>
        <w:t xml:space="preserve">The M-phase </w:t>
      </w:r>
      <w:r w:rsidR="00B250D8">
        <w:rPr>
          <w:i w:val="0"/>
          <w:iCs/>
          <w:szCs w:val="24"/>
        </w:rPr>
        <w:t>will be observed as</w:t>
      </w:r>
      <w:r w:rsidR="00216F2B" w:rsidRPr="00F32199">
        <w:rPr>
          <w:i w:val="0"/>
          <w:iCs/>
          <w:szCs w:val="24"/>
        </w:rPr>
        <w:t xml:space="preserve"> </w:t>
      </w:r>
      <w:r w:rsidR="00B250D8">
        <w:rPr>
          <w:i w:val="0"/>
          <w:iCs/>
          <w:szCs w:val="24"/>
        </w:rPr>
        <w:t xml:space="preserve">the </w:t>
      </w:r>
      <w:r w:rsidR="00216F2B" w:rsidRPr="00F32199">
        <w:rPr>
          <w:i w:val="0"/>
          <w:iCs/>
          <w:szCs w:val="24"/>
        </w:rPr>
        <w:t xml:space="preserve">very small fraction of cells </w:t>
      </w:r>
      <w:r w:rsidR="00B250D8">
        <w:rPr>
          <w:i w:val="0"/>
          <w:iCs/>
          <w:szCs w:val="24"/>
        </w:rPr>
        <w:t>within the</w:t>
      </w:r>
      <w:r w:rsidR="00216F2B" w:rsidRPr="00F32199">
        <w:rPr>
          <w:i w:val="0"/>
          <w:iCs/>
          <w:szCs w:val="24"/>
        </w:rPr>
        <w:t xml:space="preserve"> </w:t>
      </w:r>
      <w:r w:rsidR="00B250D8" w:rsidRPr="00F32199">
        <w:rPr>
          <w:i w:val="0"/>
          <w:iCs/>
          <w:szCs w:val="24"/>
        </w:rPr>
        <w:t>phosphorylated histone H3</w:t>
      </w:r>
      <w:r w:rsidR="00216F2B" w:rsidRPr="00F32199">
        <w:rPr>
          <w:i w:val="0"/>
          <w:iCs/>
          <w:szCs w:val="24"/>
        </w:rPr>
        <w:t xml:space="preserve"> population </w:t>
      </w:r>
      <w:r w:rsidR="00B250D8">
        <w:rPr>
          <w:b/>
          <w:bCs/>
          <w:i w:val="0"/>
          <w:iCs/>
          <w:szCs w:val="24"/>
        </w:rPr>
        <w:t>[1]</w:t>
      </w:r>
      <w:r w:rsidR="00216F2B" w:rsidRPr="00F32199">
        <w:rPr>
          <w:i w:val="0"/>
          <w:iCs/>
          <w:szCs w:val="24"/>
        </w:rPr>
        <w:t>.</w:t>
      </w:r>
    </w:p>
    <w:p w14:paraId="5EF252E1" w14:textId="49A3E476" w:rsidR="00B250D8" w:rsidRPr="00406581" w:rsidRDefault="00B250D8" w:rsidP="00B250D8">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w:t>
      </w:r>
      <w:r>
        <w:rPr>
          <w:i w:val="0"/>
          <w:iCs/>
          <w:szCs w:val="24"/>
        </w:rPr>
        <w:t xml:space="preserve"> Plot being created </w:t>
      </w:r>
      <w:r>
        <w:rPr>
          <w:color w:val="4F81BD" w:themeColor="accent1"/>
          <w:szCs w:val="24"/>
        </w:rPr>
        <w:t>Vi</w:t>
      </w:r>
      <w:r w:rsidRPr="00BB5171">
        <w:rPr>
          <w:color w:val="4F81BD" w:themeColor="accent1"/>
          <w:szCs w:val="24"/>
        </w:rPr>
        <w:t>deo Editor: please emphasize</w:t>
      </w:r>
      <w:r>
        <w:rPr>
          <w:color w:val="4F81BD" w:themeColor="accent1"/>
          <w:szCs w:val="24"/>
        </w:rPr>
        <w:t xml:space="preserve"> small fraction of cells within pHH3 population</w:t>
      </w:r>
    </w:p>
    <w:p w14:paraId="5CB59D46" w14:textId="5A9A965C" w:rsidR="00216F2B" w:rsidRDefault="00406581" w:rsidP="00406581">
      <w:pPr>
        <w:pStyle w:val="BodyText"/>
        <w:numPr>
          <w:ilvl w:val="1"/>
          <w:numId w:val="44"/>
        </w:numPr>
        <w:spacing w:before="360"/>
        <w:outlineLvl w:val="0"/>
        <w:rPr>
          <w:i w:val="0"/>
          <w:iCs/>
          <w:szCs w:val="24"/>
        </w:rPr>
      </w:pPr>
      <w:r>
        <w:rPr>
          <w:i w:val="0"/>
          <w:iCs/>
          <w:szCs w:val="24"/>
        </w:rPr>
        <w:lastRenderedPageBreak/>
        <w:t xml:space="preserve">If </w:t>
      </w:r>
      <w:proofErr w:type="spellStart"/>
      <w:r>
        <w:rPr>
          <w:i w:val="0"/>
          <w:iCs/>
          <w:szCs w:val="24"/>
        </w:rPr>
        <w:t>IdU</w:t>
      </w:r>
      <w:proofErr w:type="spellEnd"/>
      <w:r>
        <w:rPr>
          <w:i w:val="0"/>
          <w:iCs/>
          <w:szCs w:val="24"/>
        </w:rPr>
        <w:t xml:space="preserve"> incorporation failed or was not possible,</w:t>
      </w:r>
      <w:r w:rsidR="00216F2B" w:rsidRPr="00406581">
        <w:rPr>
          <w:i w:val="0"/>
          <w:iCs/>
          <w:szCs w:val="24"/>
        </w:rPr>
        <w:t xml:space="preserve"> define </w:t>
      </w:r>
      <w:r>
        <w:rPr>
          <w:i w:val="0"/>
          <w:iCs/>
          <w:szCs w:val="24"/>
        </w:rPr>
        <w:t>the</w:t>
      </w:r>
      <w:r w:rsidR="00216F2B" w:rsidRPr="00406581">
        <w:rPr>
          <w:i w:val="0"/>
          <w:iCs/>
          <w:szCs w:val="24"/>
        </w:rPr>
        <w:t xml:space="preserve"> cycling and not cycling </w:t>
      </w:r>
      <w:r>
        <w:rPr>
          <w:i w:val="0"/>
          <w:iCs/>
          <w:szCs w:val="24"/>
        </w:rPr>
        <w:t xml:space="preserve">cell </w:t>
      </w:r>
      <w:r w:rsidR="00216F2B" w:rsidRPr="00406581">
        <w:rPr>
          <w:i w:val="0"/>
          <w:iCs/>
          <w:szCs w:val="24"/>
        </w:rPr>
        <w:t>fractions using Ki67</w:t>
      </w:r>
      <w:r>
        <w:rPr>
          <w:i w:val="0"/>
          <w:iCs/>
          <w:szCs w:val="24"/>
        </w:rPr>
        <w:t xml:space="preserve"> </w:t>
      </w:r>
      <w:r>
        <w:rPr>
          <w:i w:val="0"/>
          <w:iCs/>
          <w:color w:val="FF0000"/>
          <w:szCs w:val="24"/>
        </w:rPr>
        <w:t>(K-eye-sixty-seven)</w:t>
      </w:r>
      <w:r w:rsidR="00216F2B" w:rsidRPr="00406581">
        <w:rPr>
          <w:i w:val="0"/>
          <w:iCs/>
          <w:szCs w:val="24"/>
        </w:rPr>
        <w:t xml:space="preserve"> and </w:t>
      </w:r>
      <w:r w:rsidRPr="00406581">
        <w:rPr>
          <w:i w:val="0"/>
          <w:iCs/>
          <w:szCs w:val="24"/>
        </w:rPr>
        <w:t>phosphorylated retinoblastoma protein</w:t>
      </w:r>
      <w:r>
        <w:rPr>
          <w:i w:val="0"/>
          <w:iCs/>
          <w:szCs w:val="24"/>
        </w:rPr>
        <w:t xml:space="preserve"> </w:t>
      </w:r>
      <w:r>
        <w:rPr>
          <w:b/>
          <w:bCs/>
          <w:i w:val="0"/>
          <w:iCs/>
          <w:szCs w:val="24"/>
        </w:rPr>
        <w:t>[1]</w:t>
      </w:r>
      <w:r w:rsidR="00216F2B" w:rsidRPr="00406581">
        <w:rPr>
          <w:i w:val="0"/>
          <w:iCs/>
          <w:szCs w:val="24"/>
        </w:rPr>
        <w:t xml:space="preserve">. </w:t>
      </w:r>
    </w:p>
    <w:p w14:paraId="66B654D0" w14:textId="7787205C" w:rsidR="00406581" w:rsidRDefault="00406581" w:rsidP="00406581">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w:t>
      </w:r>
      <w:r>
        <w:rPr>
          <w:i w:val="0"/>
          <w:iCs/>
          <w:szCs w:val="24"/>
        </w:rPr>
        <w:t xml:space="preserve"> Plot being created</w:t>
      </w:r>
    </w:p>
    <w:p w14:paraId="15F15A91" w14:textId="172364AD" w:rsidR="008B6E40" w:rsidRDefault="008B6E40" w:rsidP="008B6E40">
      <w:pPr>
        <w:pStyle w:val="BodyText"/>
        <w:numPr>
          <w:ilvl w:val="1"/>
          <w:numId w:val="44"/>
        </w:numPr>
        <w:spacing w:before="360"/>
        <w:outlineLvl w:val="0"/>
        <w:rPr>
          <w:i w:val="0"/>
          <w:iCs/>
          <w:szCs w:val="24"/>
        </w:rPr>
      </w:pPr>
      <w:r w:rsidRPr="00406581">
        <w:rPr>
          <w:i w:val="0"/>
          <w:iCs/>
          <w:szCs w:val="24"/>
        </w:rPr>
        <w:t xml:space="preserve">The double positive population </w:t>
      </w:r>
      <w:r>
        <w:rPr>
          <w:i w:val="0"/>
          <w:iCs/>
          <w:szCs w:val="24"/>
        </w:rPr>
        <w:t xml:space="preserve">will </w:t>
      </w:r>
      <w:r w:rsidRPr="00406581">
        <w:rPr>
          <w:i w:val="0"/>
          <w:iCs/>
          <w:szCs w:val="24"/>
        </w:rPr>
        <w:t>represen</w:t>
      </w:r>
      <w:r>
        <w:rPr>
          <w:i w:val="0"/>
          <w:iCs/>
          <w:szCs w:val="24"/>
        </w:rPr>
        <w:t>t</w:t>
      </w:r>
      <w:r w:rsidRPr="00406581">
        <w:rPr>
          <w:i w:val="0"/>
          <w:iCs/>
          <w:szCs w:val="24"/>
        </w:rPr>
        <w:t xml:space="preserve"> the active cycling population, correlating to </w:t>
      </w:r>
      <w:r>
        <w:rPr>
          <w:i w:val="0"/>
          <w:iCs/>
          <w:szCs w:val="24"/>
        </w:rPr>
        <w:t xml:space="preserve">the </w:t>
      </w:r>
      <w:r w:rsidRPr="00406581">
        <w:rPr>
          <w:i w:val="0"/>
          <w:iCs/>
          <w:szCs w:val="24"/>
        </w:rPr>
        <w:t>G1-, S-, G2-, and M-phase</w:t>
      </w:r>
      <w:r>
        <w:rPr>
          <w:i w:val="0"/>
          <w:iCs/>
          <w:szCs w:val="24"/>
        </w:rPr>
        <w:t xml:space="preserve">s </w:t>
      </w:r>
      <w:r>
        <w:rPr>
          <w:b/>
          <w:bCs/>
          <w:i w:val="0"/>
          <w:iCs/>
          <w:szCs w:val="24"/>
        </w:rPr>
        <w:t>[</w:t>
      </w:r>
      <w:r>
        <w:rPr>
          <w:b/>
          <w:bCs/>
          <w:i w:val="0"/>
          <w:iCs/>
          <w:szCs w:val="24"/>
        </w:rPr>
        <w:t>1</w:t>
      </w:r>
      <w:r>
        <w:rPr>
          <w:b/>
          <w:bCs/>
          <w:i w:val="0"/>
          <w:iCs/>
          <w:szCs w:val="24"/>
        </w:rPr>
        <w:t>]</w:t>
      </w:r>
      <w:r w:rsidRPr="00406581">
        <w:rPr>
          <w:i w:val="0"/>
          <w:iCs/>
          <w:szCs w:val="24"/>
        </w:rPr>
        <w:t>. The double low population</w:t>
      </w:r>
      <w:r>
        <w:rPr>
          <w:i w:val="0"/>
          <w:iCs/>
          <w:szCs w:val="24"/>
        </w:rPr>
        <w:t xml:space="preserve"> will</w:t>
      </w:r>
      <w:r w:rsidRPr="00406581">
        <w:rPr>
          <w:i w:val="0"/>
          <w:iCs/>
          <w:szCs w:val="24"/>
        </w:rPr>
        <w:t xml:space="preserve"> represent the not cycling population, correlating to the G</w:t>
      </w:r>
      <w:r>
        <w:rPr>
          <w:i w:val="0"/>
          <w:iCs/>
          <w:szCs w:val="24"/>
        </w:rPr>
        <w:t>-zero</w:t>
      </w:r>
      <w:r w:rsidRPr="00406581">
        <w:rPr>
          <w:i w:val="0"/>
          <w:iCs/>
          <w:szCs w:val="24"/>
        </w:rPr>
        <w:t xml:space="preserve">-phase </w:t>
      </w:r>
      <w:r>
        <w:rPr>
          <w:b/>
          <w:bCs/>
          <w:i w:val="0"/>
          <w:iCs/>
          <w:szCs w:val="24"/>
        </w:rPr>
        <w:t>[</w:t>
      </w:r>
      <w:r>
        <w:rPr>
          <w:b/>
          <w:bCs/>
          <w:i w:val="0"/>
          <w:iCs/>
          <w:szCs w:val="24"/>
        </w:rPr>
        <w:t>2</w:t>
      </w:r>
      <w:r>
        <w:rPr>
          <w:b/>
          <w:bCs/>
          <w:i w:val="0"/>
          <w:iCs/>
          <w:szCs w:val="24"/>
        </w:rPr>
        <w:t>]</w:t>
      </w:r>
      <w:r w:rsidRPr="00406581">
        <w:rPr>
          <w:i w:val="0"/>
          <w:iCs/>
          <w:szCs w:val="24"/>
        </w:rPr>
        <w:t>.</w:t>
      </w:r>
    </w:p>
    <w:p w14:paraId="25C97D7E" w14:textId="4602D5EB" w:rsidR="00406581" w:rsidRPr="00406581" w:rsidRDefault="00406581" w:rsidP="00406581">
      <w:pPr>
        <w:pStyle w:val="BodyText"/>
        <w:numPr>
          <w:ilvl w:val="2"/>
          <w:numId w:val="44"/>
        </w:numPr>
        <w:spacing w:before="360"/>
        <w:outlineLvl w:val="0"/>
        <w:rPr>
          <w:i w:val="0"/>
          <w:iCs/>
          <w:szCs w:val="24"/>
        </w:rPr>
      </w:pPr>
      <w:r>
        <w:rPr>
          <w:i w:val="0"/>
          <w:iCs/>
          <w:szCs w:val="24"/>
        </w:rPr>
        <w:t xml:space="preserve">Use 13.1.1. </w:t>
      </w:r>
      <w:r>
        <w:rPr>
          <w:color w:val="4F81BD" w:themeColor="accent1"/>
          <w:szCs w:val="24"/>
        </w:rPr>
        <w:t>Vi</w:t>
      </w:r>
      <w:r w:rsidRPr="00BB5171">
        <w:rPr>
          <w:color w:val="4F81BD" w:themeColor="accent1"/>
          <w:szCs w:val="24"/>
        </w:rPr>
        <w:t>deo Editor: please emphasize</w:t>
      </w:r>
      <w:r>
        <w:rPr>
          <w:color w:val="4F81BD" w:themeColor="accent1"/>
          <w:szCs w:val="24"/>
        </w:rPr>
        <w:t xml:space="preserve"> double positive cells</w:t>
      </w:r>
    </w:p>
    <w:p w14:paraId="38435252" w14:textId="77777777" w:rsidR="00406581" w:rsidRPr="00406581" w:rsidRDefault="00406581" w:rsidP="00406581">
      <w:pPr>
        <w:pStyle w:val="BodyText"/>
        <w:numPr>
          <w:ilvl w:val="2"/>
          <w:numId w:val="44"/>
        </w:numPr>
        <w:spacing w:before="360"/>
        <w:outlineLvl w:val="0"/>
        <w:rPr>
          <w:i w:val="0"/>
          <w:iCs/>
          <w:szCs w:val="24"/>
        </w:rPr>
      </w:pPr>
      <w:r w:rsidRPr="00406581">
        <w:rPr>
          <w:i w:val="0"/>
          <w:iCs/>
          <w:color w:val="000000" w:themeColor="text1"/>
          <w:szCs w:val="24"/>
        </w:rPr>
        <w:t>Use 13.1.1.</w:t>
      </w:r>
      <w:r>
        <w:rPr>
          <w:color w:val="4F81BD" w:themeColor="accent1"/>
          <w:szCs w:val="24"/>
        </w:rPr>
        <w:t xml:space="preserve"> </w:t>
      </w:r>
      <w:r>
        <w:rPr>
          <w:color w:val="4F81BD" w:themeColor="accent1"/>
          <w:szCs w:val="24"/>
        </w:rPr>
        <w:t>Vi</w:t>
      </w:r>
      <w:r w:rsidRPr="00BB5171">
        <w:rPr>
          <w:color w:val="4F81BD" w:themeColor="accent1"/>
          <w:szCs w:val="24"/>
        </w:rPr>
        <w:t>deo Editor: please emphasize</w:t>
      </w:r>
      <w:r>
        <w:rPr>
          <w:color w:val="4F81BD" w:themeColor="accent1"/>
          <w:szCs w:val="24"/>
        </w:rPr>
        <w:t xml:space="preserve"> double low population</w:t>
      </w:r>
    </w:p>
    <w:p w14:paraId="716628FC" w14:textId="773F4766" w:rsidR="00406581" w:rsidRDefault="00216F2B" w:rsidP="00406581">
      <w:pPr>
        <w:pStyle w:val="BodyText"/>
        <w:numPr>
          <w:ilvl w:val="1"/>
          <w:numId w:val="44"/>
        </w:numPr>
        <w:spacing w:before="360"/>
        <w:outlineLvl w:val="0"/>
        <w:rPr>
          <w:i w:val="0"/>
          <w:iCs/>
          <w:szCs w:val="24"/>
        </w:rPr>
      </w:pPr>
      <w:r w:rsidRPr="00406581">
        <w:rPr>
          <w:i w:val="0"/>
          <w:iCs/>
          <w:szCs w:val="24"/>
        </w:rPr>
        <w:t xml:space="preserve">Once </w:t>
      </w:r>
      <w:r w:rsidR="00406581">
        <w:rPr>
          <w:i w:val="0"/>
          <w:iCs/>
          <w:szCs w:val="24"/>
        </w:rPr>
        <w:t>all of the</w:t>
      </w:r>
      <w:r w:rsidRPr="00406581">
        <w:rPr>
          <w:i w:val="0"/>
          <w:iCs/>
          <w:szCs w:val="24"/>
        </w:rPr>
        <w:t xml:space="preserve"> gates have been established, export the numerical values from the gates </w:t>
      </w:r>
      <w:r w:rsidR="00406581">
        <w:rPr>
          <w:b/>
          <w:bCs/>
          <w:i w:val="0"/>
          <w:iCs/>
          <w:szCs w:val="24"/>
        </w:rPr>
        <w:t>[1]</w:t>
      </w:r>
      <w:r w:rsidRPr="00406581">
        <w:rPr>
          <w:i w:val="0"/>
          <w:iCs/>
          <w:szCs w:val="24"/>
        </w:rPr>
        <w:t>.</w:t>
      </w:r>
    </w:p>
    <w:p w14:paraId="51A31DFF" w14:textId="3653AD46" w:rsidR="00406581" w:rsidRDefault="00406581" w:rsidP="00406581">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w:t>
      </w:r>
      <w:r>
        <w:rPr>
          <w:i w:val="0"/>
          <w:iCs/>
          <w:szCs w:val="24"/>
        </w:rPr>
        <w:t xml:space="preserve"> Values being exported</w:t>
      </w:r>
    </w:p>
    <w:p w14:paraId="3C29B620" w14:textId="77777777" w:rsidR="00406581" w:rsidRDefault="00216F2B" w:rsidP="00406581">
      <w:pPr>
        <w:pStyle w:val="BodyText"/>
        <w:numPr>
          <w:ilvl w:val="1"/>
          <w:numId w:val="44"/>
        </w:numPr>
        <w:spacing w:before="360"/>
        <w:outlineLvl w:val="0"/>
        <w:rPr>
          <w:i w:val="0"/>
          <w:iCs/>
          <w:szCs w:val="24"/>
        </w:rPr>
      </w:pPr>
      <w:r w:rsidRPr="00406581">
        <w:rPr>
          <w:i w:val="0"/>
          <w:iCs/>
          <w:szCs w:val="24"/>
        </w:rPr>
        <w:t xml:space="preserve">The percentages in each cycle can be achieved by subtracting the single populations from the combined populations </w:t>
      </w:r>
      <w:r w:rsidR="00406581">
        <w:rPr>
          <w:i w:val="0"/>
          <w:iCs/>
          <w:szCs w:val="24"/>
        </w:rPr>
        <w:t>to</w:t>
      </w:r>
      <w:r w:rsidRPr="00406581">
        <w:rPr>
          <w:i w:val="0"/>
          <w:iCs/>
          <w:szCs w:val="24"/>
        </w:rPr>
        <w:t xml:space="preserve"> generate numerical values for each individual cell cycle phase</w:t>
      </w:r>
      <w:r w:rsidR="00406581">
        <w:rPr>
          <w:i w:val="0"/>
          <w:iCs/>
          <w:szCs w:val="24"/>
        </w:rPr>
        <w:t xml:space="preserve"> </w:t>
      </w:r>
      <w:r w:rsidR="00406581">
        <w:rPr>
          <w:b/>
          <w:bCs/>
          <w:i w:val="0"/>
          <w:iCs/>
          <w:szCs w:val="24"/>
        </w:rPr>
        <w:t>[1]</w:t>
      </w:r>
      <w:r w:rsidRPr="00406581">
        <w:rPr>
          <w:i w:val="0"/>
          <w:iCs/>
          <w:szCs w:val="24"/>
        </w:rPr>
        <w:t xml:space="preserve"> </w:t>
      </w:r>
      <w:r w:rsidR="00406581">
        <w:rPr>
          <w:i w:val="0"/>
          <w:iCs/>
          <w:szCs w:val="24"/>
        </w:rPr>
        <w:t>for subsequent</w:t>
      </w:r>
      <w:r w:rsidRPr="00406581">
        <w:rPr>
          <w:i w:val="0"/>
          <w:iCs/>
          <w:szCs w:val="24"/>
        </w:rPr>
        <w:t xml:space="preserve"> graphing and statistical analys</w:t>
      </w:r>
      <w:r w:rsidR="00406581">
        <w:rPr>
          <w:i w:val="0"/>
          <w:iCs/>
          <w:szCs w:val="24"/>
        </w:rPr>
        <w:t>e</w:t>
      </w:r>
      <w:r w:rsidRPr="00406581">
        <w:rPr>
          <w:i w:val="0"/>
          <w:iCs/>
          <w:szCs w:val="24"/>
        </w:rPr>
        <w:t>s</w:t>
      </w:r>
      <w:r w:rsidR="00406581">
        <w:rPr>
          <w:i w:val="0"/>
          <w:iCs/>
          <w:szCs w:val="24"/>
        </w:rPr>
        <w:t xml:space="preserve"> </w:t>
      </w:r>
      <w:r w:rsidR="00406581">
        <w:rPr>
          <w:b/>
          <w:bCs/>
          <w:i w:val="0"/>
          <w:iCs/>
          <w:szCs w:val="24"/>
        </w:rPr>
        <w:t>[2]</w:t>
      </w:r>
      <w:r w:rsidRPr="00406581">
        <w:rPr>
          <w:i w:val="0"/>
          <w:iCs/>
          <w:szCs w:val="24"/>
        </w:rPr>
        <w:t>.</w:t>
      </w:r>
    </w:p>
    <w:p w14:paraId="55F5357C" w14:textId="77777777" w:rsidR="00406581" w:rsidRDefault="00406581" w:rsidP="00406581">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xml:space="preserve">: </w:t>
      </w:r>
      <w:r>
        <w:rPr>
          <w:i w:val="0"/>
          <w:iCs/>
          <w:szCs w:val="24"/>
        </w:rPr>
        <w:t>Numerical value for at least one cell phase being generated</w:t>
      </w:r>
    </w:p>
    <w:p w14:paraId="537FF75D" w14:textId="326036CA" w:rsidR="00216F2B" w:rsidRPr="00406581" w:rsidRDefault="00406581" w:rsidP="00406581">
      <w:pPr>
        <w:pStyle w:val="BodyText"/>
        <w:numPr>
          <w:ilvl w:val="2"/>
          <w:numId w:val="44"/>
        </w:numPr>
        <w:spacing w:before="360"/>
        <w:outlineLvl w:val="0"/>
        <w:rPr>
          <w:i w:val="0"/>
          <w:iCs/>
          <w:szCs w:val="24"/>
        </w:rPr>
      </w:pPr>
      <w:r>
        <w:rPr>
          <w:i w:val="0"/>
          <w:iCs/>
          <w:szCs w:val="24"/>
        </w:rPr>
        <w:t xml:space="preserve">SCREEN: </w:t>
      </w:r>
      <w:r w:rsidRPr="00B52516">
        <w:rPr>
          <w:i w:val="0"/>
          <w:iCs/>
          <w:szCs w:val="24"/>
          <w:highlight w:val="yellow"/>
        </w:rPr>
        <w:t>To be provided by Authors</w:t>
      </w:r>
      <w:r>
        <w:rPr>
          <w:i w:val="0"/>
          <w:iCs/>
          <w:szCs w:val="24"/>
        </w:rPr>
        <w:t xml:space="preserve">: </w:t>
      </w:r>
      <w:r>
        <w:rPr>
          <w:i w:val="0"/>
          <w:iCs/>
          <w:szCs w:val="24"/>
        </w:rPr>
        <w:t>Representative graph showing</w:t>
      </w:r>
      <w:r w:rsidR="007A7F2E">
        <w:rPr>
          <w:i w:val="0"/>
          <w:iCs/>
          <w:szCs w:val="24"/>
        </w:rPr>
        <w:t xml:space="preserve"> cycling data for one/some populations</w:t>
      </w:r>
      <w:r w:rsidR="00216F2B" w:rsidRPr="00406581">
        <w:rPr>
          <w:i w:val="0"/>
          <w:iCs/>
          <w:szCs w:val="24"/>
        </w:rPr>
        <w:t xml:space="preserve"> </w:t>
      </w:r>
    </w:p>
    <w:p w14:paraId="6F419721" w14:textId="77777777" w:rsidR="00216F2B" w:rsidRPr="00406581" w:rsidRDefault="00216F2B" w:rsidP="00216F2B">
      <w:pPr>
        <w:contextualSpacing/>
        <w:jc w:val="both"/>
        <w:rPr>
          <w:iCs/>
          <w:szCs w:val="24"/>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62FCC006" w14:textId="14EB911A" w:rsidR="009055DD" w:rsidRPr="00B07A3B" w:rsidRDefault="00636C22" w:rsidP="009055DD">
      <w:pPr>
        <w:spacing w:before="120"/>
        <w:outlineLvl w:val="0"/>
        <w:rPr>
          <w:rFonts w:asciiTheme="minorHAnsi" w:eastAsia="Times New Roman" w:hAnsiTheme="minorHAnsi" w:cstheme="minorHAnsi"/>
          <w:szCs w:val="24"/>
        </w:rPr>
      </w:pPr>
      <w:r>
        <w:rPr>
          <w:rFonts w:asciiTheme="minorHAnsi" w:eastAsia="Times New Roman" w:hAnsiTheme="minorHAnsi" w:cstheme="minorHAnsi"/>
          <w:b/>
          <w:bCs/>
          <w:szCs w:val="24"/>
        </w:rPr>
        <w:t>A</w:t>
      </w:r>
      <w:r w:rsidR="009055DD" w:rsidRPr="00B07A3B">
        <w:rPr>
          <w:rFonts w:asciiTheme="minorHAnsi" w:eastAsia="Times New Roman" w:hAnsiTheme="minorHAnsi" w:cstheme="minorHAnsi"/>
          <w:b/>
          <w:bCs/>
          <w:szCs w:val="24"/>
        </w:rPr>
        <w:t>. OPTIONAL:</w:t>
      </w:r>
      <w:r w:rsidR="009055DD" w:rsidRPr="00B07A3B">
        <w:rPr>
          <w:rFonts w:asciiTheme="minorHAnsi" w:eastAsia="Times New Roman" w:hAnsiTheme="minorHAnsi" w:cstheme="minorHAnsi"/>
          <w:szCs w:val="24"/>
        </w:rPr>
        <w:t xml:space="preserve"> </w:t>
      </w:r>
      <w:r w:rsidR="009055DD"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009055DD" w:rsidRPr="00B07A3B">
        <w:rPr>
          <w:rFonts w:asciiTheme="minorHAnsi" w:eastAsia="Times New Roman" w:hAnsiTheme="minorHAnsi" w:cstheme="minorHAnsi"/>
          <w:szCs w:val="24"/>
        </w:rPr>
        <w:t xml:space="preserve">What is the best way to perform the required technique for the </w:t>
      </w:r>
      <w:r w:rsidR="009055DD" w:rsidRPr="00B07A3B">
        <w:rPr>
          <w:rFonts w:asciiTheme="minorHAnsi" w:eastAsia="Times New Roman" w:hAnsiTheme="minorHAnsi" w:cstheme="minorHAnsi"/>
          <w:i/>
          <w:iCs/>
          <w:szCs w:val="24"/>
        </w:rPr>
        <w:t>most critical step</w:t>
      </w:r>
      <w:r w:rsidR="009055DD" w:rsidRPr="00B07A3B">
        <w:rPr>
          <w:rFonts w:asciiTheme="minorHAnsi" w:eastAsia="Times New Roman" w:hAnsiTheme="minorHAnsi" w:cstheme="minorHAnsi"/>
          <w:szCs w:val="24"/>
        </w:rPr>
        <w:t xml:space="preserve"> in the protocol?</w:t>
      </w:r>
      <w:r w:rsidR="009055DD" w:rsidRPr="00B07A3B">
        <w:rPr>
          <w:rFonts w:asciiTheme="minorHAnsi" w:eastAsia="Times New Roman" w:hAnsiTheme="minorHAnsi" w:cstheme="minorHAnsi"/>
          <w:b/>
          <w:bCs/>
          <w:szCs w:val="24"/>
        </w:rPr>
        <w:t xml:space="preserve"> </w:t>
      </w:r>
    </w:p>
    <w:p w14:paraId="155F7EE6" w14:textId="77777777" w:rsidR="009055DD" w:rsidRPr="00B07A3B" w:rsidRDefault="00F32199"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6B95AE3E" w:rsidR="009055DD" w:rsidRPr="00B07A3B" w:rsidRDefault="00636C22" w:rsidP="009055DD">
      <w:pPr>
        <w:spacing w:before="240"/>
        <w:outlineLvl w:val="0"/>
        <w:rPr>
          <w:rFonts w:asciiTheme="minorHAnsi" w:eastAsia="Times New Roman" w:hAnsiTheme="minorHAnsi" w:cstheme="minorHAnsi"/>
          <w:i/>
          <w:iCs/>
          <w:szCs w:val="24"/>
        </w:rPr>
      </w:pPr>
      <w:r>
        <w:rPr>
          <w:rFonts w:asciiTheme="minorHAnsi" w:eastAsia="Times New Roman" w:hAnsiTheme="minorHAnsi" w:cstheme="minorHAnsi"/>
          <w:b/>
          <w:bCs/>
          <w:szCs w:val="24"/>
        </w:rPr>
        <w:t>B</w:t>
      </w:r>
      <w:r w:rsidR="009055DD" w:rsidRPr="00B07A3B">
        <w:rPr>
          <w:rFonts w:asciiTheme="minorHAnsi" w:eastAsia="Times New Roman" w:hAnsiTheme="minorHAnsi" w:cstheme="minorHAnsi"/>
          <w:b/>
          <w:bCs/>
          <w:szCs w:val="24"/>
        </w:rPr>
        <w:t>. OPTIONAL:</w:t>
      </w:r>
      <w:r w:rsidR="009055DD" w:rsidRPr="00B07A3B">
        <w:rPr>
          <w:rFonts w:asciiTheme="minorHAnsi" w:eastAsia="Times New Roman" w:hAnsiTheme="minorHAnsi" w:cstheme="minorHAnsi"/>
          <w:szCs w:val="24"/>
        </w:rPr>
        <w:t xml:space="preserve"> </w:t>
      </w:r>
      <w:r w:rsidR="009055DD"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009055DD"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009055DD"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F32199"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3F7617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B44FD">
        <w:rPr>
          <w:rFonts w:asciiTheme="minorHAnsi" w:eastAsia="Times New Roman" w:hAnsiTheme="minorHAnsi" w:cstheme="minorHAnsi"/>
          <w:bCs/>
          <w:szCs w:val="24"/>
        </w:rPr>
        <w:t>18</w:t>
      </w:r>
      <w:r w:rsidR="008B6E40">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2EB06DA"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7D2D25">
        <w:rPr>
          <w:rFonts w:cs="Calibri"/>
          <w:b/>
          <w:color w:val="000000" w:themeColor="text1"/>
          <w:szCs w:val="24"/>
        </w:rPr>
        <w:t>Cell Cycle Phase Establishment</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EB1297B" w14:textId="67FACB9D" w:rsidR="00216F2B" w:rsidRDefault="00216F2B" w:rsidP="00216F2B">
      <w:pPr>
        <w:pStyle w:val="ListParagraph"/>
        <w:numPr>
          <w:ilvl w:val="1"/>
          <w:numId w:val="44"/>
        </w:numPr>
        <w:jc w:val="both"/>
        <w:rPr>
          <w:szCs w:val="24"/>
        </w:rPr>
      </w:pPr>
      <w:r>
        <w:rPr>
          <w:szCs w:val="24"/>
        </w:rPr>
        <w:t>The</w:t>
      </w:r>
      <w:r w:rsidRPr="004804D2">
        <w:rPr>
          <w:szCs w:val="24"/>
        </w:rPr>
        <w:t xml:space="preserve"> establishment of the singlet gate</w:t>
      </w:r>
      <w:r>
        <w:rPr>
          <w:szCs w:val="24"/>
        </w:rPr>
        <w:t xml:space="preserve"> </w:t>
      </w:r>
      <w:r w:rsidRPr="004804D2">
        <w:rPr>
          <w:szCs w:val="24"/>
        </w:rPr>
        <w:t xml:space="preserve">is important </w:t>
      </w:r>
      <w:r>
        <w:rPr>
          <w:szCs w:val="24"/>
        </w:rPr>
        <w:t>for</w:t>
      </w:r>
      <w:r w:rsidRPr="004804D2">
        <w:rPr>
          <w:szCs w:val="24"/>
        </w:rPr>
        <w:t xml:space="preserve"> separating </w:t>
      </w:r>
      <w:r>
        <w:rPr>
          <w:szCs w:val="24"/>
        </w:rPr>
        <w:t xml:space="preserve">the </w:t>
      </w:r>
      <w:r w:rsidRPr="004804D2">
        <w:rPr>
          <w:szCs w:val="24"/>
        </w:rPr>
        <w:t>cellular debris and doublets</w:t>
      </w:r>
      <w:r>
        <w:rPr>
          <w:szCs w:val="24"/>
        </w:rPr>
        <w:t xml:space="preserve"> to</w:t>
      </w:r>
      <w:r w:rsidRPr="004804D2">
        <w:rPr>
          <w:szCs w:val="24"/>
        </w:rPr>
        <w:t xml:space="preserve"> </w:t>
      </w:r>
      <w:r w:rsidR="008B6E40">
        <w:rPr>
          <w:szCs w:val="24"/>
        </w:rPr>
        <w:t>allow isolation of</w:t>
      </w:r>
      <w:r>
        <w:rPr>
          <w:szCs w:val="24"/>
        </w:rPr>
        <w:t xml:space="preserve"> the</w:t>
      </w:r>
      <w:r w:rsidRPr="004804D2">
        <w:rPr>
          <w:szCs w:val="24"/>
        </w:rPr>
        <w:t xml:space="preserve"> single cell population</w:t>
      </w:r>
      <w:r>
        <w:rPr>
          <w:szCs w:val="24"/>
        </w:rPr>
        <w:t xml:space="preserve"> </w:t>
      </w:r>
      <w:r>
        <w:rPr>
          <w:b/>
          <w:bCs/>
          <w:szCs w:val="24"/>
        </w:rPr>
        <w:t>[1]</w:t>
      </w:r>
      <w:r w:rsidRPr="004804D2">
        <w:rPr>
          <w:szCs w:val="24"/>
        </w:rPr>
        <w:t>.</w:t>
      </w:r>
    </w:p>
    <w:p w14:paraId="0BA1BE3E" w14:textId="77777777" w:rsidR="00216F2B" w:rsidRDefault="00216F2B" w:rsidP="00216F2B">
      <w:pPr>
        <w:pStyle w:val="ListParagraph"/>
        <w:ind w:left="907"/>
        <w:jc w:val="both"/>
        <w:rPr>
          <w:szCs w:val="24"/>
        </w:rPr>
      </w:pPr>
    </w:p>
    <w:p w14:paraId="57440B90" w14:textId="17EE9065" w:rsidR="00216F2B" w:rsidRDefault="00216F2B" w:rsidP="00216F2B">
      <w:pPr>
        <w:pStyle w:val="ListParagraph"/>
        <w:numPr>
          <w:ilvl w:val="2"/>
          <w:numId w:val="44"/>
        </w:numPr>
        <w:jc w:val="both"/>
        <w:rPr>
          <w:szCs w:val="24"/>
        </w:rPr>
      </w:pPr>
      <w:r>
        <w:rPr>
          <w:szCs w:val="24"/>
        </w:rPr>
        <w:t xml:space="preserve">LAB MEDIA: Figures 1A-1C </w:t>
      </w:r>
      <w:r w:rsidRPr="00216F2B">
        <w:rPr>
          <w:i/>
          <w:iCs/>
          <w:color w:val="4F81BD" w:themeColor="accent1"/>
          <w:szCs w:val="24"/>
        </w:rPr>
        <w:t>Video Editor: please emphasize gates in Figures 1B and second 1C plot</w:t>
      </w:r>
    </w:p>
    <w:p w14:paraId="05AF8F33" w14:textId="77777777" w:rsidR="00216F2B" w:rsidRDefault="00216F2B" w:rsidP="00216F2B">
      <w:pPr>
        <w:pStyle w:val="ListParagraph"/>
        <w:ind w:left="907"/>
        <w:jc w:val="both"/>
        <w:rPr>
          <w:szCs w:val="24"/>
        </w:rPr>
      </w:pPr>
    </w:p>
    <w:p w14:paraId="4E1B544B" w14:textId="31BFE65C" w:rsidR="00216F2B" w:rsidRDefault="00216F2B" w:rsidP="00216F2B">
      <w:pPr>
        <w:pStyle w:val="ListParagraph"/>
        <w:numPr>
          <w:ilvl w:val="1"/>
          <w:numId w:val="44"/>
        </w:numPr>
        <w:jc w:val="both"/>
        <w:rPr>
          <w:szCs w:val="24"/>
        </w:rPr>
      </w:pPr>
      <w:r>
        <w:rPr>
          <w:szCs w:val="24"/>
        </w:rPr>
        <w:t>C</w:t>
      </w:r>
      <w:r w:rsidRPr="004804D2">
        <w:rPr>
          <w:szCs w:val="24"/>
        </w:rPr>
        <w:t>ell cycle analysis</w:t>
      </w:r>
      <w:r>
        <w:rPr>
          <w:szCs w:val="24"/>
        </w:rPr>
        <w:t xml:space="preserve"> of the single cells can then be performed </w:t>
      </w:r>
      <w:r>
        <w:rPr>
          <w:b/>
          <w:bCs/>
          <w:szCs w:val="24"/>
        </w:rPr>
        <w:t>[1]</w:t>
      </w:r>
      <w:r>
        <w:rPr>
          <w:szCs w:val="24"/>
        </w:rPr>
        <w:t>.</w:t>
      </w:r>
    </w:p>
    <w:p w14:paraId="29F534B6" w14:textId="77777777" w:rsidR="00216F2B" w:rsidRDefault="00216F2B" w:rsidP="00216F2B">
      <w:pPr>
        <w:pStyle w:val="ListParagraph"/>
        <w:ind w:left="907"/>
        <w:jc w:val="both"/>
        <w:rPr>
          <w:szCs w:val="24"/>
        </w:rPr>
      </w:pPr>
    </w:p>
    <w:p w14:paraId="3573ACFB" w14:textId="6AE4FBB5" w:rsidR="00216F2B" w:rsidRDefault="00216F2B" w:rsidP="00216F2B">
      <w:pPr>
        <w:pStyle w:val="ListParagraph"/>
        <w:numPr>
          <w:ilvl w:val="2"/>
          <w:numId w:val="44"/>
        </w:numPr>
        <w:jc w:val="both"/>
        <w:rPr>
          <w:szCs w:val="24"/>
        </w:rPr>
      </w:pPr>
      <w:r>
        <w:rPr>
          <w:szCs w:val="24"/>
        </w:rPr>
        <w:t>LAB MEDIA: Figure 2B-2K</w:t>
      </w:r>
      <w:r w:rsidRPr="00216F2B">
        <w:rPr>
          <w:i/>
          <w:iCs/>
          <w:color w:val="4F81BD" w:themeColor="accent1"/>
          <w:szCs w:val="24"/>
        </w:rPr>
        <w:t xml:space="preserve"> Video Editor: please</w:t>
      </w:r>
      <w:r>
        <w:rPr>
          <w:i/>
          <w:iCs/>
          <w:color w:val="4F81BD" w:themeColor="accent1"/>
          <w:szCs w:val="24"/>
        </w:rPr>
        <w:t xml:space="preserve"> emphasize Figures 2B, 2D, 2F, 2H and 2K</w:t>
      </w:r>
      <w:r w:rsidR="00F276D8">
        <w:rPr>
          <w:i/>
          <w:iCs/>
          <w:color w:val="4F81BD" w:themeColor="accent1"/>
          <w:szCs w:val="24"/>
        </w:rPr>
        <w:t xml:space="preserve"> plots</w:t>
      </w:r>
    </w:p>
    <w:p w14:paraId="7FCB9873" w14:textId="77777777" w:rsidR="00216F2B" w:rsidRDefault="00216F2B" w:rsidP="00216F2B">
      <w:pPr>
        <w:pStyle w:val="ListParagraph"/>
        <w:ind w:left="360"/>
        <w:jc w:val="both"/>
        <w:rPr>
          <w:szCs w:val="24"/>
        </w:rPr>
      </w:pPr>
    </w:p>
    <w:p w14:paraId="02E70F27" w14:textId="1937D440" w:rsidR="00216F2B" w:rsidRDefault="00216F2B" w:rsidP="00216F2B">
      <w:pPr>
        <w:pStyle w:val="ListParagraph"/>
        <w:numPr>
          <w:ilvl w:val="1"/>
          <w:numId w:val="44"/>
        </w:numPr>
        <w:jc w:val="both"/>
        <w:rPr>
          <w:szCs w:val="24"/>
        </w:rPr>
      </w:pPr>
      <w:proofErr w:type="spellStart"/>
      <w:r w:rsidRPr="004804D2">
        <w:rPr>
          <w:szCs w:val="24"/>
        </w:rPr>
        <w:t>IdU</w:t>
      </w:r>
      <w:proofErr w:type="spellEnd"/>
      <w:r w:rsidRPr="004804D2">
        <w:rPr>
          <w:szCs w:val="24"/>
        </w:rPr>
        <w:t xml:space="preserve"> labeling and thus downstream cell cycle analysis can significantly be affected by time and temperature </w:t>
      </w:r>
      <w:r>
        <w:rPr>
          <w:b/>
          <w:bCs/>
          <w:szCs w:val="24"/>
        </w:rPr>
        <w:t>[1]</w:t>
      </w:r>
      <w:r>
        <w:rPr>
          <w:szCs w:val="24"/>
        </w:rPr>
        <w:t>.</w:t>
      </w:r>
    </w:p>
    <w:p w14:paraId="0DD657CC" w14:textId="77777777" w:rsidR="00216F2B" w:rsidRDefault="00216F2B" w:rsidP="00216F2B">
      <w:pPr>
        <w:pStyle w:val="ListParagraph"/>
        <w:ind w:left="907"/>
        <w:jc w:val="both"/>
        <w:rPr>
          <w:szCs w:val="24"/>
        </w:rPr>
      </w:pPr>
    </w:p>
    <w:p w14:paraId="3E63E43D" w14:textId="1C145CF0" w:rsidR="00216F2B" w:rsidRDefault="00216F2B" w:rsidP="00216F2B">
      <w:pPr>
        <w:pStyle w:val="ListParagraph"/>
        <w:numPr>
          <w:ilvl w:val="2"/>
          <w:numId w:val="44"/>
        </w:numPr>
        <w:jc w:val="both"/>
        <w:rPr>
          <w:szCs w:val="24"/>
        </w:rPr>
      </w:pPr>
      <w:r>
        <w:rPr>
          <w:szCs w:val="24"/>
        </w:rPr>
        <w:t>LAB MEDIA: Figure 4</w:t>
      </w:r>
    </w:p>
    <w:p w14:paraId="543E24E6" w14:textId="77777777" w:rsidR="00216F2B" w:rsidRDefault="00216F2B" w:rsidP="00216F2B">
      <w:pPr>
        <w:pStyle w:val="ListParagraph"/>
        <w:ind w:left="1627"/>
        <w:jc w:val="both"/>
        <w:rPr>
          <w:szCs w:val="24"/>
        </w:rPr>
      </w:pPr>
    </w:p>
    <w:p w14:paraId="466DE7C1" w14:textId="1B6246B1" w:rsidR="00216F2B" w:rsidRDefault="00216F2B" w:rsidP="00216F2B">
      <w:pPr>
        <w:pStyle w:val="ListParagraph"/>
        <w:numPr>
          <w:ilvl w:val="1"/>
          <w:numId w:val="44"/>
        </w:numPr>
        <w:jc w:val="both"/>
        <w:rPr>
          <w:szCs w:val="24"/>
        </w:rPr>
      </w:pPr>
      <w:r>
        <w:rPr>
          <w:szCs w:val="24"/>
        </w:rPr>
        <w:t>For example,</w:t>
      </w:r>
      <w:r w:rsidRPr="004804D2">
        <w:rPr>
          <w:szCs w:val="24"/>
        </w:rPr>
        <w:t xml:space="preserve"> </w:t>
      </w:r>
      <w:r>
        <w:rPr>
          <w:szCs w:val="24"/>
        </w:rPr>
        <w:t>c</w:t>
      </w:r>
      <w:r w:rsidRPr="004804D2">
        <w:rPr>
          <w:szCs w:val="24"/>
        </w:rPr>
        <w:t xml:space="preserve">ells that remain too long in enclosed vessels or </w:t>
      </w:r>
      <w:r>
        <w:rPr>
          <w:szCs w:val="24"/>
        </w:rPr>
        <w:t>in</w:t>
      </w:r>
      <w:r w:rsidRPr="004804D2">
        <w:rPr>
          <w:szCs w:val="24"/>
        </w:rPr>
        <w:t xml:space="preserve"> transport between locations</w:t>
      </w:r>
      <w:r>
        <w:rPr>
          <w:szCs w:val="24"/>
        </w:rPr>
        <w:t xml:space="preserve"> </w:t>
      </w:r>
      <w:r>
        <w:rPr>
          <w:b/>
          <w:bCs/>
          <w:szCs w:val="24"/>
        </w:rPr>
        <w:t>[1]</w:t>
      </w:r>
      <w:r w:rsidRPr="004804D2">
        <w:rPr>
          <w:szCs w:val="24"/>
        </w:rPr>
        <w:t xml:space="preserve"> will have reduced S-phase fraction</w:t>
      </w:r>
      <w:r>
        <w:rPr>
          <w:szCs w:val="24"/>
        </w:rPr>
        <w:t>s</w:t>
      </w:r>
      <w:r w:rsidRPr="004804D2">
        <w:rPr>
          <w:szCs w:val="24"/>
        </w:rPr>
        <w:t xml:space="preserve"> and </w:t>
      </w:r>
      <w:r>
        <w:rPr>
          <w:szCs w:val="24"/>
        </w:rPr>
        <w:t>that will not</w:t>
      </w:r>
      <w:r w:rsidRPr="004804D2">
        <w:rPr>
          <w:szCs w:val="24"/>
        </w:rPr>
        <w:t xml:space="preserve"> be accurate for cell cycle analysis </w:t>
      </w:r>
      <w:r>
        <w:rPr>
          <w:b/>
          <w:bCs/>
          <w:szCs w:val="24"/>
        </w:rPr>
        <w:t>[2]</w:t>
      </w:r>
      <w:r w:rsidRPr="004804D2">
        <w:rPr>
          <w:szCs w:val="24"/>
        </w:rPr>
        <w:t>.</w:t>
      </w:r>
    </w:p>
    <w:p w14:paraId="338C7372" w14:textId="77777777" w:rsidR="00216F2B" w:rsidRDefault="00216F2B" w:rsidP="00216F2B">
      <w:pPr>
        <w:pStyle w:val="ListParagraph"/>
        <w:ind w:left="907"/>
        <w:jc w:val="both"/>
        <w:rPr>
          <w:szCs w:val="24"/>
        </w:rPr>
      </w:pPr>
    </w:p>
    <w:p w14:paraId="77A1D917" w14:textId="111B7055" w:rsidR="00216F2B" w:rsidRDefault="00216F2B" w:rsidP="00216F2B">
      <w:pPr>
        <w:pStyle w:val="ListParagraph"/>
        <w:numPr>
          <w:ilvl w:val="2"/>
          <w:numId w:val="44"/>
        </w:numPr>
        <w:jc w:val="both"/>
        <w:rPr>
          <w:szCs w:val="24"/>
        </w:rPr>
      </w:pPr>
      <w:r>
        <w:rPr>
          <w:szCs w:val="24"/>
        </w:rPr>
        <w:t>LAB MEDIA: Figure 4A</w:t>
      </w:r>
    </w:p>
    <w:p w14:paraId="64B116B0" w14:textId="55827963" w:rsidR="00216F2B" w:rsidRPr="00216F2B" w:rsidRDefault="00216F2B" w:rsidP="00216F2B">
      <w:pPr>
        <w:pStyle w:val="ListParagraph"/>
        <w:numPr>
          <w:ilvl w:val="2"/>
          <w:numId w:val="44"/>
        </w:numPr>
        <w:jc w:val="both"/>
        <w:rPr>
          <w:szCs w:val="24"/>
        </w:rPr>
      </w:pPr>
      <w:r>
        <w:rPr>
          <w:szCs w:val="24"/>
        </w:rPr>
        <w:t xml:space="preserve">LAB MEDIA: Figure 4A </w:t>
      </w:r>
      <w:r w:rsidRPr="00216F2B">
        <w:rPr>
          <w:i/>
          <w:iCs/>
          <w:color w:val="4F81BD" w:themeColor="accent1"/>
          <w:szCs w:val="24"/>
        </w:rPr>
        <w:t>Video Editor: please</w:t>
      </w:r>
      <w:r>
        <w:rPr>
          <w:i/>
          <w:iCs/>
          <w:color w:val="4F81BD" w:themeColor="accent1"/>
          <w:szCs w:val="24"/>
        </w:rPr>
        <w:t xml:space="preserve"> emphasize cells in top half of Room Temp </w:t>
      </w:r>
      <w:r w:rsidR="00F276D8">
        <w:rPr>
          <w:i/>
          <w:iCs/>
          <w:color w:val="4F81BD" w:themeColor="accent1"/>
          <w:szCs w:val="24"/>
        </w:rPr>
        <w:t>S-phase plot</w:t>
      </w:r>
    </w:p>
    <w:p w14:paraId="55CB4BB9" w14:textId="77777777" w:rsidR="00216F2B" w:rsidRDefault="00216F2B" w:rsidP="00216F2B">
      <w:pPr>
        <w:pStyle w:val="ListParagraph"/>
        <w:ind w:left="1627"/>
        <w:jc w:val="both"/>
        <w:rPr>
          <w:szCs w:val="24"/>
        </w:rPr>
      </w:pPr>
    </w:p>
    <w:p w14:paraId="53519037" w14:textId="6D2B31E3" w:rsidR="00F276D8" w:rsidRDefault="008B6E40" w:rsidP="00216F2B">
      <w:pPr>
        <w:pStyle w:val="ListParagraph"/>
        <w:numPr>
          <w:ilvl w:val="1"/>
          <w:numId w:val="44"/>
        </w:numPr>
        <w:jc w:val="both"/>
        <w:rPr>
          <w:szCs w:val="24"/>
        </w:rPr>
      </w:pPr>
      <w:r>
        <w:rPr>
          <w:szCs w:val="24"/>
        </w:rPr>
        <w:t>Cell samples held for short</w:t>
      </w:r>
      <w:r w:rsidR="00216F2B" w:rsidRPr="004804D2">
        <w:rPr>
          <w:szCs w:val="24"/>
        </w:rPr>
        <w:t xml:space="preserve"> periods </w:t>
      </w:r>
      <w:r w:rsidR="00F276D8">
        <w:rPr>
          <w:szCs w:val="24"/>
        </w:rPr>
        <w:t>of</w:t>
      </w:r>
      <w:r w:rsidR="00216F2B" w:rsidRPr="004804D2">
        <w:rPr>
          <w:szCs w:val="24"/>
        </w:rPr>
        <w:t xml:space="preserve"> an hour</w:t>
      </w:r>
      <w:r>
        <w:rPr>
          <w:szCs w:val="24"/>
        </w:rPr>
        <w:t xml:space="preserve"> or less</w:t>
      </w:r>
      <w:r w:rsidR="00216F2B" w:rsidRPr="004804D2">
        <w:rPr>
          <w:szCs w:val="24"/>
        </w:rPr>
        <w:t xml:space="preserve"> </w:t>
      </w:r>
      <w:r w:rsidR="00F276D8">
        <w:rPr>
          <w:szCs w:val="24"/>
        </w:rPr>
        <w:t>still demonstrate</w:t>
      </w:r>
      <w:r w:rsidR="00216F2B" w:rsidRPr="004804D2">
        <w:rPr>
          <w:szCs w:val="24"/>
        </w:rPr>
        <w:t xml:space="preserve"> </w:t>
      </w:r>
      <w:r w:rsidR="00F276D8">
        <w:rPr>
          <w:szCs w:val="24"/>
        </w:rPr>
        <w:t>a</w:t>
      </w:r>
      <w:r w:rsidR="00216F2B" w:rsidRPr="004804D2">
        <w:rPr>
          <w:szCs w:val="24"/>
        </w:rPr>
        <w:t xml:space="preserve"> normal cell cycle distribution</w:t>
      </w:r>
      <w:r w:rsidR="00F276D8">
        <w:rPr>
          <w:szCs w:val="24"/>
        </w:rPr>
        <w:t xml:space="preserve"> </w:t>
      </w:r>
      <w:r w:rsidR="00F276D8">
        <w:rPr>
          <w:b/>
          <w:bCs/>
          <w:szCs w:val="24"/>
        </w:rPr>
        <w:t>[1]</w:t>
      </w:r>
      <w:r w:rsidR="00F276D8">
        <w:rPr>
          <w:szCs w:val="24"/>
        </w:rPr>
        <w:t>,</w:t>
      </w:r>
      <w:r w:rsidR="00216F2B" w:rsidRPr="004804D2">
        <w:rPr>
          <w:szCs w:val="24"/>
        </w:rPr>
        <w:t xml:space="preserve"> indicating that</w:t>
      </w:r>
      <w:r w:rsidR="00F276D8">
        <w:rPr>
          <w:szCs w:val="24"/>
        </w:rPr>
        <w:t xml:space="preserve"> a</w:t>
      </w:r>
      <w:r w:rsidR="00216F2B" w:rsidRPr="004804D2">
        <w:rPr>
          <w:szCs w:val="24"/>
        </w:rPr>
        <w:t xml:space="preserve"> quick transport may not negatively </w:t>
      </w:r>
      <w:r w:rsidR="00F276D8">
        <w:rPr>
          <w:szCs w:val="24"/>
        </w:rPr>
        <w:t xml:space="preserve">impact the analysis </w:t>
      </w:r>
      <w:r w:rsidR="00F276D8">
        <w:rPr>
          <w:b/>
          <w:bCs/>
          <w:szCs w:val="24"/>
        </w:rPr>
        <w:t>[2]</w:t>
      </w:r>
      <w:r w:rsidR="00F276D8">
        <w:rPr>
          <w:szCs w:val="24"/>
        </w:rPr>
        <w:t>.</w:t>
      </w:r>
    </w:p>
    <w:p w14:paraId="0B9B3FDE" w14:textId="77777777" w:rsidR="00F276D8" w:rsidRDefault="00F276D8" w:rsidP="00F276D8">
      <w:pPr>
        <w:pStyle w:val="ListParagraph"/>
        <w:ind w:left="907"/>
        <w:jc w:val="both"/>
        <w:rPr>
          <w:szCs w:val="24"/>
        </w:rPr>
      </w:pPr>
    </w:p>
    <w:p w14:paraId="281D97FE" w14:textId="6A04E5C1" w:rsidR="00F276D8" w:rsidRDefault="00F276D8" w:rsidP="00F276D8">
      <w:pPr>
        <w:pStyle w:val="ListParagraph"/>
        <w:numPr>
          <w:ilvl w:val="2"/>
          <w:numId w:val="44"/>
        </w:numPr>
        <w:jc w:val="both"/>
        <w:rPr>
          <w:szCs w:val="24"/>
        </w:rPr>
      </w:pPr>
      <w:r>
        <w:rPr>
          <w:szCs w:val="24"/>
        </w:rPr>
        <w:lastRenderedPageBreak/>
        <w:t xml:space="preserve">LAB MEDIA: Figure 4B </w:t>
      </w:r>
      <w:r w:rsidRPr="00216F2B">
        <w:rPr>
          <w:i/>
          <w:iCs/>
          <w:color w:val="4F81BD" w:themeColor="accent1"/>
          <w:szCs w:val="24"/>
        </w:rPr>
        <w:t>Video Editor: please</w:t>
      </w:r>
      <w:r>
        <w:rPr>
          <w:i/>
          <w:iCs/>
          <w:color w:val="4F81BD" w:themeColor="accent1"/>
          <w:szCs w:val="24"/>
        </w:rPr>
        <w:t xml:space="preserve"> emphasize cells in top half of CyclinB1 graph and right halves of </w:t>
      </w:r>
      <w:proofErr w:type="spellStart"/>
      <w:r>
        <w:rPr>
          <w:i/>
          <w:iCs/>
          <w:color w:val="4F81BD" w:themeColor="accent1"/>
          <w:szCs w:val="24"/>
        </w:rPr>
        <w:t>pRb</w:t>
      </w:r>
      <w:proofErr w:type="spellEnd"/>
      <w:r>
        <w:rPr>
          <w:i/>
          <w:iCs/>
          <w:color w:val="4F81BD" w:themeColor="accent1"/>
          <w:szCs w:val="24"/>
        </w:rPr>
        <w:t xml:space="preserve"> and Ki67 plot</w:t>
      </w:r>
    </w:p>
    <w:p w14:paraId="1F791867" w14:textId="77777777" w:rsidR="008B6E40" w:rsidRDefault="008B6E40" w:rsidP="008B6E40">
      <w:pPr>
        <w:pStyle w:val="ListParagraph"/>
        <w:ind w:left="907"/>
        <w:jc w:val="both"/>
        <w:rPr>
          <w:szCs w:val="24"/>
        </w:rPr>
      </w:pPr>
    </w:p>
    <w:p w14:paraId="193DF7E8" w14:textId="2D25D56A" w:rsidR="00F276D8" w:rsidRDefault="00F276D8" w:rsidP="00216F2B">
      <w:pPr>
        <w:pStyle w:val="ListParagraph"/>
        <w:numPr>
          <w:ilvl w:val="1"/>
          <w:numId w:val="44"/>
        </w:numPr>
        <w:jc w:val="both"/>
        <w:rPr>
          <w:szCs w:val="24"/>
        </w:rPr>
      </w:pPr>
      <w:r>
        <w:rPr>
          <w:szCs w:val="24"/>
        </w:rPr>
        <w:t>C</w:t>
      </w:r>
      <w:r w:rsidR="00216F2B" w:rsidRPr="004804D2">
        <w:rPr>
          <w:szCs w:val="24"/>
        </w:rPr>
        <w:t xml:space="preserve">ryopreserved cells </w:t>
      </w:r>
      <w:r>
        <w:rPr>
          <w:szCs w:val="24"/>
        </w:rPr>
        <w:t>may require a</w:t>
      </w:r>
      <w:r w:rsidR="00216F2B" w:rsidRPr="004804D2">
        <w:rPr>
          <w:szCs w:val="24"/>
        </w:rPr>
        <w:t xml:space="preserve"> long equilibration period before</w:t>
      </w:r>
      <w:r>
        <w:rPr>
          <w:szCs w:val="24"/>
        </w:rPr>
        <w:t xml:space="preserve"> the</w:t>
      </w:r>
      <w:r w:rsidR="00216F2B" w:rsidRPr="004804D2">
        <w:rPr>
          <w:szCs w:val="24"/>
        </w:rPr>
        <w:t xml:space="preserve"> cells return to active cell cycling</w:t>
      </w:r>
      <w:r>
        <w:rPr>
          <w:szCs w:val="24"/>
        </w:rPr>
        <w:t xml:space="preserve"> </w:t>
      </w:r>
      <w:r>
        <w:rPr>
          <w:b/>
          <w:bCs/>
          <w:szCs w:val="24"/>
        </w:rPr>
        <w:t>[1]</w:t>
      </w:r>
      <w:r w:rsidR="00216F2B" w:rsidRPr="004804D2">
        <w:rPr>
          <w:szCs w:val="24"/>
        </w:rPr>
        <w:t>, which may still not reflect the pre-</w:t>
      </w:r>
      <w:proofErr w:type="spellStart"/>
      <w:r w:rsidR="00216F2B" w:rsidRPr="004804D2">
        <w:rPr>
          <w:szCs w:val="24"/>
        </w:rPr>
        <w:t>cyropreservation</w:t>
      </w:r>
      <w:proofErr w:type="spellEnd"/>
      <w:r w:rsidR="00216F2B" w:rsidRPr="004804D2">
        <w:rPr>
          <w:szCs w:val="24"/>
        </w:rPr>
        <w:t xml:space="preserve"> cell cycle state </w:t>
      </w:r>
      <w:r>
        <w:rPr>
          <w:b/>
          <w:bCs/>
          <w:szCs w:val="24"/>
        </w:rPr>
        <w:t>[2]</w:t>
      </w:r>
      <w:r>
        <w:rPr>
          <w:szCs w:val="24"/>
        </w:rPr>
        <w:t>.</w:t>
      </w:r>
    </w:p>
    <w:p w14:paraId="18CCA86F" w14:textId="77777777" w:rsidR="00F276D8" w:rsidRDefault="00F276D8" w:rsidP="00F276D8">
      <w:pPr>
        <w:pStyle w:val="ListParagraph"/>
        <w:ind w:left="907"/>
        <w:jc w:val="both"/>
        <w:rPr>
          <w:szCs w:val="24"/>
        </w:rPr>
      </w:pPr>
    </w:p>
    <w:p w14:paraId="602578E1" w14:textId="6D9940CB" w:rsidR="00F276D8" w:rsidRPr="00F276D8" w:rsidRDefault="00F276D8" w:rsidP="00F276D8">
      <w:pPr>
        <w:pStyle w:val="ListParagraph"/>
        <w:numPr>
          <w:ilvl w:val="2"/>
          <w:numId w:val="44"/>
        </w:numPr>
        <w:jc w:val="both"/>
        <w:rPr>
          <w:szCs w:val="24"/>
        </w:rPr>
      </w:pPr>
      <w:r>
        <w:rPr>
          <w:szCs w:val="24"/>
        </w:rPr>
        <w:t xml:space="preserve">LAB MEDIA: Figure 4C </w:t>
      </w:r>
      <w:r w:rsidRPr="00216F2B">
        <w:rPr>
          <w:i/>
          <w:iCs/>
          <w:color w:val="4F81BD" w:themeColor="accent1"/>
          <w:szCs w:val="24"/>
        </w:rPr>
        <w:t>Video Editor: please</w:t>
      </w:r>
      <w:r>
        <w:rPr>
          <w:i/>
          <w:iCs/>
          <w:color w:val="4F81BD" w:themeColor="accent1"/>
          <w:szCs w:val="24"/>
        </w:rPr>
        <w:t xml:space="preserve"> emphasize </w:t>
      </w:r>
      <w:proofErr w:type="gramStart"/>
      <w:r>
        <w:rPr>
          <w:i/>
          <w:iCs/>
          <w:color w:val="4F81BD" w:themeColor="accent1"/>
          <w:szCs w:val="24"/>
        </w:rPr>
        <w:t>1 hour</w:t>
      </w:r>
      <w:proofErr w:type="gramEnd"/>
      <w:r>
        <w:rPr>
          <w:i/>
          <w:iCs/>
          <w:color w:val="4F81BD" w:themeColor="accent1"/>
          <w:szCs w:val="24"/>
        </w:rPr>
        <w:t xml:space="preserve"> plots</w:t>
      </w:r>
    </w:p>
    <w:p w14:paraId="2B579745" w14:textId="71031A72" w:rsidR="00F276D8" w:rsidRPr="00F276D8" w:rsidRDefault="00F276D8" w:rsidP="00F276D8">
      <w:pPr>
        <w:pStyle w:val="ListParagraph"/>
        <w:numPr>
          <w:ilvl w:val="2"/>
          <w:numId w:val="44"/>
        </w:numPr>
        <w:jc w:val="both"/>
        <w:rPr>
          <w:szCs w:val="24"/>
        </w:rPr>
      </w:pPr>
      <w:r>
        <w:rPr>
          <w:szCs w:val="24"/>
        </w:rPr>
        <w:t xml:space="preserve">LAB MEDIA: Figure 4C </w:t>
      </w:r>
      <w:r w:rsidRPr="00216F2B">
        <w:rPr>
          <w:i/>
          <w:iCs/>
          <w:color w:val="4F81BD" w:themeColor="accent1"/>
          <w:szCs w:val="24"/>
        </w:rPr>
        <w:t>Video Editor: please</w:t>
      </w:r>
      <w:r>
        <w:rPr>
          <w:i/>
          <w:iCs/>
          <w:color w:val="4F81BD" w:themeColor="accent1"/>
          <w:szCs w:val="24"/>
        </w:rPr>
        <w:t xml:space="preserve"> emphasize Baseline plots</w:t>
      </w:r>
    </w:p>
    <w:p w14:paraId="05806596" w14:textId="77777777" w:rsidR="00F276D8" w:rsidRDefault="00F276D8" w:rsidP="00F276D8">
      <w:pPr>
        <w:pStyle w:val="ListParagraph"/>
        <w:ind w:left="907"/>
        <w:jc w:val="both"/>
        <w:rPr>
          <w:szCs w:val="24"/>
        </w:rPr>
      </w:pPr>
    </w:p>
    <w:p w14:paraId="27FED6A5" w14:textId="483FF67F" w:rsidR="00F276D8" w:rsidRDefault="00F276D8" w:rsidP="00216F2B">
      <w:pPr>
        <w:pStyle w:val="ListParagraph"/>
        <w:numPr>
          <w:ilvl w:val="1"/>
          <w:numId w:val="44"/>
        </w:numPr>
        <w:jc w:val="both"/>
        <w:rPr>
          <w:szCs w:val="24"/>
        </w:rPr>
      </w:pPr>
      <w:r>
        <w:rPr>
          <w:szCs w:val="24"/>
        </w:rPr>
        <w:t xml:space="preserve">Different cell types may also be differentially affected by maintenance conditions </w:t>
      </w:r>
      <w:r>
        <w:rPr>
          <w:b/>
          <w:bCs/>
          <w:szCs w:val="24"/>
        </w:rPr>
        <w:t>[1]</w:t>
      </w:r>
      <w:r w:rsidR="008B6E40">
        <w:rPr>
          <w:szCs w:val="24"/>
        </w:rPr>
        <w:t>.</w:t>
      </w:r>
      <w:r>
        <w:rPr>
          <w:szCs w:val="24"/>
        </w:rPr>
        <w:t xml:space="preserve"> </w:t>
      </w:r>
      <w:r w:rsidR="008B6E40">
        <w:rPr>
          <w:szCs w:val="24"/>
        </w:rPr>
        <w:t>For example</w:t>
      </w:r>
      <w:r>
        <w:rPr>
          <w:szCs w:val="24"/>
        </w:rPr>
        <w:t xml:space="preserve">, </w:t>
      </w:r>
      <w:r w:rsidR="008B6E40">
        <w:rPr>
          <w:szCs w:val="24"/>
        </w:rPr>
        <w:t>in this</w:t>
      </w:r>
      <w:r>
        <w:rPr>
          <w:szCs w:val="24"/>
        </w:rPr>
        <w:t xml:space="preserve"> human bone marrow </w:t>
      </w:r>
      <w:r w:rsidR="008B6E40">
        <w:rPr>
          <w:szCs w:val="24"/>
        </w:rPr>
        <w:t xml:space="preserve">sample, the </w:t>
      </w:r>
      <w:r>
        <w:rPr>
          <w:szCs w:val="24"/>
        </w:rPr>
        <w:t>T cells demonstrat</w:t>
      </w:r>
      <w:r w:rsidR="008B6E40">
        <w:rPr>
          <w:szCs w:val="24"/>
        </w:rPr>
        <w:t>ed</w:t>
      </w:r>
      <w:r>
        <w:rPr>
          <w:szCs w:val="24"/>
        </w:rPr>
        <w:t xml:space="preserve"> a reduction in cell numbers </w:t>
      </w:r>
      <w:r>
        <w:rPr>
          <w:b/>
          <w:bCs/>
          <w:szCs w:val="24"/>
        </w:rPr>
        <w:t>[2]</w:t>
      </w:r>
      <w:r>
        <w:rPr>
          <w:szCs w:val="24"/>
        </w:rPr>
        <w:t xml:space="preserve"> compared to </w:t>
      </w:r>
      <w:proofErr w:type="spellStart"/>
      <w:r>
        <w:rPr>
          <w:szCs w:val="24"/>
        </w:rPr>
        <w:t>monoblasts</w:t>
      </w:r>
      <w:proofErr w:type="spellEnd"/>
      <w:r>
        <w:rPr>
          <w:szCs w:val="24"/>
        </w:rPr>
        <w:t xml:space="preserve"> from the same sample </w:t>
      </w:r>
      <w:r>
        <w:rPr>
          <w:b/>
          <w:bCs/>
          <w:szCs w:val="24"/>
        </w:rPr>
        <w:t>[3]</w:t>
      </w:r>
      <w:r>
        <w:rPr>
          <w:szCs w:val="24"/>
        </w:rPr>
        <w:t>.</w:t>
      </w:r>
    </w:p>
    <w:p w14:paraId="3256DEEA" w14:textId="77777777" w:rsidR="00F276D8" w:rsidRDefault="00F276D8" w:rsidP="00F276D8">
      <w:pPr>
        <w:pStyle w:val="ListParagraph"/>
        <w:ind w:left="907"/>
        <w:jc w:val="both"/>
        <w:rPr>
          <w:szCs w:val="24"/>
        </w:rPr>
      </w:pPr>
    </w:p>
    <w:p w14:paraId="0DD17B64" w14:textId="473053DE" w:rsidR="00F276D8" w:rsidRDefault="00F276D8" w:rsidP="00F276D8">
      <w:pPr>
        <w:pStyle w:val="ListParagraph"/>
        <w:numPr>
          <w:ilvl w:val="2"/>
          <w:numId w:val="44"/>
        </w:numPr>
        <w:jc w:val="both"/>
        <w:rPr>
          <w:szCs w:val="24"/>
        </w:rPr>
      </w:pPr>
      <w:r>
        <w:rPr>
          <w:szCs w:val="24"/>
        </w:rPr>
        <w:t>LAB MEDIA: Figures 5A and 5B Marrow #1 plots</w:t>
      </w:r>
    </w:p>
    <w:p w14:paraId="0A61933F" w14:textId="544F31E7" w:rsidR="00F276D8" w:rsidRDefault="00F276D8" w:rsidP="00F276D8">
      <w:pPr>
        <w:pStyle w:val="ListParagraph"/>
        <w:numPr>
          <w:ilvl w:val="2"/>
          <w:numId w:val="44"/>
        </w:numPr>
        <w:jc w:val="both"/>
        <w:rPr>
          <w:szCs w:val="24"/>
        </w:rPr>
      </w:pPr>
      <w:r>
        <w:rPr>
          <w:szCs w:val="24"/>
        </w:rPr>
        <w:t>LAB MEDIA: Figures 5A and 5B Marrow #1 plots</w:t>
      </w:r>
      <w:r w:rsidRPr="00F276D8">
        <w:rPr>
          <w:i/>
          <w:iCs/>
          <w:color w:val="4F81BD" w:themeColor="accent1"/>
          <w:szCs w:val="24"/>
        </w:rPr>
        <w:t xml:space="preserve"> </w:t>
      </w:r>
      <w:r w:rsidRPr="00216F2B">
        <w:rPr>
          <w:i/>
          <w:iCs/>
          <w:color w:val="4F81BD" w:themeColor="accent1"/>
          <w:szCs w:val="24"/>
        </w:rPr>
        <w:t>Video Editor: please</w:t>
      </w:r>
      <w:r>
        <w:rPr>
          <w:i/>
          <w:iCs/>
          <w:color w:val="4F81BD" w:themeColor="accent1"/>
          <w:szCs w:val="24"/>
        </w:rPr>
        <w:t xml:space="preserve"> emphasize 30 min and Post Thaw T-cells plots</w:t>
      </w:r>
    </w:p>
    <w:p w14:paraId="240E354E" w14:textId="5022BD8B" w:rsidR="00F276D8" w:rsidRPr="00F276D8" w:rsidRDefault="00F276D8" w:rsidP="00F276D8">
      <w:pPr>
        <w:pStyle w:val="ListParagraph"/>
        <w:numPr>
          <w:ilvl w:val="2"/>
          <w:numId w:val="44"/>
        </w:numPr>
        <w:jc w:val="both"/>
        <w:rPr>
          <w:szCs w:val="24"/>
        </w:rPr>
      </w:pPr>
      <w:r>
        <w:rPr>
          <w:szCs w:val="24"/>
        </w:rPr>
        <w:t>LAB MEDIA: Figures 5A and 5B Marrow #1 plots</w:t>
      </w:r>
      <w:r w:rsidRPr="00F276D8">
        <w:rPr>
          <w:i/>
          <w:iCs/>
          <w:color w:val="4F81BD" w:themeColor="accent1"/>
          <w:szCs w:val="24"/>
        </w:rPr>
        <w:t xml:space="preserve"> </w:t>
      </w:r>
      <w:r w:rsidRPr="00216F2B">
        <w:rPr>
          <w:i/>
          <w:iCs/>
          <w:color w:val="4F81BD" w:themeColor="accent1"/>
          <w:szCs w:val="24"/>
        </w:rPr>
        <w:t>Video Editor: please</w:t>
      </w:r>
      <w:r>
        <w:rPr>
          <w:i/>
          <w:iCs/>
          <w:color w:val="4F81BD" w:themeColor="accent1"/>
          <w:szCs w:val="24"/>
        </w:rPr>
        <w:t xml:space="preserve"> emphasize 30 min and Post Thaw </w:t>
      </w:r>
      <w:proofErr w:type="spellStart"/>
      <w:r>
        <w:rPr>
          <w:i/>
          <w:iCs/>
          <w:color w:val="4F81BD" w:themeColor="accent1"/>
          <w:szCs w:val="24"/>
        </w:rPr>
        <w:t>Monoblasts</w:t>
      </w:r>
      <w:proofErr w:type="spellEnd"/>
      <w:r>
        <w:rPr>
          <w:i/>
          <w:iCs/>
          <w:color w:val="4F81BD" w:themeColor="accent1"/>
          <w:szCs w:val="24"/>
        </w:rPr>
        <w:t xml:space="preserve"> plots</w:t>
      </w:r>
    </w:p>
    <w:p w14:paraId="74989055" w14:textId="77777777" w:rsidR="00216F2B" w:rsidRPr="00F276D8" w:rsidRDefault="00216F2B" w:rsidP="00F276D8">
      <w:pPr>
        <w:jc w:val="both"/>
        <w:rPr>
          <w:szCs w:val="24"/>
        </w:rPr>
      </w:pPr>
    </w:p>
    <w:p w14:paraId="58BF10CC" w14:textId="7377DC3A" w:rsidR="00882B87" w:rsidRDefault="00216F2B" w:rsidP="00216F2B">
      <w:pPr>
        <w:pStyle w:val="ListParagraph"/>
        <w:numPr>
          <w:ilvl w:val="1"/>
          <w:numId w:val="44"/>
        </w:numPr>
        <w:jc w:val="both"/>
        <w:rPr>
          <w:szCs w:val="24"/>
        </w:rPr>
      </w:pPr>
      <w:r w:rsidRPr="004804D2">
        <w:rPr>
          <w:szCs w:val="24"/>
        </w:rPr>
        <w:t xml:space="preserve">Another benefit of </w:t>
      </w:r>
      <w:r w:rsidR="008B6E40">
        <w:rPr>
          <w:szCs w:val="24"/>
        </w:rPr>
        <w:t>mass cytometry</w:t>
      </w:r>
      <w:r w:rsidRPr="004804D2">
        <w:rPr>
          <w:szCs w:val="24"/>
        </w:rPr>
        <w:t xml:space="preserve"> is the ability to discriminate cells in cell cycle arrest</w:t>
      </w:r>
      <w:r w:rsidR="00882B87">
        <w:rPr>
          <w:szCs w:val="24"/>
        </w:rPr>
        <w:t xml:space="preserve"> </w:t>
      </w:r>
      <w:r w:rsidR="00882B87">
        <w:rPr>
          <w:b/>
          <w:bCs/>
          <w:szCs w:val="24"/>
        </w:rPr>
        <w:t>[1]</w:t>
      </w:r>
      <w:r w:rsidRPr="004804D2">
        <w:rPr>
          <w:szCs w:val="24"/>
        </w:rPr>
        <w:t xml:space="preserve"> or that have </w:t>
      </w:r>
      <w:r w:rsidR="008B6E40">
        <w:rPr>
          <w:szCs w:val="24"/>
        </w:rPr>
        <w:t xml:space="preserve">an </w:t>
      </w:r>
      <w:r w:rsidRPr="004804D2">
        <w:rPr>
          <w:szCs w:val="24"/>
        </w:rPr>
        <w:t>abnormal cell cycle distribution</w:t>
      </w:r>
      <w:r w:rsidR="00882B87">
        <w:rPr>
          <w:szCs w:val="24"/>
        </w:rPr>
        <w:t xml:space="preserve"> </w:t>
      </w:r>
      <w:r w:rsidR="00882B87">
        <w:rPr>
          <w:b/>
          <w:bCs/>
          <w:szCs w:val="24"/>
        </w:rPr>
        <w:t>[2]</w:t>
      </w:r>
      <w:r w:rsidR="00882B87">
        <w:rPr>
          <w:szCs w:val="24"/>
        </w:rPr>
        <w:t>.</w:t>
      </w:r>
    </w:p>
    <w:p w14:paraId="756CE89D" w14:textId="77777777" w:rsidR="00882B87" w:rsidRDefault="00882B87" w:rsidP="00882B87">
      <w:pPr>
        <w:pStyle w:val="ListParagraph"/>
        <w:ind w:left="907"/>
        <w:jc w:val="both"/>
        <w:rPr>
          <w:szCs w:val="24"/>
        </w:rPr>
      </w:pPr>
    </w:p>
    <w:p w14:paraId="4B89DD75" w14:textId="5550143A" w:rsidR="00882B87" w:rsidRPr="00882B87" w:rsidRDefault="00882B87" w:rsidP="00882B87">
      <w:pPr>
        <w:pStyle w:val="ListParagraph"/>
        <w:numPr>
          <w:ilvl w:val="2"/>
          <w:numId w:val="44"/>
        </w:numPr>
        <w:jc w:val="both"/>
        <w:rPr>
          <w:szCs w:val="24"/>
        </w:rPr>
      </w:pPr>
      <w:r>
        <w:rPr>
          <w:szCs w:val="24"/>
        </w:rPr>
        <w:t xml:space="preserve">LAB MEDIA: Figure 6 </w:t>
      </w:r>
      <w:r w:rsidRPr="00216F2B">
        <w:rPr>
          <w:i/>
          <w:iCs/>
          <w:color w:val="4F81BD" w:themeColor="accent1"/>
          <w:szCs w:val="24"/>
        </w:rPr>
        <w:t>Video Editor: please</w:t>
      </w:r>
      <w:r>
        <w:rPr>
          <w:i/>
          <w:iCs/>
          <w:color w:val="4F81BD" w:themeColor="accent1"/>
          <w:szCs w:val="24"/>
        </w:rPr>
        <w:t xml:space="preserve"> emphasize Irradiated pH2AX+/</w:t>
      </w:r>
      <w:proofErr w:type="spellStart"/>
      <w:r>
        <w:rPr>
          <w:i/>
          <w:iCs/>
          <w:color w:val="4F81BD" w:themeColor="accent1"/>
          <w:szCs w:val="24"/>
        </w:rPr>
        <w:t>cPARP</w:t>
      </w:r>
      <w:proofErr w:type="spellEnd"/>
      <w:r>
        <w:rPr>
          <w:i/>
          <w:iCs/>
          <w:color w:val="4F81BD" w:themeColor="accent1"/>
          <w:szCs w:val="24"/>
        </w:rPr>
        <w:t>- plots</w:t>
      </w:r>
    </w:p>
    <w:p w14:paraId="4B84EEBC" w14:textId="543701A7" w:rsidR="00882B87" w:rsidRDefault="00882B87" w:rsidP="00882B87">
      <w:pPr>
        <w:pStyle w:val="ListParagraph"/>
        <w:numPr>
          <w:ilvl w:val="2"/>
          <w:numId w:val="44"/>
        </w:numPr>
        <w:jc w:val="both"/>
        <w:rPr>
          <w:szCs w:val="24"/>
        </w:rPr>
      </w:pPr>
      <w:r>
        <w:rPr>
          <w:szCs w:val="24"/>
        </w:rPr>
        <w:t xml:space="preserve">LAB MEDIA: Figure 6 </w:t>
      </w:r>
      <w:r w:rsidRPr="00216F2B">
        <w:rPr>
          <w:i/>
          <w:iCs/>
          <w:color w:val="4F81BD" w:themeColor="accent1"/>
          <w:szCs w:val="24"/>
        </w:rPr>
        <w:t>Video Editor: please</w:t>
      </w:r>
      <w:r>
        <w:rPr>
          <w:i/>
          <w:iCs/>
          <w:color w:val="4F81BD" w:themeColor="accent1"/>
          <w:szCs w:val="24"/>
        </w:rPr>
        <w:t xml:space="preserve"> emphasize </w:t>
      </w:r>
      <w:proofErr w:type="spellStart"/>
      <w:r>
        <w:rPr>
          <w:i/>
          <w:iCs/>
          <w:color w:val="4F81BD" w:themeColor="accent1"/>
          <w:szCs w:val="24"/>
        </w:rPr>
        <w:t>emphasize</w:t>
      </w:r>
      <w:proofErr w:type="spellEnd"/>
      <w:r>
        <w:rPr>
          <w:i/>
          <w:iCs/>
          <w:color w:val="4F81BD" w:themeColor="accent1"/>
          <w:szCs w:val="24"/>
        </w:rPr>
        <w:t xml:space="preserve"> pH2AX-/</w:t>
      </w:r>
      <w:proofErr w:type="spellStart"/>
      <w:r>
        <w:rPr>
          <w:i/>
          <w:iCs/>
          <w:color w:val="4F81BD" w:themeColor="accent1"/>
          <w:szCs w:val="24"/>
        </w:rPr>
        <w:t>cPARP</w:t>
      </w:r>
      <w:proofErr w:type="spellEnd"/>
      <w:r>
        <w:rPr>
          <w:i/>
          <w:iCs/>
          <w:color w:val="4F81BD" w:themeColor="accent1"/>
          <w:szCs w:val="24"/>
        </w:rPr>
        <w:t>- and</w:t>
      </w:r>
      <w:r w:rsidRPr="00882B87">
        <w:rPr>
          <w:i/>
          <w:iCs/>
          <w:color w:val="4F81BD" w:themeColor="accent1"/>
          <w:szCs w:val="24"/>
        </w:rPr>
        <w:t xml:space="preserve"> </w:t>
      </w:r>
      <w:r>
        <w:rPr>
          <w:i/>
          <w:iCs/>
          <w:color w:val="4F81BD" w:themeColor="accent1"/>
          <w:szCs w:val="24"/>
        </w:rPr>
        <w:t>pH2AX+/</w:t>
      </w:r>
      <w:proofErr w:type="spellStart"/>
      <w:r>
        <w:rPr>
          <w:i/>
          <w:iCs/>
          <w:color w:val="4F81BD" w:themeColor="accent1"/>
          <w:szCs w:val="24"/>
        </w:rPr>
        <w:t>cPARP</w:t>
      </w:r>
      <w:proofErr w:type="spellEnd"/>
      <w:r>
        <w:rPr>
          <w:i/>
          <w:iCs/>
          <w:color w:val="4F81BD" w:themeColor="accent1"/>
          <w:szCs w:val="24"/>
        </w:rPr>
        <w:t>+ plots</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F32199"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F32199"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7777777" w:rsidR="00B07A3B" w:rsidRPr="00B07A3B" w:rsidRDefault="00F32199"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79EE8" w14:textId="77777777" w:rsidR="004B74AF" w:rsidRDefault="004B74AF">
      <w:r>
        <w:separator/>
      </w:r>
    </w:p>
    <w:p w14:paraId="21D80C24" w14:textId="77777777" w:rsidR="004B74AF" w:rsidRDefault="004B74AF"/>
  </w:endnote>
  <w:endnote w:type="continuationSeparator" w:id="0">
    <w:p w14:paraId="2909EE84" w14:textId="77777777" w:rsidR="004B74AF" w:rsidRDefault="004B74AF">
      <w:r>
        <w:continuationSeparator/>
      </w:r>
    </w:p>
    <w:p w14:paraId="7D100DE6" w14:textId="77777777" w:rsidR="004B74AF" w:rsidRDefault="004B7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F32199" w:rsidRDefault="00F3219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32199" w:rsidRDefault="00F32199" w:rsidP="001E230F">
    <w:pPr>
      <w:pStyle w:val="Footer"/>
      <w:ind w:right="360"/>
    </w:pPr>
  </w:p>
  <w:p w14:paraId="10ECA4C8" w14:textId="77777777" w:rsidR="00F32199" w:rsidRDefault="00F321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22EE6776" w:rsidR="00F32199" w:rsidRPr="00790E8C" w:rsidRDefault="00F3219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4574B" w14:textId="77777777" w:rsidR="004B74AF" w:rsidRDefault="004B74AF">
      <w:r>
        <w:separator/>
      </w:r>
    </w:p>
    <w:p w14:paraId="4FB5A280" w14:textId="77777777" w:rsidR="004B74AF" w:rsidRDefault="004B74AF"/>
  </w:footnote>
  <w:footnote w:type="continuationSeparator" w:id="0">
    <w:p w14:paraId="432B94E4" w14:textId="77777777" w:rsidR="004B74AF" w:rsidRDefault="004B74AF">
      <w:r>
        <w:continuationSeparator/>
      </w:r>
    </w:p>
    <w:p w14:paraId="79FBBBDA" w14:textId="77777777" w:rsidR="004B74AF" w:rsidRDefault="004B7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F32199" w:rsidRPr="006D3AC7" w:rsidRDefault="00F3219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F32199" w:rsidRDefault="00F321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887CAF"/>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5"/>
  </w:num>
  <w:num w:numId="6">
    <w:abstractNumId w:val="33"/>
  </w:num>
  <w:num w:numId="7">
    <w:abstractNumId w:val="40"/>
  </w:num>
  <w:num w:numId="8">
    <w:abstractNumId w:val="12"/>
  </w:num>
  <w:num w:numId="9">
    <w:abstractNumId w:val="20"/>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2"/>
  </w:num>
  <w:num w:numId="21">
    <w:abstractNumId w:val="21"/>
  </w:num>
  <w:num w:numId="22">
    <w:abstractNumId w:val="10"/>
  </w:num>
  <w:num w:numId="23">
    <w:abstractNumId w:val="18"/>
  </w:num>
  <w:num w:numId="24">
    <w:abstractNumId w:val="34"/>
  </w:num>
  <w:num w:numId="25">
    <w:abstractNumId w:val="14"/>
  </w:num>
  <w:num w:numId="26">
    <w:abstractNumId w:val="29"/>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9"/>
  </w:num>
  <w:num w:numId="40">
    <w:abstractNumId w:val="23"/>
  </w:num>
  <w:num w:numId="41">
    <w:abstractNumId w:val="25"/>
  </w:num>
  <w:num w:numId="42">
    <w:abstractNumId w:val="28"/>
  </w:num>
  <w:num w:numId="43">
    <w:abstractNumId w:val="19"/>
  </w:num>
  <w:num w:numId="44">
    <w:abstractNumId w:val="13"/>
  </w:num>
  <w:num w:numId="45">
    <w:abstractNumId w:val="11"/>
  </w:num>
  <w:num w:numId="46">
    <w:abstractNumId w:val="16"/>
  </w:num>
  <w:num w:numId="4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66E"/>
    <w:rsid w:val="00013862"/>
    <w:rsid w:val="00016CB2"/>
    <w:rsid w:val="0001752C"/>
    <w:rsid w:val="00023E22"/>
    <w:rsid w:val="00025DE9"/>
    <w:rsid w:val="0003111B"/>
    <w:rsid w:val="00037828"/>
    <w:rsid w:val="00043807"/>
    <w:rsid w:val="0005075C"/>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16F2B"/>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1E21"/>
    <w:rsid w:val="002B26D4"/>
    <w:rsid w:val="002B44FD"/>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D71D3"/>
    <w:rsid w:val="003E2BC9"/>
    <w:rsid w:val="003F4B52"/>
    <w:rsid w:val="004034B6"/>
    <w:rsid w:val="00406581"/>
    <w:rsid w:val="004114EA"/>
    <w:rsid w:val="00414B4F"/>
    <w:rsid w:val="00440FFA"/>
    <w:rsid w:val="00450B27"/>
    <w:rsid w:val="0045251E"/>
    <w:rsid w:val="00453116"/>
    <w:rsid w:val="00455510"/>
    <w:rsid w:val="00456A5D"/>
    <w:rsid w:val="00472752"/>
    <w:rsid w:val="0047306D"/>
    <w:rsid w:val="00473E1C"/>
    <w:rsid w:val="0048283A"/>
    <w:rsid w:val="00482D4C"/>
    <w:rsid w:val="0049332B"/>
    <w:rsid w:val="00493A57"/>
    <w:rsid w:val="004B74AF"/>
    <w:rsid w:val="004C1095"/>
    <w:rsid w:val="004C2DAD"/>
    <w:rsid w:val="004D4A4F"/>
    <w:rsid w:val="004D5C8C"/>
    <w:rsid w:val="004E0C5A"/>
    <w:rsid w:val="004E2BE1"/>
    <w:rsid w:val="004E35F1"/>
    <w:rsid w:val="004E3F8E"/>
    <w:rsid w:val="004F1AB5"/>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6C22"/>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27C7"/>
    <w:rsid w:val="00724E3B"/>
    <w:rsid w:val="00731E5D"/>
    <w:rsid w:val="00745D4B"/>
    <w:rsid w:val="00746865"/>
    <w:rsid w:val="007548F3"/>
    <w:rsid w:val="007574EC"/>
    <w:rsid w:val="0077071A"/>
    <w:rsid w:val="00777388"/>
    <w:rsid w:val="00790E8C"/>
    <w:rsid w:val="007A4E1D"/>
    <w:rsid w:val="007A7F2E"/>
    <w:rsid w:val="007B0FBB"/>
    <w:rsid w:val="007B3E0E"/>
    <w:rsid w:val="007C1C6D"/>
    <w:rsid w:val="007D2D25"/>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82B87"/>
    <w:rsid w:val="008A0177"/>
    <w:rsid w:val="008B6E40"/>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A132F"/>
    <w:rsid w:val="00AB3338"/>
    <w:rsid w:val="00AC5EF4"/>
    <w:rsid w:val="00AC63FC"/>
    <w:rsid w:val="00AD4F04"/>
    <w:rsid w:val="00AE11E8"/>
    <w:rsid w:val="00B00969"/>
    <w:rsid w:val="00B069B7"/>
    <w:rsid w:val="00B07A3B"/>
    <w:rsid w:val="00B13941"/>
    <w:rsid w:val="00B250D8"/>
    <w:rsid w:val="00B340A8"/>
    <w:rsid w:val="00B40E12"/>
    <w:rsid w:val="00B435B8"/>
    <w:rsid w:val="00B4499C"/>
    <w:rsid w:val="00B5116D"/>
    <w:rsid w:val="00B52516"/>
    <w:rsid w:val="00B6201D"/>
    <w:rsid w:val="00B653B7"/>
    <w:rsid w:val="00B66A14"/>
    <w:rsid w:val="00B7250F"/>
    <w:rsid w:val="00B807E5"/>
    <w:rsid w:val="00B87BC5"/>
    <w:rsid w:val="00BB5171"/>
    <w:rsid w:val="00BC6DA7"/>
    <w:rsid w:val="00BD4346"/>
    <w:rsid w:val="00BE051D"/>
    <w:rsid w:val="00C035C7"/>
    <w:rsid w:val="00C1206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3ABB"/>
    <w:rsid w:val="00D45AF7"/>
    <w:rsid w:val="00D466AF"/>
    <w:rsid w:val="00D47642"/>
    <w:rsid w:val="00D645E9"/>
    <w:rsid w:val="00D712A3"/>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76D8"/>
    <w:rsid w:val="00F3061E"/>
    <w:rsid w:val="00F32199"/>
    <w:rsid w:val="00F35094"/>
    <w:rsid w:val="00F56A75"/>
    <w:rsid w:val="00F60B45"/>
    <w:rsid w:val="00F64FB6"/>
    <w:rsid w:val="00F95E8D"/>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29140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behani.1@os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46962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46962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F275E"/>
    <w:rsid w:val="003069C6"/>
    <w:rsid w:val="005D2DE1"/>
    <w:rsid w:val="007E36C3"/>
    <w:rsid w:val="0090707C"/>
    <w:rsid w:val="009762B8"/>
    <w:rsid w:val="00983ED3"/>
    <w:rsid w:val="00A230DA"/>
    <w:rsid w:val="00B017F7"/>
    <w:rsid w:val="00B4525C"/>
    <w:rsid w:val="00CC5119"/>
    <w:rsid w:val="00D13D87"/>
    <w:rsid w:val="00D61C82"/>
    <w:rsid w:val="00F5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68</TotalTime>
  <Pages>14</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19216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2020-04-02T10:18:00Z</dcterms:created>
  <dcterms:modified xsi:type="dcterms:W3CDTF">2020-04-02T12:42:00Z</dcterms:modified>
</cp:coreProperties>
</file>