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E8462F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1"/>
          <w:szCs w:val="21"/>
        </w:rPr>
      </w:pPr>
    </w:p>
    <w:p w14:paraId="128F0E37" w14:textId="76C3B9C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76D70">
        <w:rPr>
          <w:rFonts w:ascii="Helvetica" w:hAnsi="Helvetica" w:cs="Arial"/>
          <w:b/>
          <w:i w:val="0"/>
          <w:sz w:val="22"/>
          <w:szCs w:val="22"/>
        </w:rPr>
        <w:t>60554</w:t>
      </w:r>
    </w:p>
    <w:p w14:paraId="15210DC1" w14:textId="6970632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76D7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482AF3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76D7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A76D70" w:rsidRPr="004C2AF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https://www.jove.com/account/file-uploader?src=18469018</w:t>
        </w:r>
      </w:hyperlink>
      <w:r w:rsidR="00A76D7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71A7B4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76D70" w:rsidRPr="00A76D70">
        <w:rPr>
          <w:rFonts w:ascii="Helvetica" w:hAnsi="Helvetica" w:cs="Arial"/>
          <w:b/>
          <w:bCs/>
          <w:sz w:val="28"/>
          <w:szCs w:val="28"/>
        </w:rPr>
        <w:t>Purification of Prominin-1</w:t>
      </w:r>
      <w:r w:rsidR="00A76D70" w:rsidRPr="00A76D70">
        <w:rPr>
          <w:rFonts w:ascii="Helvetica" w:hAnsi="Helvetica" w:cs="Arial"/>
          <w:b/>
          <w:bCs/>
          <w:sz w:val="28"/>
          <w:szCs w:val="28"/>
          <w:vertAlign w:val="superscript"/>
        </w:rPr>
        <w:t>+</w:t>
      </w:r>
      <w:r w:rsidR="00A76D70" w:rsidRPr="00A76D70">
        <w:rPr>
          <w:rFonts w:ascii="Helvetica" w:hAnsi="Helvetica" w:cs="Arial"/>
          <w:b/>
          <w:bCs/>
          <w:sz w:val="28"/>
          <w:szCs w:val="28"/>
        </w:rPr>
        <w:t xml:space="preserve"> Stem Cells from Postnatal Mouse Cerebellum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D87AC13" w14:textId="77777777" w:rsidR="00A76D70" w:rsidRPr="00A76D70" w:rsidRDefault="00A76D70" w:rsidP="00A76D70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A76D70">
        <w:rPr>
          <w:rFonts w:ascii="Helvetica" w:hAnsi="Helvetica" w:cs="Arial"/>
          <w:sz w:val="28"/>
          <w:szCs w:val="28"/>
        </w:rPr>
        <w:t>Chandrakanth Reddy Edamakanti</w:t>
      </w:r>
      <w:r w:rsidRPr="00A76D70">
        <w:rPr>
          <w:rFonts w:ascii="Helvetica" w:hAnsi="Helvetica" w:cs="Arial"/>
          <w:sz w:val="28"/>
          <w:szCs w:val="28"/>
          <w:vertAlign w:val="superscript"/>
        </w:rPr>
        <w:t>1</w:t>
      </w:r>
      <w:r w:rsidRPr="00A76D70">
        <w:rPr>
          <w:rFonts w:ascii="Helvetica" w:hAnsi="Helvetica" w:cs="Arial"/>
          <w:sz w:val="28"/>
          <w:szCs w:val="28"/>
        </w:rPr>
        <w:t>, Puneet Opal</w:t>
      </w:r>
      <w:r w:rsidRPr="00A76D70">
        <w:rPr>
          <w:rFonts w:ascii="Helvetica" w:hAnsi="Helvetica" w:cs="Arial"/>
          <w:sz w:val="28"/>
          <w:szCs w:val="28"/>
          <w:vertAlign w:val="superscript"/>
        </w:rPr>
        <w:t>1,2</w:t>
      </w:r>
    </w:p>
    <w:p w14:paraId="68E12B71" w14:textId="77777777" w:rsidR="00A76D70" w:rsidRPr="00A76D70" w:rsidRDefault="00A76D70" w:rsidP="00A76D70">
      <w:pPr>
        <w:pStyle w:val="Default"/>
        <w:rPr>
          <w:rFonts w:ascii="Helvetica" w:hAnsi="Helvetica" w:cs="Arial"/>
          <w:sz w:val="28"/>
          <w:szCs w:val="28"/>
        </w:rPr>
      </w:pPr>
    </w:p>
    <w:p w14:paraId="214C8663" w14:textId="77777777" w:rsidR="00A76D70" w:rsidRPr="00A76D70" w:rsidRDefault="00A76D70" w:rsidP="00A76D70">
      <w:pPr>
        <w:pStyle w:val="Default"/>
        <w:rPr>
          <w:rFonts w:ascii="Helvetica" w:hAnsi="Helvetica" w:cs="Arial"/>
          <w:sz w:val="28"/>
          <w:szCs w:val="28"/>
        </w:rPr>
      </w:pPr>
      <w:r w:rsidRPr="00A76D70">
        <w:rPr>
          <w:rFonts w:ascii="Helvetica" w:hAnsi="Helvetica" w:cs="Arial"/>
          <w:sz w:val="28"/>
          <w:szCs w:val="28"/>
          <w:vertAlign w:val="superscript"/>
        </w:rPr>
        <w:t>1</w:t>
      </w:r>
      <w:r w:rsidRPr="00A76D70">
        <w:rPr>
          <w:rFonts w:ascii="Helvetica" w:hAnsi="Helvetica" w:cs="Arial"/>
          <w:sz w:val="28"/>
          <w:szCs w:val="28"/>
        </w:rPr>
        <w:t>Davee Department of Neurology, Northwestern University Feinberg School of Medicine Chicago, Illinois, USA</w:t>
      </w:r>
    </w:p>
    <w:p w14:paraId="7DCA790C" w14:textId="099F9499" w:rsidR="00FA1A9D" w:rsidRPr="00F95819" w:rsidRDefault="00A76D70" w:rsidP="00FA1A9D">
      <w:pPr>
        <w:pStyle w:val="Default"/>
        <w:rPr>
          <w:rFonts w:ascii="Helvetica" w:hAnsi="Helvetica" w:cs="Arial"/>
          <w:sz w:val="28"/>
          <w:szCs w:val="28"/>
        </w:rPr>
      </w:pPr>
      <w:r w:rsidRPr="00A76D70">
        <w:rPr>
          <w:rFonts w:ascii="Helvetica" w:hAnsi="Helvetica" w:cs="Arial"/>
          <w:sz w:val="28"/>
          <w:szCs w:val="28"/>
          <w:vertAlign w:val="superscript"/>
        </w:rPr>
        <w:t>2</w:t>
      </w:r>
      <w:r w:rsidRPr="00A76D70">
        <w:rPr>
          <w:rFonts w:ascii="Helvetica" w:hAnsi="Helvetica" w:cs="Arial"/>
          <w:sz w:val="28"/>
          <w:szCs w:val="28"/>
        </w:rPr>
        <w:t>Department of Cell and Molecular Biology, Northwestern University Feinberg School of Medicine Chicago, Illinois,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9F7C883" w14:textId="77777777" w:rsidR="00A76D70" w:rsidRPr="00A76D70" w:rsidRDefault="00A76D70" w:rsidP="00A76D70">
      <w:pPr>
        <w:outlineLvl w:val="0"/>
        <w:rPr>
          <w:rFonts w:ascii="Helvetica" w:hAnsi="Helvetica" w:cs="Arial"/>
          <w:sz w:val="22"/>
          <w:szCs w:val="22"/>
        </w:rPr>
      </w:pPr>
      <w:r w:rsidRPr="00A76D70">
        <w:rPr>
          <w:rFonts w:ascii="Helvetica" w:hAnsi="Helvetica" w:cs="Arial"/>
          <w:sz w:val="22"/>
          <w:szCs w:val="22"/>
        </w:rPr>
        <w:t xml:space="preserve">Puneet Opal </w:t>
      </w:r>
      <w:r w:rsidRPr="00A76D70">
        <w:rPr>
          <w:rFonts w:ascii="Helvetica" w:hAnsi="Helvetica" w:cs="Arial"/>
          <w:sz w:val="22"/>
          <w:szCs w:val="22"/>
        </w:rPr>
        <w:tab/>
      </w:r>
      <w:r w:rsidRPr="00A76D70">
        <w:rPr>
          <w:rFonts w:ascii="Helvetica" w:hAnsi="Helvetica" w:cs="Arial"/>
          <w:sz w:val="22"/>
          <w:szCs w:val="22"/>
        </w:rPr>
        <w:tab/>
      </w:r>
      <w:r w:rsidRPr="00A76D70">
        <w:rPr>
          <w:rFonts w:ascii="Helvetica" w:hAnsi="Helvetica" w:cs="Arial"/>
          <w:sz w:val="22"/>
          <w:szCs w:val="22"/>
        </w:rPr>
        <w:tab/>
        <w:t xml:space="preserve">(p-opal@northwestern.edu) </w:t>
      </w:r>
    </w:p>
    <w:p w14:paraId="11D42023" w14:textId="77777777" w:rsidR="00A76D70" w:rsidRPr="00A76D70" w:rsidRDefault="00A76D70" w:rsidP="00A76D70">
      <w:pPr>
        <w:outlineLvl w:val="0"/>
        <w:rPr>
          <w:rFonts w:ascii="Helvetica" w:hAnsi="Helvetica" w:cs="Arial"/>
          <w:sz w:val="22"/>
          <w:szCs w:val="22"/>
        </w:rPr>
      </w:pPr>
      <w:r w:rsidRPr="00A76D70">
        <w:rPr>
          <w:rFonts w:ascii="Helvetica" w:hAnsi="Helvetica" w:cs="Arial"/>
          <w:sz w:val="22"/>
          <w:szCs w:val="22"/>
        </w:rPr>
        <w:t xml:space="preserve">Chandrakanth Edamakanti </w:t>
      </w:r>
      <w:r w:rsidRPr="00A76D70">
        <w:rPr>
          <w:rFonts w:ascii="Helvetica" w:hAnsi="Helvetica" w:cs="Arial"/>
          <w:sz w:val="22"/>
          <w:szCs w:val="22"/>
        </w:rPr>
        <w:tab/>
        <w:t>(chandu@northwestern.edu)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1ADBE3C7" w:rsidR="00277C90" w:rsidRPr="009E229C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70F75D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E229C">
        <w:rPr>
          <w:rFonts w:ascii="Helvetica" w:hAnsi="Helvetica"/>
          <w:b/>
          <w:sz w:val="22"/>
        </w:rPr>
        <w:t>Yes</w:t>
      </w:r>
    </w:p>
    <w:p w14:paraId="7F0D63C0" w14:textId="66670FF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E229C">
        <w:rPr>
          <w:rFonts w:ascii="Helvetica" w:hAnsi="Helvetica"/>
          <w:b/>
          <w:sz w:val="22"/>
        </w:rPr>
        <w:t>N</w:t>
      </w:r>
    </w:p>
    <w:p w14:paraId="3FB8B60F" w14:textId="135FF3DC" w:rsidR="00FA1A9D" w:rsidRPr="009E229C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 xml:space="preserve">If no, JoVE will need to record the microscope images using our scope kit (through a camera </w:t>
      </w:r>
      <w:r w:rsidRPr="009E229C">
        <w:rPr>
          <w:rFonts w:ascii="Helvetica" w:hAnsi="Helvetica"/>
          <w:sz w:val="22"/>
        </w:rPr>
        <w:t>port or one of the oculars). Please list the make and model of your microscope.</w:t>
      </w:r>
    </w:p>
    <w:p w14:paraId="4F70D7ED" w14:textId="062E2474" w:rsidR="00A565A4" w:rsidRPr="009E229C" w:rsidRDefault="00A565A4" w:rsidP="00A565A4">
      <w:pPr>
        <w:rPr>
          <w:rFonts w:ascii="Times New Roman" w:eastAsia="Times New Roman" w:hAnsi="Times New Roman"/>
          <w:b/>
          <w:bCs/>
          <w:szCs w:val="24"/>
        </w:rPr>
      </w:pPr>
      <w:r w:rsidRPr="009E229C">
        <w:rPr>
          <w:rFonts w:ascii="Calibri" w:eastAsia="Times New Roman" w:hAnsi="Calibri" w:cs="Calibri"/>
          <w:b/>
          <w:bCs/>
          <w:color w:val="000000"/>
          <w:szCs w:val="24"/>
          <w:shd w:val="clear" w:color="auto" w:fill="FFFF00"/>
        </w:rPr>
        <w:t>dissection scope, NIKON DIAPHOT (0020969) Cat # 765116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45D239A" w14:textId="2FBF35A5" w:rsidR="00FA1A9D" w:rsidRDefault="00FA1A9D" w:rsidP="007E6F1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E6F1B">
        <w:rPr>
          <w:rFonts w:ascii="Helvetica" w:hAnsi="Helvetica"/>
          <w:b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00BDFE7F" w:rsidR="00FA1A9D" w:rsidRPr="00320CF0" w:rsidRDefault="00FA1A9D" w:rsidP="009E229C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25D994A7" w14:textId="140C5908" w:rsidR="00FA1A9D" w:rsidRPr="00851B3E" w:rsidRDefault="001A5C0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E13F5F">
        <w:rPr>
          <w:rFonts w:ascii="Helvetica" w:hAnsi="Helvetica"/>
          <w:b/>
          <w:bCs/>
          <w:color w:val="3366FF"/>
          <w:sz w:val="22"/>
        </w:rPr>
        <w:t>3.1</w:t>
      </w:r>
      <w:r w:rsidRPr="00E13F5F">
        <w:rPr>
          <w:rFonts w:ascii="Helvetica" w:hAnsi="Helvetica"/>
          <w:b/>
          <w:bCs/>
          <w:color w:val="3366FF"/>
          <w:sz w:val="22"/>
        </w:rPr>
        <w:softHyphen/>
        <w:t xml:space="preserve"> – 3.4</w:t>
      </w:r>
      <w:r>
        <w:rPr>
          <w:rFonts w:ascii="Helvetica" w:hAnsi="Helvetica"/>
          <w:color w:val="3366FF"/>
          <w:sz w:val="22"/>
        </w:rPr>
        <w:t xml:space="preserve"> and </w:t>
      </w:r>
      <w:r w:rsidRPr="00E13F5F">
        <w:rPr>
          <w:rFonts w:ascii="Helvetica" w:hAnsi="Helvetica"/>
          <w:b/>
          <w:bCs/>
          <w:color w:val="3366FF"/>
          <w:sz w:val="22"/>
        </w:rPr>
        <w:t>4.1 – 4.2</w:t>
      </w:r>
    </w:p>
    <w:p w14:paraId="5A5EE1E0" w14:textId="13D90044" w:rsidR="00FA1A9D" w:rsidRPr="00320CF0" w:rsidRDefault="00FA1A9D" w:rsidP="009E229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2EBFE142" w:rsidR="00FA1A9D" w:rsidRDefault="004B088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E13F5F">
        <w:rPr>
          <w:rFonts w:ascii="Helvetica" w:hAnsi="Helvetica"/>
          <w:b/>
          <w:bCs/>
          <w:color w:val="3366FF"/>
          <w:sz w:val="22"/>
        </w:rPr>
        <w:t>3.5</w:t>
      </w:r>
      <w:r>
        <w:rPr>
          <w:rFonts w:ascii="Helvetica" w:hAnsi="Helvetica"/>
          <w:color w:val="3366FF"/>
          <w:sz w:val="22"/>
        </w:rPr>
        <w:t xml:space="preserve"> –</w:t>
      </w:r>
      <w:r w:rsidR="001A5C09">
        <w:rPr>
          <w:rFonts w:ascii="Helvetica" w:hAnsi="Helvetica"/>
          <w:color w:val="3366FF"/>
          <w:sz w:val="22"/>
        </w:rPr>
        <w:t xml:space="preserve"> Make sure</w:t>
      </w:r>
      <w:r w:rsidR="003639AB">
        <w:rPr>
          <w:rFonts w:ascii="Helvetica" w:hAnsi="Helvetica"/>
          <w:color w:val="3366FF"/>
          <w:sz w:val="22"/>
        </w:rPr>
        <w:t xml:space="preserve"> </w:t>
      </w:r>
      <w:r w:rsidR="001801FA">
        <w:rPr>
          <w:rFonts w:ascii="Helvetica" w:hAnsi="Helvetica"/>
          <w:color w:val="3366FF"/>
          <w:sz w:val="22"/>
        </w:rPr>
        <w:t xml:space="preserve">resuspended pellet is free of clumps. In case clumps are visible, carefully remove the clumps using tip of Pasteur pipette, otherwise, these clumps can block the magnetic column. </w:t>
      </w:r>
      <w:r w:rsidR="001A5C09">
        <w:rPr>
          <w:rFonts w:ascii="Helvetica" w:hAnsi="Helvetica"/>
          <w:color w:val="3366FF"/>
          <w:sz w:val="22"/>
        </w:rPr>
        <w:t xml:space="preserve"> </w:t>
      </w:r>
    </w:p>
    <w:p w14:paraId="59BC63BC" w14:textId="39B1BEB2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E6F1B">
        <w:rPr>
          <w:rFonts w:ascii="Helvetica" w:hAnsi="Helvetica"/>
          <w:b/>
          <w:sz w:val="22"/>
          <w:szCs w:val="22"/>
        </w:rPr>
        <w:t>N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551CAA31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2597539D" w14:textId="77777777" w:rsidR="009E229C" w:rsidRDefault="009E229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06EBF80A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B0EFEFB" w14:textId="640DF91E" w:rsidR="00E8462F" w:rsidRPr="00C47376" w:rsidRDefault="00363608" w:rsidP="00C4737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63608">
        <w:rPr>
          <w:rFonts w:ascii="Helvetica" w:hAnsi="Helvetica" w:cs="Arial"/>
          <w:b/>
          <w:sz w:val="22"/>
          <w:szCs w:val="22"/>
          <w:u w:val="single"/>
        </w:rPr>
        <w:t>Puneet</w:t>
      </w:r>
      <w:r w:rsidR="00FA1F4E">
        <w:rPr>
          <w:rFonts w:ascii="Helvetica" w:hAnsi="Helvetica" w:cs="Arial"/>
          <w:b/>
          <w:sz w:val="22"/>
          <w:szCs w:val="22"/>
          <w:u w:val="single"/>
        </w:rPr>
        <w:t xml:space="preserve"> Opal</w:t>
      </w:r>
      <w:r w:rsidR="000D35D9" w:rsidRPr="00363608">
        <w:rPr>
          <w:rFonts w:ascii="Helvetica" w:hAnsi="Helvetica" w:cs="Arial"/>
          <w:sz w:val="22"/>
          <w:szCs w:val="22"/>
        </w:rPr>
        <w:t xml:space="preserve">: </w:t>
      </w:r>
      <w:r w:rsidR="00E8462F" w:rsidRPr="00C47376">
        <w:rPr>
          <w:rFonts w:ascii="Helvetica" w:eastAsia="Times New Roman" w:hAnsi="Helvetica"/>
          <w:color w:val="212121"/>
          <w:sz w:val="22"/>
          <w:szCs w:val="22"/>
          <w:shd w:val="clear" w:color="auto" w:fill="FFFFFF"/>
        </w:rPr>
        <w:t>This protocol describes an easy and cost-effective method to purify stem cells from the post-natal cerebellum. These stem cells account for the late born molecular layer GABAergic interneurons. They also account for postnatally derived cerebellar astrocytes. Thus</w:t>
      </w:r>
      <w:r w:rsidR="00C47376">
        <w:rPr>
          <w:rFonts w:ascii="Helvetica" w:eastAsia="Times New Roman" w:hAnsi="Helvetica"/>
          <w:color w:val="212121"/>
          <w:sz w:val="22"/>
          <w:szCs w:val="22"/>
          <w:shd w:val="clear" w:color="auto" w:fill="FFFFFF"/>
        </w:rPr>
        <w:t>,</w:t>
      </w:r>
      <w:r w:rsidR="00E8462F" w:rsidRPr="00C47376">
        <w:rPr>
          <w:rFonts w:ascii="Helvetica" w:eastAsia="Times New Roman" w:hAnsi="Helvetica"/>
          <w:color w:val="212121"/>
          <w:sz w:val="22"/>
          <w:szCs w:val="22"/>
          <w:shd w:val="clear" w:color="auto" w:fill="FFFFFF"/>
        </w:rPr>
        <w:t xml:space="preserve"> studying these cells is clearly important for understanding the development of the cerebellum</w:t>
      </w:r>
      <w:r w:rsidR="00C47376">
        <w:rPr>
          <w:rFonts w:ascii="Helvetica" w:eastAsia="Times New Roman" w:hAnsi="Helvetica"/>
          <w:color w:val="212121"/>
          <w:sz w:val="22"/>
          <w:szCs w:val="22"/>
          <w:shd w:val="clear" w:color="auto" w:fill="FFFFFF"/>
        </w:rPr>
        <w:t xml:space="preserve"> </w:t>
      </w:r>
      <w:r w:rsidR="00C47376">
        <w:rPr>
          <w:rFonts w:ascii="Helvetica" w:eastAsia="Times New Roman" w:hAnsi="Helvetica"/>
          <w:b/>
          <w:bCs/>
          <w:color w:val="212121"/>
          <w:sz w:val="22"/>
          <w:szCs w:val="22"/>
          <w:shd w:val="clear" w:color="auto" w:fill="FFFFFF"/>
        </w:rPr>
        <w:t>[1]</w:t>
      </w:r>
      <w:r w:rsidR="00E8462F" w:rsidRPr="00C47376">
        <w:rPr>
          <w:rFonts w:ascii="Helvetica" w:eastAsia="Times New Roman" w:hAnsi="Helvetica"/>
          <w:color w:val="212121"/>
          <w:sz w:val="22"/>
          <w:szCs w:val="22"/>
          <w:shd w:val="clear" w:color="auto" w:fill="FFFFFF"/>
        </w:rPr>
        <w:t>.</w:t>
      </w:r>
    </w:p>
    <w:p w14:paraId="1EBA9401" w14:textId="77777777" w:rsidR="00E8462F" w:rsidRDefault="00E8462F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2E07E5" w14:textId="77777777" w:rsidR="00274AC2" w:rsidRPr="0067417C" w:rsidRDefault="00274AC2" w:rsidP="00274A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E043BFC" w14:textId="77777777" w:rsidR="00274AC2" w:rsidRPr="00511F52" w:rsidRDefault="00274AC2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B38F088" w14:textId="396147D8" w:rsidR="00E8462F" w:rsidRPr="00C47376" w:rsidRDefault="00FA1F4E" w:rsidP="00C4737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A1F4E">
        <w:rPr>
          <w:rFonts w:ascii="Helvetica" w:hAnsi="Helvetica" w:cs="Arial"/>
          <w:b/>
          <w:sz w:val="22"/>
          <w:szCs w:val="22"/>
          <w:u w:val="single"/>
        </w:rPr>
        <w:t>Chandrakanth</w:t>
      </w:r>
      <w:proofErr w:type="spellEnd"/>
      <w:r w:rsidRPr="00FA1F4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A1F4E">
        <w:rPr>
          <w:rFonts w:ascii="Helvetica" w:hAnsi="Helvetica" w:cs="Arial"/>
          <w:b/>
          <w:sz w:val="22"/>
          <w:szCs w:val="22"/>
          <w:u w:val="single"/>
        </w:rPr>
        <w:t>Edamakanti</w:t>
      </w:r>
      <w:proofErr w:type="spellEnd"/>
      <w:r w:rsidR="000D35D9" w:rsidRPr="00274AC2">
        <w:rPr>
          <w:rFonts w:ascii="Helvetica" w:hAnsi="Helvetica" w:cs="Arial"/>
          <w:sz w:val="22"/>
          <w:szCs w:val="22"/>
        </w:rPr>
        <w:t>:</w:t>
      </w:r>
      <w:r w:rsidR="00C47376">
        <w:rPr>
          <w:rFonts w:ascii="Helvetica" w:eastAsia="Times New Roman" w:hAnsi="Helvetica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E8462F" w:rsidRPr="00C47376">
        <w:rPr>
          <w:rFonts w:ascii="Helvetica" w:hAnsi="Helvetica" w:cs="Arial"/>
          <w:bCs/>
          <w:sz w:val="22"/>
          <w:szCs w:val="22"/>
        </w:rPr>
        <w:t xml:space="preserve">Using this protocol, the yield of stem cells is comparable to that of FACS-based method which is typically 10 times more </w:t>
      </w:r>
      <w:r w:rsidR="00C47376" w:rsidRPr="00C47376">
        <w:rPr>
          <w:rFonts w:ascii="Helvetica" w:hAnsi="Helvetica" w:cs="Arial"/>
          <w:bCs/>
          <w:sz w:val="22"/>
          <w:szCs w:val="22"/>
        </w:rPr>
        <w:t>expensive</w:t>
      </w:r>
      <w:r w:rsidR="00C47376">
        <w:rPr>
          <w:rFonts w:ascii="Helvetica" w:hAnsi="Helvetica" w:cs="Arial"/>
          <w:bCs/>
          <w:sz w:val="22"/>
          <w:szCs w:val="22"/>
        </w:rPr>
        <w:t xml:space="preserve"> </w:t>
      </w:r>
      <w:r w:rsidR="00C47376">
        <w:rPr>
          <w:rFonts w:ascii="Helvetica" w:hAnsi="Helvetica" w:cs="Arial"/>
          <w:b/>
          <w:sz w:val="22"/>
          <w:szCs w:val="22"/>
        </w:rPr>
        <w:t>[1]</w:t>
      </w:r>
      <w:r w:rsidR="00E8462F" w:rsidRPr="00C47376">
        <w:rPr>
          <w:rFonts w:ascii="Helvetica" w:hAnsi="Helvetica" w:cs="Arial"/>
          <w:bCs/>
          <w:sz w:val="22"/>
          <w:szCs w:val="22"/>
        </w:rPr>
        <w:t>.</w:t>
      </w:r>
    </w:p>
    <w:p w14:paraId="547FA271" w14:textId="3051CB51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EBC864C" w14:textId="77777777" w:rsidR="00274AC2" w:rsidRPr="0067417C" w:rsidRDefault="00274AC2" w:rsidP="00274A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CF1AE67" w14:textId="77777777" w:rsidR="00274AC2" w:rsidRPr="001B3024" w:rsidRDefault="00274AC2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1C31CB" w14:textId="796167B9" w:rsidR="00E8462F" w:rsidRPr="00C47376" w:rsidRDefault="00FA1F4E" w:rsidP="00C4737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i/>
          <w:iCs/>
          <w:sz w:val="22"/>
          <w:szCs w:val="22"/>
        </w:rPr>
      </w:pPr>
      <w:proofErr w:type="spellStart"/>
      <w:r w:rsidRPr="00FA1F4E">
        <w:rPr>
          <w:rFonts w:ascii="Helvetica" w:hAnsi="Helvetica" w:cs="Arial"/>
          <w:b/>
          <w:sz w:val="22"/>
          <w:szCs w:val="22"/>
          <w:u w:val="single"/>
        </w:rPr>
        <w:t>Chandrakanth</w:t>
      </w:r>
      <w:proofErr w:type="spellEnd"/>
      <w:r w:rsidRPr="00FA1F4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A1F4E">
        <w:rPr>
          <w:rFonts w:ascii="Helvetica" w:hAnsi="Helvetica" w:cs="Arial"/>
          <w:b/>
          <w:sz w:val="22"/>
          <w:szCs w:val="22"/>
          <w:u w:val="single"/>
        </w:rPr>
        <w:t>Edamakanti</w:t>
      </w:r>
      <w:proofErr w:type="spellEnd"/>
      <w:r w:rsidR="00DC7D3A" w:rsidRPr="00363608">
        <w:rPr>
          <w:rFonts w:ascii="Helvetica" w:hAnsi="Helvetica" w:cs="Arial"/>
          <w:sz w:val="22"/>
          <w:szCs w:val="22"/>
        </w:rPr>
        <w:t>:</w:t>
      </w:r>
      <w:r w:rsidR="00C47376">
        <w:rPr>
          <w:rFonts w:ascii="Helvetica" w:hAnsi="Helvetica" w:cs="Arial"/>
          <w:sz w:val="22"/>
          <w:szCs w:val="22"/>
        </w:rPr>
        <w:t xml:space="preserve"> </w:t>
      </w:r>
      <w:r w:rsidR="00E8462F" w:rsidRPr="00C47376">
        <w:rPr>
          <w:rFonts w:ascii="Helvetica" w:hAnsi="Helvetica" w:cs="Arial"/>
          <w:bCs/>
          <w:sz w:val="22"/>
          <w:szCs w:val="22"/>
        </w:rPr>
        <w:t>This protocol can be generalized to extract prominin-1 expression stem cells from other tissues such as intestine and bone marrow</w:t>
      </w:r>
      <w:r w:rsidR="00C47376">
        <w:rPr>
          <w:rFonts w:ascii="Helvetica" w:hAnsi="Helvetica" w:cs="Arial"/>
          <w:bCs/>
          <w:sz w:val="22"/>
          <w:szCs w:val="22"/>
        </w:rPr>
        <w:t xml:space="preserve"> </w:t>
      </w:r>
      <w:r w:rsidR="00C47376">
        <w:rPr>
          <w:rFonts w:ascii="Helvetica" w:hAnsi="Helvetica" w:cs="Arial"/>
          <w:b/>
          <w:sz w:val="22"/>
          <w:szCs w:val="22"/>
        </w:rPr>
        <w:t>[1]</w:t>
      </w:r>
      <w:r w:rsidR="00E8462F" w:rsidRPr="00C47376">
        <w:rPr>
          <w:rFonts w:ascii="Helvetica" w:hAnsi="Helvetica" w:cs="Arial"/>
          <w:bCs/>
          <w:sz w:val="22"/>
          <w:szCs w:val="22"/>
        </w:rPr>
        <w:t>.</w:t>
      </w:r>
    </w:p>
    <w:p w14:paraId="3489EC34" w14:textId="125511CC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AFD0D4C" w14:textId="77777777" w:rsidR="00FA1F4E" w:rsidRPr="0067417C" w:rsidRDefault="00FA1F4E" w:rsidP="00FA1F4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0ECF81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A76D70">
        <w:rPr>
          <w:rFonts w:ascii="Helvetica" w:hAnsi="Helvetica" w:cs="Arial"/>
          <w:sz w:val="22"/>
          <w:szCs w:val="22"/>
        </w:rPr>
        <w:t xml:space="preserve">at </w:t>
      </w:r>
      <w:r w:rsidR="00A76D70" w:rsidRPr="00A76D70">
        <w:rPr>
          <w:rFonts w:ascii="Helvetica" w:hAnsi="Helvetica" w:cs="Arial"/>
          <w:sz w:val="22"/>
          <w:szCs w:val="22"/>
        </w:rPr>
        <w:t>Northwestern University</w:t>
      </w:r>
      <w:r w:rsidR="00A76D70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45FB8E8" w:rsidR="00CE10F2" w:rsidRPr="006A6324" w:rsidRDefault="004516A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Cerebellum Dissection and Cell Suspension Preparation</w:t>
      </w:r>
    </w:p>
    <w:p w14:paraId="3BEA9BD9" w14:textId="3DDBB436" w:rsidR="00125924" w:rsidRDefault="00DE709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placing the dish with the </w:t>
      </w:r>
      <w:r w:rsidR="00AB60E8">
        <w:rPr>
          <w:rFonts w:ascii="Helvetica" w:hAnsi="Helvetica" w:cs="Arial"/>
          <w:sz w:val="22"/>
          <w:szCs w:val="22"/>
        </w:rPr>
        <w:t xml:space="preserve">brain under a dissection microscope </w:t>
      </w:r>
      <w:r w:rsidR="00AB60E8">
        <w:rPr>
          <w:rFonts w:ascii="Helvetica" w:hAnsi="Helvetica" w:cs="Arial"/>
          <w:b/>
          <w:bCs/>
          <w:sz w:val="22"/>
          <w:szCs w:val="22"/>
        </w:rPr>
        <w:t>[1]</w:t>
      </w:r>
      <w:r w:rsidR="00AB60E8">
        <w:rPr>
          <w:rFonts w:ascii="Helvetica" w:hAnsi="Helvetica" w:cs="Arial"/>
          <w:sz w:val="22"/>
          <w:szCs w:val="22"/>
        </w:rPr>
        <w:t xml:space="preserve">. Use fine number 5 forceps to remove the meninges and large blood vessels from the cerebellum </w:t>
      </w:r>
      <w:r w:rsidR="00AB60E8">
        <w:rPr>
          <w:rFonts w:ascii="Helvetica" w:hAnsi="Helvetica" w:cs="Arial"/>
          <w:b/>
          <w:bCs/>
          <w:sz w:val="22"/>
          <w:szCs w:val="22"/>
        </w:rPr>
        <w:t>[2]</w:t>
      </w:r>
      <w:r w:rsidR="00AB60E8">
        <w:rPr>
          <w:rFonts w:ascii="Helvetica" w:hAnsi="Helvetica" w:cs="Arial"/>
          <w:sz w:val="22"/>
          <w:szCs w:val="22"/>
        </w:rPr>
        <w:t xml:space="preserve">, then separate the cerebellum from the brainstem using the spatula </w:t>
      </w:r>
      <w:r w:rsidR="00AB60E8">
        <w:rPr>
          <w:rFonts w:ascii="Helvetica" w:hAnsi="Helvetica" w:cs="Arial"/>
          <w:b/>
          <w:bCs/>
          <w:sz w:val="22"/>
          <w:szCs w:val="22"/>
        </w:rPr>
        <w:t>[3]</w:t>
      </w:r>
      <w:r w:rsidR="00AB60E8">
        <w:rPr>
          <w:rFonts w:ascii="Helvetica" w:hAnsi="Helvetica" w:cs="Arial"/>
          <w:sz w:val="22"/>
          <w:szCs w:val="22"/>
        </w:rPr>
        <w:t xml:space="preserve">. </w:t>
      </w:r>
    </w:p>
    <w:p w14:paraId="309D4DE1" w14:textId="3B5AF1F2" w:rsidR="00AB60E8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placing the brain under the microscope. </w:t>
      </w:r>
    </w:p>
    <w:p w14:paraId="2B00AD3A" w14:textId="78D68049" w:rsidR="00AB60E8" w:rsidRPr="00B179E3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79E3">
        <w:rPr>
          <w:rFonts w:ascii="Helvetica" w:hAnsi="Helvetica" w:cs="Arial"/>
          <w:sz w:val="22"/>
          <w:szCs w:val="22"/>
        </w:rPr>
        <w:t xml:space="preserve">SCOPE: Talent removing the meninges and large blood vessels. </w:t>
      </w:r>
    </w:p>
    <w:p w14:paraId="580456A5" w14:textId="14DB4543" w:rsidR="00AB60E8" w:rsidRPr="00B179E3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79E3">
        <w:rPr>
          <w:rFonts w:ascii="Helvetica" w:hAnsi="Helvetica" w:cs="Arial"/>
          <w:sz w:val="22"/>
          <w:szCs w:val="22"/>
        </w:rPr>
        <w:t>SCOPE: Talent separating the cerebellum and the brainstem.</w:t>
      </w:r>
      <w:r w:rsidR="00746D41" w:rsidRPr="00B179E3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0FB301BB" w:rsidR="00CE10F2" w:rsidRDefault="00AB60E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cerebellum into a 15-milliliter centrifuge tube containing 5 milliliters of ice-cold HBSS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rinse it, then decant the HBSS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Repeat the wash 2 more times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17F4B9" w14:textId="3744CB98" w:rsidR="00AB60E8" w:rsidRPr="00004939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4939">
        <w:rPr>
          <w:rFonts w:ascii="Helvetica" w:hAnsi="Helvetica" w:cs="Arial"/>
          <w:sz w:val="22"/>
          <w:szCs w:val="22"/>
        </w:rPr>
        <w:t>Talent transferring the cerebellum into the centrifuge tube.</w:t>
      </w:r>
    </w:p>
    <w:p w14:paraId="35B1E14D" w14:textId="6F342758" w:rsidR="00AB60E8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the cerebellum, then decanting the HBSS. </w:t>
      </w:r>
    </w:p>
    <w:p w14:paraId="3ED63D20" w14:textId="30FC6650" w:rsidR="00AB60E8" w:rsidRPr="00AB60E8" w:rsidRDefault="00AB60E8" w:rsidP="00AB60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more HBSS and rinsing the cerebellum. </w:t>
      </w:r>
    </w:p>
    <w:p w14:paraId="6CFBF8DF" w14:textId="0B87C250" w:rsidR="0059702E" w:rsidRDefault="005970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last rinse, add 5 milliliters of papain-based tissue dissociation solution that has been prewarmed to 37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tissue for 15 minutes in a 37-degree Celsius water bath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slowly mix the contents of the tube by inverting it 3 to 5 times every 3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F628A0" w14:textId="7252E919" w:rsidR="00C7374B" w:rsidRDefault="0059702E" w:rsidP="005970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dissociation solution to the tube. </w:t>
      </w:r>
    </w:p>
    <w:p w14:paraId="1EC44603" w14:textId="12962CCE" w:rsidR="0059702E" w:rsidRDefault="0059702E" w:rsidP="005970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in the water bath. </w:t>
      </w:r>
    </w:p>
    <w:p w14:paraId="2641991A" w14:textId="05E9656B" w:rsidR="0059702E" w:rsidRDefault="0059702E" w:rsidP="005970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inverting the tube a few times. </w:t>
      </w:r>
    </w:p>
    <w:p w14:paraId="65E47F1A" w14:textId="77777777" w:rsidR="0059702E" w:rsidRDefault="0059702E" w:rsidP="0059702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9F0FB2" w14:textId="57C7830E" w:rsidR="00531DDC" w:rsidRDefault="0059702E" w:rsidP="005970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 wide diameter and narrow diameter glass Pasteur pipette by fire-polishing over a Bunsen burner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After the incubation, wash the tissue 3 times with 5 milliliters of HBSS solution, making sure to avoid losing tissue while decanting</w:t>
      </w:r>
      <w:r w:rsidR="00FC68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06556F9" w14:textId="77777777" w:rsidR="00531DDC" w:rsidRDefault="00531DDC" w:rsidP="00531D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6360E5" w14:textId="77777777" w:rsid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fire polishing pipettes. </w:t>
      </w:r>
    </w:p>
    <w:p w14:paraId="1AB14BC7" w14:textId="63A863DC" w:rsid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rinsing the tissue with HBSS and decanting it.</w:t>
      </w:r>
    </w:p>
    <w:p w14:paraId="4E0BDB58" w14:textId="77777777" w:rsidR="00531DDC" w:rsidRDefault="00531DDC" w:rsidP="00531D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4F8830" w14:textId="7D221A79" w:rsidR="0059702E" w:rsidRDefault="00531DDC" w:rsidP="00531D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last HBSS wash, add 5 milliliters of DPBS with 250 microliters of DNase to the tissue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dissociate it by gently triturating 10 to 15 times with the wide diameter Pasteur pipette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05E98CF" w14:textId="6818F29F" w:rsidR="00531DDC" w:rsidRDefault="00531DDC" w:rsidP="00531D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20AB29" w14:textId="30A3AEC0" w:rsid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DPBS to the tissue. </w:t>
      </w:r>
    </w:p>
    <w:p w14:paraId="1273CE40" w14:textId="24E71126" w:rsid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triturating the tissue gently. </w:t>
      </w:r>
    </w:p>
    <w:p w14:paraId="4F899A39" w14:textId="77777777" w:rsidR="00531DDC" w:rsidRDefault="00531DDC" w:rsidP="00531D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B0495B6" w14:textId="694D5A32" w:rsidR="00531DDC" w:rsidRDefault="00531DDC" w:rsidP="00531D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use the narrow Pasteur pipette to further triturate the tissue slurry 10 times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larger pieces of tissue remain, press them against the bottom of the tube with the pipette tip and continue pipetting until a fine suspension is achieved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1B185CE" w14:textId="72672924" w:rsidR="00531DDC" w:rsidRDefault="00531DDC" w:rsidP="00531DD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A24D33" w14:textId="494A07E6" w:rsid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triturating tissue with the fine pipette. </w:t>
      </w:r>
    </w:p>
    <w:p w14:paraId="53D0B48A" w14:textId="3D5C9C5B" w:rsidR="00531DDC" w:rsidRPr="00531DDC" w:rsidRDefault="00531DDC" w:rsidP="00531DD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a larger piece against the bottom of the tube and continuing to triturate until the fine cell suspension is achieved. 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9912275" w:rsidR="00CE10F2" w:rsidRPr="006A6324" w:rsidRDefault="004516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Immunolabeling of Stem Cells</w:t>
      </w:r>
    </w:p>
    <w:p w14:paraId="705CAD57" w14:textId="0012EE66" w:rsidR="00CE10F2" w:rsidRPr="00E13F5F" w:rsidRDefault="00651DFB" w:rsidP="00E13F5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centrifuge tubes on ice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strain the dissociated cells through a 40-micrometer cell strainer into a 50-milliliter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Top the filter with 10 milliliters of ice-cold HBSS solution to ensure that the cells pass through the mesh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67832E86" w14:textId="77777777" w:rsidR="00E13F5F" w:rsidRPr="00E13F5F" w:rsidRDefault="00E13F5F" w:rsidP="00E13F5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38F45C" w14:textId="0E70DBCC" w:rsid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centrifuge tube on ice. </w:t>
      </w:r>
    </w:p>
    <w:p w14:paraId="1AACD1E4" w14:textId="13A7CD91" w:rsid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straining the cells. </w:t>
      </w:r>
    </w:p>
    <w:p w14:paraId="2785DF70" w14:textId="37DD6A9A" w:rsidR="00651DFB" w:rsidRP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HBSS to the filter. </w:t>
      </w:r>
    </w:p>
    <w:p w14:paraId="742EBFAC" w14:textId="3463B2CF" w:rsidR="00651DFB" w:rsidRDefault="00651DF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filtered cells to a fresh 15-milliliter centrifuge tube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centrifuge the suspension at 300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at 4 degrees Celsius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use a vacuum aspirator to remove the supernatant completely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5159AAFF" w14:textId="77777777" w:rsid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cells to a fresh tube. </w:t>
      </w:r>
    </w:p>
    <w:p w14:paraId="0560F525" w14:textId="77777777" w:rsid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closing the lid. </w:t>
      </w:r>
    </w:p>
    <w:p w14:paraId="2E72D27A" w14:textId="5D02E699" w:rsidR="00CE10F2" w:rsidRPr="00651DFB" w:rsidRDefault="00651DFB" w:rsidP="00651D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 with a vacuum. </w:t>
      </w:r>
      <w:r w:rsidRPr="00651DFB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28D52E87" w:rsidR="00CE10F2" w:rsidRPr="00C47376" w:rsidRDefault="00651DF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 pellet in 160 microliters of ice-cold magnetic column buffer </w:t>
      </w:r>
      <w:r w:rsidR="009C6E2A">
        <w:rPr>
          <w:rFonts w:ascii="Helvetica" w:hAnsi="Helvetica" w:cs="Arial"/>
          <w:b/>
          <w:bCs/>
          <w:sz w:val="22"/>
          <w:szCs w:val="22"/>
        </w:rPr>
        <w:t>[1]</w:t>
      </w:r>
      <w:r w:rsidR="009C6E2A">
        <w:rPr>
          <w:rFonts w:ascii="Helvetica" w:hAnsi="Helvetica" w:cs="Arial"/>
          <w:sz w:val="22"/>
          <w:szCs w:val="22"/>
        </w:rPr>
        <w:t xml:space="preserve"> </w:t>
      </w:r>
      <w:r w:rsidR="009C6E2A" w:rsidRPr="00C47376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="009C6E2A"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3708B8EF" w14:textId="17555A41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</w:t>
      </w:r>
    </w:p>
    <w:p w14:paraId="40743EBD" w14:textId="06C29EA6" w:rsidR="009C6E2A" w:rsidRPr="00C47376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47376">
        <w:rPr>
          <w:rFonts w:ascii="Helvetica" w:hAnsi="Helvetica" w:cs="Arial"/>
          <w:strike/>
          <w:sz w:val="22"/>
          <w:szCs w:val="22"/>
        </w:rPr>
        <w:t xml:space="preserve">Talent pressing the cells through the nylon mesh. </w:t>
      </w:r>
    </w:p>
    <w:p w14:paraId="734D0D1C" w14:textId="6DFCDDF6" w:rsidR="009C6E2A" w:rsidRDefault="009C6E2A" w:rsidP="009C6E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24CAF6" w14:textId="044DFE66" w:rsidR="009C6E2A" w:rsidRDefault="009C6E2A" w:rsidP="009C6E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40 microliters of anti-prominin-1 microbeads to the cell suspension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incubate the tubes in a refrigerator for 15 minutes to allow the antibody to bind to the prominin-1-expressing cells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77AEA846" w14:textId="027A8543" w:rsidR="009C6E2A" w:rsidRDefault="009C6E2A" w:rsidP="009C6E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570A52" w14:textId="2BAFA6C7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microbeads to the cells. </w:t>
      </w:r>
    </w:p>
    <w:p w14:paraId="0C9DED06" w14:textId="755A00B1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tubes in the refrigerator and closing the door. </w:t>
      </w:r>
    </w:p>
    <w:p w14:paraId="18D96BE8" w14:textId="77777777" w:rsidR="009C6E2A" w:rsidRDefault="009C6E2A" w:rsidP="009C6E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B8ED09" w14:textId="541D1731" w:rsidR="009C6E2A" w:rsidRDefault="009C6E2A" w:rsidP="009C6E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cells with 1 to 2 milliliters of column buffer X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centrifuge them at 300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Aspirate the supernatant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resuspend the pellet in 1 milliliter of column buffer X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difficult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22257754" w14:textId="77777777" w:rsidR="009C6E2A" w:rsidRDefault="009C6E2A" w:rsidP="009C6E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5E2BA1" w14:textId="77777777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cells with column buffer X. </w:t>
      </w:r>
    </w:p>
    <w:p w14:paraId="460DD45B" w14:textId="77777777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in the centrifuge and closing the lid. </w:t>
      </w:r>
    </w:p>
    <w:p w14:paraId="75E800F4" w14:textId="77777777" w:rsid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18DC0AB3" w14:textId="2BE7B198" w:rsidR="009C6E2A" w:rsidRPr="009C6E2A" w:rsidRDefault="009C6E2A" w:rsidP="009C6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5D0E2CC5" w:rsidR="00565757" w:rsidRPr="006A6324" w:rsidRDefault="004516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Magnetic Column Preparation and Cell Sorting</w:t>
      </w:r>
    </w:p>
    <w:p w14:paraId="43847F55" w14:textId="7B0F9B53" w:rsidR="00565757" w:rsidRDefault="00B241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magnetic columns on the magnetic stand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rinse them once with 500 microliters of buffer X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Apply the labeled cell suspension onto the column and collect the flow through in fresh 15-milliliter tubes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44BDDFCB" w14:textId="37B9D19A" w:rsid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magnetic columns of the magnetic stand. </w:t>
      </w:r>
    </w:p>
    <w:p w14:paraId="6EAAD5C3" w14:textId="1377980C" w:rsid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the columns with buffer X. </w:t>
      </w:r>
    </w:p>
    <w:p w14:paraId="6E10BBCE" w14:textId="2BBB916D" w:rsidR="00B24191" w:rsidRP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the cell suspension to the column. </w:t>
      </w:r>
    </w:p>
    <w:p w14:paraId="7691569A" w14:textId="20C6A7E8" w:rsidR="00B24191" w:rsidRDefault="00B241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column 3 times with 500 microliters of buffer X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remove the columns from the magnetic field and place them in 1.5-milliliter tubes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1 milliliter of culture medium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push the plunger into the column to flush out the cells tagged with prominin-1 beads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grapher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E13F5F">
        <w:rPr>
          <w:rFonts w:ascii="Helvetica" w:hAnsi="Helvetica" w:cs="Arial"/>
          <w:i/>
          <w:iCs/>
          <w:color w:val="0432FF"/>
          <w:sz w:val="22"/>
          <w:szCs w:val="22"/>
        </w:rPr>
        <w:t>important</w:t>
      </w:r>
      <w:r w:rsidR="00E13F5F" w:rsidRPr="00084F0A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1E14E737" w14:textId="77777777" w:rsid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column with buffer X. </w:t>
      </w:r>
      <w:r>
        <w:rPr>
          <w:rFonts w:ascii="Helvetica" w:hAnsi="Helvetica" w:cs="Arial"/>
          <w:b/>
          <w:bCs/>
          <w:sz w:val="22"/>
          <w:szCs w:val="22"/>
        </w:rPr>
        <w:t>TEXT: 2 – 4 minutes per wash</w:t>
      </w:r>
    </w:p>
    <w:p w14:paraId="1882B145" w14:textId="77777777" w:rsid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columns in the 1.5 mL tubes. </w:t>
      </w:r>
    </w:p>
    <w:p w14:paraId="2B9571BC" w14:textId="77777777" w:rsidR="00B24191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culture medium to column. </w:t>
      </w:r>
    </w:p>
    <w:p w14:paraId="5388B047" w14:textId="6F449285" w:rsidR="00565757" w:rsidRDefault="00B24191" w:rsidP="00B241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plunging the column. </w:t>
      </w:r>
      <w:r w:rsidRPr="00B24191">
        <w:rPr>
          <w:rFonts w:ascii="Helvetica" w:hAnsi="Helvetica" w:cs="Arial"/>
          <w:sz w:val="22"/>
          <w:szCs w:val="22"/>
        </w:rPr>
        <w:t xml:space="preserve">   </w:t>
      </w:r>
    </w:p>
    <w:p w14:paraId="34B5DC59" w14:textId="77777777" w:rsidR="00B24191" w:rsidRPr="00B24191" w:rsidRDefault="00B24191" w:rsidP="00B2419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8AFE37" w14:textId="2C666C33" w:rsidR="004516A9" w:rsidRPr="004516A9" w:rsidRDefault="004516A9" w:rsidP="004516A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4516A9">
        <w:rPr>
          <w:rFonts w:ascii="Helvetica" w:hAnsi="Helvetica" w:cs="Arial"/>
          <w:b/>
          <w:bCs/>
          <w:sz w:val="22"/>
          <w:szCs w:val="22"/>
        </w:rPr>
        <w:t xml:space="preserve">Passaging of Neurospheres and Differentiation </w:t>
      </w:r>
    </w:p>
    <w:p w14:paraId="42DE69D7" w14:textId="0BF7814E" w:rsidR="00234F7F" w:rsidRDefault="00234F7F" w:rsidP="004516A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passage the neurospheres, transfer them along with the culture medium into a sterile 15-milliliter centrifuge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Pellet the neurospheres</w:t>
      </w:r>
      <w:r w:rsidR="006B0811">
        <w:rPr>
          <w:rFonts w:ascii="Helvetica" w:hAnsi="Helvetica" w:cs="Arial"/>
          <w:sz w:val="22"/>
          <w:szCs w:val="22"/>
        </w:rPr>
        <w:t xml:space="preserve"> by</w:t>
      </w:r>
      <w:r>
        <w:rPr>
          <w:rFonts w:ascii="Helvetica" w:hAnsi="Helvetica" w:cs="Arial"/>
          <w:sz w:val="22"/>
          <w:szCs w:val="22"/>
        </w:rPr>
        <w:t xml:space="preserve"> centrifugation at 300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discard the supernatant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524E022" w14:textId="77777777" w:rsidR="00234F7F" w:rsidRDefault="00234F7F" w:rsidP="0023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519A5F" w14:textId="307EDCEC" w:rsidR="004516A9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neurospheres. </w:t>
      </w:r>
    </w:p>
    <w:p w14:paraId="0DEE150A" w14:textId="7DA7CA1B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centrifuge and closing the lid. </w:t>
      </w:r>
      <w:r w:rsidRPr="00234F7F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5.3.1.</w:t>
      </w:r>
    </w:p>
    <w:p w14:paraId="41E82024" w14:textId="52D2BC99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799A288C" w14:textId="77777777" w:rsidR="00234F7F" w:rsidRDefault="00234F7F" w:rsidP="00234F7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0DF8C0" w14:textId="320C9D71" w:rsidR="00234F7F" w:rsidRDefault="00234F7F" w:rsidP="00234F7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pellet in 5 milliliters of dissociation media with papain or 0.05% trypsin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cells at 37 degrees Celsius for 10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900BAAA" w14:textId="1C05D198" w:rsidR="00234F7F" w:rsidRDefault="00234F7F" w:rsidP="0023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4672C9" w14:textId="61249C4B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pellet. </w:t>
      </w:r>
    </w:p>
    <w:p w14:paraId="548CE57A" w14:textId="43304274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 in the incubator and closing the door. </w:t>
      </w:r>
    </w:p>
    <w:p w14:paraId="762D9972" w14:textId="77777777" w:rsidR="00234F7F" w:rsidRDefault="00234F7F" w:rsidP="0023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709F8E" w14:textId="46776274" w:rsidR="00234F7F" w:rsidRDefault="00234F7F" w:rsidP="00234F7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cell suspension again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resuspend the cells in 5 milliliters of neurosphere medium and dissociate them by slowly pipetting them up and down 10 times with a Pasteur pipette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D08E064" w14:textId="08955DE2" w:rsidR="00234F7F" w:rsidRDefault="00234F7F" w:rsidP="00234F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3F5CD3" w14:textId="3AFD3F9A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6D41">
        <w:rPr>
          <w:rFonts w:ascii="Helvetica" w:hAnsi="Helvetica" w:cs="Arial"/>
          <w:i/>
          <w:iCs/>
          <w:color w:val="0432FF"/>
          <w:sz w:val="22"/>
          <w:szCs w:val="22"/>
        </w:rPr>
        <w:t>Use 5.1.2.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07DBBCF" w14:textId="2A0CC4B8" w:rsidR="00234F7F" w:rsidRDefault="00234F7F" w:rsidP="00234F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 and pipetting up and down. </w:t>
      </w:r>
    </w:p>
    <w:p w14:paraId="46E39299" w14:textId="237BC390" w:rsidR="00234F7F" w:rsidRDefault="00234F7F" w:rsidP="00234F7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E0A25D4" w14:textId="018AA70C" w:rsidR="00234F7F" w:rsidRDefault="00234F7F" w:rsidP="00234F7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the cells in neurosphere media as described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enrich the </w:t>
      </w:r>
      <w:r w:rsidR="006B0811">
        <w:rPr>
          <w:rFonts w:ascii="Helvetica" w:hAnsi="Helvetica" w:cs="Arial"/>
          <w:sz w:val="22"/>
          <w:szCs w:val="22"/>
        </w:rPr>
        <w:t>them</w:t>
      </w:r>
      <w:r>
        <w:rPr>
          <w:rFonts w:ascii="Helvetica" w:hAnsi="Helvetica" w:cs="Arial"/>
          <w:sz w:val="22"/>
          <w:szCs w:val="22"/>
        </w:rPr>
        <w:t xml:space="preserve"> with secondary neurospheres after 7 to 10 days in culture</w:t>
      </w:r>
      <w:r w:rsidR="00C47376">
        <w:rPr>
          <w:rFonts w:ascii="Helvetica" w:hAnsi="Helvetica" w:cs="Arial"/>
          <w:sz w:val="22"/>
          <w:szCs w:val="22"/>
        </w:rPr>
        <w:t xml:space="preserve"> </w:t>
      </w:r>
      <w:r w:rsidR="00C47376" w:rsidRPr="00C47376">
        <w:rPr>
          <w:rFonts w:ascii="Helvetica" w:hAnsi="Helvetica" w:cs="Arial"/>
          <w:color w:val="FF0000"/>
          <w:sz w:val="22"/>
          <w:szCs w:val="22"/>
        </w:rPr>
        <w:t xml:space="preserve">as previously </w:t>
      </w:r>
      <w:r w:rsidR="00C47376" w:rsidRPr="00C47376">
        <w:rPr>
          <w:rFonts w:ascii="Helvetica" w:hAnsi="Helvetica" w:cs="Arial"/>
          <w:color w:val="FF0000"/>
          <w:sz w:val="22"/>
          <w:szCs w:val="22"/>
        </w:rPr>
        <w:lastRenderedPageBreak/>
        <w:t>described</w:t>
      </w:r>
      <w:r w:rsidRPr="00C47376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746D41">
        <w:rPr>
          <w:rFonts w:ascii="Helvetica" w:hAnsi="Helvetica" w:cs="Arial"/>
          <w:sz w:val="22"/>
          <w:szCs w:val="22"/>
        </w:rPr>
        <w:t xml:space="preserve"> </w:t>
      </w:r>
      <w:r w:rsidR="00427F05">
        <w:rPr>
          <w:rFonts w:ascii="Helvetica" w:hAnsi="Helvetica" w:cs="Arial"/>
          <w:sz w:val="22"/>
          <w:szCs w:val="22"/>
        </w:rPr>
        <w:t>C</w:t>
      </w:r>
      <w:r w:rsidR="00746D41">
        <w:rPr>
          <w:rFonts w:ascii="Helvetica" w:hAnsi="Helvetica" w:cs="Arial"/>
          <w:sz w:val="22"/>
          <w:szCs w:val="22"/>
        </w:rPr>
        <w:t xml:space="preserve">ount the cells on a hemocytometer and plate the optimal number of cells on poly-D-lysine coated plates for future experiments </w:t>
      </w:r>
      <w:r w:rsidR="00746D41">
        <w:rPr>
          <w:rFonts w:ascii="Helvetica" w:hAnsi="Helvetica" w:cs="Arial"/>
          <w:b/>
          <w:bCs/>
          <w:sz w:val="22"/>
          <w:szCs w:val="22"/>
        </w:rPr>
        <w:t>[3]</w:t>
      </w:r>
      <w:r w:rsidR="00746D41">
        <w:rPr>
          <w:rFonts w:ascii="Helvetica" w:hAnsi="Helvetica" w:cs="Arial"/>
          <w:sz w:val="22"/>
          <w:szCs w:val="22"/>
        </w:rPr>
        <w:t xml:space="preserve">. </w:t>
      </w:r>
    </w:p>
    <w:p w14:paraId="7FFB7AF1" w14:textId="6DA87BD0" w:rsidR="00746D41" w:rsidRDefault="00746D41" w:rsidP="00746D4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A2DBF6" w14:textId="65D74BFC" w:rsidR="00746D41" w:rsidRDefault="00746D41" w:rsidP="00746D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cells. </w:t>
      </w:r>
      <w:r w:rsidR="00093E97" w:rsidRPr="00234F7F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5.</w:t>
      </w:r>
      <w:r w:rsidR="00093E97">
        <w:rPr>
          <w:rFonts w:ascii="Helvetica" w:hAnsi="Helvetica" w:cs="Arial"/>
          <w:i/>
          <w:iCs/>
          <w:color w:val="0432FF"/>
          <w:sz w:val="22"/>
          <w:szCs w:val="22"/>
        </w:rPr>
        <w:t>4.3</w:t>
      </w:r>
      <w:r w:rsidR="00093E97" w:rsidRPr="00234F7F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13DEA89" w14:textId="1566B083" w:rsidR="00746D41" w:rsidRDefault="00746D41" w:rsidP="00746D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secondary </w:t>
      </w:r>
      <w:proofErr w:type="spellStart"/>
      <w:r>
        <w:rPr>
          <w:rFonts w:ascii="Helvetica" w:hAnsi="Helvetica" w:cs="Arial"/>
          <w:sz w:val="22"/>
          <w:szCs w:val="22"/>
        </w:rPr>
        <w:t>neurospheres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</w:t>
      </w:r>
      <w:r w:rsidR="0057048E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2CA2C1D" w14:textId="0430C3CE" w:rsidR="00746D41" w:rsidRPr="00093E97" w:rsidRDefault="00093E97" w:rsidP="00746D4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3E97">
        <w:rPr>
          <w:rFonts w:ascii="Helvetica" w:hAnsi="Helvetica" w:cstheme="minorHAnsi"/>
          <w:i/>
          <w:iCs/>
          <w:color w:val="0432FF"/>
          <w:sz w:val="22"/>
          <w:szCs w:val="22"/>
        </w:rPr>
        <w:t xml:space="preserve">Use 5.4.1.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DD45F58" w:rsidR="005E2B7E" w:rsidRPr="00093E97" w:rsidRDefault="00177B33" w:rsidP="00093E9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97B99F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B1B38">
        <w:rPr>
          <w:rFonts w:ascii="Helvetica" w:hAnsi="Helvetica" w:cs="Arial"/>
          <w:b/>
          <w:sz w:val="22"/>
          <w:szCs w:val="22"/>
        </w:rPr>
        <w:t>P</w:t>
      </w:r>
      <w:r w:rsidR="00BB1B38" w:rsidRPr="00BB1B38">
        <w:rPr>
          <w:rFonts w:ascii="Helvetica" w:hAnsi="Helvetica" w:cs="Arial"/>
          <w:b/>
          <w:sz w:val="22"/>
          <w:szCs w:val="22"/>
        </w:rPr>
        <w:t xml:space="preserve">rominin-1 </w:t>
      </w:r>
      <w:r w:rsidR="00BB1B38">
        <w:rPr>
          <w:rFonts w:ascii="Helvetica" w:hAnsi="Helvetica" w:cs="Arial"/>
          <w:b/>
          <w:sz w:val="22"/>
          <w:szCs w:val="22"/>
        </w:rPr>
        <w:t>S</w:t>
      </w:r>
      <w:r w:rsidR="00BB1B38" w:rsidRPr="00BB1B38">
        <w:rPr>
          <w:rFonts w:ascii="Helvetica" w:hAnsi="Helvetica" w:cs="Arial"/>
          <w:b/>
          <w:sz w:val="22"/>
          <w:szCs w:val="22"/>
        </w:rPr>
        <w:t xml:space="preserve">tem </w:t>
      </w:r>
      <w:r w:rsidR="00BB1B38">
        <w:rPr>
          <w:rFonts w:ascii="Helvetica" w:hAnsi="Helvetica" w:cs="Arial"/>
          <w:b/>
          <w:sz w:val="22"/>
          <w:szCs w:val="22"/>
        </w:rPr>
        <w:t>C</w:t>
      </w:r>
      <w:r w:rsidR="00BB1B38" w:rsidRPr="00BB1B38">
        <w:rPr>
          <w:rFonts w:ascii="Helvetica" w:hAnsi="Helvetica" w:cs="Arial"/>
          <w:b/>
          <w:sz w:val="22"/>
          <w:szCs w:val="22"/>
        </w:rPr>
        <w:t xml:space="preserve">ells </w:t>
      </w:r>
      <w:r w:rsidR="00BB1B38">
        <w:rPr>
          <w:rFonts w:ascii="Helvetica" w:hAnsi="Helvetica" w:cs="Arial"/>
          <w:b/>
          <w:sz w:val="22"/>
          <w:szCs w:val="22"/>
        </w:rPr>
        <w:t xml:space="preserve">Isolated </w:t>
      </w:r>
      <w:r w:rsidR="00BB1B38" w:rsidRPr="00BB1B38">
        <w:rPr>
          <w:rFonts w:ascii="Helvetica" w:hAnsi="Helvetica" w:cs="Arial"/>
          <w:b/>
          <w:sz w:val="22"/>
          <w:szCs w:val="22"/>
        </w:rPr>
        <w:t xml:space="preserve">from </w:t>
      </w:r>
      <w:r w:rsidR="00BB1B38">
        <w:rPr>
          <w:rFonts w:ascii="Helvetica" w:hAnsi="Helvetica" w:cs="Arial"/>
          <w:b/>
          <w:sz w:val="22"/>
          <w:szCs w:val="22"/>
        </w:rPr>
        <w:t>P</w:t>
      </w:r>
      <w:r w:rsidR="00BB1B38" w:rsidRPr="00BB1B38">
        <w:rPr>
          <w:rFonts w:ascii="Helvetica" w:hAnsi="Helvetica" w:cs="Arial"/>
          <w:b/>
          <w:sz w:val="22"/>
          <w:szCs w:val="22"/>
        </w:rPr>
        <w:t xml:space="preserve">ostnatal </w:t>
      </w:r>
      <w:r w:rsidR="00BB1B38">
        <w:rPr>
          <w:rFonts w:ascii="Helvetica" w:hAnsi="Helvetica" w:cs="Arial"/>
          <w:b/>
          <w:sz w:val="22"/>
          <w:szCs w:val="22"/>
        </w:rPr>
        <w:t>C</w:t>
      </w:r>
      <w:r w:rsidR="00BB1B38" w:rsidRPr="00BB1B38">
        <w:rPr>
          <w:rFonts w:ascii="Helvetica" w:hAnsi="Helvetica" w:cs="Arial"/>
          <w:b/>
          <w:sz w:val="22"/>
          <w:szCs w:val="22"/>
        </w:rPr>
        <w:t>erebellum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253E3F0" w:rsidR="00395684" w:rsidRDefault="00AB4FA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Column purified p</w:t>
      </w:r>
      <w:r w:rsidRPr="005013B6">
        <w:rPr>
          <w:rFonts w:ascii="Helvetica" w:hAnsi="Helvetica" w:cs="Arial"/>
          <w:sz w:val="22"/>
          <w:szCs w:val="22"/>
          <w:lang w:eastAsia="zh-TW"/>
        </w:rPr>
        <w:t xml:space="preserve">rominin-1-positive postnatal cerebellar stem cells formed neurospheres in </w:t>
      </w:r>
      <w:r w:rsidR="00612C0D">
        <w:rPr>
          <w:rFonts w:ascii="Helvetica" w:hAnsi="Helvetica" w:cs="Arial"/>
          <w:sz w:val="22"/>
          <w:szCs w:val="22"/>
          <w:lang w:eastAsia="zh-TW"/>
        </w:rPr>
        <w:t xml:space="preserve">growth factor-rich </w:t>
      </w:r>
      <w:r w:rsidRPr="005013B6">
        <w:rPr>
          <w:rFonts w:ascii="Helvetica" w:hAnsi="Helvetica" w:cs="Arial"/>
          <w:sz w:val="22"/>
          <w:szCs w:val="22"/>
          <w:lang w:eastAsia="zh-TW"/>
        </w:rPr>
        <w:t xml:space="preserve">neurosphere medium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013B6">
        <w:rPr>
          <w:rFonts w:ascii="Helvetica" w:hAnsi="Helvetica" w:cs="Arial"/>
          <w:sz w:val="22"/>
          <w:szCs w:val="22"/>
          <w:lang w:eastAsia="zh-TW"/>
        </w:rPr>
        <w:t>. These neurospheres were positive for prominin-1, the marker used for isolation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013B6">
        <w:rPr>
          <w:rFonts w:ascii="Helvetica" w:hAnsi="Helvetica" w:cs="Arial"/>
          <w:sz w:val="22"/>
          <w:szCs w:val="22"/>
          <w:lang w:eastAsia="zh-TW"/>
        </w:rPr>
        <w:t>, and for other stem cell markers such as Nestin and GFAP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5013B6">
        <w:rPr>
          <w:rFonts w:ascii="Helvetica" w:hAnsi="Helvetica" w:cs="Arial"/>
          <w:sz w:val="22"/>
          <w:szCs w:val="22"/>
          <w:lang w:eastAsia="zh-TW"/>
        </w:rPr>
        <w:t>.</w:t>
      </w:r>
    </w:p>
    <w:p w14:paraId="3F3B3481" w14:textId="4D932029" w:rsidR="00AB4FA7" w:rsidRDefault="00BB1B38" w:rsidP="00AB4F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AB4FA7">
        <w:rPr>
          <w:rFonts w:ascii="Helvetica" w:hAnsi="Helvetica" w:cs="Arial"/>
          <w:sz w:val="22"/>
          <w:szCs w:val="22"/>
        </w:rPr>
        <w:t>Figure 1</w:t>
      </w:r>
      <w:r w:rsidR="00437165">
        <w:rPr>
          <w:rFonts w:ascii="Helvetica" w:hAnsi="Helvetica" w:cs="Arial"/>
          <w:sz w:val="22"/>
          <w:szCs w:val="22"/>
        </w:rPr>
        <w:t xml:space="preserve"> A</w:t>
      </w:r>
      <w:r w:rsidR="00AB4FA7">
        <w:rPr>
          <w:rFonts w:ascii="Helvetica" w:hAnsi="Helvetica" w:cs="Arial"/>
          <w:sz w:val="22"/>
          <w:szCs w:val="22"/>
        </w:rPr>
        <w:t xml:space="preserve">. </w:t>
      </w:r>
    </w:p>
    <w:p w14:paraId="114E4FEE" w14:textId="72118BF6" w:rsidR="00AB4FA7" w:rsidRDefault="00BB1B38" w:rsidP="00AB4F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AB4FA7">
        <w:rPr>
          <w:rFonts w:ascii="Helvetica" w:hAnsi="Helvetica" w:cs="Arial"/>
          <w:sz w:val="22"/>
          <w:szCs w:val="22"/>
        </w:rPr>
        <w:t>Figure 1</w:t>
      </w:r>
      <w:r w:rsidR="00437165">
        <w:rPr>
          <w:rFonts w:ascii="Helvetica" w:hAnsi="Helvetica" w:cs="Arial"/>
          <w:sz w:val="22"/>
          <w:szCs w:val="22"/>
        </w:rPr>
        <w:t xml:space="preserve"> A</w:t>
      </w:r>
      <w:r w:rsidR="00AB4FA7">
        <w:rPr>
          <w:rFonts w:ascii="Helvetica" w:hAnsi="Helvetica" w:cs="Arial"/>
          <w:sz w:val="22"/>
          <w:szCs w:val="22"/>
        </w:rPr>
        <w:t>.</w:t>
      </w:r>
      <w:r w:rsidR="00437165">
        <w:rPr>
          <w:rFonts w:ascii="Helvetica" w:hAnsi="Helvetica" w:cs="Arial"/>
          <w:sz w:val="22"/>
          <w:szCs w:val="22"/>
        </w:rPr>
        <w:t xml:space="preserve"> </w:t>
      </w:r>
      <w:r w:rsidR="00437165" w:rsidRPr="00BB1B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prominin-1/DAPI image on the bottom panel.</w:t>
      </w:r>
    </w:p>
    <w:p w14:paraId="45FC8AF1" w14:textId="26334FFC" w:rsidR="00AB4FA7" w:rsidRPr="00AB4FA7" w:rsidRDefault="00BB1B38" w:rsidP="00AB4FA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AB4FA7" w:rsidRPr="00BB1B38">
        <w:rPr>
          <w:rFonts w:ascii="Helvetica" w:hAnsi="Helvetica" w:cs="Arial"/>
          <w:i/>
          <w:iCs/>
          <w:color w:val="0432FF"/>
          <w:sz w:val="22"/>
          <w:szCs w:val="22"/>
        </w:rPr>
        <w:t>Figure 1</w:t>
      </w:r>
      <w:r w:rsidR="00437165" w:rsidRPr="00BB1B38">
        <w:rPr>
          <w:rFonts w:ascii="Helvetica" w:hAnsi="Helvetica" w:cs="Arial"/>
          <w:i/>
          <w:iCs/>
          <w:color w:val="0432FF"/>
          <w:sz w:val="22"/>
          <w:szCs w:val="22"/>
        </w:rPr>
        <w:t xml:space="preserve"> A</w:t>
      </w:r>
      <w:r w:rsidR="00AB4FA7" w:rsidRPr="00BB1B38">
        <w:rPr>
          <w:rFonts w:ascii="Helvetica" w:hAnsi="Helvetica" w:cs="Arial"/>
          <w:i/>
          <w:iCs/>
          <w:color w:val="0432FF"/>
          <w:sz w:val="22"/>
          <w:szCs w:val="22"/>
        </w:rPr>
        <w:t xml:space="preserve">. </w:t>
      </w:r>
      <w:r w:rsidR="00437165" w:rsidRPr="00BB1B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Nestin/DAPI and GFAP/DAPI images on the bottom panel.</w:t>
      </w:r>
    </w:p>
    <w:p w14:paraId="515B64D9" w14:textId="19C5010E" w:rsidR="00395684" w:rsidRPr="00437165" w:rsidRDefault="00AB4FA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4FA7">
        <w:rPr>
          <w:rFonts w:ascii="Helvetica" w:hAnsi="Helvetica" w:cs="Arial"/>
          <w:iCs/>
          <w:sz w:val="22"/>
          <w:szCs w:val="22"/>
        </w:rPr>
        <w:t>Cells in the flow</w:t>
      </w:r>
      <w:r>
        <w:rPr>
          <w:rFonts w:ascii="Helvetica" w:hAnsi="Helvetica" w:cs="Arial"/>
          <w:iCs/>
          <w:sz w:val="22"/>
          <w:szCs w:val="22"/>
        </w:rPr>
        <w:t>-</w:t>
      </w:r>
      <w:r w:rsidRPr="00AB4FA7">
        <w:rPr>
          <w:rFonts w:ascii="Helvetica" w:hAnsi="Helvetica" w:cs="Arial"/>
          <w:iCs/>
          <w:sz w:val="22"/>
          <w:szCs w:val="22"/>
        </w:rPr>
        <w:t xml:space="preserve">through stained negative for stem cell markers prominin-1 and nestin and positive for neuronal marker </w:t>
      </w:r>
      <w:r w:rsidR="00437165">
        <w:rPr>
          <w:rFonts w:ascii="Helvetica" w:hAnsi="Helvetica" w:cs="Arial"/>
          <w:iCs/>
          <w:sz w:val="22"/>
          <w:szCs w:val="22"/>
        </w:rPr>
        <w:t>beta three</w:t>
      </w:r>
      <w:r w:rsidRPr="00AB4FA7">
        <w:rPr>
          <w:rFonts w:ascii="Helvetica" w:hAnsi="Helvetica" w:cs="Arial"/>
          <w:iCs/>
          <w:sz w:val="22"/>
          <w:szCs w:val="22"/>
        </w:rPr>
        <w:t xml:space="preserve"> tubulin</w:t>
      </w:r>
      <w:r w:rsidR="00437165">
        <w:rPr>
          <w:rFonts w:ascii="Helvetica" w:hAnsi="Helvetica" w:cs="Arial"/>
          <w:iCs/>
          <w:sz w:val="22"/>
          <w:szCs w:val="22"/>
        </w:rPr>
        <w:t xml:space="preserve"> </w:t>
      </w:r>
      <w:r w:rsidR="00437165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Pr="00AB4FA7">
        <w:rPr>
          <w:rFonts w:ascii="Helvetica" w:hAnsi="Helvetica" w:cs="Arial"/>
          <w:iCs/>
          <w:sz w:val="22"/>
          <w:szCs w:val="22"/>
        </w:rPr>
        <w:t>.</w:t>
      </w:r>
    </w:p>
    <w:p w14:paraId="54DA1BF3" w14:textId="19903484" w:rsidR="00437165" w:rsidRPr="00437165" w:rsidRDefault="00BB1B38" w:rsidP="004371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37165">
        <w:rPr>
          <w:rFonts w:ascii="Helvetica" w:hAnsi="Helvetica" w:cs="Arial"/>
          <w:sz w:val="22"/>
          <w:szCs w:val="22"/>
        </w:rPr>
        <w:t xml:space="preserve">Figure 1 B. </w:t>
      </w:r>
    </w:p>
    <w:p w14:paraId="3A38C88D" w14:textId="50A39ABB" w:rsidR="00395684" w:rsidRPr="00093E97" w:rsidRDefault="00BB1B3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393">
        <w:rPr>
          <w:rFonts w:ascii="Helvetica" w:hAnsi="Helvetica" w:cs="Arial"/>
          <w:sz w:val="22"/>
          <w:szCs w:val="22"/>
          <w:lang w:eastAsia="zh-TW"/>
        </w:rPr>
        <w:t xml:space="preserve">Upon withdrawal of growth factors and in the presence of </w:t>
      </w:r>
      <w:r w:rsidR="00093E97" w:rsidRPr="00093E97">
        <w:rPr>
          <w:rFonts w:ascii="Helvetica" w:hAnsi="Helvetica" w:cs="Arial"/>
          <w:sz w:val="22"/>
          <w:szCs w:val="22"/>
          <w:lang w:eastAsia="zh-TW"/>
        </w:rPr>
        <w:t>Leukemia inhibitory factor</w:t>
      </w:r>
      <w:r w:rsidR="0024239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27F05" w:rsidRPr="00093E97">
        <w:rPr>
          <w:rFonts w:ascii="Helvetica" w:hAnsi="Helvetica" w:cs="Arial"/>
          <w:sz w:val="22"/>
          <w:szCs w:val="22"/>
          <w:lang w:eastAsia="zh-TW"/>
        </w:rPr>
        <w:t>or</w:t>
      </w:r>
      <w:r w:rsidRPr="00242393">
        <w:rPr>
          <w:rFonts w:ascii="Helvetica" w:hAnsi="Helvetica" w:cs="Arial"/>
          <w:sz w:val="22"/>
          <w:szCs w:val="22"/>
          <w:lang w:eastAsia="zh-TW"/>
        </w:rPr>
        <w:t xml:space="preserve"> PDGF-AA, the prominin-1-positive neurospheres </w:t>
      </w:r>
      <w:r w:rsidRPr="00242393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42393">
        <w:rPr>
          <w:rFonts w:ascii="Helvetica" w:hAnsi="Helvetica" w:cs="Arial"/>
          <w:sz w:val="22"/>
          <w:szCs w:val="22"/>
          <w:lang w:eastAsia="zh-TW"/>
        </w:rPr>
        <w:t xml:space="preserve"> differentiated into neurons </w:t>
      </w:r>
      <w:r w:rsidRPr="00242393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242393">
        <w:rPr>
          <w:rFonts w:ascii="Helvetica" w:hAnsi="Helvetica" w:cs="Arial"/>
          <w:sz w:val="22"/>
          <w:szCs w:val="22"/>
          <w:lang w:eastAsia="zh-TW"/>
        </w:rPr>
        <w:t xml:space="preserve">, astrocytes </w:t>
      </w:r>
      <w:r w:rsidRPr="00242393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42393">
        <w:rPr>
          <w:rFonts w:ascii="Helvetica" w:hAnsi="Helvetica" w:cs="Arial"/>
          <w:sz w:val="22"/>
          <w:szCs w:val="22"/>
          <w:lang w:eastAsia="zh-TW"/>
        </w:rPr>
        <w:t xml:space="preserve">, and oligodendrocytes </w:t>
      </w:r>
      <w:r w:rsidRPr="00242393">
        <w:rPr>
          <w:rFonts w:ascii="Helvetica" w:hAnsi="Helvetica" w:cs="Arial"/>
          <w:b/>
          <w:bCs/>
          <w:sz w:val="22"/>
          <w:szCs w:val="22"/>
          <w:lang w:eastAsia="zh-TW"/>
        </w:rPr>
        <w:t>[4</w:t>
      </w:r>
      <w:r w:rsidRPr="00093E97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093E97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0F9BC2D" w14:textId="4C3B67BF" w:rsidR="00BB1B38" w:rsidRDefault="00BB1B38" w:rsidP="00BB1B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</w:p>
    <w:p w14:paraId="199A635E" w14:textId="1E07E248" w:rsidR="00BB1B38" w:rsidRDefault="00BB1B38" w:rsidP="00BB1B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BB1B3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</w:t>
      </w:r>
      <w:r w:rsidRPr="00BB1B38">
        <w:rPr>
          <w:rFonts w:ascii="Helvetica" w:hAnsi="Helvetica" w:cs="Arial"/>
          <w:i/>
          <w:iCs/>
          <w:color w:val="0432FF"/>
          <w:sz w:val="22"/>
          <w:szCs w:val="22"/>
        </w:rPr>
        <w:sym w:font="Symbol" w:char="F062"/>
      </w:r>
      <w:r w:rsidRPr="00BB1B38">
        <w:rPr>
          <w:rFonts w:ascii="Helvetica" w:hAnsi="Helvetica" w:cs="Arial"/>
          <w:i/>
          <w:iCs/>
          <w:color w:val="0432FF"/>
          <w:sz w:val="22"/>
          <w:szCs w:val="22"/>
        </w:rPr>
        <w:t>-III tubulin images.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0A32397" w14:textId="2F809A1B" w:rsidR="00BB1B38" w:rsidRDefault="00BB1B38" w:rsidP="00BB1B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BB1B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GFAP images.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3EA3E5E" w14:textId="73A4CF41" w:rsidR="00BB1B38" w:rsidRPr="00BB1B38" w:rsidRDefault="00BB1B38" w:rsidP="00BB1B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BB1B3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O4 images.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AEECB4D" w14:textId="384BE217" w:rsidR="005013B6" w:rsidRDefault="005013B6">
      <w:pPr>
        <w:rPr>
          <w:rFonts w:ascii="Helvetica" w:hAnsi="Helvetica" w:cs="Arial"/>
          <w:sz w:val="22"/>
          <w:szCs w:val="22"/>
          <w:lang w:eastAsia="zh-TW"/>
        </w:rPr>
      </w:pPr>
    </w:p>
    <w:p w14:paraId="267589FD" w14:textId="77777777" w:rsidR="005013B6" w:rsidRDefault="005013B6">
      <w:pPr>
        <w:rPr>
          <w:rFonts w:ascii="Helvetica" w:hAnsi="Helvetica" w:cs="Arial"/>
          <w:sz w:val="22"/>
          <w:szCs w:val="22"/>
          <w:lang w:eastAsia="zh-TW"/>
        </w:rPr>
      </w:pPr>
    </w:p>
    <w:p w14:paraId="705B7F51" w14:textId="253D1D5E" w:rsidR="00437165" w:rsidRPr="00BB1B38" w:rsidRDefault="00437165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46A976B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339F5C7" w14:textId="256F9314" w:rsidR="00DF1661" w:rsidRDefault="00093E97" w:rsidP="00093E9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093E97">
        <w:rPr>
          <w:rFonts w:ascii="Helvetica" w:hAnsi="Helvetica" w:cs="Arial"/>
          <w:b/>
          <w:sz w:val="22"/>
          <w:szCs w:val="22"/>
          <w:u w:val="single"/>
        </w:rPr>
        <w:t>Chandrakanth Edamakanti</w:t>
      </w:r>
      <w:r w:rsidR="00472752" w:rsidRPr="00093E9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When attempting this technique, i</w:t>
      </w:r>
      <w:r w:rsidR="00DF1661" w:rsidRPr="00093E97">
        <w:rPr>
          <w:rFonts w:ascii="Helvetica" w:hAnsi="Helvetica" w:cs="Arial"/>
          <w:sz w:val="22"/>
          <w:szCs w:val="22"/>
        </w:rPr>
        <w:t>t is very important to make sure</w:t>
      </w:r>
      <w:r w:rsidR="00E62C53" w:rsidRPr="00093E97">
        <w:rPr>
          <w:rFonts w:ascii="Helvetica" w:hAnsi="Helvetica" w:cs="Arial"/>
          <w:sz w:val="22"/>
          <w:szCs w:val="22"/>
        </w:rPr>
        <w:t xml:space="preserve"> that</w:t>
      </w:r>
      <w:r w:rsidR="00DF1661" w:rsidRPr="00093E97">
        <w:rPr>
          <w:rFonts w:ascii="Helvetica" w:hAnsi="Helvetica" w:cs="Arial"/>
          <w:sz w:val="22"/>
          <w:szCs w:val="22"/>
        </w:rPr>
        <w:t xml:space="preserve"> the neurospheres are positive for Prominin-1 antibody and </w:t>
      </w:r>
      <w:r>
        <w:rPr>
          <w:rFonts w:ascii="Helvetica" w:hAnsi="Helvetica" w:cs="Arial"/>
          <w:sz w:val="22"/>
          <w:szCs w:val="22"/>
        </w:rPr>
        <w:t xml:space="preserve">that </w:t>
      </w:r>
      <w:r w:rsidR="00DF1661" w:rsidRPr="00093E97">
        <w:rPr>
          <w:rFonts w:ascii="Helvetica" w:hAnsi="Helvetica" w:cs="Arial"/>
          <w:sz w:val="22"/>
          <w:szCs w:val="22"/>
        </w:rPr>
        <w:t xml:space="preserve">they can be passaged. Because </w:t>
      </w:r>
      <w:r w:rsidR="00B45233" w:rsidRPr="00093E97">
        <w:rPr>
          <w:rFonts w:ascii="Helvetica" w:hAnsi="Helvetica" w:cs="Arial"/>
          <w:sz w:val="22"/>
          <w:szCs w:val="22"/>
        </w:rPr>
        <w:t xml:space="preserve">normal </w:t>
      </w:r>
      <w:r w:rsidR="00DF1661" w:rsidRPr="00093E97">
        <w:rPr>
          <w:rFonts w:ascii="Helvetica" w:hAnsi="Helvetica" w:cs="Arial"/>
          <w:sz w:val="22"/>
          <w:szCs w:val="22"/>
        </w:rPr>
        <w:t>cell</w:t>
      </w:r>
      <w:r w:rsidR="00F0690B">
        <w:rPr>
          <w:rFonts w:ascii="Helvetica" w:hAnsi="Helvetica" w:cs="Arial"/>
          <w:sz w:val="22"/>
          <w:szCs w:val="22"/>
        </w:rPr>
        <w:t>s</w:t>
      </w:r>
      <w:r w:rsidR="00E62C53" w:rsidRPr="00093E97">
        <w:rPr>
          <w:rFonts w:ascii="Helvetica" w:hAnsi="Helvetica" w:cs="Arial"/>
          <w:sz w:val="22"/>
          <w:szCs w:val="22"/>
        </w:rPr>
        <w:t xml:space="preserve"> also tend to form</w:t>
      </w:r>
      <w:r w:rsidR="00DF1661" w:rsidRPr="00093E97">
        <w:rPr>
          <w:rFonts w:ascii="Helvetica" w:hAnsi="Helvetica" w:cs="Arial"/>
          <w:sz w:val="22"/>
          <w:szCs w:val="22"/>
        </w:rPr>
        <w:t xml:space="preserve"> clumps</w:t>
      </w:r>
      <w:r w:rsidR="00E62C53" w:rsidRPr="00093E97">
        <w:rPr>
          <w:rFonts w:ascii="Helvetica" w:hAnsi="Helvetica" w:cs="Arial"/>
          <w:sz w:val="22"/>
          <w:szCs w:val="22"/>
        </w:rPr>
        <w:t>,</w:t>
      </w:r>
      <w:r w:rsidR="00B77E47" w:rsidRPr="00093E9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they </w:t>
      </w:r>
      <w:r w:rsidR="00B77E47" w:rsidRPr="00093E97">
        <w:rPr>
          <w:rFonts w:ascii="Helvetica" w:hAnsi="Helvetica" w:cs="Arial"/>
          <w:sz w:val="22"/>
          <w:szCs w:val="22"/>
        </w:rPr>
        <w:t>may</w:t>
      </w:r>
      <w:r w:rsidR="00E62C53" w:rsidRPr="00093E97">
        <w:rPr>
          <w:rFonts w:ascii="Helvetica" w:hAnsi="Helvetica" w:cs="Arial"/>
          <w:sz w:val="22"/>
          <w:szCs w:val="22"/>
        </w:rPr>
        <w:t xml:space="preserve"> </w:t>
      </w:r>
      <w:r w:rsidR="00DF1661" w:rsidRPr="00093E97">
        <w:rPr>
          <w:rFonts w:ascii="Helvetica" w:hAnsi="Helvetica" w:cs="Arial"/>
          <w:sz w:val="22"/>
          <w:szCs w:val="22"/>
        </w:rPr>
        <w:t>look like neurospheres</w:t>
      </w:r>
      <w:r w:rsidR="00B45233" w:rsidRPr="00093E97">
        <w:rPr>
          <w:rFonts w:ascii="Helvetica" w:hAnsi="Helvetica" w:cs="Arial"/>
          <w:sz w:val="22"/>
          <w:szCs w:val="22"/>
        </w:rPr>
        <w:t>.</w:t>
      </w:r>
      <w:r w:rsidR="00DF1661" w:rsidRPr="00093E97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DF1661" w:rsidRPr="00093E97">
        <w:rPr>
          <w:rFonts w:ascii="Helvetica" w:hAnsi="Helvetica" w:cs="Arial"/>
          <w:sz w:val="22"/>
          <w:szCs w:val="22"/>
        </w:rPr>
        <w:t xml:space="preserve">   </w:t>
      </w:r>
    </w:p>
    <w:p w14:paraId="2CDE38F0" w14:textId="77777777" w:rsidR="00093E97" w:rsidRDefault="00093E97" w:rsidP="00093E9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69BE94" w14:textId="1ADDEE45" w:rsidR="00093E97" w:rsidRPr="0067417C" w:rsidRDefault="00093E97" w:rsidP="00093E9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093E97">
        <w:rPr>
          <w:rFonts w:ascii="Helvetica" w:hAnsi="Helvetica" w:cstheme="minorHAnsi"/>
          <w:i/>
          <w:iCs/>
          <w:color w:val="0432FF"/>
          <w:sz w:val="22"/>
          <w:szCs w:val="22"/>
        </w:rPr>
        <w:t>Suggested B-roll: 5.1.1.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E65E971" w14:textId="2C1897B8" w:rsidR="00B45233" w:rsidRDefault="00093E97" w:rsidP="00093E9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093E97">
        <w:rPr>
          <w:rFonts w:ascii="Helvetica" w:hAnsi="Helvetica" w:cs="Arial"/>
          <w:b/>
          <w:sz w:val="22"/>
          <w:szCs w:val="22"/>
          <w:u w:val="single"/>
        </w:rPr>
        <w:t>Chandrakanth Edamakanti</w:t>
      </w:r>
      <w:r w:rsidR="00472752" w:rsidRPr="00093E97">
        <w:rPr>
          <w:rFonts w:ascii="Helvetica" w:hAnsi="Helvetica" w:cs="Arial"/>
          <w:sz w:val="22"/>
          <w:szCs w:val="22"/>
        </w:rPr>
        <w:t xml:space="preserve">: </w:t>
      </w:r>
      <w:r w:rsidR="001C5263" w:rsidRPr="00093E97">
        <w:rPr>
          <w:rFonts w:ascii="Helvetica" w:hAnsi="Helvetica" w:cs="Arial"/>
          <w:sz w:val="22"/>
          <w:szCs w:val="22"/>
        </w:rPr>
        <w:t>Using this</w:t>
      </w:r>
      <w:r w:rsidR="00B45233" w:rsidRPr="00093E97">
        <w:rPr>
          <w:rFonts w:ascii="Helvetica" w:hAnsi="Helvetica" w:cs="Arial"/>
          <w:sz w:val="22"/>
          <w:szCs w:val="22"/>
        </w:rPr>
        <w:t xml:space="preserve"> stem cell isolation</w:t>
      </w:r>
      <w:r w:rsidR="001C5263" w:rsidRPr="00093E97">
        <w:rPr>
          <w:rFonts w:ascii="Helvetica" w:hAnsi="Helvetica" w:cs="Arial"/>
          <w:sz w:val="22"/>
          <w:szCs w:val="22"/>
        </w:rPr>
        <w:t xml:space="preserve"> protocol</w:t>
      </w:r>
      <w:r w:rsidR="00B45233" w:rsidRPr="00093E97">
        <w:rPr>
          <w:rFonts w:ascii="Helvetica" w:hAnsi="Helvetica" w:cs="Arial"/>
          <w:sz w:val="22"/>
          <w:szCs w:val="22"/>
        </w:rPr>
        <w:t>, one can characterize</w:t>
      </w:r>
      <w:r w:rsidR="00DC363D" w:rsidRPr="00093E97">
        <w:rPr>
          <w:rFonts w:ascii="Helvetica" w:hAnsi="Helvetica" w:cs="Arial"/>
          <w:sz w:val="22"/>
          <w:szCs w:val="22"/>
        </w:rPr>
        <w:t xml:space="preserve"> the role of</w:t>
      </w:r>
      <w:r w:rsidR="00B45233" w:rsidRPr="00093E97">
        <w:rPr>
          <w:rFonts w:ascii="Helvetica" w:hAnsi="Helvetica" w:cs="Arial"/>
          <w:sz w:val="22"/>
          <w:szCs w:val="22"/>
        </w:rPr>
        <w:t xml:space="preserve"> its derivative </w:t>
      </w:r>
      <w:r w:rsidR="00DC363D" w:rsidRPr="00093E97">
        <w:rPr>
          <w:rFonts w:ascii="Helvetica" w:hAnsi="Helvetica" w:cs="Arial"/>
          <w:sz w:val="22"/>
          <w:szCs w:val="22"/>
        </w:rPr>
        <w:t>lineages</w:t>
      </w:r>
      <w:r w:rsidR="00B45233" w:rsidRPr="00093E97">
        <w:rPr>
          <w:rFonts w:ascii="Helvetica" w:hAnsi="Helvetica" w:cs="Arial"/>
          <w:sz w:val="22"/>
          <w:szCs w:val="22"/>
        </w:rPr>
        <w:t xml:space="preserve"> like neurons and glial cells in health and disease condition</w:t>
      </w:r>
      <w:r w:rsidR="00B72CAE" w:rsidRPr="00093E97">
        <w:rPr>
          <w:rFonts w:ascii="Helvetica" w:hAnsi="Helvetica" w:cs="Arial"/>
          <w:sz w:val="22"/>
          <w:szCs w:val="22"/>
        </w:rPr>
        <w:t>s</w:t>
      </w:r>
      <w:r w:rsidR="00B45233" w:rsidRPr="00093E97">
        <w:rPr>
          <w:rFonts w:ascii="Helvetica" w:hAnsi="Helvetica" w:cs="Arial"/>
          <w:sz w:val="22"/>
          <w:szCs w:val="22"/>
        </w:rPr>
        <w:t>.</w:t>
      </w:r>
      <w:r w:rsidR="001C5263" w:rsidRPr="00093E97">
        <w:rPr>
          <w:rFonts w:ascii="Helvetica" w:hAnsi="Helvetica" w:cs="Arial"/>
          <w:sz w:val="22"/>
          <w:szCs w:val="22"/>
        </w:rPr>
        <w:t xml:space="preserve">  </w:t>
      </w:r>
    </w:p>
    <w:p w14:paraId="468130E8" w14:textId="77777777" w:rsidR="00093E97" w:rsidRDefault="00093E97" w:rsidP="00093E9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B6D570" w14:textId="77777777" w:rsidR="00093E97" w:rsidRPr="0067417C" w:rsidRDefault="00093E97" w:rsidP="00093E9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C3EC666" w14:textId="72CE9151" w:rsidR="00936E65" w:rsidRDefault="00093E97" w:rsidP="00093E9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093E97">
        <w:rPr>
          <w:rFonts w:ascii="Helvetica" w:hAnsi="Helvetica" w:cs="Arial"/>
          <w:b/>
          <w:sz w:val="22"/>
          <w:szCs w:val="22"/>
          <w:u w:val="single"/>
        </w:rPr>
        <w:t>Chandrakanth Edamakanti</w:t>
      </w:r>
      <w:r w:rsidR="00472752" w:rsidRPr="00093E97">
        <w:rPr>
          <w:rFonts w:ascii="Helvetica" w:hAnsi="Helvetica" w:cs="Arial"/>
          <w:sz w:val="22"/>
          <w:szCs w:val="22"/>
        </w:rPr>
        <w:t xml:space="preserve">: </w:t>
      </w:r>
      <w:r w:rsidR="00B72CAE" w:rsidRPr="00093E97">
        <w:rPr>
          <w:rFonts w:ascii="Helvetica" w:hAnsi="Helvetica" w:cs="Arial"/>
          <w:sz w:val="22"/>
          <w:szCs w:val="22"/>
        </w:rPr>
        <w:t>This method is valuable and provide</w:t>
      </w:r>
      <w:r>
        <w:rPr>
          <w:rFonts w:ascii="Helvetica" w:hAnsi="Helvetica" w:cs="Arial"/>
          <w:sz w:val="22"/>
          <w:szCs w:val="22"/>
        </w:rPr>
        <w:t>s</w:t>
      </w:r>
      <w:r w:rsidR="00B72CAE" w:rsidRPr="00093E97">
        <w:rPr>
          <w:rFonts w:ascii="Helvetica" w:hAnsi="Helvetica" w:cs="Arial"/>
          <w:sz w:val="22"/>
          <w:szCs w:val="22"/>
        </w:rPr>
        <w:t xml:space="preserve"> novel insight into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B72CAE" w:rsidRPr="00093E97">
        <w:rPr>
          <w:rFonts w:ascii="Helvetica" w:hAnsi="Helvetica" w:cs="Arial"/>
          <w:sz w:val="22"/>
          <w:szCs w:val="22"/>
        </w:rPr>
        <w:t xml:space="preserve">role of stem cells in development of cerebellum as well as in disease conditions like spinocerebellar ataxia and cancer.  </w:t>
      </w:r>
    </w:p>
    <w:p w14:paraId="5BE4C7B7" w14:textId="77777777" w:rsidR="00093E97" w:rsidRDefault="00093E97" w:rsidP="00093E9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8CB723" w14:textId="2EA82995" w:rsidR="00093E97" w:rsidRPr="00C47376" w:rsidRDefault="00093E97" w:rsidP="00C4737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bookmarkStart w:id="0" w:name="_GoBack"/>
      <w:bookmarkEnd w:id="0"/>
    </w:p>
    <w:sectPr w:rsidR="00093E97" w:rsidRPr="00C47376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62D57" w14:textId="77777777" w:rsidR="009A6922" w:rsidRDefault="009A6922">
      <w:r>
        <w:separator/>
      </w:r>
    </w:p>
  </w:endnote>
  <w:endnote w:type="continuationSeparator" w:id="0">
    <w:p w14:paraId="07A7F156" w14:textId="77777777" w:rsidR="009A6922" w:rsidRDefault="009A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443C" w14:textId="77777777" w:rsidR="009A6922" w:rsidRDefault="009A6922">
      <w:r>
        <w:separator/>
      </w:r>
    </w:p>
  </w:footnote>
  <w:footnote w:type="continuationSeparator" w:id="0">
    <w:p w14:paraId="74847B71" w14:textId="77777777" w:rsidR="009A6922" w:rsidRDefault="009A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CC92B7A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AC2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B2BA1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4939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93E97"/>
    <w:rsid w:val="00096ACE"/>
    <w:rsid w:val="000B0B1A"/>
    <w:rsid w:val="000B4E9A"/>
    <w:rsid w:val="000C3B17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674CB"/>
    <w:rsid w:val="00177B33"/>
    <w:rsid w:val="001801FA"/>
    <w:rsid w:val="001819E3"/>
    <w:rsid w:val="00184EF9"/>
    <w:rsid w:val="00191A77"/>
    <w:rsid w:val="001A5C09"/>
    <w:rsid w:val="001B3024"/>
    <w:rsid w:val="001B5C46"/>
    <w:rsid w:val="001C3C85"/>
    <w:rsid w:val="001C5263"/>
    <w:rsid w:val="001C7BBC"/>
    <w:rsid w:val="001C7D8B"/>
    <w:rsid w:val="001E230F"/>
    <w:rsid w:val="001E52A3"/>
    <w:rsid w:val="001F0890"/>
    <w:rsid w:val="00234F7F"/>
    <w:rsid w:val="00242393"/>
    <w:rsid w:val="00247BFF"/>
    <w:rsid w:val="0025310D"/>
    <w:rsid w:val="002544F1"/>
    <w:rsid w:val="002617AD"/>
    <w:rsid w:val="00265C44"/>
    <w:rsid w:val="00274AC2"/>
    <w:rsid w:val="00277C90"/>
    <w:rsid w:val="00283E3E"/>
    <w:rsid w:val="002905B9"/>
    <w:rsid w:val="002B0D88"/>
    <w:rsid w:val="002B26D4"/>
    <w:rsid w:val="002B55D9"/>
    <w:rsid w:val="002B6503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608"/>
    <w:rsid w:val="003639AB"/>
    <w:rsid w:val="00395684"/>
    <w:rsid w:val="003A1109"/>
    <w:rsid w:val="003A49C2"/>
    <w:rsid w:val="003B5E26"/>
    <w:rsid w:val="003D0847"/>
    <w:rsid w:val="003E2BC9"/>
    <w:rsid w:val="003F5A36"/>
    <w:rsid w:val="004117CE"/>
    <w:rsid w:val="00414B4F"/>
    <w:rsid w:val="00427F05"/>
    <w:rsid w:val="00437165"/>
    <w:rsid w:val="00440FFA"/>
    <w:rsid w:val="00450B27"/>
    <w:rsid w:val="004516A9"/>
    <w:rsid w:val="00453116"/>
    <w:rsid w:val="00455510"/>
    <w:rsid w:val="00456A5D"/>
    <w:rsid w:val="00472752"/>
    <w:rsid w:val="0047306D"/>
    <w:rsid w:val="00482D4C"/>
    <w:rsid w:val="004B088C"/>
    <w:rsid w:val="004C1095"/>
    <w:rsid w:val="004C2DAD"/>
    <w:rsid w:val="004D5F02"/>
    <w:rsid w:val="004E2BE1"/>
    <w:rsid w:val="004E35F1"/>
    <w:rsid w:val="004E3F8E"/>
    <w:rsid w:val="004F664D"/>
    <w:rsid w:val="005013B6"/>
    <w:rsid w:val="00511F52"/>
    <w:rsid w:val="00513853"/>
    <w:rsid w:val="00526443"/>
    <w:rsid w:val="00530DD9"/>
    <w:rsid w:val="00531DDC"/>
    <w:rsid w:val="005320E4"/>
    <w:rsid w:val="00536D89"/>
    <w:rsid w:val="00557116"/>
    <w:rsid w:val="0055763A"/>
    <w:rsid w:val="00565757"/>
    <w:rsid w:val="0057048E"/>
    <w:rsid w:val="0059702E"/>
    <w:rsid w:val="00597BFB"/>
    <w:rsid w:val="005A09D8"/>
    <w:rsid w:val="005A1F5E"/>
    <w:rsid w:val="005A3F8F"/>
    <w:rsid w:val="005B6859"/>
    <w:rsid w:val="005D783F"/>
    <w:rsid w:val="005E2B7E"/>
    <w:rsid w:val="005F18A3"/>
    <w:rsid w:val="00612C0D"/>
    <w:rsid w:val="006346FE"/>
    <w:rsid w:val="00636C43"/>
    <w:rsid w:val="006402D4"/>
    <w:rsid w:val="00645B93"/>
    <w:rsid w:val="00651DFB"/>
    <w:rsid w:val="00654735"/>
    <w:rsid w:val="006556DE"/>
    <w:rsid w:val="006565A0"/>
    <w:rsid w:val="006617AB"/>
    <w:rsid w:val="00664850"/>
    <w:rsid w:val="006801B1"/>
    <w:rsid w:val="0069665E"/>
    <w:rsid w:val="006A4F35"/>
    <w:rsid w:val="006A6324"/>
    <w:rsid w:val="006B0811"/>
    <w:rsid w:val="006C08AE"/>
    <w:rsid w:val="006C0E87"/>
    <w:rsid w:val="006D0F04"/>
    <w:rsid w:val="006D31D5"/>
    <w:rsid w:val="006F6E87"/>
    <w:rsid w:val="0071294C"/>
    <w:rsid w:val="00724E3B"/>
    <w:rsid w:val="00745D4B"/>
    <w:rsid w:val="00746865"/>
    <w:rsid w:val="00746D41"/>
    <w:rsid w:val="007548F3"/>
    <w:rsid w:val="007574EC"/>
    <w:rsid w:val="0077071A"/>
    <w:rsid w:val="00777388"/>
    <w:rsid w:val="00796204"/>
    <w:rsid w:val="007B3E0E"/>
    <w:rsid w:val="007D4222"/>
    <w:rsid w:val="007E3A12"/>
    <w:rsid w:val="007E6F1B"/>
    <w:rsid w:val="00804C75"/>
    <w:rsid w:val="00806B1B"/>
    <w:rsid w:val="00831B37"/>
    <w:rsid w:val="00832FA5"/>
    <w:rsid w:val="008373A7"/>
    <w:rsid w:val="00851B3E"/>
    <w:rsid w:val="00854994"/>
    <w:rsid w:val="0088113B"/>
    <w:rsid w:val="008A0177"/>
    <w:rsid w:val="008D263A"/>
    <w:rsid w:val="008D2A6A"/>
    <w:rsid w:val="008D58EC"/>
    <w:rsid w:val="008E74F7"/>
    <w:rsid w:val="008F7754"/>
    <w:rsid w:val="009212DD"/>
    <w:rsid w:val="009301B8"/>
    <w:rsid w:val="00931D78"/>
    <w:rsid w:val="00936E65"/>
    <w:rsid w:val="00941F06"/>
    <w:rsid w:val="00951A8E"/>
    <w:rsid w:val="00954870"/>
    <w:rsid w:val="009625B1"/>
    <w:rsid w:val="00975FFE"/>
    <w:rsid w:val="00985F44"/>
    <w:rsid w:val="009A0E04"/>
    <w:rsid w:val="009A0E7C"/>
    <w:rsid w:val="009A3CBD"/>
    <w:rsid w:val="009A6922"/>
    <w:rsid w:val="009B2183"/>
    <w:rsid w:val="009B4EE3"/>
    <w:rsid w:val="009B5315"/>
    <w:rsid w:val="009C2062"/>
    <w:rsid w:val="009C6E2A"/>
    <w:rsid w:val="009C7B9A"/>
    <w:rsid w:val="009E229C"/>
    <w:rsid w:val="009E4A56"/>
    <w:rsid w:val="009F356C"/>
    <w:rsid w:val="00A20DA8"/>
    <w:rsid w:val="00A218EC"/>
    <w:rsid w:val="00A310D7"/>
    <w:rsid w:val="00A3138F"/>
    <w:rsid w:val="00A565A4"/>
    <w:rsid w:val="00A573F4"/>
    <w:rsid w:val="00A60320"/>
    <w:rsid w:val="00A73BC7"/>
    <w:rsid w:val="00A76D70"/>
    <w:rsid w:val="00A77CF6"/>
    <w:rsid w:val="00A91283"/>
    <w:rsid w:val="00AA132F"/>
    <w:rsid w:val="00AB4FA7"/>
    <w:rsid w:val="00AB60E8"/>
    <w:rsid w:val="00AC63FC"/>
    <w:rsid w:val="00AE11E8"/>
    <w:rsid w:val="00AF3021"/>
    <w:rsid w:val="00B13941"/>
    <w:rsid w:val="00B179E3"/>
    <w:rsid w:val="00B24191"/>
    <w:rsid w:val="00B340A8"/>
    <w:rsid w:val="00B40E12"/>
    <w:rsid w:val="00B435B8"/>
    <w:rsid w:val="00B4499C"/>
    <w:rsid w:val="00B45233"/>
    <w:rsid w:val="00B653B7"/>
    <w:rsid w:val="00B66A14"/>
    <w:rsid w:val="00B7250F"/>
    <w:rsid w:val="00B72CAE"/>
    <w:rsid w:val="00B77E47"/>
    <w:rsid w:val="00BB1B38"/>
    <w:rsid w:val="00BC6DA7"/>
    <w:rsid w:val="00BE051D"/>
    <w:rsid w:val="00C47376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C5523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46A7D"/>
    <w:rsid w:val="00DA117F"/>
    <w:rsid w:val="00DA17FB"/>
    <w:rsid w:val="00DB7EBA"/>
    <w:rsid w:val="00DC058D"/>
    <w:rsid w:val="00DC1E10"/>
    <w:rsid w:val="00DC363D"/>
    <w:rsid w:val="00DC7C84"/>
    <w:rsid w:val="00DC7D3A"/>
    <w:rsid w:val="00DD2CF9"/>
    <w:rsid w:val="00DE2882"/>
    <w:rsid w:val="00DE46DB"/>
    <w:rsid w:val="00DE66F3"/>
    <w:rsid w:val="00DE7098"/>
    <w:rsid w:val="00DF1661"/>
    <w:rsid w:val="00E13F5F"/>
    <w:rsid w:val="00E24673"/>
    <w:rsid w:val="00E24898"/>
    <w:rsid w:val="00E355EE"/>
    <w:rsid w:val="00E62C53"/>
    <w:rsid w:val="00E8076C"/>
    <w:rsid w:val="00E82EAB"/>
    <w:rsid w:val="00E8462F"/>
    <w:rsid w:val="00EA20E5"/>
    <w:rsid w:val="00EA2756"/>
    <w:rsid w:val="00EA4B94"/>
    <w:rsid w:val="00EA60D4"/>
    <w:rsid w:val="00ED4349"/>
    <w:rsid w:val="00EE1E2F"/>
    <w:rsid w:val="00EE39ED"/>
    <w:rsid w:val="00EE4460"/>
    <w:rsid w:val="00EF4E2B"/>
    <w:rsid w:val="00F0293A"/>
    <w:rsid w:val="00F04E9E"/>
    <w:rsid w:val="00F0690B"/>
    <w:rsid w:val="00F10FAD"/>
    <w:rsid w:val="00F146E3"/>
    <w:rsid w:val="00F22F5E"/>
    <w:rsid w:val="00F230B7"/>
    <w:rsid w:val="00F35094"/>
    <w:rsid w:val="00F56A75"/>
    <w:rsid w:val="00F60B45"/>
    <w:rsid w:val="00F64FB6"/>
    <w:rsid w:val="00F95E8D"/>
    <w:rsid w:val="00FA02C0"/>
    <w:rsid w:val="00FA1A9D"/>
    <w:rsid w:val="00FA1F4E"/>
    <w:rsid w:val="00FA7A79"/>
    <w:rsid w:val="00FA7D51"/>
    <w:rsid w:val="00FC681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7F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427F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690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6</cp:revision>
  <dcterms:created xsi:type="dcterms:W3CDTF">2020-01-21T19:15:00Z</dcterms:created>
  <dcterms:modified xsi:type="dcterms:W3CDTF">2020-01-22T17:36:00Z</dcterms:modified>
</cp:coreProperties>
</file>