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48" w:rsidRDefault="00265A48" w:rsidP="00265A48">
      <w:pPr>
        <w:spacing w:after="0" w:line="240" w:lineRule="auto"/>
        <w:ind w:left="6372" w:firstLine="708"/>
        <w:jc w:val="both"/>
        <w:rPr>
          <w:rFonts w:cs="Arial"/>
          <w:color w:val="222222"/>
          <w:sz w:val="24"/>
          <w:szCs w:val="24"/>
          <w:shd w:val="clear" w:color="auto" w:fill="FFFFFF"/>
          <w:lang w:val="en-US"/>
        </w:rPr>
      </w:pPr>
      <w:r>
        <w:rPr>
          <w:rFonts w:cs="Arial"/>
          <w:color w:val="222222"/>
          <w:sz w:val="24"/>
          <w:szCs w:val="24"/>
          <w:shd w:val="clear" w:color="auto" w:fill="FFFFFF"/>
          <w:lang w:val="en-US"/>
        </w:rPr>
        <w:t>August 28, 2019</w:t>
      </w:r>
    </w:p>
    <w:p w:rsidR="00265A48" w:rsidRDefault="00265A48" w:rsidP="00F14BA0">
      <w:pPr>
        <w:spacing w:after="0" w:line="240" w:lineRule="auto"/>
        <w:jc w:val="both"/>
        <w:rPr>
          <w:rFonts w:cs="Arial"/>
          <w:color w:val="222222"/>
          <w:sz w:val="24"/>
          <w:szCs w:val="24"/>
          <w:shd w:val="clear" w:color="auto" w:fill="FFFFFF"/>
          <w:lang w:val="en-US"/>
        </w:rPr>
      </w:pPr>
    </w:p>
    <w:p w:rsidR="00265A48" w:rsidRDefault="00265A48" w:rsidP="00F14BA0">
      <w:pPr>
        <w:spacing w:after="0" w:line="240" w:lineRule="auto"/>
        <w:jc w:val="both"/>
        <w:rPr>
          <w:rFonts w:cs="Arial"/>
          <w:color w:val="222222"/>
          <w:sz w:val="24"/>
          <w:szCs w:val="24"/>
          <w:shd w:val="clear" w:color="auto" w:fill="FFFFFF"/>
          <w:lang w:val="en-US"/>
        </w:rPr>
      </w:pPr>
    </w:p>
    <w:p w:rsidR="006F6E99" w:rsidRDefault="006F6E99" w:rsidP="00F14BA0">
      <w:pPr>
        <w:spacing w:after="0" w:line="240" w:lineRule="auto"/>
        <w:jc w:val="both"/>
        <w:rPr>
          <w:rFonts w:cs="Arial"/>
          <w:color w:val="222222"/>
          <w:sz w:val="24"/>
          <w:szCs w:val="24"/>
          <w:shd w:val="clear" w:color="auto" w:fill="FFFFFF"/>
          <w:lang w:val="en-US"/>
        </w:rPr>
      </w:pPr>
      <w:r>
        <w:rPr>
          <w:rFonts w:cs="Arial"/>
          <w:color w:val="222222"/>
          <w:sz w:val="24"/>
          <w:szCs w:val="24"/>
          <w:shd w:val="clear" w:color="auto" w:fill="FFFFFF"/>
          <w:lang w:val="en-US"/>
        </w:rPr>
        <w:t xml:space="preserve">Dr. </w:t>
      </w:r>
      <w:proofErr w:type="spellStart"/>
      <w:r>
        <w:rPr>
          <w:rFonts w:cs="Arial"/>
          <w:color w:val="222222"/>
          <w:sz w:val="24"/>
          <w:szCs w:val="24"/>
          <w:shd w:val="clear" w:color="auto" w:fill="FFFFFF"/>
          <w:lang w:val="en-US"/>
        </w:rPr>
        <w:t>Vineeta</w:t>
      </w:r>
      <w:proofErr w:type="spellEnd"/>
      <w:r>
        <w:rPr>
          <w:rFonts w:cs="Arial"/>
          <w:color w:val="222222"/>
          <w:sz w:val="24"/>
          <w:szCs w:val="24"/>
          <w:shd w:val="clear" w:color="auto" w:fill="FFFFFF"/>
          <w:lang w:val="en-US"/>
        </w:rPr>
        <w:t xml:space="preserve"> Bajaj,</w:t>
      </w:r>
    </w:p>
    <w:p w:rsidR="006F6E99" w:rsidRDefault="006F6E99" w:rsidP="00F14BA0">
      <w:pPr>
        <w:spacing w:after="0" w:line="240" w:lineRule="auto"/>
        <w:jc w:val="both"/>
        <w:rPr>
          <w:rFonts w:cs="Arial"/>
          <w:color w:val="222222"/>
          <w:sz w:val="24"/>
          <w:szCs w:val="24"/>
          <w:shd w:val="clear" w:color="auto" w:fill="FFFFFF"/>
          <w:lang w:val="en-US"/>
        </w:rPr>
      </w:pPr>
      <w:r>
        <w:rPr>
          <w:rFonts w:cs="Arial"/>
          <w:color w:val="222222"/>
          <w:sz w:val="24"/>
          <w:szCs w:val="24"/>
          <w:shd w:val="clear" w:color="auto" w:fill="FFFFFF"/>
          <w:lang w:val="en-US"/>
        </w:rPr>
        <w:t xml:space="preserve">Review Editor </w:t>
      </w:r>
    </w:p>
    <w:p w:rsidR="006F6E99" w:rsidRDefault="006F6E99" w:rsidP="00F14BA0">
      <w:pPr>
        <w:spacing w:after="0" w:line="240" w:lineRule="auto"/>
        <w:jc w:val="both"/>
        <w:rPr>
          <w:rFonts w:cs="Arial"/>
          <w:color w:val="222222"/>
          <w:sz w:val="24"/>
          <w:szCs w:val="24"/>
          <w:shd w:val="clear" w:color="auto" w:fill="FFFFFF"/>
          <w:lang w:val="en-US"/>
        </w:rPr>
      </w:pPr>
      <w:proofErr w:type="spellStart"/>
      <w:r>
        <w:rPr>
          <w:rFonts w:cs="Arial"/>
          <w:color w:val="222222"/>
          <w:sz w:val="24"/>
          <w:szCs w:val="24"/>
          <w:shd w:val="clear" w:color="auto" w:fill="FFFFFF"/>
          <w:lang w:val="en-US"/>
        </w:rPr>
        <w:t>JoVE</w:t>
      </w:r>
      <w:proofErr w:type="spellEnd"/>
    </w:p>
    <w:p w:rsidR="006F6E99" w:rsidRDefault="006F6E99" w:rsidP="00470185">
      <w:pPr>
        <w:jc w:val="both"/>
        <w:rPr>
          <w:rFonts w:cs="Arial"/>
          <w:color w:val="222222"/>
          <w:sz w:val="24"/>
          <w:szCs w:val="24"/>
          <w:shd w:val="clear" w:color="auto" w:fill="FFFFFF"/>
          <w:lang w:val="en-US"/>
        </w:rPr>
      </w:pPr>
    </w:p>
    <w:p w:rsidR="00F14BA0" w:rsidRDefault="00F14BA0" w:rsidP="00470185">
      <w:pPr>
        <w:jc w:val="both"/>
        <w:rPr>
          <w:rFonts w:cs="Arial"/>
          <w:color w:val="222222"/>
          <w:sz w:val="24"/>
          <w:szCs w:val="24"/>
          <w:shd w:val="clear" w:color="auto" w:fill="FFFFFF"/>
          <w:lang w:val="en-US"/>
        </w:rPr>
      </w:pPr>
    </w:p>
    <w:p w:rsidR="00265A48" w:rsidRDefault="00CC2C3F" w:rsidP="00470185">
      <w:pPr>
        <w:jc w:val="both"/>
        <w:rPr>
          <w:rFonts w:cs="Arial"/>
          <w:color w:val="222222"/>
          <w:sz w:val="24"/>
          <w:szCs w:val="24"/>
          <w:shd w:val="clear" w:color="auto" w:fill="FFFFFF"/>
          <w:lang w:val="en-US"/>
        </w:rPr>
      </w:pPr>
      <w:r>
        <w:rPr>
          <w:rFonts w:cs="Arial"/>
          <w:color w:val="222222"/>
          <w:sz w:val="24"/>
          <w:szCs w:val="24"/>
          <w:shd w:val="clear" w:color="auto" w:fill="FFFFFF"/>
          <w:lang w:val="en-US"/>
        </w:rPr>
        <w:t>Dear Dr. Bajaj</w:t>
      </w:r>
      <w:r w:rsidR="006F6E99">
        <w:rPr>
          <w:rFonts w:cs="Arial"/>
          <w:color w:val="222222"/>
          <w:sz w:val="24"/>
          <w:szCs w:val="24"/>
          <w:shd w:val="clear" w:color="auto" w:fill="FFFFFF"/>
          <w:lang w:val="en-US"/>
        </w:rPr>
        <w:t xml:space="preserve"> enclosed you will find the revised version of our manuscript “In vitro culture of epithelial cells from different anatomical regions of the human amniotic membrane”</w:t>
      </w:r>
      <w:r w:rsidR="00FB1B8B">
        <w:rPr>
          <w:rFonts w:cs="Arial"/>
          <w:color w:val="222222"/>
          <w:sz w:val="24"/>
          <w:szCs w:val="24"/>
          <w:shd w:val="clear" w:color="auto" w:fill="FFFFFF"/>
          <w:lang w:val="en-US"/>
        </w:rPr>
        <w:t xml:space="preserve"> JoVE60551</w:t>
      </w:r>
      <w:r w:rsidR="00714AF5">
        <w:rPr>
          <w:rFonts w:cs="Arial"/>
          <w:color w:val="222222"/>
          <w:sz w:val="24"/>
          <w:szCs w:val="24"/>
          <w:shd w:val="clear" w:color="auto" w:fill="FFFFFF"/>
          <w:lang w:val="en-US"/>
        </w:rPr>
        <w:t xml:space="preserve">. </w:t>
      </w:r>
      <w:r w:rsidR="00265A48">
        <w:rPr>
          <w:rFonts w:cs="Arial"/>
          <w:color w:val="222222"/>
          <w:sz w:val="24"/>
          <w:szCs w:val="24"/>
          <w:shd w:val="clear" w:color="auto" w:fill="FFFFFF"/>
          <w:lang w:val="en-US"/>
        </w:rPr>
        <w:t xml:space="preserve">The major changes in this new manuscript were highlighted in color turquoise. </w:t>
      </w:r>
    </w:p>
    <w:p w:rsidR="006F6E99" w:rsidRDefault="00714AF5" w:rsidP="00470185">
      <w:pPr>
        <w:jc w:val="both"/>
        <w:rPr>
          <w:rFonts w:cs="Arial"/>
          <w:color w:val="222222"/>
          <w:sz w:val="24"/>
          <w:szCs w:val="24"/>
          <w:shd w:val="clear" w:color="auto" w:fill="FFFFFF"/>
          <w:lang w:val="en-US"/>
        </w:rPr>
      </w:pPr>
      <w:r>
        <w:rPr>
          <w:rFonts w:cs="Arial"/>
          <w:color w:val="222222"/>
          <w:sz w:val="24"/>
          <w:szCs w:val="24"/>
          <w:shd w:val="clear" w:color="auto" w:fill="FFFFFF"/>
          <w:lang w:val="en-US"/>
        </w:rPr>
        <w:t xml:space="preserve">We thank the reviewers for their constructive comments that helped us to improve our manuscript. </w:t>
      </w:r>
    </w:p>
    <w:p w:rsidR="00714AF5" w:rsidRDefault="00714AF5" w:rsidP="00470185">
      <w:pPr>
        <w:jc w:val="both"/>
        <w:rPr>
          <w:rFonts w:cs="Arial"/>
          <w:color w:val="222222"/>
          <w:sz w:val="24"/>
          <w:szCs w:val="24"/>
          <w:shd w:val="clear" w:color="auto" w:fill="FFFFFF"/>
          <w:lang w:val="en-US"/>
        </w:rPr>
      </w:pPr>
      <w:r>
        <w:rPr>
          <w:rFonts w:cs="Arial"/>
          <w:color w:val="222222"/>
          <w:sz w:val="24"/>
          <w:szCs w:val="24"/>
          <w:shd w:val="clear" w:color="auto" w:fill="FFFFFF"/>
          <w:lang w:val="en-US"/>
        </w:rPr>
        <w:t xml:space="preserve">We hope that the new version is suitable for publication in </w:t>
      </w:r>
      <w:proofErr w:type="spellStart"/>
      <w:r>
        <w:rPr>
          <w:rFonts w:cs="Arial"/>
          <w:color w:val="222222"/>
          <w:sz w:val="24"/>
          <w:szCs w:val="24"/>
          <w:shd w:val="clear" w:color="auto" w:fill="FFFFFF"/>
          <w:lang w:val="en-US"/>
        </w:rPr>
        <w:t>JoVE</w:t>
      </w:r>
      <w:proofErr w:type="spellEnd"/>
      <w:r>
        <w:rPr>
          <w:rFonts w:cs="Arial"/>
          <w:color w:val="222222"/>
          <w:sz w:val="24"/>
          <w:szCs w:val="24"/>
          <w:shd w:val="clear" w:color="auto" w:fill="FFFFFF"/>
          <w:lang w:val="en-US"/>
        </w:rPr>
        <w:t>.</w:t>
      </w:r>
    </w:p>
    <w:p w:rsidR="00714AF5" w:rsidRDefault="00714AF5" w:rsidP="00470185">
      <w:pPr>
        <w:jc w:val="both"/>
        <w:rPr>
          <w:rFonts w:cs="Arial"/>
          <w:color w:val="222222"/>
          <w:sz w:val="24"/>
          <w:szCs w:val="24"/>
          <w:shd w:val="clear" w:color="auto" w:fill="FFFFFF"/>
          <w:lang w:val="en-US"/>
        </w:rPr>
      </w:pPr>
    </w:p>
    <w:p w:rsidR="00714AF5" w:rsidRDefault="00714AF5" w:rsidP="00470185">
      <w:pPr>
        <w:jc w:val="both"/>
        <w:rPr>
          <w:rFonts w:cs="Arial"/>
          <w:color w:val="222222"/>
          <w:sz w:val="24"/>
          <w:szCs w:val="24"/>
          <w:shd w:val="clear" w:color="auto" w:fill="FFFFFF"/>
          <w:lang w:val="en-US"/>
        </w:rPr>
      </w:pPr>
      <w:r>
        <w:rPr>
          <w:rFonts w:cs="Arial"/>
          <w:color w:val="222222"/>
          <w:sz w:val="24"/>
          <w:szCs w:val="24"/>
          <w:shd w:val="clear" w:color="auto" w:fill="FFFFFF"/>
          <w:lang w:val="en-US"/>
        </w:rPr>
        <w:t xml:space="preserve">Sincerely, </w:t>
      </w:r>
    </w:p>
    <w:p w:rsidR="00714AF5" w:rsidRDefault="00714AF5" w:rsidP="00470185">
      <w:pPr>
        <w:jc w:val="both"/>
        <w:rPr>
          <w:rFonts w:cs="Arial"/>
          <w:color w:val="222222"/>
          <w:sz w:val="24"/>
          <w:szCs w:val="24"/>
          <w:shd w:val="clear" w:color="auto" w:fill="FFFFFF"/>
          <w:lang w:val="en-US"/>
        </w:rPr>
      </w:pPr>
    </w:p>
    <w:p w:rsidR="00E33130" w:rsidRDefault="00E33130" w:rsidP="00470185">
      <w:pPr>
        <w:jc w:val="both"/>
        <w:rPr>
          <w:rFonts w:cs="Arial"/>
          <w:color w:val="222222"/>
          <w:sz w:val="24"/>
          <w:szCs w:val="24"/>
          <w:shd w:val="clear" w:color="auto" w:fill="FFFFFF"/>
          <w:lang w:val="en-US"/>
        </w:rPr>
      </w:pPr>
      <w:r>
        <w:rPr>
          <w:rFonts w:cs="Arial"/>
          <w:color w:val="222222"/>
          <w:sz w:val="24"/>
          <w:szCs w:val="24"/>
          <w:shd w:val="clear" w:color="auto" w:fill="FFFFFF"/>
          <w:lang w:val="en-US"/>
        </w:rPr>
        <w:t>Daniela Avila, Ph.D.</w:t>
      </w:r>
    </w:p>
    <w:p w:rsidR="00265A48" w:rsidRDefault="00265A48" w:rsidP="00470185">
      <w:pPr>
        <w:jc w:val="both"/>
        <w:rPr>
          <w:rFonts w:cs="Arial"/>
          <w:color w:val="222222"/>
          <w:sz w:val="24"/>
          <w:szCs w:val="24"/>
          <w:shd w:val="clear" w:color="auto" w:fill="FFFFFF"/>
          <w:lang w:val="en-US"/>
        </w:rPr>
      </w:pPr>
    </w:p>
    <w:p w:rsidR="00265A48" w:rsidRDefault="00265A48" w:rsidP="00470185">
      <w:pPr>
        <w:jc w:val="both"/>
        <w:rPr>
          <w:rFonts w:cs="Arial"/>
          <w:color w:val="222222"/>
          <w:sz w:val="24"/>
          <w:szCs w:val="24"/>
          <w:shd w:val="clear" w:color="auto" w:fill="FFFFFF"/>
          <w:lang w:val="en-US"/>
        </w:rPr>
      </w:pPr>
    </w:p>
    <w:p w:rsidR="00E62608" w:rsidRPr="00710E4D" w:rsidRDefault="00E62608" w:rsidP="00470185">
      <w:pPr>
        <w:jc w:val="both"/>
        <w:rPr>
          <w:rFonts w:cs="Arial"/>
          <w:color w:val="222222"/>
          <w:sz w:val="24"/>
          <w:szCs w:val="24"/>
          <w:shd w:val="clear" w:color="auto" w:fill="FFFFFF"/>
          <w:lang w:val="en-US"/>
        </w:rPr>
      </w:pPr>
      <w:r>
        <w:rPr>
          <w:rFonts w:cs="Arial"/>
          <w:color w:val="222222"/>
          <w:sz w:val="24"/>
          <w:szCs w:val="24"/>
          <w:shd w:val="clear" w:color="auto" w:fill="FFFFFF"/>
          <w:lang w:val="en-US"/>
        </w:rPr>
        <w:t>Editorial comments:</w:t>
      </w:r>
    </w:p>
    <w:p w:rsidR="00F14BA0" w:rsidRDefault="00E62608" w:rsidP="00470185">
      <w:pPr>
        <w:jc w:val="both"/>
        <w:rPr>
          <w:rFonts w:cs="Arial"/>
          <w:color w:val="222222"/>
          <w:sz w:val="24"/>
          <w:szCs w:val="24"/>
          <w:shd w:val="clear" w:color="auto" w:fill="FFFFFF"/>
          <w:lang w:val="en-US"/>
        </w:rPr>
      </w:pPr>
      <w:r w:rsidRPr="00710E4D">
        <w:rPr>
          <w:rFonts w:cs="Arial"/>
          <w:color w:val="222222"/>
          <w:sz w:val="24"/>
          <w:szCs w:val="24"/>
          <w:shd w:val="clear" w:color="auto" w:fill="FFFFFF"/>
          <w:lang w:val="en-US"/>
        </w:rPr>
        <w:t xml:space="preserve">1. Please take this opportunity to thoroughly proofread the manuscript to ensure that there are no spelling or grammar issues. The </w:t>
      </w:r>
      <w:proofErr w:type="spellStart"/>
      <w:r w:rsidRPr="00710E4D">
        <w:rPr>
          <w:rFonts w:cs="Arial"/>
          <w:color w:val="222222"/>
          <w:sz w:val="24"/>
          <w:szCs w:val="24"/>
          <w:shd w:val="clear" w:color="auto" w:fill="FFFFFF"/>
          <w:lang w:val="en-US"/>
        </w:rPr>
        <w:t>JoVE</w:t>
      </w:r>
      <w:proofErr w:type="spellEnd"/>
      <w:r w:rsidRPr="00710E4D">
        <w:rPr>
          <w:rFonts w:cs="Arial"/>
          <w:color w:val="222222"/>
          <w:sz w:val="24"/>
          <w:szCs w:val="24"/>
          <w:shd w:val="clear" w:color="auto" w:fill="FFFFFF"/>
          <w:lang w:val="en-US"/>
        </w:rPr>
        <w:t xml:space="preserve"> editor will not copy-edit your manuscript and any errors in the submitted revision may be present in the published version.</w:t>
      </w:r>
    </w:p>
    <w:p w:rsidR="00E065EE" w:rsidRPr="00F14BA0" w:rsidRDefault="00F14BA0" w:rsidP="00F14BA0">
      <w:pPr>
        <w:rPr>
          <w:rFonts w:cs="Arial"/>
          <w:i/>
          <w:color w:val="222222"/>
          <w:sz w:val="24"/>
          <w:szCs w:val="24"/>
          <w:shd w:val="clear" w:color="auto" w:fill="FFFFFF"/>
          <w:lang w:val="en-US"/>
        </w:rPr>
      </w:pPr>
      <w:r w:rsidRPr="00F14BA0">
        <w:rPr>
          <w:rFonts w:cs="Arial"/>
          <w:i/>
          <w:color w:val="222222"/>
          <w:sz w:val="24"/>
          <w:szCs w:val="24"/>
          <w:lang w:val="en-US"/>
        </w:rPr>
        <w:t>Response: As suggested</w:t>
      </w:r>
      <w:r w:rsidR="006017B4">
        <w:rPr>
          <w:rFonts w:cs="Arial"/>
          <w:i/>
          <w:color w:val="222222"/>
          <w:sz w:val="24"/>
          <w:szCs w:val="24"/>
          <w:lang w:val="en-US"/>
        </w:rPr>
        <w:t xml:space="preserve"> by </w:t>
      </w:r>
      <w:r w:rsidR="000C2BC8">
        <w:rPr>
          <w:rFonts w:cs="Arial"/>
          <w:i/>
          <w:color w:val="222222"/>
          <w:sz w:val="24"/>
          <w:szCs w:val="24"/>
          <w:lang w:val="en-US"/>
        </w:rPr>
        <w:t xml:space="preserve">the </w:t>
      </w:r>
      <w:r w:rsidR="006017B4">
        <w:rPr>
          <w:rFonts w:cs="Arial"/>
          <w:i/>
          <w:color w:val="222222"/>
          <w:sz w:val="24"/>
          <w:szCs w:val="24"/>
          <w:lang w:val="en-US"/>
        </w:rPr>
        <w:t>editorial</w:t>
      </w:r>
      <w:r w:rsidR="005841D2">
        <w:rPr>
          <w:rFonts w:cs="Arial"/>
          <w:i/>
          <w:color w:val="222222"/>
          <w:sz w:val="24"/>
          <w:szCs w:val="24"/>
          <w:lang w:val="en-US"/>
        </w:rPr>
        <w:t xml:space="preserve"> reviewer</w:t>
      </w:r>
      <w:r w:rsidRPr="00F14BA0">
        <w:rPr>
          <w:rFonts w:cs="Arial"/>
          <w:i/>
          <w:color w:val="222222"/>
          <w:sz w:val="24"/>
          <w:szCs w:val="24"/>
          <w:lang w:val="en-US"/>
        </w:rPr>
        <w:t>, this new version of the manuscript was revised by a scientific English native speaker.</w:t>
      </w:r>
      <w:r w:rsidR="00E62608" w:rsidRPr="00F14BA0">
        <w:rPr>
          <w:rFonts w:cs="Arial"/>
          <w:i/>
          <w:color w:val="222222"/>
          <w:sz w:val="24"/>
          <w:szCs w:val="24"/>
          <w:lang w:val="en-US"/>
        </w:rPr>
        <w:br/>
      </w:r>
    </w:p>
    <w:p w:rsidR="00E62608" w:rsidRPr="00710E4D" w:rsidRDefault="00E62608" w:rsidP="00470185">
      <w:pPr>
        <w:jc w:val="both"/>
        <w:rPr>
          <w:rFonts w:cs="Arial"/>
          <w:color w:val="222222"/>
          <w:sz w:val="24"/>
          <w:szCs w:val="24"/>
          <w:shd w:val="clear" w:color="auto" w:fill="FFFFFF"/>
          <w:lang w:val="en-US"/>
        </w:rPr>
      </w:pPr>
      <w:r w:rsidRPr="00710E4D">
        <w:rPr>
          <w:rFonts w:cs="Arial"/>
          <w:color w:val="222222"/>
          <w:sz w:val="24"/>
          <w:szCs w:val="24"/>
          <w:shd w:val="clear" w:color="auto" w:fill="FFFFFF"/>
          <w:lang w:val="en-US"/>
        </w:rPr>
        <w:t>2. Please provide an email address for each author.</w:t>
      </w:r>
    </w:p>
    <w:p w:rsidR="00E065EE" w:rsidRPr="0045562D" w:rsidRDefault="00F14BA0" w:rsidP="00470185">
      <w:pPr>
        <w:jc w:val="both"/>
        <w:rPr>
          <w:rFonts w:cs="Arial"/>
          <w:i/>
          <w:color w:val="222222"/>
          <w:sz w:val="24"/>
          <w:szCs w:val="24"/>
          <w:lang w:val="en-US"/>
        </w:rPr>
      </w:pPr>
      <w:r w:rsidRPr="0045562D">
        <w:rPr>
          <w:rFonts w:cs="Arial"/>
          <w:i/>
          <w:color w:val="222222"/>
          <w:sz w:val="24"/>
          <w:szCs w:val="24"/>
          <w:lang w:val="en-US"/>
        </w:rPr>
        <w:t xml:space="preserve">Response: </w:t>
      </w:r>
      <w:r w:rsidR="0045562D" w:rsidRPr="0045562D">
        <w:rPr>
          <w:rFonts w:cs="Arial"/>
          <w:i/>
          <w:color w:val="222222"/>
          <w:sz w:val="24"/>
          <w:szCs w:val="24"/>
          <w:lang w:val="en-US"/>
        </w:rPr>
        <w:t>In this new version of the manuscript, w</w:t>
      </w:r>
      <w:r w:rsidR="00E065EE" w:rsidRPr="0045562D">
        <w:rPr>
          <w:rFonts w:cs="Arial"/>
          <w:i/>
          <w:color w:val="222222"/>
          <w:sz w:val="24"/>
          <w:szCs w:val="24"/>
          <w:lang w:val="en-US"/>
        </w:rPr>
        <w:t>e add the email address for each author.</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lastRenderedPageBreak/>
        <w:br/>
      </w:r>
      <w:r w:rsidRPr="00710E4D">
        <w:rPr>
          <w:rFonts w:cs="Arial"/>
          <w:color w:val="222222"/>
          <w:sz w:val="24"/>
          <w:szCs w:val="24"/>
          <w:shd w:val="clear" w:color="auto" w:fill="FFFFFF"/>
          <w:lang w:val="en-US"/>
        </w:rPr>
        <w:t>3. Please reword ethics statement to show that the experiment in your lab was performed with all</w:t>
      </w:r>
      <w:r>
        <w:rPr>
          <w:rFonts w:cs="Arial"/>
          <w:color w:val="222222"/>
          <w:sz w:val="24"/>
          <w:szCs w:val="24"/>
          <w:shd w:val="clear" w:color="auto" w:fill="FFFFFF"/>
          <w:lang w:val="en-US"/>
        </w:rPr>
        <w:t xml:space="preserve"> approval from your institution.</w:t>
      </w:r>
    </w:p>
    <w:p w:rsidR="00E065EE" w:rsidRPr="00265A48" w:rsidRDefault="00776AB5" w:rsidP="00470185">
      <w:pPr>
        <w:jc w:val="both"/>
        <w:rPr>
          <w:i/>
          <w:color w:val="212121"/>
          <w:sz w:val="24"/>
          <w:szCs w:val="24"/>
          <w:lang w:val="en"/>
        </w:rPr>
      </w:pPr>
      <w:r w:rsidRPr="00F23BA8">
        <w:rPr>
          <w:i/>
          <w:color w:val="212121"/>
          <w:sz w:val="24"/>
          <w:szCs w:val="24"/>
          <w:lang w:val="en"/>
        </w:rPr>
        <w:t>Response: As suggested</w:t>
      </w:r>
      <w:r w:rsidR="006017B4">
        <w:rPr>
          <w:i/>
          <w:color w:val="212121"/>
          <w:sz w:val="24"/>
          <w:szCs w:val="24"/>
          <w:lang w:val="en"/>
        </w:rPr>
        <w:t xml:space="preserve"> by editorial</w:t>
      </w:r>
      <w:r w:rsidR="007D6012">
        <w:rPr>
          <w:i/>
          <w:color w:val="212121"/>
          <w:sz w:val="24"/>
          <w:szCs w:val="24"/>
          <w:lang w:val="en"/>
        </w:rPr>
        <w:t xml:space="preserve"> reviewer</w:t>
      </w:r>
      <w:r w:rsidRPr="00F23BA8">
        <w:rPr>
          <w:i/>
          <w:color w:val="212121"/>
          <w:sz w:val="24"/>
          <w:szCs w:val="24"/>
          <w:lang w:val="en"/>
        </w:rPr>
        <w:t xml:space="preserve">, in this new version of the manuscript ethics statement was reword. </w:t>
      </w:r>
      <w:r w:rsidR="007D6012">
        <w:rPr>
          <w:i/>
          <w:color w:val="212121"/>
          <w:sz w:val="24"/>
          <w:szCs w:val="24"/>
          <w:lang w:val="en"/>
        </w:rPr>
        <w:t>T</w:t>
      </w:r>
      <w:r w:rsidR="00B2154A" w:rsidRPr="00F23BA8">
        <w:rPr>
          <w:i/>
          <w:color w:val="212121"/>
          <w:sz w:val="24"/>
          <w:szCs w:val="24"/>
          <w:lang w:val="en"/>
        </w:rPr>
        <w:t>he sentence</w:t>
      </w:r>
      <w:r w:rsidR="00B66780" w:rsidRPr="00F23BA8">
        <w:rPr>
          <w:i/>
          <w:color w:val="212121"/>
          <w:sz w:val="24"/>
          <w:szCs w:val="24"/>
          <w:lang w:val="en"/>
        </w:rPr>
        <w:t xml:space="preserve"> </w:t>
      </w:r>
      <w:r w:rsidRPr="00F23BA8">
        <w:rPr>
          <w:i/>
          <w:color w:val="212121"/>
          <w:sz w:val="24"/>
          <w:szCs w:val="24"/>
          <w:lang w:val="en"/>
        </w:rPr>
        <w:t xml:space="preserve">was </w:t>
      </w:r>
      <w:r w:rsidR="007D6012" w:rsidRPr="00F23BA8">
        <w:rPr>
          <w:i/>
          <w:color w:val="212121"/>
          <w:sz w:val="24"/>
          <w:szCs w:val="24"/>
          <w:lang w:val="en"/>
        </w:rPr>
        <w:t>re</w:t>
      </w:r>
      <w:r w:rsidR="007D6012">
        <w:rPr>
          <w:i/>
          <w:color w:val="212121"/>
          <w:sz w:val="24"/>
          <w:szCs w:val="24"/>
          <w:lang w:val="en"/>
        </w:rPr>
        <w:t>written</w:t>
      </w:r>
      <w:r w:rsidRPr="00F23BA8">
        <w:rPr>
          <w:i/>
          <w:color w:val="212121"/>
          <w:sz w:val="24"/>
          <w:szCs w:val="24"/>
          <w:lang w:val="en"/>
        </w:rPr>
        <w:t xml:space="preserve">: </w:t>
      </w:r>
      <w:r w:rsidR="00E62608" w:rsidRPr="00F23BA8">
        <w:rPr>
          <w:i/>
          <w:sz w:val="24"/>
          <w:szCs w:val="24"/>
          <w:highlight w:val="cyan"/>
          <w:lang w:val="en"/>
        </w:rPr>
        <w:t xml:space="preserve">This protocol was </w:t>
      </w:r>
      <w:r w:rsidRPr="00F23BA8">
        <w:rPr>
          <w:i/>
          <w:sz w:val="24"/>
          <w:szCs w:val="24"/>
          <w:highlight w:val="cyan"/>
          <w:lang w:val="en"/>
        </w:rPr>
        <w:t xml:space="preserve">approved by the ethical committee of </w:t>
      </w:r>
      <w:proofErr w:type="spellStart"/>
      <w:r w:rsidR="00E62608" w:rsidRPr="00F23BA8">
        <w:rPr>
          <w:i/>
          <w:sz w:val="24"/>
          <w:szCs w:val="24"/>
          <w:highlight w:val="cyan"/>
          <w:lang w:val="en"/>
        </w:rPr>
        <w:t>Instituto</w:t>
      </w:r>
      <w:proofErr w:type="spellEnd"/>
      <w:r w:rsidR="00E62608" w:rsidRPr="00F23BA8">
        <w:rPr>
          <w:i/>
          <w:sz w:val="24"/>
          <w:szCs w:val="24"/>
          <w:highlight w:val="cyan"/>
          <w:lang w:val="en"/>
        </w:rPr>
        <w:t xml:space="preserve"> Nacional de </w:t>
      </w:r>
      <w:proofErr w:type="spellStart"/>
      <w:r w:rsidR="00E62608" w:rsidRPr="00F23BA8">
        <w:rPr>
          <w:i/>
          <w:sz w:val="24"/>
          <w:szCs w:val="24"/>
          <w:highlight w:val="cyan"/>
          <w:lang w:val="en"/>
        </w:rPr>
        <w:t>Perinatología</w:t>
      </w:r>
      <w:proofErr w:type="spellEnd"/>
      <w:r w:rsidR="00E62608" w:rsidRPr="00F23BA8">
        <w:rPr>
          <w:i/>
          <w:sz w:val="24"/>
          <w:szCs w:val="24"/>
          <w:highlight w:val="cyan"/>
          <w:lang w:val="en"/>
        </w:rPr>
        <w:t xml:space="preserve"> in Mexico City</w:t>
      </w:r>
      <w:r w:rsidRPr="00F23BA8">
        <w:rPr>
          <w:i/>
          <w:sz w:val="24"/>
          <w:szCs w:val="24"/>
          <w:highlight w:val="cyan"/>
          <w:lang w:val="en"/>
        </w:rPr>
        <w:t xml:space="preserve"> (Registry number 212250-21041)</w:t>
      </w:r>
      <w:r w:rsidR="00752C00" w:rsidRPr="00F23BA8">
        <w:rPr>
          <w:i/>
          <w:sz w:val="24"/>
          <w:szCs w:val="24"/>
          <w:highlight w:val="cyan"/>
          <w:lang w:val="en"/>
        </w:rPr>
        <w:t>.</w:t>
      </w:r>
      <w:r w:rsidR="00293ADE" w:rsidRPr="00F23BA8">
        <w:rPr>
          <w:i/>
          <w:sz w:val="24"/>
          <w:szCs w:val="24"/>
          <w:highlight w:val="cyan"/>
          <w:lang w:val="en"/>
        </w:rPr>
        <w:t xml:space="preserve"> </w:t>
      </w:r>
      <w:r w:rsidR="00752C00" w:rsidRPr="00F23BA8">
        <w:rPr>
          <w:i/>
          <w:sz w:val="24"/>
          <w:szCs w:val="24"/>
          <w:highlight w:val="cyan"/>
          <w:lang w:val="en"/>
        </w:rPr>
        <w:t>All procedures performed in these studies were</w:t>
      </w:r>
      <w:r w:rsidR="00E62608" w:rsidRPr="00F23BA8">
        <w:rPr>
          <w:i/>
          <w:sz w:val="24"/>
          <w:szCs w:val="24"/>
          <w:highlight w:val="cyan"/>
          <w:lang w:val="en"/>
        </w:rPr>
        <w:t xml:space="preserve"> in accordance with the </w:t>
      </w:r>
      <w:r w:rsidR="00752C00" w:rsidRPr="00F23BA8">
        <w:rPr>
          <w:i/>
          <w:sz w:val="24"/>
          <w:szCs w:val="24"/>
          <w:highlight w:val="cyan"/>
          <w:lang w:val="en"/>
        </w:rPr>
        <w:t xml:space="preserve">ethical </w:t>
      </w:r>
      <w:r w:rsidR="0013117B" w:rsidRPr="00F23BA8">
        <w:rPr>
          <w:i/>
          <w:sz w:val="24"/>
          <w:szCs w:val="24"/>
          <w:highlight w:val="cyan"/>
          <w:lang w:val="en"/>
        </w:rPr>
        <w:t>standards</w:t>
      </w:r>
      <w:r w:rsidR="00752C00" w:rsidRPr="00F23BA8">
        <w:rPr>
          <w:i/>
          <w:sz w:val="24"/>
          <w:szCs w:val="24"/>
          <w:highlight w:val="cyan"/>
          <w:lang w:val="en"/>
        </w:rPr>
        <w:t xml:space="preserve"> of the </w:t>
      </w:r>
      <w:proofErr w:type="spellStart"/>
      <w:r w:rsidR="00752C00" w:rsidRPr="00F23BA8">
        <w:rPr>
          <w:i/>
          <w:sz w:val="24"/>
          <w:szCs w:val="24"/>
          <w:highlight w:val="cyan"/>
          <w:lang w:val="en"/>
        </w:rPr>
        <w:t>Instituto</w:t>
      </w:r>
      <w:proofErr w:type="spellEnd"/>
      <w:r w:rsidR="00752C00" w:rsidRPr="00F23BA8">
        <w:rPr>
          <w:i/>
          <w:sz w:val="24"/>
          <w:szCs w:val="24"/>
          <w:highlight w:val="cyan"/>
          <w:lang w:val="en"/>
        </w:rPr>
        <w:t xml:space="preserve"> Nacional de </w:t>
      </w:r>
      <w:proofErr w:type="spellStart"/>
      <w:r w:rsidR="00752C00" w:rsidRPr="00F23BA8">
        <w:rPr>
          <w:i/>
          <w:sz w:val="24"/>
          <w:szCs w:val="24"/>
          <w:highlight w:val="cyan"/>
          <w:lang w:val="en"/>
        </w:rPr>
        <w:t>Perinatología</w:t>
      </w:r>
      <w:proofErr w:type="spellEnd"/>
      <w:r w:rsidR="00752C00" w:rsidRPr="00F23BA8">
        <w:rPr>
          <w:i/>
          <w:sz w:val="24"/>
          <w:szCs w:val="24"/>
          <w:highlight w:val="cyan"/>
          <w:lang w:val="en"/>
        </w:rPr>
        <w:t xml:space="preserve">, Helsinki declaration and the </w:t>
      </w:r>
      <w:r w:rsidR="00E62608" w:rsidRPr="00F23BA8">
        <w:rPr>
          <w:i/>
          <w:sz w:val="24"/>
          <w:szCs w:val="24"/>
          <w:highlight w:val="cyan"/>
          <w:lang w:val="en"/>
        </w:rPr>
        <w:t xml:space="preserve">guidelines </w:t>
      </w:r>
      <w:r w:rsidR="00752C00" w:rsidRPr="00F23BA8">
        <w:rPr>
          <w:i/>
          <w:sz w:val="24"/>
          <w:szCs w:val="24"/>
          <w:highlight w:val="cyan"/>
          <w:lang w:val="en"/>
        </w:rPr>
        <w:t>set forth in the Ministry of Health’s Official Mexican Standard</w:t>
      </w:r>
      <w:r w:rsidR="00265A48">
        <w:rPr>
          <w:i/>
          <w:sz w:val="24"/>
          <w:szCs w:val="24"/>
          <w:highlight w:val="cyan"/>
          <w:lang w:val="en"/>
        </w:rPr>
        <w:t xml:space="preserve"> (page 2, lines 90-93)</w:t>
      </w:r>
      <w:r w:rsidR="00E62608" w:rsidRPr="00F23BA8">
        <w:rPr>
          <w:i/>
          <w:sz w:val="24"/>
          <w:szCs w:val="24"/>
          <w:highlight w:val="cyan"/>
          <w:lang w:val="en"/>
        </w:rPr>
        <w:t>.</w:t>
      </w:r>
    </w:p>
    <w:p w:rsidR="00E62608" w:rsidRPr="002F28D0" w:rsidRDefault="00E62608" w:rsidP="00470185">
      <w:pPr>
        <w:jc w:val="both"/>
        <w:rPr>
          <w:rFonts w:cs="Arial"/>
          <w:b/>
          <w:color w:val="222222"/>
          <w:sz w:val="24"/>
          <w:szCs w:val="24"/>
          <w:shd w:val="clear" w:color="auto" w:fill="FFFFFF"/>
          <w:lang w:val="en-US"/>
        </w:rPr>
      </w:pPr>
      <w:r w:rsidRPr="002F28D0">
        <w:rPr>
          <w:rFonts w:cs="Arial"/>
          <w:color w:val="222222"/>
          <w:sz w:val="24"/>
          <w:szCs w:val="24"/>
          <w:shd w:val="clear" w:color="auto" w:fill="FFFFFF"/>
          <w:lang w:val="en-US"/>
        </w:rPr>
        <w:t>4. Please format the manuscript as: paragraph Indentation: 0 for both left and right and special: none, Line spacings: single.</w:t>
      </w:r>
      <w:r w:rsidRPr="002F28D0">
        <w:rPr>
          <w:rFonts w:cs="Arial"/>
          <w:b/>
          <w:color w:val="222222"/>
          <w:sz w:val="24"/>
          <w:szCs w:val="24"/>
          <w:shd w:val="clear" w:color="auto" w:fill="FFFFFF"/>
          <w:lang w:val="en-US"/>
        </w:rPr>
        <w:t xml:space="preserve"> </w:t>
      </w:r>
      <w:r w:rsidRPr="00880E84">
        <w:rPr>
          <w:rFonts w:cs="Arial"/>
          <w:color w:val="222222"/>
          <w:sz w:val="24"/>
          <w:szCs w:val="24"/>
          <w:shd w:val="clear" w:color="auto" w:fill="FFFFFF"/>
          <w:lang w:val="en-US"/>
        </w:rPr>
        <w:t xml:space="preserve">Please include a single line space between each step, </w:t>
      </w:r>
      <w:proofErr w:type="spellStart"/>
      <w:r w:rsidRPr="00880E84">
        <w:rPr>
          <w:rFonts w:cs="Arial"/>
          <w:color w:val="222222"/>
          <w:sz w:val="24"/>
          <w:szCs w:val="24"/>
          <w:shd w:val="clear" w:color="auto" w:fill="FFFFFF"/>
          <w:lang w:val="en-US"/>
        </w:rPr>
        <w:t>substep</w:t>
      </w:r>
      <w:proofErr w:type="spellEnd"/>
      <w:r w:rsidRPr="00880E84">
        <w:rPr>
          <w:rFonts w:cs="Arial"/>
          <w:color w:val="222222"/>
          <w:sz w:val="24"/>
          <w:szCs w:val="24"/>
          <w:shd w:val="clear" w:color="auto" w:fill="FFFFFF"/>
          <w:lang w:val="en-US"/>
        </w:rPr>
        <w:t xml:space="preserve"> and note in the protocol section.</w:t>
      </w:r>
      <w:r w:rsidRPr="002F28D0">
        <w:rPr>
          <w:rFonts w:cs="Arial"/>
          <w:color w:val="222222"/>
          <w:sz w:val="24"/>
          <w:szCs w:val="24"/>
          <w:shd w:val="clear" w:color="auto" w:fill="FFFFFF"/>
          <w:lang w:val="en-US"/>
        </w:rPr>
        <w:t xml:space="preserve"> Please use Calibri 12 points</w:t>
      </w:r>
    </w:p>
    <w:p w:rsidR="00F23BA8" w:rsidRDefault="00F23BA8" w:rsidP="00470185">
      <w:pPr>
        <w:jc w:val="both"/>
        <w:rPr>
          <w:rFonts w:cs="Arial"/>
          <w:i/>
          <w:color w:val="222222"/>
          <w:sz w:val="24"/>
          <w:szCs w:val="24"/>
          <w:lang w:val="en-US"/>
        </w:rPr>
      </w:pPr>
      <w:r w:rsidRPr="00F23BA8">
        <w:rPr>
          <w:rFonts w:cs="Arial"/>
          <w:i/>
          <w:color w:val="222222"/>
          <w:sz w:val="24"/>
          <w:szCs w:val="24"/>
          <w:lang w:val="en-US"/>
        </w:rPr>
        <w:t xml:space="preserve">Response: </w:t>
      </w:r>
      <w:r>
        <w:rPr>
          <w:rFonts w:cs="Arial"/>
          <w:i/>
          <w:color w:val="222222"/>
          <w:sz w:val="24"/>
          <w:szCs w:val="24"/>
          <w:lang w:val="en-US"/>
        </w:rPr>
        <w:t>As suggested</w:t>
      </w:r>
      <w:r w:rsidR="006017B4">
        <w:rPr>
          <w:rFonts w:cs="Arial"/>
          <w:i/>
          <w:color w:val="222222"/>
          <w:sz w:val="24"/>
          <w:szCs w:val="24"/>
          <w:lang w:val="en-US"/>
        </w:rPr>
        <w:t xml:space="preserve"> by </w:t>
      </w:r>
      <w:r w:rsidR="000C2BC8">
        <w:rPr>
          <w:rFonts w:cs="Arial"/>
          <w:i/>
          <w:color w:val="222222"/>
          <w:sz w:val="24"/>
          <w:szCs w:val="24"/>
          <w:lang w:val="en-US"/>
        </w:rPr>
        <w:t xml:space="preserve">the </w:t>
      </w:r>
      <w:r w:rsidR="006017B4">
        <w:rPr>
          <w:rFonts w:cs="Arial"/>
          <w:i/>
          <w:color w:val="222222"/>
          <w:sz w:val="24"/>
          <w:szCs w:val="24"/>
          <w:lang w:val="en-US"/>
        </w:rPr>
        <w:t>editorial</w:t>
      </w:r>
      <w:r w:rsidR="007D6012">
        <w:rPr>
          <w:rFonts w:cs="Arial"/>
          <w:i/>
          <w:color w:val="222222"/>
          <w:sz w:val="24"/>
          <w:szCs w:val="24"/>
          <w:lang w:val="en-US"/>
        </w:rPr>
        <w:t xml:space="preserve"> reviewer</w:t>
      </w:r>
      <w:r>
        <w:rPr>
          <w:rFonts w:cs="Arial"/>
          <w:i/>
          <w:color w:val="222222"/>
          <w:sz w:val="24"/>
          <w:szCs w:val="24"/>
          <w:lang w:val="en-US"/>
        </w:rPr>
        <w:t>, w</w:t>
      </w:r>
      <w:r w:rsidR="00E065EE" w:rsidRPr="00F23BA8">
        <w:rPr>
          <w:rFonts w:cs="Arial"/>
          <w:i/>
          <w:color w:val="222222"/>
          <w:sz w:val="24"/>
          <w:szCs w:val="24"/>
          <w:lang w:val="en-US"/>
        </w:rPr>
        <w:t xml:space="preserve">e made the changes </w:t>
      </w:r>
      <w:r w:rsidR="006017B4">
        <w:rPr>
          <w:rFonts w:cs="Arial"/>
          <w:i/>
          <w:color w:val="222222"/>
          <w:sz w:val="24"/>
          <w:szCs w:val="24"/>
          <w:lang w:val="en-US"/>
        </w:rPr>
        <w:t xml:space="preserve">requested </w:t>
      </w:r>
      <w:r w:rsidR="007D6012">
        <w:rPr>
          <w:rFonts w:cs="Arial"/>
          <w:i/>
          <w:color w:val="222222"/>
          <w:sz w:val="24"/>
          <w:szCs w:val="24"/>
          <w:lang w:val="en-US"/>
        </w:rPr>
        <w:t>on</w:t>
      </w:r>
      <w:r w:rsidR="006017B4">
        <w:rPr>
          <w:rFonts w:cs="Arial"/>
          <w:i/>
          <w:color w:val="222222"/>
          <w:sz w:val="24"/>
          <w:szCs w:val="24"/>
          <w:lang w:val="en-US"/>
        </w:rPr>
        <w:t xml:space="preserve"> </w:t>
      </w:r>
      <w:r w:rsidR="006017B4" w:rsidRPr="00F23BA8">
        <w:rPr>
          <w:rFonts w:cs="Arial"/>
          <w:i/>
          <w:color w:val="222222"/>
          <w:sz w:val="24"/>
          <w:szCs w:val="24"/>
          <w:lang w:val="en-US"/>
        </w:rPr>
        <w:t>the</w:t>
      </w:r>
      <w:r w:rsidR="00E065EE" w:rsidRPr="00F23BA8">
        <w:rPr>
          <w:rFonts w:cs="Arial"/>
          <w:i/>
          <w:color w:val="222222"/>
          <w:sz w:val="24"/>
          <w:szCs w:val="24"/>
          <w:lang w:val="en-US"/>
        </w:rPr>
        <w:t xml:space="preserve"> format of </w:t>
      </w:r>
      <w:r w:rsidR="006017B4">
        <w:rPr>
          <w:rFonts w:cs="Arial"/>
          <w:i/>
          <w:color w:val="222222"/>
          <w:sz w:val="24"/>
          <w:szCs w:val="24"/>
          <w:lang w:val="en-US"/>
        </w:rPr>
        <w:t>our</w:t>
      </w:r>
      <w:r w:rsidR="00E065EE" w:rsidRPr="00F23BA8">
        <w:rPr>
          <w:rFonts w:cs="Arial"/>
          <w:i/>
          <w:color w:val="222222"/>
          <w:sz w:val="24"/>
          <w:szCs w:val="24"/>
          <w:lang w:val="en-US"/>
        </w:rPr>
        <w:t xml:space="preserve"> manuscript</w:t>
      </w:r>
      <w:r>
        <w:rPr>
          <w:rFonts w:cs="Arial"/>
          <w:i/>
          <w:color w:val="222222"/>
          <w:sz w:val="24"/>
          <w:szCs w:val="24"/>
          <w:lang w:val="en-US"/>
        </w:rPr>
        <w:t>.</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 xml:space="preserve">5. Please ensure that all text in the protocol section is written in the imperative tense as if telling someone how to do the technique (e.g., “Do this,” “Ensure that,” etc.). The actions should be described in the imperative tense in complete sentences wherever possible. Avoid </w:t>
      </w:r>
      <w:r w:rsidRPr="00DD0C38">
        <w:rPr>
          <w:rFonts w:cs="Arial"/>
          <w:color w:val="222222"/>
          <w:sz w:val="24"/>
          <w:szCs w:val="24"/>
          <w:shd w:val="clear" w:color="auto" w:fill="FFFFFF"/>
          <w:lang w:val="en-US"/>
        </w:rPr>
        <w:t>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B2154A" w:rsidRDefault="00E90576" w:rsidP="00B2154A">
      <w:pPr>
        <w:jc w:val="both"/>
        <w:rPr>
          <w:rFonts w:cs="Arial"/>
          <w:color w:val="222222"/>
          <w:sz w:val="24"/>
          <w:szCs w:val="24"/>
          <w:lang w:val="en-US"/>
        </w:rPr>
      </w:pPr>
      <w:r w:rsidRPr="006017B4">
        <w:rPr>
          <w:rFonts w:cs="Arial"/>
          <w:i/>
          <w:color w:val="222222"/>
          <w:sz w:val="24"/>
          <w:szCs w:val="24"/>
          <w:lang w:val="en-US"/>
        </w:rPr>
        <w:t xml:space="preserve">Response: </w:t>
      </w:r>
      <w:r w:rsidR="006017B4" w:rsidRPr="006017B4">
        <w:rPr>
          <w:rFonts w:cs="Arial"/>
          <w:i/>
          <w:color w:val="222222"/>
          <w:sz w:val="24"/>
          <w:szCs w:val="24"/>
          <w:lang w:val="en-US"/>
        </w:rPr>
        <w:t>As</w:t>
      </w:r>
      <w:r w:rsidR="006017B4">
        <w:rPr>
          <w:rFonts w:cs="Arial"/>
          <w:i/>
          <w:color w:val="222222"/>
          <w:sz w:val="24"/>
          <w:szCs w:val="24"/>
          <w:lang w:val="en-US"/>
        </w:rPr>
        <w:t xml:space="preserve"> suggested, w</w:t>
      </w:r>
      <w:r w:rsidR="006017B4" w:rsidRPr="00F23BA8">
        <w:rPr>
          <w:rFonts w:cs="Arial"/>
          <w:i/>
          <w:color w:val="222222"/>
          <w:sz w:val="24"/>
          <w:szCs w:val="24"/>
          <w:lang w:val="en-US"/>
        </w:rPr>
        <w:t xml:space="preserve">e made the changes </w:t>
      </w:r>
      <w:r w:rsidR="006017B4">
        <w:rPr>
          <w:rFonts w:cs="Arial"/>
          <w:i/>
          <w:color w:val="222222"/>
          <w:sz w:val="24"/>
          <w:szCs w:val="24"/>
          <w:lang w:val="en-US"/>
        </w:rPr>
        <w:t>requested in the text of</w:t>
      </w:r>
      <w:r w:rsidR="006017B4" w:rsidRPr="00F23BA8">
        <w:rPr>
          <w:rFonts w:cs="Arial"/>
          <w:i/>
          <w:color w:val="222222"/>
          <w:sz w:val="24"/>
          <w:szCs w:val="24"/>
          <w:lang w:val="en-US"/>
        </w:rPr>
        <w:t xml:space="preserve"> </w:t>
      </w:r>
      <w:r w:rsidR="006017B4">
        <w:rPr>
          <w:rFonts w:cs="Arial"/>
          <w:i/>
          <w:color w:val="222222"/>
          <w:sz w:val="24"/>
          <w:szCs w:val="24"/>
          <w:lang w:val="en-US"/>
        </w:rPr>
        <w:t>our</w:t>
      </w:r>
      <w:r w:rsidR="006017B4" w:rsidRPr="00F23BA8">
        <w:rPr>
          <w:rFonts w:cs="Arial"/>
          <w:i/>
          <w:color w:val="222222"/>
          <w:sz w:val="24"/>
          <w:szCs w:val="24"/>
          <w:lang w:val="en-US"/>
        </w:rPr>
        <w:t xml:space="preserve"> manuscript</w:t>
      </w:r>
      <w:r w:rsidR="00B2154A" w:rsidRPr="00E065EE">
        <w:rPr>
          <w:rFonts w:cs="Arial"/>
          <w:color w:val="222222"/>
          <w:sz w:val="24"/>
          <w:szCs w:val="24"/>
          <w:lang w:val="en-US"/>
        </w:rPr>
        <w:t>.</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6. The Protocol should contain only action items that direct the reader to do something.</w:t>
      </w:r>
    </w:p>
    <w:p w:rsidR="005A1749" w:rsidRPr="005A1749" w:rsidRDefault="005A1749" w:rsidP="005A1749">
      <w:pPr>
        <w:rPr>
          <w:rFonts w:cs="Arial"/>
          <w:i/>
          <w:color w:val="222222"/>
          <w:sz w:val="24"/>
          <w:szCs w:val="24"/>
          <w:lang w:val="en-US"/>
        </w:rPr>
      </w:pPr>
      <w:r w:rsidRPr="005A1749">
        <w:rPr>
          <w:rFonts w:cs="Arial"/>
          <w:i/>
          <w:color w:val="222222"/>
          <w:sz w:val="24"/>
          <w:szCs w:val="24"/>
          <w:lang w:val="en-US"/>
        </w:rPr>
        <w:t>Response: As suggested, we made the changes requested in the text of our manuscript.</w:t>
      </w:r>
    </w:p>
    <w:p w:rsidR="00E62608" w:rsidRDefault="00E62608" w:rsidP="005A1749">
      <w:pPr>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7. Please ensure you answer the “how” question, i.e., how is the step performed?</w:t>
      </w:r>
    </w:p>
    <w:p w:rsidR="005A1749" w:rsidRPr="005A1749" w:rsidRDefault="005A1749" w:rsidP="00470185">
      <w:pPr>
        <w:jc w:val="both"/>
        <w:rPr>
          <w:rFonts w:cs="Arial"/>
          <w:i/>
          <w:color w:val="222222"/>
          <w:sz w:val="24"/>
          <w:szCs w:val="24"/>
          <w:lang w:val="en-US"/>
        </w:rPr>
      </w:pPr>
      <w:r w:rsidRPr="005A1749">
        <w:rPr>
          <w:rFonts w:cs="Arial"/>
          <w:i/>
          <w:color w:val="222222"/>
          <w:sz w:val="24"/>
          <w:szCs w:val="24"/>
          <w:lang w:val="en-US"/>
        </w:rPr>
        <w:t xml:space="preserve">Response: In this new version of our manuscript, we </w:t>
      </w:r>
      <w:r>
        <w:rPr>
          <w:rFonts w:cs="Arial"/>
          <w:i/>
          <w:color w:val="222222"/>
          <w:sz w:val="24"/>
          <w:szCs w:val="24"/>
          <w:lang w:val="en-US"/>
        </w:rPr>
        <w:t>following</w:t>
      </w:r>
      <w:r w:rsidRPr="005A1749">
        <w:rPr>
          <w:rFonts w:cs="Arial"/>
          <w:i/>
          <w:color w:val="222222"/>
          <w:sz w:val="24"/>
          <w:szCs w:val="24"/>
          <w:lang w:val="en-US"/>
        </w:rPr>
        <w:t xml:space="preserve"> the recommendation. </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8. 1.2: How is this done?</w:t>
      </w:r>
    </w:p>
    <w:p w:rsidR="00551A07" w:rsidRPr="008D33C1" w:rsidRDefault="008D33C1" w:rsidP="00470185">
      <w:pPr>
        <w:jc w:val="both"/>
        <w:rPr>
          <w:rFonts w:cs="Arial"/>
          <w:i/>
          <w:color w:val="222222"/>
          <w:sz w:val="24"/>
          <w:szCs w:val="24"/>
          <w:shd w:val="clear" w:color="auto" w:fill="FFFFFF"/>
          <w:lang w:val="en-US"/>
        </w:rPr>
      </w:pPr>
      <w:r w:rsidRPr="008D33C1">
        <w:rPr>
          <w:rFonts w:cs="Arial"/>
          <w:i/>
          <w:color w:val="222222"/>
          <w:sz w:val="24"/>
          <w:szCs w:val="24"/>
          <w:shd w:val="clear" w:color="auto" w:fill="FFFFFF"/>
          <w:lang w:val="en-US"/>
        </w:rPr>
        <w:lastRenderedPageBreak/>
        <w:t xml:space="preserve">Response: As suggested, we clarify in the new version of the manuscript </w:t>
      </w:r>
      <w:r w:rsidR="00551A07" w:rsidRPr="008D33C1">
        <w:rPr>
          <w:rFonts w:cs="Arial"/>
          <w:i/>
          <w:color w:val="222222"/>
          <w:sz w:val="24"/>
          <w:szCs w:val="24"/>
          <w:shd w:val="clear" w:color="auto" w:fill="FFFFFF"/>
          <w:lang w:val="en-US"/>
        </w:rPr>
        <w:t>the instructions to prepare media HAEC</w:t>
      </w:r>
      <w:r w:rsidR="00265A48">
        <w:rPr>
          <w:rFonts w:cs="Arial"/>
          <w:i/>
          <w:color w:val="222222"/>
          <w:sz w:val="24"/>
          <w:szCs w:val="24"/>
          <w:shd w:val="clear" w:color="auto" w:fill="FFFFFF"/>
          <w:lang w:val="en-US"/>
        </w:rPr>
        <w:t xml:space="preserve"> (</w:t>
      </w:r>
      <w:r w:rsidR="00D77335">
        <w:rPr>
          <w:rFonts w:cs="Arial"/>
          <w:i/>
          <w:color w:val="222222"/>
          <w:sz w:val="24"/>
          <w:szCs w:val="24"/>
          <w:shd w:val="clear" w:color="auto" w:fill="FFFFFF"/>
          <w:lang w:val="en-US"/>
        </w:rPr>
        <w:t>page 2, lines 102-105)</w:t>
      </w:r>
      <w:r w:rsidR="00551A07" w:rsidRPr="008D33C1">
        <w:rPr>
          <w:rFonts w:cs="Arial"/>
          <w:i/>
          <w:color w:val="222222"/>
          <w:sz w:val="24"/>
          <w:szCs w:val="24"/>
          <w:shd w:val="clear" w:color="auto" w:fill="FFFFFF"/>
          <w:lang w:val="en-US"/>
        </w:rPr>
        <w:t xml:space="preserve">. </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9. 2.1: Do you place it on ice, do you have any solution where the placenta is placed?</w:t>
      </w:r>
    </w:p>
    <w:p w:rsidR="00B2154A" w:rsidRPr="00346ABD" w:rsidRDefault="008D33C1" w:rsidP="00470185">
      <w:pPr>
        <w:jc w:val="both"/>
        <w:rPr>
          <w:rFonts w:cs="Arial"/>
          <w:i/>
          <w:color w:val="222222"/>
          <w:sz w:val="24"/>
          <w:szCs w:val="24"/>
          <w:lang w:val="en-US"/>
        </w:rPr>
      </w:pPr>
      <w:r w:rsidRPr="00346ABD">
        <w:rPr>
          <w:rFonts w:cs="Arial"/>
          <w:i/>
          <w:color w:val="222222"/>
          <w:sz w:val="24"/>
          <w:szCs w:val="24"/>
          <w:shd w:val="clear" w:color="auto" w:fill="FFFFFF"/>
          <w:lang w:val="en-US"/>
        </w:rPr>
        <w:t xml:space="preserve">Response: As suggested, we clarify in the new version of the </w:t>
      </w:r>
      <w:r w:rsidR="005F67CB" w:rsidRPr="008D33C1">
        <w:rPr>
          <w:rFonts w:cs="Arial"/>
          <w:i/>
          <w:color w:val="222222"/>
          <w:sz w:val="24"/>
          <w:szCs w:val="24"/>
          <w:shd w:val="clear" w:color="auto" w:fill="FFFFFF"/>
          <w:lang w:val="en-US"/>
        </w:rPr>
        <w:t xml:space="preserve">manuscript </w:t>
      </w:r>
      <w:r w:rsidR="000E5A05">
        <w:rPr>
          <w:rFonts w:cs="Arial"/>
          <w:i/>
          <w:color w:val="222222"/>
          <w:sz w:val="24"/>
          <w:szCs w:val="24"/>
          <w:shd w:val="clear" w:color="auto" w:fill="FFFFFF"/>
          <w:lang w:val="en-US"/>
        </w:rPr>
        <w:t xml:space="preserve">the </w:t>
      </w:r>
      <w:r w:rsidR="00551A07" w:rsidRPr="00346ABD">
        <w:rPr>
          <w:rFonts w:cs="Arial"/>
          <w:i/>
          <w:color w:val="222222"/>
          <w:sz w:val="24"/>
          <w:szCs w:val="24"/>
          <w:lang w:val="en-US"/>
        </w:rPr>
        <w:t xml:space="preserve">collection </w:t>
      </w:r>
      <w:r w:rsidR="00E62608" w:rsidRPr="00346ABD">
        <w:rPr>
          <w:rFonts w:cs="Arial"/>
          <w:i/>
          <w:color w:val="222222"/>
          <w:sz w:val="24"/>
          <w:szCs w:val="24"/>
          <w:lang w:val="en-US"/>
        </w:rPr>
        <w:t>and transport of the placenta</w:t>
      </w:r>
      <w:r w:rsidR="00D77335">
        <w:rPr>
          <w:rFonts w:cs="Arial"/>
          <w:i/>
          <w:color w:val="222222"/>
          <w:sz w:val="24"/>
          <w:szCs w:val="24"/>
          <w:lang w:val="en-US"/>
        </w:rPr>
        <w:t xml:space="preserve"> (page 2, lines 116-126)</w:t>
      </w:r>
      <w:r w:rsidR="00E62608" w:rsidRPr="00346ABD">
        <w:rPr>
          <w:rFonts w:cs="Arial"/>
          <w:i/>
          <w:color w:val="222222"/>
          <w:sz w:val="24"/>
          <w:szCs w:val="24"/>
          <w:lang w:val="en-US"/>
        </w:rPr>
        <w:t xml:space="preserve">. </w:t>
      </w:r>
    </w:p>
    <w:p w:rsidR="00E62608" w:rsidRPr="00B2154A" w:rsidRDefault="00E62608" w:rsidP="00470185">
      <w:pPr>
        <w:jc w:val="both"/>
        <w:rPr>
          <w:rFonts w:cs="Arial"/>
          <w:color w:val="222222"/>
          <w:sz w:val="24"/>
          <w:szCs w:val="24"/>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10. 2.3. 2.4: How do you visually identify the different layers of the placenta. Please include this as a note. How much tissue is collected?</w:t>
      </w:r>
    </w:p>
    <w:p w:rsidR="00E62608" w:rsidRPr="00A52809" w:rsidRDefault="005F4917" w:rsidP="00470185">
      <w:pPr>
        <w:jc w:val="both"/>
        <w:rPr>
          <w:rFonts w:cs="Arial"/>
          <w:i/>
          <w:color w:val="222222"/>
          <w:sz w:val="24"/>
          <w:szCs w:val="24"/>
          <w:shd w:val="clear" w:color="auto" w:fill="FFFFFF"/>
          <w:lang w:val="en-US"/>
        </w:rPr>
      </w:pPr>
      <w:r w:rsidRPr="00A52809">
        <w:rPr>
          <w:rFonts w:cs="Arial"/>
          <w:i/>
          <w:color w:val="222222"/>
          <w:sz w:val="24"/>
          <w:szCs w:val="24"/>
          <w:shd w:val="clear" w:color="auto" w:fill="FFFFFF"/>
          <w:lang w:val="en-US"/>
        </w:rPr>
        <w:t>Response: As suggested, w</w:t>
      </w:r>
      <w:r w:rsidR="00E62608" w:rsidRPr="00A52809">
        <w:rPr>
          <w:rFonts w:cs="Arial"/>
          <w:i/>
          <w:color w:val="222222"/>
          <w:sz w:val="24"/>
          <w:szCs w:val="24"/>
          <w:shd w:val="clear" w:color="auto" w:fill="FFFFFF"/>
          <w:lang w:val="en-US"/>
        </w:rPr>
        <w:t>e add a note in this section</w:t>
      </w:r>
      <w:r w:rsidR="00D77335">
        <w:rPr>
          <w:rFonts w:cs="Arial"/>
          <w:i/>
          <w:color w:val="222222"/>
          <w:sz w:val="24"/>
          <w:szCs w:val="24"/>
          <w:shd w:val="clear" w:color="auto" w:fill="FFFFFF"/>
          <w:lang w:val="en-US"/>
        </w:rPr>
        <w:t xml:space="preserve"> how</w:t>
      </w:r>
      <w:r w:rsidR="00E62608" w:rsidRPr="00A52809">
        <w:rPr>
          <w:rFonts w:cs="Arial"/>
          <w:i/>
          <w:color w:val="222222"/>
          <w:sz w:val="24"/>
          <w:szCs w:val="24"/>
          <w:shd w:val="clear" w:color="auto" w:fill="FFFFFF"/>
          <w:lang w:val="en-US"/>
        </w:rPr>
        <w:t xml:space="preserve"> to identify each region</w:t>
      </w:r>
      <w:r w:rsidR="00355D74" w:rsidRPr="00A52809">
        <w:rPr>
          <w:rFonts w:cs="Arial"/>
          <w:i/>
          <w:color w:val="222222"/>
          <w:sz w:val="24"/>
          <w:szCs w:val="24"/>
          <w:shd w:val="clear" w:color="auto" w:fill="FFFFFF"/>
          <w:lang w:val="en-US"/>
        </w:rPr>
        <w:t xml:space="preserve"> of the tissue</w:t>
      </w:r>
      <w:r w:rsidR="00D77335">
        <w:rPr>
          <w:rFonts w:cs="Arial"/>
          <w:i/>
          <w:color w:val="222222"/>
          <w:sz w:val="24"/>
          <w:szCs w:val="24"/>
          <w:shd w:val="clear" w:color="auto" w:fill="FFFFFF"/>
          <w:lang w:val="en-US"/>
        </w:rPr>
        <w:t xml:space="preserve"> (page 3, lines 135-138). </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11. 3: Do you perform all these steps at room temperature? Do you perform this in sterile condition?</w:t>
      </w:r>
    </w:p>
    <w:p w:rsidR="00D52ED8" w:rsidRPr="00BB2F78" w:rsidRDefault="00A52809" w:rsidP="00470185">
      <w:pPr>
        <w:jc w:val="both"/>
        <w:rPr>
          <w:rFonts w:cs="Arial"/>
          <w:i/>
          <w:color w:val="222222"/>
          <w:sz w:val="24"/>
          <w:szCs w:val="24"/>
          <w:shd w:val="clear" w:color="auto" w:fill="FFFFFF"/>
          <w:lang w:val="en-US"/>
        </w:rPr>
      </w:pPr>
      <w:r w:rsidRPr="00BB2F78">
        <w:rPr>
          <w:rFonts w:cs="Arial"/>
          <w:i/>
          <w:color w:val="222222"/>
          <w:sz w:val="24"/>
          <w:szCs w:val="24"/>
          <w:shd w:val="clear" w:color="auto" w:fill="FFFFFF"/>
          <w:lang w:val="en-US"/>
        </w:rPr>
        <w:t xml:space="preserve">Response: </w:t>
      </w:r>
      <w:r w:rsidR="00CC3121">
        <w:rPr>
          <w:rFonts w:cs="Arial"/>
          <w:i/>
          <w:color w:val="222222"/>
          <w:sz w:val="24"/>
          <w:szCs w:val="24"/>
          <w:shd w:val="clear" w:color="auto" w:fill="FFFFFF"/>
          <w:lang w:val="en-US"/>
        </w:rPr>
        <w:t>In this new version of our manuscript</w:t>
      </w:r>
      <w:r w:rsidRPr="00BB2F78">
        <w:rPr>
          <w:rFonts w:cs="Arial"/>
          <w:i/>
          <w:color w:val="222222"/>
          <w:sz w:val="24"/>
          <w:szCs w:val="24"/>
          <w:shd w:val="clear" w:color="auto" w:fill="FFFFFF"/>
          <w:lang w:val="en-US"/>
        </w:rPr>
        <w:t>, w</w:t>
      </w:r>
      <w:r w:rsidR="00B2154A" w:rsidRPr="00BB2F78">
        <w:rPr>
          <w:rFonts w:cs="Arial"/>
          <w:i/>
          <w:color w:val="222222"/>
          <w:sz w:val="24"/>
          <w:szCs w:val="24"/>
          <w:shd w:val="clear" w:color="auto" w:fill="FFFFFF"/>
          <w:lang w:val="en-US"/>
        </w:rPr>
        <w:t>e add a note (</w:t>
      </w:r>
      <w:r w:rsidR="00D77335">
        <w:rPr>
          <w:rFonts w:cs="Arial"/>
          <w:i/>
          <w:color w:val="222222"/>
          <w:sz w:val="24"/>
          <w:szCs w:val="24"/>
          <w:shd w:val="clear" w:color="auto" w:fill="FFFFFF"/>
          <w:lang w:val="en-US"/>
        </w:rPr>
        <w:t xml:space="preserve">page 3, </w:t>
      </w:r>
      <w:r w:rsidR="00B2154A" w:rsidRPr="00BB2F78">
        <w:rPr>
          <w:rFonts w:cs="Arial"/>
          <w:i/>
          <w:color w:val="222222"/>
          <w:sz w:val="24"/>
          <w:szCs w:val="24"/>
          <w:shd w:val="clear" w:color="auto" w:fill="FFFFFF"/>
          <w:lang w:val="en-US"/>
        </w:rPr>
        <w:t>line</w:t>
      </w:r>
      <w:r w:rsidR="00D77335">
        <w:rPr>
          <w:rFonts w:cs="Arial"/>
          <w:i/>
          <w:color w:val="222222"/>
          <w:sz w:val="24"/>
          <w:szCs w:val="24"/>
          <w:shd w:val="clear" w:color="auto" w:fill="FFFFFF"/>
          <w:lang w:val="en-US"/>
        </w:rPr>
        <w:t>s 164-165) in this section</w:t>
      </w:r>
      <w:r w:rsidR="00B2154A" w:rsidRPr="00BB2F78">
        <w:rPr>
          <w:rFonts w:cs="Arial"/>
          <w:i/>
          <w:color w:val="222222"/>
          <w:sz w:val="24"/>
          <w:szCs w:val="24"/>
          <w:shd w:val="clear" w:color="auto" w:fill="FFFFFF"/>
          <w:lang w:val="en-US"/>
        </w:rPr>
        <w:t xml:space="preserve"> to </w:t>
      </w:r>
      <w:r w:rsidR="002D27D7" w:rsidRPr="00BB2F78">
        <w:rPr>
          <w:rFonts w:cs="Arial"/>
          <w:i/>
          <w:color w:val="222222"/>
          <w:sz w:val="24"/>
          <w:szCs w:val="24"/>
          <w:shd w:val="clear" w:color="auto" w:fill="FFFFFF"/>
          <w:lang w:val="en-US"/>
        </w:rPr>
        <w:t xml:space="preserve">include these specifications. </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12. 5</w:t>
      </w:r>
      <w:proofErr w:type="gramStart"/>
      <w:r w:rsidRPr="00710E4D">
        <w:rPr>
          <w:rFonts w:cs="Arial"/>
          <w:color w:val="222222"/>
          <w:sz w:val="24"/>
          <w:szCs w:val="24"/>
          <w:shd w:val="clear" w:color="auto" w:fill="FFFFFF"/>
          <w:lang w:val="en-US"/>
        </w:rPr>
        <w:t>,6,7</w:t>
      </w:r>
      <w:proofErr w:type="gramEnd"/>
      <w:r w:rsidRPr="00710E4D">
        <w:rPr>
          <w:rFonts w:cs="Arial"/>
          <w:color w:val="222222"/>
          <w:sz w:val="24"/>
          <w:szCs w:val="24"/>
          <w:shd w:val="clear" w:color="auto" w:fill="FFFFFF"/>
          <w:lang w:val="en-US"/>
        </w:rPr>
        <w:t>: For each step please explain how is this done.</w:t>
      </w:r>
    </w:p>
    <w:p w:rsidR="000C48CE" w:rsidRDefault="000C48CE" w:rsidP="00470185">
      <w:pPr>
        <w:jc w:val="both"/>
        <w:rPr>
          <w:rFonts w:cs="Arial"/>
          <w:i/>
          <w:color w:val="222222"/>
          <w:sz w:val="24"/>
          <w:szCs w:val="24"/>
          <w:lang w:val="en-US"/>
        </w:rPr>
      </w:pPr>
      <w:r w:rsidRPr="005A1749">
        <w:rPr>
          <w:rFonts w:cs="Arial"/>
          <w:i/>
          <w:color w:val="222222"/>
          <w:sz w:val="24"/>
          <w:szCs w:val="24"/>
          <w:lang w:val="en-US"/>
        </w:rPr>
        <w:t xml:space="preserve">Response: In this new version of our manuscript, we </w:t>
      </w:r>
      <w:r>
        <w:rPr>
          <w:rFonts w:cs="Arial"/>
          <w:i/>
          <w:color w:val="222222"/>
          <w:sz w:val="24"/>
          <w:szCs w:val="24"/>
          <w:lang w:val="en-US"/>
        </w:rPr>
        <w:t>following</w:t>
      </w:r>
      <w:r w:rsidRPr="005A1749">
        <w:rPr>
          <w:rFonts w:cs="Arial"/>
          <w:i/>
          <w:color w:val="222222"/>
          <w:sz w:val="24"/>
          <w:szCs w:val="24"/>
          <w:lang w:val="en-US"/>
        </w:rPr>
        <w:t xml:space="preserve"> the recommendation</w:t>
      </w:r>
      <w:r>
        <w:rPr>
          <w:rFonts w:cs="Arial"/>
          <w:i/>
          <w:color w:val="222222"/>
          <w:sz w:val="24"/>
          <w:szCs w:val="24"/>
          <w:lang w:val="en-US"/>
        </w:rPr>
        <w:t>.</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13. The Protocol should be made up almost entirely of discrete steps without large paragraphs of text between sections.</w:t>
      </w:r>
    </w:p>
    <w:p w:rsidR="005A1749" w:rsidRPr="005A1749" w:rsidRDefault="005A1749" w:rsidP="005A1749">
      <w:pPr>
        <w:jc w:val="both"/>
        <w:rPr>
          <w:rFonts w:cs="Arial"/>
          <w:i/>
          <w:color w:val="222222"/>
          <w:sz w:val="24"/>
          <w:szCs w:val="24"/>
          <w:lang w:val="en-US"/>
        </w:rPr>
      </w:pPr>
      <w:r w:rsidRPr="005A1749">
        <w:rPr>
          <w:rFonts w:cs="Arial"/>
          <w:i/>
          <w:color w:val="222222"/>
          <w:sz w:val="24"/>
          <w:szCs w:val="24"/>
          <w:lang w:val="en-US"/>
        </w:rPr>
        <w:t xml:space="preserve">Response: In this new version of our manuscript, we </w:t>
      </w:r>
      <w:r>
        <w:rPr>
          <w:rFonts w:cs="Arial"/>
          <w:i/>
          <w:color w:val="222222"/>
          <w:sz w:val="24"/>
          <w:szCs w:val="24"/>
          <w:lang w:val="en-US"/>
        </w:rPr>
        <w:t>following</w:t>
      </w:r>
      <w:r w:rsidRPr="005A1749">
        <w:rPr>
          <w:rFonts w:cs="Arial"/>
          <w:i/>
          <w:color w:val="222222"/>
          <w:sz w:val="24"/>
          <w:szCs w:val="24"/>
          <w:lang w:val="en-US"/>
        </w:rPr>
        <w:t xml:space="preserve"> the recommendation. </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14. Please ensure that individual steps of the protocol should only contain 2-3 actions per step.</w:t>
      </w:r>
    </w:p>
    <w:p w:rsidR="005A1749" w:rsidRPr="005A1749" w:rsidRDefault="005A1749" w:rsidP="005A1749">
      <w:pPr>
        <w:jc w:val="both"/>
        <w:rPr>
          <w:rFonts w:cs="Arial"/>
          <w:i/>
          <w:color w:val="222222"/>
          <w:sz w:val="24"/>
          <w:szCs w:val="24"/>
          <w:lang w:val="en-US"/>
        </w:rPr>
      </w:pPr>
      <w:r w:rsidRPr="005A1749">
        <w:rPr>
          <w:rFonts w:cs="Arial"/>
          <w:i/>
          <w:color w:val="222222"/>
          <w:sz w:val="24"/>
          <w:szCs w:val="24"/>
          <w:lang w:val="en-US"/>
        </w:rPr>
        <w:t xml:space="preserve">Response: In this new version of our manuscript, we </w:t>
      </w:r>
      <w:r>
        <w:rPr>
          <w:rFonts w:cs="Arial"/>
          <w:i/>
          <w:color w:val="222222"/>
          <w:sz w:val="24"/>
          <w:szCs w:val="24"/>
          <w:lang w:val="en-US"/>
        </w:rPr>
        <w:t>following</w:t>
      </w:r>
      <w:r w:rsidRPr="005A1749">
        <w:rPr>
          <w:rFonts w:cs="Arial"/>
          <w:i/>
          <w:color w:val="222222"/>
          <w:sz w:val="24"/>
          <w:szCs w:val="24"/>
          <w:lang w:val="en-US"/>
        </w:rPr>
        <w:t xml:space="preserve"> the recommendation. </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 xml:space="preserve">15. There is a 10-page limit for the Protocol, but there is a 2.75-page limit for filmable content. Please highlight 2.75 pages or less of the Protocol (including headings and spacing) that identifies the essential steps of the protocol for the video, i.e., the steps that </w:t>
      </w:r>
      <w:r w:rsidRPr="00710E4D">
        <w:rPr>
          <w:rFonts w:cs="Arial"/>
          <w:color w:val="222222"/>
          <w:sz w:val="24"/>
          <w:szCs w:val="24"/>
          <w:shd w:val="clear" w:color="auto" w:fill="FFFFFF"/>
          <w:lang w:val="en-US"/>
        </w:rPr>
        <w:lastRenderedPageBreak/>
        <w:t>should be visualized to tell the most cohesive story of the Protocol. The highlighted steps should form a cohesive narrative with a logical flow from one highlighted step to the next.</w:t>
      </w:r>
    </w:p>
    <w:p w:rsidR="002615CE" w:rsidRPr="005A1749" w:rsidRDefault="002615CE" w:rsidP="002615CE">
      <w:pPr>
        <w:jc w:val="both"/>
        <w:rPr>
          <w:rFonts w:cs="Arial"/>
          <w:i/>
          <w:color w:val="222222"/>
          <w:sz w:val="24"/>
          <w:szCs w:val="24"/>
          <w:lang w:val="en-US"/>
        </w:rPr>
      </w:pPr>
      <w:r w:rsidRPr="005A1749">
        <w:rPr>
          <w:rFonts w:cs="Arial"/>
          <w:i/>
          <w:color w:val="222222"/>
          <w:sz w:val="24"/>
          <w:szCs w:val="24"/>
          <w:lang w:val="en-US"/>
        </w:rPr>
        <w:t xml:space="preserve">Response: In this new version of our manuscript, we </w:t>
      </w:r>
      <w:r>
        <w:rPr>
          <w:rFonts w:cs="Arial"/>
          <w:i/>
          <w:color w:val="222222"/>
          <w:sz w:val="24"/>
          <w:szCs w:val="24"/>
          <w:lang w:val="en-US"/>
        </w:rPr>
        <w:t>following</w:t>
      </w:r>
      <w:r w:rsidRPr="005A1749">
        <w:rPr>
          <w:rFonts w:cs="Arial"/>
          <w:i/>
          <w:color w:val="222222"/>
          <w:sz w:val="24"/>
          <w:szCs w:val="24"/>
          <w:lang w:val="en-US"/>
        </w:rPr>
        <w:t xml:space="preserve"> the recommendation. </w:t>
      </w:r>
    </w:p>
    <w:p w:rsidR="00E62608"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16. Please discuss all figures in the Representative Results. However, for figures showing the experimental set-up, please reference them in the Protocol.</w:t>
      </w:r>
    </w:p>
    <w:p w:rsidR="00470185" w:rsidRPr="00613609" w:rsidRDefault="00613609" w:rsidP="00470185">
      <w:pPr>
        <w:jc w:val="both"/>
        <w:rPr>
          <w:rFonts w:cs="Arial"/>
          <w:i/>
          <w:color w:val="222222"/>
          <w:sz w:val="24"/>
          <w:szCs w:val="24"/>
          <w:shd w:val="clear" w:color="auto" w:fill="FFFFFF"/>
          <w:lang w:val="en-US"/>
        </w:rPr>
      </w:pPr>
      <w:r w:rsidRPr="00613609">
        <w:rPr>
          <w:rFonts w:cs="Arial"/>
          <w:i/>
          <w:color w:val="222222"/>
          <w:sz w:val="24"/>
          <w:szCs w:val="24"/>
          <w:shd w:val="clear" w:color="auto" w:fill="FFFFFF"/>
          <w:lang w:val="en-US"/>
        </w:rPr>
        <w:t xml:space="preserve">Response: </w:t>
      </w:r>
      <w:r w:rsidR="00B2154A" w:rsidRPr="00613609">
        <w:rPr>
          <w:rFonts w:cs="Arial"/>
          <w:i/>
          <w:color w:val="222222"/>
          <w:sz w:val="24"/>
          <w:szCs w:val="24"/>
          <w:shd w:val="clear" w:color="auto" w:fill="FFFFFF"/>
          <w:lang w:val="en-US"/>
        </w:rPr>
        <w:t>f</w:t>
      </w:r>
      <w:r w:rsidR="00470185" w:rsidRPr="00613609">
        <w:rPr>
          <w:rFonts w:cs="Arial"/>
          <w:i/>
          <w:color w:val="222222"/>
          <w:sz w:val="24"/>
          <w:szCs w:val="24"/>
          <w:shd w:val="clear" w:color="auto" w:fill="FFFFFF"/>
          <w:lang w:val="en-US"/>
        </w:rPr>
        <w:t>igure 1 show</w:t>
      </w:r>
      <w:r w:rsidR="00E160BD">
        <w:rPr>
          <w:rFonts w:cs="Arial"/>
          <w:i/>
          <w:color w:val="222222"/>
          <w:sz w:val="24"/>
          <w:szCs w:val="24"/>
          <w:shd w:val="clear" w:color="auto" w:fill="FFFFFF"/>
          <w:lang w:val="en-US"/>
        </w:rPr>
        <w:t>n</w:t>
      </w:r>
      <w:r w:rsidR="00470185" w:rsidRPr="00613609">
        <w:rPr>
          <w:rFonts w:cs="Arial"/>
          <w:i/>
          <w:color w:val="222222"/>
          <w:sz w:val="24"/>
          <w:szCs w:val="24"/>
          <w:shd w:val="clear" w:color="auto" w:fill="FFFFFF"/>
          <w:lang w:val="en-US"/>
        </w:rPr>
        <w:t xml:space="preserve"> the anatomic regions for the dissection of the amnion described in</w:t>
      </w:r>
      <w:r w:rsidR="00B2154A" w:rsidRPr="00613609">
        <w:rPr>
          <w:rFonts w:cs="Arial"/>
          <w:i/>
          <w:color w:val="222222"/>
          <w:sz w:val="24"/>
          <w:szCs w:val="24"/>
          <w:shd w:val="clear" w:color="auto" w:fill="FFFFFF"/>
          <w:lang w:val="en-US"/>
        </w:rPr>
        <w:t xml:space="preserve"> the protocol</w:t>
      </w:r>
      <w:r w:rsidR="005A1749">
        <w:rPr>
          <w:rFonts w:cs="Arial"/>
          <w:i/>
          <w:color w:val="222222"/>
          <w:sz w:val="24"/>
          <w:szCs w:val="24"/>
          <w:shd w:val="clear" w:color="auto" w:fill="FFFFFF"/>
          <w:lang w:val="en-US"/>
        </w:rPr>
        <w:t>;</w:t>
      </w:r>
      <w:r w:rsidR="00B2154A" w:rsidRPr="00613609">
        <w:rPr>
          <w:rFonts w:cs="Arial"/>
          <w:i/>
          <w:color w:val="222222"/>
          <w:sz w:val="24"/>
          <w:szCs w:val="24"/>
          <w:shd w:val="clear" w:color="auto" w:fill="FFFFFF"/>
          <w:lang w:val="en-US"/>
        </w:rPr>
        <w:t xml:space="preserve"> the rest of the f</w:t>
      </w:r>
      <w:r w:rsidR="00470185" w:rsidRPr="00613609">
        <w:rPr>
          <w:rFonts w:cs="Arial"/>
          <w:i/>
          <w:color w:val="222222"/>
          <w:sz w:val="24"/>
          <w:szCs w:val="24"/>
          <w:shd w:val="clear" w:color="auto" w:fill="FFFFFF"/>
          <w:lang w:val="en-US"/>
        </w:rPr>
        <w:t xml:space="preserve">igures were discussed in the Representative Results. </w:t>
      </w:r>
    </w:p>
    <w:p w:rsidR="00470185" w:rsidRDefault="00E62608"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E62608" w:rsidRPr="006F3430" w:rsidRDefault="006F3430" w:rsidP="00470185">
      <w:pPr>
        <w:jc w:val="both"/>
        <w:rPr>
          <w:rFonts w:cs="Arial"/>
          <w:i/>
          <w:color w:val="222222"/>
          <w:sz w:val="24"/>
          <w:szCs w:val="24"/>
          <w:shd w:val="clear" w:color="auto" w:fill="FFFFFF"/>
          <w:lang w:val="en-US"/>
        </w:rPr>
      </w:pPr>
      <w:r w:rsidRPr="006F3430">
        <w:rPr>
          <w:rFonts w:cs="Arial"/>
          <w:i/>
          <w:color w:val="222222"/>
          <w:sz w:val="24"/>
          <w:szCs w:val="24"/>
          <w:shd w:val="clear" w:color="auto" w:fill="FFFFFF"/>
          <w:lang w:val="en-US"/>
        </w:rPr>
        <w:t xml:space="preserve">Response: </w:t>
      </w:r>
      <w:r w:rsidR="00470185" w:rsidRPr="006F3430">
        <w:rPr>
          <w:rFonts w:cs="Arial"/>
          <w:i/>
          <w:color w:val="222222"/>
          <w:sz w:val="24"/>
          <w:szCs w:val="24"/>
          <w:shd w:val="clear" w:color="auto" w:fill="FFFFFF"/>
          <w:lang w:val="en-US"/>
        </w:rPr>
        <w:t>W</w:t>
      </w:r>
      <w:r w:rsidR="00E62608" w:rsidRPr="006F3430">
        <w:rPr>
          <w:rFonts w:cs="Arial"/>
          <w:i/>
          <w:color w:val="222222"/>
          <w:sz w:val="24"/>
          <w:szCs w:val="24"/>
          <w:shd w:val="clear" w:color="auto" w:fill="FFFFFF"/>
          <w:lang w:val="en-US"/>
        </w:rPr>
        <w:t>e do not include any previously published figure</w:t>
      </w:r>
      <w:r w:rsidR="005A1749">
        <w:rPr>
          <w:rFonts w:cs="Arial"/>
          <w:i/>
          <w:color w:val="222222"/>
          <w:sz w:val="24"/>
          <w:szCs w:val="24"/>
          <w:shd w:val="clear" w:color="auto" w:fill="FFFFFF"/>
          <w:lang w:val="en-US"/>
        </w:rPr>
        <w:t>s</w:t>
      </w:r>
      <w:r w:rsidR="00E62608" w:rsidRPr="006F3430">
        <w:rPr>
          <w:rFonts w:cs="Arial"/>
          <w:i/>
          <w:color w:val="222222"/>
          <w:sz w:val="24"/>
          <w:szCs w:val="24"/>
          <w:shd w:val="clear" w:color="auto" w:fill="FFFFFF"/>
          <w:lang w:val="en-US"/>
        </w:rPr>
        <w:t>.</w:t>
      </w:r>
    </w:p>
    <w:p w:rsidR="00E62608" w:rsidRDefault="00E62608" w:rsidP="00470185">
      <w:pPr>
        <w:jc w:val="both"/>
        <w:rPr>
          <w:rFonts w:cs="Arial"/>
          <w:color w:val="222222"/>
          <w:sz w:val="24"/>
          <w:szCs w:val="24"/>
          <w:shd w:val="clear" w:color="auto" w:fill="FFFFFF"/>
          <w:lang w:val="en-US"/>
        </w:rPr>
      </w:pPr>
      <w:r w:rsidRPr="006F3430">
        <w:rPr>
          <w:rFonts w:cs="Arial"/>
          <w:i/>
          <w:color w:val="222222"/>
          <w:sz w:val="24"/>
          <w:szCs w:val="24"/>
          <w:lang w:val="en-US"/>
        </w:rPr>
        <w:br/>
      </w:r>
      <w:r w:rsidRPr="00710E4D">
        <w:rPr>
          <w:rFonts w:cs="Arial"/>
          <w:color w:val="222222"/>
          <w:sz w:val="24"/>
          <w:szCs w:val="24"/>
          <w:shd w:val="clear" w:color="auto" w:fill="FFFFFF"/>
          <w:lang w:val="en-US"/>
        </w:rPr>
        <w:t>18. Please do not abbreviate the journal titles in the references section.</w:t>
      </w:r>
    </w:p>
    <w:p w:rsidR="00B2154A" w:rsidRPr="00416893" w:rsidRDefault="006F3430" w:rsidP="00470185">
      <w:pPr>
        <w:jc w:val="both"/>
        <w:rPr>
          <w:rFonts w:cs="Arial"/>
          <w:i/>
          <w:color w:val="222222"/>
          <w:sz w:val="24"/>
          <w:szCs w:val="24"/>
          <w:shd w:val="clear" w:color="auto" w:fill="FFFFFF"/>
          <w:lang w:val="en-US"/>
        </w:rPr>
      </w:pPr>
      <w:r w:rsidRPr="00416893">
        <w:rPr>
          <w:rFonts w:cs="Arial"/>
          <w:i/>
          <w:color w:val="222222"/>
          <w:sz w:val="24"/>
          <w:szCs w:val="24"/>
          <w:shd w:val="clear" w:color="auto" w:fill="FFFFFF"/>
          <w:lang w:val="en-US"/>
        </w:rPr>
        <w:t>Response: As editorial reviewer suggested, w</w:t>
      </w:r>
      <w:r w:rsidR="00B2154A" w:rsidRPr="00416893">
        <w:rPr>
          <w:rFonts w:cs="Arial"/>
          <w:i/>
          <w:color w:val="222222"/>
          <w:sz w:val="24"/>
          <w:szCs w:val="24"/>
          <w:shd w:val="clear" w:color="auto" w:fill="FFFFFF"/>
          <w:lang w:val="en-US"/>
        </w:rPr>
        <w:t xml:space="preserve">e changed the journal </w:t>
      </w:r>
      <w:r w:rsidRPr="00416893">
        <w:rPr>
          <w:rFonts w:cs="Arial"/>
          <w:i/>
          <w:color w:val="222222"/>
          <w:sz w:val="24"/>
          <w:szCs w:val="24"/>
          <w:shd w:val="clear" w:color="auto" w:fill="FFFFFF"/>
          <w:lang w:val="en-US"/>
        </w:rPr>
        <w:t>title</w:t>
      </w:r>
      <w:r w:rsidR="00B2154A" w:rsidRPr="00416893">
        <w:rPr>
          <w:rFonts w:cs="Arial"/>
          <w:i/>
          <w:color w:val="222222"/>
          <w:sz w:val="24"/>
          <w:szCs w:val="24"/>
          <w:shd w:val="clear" w:color="auto" w:fill="FFFFFF"/>
          <w:lang w:val="en-US"/>
        </w:rPr>
        <w:t xml:space="preserve"> </w:t>
      </w:r>
      <w:r w:rsidR="005A1749">
        <w:rPr>
          <w:rFonts w:cs="Arial"/>
          <w:i/>
          <w:color w:val="222222"/>
          <w:sz w:val="24"/>
          <w:szCs w:val="24"/>
          <w:shd w:val="clear" w:color="auto" w:fill="FFFFFF"/>
          <w:lang w:val="en-US"/>
        </w:rPr>
        <w:t>i</w:t>
      </w:r>
      <w:r w:rsidRPr="00416893">
        <w:rPr>
          <w:rFonts w:cs="Arial"/>
          <w:i/>
          <w:color w:val="222222"/>
          <w:sz w:val="24"/>
          <w:szCs w:val="24"/>
          <w:shd w:val="clear" w:color="auto" w:fill="FFFFFF"/>
          <w:lang w:val="en-US"/>
        </w:rPr>
        <w:t xml:space="preserve">n </w:t>
      </w:r>
      <w:r w:rsidR="00B2154A" w:rsidRPr="00416893">
        <w:rPr>
          <w:rFonts w:cs="Arial"/>
          <w:i/>
          <w:color w:val="222222"/>
          <w:sz w:val="24"/>
          <w:szCs w:val="24"/>
          <w:shd w:val="clear" w:color="auto" w:fill="FFFFFF"/>
          <w:lang w:val="en-US"/>
        </w:rPr>
        <w:t xml:space="preserve">the references section. </w:t>
      </w:r>
    </w:p>
    <w:p w:rsidR="00E62608" w:rsidRDefault="00E62608" w:rsidP="00470185">
      <w:pPr>
        <w:jc w:val="both"/>
        <w:rPr>
          <w:rFonts w:cs="Arial"/>
          <w:color w:val="222222"/>
          <w:sz w:val="24"/>
          <w:szCs w:val="24"/>
          <w:shd w:val="clear" w:color="auto" w:fill="FFFFFF"/>
          <w:lang w:val="en-US"/>
        </w:rPr>
      </w:pPr>
    </w:p>
    <w:p w:rsidR="0058586A" w:rsidRPr="00710E4D" w:rsidRDefault="0058586A" w:rsidP="00470185">
      <w:pPr>
        <w:jc w:val="both"/>
        <w:rPr>
          <w:sz w:val="24"/>
          <w:szCs w:val="24"/>
          <w:lang w:val="en-US"/>
        </w:rPr>
      </w:pPr>
      <w:r w:rsidRPr="00710E4D">
        <w:rPr>
          <w:sz w:val="24"/>
          <w:szCs w:val="24"/>
          <w:lang w:val="en-US"/>
        </w:rPr>
        <w:t>Reviewer 1</w:t>
      </w:r>
    </w:p>
    <w:p w:rsidR="0058586A" w:rsidRPr="00710E4D" w:rsidRDefault="0058586A" w:rsidP="00470185">
      <w:pPr>
        <w:jc w:val="both"/>
        <w:rPr>
          <w:rFonts w:cs="Arial"/>
          <w:color w:val="222222"/>
          <w:sz w:val="24"/>
          <w:szCs w:val="24"/>
          <w:shd w:val="clear" w:color="auto" w:fill="FFFFFF"/>
          <w:lang w:val="en-US"/>
        </w:rPr>
      </w:pPr>
      <w:r w:rsidRPr="00710E4D">
        <w:rPr>
          <w:rFonts w:cs="Arial"/>
          <w:color w:val="222222"/>
          <w:sz w:val="24"/>
          <w:szCs w:val="24"/>
          <w:shd w:val="clear" w:color="auto" w:fill="FFFFFF"/>
          <w:lang w:val="en-US"/>
        </w:rPr>
        <w:t>Major Concerns:</w:t>
      </w:r>
    </w:p>
    <w:p w:rsidR="0058586A" w:rsidRPr="00710E4D" w:rsidRDefault="0058586A" w:rsidP="00470185">
      <w:pPr>
        <w:jc w:val="both"/>
        <w:rPr>
          <w:rFonts w:cs="Arial"/>
          <w:color w:val="222222"/>
          <w:sz w:val="24"/>
          <w:szCs w:val="24"/>
          <w:shd w:val="clear" w:color="auto" w:fill="FFFFFF"/>
          <w:lang w:val="en-US"/>
        </w:rPr>
      </w:pPr>
      <w:r w:rsidRPr="00710E4D">
        <w:rPr>
          <w:rFonts w:cs="Arial"/>
          <w:color w:val="222222"/>
          <w:sz w:val="24"/>
          <w:szCs w:val="24"/>
          <w:lang w:val="en-US"/>
        </w:rPr>
        <w:br/>
      </w:r>
      <w:r w:rsidRPr="00710E4D">
        <w:rPr>
          <w:rFonts w:cs="Arial"/>
          <w:color w:val="222222"/>
          <w:sz w:val="24"/>
          <w:szCs w:val="24"/>
          <w:shd w:val="clear" w:color="auto" w:fill="FFFFFF"/>
          <w:lang w:val="en-US"/>
        </w:rPr>
        <w:t>- Authors claim that the potential differences they identified among the 3 cell types could have implications on the cells' physiological properties. Have the authors done any functional assays to determine these potential differences? It would be beneficial to discuss what assay could be performed to determine any potential functional differences.</w:t>
      </w:r>
    </w:p>
    <w:p w:rsidR="0058586A" w:rsidRPr="00E0247E" w:rsidRDefault="00416893" w:rsidP="00470185">
      <w:pPr>
        <w:jc w:val="both"/>
        <w:rPr>
          <w:i/>
          <w:sz w:val="24"/>
          <w:szCs w:val="24"/>
          <w:lang w:val="en-US"/>
        </w:rPr>
      </w:pPr>
      <w:r w:rsidRPr="00E0247E">
        <w:rPr>
          <w:rFonts w:cs="Arial"/>
          <w:i/>
          <w:color w:val="222222"/>
          <w:sz w:val="24"/>
          <w:szCs w:val="24"/>
          <w:shd w:val="clear" w:color="auto" w:fill="FFFFFF"/>
          <w:lang w:val="en-US"/>
        </w:rPr>
        <w:t xml:space="preserve">Response: </w:t>
      </w:r>
      <w:r w:rsidR="00412C09" w:rsidRPr="00E0247E">
        <w:rPr>
          <w:rFonts w:cs="Arial"/>
          <w:i/>
          <w:color w:val="222222"/>
          <w:sz w:val="24"/>
          <w:szCs w:val="24"/>
          <w:shd w:val="clear" w:color="auto" w:fill="FFFFFF"/>
          <w:lang w:val="en-US"/>
        </w:rPr>
        <w:t xml:space="preserve">Previously, we demonstrated </w:t>
      </w:r>
      <w:r w:rsidR="00412C09" w:rsidRPr="00E0247E">
        <w:rPr>
          <w:i/>
          <w:sz w:val="24"/>
          <w:szCs w:val="24"/>
          <w:lang w:val="en-US"/>
        </w:rPr>
        <w:t xml:space="preserve">differential </w:t>
      </w:r>
      <w:r w:rsidRPr="00E0247E">
        <w:rPr>
          <w:i/>
          <w:sz w:val="24"/>
          <w:szCs w:val="24"/>
          <w:lang w:val="en-US"/>
        </w:rPr>
        <w:t xml:space="preserve">genes </w:t>
      </w:r>
      <w:r w:rsidR="00412C09" w:rsidRPr="00E0247E">
        <w:rPr>
          <w:i/>
          <w:sz w:val="24"/>
          <w:szCs w:val="24"/>
          <w:lang w:val="en-US"/>
        </w:rPr>
        <w:t>express</w:t>
      </w:r>
      <w:r w:rsidRPr="00E0247E">
        <w:rPr>
          <w:i/>
          <w:sz w:val="24"/>
          <w:szCs w:val="24"/>
          <w:lang w:val="en-US"/>
        </w:rPr>
        <w:t>ion</w:t>
      </w:r>
      <w:r w:rsidR="00412C09" w:rsidRPr="00E0247E">
        <w:rPr>
          <w:i/>
          <w:sz w:val="24"/>
          <w:szCs w:val="24"/>
          <w:lang w:val="en-US"/>
        </w:rPr>
        <w:t xml:space="preserve"> between the different amniotic regions included components of focal adhesion and PI3K-Akt signaling pathways</w:t>
      </w:r>
      <w:r w:rsidR="004B7D8C" w:rsidRPr="00E0247E">
        <w:rPr>
          <w:i/>
          <w:sz w:val="24"/>
          <w:szCs w:val="24"/>
          <w:lang w:val="en-US"/>
        </w:rPr>
        <w:t xml:space="preserve"> (García-López et al., </w:t>
      </w:r>
      <w:r w:rsidR="00541935" w:rsidRPr="00E0247E">
        <w:rPr>
          <w:i/>
          <w:sz w:val="24"/>
          <w:szCs w:val="24"/>
          <w:lang w:val="en-US"/>
        </w:rPr>
        <w:t xml:space="preserve">Exp Cell Res, </w:t>
      </w:r>
      <w:r w:rsidR="004B7D8C" w:rsidRPr="00E0247E">
        <w:rPr>
          <w:i/>
          <w:sz w:val="24"/>
          <w:szCs w:val="24"/>
          <w:lang w:val="en-US"/>
        </w:rPr>
        <w:t>2019)</w:t>
      </w:r>
      <w:r w:rsidR="00412C09" w:rsidRPr="00E0247E">
        <w:rPr>
          <w:i/>
          <w:sz w:val="24"/>
          <w:szCs w:val="24"/>
          <w:lang w:val="en-US"/>
        </w:rPr>
        <w:t xml:space="preserve">. </w:t>
      </w:r>
      <w:r w:rsidR="000C2BC8">
        <w:rPr>
          <w:i/>
          <w:sz w:val="24"/>
          <w:szCs w:val="24"/>
          <w:lang w:val="en-US"/>
        </w:rPr>
        <w:t>Interestingly, i</w:t>
      </w:r>
      <w:r w:rsidR="004B7D8C" w:rsidRPr="00E0247E">
        <w:rPr>
          <w:i/>
          <w:sz w:val="24"/>
          <w:szCs w:val="24"/>
          <w:lang w:val="en-US"/>
        </w:rPr>
        <w:t xml:space="preserve">t has demonstrated that these pathways </w:t>
      </w:r>
      <w:r w:rsidR="00412C09" w:rsidRPr="00E0247E">
        <w:rPr>
          <w:i/>
          <w:sz w:val="24"/>
          <w:szCs w:val="24"/>
          <w:lang w:val="en-US"/>
        </w:rPr>
        <w:t xml:space="preserve">are involved in </w:t>
      </w:r>
      <w:r w:rsidR="000C2BC8">
        <w:rPr>
          <w:i/>
          <w:sz w:val="24"/>
          <w:szCs w:val="24"/>
          <w:lang w:val="en-US"/>
        </w:rPr>
        <w:t xml:space="preserve">the </w:t>
      </w:r>
      <w:r w:rsidR="00412C09" w:rsidRPr="00E0247E">
        <w:rPr>
          <w:i/>
          <w:sz w:val="24"/>
          <w:szCs w:val="24"/>
          <w:lang w:val="en-US"/>
        </w:rPr>
        <w:t xml:space="preserve">differentiation </w:t>
      </w:r>
      <w:r w:rsidR="004B7D8C" w:rsidRPr="00E0247E">
        <w:rPr>
          <w:i/>
          <w:sz w:val="24"/>
          <w:szCs w:val="24"/>
          <w:lang w:val="en-US"/>
        </w:rPr>
        <w:t>process</w:t>
      </w:r>
      <w:r w:rsidR="00412C09" w:rsidRPr="00E0247E">
        <w:rPr>
          <w:i/>
          <w:sz w:val="24"/>
          <w:szCs w:val="24"/>
          <w:lang w:val="en-US"/>
        </w:rPr>
        <w:t xml:space="preserve"> during </w:t>
      </w:r>
      <w:r w:rsidR="004B7D8C" w:rsidRPr="00E0247E">
        <w:rPr>
          <w:i/>
          <w:sz w:val="24"/>
          <w:szCs w:val="24"/>
          <w:lang w:val="en-US"/>
        </w:rPr>
        <w:t xml:space="preserve">early development </w:t>
      </w:r>
      <w:r w:rsidR="000C2BC8">
        <w:rPr>
          <w:i/>
          <w:sz w:val="24"/>
          <w:szCs w:val="24"/>
          <w:lang w:val="en-US"/>
        </w:rPr>
        <w:t xml:space="preserve">as </w:t>
      </w:r>
      <w:r w:rsidR="000C2BC8">
        <w:rPr>
          <w:i/>
          <w:sz w:val="24"/>
          <w:szCs w:val="24"/>
          <w:lang w:val="en-US"/>
        </w:rPr>
        <w:lastRenderedPageBreak/>
        <w:t>well as</w:t>
      </w:r>
      <w:r w:rsidR="004B7D8C" w:rsidRPr="00E0247E">
        <w:rPr>
          <w:i/>
          <w:sz w:val="24"/>
          <w:szCs w:val="24"/>
          <w:lang w:val="en-US"/>
        </w:rPr>
        <w:t xml:space="preserve"> </w:t>
      </w:r>
      <w:r w:rsidR="00412C09" w:rsidRPr="00E0247E">
        <w:rPr>
          <w:i/>
          <w:sz w:val="24"/>
          <w:szCs w:val="24"/>
          <w:lang w:val="en-US"/>
        </w:rPr>
        <w:t xml:space="preserve">pluripotent stem cells. </w:t>
      </w:r>
      <w:r w:rsidR="004B7D8C" w:rsidRPr="00E0247E">
        <w:rPr>
          <w:i/>
          <w:sz w:val="24"/>
          <w:szCs w:val="24"/>
          <w:lang w:val="en-US"/>
        </w:rPr>
        <w:t xml:space="preserve">We add in the discussion </w:t>
      </w:r>
      <w:r w:rsidR="000C2BC8">
        <w:rPr>
          <w:i/>
          <w:sz w:val="24"/>
          <w:szCs w:val="24"/>
          <w:lang w:val="en-US"/>
        </w:rPr>
        <w:t xml:space="preserve">of our manuscript, </w:t>
      </w:r>
      <w:r w:rsidR="00710E4D" w:rsidRPr="00E0247E">
        <w:rPr>
          <w:i/>
          <w:sz w:val="24"/>
          <w:szCs w:val="24"/>
          <w:lang w:val="en-US"/>
        </w:rPr>
        <w:t xml:space="preserve">the suggestion of use lineage-specific differentiation protocols to determine the </w:t>
      </w:r>
      <w:r w:rsidR="004B7D8C" w:rsidRPr="00E0247E">
        <w:rPr>
          <w:i/>
          <w:sz w:val="24"/>
          <w:szCs w:val="24"/>
          <w:lang w:val="en-US"/>
        </w:rPr>
        <w:t xml:space="preserve">possible role that these pathways could have in the functional differences between the </w:t>
      </w:r>
      <w:r w:rsidR="00710E4D" w:rsidRPr="00E0247E">
        <w:rPr>
          <w:i/>
          <w:sz w:val="24"/>
          <w:szCs w:val="24"/>
          <w:lang w:val="en-US"/>
        </w:rPr>
        <w:t>different amniotic regions</w:t>
      </w:r>
      <w:r w:rsidR="00CC3FA5">
        <w:rPr>
          <w:i/>
          <w:sz w:val="24"/>
          <w:szCs w:val="24"/>
          <w:lang w:val="en-US"/>
        </w:rPr>
        <w:t xml:space="preserve"> (page 8, lines 386</w:t>
      </w:r>
      <w:r w:rsidR="00C03750" w:rsidRPr="00E0247E">
        <w:rPr>
          <w:i/>
          <w:sz w:val="24"/>
          <w:szCs w:val="24"/>
          <w:lang w:val="en-US"/>
        </w:rPr>
        <w:t>-391</w:t>
      </w:r>
      <w:r w:rsidR="002C2662" w:rsidRPr="00E0247E">
        <w:rPr>
          <w:i/>
          <w:sz w:val="24"/>
          <w:szCs w:val="24"/>
          <w:lang w:val="en-US"/>
        </w:rPr>
        <w:t>)</w:t>
      </w:r>
      <w:r w:rsidR="00710E4D" w:rsidRPr="00E0247E">
        <w:rPr>
          <w:i/>
          <w:sz w:val="24"/>
          <w:szCs w:val="24"/>
          <w:lang w:val="en-US"/>
        </w:rPr>
        <w:t xml:space="preserve">. </w:t>
      </w:r>
    </w:p>
    <w:p w:rsidR="00B6621A" w:rsidRPr="00C03750" w:rsidRDefault="00B6621A" w:rsidP="00470185">
      <w:pPr>
        <w:jc w:val="both"/>
        <w:rPr>
          <w:rFonts w:cs="Arial"/>
          <w:color w:val="222222"/>
          <w:sz w:val="24"/>
          <w:szCs w:val="24"/>
          <w:shd w:val="clear" w:color="auto" w:fill="FFFFFF"/>
          <w:lang w:val="en-US"/>
        </w:rPr>
      </w:pPr>
      <w:r w:rsidRPr="00C03750">
        <w:rPr>
          <w:rFonts w:cs="Arial"/>
          <w:color w:val="222222"/>
          <w:sz w:val="24"/>
          <w:szCs w:val="24"/>
          <w:shd w:val="clear" w:color="auto" w:fill="FFFFFF"/>
          <w:lang w:val="en-US"/>
        </w:rPr>
        <w:t>Minor Concerns:</w:t>
      </w:r>
    </w:p>
    <w:p w:rsidR="00B6621A" w:rsidRPr="00C03750" w:rsidRDefault="00B6621A" w:rsidP="00470185">
      <w:pPr>
        <w:jc w:val="both"/>
        <w:rPr>
          <w:rFonts w:cs="Arial"/>
          <w:color w:val="222222"/>
          <w:sz w:val="24"/>
          <w:szCs w:val="24"/>
          <w:shd w:val="clear" w:color="auto" w:fill="FFFFFF"/>
          <w:lang w:val="en-US"/>
        </w:rPr>
      </w:pPr>
      <w:r w:rsidRPr="00C03750">
        <w:rPr>
          <w:rFonts w:cs="Arial"/>
          <w:color w:val="222222"/>
          <w:sz w:val="24"/>
          <w:szCs w:val="24"/>
          <w:lang w:val="en-US"/>
        </w:rPr>
        <w:br/>
      </w:r>
      <w:r w:rsidRPr="00C03750">
        <w:rPr>
          <w:rFonts w:cs="Arial"/>
          <w:color w:val="222222"/>
          <w:sz w:val="24"/>
          <w:szCs w:val="24"/>
          <w:shd w:val="clear" w:color="auto" w:fill="FFFFFF"/>
          <w:lang w:val="en-US"/>
        </w:rPr>
        <w:t>- Line 51: "at around of 8 days", "of" should be removed.</w:t>
      </w:r>
      <w:r w:rsidRPr="00C03750">
        <w:rPr>
          <w:rFonts w:cs="Arial"/>
          <w:color w:val="222222"/>
          <w:sz w:val="24"/>
          <w:szCs w:val="24"/>
          <w:lang w:val="en-US"/>
        </w:rPr>
        <w:br/>
      </w:r>
      <w:r w:rsidRPr="00C03750">
        <w:rPr>
          <w:rFonts w:cs="Arial"/>
          <w:color w:val="222222"/>
          <w:sz w:val="24"/>
          <w:szCs w:val="24"/>
          <w:shd w:val="clear" w:color="auto" w:fill="FFFFFF"/>
          <w:lang w:val="en-US"/>
        </w:rPr>
        <w:t>- Line 62: "… to obtain cells positive to" should be " to obtain cells positive for".</w:t>
      </w:r>
    </w:p>
    <w:p w:rsidR="00824EA3" w:rsidRPr="000C2BC8" w:rsidRDefault="000C2BC8" w:rsidP="00824EA3">
      <w:pPr>
        <w:jc w:val="both"/>
        <w:rPr>
          <w:rFonts w:cs="Arial"/>
          <w:i/>
          <w:color w:val="222222"/>
          <w:sz w:val="24"/>
          <w:szCs w:val="24"/>
          <w:shd w:val="clear" w:color="auto" w:fill="FFFFFF"/>
          <w:lang w:val="en-US"/>
        </w:rPr>
      </w:pPr>
      <w:r w:rsidRPr="000C2BC8">
        <w:rPr>
          <w:rFonts w:cs="Arial"/>
          <w:i/>
          <w:color w:val="222222"/>
          <w:sz w:val="24"/>
          <w:szCs w:val="24"/>
          <w:shd w:val="clear" w:color="auto" w:fill="FFFFFF"/>
          <w:lang w:val="en-US"/>
        </w:rPr>
        <w:t>Response: as the reviewer suggested, w</w:t>
      </w:r>
      <w:r w:rsidR="00824EA3" w:rsidRPr="000C2BC8">
        <w:rPr>
          <w:rFonts w:cs="Arial"/>
          <w:i/>
          <w:color w:val="222222"/>
          <w:sz w:val="24"/>
          <w:szCs w:val="24"/>
          <w:shd w:val="clear" w:color="auto" w:fill="FFFFFF"/>
          <w:lang w:val="en-US"/>
        </w:rPr>
        <w:t xml:space="preserve">e </w:t>
      </w:r>
      <w:r w:rsidRPr="000C2BC8">
        <w:rPr>
          <w:rFonts w:cs="Arial"/>
          <w:i/>
          <w:color w:val="222222"/>
          <w:sz w:val="24"/>
          <w:szCs w:val="24"/>
          <w:shd w:val="clear" w:color="auto" w:fill="FFFFFF"/>
          <w:lang w:val="en-US"/>
        </w:rPr>
        <w:t>did the change in the phrase</w:t>
      </w:r>
      <w:r w:rsidR="00CC3FA5">
        <w:rPr>
          <w:rFonts w:cs="Arial"/>
          <w:i/>
          <w:color w:val="222222"/>
          <w:sz w:val="24"/>
          <w:szCs w:val="24"/>
          <w:shd w:val="clear" w:color="auto" w:fill="FFFFFF"/>
          <w:lang w:val="en-US"/>
        </w:rPr>
        <w:t>s (page 1, line 54 and 65</w:t>
      </w:r>
      <w:r w:rsidRPr="000C2BC8">
        <w:rPr>
          <w:rFonts w:cs="Arial"/>
          <w:i/>
          <w:color w:val="222222"/>
          <w:sz w:val="24"/>
          <w:szCs w:val="24"/>
          <w:shd w:val="clear" w:color="auto" w:fill="FFFFFF"/>
          <w:lang w:val="en-US"/>
        </w:rPr>
        <w:t>.</w:t>
      </w:r>
      <w:r w:rsidR="00C03750" w:rsidRPr="000C2BC8">
        <w:rPr>
          <w:rFonts w:cs="Arial"/>
          <w:i/>
          <w:color w:val="222222"/>
          <w:sz w:val="24"/>
          <w:szCs w:val="24"/>
          <w:shd w:val="clear" w:color="auto" w:fill="FFFFFF"/>
          <w:lang w:val="en-US"/>
        </w:rPr>
        <w:t xml:space="preserve"> </w:t>
      </w:r>
    </w:p>
    <w:p w:rsidR="00B6621A" w:rsidRPr="00C03750" w:rsidRDefault="00B6621A" w:rsidP="00470185">
      <w:pPr>
        <w:jc w:val="both"/>
        <w:rPr>
          <w:rFonts w:cs="Arial"/>
          <w:color w:val="222222"/>
          <w:sz w:val="24"/>
          <w:szCs w:val="24"/>
          <w:shd w:val="clear" w:color="auto" w:fill="FFFFFF"/>
          <w:lang w:val="en-US"/>
        </w:rPr>
      </w:pPr>
    </w:p>
    <w:p w:rsidR="008C0FD9" w:rsidRPr="00710E4D" w:rsidRDefault="008C0FD9" w:rsidP="00470185">
      <w:pPr>
        <w:jc w:val="both"/>
        <w:rPr>
          <w:sz w:val="24"/>
          <w:szCs w:val="24"/>
          <w:lang w:val="en-US"/>
        </w:rPr>
      </w:pPr>
      <w:r w:rsidRPr="00710E4D">
        <w:rPr>
          <w:sz w:val="24"/>
          <w:szCs w:val="24"/>
          <w:lang w:val="en-US"/>
        </w:rPr>
        <w:t>Reviewer 2</w:t>
      </w:r>
    </w:p>
    <w:p w:rsidR="008C0FD9" w:rsidRDefault="008C0FD9" w:rsidP="00470185">
      <w:pPr>
        <w:jc w:val="both"/>
        <w:rPr>
          <w:rFonts w:cs="Arial"/>
          <w:color w:val="222222"/>
          <w:sz w:val="24"/>
          <w:szCs w:val="24"/>
          <w:shd w:val="clear" w:color="auto" w:fill="FFFFFF"/>
          <w:lang w:val="en-US"/>
        </w:rPr>
      </w:pPr>
      <w:r w:rsidRPr="00710E4D">
        <w:rPr>
          <w:rFonts w:cs="Arial"/>
          <w:color w:val="222222"/>
          <w:sz w:val="24"/>
          <w:szCs w:val="24"/>
          <w:shd w:val="clear" w:color="auto" w:fill="FFFFFF"/>
          <w:lang w:val="en-US"/>
        </w:rPr>
        <w:t>1) Amniotic membrane is the innermost layers of placenta in direct contact with amniotic fluid. Even after the mechanical separation of Amnion from Chorion, Amniotic epithelial cell lay on a basal membrane and just below there is the mesenchymal layer containing a rich extracellular matrix with disperse amniotic mesenchymal cells. In several protocols, there is a step in which the mesenchymal layer is mechanically peeled off from amniotic epithelial cell layer with forceps, working under stereomicroscope. How can the authors be sure that the trypsin digestion is sufficient to get rid of mesenchymal cells? How much is the percentage of contaminant mesenchymal cells, if any?</w:t>
      </w:r>
    </w:p>
    <w:p w:rsidR="00824EA3" w:rsidRPr="00710E4D" w:rsidRDefault="00824EA3" w:rsidP="00470185">
      <w:pPr>
        <w:jc w:val="both"/>
        <w:rPr>
          <w:rFonts w:cs="Arial"/>
          <w:color w:val="222222"/>
          <w:sz w:val="24"/>
          <w:szCs w:val="24"/>
          <w:shd w:val="clear" w:color="auto" w:fill="FFFFFF"/>
          <w:lang w:val="en-US"/>
        </w:rPr>
      </w:pPr>
    </w:p>
    <w:p w:rsidR="00824EA3" w:rsidRPr="002D1077" w:rsidRDefault="000C2BC8" w:rsidP="00470185">
      <w:pPr>
        <w:jc w:val="both"/>
        <w:rPr>
          <w:rFonts w:cs="Arial"/>
          <w:i/>
          <w:color w:val="222222"/>
          <w:sz w:val="24"/>
          <w:szCs w:val="24"/>
          <w:shd w:val="clear" w:color="auto" w:fill="FFFFFF"/>
          <w:lang w:val="en-US"/>
        </w:rPr>
      </w:pPr>
      <w:r w:rsidRPr="002D1077">
        <w:rPr>
          <w:rFonts w:cs="Arial"/>
          <w:i/>
          <w:color w:val="222222"/>
          <w:sz w:val="24"/>
          <w:szCs w:val="24"/>
          <w:shd w:val="clear" w:color="auto" w:fill="FFFFFF"/>
          <w:lang w:val="en-US"/>
        </w:rPr>
        <w:t>Response: T</w:t>
      </w:r>
      <w:r w:rsidR="00824EA3" w:rsidRPr="002D1077">
        <w:rPr>
          <w:rFonts w:cs="Arial"/>
          <w:i/>
          <w:color w:val="222222"/>
          <w:sz w:val="24"/>
          <w:szCs w:val="24"/>
          <w:shd w:val="clear" w:color="auto" w:fill="FFFFFF"/>
          <w:lang w:val="en-US"/>
        </w:rPr>
        <w:t>rypsin cleaves peptide bonds; therefore, it used for dissociation of the cell-cell adhesions in epithelia</w:t>
      </w:r>
      <w:r w:rsidR="005038A5">
        <w:rPr>
          <w:rFonts w:cs="Arial"/>
          <w:i/>
          <w:color w:val="222222"/>
          <w:sz w:val="24"/>
          <w:szCs w:val="24"/>
          <w:shd w:val="clear" w:color="auto" w:fill="FFFFFF"/>
          <w:lang w:val="en-US"/>
        </w:rPr>
        <w:t>l</w:t>
      </w:r>
      <w:r w:rsidR="00824EA3" w:rsidRPr="002D1077">
        <w:rPr>
          <w:rFonts w:cs="Arial"/>
          <w:i/>
          <w:color w:val="222222"/>
          <w:sz w:val="24"/>
          <w:szCs w:val="24"/>
          <w:shd w:val="clear" w:color="auto" w:fill="FFFFFF"/>
          <w:lang w:val="en-US"/>
        </w:rPr>
        <w:t xml:space="preserve"> tissues. As the reviewer mentioned, amniotic mesenchymal cells (AMC) are surrounded by extracellular matrix (ECM). </w:t>
      </w:r>
      <w:r w:rsidR="00A757C1">
        <w:rPr>
          <w:rFonts w:cs="Arial"/>
          <w:i/>
          <w:color w:val="222222"/>
          <w:sz w:val="24"/>
          <w:szCs w:val="24"/>
          <w:shd w:val="clear" w:color="auto" w:fill="FFFFFF"/>
          <w:lang w:val="en-US"/>
        </w:rPr>
        <w:t xml:space="preserve">In the literature, it </w:t>
      </w:r>
      <w:r w:rsidR="00824EA3" w:rsidRPr="002D1077">
        <w:rPr>
          <w:rFonts w:cs="Arial"/>
          <w:i/>
          <w:color w:val="222222"/>
          <w:sz w:val="24"/>
          <w:szCs w:val="24"/>
          <w:shd w:val="clear" w:color="auto" w:fill="FFFFFF"/>
          <w:lang w:val="en-US"/>
        </w:rPr>
        <w:t>report</w:t>
      </w:r>
      <w:r w:rsidR="00A757C1">
        <w:rPr>
          <w:rFonts w:cs="Arial"/>
          <w:i/>
          <w:color w:val="222222"/>
          <w:sz w:val="24"/>
          <w:szCs w:val="24"/>
          <w:shd w:val="clear" w:color="auto" w:fill="FFFFFF"/>
          <w:lang w:val="en-US"/>
        </w:rPr>
        <w:t>ed</w:t>
      </w:r>
      <w:r w:rsidR="00824EA3" w:rsidRPr="002D1077">
        <w:rPr>
          <w:rFonts w:cs="Arial"/>
          <w:i/>
          <w:color w:val="222222"/>
          <w:sz w:val="24"/>
          <w:szCs w:val="24"/>
          <w:shd w:val="clear" w:color="auto" w:fill="FFFFFF"/>
          <w:lang w:val="en-US"/>
        </w:rPr>
        <w:t xml:space="preserve"> that trypsin is not enough to break the cell-ECM attachments</w:t>
      </w:r>
      <w:r w:rsidR="00A757C1">
        <w:rPr>
          <w:rFonts w:cs="Arial"/>
          <w:i/>
          <w:color w:val="222222"/>
          <w:sz w:val="24"/>
          <w:szCs w:val="24"/>
          <w:shd w:val="clear" w:color="auto" w:fill="FFFFFF"/>
          <w:lang w:val="en-US"/>
        </w:rPr>
        <w:t xml:space="preserve">.  Thus, </w:t>
      </w:r>
      <w:r w:rsidR="00824EA3" w:rsidRPr="002D1077">
        <w:rPr>
          <w:rFonts w:cs="Arial"/>
          <w:i/>
          <w:color w:val="222222"/>
          <w:sz w:val="24"/>
          <w:szCs w:val="24"/>
          <w:shd w:val="clear" w:color="auto" w:fill="FFFFFF"/>
          <w:lang w:val="en-US"/>
        </w:rPr>
        <w:t xml:space="preserve">it is necessary treatment with one or more types of collagenase (I-IV) and </w:t>
      </w:r>
      <w:proofErr w:type="spellStart"/>
      <w:r w:rsidR="00824EA3" w:rsidRPr="002D1077">
        <w:rPr>
          <w:rFonts w:cs="Arial"/>
          <w:i/>
          <w:color w:val="222222"/>
          <w:sz w:val="24"/>
          <w:szCs w:val="24"/>
          <w:shd w:val="clear" w:color="auto" w:fill="FFFFFF"/>
          <w:lang w:val="en-US"/>
        </w:rPr>
        <w:t>DNAse</w:t>
      </w:r>
      <w:proofErr w:type="spellEnd"/>
      <w:r w:rsidR="00824EA3" w:rsidRPr="002D1077">
        <w:rPr>
          <w:rFonts w:cs="Arial"/>
          <w:i/>
          <w:color w:val="222222"/>
          <w:sz w:val="24"/>
          <w:szCs w:val="24"/>
          <w:shd w:val="clear" w:color="auto" w:fill="FFFFFF"/>
          <w:lang w:val="en-US"/>
        </w:rPr>
        <w:t xml:space="preserve"> I to get the separation of mesenchymal cells from ECM. Recently, in a protocol where only used trypsin to isolate AEC, they reported that the percentage of contamination with AMC is less than 1% (</w:t>
      </w:r>
      <w:proofErr w:type="spellStart"/>
      <w:r w:rsidR="00824EA3" w:rsidRPr="002D1077">
        <w:rPr>
          <w:rFonts w:cs="Arial"/>
          <w:i/>
          <w:color w:val="222222"/>
          <w:sz w:val="24"/>
          <w:szCs w:val="24"/>
          <w:shd w:val="clear" w:color="auto" w:fill="FFFFFF"/>
          <w:lang w:val="en-US"/>
        </w:rPr>
        <w:t>Motedayyen</w:t>
      </w:r>
      <w:proofErr w:type="spellEnd"/>
      <w:r w:rsidR="00824EA3" w:rsidRPr="002D1077">
        <w:rPr>
          <w:rFonts w:cs="Arial"/>
          <w:i/>
          <w:color w:val="222222"/>
          <w:sz w:val="24"/>
          <w:szCs w:val="24"/>
          <w:shd w:val="clear" w:color="auto" w:fill="FFFFFF"/>
          <w:lang w:val="en-US"/>
        </w:rPr>
        <w:t xml:space="preserve"> et al., </w:t>
      </w:r>
      <w:r w:rsidR="00C5167B">
        <w:rPr>
          <w:rFonts w:cs="Arial"/>
          <w:i/>
          <w:color w:val="222222"/>
          <w:sz w:val="24"/>
          <w:szCs w:val="24"/>
          <w:shd w:val="clear" w:color="auto" w:fill="FFFFFF"/>
          <w:lang w:val="en-US"/>
        </w:rPr>
        <w:t xml:space="preserve">BMC Res Notes </w:t>
      </w:r>
      <w:r w:rsidR="00824EA3" w:rsidRPr="002D1077">
        <w:rPr>
          <w:rFonts w:cs="Arial"/>
          <w:i/>
          <w:color w:val="222222"/>
          <w:sz w:val="24"/>
          <w:szCs w:val="24"/>
          <w:shd w:val="clear" w:color="auto" w:fill="FFFFFF"/>
          <w:lang w:val="en-US"/>
        </w:rPr>
        <w:t>2017)</w:t>
      </w:r>
      <w:r w:rsidR="00635CEC">
        <w:rPr>
          <w:rFonts w:cs="Arial"/>
          <w:i/>
          <w:color w:val="222222"/>
          <w:sz w:val="24"/>
          <w:szCs w:val="24"/>
          <w:shd w:val="clear" w:color="auto" w:fill="FFFFFF"/>
          <w:lang w:val="en-US"/>
        </w:rPr>
        <w:t>. These data c</w:t>
      </w:r>
      <w:r w:rsidR="00824EA3" w:rsidRPr="002D1077">
        <w:rPr>
          <w:rFonts w:cs="Arial"/>
          <w:i/>
          <w:color w:val="222222"/>
          <w:sz w:val="24"/>
          <w:szCs w:val="24"/>
          <w:shd w:val="clear" w:color="auto" w:fill="FFFFFF"/>
          <w:lang w:val="en-US"/>
        </w:rPr>
        <w:t>orroborated with our immunofluorescence results</w:t>
      </w:r>
      <w:r w:rsidR="00635CEC">
        <w:rPr>
          <w:rFonts w:cs="Arial"/>
          <w:i/>
          <w:color w:val="222222"/>
          <w:sz w:val="24"/>
          <w:szCs w:val="24"/>
          <w:shd w:val="clear" w:color="auto" w:fill="FFFFFF"/>
          <w:lang w:val="en-US"/>
        </w:rPr>
        <w:t>,</w:t>
      </w:r>
      <w:r w:rsidR="00824EA3" w:rsidRPr="002D1077">
        <w:rPr>
          <w:rFonts w:cs="Arial"/>
          <w:i/>
          <w:color w:val="222222"/>
          <w:sz w:val="24"/>
          <w:szCs w:val="24"/>
          <w:shd w:val="clear" w:color="auto" w:fill="FFFFFF"/>
          <w:lang w:val="en-US"/>
        </w:rPr>
        <w:t xml:space="preserve"> where almost all isolate cells from amnion are positive for the epithelial marker E-cadherin (Figure 6). </w:t>
      </w:r>
    </w:p>
    <w:p w:rsidR="00902679" w:rsidRDefault="00902679" w:rsidP="00470185">
      <w:pPr>
        <w:jc w:val="both"/>
        <w:rPr>
          <w:rFonts w:cs="Arial"/>
          <w:color w:val="222222"/>
          <w:sz w:val="24"/>
          <w:szCs w:val="24"/>
          <w:shd w:val="clear" w:color="auto" w:fill="FFFFFF"/>
          <w:lang w:val="en-US"/>
        </w:rPr>
      </w:pPr>
    </w:p>
    <w:p w:rsidR="0058586A" w:rsidRDefault="0058586A" w:rsidP="00470185">
      <w:pPr>
        <w:jc w:val="both"/>
        <w:rPr>
          <w:rFonts w:cs="Arial"/>
          <w:color w:val="222222"/>
          <w:sz w:val="24"/>
          <w:szCs w:val="24"/>
          <w:shd w:val="clear" w:color="auto" w:fill="FFFFFF"/>
          <w:lang w:val="en-US"/>
        </w:rPr>
      </w:pPr>
      <w:r w:rsidRPr="00710E4D">
        <w:rPr>
          <w:rFonts w:cs="Arial"/>
          <w:color w:val="222222"/>
          <w:sz w:val="24"/>
          <w:szCs w:val="24"/>
          <w:shd w:val="clear" w:color="auto" w:fill="FFFFFF"/>
          <w:lang w:val="en-US"/>
        </w:rPr>
        <w:lastRenderedPageBreak/>
        <w:t xml:space="preserve">2) Amniotic epithelial cell literature is full of evidences that demonstrate that these cells undergo epithelial-mesenchymal transition (EMT) after few (generally three) cultural passages. This process completely change the phenotype and also the biological properties of these cells, therefore representing an issue for their use in regenerative medicine. The authors stated that the amniotic epithelial cells use should be limited at passage three to avoid the occurrence of EMT. However, it is demonstrated that EMT process starts from the first passage. In this regard, recently it was demonstrated that progesterone inhibits EMT in amniotic epithelial cells, thus preventing the spontaneous </w:t>
      </w:r>
      <w:proofErr w:type="spellStart"/>
      <w:r w:rsidRPr="00710E4D">
        <w:rPr>
          <w:rFonts w:cs="Arial"/>
          <w:color w:val="222222"/>
          <w:sz w:val="24"/>
          <w:szCs w:val="24"/>
          <w:shd w:val="clear" w:color="auto" w:fill="FFFFFF"/>
          <w:lang w:val="en-US"/>
        </w:rPr>
        <w:t>lost</w:t>
      </w:r>
      <w:proofErr w:type="spellEnd"/>
      <w:r w:rsidRPr="00710E4D">
        <w:rPr>
          <w:rFonts w:cs="Arial"/>
          <w:color w:val="222222"/>
          <w:sz w:val="24"/>
          <w:szCs w:val="24"/>
          <w:shd w:val="clear" w:color="auto" w:fill="FFFFFF"/>
          <w:lang w:val="en-US"/>
        </w:rPr>
        <w:t xml:space="preserve"> of the epithelial markers (</w:t>
      </w:r>
      <w:proofErr w:type="spellStart"/>
      <w:r w:rsidRPr="00710E4D">
        <w:rPr>
          <w:rFonts w:cs="Arial"/>
          <w:color w:val="222222"/>
          <w:sz w:val="24"/>
          <w:szCs w:val="24"/>
          <w:shd w:val="clear" w:color="auto" w:fill="FFFFFF"/>
          <w:lang w:val="en-US"/>
        </w:rPr>
        <w:t>Canciello</w:t>
      </w:r>
      <w:proofErr w:type="spellEnd"/>
      <w:r w:rsidRPr="00710E4D">
        <w:rPr>
          <w:rFonts w:cs="Arial"/>
          <w:color w:val="222222"/>
          <w:sz w:val="24"/>
          <w:szCs w:val="24"/>
          <w:shd w:val="clear" w:color="auto" w:fill="FFFFFF"/>
          <w:lang w:val="en-US"/>
        </w:rPr>
        <w:t xml:space="preserve"> et. al 2017 - </w:t>
      </w:r>
      <w:hyperlink r:id="rId4" w:tgtFrame="_blank" w:history="1">
        <w:r w:rsidRPr="00710E4D">
          <w:rPr>
            <w:rStyle w:val="Hyperlink"/>
            <w:rFonts w:cs="Arial"/>
            <w:color w:val="1155CC"/>
            <w:sz w:val="24"/>
            <w:szCs w:val="24"/>
            <w:shd w:val="clear" w:color="auto" w:fill="FFFFFF"/>
            <w:lang w:val="en-US"/>
          </w:rPr>
          <w:t>https://doi.org/10.1038/s41598-017-03908-1</w:t>
        </w:r>
      </w:hyperlink>
      <w:r w:rsidRPr="00710E4D">
        <w:rPr>
          <w:rFonts w:cs="Arial"/>
          <w:color w:val="222222"/>
          <w:sz w:val="24"/>
          <w:szCs w:val="24"/>
          <w:shd w:val="clear" w:color="auto" w:fill="FFFFFF"/>
          <w:lang w:val="en-US"/>
        </w:rPr>
        <w:t xml:space="preserve">; </w:t>
      </w:r>
      <w:proofErr w:type="spellStart"/>
      <w:r w:rsidRPr="00710E4D">
        <w:rPr>
          <w:rFonts w:cs="Arial"/>
          <w:color w:val="222222"/>
          <w:sz w:val="24"/>
          <w:szCs w:val="24"/>
          <w:shd w:val="clear" w:color="auto" w:fill="FFFFFF"/>
          <w:lang w:val="en-US"/>
        </w:rPr>
        <w:t>Canciello</w:t>
      </w:r>
      <w:proofErr w:type="spellEnd"/>
      <w:r w:rsidRPr="00710E4D">
        <w:rPr>
          <w:rFonts w:cs="Arial"/>
          <w:color w:val="222222"/>
          <w:sz w:val="24"/>
          <w:szCs w:val="24"/>
          <w:shd w:val="clear" w:color="auto" w:fill="FFFFFF"/>
          <w:lang w:val="en-US"/>
        </w:rPr>
        <w:t xml:space="preserve"> et. al 2018 - DOI: </w:t>
      </w:r>
      <w:bookmarkStart w:id="0" w:name="_GoBack"/>
      <w:r w:rsidRPr="00710E4D">
        <w:rPr>
          <w:rFonts w:cs="Arial"/>
          <w:color w:val="222222"/>
          <w:sz w:val="24"/>
          <w:szCs w:val="24"/>
          <w:shd w:val="clear" w:color="auto" w:fill="FFFFFF"/>
          <w:lang w:val="en-US"/>
        </w:rPr>
        <w:t>10.1007/978-1-4939-8600-2_7</w:t>
      </w:r>
      <w:bookmarkEnd w:id="0"/>
      <w:r w:rsidRPr="00710E4D">
        <w:rPr>
          <w:rFonts w:cs="Arial"/>
          <w:color w:val="222222"/>
          <w:sz w:val="24"/>
          <w:szCs w:val="24"/>
          <w:shd w:val="clear" w:color="auto" w:fill="FFFFFF"/>
          <w:lang w:val="en-US"/>
        </w:rPr>
        <w:t xml:space="preserve">). Therefore, in the section entitled: "Limitations of the methods" the authors should discuss about the possibility to avoid the EMT also by using Progesterone in culture medium. Moreover, in the same section authors state that the proposed isolation protocol avoids the occurring of EMT but it is not well explained the precise way they obtained this inhibition. For this reason, it would be nice to observe the expression of mesenchymal markers (such as Vimentin, </w:t>
      </w:r>
      <w:r w:rsidRPr="00710E4D">
        <w:rPr>
          <w:rFonts w:cs="Arial"/>
          <w:color w:val="222222"/>
          <w:sz w:val="24"/>
          <w:szCs w:val="24"/>
          <w:shd w:val="clear" w:color="auto" w:fill="FFFFFF"/>
        </w:rPr>
        <w:t>α</w:t>
      </w:r>
      <w:r w:rsidRPr="00710E4D">
        <w:rPr>
          <w:rFonts w:cs="Arial"/>
          <w:color w:val="222222"/>
          <w:sz w:val="24"/>
          <w:szCs w:val="24"/>
          <w:shd w:val="clear" w:color="auto" w:fill="FFFFFF"/>
          <w:lang w:val="en-US"/>
        </w:rPr>
        <w:t>-SMA or N-Cadherin) to properly assess that the isolation protocol does only allow the isolation of epithelial cells. Furthermore, it would be nice to evaluate that amniotic epithelial cells, from passage 0 to passage 3, do not increase the expression of mesenchymal markers, thus indicating that EMT is indeed inhibited.</w:t>
      </w:r>
    </w:p>
    <w:p w:rsidR="00DD554B" w:rsidRDefault="00DD554B" w:rsidP="00470185">
      <w:pPr>
        <w:jc w:val="both"/>
        <w:rPr>
          <w:rFonts w:cs="Arial"/>
          <w:color w:val="222222"/>
          <w:sz w:val="24"/>
          <w:szCs w:val="24"/>
          <w:shd w:val="clear" w:color="auto" w:fill="FFFFFF"/>
          <w:lang w:val="en-US"/>
        </w:rPr>
      </w:pPr>
      <w:r>
        <w:rPr>
          <w:rFonts w:cs="Arial"/>
          <w:color w:val="222222"/>
          <w:sz w:val="24"/>
          <w:szCs w:val="24"/>
          <w:shd w:val="clear" w:color="auto" w:fill="FFFFFF"/>
          <w:lang w:val="en-US"/>
        </w:rPr>
        <w:t xml:space="preserve"> </w:t>
      </w:r>
    </w:p>
    <w:p w:rsidR="00FC6C0D" w:rsidRPr="005D6DDB" w:rsidRDefault="002D1077" w:rsidP="00470185">
      <w:pPr>
        <w:jc w:val="both"/>
        <w:rPr>
          <w:rFonts w:cs="Arial"/>
          <w:i/>
          <w:color w:val="222222"/>
          <w:sz w:val="24"/>
          <w:szCs w:val="24"/>
          <w:shd w:val="clear" w:color="auto" w:fill="FFFFFF"/>
          <w:lang w:val="en-US"/>
        </w:rPr>
      </w:pPr>
      <w:r>
        <w:rPr>
          <w:rFonts w:cs="Arial"/>
          <w:i/>
          <w:color w:val="222222"/>
          <w:sz w:val="24"/>
          <w:szCs w:val="24"/>
          <w:shd w:val="clear" w:color="auto" w:fill="FFFFFF"/>
          <w:lang w:val="en-US"/>
        </w:rPr>
        <w:t xml:space="preserve">Response: </w:t>
      </w:r>
      <w:r w:rsidR="00DD554B" w:rsidRPr="002D1077">
        <w:rPr>
          <w:rFonts w:cs="Arial"/>
          <w:i/>
          <w:color w:val="222222"/>
          <w:sz w:val="24"/>
          <w:szCs w:val="24"/>
          <w:shd w:val="clear" w:color="auto" w:fill="FFFFFF"/>
          <w:lang w:val="en-US"/>
        </w:rPr>
        <w:t xml:space="preserve">It has demonstrated that loss of E-cadherin is an indicator of EMT, so in our cultures we carried out immunocytochemistry to detect the presence of E-cadherin, suggesting that the cellular phenotype was epithelial throughout </w:t>
      </w:r>
      <w:r w:rsidR="00B66780" w:rsidRPr="002D1077">
        <w:rPr>
          <w:rFonts w:cs="Arial"/>
          <w:i/>
          <w:color w:val="222222"/>
          <w:sz w:val="24"/>
          <w:szCs w:val="24"/>
          <w:shd w:val="clear" w:color="auto" w:fill="FFFFFF"/>
          <w:lang w:val="en-US"/>
        </w:rPr>
        <w:t xml:space="preserve">the three passages. However, </w:t>
      </w:r>
      <w:r w:rsidR="00DD554B" w:rsidRPr="002D1077">
        <w:rPr>
          <w:rFonts w:cs="Arial"/>
          <w:i/>
          <w:color w:val="222222"/>
          <w:sz w:val="24"/>
          <w:szCs w:val="24"/>
          <w:shd w:val="clear" w:color="auto" w:fill="FFFFFF"/>
          <w:lang w:val="en-US"/>
        </w:rPr>
        <w:t xml:space="preserve">we add </w:t>
      </w:r>
      <w:r w:rsidR="00B66780" w:rsidRPr="002D1077">
        <w:rPr>
          <w:rFonts w:cs="Arial"/>
          <w:i/>
          <w:color w:val="222222"/>
          <w:sz w:val="24"/>
          <w:szCs w:val="24"/>
          <w:shd w:val="clear" w:color="auto" w:fill="FFFFFF"/>
          <w:lang w:val="en-US"/>
        </w:rPr>
        <w:t>in the section "Limitations of the methods" the suggestion</w:t>
      </w:r>
      <w:r w:rsidR="00DD554B" w:rsidRPr="002D1077">
        <w:rPr>
          <w:rFonts w:cs="Arial"/>
          <w:i/>
          <w:color w:val="222222"/>
          <w:sz w:val="24"/>
          <w:szCs w:val="24"/>
          <w:shd w:val="clear" w:color="auto" w:fill="FFFFFF"/>
          <w:lang w:val="en-US"/>
        </w:rPr>
        <w:t xml:space="preserve"> of </w:t>
      </w:r>
      <w:r w:rsidR="00B66780" w:rsidRPr="002D1077">
        <w:rPr>
          <w:rFonts w:cs="Arial"/>
          <w:i/>
          <w:color w:val="222222"/>
          <w:sz w:val="24"/>
          <w:szCs w:val="24"/>
          <w:shd w:val="clear" w:color="auto" w:fill="FFFFFF"/>
          <w:lang w:val="en-US"/>
        </w:rPr>
        <w:t>analyz</w:t>
      </w:r>
      <w:r w:rsidR="002B6471">
        <w:rPr>
          <w:rFonts w:cs="Arial"/>
          <w:i/>
          <w:color w:val="222222"/>
          <w:sz w:val="24"/>
          <w:szCs w:val="24"/>
          <w:shd w:val="clear" w:color="auto" w:fill="FFFFFF"/>
          <w:lang w:val="en-US"/>
        </w:rPr>
        <w:t>ing</w:t>
      </w:r>
      <w:r w:rsidR="00B66780" w:rsidRPr="002D1077">
        <w:rPr>
          <w:rFonts w:cs="Arial"/>
          <w:i/>
          <w:color w:val="222222"/>
          <w:sz w:val="24"/>
          <w:szCs w:val="24"/>
          <w:shd w:val="clear" w:color="auto" w:fill="FFFFFF"/>
          <w:lang w:val="en-US"/>
        </w:rPr>
        <w:t xml:space="preserve"> the effect of progesterone in HAEC to avoid the EMT after the third cellular passage</w:t>
      </w:r>
      <w:r w:rsidR="005D6DDB">
        <w:rPr>
          <w:rFonts w:cs="Arial"/>
          <w:i/>
          <w:color w:val="222222"/>
          <w:sz w:val="24"/>
          <w:szCs w:val="24"/>
          <w:shd w:val="clear" w:color="auto" w:fill="FFFFFF"/>
          <w:lang w:val="en-US"/>
        </w:rPr>
        <w:t xml:space="preserve"> (page 8, lines 365-369</w:t>
      </w:r>
      <w:r w:rsidR="00C03750" w:rsidRPr="002D1077">
        <w:rPr>
          <w:rFonts w:cs="Arial"/>
          <w:i/>
          <w:color w:val="222222"/>
          <w:sz w:val="24"/>
          <w:szCs w:val="24"/>
          <w:shd w:val="clear" w:color="auto" w:fill="FFFFFF"/>
          <w:lang w:val="en-US"/>
        </w:rPr>
        <w:t>)</w:t>
      </w:r>
      <w:r w:rsidR="00B66780" w:rsidRPr="002D1077">
        <w:rPr>
          <w:rFonts w:cs="Arial"/>
          <w:i/>
          <w:color w:val="222222"/>
          <w:sz w:val="24"/>
          <w:szCs w:val="24"/>
          <w:shd w:val="clear" w:color="auto" w:fill="FFFFFF"/>
          <w:lang w:val="en-US"/>
        </w:rPr>
        <w:t xml:space="preserve">. </w:t>
      </w:r>
    </w:p>
    <w:sectPr w:rsidR="00FC6C0D" w:rsidRPr="005D6D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wMzMxNjC2NDAwMjZW0lEKTi0uzszPAykwrAUA45zC2CwAAAA="/>
  </w:docVars>
  <w:rsids>
    <w:rsidRoot w:val="00485BEA"/>
    <w:rsid w:val="00063C92"/>
    <w:rsid w:val="000700F9"/>
    <w:rsid w:val="00075974"/>
    <w:rsid w:val="000C2BC8"/>
    <w:rsid w:val="000C48CE"/>
    <w:rsid w:val="000E5A05"/>
    <w:rsid w:val="000F736A"/>
    <w:rsid w:val="0011110D"/>
    <w:rsid w:val="001300A3"/>
    <w:rsid w:val="0013117B"/>
    <w:rsid w:val="00160E80"/>
    <w:rsid w:val="00184D66"/>
    <w:rsid w:val="001C3FDF"/>
    <w:rsid w:val="0026096B"/>
    <w:rsid w:val="002615CE"/>
    <w:rsid w:val="00265A48"/>
    <w:rsid w:val="002713D3"/>
    <w:rsid w:val="00293ADE"/>
    <w:rsid w:val="002B6471"/>
    <w:rsid w:val="002C2662"/>
    <w:rsid w:val="002D1077"/>
    <w:rsid w:val="002D27D7"/>
    <w:rsid w:val="002F28D0"/>
    <w:rsid w:val="002F48C1"/>
    <w:rsid w:val="003024DE"/>
    <w:rsid w:val="00336E82"/>
    <w:rsid w:val="00346ABD"/>
    <w:rsid w:val="00355D74"/>
    <w:rsid w:val="00357A5B"/>
    <w:rsid w:val="003D1DBB"/>
    <w:rsid w:val="003F2C0A"/>
    <w:rsid w:val="00412C09"/>
    <w:rsid w:val="00416893"/>
    <w:rsid w:val="00424FAD"/>
    <w:rsid w:val="0045562D"/>
    <w:rsid w:val="00470185"/>
    <w:rsid w:val="00485BEA"/>
    <w:rsid w:val="004A7315"/>
    <w:rsid w:val="004B7D8C"/>
    <w:rsid w:val="005038A5"/>
    <w:rsid w:val="00541935"/>
    <w:rsid w:val="00551A07"/>
    <w:rsid w:val="005841D2"/>
    <w:rsid w:val="0058586A"/>
    <w:rsid w:val="005A1749"/>
    <w:rsid w:val="005D6DDB"/>
    <w:rsid w:val="005D6FDF"/>
    <w:rsid w:val="005F1550"/>
    <w:rsid w:val="005F4917"/>
    <w:rsid w:val="005F67CB"/>
    <w:rsid w:val="006017B4"/>
    <w:rsid w:val="00613609"/>
    <w:rsid w:val="00635CEC"/>
    <w:rsid w:val="006B6734"/>
    <w:rsid w:val="006F3430"/>
    <w:rsid w:val="006F6E99"/>
    <w:rsid w:val="00710E4D"/>
    <w:rsid w:val="00714AF5"/>
    <w:rsid w:val="00732187"/>
    <w:rsid w:val="00752C00"/>
    <w:rsid w:val="00776AB5"/>
    <w:rsid w:val="007D6012"/>
    <w:rsid w:val="00824EA3"/>
    <w:rsid w:val="00880E84"/>
    <w:rsid w:val="00887E96"/>
    <w:rsid w:val="008B0769"/>
    <w:rsid w:val="008C0FD9"/>
    <w:rsid w:val="008D33C1"/>
    <w:rsid w:val="00902679"/>
    <w:rsid w:val="00944C6C"/>
    <w:rsid w:val="00A52809"/>
    <w:rsid w:val="00A757C1"/>
    <w:rsid w:val="00B0432D"/>
    <w:rsid w:val="00B2154A"/>
    <w:rsid w:val="00B6621A"/>
    <w:rsid w:val="00B66780"/>
    <w:rsid w:val="00B66FD7"/>
    <w:rsid w:val="00B918B3"/>
    <w:rsid w:val="00BB2F78"/>
    <w:rsid w:val="00C03750"/>
    <w:rsid w:val="00C5167B"/>
    <w:rsid w:val="00CA0400"/>
    <w:rsid w:val="00CC2C3F"/>
    <w:rsid w:val="00CC3121"/>
    <w:rsid w:val="00CC3FA5"/>
    <w:rsid w:val="00CC4D37"/>
    <w:rsid w:val="00D52ED8"/>
    <w:rsid w:val="00D6097E"/>
    <w:rsid w:val="00D77335"/>
    <w:rsid w:val="00DC0586"/>
    <w:rsid w:val="00DD0C38"/>
    <w:rsid w:val="00DD554B"/>
    <w:rsid w:val="00E0247E"/>
    <w:rsid w:val="00E065EE"/>
    <w:rsid w:val="00E160BD"/>
    <w:rsid w:val="00E209EC"/>
    <w:rsid w:val="00E33130"/>
    <w:rsid w:val="00E428E3"/>
    <w:rsid w:val="00E62608"/>
    <w:rsid w:val="00E90576"/>
    <w:rsid w:val="00EB47D9"/>
    <w:rsid w:val="00EB4B18"/>
    <w:rsid w:val="00EC4EAF"/>
    <w:rsid w:val="00EC724D"/>
    <w:rsid w:val="00F14BA0"/>
    <w:rsid w:val="00F23BA8"/>
    <w:rsid w:val="00F90C23"/>
    <w:rsid w:val="00FA2F8C"/>
    <w:rsid w:val="00FB1B8B"/>
    <w:rsid w:val="00FC6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FBB1F-15AC-4499-B5EB-264D07B0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724D"/>
    <w:rPr>
      <w:color w:val="0000FF"/>
      <w:u w:val="single"/>
    </w:rPr>
  </w:style>
  <w:style w:type="paragraph" w:styleId="ListParagraph">
    <w:name w:val="List Paragraph"/>
    <w:basedOn w:val="Normal"/>
    <w:uiPriority w:val="34"/>
    <w:qFormat/>
    <w:rsid w:val="0058586A"/>
    <w:pPr>
      <w:ind w:left="720"/>
      <w:contextualSpacing/>
    </w:pPr>
  </w:style>
  <w:style w:type="paragraph" w:styleId="HTMLPreformatted">
    <w:name w:val="HTML Preformatted"/>
    <w:basedOn w:val="Normal"/>
    <w:link w:val="HTMLPreformattedChar"/>
    <w:uiPriority w:val="99"/>
    <w:semiHidden/>
    <w:unhideWhenUsed/>
    <w:rsid w:val="0073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PreformattedChar">
    <w:name w:val="HTML Preformatted Char"/>
    <w:basedOn w:val="DefaultParagraphFont"/>
    <w:link w:val="HTMLPreformatted"/>
    <w:uiPriority w:val="99"/>
    <w:semiHidden/>
    <w:rsid w:val="00732187"/>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38/s41598-017-03908-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1</Pages>
  <Words>1700</Words>
  <Characters>9354</Characters>
  <Application>Microsoft Office Word</Application>
  <DocSecurity>0</DocSecurity>
  <Lines>77</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Ciudadela</dc:creator>
  <cp:lastModifiedBy>Daniela Avila</cp:lastModifiedBy>
  <cp:revision>66</cp:revision>
  <dcterms:created xsi:type="dcterms:W3CDTF">2019-08-03T21:53:00Z</dcterms:created>
  <dcterms:modified xsi:type="dcterms:W3CDTF">2019-08-21T22:35:00Z</dcterms:modified>
</cp:coreProperties>
</file>