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5D" w:rsidRDefault="00366E26" w:rsidP="00366E26">
      <w:r>
        <w:rPr>
          <w:noProof/>
          <w:lang w:eastAsia="en-GB"/>
        </w:rPr>
        <w:drawing>
          <wp:inline distT="0" distB="0" distL="0" distR="0" wp14:anchorId="6B5876CC">
            <wp:extent cx="1322705" cy="20364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6E26" w:rsidRDefault="00366E26" w:rsidP="00F627EF">
      <w:pPr>
        <w:spacing w:after="0" w:line="276" w:lineRule="auto"/>
        <w:jc w:val="both"/>
      </w:pPr>
      <w:r>
        <w:t xml:space="preserve">Reiner Schulte is the Head of Flow Cytometry at the Cambridge Institute for Medical Research. </w:t>
      </w:r>
    </w:p>
    <w:p w:rsidR="00A63D10" w:rsidRDefault="00A63D10" w:rsidP="00F627EF">
      <w:pPr>
        <w:spacing w:after="0" w:line="276" w:lineRule="auto"/>
        <w:jc w:val="both"/>
      </w:pPr>
      <w:r>
        <w:t xml:space="preserve">He trained as </w:t>
      </w:r>
      <w:r w:rsidR="00F627EF">
        <w:t xml:space="preserve">a </w:t>
      </w:r>
      <w:r>
        <w:t>Biochemist and graduated in 2003</w:t>
      </w:r>
      <w:r w:rsidR="00366E26">
        <w:t xml:space="preserve"> </w:t>
      </w:r>
      <w:r>
        <w:t>at</w:t>
      </w:r>
      <w:r w:rsidR="00366E26">
        <w:t xml:space="preserve"> the University of Jena, Germany</w:t>
      </w:r>
      <w:r>
        <w:t xml:space="preserve">. In </w:t>
      </w:r>
      <w:r w:rsidR="00F627EF">
        <w:t>2007,</w:t>
      </w:r>
      <w:r>
        <w:t xml:space="preserve"> he obtained </w:t>
      </w:r>
      <w:r w:rsidR="00366E26">
        <w:t>a PhD (immunology) from the University of Goettingen, Germany</w:t>
      </w:r>
      <w:r>
        <w:t>, and</w:t>
      </w:r>
      <w:r w:rsidR="00366E26">
        <w:t xml:space="preserve"> worked as a postdoctoral researcher at the German Primate Centre, Goetting</w:t>
      </w:r>
      <w:r w:rsidR="002A3BFE">
        <w:t>en</w:t>
      </w:r>
      <w:r w:rsidR="00366E26">
        <w:t>, Germany, in the Unit of Infection Models where his research focussed on vaccine development and polychromatic flow cytometry.</w:t>
      </w:r>
    </w:p>
    <w:p w:rsidR="00366E26" w:rsidRDefault="00A63D10" w:rsidP="00F627EF">
      <w:pPr>
        <w:spacing w:after="0" w:line="276" w:lineRule="auto"/>
        <w:jc w:val="both"/>
      </w:pPr>
      <w:r>
        <w:t>As f</w:t>
      </w:r>
      <w:r>
        <w:t xml:space="preserve">low </w:t>
      </w:r>
      <w:r>
        <w:t>c</w:t>
      </w:r>
      <w:r>
        <w:t>ytometry has been the major technology in his research</w:t>
      </w:r>
      <w:r>
        <w:t xml:space="preserve">, in 2009 he </w:t>
      </w:r>
      <w:r w:rsidR="00366E26">
        <w:t xml:space="preserve">moved on to work as a Senior Scientific Officer in the </w:t>
      </w:r>
      <w:proofErr w:type="gramStart"/>
      <w:r w:rsidR="00366E26">
        <w:t>flow cytometry core facility</w:t>
      </w:r>
      <w:proofErr w:type="gramEnd"/>
      <w:r w:rsidR="00366E26">
        <w:t xml:space="preserve"> at the Cancer Research UK Cambridge Institute before tak</w:t>
      </w:r>
      <w:r w:rsidR="002A3BFE">
        <w:t>ing</w:t>
      </w:r>
      <w:r w:rsidR="00366E26">
        <w:t xml:space="preserve"> on his current role</w:t>
      </w:r>
      <w:r>
        <w:t xml:space="preserve"> in 2012</w:t>
      </w:r>
      <w:r w:rsidR="00366E26">
        <w:t>.</w:t>
      </w:r>
    </w:p>
    <w:p w:rsidR="007D2AC3" w:rsidRDefault="007D2AC3">
      <w:bookmarkStart w:id="0" w:name="_GoBack"/>
      <w:bookmarkEnd w:id="0"/>
    </w:p>
    <w:sectPr w:rsidR="007D2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26"/>
    <w:rsid w:val="002A3BFE"/>
    <w:rsid w:val="00366E26"/>
    <w:rsid w:val="007D2AC3"/>
    <w:rsid w:val="00A63D10"/>
    <w:rsid w:val="00E8775D"/>
    <w:rsid w:val="00F6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F39A"/>
  <w15:chartTrackingRefBased/>
  <w15:docId w15:val="{8AF199E8-436D-40A6-9983-A6D7A4DD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 Schulte</dc:creator>
  <cp:keywords/>
  <dc:description/>
  <cp:lastModifiedBy>Reiner Schulte</cp:lastModifiedBy>
  <cp:revision>4</cp:revision>
  <dcterms:created xsi:type="dcterms:W3CDTF">2019-07-10T13:44:00Z</dcterms:created>
  <dcterms:modified xsi:type="dcterms:W3CDTF">2019-07-10T13:47:00Z</dcterms:modified>
</cp:coreProperties>
</file>