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ACE" w:rsidRDefault="003C1ACE" w:rsidP="003C1ACE">
      <w:pPr>
        <w:rPr>
          <w:rFonts w:ascii="Times New Roman" w:hAnsi="Times New Roman" w:cs="Times New Roman"/>
        </w:rPr>
      </w:pPr>
      <w:r w:rsidRPr="003C1ACE">
        <w:rPr>
          <w:rFonts w:ascii="Times New Roman" w:hAnsi="Times New Roman" w:cs="Times New Roman"/>
        </w:rPr>
        <w:t>Dear Editors and Reviewers,</w:t>
      </w:r>
    </w:p>
    <w:p w:rsidR="003C1ACE" w:rsidRDefault="003C1ACE" w:rsidP="003C1ACE">
      <w:pPr>
        <w:ind w:firstLineChars="100" w:firstLine="210"/>
        <w:rPr>
          <w:rFonts w:ascii="Times New Roman" w:hAnsi="Times New Roman" w:cs="Times New Roman"/>
        </w:rPr>
      </w:pPr>
      <w:r w:rsidRPr="003C1ACE">
        <w:rPr>
          <w:rFonts w:ascii="Times New Roman" w:hAnsi="Times New Roman" w:cs="Times New Roman"/>
        </w:rPr>
        <w:t>Thanks for your letter and for the reviewers’ comments concerning our manuscript entitled “</w:t>
      </w:r>
      <w:r w:rsidR="0044323E">
        <w:rPr>
          <w:rFonts w:ascii="Times New Roman" w:hAnsi="Times New Roman" w:cs="Times New Roman"/>
        </w:rPr>
        <w:t>A Handbook about 3D Bioprinting of GelMA Hydrogel</w:t>
      </w:r>
      <w:r w:rsidRPr="003C1ACE">
        <w:rPr>
          <w:rFonts w:ascii="Times New Roman" w:hAnsi="Times New Roman" w:cs="Times New Roman"/>
        </w:rPr>
        <w:t>” (</w:t>
      </w:r>
      <w:r w:rsidR="0044323E">
        <w:rPr>
          <w:rFonts w:ascii="Times New Roman" w:hAnsi="Times New Roman" w:cs="Times New Roman"/>
        </w:rPr>
        <w:t>JoVE60545</w:t>
      </w:r>
      <w:r w:rsidRPr="003C1ACE">
        <w:rPr>
          <w:rFonts w:ascii="Times New Roman" w:hAnsi="Times New Roman" w:cs="Times New Roman"/>
        </w:rPr>
        <w:t>). Those comments are all valuable and very helpful for revising and improving our paper, as well as the important guiding significance to our researches. We have studied comments carefully and have made correction which we hope meet with approval.</w:t>
      </w:r>
    </w:p>
    <w:p w:rsidR="003C1ACE" w:rsidRPr="003C1ACE" w:rsidRDefault="003C1ACE">
      <w:pPr>
        <w:rPr>
          <w:rFonts w:ascii="Times New Roman" w:hAnsi="Times New Roman" w:cs="Times New Roman"/>
        </w:rPr>
      </w:pPr>
    </w:p>
    <w:p w:rsidR="00A46F10" w:rsidRDefault="00446032">
      <w:pPr>
        <w:rPr>
          <w:rFonts w:ascii="Times New Roman" w:hAnsi="Times New Roman" w:cs="Times New Roman"/>
          <w:b/>
          <w:bCs/>
        </w:rPr>
      </w:pPr>
      <w:r w:rsidRPr="00F25E97">
        <w:rPr>
          <w:rFonts w:ascii="Times New Roman" w:hAnsi="Times New Roman" w:cs="Times New Roman" w:hint="eastAsia"/>
          <w:b/>
          <w:bCs/>
        </w:rPr>
        <w:t>R</w:t>
      </w:r>
      <w:r w:rsidRPr="00F25E97">
        <w:rPr>
          <w:rFonts w:ascii="Times New Roman" w:hAnsi="Times New Roman" w:cs="Times New Roman"/>
          <w:b/>
          <w:bCs/>
        </w:rPr>
        <w:t>esponse</w:t>
      </w:r>
      <w:r>
        <w:rPr>
          <w:rFonts w:ascii="Times New Roman" w:hAnsi="Times New Roman" w:cs="Times New Roman"/>
          <w:b/>
          <w:bCs/>
        </w:rPr>
        <w:t xml:space="preserve"> to </w:t>
      </w:r>
      <w:r w:rsidR="00A46F10" w:rsidRPr="00185406">
        <w:rPr>
          <w:rFonts w:ascii="Times New Roman" w:hAnsi="Times New Roman" w:cs="Times New Roman" w:hint="eastAsia"/>
          <w:b/>
          <w:bCs/>
        </w:rPr>
        <w:t>E</w:t>
      </w:r>
      <w:r w:rsidR="00A46F10" w:rsidRPr="00185406">
        <w:rPr>
          <w:rFonts w:ascii="Times New Roman" w:hAnsi="Times New Roman" w:cs="Times New Roman"/>
          <w:b/>
          <w:bCs/>
        </w:rPr>
        <w:t>ditorial comments:</w:t>
      </w:r>
    </w:p>
    <w:p w:rsidR="00756C34" w:rsidRPr="00B264DA" w:rsidRDefault="00B264DA">
      <w:pPr>
        <w:rPr>
          <w:rFonts w:ascii="Times New Roman" w:hAnsi="Times New Roman" w:cs="Times New Roman"/>
        </w:rPr>
      </w:pPr>
      <w:r w:rsidRPr="00B264DA">
        <w:rPr>
          <w:rFonts w:ascii="Times New Roman" w:hAnsi="Times New Roman" w:cs="Times New Roman"/>
        </w:rPr>
        <w:t>1. We have check</w:t>
      </w:r>
      <w:r w:rsidR="00A46F10">
        <w:rPr>
          <w:rFonts w:ascii="Times New Roman" w:hAnsi="Times New Roman" w:cs="Times New Roman"/>
        </w:rPr>
        <w:t>ed</w:t>
      </w:r>
      <w:r w:rsidRPr="00B264DA">
        <w:rPr>
          <w:rFonts w:ascii="Times New Roman" w:hAnsi="Times New Roman" w:cs="Times New Roman"/>
        </w:rPr>
        <w:t xml:space="preserve"> the spelling and grammar issues of this manuscript.</w:t>
      </w:r>
    </w:p>
    <w:p w:rsidR="00B264DA" w:rsidRPr="00B264DA" w:rsidRDefault="00B264DA">
      <w:pPr>
        <w:rPr>
          <w:rFonts w:ascii="Times New Roman" w:hAnsi="Times New Roman" w:cs="Times New Roman"/>
        </w:rPr>
      </w:pPr>
      <w:r w:rsidRPr="00B264DA">
        <w:rPr>
          <w:rFonts w:ascii="Times New Roman" w:hAnsi="Times New Roman" w:cs="Times New Roman"/>
        </w:rPr>
        <w:t xml:space="preserve">2. We have </w:t>
      </w:r>
      <w:r w:rsidR="00D17CA4" w:rsidRPr="00B264DA">
        <w:rPr>
          <w:rFonts w:ascii="Times New Roman" w:hAnsi="Times New Roman" w:cs="Times New Roman"/>
        </w:rPr>
        <w:t>check</w:t>
      </w:r>
      <w:r w:rsidR="00D17CA4">
        <w:rPr>
          <w:rFonts w:ascii="Times New Roman" w:hAnsi="Times New Roman" w:cs="Times New Roman"/>
        </w:rPr>
        <w:t>ed</w:t>
      </w:r>
      <w:r w:rsidRPr="00B264DA">
        <w:rPr>
          <w:rFonts w:ascii="Times New Roman" w:hAnsi="Times New Roman" w:cs="Times New Roman"/>
        </w:rPr>
        <w:t xml:space="preserve"> the signed ALA to my Editorial Manager account.</w:t>
      </w:r>
    </w:p>
    <w:p w:rsidR="00B264DA" w:rsidRPr="00B264DA" w:rsidRDefault="00B264DA" w:rsidP="00B264DA">
      <w:pPr>
        <w:jc w:val="left"/>
        <w:rPr>
          <w:rFonts w:ascii="Times New Roman" w:eastAsia="DengXian" w:hAnsi="Times New Roman" w:cs="Times New Roman"/>
          <w:b/>
          <w:sz w:val="28"/>
          <w:lang w:bidi="ar"/>
        </w:rPr>
      </w:pPr>
      <w:r w:rsidRPr="00B264DA">
        <w:rPr>
          <w:rFonts w:ascii="Times New Roman" w:hAnsi="Times New Roman" w:cs="Times New Roman"/>
        </w:rPr>
        <w:t>3. Thanks for your suggestions. The title has been modified.</w:t>
      </w:r>
    </w:p>
    <w:p w:rsidR="00B264DA" w:rsidRDefault="00B264DA">
      <w:pPr>
        <w:rPr>
          <w:rFonts w:ascii="Times New Roman" w:hAnsi="Times New Roman" w:cs="Times New Roman"/>
        </w:rPr>
      </w:pPr>
      <w:r w:rsidRPr="00B264DA">
        <w:rPr>
          <w:rFonts w:ascii="Times New Roman" w:hAnsi="Times New Roman" w:cs="Times New Roman"/>
        </w:rPr>
        <w:t>4. We have modified the keywords as: 3D Bioprinting; Gelatin methacryloyl (GelMA); Microsphere; Microfiber; Digital light processing (DLP); Microfluidic chip</w:t>
      </w:r>
      <w:r w:rsidR="00957927">
        <w:rPr>
          <w:rFonts w:ascii="Times New Roman" w:hAnsi="Times New Roman" w:cs="Times New Roman"/>
        </w:rPr>
        <w:t>.</w:t>
      </w:r>
    </w:p>
    <w:p w:rsidR="00957927" w:rsidRDefault="00957927">
      <w:pP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sidR="0053091E">
        <w:rPr>
          <w:rFonts w:ascii="Times New Roman" w:hAnsi="Times New Roman" w:cs="Times New Roman"/>
        </w:rPr>
        <w:t xml:space="preserve"> </w:t>
      </w:r>
      <w:r w:rsidR="005B4731">
        <w:rPr>
          <w:rFonts w:ascii="Times New Roman" w:hAnsi="Times New Roman" w:cs="Times New Roman"/>
        </w:rPr>
        <w:t>We have added the E-mail of each author.</w:t>
      </w:r>
    </w:p>
    <w:p w:rsidR="005B4731" w:rsidRDefault="005B4731">
      <w:pP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w:t>
      </w:r>
      <w:r w:rsidR="0053091E">
        <w:rPr>
          <w:rFonts w:ascii="Times New Roman" w:hAnsi="Times New Roman" w:cs="Times New Roman"/>
        </w:rPr>
        <w:t xml:space="preserve"> </w:t>
      </w:r>
      <w:r>
        <w:rPr>
          <w:rFonts w:ascii="Times New Roman" w:hAnsi="Times New Roman" w:cs="Times New Roman"/>
        </w:rPr>
        <w:t>We have added the Summary section.</w:t>
      </w:r>
    </w:p>
    <w:p w:rsidR="00C30D63" w:rsidRDefault="00C30D63">
      <w:pPr>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sidR="0053091E">
        <w:rPr>
          <w:rFonts w:ascii="Times New Roman" w:hAnsi="Times New Roman" w:cs="Times New Roman"/>
        </w:rPr>
        <w:t xml:space="preserve"> </w:t>
      </w:r>
      <w:r>
        <w:rPr>
          <w:rFonts w:ascii="Times New Roman" w:hAnsi="Times New Roman" w:cs="Times New Roman"/>
        </w:rPr>
        <w:t>We have adjusted the numbering of the Protocol.</w:t>
      </w:r>
    </w:p>
    <w:p w:rsidR="0053091E" w:rsidRDefault="0053091E">
      <w:pPr>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 xml:space="preserve">. </w:t>
      </w:r>
      <w:r w:rsidR="00FF4372">
        <w:rPr>
          <w:rFonts w:ascii="Times New Roman" w:hAnsi="Times New Roman" w:cs="Times New Roman"/>
        </w:rPr>
        <w:t>W</w:t>
      </w:r>
      <w:r w:rsidR="00FF4372">
        <w:rPr>
          <w:rFonts w:ascii="Times New Roman" w:hAnsi="Times New Roman" w:cs="Times New Roman" w:hint="eastAsia"/>
        </w:rPr>
        <w:t>e</w:t>
      </w:r>
      <w:r w:rsidR="00FF4372">
        <w:rPr>
          <w:rFonts w:ascii="Times New Roman" w:hAnsi="Times New Roman" w:cs="Times New Roman"/>
        </w:rPr>
        <w:t xml:space="preserve"> have modified 1000rpm to 100 x g.</w:t>
      </w:r>
    </w:p>
    <w:p w:rsidR="00B11D65" w:rsidRDefault="00B11D65">
      <w:pPr>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 xml:space="preserve">. We have </w:t>
      </w:r>
      <w:r>
        <w:rPr>
          <w:rFonts w:ascii="Times New Roman" w:hAnsi="Times New Roman" w:cs="Times New Roman" w:hint="eastAsia"/>
        </w:rPr>
        <w:t>revised</w:t>
      </w:r>
      <w:r>
        <w:rPr>
          <w:rFonts w:ascii="Times New Roman" w:hAnsi="Times New Roman" w:cs="Times New Roman"/>
        </w:rPr>
        <w:t xml:space="preserve"> the Protocol section to contain only action items.</w:t>
      </w:r>
    </w:p>
    <w:p w:rsidR="00B11D65" w:rsidRDefault="00B11D65">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0. </w:t>
      </w:r>
      <w:r w:rsidR="00A432D6">
        <w:rPr>
          <w:rFonts w:ascii="Times New Roman" w:hAnsi="Times New Roman" w:cs="Times New Roman"/>
        </w:rPr>
        <w:t>We have added the detailed action in the Protocol section.</w:t>
      </w:r>
    </w:p>
    <w:p w:rsidR="00C715CA" w:rsidRDefault="00C715CA">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1. We have added how to detached the cells in Step 2.6</w:t>
      </w:r>
      <w:r w:rsidR="00E2510D">
        <w:rPr>
          <w:rFonts w:ascii="Times New Roman" w:hAnsi="Times New Roman" w:cs="Times New Roman"/>
        </w:rPr>
        <w:t>, 3.5, 4.9 and 5.10.</w:t>
      </w:r>
    </w:p>
    <w:p w:rsidR="00C715CA" w:rsidRDefault="00C715CA">
      <w:pPr>
        <w:rPr>
          <w:rFonts w:ascii="Times New Roman" w:hAnsi="Times New Roman" w:cs="Times New Roman"/>
        </w:rPr>
      </w:pPr>
      <w:r>
        <w:rPr>
          <w:rFonts w:ascii="Times New Roman" w:hAnsi="Times New Roman" w:cs="Times New Roman"/>
        </w:rPr>
        <w:t xml:space="preserve">12. </w:t>
      </w:r>
      <w:r w:rsidR="00514EAA">
        <w:rPr>
          <w:rFonts w:ascii="Times New Roman" w:hAnsi="Times New Roman" w:cs="Times New Roman"/>
        </w:rPr>
        <w:t xml:space="preserve">We have added the liquid volume and the size of the syringe in Step 2.7, </w:t>
      </w:r>
      <w:r w:rsidR="003868FD">
        <w:rPr>
          <w:rFonts w:ascii="Times New Roman" w:hAnsi="Times New Roman" w:cs="Times New Roman"/>
        </w:rPr>
        <w:t>3.6</w:t>
      </w:r>
      <w:r w:rsidR="00372BCF">
        <w:rPr>
          <w:rFonts w:ascii="Times New Roman" w:hAnsi="Times New Roman" w:cs="Times New Roman"/>
        </w:rPr>
        <w:t>.</w:t>
      </w:r>
    </w:p>
    <w:p w:rsidR="00372BCF" w:rsidRDefault="00372BC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3. We have added the </w:t>
      </w:r>
      <w:r>
        <w:rPr>
          <w:rFonts w:ascii="Times New Roman" w:hAnsi="Times New Roman" w:cs="Times New Roman" w:hint="eastAsia"/>
        </w:rPr>
        <w:t>volume</w:t>
      </w:r>
      <w:r>
        <w:rPr>
          <w:rFonts w:ascii="Times New Roman" w:hAnsi="Times New Roman" w:cs="Times New Roman"/>
        </w:rPr>
        <w:t xml:space="preserve"> </w:t>
      </w:r>
      <w:r>
        <w:rPr>
          <w:rFonts w:ascii="Times New Roman" w:hAnsi="Times New Roman" w:cs="Times New Roman" w:hint="eastAsia"/>
        </w:rPr>
        <w:t>of</w:t>
      </w:r>
      <w:r>
        <w:rPr>
          <w:rFonts w:ascii="Times New Roman" w:hAnsi="Times New Roman" w:cs="Times New Roman"/>
        </w:rPr>
        <w:t xml:space="preserve"> </w:t>
      </w:r>
      <w:r>
        <w:rPr>
          <w:rFonts w:ascii="Times New Roman" w:hAnsi="Times New Roman" w:cs="Times New Roman" w:hint="eastAsia"/>
        </w:rPr>
        <w:t>silicon</w:t>
      </w:r>
      <w:r>
        <w:rPr>
          <w:rFonts w:ascii="Times New Roman" w:hAnsi="Times New Roman" w:cs="Times New Roman"/>
        </w:rPr>
        <w:t xml:space="preserve"> </w:t>
      </w:r>
      <w:r>
        <w:rPr>
          <w:rFonts w:ascii="Times New Roman" w:hAnsi="Times New Roman" w:cs="Times New Roman" w:hint="eastAsia"/>
        </w:rPr>
        <w:t>oil</w:t>
      </w:r>
      <w:r>
        <w:rPr>
          <w:rFonts w:ascii="Times New Roman" w:hAnsi="Times New Roman" w:cs="Times New Roman"/>
        </w:rPr>
        <w:t xml:space="preserve"> </w:t>
      </w:r>
      <w:r>
        <w:rPr>
          <w:rFonts w:ascii="Times New Roman" w:hAnsi="Times New Roman" w:cs="Times New Roman" w:hint="eastAsia"/>
        </w:rPr>
        <w:t>and</w:t>
      </w:r>
      <w:r>
        <w:rPr>
          <w:rFonts w:ascii="Times New Roman" w:hAnsi="Times New Roman" w:cs="Times New Roman"/>
        </w:rPr>
        <w:t xml:space="preserve"> DPBS in </w:t>
      </w:r>
      <w:r>
        <w:rPr>
          <w:rFonts w:ascii="Times New Roman" w:hAnsi="Times New Roman" w:cs="Times New Roman" w:hint="eastAsia"/>
        </w:rPr>
        <w:t>Step</w:t>
      </w:r>
      <w:r>
        <w:rPr>
          <w:rFonts w:ascii="Times New Roman" w:hAnsi="Times New Roman" w:cs="Times New Roman"/>
        </w:rPr>
        <w:t xml:space="preserve"> 2.9-2.11.</w:t>
      </w:r>
    </w:p>
    <w:p w:rsidR="00372BCF" w:rsidRDefault="00372BCF">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4. </w:t>
      </w:r>
      <w:r w:rsidR="0020621F">
        <w:rPr>
          <w:rFonts w:ascii="Times New Roman" w:hAnsi="Times New Roman" w:cs="Times New Roman"/>
        </w:rPr>
        <w:t>We have added the method to take out the microspheres and the culturing tool.</w:t>
      </w:r>
    </w:p>
    <w:p w:rsidR="000E628C" w:rsidRDefault="000E628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5. </w:t>
      </w:r>
      <w:r w:rsidR="00151F36">
        <w:rPr>
          <w:rFonts w:ascii="Times New Roman" w:hAnsi="Times New Roman" w:cs="Times New Roman"/>
        </w:rPr>
        <w:t>T</w:t>
      </w:r>
      <w:r w:rsidR="00151F36">
        <w:rPr>
          <w:rFonts w:ascii="Times New Roman" w:hAnsi="Times New Roman" w:cs="Times New Roman" w:hint="eastAsia"/>
        </w:rPr>
        <w:t>he</w:t>
      </w:r>
      <w:r w:rsidR="00151F36">
        <w:rPr>
          <w:rFonts w:ascii="Times New Roman" w:hAnsi="Times New Roman" w:cs="Times New Roman"/>
        </w:rPr>
        <w:t xml:space="preserve"> microspheres are fixed in the 30</w:t>
      </w:r>
      <w:r w:rsidR="00151F36">
        <w:rPr>
          <w:rFonts w:ascii="Times New Roman" w:hAnsi="Times New Roman" w:cs="Times New Roman" w:hint="eastAsia"/>
        </w:rPr>
        <w:t>℃</w:t>
      </w:r>
      <w:r w:rsidR="00151F36">
        <w:rPr>
          <w:rFonts w:ascii="Times New Roman" w:hAnsi="Times New Roman" w:cs="Times New Roman" w:hint="eastAsia"/>
        </w:rPr>
        <w:t xml:space="preserve"> </w:t>
      </w:r>
      <w:r w:rsidR="00151F36">
        <w:rPr>
          <w:rFonts w:ascii="Times New Roman" w:hAnsi="Times New Roman" w:cs="Times New Roman"/>
        </w:rPr>
        <w:t xml:space="preserve">environment. ( It is </w:t>
      </w:r>
      <w:r w:rsidR="00151F36">
        <w:rPr>
          <w:rFonts w:ascii="Times New Roman" w:hAnsi="Times New Roman" w:cs="Times New Roman" w:hint="eastAsia"/>
        </w:rPr>
        <w:t>introduced</w:t>
      </w:r>
      <w:r w:rsidR="00151F36">
        <w:rPr>
          <w:rFonts w:ascii="Times New Roman" w:hAnsi="Times New Roman" w:cs="Times New Roman"/>
        </w:rPr>
        <w:t xml:space="preserve"> in the Step 2.8.)</w:t>
      </w:r>
    </w:p>
    <w:p w:rsidR="00151F36" w:rsidRDefault="00151F36">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 T</w:t>
      </w:r>
      <w:r>
        <w:rPr>
          <w:rFonts w:ascii="Times New Roman" w:hAnsi="Times New Roman" w:cs="Times New Roman" w:hint="eastAsia"/>
        </w:rPr>
        <w:t>h</w:t>
      </w:r>
      <w:r>
        <w:rPr>
          <w:rFonts w:ascii="Times New Roman" w:hAnsi="Times New Roman" w:cs="Times New Roman"/>
        </w:rPr>
        <w:t>e staining details have been added in Protocol 2-5.</w:t>
      </w:r>
    </w:p>
    <w:p w:rsidR="009A45C3" w:rsidRDefault="009A45C3">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7. The Protocol have been revised.</w:t>
      </w:r>
    </w:p>
    <w:p w:rsidR="009A45C3" w:rsidRDefault="009A45C3">
      <w:pPr>
        <w:rPr>
          <w:rFonts w:ascii="Times New Roman" w:hAnsi="Times New Roman" w:cs="Times New Roman"/>
        </w:rPr>
      </w:pPr>
      <w:r>
        <w:rPr>
          <w:rFonts w:ascii="Times New Roman" w:hAnsi="Times New Roman" w:cs="Times New Roman"/>
        </w:rPr>
        <w:t>18</w:t>
      </w:r>
      <w:r w:rsidRPr="00DA60B2">
        <w:rPr>
          <w:rFonts w:ascii="Times New Roman" w:hAnsi="Times New Roman" w:cs="Times New Roman"/>
        </w:rPr>
        <w:t xml:space="preserve">. </w:t>
      </w:r>
      <w:r w:rsidR="002D3C9E" w:rsidRPr="00DA60B2">
        <w:rPr>
          <w:rFonts w:ascii="Times New Roman" w:hAnsi="Times New Roman" w:cs="Times New Roman"/>
        </w:rPr>
        <w:t xml:space="preserve">The scalebars </w:t>
      </w:r>
      <w:r w:rsidR="002D3C9E">
        <w:rPr>
          <w:rFonts w:ascii="Times New Roman" w:hAnsi="Times New Roman" w:cs="Times New Roman"/>
        </w:rPr>
        <w:t>have been added and the space between numbers and units have been added.</w:t>
      </w:r>
    </w:p>
    <w:p w:rsidR="00FA13B9" w:rsidRDefault="00FA13B9">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9. Figure 4 has been referenced in the manuscript.</w:t>
      </w:r>
    </w:p>
    <w:p w:rsidR="00FA13B9" w:rsidRDefault="00FA13B9">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0. </w:t>
      </w:r>
      <w:r w:rsidRPr="00D4385C">
        <w:rPr>
          <w:rFonts w:ascii="Times New Roman" w:hAnsi="Times New Roman" w:cs="Times New Roman"/>
        </w:rPr>
        <w:t>The embe</w:t>
      </w:r>
      <w:r>
        <w:rPr>
          <w:rFonts w:ascii="Times New Roman" w:hAnsi="Times New Roman" w:cs="Times New Roman"/>
        </w:rPr>
        <w:t>dded figures have been removed.</w:t>
      </w:r>
    </w:p>
    <w:p w:rsidR="00FA13B9" w:rsidRDefault="00FA13B9">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1.</w:t>
      </w:r>
      <w:r w:rsidR="00696BCF">
        <w:rPr>
          <w:rFonts w:ascii="Times New Roman" w:hAnsi="Times New Roman" w:cs="Times New Roman"/>
        </w:rPr>
        <w:t xml:space="preserve"> The figure legends have been placed together at the end of the Representative Results.</w:t>
      </w:r>
    </w:p>
    <w:p w:rsidR="00FE117C" w:rsidRDefault="00FE117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2. </w:t>
      </w:r>
      <w:r w:rsidRPr="006F5FDD">
        <w:rPr>
          <w:rFonts w:ascii="Times New Roman" w:hAnsi="Times New Roman" w:cs="Times New Roman"/>
        </w:rPr>
        <w:t>The Discussion ha</w:t>
      </w:r>
      <w:r>
        <w:rPr>
          <w:rFonts w:ascii="Times New Roman" w:hAnsi="Times New Roman" w:cs="Times New Roman"/>
        </w:rPr>
        <w:t>s been modified.</w:t>
      </w:r>
    </w:p>
    <w:p w:rsidR="00FE117C" w:rsidRDefault="00E41C45">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3. The Disclosures section has been added.</w:t>
      </w:r>
    </w:p>
    <w:p w:rsidR="00E41C45" w:rsidRDefault="00E41C45">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w:t>
      </w:r>
      <w:r w:rsidRPr="00306B5E">
        <w:rPr>
          <w:rFonts w:ascii="Times New Roman" w:hAnsi="Times New Roman" w:cs="Times New Roman"/>
          <w:color w:val="FF0000"/>
        </w:rPr>
        <w:t xml:space="preserve"> </w:t>
      </w:r>
      <w:r w:rsidR="000F1F83" w:rsidRPr="006F5FDD">
        <w:rPr>
          <w:rFonts w:ascii="Times New Roman" w:hAnsi="Times New Roman" w:cs="Times New Roman"/>
        </w:rPr>
        <w:t>T</w:t>
      </w:r>
      <w:r w:rsidR="000F1F83" w:rsidRPr="006F5FDD">
        <w:rPr>
          <w:rFonts w:ascii="Times New Roman" w:hAnsi="Times New Roman" w:cs="Times New Roman" w:hint="eastAsia"/>
        </w:rPr>
        <w:t>he</w:t>
      </w:r>
      <w:r w:rsidR="000F1F83" w:rsidRPr="006F5FDD">
        <w:rPr>
          <w:rFonts w:ascii="Times New Roman" w:hAnsi="Times New Roman" w:cs="Times New Roman"/>
        </w:rPr>
        <w:t xml:space="preserve"> Table of Materials have been ma</w:t>
      </w:r>
      <w:r w:rsidR="000F1F83">
        <w:rPr>
          <w:rFonts w:ascii="Times New Roman" w:hAnsi="Times New Roman" w:cs="Times New Roman"/>
        </w:rPr>
        <w:t>de.</w:t>
      </w:r>
    </w:p>
    <w:p w:rsidR="00306B5E" w:rsidRDefault="00306B5E">
      <w:pPr>
        <w:rPr>
          <w:rFonts w:ascii="Times New Roman" w:hAnsi="Times New Roman" w:cs="Times New Roman"/>
        </w:rPr>
      </w:pPr>
    </w:p>
    <w:p w:rsidR="00022433" w:rsidRPr="00E81D08" w:rsidRDefault="00306B5E">
      <w:pPr>
        <w:rPr>
          <w:rFonts w:ascii="Times New Roman" w:hAnsi="Times New Roman" w:cs="Times New Roman" w:hint="eastAsia"/>
          <w:b/>
          <w:bCs/>
        </w:rPr>
      </w:pPr>
      <w:r w:rsidRPr="00266866">
        <w:rPr>
          <w:rFonts w:ascii="Times New Roman" w:hAnsi="Times New Roman" w:cs="Times New Roman" w:hint="eastAsia"/>
          <w:b/>
          <w:bCs/>
        </w:rPr>
        <w:t>R</w:t>
      </w:r>
      <w:r w:rsidRPr="00266866">
        <w:rPr>
          <w:rFonts w:ascii="Times New Roman" w:hAnsi="Times New Roman" w:cs="Times New Roman"/>
          <w:b/>
          <w:bCs/>
        </w:rPr>
        <w:t>eviewer #1:</w:t>
      </w:r>
    </w:p>
    <w:p w:rsidR="00022433" w:rsidRPr="00022433" w:rsidRDefault="00022433" w:rsidP="00022433">
      <w:pPr>
        <w:ind w:firstLineChars="100" w:firstLine="210"/>
        <w:rPr>
          <w:rFonts w:ascii="Times New Roman" w:hAnsi="Times New Roman" w:cs="Times New Roman"/>
        </w:rPr>
      </w:pPr>
      <w:r w:rsidRPr="00022433">
        <w:rPr>
          <w:rFonts w:ascii="Times New Roman" w:hAnsi="Times New Roman" w:cs="Times New Roman"/>
        </w:rPr>
        <w:t>In this study Xie et al., provide a wide variety of biomedical applications for the use of GelMA hydrogel. The authors describe in great detail how in their laboratory they are able to fabricate GelMA into microspheres, fibers, 3D complex structures, and microfluidic chips. The provided examples and protocols make it very easy to follow the stated protocols and would be very beneficial for any lab looking to potentially use GelMA in a specific example. Overall, this manuscript is appropriate for the journal and would be a beneficial handbook for the greater scientific community.</w:t>
      </w:r>
    </w:p>
    <w:p w:rsidR="00022433" w:rsidRDefault="00022433" w:rsidP="00022433">
      <w:pPr>
        <w:rPr>
          <w:rFonts w:ascii="Times New Roman" w:hAnsi="Times New Roman" w:cs="Times New Roman"/>
        </w:rPr>
      </w:pPr>
    </w:p>
    <w:p w:rsidR="005B2AA9" w:rsidRPr="00B37F46" w:rsidRDefault="00022433" w:rsidP="005B2A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kern w:val="0"/>
          <w:szCs w:val="21"/>
        </w:rPr>
      </w:pPr>
      <w:r w:rsidRPr="00E81D08">
        <w:rPr>
          <w:rFonts w:ascii="Times New Roman" w:hAnsi="Times New Roman" w:cs="Times New Roman" w:hint="eastAsia"/>
          <w:b/>
          <w:bCs/>
        </w:rPr>
        <w:lastRenderedPageBreak/>
        <w:t>R</w:t>
      </w:r>
      <w:r w:rsidRPr="00E81D08">
        <w:rPr>
          <w:rFonts w:ascii="Times New Roman" w:hAnsi="Times New Roman" w:cs="Times New Roman"/>
          <w:b/>
          <w:bCs/>
        </w:rPr>
        <w:t xml:space="preserve">esponse: </w:t>
      </w:r>
      <w:r w:rsidR="005B2AA9" w:rsidRPr="00AF7A82">
        <w:rPr>
          <w:rFonts w:ascii="Times New Roman" w:hAnsi="Times New Roman" w:cs="Times New Roman" w:hint="eastAsia"/>
          <w:color w:val="000000"/>
          <w:kern w:val="0"/>
          <w:szCs w:val="21"/>
        </w:rPr>
        <w:t xml:space="preserve">We are </w:t>
      </w:r>
      <w:r w:rsidR="005B2AA9">
        <w:rPr>
          <w:rFonts w:ascii="Times New Roman" w:hAnsi="Times New Roman" w:cs="Times New Roman" w:hint="eastAsia"/>
          <w:color w:val="000000"/>
          <w:kern w:val="0"/>
          <w:szCs w:val="21"/>
        </w:rPr>
        <w:t>very honor to have your comment</w:t>
      </w:r>
      <w:r w:rsidR="005B2AA9">
        <w:rPr>
          <w:rFonts w:ascii="Times New Roman" w:hAnsi="Times New Roman" w:cs="Times New Roman"/>
          <w:color w:val="000000"/>
          <w:kern w:val="0"/>
          <w:szCs w:val="21"/>
        </w:rPr>
        <w:t>s</w:t>
      </w:r>
      <w:r w:rsidR="005B2AA9">
        <w:rPr>
          <w:rFonts w:ascii="Times New Roman" w:hAnsi="Times New Roman" w:cs="Times New Roman" w:hint="eastAsia"/>
          <w:color w:val="000000"/>
          <w:kern w:val="0"/>
          <w:szCs w:val="21"/>
        </w:rPr>
        <w:t xml:space="preserve"> </w:t>
      </w:r>
      <w:r w:rsidR="005B2AA9">
        <w:rPr>
          <w:rFonts w:ascii="Times New Roman" w:hAnsi="Times New Roman" w:cs="Times New Roman"/>
          <w:color w:val="000000"/>
          <w:kern w:val="0"/>
          <w:szCs w:val="21"/>
        </w:rPr>
        <w:t>and acceptance recommendation of this manuscript for publication</w:t>
      </w:r>
      <w:r w:rsidR="005B2AA9">
        <w:rPr>
          <w:rFonts w:ascii="Times New Roman" w:hAnsi="Times New Roman" w:cs="Times New Roman" w:hint="eastAsia"/>
          <w:color w:val="000000"/>
          <w:kern w:val="0"/>
          <w:szCs w:val="21"/>
        </w:rPr>
        <w:t>. In terms of the issues you proposed to improve our paper, we have modified the corresponding parts as below</w:t>
      </w:r>
      <w:r w:rsidR="005B2AA9">
        <w:rPr>
          <w:rFonts w:ascii="Times New Roman" w:hAnsi="Times New Roman" w:cs="Times New Roman"/>
          <w:color w:val="000000"/>
          <w:kern w:val="0"/>
          <w:szCs w:val="21"/>
        </w:rPr>
        <w:t>.</w:t>
      </w:r>
    </w:p>
    <w:p w:rsidR="005B2AA9" w:rsidRDefault="005B2AA9" w:rsidP="00022433">
      <w:pPr>
        <w:rPr>
          <w:rFonts w:ascii="Times New Roman" w:hAnsi="Times New Roman" w:cs="Times New Roman"/>
        </w:rPr>
      </w:pPr>
    </w:p>
    <w:p w:rsidR="00022433" w:rsidRPr="00022433" w:rsidRDefault="00022433" w:rsidP="00022433">
      <w:pPr>
        <w:rPr>
          <w:rFonts w:ascii="Times New Roman" w:hAnsi="Times New Roman" w:cs="Times New Roman"/>
        </w:rPr>
      </w:pPr>
      <w:r w:rsidRPr="00022433">
        <w:rPr>
          <w:rFonts w:ascii="Times New Roman" w:hAnsi="Times New Roman" w:cs="Times New Roman"/>
        </w:rPr>
        <w:t>Major Concerns:</w:t>
      </w:r>
    </w:p>
    <w:p w:rsidR="00022433" w:rsidRPr="00022433" w:rsidRDefault="00022433" w:rsidP="00E81D08">
      <w:pPr>
        <w:ind w:firstLineChars="100" w:firstLine="210"/>
        <w:rPr>
          <w:rFonts w:ascii="Times New Roman" w:hAnsi="Times New Roman" w:cs="Times New Roman"/>
        </w:rPr>
      </w:pPr>
      <w:r w:rsidRPr="00022433">
        <w:rPr>
          <w:rFonts w:ascii="Times New Roman" w:hAnsi="Times New Roman" w:cs="Times New Roman"/>
        </w:rPr>
        <w:t xml:space="preserve">Could you please comment and provide data for the viability of cells encapsulated with the different GelMA structures? Phalloidin and </w:t>
      </w:r>
      <w:proofErr w:type="spellStart"/>
      <w:r w:rsidRPr="00022433">
        <w:rPr>
          <w:rFonts w:ascii="Times New Roman" w:hAnsi="Times New Roman" w:cs="Times New Roman"/>
        </w:rPr>
        <w:t>Dapi</w:t>
      </w:r>
      <w:proofErr w:type="spellEnd"/>
      <w:r w:rsidRPr="00022433">
        <w:rPr>
          <w:rFonts w:ascii="Times New Roman" w:hAnsi="Times New Roman" w:cs="Times New Roman"/>
        </w:rPr>
        <w:t xml:space="preserve"> staining does not give any insight into whether the processing affects the encapsulated cell viability.</w:t>
      </w:r>
    </w:p>
    <w:p w:rsidR="00E81D08" w:rsidRPr="002E36BA" w:rsidRDefault="001C3E8F" w:rsidP="00E81D08">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 xml:space="preserve">esponse: </w:t>
      </w:r>
      <w:r w:rsidR="00E81D08">
        <w:rPr>
          <w:rFonts w:ascii="Times New Roman" w:hAnsi="Times New Roman" w:cs="Times New Roman"/>
        </w:rPr>
        <w:t>The viability has been examined in the corresponding references. Furthermore, the cells spread can be a strong evidence to verify the high viability.</w:t>
      </w:r>
    </w:p>
    <w:p w:rsidR="00022433" w:rsidRPr="00E81D08" w:rsidRDefault="00022433" w:rsidP="00022433">
      <w:pPr>
        <w:rPr>
          <w:rFonts w:ascii="Times New Roman" w:hAnsi="Times New Roman" w:cs="Times New Roman"/>
        </w:rPr>
      </w:pPr>
    </w:p>
    <w:p w:rsidR="00022433" w:rsidRDefault="00022433" w:rsidP="001C3E8F">
      <w:pPr>
        <w:ind w:firstLineChars="100" w:firstLine="210"/>
        <w:rPr>
          <w:rFonts w:ascii="Times New Roman" w:hAnsi="Times New Roman" w:cs="Times New Roman"/>
        </w:rPr>
      </w:pPr>
      <w:r w:rsidRPr="00022433">
        <w:rPr>
          <w:rFonts w:ascii="Times New Roman" w:hAnsi="Times New Roman" w:cs="Times New Roman"/>
        </w:rPr>
        <w:t>It would be beneficial to show a comparison between your CAD files imported into the DLP Printer and what is eventually printed. How does the resolution compare? Is there some loss of design with this approach? It is hard to tell without seeing an original CAD file. Please also comment on this within the discussion section.</w:t>
      </w:r>
    </w:p>
    <w:p w:rsidR="00E81D08" w:rsidRDefault="001C3E8F" w:rsidP="001C3E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 xml:space="preserve">esponse: </w:t>
      </w:r>
      <w:r w:rsidR="00E81D08">
        <w:rPr>
          <w:rFonts w:ascii="Times New Roman" w:hAnsi="Times New Roman" w:cs="Times New Roman"/>
        </w:rPr>
        <w:t>The CAD files have been added in Figure 3. In this part, we can see the structure is well reproduced. The detailed accuracy is not important here because this paper is aimed at the introduction of different printing methods of GelMA.</w:t>
      </w:r>
    </w:p>
    <w:p w:rsidR="00022433" w:rsidRPr="00022433" w:rsidRDefault="00022433" w:rsidP="00022433">
      <w:pPr>
        <w:rPr>
          <w:rFonts w:ascii="Times New Roman" w:hAnsi="Times New Roman" w:cs="Times New Roman"/>
        </w:rPr>
      </w:pPr>
    </w:p>
    <w:p w:rsidR="00022433" w:rsidRPr="00022433" w:rsidRDefault="00022433" w:rsidP="001C3E8F">
      <w:pPr>
        <w:ind w:firstLineChars="100" w:firstLine="210"/>
        <w:rPr>
          <w:rFonts w:ascii="Times New Roman" w:hAnsi="Times New Roman" w:cs="Times New Roman"/>
        </w:rPr>
      </w:pPr>
      <w:r w:rsidRPr="00022433">
        <w:rPr>
          <w:rFonts w:ascii="Times New Roman" w:hAnsi="Times New Roman" w:cs="Times New Roman"/>
        </w:rPr>
        <w:t>Please make all the scale bars for the figures more noticeable, as they currently stand, it is hard to read them within your figures making it impossible to fully comprehend the sizing of your different GelMA structures.</w:t>
      </w:r>
    </w:p>
    <w:p w:rsidR="00E81D08" w:rsidRDefault="001C3E8F" w:rsidP="001C3E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 xml:space="preserve">esponse: </w:t>
      </w:r>
      <w:r w:rsidR="00E81D08">
        <w:rPr>
          <w:rFonts w:ascii="Times New Roman" w:hAnsi="Times New Roman" w:cs="Times New Roman"/>
        </w:rPr>
        <w:t>The scalebars have been added.</w:t>
      </w:r>
    </w:p>
    <w:p w:rsidR="00E81D08" w:rsidRPr="001C3E8F" w:rsidRDefault="00E81D08" w:rsidP="00022433">
      <w:pPr>
        <w:rPr>
          <w:rFonts w:ascii="Times New Roman" w:hAnsi="Times New Roman" w:cs="Times New Roman" w:hint="eastAsia"/>
        </w:rPr>
      </w:pPr>
    </w:p>
    <w:p w:rsidR="00022433" w:rsidRDefault="00022433" w:rsidP="001C3E8F">
      <w:pPr>
        <w:ind w:firstLineChars="100" w:firstLine="210"/>
        <w:rPr>
          <w:rFonts w:ascii="Times New Roman" w:hAnsi="Times New Roman" w:cs="Times New Roman"/>
        </w:rPr>
      </w:pPr>
      <w:r w:rsidRPr="00022433">
        <w:rPr>
          <w:rFonts w:ascii="Times New Roman" w:hAnsi="Times New Roman" w:cs="Times New Roman"/>
        </w:rPr>
        <w:t>Could you please provide either data or at the very least comment on how your GelMA microfluidic devices compare to a more traditional PDMS microfluidic device in regards to its fluid flow patterns.</w:t>
      </w:r>
    </w:p>
    <w:p w:rsidR="001C3E8F" w:rsidRDefault="001C3E8F" w:rsidP="00435F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b/>
          <w:bCs/>
        </w:rPr>
        <w:t xml:space="preserve"> </w:t>
      </w:r>
      <w:r>
        <w:rPr>
          <w:rFonts w:ascii="Times New Roman" w:hAnsi="Times New Roman" w:cs="Times New Roman"/>
        </w:rPr>
        <w:t>The comment on the GelMA microfluidic devices compared to traditional ones has been added in Discussion.</w:t>
      </w:r>
    </w:p>
    <w:p w:rsidR="005425DF" w:rsidRPr="00022433" w:rsidRDefault="005425DF" w:rsidP="00022433">
      <w:pPr>
        <w:rPr>
          <w:rFonts w:ascii="Times New Roman" w:hAnsi="Times New Roman" w:cs="Times New Roman" w:hint="eastAsia"/>
        </w:rPr>
      </w:pPr>
    </w:p>
    <w:p w:rsidR="00022433" w:rsidRPr="00022433" w:rsidRDefault="00022433" w:rsidP="00022433">
      <w:pPr>
        <w:rPr>
          <w:rFonts w:ascii="Times New Roman" w:hAnsi="Times New Roman" w:cs="Times New Roman"/>
        </w:rPr>
      </w:pPr>
      <w:r w:rsidRPr="00022433">
        <w:rPr>
          <w:rFonts w:ascii="Times New Roman" w:hAnsi="Times New Roman" w:cs="Times New Roman"/>
        </w:rPr>
        <w:t>Minor Concerns:</w:t>
      </w:r>
    </w:p>
    <w:p w:rsidR="00022433" w:rsidRPr="00022433" w:rsidRDefault="00022433" w:rsidP="00435F8F">
      <w:pPr>
        <w:ind w:firstLineChars="100" w:firstLine="210"/>
        <w:rPr>
          <w:rFonts w:ascii="Times New Roman" w:hAnsi="Times New Roman" w:cs="Times New Roman"/>
        </w:rPr>
      </w:pPr>
      <w:r w:rsidRPr="00022433">
        <w:rPr>
          <w:rFonts w:ascii="Times New Roman" w:hAnsi="Times New Roman" w:cs="Times New Roman"/>
        </w:rPr>
        <w:t>Please remove the graphing background found in all figures</w:t>
      </w:r>
    </w:p>
    <w:p w:rsidR="00022433" w:rsidRDefault="00435F8F" w:rsidP="00435F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b/>
          <w:bCs/>
        </w:rPr>
        <w:t xml:space="preserve"> </w:t>
      </w:r>
      <w:r w:rsidR="005425DF">
        <w:rPr>
          <w:rFonts w:ascii="Times New Roman" w:hAnsi="Times New Roman" w:cs="Times New Roman" w:hint="eastAsia"/>
        </w:rPr>
        <w:t>T</w:t>
      </w:r>
      <w:r w:rsidR="005425DF">
        <w:rPr>
          <w:rFonts w:ascii="Times New Roman" w:hAnsi="Times New Roman" w:cs="Times New Roman"/>
        </w:rPr>
        <w:t>he background has been removed.</w:t>
      </w:r>
    </w:p>
    <w:p w:rsidR="00E67F29" w:rsidRPr="00022433" w:rsidRDefault="00E67F29" w:rsidP="00022433">
      <w:pPr>
        <w:rPr>
          <w:rFonts w:ascii="Times New Roman" w:hAnsi="Times New Roman" w:cs="Times New Roman"/>
        </w:rPr>
      </w:pPr>
    </w:p>
    <w:p w:rsidR="00022433" w:rsidRPr="00022433" w:rsidRDefault="00022433" w:rsidP="00435F8F">
      <w:pPr>
        <w:ind w:firstLineChars="100" w:firstLine="210"/>
        <w:rPr>
          <w:rFonts w:ascii="Times New Roman" w:hAnsi="Times New Roman" w:cs="Times New Roman"/>
        </w:rPr>
      </w:pPr>
      <w:proofErr w:type="spellStart"/>
      <w:r w:rsidRPr="00022433">
        <w:rPr>
          <w:rFonts w:ascii="Times New Roman" w:hAnsi="Times New Roman" w:cs="Times New Roman"/>
        </w:rPr>
        <w:t>Pg</w:t>
      </w:r>
      <w:proofErr w:type="spellEnd"/>
      <w:r w:rsidRPr="00022433">
        <w:rPr>
          <w:rFonts w:ascii="Times New Roman" w:hAnsi="Times New Roman" w:cs="Times New Roman"/>
        </w:rPr>
        <w:t xml:space="preserve"> 4 line 90- How long do you heat the GelMA and LAP bioink at 37</w:t>
      </w:r>
      <w:r w:rsidRPr="00022433">
        <w:rPr>
          <w:rFonts w:ascii="Times New Roman" w:hAnsi="Times New Roman" w:cs="Times New Roman"/>
        </w:rPr>
        <w:t>C?</w:t>
      </w:r>
    </w:p>
    <w:p w:rsidR="005425DF" w:rsidRDefault="00435F8F" w:rsidP="00435F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b/>
          <w:bCs/>
        </w:rPr>
        <w:t xml:space="preserve"> </w:t>
      </w:r>
      <w:r w:rsidR="005425DF">
        <w:rPr>
          <w:rFonts w:ascii="Times New Roman" w:hAnsi="Times New Roman" w:cs="Times New Roman"/>
        </w:rPr>
        <w:t>We have added the heating duration (15min) in all corresponding protocol steps.</w:t>
      </w:r>
    </w:p>
    <w:p w:rsidR="00022433" w:rsidRPr="00022433" w:rsidRDefault="00022433" w:rsidP="00022433">
      <w:pPr>
        <w:rPr>
          <w:rFonts w:ascii="Times New Roman" w:hAnsi="Times New Roman" w:cs="Times New Roman"/>
        </w:rPr>
      </w:pPr>
    </w:p>
    <w:p w:rsidR="00022433" w:rsidRDefault="00022433" w:rsidP="00435F8F">
      <w:pPr>
        <w:ind w:firstLineChars="100" w:firstLine="210"/>
        <w:rPr>
          <w:rFonts w:ascii="Times New Roman" w:hAnsi="Times New Roman" w:cs="Times New Roman"/>
        </w:rPr>
      </w:pPr>
      <w:r w:rsidRPr="00022433">
        <w:rPr>
          <w:rFonts w:ascii="Times New Roman" w:hAnsi="Times New Roman" w:cs="Times New Roman"/>
        </w:rPr>
        <w:t>Figure 1, image A needs to be made clearer and in reference to the text of the article. Please look into making a flow diagram showcasing the order of things.</w:t>
      </w:r>
      <w:r w:rsidR="00435F8F">
        <w:rPr>
          <w:rFonts w:ascii="Times New Roman" w:hAnsi="Times New Roman" w:cs="Times New Roman" w:hint="eastAsia"/>
        </w:rPr>
        <w:t xml:space="preserve"> </w:t>
      </w:r>
      <w:r w:rsidRPr="00022433">
        <w:rPr>
          <w:rFonts w:ascii="Times New Roman" w:hAnsi="Times New Roman" w:cs="Times New Roman"/>
        </w:rPr>
        <w:t>In the protocol for the "GelMA Complex 3D structures", please direct the reader to the Figure 3 for the diagrams and images from this section of the article.</w:t>
      </w:r>
      <w:r w:rsidR="00435F8F">
        <w:rPr>
          <w:rFonts w:ascii="Times New Roman" w:hAnsi="Times New Roman" w:cs="Times New Roman" w:hint="eastAsia"/>
        </w:rPr>
        <w:t xml:space="preserve"> </w:t>
      </w:r>
      <w:r w:rsidRPr="00022433">
        <w:rPr>
          <w:rFonts w:ascii="Times New Roman" w:hAnsi="Times New Roman" w:cs="Times New Roman"/>
        </w:rPr>
        <w:t>In the protocol for the "GelMA-Based Microfluidic Chips", please direct the reader to the Figure 4 for the diagrams and images from this section of the article.</w:t>
      </w:r>
    </w:p>
    <w:p w:rsidR="00E67F29" w:rsidRDefault="00435F8F" w:rsidP="00435F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rPr>
        <w:t xml:space="preserve"> </w:t>
      </w:r>
      <w:r w:rsidR="00E67F29">
        <w:rPr>
          <w:rFonts w:ascii="Times New Roman" w:hAnsi="Times New Roman" w:cs="Times New Roman"/>
        </w:rPr>
        <w:t>Actually, in the Figure1, Figure3, Figure 4, the protocol have been showed in detail according to the article.</w:t>
      </w:r>
      <w:r w:rsidR="00E67F29">
        <w:rPr>
          <w:rFonts w:ascii="Times New Roman" w:hAnsi="Times New Roman" w:cs="Times New Roman"/>
        </w:rPr>
        <w:t xml:space="preserve"> The main devices have been displayed in the figures.</w:t>
      </w:r>
    </w:p>
    <w:p w:rsidR="00E67F29" w:rsidRPr="00E67F29" w:rsidRDefault="00E67F29" w:rsidP="00022433">
      <w:pPr>
        <w:rPr>
          <w:rFonts w:ascii="Times New Roman" w:hAnsi="Times New Roman" w:cs="Times New Roman" w:hint="eastAsia"/>
        </w:rPr>
      </w:pPr>
    </w:p>
    <w:p w:rsidR="00022433" w:rsidRDefault="00022433" w:rsidP="00022433">
      <w:pPr>
        <w:rPr>
          <w:rFonts w:ascii="Times New Roman" w:hAnsi="Times New Roman" w:cs="Times New Roman"/>
        </w:rPr>
      </w:pPr>
      <w:r w:rsidRPr="00022433">
        <w:rPr>
          <w:rFonts w:ascii="Times New Roman" w:hAnsi="Times New Roman" w:cs="Times New Roman"/>
        </w:rPr>
        <w:t>In the Representative Results, when referring to specific results from your figures, please direct the reader to those specific results. For example: "From the morphology of the stained MDA-MB-231s (Figure 1B-D), we could find that the encapsulated MDA-MB-231s remained the spreading capability, verifying the biocompatibility of this electro-assisted fabrication methods."</w:t>
      </w:r>
    </w:p>
    <w:p w:rsidR="00435F8F" w:rsidRPr="00022433" w:rsidRDefault="00435F8F" w:rsidP="00435F8F">
      <w:pPr>
        <w:ind w:firstLineChars="100" w:firstLine="210"/>
        <w:rPr>
          <w:rFonts w:ascii="Times New Roman" w:hAnsi="Times New Roman" w:cs="Times New Roman"/>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b/>
          <w:bCs/>
        </w:rPr>
        <w:t xml:space="preserve"> </w:t>
      </w:r>
      <w:r>
        <w:rPr>
          <w:rFonts w:ascii="Times New Roman" w:hAnsi="Times New Roman" w:cs="Times New Roman" w:hint="eastAsia"/>
        </w:rPr>
        <w:t>T</w:t>
      </w:r>
      <w:r>
        <w:rPr>
          <w:rFonts w:ascii="Times New Roman" w:hAnsi="Times New Roman" w:cs="Times New Roman"/>
        </w:rPr>
        <w:t>he text have been modified.</w:t>
      </w:r>
    </w:p>
    <w:p w:rsidR="00022433" w:rsidRDefault="00022433" w:rsidP="00022433">
      <w:pPr>
        <w:rPr>
          <w:rFonts w:ascii="Times New Roman" w:hAnsi="Times New Roman" w:cs="Times New Roman"/>
        </w:rPr>
      </w:pPr>
    </w:p>
    <w:p w:rsidR="00022433" w:rsidRPr="00F25E97" w:rsidRDefault="00022433" w:rsidP="00022433">
      <w:pPr>
        <w:rPr>
          <w:rFonts w:ascii="Times New Roman" w:hAnsi="Times New Roman" w:cs="Times New Roman"/>
          <w:b/>
          <w:bCs/>
        </w:rPr>
      </w:pPr>
    </w:p>
    <w:p w:rsidR="00022433" w:rsidRPr="00022433" w:rsidRDefault="00022433" w:rsidP="00022433">
      <w:pPr>
        <w:rPr>
          <w:rFonts w:ascii="Times New Roman" w:hAnsi="Times New Roman" w:cs="Times New Roman"/>
          <w:b/>
          <w:bCs/>
        </w:rPr>
      </w:pPr>
      <w:r w:rsidRPr="00022433">
        <w:rPr>
          <w:rFonts w:ascii="Times New Roman" w:hAnsi="Times New Roman" w:cs="Times New Roman"/>
          <w:b/>
          <w:bCs/>
        </w:rPr>
        <w:t>Reviewer #2:</w:t>
      </w:r>
    </w:p>
    <w:p w:rsidR="00022433" w:rsidRPr="00F25E97" w:rsidRDefault="00022433" w:rsidP="00F25E97">
      <w:pPr>
        <w:ind w:firstLineChars="100" w:firstLine="210"/>
        <w:rPr>
          <w:rFonts w:ascii="Times New Roman" w:hAnsi="Times New Roman" w:cs="Times New Roman"/>
        </w:rPr>
      </w:pPr>
      <w:r w:rsidRPr="00F25E97">
        <w:rPr>
          <w:rFonts w:ascii="Times New Roman" w:hAnsi="Times New Roman" w:cs="Times New Roman"/>
        </w:rPr>
        <w:t>The article is well framed and doesn't have much corrections. It can be accepted.</w:t>
      </w:r>
    </w:p>
    <w:p w:rsidR="00022433" w:rsidRPr="00F25E97" w:rsidRDefault="00022433" w:rsidP="00022433">
      <w:pPr>
        <w:rPr>
          <w:rFonts w:ascii="Times New Roman" w:hAnsi="Times New Roman" w:cs="Times New Roman" w:hint="eastAsia"/>
        </w:rPr>
      </w:pPr>
      <w:r w:rsidRPr="00F25E97">
        <w:rPr>
          <w:rFonts w:ascii="Times New Roman" w:hAnsi="Times New Roman" w:cs="Times New Roman"/>
        </w:rPr>
        <w:t>I read the article and it quite good.</w:t>
      </w:r>
    </w:p>
    <w:p w:rsidR="005B2AA9" w:rsidRPr="00B37F46" w:rsidRDefault="00F25E97" w:rsidP="00B86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imes New Roman" w:hAnsi="Times New Roman" w:cs="Times New Roman"/>
          <w:color w:val="000000"/>
          <w:kern w:val="0"/>
          <w:szCs w:val="21"/>
        </w:rPr>
      </w:pPr>
      <w:r w:rsidRPr="00E81D08">
        <w:rPr>
          <w:rFonts w:ascii="Times New Roman" w:hAnsi="Times New Roman" w:cs="Times New Roman" w:hint="eastAsia"/>
          <w:b/>
          <w:bCs/>
        </w:rPr>
        <w:t>R</w:t>
      </w:r>
      <w:r w:rsidRPr="00E81D08">
        <w:rPr>
          <w:rFonts w:ascii="Times New Roman" w:hAnsi="Times New Roman" w:cs="Times New Roman"/>
          <w:b/>
          <w:bCs/>
        </w:rPr>
        <w:t>esponse:</w:t>
      </w:r>
      <w:r>
        <w:rPr>
          <w:rFonts w:ascii="Times New Roman" w:hAnsi="Times New Roman" w:cs="Times New Roman"/>
          <w:b/>
          <w:bCs/>
        </w:rPr>
        <w:t xml:space="preserve"> </w:t>
      </w:r>
      <w:r w:rsidR="005B2AA9" w:rsidRPr="00AF7A82">
        <w:rPr>
          <w:rFonts w:ascii="Times New Roman" w:hAnsi="Times New Roman" w:cs="Times New Roman" w:hint="eastAsia"/>
          <w:color w:val="000000"/>
          <w:kern w:val="0"/>
          <w:szCs w:val="21"/>
        </w:rPr>
        <w:t xml:space="preserve">We are </w:t>
      </w:r>
      <w:r w:rsidR="005B2AA9">
        <w:rPr>
          <w:rFonts w:ascii="Times New Roman" w:hAnsi="Times New Roman" w:cs="Times New Roman" w:hint="eastAsia"/>
          <w:color w:val="000000"/>
          <w:kern w:val="0"/>
          <w:szCs w:val="21"/>
        </w:rPr>
        <w:t>very honor to have your comment</w:t>
      </w:r>
      <w:r w:rsidR="005B2AA9">
        <w:rPr>
          <w:rFonts w:ascii="Times New Roman" w:hAnsi="Times New Roman" w:cs="Times New Roman"/>
          <w:color w:val="000000"/>
          <w:kern w:val="0"/>
          <w:szCs w:val="21"/>
        </w:rPr>
        <w:t>s</w:t>
      </w:r>
      <w:r w:rsidR="005B2AA9">
        <w:rPr>
          <w:rFonts w:ascii="Times New Roman" w:hAnsi="Times New Roman" w:cs="Times New Roman" w:hint="eastAsia"/>
          <w:color w:val="000000"/>
          <w:kern w:val="0"/>
          <w:szCs w:val="21"/>
        </w:rPr>
        <w:t xml:space="preserve"> </w:t>
      </w:r>
      <w:r w:rsidR="005B2AA9">
        <w:rPr>
          <w:rFonts w:ascii="Times New Roman" w:hAnsi="Times New Roman" w:cs="Times New Roman"/>
          <w:color w:val="000000"/>
          <w:kern w:val="0"/>
          <w:szCs w:val="21"/>
        </w:rPr>
        <w:t>and acceptance recommendation of this manuscript for publication</w:t>
      </w:r>
      <w:r w:rsidR="005B2AA9">
        <w:rPr>
          <w:rFonts w:ascii="Times New Roman" w:hAnsi="Times New Roman" w:cs="Times New Roman" w:hint="eastAsia"/>
          <w:color w:val="000000"/>
          <w:kern w:val="0"/>
          <w:szCs w:val="21"/>
        </w:rPr>
        <w:t xml:space="preserve">. </w:t>
      </w:r>
    </w:p>
    <w:p w:rsidR="00022433" w:rsidRPr="00022433" w:rsidRDefault="00022433" w:rsidP="00022433">
      <w:pPr>
        <w:rPr>
          <w:rFonts w:ascii="Times New Roman" w:hAnsi="Times New Roman" w:cs="Times New Roman"/>
          <w:b/>
          <w:bCs/>
        </w:rPr>
      </w:pPr>
    </w:p>
    <w:p w:rsidR="00022433" w:rsidRPr="00022433" w:rsidRDefault="00022433" w:rsidP="00022433">
      <w:pPr>
        <w:rPr>
          <w:rFonts w:ascii="Times New Roman" w:hAnsi="Times New Roman" w:cs="Times New Roman"/>
          <w:b/>
          <w:bCs/>
        </w:rPr>
      </w:pPr>
      <w:r w:rsidRPr="00022433">
        <w:rPr>
          <w:rFonts w:ascii="Times New Roman" w:hAnsi="Times New Roman" w:cs="Times New Roman"/>
          <w:b/>
          <w:bCs/>
        </w:rPr>
        <w:t>Reviewer #3:</w:t>
      </w:r>
    </w:p>
    <w:p w:rsidR="00022433" w:rsidRPr="00022433" w:rsidRDefault="00022433" w:rsidP="00022433">
      <w:pPr>
        <w:rPr>
          <w:rFonts w:ascii="Times New Roman" w:hAnsi="Times New Roman" w:cs="Times New Roman"/>
        </w:rPr>
      </w:pPr>
      <w:r w:rsidRPr="00022433">
        <w:rPr>
          <w:rFonts w:ascii="Times New Roman" w:hAnsi="Times New Roman" w:cs="Times New Roman"/>
        </w:rPr>
        <w:t>Manuscript Summary:</w:t>
      </w:r>
    </w:p>
    <w:p w:rsidR="00022433" w:rsidRPr="00022433" w:rsidRDefault="00022433" w:rsidP="00F25E97">
      <w:pPr>
        <w:ind w:firstLineChars="100" w:firstLine="210"/>
        <w:rPr>
          <w:rFonts w:ascii="Times New Roman" w:hAnsi="Times New Roman" w:cs="Times New Roman"/>
        </w:rPr>
      </w:pPr>
      <w:r w:rsidRPr="00022433">
        <w:rPr>
          <w:rFonts w:ascii="Times New Roman" w:hAnsi="Times New Roman" w:cs="Times New Roman"/>
        </w:rPr>
        <w:t>The manuscript covered about the general protocol for various GelMA 3D printing method, including microspheres, fibers and complicated structure. It also showed the representative result regarding to the fabrication method.</w:t>
      </w:r>
    </w:p>
    <w:p w:rsidR="005B2AA9" w:rsidRPr="00B37F46" w:rsidRDefault="00022433" w:rsidP="00F25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imes New Roman" w:hAnsi="Times New Roman" w:cs="Times New Roman"/>
          <w:color w:val="000000"/>
          <w:kern w:val="0"/>
          <w:szCs w:val="21"/>
        </w:rPr>
      </w:pPr>
      <w:r w:rsidRPr="00F25E97">
        <w:rPr>
          <w:rFonts w:ascii="Times New Roman" w:hAnsi="Times New Roman" w:cs="Times New Roman" w:hint="eastAsia"/>
          <w:b/>
          <w:bCs/>
        </w:rPr>
        <w:t>R</w:t>
      </w:r>
      <w:r w:rsidRPr="00F25E97">
        <w:rPr>
          <w:rFonts w:ascii="Times New Roman" w:hAnsi="Times New Roman" w:cs="Times New Roman"/>
          <w:b/>
          <w:bCs/>
        </w:rPr>
        <w:t xml:space="preserve">esponse: </w:t>
      </w:r>
      <w:r w:rsidR="005B2AA9" w:rsidRPr="00AF7A82">
        <w:rPr>
          <w:rFonts w:ascii="Times New Roman" w:hAnsi="Times New Roman" w:cs="Times New Roman" w:hint="eastAsia"/>
          <w:color w:val="000000"/>
          <w:kern w:val="0"/>
          <w:szCs w:val="21"/>
        </w:rPr>
        <w:t xml:space="preserve">We are </w:t>
      </w:r>
      <w:r w:rsidR="005B2AA9">
        <w:rPr>
          <w:rFonts w:ascii="Times New Roman" w:hAnsi="Times New Roman" w:cs="Times New Roman" w:hint="eastAsia"/>
          <w:color w:val="000000"/>
          <w:kern w:val="0"/>
          <w:szCs w:val="21"/>
        </w:rPr>
        <w:t>very honor to have your comment</w:t>
      </w:r>
      <w:r w:rsidR="005B2AA9">
        <w:rPr>
          <w:rFonts w:ascii="Times New Roman" w:hAnsi="Times New Roman" w:cs="Times New Roman"/>
          <w:color w:val="000000"/>
          <w:kern w:val="0"/>
          <w:szCs w:val="21"/>
        </w:rPr>
        <w:t>s</w:t>
      </w:r>
      <w:r w:rsidR="005B2AA9">
        <w:rPr>
          <w:rFonts w:ascii="Times New Roman" w:hAnsi="Times New Roman" w:cs="Times New Roman" w:hint="eastAsia"/>
          <w:color w:val="000000"/>
          <w:kern w:val="0"/>
          <w:szCs w:val="21"/>
        </w:rPr>
        <w:t xml:space="preserve"> </w:t>
      </w:r>
      <w:r w:rsidR="005B2AA9">
        <w:rPr>
          <w:rFonts w:ascii="Times New Roman" w:hAnsi="Times New Roman" w:cs="Times New Roman"/>
          <w:color w:val="000000"/>
          <w:kern w:val="0"/>
          <w:szCs w:val="21"/>
        </w:rPr>
        <w:t>and acceptance recommendation of this manuscript for publication</w:t>
      </w:r>
      <w:r w:rsidR="005B2AA9">
        <w:rPr>
          <w:rFonts w:ascii="Times New Roman" w:hAnsi="Times New Roman" w:cs="Times New Roman" w:hint="eastAsia"/>
          <w:color w:val="000000"/>
          <w:kern w:val="0"/>
          <w:szCs w:val="21"/>
        </w:rPr>
        <w:t>. In terms of the issues you proposed to improve our paper, we have modified the corresponding parts as below</w:t>
      </w:r>
      <w:r w:rsidR="005B2AA9">
        <w:rPr>
          <w:rFonts w:ascii="Times New Roman" w:hAnsi="Times New Roman" w:cs="Times New Roman"/>
          <w:color w:val="000000"/>
          <w:kern w:val="0"/>
          <w:szCs w:val="21"/>
        </w:rPr>
        <w:t>.</w:t>
      </w:r>
    </w:p>
    <w:p w:rsidR="00022433" w:rsidRPr="005B2AA9" w:rsidRDefault="00022433" w:rsidP="00022433">
      <w:pPr>
        <w:rPr>
          <w:rFonts w:ascii="Times New Roman" w:hAnsi="Times New Roman" w:cs="Times New Roman"/>
        </w:rPr>
      </w:pPr>
    </w:p>
    <w:p w:rsidR="00022433" w:rsidRPr="00022433" w:rsidRDefault="00022433" w:rsidP="00022433">
      <w:pPr>
        <w:rPr>
          <w:rFonts w:ascii="Times New Roman" w:hAnsi="Times New Roman" w:cs="Times New Roman"/>
        </w:rPr>
      </w:pPr>
      <w:r w:rsidRPr="00022433">
        <w:rPr>
          <w:rFonts w:ascii="Times New Roman" w:hAnsi="Times New Roman" w:cs="Times New Roman"/>
        </w:rPr>
        <w:t>Minor Concerns:</w:t>
      </w:r>
    </w:p>
    <w:p w:rsidR="00022433" w:rsidRDefault="00022433" w:rsidP="00F25E97">
      <w:pPr>
        <w:ind w:firstLineChars="100" w:firstLine="210"/>
        <w:rPr>
          <w:rFonts w:ascii="Times New Roman" w:hAnsi="Times New Roman" w:cs="Times New Roman"/>
        </w:rPr>
      </w:pPr>
      <w:r w:rsidRPr="00022433">
        <w:rPr>
          <w:rFonts w:ascii="Times New Roman" w:hAnsi="Times New Roman" w:cs="Times New Roman"/>
        </w:rPr>
        <w:t>1. In the protocol part, the reviewer suggests that the authors supplement the reason why HUVEC and HBMEC were employed in this project for elementary researchers, who refer the article.</w:t>
      </w:r>
    </w:p>
    <w:p w:rsidR="00F25E97" w:rsidRPr="00AC3214" w:rsidRDefault="00F25E97" w:rsidP="00F25E97">
      <w:pPr>
        <w:ind w:firstLineChars="100" w:firstLine="210"/>
        <w:rPr>
          <w:rFonts w:ascii="Times New Roman" w:hAnsi="Times New Roman" w:cs="Times New Roman"/>
        </w:rPr>
      </w:pPr>
      <w:r w:rsidRPr="00F25E97">
        <w:rPr>
          <w:rFonts w:ascii="Times New Roman" w:hAnsi="Times New Roman" w:cs="Times New Roman" w:hint="eastAsia"/>
          <w:b/>
          <w:bCs/>
        </w:rPr>
        <w:t>R</w:t>
      </w:r>
      <w:r w:rsidRPr="00F25E97">
        <w:rPr>
          <w:rFonts w:ascii="Times New Roman" w:hAnsi="Times New Roman" w:cs="Times New Roman"/>
          <w:b/>
          <w:bCs/>
        </w:rPr>
        <w:t xml:space="preserve">esponse: </w:t>
      </w:r>
      <w:r w:rsidR="00AC3214" w:rsidRPr="00AC3214">
        <w:rPr>
          <w:rFonts w:ascii="Times New Roman" w:hAnsi="Times New Roman" w:cs="Times New Roman"/>
        </w:rPr>
        <w:t>Actually, the cells are just used for verifying the biocompatibility of the materials and fabrication methods without special choosing.</w:t>
      </w:r>
    </w:p>
    <w:p w:rsidR="008114C7" w:rsidRDefault="008114C7" w:rsidP="00F25E97">
      <w:pPr>
        <w:ind w:firstLineChars="100" w:firstLine="210"/>
        <w:rPr>
          <w:rFonts w:ascii="Times New Roman" w:hAnsi="Times New Roman" w:cs="Times New Roman"/>
        </w:rPr>
      </w:pPr>
    </w:p>
    <w:p w:rsidR="00022433" w:rsidRDefault="00022433" w:rsidP="00F25E97">
      <w:pPr>
        <w:ind w:firstLineChars="100" w:firstLine="210"/>
        <w:rPr>
          <w:rFonts w:ascii="Times New Roman" w:hAnsi="Times New Roman" w:cs="Times New Roman"/>
        </w:rPr>
      </w:pPr>
      <w:r w:rsidRPr="00022433">
        <w:rPr>
          <w:rFonts w:ascii="Times New Roman" w:hAnsi="Times New Roman" w:cs="Times New Roman"/>
        </w:rPr>
        <w:t>2. At the "2. Fabrication of GelMA Microspheres" part, the reviewer also suggests that the author additionally explain how to mix the cell into bioink in which way, the pellet or cell suspension. The encapsulation method can effect on cell viability.</w:t>
      </w:r>
    </w:p>
    <w:p w:rsidR="00F25E97" w:rsidRDefault="00F25E97" w:rsidP="00F25E97">
      <w:pPr>
        <w:ind w:firstLineChars="100" w:firstLine="210"/>
        <w:rPr>
          <w:rFonts w:ascii="Times New Roman" w:hAnsi="Times New Roman" w:cs="Times New Roman"/>
        </w:rPr>
      </w:pPr>
      <w:r w:rsidRPr="00F25E97">
        <w:rPr>
          <w:rFonts w:ascii="Times New Roman" w:hAnsi="Times New Roman" w:cs="Times New Roman" w:hint="eastAsia"/>
          <w:b/>
          <w:bCs/>
        </w:rPr>
        <w:t>R</w:t>
      </w:r>
      <w:r w:rsidRPr="00F25E97">
        <w:rPr>
          <w:rFonts w:ascii="Times New Roman" w:hAnsi="Times New Roman" w:cs="Times New Roman"/>
          <w:b/>
          <w:bCs/>
        </w:rPr>
        <w:t xml:space="preserve">esponse: </w:t>
      </w:r>
      <w:r>
        <w:rPr>
          <w:rFonts w:ascii="Times New Roman" w:hAnsi="Times New Roman" w:cs="Times New Roman"/>
        </w:rPr>
        <w:t>The cells are mixed with pipette. It has been introduced in the corresponding parts.</w:t>
      </w:r>
    </w:p>
    <w:p w:rsidR="00F25E97" w:rsidRPr="00022433" w:rsidRDefault="00F25E97" w:rsidP="00F25E97">
      <w:pPr>
        <w:ind w:firstLineChars="100" w:firstLine="210"/>
        <w:rPr>
          <w:rFonts w:ascii="Times New Roman" w:hAnsi="Times New Roman" w:cs="Times New Roman"/>
        </w:rPr>
      </w:pPr>
    </w:p>
    <w:p w:rsidR="00022433" w:rsidRPr="00022433" w:rsidRDefault="00022433" w:rsidP="00F25E97">
      <w:pPr>
        <w:ind w:firstLineChars="100" w:firstLine="210"/>
        <w:rPr>
          <w:rFonts w:ascii="Times New Roman" w:hAnsi="Times New Roman" w:cs="Times New Roman"/>
        </w:rPr>
      </w:pPr>
      <w:r w:rsidRPr="00022433">
        <w:rPr>
          <w:rFonts w:ascii="Times New Roman" w:hAnsi="Times New Roman" w:cs="Times New Roman"/>
        </w:rPr>
        <w:t>3. Regarding to the part of "Fabrication of GelMA Fibers", the reviewer suggests that the author refer additional article which is related to co-axial printing method. The article can show the cutting edge of application for co-axial printing method.</w:t>
      </w:r>
    </w:p>
    <w:p w:rsidR="00022433" w:rsidRDefault="00022433" w:rsidP="00022433">
      <w:pPr>
        <w:rPr>
          <w:rFonts w:ascii="Times New Roman" w:hAnsi="Times New Roman" w:cs="Times New Roman"/>
        </w:rPr>
      </w:pPr>
      <w:r w:rsidRPr="00022433">
        <w:rPr>
          <w:rFonts w:ascii="Times New Roman" w:hAnsi="Times New Roman" w:cs="Times New Roman"/>
        </w:rPr>
        <w:t>- Gao, G., Lee, J. H., Jang, J., Lee, D. H., Kong, J. S., Kim, B. S., ... &amp; Cho, D. W. (2017). Tissue engineered bio‐blood‐vessels constructed using a tissue‐specific bioink and 3D coaxial cell printing technique: a novel therapy for ischemic disease. Advanced Functional Materials, 27(33), 1700798.</w:t>
      </w:r>
    </w:p>
    <w:p w:rsidR="00F25E97" w:rsidRDefault="00F25E97" w:rsidP="00F25E97">
      <w:pPr>
        <w:ind w:firstLineChars="100" w:firstLine="210"/>
        <w:rPr>
          <w:rFonts w:ascii="Times New Roman" w:hAnsi="Times New Roman" w:cs="Times New Roman"/>
        </w:rPr>
      </w:pPr>
      <w:r w:rsidRPr="00F25E97">
        <w:rPr>
          <w:rFonts w:ascii="Times New Roman" w:hAnsi="Times New Roman" w:cs="Times New Roman" w:hint="eastAsia"/>
          <w:b/>
          <w:bCs/>
        </w:rPr>
        <w:t>R</w:t>
      </w:r>
      <w:r w:rsidRPr="00F25E97">
        <w:rPr>
          <w:rFonts w:ascii="Times New Roman" w:hAnsi="Times New Roman" w:cs="Times New Roman"/>
          <w:b/>
          <w:bCs/>
        </w:rPr>
        <w:t xml:space="preserve">esponse: </w:t>
      </w:r>
      <w:r>
        <w:rPr>
          <w:rFonts w:ascii="Times New Roman" w:hAnsi="Times New Roman" w:cs="Times New Roman"/>
        </w:rPr>
        <w:t>The references has been added.</w:t>
      </w:r>
    </w:p>
    <w:p w:rsidR="00F25E97" w:rsidRPr="00F25E97" w:rsidRDefault="00F25E97" w:rsidP="00022433">
      <w:pPr>
        <w:rPr>
          <w:rFonts w:ascii="Times New Roman" w:hAnsi="Times New Roman" w:cs="Times New Roman"/>
        </w:rPr>
      </w:pPr>
    </w:p>
    <w:p w:rsidR="00022433" w:rsidRPr="00022433" w:rsidRDefault="00022433" w:rsidP="00F25E97">
      <w:pPr>
        <w:ind w:firstLineChars="100" w:firstLine="210"/>
        <w:rPr>
          <w:rFonts w:ascii="Times New Roman" w:hAnsi="Times New Roman" w:cs="Times New Roman" w:hint="eastAsia"/>
        </w:rPr>
      </w:pPr>
      <w:r w:rsidRPr="00022433">
        <w:rPr>
          <w:rFonts w:ascii="Times New Roman" w:hAnsi="Times New Roman" w:cs="Times New Roman"/>
        </w:rPr>
        <w:t xml:space="preserve">4. The reviewer asks the author add information for cell viability after printing. The reviewer suggests that the article include live and dead assay result, which can be the reference for the readers </w:t>
      </w:r>
      <w:r w:rsidRPr="00022433">
        <w:rPr>
          <w:rFonts w:ascii="Times New Roman" w:hAnsi="Times New Roman" w:cs="Times New Roman"/>
        </w:rPr>
        <w:lastRenderedPageBreak/>
        <w:t>of this article.</w:t>
      </w:r>
    </w:p>
    <w:p w:rsidR="00947341" w:rsidRPr="00947341" w:rsidRDefault="00F25E97" w:rsidP="00F25E97">
      <w:pPr>
        <w:ind w:firstLineChars="100" w:firstLine="210"/>
        <w:rPr>
          <w:rFonts w:ascii="Times New Roman" w:hAnsi="Times New Roman" w:cs="Times New Roman" w:hint="eastAsia"/>
        </w:rPr>
      </w:pPr>
      <w:r w:rsidRPr="00F25E97">
        <w:rPr>
          <w:rFonts w:ascii="Times New Roman" w:hAnsi="Times New Roman" w:cs="Times New Roman" w:hint="eastAsia"/>
          <w:b/>
          <w:bCs/>
        </w:rPr>
        <w:t>R</w:t>
      </w:r>
      <w:r w:rsidRPr="00F25E97">
        <w:rPr>
          <w:rFonts w:ascii="Times New Roman" w:hAnsi="Times New Roman" w:cs="Times New Roman"/>
          <w:b/>
          <w:bCs/>
        </w:rPr>
        <w:t xml:space="preserve">esponse: </w:t>
      </w:r>
      <w:r>
        <w:rPr>
          <w:rFonts w:ascii="Times New Roman" w:hAnsi="Times New Roman" w:cs="Times New Roman"/>
        </w:rPr>
        <w:t>The viability has been examined in the corresponding references. Furthermore, the cells spread can be a strong evidence to verify the high viability.</w:t>
      </w:r>
      <w:bookmarkStart w:id="0" w:name="_GoBack"/>
      <w:bookmarkEnd w:id="0"/>
    </w:p>
    <w:sectPr w:rsidR="00947341" w:rsidRPr="00947341" w:rsidSect="00D551D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DA"/>
    <w:rsid w:val="00015F24"/>
    <w:rsid w:val="00022433"/>
    <w:rsid w:val="0004611A"/>
    <w:rsid w:val="00050B66"/>
    <w:rsid w:val="000E628C"/>
    <w:rsid w:val="000F1F83"/>
    <w:rsid w:val="000F7460"/>
    <w:rsid w:val="00116126"/>
    <w:rsid w:val="0012479F"/>
    <w:rsid w:val="00151F36"/>
    <w:rsid w:val="00185406"/>
    <w:rsid w:val="001B0FFD"/>
    <w:rsid w:val="001C25A0"/>
    <w:rsid w:val="001C3E8F"/>
    <w:rsid w:val="001F3714"/>
    <w:rsid w:val="0020621F"/>
    <w:rsid w:val="00266866"/>
    <w:rsid w:val="002B1841"/>
    <w:rsid w:val="002C7305"/>
    <w:rsid w:val="002D3C9E"/>
    <w:rsid w:val="002E36BA"/>
    <w:rsid w:val="00306B5E"/>
    <w:rsid w:val="00311CEA"/>
    <w:rsid w:val="00313A0C"/>
    <w:rsid w:val="0031593B"/>
    <w:rsid w:val="0034162C"/>
    <w:rsid w:val="00372BCF"/>
    <w:rsid w:val="003868FD"/>
    <w:rsid w:val="003B5343"/>
    <w:rsid w:val="003C0620"/>
    <w:rsid w:val="003C1ACE"/>
    <w:rsid w:val="00434766"/>
    <w:rsid w:val="00435F8F"/>
    <w:rsid w:val="0044323E"/>
    <w:rsid w:val="00446032"/>
    <w:rsid w:val="00460D45"/>
    <w:rsid w:val="004717D0"/>
    <w:rsid w:val="00490BA0"/>
    <w:rsid w:val="00494177"/>
    <w:rsid w:val="004A5441"/>
    <w:rsid w:val="00507FB0"/>
    <w:rsid w:val="00514EAA"/>
    <w:rsid w:val="0053091E"/>
    <w:rsid w:val="005357E4"/>
    <w:rsid w:val="005425DF"/>
    <w:rsid w:val="0057493A"/>
    <w:rsid w:val="005925C3"/>
    <w:rsid w:val="005B2AA9"/>
    <w:rsid w:val="005B4731"/>
    <w:rsid w:val="005E2887"/>
    <w:rsid w:val="006460DE"/>
    <w:rsid w:val="0068652E"/>
    <w:rsid w:val="00696BCF"/>
    <w:rsid w:val="006B20E8"/>
    <w:rsid w:val="006F3490"/>
    <w:rsid w:val="006F3844"/>
    <w:rsid w:val="006F5FDD"/>
    <w:rsid w:val="00750B9C"/>
    <w:rsid w:val="00750D68"/>
    <w:rsid w:val="00756C34"/>
    <w:rsid w:val="007F5F78"/>
    <w:rsid w:val="008114C7"/>
    <w:rsid w:val="008310FA"/>
    <w:rsid w:val="0084250D"/>
    <w:rsid w:val="008B4C69"/>
    <w:rsid w:val="008D60A9"/>
    <w:rsid w:val="008E4816"/>
    <w:rsid w:val="008F458D"/>
    <w:rsid w:val="008F6E8B"/>
    <w:rsid w:val="00933516"/>
    <w:rsid w:val="0093675B"/>
    <w:rsid w:val="00947341"/>
    <w:rsid w:val="00957927"/>
    <w:rsid w:val="00992B90"/>
    <w:rsid w:val="009A193D"/>
    <w:rsid w:val="009A45C3"/>
    <w:rsid w:val="009B01EC"/>
    <w:rsid w:val="009B09F9"/>
    <w:rsid w:val="009B6A7C"/>
    <w:rsid w:val="009D281D"/>
    <w:rsid w:val="009E36F5"/>
    <w:rsid w:val="00A10C22"/>
    <w:rsid w:val="00A432D6"/>
    <w:rsid w:val="00A46F10"/>
    <w:rsid w:val="00A65485"/>
    <w:rsid w:val="00A91288"/>
    <w:rsid w:val="00A95178"/>
    <w:rsid w:val="00AC3214"/>
    <w:rsid w:val="00B02D43"/>
    <w:rsid w:val="00B040BC"/>
    <w:rsid w:val="00B11D65"/>
    <w:rsid w:val="00B13D0D"/>
    <w:rsid w:val="00B264DA"/>
    <w:rsid w:val="00B42191"/>
    <w:rsid w:val="00B50CEA"/>
    <w:rsid w:val="00B54384"/>
    <w:rsid w:val="00B779CE"/>
    <w:rsid w:val="00B8657E"/>
    <w:rsid w:val="00BB00B3"/>
    <w:rsid w:val="00BD0B4E"/>
    <w:rsid w:val="00C11BC5"/>
    <w:rsid w:val="00C24A23"/>
    <w:rsid w:val="00C30D63"/>
    <w:rsid w:val="00C715CA"/>
    <w:rsid w:val="00CB0B48"/>
    <w:rsid w:val="00CC7B48"/>
    <w:rsid w:val="00CD438E"/>
    <w:rsid w:val="00CF3DB2"/>
    <w:rsid w:val="00D066CB"/>
    <w:rsid w:val="00D17CA4"/>
    <w:rsid w:val="00D31F6A"/>
    <w:rsid w:val="00D34982"/>
    <w:rsid w:val="00D4385C"/>
    <w:rsid w:val="00D551DE"/>
    <w:rsid w:val="00D90DC6"/>
    <w:rsid w:val="00DA60B2"/>
    <w:rsid w:val="00DC4126"/>
    <w:rsid w:val="00DF1FDE"/>
    <w:rsid w:val="00E018A2"/>
    <w:rsid w:val="00E053B0"/>
    <w:rsid w:val="00E134F6"/>
    <w:rsid w:val="00E2510D"/>
    <w:rsid w:val="00E31FF0"/>
    <w:rsid w:val="00E41C45"/>
    <w:rsid w:val="00E52614"/>
    <w:rsid w:val="00E67F29"/>
    <w:rsid w:val="00E81D08"/>
    <w:rsid w:val="00E85717"/>
    <w:rsid w:val="00EB666E"/>
    <w:rsid w:val="00F03C66"/>
    <w:rsid w:val="00F25E97"/>
    <w:rsid w:val="00FA13B9"/>
    <w:rsid w:val="00FD0EC5"/>
    <w:rsid w:val="00FE117C"/>
    <w:rsid w:val="00FF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93A00A"/>
  <w15:chartTrackingRefBased/>
  <w15:docId w15:val="{6B05ABB9-2E0C-4D4D-BB32-222F7E49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1219</Words>
  <Characters>6952</Characters>
  <Application>Microsoft Office Word</Application>
  <DocSecurity>0</DocSecurity>
  <Lines>57</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Mingjun Xie</dc:creator>
  <cp:keywords/>
  <dc:description/>
  <cp:lastModifiedBy>Mingjun Xie</cp:lastModifiedBy>
  <cp:revision>70</cp:revision>
  <dcterms:created xsi:type="dcterms:W3CDTF">2019-10-01T06:10:00Z</dcterms:created>
  <dcterms:modified xsi:type="dcterms:W3CDTF">2019-10-02T08:39:00Z</dcterms:modified>
</cp:coreProperties>
</file>