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80D4B" w14:textId="10195CB5" w:rsidR="0079020E" w:rsidRPr="00496801" w:rsidRDefault="0079020E" w:rsidP="00322802">
      <w:pPr>
        <w:pStyle w:val="NormalWeb"/>
        <w:spacing w:before="0" w:beforeAutospacing="0" w:after="0" w:afterAutospacing="0" w:line="240" w:lineRule="auto"/>
        <w:jc w:val="both"/>
        <w:rPr>
          <w:rFonts w:cstheme="minorHAnsi"/>
          <w:sz w:val="24"/>
          <w:szCs w:val="24"/>
        </w:rPr>
      </w:pPr>
      <w:r w:rsidRPr="00496801">
        <w:rPr>
          <w:rFonts w:cstheme="minorHAnsi"/>
          <w:b/>
          <w:bCs/>
          <w:sz w:val="24"/>
          <w:szCs w:val="24"/>
        </w:rPr>
        <w:t>TITLE</w:t>
      </w:r>
      <w:r w:rsidR="005943EC" w:rsidRPr="00496801">
        <w:rPr>
          <w:rFonts w:cstheme="minorHAnsi"/>
          <w:b/>
          <w:bCs/>
          <w:sz w:val="24"/>
          <w:szCs w:val="24"/>
        </w:rPr>
        <w:t>:</w:t>
      </w:r>
    </w:p>
    <w:p w14:paraId="6B62D7CD" w14:textId="5199F683" w:rsidR="0079020E" w:rsidRPr="00496801" w:rsidRDefault="00440898" w:rsidP="00322802">
      <w:pPr>
        <w:spacing w:after="0" w:line="240" w:lineRule="auto"/>
        <w:jc w:val="both"/>
        <w:rPr>
          <w:rFonts w:cstheme="minorHAnsi"/>
          <w:sz w:val="24"/>
          <w:szCs w:val="24"/>
        </w:rPr>
      </w:pPr>
      <w:r w:rsidRPr="00234930">
        <w:rPr>
          <w:rFonts w:cstheme="minorHAnsi"/>
          <w:sz w:val="24"/>
          <w:szCs w:val="24"/>
        </w:rPr>
        <w:t>V</w:t>
      </w:r>
      <w:r w:rsidR="0079020E" w:rsidRPr="00234930">
        <w:rPr>
          <w:rFonts w:cstheme="minorHAnsi"/>
          <w:sz w:val="24"/>
          <w:szCs w:val="24"/>
        </w:rPr>
        <w:t xml:space="preserve">isualization </w:t>
      </w:r>
      <w:r w:rsidR="005943EC" w:rsidRPr="00234930">
        <w:rPr>
          <w:rFonts w:cstheme="minorHAnsi"/>
          <w:sz w:val="24"/>
          <w:szCs w:val="24"/>
        </w:rPr>
        <w:t>and Quantification of High-Dimensional Cytometry Data</w:t>
      </w:r>
      <w:r w:rsidR="00123D38" w:rsidRPr="00234930">
        <w:rPr>
          <w:rFonts w:cstheme="minorHAnsi"/>
          <w:sz w:val="24"/>
          <w:szCs w:val="24"/>
        </w:rPr>
        <w:t xml:space="preserve"> </w:t>
      </w:r>
      <w:r w:rsidR="00625E7E" w:rsidRPr="00234930">
        <w:rPr>
          <w:rFonts w:cstheme="minorHAnsi"/>
          <w:sz w:val="24"/>
          <w:szCs w:val="24"/>
        </w:rPr>
        <w:t>U</w:t>
      </w:r>
      <w:r w:rsidR="00123D38" w:rsidRPr="00234930">
        <w:rPr>
          <w:rFonts w:cstheme="minorHAnsi"/>
          <w:iCs/>
          <w:sz w:val="24"/>
          <w:szCs w:val="24"/>
        </w:rPr>
        <w:t xml:space="preserve">sing </w:t>
      </w:r>
      <w:proofErr w:type="spellStart"/>
      <w:r w:rsidR="00123D38" w:rsidRPr="00234930">
        <w:rPr>
          <w:rFonts w:cstheme="minorHAnsi"/>
          <w:iCs/>
          <w:sz w:val="24"/>
          <w:szCs w:val="24"/>
        </w:rPr>
        <w:t>Cytofast</w:t>
      </w:r>
      <w:proofErr w:type="spellEnd"/>
      <w:r w:rsidR="00123D38" w:rsidRPr="00234930">
        <w:rPr>
          <w:rFonts w:cstheme="minorHAnsi"/>
          <w:iCs/>
          <w:sz w:val="24"/>
          <w:szCs w:val="24"/>
        </w:rPr>
        <w:t xml:space="preserve"> and the </w:t>
      </w:r>
      <w:r w:rsidR="005A0E52" w:rsidRPr="00234930">
        <w:rPr>
          <w:rFonts w:cstheme="minorHAnsi"/>
          <w:iCs/>
          <w:sz w:val="24"/>
          <w:szCs w:val="24"/>
        </w:rPr>
        <w:t>Upstream</w:t>
      </w:r>
      <w:r w:rsidR="005A0E52" w:rsidRPr="00234930">
        <w:rPr>
          <w:rFonts w:cstheme="minorHAnsi"/>
          <w:sz w:val="24"/>
          <w:szCs w:val="24"/>
        </w:rPr>
        <w:t xml:space="preserve"> Clustering Methods </w:t>
      </w:r>
      <w:proofErr w:type="spellStart"/>
      <w:r w:rsidR="00D64FA7" w:rsidRPr="00234930">
        <w:rPr>
          <w:rFonts w:cstheme="minorHAnsi"/>
          <w:sz w:val="24"/>
          <w:szCs w:val="24"/>
        </w:rPr>
        <w:t>FlowSOM</w:t>
      </w:r>
      <w:proofErr w:type="spellEnd"/>
      <w:r w:rsidR="00D64FA7" w:rsidRPr="00234930">
        <w:rPr>
          <w:rFonts w:cstheme="minorHAnsi"/>
          <w:sz w:val="24"/>
          <w:szCs w:val="24"/>
        </w:rPr>
        <w:t xml:space="preserve"> and </w:t>
      </w:r>
      <w:proofErr w:type="spellStart"/>
      <w:r w:rsidR="00D64FA7" w:rsidRPr="00234930">
        <w:rPr>
          <w:rFonts w:cstheme="minorHAnsi"/>
          <w:sz w:val="24"/>
          <w:szCs w:val="24"/>
        </w:rPr>
        <w:t>Cytosplore</w:t>
      </w:r>
      <w:proofErr w:type="spellEnd"/>
    </w:p>
    <w:p w14:paraId="3260C7E6" w14:textId="77777777" w:rsidR="005943EC" w:rsidRPr="00496801" w:rsidRDefault="005943EC" w:rsidP="00322802">
      <w:pPr>
        <w:spacing w:after="0" w:line="240" w:lineRule="auto"/>
        <w:jc w:val="both"/>
        <w:rPr>
          <w:rFonts w:cstheme="minorHAnsi"/>
          <w:b/>
          <w:bCs/>
          <w:sz w:val="24"/>
          <w:szCs w:val="24"/>
        </w:rPr>
      </w:pPr>
    </w:p>
    <w:p w14:paraId="49FDC07E" w14:textId="1536E0C7" w:rsidR="0079020E" w:rsidRPr="00496801" w:rsidRDefault="0079020E" w:rsidP="00322802">
      <w:pPr>
        <w:spacing w:after="0" w:line="240" w:lineRule="auto"/>
        <w:jc w:val="both"/>
        <w:rPr>
          <w:rFonts w:cstheme="minorHAnsi"/>
          <w:color w:val="808080" w:themeColor="background1" w:themeShade="80"/>
          <w:sz w:val="24"/>
          <w:szCs w:val="24"/>
        </w:rPr>
      </w:pPr>
      <w:r w:rsidRPr="00496801">
        <w:rPr>
          <w:rFonts w:cstheme="minorHAnsi"/>
          <w:b/>
          <w:bCs/>
          <w:sz w:val="24"/>
          <w:szCs w:val="24"/>
        </w:rPr>
        <w:t xml:space="preserve">AUTHORS </w:t>
      </w:r>
      <w:r w:rsidR="005943EC" w:rsidRPr="00496801">
        <w:rPr>
          <w:rFonts w:cstheme="minorHAnsi"/>
          <w:b/>
          <w:bCs/>
          <w:sz w:val="24"/>
          <w:szCs w:val="24"/>
        </w:rPr>
        <w:t>AND</w:t>
      </w:r>
      <w:r w:rsidRPr="00496801">
        <w:rPr>
          <w:rFonts w:cstheme="minorHAnsi"/>
          <w:b/>
          <w:bCs/>
          <w:sz w:val="24"/>
          <w:szCs w:val="24"/>
        </w:rPr>
        <w:t xml:space="preserve"> AFFILIATIONS</w:t>
      </w:r>
      <w:r w:rsidR="005943EC" w:rsidRPr="00496801">
        <w:rPr>
          <w:rFonts w:cstheme="minorHAnsi"/>
          <w:b/>
          <w:bCs/>
          <w:sz w:val="24"/>
          <w:szCs w:val="24"/>
        </w:rPr>
        <w:t>:</w:t>
      </w:r>
    </w:p>
    <w:p w14:paraId="26CE86B4" w14:textId="77777777" w:rsidR="0079020E" w:rsidRPr="00496801" w:rsidRDefault="0079020E" w:rsidP="00322802">
      <w:pPr>
        <w:spacing w:after="0" w:line="240" w:lineRule="auto"/>
        <w:jc w:val="both"/>
        <w:rPr>
          <w:rFonts w:cstheme="minorHAnsi"/>
          <w:sz w:val="24"/>
          <w:szCs w:val="24"/>
          <w:vertAlign w:val="superscript"/>
        </w:rPr>
      </w:pPr>
      <w:r w:rsidRPr="00496801">
        <w:rPr>
          <w:rFonts w:cstheme="minorHAnsi"/>
          <w:sz w:val="24"/>
          <w:szCs w:val="24"/>
        </w:rPr>
        <w:t>Guillaume Beyrend</w:t>
      </w:r>
      <w:r w:rsidRPr="00496801">
        <w:rPr>
          <w:rFonts w:cstheme="minorHAnsi"/>
          <w:sz w:val="24"/>
          <w:szCs w:val="24"/>
          <w:vertAlign w:val="superscript"/>
        </w:rPr>
        <w:t>1</w:t>
      </w:r>
      <w:r w:rsidRPr="00496801">
        <w:rPr>
          <w:rFonts w:cstheme="minorHAnsi"/>
          <w:sz w:val="24"/>
          <w:szCs w:val="24"/>
        </w:rPr>
        <w:t>, Koen Stam</w:t>
      </w:r>
      <w:r w:rsidRPr="00496801">
        <w:rPr>
          <w:rFonts w:cstheme="minorHAnsi"/>
          <w:sz w:val="24"/>
          <w:szCs w:val="24"/>
          <w:vertAlign w:val="superscript"/>
        </w:rPr>
        <w:t>2</w:t>
      </w:r>
      <w:r w:rsidRPr="00496801">
        <w:rPr>
          <w:rFonts w:cstheme="minorHAnsi"/>
          <w:sz w:val="24"/>
          <w:szCs w:val="24"/>
        </w:rPr>
        <w:t>, Ferry Ossendorp</w:t>
      </w:r>
      <w:r w:rsidRPr="00496801">
        <w:rPr>
          <w:rFonts w:cstheme="minorHAnsi"/>
          <w:sz w:val="24"/>
          <w:szCs w:val="24"/>
          <w:vertAlign w:val="superscript"/>
        </w:rPr>
        <w:t>1</w:t>
      </w:r>
      <w:r w:rsidRPr="00496801">
        <w:rPr>
          <w:rFonts w:cstheme="minorHAnsi"/>
          <w:sz w:val="24"/>
          <w:szCs w:val="24"/>
        </w:rPr>
        <w:t>, Ramon Arens</w:t>
      </w:r>
      <w:r w:rsidRPr="00496801">
        <w:rPr>
          <w:rFonts w:cstheme="minorHAnsi"/>
          <w:sz w:val="24"/>
          <w:szCs w:val="24"/>
          <w:vertAlign w:val="superscript"/>
        </w:rPr>
        <w:t>1</w:t>
      </w:r>
    </w:p>
    <w:p w14:paraId="00889429" w14:textId="77777777" w:rsidR="007720B9" w:rsidRPr="00496801" w:rsidRDefault="007720B9" w:rsidP="00322802">
      <w:pPr>
        <w:spacing w:after="0" w:line="240" w:lineRule="auto"/>
        <w:jc w:val="both"/>
        <w:rPr>
          <w:rFonts w:cstheme="minorHAnsi"/>
          <w:sz w:val="24"/>
          <w:szCs w:val="24"/>
        </w:rPr>
      </w:pPr>
    </w:p>
    <w:p w14:paraId="5C127491" w14:textId="4969F27D" w:rsidR="0079020E" w:rsidRPr="00496801" w:rsidRDefault="0079020E" w:rsidP="00322802">
      <w:pPr>
        <w:spacing w:after="0" w:line="240" w:lineRule="auto"/>
        <w:jc w:val="both"/>
        <w:rPr>
          <w:rFonts w:cstheme="minorHAnsi"/>
          <w:sz w:val="24"/>
          <w:szCs w:val="24"/>
        </w:rPr>
      </w:pPr>
      <w:r w:rsidRPr="00496801">
        <w:rPr>
          <w:rFonts w:cstheme="minorHAnsi"/>
          <w:sz w:val="24"/>
          <w:szCs w:val="24"/>
          <w:vertAlign w:val="superscript"/>
        </w:rPr>
        <w:t>1</w:t>
      </w:r>
      <w:r w:rsidRPr="00496801">
        <w:rPr>
          <w:rFonts w:cstheme="minorHAnsi"/>
          <w:sz w:val="24"/>
          <w:szCs w:val="24"/>
        </w:rPr>
        <w:t>Department of Immunohematology and Blood Transfusion, Leiden University Medical Center, Leiden, The Netherlands</w:t>
      </w:r>
    </w:p>
    <w:p w14:paraId="4B0EBBF6" w14:textId="77777777" w:rsidR="0079020E" w:rsidRPr="00496801" w:rsidRDefault="0079020E" w:rsidP="00322802">
      <w:pPr>
        <w:spacing w:after="0" w:line="240" w:lineRule="auto"/>
        <w:jc w:val="both"/>
        <w:rPr>
          <w:rFonts w:cstheme="minorHAnsi"/>
          <w:sz w:val="24"/>
          <w:szCs w:val="24"/>
        </w:rPr>
      </w:pPr>
      <w:r w:rsidRPr="00496801">
        <w:rPr>
          <w:rFonts w:cstheme="minorHAnsi"/>
          <w:sz w:val="24"/>
          <w:szCs w:val="24"/>
          <w:vertAlign w:val="superscript"/>
        </w:rPr>
        <w:t>2</w:t>
      </w:r>
      <w:r w:rsidRPr="00496801">
        <w:rPr>
          <w:rFonts w:cstheme="minorHAnsi"/>
          <w:sz w:val="24"/>
          <w:szCs w:val="24"/>
        </w:rPr>
        <w:t>Department of Parasitology, Leiden University Medical Center, Leiden, The Netherlands</w:t>
      </w:r>
    </w:p>
    <w:p w14:paraId="0F4DABAE" w14:textId="77777777" w:rsidR="0079020E" w:rsidRPr="00496801" w:rsidRDefault="0079020E" w:rsidP="00322802">
      <w:pPr>
        <w:spacing w:after="0" w:line="240" w:lineRule="auto"/>
        <w:jc w:val="both"/>
        <w:rPr>
          <w:rFonts w:cstheme="minorHAnsi"/>
          <w:sz w:val="24"/>
          <w:szCs w:val="24"/>
        </w:rPr>
      </w:pPr>
    </w:p>
    <w:p w14:paraId="31BFE77C" w14:textId="77777777" w:rsidR="0079020E" w:rsidRPr="00496801" w:rsidRDefault="0079020E" w:rsidP="00322802">
      <w:pPr>
        <w:spacing w:after="0" w:line="240" w:lineRule="auto"/>
        <w:jc w:val="both"/>
        <w:rPr>
          <w:rFonts w:cstheme="minorHAnsi"/>
          <w:b/>
          <w:bCs/>
          <w:sz w:val="24"/>
          <w:szCs w:val="24"/>
        </w:rPr>
      </w:pPr>
      <w:r w:rsidRPr="00496801">
        <w:rPr>
          <w:rFonts w:cstheme="minorHAnsi"/>
          <w:b/>
          <w:bCs/>
          <w:sz w:val="24"/>
          <w:szCs w:val="24"/>
        </w:rPr>
        <w:t>Corresponding Authors:</w:t>
      </w:r>
    </w:p>
    <w:p w14:paraId="36FCC170" w14:textId="18D9209F" w:rsidR="0079020E" w:rsidRPr="00496801" w:rsidRDefault="0079020E" w:rsidP="00322802">
      <w:pPr>
        <w:spacing w:after="0" w:line="240" w:lineRule="auto"/>
        <w:jc w:val="both"/>
        <w:rPr>
          <w:rFonts w:cstheme="minorHAnsi"/>
          <w:sz w:val="24"/>
          <w:szCs w:val="24"/>
        </w:rPr>
      </w:pPr>
      <w:r w:rsidRPr="00496801">
        <w:rPr>
          <w:rFonts w:cstheme="minorHAnsi"/>
          <w:sz w:val="24"/>
          <w:szCs w:val="24"/>
        </w:rPr>
        <w:t>Guillaume Beyrend</w:t>
      </w:r>
      <w:r w:rsidR="003C2EC2" w:rsidRPr="00496801">
        <w:rPr>
          <w:rFonts w:cstheme="minorHAnsi"/>
          <w:sz w:val="24"/>
          <w:szCs w:val="24"/>
        </w:rPr>
        <w:tab/>
      </w:r>
      <w:r w:rsidR="003C2EC2" w:rsidRPr="00496801">
        <w:rPr>
          <w:rFonts w:cstheme="minorHAnsi"/>
          <w:sz w:val="24"/>
          <w:szCs w:val="24"/>
        </w:rPr>
        <w:tab/>
        <w:t>(</w:t>
      </w:r>
      <w:r w:rsidRPr="00496801">
        <w:rPr>
          <w:rFonts w:cstheme="minorHAnsi"/>
          <w:sz w:val="24"/>
          <w:szCs w:val="24"/>
        </w:rPr>
        <w:t>G.Beyrend@lumc.nl</w:t>
      </w:r>
      <w:r w:rsidR="00476464" w:rsidRPr="00496801">
        <w:rPr>
          <w:rFonts w:cstheme="minorHAnsi"/>
          <w:sz w:val="24"/>
          <w:szCs w:val="24"/>
        </w:rPr>
        <w:t>)</w:t>
      </w:r>
    </w:p>
    <w:p w14:paraId="207CD43E" w14:textId="60FF1D57" w:rsidR="0079020E" w:rsidRPr="00496801" w:rsidRDefault="0079020E" w:rsidP="00322802">
      <w:pPr>
        <w:spacing w:after="0" w:line="240" w:lineRule="auto"/>
        <w:jc w:val="both"/>
        <w:rPr>
          <w:rFonts w:cstheme="minorHAnsi"/>
          <w:sz w:val="24"/>
          <w:szCs w:val="24"/>
        </w:rPr>
      </w:pPr>
      <w:r w:rsidRPr="00496801">
        <w:rPr>
          <w:rFonts w:cstheme="minorHAnsi"/>
          <w:sz w:val="24"/>
          <w:szCs w:val="24"/>
        </w:rPr>
        <w:t>R</w:t>
      </w:r>
      <w:r w:rsidR="003C2EC2" w:rsidRPr="00496801">
        <w:rPr>
          <w:rFonts w:cstheme="minorHAnsi"/>
          <w:sz w:val="24"/>
          <w:szCs w:val="24"/>
        </w:rPr>
        <w:t xml:space="preserve">amon </w:t>
      </w:r>
      <w:r w:rsidRPr="00496801">
        <w:rPr>
          <w:rFonts w:cstheme="minorHAnsi"/>
          <w:sz w:val="24"/>
          <w:szCs w:val="24"/>
        </w:rPr>
        <w:t>Arens</w:t>
      </w:r>
      <w:r w:rsidR="003C2EC2" w:rsidRPr="00496801">
        <w:rPr>
          <w:rFonts w:cstheme="minorHAnsi"/>
          <w:sz w:val="24"/>
          <w:szCs w:val="24"/>
        </w:rPr>
        <w:tab/>
      </w:r>
      <w:r w:rsidR="003C2EC2" w:rsidRPr="00496801">
        <w:rPr>
          <w:rFonts w:cstheme="minorHAnsi"/>
          <w:sz w:val="24"/>
          <w:szCs w:val="24"/>
        </w:rPr>
        <w:tab/>
      </w:r>
      <w:r w:rsidR="003C2EC2" w:rsidRPr="00496801">
        <w:rPr>
          <w:rFonts w:cstheme="minorHAnsi"/>
          <w:sz w:val="24"/>
          <w:szCs w:val="24"/>
        </w:rPr>
        <w:tab/>
        <w:t>(</w:t>
      </w:r>
      <w:r w:rsidRPr="00496801">
        <w:rPr>
          <w:rFonts w:cstheme="minorHAnsi"/>
          <w:sz w:val="24"/>
          <w:szCs w:val="24"/>
        </w:rPr>
        <w:t>R.Arens@lumc.nl</w:t>
      </w:r>
      <w:r w:rsidR="00476464" w:rsidRPr="00496801">
        <w:rPr>
          <w:rFonts w:cstheme="minorHAnsi"/>
          <w:sz w:val="24"/>
          <w:szCs w:val="24"/>
        </w:rPr>
        <w:t>)</w:t>
      </w:r>
    </w:p>
    <w:p w14:paraId="6B66406F" w14:textId="77777777" w:rsidR="003C2EC2" w:rsidRPr="00496801" w:rsidRDefault="003C2EC2" w:rsidP="00322802">
      <w:pPr>
        <w:spacing w:after="0" w:line="240" w:lineRule="auto"/>
        <w:jc w:val="both"/>
        <w:rPr>
          <w:rFonts w:cstheme="minorHAnsi"/>
          <w:sz w:val="24"/>
          <w:szCs w:val="24"/>
        </w:rPr>
      </w:pPr>
    </w:p>
    <w:p w14:paraId="6FE71EB2" w14:textId="44282ED6" w:rsidR="0079020E" w:rsidRPr="00496801" w:rsidRDefault="003C2EC2" w:rsidP="00322802">
      <w:pPr>
        <w:spacing w:after="0" w:line="240" w:lineRule="auto"/>
        <w:jc w:val="both"/>
        <w:rPr>
          <w:rFonts w:cstheme="minorHAnsi"/>
          <w:b/>
          <w:bCs/>
          <w:sz w:val="24"/>
          <w:szCs w:val="24"/>
        </w:rPr>
      </w:pPr>
      <w:r w:rsidRPr="00496801">
        <w:rPr>
          <w:rFonts w:cstheme="minorHAnsi"/>
          <w:b/>
          <w:bCs/>
          <w:sz w:val="24"/>
          <w:szCs w:val="24"/>
        </w:rPr>
        <w:t xml:space="preserve">E-mail Addresses of </w:t>
      </w:r>
      <w:r w:rsidR="0079020E" w:rsidRPr="00496801">
        <w:rPr>
          <w:rFonts w:cstheme="minorHAnsi"/>
          <w:b/>
          <w:bCs/>
          <w:sz w:val="24"/>
          <w:szCs w:val="24"/>
        </w:rPr>
        <w:t>Co-authors:</w:t>
      </w:r>
    </w:p>
    <w:p w14:paraId="10917A25" w14:textId="2FEE0FE0" w:rsidR="0079020E" w:rsidRPr="00496801" w:rsidRDefault="0079020E" w:rsidP="00322802">
      <w:pPr>
        <w:spacing w:after="0" w:line="240" w:lineRule="auto"/>
        <w:jc w:val="both"/>
        <w:rPr>
          <w:rFonts w:cstheme="minorHAnsi"/>
          <w:sz w:val="24"/>
          <w:szCs w:val="24"/>
          <w:lang w:val="nl-NL"/>
        </w:rPr>
      </w:pPr>
      <w:r w:rsidRPr="00496801">
        <w:rPr>
          <w:rFonts w:cstheme="minorHAnsi"/>
          <w:sz w:val="24"/>
          <w:szCs w:val="24"/>
          <w:lang w:val="nl-NL"/>
        </w:rPr>
        <w:t>Koen Stam</w:t>
      </w:r>
      <w:r w:rsidR="003C2EC2" w:rsidRPr="00496801">
        <w:rPr>
          <w:rFonts w:cstheme="minorHAnsi"/>
          <w:sz w:val="24"/>
          <w:szCs w:val="24"/>
          <w:lang w:val="nl-NL"/>
        </w:rPr>
        <w:tab/>
      </w:r>
      <w:r w:rsidR="003C2EC2" w:rsidRPr="00496801">
        <w:rPr>
          <w:rFonts w:cstheme="minorHAnsi"/>
          <w:sz w:val="24"/>
          <w:szCs w:val="24"/>
          <w:lang w:val="nl-NL"/>
        </w:rPr>
        <w:tab/>
      </w:r>
      <w:r w:rsidR="003C2EC2" w:rsidRPr="00496801">
        <w:rPr>
          <w:rFonts w:cstheme="minorHAnsi"/>
          <w:sz w:val="24"/>
          <w:szCs w:val="24"/>
          <w:lang w:val="nl-NL"/>
        </w:rPr>
        <w:tab/>
        <w:t>(k.stam@lumc.nl)</w:t>
      </w:r>
    </w:p>
    <w:p w14:paraId="38078B13" w14:textId="4BF539CB" w:rsidR="0079020E" w:rsidRPr="00496801" w:rsidRDefault="0079020E" w:rsidP="00322802">
      <w:pPr>
        <w:spacing w:after="0" w:line="240" w:lineRule="auto"/>
        <w:jc w:val="both"/>
        <w:rPr>
          <w:rFonts w:cstheme="minorHAnsi"/>
          <w:sz w:val="24"/>
          <w:szCs w:val="24"/>
        </w:rPr>
      </w:pPr>
      <w:r w:rsidRPr="00496801">
        <w:rPr>
          <w:rFonts w:cstheme="minorHAnsi"/>
          <w:sz w:val="24"/>
          <w:szCs w:val="24"/>
        </w:rPr>
        <w:t>Ferry Ossendorp</w:t>
      </w:r>
      <w:r w:rsidR="003C2EC2" w:rsidRPr="00496801">
        <w:rPr>
          <w:rFonts w:cstheme="minorHAnsi"/>
          <w:sz w:val="24"/>
          <w:szCs w:val="24"/>
        </w:rPr>
        <w:tab/>
      </w:r>
      <w:r w:rsidR="003C2EC2" w:rsidRPr="00496801">
        <w:rPr>
          <w:rFonts w:cstheme="minorHAnsi"/>
          <w:sz w:val="24"/>
          <w:szCs w:val="24"/>
        </w:rPr>
        <w:tab/>
        <w:t>(f.ossendorp@lumc.nl)</w:t>
      </w:r>
    </w:p>
    <w:p w14:paraId="146F2322" w14:textId="77777777" w:rsidR="001E202E" w:rsidRPr="00496801" w:rsidRDefault="001E202E" w:rsidP="00322802">
      <w:pPr>
        <w:spacing w:after="0" w:line="240" w:lineRule="auto"/>
        <w:jc w:val="both"/>
        <w:rPr>
          <w:rFonts w:cstheme="minorHAnsi"/>
          <w:sz w:val="24"/>
          <w:szCs w:val="24"/>
        </w:rPr>
      </w:pPr>
    </w:p>
    <w:p w14:paraId="06A390EB" w14:textId="7FE694E2" w:rsidR="0079020E" w:rsidRPr="00496801" w:rsidRDefault="0079020E" w:rsidP="00322802">
      <w:pPr>
        <w:pStyle w:val="NormalWeb"/>
        <w:spacing w:before="0" w:beforeAutospacing="0" w:after="0" w:afterAutospacing="0" w:line="240" w:lineRule="auto"/>
        <w:jc w:val="both"/>
        <w:rPr>
          <w:rFonts w:cstheme="minorHAnsi"/>
          <w:sz w:val="24"/>
          <w:szCs w:val="24"/>
        </w:rPr>
      </w:pPr>
      <w:r w:rsidRPr="00496801">
        <w:rPr>
          <w:rFonts w:cstheme="minorHAnsi"/>
          <w:b/>
          <w:bCs/>
          <w:sz w:val="24"/>
          <w:szCs w:val="24"/>
        </w:rPr>
        <w:t>KEYWORDS</w:t>
      </w:r>
      <w:r w:rsidR="007720B9" w:rsidRPr="00496801">
        <w:rPr>
          <w:rFonts w:cstheme="minorHAnsi"/>
          <w:b/>
          <w:bCs/>
          <w:sz w:val="24"/>
          <w:szCs w:val="24"/>
        </w:rPr>
        <w:t>:</w:t>
      </w:r>
    </w:p>
    <w:p w14:paraId="4BFB3860" w14:textId="77777777" w:rsidR="0079020E" w:rsidRPr="00496801" w:rsidRDefault="0079020E"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flow and mass cytometry analysis, R package, high-dimensional analysis, single-cell analysis, visualization tool, data mining</w:t>
      </w:r>
    </w:p>
    <w:p w14:paraId="7FAE8CC5" w14:textId="77777777" w:rsidR="0079020E" w:rsidRPr="00496801" w:rsidRDefault="0079020E" w:rsidP="00322802">
      <w:pPr>
        <w:pStyle w:val="NormalWeb"/>
        <w:spacing w:before="0" w:beforeAutospacing="0" w:after="0" w:afterAutospacing="0" w:line="240" w:lineRule="auto"/>
        <w:jc w:val="both"/>
        <w:rPr>
          <w:rFonts w:cstheme="minorHAnsi"/>
          <w:sz w:val="24"/>
          <w:szCs w:val="24"/>
        </w:rPr>
      </w:pPr>
    </w:p>
    <w:p w14:paraId="665B4FDC" w14:textId="515E1B51" w:rsidR="0079020E" w:rsidRPr="00496801" w:rsidRDefault="0079020E" w:rsidP="00322802">
      <w:pPr>
        <w:spacing w:after="0" w:line="240" w:lineRule="auto"/>
        <w:jc w:val="both"/>
        <w:rPr>
          <w:rFonts w:cstheme="minorHAnsi"/>
          <w:sz w:val="24"/>
          <w:szCs w:val="24"/>
        </w:rPr>
      </w:pPr>
      <w:r w:rsidRPr="00496801">
        <w:rPr>
          <w:rFonts w:cstheme="minorHAnsi"/>
          <w:b/>
          <w:bCs/>
          <w:sz w:val="24"/>
          <w:szCs w:val="24"/>
        </w:rPr>
        <w:t>S</w:t>
      </w:r>
      <w:r w:rsidR="007720B9" w:rsidRPr="00496801">
        <w:rPr>
          <w:rFonts w:cstheme="minorHAnsi"/>
          <w:b/>
          <w:bCs/>
          <w:sz w:val="24"/>
          <w:szCs w:val="24"/>
        </w:rPr>
        <w:t>UMMARY:</w:t>
      </w:r>
    </w:p>
    <w:p w14:paraId="58139325" w14:textId="1A7A0276" w:rsidR="0079020E" w:rsidRPr="00496801" w:rsidRDefault="001B5395" w:rsidP="00322802">
      <w:pPr>
        <w:spacing w:after="0" w:line="240" w:lineRule="auto"/>
        <w:jc w:val="both"/>
        <w:rPr>
          <w:rFonts w:cstheme="minorHAnsi"/>
          <w:iCs/>
          <w:sz w:val="24"/>
          <w:szCs w:val="24"/>
        </w:rPr>
      </w:pPr>
      <w:r w:rsidRPr="00496801">
        <w:rPr>
          <w:rFonts w:cstheme="minorHAnsi"/>
          <w:i/>
          <w:iCs/>
          <w:sz w:val="24"/>
          <w:szCs w:val="24"/>
        </w:rPr>
        <w:t>Cytofast</w:t>
      </w:r>
      <w:r w:rsidR="0079020E" w:rsidRPr="00496801">
        <w:rPr>
          <w:rFonts w:cstheme="minorHAnsi"/>
          <w:iCs/>
          <w:sz w:val="24"/>
          <w:szCs w:val="24"/>
        </w:rPr>
        <w:t xml:space="preserve"> is a visualization tool </w:t>
      </w:r>
      <w:r w:rsidR="003C2EC2" w:rsidRPr="00496801">
        <w:rPr>
          <w:rFonts w:cstheme="minorHAnsi"/>
          <w:iCs/>
          <w:sz w:val="24"/>
          <w:szCs w:val="24"/>
        </w:rPr>
        <w:t xml:space="preserve">used </w:t>
      </w:r>
      <w:r w:rsidR="0079020E" w:rsidRPr="00496801">
        <w:rPr>
          <w:rFonts w:cstheme="minorHAnsi"/>
          <w:iCs/>
          <w:sz w:val="24"/>
          <w:szCs w:val="24"/>
        </w:rPr>
        <w:t xml:space="preserve">to analyze </w:t>
      </w:r>
      <w:r w:rsidR="003C2EC2" w:rsidRPr="00496801">
        <w:rPr>
          <w:rFonts w:cstheme="minorHAnsi"/>
          <w:iCs/>
          <w:sz w:val="24"/>
          <w:szCs w:val="24"/>
        </w:rPr>
        <w:t xml:space="preserve">output from </w:t>
      </w:r>
      <w:r w:rsidR="0079020E" w:rsidRPr="00496801">
        <w:rPr>
          <w:rFonts w:cstheme="minorHAnsi"/>
          <w:iCs/>
          <w:sz w:val="24"/>
          <w:szCs w:val="24"/>
        </w:rPr>
        <w:t xml:space="preserve">clustering. </w:t>
      </w:r>
      <w:r w:rsidRPr="00496801">
        <w:rPr>
          <w:rFonts w:cstheme="minorHAnsi"/>
          <w:i/>
          <w:iCs/>
          <w:sz w:val="24"/>
          <w:szCs w:val="24"/>
        </w:rPr>
        <w:t>Cytofast</w:t>
      </w:r>
      <w:r w:rsidR="0079020E" w:rsidRPr="00496801">
        <w:rPr>
          <w:rFonts w:cstheme="minorHAnsi"/>
          <w:iCs/>
          <w:sz w:val="24"/>
          <w:szCs w:val="24"/>
        </w:rPr>
        <w:t xml:space="preserve"> </w:t>
      </w:r>
      <w:r w:rsidR="003C2EC2" w:rsidRPr="00496801">
        <w:rPr>
          <w:rFonts w:cstheme="minorHAnsi"/>
          <w:iCs/>
          <w:sz w:val="24"/>
          <w:szCs w:val="24"/>
        </w:rPr>
        <w:t>can</w:t>
      </w:r>
      <w:r w:rsidR="0079020E" w:rsidRPr="00496801">
        <w:rPr>
          <w:rFonts w:cstheme="minorHAnsi"/>
          <w:iCs/>
          <w:sz w:val="24"/>
          <w:szCs w:val="24"/>
        </w:rPr>
        <w:t xml:space="preserve"> be used </w:t>
      </w:r>
      <w:r w:rsidR="002F4EDC" w:rsidRPr="00496801">
        <w:rPr>
          <w:rFonts w:cstheme="minorHAnsi"/>
          <w:iCs/>
          <w:sz w:val="24"/>
          <w:szCs w:val="24"/>
        </w:rPr>
        <w:t xml:space="preserve">to </w:t>
      </w:r>
      <w:r w:rsidR="0079020E" w:rsidRPr="00496801">
        <w:rPr>
          <w:rFonts w:cstheme="minorHAnsi"/>
          <w:iCs/>
          <w:sz w:val="24"/>
          <w:szCs w:val="24"/>
        </w:rPr>
        <w:t>compare two clustering methods</w:t>
      </w:r>
      <w:r w:rsidR="003C2EC2" w:rsidRPr="00496801">
        <w:rPr>
          <w:rFonts w:cstheme="minorHAnsi"/>
          <w:iCs/>
          <w:sz w:val="24"/>
          <w:szCs w:val="24"/>
        </w:rPr>
        <w:t>:</w:t>
      </w:r>
      <w:r w:rsidR="0079020E" w:rsidRPr="00496801">
        <w:rPr>
          <w:rFonts w:cstheme="minorHAnsi"/>
          <w:iCs/>
          <w:sz w:val="24"/>
          <w:szCs w:val="24"/>
        </w:rPr>
        <w:t xml:space="preserve"> </w:t>
      </w:r>
      <w:proofErr w:type="spellStart"/>
      <w:r w:rsidRPr="00496801">
        <w:rPr>
          <w:rFonts w:cstheme="minorHAnsi"/>
          <w:i/>
          <w:iCs/>
          <w:sz w:val="24"/>
          <w:szCs w:val="24"/>
        </w:rPr>
        <w:t>FlowSOM</w:t>
      </w:r>
      <w:proofErr w:type="spellEnd"/>
      <w:r w:rsidR="0079020E" w:rsidRPr="00496801">
        <w:rPr>
          <w:rFonts w:cstheme="minorHAnsi"/>
          <w:iCs/>
          <w:sz w:val="24"/>
          <w:szCs w:val="24"/>
        </w:rPr>
        <w:t xml:space="preserve"> and </w:t>
      </w:r>
      <w:proofErr w:type="spellStart"/>
      <w:r w:rsidRPr="00496801">
        <w:rPr>
          <w:rFonts w:cstheme="minorHAnsi"/>
          <w:i/>
          <w:iCs/>
          <w:sz w:val="24"/>
          <w:szCs w:val="24"/>
        </w:rPr>
        <w:t>Cytosplore</w:t>
      </w:r>
      <w:proofErr w:type="spellEnd"/>
      <w:r w:rsidR="0079020E" w:rsidRPr="00496801">
        <w:rPr>
          <w:rFonts w:cstheme="minorHAnsi"/>
          <w:iCs/>
          <w:sz w:val="24"/>
          <w:szCs w:val="24"/>
        </w:rPr>
        <w:t xml:space="preserve">. </w:t>
      </w:r>
      <w:r w:rsidRPr="00496801">
        <w:rPr>
          <w:rFonts w:cstheme="minorHAnsi"/>
          <w:i/>
          <w:iCs/>
          <w:sz w:val="24"/>
          <w:szCs w:val="24"/>
        </w:rPr>
        <w:t>Cytofast</w:t>
      </w:r>
      <w:r w:rsidR="0079020E" w:rsidRPr="00496801">
        <w:rPr>
          <w:rFonts w:cstheme="minorHAnsi"/>
          <w:iCs/>
          <w:sz w:val="24"/>
          <w:szCs w:val="24"/>
        </w:rPr>
        <w:t xml:space="preserve"> can rapidly generate a quantitative and qualitative overview of </w:t>
      </w:r>
      <w:r w:rsidR="004631BB" w:rsidRPr="00496801">
        <w:rPr>
          <w:rFonts w:cstheme="minorHAnsi"/>
          <w:iCs/>
          <w:sz w:val="24"/>
          <w:szCs w:val="24"/>
        </w:rPr>
        <w:t xml:space="preserve">mass cytometry data </w:t>
      </w:r>
      <w:r w:rsidR="0079020E" w:rsidRPr="00496801">
        <w:rPr>
          <w:rFonts w:cstheme="minorHAnsi"/>
          <w:iCs/>
          <w:sz w:val="24"/>
          <w:szCs w:val="24"/>
        </w:rPr>
        <w:t>and highlight</w:t>
      </w:r>
      <w:r w:rsidR="003C2EC2" w:rsidRPr="00496801">
        <w:rPr>
          <w:rFonts w:cstheme="minorHAnsi"/>
          <w:iCs/>
          <w:sz w:val="24"/>
          <w:szCs w:val="24"/>
        </w:rPr>
        <w:t xml:space="preserve"> the</w:t>
      </w:r>
      <w:r w:rsidR="0079020E" w:rsidRPr="00496801">
        <w:rPr>
          <w:rFonts w:cstheme="minorHAnsi"/>
          <w:iCs/>
          <w:sz w:val="24"/>
          <w:szCs w:val="24"/>
        </w:rPr>
        <w:t xml:space="preserve"> main differences between different clustering algorithms.</w:t>
      </w:r>
    </w:p>
    <w:p w14:paraId="0200E5AF" w14:textId="77777777" w:rsidR="00DA2255" w:rsidRPr="00496801" w:rsidRDefault="00DA2255" w:rsidP="00322802">
      <w:pPr>
        <w:spacing w:after="0" w:line="240" w:lineRule="auto"/>
        <w:jc w:val="both"/>
        <w:rPr>
          <w:rFonts w:cstheme="minorHAnsi"/>
          <w:sz w:val="24"/>
          <w:szCs w:val="24"/>
        </w:rPr>
      </w:pPr>
    </w:p>
    <w:p w14:paraId="77782BFC" w14:textId="74F92AEF" w:rsidR="0079020E" w:rsidRPr="00496801" w:rsidRDefault="0079020E" w:rsidP="00322802">
      <w:pPr>
        <w:spacing w:after="0" w:line="240" w:lineRule="auto"/>
        <w:jc w:val="both"/>
        <w:rPr>
          <w:rFonts w:cstheme="minorHAnsi"/>
          <w:color w:val="808080"/>
          <w:sz w:val="24"/>
          <w:szCs w:val="24"/>
        </w:rPr>
      </w:pPr>
      <w:r w:rsidRPr="00496801">
        <w:rPr>
          <w:rFonts w:cstheme="minorHAnsi"/>
          <w:b/>
          <w:bCs/>
          <w:sz w:val="24"/>
          <w:szCs w:val="24"/>
        </w:rPr>
        <w:t>ABSTRACT</w:t>
      </w:r>
      <w:r w:rsidR="007720B9" w:rsidRPr="00496801">
        <w:rPr>
          <w:rFonts w:cstheme="minorHAnsi"/>
          <w:b/>
          <w:bCs/>
          <w:sz w:val="24"/>
          <w:szCs w:val="24"/>
        </w:rPr>
        <w:t>:</w:t>
      </w:r>
    </w:p>
    <w:p w14:paraId="583C5257" w14:textId="55E22A8E" w:rsidR="0079020E" w:rsidRPr="00496801" w:rsidRDefault="0079020E" w:rsidP="00322802">
      <w:pPr>
        <w:spacing w:after="0" w:line="240" w:lineRule="auto"/>
        <w:jc w:val="both"/>
        <w:outlineLvl w:val="0"/>
        <w:rPr>
          <w:rFonts w:cstheme="minorHAnsi"/>
          <w:sz w:val="24"/>
          <w:szCs w:val="24"/>
        </w:rPr>
      </w:pPr>
      <w:bookmarkStart w:id="0" w:name="_Hlk1464767"/>
      <w:r w:rsidRPr="00496801">
        <w:rPr>
          <w:rFonts w:cstheme="minorHAnsi"/>
          <w:sz w:val="24"/>
          <w:szCs w:val="24"/>
        </w:rPr>
        <w:t xml:space="preserve">The complexity of data generated by mass cytometry has necessitated new tools to rapidly visualize </w:t>
      </w:r>
      <w:r w:rsidR="000666D4" w:rsidRPr="00496801">
        <w:rPr>
          <w:rFonts w:cstheme="minorHAnsi"/>
          <w:sz w:val="24"/>
          <w:szCs w:val="24"/>
        </w:rPr>
        <w:t>analytic</w:t>
      </w:r>
      <w:r w:rsidRPr="00496801">
        <w:rPr>
          <w:rFonts w:cstheme="minorHAnsi"/>
          <w:sz w:val="24"/>
          <w:szCs w:val="24"/>
        </w:rPr>
        <w:t xml:space="preserve"> outcome</w:t>
      </w:r>
      <w:r w:rsidR="000666D4" w:rsidRPr="00496801">
        <w:rPr>
          <w:rFonts w:cstheme="minorHAnsi"/>
          <w:sz w:val="24"/>
          <w:szCs w:val="24"/>
        </w:rPr>
        <w:t>s</w:t>
      </w:r>
      <w:r w:rsidRPr="00496801">
        <w:rPr>
          <w:rFonts w:cstheme="minorHAnsi"/>
          <w:sz w:val="24"/>
          <w:szCs w:val="24"/>
        </w:rPr>
        <w:t xml:space="preserve">. Clustering methods like </w:t>
      </w:r>
      <w:proofErr w:type="spellStart"/>
      <w:r w:rsidR="001B5395" w:rsidRPr="00496801">
        <w:rPr>
          <w:rFonts w:cstheme="minorHAnsi"/>
          <w:i/>
          <w:iCs/>
          <w:sz w:val="24"/>
          <w:szCs w:val="24"/>
        </w:rPr>
        <w:t>Cytosplore</w:t>
      </w:r>
      <w:proofErr w:type="spellEnd"/>
      <w:r w:rsidRPr="00496801">
        <w:rPr>
          <w:rFonts w:cstheme="minorHAnsi"/>
          <w:sz w:val="24"/>
          <w:szCs w:val="24"/>
        </w:rPr>
        <w:t xml:space="preserve"> or </w:t>
      </w:r>
      <w:proofErr w:type="spellStart"/>
      <w:r w:rsidR="001B5395" w:rsidRPr="00496801">
        <w:rPr>
          <w:rFonts w:cstheme="minorHAnsi"/>
          <w:i/>
          <w:iCs/>
          <w:sz w:val="24"/>
          <w:szCs w:val="24"/>
        </w:rPr>
        <w:t>FlowSOM</w:t>
      </w:r>
      <w:proofErr w:type="spellEnd"/>
      <w:r w:rsidRPr="00496801">
        <w:rPr>
          <w:rFonts w:cstheme="minorHAnsi"/>
          <w:sz w:val="24"/>
          <w:szCs w:val="24"/>
        </w:rPr>
        <w:t xml:space="preserve"> are used for </w:t>
      </w:r>
      <w:r w:rsidR="000666D4" w:rsidRPr="00496801">
        <w:rPr>
          <w:rFonts w:cstheme="minorHAnsi"/>
          <w:sz w:val="24"/>
          <w:szCs w:val="24"/>
        </w:rPr>
        <w:t xml:space="preserve">the </w:t>
      </w:r>
      <w:r w:rsidRPr="00496801">
        <w:rPr>
          <w:rFonts w:cstheme="minorHAnsi"/>
          <w:sz w:val="24"/>
          <w:szCs w:val="24"/>
        </w:rPr>
        <w:t xml:space="preserve">visualization and identification of cell clusters. </w:t>
      </w:r>
      <w:r w:rsidR="000666D4" w:rsidRPr="00496801">
        <w:rPr>
          <w:rFonts w:cstheme="minorHAnsi"/>
          <w:sz w:val="24"/>
          <w:szCs w:val="24"/>
        </w:rPr>
        <w:t>For</w:t>
      </w:r>
      <w:r w:rsidRPr="00496801">
        <w:rPr>
          <w:rFonts w:cstheme="minorHAnsi"/>
          <w:sz w:val="24"/>
          <w:szCs w:val="24"/>
        </w:rPr>
        <w:t xml:space="preserve"> downstream analysis, a newly developed R package, </w:t>
      </w:r>
      <w:r w:rsidR="001B5395" w:rsidRPr="00496801">
        <w:rPr>
          <w:rFonts w:cstheme="minorHAnsi"/>
          <w:i/>
          <w:iCs/>
          <w:sz w:val="24"/>
          <w:szCs w:val="24"/>
        </w:rPr>
        <w:t>Cytofast</w:t>
      </w:r>
      <w:r w:rsidRPr="00496801">
        <w:rPr>
          <w:rFonts w:cstheme="minorHAnsi"/>
          <w:sz w:val="24"/>
          <w:szCs w:val="24"/>
        </w:rPr>
        <w:t xml:space="preserve">, can generate a rapid visualization of results </w:t>
      </w:r>
      <w:r w:rsidR="000666D4" w:rsidRPr="00496801">
        <w:rPr>
          <w:rFonts w:cstheme="minorHAnsi"/>
          <w:sz w:val="24"/>
          <w:szCs w:val="24"/>
        </w:rPr>
        <w:t>from</w:t>
      </w:r>
      <w:r w:rsidRPr="00496801">
        <w:rPr>
          <w:rFonts w:cstheme="minorHAnsi"/>
          <w:sz w:val="24"/>
          <w:szCs w:val="24"/>
        </w:rPr>
        <w:t xml:space="preserve"> clustering methods. </w:t>
      </w:r>
      <w:r w:rsidR="001B5395" w:rsidRPr="00496801">
        <w:rPr>
          <w:rFonts w:cstheme="minorHAnsi"/>
          <w:i/>
          <w:iCs/>
          <w:sz w:val="24"/>
          <w:szCs w:val="24"/>
        </w:rPr>
        <w:t>Cytofast</w:t>
      </w:r>
      <w:r w:rsidRPr="00496801">
        <w:rPr>
          <w:rFonts w:cstheme="minorHAnsi"/>
          <w:sz w:val="24"/>
          <w:szCs w:val="24"/>
        </w:rPr>
        <w:t xml:space="preserve"> </w:t>
      </w:r>
      <w:proofErr w:type="gramStart"/>
      <w:r w:rsidRPr="00496801">
        <w:rPr>
          <w:rFonts w:cstheme="minorHAnsi"/>
          <w:sz w:val="24"/>
          <w:szCs w:val="24"/>
        </w:rPr>
        <w:t>takes into account</w:t>
      </w:r>
      <w:proofErr w:type="gramEnd"/>
      <w:r w:rsidRPr="00496801">
        <w:rPr>
          <w:rFonts w:cstheme="minorHAnsi"/>
          <w:sz w:val="24"/>
          <w:szCs w:val="24"/>
        </w:rPr>
        <w:t xml:space="preserve"> the phenotypic characterization of cell clusters</w:t>
      </w:r>
      <w:r w:rsidR="000666D4" w:rsidRPr="00496801">
        <w:rPr>
          <w:rFonts w:cstheme="minorHAnsi"/>
          <w:sz w:val="24"/>
          <w:szCs w:val="24"/>
        </w:rPr>
        <w:t>,</w:t>
      </w:r>
      <w:r w:rsidRPr="00496801">
        <w:rPr>
          <w:rFonts w:cstheme="minorHAnsi"/>
          <w:sz w:val="24"/>
          <w:szCs w:val="24"/>
        </w:rPr>
        <w:t xml:space="preserve"> calculates the cell cluster abundance</w:t>
      </w:r>
      <w:r w:rsidR="000666D4" w:rsidRPr="00496801">
        <w:rPr>
          <w:rFonts w:cstheme="minorHAnsi"/>
          <w:sz w:val="24"/>
          <w:szCs w:val="24"/>
        </w:rPr>
        <w:t>, then</w:t>
      </w:r>
      <w:r w:rsidRPr="00496801">
        <w:rPr>
          <w:rFonts w:cstheme="minorHAnsi"/>
          <w:sz w:val="24"/>
          <w:szCs w:val="24"/>
        </w:rPr>
        <w:t xml:space="preserve"> quantitatively compares groups. Th</w:t>
      </w:r>
      <w:r w:rsidR="000666D4" w:rsidRPr="00496801">
        <w:rPr>
          <w:rFonts w:cstheme="minorHAnsi"/>
          <w:sz w:val="24"/>
          <w:szCs w:val="24"/>
        </w:rPr>
        <w:t>is</w:t>
      </w:r>
      <w:r w:rsidRPr="00496801">
        <w:rPr>
          <w:rFonts w:cstheme="minorHAnsi"/>
          <w:sz w:val="24"/>
          <w:szCs w:val="24"/>
        </w:rPr>
        <w:t xml:space="preserve"> protocol explains the application</w:t>
      </w:r>
      <w:r w:rsidR="000666D4" w:rsidRPr="00496801">
        <w:rPr>
          <w:rFonts w:cstheme="minorHAnsi"/>
          <w:sz w:val="24"/>
          <w:szCs w:val="24"/>
        </w:rPr>
        <w:t>s</w:t>
      </w:r>
      <w:r w:rsidRPr="00496801">
        <w:rPr>
          <w:rFonts w:cstheme="minorHAnsi"/>
          <w:sz w:val="24"/>
          <w:szCs w:val="24"/>
        </w:rPr>
        <w:t xml:space="preserve"> of </w:t>
      </w:r>
      <w:r w:rsidR="001B5395" w:rsidRPr="00496801">
        <w:rPr>
          <w:rFonts w:cstheme="minorHAnsi"/>
          <w:i/>
          <w:iCs/>
          <w:sz w:val="24"/>
          <w:szCs w:val="24"/>
        </w:rPr>
        <w:t>Cytofast</w:t>
      </w:r>
      <w:r w:rsidRPr="00496801">
        <w:rPr>
          <w:rFonts w:cstheme="minorHAnsi"/>
          <w:sz w:val="24"/>
          <w:szCs w:val="24"/>
        </w:rPr>
        <w:t xml:space="preserve"> </w:t>
      </w:r>
      <w:r w:rsidR="000666D4" w:rsidRPr="00496801">
        <w:rPr>
          <w:rFonts w:cstheme="minorHAnsi"/>
          <w:sz w:val="24"/>
          <w:szCs w:val="24"/>
        </w:rPr>
        <w:t>to the use of</w:t>
      </w:r>
      <w:r w:rsidRPr="00496801">
        <w:rPr>
          <w:rFonts w:cstheme="minorHAnsi"/>
          <w:sz w:val="24"/>
          <w:szCs w:val="24"/>
        </w:rPr>
        <w:t xml:space="preserve"> mass cytometry data based on modulation of the immune system in the tumor microenvironment (</w:t>
      </w:r>
      <w:r w:rsidR="000666D4" w:rsidRPr="00496801">
        <w:rPr>
          <w:rFonts w:cstheme="minorHAnsi"/>
          <w:sz w:val="24"/>
          <w:szCs w:val="24"/>
        </w:rPr>
        <w:t>i.e.,</w:t>
      </w:r>
      <w:r w:rsidRPr="00496801">
        <w:rPr>
          <w:rFonts w:cstheme="minorHAnsi"/>
          <w:sz w:val="24"/>
          <w:szCs w:val="24"/>
        </w:rPr>
        <w:t xml:space="preserve"> the </w:t>
      </w:r>
      <w:r w:rsidR="000666D4" w:rsidRPr="00496801">
        <w:rPr>
          <w:rFonts w:cstheme="minorHAnsi"/>
          <w:sz w:val="24"/>
          <w:szCs w:val="24"/>
        </w:rPr>
        <w:t>natural killer [NK]</w:t>
      </w:r>
      <w:r w:rsidRPr="00496801">
        <w:rPr>
          <w:rFonts w:cstheme="minorHAnsi"/>
          <w:sz w:val="24"/>
          <w:szCs w:val="24"/>
        </w:rPr>
        <w:t xml:space="preserve"> cell response) upon tumor challenge followed by immunotherapy (PD-L1 blockade). </w:t>
      </w:r>
      <w:r w:rsidR="000666D4" w:rsidRPr="00496801">
        <w:rPr>
          <w:rFonts w:cstheme="minorHAnsi"/>
          <w:sz w:val="24"/>
          <w:szCs w:val="24"/>
        </w:rPr>
        <w:t>D</w:t>
      </w:r>
      <w:r w:rsidRPr="00496801">
        <w:rPr>
          <w:rFonts w:cstheme="minorHAnsi"/>
          <w:sz w:val="24"/>
          <w:szCs w:val="24"/>
        </w:rPr>
        <w:t xml:space="preserve">emonstration of the usefulness of </w:t>
      </w:r>
      <w:proofErr w:type="spellStart"/>
      <w:r w:rsidR="001B5395" w:rsidRPr="00496801">
        <w:rPr>
          <w:rFonts w:cstheme="minorHAnsi"/>
          <w:i/>
          <w:iCs/>
          <w:sz w:val="24"/>
          <w:szCs w:val="24"/>
        </w:rPr>
        <w:t>Cytofast</w:t>
      </w:r>
      <w:proofErr w:type="spellEnd"/>
      <w:r w:rsidRPr="00496801">
        <w:rPr>
          <w:rFonts w:cstheme="minorHAnsi"/>
          <w:sz w:val="24"/>
          <w:szCs w:val="24"/>
        </w:rPr>
        <w:t xml:space="preserve"> with </w:t>
      </w:r>
      <w:proofErr w:type="spellStart"/>
      <w:r w:rsidR="001B5395" w:rsidRPr="00496801">
        <w:rPr>
          <w:rFonts w:cstheme="minorHAnsi"/>
          <w:i/>
          <w:iCs/>
          <w:sz w:val="24"/>
          <w:szCs w:val="24"/>
        </w:rPr>
        <w:t>FlowSOM</w:t>
      </w:r>
      <w:proofErr w:type="spellEnd"/>
      <w:r w:rsidRPr="00496801">
        <w:rPr>
          <w:rFonts w:cstheme="minorHAnsi"/>
          <w:sz w:val="24"/>
          <w:szCs w:val="24"/>
        </w:rPr>
        <w:t xml:space="preserve"> and </w:t>
      </w:r>
      <w:proofErr w:type="spellStart"/>
      <w:r w:rsidR="001B5395" w:rsidRPr="00496801">
        <w:rPr>
          <w:rFonts w:cstheme="minorHAnsi"/>
          <w:i/>
          <w:iCs/>
          <w:sz w:val="24"/>
          <w:szCs w:val="24"/>
        </w:rPr>
        <w:t>Cytosplore</w:t>
      </w:r>
      <w:proofErr w:type="spellEnd"/>
      <w:r w:rsidRPr="00496801">
        <w:rPr>
          <w:rFonts w:cstheme="minorHAnsi"/>
          <w:sz w:val="24"/>
          <w:szCs w:val="24"/>
        </w:rPr>
        <w:t xml:space="preserve"> is shown. </w:t>
      </w:r>
      <w:r w:rsidR="001B5395" w:rsidRPr="00496801">
        <w:rPr>
          <w:rFonts w:cstheme="minorHAnsi"/>
          <w:i/>
          <w:iCs/>
          <w:sz w:val="24"/>
          <w:szCs w:val="24"/>
        </w:rPr>
        <w:t>Cytofast</w:t>
      </w:r>
      <w:r w:rsidRPr="00496801">
        <w:rPr>
          <w:rFonts w:cstheme="minorHAnsi"/>
          <w:sz w:val="24"/>
          <w:szCs w:val="24"/>
        </w:rPr>
        <w:t xml:space="preserve"> rapidly generate</w:t>
      </w:r>
      <w:r w:rsidR="000666D4" w:rsidRPr="00496801">
        <w:rPr>
          <w:rFonts w:cstheme="minorHAnsi"/>
          <w:sz w:val="24"/>
          <w:szCs w:val="24"/>
        </w:rPr>
        <w:t>s</w:t>
      </w:r>
      <w:r w:rsidRPr="00496801">
        <w:rPr>
          <w:rFonts w:cstheme="minorHAnsi"/>
          <w:sz w:val="24"/>
          <w:szCs w:val="24"/>
        </w:rPr>
        <w:t xml:space="preserve"> visual representations of group-related immune cell clusters and correlations with immune system composition. Differences </w:t>
      </w:r>
      <w:r w:rsidR="000666D4" w:rsidRPr="00496801">
        <w:rPr>
          <w:rFonts w:cstheme="minorHAnsi"/>
          <w:sz w:val="24"/>
          <w:szCs w:val="24"/>
        </w:rPr>
        <w:t>are</w:t>
      </w:r>
      <w:r w:rsidRPr="00496801">
        <w:rPr>
          <w:rFonts w:cstheme="minorHAnsi"/>
          <w:sz w:val="24"/>
          <w:szCs w:val="24"/>
        </w:rPr>
        <w:t xml:space="preserve"> observed in the clustering analysis</w:t>
      </w:r>
      <w:r w:rsidR="000666D4" w:rsidRPr="00496801">
        <w:rPr>
          <w:rFonts w:cstheme="minorHAnsi"/>
          <w:sz w:val="24"/>
          <w:szCs w:val="24"/>
        </w:rPr>
        <w:t>,</w:t>
      </w:r>
      <w:r w:rsidRPr="00496801">
        <w:rPr>
          <w:rFonts w:cstheme="minorHAnsi"/>
          <w:sz w:val="24"/>
          <w:szCs w:val="24"/>
        </w:rPr>
        <w:t xml:space="preserve"> but separation between groups are visible with both clustering methods. </w:t>
      </w:r>
      <w:r w:rsidR="001B5395" w:rsidRPr="00496801">
        <w:rPr>
          <w:rFonts w:cstheme="minorHAnsi"/>
          <w:i/>
          <w:iCs/>
          <w:sz w:val="24"/>
          <w:szCs w:val="24"/>
        </w:rPr>
        <w:t>Cytofast</w:t>
      </w:r>
      <w:r w:rsidRPr="00496801">
        <w:rPr>
          <w:rFonts w:cstheme="minorHAnsi"/>
          <w:sz w:val="24"/>
          <w:szCs w:val="24"/>
        </w:rPr>
        <w:t xml:space="preserve"> visually show</w:t>
      </w:r>
      <w:r w:rsidR="000666D4" w:rsidRPr="00496801">
        <w:rPr>
          <w:rFonts w:cstheme="minorHAnsi"/>
          <w:sz w:val="24"/>
          <w:szCs w:val="24"/>
        </w:rPr>
        <w:t>s</w:t>
      </w:r>
      <w:r w:rsidRPr="00496801">
        <w:rPr>
          <w:rFonts w:cstheme="minorHAnsi"/>
          <w:sz w:val="24"/>
          <w:szCs w:val="24"/>
        </w:rPr>
        <w:t xml:space="preserve"> the pattern</w:t>
      </w:r>
      <w:r w:rsidR="000666D4" w:rsidRPr="00496801">
        <w:rPr>
          <w:rFonts w:cstheme="minorHAnsi"/>
          <w:sz w:val="24"/>
          <w:szCs w:val="24"/>
        </w:rPr>
        <w:t>s</w:t>
      </w:r>
      <w:r w:rsidRPr="00496801">
        <w:rPr>
          <w:rFonts w:cstheme="minorHAnsi"/>
          <w:sz w:val="24"/>
          <w:szCs w:val="24"/>
        </w:rPr>
        <w:t xml:space="preserve"> induced by PD-L1 treatment </w:t>
      </w:r>
      <w:r w:rsidR="000666D4" w:rsidRPr="00496801">
        <w:rPr>
          <w:rFonts w:cstheme="minorHAnsi"/>
          <w:sz w:val="24"/>
          <w:szCs w:val="24"/>
        </w:rPr>
        <w:t>that include</w:t>
      </w:r>
      <w:r w:rsidRPr="00496801">
        <w:rPr>
          <w:rFonts w:cstheme="minorHAnsi"/>
          <w:sz w:val="24"/>
          <w:szCs w:val="24"/>
        </w:rPr>
        <w:t xml:space="preserve"> a higher abundance of activated NK cell subsets, expressing a higher intensity of activation markers </w:t>
      </w:r>
      <w:r w:rsidR="000666D4" w:rsidRPr="00496801">
        <w:rPr>
          <w:rFonts w:cstheme="minorHAnsi"/>
          <w:sz w:val="24"/>
          <w:szCs w:val="24"/>
        </w:rPr>
        <w:t>(i.e.,</w:t>
      </w:r>
      <w:r w:rsidRPr="00496801">
        <w:rPr>
          <w:rFonts w:cstheme="minorHAnsi"/>
          <w:sz w:val="24"/>
          <w:szCs w:val="24"/>
        </w:rPr>
        <w:t xml:space="preserve"> CD54 or CD11c</w:t>
      </w:r>
      <w:r w:rsidR="000666D4" w:rsidRPr="00496801">
        <w:rPr>
          <w:rFonts w:cstheme="minorHAnsi"/>
          <w:sz w:val="24"/>
          <w:szCs w:val="24"/>
        </w:rPr>
        <w:t>)</w:t>
      </w:r>
      <w:r w:rsidRPr="00496801">
        <w:rPr>
          <w:rFonts w:cstheme="minorHAnsi"/>
          <w:sz w:val="24"/>
          <w:szCs w:val="24"/>
        </w:rPr>
        <w:t xml:space="preserve">. </w:t>
      </w:r>
    </w:p>
    <w:p w14:paraId="1D2FC4D3" w14:textId="77777777" w:rsidR="00DA2255" w:rsidRPr="00496801" w:rsidRDefault="00DA2255" w:rsidP="00322802">
      <w:pPr>
        <w:spacing w:after="0" w:line="240" w:lineRule="auto"/>
        <w:jc w:val="both"/>
        <w:outlineLvl w:val="0"/>
        <w:rPr>
          <w:rFonts w:cstheme="minorHAnsi"/>
          <w:sz w:val="24"/>
          <w:szCs w:val="24"/>
        </w:rPr>
      </w:pPr>
    </w:p>
    <w:bookmarkEnd w:id="0"/>
    <w:p w14:paraId="4C9E97BC" w14:textId="2856E939" w:rsidR="0079020E" w:rsidRPr="00496801" w:rsidRDefault="0079020E" w:rsidP="00322802">
      <w:pPr>
        <w:spacing w:after="0" w:line="240" w:lineRule="auto"/>
        <w:jc w:val="both"/>
        <w:rPr>
          <w:rFonts w:cstheme="minorHAnsi"/>
          <w:b/>
          <w:sz w:val="24"/>
          <w:szCs w:val="24"/>
        </w:rPr>
      </w:pPr>
      <w:r w:rsidRPr="00496801">
        <w:rPr>
          <w:rFonts w:cstheme="minorHAnsi"/>
          <w:b/>
          <w:sz w:val="24"/>
          <w:szCs w:val="24"/>
        </w:rPr>
        <w:t>INTRODUCTION</w:t>
      </w:r>
      <w:r w:rsidR="006826E5" w:rsidRPr="00496801">
        <w:rPr>
          <w:rFonts w:cstheme="minorHAnsi"/>
          <w:b/>
          <w:sz w:val="24"/>
          <w:szCs w:val="24"/>
        </w:rPr>
        <w:t>:</w:t>
      </w:r>
    </w:p>
    <w:p w14:paraId="7B2FF344" w14:textId="64B62105" w:rsidR="007B15D1" w:rsidRPr="00496801" w:rsidRDefault="0079020E" w:rsidP="00322802">
      <w:pPr>
        <w:spacing w:after="0" w:line="240" w:lineRule="auto"/>
        <w:jc w:val="both"/>
        <w:rPr>
          <w:rFonts w:cstheme="minorHAnsi"/>
          <w:sz w:val="24"/>
          <w:szCs w:val="24"/>
        </w:rPr>
      </w:pPr>
      <w:r w:rsidRPr="00496801">
        <w:rPr>
          <w:rFonts w:cstheme="minorHAnsi"/>
          <w:sz w:val="24"/>
          <w:szCs w:val="24"/>
        </w:rPr>
        <w:lastRenderedPageBreak/>
        <w:t>Mass cytometry (cytometry by time-of-flight</w:t>
      </w:r>
      <w:r w:rsidR="000666D4" w:rsidRPr="00496801">
        <w:rPr>
          <w:rFonts w:cstheme="minorHAnsi"/>
          <w:sz w:val="24"/>
          <w:szCs w:val="24"/>
        </w:rPr>
        <w:t>, or</w:t>
      </w:r>
      <w:r w:rsidRPr="00496801">
        <w:rPr>
          <w:rFonts w:cstheme="minorHAnsi"/>
          <w:sz w:val="24"/>
          <w:szCs w:val="24"/>
        </w:rPr>
        <w:t xml:space="preserve"> CyTOF) </w:t>
      </w:r>
      <w:r w:rsidR="000666D4" w:rsidRPr="00496801">
        <w:rPr>
          <w:rFonts w:cstheme="minorHAnsi"/>
          <w:sz w:val="24"/>
          <w:szCs w:val="24"/>
        </w:rPr>
        <w:t>allows</w:t>
      </w:r>
      <w:r w:rsidRPr="00496801">
        <w:rPr>
          <w:rFonts w:cstheme="minorHAnsi"/>
          <w:sz w:val="24"/>
          <w:szCs w:val="24"/>
        </w:rPr>
        <w:t xml:space="preserve"> detect</w:t>
      </w:r>
      <w:r w:rsidR="000666D4" w:rsidRPr="00496801">
        <w:rPr>
          <w:rFonts w:cstheme="minorHAnsi"/>
          <w:sz w:val="24"/>
          <w:szCs w:val="24"/>
        </w:rPr>
        <w:t>ion of</w:t>
      </w:r>
      <w:r w:rsidRPr="00496801">
        <w:rPr>
          <w:rFonts w:cstheme="minorHAnsi"/>
          <w:sz w:val="24"/>
          <w:szCs w:val="24"/>
        </w:rPr>
        <w:t xml:space="preserve"> a wide range of intracellular or extracellular biomarkers</w:t>
      </w:r>
      <w:r w:rsidR="000666D4" w:rsidRPr="00496801">
        <w:rPr>
          <w:rFonts w:cstheme="minorHAnsi"/>
          <w:sz w:val="24"/>
          <w:szCs w:val="24"/>
        </w:rPr>
        <w:t xml:space="preserve"> in</w:t>
      </w:r>
      <w:r w:rsidRPr="00496801">
        <w:rPr>
          <w:rFonts w:cstheme="minorHAnsi"/>
          <w:sz w:val="24"/>
          <w:szCs w:val="24"/>
        </w:rPr>
        <w:t xml:space="preserve"> millions of single cells. The </w:t>
      </w:r>
      <w:r w:rsidR="00EF0141" w:rsidRPr="00496801">
        <w:rPr>
          <w:rFonts w:cstheme="minorHAnsi"/>
          <w:sz w:val="24"/>
          <w:szCs w:val="24"/>
        </w:rPr>
        <w:t>high-dimensional</w:t>
      </w:r>
      <w:r w:rsidRPr="00496801">
        <w:rPr>
          <w:rFonts w:cstheme="minorHAnsi"/>
          <w:sz w:val="24"/>
          <w:szCs w:val="24"/>
        </w:rPr>
        <w:t xml:space="preserve"> </w:t>
      </w:r>
      <w:r w:rsidR="00EF0141" w:rsidRPr="00496801">
        <w:rPr>
          <w:rFonts w:cstheme="minorHAnsi"/>
          <w:sz w:val="24"/>
          <w:szCs w:val="24"/>
        </w:rPr>
        <w:t xml:space="preserve">nature </w:t>
      </w:r>
      <w:r w:rsidRPr="00496801">
        <w:rPr>
          <w:rFonts w:cstheme="minorHAnsi"/>
          <w:sz w:val="24"/>
          <w:szCs w:val="24"/>
        </w:rPr>
        <w:t>of mass cytometry</w:t>
      </w:r>
      <w:r w:rsidR="002A7938" w:rsidRPr="00496801">
        <w:rPr>
          <w:rFonts w:cstheme="minorHAnsi"/>
          <w:sz w:val="24"/>
          <w:szCs w:val="24"/>
        </w:rPr>
        <w:t xml:space="preserve"> data</w:t>
      </w:r>
      <w:r w:rsidRPr="00496801">
        <w:rPr>
          <w:rFonts w:cstheme="minorHAnsi"/>
          <w:sz w:val="24"/>
          <w:szCs w:val="24"/>
        </w:rPr>
        <w:t xml:space="preserve"> </w:t>
      </w:r>
      <w:r w:rsidR="000666D4" w:rsidRPr="00496801">
        <w:rPr>
          <w:rFonts w:cstheme="minorHAnsi"/>
          <w:sz w:val="24"/>
          <w:szCs w:val="24"/>
        </w:rPr>
        <w:t>necessitates certain</w:t>
      </w:r>
      <w:r w:rsidRPr="00496801">
        <w:rPr>
          <w:rFonts w:cstheme="minorHAnsi"/>
          <w:sz w:val="24"/>
          <w:szCs w:val="24"/>
        </w:rPr>
        <w:t xml:space="preserve"> </w:t>
      </w:r>
      <w:r w:rsidR="00EF0141" w:rsidRPr="00496801">
        <w:rPr>
          <w:rFonts w:cstheme="minorHAnsi"/>
          <w:sz w:val="24"/>
          <w:szCs w:val="24"/>
        </w:rPr>
        <w:t>analysis tools</w:t>
      </w:r>
      <w:r w:rsidR="000666D4" w:rsidRPr="00496801">
        <w:rPr>
          <w:rFonts w:cstheme="minorHAnsi"/>
          <w:sz w:val="24"/>
          <w:szCs w:val="24"/>
        </w:rPr>
        <w:t>,</w:t>
      </w:r>
      <w:r w:rsidR="00EF0141" w:rsidRPr="00496801">
        <w:rPr>
          <w:rFonts w:cstheme="minorHAnsi"/>
          <w:sz w:val="24"/>
          <w:szCs w:val="24"/>
        </w:rPr>
        <w:t xml:space="preserve"> such as </w:t>
      </w:r>
      <w:r w:rsidRPr="00496801">
        <w:rPr>
          <w:rFonts w:cstheme="minorHAnsi"/>
          <w:sz w:val="24"/>
          <w:szCs w:val="24"/>
        </w:rPr>
        <w:t xml:space="preserve">cell </w:t>
      </w:r>
      <w:r w:rsidR="00EF0141" w:rsidRPr="00496801">
        <w:rPr>
          <w:rFonts w:cstheme="minorHAnsi"/>
          <w:sz w:val="24"/>
          <w:szCs w:val="24"/>
        </w:rPr>
        <w:t>clustering techniques</w:t>
      </w:r>
      <w:r w:rsidR="000666D4" w:rsidRPr="00496801">
        <w:rPr>
          <w:rFonts w:cstheme="minorHAnsi"/>
          <w:sz w:val="24"/>
          <w:szCs w:val="24"/>
        </w:rPr>
        <w:t xml:space="preserve"> like</w:t>
      </w:r>
      <w:r w:rsidR="00EF0141" w:rsidRPr="00496801">
        <w:rPr>
          <w:rFonts w:cstheme="minorHAnsi"/>
          <w:sz w:val="24"/>
          <w:szCs w:val="24"/>
        </w:rPr>
        <w:t xml:space="preserve"> </w:t>
      </w:r>
      <w:r w:rsidRPr="00496801">
        <w:rPr>
          <w:rFonts w:cstheme="minorHAnsi"/>
          <w:i/>
          <w:iCs/>
          <w:sz w:val="24"/>
          <w:szCs w:val="24"/>
        </w:rPr>
        <w:t>SPADE</w:t>
      </w:r>
      <w:r w:rsidRPr="00496801">
        <w:rPr>
          <w:rFonts w:cstheme="minorHAnsi"/>
          <w:sz w:val="24"/>
          <w:szCs w:val="24"/>
        </w:rPr>
        <w:fldChar w:fldCharType="begin"/>
      </w:r>
      <w:r w:rsidR="00C1010D" w:rsidRPr="00496801">
        <w:rPr>
          <w:rFonts w:cstheme="minorHAnsi"/>
          <w:sz w:val="24"/>
          <w:szCs w:val="24"/>
        </w:rPr>
        <w:instrText xml:space="preserve"> ADDIN EN.CITE &lt;EndNote&gt;&lt;Cite&gt;&lt;Author&gt;Anchang&lt;/Author&gt;&lt;Year&gt;2016&lt;/Year&gt;&lt;RecNum&gt;319&lt;/RecNum&gt;&lt;DisplayText&gt;&lt;style face="superscript"&gt;1&lt;/style&gt;&lt;/DisplayText&gt;&lt;record&gt;&lt;rec-number&gt;319&lt;/rec-number&gt;&lt;foreign-keys&gt;&lt;key app="EN" db-id="rx9s09px99tsf4erz2lptav8vw9tvarzeasx" timestamp="1566470800" guid="f9e4f8c0-e13e-44ea-9ac0-8cb65e4a1f1e"&gt;319&lt;/key&gt;&lt;key app="ENWeb" db-id=""&gt;0&lt;/key&gt;&lt;/foreign-keys&gt;&lt;ref-type name="Journal Article"&gt;17&lt;/ref-type&gt;&lt;contributors&gt;&lt;authors&gt;&lt;author&gt;Anchang, B.&lt;/author&gt;&lt;author&gt;Hart, T. D.&lt;/author&gt;&lt;author&gt;Bendall, S. C.&lt;/author&gt;&lt;author&gt;Qiu, P.&lt;/author&gt;&lt;author&gt;Bjornson, Z.&lt;/author&gt;&lt;author&gt;Linderman, M.&lt;/author&gt;&lt;author&gt;Nolan, G. P.&lt;/author&gt;&lt;author&gt;Plevritis, S. K.&lt;/author&gt;&lt;/authors&gt;&lt;/contributors&gt;&lt;auth-address&gt;Department of Radiology, Center for Cancer Systems Biology, Stanford University, Stanford, California, USA.&amp;#xD;Department of Pathology, School of Medicine, Stanford University, Stanford, California, USA.&amp;#xD;Department of Biomedical Engineering, Georgia Institute of Technology and Emory University, Atlanta, Georgia, USA.&amp;#xD;Department of Microbiology and Immunology, Stanford University, Stanford, California, USA.&amp;#xD;Computer Systems Laboratory, Stanford University, Stanford, California, USA.&lt;/auth-address&gt;&lt;titles&gt;&lt;title&gt;Visualization and cellular hierarchy inference of single-cell data using SPADE&lt;/title&gt;&lt;secondary-title&gt;Nat Protoc&lt;/secondary-title&gt;&lt;/titles&gt;&lt;periodical&gt;&lt;full-title&gt;Nature Protocols&lt;/full-title&gt;&lt;abbr-1&gt;Nat Protoc&lt;/abbr-1&gt;&lt;/periodical&gt;&lt;pages&gt;1264-79&lt;/pages&gt;&lt;volume&gt;11&lt;/volume&gt;&lt;number&gt;7&lt;/number&gt;&lt;dates&gt;&lt;year&gt;2016&lt;/year&gt;&lt;pub-dates&gt;&lt;date&gt;Jul&lt;/date&gt;&lt;/pub-dates&gt;&lt;/dates&gt;&lt;isbn&gt;1750-2799 (Electronic)&amp;#xD;1750-2799 (Linking)&lt;/isbn&gt;&lt;accession-num&gt;27310265&lt;/accession-num&gt;&lt;urls&gt;&lt;related-urls&gt;&lt;url&gt;https://www.ncbi.nlm.nih.gov/pubmed/27310265&lt;/url&gt;&lt;/related-urls&gt;&lt;/urls&gt;&lt;electronic-resource-num&gt;10.1038/nprot.2016.066&lt;/electronic-resource-num&gt;&lt;/record&gt;&lt;/Cite&gt;&lt;/EndNote&gt;</w:instrText>
      </w:r>
      <w:r w:rsidRPr="00496801">
        <w:rPr>
          <w:rFonts w:cstheme="minorHAnsi"/>
          <w:sz w:val="24"/>
          <w:szCs w:val="24"/>
        </w:rPr>
        <w:fldChar w:fldCharType="separate"/>
      </w:r>
      <w:r w:rsidR="00C04CE7" w:rsidRPr="00496801">
        <w:rPr>
          <w:rFonts w:cstheme="minorHAnsi"/>
          <w:noProof/>
          <w:sz w:val="24"/>
          <w:szCs w:val="24"/>
          <w:vertAlign w:val="superscript"/>
        </w:rPr>
        <w:t>1</w:t>
      </w:r>
      <w:r w:rsidRPr="00496801">
        <w:rPr>
          <w:rFonts w:cstheme="minorHAnsi"/>
          <w:sz w:val="24"/>
          <w:szCs w:val="24"/>
        </w:rPr>
        <w:fldChar w:fldCharType="end"/>
      </w:r>
      <w:r w:rsidRPr="00496801">
        <w:rPr>
          <w:rFonts w:cstheme="minorHAnsi"/>
          <w:sz w:val="24"/>
          <w:szCs w:val="24"/>
        </w:rPr>
        <w:t xml:space="preserve">, </w:t>
      </w:r>
      <w:r w:rsidRPr="00496801">
        <w:rPr>
          <w:rFonts w:cstheme="minorHAnsi"/>
          <w:i/>
          <w:iCs/>
          <w:sz w:val="24"/>
          <w:szCs w:val="24"/>
        </w:rPr>
        <w:t>FlowMaps</w:t>
      </w:r>
      <w:r w:rsidRPr="00496801">
        <w:rPr>
          <w:rFonts w:cstheme="minorHAnsi"/>
          <w:sz w:val="24"/>
          <w:szCs w:val="24"/>
        </w:rPr>
        <w:fldChar w:fldCharType="begin">
          <w:fldData xml:space="preserve">PEVuZE5vdGU+PENpdGU+PEF1dGhvcj5adW5kZXI8L0F1dGhvcj48WWVhcj4yMDE1PC9ZZWFyPjxS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==
</w:fldData>
        </w:fldChar>
      </w:r>
      <w:r w:rsidR="00C04CE7" w:rsidRPr="00496801">
        <w:rPr>
          <w:rFonts w:cstheme="minorHAnsi"/>
          <w:sz w:val="24"/>
          <w:szCs w:val="24"/>
        </w:rPr>
        <w:instrText xml:space="preserve"> ADDIN EN.CITE </w:instrText>
      </w:r>
      <w:r w:rsidR="00C04CE7" w:rsidRPr="00496801">
        <w:rPr>
          <w:rFonts w:cstheme="minorHAnsi"/>
          <w:sz w:val="24"/>
          <w:szCs w:val="24"/>
        </w:rPr>
        <w:fldChar w:fldCharType="begin">
          <w:fldData xml:space="preserve">PEVuZE5vdGU+PENpdGU+PEF1dGhvcj5adW5kZXI8L0F1dGhvcj48WWVhcj4yMDE1PC9ZZWFyPjxS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==
</w:fldData>
        </w:fldChar>
      </w:r>
      <w:r w:rsidR="00C04CE7" w:rsidRPr="00496801">
        <w:rPr>
          <w:rFonts w:cstheme="minorHAnsi"/>
          <w:sz w:val="24"/>
          <w:szCs w:val="24"/>
        </w:rPr>
        <w:instrText xml:space="preserve"> ADDIN EN.CITE.DATA </w:instrText>
      </w:r>
      <w:r w:rsidR="00C04CE7" w:rsidRPr="00496801">
        <w:rPr>
          <w:rFonts w:cstheme="minorHAnsi"/>
          <w:sz w:val="24"/>
          <w:szCs w:val="24"/>
        </w:rPr>
      </w:r>
      <w:r w:rsidR="00C04CE7" w:rsidRPr="00496801">
        <w:rPr>
          <w:rFonts w:cstheme="minorHAnsi"/>
          <w:sz w:val="24"/>
          <w:szCs w:val="24"/>
        </w:rPr>
        <w:fldChar w:fldCharType="end"/>
      </w:r>
      <w:r w:rsidRPr="00496801">
        <w:rPr>
          <w:rFonts w:cstheme="minorHAnsi"/>
          <w:sz w:val="24"/>
          <w:szCs w:val="24"/>
        </w:rPr>
      </w:r>
      <w:r w:rsidRPr="00496801">
        <w:rPr>
          <w:rFonts w:cstheme="minorHAnsi"/>
          <w:sz w:val="24"/>
          <w:szCs w:val="24"/>
        </w:rPr>
        <w:fldChar w:fldCharType="separate"/>
      </w:r>
      <w:r w:rsidR="00C04CE7" w:rsidRPr="00496801">
        <w:rPr>
          <w:rFonts w:cstheme="minorHAnsi"/>
          <w:noProof/>
          <w:sz w:val="24"/>
          <w:szCs w:val="24"/>
          <w:vertAlign w:val="superscript"/>
        </w:rPr>
        <w:t>2</w:t>
      </w:r>
      <w:r w:rsidRPr="00496801">
        <w:rPr>
          <w:rFonts w:cstheme="minorHAnsi"/>
          <w:sz w:val="24"/>
          <w:szCs w:val="24"/>
        </w:rPr>
        <w:fldChar w:fldCharType="end"/>
      </w:r>
      <w:r w:rsidRPr="00496801">
        <w:rPr>
          <w:rFonts w:cstheme="minorHAnsi"/>
          <w:sz w:val="24"/>
          <w:szCs w:val="24"/>
        </w:rPr>
        <w:t xml:space="preserve">, </w:t>
      </w:r>
      <w:r w:rsidR="001B5395" w:rsidRPr="00496801">
        <w:rPr>
          <w:rFonts w:cstheme="minorHAnsi"/>
          <w:i/>
          <w:iCs/>
          <w:sz w:val="24"/>
          <w:szCs w:val="24"/>
        </w:rPr>
        <w:t>FlowSOM</w:t>
      </w:r>
      <w:r w:rsidRPr="00496801">
        <w:rPr>
          <w:rFonts w:cstheme="minorHAnsi"/>
          <w:sz w:val="24"/>
          <w:szCs w:val="24"/>
        </w:rPr>
        <w:fldChar w:fldCharType="begin">
          <w:fldData xml:space="preserve">PEVuZE5vdGU+PENpdGU+PEF1dGhvcj5WYW4gR2Fzc2VuPC9BdXRob3I+PFllYXI+MjAxNTwvWWVh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</w:fldData>
        </w:fldChar>
      </w:r>
      <w:r w:rsidR="00C04CE7" w:rsidRPr="00496801">
        <w:rPr>
          <w:rFonts w:cstheme="minorHAnsi"/>
          <w:sz w:val="24"/>
          <w:szCs w:val="24"/>
        </w:rPr>
        <w:instrText xml:space="preserve"> ADDIN EN.CITE </w:instrText>
      </w:r>
      <w:r w:rsidR="00C04CE7" w:rsidRPr="00496801">
        <w:rPr>
          <w:rFonts w:cstheme="minorHAnsi"/>
          <w:sz w:val="24"/>
          <w:szCs w:val="24"/>
        </w:rPr>
        <w:fldChar w:fldCharType="begin">
          <w:fldData xml:space="preserve">PEVuZE5vdGU+PENpdGU+PEF1dGhvcj5WYW4gR2Fzc2VuPC9BdXRob3I+PFllYXI+MjAxNTwvWWVh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</w:fldData>
        </w:fldChar>
      </w:r>
      <w:r w:rsidR="00C04CE7" w:rsidRPr="00496801">
        <w:rPr>
          <w:rFonts w:cstheme="minorHAnsi"/>
          <w:sz w:val="24"/>
          <w:szCs w:val="24"/>
        </w:rPr>
        <w:instrText xml:space="preserve"> ADDIN EN.CITE.DATA </w:instrText>
      </w:r>
      <w:r w:rsidR="00C04CE7" w:rsidRPr="00496801">
        <w:rPr>
          <w:rFonts w:cstheme="minorHAnsi"/>
          <w:sz w:val="24"/>
          <w:szCs w:val="24"/>
        </w:rPr>
      </w:r>
      <w:r w:rsidR="00C04CE7" w:rsidRPr="00496801">
        <w:rPr>
          <w:rFonts w:cstheme="minorHAnsi"/>
          <w:sz w:val="24"/>
          <w:szCs w:val="24"/>
        </w:rPr>
        <w:fldChar w:fldCharType="end"/>
      </w:r>
      <w:r w:rsidRPr="00496801">
        <w:rPr>
          <w:rFonts w:cstheme="minorHAnsi"/>
          <w:sz w:val="24"/>
          <w:szCs w:val="24"/>
        </w:rPr>
      </w:r>
      <w:r w:rsidRPr="00496801">
        <w:rPr>
          <w:rFonts w:cstheme="minorHAnsi"/>
          <w:sz w:val="24"/>
          <w:szCs w:val="24"/>
        </w:rPr>
        <w:fldChar w:fldCharType="separate"/>
      </w:r>
      <w:r w:rsidR="00C04CE7" w:rsidRPr="00496801">
        <w:rPr>
          <w:rFonts w:cstheme="minorHAnsi"/>
          <w:noProof/>
          <w:sz w:val="24"/>
          <w:szCs w:val="24"/>
          <w:vertAlign w:val="superscript"/>
        </w:rPr>
        <w:t>3</w:t>
      </w:r>
      <w:r w:rsidRPr="00496801">
        <w:rPr>
          <w:rFonts w:cstheme="minorHAnsi"/>
          <w:sz w:val="24"/>
          <w:szCs w:val="24"/>
        </w:rPr>
        <w:fldChar w:fldCharType="end"/>
      </w:r>
      <w:r w:rsidRPr="00496801">
        <w:rPr>
          <w:rFonts w:cstheme="minorHAnsi"/>
          <w:sz w:val="24"/>
          <w:szCs w:val="24"/>
        </w:rPr>
        <w:t xml:space="preserve">, </w:t>
      </w:r>
      <w:r w:rsidRPr="00496801">
        <w:rPr>
          <w:rFonts w:cstheme="minorHAnsi"/>
          <w:i/>
          <w:iCs/>
          <w:sz w:val="24"/>
          <w:szCs w:val="24"/>
        </w:rPr>
        <w:t>Phenograph</w:t>
      </w:r>
      <w:r w:rsidRPr="00496801">
        <w:rPr>
          <w:rFonts w:cstheme="minorHAnsi"/>
          <w:sz w:val="24"/>
          <w:szCs w:val="24"/>
        </w:rPr>
        <w:fldChar w:fldCharType="begin">
          <w:fldData xml:space="preserve">PEVuZE5vdGU+PENpdGU+PEF1dGhvcj5MZXZpbmU8L0F1dGhvcj48WWVhcj4yMDE1PC9ZZWFyPjxS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</w:fldData>
        </w:fldChar>
      </w:r>
      <w:r w:rsidR="00C04CE7" w:rsidRPr="00496801">
        <w:rPr>
          <w:rFonts w:cstheme="minorHAnsi"/>
          <w:sz w:val="24"/>
          <w:szCs w:val="24"/>
        </w:rPr>
        <w:instrText xml:space="preserve"> ADDIN EN.CITE </w:instrText>
      </w:r>
      <w:r w:rsidR="00C04CE7" w:rsidRPr="00496801">
        <w:rPr>
          <w:rFonts w:cstheme="minorHAnsi"/>
          <w:sz w:val="24"/>
          <w:szCs w:val="24"/>
        </w:rPr>
        <w:fldChar w:fldCharType="begin">
          <w:fldData xml:space="preserve">PEVuZE5vdGU+PENpdGU+PEF1dGhvcj5MZXZpbmU8L0F1dGhvcj48WWVhcj4yMDE1PC9ZZWFyPjxS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</w:fldData>
        </w:fldChar>
      </w:r>
      <w:r w:rsidR="00C04CE7" w:rsidRPr="00496801">
        <w:rPr>
          <w:rFonts w:cstheme="minorHAnsi"/>
          <w:sz w:val="24"/>
          <w:szCs w:val="24"/>
        </w:rPr>
        <w:instrText xml:space="preserve"> ADDIN EN.CITE.DATA </w:instrText>
      </w:r>
      <w:r w:rsidR="00C04CE7" w:rsidRPr="00496801">
        <w:rPr>
          <w:rFonts w:cstheme="minorHAnsi"/>
          <w:sz w:val="24"/>
          <w:szCs w:val="24"/>
        </w:rPr>
      </w:r>
      <w:r w:rsidR="00C04CE7" w:rsidRPr="00496801">
        <w:rPr>
          <w:rFonts w:cstheme="minorHAnsi"/>
          <w:sz w:val="24"/>
          <w:szCs w:val="24"/>
        </w:rPr>
        <w:fldChar w:fldCharType="end"/>
      </w:r>
      <w:r w:rsidRPr="00496801">
        <w:rPr>
          <w:rFonts w:cstheme="minorHAnsi"/>
          <w:sz w:val="24"/>
          <w:szCs w:val="24"/>
        </w:rPr>
      </w:r>
      <w:r w:rsidRPr="00496801">
        <w:rPr>
          <w:rFonts w:cstheme="minorHAnsi"/>
          <w:sz w:val="24"/>
          <w:szCs w:val="24"/>
        </w:rPr>
        <w:fldChar w:fldCharType="separate"/>
      </w:r>
      <w:r w:rsidR="00C04CE7" w:rsidRPr="00496801">
        <w:rPr>
          <w:rFonts w:cstheme="minorHAnsi"/>
          <w:noProof/>
          <w:sz w:val="24"/>
          <w:szCs w:val="24"/>
          <w:vertAlign w:val="superscript"/>
        </w:rPr>
        <w:t>4</w:t>
      </w:r>
      <w:r w:rsidRPr="00496801">
        <w:rPr>
          <w:rFonts w:cstheme="minorHAnsi"/>
          <w:sz w:val="24"/>
          <w:szCs w:val="24"/>
        </w:rPr>
        <w:fldChar w:fldCharType="end"/>
      </w:r>
      <w:r w:rsidRPr="00496801">
        <w:rPr>
          <w:rFonts w:cstheme="minorHAnsi"/>
          <w:sz w:val="24"/>
          <w:szCs w:val="24"/>
        </w:rPr>
        <w:t xml:space="preserve">, </w:t>
      </w:r>
      <w:r w:rsidRPr="00496801">
        <w:rPr>
          <w:rFonts w:cstheme="minorHAnsi"/>
          <w:i/>
          <w:iCs/>
          <w:sz w:val="24"/>
          <w:szCs w:val="24"/>
        </w:rPr>
        <w:t>VorteX</w:t>
      </w:r>
      <w:r w:rsidRPr="00496801">
        <w:rPr>
          <w:rFonts w:cstheme="minorHAnsi"/>
          <w:sz w:val="24"/>
          <w:szCs w:val="24"/>
        </w:rPr>
        <w:fldChar w:fldCharType="begin"/>
      </w:r>
      <w:r w:rsidR="001923DE" w:rsidRPr="00496801">
        <w:rPr>
          <w:rFonts w:cstheme="minorHAnsi"/>
          <w:sz w:val="24"/>
          <w:szCs w:val="24"/>
        </w:rPr>
        <w:instrText xml:space="preserve"> ADDIN EN.CITE &lt;EndNote&gt;&lt;Cite&gt;&lt;Author&gt;Samusik&lt;/Author&gt;&lt;Year&gt;2016&lt;/Year&gt;&lt;RecNum&gt;246&lt;/RecNum&gt;&lt;DisplayText&gt;&lt;style face="superscript"&gt;5&lt;/style&gt;&lt;/DisplayText&gt;&lt;record&gt;&lt;rec-number&gt;246&lt;/rec-number&gt;&lt;foreign-keys&gt;&lt;key app="EN" db-id="rx9s09px99tsf4erz2lptav8vw9tvarzeasx" timestamp="1566468494" guid="06c305c5-bb2d-42e7-95a5-143c8f6a81f1"&gt;246&lt;/key&gt;&lt;key app="ENWeb" db-id=""&gt;0&lt;/key&gt;&lt;/foreign-keys&gt;&lt;ref-type name="Journal Article"&gt;17&lt;/ref-type&gt;&lt;contributors&gt;&lt;authors&gt;&lt;author&gt;Samusik, N.&lt;/author&gt;&lt;author&gt;Good, Z.&lt;/author&gt;&lt;author&gt;Spitzer, M. H.&lt;/author&gt;&lt;author&gt;Davis, K. L.&lt;/author&gt;&lt;author&gt;Nolan, G. P.&lt;/author&gt;&lt;/authors&gt;&lt;/contributors&gt;&lt;auth-address&gt;Department of Microbiology and Immunology, Stanford University School of Medicine, Stanford, California, USA.&amp;#xD;Department of Pathology, Stanford University School of Medicine, Stanford, California, USA.&amp;#xD;Department of Pediatric Hematology and Oncology, Stanford University School of Medicine, Stanford, California, USA.&lt;/auth-address&gt;&lt;titles&gt;&lt;title&gt;Automated mapping of phenotype space with single-cell data&lt;/title&gt;&lt;secondary-title&gt;Nature Methods&lt;/secondary-title&gt;&lt;/titles&gt;&lt;periodical&gt;&lt;full-title&gt;Nature Methods&lt;/full-title&gt;&lt;abbr-1&gt;Nature Methods&lt;/abbr-1&gt;&lt;/periodical&gt;&lt;pages&gt;493-6&lt;/pages&gt;&lt;volume&gt;13&lt;/volume&gt;&lt;number&gt;6&lt;/number&gt;&lt;dates&gt;&lt;year&gt;2016&lt;/year&gt;&lt;pub-dates&gt;&lt;date&gt;Jun&lt;/date&gt;&lt;/pub-dates&gt;&lt;/dates&gt;&lt;isbn&gt;1548-7105 (Electronic)&amp;#xD;1548-7091 (Linking)&lt;/isbn&gt;&lt;accession-num&gt;27183440&lt;/accession-num&gt;&lt;urls&gt;&lt;related-urls&gt;&lt;url&gt;http://www.ncbi.nlm.nih.gov/pubmed/27183440&lt;/url&gt;&lt;url&gt;http://www.nature.com/nmeth/journal/v13/n6/pdf/nmeth.3863.pdf&lt;/url&gt;&lt;/related-urls&gt;&lt;/urls&gt;&lt;custom2&gt;PMC4896314&lt;/custom2&gt;&lt;electronic-resource-num&gt;10.1038/nmeth.3863&lt;/electronic-resource-num&gt;&lt;/record&gt;&lt;/Cite&gt;&lt;/EndNote&gt;</w:instrText>
      </w:r>
      <w:r w:rsidRPr="00496801">
        <w:rPr>
          <w:rFonts w:cstheme="minorHAnsi"/>
          <w:sz w:val="24"/>
          <w:szCs w:val="24"/>
        </w:rPr>
        <w:fldChar w:fldCharType="separate"/>
      </w:r>
      <w:r w:rsidR="00C04CE7" w:rsidRPr="00496801">
        <w:rPr>
          <w:rFonts w:cstheme="minorHAnsi"/>
          <w:noProof/>
          <w:sz w:val="24"/>
          <w:szCs w:val="24"/>
          <w:vertAlign w:val="superscript"/>
        </w:rPr>
        <w:t>5</w:t>
      </w:r>
      <w:r w:rsidRPr="00496801">
        <w:rPr>
          <w:rFonts w:cstheme="minorHAnsi"/>
          <w:sz w:val="24"/>
          <w:szCs w:val="24"/>
        </w:rPr>
        <w:fldChar w:fldCharType="end"/>
      </w:r>
      <w:r w:rsidRPr="00496801">
        <w:rPr>
          <w:rFonts w:cstheme="minorHAnsi"/>
          <w:sz w:val="24"/>
          <w:szCs w:val="24"/>
        </w:rPr>
        <w:t xml:space="preserve">, </w:t>
      </w:r>
      <w:r w:rsidR="000666D4" w:rsidRPr="00496801">
        <w:rPr>
          <w:rFonts w:cstheme="minorHAnsi"/>
          <w:sz w:val="24"/>
          <w:szCs w:val="24"/>
        </w:rPr>
        <w:t xml:space="preserve">and </w:t>
      </w:r>
      <w:r w:rsidR="000666D4" w:rsidRPr="00496801">
        <w:rPr>
          <w:rFonts w:cstheme="minorHAnsi"/>
          <w:i/>
          <w:iCs/>
          <w:sz w:val="24"/>
          <w:szCs w:val="24"/>
        </w:rPr>
        <w:t>s</w:t>
      </w:r>
      <w:r w:rsidRPr="00496801">
        <w:rPr>
          <w:rFonts w:cstheme="minorHAnsi"/>
          <w:i/>
          <w:iCs/>
          <w:sz w:val="24"/>
          <w:szCs w:val="24"/>
        </w:rPr>
        <w:t>caffold maps</w:t>
      </w:r>
      <w:r w:rsidRPr="00496801">
        <w:rPr>
          <w:rFonts w:cstheme="minorHAnsi"/>
          <w:sz w:val="24"/>
          <w:szCs w:val="24"/>
        </w:rPr>
        <w:fldChar w:fldCharType="begin">
          <w:fldData xml:space="preserve">PEVuZE5vdGU+PENpdGU+PEF1dGhvcj5TcGl0emVyPC9BdXRob3I+PFllYXI+MjAxNTwvWWVhcj48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</w:fldData>
        </w:fldChar>
      </w:r>
      <w:r w:rsidR="00C04CE7" w:rsidRPr="00496801">
        <w:rPr>
          <w:rFonts w:cstheme="minorHAnsi"/>
          <w:sz w:val="24"/>
          <w:szCs w:val="24"/>
        </w:rPr>
        <w:instrText xml:space="preserve"> ADDIN EN.CITE </w:instrText>
      </w:r>
      <w:r w:rsidR="00C04CE7" w:rsidRPr="00496801">
        <w:rPr>
          <w:rFonts w:cstheme="minorHAnsi"/>
          <w:sz w:val="24"/>
          <w:szCs w:val="24"/>
        </w:rPr>
        <w:fldChar w:fldCharType="begin">
          <w:fldData xml:space="preserve">PEVuZE5vdGU+PENpdGU+PEF1dGhvcj5TcGl0emVyPC9BdXRob3I+PFllYXI+MjAxNTwvWWVhcj48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</w:fldData>
        </w:fldChar>
      </w:r>
      <w:r w:rsidR="00C04CE7" w:rsidRPr="00496801">
        <w:rPr>
          <w:rFonts w:cstheme="minorHAnsi"/>
          <w:sz w:val="24"/>
          <w:szCs w:val="24"/>
        </w:rPr>
        <w:instrText xml:space="preserve"> ADDIN EN.CITE.DATA </w:instrText>
      </w:r>
      <w:r w:rsidR="00C04CE7" w:rsidRPr="00496801">
        <w:rPr>
          <w:rFonts w:cstheme="minorHAnsi"/>
          <w:sz w:val="24"/>
          <w:szCs w:val="24"/>
        </w:rPr>
      </w:r>
      <w:r w:rsidR="00C04CE7" w:rsidRPr="00496801">
        <w:rPr>
          <w:rFonts w:cstheme="minorHAnsi"/>
          <w:sz w:val="24"/>
          <w:szCs w:val="24"/>
        </w:rPr>
        <w:fldChar w:fldCharType="end"/>
      </w:r>
      <w:r w:rsidRPr="00496801">
        <w:rPr>
          <w:rFonts w:cstheme="minorHAnsi"/>
          <w:sz w:val="24"/>
          <w:szCs w:val="24"/>
        </w:rPr>
      </w:r>
      <w:r w:rsidRPr="00496801">
        <w:rPr>
          <w:rFonts w:cstheme="minorHAnsi"/>
          <w:sz w:val="24"/>
          <w:szCs w:val="24"/>
        </w:rPr>
        <w:fldChar w:fldCharType="separate"/>
      </w:r>
      <w:r w:rsidR="00C04CE7" w:rsidRPr="00496801">
        <w:rPr>
          <w:rFonts w:cstheme="minorHAnsi"/>
          <w:noProof/>
          <w:sz w:val="24"/>
          <w:szCs w:val="24"/>
          <w:vertAlign w:val="superscript"/>
        </w:rPr>
        <w:t>6</w:t>
      </w:r>
      <w:r w:rsidRPr="00496801">
        <w:rPr>
          <w:rFonts w:cstheme="minorHAnsi"/>
          <w:sz w:val="24"/>
          <w:szCs w:val="24"/>
        </w:rPr>
        <w:fldChar w:fldCharType="end"/>
      </w:r>
      <w:r w:rsidR="007B15D1" w:rsidRPr="00496801">
        <w:rPr>
          <w:rFonts w:cstheme="minorHAnsi"/>
          <w:sz w:val="24"/>
          <w:szCs w:val="24"/>
        </w:rPr>
        <w:t xml:space="preserve">. In addition, various </w:t>
      </w:r>
      <w:r w:rsidRPr="00496801">
        <w:rPr>
          <w:rFonts w:cstheme="minorHAnsi"/>
          <w:sz w:val="24"/>
          <w:szCs w:val="24"/>
        </w:rPr>
        <w:t>dimensionality reduction-based techniques</w:t>
      </w:r>
      <w:r w:rsidR="007B15D1" w:rsidRPr="00496801">
        <w:rPr>
          <w:rFonts w:cstheme="minorHAnsi"/>
          <w:sz w:val="24"/>
          <w:szCs w:val="24"/>
        </w:rPr>
        <w:t xml:space="preserve"> have been developed </w:t>
      </w:r>
      <w:r w:rsidR="000666D4" w:rsidRPr="00496801">
        <w:rPr>
          <w:rFonts w:cstheme="minorHAnsi"/>
          <w:sz w:val="24"/>
          <w:szCs w:val="24"/>
        </w:rPr>
        <w:t xml:space="preserve">(i.e., </w:t>
      </w:r>
      <w:r w:rsidR="009A270D" w:rsidRPr="00496801">
        <w:rPr>
          <w:rFonts w:cstheme="minorHAnsi"/>
          <w:sz w:val="24"/>
          <w:szCs w:val="24"/>
        </w:rPr>
        <w:t>principal component analysis [</w:t>
      </w:r>
      <w:r w:rsidRPr="00496801">
        <w:rPr>
          <w:rFonts w:cstheme="minorHAnsi"/>
          <w:sz w:val="24"/>
          <w:szCs w:val="24"/>
        </w:rPr>
        <w:t>PCA</w:t>
      </w:r>
      <w:r w:rsidR="009A270D" w:rsidRPr="00496801">
        <w:rPr>
          <w:rFonts w:cstheme="minorHAnsi"/>
          <w:sz w:val="24"/>
          <w:szCs w:val="24"/>
        </w:rPr>
        <w:t>]</w:t>
      </w:r>
      <w:r w:rsidRPr="00496801">
        <w:rPr>
          <w:rFonts w:cstheme="minorHAnsi"/>
          <w:sz w:val="24"/>
          <w:szCs w:val="24"/>
        </w:rPr>
        <w:fldChar w:fldCharType="begin"/>
      </w:r>
      <w:r w:rsidR="00C04CE7" w:rsidRPr="00496801">
        <w:rPr>
          <w:rFonts w:cstheme="minorHAnsi"/>
          <w:sz w:val="24"/>
          <w:szCs w:val="24"/>
        </w:rPr>
        <w:instrText xml:space="preserve"> ADDIN EN.CITE &lt;EndNote&gt;&lt;Cite&gt;&lt;Author&gt;Hotelling&lt;/Author&gt;&lt;Year&gt;1933&lt;/Year&gt;&lt;RecNum&gt;272&lt;/RecNum&gt;&lt;DisplayText&gt;&lt;style face="superscript"&gt;7&lt;/style&gt;&lt;/DisplayText&gt;&lt;record&gt;&lt;rec-number&gt;272&lt;/rec-number&gt;&lt;foreign-keys&gt;&lt;key app="EN" db-id="rx9s09px99tsf4erz2lptav8vw9tvarzeasx" timestamp="1566469023" guid="69126229-9483-4bd2-b4ab-c4d8a358f101"&gt;272&lt;/key&gt;&lt;/foreign-keys&gt;&lt;ref-type name="Journal Article"&gt;17&lt;/ref-type&gt;&lt;contributors&gt;&lt;authors&gt;&lt;author&gt;Hotelling, H.&lt;/author&gt;&lt;/authors&gt;&lt;/contributors&gt;&lt;titles&gt;&lt;title&gt;Analysis of a complex of statistical variables into principal components&lt;/title&gt;&lt;secondary-title&gt;Journal of Educational Psychology&lt;/secondary-title&gt;&lt;/titles&gt;&lt;periodical&gt;&lt;full-title&gt;Journal of Educational Psychology&lt;/full-title&gt;&lt;/periodical&gt;&lt;pages&gt;417-441&lt;/pages&gt;&lt;volume&gt;24&lt;/volume&gt;&lt;number&gt;6&lt;/number&gt;&lt;keywords&gt;&lt;keyword&gt;*Statistical Analysis&lt;/keyword&gt;&lt;keyword&gt;Statistical Variables&lt;/keyword&gt;&lt;/keywords&gt;&lt;dates&gt;&lt;year&gt;1933&lt;/year&gt;&lt;/dates&gt;&lt;pub-location&gt;US&lt;/pub-location&gt;&lt;publisher&gt;Warwick &amp;amp; York&lt;/publisher&gt;&lt;isbn&gt;1939-2176(Electronic),0022-0663(Print)&lt;/isbn&gt;&lt;urls&gt;&lt;/urls&gt;&lt;electronic-resource-num&gt;10.1037/h0071325&lt;/electronic-resource-num&gt;&lt;/record&gt;&lt;/Cite&gt;&lt;/EndNote&gt;</w:instrText>
      </w:r>
      <w:r w:rsidRPr="00496801">
        <w:rPr>
          <w:rFonts w:cstheme="minorHAnsi"/>
          <w:sz w:val="24"/>
          <w:szCs w:val="24"/>
        </w:rPr>
        <w:fldChar w:fldCharType="separate"/>
      </w:r>
      <w:r w:rsidR="00C04CE7" w:rsidRPr="00496801">
        <w:rPr>
          <w:rFonts w:cstheme="minorHAnsi"/>
          <w:noProof/>
          <w:sz w:val="24"/>
          <w:szCs w:val="24"/>
          <w:vertAlign w:val="superscript"/>
        </w:rPr>
        <w:t>7</w:t>
      </w:r>
      <w:r w:rsidRPr="00496801">
        <w:rPr>
          <w:rFonts w:cstheme="minorHAnsi"/>
          <w:sz w:val="24"/>
          <w:szCs w:val="24"/>
        </w:rPr>
        <w:fldChar w:fldCharType="end"/>
      </w:r>
      <w:r w:rsidRPr="00496801">
        <w:rPr>
          <w:rFonts w:cstheme="minorHAnsi"/>
          <w:sz w:val="24"/>
          <w:szCs w:val="24"/>
        </w:rPr>
        <w:t xml:space="preserve">, </w:t>
      </w:r>
      <w:r w:rsidR="00E5077E" w:rsidRPr="00496801">
        <w:rPr>
          <w:rFonts w:cstheme="minorHAnsi"/>
          <w:sz w:val="24"/>
          <w:szCs w:val="24"/>
        </w:rPr>
        <w:t>t-distributed stochastic neighbor embedding [</w:t>
      </w:r>
      <w:r w:rsidRPr="00496801">
        <w:rPr>
          <w:rFonts w:cstheme="minorHAnsi"/>
          <w:sz w:val="24"/>
          <w:szCs w:val="24"/>
        </w:rPr>
        <w:t>t-SNE</w:t>
      </w:r>
      <w:r w:rsidR="00E5077E" w:rsidRPr="00496801">
        <w:rPr>
          <w:rFonts w:cstheme="minorHAnsi"/>
          <w:sz w:val="24"/>
          <w:szCs w:val="24"/>
        </w:rPr>
        <w:t>]</w:t>
      </w:r>
      <w:r w:rsidRPr="00496801">
        <w:rPr>
          <w:rFonts w:cstheme="minorHAnsi"/>
          <w:sz w:val="24"/>
          <w:szCs w:val="24"/>
        </w:rPr>
        <w:fldChar w:fldCharType="begin"/>
      </w:r>
      <w:r w:rsidR="00C04CE7" w:rsidRPr="00496801">
        <w:rPr>
          <w:rFonts w:cstheme="minorHAnsi"/>
          <w:sz w:val="24"/>
          <w:szCs w:val="24"/>
        </w:rPr>
        <w:instrText xml:space="preserve"> ADDIN EN.CITE &lt;EndNote&gt;&lt;Cite&gt;&lt;Author&gt;van der Maaten&lt;/Author&gt;&lt;Year&gt;2008&lt;/Year&gt;&lt;RecNum&gt;298&lt;/RecNum&gt;&lt;DisplayText&gt;&lt;style face="superscript"&gt;8&lt;/style&gt;&lt;/DisplayText&gt;&lt;record&gt;&lt;rec-number&gt;298&lt;/rec-number&gt;&lt;foreign-keys&gt;&lt;key app="EN" db-id="rx9s09px99tsf4erz2lptav8vw9tvarzeasx" timestamp="1566469813" guid="b0292e3a-92b6-48b4-b085-658c74c81df8"&gt;298&lt;/key&gt;&lt;key app="ENWeb" db-id=""&gt;0&lt;/key&gt;&lt;/foreign-keys&gt;&lt;ref-type name="Journal Article"&gt;17&lt;/ref-type&gt;&lt;contributors&gt;&lt;authors&gt;&lt;author&gt;van der Maaten, L. , Hinton, G.&lt;/author&gt;&lt;/authors&gt;&lt;/contributors&gt;&lt;titles&gt;&lt;title&gt;Visualizing Data using t-SNE&lt;/title&gt;&lt;secondary-title&gt;Journal of Machine Learning Research&lt;/secondary-title&gt;&lt;/titles&gt;&lt;periodical&gt;&lt;full-title&gt;Journal of Machine Learning Research&lt;/full-title&gt;&lt;/periodical&gt;&lt;dates&gt;&lt;year&gt;2008&lt;/year&gt;&lt;/dates&gt;&lt;urls&gt;&lt;/urls&gt;&lt;/record&gt;&lt;/Cite&gt;&lt;/EndNote&gt;</w:instrText>
      </w:r>
      <w:r w:rsidRPr="00496801">
        <w:rPr>
          <w:rFonts w:cstheme="minorHAnsi"/>
          <w:sz w:val="24"/>
          <w:szCs w:val="24"/>
        </w:rPr>
        <w:fldChar w:fldCharType="separate"/>
      </w:r>
      <w:r w:rsidR="00C04CE7" w:rsidRPr="00496801">
        <w:rPr>
          <w:rFonts w:cstheme="minorHAnsi"/>
          <w:noProof/>
          <w:sz w:val="24"/>
          <w:szCs w:val="24"/>
          <w:vertAlign w:val="superscript"/>
        </w:rPr>
        <w:t>8</w:t>
      </w:r>
      <w:r w:rsidRPr="00496801">
        <w:rPr>
          <w:rFonts w:cstheme="minorHAnsi"/>
          <w:sz w:val="24"/>
          <w:szCs w:val="24"/>
        </w:rPr>
        <w:fldChar w:fldCharType="end"/>
      </w:r>
      <w:r w:rsidRPr="00496801">
        <w:rPr>
          <w:rFonts w:cstheme="minorHAnsi"/>
          <w:sz w:val="24"/>
          <w:szCs w:val="24"/>
        </w:rPr>
        <w:t xml:space="preserve">, </w:t>
      </w:r>
      <w:r w:rsidR="00E5077E" w:rsidRPr="00496801">
        <w:rPr>
          <w:rFonts w:cstheme="minorHAnsi"/>
          <w:sz w:val="24"/>
          <w:szCs w:val="24"/>
        </w:rPr>
        <w:t>hierarchical stochastic neighbor embedding [</w:t>
      </w:r>
      <w:r w:rsidRPr="00496801">
        <w:rPr>
          <w:rFonts w:cstheme="minorHAnsi"/>
          <w:sz w:val="24"/>
          <w:szCs w:val="24"/>
        </w:rPr>
        <w:t>HSNE</w:t>
      </w:r>
      <w:r w:rsidR="00E5077E" w:rsidRPr="00496801">
        <w:rPr>
          <w:rFonts w:cstheme="minorHAnsi"/>
          <w:sz w:val="24"/>
          <w:szCs w:val="24"/>
        </w:rPr>
        <w:t>]</w:t>
      </w:r>
      <w:r w:rsidRPr="00496801">
        <w:rPr>
          <w:rFonts w:cstheme="minorHAnsi"/>
          <w:sz w:val="24"/>
          <w:szCs w:val="24"/>
        </w:rPr>
        <w:fldChar w:fldCharType="begin"/>
      </w:r>
      <w:r w:rsidR="00C04CE7" w:rsidRPr="00496801">
        <w:rPr>
          <w:rFonts w:cstheme="minorHAnsi"/>
          <w:sz w:val="24"/>
          <w:szCs w:val="24"/>
        </w:rPr>
        <w:instrText xml:space="preserve"> ADDIN EN.CITE &lt;EndNote&gt;&lt;Cite&gt;&lt;Author&gt;Pezzotti&lt;/Author&gt;&lt;Year&gt;2016&lt;/Year&gt;&lt;RecNum&gt;397&lt;/RecNum&gt;&lt;DisplayText&gt;&lt;style face="superscript"&gt;9&lt;/style&gt;&lt;/DisplayText&gt;&lt;record&gt;&lt;rec-number&gt;397&lt;/rec-number&gt;&lt;foreign-keys&gt;&lt;key app="EN" db-id="rx9s09px99tsf4erz2lptav8vw9tvarzeasx" timestamp="1566475186" guid="430ef2e1-e1f4-4cd5-8b64-e4a5cae21f8e"&gt;397&lt;/key&gt;&lt;key app="ENWeb" db-id=""&gt;0&lt;/key&gt;&lt;/foreign-keys&gt;&lt;ref-type name="Journal Article"&gt;17&lt;/ref-type&gt;&lt;contributors&gt;&lt;authors&gt;&lt;author&gt;Pezzotti, N.&lt;/author&gt;&lt;author&gt;Hollt, T.&lt;/author&gt;&lt;author&gt;Lelieveldt, B.&lt;/author&gt;&lt;author&gt;Eisemann, E.&lt;/author&gt;&lt;author&gt;Vilanova, A.&lt;/author&gt;&lt;/authors&gt;&lt;/contributors&gt;&lt;auth-address&gt;Delft Univ Technol, Delft, Netherlands&amp;#xD;Leiden Univ, Med Ctr, Leiden, Netherlands&lt;/auth-address&gt;&lt;titles&gt;&lt;title&gt;Hierarchical Stochastic Neighbor Embedding&lt;/title&gt;&lt;secondary-title&gt;Computer Graphics Forum&lt;/secondary-title&gt;&lt;alt-title&gt;Comput Graph Forum&lt;/alt-title&gt;&lt;/titles&gt;&lt;periodical&gt;&lt;full-title&gt;Computer Graphics Forum&lt;/full-title&gt;&lt;abbr-1&gt;Comput Graph Forum&lt;/abbr-1&gt;&lt;/periodical&gt;&lt;alt-periodical&gt;&lt;full-title&gt;Computer Graphics Forum&lt;/full-title&gt;&lt;abbr-1&gt;Comput Graph Forum&lt;/abbr-1&gt;&lt;/alt-periodical&gt;&lt;pages&gt;21-30&lt;/pages&gt;&lt;volume&gt;35&lt;/volume&gt;&lt;number&gt;3&lt;/number&gt;&lt;keywords&gt;&lt;keyword&gt;nonlinear dimensionality reduction&lt;/keyword&gt;&lt;keyword&gt;multidimensional projection technique&lt;/keyword&gt;&lt;keyword&gt;visualization&lt;/keyword&gt;&lt;keyword&gt;exploration&lt;/keyword&gt;&lt;/keywords&gt;&lt;dates&gt;&lt;year&gt;2016&lt;/year&gt;&lt;pub-dates&gt;&lt;date&gt;Jun&lt;/date&gt;&lt;/pub-dates&gt;&lt;/dates&gt;&lt;isbn&gt;0167-7055&lt;/isbn&gt;&lt;accession-num&gt;WOS:000379912300005&lt;/accession-num&gt;&lt;urls&gt;&lt;related-urls&gt;&lt;url&gt;&amp;lt;Go to ISI&amp;gt;://WOS:000379912300005&lt;/url&gt;&lt;url&gt;https://onlinelibrary.wiley.com/doi/pdf/10.1111/cgf.12878&lt;/url&gt;&lt;/related-urls&gt;&lt;/urls&gt;&lt;electronic-resource-num&gt;10.1111/cgf.12878&lt;/electronic-resource-num&gt;&lt;language&gt;English&lt;/language&gt;&lt;/record&gt;&lt;/Cite&gt;&lt;/EndNote&gt;</w:instrText>
      </w:r>
      <w:r w:rsidRPr="00496801">
        <w:rPr>
          <w:rFonts w:cstheme="minorHAnsi"/>
          <w:sz w:val="24"/>
          <w:szCs w:val="24"/>
        </w:rPr>
        <w:fldChar w:fldCharType="separate"/>
      </w:r>
      <w:r w:rsidR="00C04CE7" w:rsidRPr="00496801">
        <w:rPr>
          <w:rFonts w:cstheme="minorHAnsi"/>
          <w:noProof/>
          <w:sz w:val="24"/>
          <w:szCs w:val="24"/>
          <w:vertAlign w:val="superscript"/>
        </w:rPr>
        <w:t>9</w:t>
      </w:r>
      <w:r w:rsidRPr="00496801">
        <w:rPr>
          <w:rFonts w:cstheme="minorHAnsi"/>
          <w:sz w:val="24"/>
          <w:szCs w:val="24"/>
        </w:rPr>
        <w:fldChar w:fldCharType="end"/>
      </w:r>
      <w:r w:rsidRPr="00496801">
        <w:rPr>
          <w:rFonts w:cstheme="minorHAnsi"/>
          <w:sz w:val="24"/>
          <w:szCs w:val="24"/>
        </w:rPr>
        <w:t xml:space="preserve">, </w:t>
      </w:r>
      <w:r w:rsidR="00E5077E" w:rsidRPr="00496801">
        <w:rPr>
          <w:rFonts w:cstheme="minorHAnsi"/>
          <w:sz w:val="24"/>
          <w:szCs w:val="24"/>
        </w:rPr>
        <w:t>uniform manifold approximation and projection [</w:t>
      </w:r>
      <w:r w:rsidRPr="00496801">
        <w:rPr>
          <w:rFonts w:cstheme="minorHAnsi"/>
          <w:sz w:val="24"/>
          <w:szCs w:val="24"/>
        </w:rPr>
        <w:t>UMAP</w:t>
      </w:r>
      <w:r w:rsidR="00E5077E" w:rsidRPr="00496801">
        <w:rPr>
          <w:rFonts w:cstheme="minorHAnsi"/>
          <w:sz w:val="24"/>
          <w:szCs w:val="24"/>
        </w:rPr>
        <w:t>]</w:t>
      </w:r>
      <w:r w:rsidRPr="00496801">
        <w:rPr>
          <w:rFonts w:cstheme="minorHAnsi"/>
          <w:sz w:val="24"/>
          <w:szCs w:val="24"/>
        </w:rPr>
        <w:fldChar w:fldCharType="begin"/>
      </w:r>
      <w:r w:rsidR="00C04CE7" w:rsidRPr="00496801">
        <w:rPr>
          <w:rFonts w:cstheme="minorHAnsi"/>
          <w:sz w:val="24"/>
          <w:szCs w:val="24"/>
        </w:rPr>
        <w:instrText xml:space="preserve"> ADDIN EN.CITE &lt;EndNote&gt;&lt;Cite&gt;&lt;Author&gt;Becht&lt;/Author&gt;&lt;Year&gt;2018&lt;/Year&gt;&lt;RecNum&gt;520&lt;/RecNum&gt;&lt;DisplayText&gt;&lt;style face="superscript"&gt;10&lt;/style&gt;&lt;/DisplayText&gt;&lt;record&gt;&lt;rec-number&gt;520&lt;/rec-number&gt;&lt;foreign-keys&gt;&lt;key app="EN" db-id="rx9s09px99tsf4erz2lptav8vw9tvarzeasx" timestamp="1566478813" guid="54f1f432-acfb-4bc1-b10b-2aec776bd1aa"&gt;520&lt;/key&gt;&lt;/foreign-keys&gt;&lt;ref-type name="Journal Article"&gt;17&lt;/ref-type&gt;&lt;contributors&gt;&lt;authors&gt;&lt;author&gt;Becht, Etienne&lt;/author&gt;&lt;author&gt;McInnes, Leland&lt;/author&gt;&lt;author&gt;Healy, John&lt;/author&gt;&lt;author&gt;Dutertre, Charles-Antoine&lt;/author&gt;&lt;author&gt;Kwok, Immanuel W. H.&lt;/author&gt;&lt;author&gt;Ng, Lai Guan&lt;/author&gt;&lt;author&gt;Ginhoux, Florent&lt;/author&gt;&lt;author&gt;Newell, Evan W.&lt;/author&gt;&lt;/authors&gt;&lt;/contributors&gt;&lt;titles&gt;&lt;title&gt;Dimensionality reduction for visualizing single-cell data using UMAP&lt;/title&gt;&lt;secondary-title&gt;Nature Biotechnology&lt;/secondary-title&gt;&lt;/titles&gt;&lt;periodical&gt;&lt;full-title&gt;Nature Biotechnology&lt;/full-title&gt;&lt;/periodical&gt;&lt;pages&gt;38&lt;/pages&gt;&lt;volume&gt;37&lt;/volume&gt;&lt;dates&gt;&lt;year&gt;2018&lt;/year&gt;&lt;pub-dates&gt;&lt;date&gt;12/03/online&lt;/date&gt;&lt;/pub-dates&gt;&lt;/dates&gt;&lt;publisher&gt;Nature Publishing Group, a division of Macmillan Publishers Limited. All Rights Reserved.&lt;/publisher&gt;&lt;urls&gt;&lt;related-urls&gt;&lt;url&gt;https://doi.org/10.1038/nbt.4314&lt;/url&gt;&lt;/related-urls&gt;&lt;/urls&gt;&lt;electronic-resource-num&gt;10.1038/nbt.4314&amp;#xD;https://www.nature.com/articles/nbt.4314#supplementary-information&lt;/electronic-resource-num&gt;&lt;/record&gt;&lt;/Cite&gt;&lt;/EndNote&gt;</w:instrText>
      </w:r>
      <w:r w:rsidRPr="00496801">
        <w:rPr>
          <w:rFonts w:cstheme="minorHAnsi"/>
          <w:sz w:val="24"/>
          <w:szCs w:val="24"/>
        </w:rPr>
        <w:fldChar w:fldCharType="separate"/>
      </w:r>
      <w:r w:rsidR="00C04CE7" w:rsidRPr="00496801">
        <w:rPr>
          <w:rFonts w:cstheme="minorHAnsi"/>
          <w:noProof/>
          <w:sz w:val="24"/>
          <w:szCs w:val="24"/>
          <w:vertAlign w:val="superscript"/>
        </w:rPr>
        <w:t>10</w:t>
      </w:r>
      <w:r w:rsidRPr="00496801">
        <w:rPr>
          <w:rFonts w:cstheme="minorHAnsi"/>
          <w:sz w:val="24"/>
          <w:szCs w:val="24"/>
        </w:rPr>
        <w:fldChar w:fldCharType="end"/>
      </w:r>
      <w:r w:rsidRPr="00496801">
        <w:rPr>
          <w:rFonts w:cstheme="minorHAnsi"/>
          <w:sz w:val="24"/>
          <w:szCs w:val="24"/>
        </w:rPr>
        <w:t xml:space="preserve">, and </w:t>
      </w:r>
      <w:r w:rsidR="000666D4" w:rsidRPr="00496801">
        <w:rPr>
          <w:rFonts w:cstheme="minorHAnsi"/>
          <w:sz w:val="24"/>
          <w:szCs w:val="24"/>
        </w:rPr>
        <w:t>d</w:t>
      </w:r>
      <w:r w:rsidRPr="00496801">
        <w:rPr>
          <w:rFonts w:cstheme="minorHAnsi"/>
          <w:sz w:val="24"/>
          <w:szCs w:val="24"/>
        </w:rPr>
        <w:t xml:space="preserve">iffusion </w:t>
      </w:r>
      <w:r w:rsidR="000666D4" w:rsidRPr="00496801">
        <w:rPr>
          <w:rFonts w:cstheme="minorHAnsi"/>
          <w:sz w:val="24"/>
          <w:szCs w:val="24"/>
        </w:rPr>
        <w:t>m</w:t>
      </w:r>
      <w:r w:rsidRPr="00496801">
        <w:rPr>
          <w:rFonts w:cstheme="minorHAnsi"/>
          <w:sz w:val="24"/>
          <w:szCs w:val="24"/>
        </w:rPr>
        <w:t>ap</w:t>
      </w:r>
      <w:r w:rsidR="000666D4" w:rsidRPr="00496801">
        <w:rPr>
          <w:rFonts w:cstheme="minorHAnsi"/>
          <w:sz w:val="24"/>
          <w:szCs w:val="24"/>
        </w:rPr>
        <w:t>s</w:t>
      </w:r>
      <w:r w:rsidRPr="00496801">
        <w:rPr>
          <w:rFonts w:cstheme="minorHAnsi"/>
          <w:sz w:val="24"/>
          <w:szCs w:val="24"/>
        </w:rPr>
        <w:fldChar w:fldCharType="begin">
          <w:fldData xml:space="preserve">PEVuZE5vdGU+PENpdGU+PEF1dGhvcj5IYWdodmVyZGk8L0F1dGhvcj48WWVhcj4yMDE1PC9ZZWFy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</w:fldData>
        </w:fldChar>
      </w:r>
      <w:r w:rsidR="00C04CE7" w:rsidRPr="00496801">
        <w:rPr>
          <w:rFonts w:cstheme="minorHAnsi"/>
          <w:sz w:val="24"/>
          <w:szCs w:val="24"/>
        </w:rPr>
        <w:instrText xml:space="preserve"> ADDIN EN.CITE </w:instrText>
      </w:r>
      <w:r w:rsidR="00C04CE7" w:rsidRPr="00496801">
        <w:rPr>
          <w:rFonts w:cstheme="minorHAnsi"/>
          <w:sz w:val="24"/>
          <w:szCs w:val="24"/>
        </w:rPr>
        <w:fldChar w:fldCharType="begin">
          <w:fldData xml:space="preserve">PEVuZE5vdGU+PENpdGU+PEF1dGhvcj5IYWdodmVyZGk8L0F1dGhvcj48WWVhcj4yMDE1PC9ZZWFy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</w:fldData>
        </w:fldChar>
      </w:r>
      <w:r w:rsidR="00C04CE7" w:rsidRPr="00496801">
        <w:rPr>
          <w:rFonts w:cstheme="minorHAnsi"/>
          <w:sz w:val="24"/>
          <w:szCs w:val="24"/>
        </w:rPr>
        <w:instrText xml:space="preserve"> ADDIN EN.CITE.DATA </w:instrText>
      </w:r>
      <w:r w:rsidR="00C04CE7" w:rsidRPr="00496801">
        <w:rPr>
          <w:rFonts w:cstheme="minorHAnsi"/>
          <w:sz w:val="24"/>
          <w:szCs w:val="24"/>
        </w:rPr>
      </w:r>
      <w:r w:rsidR="00C04CE7" w:rsidRPr="00496801">
        <w:rPr>
          <w:rFonts w:cstheme="minorHAnsi"/>
          <w:sz w:val="24"/>
          <w:szCs w:val="24"/>
        </w:rPr>
        <w:fldChar w:fldCharType="end"/>
      </w:r>
      <w:r w:rsidRPr="00496801">
        <w:rPr>
          <w:rFonts w:cstheme="minorHAnsi"/>
          <w:sz w:val="24"/>
          <w:szCs w:val="24"/>
        </w:rPr>
      </w:r>
      <w:r w:rsidRPr="00496801">
        <w:rPr>
          <w:rFonts w:cstheme="minorHAnsi"/>
          <w:sz w:val="24"/>
          <w:szCs w:val="24"/>
        </w:rPr>
        <w:fldChar w:fldCharType="separate"/>
      </w:r>
      <w:r w:rsidR="00C04CE7" w:rsidRPr="00496801">
        <w:rPr>
          <w:rFonts w:cstheme="minorHAnsi"/>
          <w:noProof/>
          <w:sz w:val="24"/>
          <w:szCs w:val="24"/>
          <w:vertAlign w:val="superscript"/>
        </w:rPr>
        <w:t>11</w:t>
      </w:r>
      <w:r w:rsidRPr="00496801">
        <w:rPr>
          <w:rFonts w:cstheme="minorHAnsi"/>
          <w:sz w:val="24"/>
          <w:szCs w:val="24"/>
        </w:rPr>
        <w:fldChar w:fldCharType="end"/>
      </w:r>
      <w:r w:rsidR="000666D4" w:rsidRPr="00496801">
        <w:rPr>
          <w:rFonts w:cstheme="minorHAnsi"/>
          <w:sz w:val="24"/>
          <w:szCs w:val="24"/>
        </w:rPr>
        <w:t>)</w:t>
      </w:r>
      <w:r w:rsidR="007B15D1" w:rsidRPr="00496801">
        <w:rPr>
          <w:rFonts w:cstheme="minorHAnsi"/>
          <w:sz w:val="24"/>
          <w:szCs w:val="24"/>
        </w:rPr>
        <w:t xml:space="preserve"> to improve</w:t>
      </w:r>
      <w:r w:rsidR="000666D4" w:rsidRPr="00496801">
        <w:rPr>
          <w:rFonts w:cstheme="minorHAnsi"/>
          <w:sz w:val="24"/>
          <w:szCs w:val="24"/>
        </w:rPr>
        <w:t xml:space="preserve"> the</w:t>
      </w:r>
      <w:r w:rsidR="007B15D1" w:rsidRPr="00496801">
        <w:rPr>
          <w:rFonts w:cstheme="minorHAnsi"/>
          <w:sz w:val="24"/>
          <w:szCs w:val="24"/>
        </w:rPr>
        <w:t xml:space="preserve"> speed, interpretation and visualization</w:t>
      </w:r>
      <w:r w:rsidR="00EF0141" w:rsidRPr="00496801">
        <w:rPr>
          <w:rFonts w:cstheme="minorHAnsi"/>
          <w:sz w:val="24"/>
          <w:szCs w:val="24"/>
        </w:rPr>
        <w:t xml:space="preserve"> of high-dimensional datasets</w:t>
      </w:r>
      <w:r w:rsidR="007B15D1" w:rsidRPr="00496801">
        <w:rPr>
          <w:rFonts w:cstheme="minorHAnsi"/>
          <w:sz w:val="24"/>
          <w:szCs w:val="24"/>
        </w:rPr>
        <w:t>.</w:t>
      </w:r>
    </w:p>
    <w:p w14:paraId="213BF233" w14:textId="77777777" w:rsidR="006826E5" w:rsidRPr="00496801" w:rsidRDefault="006826E5" w:rsidP="00322802">
      <w:pPr>
        <w:spacing w:after="0" w:line="240" w:lineRule="auto"/>
        <w:jc w:val="both"/>
        <w:rPr>
          <w:rFonts w:cstheme="minorHAnsi"/>
          <w:sz w:val="24"/>
          <w:szCs w:val="24"/>
        </w:rPr>
      </w:pPr>
    </w:p>
    <w:p w14:paraId="79946E16" w14:textId="44040985" w:rsidR="008656E3" w:rsidRPr="00496801" w:rsidRDefault="002A7938" w:rsidP="00322802">
      <w:pPr>
        <w:spacing w:after="0" w:line="240" w:lineRule="auto"/>
        <w:jc w:val="both"/>
        <w:rPr>
          <w:rFonts w:cstheme="minorHAnsi"/>
          <w:sz w:val="24"/>
          <w:szCs w:val="24"/>
        </w:rPr>
      </w:pPr>
      <w:r w:rsidRPr="00496801">
        <w:rPr>
          <w:rFonts w:cstheme="minorHAnsi"/>
          <w:sz w:val="24"/>
          <w:szCs w:val="24"/>
        </w:rPr>
        <w:t>D</w:t>
      </w:r>
      <w:r w:rsidR="0079020E" w:rsidRPr="00496801">
        <w:rPr>
          <w:rFonts w:cstheme="minorHAnsi"/>
          <w:sz w:val="24"/>
          <w:szCs w:val="24"/>
        </w:rPr>
        <w:t xml:space="preserve">ownstream analysis </w:t>
      </w:r>
      <w:r w:rsidRPr="00496801">
        <w:rPr>
          <w:rFonts w:cstheme="minorHAnsi"/>
          <w:sz w:val="24"/>
          <w:szCs w:val="24"/>
        </w:rPr>
        <w:t xml:space="preserve">of </w:t>
      </w:r>
      <w:r w:rsidR="00EF0141" w:rsidRPr="00496801">
        <w:rPr>
          <w:rFonts w:cstheme="minorHAnsi"/>
          <w:sz w:val="24"/>
          <w:szCs w:val="24"/>
        </w:rPr>
        <w:t xml:space="preserve">high-dimensional flow and mass </w:t>
      </w:r>
      <w:r w:rsidRPr="00496801">
        <w:rPr>
          <w:rFonts w:cstheme="minorHAnsi"/>
          <w:sz w:val="24"/>
          <w:szCs w:val="24"/>
        </w:rPr>
        <w:t>cytometric data</w:t>
      </w:r>
      <w:r w:rsidR="006826E5" w:rsidRPr="00496801">
        <w:rPr>
          <w:rFonts w:cstheme="minorHAnsi"/>
          <w:sz w:val="24"/>
          <w:szCs w:val="24"/>
        </w:rPr>
        <w:t xml:space="preserve"> </w:t>
      </w:r>
      <w:r w:rsidR="0079020E" w:rsidRPr="00496801">
        <w:rPr>
          <w:rFonts w:cstheme="minorHAnsi"/>
          <w:sz w:val="24"/>
          <w:szCs w:val="24"/>
        </w:rPr>
        <w:t xml:space="preserve">often </w:t>
      </w:r>
      <w:r w:rsidRPr="00496801">
        <w:rPr>
          <w:rFonts w:cstheme="minorHAnsi"/>
          <w:sz w:val="24"/>
          <w:szCs w:val="24"/>
        </w:rPr>
        <w:t>lacks</w:t>
      </w:r>
      <w:r w:rsidR="0079020E" w:rsidRPr="00496801">
        <w:rPr>
          <w:rFonts w:cstheme="minorHAnsi"/>
          <w:sz w:val="24"/>
          <w:szCs w:val="24"/>
        </w:rPr>
        <w:t xml:space="preserve"> automatic process</w:t>
      </w:r>
      <w:r w:rsidR="000666D4" w:rsidRPr="00496801">
        <w:rPr>
          <w:rFonts w:cstheme="minorHAnsi"/>
          <w:sz w:val="24"/>
          <w:szCs w:val="24"/>
        </w:rPr>
        <w:t>es</w:t>
      </w:r>
      <w:r w:rsidR="0079020E" w:rsidRPr="00496801">
        <w:rPr>
          <w:rFonts w:cstheme="minorHAnsi"/>
          <w:sz w:val="24"/>
          <w:szCs w:val="24"/>
        </w:rPr>
        <w:t xml:space="preserve"> </w:t>
      </w:r>
      <w:r w:rsidR="004631BB" w:rsidRPr="00496801">
        <w:rPr>
          <w:rFonts w:cstheme="minorHAnsi"/>
          <w:sz w:val="24"/>
          <w:szCs w:val="24"/>
        </w:rPr>
        <w:t>to perform statistical tests on cluster frequency</w:t>
      </w:r>
      <w:r w:rsidR="0079020E" w:rsidRPr="00496801">
        <w:rPr>
          <w:rFonts w:cstheme="minorHAnsi"/>
          <w:sz w:val="24"/>
          <w:szCs w:val="24"/>
        </w:rPr>
        <w:t xml:space="preserve"> and link</w:t>
      </w:r>
      <w:r w:rsidR="000666D4" w:rsidRPr="00496801">
        <w:rPr>
          <w:rFonts w:cstheme="minorHAnsi"/>
          <w:sz w:val="24"/>
          <w:szCs w:val="24"/>
        </w:rPr>
        <w:t>s</w:t>
      </w:r>
      <w:r w:rsidR="0079020E" w:rsidRPr="00496801">
        <w:rPr>
          <w:rFonts w:cstheme="minorHAnsi"/>
          <w:sz w:val="24"/>
          <w:szCs w:val="24"/>
        </w:rPr>
        <w:t xml:space="preserve"> with clinical outcome</w:t>
      </w:r>
      <w:r w:rsidR="000666D4" w:rsidRPr="00496801">
        <w:rPr>
          <w:rFonts w:cstheme="minorHAnsi"/>
          <w:sz w:val="24"/>
          <w:szCs w:val="24"/>
        </w:rPr>
        <w:t>s</w:t>
      </w:r>
      <w:r w:rsidR="0079020E" w:rsidRPr="00496801">
        <w:rPr>
          <w:rFonts w:cstheme="minorHAnsi"/>
          <w:sz w:val="24"/>
          <w:szCs w:val="24"/>
        </w:rPr>
        <w:t xml:space="preserve">. </w:t>
      </w:r>
      <w:r w:rsidR="008656E3" w:rsidRPr="00496801">
        <w:rPr>
          <w:rFonts w:cstheme="minorHAnsi"/>
          <w:sz w:val="24"/>
          <w:szCs w:val="24"/>
        </w:rPr>
        <w:t>Previously</w:t>
      </w:r>
      <w:r w:rsidR="00EF0141" w:rsidRPr="00496801">
        <w:rPr>
          <w:rFonts w:cstheme="minorHAnsi"/>
          <w:sz w:val="24"/>
          <w:szCs w:val="24"/>
        </w:rPr>
        <w:t>, we developed</w:t>
      </w:r>
      <w:r w:rsidR="000666D4" w:rsidRPr="00496801">
        <w:rPr>
          <w:rFonts w:cstheme="minorHAnsi"/>
          <w:sz w:val="24"/>
          <w:szCs w:val="24"/>
        </w:rPr>
        <w:t xml:space="preserve"> an R-based workflow known as</w:t>
      </w:r>
      <w:r w:rsidR="00EF0141" w:rsidRPr="00496801">
        <w:rPr>
          <w:rFonts w:cstheme="minorHAnsi"/>
          <w:sz w:val="24"/>
          <w:szCs w:val="24"/>
        </w:rPr>
        <w:t xml:space="preserve"> </w:t>
      </w:r>
      <w:r w:rsidR="001B5395" w:rsidRPr="00496801">
        <w:rPr>
          <w:rFonts w:cstheme="minorHAnsi"/>
          <w:i/>
          <w:iCs/>
          <w:sz w:val="24"/>
          <w:szCs w:val="24"/>
        </w:rPr>
        <w:t>Cytofast</w:t>
      </w:r>
      <w:r w:rsidR="00C04CE7" w:rsidRPr="00496801">
        <w:rPr>
          <w:rFonts w:cstheme="minorHAnsi"/>
          <w:sz w:val="24"/>
          <w:szCs w:val="24"/>
        </w:rPr>
        <w:fldChar w:fldCharType="begin"/>
      </w:r>
      <w:r w:rsidR="00C04CE7" w:rsidRPr="00496801">
        <w:rPr>
          <w:rFonts w:cstheme="minorHAnsi"/>
          <w:sz w:val="24"/>
          <w:szCs w:val="24"/>
        </w:rPr>
        <w:instrText xml:space="preserve"> ADDIN EN.CITE &lt;EndNote&gt;&lt;Cite&gt;&lt;Author&gt;Beyrend&lt;/Author&gt;&lt;Year&gt;2018&lt;/Year&gt;&lt;RecNum&gt;423&lt;/RecNum&gt;&lt;DisplayText&gt;&lt;style face="superscript"&gt;12&lt;/style&gt;&lt;/DisplayText&gt;&lt;record&gt;&lt;rec-number&gt;423&lt;/rec-number&gt;&lt;foreign-keys&gt;&lt;key app="EN" db-id="rx9s09px99tsf4erz2lptav8vw9tvarzeasx" timestamp="1566476105" guid="d9d6340c-7b86-4e20-9ec3-3a6c5362abba"&gt;423&lt;/key&gt;&lt;key app="ENWeb" db-id=""&gt;0&lt;/key&gt;&lt;/foreign-keys&gt;&lt;ref-type name="Journal Article"&gt;17&lt;/ref-type&gt;&lt;contributors&gt;&lt;authors&gt;&lt;author&gt;Beyrend, Guillaume&lt;/author&gt;&lt;author&gt;Stam, Koen&lt;/author&gt;&lt;author&gt;Höllt, Thomas&lt;/author&gt;&lt;author&gt;Ossendorp, Ferry&lt;/author&gt;&lt;author&gt;Arens, Ramon&lt;/author&gt;&lt;/authors&gt;&lt;/contributors&gt;&lt;titles&gt;&lt;title&gt;Cytofast: A workflow for visual and quantitative analysis of flow and mass cytometry data to discover immune signatures and correlations&lt;/title&gt;&lt;secondary-title&gt;Computational and Structural Biotechnology Journal&lt;/secondary-title&gt;&lt;/titles&gt;&lt;periodical&gt;&lt;full-title&gt;Computational and Structural Biotechnology Journal&lt;/full-title&gt;&lt;/periodical&gt;&lt;pages&gt;435-442&lt;/pages&gt;&lt;volume&gt;16&lt;/volume&gt;&lt;keywords&gt;&lt;keyword&gt;Flow and mass cytometry analysis&lt;/keyword&gt;&lt;keyword&gt;R-based package&lt;/keyword&gt;&lt;keyword&gt;High-dimensional analysis&lt;/keyword&gt;&lt;keyword&gt;Single-cell analysis&lt;/keyword&gt;&lt;keyword&gt;Visualization tool&lt;/keyword&gt;&lt;/keywords&gt;&lt;dates&gt;&lt;year&gt;2018&lt;/year&gt;&lt;pub-dates&gt;&lt;date&gt;2018/01/01/&lt;/date&gt;&lt;/pub-dates&gt;&lt;/dates&gt;&lt;isbn&gt;2001-0370&lt;/isbn&gt;&lt;urls&gt;&lt;related-urls&gt;&lt;url&gt;http://www.sciencedirect.com/science/article/pii/S200103701830059X&lt;/url&gt;&lt;url&gt;https://ac.els-cdn.com/S200103701830059X/1-s2.0-S200103701830059X-main.pdf?_tid=fd6ab957-db92-4b69-bc25-d61433f9358b&amp;amp;acdnat=1542181892_35ae41eac6239e12d58f5e474af4e1e9&lt;/url&gt;&lt;/related-urls&gt;&lt;/urls&gt;&lt;electronic-resource-num&gt;https://doi.org/10.1016/j.csbj.2018.10.004&lt;/electronic-resource-num&gt;&lt;/record&gt;&lt;/Cite&gt;&lt;/EndNote&gt;</w:instrText>
      </w:r>
      <w:r w:rsidR="00C04CE7" w:rsidRPr="00496801">
        <w:rPr>
          <w:rFonts w:cstheme="minorHAnsi"/>
          <w:sz w:val="24"/>
          <w:szCs w:val="24"/>
        </w:rPr>
        <w:fldChar w:fldCharType="separate"/>
      </w:r>
      <w:r w:rsidR="00C04CE7" w:rsidRPr="00496801">
        <w:rPr>
          <w:rFonts w:cstheme="minorHAnsi"/>
          <w:noProof/>
          <w:sz w:val="24"/>
          <w:szCs w:val="24"/>
          <w:vertAlign w:val="superscript"/>
        </w:rPr>
        <w:t>12</w:t>
      </w:r>
      <w:r w:rsidR="00C04CE7" w:rsidRPr="00496801">
        <w:rPr>
          <w:rFonts w:cstheme="minorHAnsi"/>
          <w:sz w:val="24"/>
          <w:szCs w:val="24"/>
        </w:rPr>
        <w:fldChar w:fldCharType="end"/>
      </w:r>
      <w:r w:rsidR="00D64B9E" w:rsidRPr="00496801">
        <w:rPr>
          <w:rFonts w:cstheme="minorHAnsi"/>
          <w:sz w:val="24"/>
          <w:szCs w:val="24"/>
        </w:rPr>
        <w:t>,</w:t>
      </w:r>
      <w:r w:rsidR="008656E3" w:rsidRPr="00496801">
        <w:rPr>
          <w:rFonts w:cstheme="minorHAnsi"/>
          <w:sz w:val="24"/>
          <w:szCs w:val="24"/>
        </w:rPr>
        <w:t xml:space="preserve"> </w:t>
      </w:r>
      <w:r w:rsidR="000666D4" w:rsidRPr="00496801">
        <w:rPr>
          <w:rFonts w:cstheme="minorHAnsi"/>
          <w:sz w:val="24"/>
          <w:szCs w:val="24"/>
        </w:rPr>
        <w:t>which allows for</w:t>
      </w:r>
      <w:r w:rsidR="008656E3" w:rsidRPr="00496801">
        <w:rPr>
          <w:rFonts w:cstheme="minorHAnsi"/>
          <w:sz w:val="24"/>
          <w:szCs w:val="24"/>
        </w:rPr>
        <w:t xml:space="preserve"> visual and quantitative downstream analys</w:t>
      </w:r>
      <w:r w:rsidR="000666D4" w:rsidRPr="00496801">
        <w:rPr>
          <w:rFonts w:cstheme="minorHAnsi"/>
          <w:sz w:val="24"/>
          <w:szCs w:val="24"/>
        </w:rPr>
        <w:t>e</w:t>
      </w:r>
      <w:r w:rsidR="008656E3" w:rsidRPr="00496801">
        <w:rPr>
          <w:rFonts w:cstheme="minorHAnsi"/>
          <w:sz w:val="24"/>
          <w:szCs w:val="24"/>
        </w:rPr>
        <w:t xml:space="preserve">s of clustering techniques by </w:t>
      </w:r>
      <w:proofErr w:type="spellStart"/>
      <w:r w:rsidR="001B5395" w:rsidRPr="00496801">
        <w:rPr>
          <w:rFonts w:cstheme="minorHAnsi"/>
          <w:i/>
          <w:iCs/>
          <w:sz w:val="24"/>
          <w:szCs w:val="24"/>
        </w:rPr>
        <w:t>Cytosplore</w:t>
      </w:r>
      <w:proofErr w:type="spellEnd"/>
      <w:r w:rsidR="008656E3" w:rsidRPr="00496801">
        <w:rPr>
          <w:rFonts w:cstheme="minorHAnsi"/>
          <w:sz w:val="24"/>
          <w:szCs w:val="24"/>
        </w:rPr>
        <w:t xml:space="preserve"> or </w:t>
      </w:r>
      <w:proofErr w:type="spellStart"/>
      <w:r w:rsidR="001B5395" w:rsidRPr="00496801">
        <w:rPr>
          <w:rFonts w:cstheme="minorHAnsi"/>
          <w:i/>
          <w:iCs/>
          <w:sz w:val="24"/>
          <w:szCs w:val="24"/>
        </w:rPr>
        <w:t>FlowSOM</w:t>
      </w:r>
      <w:proofErr w:type="spellEnd"/>
      <w:r w:rsidR="008656E3" w:rsidRPr="00496801">
        <w:rPr>
          <w:rFonts w:cstheme="minorHAnsi"/>
          <w:sz w:val="24"/>
          <w:szCs w:val="24"/>
        </w:rPr>
        <w:t xml:space="preserve">. </w:t>
      </w:r>
    </w:p>
    <w:p w14:paraId="34D753CE" w14:textId="77777777" w:rsidR="006826E5" w:rsidRPr="00496801" w:rsidRDefault="006826E5" w:rsidP="00322802">
      <w:pPr>
        <w:spacing w:after="0" w:line="240" w:lineRule="auto"/>
        <w:jc w:val="both"/>
        <w:rPr>
          <w:rFonts w:cstheme="minorHAnsi"/>
          <w:sz w:val="24"/>
          <w:szCs w:val="24"/>
        </w:rPr>
      </w:pPr>
    </w:p>
    <w:p w14:paraId="77FCCA6D" w14:textId="6E671316" w:rsidR="006C249D" w:rsidRPr="00496801" w:rsidRDefault="0079020E" w:rsidP="00322802">
      <w:pPr>
        <w:spacing w:after="0" w:line="240" w:lineRule="auto"/>
        <w:jc w:val="both"/>
        <w:rPr>
          <w:rFonts w:cstheme="minorHAnsi"/>
          <w:sz w:val="24"/>
          <w:szCs w:val="24"/>
        </w:rPr>
      </w:pPr>
      <w:r w:rsidRPr="00496801">
        <w:rPr>
          <w:rFonts w:cstheme="minorHAnsi"/>
          <w:sz w:val="24"/>
          <w:szCs w:val="24"/>
        </w:rPr>
        <w:t>Th</w:t>
      </w:r>
      <w:r w:rsidR="008656E3" w:rsidRPr="00496801">
        <w:rPr>
          <w:rFonts w:cstheme="minorHAnsi"/>
          <w:sz w:val="24"/>
          <w:szCs w:val="24"/>
        </w:rPr>
        <w:t>e</w:t>
      </w:r>
      <w:r w:rsidRPr="00496801">
        <w:rPr>
          <w:rFonts w:cstheme="minorHAnsi"/>
          <w:sz w:val="24"/>
          <w:szCs w:val="24"/>
        </w:rPr>
        <w:t xml:space="preserve"> protocol </w:t>
      </w:r>
      <w:r w:rsidR="008656E3" w:rsidRPr="00496801">
        <w:rPr>
          <w:rFonts w:cstheme="minorHAnsi"/>
          <w:sz w:val="24"/>
          <w:szCs w:val="24"/>
        </w:rPr>
        <w:t>describe</w:t>
      </w:r>
      <w:r w:rsidR="003B3B41" w:rsidRPr="00496801">
        <w:rPr>
          <w:rFonts w:cstheme="minorHAnsi"/>
          <w:sz w:val="24"/>
          <w:szCs w:val="24"/>
        </w:rPr>
        <w:t>d</w:t>
      </w:r>
      <w:r w:rsidR="008656E3" w:rsidRPr="00496801">
        <w:rPr>
          <w:rFonts w:cstheme="minorHAnsi"/>
          <w:sz w:val="24"/>
          <w:szCs w:val="24"/>
        </w:rPr>
        <w:t xml:space="preserve"> here </w:t>
      </w:r>
      <w:r w:rsidR="00EF0141" w:rsidRPr="00496801">
        <w:rPr>
          <w:rFonts w:cstheme="minorHAnsi"/>
          <w:sz w:val="24"/>
          <w:szCs w:val="24"/>
        </w:rPr>
        <w:t>clarifies</w:t>
      </w:r>
      <w:r w:rsidRPr="00496801">
        <w:rPr>
          <w:rFonts w:cstheme="minorHAnsi"/>
          <w:sz w:val="24"/>
          <w:szCs w:val="24"/>
        </w:rPr>
        <w:t xml:space="preserve"> </w:t>
      </w:r>
      <w:r w:rsidR="00EF0141" w:rsidRPr="00496801">
        <w:rPr>
          <w:rFonts w:cstheme="minorHAnsi"/>
          <w:sz w:val="24"/>
          <w:szCs w:val="24"/>
        </w:rPr>
        <w:t>the</w:t>
      </w:r>
      <w:r w:rsidRPr="00496801">
        <w:rPr>
          <w:rFonts w:cstheme="minorHAnsi"/>
          <w:sz w:val="24"/>
          <w:szCs w:val="24"/>
        </w:rPr>
        <w:t xml:space="preserve"> use </w:t>
      </w:r>
      <w:r w:rsidR="00EF0141" w:rsidRPr="00496801">
        <w:rPr>
          <w:rFonts w:cstheme="minorHAnsi"/>
          <w:sz w:val="24"/>
          <w:szCs w:val="24"/>
        </w:rPr>
        <w:t xml:space="preserve">of </w:t>
      </w:r>
      <w:r w:rsidR="001B5395" w:rsidRPr="00496801">
        <w:rPr>
          <w:rFonts w:cstheme="minorHAnsi"/>
          <w:i/>
          <w:iCs/>
          <w:sz w:val="24"/>
          <w:szCs w:val="24"/>
        </w:rPr>
        <w:t>Cytofast</w:t>
      </w:r>
      <w:r w:rsidRPr="00496801">
        <w:rPr>
          <w:rFonts w:cstheme="minorHAnsi"/>
          <w:sz w:val="24"/>
          <w:szCs w:val="24"/>
        </w:rPr>
        <w:t xml:space="preserve"> in R and </w:t>
      </w:r>
      <w:r w:rsidR="00EF0141" w:rsidRPr="00496801">
        <w:rPr>
          <w:rFonts w:cstheme="minorHAnsi"/>
          <w:sz w:val="24"/>
          <w:szCs w:val="24"/>
        </w:rPr>
        <w:t>s</w:t>
      </w:r>
      <w:r w:rsidRPr="00496801">
        <w:rPr>
          <w:rFonts w:cstheme="minorHAnsi"/>
          <w:sz w:val="24"/>
          <w:szCs w:val="24"/>
        </w:rPr>
        <w:t>how</w:t>
      </w:r>
      <w:r w:rsidR="00EF0141" w:rsidRPr="00496801">
        <w:rPr>
          <w:rFonts w:cstheme="minorHAnsi"/>
          <w:sz w:val="24"/>
          <w:szCs w:val="24"/>
        </w:rPr>
        <w:t>s</w:t>
      </w:r>
      <w:r w:rsidRPr="00496801">
        <w:rPr>
          <w:rFonts w:cstheme="minorHAnsi"/>
          <w:sz w:val="24"/>
          <w:szCs w:val="24"/>
        </w:rPr>
        <w:t xml:space="preserve"> </w:t>
      </w:r>
      <w:r w:rsidR="00EF0141" w:rsidRPr="00496801">
        <w:rPr>
          <w:rFonts w:cstheme="minorHAnsi"/>
          <w:sz w:val="24"/>
          <w:szCs w:val="24"/>
        </w:rPr>
        <w:t xml:space="preserve">how </w:t>
      </w:r>
      <w:r w:rsidRPr="00496801">
        <w:rPr>
          <w:rFonts w:cstheme="minorHAnsi"/>
          <w:sz w:val="24"/>
          <w:szCs w:val="24"/>
        </w:rPr>
        <w:t>to generate quantitative and qualitative heatmap</w:t>
      </w:r>
      <w:r w:rsidR="00EF0141" w:rsidRPr="00496801">
        <w:rPr>
          <w:rFonts w:cstheme="minorHAnsi"/>
          <w:sz w:val="24"/>
          <w:szCs w:val="24"/>
        </w:rPr>
        <w:t>s</w:t>
      </w:r>
      <w:r w:rsidRPr="00496801">
        <w:rPr>
          <w:rFonts w:cstheme="minorHAnsi"/>
          <w:sz w:val="24"/>
          <w:szCs w:val="24"/>
        </w:rPr>
        <w:t xml:space="preserve"> </w:t>
      </w:r>
      <w:r w:rsidR="00EF0141" w:rsidRPr="00496801">
        <w:rPr>
          <w:rFonts w:cstheme="minorHAnsi"/>
          <w:sz w:val="24"/>
          <w:szCs w:val="24"/>
        </w:rPr>
        <w:t>and graphs</w:t>
      </w:r>
      <w:r w:rsidR="00042907" w:rsidRPr="00496801">
        <w:rPr>
          <w:rFonts w:cstheme="minorHAnsi"/>
          <w:sz w:val="24"/>
          <w:szCs w:val="24"/>
        </w:rPr>
        <w:t>. Furthermore, it</w:t>
      </w:r>
      <w:r w:rsidR="00EF0141" w:rsidRPr="00496801">
        <w:rPr>
          <w:rFonts w:cstheme="minorHAnsi"/>
          <w:sz w:val="24"/>
          <w:szCs w:val="24"/>
        </w:rPr>
        <w:t xml:space="preserve"> facilitate</w:t>
      </w:r>
      <w:r w:rsidR="003B3B41" w:rsidRPr="00496801">
        <w:rPr>
          <w:rFonts w:cstheme="minorHAnsi"/>
          <w:sz w:val="24"/>
          <w:szCs w:val="24"/>
        </w:rPr>
        <w:t>s</w:t>
      </w:r>
      <w:r w:rsidR="00EF0141" w:rsidRPr="00496801">
        <w:rPr>
          <w:rFonts w:cstheme="minorHAnsi"/>
          <w:sz w:val="24"/>
          <w:szCs w:val="24"/>
        </w:rPr>
        <w:t xml:space="preserve"> </w:t>
      </w:r>
      <w:r w:rsidR="00042907" w:rsidRPr="00496801">
        <w:rPr>
          <w:rFonts w:cstheme="minorHAnsi"/>
          <w:sz w:val="24"/>
          <w:szCs w:val="24"/>
        </w:rPr>
        <w:t>the</w:t>
      </w:r>
      <w:r w:rsidR="00EF0141" w:rsidRPr="00496801">
        <w:rPr>
          <w:rFonts w:cstheme="minorHAnsi"/>
          <w:sz w:val="24"/>
          <w:szCs w:val="24"/>
        </w:rPr>
        <w:t xml:space="preserve"> determin</w:t>
      </w:r>
      <w:r w:rsidR="00042907" w:rsidRPr="00496801">
        <w:rPr>
          <w:rFonts w:cstheme="minorHAnsi"/>
          <w:sz w:val="24"/>
          <w:szCs w:val="24"/>
        </w:rPr>
        <w:t>ation of</w:t>
      </w:r>
      <w:r w:rsidRPr="00496801">
        <w:rPr>
          <w:rFonts w:cstheme="minorHAnsi"/>
          <w:sz w:val="24"/>
          <w:szCs w:val="24"/>
        </w:rPr>
        <w:t xml:space="preserve"> connections between observed immune phenotypes and clinical outcome</w:t>
      </w:r>
      <w:r w:rsidR="00042907" w:rsidRPr="00496801">
        <w:rPr>
          <w:rFonts w:cstheme="minorHAnsi"/>
          <w:sz w:val="24"/>
          <w:szCs w:val="24"/>
        </w:rPr>
        <w:t>s</w:t>
      </w:r>
      <w:r w:rsidRPr="00496801">
        <w:rPr>
          <w:rFonts w:cstheme="minorHAnsi"/>
          <w:sz w:val="24"/>
          <w:szCs w:val="24"/>
        </w:rPr>
        <w:t xml:space="preserve">. </w:t>
      </w:r>
      <w:r w:rsidR="00042907" w:rsidRPr="00496801">
        <w:rPr>
          <w:rFonts w:cstheme="minorHAnsi"/>
          <w:sz w:val="24"/>
          <w:szCs w:val="24"/>
        </w:rPr>
        <w:t>This report</w:t>
      </w:r>
      <w:r w:rsidRPr="00496801">
        <w:rPr>
          <w:rFonts w:cstheme="minorHAnsi"/>
          <w:sz w:val="24"/>
          <w:szCs w:val="24"/>
        </w:rPr>
        <w:t xml:space="preserve"> </w:t>
      </w:r>
      <w:r w:rsidR="00042907" w:rsidRPr="00496801">
        <w:rPr>
          <w:rFonts w:cstheme="minorHAnsi"/>
          <w:sz w:val="24"/>
          <w:szCs w:val="24"/>
        </w:rPr>
        <w:t>also describes</w:t>
      </w:r>
      <w:r w:rsidRPr="00496801">
        <w:rPr>
          <w:rFonts w:cstheme="minorHAnsi"/>
          <w:sz w:val="24"/>
          <w:szCs w:val="24"/>
        </w:rPr>
        <w:t xml:space="preserve"> the </w:t>
      </w:r>
      <w:r w:rsidR="00EF0141" w:rsidRPr="00496801">
        <w:rPr>
          <w:rFonts w:cstheme="minorHAnsi"/>
          <w:sz w:val="24"/>
          <w:szCs w:val="24"/>
        </w:rPr>
        <w:t>analysis</w:t>
      </w:r>
      <w:r w:rsidR="00E47AE6" w:rsidRPr="00496801">
        <w:rPr>
          <w:rFonts w:cstheme="minorHAnsi"/>
          <w:sz w:val="24"/>
          <w:szCs w:val="24"/>
        </w:rPr>
        <w:t xml:space="preserve"> of a </w:t>
      </w:r>
      <w:r w:rsidR="00042907" w:rsidRPr="00496801">
        <w:rPr>
          <w:rFonts w:cstheme="minorHAnsi"/>
          <w:sz w:val="24"/>
          <w:szCs w:val="24"/>
        </w:rPr>
        <w:t xml:space="preserve">specific </w:t>
      </w:r>
      <w:r w:rsidR="00E47AE6" w:rsidRPr="00496801">
        <w:rPr>
          <w:rFonts w:cstheme="minorHAnsi"/>
          <w:sz w:val="24"/>
          <w:szCs w:val="24"/>
        </w:rPr>
        <w:t xml:space="preserve">mass cytometry dataset </w:t>
      </w:r>
      <w:r w:rsidR="00042907" w:rsidRPr="00496801">
        <w:rPr>
          <w:rFonts w:cstheme="minorHAnsi"/>
          <w:sz w:val="24"/>
          <w:szCs w:val="24"/>
        </w:rPr>
        <w:t>using</w:t>
      </w:r>
      <w:r w:rsidRPr="00496801">
        <w:rPr>
          <w:rFonts w:cstheme="minorHAnsi"/>
          <w:sz w:val="24"/>
          <w:szCs w:val="24"/>
        </w:rPr>
        <w:t xml:space="preserve"> t</w:t>
      </w:r>
      <w:r w:rsidR="00A67F2D" w:rsidRPr="00496801">
        <w:rPr>
          <w:rFonts w:cstheme="minorHAnsi"/>
          <w:sz w:val="24"/>
          <w:szCs w:val="24"/>
        </w:rPr>
        <w:t>wo different clustering procedures</w:t>
      </w:r>
      <w:r w:rsidRPr="00496801">
        <w:rPr>
          <w:rFonts w:cstheme="minorHAnsi"/>
          <w:sz w:val="24"/>
          <w:szCs w:val="24"/>
        </w:rPr>
        <w:t xml:space="preserve">: </w:t>
      </w:r>
      <w:proofErr w:type="spellStart"/>
      <w:r w:rsidR="001B5395" w:rsidRPr="00496801">
        <w:rPr>
          <w:rFonts w:cstheme="minorHAnsi"/>
          <w:i/>
          <w:iCs/>
          <w:sz w:val="24"/>
          <w:szCs w:val="24"/>
        </w:rPr>
        <w:t>FlowSOM</w:t>
      </w:r>
      <w:proofErr w:type="spellEnd"/>
      <w:r w:rsidRPr="00496801">
        <w:rPr>
          <w:rFonts w:cstheme="minorHAnsi"/>
          <w:sz w:val="24"/>
          <w:szCs w:val="24"/>
        </w:rPr>
        <w:t xml:space="preserve"> and </w:t>
      </w:r>
      <w:proofErr w:type="spellStart"/>
      <w:r w:rsidR="001B5395" w:rsidRPr="00496801">
        <w:rPr>
          <w:rFonts w:cstheme="minorHAnsi"/>
          <w:i/>
          <w:iCs/>
          <w:sz w:val="24"/>
          <w:szCs w:val="24"/>
        </w:rPr>
        <w:t>Cytosplore</w:t>
      </w:r>
      <w:proofErr w:type="spellEnd"/>
      <w:r w:rsidRPr="00496801">
        <w:rPr>
          <w:rFonts w:cstheme="minorHAnsi"/>
          <w:sz w:val="24"/>
          <w:szCs w:val="24"/>
        </w:rPr>
        <w:t xml:space="preserve">. </w:t>
      </w:r>
      <w:r w:rsidR="00E47AE6" w:rsidRPr="00496801">
        <w:rPr>
          <w:rFonts w:cstheme="minorHAnsi"/>
          <w:sz w:val="24"/>
          <w:szCs w:val="24"/>
        </w:rPr>
        <w:t xml:space="preserve">By using </w:t>
      </w:r>
      <w:r w:rsidR="001B5395" w:rsidRPr="00496801">
        <w:rPr>
          <w:rFonts w:cstheme="minorHAnsi"/>
          <w:i/>
          <w:iCs/>
          <w:sz w:val="24"/>
          <w:szCs w:val="24"/>
        </w:rPr>
        <w:t>Cytofast</w:t>
      </w:r>
      <w:r w:rsidR="00E47AE6" w:rsidRPr="00496801">
        <w:rPr>
          <w:rFonts w:cstheme="minorHAnsi"/>
          <w:sz w:val="24"/>
          <w:szCs w:val="24"/>
        </w:rPr>
        <w:t xml:space="preserve"> with both clustering methods</w:t>
      </w:r>
      <w:r w:rsidR="00042907" w:rsidRPr="00496801">
        <w:rPr>
          <w:rFonts w:cstheme="minorHAnsi"/>
          <w:sz w:val="24"/>
          <w:szCs w:val="24"/>
        </w:rPr>
        <w:t>,</w:t>
      </w:r>
      <w:r w:rsidR="00E47AE6" w:rsidRPr="00496801">
        <w:rPr>
          <w:rFonts w:cstheme="minorHAnsi"/>
          <w:sz w:val="24"/>
          <w:szCs w:val="24"/>
        </w:rPr>
        <w:t xml:space="preserve"> </w:t>
      </w:r>
      <w:r w:rsidR="00042907" w:rsidRPr="00496801">
        <w:rPr>
          <w:rFonts w:cstheme="minorHAnsi"/>
          <w:sz w:val="24"/>
          <w:szCs w:val="24"/>
        </w:rPr>
        <w:t xml:space="preserve">it is </w:t>
      </w:r>
      <w:r w:rsidR="00E47AE6" w:rsidRPr="00496801">
        <w:rPr>
          <w:rFonts w:cstheme="minorHAnsi"/>
          <w:sz w:val="24"/>
          <w:szCs w:val="24"/>
        </w:rPr>
        <w:t>correspondingly</w:t>
      </w:r>
      <w:r w:rsidR="00042907" w:rsidRPr="00496801">
        <w:rPr>
          <w:rFonts w:cstheme="minorHAnsi"/>
          <w:sz w:val="24"/>
          <w:szCs w:val="24"/>
        </w:rPr>
        <w:t xml:space="preserve"> shown</w:t>
      </w:r>
      <w:r w:rsidR="00E47AE6" w:rsidRPr="00496801">
        <w:rPr>
          <w:rFonts w:cstheme="minorHAnsi"/>
          <w:sz w:val="24"/>
          <w:szCs w:val="24"/>
        </w:rPr>
        <w:t xml:space="preserve"> that the activation phenotype of NK cells is </w:t>
      </w:r>
      <w:r w:rsidR="00042907" w:rsidRPr="00496801">
        <w:rPr>
          <w:rFonts w:cstheme="minorHAnsi"/>
          <w:sz w:val="24"/>
          <w:szCs w:val="24"/>
        </w:rPr>
        <w:t>influenced by</w:t>
      </w:r>
      <w:r w:rsidR="00E47AE6" w:rsidRPr="00496801">
        <w:rPr>
          <w:rFonts w:cstheme="minorHAnsi"/>
          <w:sz w:val="24"/>
          <w:szCs w:val="24"/>
        </w:rPr>
        <w:t xml:space="preserve"> PD-L1 immune checkpoint blockade. </w:t>
      </w:r>
    </w:p>
    <w:p w14:paraId="37EEA871" w14:textId="77777777" w:rsidR="00DA2255" w:rsidRPr="00496801" w:rsidRDefault="00DA2255" w:rsidP="00322802">
      <w:pPr>
        <w:spacing w:after="0" w:line="240" w:lineRule="auto"/>
        <w:jc w:val="both"/>
        <w:rPr>
          <w:rFonts w:cstheme="minorHAnsi"/>
          <w:sz w:val="24"/>
          <w:szCs w:val="24"/>
        </w:rPr>
      </w:pPr>
    </w:p>
    <w:p w14:paraId="5C0EED8D" w14:textId="30F4934F" w:rsidR="00823478" w:rsidRPr="00496801" w:rsidRDefault="0079020E" w:rsidP="00322802">
      <w:pPr>
        <w:spacing w:after="0" w:line="240" w:lineRule="auto"/>
        <w:jc w:val="both"/>
        <w:rPr>
          <w:rFonts w:cstheme="minorHAnsi"/>
          <w:sz w:val="24"/>
          <w:szCs w:val="24"/>
        </w:rPr>
      </w:pPr>
      <w:r w:rsidRPr="00496801">
        <w:rPr>
          <w:rFonts w:cstheme="minorHAnsi"/>
          <w:b/>
          <w:sz w:val="24"/>
          <w:szCs w:val="24"/>
        </w:rPr>
        <w:t>PROTOCOL</w:t>
      </w:r>
      <w:r w:rsidR="00823478" w:rsidRPr="00496801">
        <w:rPr>
          <w:rFonts w:cstheme="minorHAnsi"/>
          <w:b/>
          <w:sz w:val="24"/>
          <w:szCs w:val="24"/>
        </w:rPr>
        <w:t>:</w:t>
      </w:r>
      <w:r w:rsidR="003B3B41" w:rsidRPr="00496801">
        <w:rPr>
          <w:rFonts w:cstheme="minorHAnsi"/>
          <w:sz w:val="24"/>
          <w:szCs w:val="24"/>
        </w:rPr>
        <w:t xml:space="preserve"> </w:t>
      </w:r>
    </w:p>
    <w:p w14:paraId="3A8D472B" w14:textId="77777777" w:rsidR="00FA4ACC" w:rsidRPr="00496801" w:rsidRDefault="00FA4ACC" w:rsidP="00322802">
      <w:pPr>
        <w:spacing w:after="0" w:line="240" w:lineRule="auto"/>
        <w:jc w:val="both"/>
        <w:rPr>
          <w:rFonts w:cstheme="minorHAnsi"/>
          <w:sz w:val="24"/>
          <w:szCs w:val="24"/>
        </w:rPr>
      </w:pPr>
    </w:p>
    <w:p w14:paraId="59C0BFCE" w14:textId="06B154CD" w:rsidR="0079020E" w:rsidRPr="00496801" w:rsidRDefault="003B3B41" w:rsidP="00322802">
      <w:pPr>
        <w:spacing w:after="0" w:line="240" w:lineRule="auto"/>
        <w:jc w:val="both"/>
        <w:rPr>
          <w:rFonts w:cstheme="minorHAnsi"/>
          <w:sz w:val="24"/>
          <w:szCs w:val="24"/>
        </w:rPr>
      </w:pPr>
      <w:r w:rsidRPr="00496801">
        <w:rPr>
          <w:rFonts w:cstheme="minorHAnsi"/>
          <w:sz w:val="24"/>
          <w:szCs w:val="24"/>
        </w:rPr>
        <w:t>All animal experiments were approved by the Animal Experiments Committee of LUMC and were executed according to the animal experimentation guidelines of the LUMC in compliance with the guidelines of Dutch and European committees.</w:t>
      </w:r>
    </w:p>
    <w:p w14:paraId="1C4C17E3" w14:textId="77777777" w:rsidR="003B3B41" w:rsidRPr="00496801" w:rsidRDefault="003B3B41" w:rsidP="00322802">
      <w:pPr>
        <w:spacing w:after="0" w:line="240" w:lineRule="auto"/>
        <w:jc w:val="both"/>
        <w:rPr>
          <w:rFonts w:cstheme="minorHAnsi"/>
          <w:sz w:val="24"/>
          <w:szCs w:val="24"/>
        </w:rPr>
      </w:pPr>
    </w:p>
    <w:p w14:paraId="3FD694D2" w14:textId="5259AF4A" w:rsidR="005C50F0" w:rsidRPr="00496801" w:rsidRDefault="00765B8A" w:rsidP="00322802">
      <w:pPr>
        <w:spacing w:after="0" w:line="240" w:lineRule="auto"/>
        <w:jc w:val="both"/>
        <w:rPr>
          <w:rFonts w:cstheme="minorHAnsi"/>
          <w:sz w:val="24"/>
          <w:szCs w:val="24"/>
        </w:rPr>
      </w:pPr>
      <w:r w:rsidRPr="00496801">
        <w:rPr>
          <w:rFonts w:cstheme="minorHAnsi"/>
          <w:sz w:val="24"/>
          <w:szCs w:val="24"/>
        </w:rPr>
        <w:t>NOTE: For experimental set</w:t>
      </w:r>
      <w:r w:rsidR="000666D4" w:rsidRPr="00496801">
        <w:rPr>
          <w:rFonts w:cstheme="minorHAnsi"/>
          <w:sz w:val="24"/>
          <w:szCs w:val="24"/>
        </w:rPr>
        <w:t>-</w:t>
      </w:r>
      <w:r w:rsidRPr="00496801">
        <w:rPr>
          <w:rFonts w:cstheme="minorHAnsi"/>
          <w:sz w:val="24"/>
          <w:szCs w:val="24"/>
        </w:rPr>
        <w:t xml:space="preserve">up, </w:t>
      </w:r>
      <w:r w:rsidR="0079020E" w:rsidRPr="00496801">
        <w:rPr>
          <w:rFonts w:cstheme="minorHAnsi"/>
          <w:sz w:val="24"/>
          <w:szCs w:val="24"/>
        </w:rPr>
        <w:t xml:space="preserve">C57BL/6 mice were subcutaneously inoculated on the right flank with the murine colon tumor MC38 at a concentration of 0.3 </w:t>
      </w:r>
      <w:r w:rsidR="00AB4366" w:rsidRPr="00496801">
        <w:rPr>
          <w:rFonts w:cstheme="minorHAnsi"/>
          <w:sz w:val="24"/>
          <w:szCs w:val="24"/>
        </w:rPr>
        <w:t>x 10</w:t>
      </w:r>
      <w:r w:rsidR="00AB4366" w:rsidRPr="00496801">
        <w:rPr>
          <w:rFonts w:cstheme="minorHAnsi"/>
          <w:sz w:val="24"/>
          <w:szCs w:val="24"/>
          <w:vertAlign w:val="superscript"/>
        </w:rPr>
        <w:t>6</w:t>
      </w:r>
      <w:r w:rsidR="0079020E" w:rsidRPr="00496801">
        <w:rPr>
          <w:rFonts w:cstheme="minorHAnsi"/>
          <w:sz w:val="24"/>
          <w:szCs w:val="24"/>
        </w:rPr>
        <w:t xml:space="preserve"> cells</w:t>
      </w:r>
      <w:r w:rsidR="00042907" w:rsidRPr="00496801">
        <w:rPr>
          <w:rFonts w:cstheme="minorHAnsi"/>
          <w:sz w:val="24"/>
          <w:szCs w:val="24"/>
        </w:rPr>
        <w:t>/</w:t>
      </w:r>
      <w:r w:rsidR="0079020E" w:rsidRPr="00496801">
        <w:rPr>
          <w:rFonts w:cstheme="minorHAnsi"/>
          <w:sz w:val="24"/>
          <w:szCs w:val="24"/>
        </w:rPr>
        <w:t>200 µL</w:t>
      </w:r>
      <w:r w:rsidR="00C65480" w:rsidRPr="00496801">
        <w:rPr>
          <w:rFonts w:cstheme="minorHAnsi"/>
          <w:sz w:val="24"/>
          <w:szCs w:val="24"/>
        </w:rPr>
        <w:t xml:space="preserve"> </w:t>
      </w:r>
      <w:r w:rsidR="00042907" w:rsidRPr="00496801">
        <w:rPr>
          <w:rFonts w:cstheme="minorHAnsi"/>
          <w:sz w:val="24"/>
          <w:szCs w:val="24"/>
        </w:rPr>
        <w:t xml:space="preserve">of </w:t>
      </w:r>
      <w:r w:rsidR="0013000A" w:rsidRPr="00496801">
        <w:rPr>
          <w:rFonts w:cstheme="minorHAnsi"/>
          <w:sz w:val="24"/>
          <w:szCs w:val="24"/>
        </w:rPr>
        <w:t>phosphate-buffered saline (</w:t>
      </w:r>
      <w:r w:rsidR="00C65480" w:rsidRPr="00496801">
        <w:rPr>
          <w:rFonts w:cstheme="minorHAnsi"/>
          <w:sz w:val="24"/>
          <w:szCs w:val="24"/>
        </w:rPr>
        <w:t>PBS</w:t>
      </w:r>
      <w:r w:rsidR="0013000A" w:rsidRPr="00496801">
        <w:rPr>
          <w:rFonts w:cstheme="minorHAnsi"/>
          <w:sz w:val="24"/>
          <w:szCs w:val="24"/>
        </w:rPr>
        <w:t>)</w:t>
      </w:r>
      <w:r w:rsidR="0079020E" w:rsidRPr="00496801">
        <w:rPr>
          <w:rFonts w:cstheme="minorHAnsi"/>
          <w:sz w:val="24"/>
          <w:szCs w:val="24"/>
        </w:rPr>
        <w:t xml:space="preserve">. After </w:t>
      </w:r>
      <w:r w:rsidR="00042907" w:rsidRPr="00496801">
        <w:rPr>
          <w:rFonts w:cstheme="minorHAnsi"/>
          <w:sz w:val="24"/>
          <w:szCs w:val="24"/>
        </w:rPr>
        <w:t>10</w:t>
      </w:r>
      <w:r w:rsidR="0079020E" w:rsidRPr="00496801">
        <w:rPr>
          <w:rFonts w:cstheme="minorHAnsi"/>
          <w:sz w:val="24"/>
          <w:szCs w:val="24"/>
        </w:rPr>
        <w:t xml:space="preserve"> days, when tumors </w:t>
      </w:r>
      <w:r w:rsidR="00042907" w:rsidRPr="00496801">
        <w:rPr>
          <w:rFonts w:cstheme="minorHAnsi"/>
          <w:sz w:val="24"/>
          <w:szCs w:val="24"/>
        </w:rPr>
        <w:t>were</w:t>
      </w:r>
      <w:r w:rsidR="0079020E" w:rsidRPr="00496801">
        <w:rPr>
          <w:rFonts w:cstheme="minorHAnsi"/>
          <w:sz w:val="24"/>
          <w:szCs w:val="24"/>
        </w:rPr>
        <w:t xml:space="preserve"> palpable, the mice were treated with PD-L1 blocking antibodies </w:t>
      </w:r>
      <w:r w:rsidR="00C65480" w:rsidRPr="00496801">
        <w:rPr>
          <w:rFonts w:cstheme="minorHAnsi"/>
          <w:sz w:val="24"/>
          <w:szCs w:val="24"/>
        </w:rPr>
        <w:t>(</w:t>
      </w:r>
      <w:r w:rsidR="00A67F2D" w:rsidRPr="00496801">
        <w:rPr>
          <w:rFonts w:cstheme="minorHAnsi"/>
          <w:sz w:val="24"/>
          <w:szCs w:val="24"/>
        </w:rPr>
        <w:t xml:space="preserve">clone MIH-5, </w:t>
      </w:r>
      <w:r w:rsidR="00C65480" w:rsidRPr="00496801">
        <w:rPr>
          <w:rFonts w:cstheme="minorHAnsi"/>
          <w:sz w:val="24"/>
          <w:szCs w:val="24"/>
        </w:rPr>
        <w:t xml:space="preserve">200 </w:t>
      </w:r>
      <w:r w:rsidR="00D81BAC" w:rsidRPr="00496801">
        <w:rPr>
          <w:rFonts w:cstheme="minorHAnsi"/>
          <w:sz w:val="24"/>
          <w:szCs w:val="24"/>
        </w:rPr>
        <w:t>µg</w:t>
      </w:r>
      <w:r w:rsidR="00042907" w:rsidRPr="00496801">
        <w:rPr>
          <w:rFonts w:cstheme="minorHAnsi"/>
          <w:sz w:val="24"/>
          <w:szCs w:val="24"/>
        </w:rPr>
        <w:t>/</w:t>
      </w:r>
      <w:r w:rsidR="00D81BAC" w:rsidRPr="00496801">
        <w:rPr>
          <w:rFonts w:cstheme="minorHAnsi"/>
          <w:sz w:val="24"/>
          <w:szCs w:val="24"/>
        </w:rPr>
        <w:t>mouse, intra-peritoneal</w:t>
      </w:r>
      <w:r w:rsidR="00042907" w:rsidRPr="00496801">
        <w:rPr>
          <w:rFonts w:cstheme="minorHAnsi"/>
          <w:sz w:val="24"/>
          <w:szCs w:val="24"/>
        </w:rPr>
        <w:t xml:space="preserve"> injection</w:t>
      </w:r>
      <w:r w:rsidR="00C65480" w:rsidRPr="00496801">
        <w:rPr>
          <w:rFonts w:cstheme="minorHAnsi"/>
          <w:sz w:val="24"/>
          <w:szCs w:val="24"/>
        </w:rPr>
        <w:t xml:space="preserve">) </w:t>
      </w:r>
      <w:r w:rsidR="0079020E" w:rsidRPr="00496801">
        <w:rPr>
          <w:rFonts w:cstheme="minorHAnsi"/>
          <w:sz w:val="24"/>
          <w:szCs w:val="24"/>
        </w:rPr>
        <w:t>or were mock</w:t>
      </w:r>
      <w:r w:rsidR="00042907" w:rsidRPr="00496801">
        <w:rPr>
          <w:rFonts w:cstheme="minorHAnsi"/>
          <w:sz w:val="24"/>
          <w:szCs w:val="24"/>
        </w:rPr>
        <w:t>-</w:t>
      </w:r>
      <w:r w:rsidR="0079020E" w:rsidRPr="00496801">
        <w:rPr>
          <w:rFonts w:cstheme="minorHAnsi"/>
          <w:sz w:val="24"/>
          <w:szCs w:val="24"/>
        </w:rPr>
        <w:t xml:space="preserve">treated. The tumors were resected </w:t>
      </w:r>
      <w:r w:rsidR="00042907" w:rsidRPr="00496801">
        <w:rPr>
          <w:rFonts w:cstheme="minorHAnsi"/>
          <w:sz w:val="24"/>
          <w:szCs w:val="24"/>
        </w:rPr>
        <w:t>3</w:t>
      </w:r>
      <w:r w:rsidR="0079020E" w:rsidRPr="00496801">
        <w:rPr>
          <w:rFonts w:cstheme="minorHAnsi"/>
          <w:sz w:val="24"/>
          <w:szCs w:val="24"/>
        </w:rPr>
        <w:t xml:space="preserve"> days later after PD-L1 injection, processed ex vivo</w:t>
      </w:r>
      <w:r w:rsidR="00042907" w:rsidRPr="00496801">
        <w:rPr>
          <w:rFonts w:cstheme="minorHAnsi"/>
          <w:sz w:val="24"/>
          <w:szCs w:val="24"/>
        </w:rPr>
        <w:t>,</w:t>
      </w:r>
      <w:r w:rsidR="0079020E" w:rsidRPr="00496801">
        <w:rPr>
          <w:rFonts w:cstheme="minorHAnsi"/>
          <w:sz w:val="24"/>
          <w:szCs w:val="24"/>
        </w:rPr>
        <w:t xml:space="preserve"> and analyzed by </w:t>
      </w:r>
      <w:r w:rsidR="005C50F0" w:rsidRPr="00496801">
        <w:rPr>
          <w:rFonts w:cstheme="minorHAnsi"/>
          <w:sz w:val="24"/>
          <w:szCs w:val="24"/>
        </w:rPr>
        <w:t xml:space="preserve">CyTOF </w:t>
      </w:r>
      <w:r w:rsidR="0079020E" w:rsidRPr="00496801">
        <w:rPr>
          <w:rFonts w:cstheme="minorHAnsi"/>
          <w:sz w:val="24"/>
          <w:szCs w:val="24"/>
        </w:rPr>
        <w:t>mass cytometry using 38 markers</w:t>
      </w:r>
      <w:r w:rsidR="0079020E" w:rsidRPr="00496801">
        <w:rPr>
          <w:rFonts w:cstheme="minorHAnsi"/>
          <w:sz w:val="24"/>
          <w:szCs w:val="24"/>
        </w:rPr>
        <w:fldChar w:fldCharType="begin"/>
      </w:r>
      <w:r w:rsidR="00C04CE7" w:rsidRPr="00496801">
        <w:rPr>
          <w:rFonts w:cstheme="minorHAnsi"/>
          <w:sz w:val="24"/>
          <w:szCs w:val="24"/>
        </w:rPr>
        <w:instrText xml:space="preserve"> ADDIN EN.CITE &lt;EndNote&gt;&lt;Cite&gt;&lt;Author&gt;Beyrend&lt;/Author&gt;&lt;Year&gt;2019&lt;/Year&gt;&lt;RecNum&gt;519&lt;/RecNum&gt;&lt;DisplayText&gt;&lt;style face="superscript"&gt;13&lt;/style&gt;&lt;/DisplayText&gt;&lt;record&gt;&lt;rec-number&gt;519&lt;/rec-number&gt;&lt;foreign-keys&gt;&lt;key app="EN" db-id="rx9s09px99tsf4erz2lptav8vw9tvarzeasx" timestamp="1566478792" guid="d9594117-bb5a-4b53-bf5d-c2ab5f0550b2"&gt;519&lt;/key&gt;&lt;key app="ENWeb" db-id=""&gt;0&lt;/key&gt;&lt;/foreign-keys&gt;&lt;ref-type name="Journal Article"&gt;17&lt;/ref-type&gt;&lt;contributors&gt;&lt;authors&gt;&lt;author&gt;Beyrend, Guillaume&lt;/author&gt;&lt;author&gt;van der Gracht, Esmé&lt;/author&gt;&lt;author&gt;Yilmaz, Ayse&lt;/author&gt;&lt;author&gt;van Duikeren, Suzanne&lt;/author&gt;&lt;author&gt;Camps, Marcel&lt;/author&gt;&lt;author&gt;Höllt, Thomas&lt;/author&gt;&lt;author&gt;Vilanova, Anna&lt;/author&gt;&lt;author&gt;van Unen, Vincent&lt;/author&gt;&lt;author&gt;Koning, Frits&lt;/author&gt;&lt;author&gt;de Miranda, Noel F. C. C.&lt;/author&gt;&lt;author&gt;Arens, Ramon&lt;/author&gt;&lt;author&gt;Ossendorp, Ferry&lt;/author&gt;&lt;/authors&gt;&lt;/contributors&gt;&lt;titles&gt;&lt;title&gt;PD-L1 blockade engages tumor-infiltrating lymphocytes to co-express targetable activating and inhibitory receptors&lt;/title&gt;&lt;secondary-title&gt;Journal for ImmunoTherapy of Cancer&lt;/secondary-title&gt;&lt;/titles&gt;&lt;periodical&gt;&lt;full-title&gt;Journal for ImmunoTherapy of Cancer&lt;/full-title&gt;&lt;/periodical&gt;&lt;pages&gt;217&lt;/pages&gt;&lt;volume&gt;7&lt;/volume&gt;&lt;number&gt;1&lt;/number&gt;&lt;dates&gt;&lt;year&gt;2019&lt;/year&gt;&lt;pub-dates&gt;&lt;date&gt;2019/08/14&lt;/date&gt;&lt;/pub-dates&gt;&lt;/dates&gt;&lt;isbn&gt;2051-1426&lt;/isbn&gt;&lt;urls&gt;&lt;related-urls&gt;&lt;url&gt;https://doi.org/10.1186/s40425-019-0700-3&lt;/url&gt;&lt;url&gt;https://jitc.biomedcentral.com/track/pdf/10.1186/s40425-019-0700-3&lt;/url&gt;&lt;/related-urls&gt;&lt;/urls&gt;&lt;electronic-resource-num&gt;10.1186/s40425-019-0700-3&lt;/electronic-resource-num&gt;&lt;/record&gt;&lt;/Cite&gt;&lt;/EndNote&gt;</w:instrText>
      </w:r>
      <w:r w:rsidR="0079020E" w:rsidRPr="00496801">
        <w:rPr>
          <w:rFonts w:cstheme="minorHAnsi"/>
          <w:sz w:val="24"/>
          <w:szCs w:val="24"/>
        </w:rPr>
        <w:fldChar w:fldCharType="separate"/>
      </w:r>
      <w:r w:rsidR="00C04CE7" w:rsidRPr="00496801">
        <w:rPr>
          <w:rFonts w:cstheme="minorHAnsi"/>
          <w:noProof/>
          <w:sz w:val="24"/>
          <w:szCs w:val="24"/>
          <w:vertAlign w:val="superscript"/>
        </w:rPr>
        <w:t>13</w:t>
      </w:r>
      <w:r w:rsidR="0079020E" w:rsidRPr="00496801">
        <w:rPr>
          <w:rFonts w:cstheme="minorHAnsi"/>
          <w:sz w:val="24"/>
          <w:szCs w:val="24"/>
        </w:rPr>
        <w:fldChar w:fldCharType="end"/>
      </w:r>
      <w:r w:rsidR="0079020E" w:rsidRPr="00496801">
        <w:rPr>
          <w:rFonts w:cstheme="minorHAnsi"/>
          <w:sz w:val="24"/>
          <w:szCs w:val="24"/>
        </w:rPr>
        <w:t xml:space="preserve">. </w:t>
      </w:r>
    </w:p>
    <w:p w14:paraId="020AC4B6" w14:textId="77777777" w:rsidR="0079020E" w:rsidRPr="00496801" w:rsidRDefault="0079020E" w:rsidP="00322802">
      <w:pPr>
        <w:spacing w:after="0" w:line="240" w:lineRule="auto"/>
        <w:jc w:val="both"/>
        <w:rPr>
          <w:rFonts w:cstheme="minorHAnsi"/>
          <w:sz w:val="24"/>
          <w:szCs w:val="24"/>
        </w:rPr>
      </w:pPr>
    </w:p>
    <w:p w14:paraId="72293169" w14:textId="66EFECEA" w:rsidR="00985724" w:rsidRPr="00496801" w:rsidRDefault="00985724" w:rsidP="00322802">
      <w:pPr>
        <w:pStyle w:val="ListParagraph"/>
        <w:numPr>
          <w:ilvl w:val="0"/>
          <w:numId w:val="5"/>
        </w:numPr>
        <w:spacing w:after="0" w:line="240" w:lineRule="auto"/>
        <w:jc w:val="both"/>
        <w:rPr>
          <w:rFonts w:cstheme="minorHAnsi"/>
          <w:b/>
          <w:bCs/>
          <w:sz w:val="24"/>
          <w:szCs w:val="24"/>
        </w:rPr>
      </w:pPr>
      <w:bookmarkStart w:id="1" w:name="_Hlk18411742"/>
      <w:r w:rsidRPr="00496801">
        <w:rPr>
          <w:rFonts w:cstheme="minorHAnsi"/>
          <w:b/>
          <w:bCs/>
          <w:sz w:val="24"/>
          <w:szCs w:val="24"/>
        </w:rPr>
        <w:t xml:space="preserve">Equipment </w:t>
      </w:r>
      <w:r w:rsidR="008656E3" w:rsidRPr="00496801">
        <w:rPr>
          <w:rFonts w:cstheme="minorHAnsi"/>
          <w:b/>
          <w:bCs/>
          <w:sz w:val="24"/>
          <w:szCs w:val="24"/>
        </w:rPr>
        <w:t xml:space="preserve">and software </w:t>
      </w:r>
      <w:r w:rsidRPr="00496801">
        <w:rPr>
          <w:rFonts w:cstheme="minorHAnsi"/>
          <w:b/>
          <w:bCs/>
          <w:sz w:val="24"/>
          <w:szCs w:val="24"/>
        </w:rPr>
        <w:t>for data analysis</w:t>
      </w:r>
    </w:p>
    <w:bookmarkEnd w:id="1"/>
    <w:p w14:paraId="0E625B30" w14:textId="77777777" w:rsidR="00A36CF2" w:rsidRPr="00496801" w:rsidRDefault="00A36CF2" w:rsidP="00322802">
      <w:pPr>
        <w:pStyle w:val="NormalWeb"/>
        <w:spacing w:before="0" w:beforeAutospacing="0" w:after="0" w:afterAutospacing="0" w:line="240" w:lineRule="auto"/>
        <w:jc w:val="both"/>
        <w:rPr>
          <w:rFonts w:cstheme="minorHAnsi"/>
          <w:sz w:val="24"/>
          <w:szCs w:val="24"/>
        </w:rPr>
      </w:pPr>
    </w:p>
    <w:p w14:paraId="66527D0A" w14:textId="4BB344F1" w:rsidR="003B3B41" w:rsidRPr="00496801" w:rsidRDefault="00A36CF2" w:rsidP="00322802">
      <w:pPr>
        <w:pStyle w:val="NormalWeb"/>
        <w:spacing w:before="0" w:beforeAutospacing="0" w:after="0" w:afterAutospacing="0" w:line="240" w:lineRule="auto"/>
        <w:jc w:val="both"/>
        <w:rPr>
          <w:rStyle w:val="Hyperlink"/>
          <w:rFonts w:cstheme="minorHAnsi"/>
          <w:color w:val="auto"/>
          <w:sz w:val="24"/>
          <w:szCs w:val="24"/>
          <w:u w:val="none"/>
        </w:rPr>
      </w:pPr>
      <w:r w:rsidRPr="00496801">
        <w:rPr>
          <w:rFonts w:cstheme="minorHAnsi"/>
          <w:sz w:val="24"/>
          <w:szCs w:val="24"/>
        </w:rPr>
        <w:t xml:space="preserve">NOTE: </w:t>
      </w:r>
      <w:r w:rsidR="00310193" w:rsidRPr="00496801">
        <w:rPr>
          <w:rFonts w:cstheme="minorHAnsi"/>
          <w:sz w:val="24"/>
          <w:szCs w:val="24"/>
        </w:rPr>
        <w:t>U</w:t>
      </w:r>
      <w:r w:rsidR="008656E3" w:rsidRPr="00496801">
        <w:rPr>
          <w:rFonts w:cstheme="minorHAnsi"/>
          <w:sz w:val="24"/>
          <w:szCs w:val="24"/>
        </w:rPr>
        <w:t xml:space="preserve">se a computer </w:t>
      </w:r>
      <w:r w:rsidR="00042907" w:rsidRPr="00496801">
        <w:rPr>
          <w:rFonts w:cstheme="minorHAnsi"/>
          <w:sz w:val="24"/>
          <w:szCs w:val="24"/>
        </w:rPr>
        <w:t>(</w:t>
      </w:r>
      <w:r w:rsidR="008656E3" w:rsidRPr="00496801">
        <w:rPr>
          <w:rFonts w:cstheme="minorHAnsi"/>
          <w:sz w:val="24"/>
          <w:szCs w:val="24"/>
        </w:rPr>
        <w:t>Windows 7 or newer</w:t>
      </w:r>
      <w:r w:rsidR="00042907" w:rsidRPr="00496801">
        <w:rPr>
          <w:rFonts w:cstheme="minorHAnsi"/>
          <w:sz w:val="24"/>
          <w:szCs w:val="24"/>
        </w:rPr>
        <w:t>) and</w:t>
      </w:r>
      <w:r w:rsidR="008656E3" w:rsidRPr="00496801">
        <w:rPr>
          <w:rFonts w:cstheme="minorHAnsi"/>
          <w:sz w:val="24"/>
          <w:szCs w:val="24"/>
        </w:rPr>
        <w:t xml:space="preserve"> processor I5 at 2.4 GHz or equivalent</w:t>
      </w:r>
      <w:r w:rsidR="00042907" w:rsidRPr="00496801">
        <w:rPr>
          <w:rFonts w:cstheme="minorHAnsi"/>
          <w:sz w:val="24"/>
          <w:szCs w:val="24"/>
        </w:rPr>
        <w:t>,</w:t>
      </w:r>
      <w:r w:rsidR="008656E3" w:rsidRPr="00496801">
        <w:rPr>
          <w:rFonts w:cstheme="minorHAnsi"/>
          <w:sz w:val="24"/>
          <w:szCs w:val="24"/>
        </w:rPr>
        <w:t xml:space="preserve"> installed memory RAM 6</w:t>
      </w:r>
      <w:r w:rsidR="00042907" w:rsidRPr="00496801">
        <w:rPr>
          <w:rFonts w:cstheme="minorHAnsi"/>
          <w:sz w:val="24"/>
          <w:szCs w:val="24"/>
        </w:rPr>
        <w:t xml:space="preserve"> </w:t>
      </w:r>
      <w:r w:rsidR="008656E3" w:rsidRPr="00496801">
        <w:rPr>
          <w:rFonts w:cstheme="minorHAnsi"/>
          <w:sz w:val="24"/>
          <w:szCs w:val="24"/>
        </w:rPr>
        <w:t xml:space="preserve">GB, </w:t>
      </w:r>
      <w:r w:rsidR="00042907" w:rsidRPr="00496801">
        <w:rPr>
          <w:rFonts w:cstheme="minorHAnsi"/>
          <w:sz w:val="24"/>
          <w:szCs w:val="24"/>
        </w:rPr>
        <w:t xml:space="preserve">and </w:t>
      </w:r>
      <w:r w:rsidR="008656E3" w:rsidRPr="00496801">
        <w:rPr>
          <w:rFonts w:cstheme="minorHAnsi"/>
          <w:sz w:val="24"/>
          <w:szCs w:val="24"/>
        </w:rPr>
        <w:t xml:space="preserve">10 GB of free hard drive space. The R package </w:t>
      </w:r>
      <w:r w:rsidR="001B5395" w:rsidRPr="00496801">
        <w:rPr>
          <w:rFonts w:cstheme="minorHAnsi"/>
          <w:i/>
          <w:iCs/>
          <w:sz w:val="24"/>
          <w:szCs w:val="24"/>
        </w:rPr>
        <w:t>Cytofast</w:t>
      </w:r>
      <w:r w:rsidR="008656E3" w:rsidRPr="00496801">
        <w:rPr>
          <w:rFonts w:cstheme="minorHAnsi"/>
          <w:sz w:val="24"/>
          <w:szCs w:val="24"/>
        </w:rPr>
        <w:t xml:space="preserve"> uses existing functions</w:t>
      </w:r>
      <w:r w:rsidR="00042907" w:rsidRPr="00496801">
        <w:rPr>
          <w:rFonts w:cstheme="minorHAnsi"/>
          <w:sz w:val="24"/>
          <w:szCs w:val="24"/>
        </w:rPr>
        <w:t xml:space="preserve">: </w:t>
      </w:r>
      <w:r w:rsidR="008656E3" w:rsidRPr="00496801">
        <w:rPr>
          <w:rFonts w:cstheme="minorHAnsi"/>
          <w:sz w:val="24"/>
          <w:szCs w:val="24"/>
        </w:rPr>
        <w:t xml:space="preserve">mainly </w:t>
      </w:r>
      <w:proofErr w:type="spellStart"/>
      <w:r w:rsidR="008656E3" w:rsidRPr="00496801">
        <w:rPr>
          <w:rFonts w:cstheme="minorHAnsi"/>
          <w:i/>
          <w:iCs/>
          <w:sz w:val="24"/>
          <w:szCs w:val="24"/>
        </w:rPr>
        <w:t>flowCore</w:t>
      </w:r>
      <w:proofErr w:type="spellEnd"/>
      <w:r w:rsidR="008656E3" w:rsidRPr="00496801">
        <w:rPr>
          <w:rFonts w:cstheme="minorHAnsi"/>
          <w:sz w:val="24"/>
          <w:szCs w:val="24"/>
        </w:rPr>
        <w:t xml:space="preserve">, </w:t>
      </w:r>
      <w:proofErr w:type="spellStart"/>
      <w:r w:rsidR="008656E3" w:rsidRPr="00496801">
        <w:rPr>
          <w:rFonts w:cstheme="minorHAnsi"/>
          <w:i/>
          <w:iCs/>
          <w:sz w:val="24"/>
          <w:szCs w:val="24"/>
        </w:rPr>
        <w:t>pheatmap</w:t>
      </w:r>
      <w:proofErr w:type="spellEnd"/>
      <w:r w:rsidR="00042907" w:rsidRPr="00496801">
        <w:rPr>
          <w:rFonts w:cstheme="minorHAnsi"/>
          <w:sz w:val="24"/>
          <w:szCs w:val="24"/>
        </w:rPr>
        <w:t>,</w:t>
      </w:r>
      <w:r w:rsidR="008656E3" w:rsidRPr="00496801">
        <w:rPr>
          <w:rFonts w:cstheme="minorHAnsi"/>
          <w:sz w:val="24"/>
          <w:szCs w:val="24"/>
        </w:rPr>
        <w:t xml:space="preserve"> and </w:t>
      </w:r>
      <w:proofErr w:type="spellStart"/>
      <w:r w:rsidR="008656E3" w:rsidRPr="00496801">
        <w:rPr>
          <w:rFonts w:cstheme="minorHAnsi"/>
          <w:i/>
          <w:iCs/>
          <w:sz w:val="24"/>
          <w:szCs w:val="24"/>
        </w:rPr>
        <w:t>ggplot</w:t>
      </w:r>
      <w:proofErr w:type="spellEnd"/>
      <w:r w:rsidR="008656E3" w:rsidRPr="00496801">
        <w:rPr>
          <w:rFonts w:cstheme="minorHAnsi"/>
          <w:sz w:val="24"/>
          <w:szCs w:val="24"/>
        </w:rPr>
        <w:t xml:space="preserve">. The </w:t>
      </w:r>
      <w:r w:rsidR="00910B3E" w:rsidRPr="00496801">
        <w:rPr>
          <w:rFonts w:cstheme="minorHAnsi"/>
          <w:sz w:val="24"/>
          <w:szCs w:val="24"/>
        </w:rPr>
        <w:t>command lines to be executed</w:t>
      </w:r>
      <w:r w:rsidR="008656E3" w:rsidRPr="00496801">
        <w:rPr>
          <w:rFonts w:cstheme="minorHAnsi"/>
          <w:sz w:val="24"/>
          <w:szCs w:val="24"/>
        </w:rPr>
        <w:t xml:space="preserve"> in </w:t>
      </w:r>
      <w:proofErr w:type="spellStart"/>
      <w:r w:rsidR="008656E3" w:rsidRPr="00496801">
        <w:rPr>
          <w:rFonts w:cstheme="minorHAnsi"/>
          <w:sz w:val="24"/>
          <w:szCs w:val="24"/>
        </w:rPr>
        <w:t>R</w:t>
      </w:r>
      <w:r w:rsidR="00910B3E" w:rsidRPr="00496801">
        <w:rPr>
          <w:rFonts w:cstheme="minorHAnsi"/>
          <w:sz w:val="24"/>
          <w:szCs w:val="24"/>
        </w:rPr>
        <w:t xml:space="preserve"> are</w:t>
      </w:r>
      <w:proofErr w:type="spellEnd"/>
      <w:r w:rsidR="00910B3E" w:rsidRPr="00496801">
        <w:rPr>
          <w:rFonts w:cstheme="minorHAnsi"/>
          <w:sz w:val="24"/>
          <w:szCs w:val="24"/>
        </w:rPr>
        <w:t xml:space="preserve"> included in the </w:t>
      </w:r>
      <w:r w:rsidR="001B5395" w:rsidRPr="00496801">
        <w:rPr>
          <w:rFonts w:cstheme="minorHAnsi"/>
          <w:sz w:val="24"/>
          <w:szCs w:val="24"/>
        </w:rPr>
        <w:t>protocol</w:t>
      </w:r>
      <w:r w:rsidR="008656E3" w:rsidRPr="00496801">
        <w:rPr>
          <w:rFonts w:cstheme="minorHAnsi"/>
          <w:sz w:val="24"/>
          <w:szCs w:val="24"/>
        </w:rPr>
        <w:t>.</w:t>
      </w:r>
      <w:r w:rsidR="005C50F0" w:rsidRPr="00496801">
        <w:rPr>
          <w:rFonts w:cstheme="minorHAnsi"/>
          <w:sz w:val="24"/>
          <w:szCs w:val="24"/>
        </w:rPr>
        <w:t xml:space="preserve"> </w:t>
      </w:r>
      <w:r w:rsidR="003B3B41" w:rsidRPr="00496801">
        <w:rPr>
          <w:rFonts w:cstheme="minorHAnsi"/>
          <w:sz w:val="24"/>
          <w:szCs w:val="24"/>
        </w:rPr>
        <w:t xml:space="preserve">The resource for R instructions can be found at </w:t>
      </w:r>
      <w:r w:rsidR="00042907" w:rsidRPr="00496801">
        <w:rPr>
          <w:rFonts w:cstheme="minorHAnsi"/>
          <w:sz w:val="24"/>
          <w:szCs w:val="24"/>
        </w:rPr>
        <w:t>&lt;</w:t>
      </w:r>
      <w:hyperlink r:id="rId6" w:history="1">
        <w:r w:rsidR="00042907" w:rsidRPr="00496801">
          <w:rPr>
            <w:rStyle w:val="Hyperlink"/>
            <w:rFonts w:cstheme="minorHAnsi"/>
            <w:sz w:val="24"/>
            <w:szCs w:val="24"/>
          </w:rPr>
          <w:t>https://www.rstudio.com/online-learning/</w:t>
        </w:r>
      </w:hyperlink>
      <w:r w:rsidR="00042907" w:rsidRPr="00496801">
        <w:rPr>
          <w:rStyle w:val="Hyperlink"/>
          <w:rFonts w:cstheme="minorHAnsi"/>
          <w:sz w:val="24"/>
          <w:szCs w:val="24"/>
          <w:u w:val="none"/>
        </w:rPr>
        <w:t>&gt;.</w:t>
      </w:r>
    </w:p>
    <w:p w14:paraId="183472FA" w14:textId="77777777" w:rsidR="00310193" w:rsidRPr="00496801" w:rsidRDefault="00310193" w:rsidP="00322802">
      <w:pPr>
        <w:spacing w:after="0" w:line="240" w:lineRule="auto"/>
        <w:jc w:val="both"/>
        <w:rPr>
          <w:rFonts w:cstheme="minorHAnsi"/>
          <w:sz w:val="24"/>
          <w:szCs w:val="24"/>
        </w:rPr>
      </w:pPr>
    </w:p>
    <w:p w14:paraId="5341C0A5" w14:textId="450572B1" w:rsidR="00985724" w:rsidRPr="00496801" w:rsidRDefault="00985724" w:rsidP="00322802">
      <w:pPr>
        <w:pStyle w:val="ListParagraph"/>
        <w:numPr>
          <w:ilvl w:val="1"/>
          <w:numId w:val="10"/>
        </w:numPr>
        <w:spacing w:after="0" w:line="240" w:lineRule="auto"/>
        <w:jc w:val="both"/>
        <w:rPr>
          <w:rFonts w:cstheme="minorHAnsi"/>
          <w:sz w:val="24"/>
          <w:szCs w:val="24"/>
        </w:rPr>
      </w:pPr>
      <w:r w:rsidRPr="00496801">
        <w:rPr>
          <w:rFonts w:cstheme="minorHAnsi"/>
          <w:sz w:val="24"/>
          <w:szCs w:val="24"/>
        </w:rPr>
        <w:t>To install th</w:t>
      </w:r>
      <w:r w:rsidR="005C50F0" w:rsidRPr="00496801">
        <w:rPr>
          <w:rFonts w:cstheme="minorHAnsi"/>
          <w:sz w:val="24"/>
          <w:szCs w:val="24"/>
        </w:rPr>
        <w:t xml:space="preserve">e </w:t>
      </w:r>
      <w:r w:rsidR="001B5395" w:rsidRPr="00496801">
        <w:rPr>
          <w:rFonts w:cstheme="minorHAnsi"/>
          <w:i/>
          <w:iCs/>
          <w:sz w:val="24"/>
          <w:szCs w:val="24"/>
        </w:rPr>
        <w:t>Cytofast</w:t>
      </w:r>
      <w:r w:rsidRPr="00496801">
        <w:rPr>
          <w:rFonts w:cstheme="minorHAnsi"/>
          <w:sz w:val="24"/>
          <w:szCs w:val="24"/>
        </w:rPr>
        <w:t xml:space="preserve"> package, start R (version "3.6") and install </w:t>
      </w:r>
      <w:r w:rsidRPr="00496801">
        <w:rPr>
          <w:rFonts w:cstheme="minorHAnsi"/>
          <w:i/>
          <w:iCs/>
          <w:sz w:val="24"/>
          <w:szCs w:val="24"/>
        </w:rPr>
        <w:t>Bioconductor</w:t>
      </w:r>
      <w:r w:rsidRPr="00496801">
        <w:rPr>
          <w:rFonts w:cstheme="minorHAnsi"/>
          <w:sz w:val="24"/>
          <w:szCs w:val="24"/>
        </w:rPr>
        <w:t xml:space="preserve"> version 3.9 by entering the following code:</w:t>
      </w:r>
    </w:p>
    <w:p w14:paraId="1CBBBB44" w14:textId="77777777" w:rsidR="005C0E22" w:rsidRPr="00496801" w:rsidRDefault="005C0E22" w:rsidP="00322802">
      <w:pPr>
        <w:pStyle w:val="ListParagraph"/>
        <w:spacing w:after="0" w:line="240" w:lineRule="auto"/>
        <w:ind w:left="0"/>
        <w:jc w:val="both"/>
        <w:rPr>
          <w:rFonts w:cstheme="minorHAnsi"/>
          <w:sz w:val="24"/>
          <w:szCs w:val="24"/>
          <w:lang w:val="en-GB"/>
        </w:rPr>
      </w:pPr>
    </w:p>
    <w:p w14:paraId="1C885236" w14:textId="77777777" w:rsidR="00985724" w:rsidRPr="00496801" w:rsidRDefault="00985724" w:rsidP="00322802">
      <w:pPr>
        <w:pStyle w:val="HTMLPreformatted"/>
        <w:spacing w:after="0" w:line="240" w:lineRule="auto"/>
        <w:jc w:val="both"/>
        <w:rPr>
          <w:rFonts w:asciiTheme="minorHAnsi" w:hAnsiTheme="minorHAnsi" w:cstheme="minorHAnsi"/>
          <w:color w:val="000000"/>
          <w:sz w:val="24"/>
          <w:szCs w:val="24"/>
        </w:rPr>
      </w:pPr>
      <w:r w:rsidRPr="00496801">
        <w:rPr>
          <w:rFonts w:asciiTheme="minorHAnsi" w:hAnsiTheme="minorHAnsi" w:cstheme="minorHAnsi"/>
          <w:color w:val="000000"/>
          <w:sz w:val="24"/>
          <w:szCs w:val="24"/>
        </w:rPr>
        <w:t xml:space="preserve">if </w:t>
      </w:r>
      <w:proofErr w:type="gramStart"/>
      <w:r w:rsidRPr="00496801">
        <w:rPr>
          <w:rFonts w:asciiTheme="minorHAnsi" w:hAnsiTheme="minorHAnsi" w:cstheme="minorHAnsi"/>
          <w:color w:val="000000"/>
          <w:sz w:val="24"/>
          <w:szCs w:val="24"/>
        </w:rPr>
        <w:t>(!</w:t>
      </w:r>
      <w:proofErr w:type="spellStart"/>
      <w:r w:rsidRPr="00496801">
        <w:rPr>
          <w:rFonts w:asciiTheme="minorHAnsi" w:hAnsiTheme="minorHAnsi" w:cstheme="minorHAnsi"/>
          <w:color w:val="000000"/>
          <w:sz w:val="24"/>
          <w:szCs w:val="24"/>
        </w:rPr>
        <w:t>requireNamespace</w:t>
      </w:r>
      <w:proofErr w:type="spellEnd"/>
      <w:proofErr w:type="gramEnd"/>
      <w:r w:rsidRPr="00496801">
        <w:rPr>
          <w:rFonts w:asciiTheme="minorHAnsi" w:hAnsiTheme="minorHAnsi" w:cstheme="minorHAnsi"/>
          <w:color w:val="000000"/>
          <w:sz w:val="24"/>
          <w:szCs w:val="24"/>
        </w:rPr>
        <w:t>("</w:t>
      </w:r>
      <w:proofErr w:type="spellStart"/>
      <w:r w:rsidRPr="00496801">
        <w:rPr>
          <w:rFonts w:asciiTheme="minorHAnsi" w:hAnsiTheme="minorHAnsi" w:cstheme="minorHAnsi"/>
          <w:color w:val="000000"/>
          <w:sz w:val="24"/>
          <w:szCs w:val="24"/>
        </w:rPr>
        <w:t>BiocManager</w:t>
      </w:r>
      <w:proofErr w:type="spellEnd"/>
      <w:r w:rsidRPr="00496801">
        <w:rPr>
          <w:rFonts w:asciiTheme="minorHAnsi" w:hAnsiTheme="minorHAnsi" w:cstheme="minorHAnsi"/>
          <w:color w:val="000000"/>
          <w:sz w:val="24"/>
          <w:szCs w:val="24"/>
        </w:rPr>
        <w:t>", quietly = TRUE))</w:t>
      </w:r>
    </w:p>
    <w:p w14:paraId="34C6940C" w14:textId="69C312C7" w:rsidR="00985724" w:rsidRPr="00496801" w:rsidRDefault="00351061" w:rsidP="00322802">
      <w:pPr>
        <w:pStyle w:val="HTMLPreformatted"/>
        <w:spacing w:after="0" w:line="240" w:lineRule="auto"/>
        <w:jc w:val="both"/>
        <w:rPr>
          <w:rFonts w:asciiTheme="minorHAnsi" w:hAnsiTheme="minorHAnsi" w:cstheme="minorHAnsi"/>
          <w:color w:val="000000"/>
          <w:sz w:val="24"/>
          <w:szCs w:val="24"/>
        </w:rPr>
      </w:pPr>
      <w:r w:rsidRPr="00496801">
        <w:rPr>
          <w:rFonts w:asciiTheme="minorHAnsi" w:hAnsiTheme="minorHAnsi" w:cstheme="minorHAnsi"/>
          <w:color w:val="000000"/>
          <w:sz w:val="24"/>
          <w:szCs w:val="24"/>
        </w:rPr>
        <w:t xml:space="preserve"> </w:t>
      </w:r>
      <w:proofErr w:type="spellStart"/>
      <w:proofErr w:type="gramStart"/>
      <w:r w:rsidR="00985724" w:rsidRPr="00496801">
        <w:rPr>
          <w:rFonts w:asciiTheme="minorHAnsi" w:hAnsiTheme="minorHAnsi" w:cstheme="minorHAnsi"/>
          <w:color w:val="000000"/>
          <w:sz w:val="24"/>
          <w:szCs w:val="24"/>
        </w:rPr>
        <w:t>install.packages</w:t>
      </w:r>
      <w:proofErr w:type="spellEnd"/>
      <w:proofErr w:type="gramEnd"/>
      <w:r w:rsidR="00985724" w:rsidRPr="00496801">
        <w:rPr>
          <w:rFonts w:asciiTheme="minorHAnsi" w:hAnsiTheme="minorHAnsi" w:cstheme="minorHAnsi"/>
          <w:color w:val="000000"/>
          <w:sz w:val="24"/>
          <w:szCs w:val="24"/>
        </w:rPr>
        <w:t>("</w:t>
      </w:r>
      <w:proofErr w:type="spellStart"/>
      <w:r w:rsidR="00985724" w:rsidRPr="00496801">
        <w:rPr>
          <w:rFonts w:asciiTheme="minorHAnsi" w:hAnsiTheme="minorHAnsi" w:cstheme="minorHAnsi"/>
          <w:color w:val="000000"/>
          <w:sz w:val="24"/>
          <w:szCs w:val="24"/>
        </w:rPr>
        <w:t>BiocManager</w:t>
      </w:r>
      <w:proofErr w:type="spellEnd"/>
      <w:r w:rsidR="00985724" w:rsidRPr="00496801">
        <w:rPr>
          <w:rFonts w:asciiTheme="minorHAnsi" w:hAnsiTheme="minorHAnsi" w:cstheme="minorHAnsi"/>
          <w:color w:val="000000"/>
          <w:sz w:val="24"/>
          <w:szCs w:val="24"/>
        </w:rPr>
        <w:t>")</w:t>
      </w:r>
    </w:p>
    <w:p w14:paraId="412A4D34" w14:textId="4AD3DF41" w:rsidR="00985724" w:rsidRPr="00496801" w:rsidRDefault="00985724" w:rsidP="00322802">
      <w:pPr>
        <w:pStyle w:val="HTMLPreformatted"/>
        <w:spacing w:after="0" w:line="240" w:lineRule="auto"/>
        <w:jc w:val="both"/>
        <w:rPr>
          <w:rFonts w:asciiTheme="minorHAnsi" w:hAnsiTheme="minorHAnsi" w:cstheme="minorHAnsi"/>
          <w:color w:val="000000"/>
          <w:sz w:val="24"/>
          <w:szCs w:val="24"/>
        </w:rPr>
      </w:pPr>
      <w:proofErr w:type="spellStart"/>
      <w:proofErr w:type="gramStart"/>
      <w:r w:rsidRPr="00496801">
        <w:rPr>
          <w:rFonts w:asciiTheme="minorHAnsi" w:hAnsiTheme="minorHAnsi" w:cstheme="minorHAnsi"/>
          <w:color w:val="000000"/>
          <w:sz w:val="24"/>
          <w:szCs w:val="24"/>
        </w:rPr>
        <w:t>BiocManager</w:t>
      </w:r>
      <w:proofErr w:type="spellEnd"/>
      <w:r w:rsidRPr="00496801">
        <w:rPr>
          <w:rFonts w:asciiTheme="minorHAnsi" w:hAnsiTheme="minorHAnsi" w:cstheme="minorHAnsi"/>
          <w:color w:val="000000"/>
          <w:sz w:val="24"/>
          <w:szCs w:val="24"/>
        </w:rPr>
        <w:t>::</w:t>
      </w:r>
      <w:proofErr w:type="gramEnd"/>
      <w:r w:rsidRPr="00496801">
        <w:rPr>
          <w:rFonts w:asciiTheme="minorHAnsi" w:hAnsiTheme="minorHAnsi" w:cstheme="minorHAnsi"/>
          <w:color w:val="000000"/>
          <w:sz w:val="24"/>
          <w:szCs w:val="24"/>
        </w:rPr>
        <w:t>install("</w:t>
      </w:r>
      <w:proofErr w:type="spellStart"/>
      <w:r w:rsidR="006068D3" w:rsidRPr="00496801">
        <w:rPr>
          <w:rFonts w:asciiTheme="minorHAnsi" w:hAnsiTheme="minorHAnsi" w:cstheme="minorHAnsi"/>
          <w:color w:val="000000"/>
          <w:sz w:val="24"/>
          <w:szCs w:val="24"/>
        </w:rPr>
        <w:t>cytofast</w:t>
      </w:r>
      <w:proofErr w:type="spellEnd"/>
      <w:r w:rsidRPr="00496801">
        <w:rPr>
          <w:rFonts w:asciiTheme="minorHAnsi" w:hAnsiTheme="minorHAnsi" w:cstheme="minorHAnsi"/>
          <w:color w:val="000000"/>
          <w:sz w:val="24"/>
          <w:szCs w:val="24"/>
        </w:rPr>
        <w:t>")</w:t>
      </w:r>
    </w:p>
    <w:p w14:paraId="6C702ABA" w14:textId="13312BC6" w:rsidR="00077F1B" w:rsidRPr="00496801" w:rsidRDefault="00077F1B" w:rsidP="00322802">
      <w:pPr>
        <w:pStyle w:val="HTMLPreformatted"/>
        <w:spacing w:after="0" w:line="240" w:lineRule="auto"/>
        <w:jc w:val="both"/>
        <w:rPr>
          <w:rFonts w:asciiTheme="minorHAnsi" w:hAnsiTheme="minorHAnsi" w:cstheme="minorHAnsi"/>
          <w:color w:val="000000"/>
          <w:sz w:val="24"/>
          <w:szCs w:val="24"/>
        </w:rPr>
      </w:pPr>
    </w:p>
    <w:p w14:paraId="60691050" w14:textId="7950F72F" w:rsidR="00077F1B" w:rsidRPr="00496801" w:rsidRDefault="00077F1B" w:rsidP="00322802">
      <w:pPr>
        <w:pStyle w:val="HTMLPreformatted"/>
        <w:numPr>
          <w:ilvl w:val="1"/>
          <w:numId w:val="10"/>
        </w:numPr>
        <w:spacing w:after="0" w:line="240" w:lineRule="auto"/>
        <w:jc w:val="both"/>
        <w:rPr>
          <w:rFonts w:asciiTheme="minorHAnsi" w:hAnsiTheme="minorHAnsi" w:cstheme="minorHAnsi"/>
          <w:color w:val="000000"/>
          <w:sz w:val="24"/>
          <w:szCs w:val="24"/>
        </w:rPr>
      </w:pPr>
      <w:r w:rsidRPr="00496801">
        <w:rPr>
          <w:rFonts w:asciiTheme="minorHAnsi" w:hAnsiTheme="minorHAnsi" w:cstheme="minorHAnsi"/>
          <w:color w:val="000000"/>
          <w:sz w:val="24"/>
          <w:szCs w:val="24"/>
        </w:rPr>
        <w:t xml:space="preserve">Ensure </w:t>
      </w:r>
      <w:r w:rsidR="00042907" w:rsidRPr="00496801">
        <w:rPr>
          <w:rFonts w:asciiTheme="minorHAnsi" w:hAnsiTheme="minorHAnsi" w:cstheme="minorHAnsi"/>
          <w:color w:val="000000"/>
          <w:sz w:val="24"/>
          <w:szCs w:val="24"/>
        </w:rPr>
        <w:t xml:space="preserve">that </w:t>
      </w:r>
      <w:r w:rsidRPr="00496801">
        <w:rPr>
          <w:rFonts w:asciiTheme="minorHAnsi" w:hAnsiTheme="minorHAnsi" w:cstheme="minorHAnsi"/>
          <w:color w:val="000000"/>
          <w:sz w:val="24"/>
          <w:szCs w:val="24"/>
        </w:rPr>
        <w:t xml:space="preserve">the package is loaded in </w:t>
      </w:r>
      <w:r w:rsidR="00D07864" w:rsidRPr="00496801">
        <w:rPr>
          <w:rFonts w:asciiTheme="minorHAnsi" w:hAnsiTheme="minorHAnsi" w:cstheme="minorHAnsi"/>
          <w:color w:val="000000"/>
          <w:sz w:val="24"/>
          <w:szCs w:val="24"/>
        </w:rPr>
        <w:t>the desired</w:t>
      </w:r>
      <w:r w:rsidRPr="00496801">
        <w:rPr>
          <w:rFonts w:asciiTheme="minorHAnsi" w:hAnsiTheme="minorHAnsi" w:cstheme="minorHAnsi"/>
          <w:color w:val="000000"/>
          <w:sz w:val="24"/>
          <w:szCs w:val="24"/>
        </w:rPr>
        <w:t xml:space="preserve"> environment by running the following:</w:t>
      </w:r>
    </w:p>
    <w:p w14:paraId="6BD2A2AD" w14:textId="77777777" w:rsidR="00B2397B" w:rsidRPr="00496801" w:rsidRDefault="00B2397B" w:rsidP="00322802">
      <w:pPr>
        <w:pStyle w:val="HTMLPreformatted"/>
        <w:spacing w:after="0" w:line="240" w:lineRule="auto"/>
        <w:jc w:val="both"/>
        <w:rPr>
          <w:rFonts w:asciiTheme="minorHAnsi" w:hAnsiTheme="minorHAnsi" w:cstheme="minorHAnsi"/>
          <w:color w:val="000000"/>
          <w:sz w:val="24"/>
          <w:szCs w:val="24"/>
        </w:rPr>
      </w:pPr>
    </w:p>
    <w:p w14:paraId="37383438" w14:textId="626E4529" w:rsidR="00077F1B" w:rsidRPr="00496801" w:rsidRDefault="00077F1B" w:rsidP="00322802">
      <w:pPr>
        <w:pStyle w:val="HTMLPreformatted"/>
        <w:spacing w:after="0" w:line="240" w:lineRule="auto"/>
        <w:jc w:val="both"/>
        <w:rPr>
          <w:rFonts w:asciiTheme="minorHAnsi" w:hAnsiTheme="minorHAnsi" w:cstheme="minorHAnsi"/>
          <w:color w:val="000000"/>
          <w:sz w:val="24"/>
          <w:szCs w:val="24"/>
        </w:rPr>
      </w:pPr>
      <w:r w:rsidRPr="00496801">
        <w:rPr>
          <w:rFonts w:asciiTheme="minorHAnsi" w:hAnsiTheme="minorHAnsi" w:cstheme="minorHAnsi"/>
          <w:color w:val="000000"/>
          <w:sz w:val="24"/>
          <w:szCs w:val="24"/>
        </w:rPr>
        <w:t>library(</w:t>
      </w:r>
      <w:r w:rsidR="006068D3" w:rsidRPr="00496801">
        <w:rPr>
          <w:rFonts w:asciiTheme="minorHAnsi" w:hAnsiTheme="minorHAnsi" w:cstheme="minorHAnsi"/>
          <w:color w:val="000000"/>
          <w:sz w:val="24"/>
          <w:szCs w:val="24"/>
        </w:rPr>
        <w:t>cytofast</w:t>
      </w:r>
      <w:r w:rsidRPr="00496801">
        <w:rPr>
          <w:rFonts w:asciiTheme="minorHAnsi" w:hAnsiTheme="minorHAnsi" w:cstheme="minorHAnsi"/>
          <w:color w:val="000000"/>
          <w:sz w:val="24"/>
          <w:szCs w:val="24"/>
        </w:rPr>
        <w:t>)</w:t>
      </w:r>
    </w:p>
    <w:p w14:paraId="5CFB33A3" w14:textId="77777777" w:rsidR="006F6F9E" w:rsidRPr="00496801" w:rsidRDefault="006F6F9E" w:rsidP="00322802">
      <w:pPr>
        <w:pStyle w:val="NormalWeb"/>
        <w:spacing w:before="0" w:beforeAutospacing="0" w:after="0" w:afterAutospacing="0" w:line="240" w:lineRule="auto"/>
        <w:jc w:val="both"/>
        <w:rPr>
          <w:rFonts w:cstheme="minorHAnsi"/>
          <w:sz w:val="24"/>
          <w:szCs w:val="24"/>
        </w:rPr>
      </w:pPr>
    </w:p>
    <w:p w14:paraId="0EE08A40" w14:textId="752664F0" w:rsidR="005C50F0" w:rsidRPr="005A0E52" w:rsidRDefault="005C50F0" w:rsidP="00322802">
      <w:pPr>
        <w:pStyle w:val="NormalWeb"/>
        <w:numPr>
          <w:ilvl w:val="0"/>
          <w:numId w:val="5"/>
        </w:numPr>
        <w:spacing w:before="0" w:beforeAutospacing="0" w:after="0" w:afterAutospacing="0" w:line="240" w:lineRule="auto"/>
        <w:jc w:val="both"/>
        <w:rPr>
          <w:rFonts w:cstheme="minorHAnsi"/>
          <w:b/>
          <w:bCs/>
          <w:sz w:val="24"/>
          <w:szCs w:val="24"/>
          <w:highlight w:val="yellow"/>
        </w:rPr>
      </w:pPr>
      <w:r w:rsidRPr="005A0E52">
        <w:rPr>
          <w:rFonts w:cstheme="minorHAnsi"/>
          <w:b/>
          <w:bCs/>
          <w:sz w:val="24"/>
          <w:szCs w:val="24"/>
          <w:highlight w:val="yellow"/>
        </w:rPr>
        <w:t xml:space="preserve">Creating clusters </w:t>
      </w:r>
    </w:p>
    <w:p w14:paraId="18602FFB" w14:textId="77777777" w:rsidR="00823478" w:rsidRPr="00496801" w:rsidRDefault="00823478" w:rsidP="00322802">
      <w:pPr>
        <w:pStyle w:val="NormalWeb"/>
        <w:spacing w:before="0" w:beforeAutospacing="0" w:after="0" w:afterAutospacing="0" w:line="240" w:lineRule="auto"/>
        <w:jc w:val="both"/>
        <w:rPr>
          <w:rFonts w:cstheme="minorHAnsi"/>
          <w:sz w:val="24"/>
          <w:szCs w:val="24"/>
        </w:rPr>
      </w:pPr>
    </w:p>
    <w:p w14:paraId="5724823B" w14:textId="4E0C500E" w:rsidR="00E82A50" w:rsidRPr="005A0E52" w:rsidRDefault="00823478"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NOTE: </w:t>
      </w:r>
      <w:r w:rsidR="005C50F0" w:rsidRPr="005A0E52">
        <w:rPr>
          <w:rFonts w:cstheme="minorHAnsi"/>
          <w:sz w:val="24"/>
          <w:szCs w:val="24"/>
          <w:highlight w:val="yellow"/>
        </w:rPr>
        <w:t xml:space="preserve">To showcase the two clustering methods </w:t>
      </w:r>
      <w:proofErr w:type="spellStart"/>
      <w:r w:rsidR="001B5395" w:rsidRPr="005A0E52">
        <w:rPr>
          <w:rFonts w:cstheme="minorHAnsi"/>
          <w:i/>
          <w:iCs/>
          <w:sz w:val="24"/>
          <w:szCs w:val="24"/>
          <w:highlight w:val="yellow"/>
        </w:rPr>
        <w:t>Cytosplore</w:t>
      </w:r>
      <w:proofErr w:type="spellEnd"/>
      <w:r w:rsidR="005C50F0" w:rsidRPr="005A0E52">
        <w:rPr>
          <w:rFonts w:cstheme="minorHAnsi"/>
          <w:sz w:val="24"/>
          <w:szCs w:val="24"/>
          <w:highlight w:val="yellow"/>
        </w:rPr>
        <w:t xml:space="preserve"> and </w:t>
      </w:r>
      <w:proofErr w:type="spellStart"/>
      <w:r w:rsidR="001B5395" w:rsidRPr="005A0E52">
        <w:rPr>
          <w:rFonts w:cstheme="minorHAnsi"/>
          <w:i/>
          <w:iCs/>
          <w:sz w:val="24"/>
          <w:szCs w:val="24"/>
          <w:highlight w:val="yellow"/>
        </w:rPr>
        <w:t>FlowSOM</w:t>
      </w:r>
      <w:proofErr w:type="spellEnd"/>
      <w:r w:rsidR="005C50F0" w:rsidRPr="005A0E52">
        <w:rPr>
          <w:rFonts w:cstheme="minorHAnsi"/>
          <w:sz w:val="24"/>
          <w:szCs w:val="24"/>
          <w:highlight w:val="yellow"/>
        </w:rPr>
        <w:t xml:space="preserve"> with </w:t>
      </w:r>
      <w:proofErr w:type="spellStart"/>
      <w:r w:rsidR="001B5395" w:rsidRPr="005A0E52">
        <w:rPr>
          <w:rFonts w:cstheme="minorHAnsi"/>
          <w:i/>
          <w:iCs/>
          <w:sz w:val="24"/>
          <w:szCs w:val="24"/>
          <w:highlight w:val="yellow"/>
        </w:rPr>
        <w:t>Cytofast</w:t>
      </w:r>
      <w:proofErr w:type="spellEnd"/>
      <w:r w:rsidR="005C50F0" w:rsidRPr="005A0E52">
        <w:rPr>
          <w:rFonts w:cstheme="minorHAnsi"/>
          <w:sz w:val="24"/>
          <w:szCs w:val="24"/>
          <w:highlight w:val="yellow"/>
        </w:rPr>
        <w:t>, the NK cells (CD161</w:t>
      </w:r>
      <w:r w:rsidR="005C50F0" w:rsidRPr="005A0E52">
        <w:rPr>
          <w:rFonts w:cstheme="minorHAnsi"/>
          <w:sz w:val="24"/>
          <w:szCs w:val="24"/>
          <w:highlight w:val="yellow"/>
          <w:vertAlign w:val="superscript"/>
        </w:rPr>
        <w:t>+</w:t>
      </w:r>
      <w:r w:rsidR="005C50F0" w:rsidRPr="005A0E52">
        <w:rPr>
          <w:rFonts w:cstheme="minorHAnsi"/>
          <w:sz w:val="24"/>
          <w:szCs w:val="24"/>
          <w:highlight w:val="yellow"/>
        </w:rPr>
        <w:t xml:space="preserve">) in the tumor micro-environment </w:t>
      </w:r>
      <w:r w:rsidR="00042907" w:rsidRPr="005A0E52">
        <w:rPr>
          <w:rFonts w:cstheme="minorHAnsi"/>
          <w:sz w:val="24"/>
          <w:szCs w:val="24"/>
          <w:highlight w:val="yellow"/>
        </w:rPr>
        <w:t>3</w:t>
      </w:r>
      <w:r w:rsidR="005C50F0" w:rsidRPr="005A0E52">
        <w:rPr>
          <w:rFonts w:cstheme="minorHAnsi"/>
          <w:sz w:val="24"/>
          <w:szCs w:val="24"/>
          <w:highlight w:val="yellow"/>
        </w:rPr>
        <w:t xml:space="preserve"> days after </w:t>
      </w:r>
      <w:r w:rsidR="00A67F2D" w:rsidRPr="005A0E52">
        <w:rPr>
          <w:rFonts w:cstheme="minorHAnsi"/>
          <w:sz w:val="24"/>
          <w:szCs w:val="24"/>
          <w:highlight w:val="yellow"/>
        </w:rPr>
        <w:t xml:space="preserve">PD-L1 treatment </w:t>
      </w:r>
      <w:r w:rsidRPr="005A0E52">
        <w:rPr>
          <w:rFonts w:cstheme="minorHAnsi"/>
          <w:sz w:val="24"/>
          <w:szCs w:val="24"/>
          <w:highlight w:val="yellow"/>
        </w:rPr>
        <w:t>are analyzed</w:t>
      </w:r>
      <w:r w:rsidR="005C50F0" w:rsidRPr="005A0E52">
        <w:rPr>
          <w:rFonts w:cstheme="minorHAnsi"/>
          <w:sz w:val="24"/>
          <w:szCs w:val="24"/>
          <w:highlight w:val="yellow"/>
        </w:rPr>
        <w:t xml:space="preserve">. </w:t>
      </w:r>
    </w:p>
    <w:p w14:paraId="1F04B7B8" w14:textId="77777777" w:rsidR="00823478" w:rsidRPr="005A0E52" w:rsidRDefault="00823478" w:rsidP="00322802">
      <w:pPr>
        <w:pStyle w:val="NormalWeb"/>
        <w:spacing w:before="0" w:beforeAutospacing="0" w:after="0" w:afterAutospacing="0" w:line="240" w:lineRule="auto"/>
        <w:jc w:val="both"/>
        <w:rPr>
          <w:rFonts w:cstheme="minorHAnsi"/>
          <w:sz w:val="24"/>
          <w:szCs w:val="24"/>
          <w:highlight w:val="yellow"/>
        </w:rPr>
      </w:pPr>
    </w:p>
    <w:p w14:paraId="2EA4E821" w14:textId="533B33CB" w:rsidR="00E82A50" w:rsidRPr="005A0E52" w:rsidRDefault="005C50F0" w:rsidP="00322802">
      <w:pPr>
        <w:pStyle w:val="NormalWeb"/>
        <w:numPr>
          <w:ilvl w:val="0"/>
          <w:numId w:val="8"/>
        </w:numPr>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C</w:t>
      </w:r>
      <w:r w:rsidR="00E82A50" w:rsidRPr="005A0E52">
        <w:rPr>
          <w:rFonts w:cstheme="minorHAnsi"/>
          <w:sz w:val="24"/>
          <w:szCs w:val="24"/>
          <w:highlight w:val="yellow"/>
        </w:rPr>
        <w:t xml:space="preserve">lustering performed by </w:t>
      </w:r>
      <w:r w:rsidR="001B5395" w:rsidRPr="005A0E52">
        <w:rPr>
          <w:rFonts w:cstheme="minorHAnsi"/>
          <w:bCs/>
          <w:i/>
          <w:iCs/>
          <w:sz w:val="24"/>
          <w:szCs w:val="24"/>
          <w:highlight w:val="yellow"/>
        </w:rPr>
        <w:t>Cytosplore</w:t>
      </w:r>
    </w:p>
    <w:p w14:paraId="2236D298" w14:textId="103735B2" w:rsidR="00AA66DF" w:rsidRPr="005A0E52" w:rsidRDefault="00AA66DF" w:rsidP="00322802">
      <w:pPr>
        <w:pStyle w:val="NormalWeb"/>
        <w:spacing w:before="0" w:beforeAutospacing="0" w:after="0" w:afterAutospacing="0" w:line="240" w:lineRule="auto"/>
        <w:jc w:val="both"/>
        <w:rPr>
          <w:rFonts w:cstheme="minorHAnsi"/>
          <w:sz w:val="24"/>
          <w:szCs w:val="24"/>
          <w:highlight w:val="yellow"/>
        </w:rPr>
      </w:pPr>
    </w:p>
    <w:p w14:paraId="0769F389" w14:textId="7E802BC8" w:rsidR="0079020E" w:rsidRPr="005A0E52" w:rsidRDefault="00963180"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2.1</w:t>
      </w:r>
      <w:r w:rsidR="00AA66DF" w:rsidRPr="005A0E52">
        <w:rPr>
          <w:rFonts w:cstheme="minorHAnsi"/>
          <w:sz w:val="24"/>
          <w:szCs w:val="24"/>
          <w:highlight w:val="yellow"/>
        </w:rPr>
        <w:t>.1</w:t>
      </w:r>
      <w:r w:rsidR="00AE4165" w:rsidRPr="005A0E52">
        <w:rPr>
          <w:rFonts w:cstheme="minorHAnsi"/>
          <w:sz w:val="24"/>
          <w:szCs w:val="24"/>
          <w:highlight w:val="yellow"/>
        </w:rPr>
        <w:t xml:space="preserve">. </w:t>
      </w:r>
      <w:r w:rsidR="0079020E" w:rsidRPr="005A0E52">
        <w:rPr>
          <w:rFonts w:cstheme="minorHAnsi"/>
          <w:sz w:val="24"/>
          <w:szCs w:val="24"/>
          <w:highlight w:val="yellow"/>
        </w:rPr>
        <w:t>After downloading</w:t>
      </w:r>
      <w:r w:rsidR="00603E8A" w:rsidRPr="005A0E52">
        <w:rPr>
          <w:rFonts w:cstheme="minorHAnsi"/>
          <w:sz w:val="24"/>
          <w:szCs w:val="24"/>
          <w:highlight w:val="yellow"/>
        </w:rPr>
        <w:t xml:space="preserve"> and installing</w:t>
      </w:r>
      <w:r w:rsidR="0079020E" w:rsidRPr="005A0E52">
        <w:rPr>
          <w:rFonts w:cstheme="minorHAnsi"/>
          <w:sz w:val="24"/>
          <w:szCs w:val="24"/>
          <w:highlight w:val="yellow"/>
        </w:rPr>
        <w:t> </w:t>
      </w:r>
      <w:r w:rsidR="001B5395" w:rsidRPr="005A0E52">
        <w:rPr>
          <w:rFonts w:cstheme="minorHAnsi"/>
          <w:i/>
          <w:iCs/>
          <w:sz w:val="24"/>
          <w:szCs w:val="24"/>
          <w:highlight w:val="yellow"/>
        </w:rPr>
        <w:t>Cytosplore</w:t>
      </w:r>
      <w:r w:rsidR="0079020E" w:rsidRPr="005A0E52">
        <w:rPr>
          <w:rFonts w:cstheme="minorHAnsi"/>
          <w:sz w:val="24"/>
          <w:szCs w:val="24"/>
          <w:highlight w:val="yellow"/>
        </w:rPr>
        <w:t xml:space="preserve">, hosted at </w:t>
      </w:r>
      <w:r w:rsidR="00042907" w:rsidRPr="005A0E52">
        <w:rPr>
          <w:rFonts w:cstheme="minorHAnsi"/>
          <w:sz w:val="24"/>
          <w:szCs w:val="24"/>
          <w:highlight w:val="yellow"/>
        </w:rPr>
        <w:t>&lt;</w:t>
      </w:r>
      <w:r w:rsidR="0079020E" w:rsidRPr="005A0E52">
        <w:rPr>
          <w:rFonts w:cstheme="minorHAnsi"/>
          <w:sz w:val="24"/>
          <w:szCs w:val="24"/>
          <w:highlight w:val="yellow"/>
        </w:rPr>
        <w:t>www.</w:t>
      </w:r>
      <w:r w:rsidR="001B5395" w:rsidRPr="005A0E52">
        <w:rPr>
          <w:rFonts w:cstheme="minorHAnsi"/>
          <w:i/>
          <w:iCs/>
          <w:sz w:val="24"/>
          <w:szCs w:val="24"/>
          <w:highlight w:val="yellow"/>
        </w:rPr>
        <w:t>Cytosplore</w:t>
      </w:r>
      <w:r w:rsidR="0079020E" w:rsidRPr="005A0E52">
        <w:rPr>
          <w:rFonts w:cstheme="minorHAnsi"/>
          <w:sz w:val="24"/>
          <w:szCs w:val="24"/>
          <w:highlight w:val="yellow"/>
        </w:rPr>
        <w:t>.org</w:t>
      </w:r>
      <w:r w:rsidR="00042907" w:rsidRPr="005A0E52">
        <w:rPr>
          <w:rFonts w:cstheme="minorHAnsi"/>
          <w:sz w:val="24"/>
          <w:szCs w:val="24"/>
          <w:highlight w:val="yellow"/>
        </w:rPr>
        <w:t>&gt;</w:t>
      </w:r>
      <w:r w:rsidR="0079020E" w:rsidRPr="005A0E52">
        <w:rPr>
          <w:rFonts w:cstheme="minorHAnsi"/>
          <w:sz w:val="24"/>
          <w:szCs w:val="24"/>
          <w:highlight w:val="yellow"/>
        </w:rPr>
        <w:t xml:space="preserve">, upload the </w:t>
      </w:r>
      <w:r w:rsidR="00631691" w:rsidRPr="005A0E52">
        <w:rPr>
          <w:rFonts w:cstheme="minorHAnsi"/>
          <w:sz w:val="24"/>
          <w:szCs w:val="24"/>
          <w:highlight w:val="yellow"/>
        </w:rPr>
        <w:t>.fcs</w:t>
      </w:r>
      <w:r w:rsidR="0079020E" w:rsidRPr="005A0E52">
        <w:rPr>
          <w:rFonts w:cstheme="minorHAnsi"/>
          <w:sz w:val="24"/>
          <w:szCs w:val="24"/>
          <w:highlight w:val="yellow"/>
        </w:rPr>
        <w:t xml:space="preserve"> files</w:t>
      </w:r>
      <w:r w:rsidR="00910B3E" w:rsidRPr="005A0E52">
        <w:rPr>
          <w:rFonts w:cstheme="minorHAnsi"/>
          <w:sz w:val="24"/>
          <w:szCs w:val="24"/>
          <w:highlight w:val="yellow"/>
        </w:rPr>
        <w:t xml:space="preserve"> </w:t>
      </w:r>
      <w:r w:rsidR="00603E8A" w:rsidRPr="005A0E52">
        <w:rPr>
          <w:rFonts w:cstheme="minorHAnsi"/>
          <w:sz w:val="24"/>
          <w:szCs w:val="24"/>
          <w:highlight w:val="yellow"/>
        </w:rPr>
        <w:t>(</w:t>
      </w:r>
      <w:bookmarkStart w:id="2" w:name="_GoBack"/>
      <w:r w:rsidR="00042907" w:rsidRPr="005A0E52">
        <w:rPr>
          <w:rFonts w:cstheme="minorHAnsi"/>
          <w:b/>
          <w:bCs/>
          <w:sz w:val="24"/>
          <w:szCs w:val="24"/>
          <w:highlight w:val="yellow"/>
        </w:rPr>
        <w:t>S</w:t>
      </w:r>
      <w:r w:rsidR="00603E8A" w:rsidRPr="005A0E52">
        <w:rPr>
          <w:rFonts w:cstheme="minorHAnsi"/>
          <w:b/>
          <w:bCs/>
          <w:sz w:val="24"/>
          <w:szCs w:val="24"/>
          <w:highlight w:val="yellow"/>
        </w:rPr>
        <w:t>upplementary</w:t>
      </w:r>
      <w:bookmarkEnd w:id="2"/>
      <w:r w:rsidR="00603E8A" w:rsidRPr="005A0E52">
        <w:rPr>
          <w:rFonts w:cstheme="minorHAnsi"/>
          <w:b/>
          <w:bCs/>
          <w:sz w:val="24"/>
          <w:szCs w:val="24"/>
          <w:highlight w:val="yellow"/>
        </w:rPr>
        <w:t xml:space="preserve"> File</w:t>
      </w:r>
      <w:r w:rsidR="00A67F2D" w:rsidRPr="005A0E52">
        <w:rPr>
          <w:rFonts w:cstheme="minorHAnsi"/>
          <w:b/>
          <w:bCs/>
          <w:sz w:val="24"/>
          <w:szCs w:val="24"/>
          <w:highlight w:val="yellow"/>
        </w:rPr>
        <w:t>s</w:t>
      </w:r>
      <w:r w:rsidR="00603E8A" w:rsidRPr="005A0E52">
        <w:rPr>
          <w:rFonts w:cstheme="minorHAnsi"/>
          <w:b/>
          <w:bCs/>
          <w:sz w:val="24"/>
          <w:szCs w:val="24"/>
          <w:highlight w:val="yellow"/>
        </w:rPr>
        <w:t xml:space="preserve"> </w:t>
      </w:r>
      <w:r w:rsidR="00A67F2D" w:rsidRPr="005A0E52">
        <w:rPr>
          <w:rFonts w:cstheme="minorHAnsi"/>
          <w:b/>
          <w:bCs/>
          <w:sz w:val="24"/>
          <w:szCs w:val="24"/>
          <w:highlight w:val="yellow"/>
        </w:rPr>
        <w:t>1.1–1.8</w:t>
      </w:r>
      <w:r w:rsidR="00A67F2D" w:rsidRPr="005A0E52">
        <w:rPr>
          <w:rFonts w:cstheme="minorHAnsi"/>
          <w:sz w:val="24"/>
          <w:szCs w:val="24"/>
          <w:highlight w:val="yellow"/>
        </w:rPr>
        <w:t xml:space="preserve"> </w:t>
      </w:r>
      <w:r w:rsidR="00B9688B" w:rsidRPr="005A0E52">
        <w:rPr>
          <w:rFonts w:cstheme="minorHAnsi"/>
          <w:sz w:val="24"/>
          <w:szCs w:val="24"/>
          <w:highlight w:val="yellow"/>
        </w:rPr>
        <w:t>[</w:t>
      </w:r>
      <w:r w:rsidR="008328FB" w:rsidRPr="005A0E52">
        <w:rPr>
          <w:rFonts w:cstheme="minorHAnsi"/>
          <w:sz w:val="24"/>
          <w:szCs w:val="24"/>
          <w:highlight w:val="yellow"/>
        </w:rPr>
        <w:t>Cytosplore input file</w:t>
      </w:r>
      <w:r w:rsidR="00234930">
        <w:rPr>
          <w:rFonts w:cstheme="minorHAnsi"/>
          <w:sz w:val="24"/>
          <w:szCs w:val="24"/>
          <w:highlight w:val="yellow"/>
        </w:rPr>
        <w:t>s</w:t>
      </w:r>
      <w:r w:rsidR="00B9688B" w:rsidRPr="005A0E52">
        <w:rPr>
          <w:rFonts w:cstheme="minorHAnsi"/>
          <w:sz w:val="24"/>
          <w:szCs w:val="24"/>
          <w:highlight w:val="yellow"/>
        </w:rPr>
        <w:t>]</w:t>
      </w:r>
      <w:r w:rsidR="00603E8A" w:rsidRPr="005A0E52">
        <w:rPr>
          <w:rFonts w:cstheme="minorHAnsi"/>
          <w:sz w:val="24"/>
          <w:szCs w:val="24"/>
          <w:highlight w:val="yellow"/>
        </w:rPr>
        <w:t>)</w:t>
      </w:r>
      <w:r w:rsidR="0079020E" w:rsidRPr="005A0E52">
        <w:rPr>
          <w:rFonts w:cstheme="minorHAnsi"/>
          <w:sz w:val="24"/>
          <w:szCs w:val="24"/>
          <w:highlight w:val="yellow"/>
        </w:rPr>
        <w:t xml:space="preserve"> by clicking </w:t>
      </w:r>
      <w:r w:rsidR="0079020E" w:rsidRPr="005A0E52">
        <w:rPr>
          <w:rFonts w:cstheme="minorHAnsi"/>
          <w:b/>
          <w:sz w:val="24"/>
          <w:szCs w:val="24"/>
          <w:highlight w:val="yellow"/>
        </w:rPr>
        <w:t>File</w:t>
      </w:r>
      <w:r w:rsidR="00042907" w:rsidRPr="005A0E52">
        <w:rPr>
          <w:rFonts w:cstheme="minorHAnsi"/>
          <w:b/>
          <w:sz w:val="24"/>
          <w:szCs w:val="24"/>
          <w:highlight w:val="yellow"/>
        </w:rPr>
        <w:t xml:space="preserve"> | </w:t>
      </w:r>
      <w:r w:rsidR="006E7E66" w:rsidRPr="005A0E52">
        <w:rPr>
          <w:rFonts w:cstheme="minorHAnsi"/>
          <w:b/>
          <w:sz w:val="24"/>
          <w:szCs w:val="24"/>
          <w:highlight w:val="yellow"/>
        </w:rPr>
        <w:t>O</w:t>
      </w:r>
      <w:r w:rsidR="0079020E" w:rsidRPr="005A0E52">
        <w:rPr>
          <w:rFonts w:cstheme="minorHAnsi"/>
          <w:b/>
          <w:sz w:val="24"/>
          <w:szCs w:val="24"/>
          <w:highlight w:val="yellow"/>
        </w:rPr>
        <w:t>pen FCS File(s)</w:t>
      </w:r>
      <w:r w:rsidR="00910B3E" w:rsidRPr="005A0E52">
        <w:rPr>
          <w:rFonts w:cstheme="minorHAnsi"/>
          <w:bCs/>
          <w:sz w:val="24"/>
          <w:szCs w:val="24"/>
          <w:highlight w:val="yellow"/>
        </w:rPr>
        <w:t xml:space="preserve"> in </w:t>
      </w:r>
      <w:r w:rsidR="001B5395" w:rsidRPr="005A0E52">
        <w:rPr>
          <w:rFonts w:cstheme="minorHAnsi"/>
          <w:bCs/>
          <w:i/>
          <w:iCs/>
          <w:sz w:val="24"/>
          <w:szCs w:val="24"/>
          <w:highlight w:val="yellow"/>
        </w:rPr>
        <w:t>Cytosplore</w:t>
      </w:r>
      <w:r w:rsidR="0079020E" w:rsidRPr="005A0E52">
        <w:rPr>
          <w:rFonts w:cstheme="minorHAnsi"/>
          <w:sz w:val="24"/>
          <w:szCs w:val="24"/>
          <w:highlight w:val="yellow"/>
        </w:rPr>
        <w:t xml:space="preserve">. </w:t>
      </w:r>
      <w:r w:rsidR="00397B57" w:rsidRPr="005A0E52">
        <w:rPr>
          <w:rFonts w:cstheme="minorHAnsi"/>
          <w:sz w:val="24"/>
          <w:szCs w:val="24"/>
          <w:highlight w:val="yellow"/>
        </w:rPr>
        <w:t>Ad</w:t>
      </w:r>
      <w:r w:rsidR="0079020E" w:rsidRPr="005A0E52">
        <w:rPr>
          <w:rFonts w:cstheme="minorHAnsi"/>
          <w:sz w:val="24"/>
          <w:szCs w:val="24"/>
          <w:highlight w:val="yellow"/>
        </w:rPr>
        <w:t xml:space="preserve">d </w:t>
      </w:r>
      <w:r w:rsidR="00042907" w:rsidRPr="005A0E52">
        <w:rPr>
          <w:rFonts w:cstheme="minorHAnsi"/>
          <w:sz w:val="24"/>
          <w:szCs w:val="24"/>
          <w:highlight w:val="yellow"/>
        </w:rPr>
        <w:t xml:space="preserve">a </w:t>
      </w:r>
      <w:r w:rsidR="0079020E" w:rsidRPr="005A0E52">
        <w:rPr>
          <w:rFonts w:cstheme="minorHAnsi"/>
          <w:sz w:val="24"/>
          <w:szCs w:val="24"/>
          <w:highlight w:val="yellow"/>
        </w:rPr>
        <w:t>unique sample tag as channel</w:t>
      </w:r>
      <w:r w:rsidR="00910B3E" w:rsidRPr="005A0E52">
        <w:rPr>
          <w:rFonts w:cstheme="minorHAnsi"/>
          <w:sz w:val="24"/>
          <w:szCs w:val="24"/>
          <w:highlight w:val="yellow"/>
        </w:rPr>
        <w:t xml:space="preserve"> by </w:t>
      </w:r>
      <w:r w:rsidR="007223FA" w:rsidRPr="005A0E52">
        <w:rPr>
          <w:rFonts w:cstheme="minorHAnsi"/>
          <w:sz w:val="24"/>
          <w:szCs w:val="24"/>
          <w:highlight w:val="yellow"/>
        </w:rPr>
        <w:t>clicking</w:t>
      </w:r>
      <w:r w:rsidR="001B5395" w:rsidRPr="005A0E52">
        <w:rPr>
          <w:rFonts w:cstheme="minorHAnsi"/>
          <w:sz w:val="24"/>
          <w:szCs w:val="24"/>
          <w:highlight w:val="yellow"/>
        </w:rPr>
        <w:t xml:space="preserve"> </w:t>
      </w:r>
      <w:r w:rsidR="00910B3E" w:rsidRPr="005A0E52">
        <w:rPr>
          <w:rFonts w:cstheme="minorHAnsi"/>
          <w:b/>
          <w:bCs/>
          <w:sz w:val="24"/>
          <w:szCs w:val="24"/>
          <w:highlight w:val="yellow"/>
        </w:rPr>
        <w:t>Add unique sample tag as channel</w:t>
      </w:r>
      <w:r w:rsidR="00910B3E" w:rsidRPr="005A0E52">
        <w:rPr>
          <w:rFonts w:cstheme="minorHAnsi"/>
          <w:sz w:val="24"/>
          <w:szCs w:val="24"/>
          <w:highlight w:val="yellow"/>
        </w:rPr>
        <w:t xml:space="preserve"> </w:t>
      </w:r>
      <w:r w:rsidR="0079020E" w:rsidRPr="005A0E52">
        <w:rPr>
          <w:rFonts w:cstheme="minorHAnsi"/>
          <w:sz w:val="24"/>
          <w:szCs w:val="24"/>
          <w:highlight w:val="yellow"/>
        </w:rPr>
        <w:t xml:space="preserve">when prompted and select a cofactor for hyperbolic </w:t>
      </w:r>
      <w:proofErr w:type="spellStart"/>
      <w:r w:rsidR="0079020E" w:rsidRPr="005A0E52">
        <w:rPr>
          <w:rFonts w:cstheme="minorHAnsi"/>
          <w:sz w:val="24"/>
          <w:szCs w:val="24"/>
          <w:highlight w:val="yellow"/>
        </w:rPr>
        <w:t>arcsinh</w:t>
      </w:r>
      <w:proofErr w:type="spellEnd"/>
      <w:r w:rsidR="0079020E" w:rsidRPr="005A0E52">
        <w:rPr>
          <w:rFonts w:cstheme="minorHAnsi"/>
          <w:sz w:val="24"/>
          <w:szCs w:val="24"/>
          <w:highlight w:val="yellow"/>
        </w:rPr>
        <w:t xml:space="preserve"> transformation (default is 5). </w:t>
      </w:r>
    </w:p>
    <w:p w14:paraId="5F8D4BD7" w14:textId="77777777" w:rsidR="00765B8A" w:rsidRPr="005A0E52" w:rsidRDefault="00765B8A" w:rsidP="00322802">
      <w:pPr>
        <w:pStyle w:val="NormalWeb"/>
        <w:spacing w:before="0" w:beforeAutospacing="0" w:after="0" w:afterAutospacing="0" w:line="240" w:lineRule="auto"/>
        <w:jc w:val="both"/>
        <w:rPr>
          <w:rFonts w:cstheme="minorHAnsi"/>
          <w:sz w:val="24"/>
          <w:szCs w:val="24"/>
          <w:highlight w:val="yellow"/>
        </w:rPr>
      </w:pPr>
    </w:p>
    <w:p w14:paraId="42E85D0A" w14:textId="7AECCAE7" w:rsidR="002167FF" w:rsidRPr="00496801" w:rsidRDefault="00963180" w:rsidP="00322802">
      <w:pPr>
        <w:pStyle w:val="NormalWeb"/>
        <w:spacing w:before="0" w:beforeAutospacing="0" w:after="0" w:afterAutospacing="0" w:line="240" w:lineRule="auto"/>
        <w:jc w:val="both"/>
        <w:rPr>
          <w:rFonts w:cstheme="minorHAnsi"/>
          <w:sz w:val="24"/>
          <w:szCs w:val="24"/>
        </w:rPr>
      </w:pPr>
      <w:r w:rsidRPr="005A0E52">
        <w:rPr>
          <w:rFonts w:cstheme="minorHAnsi"/>
          <w:sz w:val="24"/>
          <w:szCs w:val="24"/>
          <w:highlight w:val="yellow"/>
        </w:rPr>
        <w:t>2.1</w:t>
      </w:r>
      <w:r w:rsidR="00765B8A" w:rsidRPr="005A0E52">
        <w:rPr>
          <w:rFonts w:cstheme="minorHAnsi"/>
          <w:sz w:val="24"/>
          <w:szCs w:val="24"/>
          <w:highlight w:val="yellow"/>
        </w:rPr>
        <w:t xml:space="preserve">.2. </w:t>
      </w:r>
      <w:r w:rsidR="00042907" w:rsidRPr="005A0E52">
        <w:rPr>
          <w:rFonts w:cstheme="minorHAnsi"/>
          <w:sz w:val="24"/>
          <w:szCs w:val="24"/>
          <w:highlight w:val="yellow"/>
        </w:rPr>
        <w:t>Select</w:t>
      </w:r>
      <w:r w:rsidR="0079020E" w:rsidRPr="005A0E52">
        <w:rPr>
          <w:rFonts w:cstheme="minorHAnsi"/>
          <w:sz w:val="24"/>
          <w:szCs w:val="24"/>
          <w:highlight w:val="yellow"/>
        </w:rPr>
        <w:t> </w:t>
      </w:r>
      <w:r w:rsidR="0079020E" w:rsidRPr="005A0E52">
        <w:rPr>
          <w:rFonts w:cstheme="minorHAnsi"/>
          <w:b/>
          <w:sz w:val="24"/>
          <w:szCs w:val="24"/>
          <w:highlight w:val="yellow"/>
        </w:rPr>
        <w:t>Run H-SNE</w:t>
      </w:r>
      <w:r w:rsidR="0079020E" w:rsidRPr="005A0E52">
        <w:rPr>
          <w:rFonts w:cstheme="minorHAnsi"/>
          <w:sz w:val="24"/>
          <w:szCs w:val="24"/>
          <w:highlight w:val="yellow"/>
        </w:rPr>
        <w:t>, run a HSNE</w:t>
      </w:r>
      <w:r w:rsidR="006826E5" w:rsidRPr="005A0E52">
        <w:rPr>
          <w:rFonts w:cstheme="minorHAnsi"/>
          <w:sz w:val="24"/>
          <w:szCs w:val="24"/>
          <w:highlight w:val="yellow"/>
        </w:rPr>
        <w:t xml:space="preserve"> </w:t>
      </w:r>
      <w:r w:rsidR="0079020E" w:rsidRPr="005A0E52">
        <w:rPr>
          <w:rFonts w:cstheme="minorHAnsi"/>
          <w:sz w:val="24"/>
          <w:szCs w:val="24"/>
          <w:highlight w:val="yellow"/>
        </w:rPr>
        <w:t>level of 3</w:t>
      </w:r>
      <w:r w:rsidR="00042907" w:rsidRPr="005A0E52">
        <w:rPr>
          <w:rFonts w:cstheme="minorHAnsi"/>
          <w:sz w:val="24"/>
          <w:szCs w:val="24"/>
          <w:highlight w:val="yellow"/>
        </w:rPr>
        <w:t>,</w:t>
      </w:r>
      <w:r w:rsidR="0079020E" w:rsidRPr="005A0E52">
        <w:rPr>
          <w:rFonts w:cstheme="minorHAnsi"/>
          <w:sz w:val="24"/>
          <w:szCs w:val="24"/>
          <w:highlight w:val="yellow"/>
        </w:rPr>
        <w:t xml:space="preserve"> and wait for the map </w:t>
      </w:r>
      <w:r w:rsidR="00042907" w:rsidRPr="005A0E52">
        <w:rPr>
          <w:rFonts w:cstheme="minorHAnsi"/>
          <w:sz w:val="24"/>
          <w:szCs w:val="24"/>
          <w:highlight w:val="yellow"/>
        </w:rPr>
        <w:t xml:space="preserve">to be </w:t>
      </w:r>
      <w:r w:rsidR="0079020E" w:rsidRPr="005A0E52">
        <w:rPr>
          <w:rFonts w:cstheme="minorHAnsi"/>
          <w:sz w:val="24"/>
          <w:szCs w:val="24"/>
          <w:highlight w:val="yellow"/>
        </w:rPr>
        <w:t>generated.</w:t>
      </w:r>
      <w:r w:rsidR="0079020E" w:rsidRPr="00496801">
        <w:rPr>
          <w:rFonts w:cstheme="minorHAnsi"/>
          <w:sz w:val="24"/>
          <w:szCs w:val="24"/>
        </w:rPr>
        <w:t xml:space="preserve"> </w:t>
      </w:r>
    </w:p>
    <w:p w14:paraId="16047BF0" w14:textId="77777777" w:rsidR="002167FF" w:rsidRPr="00496801" w:rsidRDefault="002167FF" w:rsidP="00322802">
      <w:pPr>
        <w:pStyle w:val="NormalWeb"/>
        <w:spacing w:before="0" w:beforeAutospacing="0" w:after="0" w:afterAutospacing="0" w:line="240" w:lineRule="auto"/>
        <w:jc w:val="both"/>
        <w:rPr>
          <w:rFonts w:cstheme="minorHAnsi"/>
          <w:sz w:val="24"/>
          <w:szCs w:val="24"/>
        </w:rPr>
      </w:pPr>
    </w:p>
    <w:p w14:paraId="06B0956E" w14:textId="31C53589" w:rsidR="0079020E" w:rsidRPr="00496801" w:rsidRDefault="002167FF" w:rsidP="00322802">
      <w:pPr>
        <w:pStyle w:val="NormalWeb"/>
        <w:spacing w:before="0" w:beforeAutospacing="0" w:after="0" w:afterAutospacing="0" w:line="240" w:lineRule="auto"/>
        <w:jc w:val="both"/>
        <w:rPr>
          <w:rFonts w:cstheme="minorHAnsi"/>
          <w:bCs/>
          <w:sz w:val="24"/>
          <w:szCs w:val="24"/>
        </w:rPr>
      </w:pPr>
      <w:r w:rsidRPr="00496801">
        <w:rPr>
          <w:rFonts w:cstheme="minorHAnsi"/>
          <w:sz w:val="24"/>
          <w:szCs w:val="24"/>
        </w:rPr>
        <w:t xml:space="preserve">NOTE: </w:t>
      </w:r>
      <w:r w:rsidR="0079020E" w:rsidRPr="00496801">
        <w:rPr>
          <w:rFonts w:cstheme="minorHAnsi"/>
          <w:sz w:val="24"/>
          <w:szCs w:val="24"/>
        </w:rPr>
        <w:t>This step may require some time</w:t>
      </w:r>
      <w:r w:rsidR="00042907" w:rsidRPr="00496801">
        <w:rPr>
          <w:rFonts w:cstheme="minorHAnsi"/>
          <w:sz w:val="24"/>
          <w:szCs w:val="24"/>
        </w:rPr>
        <w:t>,</w:t>
      </w:r>
      <w:r w:rsidR="0079020E" w:rsidRPr="00496801">
        <w:rPr>
          <w:rFonts w:cstheme="minorHAnsi"/>
          <w:sz w:val="24"/>
          <w:szCs w:val="24"/>
        </w:rPr>
        <w:t xml:space="preserve"> depending on the number of cells analyzed and level of HSNE chosen.</w:t>
      </w:r>
      <w:r w:rsidR="0079020E" w:rsidRPr="00496801">
        <w:rPr>
          <w:rFonts w:cstheme="minorHAnsi"/>
          <w:bCs/>
          <w:sz w:val="24"/>
          <w:szCs w:val="24"/>
        </w:rPr>
        <w:t xml:space="preserve"> </w:t>
      </w:r>
    </w:p>
    <w:p w14:paraId="1B27FC9D" w14:textId="77777777" w:rsidR="00765B8A" w:rsidRPr="00496801" w:rsidRDefault="00765B8A" w:rsidP="00322802">
      <w:pPr>
        <w:pStyle w:val="NormalWeb"/>
        <w:spacing w:before="0" w:beforeAutospacing="0" w:after="0" w:afterAutospacing="0" w:line="240" w:lineRule="auto"/>
        <w:jc w:val="both"/>
        <w:rPr>
          <w:rFonts w:cstheme="minorHAnsi"/>
          <w:bCs/>
          <w:sz w:val="24"/>
          <w:szCs w:val="24"/>
        </w:rPr>
      </w:pPr>
    </w:p>
    <w:p w14:paraId="3F615B74" w14:textId="17E9345C" w:rsidR="0079020E" w:rsidRPr="005A0E52" w:rsidRDefault="00963180" w:rsidP="00322802">
      <w:pPr>
        <w:pStyle w:val="NormalWeb"/>
        <w:spacing w:before="0" w:beforeAutospacing="0" w:after="0" w:afterAutospacing="0" w:line="240" w:lineRule="auto"/>
        <w:jc w:val="both"/>
        <w:rPr>
          <w:rFonts w:cstheme="minorHAnsi"/>
          <w:bCs/>
          <w:sz w:val="24"/>
          <w:szCs w:val="24"/>
          <w:highlight w:val="yellow"/>
        </w:rPr>
      </w:pPr>
      <w:r w:rsidRPr="005A0E52">
        <w:rPr>
          <w:rFonts w:cstheme="minorHAnsi"/>
          <w:bCs/>
          <w:sz w:val="24"/>
          <w:szCs w:val="24"/>
          <w:highlight w:val="yellow"/>
        </w:rPr>
        <w:t>2.1</w:t>
      </w:r>
      <w:r w:rsidR="00765B8A" w:rsidRPr="005A0E52">
        <w:rPr>
          <w:rFonts w:cstheme="minorHAnsi"/>
          <w:bCs/>
          <w:sz w:val="24"/>
          <w:szCs w:val="24"/>
          <w:highlight w:val="yellow"/>
        </w:rPr>
        <w:t xml:space="preserve">.3. </w:t>
      </w:r>
      <w:r w:rsidR="0079020E" w:rsidRPr="005A0E52">
        <w:rPr>
          <w:rFonts w:cstheme="minorHAnsi"/>
          <w:bCs/>
          <w:sz w:val="24"/>
          <w:szCs w:val="24"/>
          <w:highlight w:val="yellow"/>
        </w:rPr>
        <w:t xml:space="preserve">On the first HSNE level, </w:t>
      </w:r>
      <w:r w:rsidR="00910B3E" w:rsidRPr="005A0E52">
        <w:rPr>
          <w:rFonts w:cstheme="minorHAnsi"/>
          <w:bCs/>
          <w:sz w:val="24"/>
          <w:szCs w:val="24"/>
          <w:highlight w:val="yellow"/>
        </w:rPr>
        <w:t>check the cells</w:t>
      </w:r>
      <w:r w:rsidR="00042907" w:rsidRPr="005A0E52">
        <w:rPr>
          <w:rFonts w:cstheme="minorHAnsi"/>
          <w:bCs/>
          <w:sz w:val="24"/>
          <w:szCs w:val="24"/>
          <w:highlight w:val="yellow"/>
        </w:rPr>
        <w:t xml:space="preserve"> that are</w:t>
      </w:r>
      <w:r w:rsidR="00910B3E" w:rsidRPr="005A0E52">
        <w:rPr>
          <w:rFonts w:cstheme="minorHAnsi"/>
          <w:bCs/>
          <w:sz w:val="24"/>
          <w:szCs w:val="24"/>
          <w:highlight w:val="yellow"/>
        </w:rPr>
        <w:t xml:space="preserve"> positive for CD161. S</w:t>
      </w:r>
      <w:r w:rsidR="0079020E" w:rsidRPr="005A0E52">
        <w:rPr>
          <w:rFonts w:cstheme="minorHAnsi"/>
          <w:bCs/>
          <w:sz w:val="24"/>
          <w:szCs w:val="24"/>
          <w:highlight w:val="yellow"/>
        </w:rPr>
        <w:t>elect the CD161</w:t>
      </w:r>
      <w:r w:rsidR="0079020E" w:rsidRPr="005A0E52">
        <w:rPr>
          <w:rFonts w:cstheme="minorHAnsi"/>
          <w:bCs/>
          <w:sz w:val="24"/>
          <w:szCs w:val="24"/>
          <w:highlight w:val="yellow"/>
          <w:vertAlign w:val="superscript"/>
        </w:rPr>
        <w:t>+</w:t>
      </w:r>
      <w:r w:rsidR="0079020E" w:rsidRPr="005A0E52">
        <w:rPr>
          <w:rFonts w:cstheme="minorHAnsi"/>
          <w:bCs/>
          <w:sz w:val="24"/>
          <w:szCs w:val="24"/>
          <w:highlight w:val="yellow"/>
        </w:rPr>
        <w:t xml:space="preserve"> cells and </w:t>
      </w:r>
      <w:r w:rsidR="00FA4ACC" w:rsidRPr="005A0E52">
        <w:rPr>
          <w:rFonts w:cstheme="minorHAnsi"/>
          <w:bCs/>
          <w:sz w:val="24"/>
          <w:szCs w:val="24"/>
          <w:highlight w:val="yellow"/>
        </w:rPr>
        <w:t>right</w:t>
      </w:r>
      <w:r w:rsidR="00042907" w:rsidRPr="005A0E52">
        <w:rPr>
          <w:rFonts w:cstheme="minorHAnsi"/>
          <w:bCs/>
          <w:sz w:val="24"/>
          <w:szCs w:val="24"/>
          <w:highlight w:val="yellow"/>
        </w:rPr>
        <w:t>-</w:t>
      </w:r>
      <w:r w:rsidR="00FA4ACC" w:rsidRPr="005A0E52">
        <w:rPr>
          <w:rFonts w:cstheme="minorHAnsi"/>
          <w:bCs/>
          <w:sz w:val="24"/>
          <w:szCs w:val="24"/>
          <w:highlight w:val="yellow"/>
        </w:rPr>
        <w:t xml:space="preserve">click </w:t>
      </w:r>
      <w:r w:rsidR="0079020E" w:rsidRPr="005A0E52">
        <w:rPr>
          <w:rFonts w:cstheme="minorHAnsi"/>
          <w:b/>
          <w:bCs/>
          <w:sz w:val="24"/>
          <w:szCs w:val="24"/>
          <w:highlight w:val="yellow"/>
        </w:rPr>
        <w:t>Zoom into selection</w:t>
      </w:r>
      <w:r w:rsidR="0079020E" w:rsidRPr="005A0E52">
        <w:rPr>
          <w:rFonts w:cstheme="minorHAnsi"/>
          <w:bCs/>
          <w:sz w:val="24"/>
          <w:szCs w:val="24"/>
          <w:highlight w:val="yellow"/>
        </w:rPr>
        <w:t>. At the second level, repeat the procedure to reach the third level with only CD161</w:t>
      </w:r>
      <w:r w:rsidR="0079020E" w:rsidRPr="005A0E52">
        <w:rPr>
          <w:rFonts w:cstheme="minorHAnsi"/>
          <w:bCs/>
          <w:sz w:val="24"/>
          <w:szCs w:val="24"/>
          <w:highlight w:val="yellow"/>
          <w:vertAlign w:val="superscript"/>
        </w:rPr>
        <w:t>+</w:t>
      </w:r>
      <w:r w:rsidR="0079020E" w:rsidRPr="005A0E52">
        <w:rPr>
          <w:rFonts w:cstheme="minorHAnsi"/>
          <w:bCs/>
          <w:sz w:val="24"/>
          <w:szCs w:val="24"/>
          <w:highlight w:val="yellow"/>
        </w:rPr>
        <w:t xml:space="preserve"> events. </w:t>
      </w:r>
    </w:p>
    <w:p w14:paraId="7C1D2B0F" w14:textId="77777777" w:rsidR="00765B8A" w:rsidRPr="005A0E52" w:rsidRDefault="00765B8A" w:rsidP="00322802">
      <w:pPr>
        <w:pStyle w:val="NormalWeb"/>
        <w:spacing w:before="0" w:beforeAutospacing="0" w:after="0" w:afterAutospacing="0" w:line="240" w:lineRule="auto"/>
        <w:jc w:val="both"/>
        <w:rPr>
          <w:rFonts w:cstheme="minorHAnsi"/>
          <w:sz w:val="24"/>
          <w:szCs w:val="24"/>
          <w:highlight w:val="yellow"/>
        </w:rPr>
      </w:pPr>
    </w:p>
    <w:p w14:paraId="14FE375A" w14:textId="75CD9F54" w:rsidR="005C50F0" w:rsidRPr="00496801" w:rsidRDefault="00963180" w:rsidP="00322802">
      <w:pPr>
        <w:pStyle w:val="NormalWeb"/>
        <w:spacing w:before="0" w:beforeAutospacing="0" w:after="0" w:afterAutospacing="0" w:line="240" w:lineRule="auto"/>
        <w:jc w:val="both"/>
        <w:rPr>
          <w:rFonts w:cstheme="minorHAnsi"/>
          <w:sz w:val="24"/>
          <w:szCs w:val="24"/>
        </w:rPr>
      </w:pPr>
      <w:r w:rsidRPr="005A0E52">
        <w:rPr>
          <w:rFonts w:cstheme="minorHAnsi"/>
          <w:sz w:val="24"/>
          <w:szCs w:val="24"/>
          <w:highlight w:val="yellow"/>
        </w:rPr>
        <w:t>2.1</w:t>
      </w:r>
      <w:r w:rsidR="00765B8A" w:rsidRPr="005A0E52">
        <w:rPr>
          <w:rFonts w:cstheme="minorHAnsi"/>
          <w:sz w:val="24"/>
          <w:szCs w:val="24"/>
          <w:highlight w:val="yellow"/>
        </w:rPr>
        <w:t xml:space="preserve">.4. </w:t>
      </w:r>
      <w:r w:rsidR="0079020E" w:rsidRPr="005A0E52">
        <w:rPr>
          <w:rFonts w:cstheme="minorHAnsi"/>
          <w:sz w:val="24"/>
          <w:szCs w:val="24"/>
          <w:highlight w:val="yellow"/>
        </w:rPr>
        <w:t>Once the last tSNE map is generated, save the clusters defined by </w:t>
      </w:r>
      <w:r w:rsidR="001B5395" w:rsidRPr="005A0E52">
        <w:rPr>
          <w:rFonts w:cstheme="minorHAnsi"/>
          <w:i/>
          <w:iCs/>
          <w:sz w:val="24"/>
          <w:szCs w:val="24"/>
          <w:highlight w:val="yellow"/>
        </w:rPr>
        <w:t>Cytosplore</w:t>
      </w:r>
      <w:r w:rsidR="0079020E" w:rsidRPr="005A0E52">
        <w:rPr>
          <w:rFonts w:cstheme="minorHAnsi"/>
          <w:sz w:val="24"/>
          <w:szCs w:val="24"/>
          <w:highlight w:val="yellow"/>
        </w:rPr>
        <w:t> by right-clicking on the tSNE map and choose</w:t>
      </w:r>
      <w:r w:rsidR="0079020E" w:rsidRPr="005A0E52">
        <w:rPr>
          <w:rFonts w:cstheme="minorHAnsi"/>
          <w:bCs/>
          <w:sz w:val="24"/>
          <w:szCs w:val="24"/>
          <w:highlight w:val="yellow"/>
        </w:rPr>
        <w:t xml:space="preserve"> </w:t>
      </w:r>
      <w:r w:rsidR="0079020E" w:rsidRPr="005A0E52">
        <w:rPr>
          <w:rFonts w:cstheme="minorHAnsi"/>
          <w:b/>
          <w:bCs/>
          <w:sz w:val="24"/>
          <w:szCs w:val="24"/>
          <w:highlight w:val="yellow"/>
        </w:rPr>
        <w:t>Save Clusters</w:t>
      </w:r>
      <w:r w:rsidR="0079020E" w:rsidRPr="005A0E52">
        <w:rPr>
          <w:rFonts w:cstheme="minorHAnsi"/>
          <w:sz w:val="24"/>
          <w:szCs w:val="24"/>
          <w:highlight w:val="yellow"/>
        </w:rPr>
        <w:t>. Choose the directory of the output files as prompted by </w:t>
      </w:r>
      <w:r w:rsidR="001B5395" w:rsidRPr="005A0E52">
        <w:rPr>
          <w:rFonts w:cstheme="minorHAnsi"/>
          <w:i/>
          <w:iCs/>
          <w:sz w:val="24"/>
          <w:szCs w:val="24"/>
          <w:highlight w:val="yellow"/>
        </w:rPr>
        <w:t>Cytosplore</w:t>
      </w:r>
      <w:r w:rsidR="0079020E" w:rsidRPr="005A0E52">
        <w:rPr>
          <w:rFonts w:cstheme="minorHAnsi"/>
          <w:sz w:val="24"/>
          <w:szCs w:val="24"/>
          <w:highlight w:val="yellow"/>
        </w:rPr>
        <w:t xml:space="preserve"> and note this location, because this directory </w:t>
      </w:r>
      <w:r w:rsidR="00042907" w:rsidRPr="005A0E52">
        <w:rPr>
          <w:rFonts w:cstheme="minorHAnsi"/>
          <w:sz w:val="24"/>
          <w:szCs w:val="24"/>
          <w:highlight w:val="yellow"/>
        </w:rPr>
        <w:t>will then be</w:t>
      </w:r>
      <w:r w:rsidR="0079020E" w:rsidRPr="005A0E52">
        <w:rPr>
          <w:rFonts w:cstheme="minorHAnsi"/>
          <w:sz w:val="24"/>
          <w:szCs w:val="24"/>
          <w:highlight w:val="yellow"/>
        </w:rPr>
        <w:t xml:space="preserve"> used to load the .fcs files into R.</w:t>
      </w:r>
      <w:r w:rsidR="0079020E" w:rsidRPr="00496801">
        <w:rPr>
          <w:rFonts w:cstheme="minorHAnsi"/>
          <w:sz w:val="24"/>
          <w:szCs w:val="24"/>
        </w:rPr>
        <w:t xml:space="preserve"> </w:t>
      </w:r>
    </w:p>
    <w:p w14:paraId="7917D7A9" w14:textId="77777777" w:rsidR="00765B8A" w:rsidRPr="00496801" w:rsidRDefault="00765B8A" w:rsidP="00322802">
      <w:pPr>
        <w:pStyle w:val="NormalWeb"/>
        <w:spacing w:before="0" w:beforeAutospacing="0" w:after="0" w:afterAutospacing="0" w:line="240" w:lineRule="auto"/>
        <w:jc w:val="both"/>
        <w:rPr>
          <w:rFonts w:cstheme="minorHAnsi"/>
          <w:sz w:val="24"/>
          <w:szCs w:val="24"/>
        </w:rPr>
      </w:pPr>
    </w:p>
    <w:p w14:paraId="779E32BC" w14:textId="022C0F28" w:rsidR="0079020E" w:rsidRPr="00496801" w:rsidRDefault="00765B8A"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NOTE: </w:t>
      </w:r>
      <w:r w:rsidR="00141CB4" w:rsidRPr="00496801">
        <w:rPr>
          <w:rFonts w:cstheme="minorHAnsi"/>
          <w:sz w:val="24"/>
          <w:szCs w:val="24"/>
        </w:rPr>
        <w:t>The number of subsets can be manually changed by changing the sigma value. The sigma value is set by default at 30</w:t>
      </w:r>
      <w:r w:rsidR="00042907" w:rsidRPr="00496801">
        <w:rPr>
          <w:rFonts w:cstheme="minorHAnsi"/>
          <w:sz w:val="24"/>
          <w:szCs w:val="24"/>
        </w:rPr>
        <w:t>; h</w:t>
      </w:r>
      <w:r w:rsidR="00141CB4" w:rsidRPr="00496801">
        <w:rPr>
          <w:rFonts w:cstheme="minorHAnsi"/>
          <w:sz w:val="24"/>
          <w:szCs w:val="24"/>
        </w:rPr>
        <w:t xml:space="preserve">owever, the actual number of subsets depends on the input. </w:t>
      </w:r>
      <w:r w:rsidR="00042907" w:rsidRPr="00496801">
        <w:rPr>
          <w:rFonts w:cstheme="minorHAnsi"/>
          <w:sz w:val="24"/>
          <w:szCs w:val="24"/>
        </w:rPr>
        <w:t>Here</w:t>
      </w:r>
      <w:r w:rsidR="00141CB4" w:rsidRPr="00496801">
        <w:rPr>
          <w:rFonts w:cstheme="minorHAnsi"/>
          <w:sz w:val="24"/>
          <w:szCs w:val="24"/>
        </w:rPr>
        <w:t xml:space="preserve">, </w:t>
      </w:r>
      <w:r w:rsidR="001B5395" w:rsidRPr="00496801">
        <w:rPr>
          <w:rFonts w:cstheme="minorHAnsi"/>
          <w:i/>
          <w:iCs/>
          <w:sz w:val="24"/>
          <w:szCs w:val="24"/>
        </w:rPr>
        <w:t>Cytosplore</w:t>
      </w:r>
      <w:r w:rsidR="0079020E" w:rsidRPr="00496801">
        <w:rPr>
          <w:rFonts w:cstheme="minorHAnsi"/>
          <w:sz w:val="24"/>
          <w:szCs w:val="24"/>
        </w:rPr>
        <w:t xml:space="preserve"> detect</w:t>
      </w:r>
      <w:r w:rsidR="00141CB4" w:rsidRPr="00496801">
        <w:rPr>
          <w:rFonts w:cstheme="minorHAnsi"/>
          <w:sz w:val="24"/>
          <w:szCs w:val="24"/>
        </w:rPr>
        <w:t>ed</w:t>
      </w:r>
      <w:r w:rsidR="0079020E" w:rsidRPr="00496801">
        <w:rPr>
          <w:rFonts w:cstheme="minorHAnsi"/>
          <w:sz w:val="24"/>
          <w:szCs w:val="24"/>
        </w:rPr>
        <w:t xml:space="preserve"> 10 different subsets, </w:t>
      </w:r>
      <w:r w:rsidR="00042907" w:rsidRPr="00496801">
        <w:rPr>
          <w:rFonts w:cstheme="minorHAnsi"/>
          <w:sz w:val="24"/>
          <w:szCs w:val="24"/>
        </w:rPr>
        <w:t xml:space="preserve">with </w:t>
      </w:r>
      <w:r w:rsidR="0079020E" w:rsidRPr="00496801">
        <w:rPr>
          <w:rFonts w:cstheme="minorHAnsi"/>
          <w:sz w:val="24"/>
          <w:szCs w:val="24"/>
        </w:rPr>
        <w:t xml:space="preserve">each file representing one subset. </w:t>
      </w:r>
    </w:p>
    <w:p w14:paraId="06B34BD3" w14:textId="77777777" w:rsidR="00765B8A" w:rsidRPr="00496801" w:rsidRDefault="00765B8A" w:rsidP="00322802">
      <w:pPr>
        <w:pStyle w:val="NormalWeb"/>
        <w:spacing w:before="0" w:beforeAutospacing="0" w:after="0" w:afterAutospacing="0" w:line="240" w:lineRule="auto"/>
        <w:jc w:val="both"/>
        <w:rPr>
          <w:rFonts w:cstheme="minorHAnsi"/>
          <w:sz w:val="24"/>
          <w:szCs w:val="24"/>
        </w:rPr>
      </w:pPr>
    </w:p>
    <w:p w14:paraId="1ED06063" w14:textId="0A88A45A" w:rsidR="005932AA" w:rsidRPr="00496801" w:rsidRDefault="00963180" w:rsidP="00322802">
      <w:pPr>
        <w:pStyle w:val="NormalWeb"/>
        <w:spacing w:before="0" w:beforeAutospacing="0" w:after="0" w:afterAutospacing="0" w:line="240" w:lineRule="auto"/>
        <w:jc w:val="both"/>
        <w:rPr>
          <w:rFonts w:cstheme="minorHAnsi"/>
          <w:sz w:val="24"/>
          <w:szCs w:val="24"/>
        </w:rPr>
      </w:pPr>
      <w:r w:rsidRPr="005A0E52">
        <w:rPr>
          <w:rFonts w:cstheme="minorHAnsi"/>
          <w:sz w:val="24"/>
          <w:szCs w:val="24"/>
          <w:highlight w:val="yellow"/>
        </w:rPr>
        <w:t>2.1</w:t>
      </w:r>
      <w:r w:rsidR="00765B8A" w:rsidRPr="005A0E52">
        <w:rPr>
          <w:rFonts w:cstheme="minorHAnsi"/>
          <w:sz w:val="24"/>
          <w:szCs w:val="24"/>
          <w:highlight w:val="yellow"/>
        </w:rPr>
        <w:t xml:space="preserve">.5. </w:t>
      </w:r>
      <w:r w:rsidR="0079020E" w:rsidRPr="005A0E52">
        <w:rPr>
          <w:rFonts w:cstheme="minorHAnsi"/>
          <w:sz w:val="24"/>
          <w:szCs w:val="24"/>
          <w:highlight w:val="yellow"/>
        </w:rPr>
        <w:t>Use a simple name (characters only) when renaming the output files</w:t>
      </w:r>
      <w:r w:rsidR="00042907" w:rsidRPr="005A0E52">
        <w:rPr>
          <w:rFonts w:cstheme="minorHAnsi"/>
          <w:sz w:val="24"/>
          <w:szCs w:val="24"/>
          <w:highlight w:val="yellow"/>
        </w:rPr>
        <w:t>, which</w:t>
      </w:r>
      <w:r w:rsidR="0079020E" w:rsidRPr="005A0E52">
        <w:rPr>
          <w:rFonts w:cstheme="minorHAnsi"/>
          <w:sz w:val="24"/>
          <w:szCs w:val="24"/>
          <w:highlight w:val="yellow"/>
        </w:rPr>
        <w:t xml:space="preserve"> will make identification and further handling easier. </w:t>
      </w:r>
      <w:r w:rsidR="00910B3E" w:rsidRPr="005A0E52">
        <w:rPr>
          <w:rFonts w:cstheme="minorHAnsi"/>
          <w:sz w:val="24"/>
          <w:szCs w:val="24"/>
          <w:highlight w:val="yellow"/>
        </w:rPr>
        <w:t>Save the output files</w:t>
      </w:r>
      <w:r w:rsidR="006E7E66" w:rsidRPr="005A0E52">
        <w:rPr>
          <w:rFonts w:cstheme="minorHAnsi"/>
          <w:sz w:val="24"/>
          <w:szCs w:val="24"/>
          <w:highlight w:val="yellow"/>
        </w:rPr>
        <w:t xml:space="preserve"> by </w:t>
      </w:r>
      <w:r w:rsidR="00042907" w:rsidRPr="005A0E52">
        <w:rPr>
          <w:rFonts w:cstheme="minorHAnsi"/>
          <w:sz w:val="24"/>
          <w:szCs w:val="24"/>
          <w:highlight w:val="yellow"/>
        </w:rPr>
        <w:t>selecting</w:t>
      </w:r>
      <w:r w:rsidR="006E7E66" w:rsidRPr="005A0E52">
        <w:rPr>
          <w:rFonts w:cstheme="minorHAnsi"/>
          <w:sz w:val="24"/>
          <w:szCs w:val="24"/>
          <w:highlight w:val="yellow"/>
        </w:rPr>
        <w:t xml:space="preserve"> </w:t>
      </w:r>
      <w:r w:rsidR="006E7E66" w:rsidRPr="005A0E52">
        <w:rPr>
          <w:rFonts w:cstheme="minorHAnsi"/>
          <w:b/>
          <w:bCs/>
          <w:sz w:val="24"/>
          <w:szCs w:val="24"/>
          <w:highlight w:val="yellow"/>
        </w:rPr>
        <w:t>Save</w:t>
      </w:r>
      <w:r w:rsidR="00910B3E" w:rsidRPr="005A0E52">
        <w:rPr>
          <w:rFonts w:cstheme="minorHAnsi"/>
          <w:sz w:val="24"/>
          <w:szCs w:val="24"/>
          <w:highlight w:val="yellow"/>
        </w:rPr>
        <w:t>.</w:t>
      </w:r>
      <w:r w:rsidR="00910B3E" w:rsidRPr="00496801">
        <w:rPr>
          <w:rFonts w:cstheme="minorHAnsi"/>
          <w:sz w:val="24"/>
          <w:szCs w:val="24"/>
        </w:rPr>
        <w:t xml:space="preserve"> </w:t>
      </w:r>
    </w:p>
    <w:p w14:paraId="0B670348" w14:textId="77777777" w:rsidR="005932AA" w:rsidRPr="00496801" w:rsidRDefault="005932AA" w:rsidP="00322802">
      <w:pPr>
        <w:pStyle w:val="NormalWeb"/>
        <w:spacing w:before="0" w:beforeAutospacing="0" w:after="0" w:afterAutospacing="0" w:line="240" w:lineRule="auto"/>
        <w:jc w:val="both"/>
        <w:rPr>
          <w:rFonts w:cstheme="minorHAnsi"/>
          <w:sz w:val="24"/>
          <w:szCs w:val="24"/>
        </w:rPr>
      </w:pPr>
    </w:p>
    <w:p w14:paraId="3F26CA51" w14:textId="7DAC474D" w:rsidR="00DF66DD" w:rsidRPr="00496801" w:rsidRDefault="005932AA"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NOTE: </w:t>
      </w:r>
      <w:r w:rsidR="0079020E" w:rsidRPr="00496801">
        <w:rPr>
          <w:rFonts w:cstheme="minorHAnsi"/>
          <w:sz w:val="24"/>
          <w:szCs w:val="24"/>
        </w:rPr>
        <w:t xml:space="preserve">After saving, a folder is being created by </w:t>
      </w:r>
      <w:r w:rsidR="001B5395" w:rsidRPr="00496801">
        <w:rPr>
          <w:rFonts w:cstheme="minorHAnsi"/>
          <w:i/>
          <w:iCs/>
          <w:sz w:val="24"/>
          <w:szCs w:val="24"/>
        </w:rPr>
        <w:t>Cytosplore</w:t>
      </w:r>
      <w:r w:rsidR="0079020E" w:rsidRPr="00496801">
        <w:rPr>
          <w:rFonts w:cstheme="minorHAnsi"/>
          <w:sz w:val="24"/>
          <w:szCs w:val="24"/>
        </w:rPr>
        <w:t xml:space="preserve"> with the .fcs files, with each file corresponding to </w:t>
      </w:r>
      <w:r w:rsidR="00367DA1" w:rsidRPr="00496801">
        <w:rPr>
          <w:rFonts w:cstheme="minorHAnsi"/>
          <w:sz w:val="24"/>
          <w:szCs w:val="24"/>
        </w:rPr>
        <w:t>the</w:t>
      </w:r>
      <w:r w:rsidR="0079020E" w:rsidRPr="00496801">
        <w:rPr>
          <w:rFonts w:cstheme="minorHAnsi"/>
          <w:sz w:val="24"/>
          <w:szCs w:val="24"/>
        </w:rPr>
        <w:t xml:space="preserve"> identified clusters in </w:t>
      </w:r>
      <w:r w:rsidR="001B5395" w:rsidRPr="00496801">
        <w:rPr>
          <w:rFonts w:cstheme="minorHAnsi"/>
          <w:i/>
          <w:iCs/>
          <w:sz w:val="24"/>
          <w:szCs w:val="24"/>
        </w:rPr>
        <w:t>Cytosplore</w:t>
      </w:r>
      <w:r w:rsidR="0079020E" w:rsidRPr="00496801">
        <w:rPr>
          <w:rFonts w:cstheme="minorHAnsi"/>
          <w:sz w:val="24"/>
          <w:szCs w:val="24"/>
        </w:rPr>
        <w:t xml:space="preserve">. The next step will be loading the files into R with the help of </w:t>
      </w:r>
      <w:r w:rsidR="001B5395" w:rsidRPr="00496801">
        <w:rPr>
          <w:rFonts w:cstheme="minorHAnsi"/>
          <w:i/>
          <w:iCs/>
          <w:sz w:val="24"/>
          <w:szCs w:val="24"/>
        </w:rPr>
        <w:t>Cytofast</w:t>
      </w:r>
      <w:r w:rsidR="0079020E" w:rsidRPr="00496801">
        <w:rPr>
          <w:rFonts w:cstheme="minorHAnsi"/>
          <w:sz w:val="24"/>
          <w:szCs w:val="24"/>
        </w:rPr>
        <w:t xml:space="preserve">. </w:t>
      </w:r>
      <w:r w:rsidR="00042907" w:rsidRPr="00496801">
        <w:rPr>
          <w:rFonts w:cstheme="minorHAnsi"/>
          <w:sz w:val="24"/>
          <w:szCs w:val="24"/>
        </w:rPr>
        <w:t>Here</w:t>
      </w:r>
      <w:r w:rsidR="00DF66DD" w:rsidRPr="00496801">
        <w:rPr>
          <w:rFonts w:cstheme="minorHAnsi"/>
          <w:sz w:val="24"/>
          <w:szCs w:val="24"/>
        </w:rPr>
        <w:t xml:space="preserve">, the generated output files are provided in </w:t>
      </w:r>
      <w:r w:rsidR="00DF66DD" w:rsidRPr="00496801">
        <w:rPr>
          <w:rFonts w:cstheme="minorHAnsi"/>
          <w:b/>
          <w:bCs/>
          <w:sz w:val="24"/>
          <w:szCs w:val="24"/>
        </w:rPr>
        <w:t xml:space="preserve">Supplementary </w:t>
      </w:r>
      <w:r w:rsidR="00042907" w:rsidRPr="00496801">
        <w:rPr>
          <w:rFonts w:cstheme="minorHAnsi"/>
          <w:b/>
          <w:bCs/>
          <w:sz w:val="24"/>
          <w:szCs w:val="24"/>
        </w:rPr>
        <w:t>F</w:t>
      </w:r>
      <w:r w:rsidR="00DF66DD" w:rsidRPr="00496801">
        <w:rPr>
          <w:rFonts w:cstheme="minorHAnsi"/>
          <w:b/>
          <w:bCs/>
          <w:sz w:val="24"/>
          <w:szCs w:val="24"/>
        </w:rPr>
        <w:t>iles</w:t>
      </w:r>
      <w:r w:rsidR="00FA4ACC" w:rsidRPr="00496801">
        <w:rPr>
          <w:rFonts w:cstheme="minorHAnsi"/>
          <w:b/>
          <w:bCs/>
          <w:sz w:val="24"/>
          <w:szCs w:val="24"/>
        </w:rPr>
        <w:t xml:space="preserve"> </w:t>
      </w:r>
      <w:r w:rsidR="00A67F2D" w:rsidRPr="00496801">
        <w:rPr>
          <w:rFonts w:cstheme="minorHAnsi"/>
          <w:b/>
          <w:bCs/>
          <w:sz w:val="24"/>
          <w:szCs w:val="24"/>
        </w:rPr>
        <w:t>2.1</w:t>
      </w:r>
      <w:r w:rsidR="00042907" w:rsidRPr="00496801">
        <w:rPr>
          <w:rFonts w:cstheme="minorHAnsi"/>
          <w:b/>
          <w:bCs/>
          <w:sz w:val="24"/>
          <w:szCs w:val="24"/>
        </w:rPr>
        <w:t>–</w:t>
      </w:r>
      <w:r w:rsidR="00A67F2D" w:rsidRPr="00496801">
        <w:rPr>
          <w:rFonts w:cstheme="minorHAnsi"/>
          <w:b/>
          <w:bCs/>
          <w:sz w:val="24"/>
          <w:szCs w:val="24"/>
        </w:rPr>
        <w:t>2.10</w:t>
      </w:r>
      <w:r w:rsidR="00A67F2D" w:rsidRPr="00496801">
        <w:rPr>
          <w:rFonts w:cstheme="minorHAnsi"/>
          <w:sz w:val="24"/>
          <w:szCs w:val="24"/>
        </w:rPr>
        <w:t xml:space="preserve"> </w:t>
      </w:r>
      <w:r w:rsidR="00B2397B" w:rsidRPr="00496801">
        <w:rPr>
          <w:rFonts w:cstheme="minorHAnsi"/>
          <w:sz w:val="24"/>
          <w:szCs w:val="24"/>
        </w:rPr>
        <w:t>(</w:t>
      </w:r>
      <w:proofErr w:type="spellStart"/>
      <w:r w:rsidR="00234930" w:rsidRPr="00234930">
        <w:rPr>
          <w:rFonts w:cstheme="minorHAnsi"/>
          <w:sz w:val="24"/>
          <w:szCs w:val="24"/>
        </w:rPr>
        <w:t>Cytosplore</w:t>
      </w:r>
      <w:proofErr w:type="spellEnd"/>
      <w:r w:rsidR="00234930" w:rsidRPr="00234930">
        <w:rPr>
          <w:rFonts w:cstheme="minorHAnsi"/>
          <w:sz w:val="24"/>
          <w:szCs w:val="24"/>
        </w:rPr>
        <w:t xml:space="preserve"> </w:t>
      </w:r>
      <w:r w:rsidR="00234930">
        <w:rPr>
          <w:rFonts w:cstheme="minorHAnsi"/>
          <w:sz w:val="24"/>
          <w:szCs w:val="24"/>
        </w:rPr>
        <w:t>out</w:t>
      </w:r>
      <w:r w:rsidR="00234930" w:rsidRPr="00234930">
        <w:rPr>
          <w:rFonts w:cstheme="minorHAnsi"/>
          <w:sz w:val="24"/>
          <w:szCs w:val="24"/>
        </w:rPr>
        <w:t>put files</w:t>
      </w:r>
      <w:r w:rsidR="00FA4ACC" w:rsidRPr="00496801">
        <w:rPr>
          <w:rFonts w:cstheme="minorHAnsi"/>
          <w:sz w:val="24"/>
          <w:szCs w:val="24"/>
        </w:rPr>
        <w:t>)</w:t>
      </w:r>
      <w:r w:rsidR="00DF66DD" w:rsidRPr="00496801">
        <w:rPr>
          <w:rFonts w:cstheme="minorHAnsi"/>
          <w:sz w:val="24"/>
          <w:szCs w:val="24"/>
        </w:rPr>
        <w:t xml:space="preserve">. </w:t>
      </w:r>
    </w:p>
    <w:p w14:paraId="75D597BE" w14:textId="77777777" w:rsidR="00367DA1" w:rsidRPr="00496801" w:rsidRDefault="00367DA1" w:rsidP="00322802">
      <w:pPr>
        <w:pStyle w:val="NormalWeb"/>
        <w:spacing w:before="0" w:beforeAutospacing="0" w:after="0" w:afterAutospacing="0" w:line="240" w:lineRule="auto"/>
        <w:jc w:val="both"/>
        <w:rPr>
          <w:rFonts w:cstheme="minorHAnsi"/>
          <w:sz w:val="24"/>
          <w:szCs w:val="24"/>
        </w:rPr>
      </w:pPr>
    </w:p>
    <w:p w14:paraId="1643BDBD" w14:textId="0815AEF0" w:rsidR="00367DA1" w:rsidRPr="005A0E52" w:rsidRDefault="00963180" w:rsidP="006A35F9">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2.1</w:t>
      </w:r>
      <w:r w:rsidR="00367DA1" w:rsidRPr="005A0E52">
        <w:rPr>
          <w:rFonts w:cstheme="minorHAnsi"/>
          <w:sz w:val="24"/>
          <w:szCs w:val="24"/>
          <w:highlight w:val="yellow"/>
        </w:rPr>
        <w:t xml:space="preserve">.6. </w:t>
      </w:r>
      <w:r w:rsidR="0079020E" w:rsidRPr="005A0E52">
        <w:rPr>
          <w:rFonts w:cstheme="minorHAnsi"/>
          <w:sz w:val="24"/>
          <w:szCs w:val="24"/>
          <w:highlight w:val="yellow"/>
        </w:rPr>
        <w:t xml:space="preserve">Load the </w:t>
      </w:r>
      <w:r w:rsidR="00E65777" w:rsidRPr="005A0E52">
        <w:rPr>
          <w:rFonts w:cstheme="minorHAnsi"/>
          <w:sz w:val="24"/>
          <w:szCs w:val="24"/>
          <w:highlight w:val="yellow"/>
        </w:rPr>
        <w:t>output</w:t>
      </w:r>
      <w:r w:rsidR="00910B3E" w:rsidRPr="005A0E52">
        <w:rPr>
          <w:rFonts w:cstheme="minorHAnsi"/>
          <w:sz w:val="24"/>
          <w:szCs w:val="24"/>
          <w:highlight w:val="yellow"/>
        </w:rPr>
        <w:t xml:space="preserve"> files generated by </w:t>
      </w:r>
      <w:r w:rsidR="001B5395" w:rsidRPr="005A0E52">
        <w:rPr>
          <w:rFonts w:cstheme="minorHAnsi"/>
          <w:i/>
          <w:iCs/>
          <w:sz w:val="24"/>
          <w:szCs w:val="24"/>
          <w:highlight w:val="yellow"/>
        </w:rPr>
        <w:t>Cytosplore</w:t>
      </w:r>
      <w:r w:rsidR="0079020E" w:rsidRPr="005A0E52">
        <w:rPr>
          <w:rFonts w:cstheme="minorHAnsi"/>
          <w:sz w:val="24"/>
          <w:szCs w:val="24"/>
          <w:highlight w:val="yellow"/>
        </w:rPr>
        <w:t xml:space="preserve"> into</w:t>
      </w:r>
      <w:r w:rsidR="00CA3FF0" w:rsidRPr="005A0E52">
        <w:rPr>
          <w:rFonts w:cstheme="minorHAnsi"/>
          <w:sz w:val="24"/>
          <w:szCs w:val="24"/>
          <w:highlight w:val="yellow"/>
        </w:rPr>
        <w:t xml:space="preserve"> R with the designated function</w:t>
      </w:r>
      <w:r w:rsidR="00042907" w:rsidRPr="005A0E52">
        <w:rPr>
          <w:rFonts w:cstheme="minorHAnsi"/>
          <w:sz w:val="24"/>
          <w:szCs w:val="24"/>
          <w:highlight w:val="yellow"/>
        </w:rPr>
        <w:t>:</w:t>
      </w:r>
      <w:r w:rsidR="006A35F9" w:rsidRPr="005A0E52">
        <w:rPr>
          <w:rFonts w:cstheme="minorHAnsi"/>
          <w:sz w:val="24"/>
          <w:szCs w:val="24"/>
          <w:highlight w:val="yellow"/>
        </w:rPr>
        <w:t xml:space="preserve"> </w:t>
      </w:r>
      <w:proofErr w:type="spellStart"/>
      <w:r w:rsidR="00CA3FF0" w:rsidRPr="005A0E52">
        <w:rPr>
          <w:rFonts w:cstheme="minorHAnsi"/>
          <w:sz w:val="24"/>
          <w:szCs w:val="24"/>
          <w:highlight w:val="yellow"/>
        </w:rPr>
        <w:t>read</w:t>
      </w:r>
      <w:r w:rsidR="001B5395" w:rsidRPr="005A0E52">
        <w:rPr>
          <w:rFonts w:cstheme="minorHAnsi"/>
          <w:sz w:val="24"/>
          <w:szCs w:val="24"/>
          <w:highlight w:val="yellow"/>
        </w:rPr>
        <w:t>Cytosplore</w:t>
      </w:r>
      <w:r w:rsidR="00CA3FF0" w:rsidRPr="005A0E52">
        <w:rPr>
          <w:rFonts w:cstheme="minorHAnsi"/>
          <w:sz w:val="24"/>
          <w:szCs w:val="24"/>
          <w:highlight w:val="yellow"/>
        </w:rPr>
        <w:t>FCS</w:t>
      </w:r>
      <w:proofErr w:type="spellEnd"/>
      <w:r w:rsidR="00CA3FF0" w:rsidRPr="005A0E52">
        <w:rPr>
          <w:rFonts w:cstheme="minorHAnsi"/>
          <w:sz w:val="24"/>
          <w:szCs w:val="24"/>
          <w:highlight w:val="yellow"/>
        </w:rPr>
        <w:t>.</w:t>
      </w:r>
    </w:p>
    <w:p w14:paraId="3364C913" w14:textId="77777777" w:rsidR="00CA3FF0" w:rsidRPr="005A0E52" w:rsidRDefault="00CA3FF0" w:rsidP="00322802">
      <w:pPr>
        <w:pStyle w:val="NormalWeb"/>
        <w:spacing w:before="0" w:beforeAutospacing="0" w:after="0" w:afterAutospacing="0" w:line="240" w:lineRule="auto"/>
        <w:jc w:val="both"/>
        <w:rPr>
          <w:rFonts w:cstheme="minorHAnsi"/>
          <w:sz w:val="24"/>
          <w:szCs w:val="24"/>
          <w:highlight w:val="yellow"/>
        </w:rPr>
      </w:pPr>
    </w:p>
    <w:p w14:paraId="3060F7D0" w14:textId="19899ED6"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dirFCS</w:t>
      </w:r>
      <w:proofErr w:type="spellEnd"/>
      <w:r w:rsidRPr="005A0E52">
        <w:rPr>
          <w:rFonts w:cstheme="minorHAnsi"/>
          <w:sz w:val="24"/>
          <w:szCs w:val="24"/>
          <w:highlight w:val="yellow"/>
        </w:rPr>
        <w:t xml:space="preserve"> &lt;- "C:\\Users\\</w:t>
      </w:r>
      <w:r w:rsidR="00962A6D" w:rsidRPr="005A0E52">
        <w:rPr>
          <w:rFonts w:cstheme="minorHAnsi"/>
          <w:sz w:val="24"/>
          <w:szCs w:val="24"/>
          <w:highlight w:val="yellow"/>
        </w:rPr>
        <w:t>username</w:t>
      </w:r>
      <w:r w:rsidRPr="005A0E52">
        <w:rPr>
          <w:rFonts w:cstheme="minorHAnsi"/>
          <w:sz w:val="24"/>
          <w:szCs w:val="24"/>
          <w:highlight w:val="yellow"/>
        </w:rPr>
        <w:t>\\Desktop\\tostudy"</w:t>
      </w:r>
    </w:p>
    <w:p w14:paraId="130FA3C8" w14:textId="5B486DC6"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cfData</w:t>
      </w:r>
      <w:proofErr w:type="spellEnd"/>
      <w:r w:rsidRPr="005A0E52">
        <w:rPr>
          <w:rFonts w:cstheme="minorHAnsi"/>
          <w:sz w:val="24"/>
          <w:szCs w:val="24"/>
          <w:highlight w:val="yellow"/>
        </w:rPr>
        <w:t xml:space="preserve"> &lt;- </w:t>
      </w:r>
      <w:proofErr w:type="spellStart"/>
      <w:proofErr w:type="gramStart"/>
      <w:r w:rsidRPr="005A0E52">
        <w:rPr>
          <w:rFonts w:cstheme="minorHAnsi"/>
          <w:sz w:val="24"/>
          <w:szCs w:val="24"/>
          <w:highlight w:val="yellow"/>
        </w:rPr>
        <w:t>read</w:t>
      </w:r>
      <w:r w:rsidR="001B5395" w:rsidRPr="005A0E52">
        <w:rPr>
          <w:rFonts w:cstheme="minorHAnsi"/>
          <w:sz w:val="24"/>
          <w:szCs w:val="24"/>
          <w:highlight w:val="yellow"/>
        </w:rPr>
        <w:t>Cytosplore</w:t>
      </w:r>
      <w:r w:rsidRPr="005A0E52">
        <w:rPr>
          <w:rFonts w:cstheme="minorHAnsi"/>
          <w:sz w:val="24"/>
          <w:szCs w:val="24"/>
          <w:highlight w:val="yellow"/>
        </w:rPr>
        <w:t>FCS</w:t>
      </w:r>
      <w:proofErr w:type="spellEnd"/>
      <w:r w:rsidRPr="005A0E52">
        <w:rPr>
          <w:rFonts w:cstheme="minorHAnsi"/>
          <w:sz w:val="24"/>
          <w:szCs w:val="24"/>
          <w:highlight w:val="yellow"/>
        </w:rPr>
        <w:t>(</w:t>
      </w:r>
      <w:proofErr w:type="spellStart"/>
      <w:proofErr w:type="gramEnd"/>
      <w:r w:rsidRPr="005A0E52">
        <w:rPr>
          <w:rFonts w:cstheme="minorHAnsi"/>
          <w:sz w:val="24"/>
          <w:szCs w:val="24"/>
          <w:highlight w:val="yellow"/>
        </w:rPr>
        <w:t>dir</w:t>
      </w:r>
      <w:proofErr w:type="spellEnd"/>
      <w:r w:rsidRPr="005A0E52">
        <w:rPr>
          <w:rFonts w:cstheme="minorHAnsi"/>
          <w:sz w:val="24"/>
          <w:szCs w:val="24"/>
          <w:highlight w:val="yellow"/>
        </w:rPr>
        <w:t xml:space="preserve"> = </w:t>
      </w:r>
      <w:proofErr w:type="spellStart"/>
      <w:r w:rsidRPr="005A0E52">
        <w:rPr>
          <w:rFonts w:cstheme="minorHAnsi"/>
          <w:sz w:val="24"/>
          <w:szCs w:val="24"/>
          <w:highlight w:val="yellow"/>
        </w:rPr>
        <w:t>dirFCS</w:t>
      </w:r>
      <w:proofErr w:type="spellEnd"/>
      <w:r w:rsidRPr="005A0E52">
        <w:rPr>
          <w:rFonts w:cstheme="minorHAnsi"/>
          <w:sz w:val="24"/>
          <w:szCs w:val="24"/>
          <w:highlight w:val="yellow"/>
        </w:rPr>
        <w:t xml:space="preserve">, </w:t>
      </w:r>
      <w:proofErr w:type="spellStart"/>
      <w:r w:rsidRPr="005A0E52">
        <w:rPr>
          <w:rFonts w:cstheme="minorHAnsi"/>
          <w:sz w:val="24"/>
          <w:szCs w:val="24"/>
          <w:highlight w:val="yellow"/>
        </w:rPr>
        <w:t>colNames</w:t>
      </w:r>
      <w:proofErr w:type="spellEnd"/>
      <w:r w:rsidRPr="005A0E52">
        <w:rPr>
          <w:rFonts w:cstheme="minorHAnsi"/>
          <w:sz w:val="24"/>
          <w:szCs w:val="24"/>
          <w:highlight w:val="yellow"/>
        </w:rPr>
        <w:t xml:space="preserve"> = "description")</w:t>
      </w:r>
    </w:p>
    <w:p w14:paraId="4F60BB8C" w14:textId="77777777" w:rsidR="00367DA1" w:rsidRPr="005A0E52" w:rsidRDefault="00367DA1" w:rsidP="00322802">
      <w:pPr>
        <w:pStyle w:val="NormalWeb"/>
        <w:spacing w:before="0" w:beforeAutospacing="0" w:after="0" w:afterAutospacing="0" w:line="240" w:lineRule="auto"/>
        <w:jc w:val="both"/>
        <w:rPr>
          <w:rFonts w:cstheme="minorHAnsi"/>
          <w:sz w:val="24"/>
          <w:szCs w:val="24"/>
          <w:highlight w:val="yellow"/>
        </w:rPr>
      </w:pPr>
    </w:p>
    <w:p w14:paraId="5A0AF27E" w14:textId="278378E3" w:rsidR="0079020E" w:rsidRPr="005A0E52" w:rsidRDefault="00963180"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r w:rsidRPr="005A0E52">
        <w:rPr>
          <w:rFonts w:cstheme="minorHAnsi"/>
          <w:sz w:val="24"/>
          <w:szCs w:val="24"/>
          <w:highlight w:val="yellow"/>
        </w:rPr>
        <w:t>2.1</w:t>
      </w:r>
      <w:r w:rsidR="00367DA1" w:rsidRPr="005A0E52">
        <w:rPr>
          <w:rFonts w:cstheme="minorHAnsi"/>
          <w:sz w:val="24"/>
          <w:szCs w:val="24"/>
          <w:highlight w:val="yellow"/>
        </w:rPr>
        <w:t xml:space="preserve">.7. </w:t>
      </w:r>
      <w:r w:rsidR="0079020E" w:rsidRPr="005A0E52">
        <w:rPr>
          <w:rFonts w:cstheme="minorHAnsi"/>
          <w:sz w:val="24"/>
          <w:szCs w:val="24"/>
          <w:highlight w:val="yellow"/>
        </w:rPr>
        <w:t xml:space="preserve">Clean the data by removing some parameters </w:t>
      </w:r>
      <w:r w:rsidR="00042907" w:rsidRPr="005A0E52">
        <w:rPr>
          <w:rFonts w:cstheme="minorHAnsi"/>
          <w:sz w:val="24"/>
          <w:szCs w:val="24"/>
          <w:highlight w:val="yellow"/>
        </w:rPr>
        <w:t>such as</w:t>
      </w:r>
      <w:r w:rsidR="0079020E" w:rsidRPr="005A0E52">
        <w:rPr>
          <w:rFonts w:cstheme="minorHAnsi"/>
          <w:sz w:val="24"/>
          <w:szCs w:val="24"/>
          <w:highlight w:val="yellow"/>
        </w:rPr>
        <w:t xml:space="preserve"> “Time” and “Background”. Check the position of the column related to its unnecessary parameters and remove it from the matrix.</w:t>
      </w:r>
    </w:p>
    <w:p w14:paraId="73749552" w14:textId="77777777" w:rsidR="009A159F" w:rsidRPr="005A0E52" w:rsidRDefault="009A159F" w:rsidP="00322802">
      <w:pPr>
        <w:pStyle w:val="NormalWeb"/>
        <w:spacing w:before="0" w:beforeAutospacing="0" w:after="0" w:afterAutospacing="0" w:line="240" w:lineRule="auto"/>
        <w:jc w:val="both"/>
        <w:rPr>
          <w:rFonts w:cstheme="minorHAnsi"/>
          <w:sz w:val="24"/>
          <w:szCs w:val="24"/>
          <w:highlight w:val="yellow"/>
        </w:rPr>
      </w:pPr>
    </w:p>
    <w:p w14:paraId="7105A682" w14:textId="7820934C"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colnames</w:t>
      </w:r>
      <w:proofErr w:type="spellEnd"/>
      <w:r w:rsidRPr="005A0E52">
        <w:rPr>
          <w:rFonts w:cstheme="minorHAnsi"/>
          <w:sz w:val="24"/>
          <w:szCs w:val="24"/>
          <w:highlight w:val="yellow"/>
        </w:rPr>
        <w:t>(</w:t>
      </w:r>
      <w:proofErr w:type="spellStart"/>
      <w:r w:rsidRPr="005A0E52">
        <w:rPr>
          <w:rFonts w:cstheme="minorHAnsi"/>
          <w:sz w:val="24"/>
          <w:szCs w:val="24"/>
          <w:highlight w:val="yellow"/>
        </w:rPr>
        <w:t>cfData@expr</w:t>
      </w:r>
      <w:proofErr w:type="spellEnd"/>
      <w:r w:rsidRPr="005A0E52">
        <w:rPr>
          <w:rFonts w:cstheme="minorHAnsi"/>
          <w:sz w:val="24"/>
          <w:szCs w:val="24"/>
          <w:highlight w:val="yellow"/>
        </w:rPr>
        <w:t>)</w:t>
      </w:r>
    </w:p>
    <w:p w14:paraId="00D1C829" w14:textId="77777777" w:rsidR="0079020E" w:rsidRPr="00496801" w:rsidRDefault="0079020E" w:rsidP="00322802">
      <w:pPr>
        <w:pStyle w:val="NormalWeb"/>
        <w:spacing w:before="0" w:beforeAutospacing="0" w:after="0" w:afterAutospacing="0" w:line="240" w:lineRule="auto"/>
        <w:jc w:val="both"/>
        <w:rPr>
          <w:rFonts w:cstheme="minorHAnsi"/>
          <w:sz w:val="24"/>
          <w:szCs w:val="24"/>
        </w:rPr>
      </w:pPr>
      <w:proofErr w:type="spellStart"/>
      <w:r w:rsidRPr="005A0E52">
        <w:rPr>
          <w:rFonts w:cstheme="minorHAnsi"/>
          <w:sz w:val="24"/>
          <w:szCs w:val="24"/>
          <w:highlight w:val="yellow"/>
        </w:rPr>
        <w:t>cfData@expr</w:t>
      </w:r>
      <w:proofErr w:type="spellEnd"/>
      <w:r w:rsidRPr="005A0E52">
        <w:rPr>
          <w:rFonts w:cstheme="minorHAnsi"/>
          <w:sz w:val="24"/>
          <w:szCs w:val="24"/>
          <w:highlight w:val="yellow"/>
        </w:rPr>
        <w:t xml:space="preserve"> &lt;- </w:t>
      </w:r>
      <w:proofErr w:type="spellStart"/>
      <w:r w:rsidRPr="005A0E52">
        <w:rPr>
          <w:rFonts w:cstheme="minorHAnsi"/>
          <w:sz w:val="24"/>
          <w:szCs w:val="24"/>
          <w:highlight w:val="yellow"/>
        </w:rPr>
        <w:t>cfData@expr</w:t>
      </w:r>
      <w:proofErr w:type="spellEnd"/>
      <w:proofErr w:type="gramStart"/>
      <w:r w:rsidRPr="005A0E52">
        <w:rPr>
          <w:rFonts w:cstheme="minorHAnsi"/>
          <w:sz w:val="24"/>
          <w:szCs w:val="24"/>
          <w:highlight w:val="yellow"/>
        </w:rPr>
        <w:t>[,-</w:t>
      </w:r>
      <w:proofErr w:type="gramEnd"/>
      <w:r w:rsidRPr="005A0E52">
        <w:rPr>
          <w:rFonts w:cstheme="minorHAnsi"/>
          <w:sz w:val="24"/>
          <w:szCs w:val="24"/>
          <w:highlight w:val="yellow"/>
        </w:rPr>
        <w:t>c(3,4,6,8:10,46:49,51:54)]</w:t>
      </w:r>
    </w:p>
    <w:p w14:paraId="0BC9010F" w14:textId="77777777" w:rsidR="009A159F" w:rsidRPr="00496801" w:rsidRDefault="009A159F" w:rsidP="00322802">
      <w:pPr>
        <w:pStyle w:val="NormalWeb"/>
        <w:spacing w:before="0" w:beforeAutospacing="0" w:after="0" w:afterAutospacing="0" w:line="240" w:lineRule="auto"/>
        <w:jc w:val="both"/>
        <w:rPr>
          <w:rFonts w:cstheme="minorHAnsi"/>
          <w:sz w:val="24"/>
          <w:szCs w:val="24"/>
        </w:rPr>
      </w:pPr>
    </w:p>
    <w:p w14:paraId="22BB1C5F" w14:textId="3BF6AA67" w:rsidR="001216DF" w:rsidRPr="00496801" w:rsidRDefault="009A159F"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NOTE: The unnecessary columns can be seen by reading the column names of the generated matrix.</w:t>
      </w:r>
      <w:r w:rsidR="004D30A6" w:rsidRPr="00496801">
        <w:rPr>
          <w:rFonts w:cstheme="minorHAnsi"/>
          <w:sz w:val="24"/>
          <w:szCs w:val="24"/>
        </w:rPr>
        <w:t xml:space="preserve"> </w:t>
      </w:r>
      <w:r w:rsidR="001216DF" w:rsidRPr="00496801">
        <w:rPr>
          <w:rFonts w:cstheme="minorHAnsi"/>
          <w:sz w:val="24"/>
          <w:szCs w:val="24"/>
        </w:rPr>
        <w:t xml:space="preserve">By running </w:t>
      </w:r>
      <w:proofErr w:type="spellStart"/>
      <w:r w:rsidR="001216DF" w:rsidRPr="00496801">
        <w:rPr>
          <w:rFonts w:cstheme="minorHAnsi"/>
          <w:sz w:val="24"/>
          <w:szCs w:val="24"/>
        </w:rPr>
        <w:t>colnames</w:t>
      </w:r>
      <w:proofErr w:type="spellEnd"/>
      <w:r w:rsidR="001216DF" w:rsidRPr="00496801">
        <w:rPr>
          <w:rFonts w:cstheme="minorHAnsi"/>
          <w:sz w:val="24"/>
          <w:szCs w:val="24"/>
        </w:rPr>
        <w:t>(</w:t>
      </w:r>
      <w:proofErr w:type="spellStart"/>
      <w:r w:rsidR="001216DF" w:rsidRPr="00496801">
        <w:rPr>
          <w:rFonts w:cstheme="minorHAnsi"/>
          <w:sz w:val="24"/>
          <w:szCs w:val="24"/>
        </w:rPr>
        <w:t>cfData@expr</w:t>
      </w:r>
      <w:proofErr w:type="spellEnd"/>
      <w:r w:rsidR="001216DF" w:rsidRPr="00496801">
        <w:rPr>
          <w:rFonts w:cstheme="minorHAnsi"/>
          <w:sz w:val="24"/>
          <w:szCs w:val="24"/>
        </w:rPr>
        <w:t>)</w:t>
      </w:r>
      <w:r w:rsidR="00200D7C" w:rsidRPr="00496801">
        <w:rPr>
          <w:rFonts w:cstheme="minorHAnsi"/>
          <w:sz w:val="24"/>
          <w:szCs w:val="24"/>
        </w:rPr>
        <w:t xml:space="preserve"> once more</w:t>
      </w:r>
      <w:r w:rsidR="001216DF" w:rsidRPr="00496801">
        <w:rPr>
          <w:rFonts w:cstheme="minorHAnsi"/>
          <w:sz w:val="24"/>
          <w:szCs w:val="24"/>
        </w:rPr>
        <w:t xml:space="preserve">, ensure that only the </w:t>
      </w:r>
      <w:r w:rsidR="004D30A6" w:rsidRPr="00496801">
        <w:rPr>
          <w:rFonts w:cstheme="minorHAnsi"/>
          <w:sz w:val="24"/>
          <w:szCs w:val="24"/>
        </w:rPr>
        <w:t xml:space="preserve">desired </w:t>
      </w:r>
      <w:r w:rsidR="001216DF" w:rsidRPr="00496801">
        <w:rPr>
          <w:rFonts w:cstheme="minorHAnsi"/>
          <w:sz w:val="24"/>
          <w:szCs w:val="24"/>
        </w:rPr>
        <w:t xml:space="preserve">parameters </w:t>
      </w:r>
      <w:r w:rsidR="004D30A6" w:rsidRPr="00496801">
        <w:rPr>
          <w:rFonts w:cstheme="minorHAnsi"/>
          <w:sz w:val="24"/>
          <w:szCs w:val="24"/>
        </w:rPr>
        <w:t>are obtained</w:t>
      </w:r>
      <w:r w:rsidR="001216DF" w:rsidRPr="00496801">
        <w:rPr>
          <w:rFonts w:cstheme="minorHAnsi"/>
          <w:sz w:val="24"/>
          <w:szCs w:val="24"/>
        </w:rPr>
        <w:t xml:space="preserve">. </w:t>
      </w:r>
    </w:p>
    <w:p w14:paraId="57C8F185" w14:textId="77777777" w:rsidR="001216DF" w:rsidRPr="00496801" w:rsidRDefault="001216DF" w:rsidP="00322802">
      <w:pPr>
        <w:pStyle w:val="NormalWeb"/>
        <w:spacing w:before="0" w:beforeAutospacing="0" w:after="0" w:afterAutospacing="0" w:line="240" w:lineRule="auto"/>
        <w:jc w:val="both"/>
        <w:rPr>
          <w:rFonts w:cstheme="minorHAnsi"/>
          <w:sz w:val="24"/>
          <w:szCs w:val="24"/>
        </w:rPr>
      </w:pPr>
    </w:p>
    <w:p w14:paraId="0AF874FC" w14:textId="3C6426C4" w:rsidR="0079020E" w:rsidRPr="005A0E52" w:rsidRDefault="00963180"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2.1</w:t>
      </w:r>
      <w:r w:rsidR="0053645B" w:rsidRPr="005A0E52">
        <w:rPr>
          <w:rFonts w:cstheme="minorHAnsi"/>
          <w:sz w:val="24"/>
          <w:szCs w:val="24"/>
          <w:highlight w:val="yellow"/>
        </w:rPr>
        <w:t xml:space="preserve">.8. </w:t>
      </w:r>
      <w:r w:rsidR="0079020E" w:rsidRPr="005A0E52">
        <w:rPr>
          <w:rFonts w:cstheme="minorHAnsi"/>
          <w:sz w:val="24"/>
          <w:szCs w:val="24"/>
          <w:highlight w:val="yellow"/>
        </w:rPr>
        <w:t>Re-order the markers so that lineage markers are displayed first, followed by functional markers.</w:t>
      </w:r>
    </w:p>
    <w:p w14:paraId="0CC043B0" w14:textId="77777777" w:rsidR="0053645B" w:rsidRPr="005A0E52" w:rsidRDefault="0053645B" w:rsidP="00322802">
      <w:pPr>
        <w:pStyle w:val="NormalWeb"/>
        <w:spacing w:before="0" w:beforeAutospacing="0" w:after="0" w:afterAutospacing="0" w:line="240" w:lineRule="auto"/>
        <w:jc w:val="both"/>
        <w:rPr>
          <w:rFonts w:cstheme="minorHAnsi"/>
          <w:sz w:val="24"/>
          <w:szCs w:val="24"/>
          <w:highlight w:val="yellow"/>
        </w:rPr>
      </w:pPr>
    </w:p>
    <w:p w14:paraId="78ACA1D7"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cfData@expr</w:t>
      </w:r>
      <w:proofErr w:type="spellEnd"/>
      <w:r w:rsidRPr="005A0E52">
        <w:rPr>
          <w:rFonts w:cstheme="minorHAnsi"/>
          <w:sz w:val="24"/>
          <w:szCs w:val="24"/>
          <w:highlight w:val="yellow"/>
        </w:rPr>
        <w:t xml:space="preserve"> &lt;- </w:t>
      </w:r>
      <w:proofErr w:type="spellStart"/>
      <w:r w:rsidRPr="005A0E52">
        <w:rPr>
          <w:rFonts w:cstheme="minorHAnsi"/>
          <w:sz w:val="24"/>
          <w:szCs w:val="24"/>
          <w:highlight w:val="yellow"/>
        </w:rPr>
        <w:t>cfData@</w:t>
      </w:r>
      <w:proofErr w:type="gramStart"/>
      <w:r w:rsidRPr="005A0E52">
        <w:rPr>
          <w:rFonts w:cstheme="minorHAnsi"/>
          <w:sz w:val="24"/>
          <w:szCs w:val="24"/>
          <w:highlight w:val="yellow"/>
        </w:rPr>
        <w:t>expr</w:t>
      </w:r>
      <w:proofErr w:type="spellEnd"/>
      <w:r w:rsidRPr="005A0E52">
        <w:rPr>
          <w:rFonts w:cstheme="minorHAnsi"/>
          <w:sz w:val="24"/>
          <w:szCs w:val="24"/>
          <w:highlight w:val="yellow"/>
        </w:rPr>
        <w:t>[</w:t>
      </w:r>
      <w:proofErr w:type="gramEnd"/>
      <w:r w:rsidRPr="005A0E52">
        <w:rPr>
          <w:rFonts w:cstheme="minorHAnsi"/>
          <w:sz w:val="24"/>
          <w:szCs w:val="24"/>
          <w:highlight w:val="yellow"/>
        </w:rPr>
        <w:t>,c(1,2,3,35,36,31,9,10,18,8,37,20,</w:t>
      </w:r>
    </w:p>
    <w:p w14:paraId="11C9A696" w14:textId="222D71E8" w:rsidR="0079020E" w:rsidRPr="005A0E52" w:rsidRDefault="006826E5"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 </w:t>
      </w:r>
      <w:r w:rsidR="0079020E" w:rsidRPr="005A0E52">
        <w:rPr>
          <w:rFonts w:cstheme="minorHAnsi"/>
          <w:sz w:val="24"/>
          <w:szCs w:val="24"/>
          <w:highlight w:val="yellow"/>
        </w:rPr>
        <w:t>29,40,5,30,33,11,34,14,19,</w:t>
      </w:r>
    </w:p>
    <w:p w14:paraId="000892E6" w14:textId="396BE9CB" w:rsidR="0079020E" w:rsidRPr="005A0E52" w:rsidRDefault="006826E5"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 </w:t>
      </w:r>
      <w:r w:rsidR="0079020E" w:rsidRPr="005A0E52">
        <w:rPr>
          <w:rFonts w:cstheme="minorHAnsi"/>
          <w:sz w:val="24"/>
          <w:szCs w:val="24"/>
          <w:highlight w:val="yellow"/>
        </w:rPr>
        <w:t>32,28,6,7,4,12,13,17,16,15,</w:t>
      </w:r>
    </w:p>
    <w:p w14:paraId="63F84331" w14:textId="7E3729E5" w:rsidR="0079020E" w:rsidRPr="00496801" w:rsidRDefault="006826E5" w:rsidP="00322802">
      <w:pPr>
        <w:pStyle w:val="NormalWeb"/>
        <w:spacing w:before="0" w:beforeAutospacing="0" w:after="0" w:afterAutospacing="0" w:line="240" w:lineRule="auto"/>
        <w:jc w:val="both"/>
        <w:rPr>
          <w:rFonts w:cstheme="minorHAnsi"/>
          <w:sz w:val="24"/>
          <w:szCs w:val="24"/>
        </w:rPr>
      </w:pPr>
      <w:r w:rsidRPr="005A0E52">
        <w:rPr>
          <w:rFonts w:cstheme="minorHAnsi"/>
          <w:sz w:val="24"/>
          <w:szCs w:val="24"/>
          <w:highlight w:val="yellow"/>
        </w:rPr>
        <w:t xml:space="preserve"> </w:t>
      </w:r>
      <w:r w:rsidR="0079020E" w:rsidRPr="005A0E52">
        <w:rPr>
          <w:rFonts w:cstheme="minorHAnsi"/>
          <w:sz w:val="24"/>
          <w:szCs w:val="24"/>
          <w:highlight w:val="yellow"/>
        </w:rPr>
        <w:t>21,22,24,25,26,27,38,39)]</w:t>
      </w:r>
    </w:p>
    <w:p w14:paraId="46368D23" w14:textId="328CEA67" w:rsidR="0079020E" w:rsidRPr="00496801" w:rsidRDefault="0079020E" w:rsidP="00322802">
      <w:pPr>
        <w:pStyle w:val="NormalWeb"/>
        <w:spacing w:before="0" w:beforeAutospacing="0" w:after="0" w:afterAutospacing="0" w:line="240" w:lineRule="auto"/>
        <w:jc w:val="both"/>
        <w:rPr>
          <w:rFonts w:cstheme="minorHAnsi"/>
          <w:sz w:val="24"/>
          <w:szCs w:val="24"/>
        </w:rPr>
      </w:pPr>
    </w:p>
    <w:p w14:paraId="63094B55" w14:textId="567F1DC7" w:rsidR="0053645B" w:rsidRPr="00496801" w:rsidRDefault="0053645B"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NOTE: </w:t>
      </w:r>
      <w:r w:rsidR="00200D7C" w:rsidRPr="00496801">
        <w:rPr>
          <w:rFonts w:cstheme="minorHAnsi"/>
          <w:sz w:val="24"/>
          <w:szCs w:val="24"/>
        </w:rPr>
        <w:t>Step 2.1.8</w:t>
      </w:r>
      <w:r w:rsidRPr="00496801">
        <w:rPr>
          <w:rFonts w:cstheme="minorHAnsi"/>
          <w:sz w:val="24"/>
          <w:szCs w:val="24"/>
        </w:rPr>
        <w:t xml:space="preserve"> is optional.</w:t>
      </w:r>
    </w:p>
    <w:p w14:paraId="11DBCC30" w14:textId="77777777" w:rsidR="0053645B" w:rsidRPr="00496801" w:rsidRDefault="0053645B" w:rsidP="00322802">
      <w:pPr>
        <w:pStyle w:val="NormalWeb"/>
        <w:spacing w:before="0" w:beforeAutospacing="0" w:after="0" w:afterAutospacing="0" w:line="240" w:lineRule="auto"/>
        <w:jc w:val="both"/>
        <w:rPr>
          <w:rFonts w:cstheme="minorHAnsi"/>
          <w:sz w:val="24"/>
          <w:szCs w:val="24"/>
        </w:rPr>
      </w:pPr>
    </w:p>
    <w:p w14:paraId="35D15321" w14:textId="3A318CF5" w:rsidR="0079020E" w:rsidRPr="005A0E52" w:rsidRDefault="00963180"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2.1</w:t>
      </w:r>
      <w:r w:rsidR="0053645B" w:rsidRPr="005A0E52">
        <w:rPr>
          <w:rFonts w:cstheme="minorHAnsi"/>
          <w:sz w:val="24"/>
          <w:szCs w:val="24"/>
          <w:highlight w:val="yellow"/>
        </w:rPr>
        <w:t xml:space="preserve">.9. </w:t>
      </w:r>
      <w:r w:rsidR="0079020E" w:rsidRPr="005A0E52">
        <w:rPr>
          <w:rFonts w:cstheme="minorHAnsi"/>
          <w:sz w:val="24"/>
          <w:szCs w:val="24"/>
          <w:highlight w:val="yellow"/>
        </w:rPr>
        <w:t xml:space="preserve">Link the meta datafile to the generated data from </w:t>
      </w:r>
      <w:r w:rsidR="001B5395" w:rsidRPr="005A0E52">
        <w:rPr>
          <w:rFonts w:cstheme="minorHAnsi"/>
          <w:i/>
          <w:iCs/>
          <w:sz w:val="24"/>
          <w:szCs w:val="24"/>
          <w:highlight w:val="yellow"/>
        </w:rPr>
        <w:t>Cytosplore</w:t>
      </w:r>
      <w:r w:rsidR="0079020E" w:rsidRPr="005A0E52">
        <w:rPr>
          <w:rFonts w:cstheme="minorHAnsi"/>
          <w:sz w:val="24"/>
          <w:szCs w:val="24"/>
          <w:highlight w:val="yellow"/>
        </w:rPr>
        <w:t xml:space="preserve"> by uploading the </w:t>
      </w:r>
      <w:r w:rsidR="00B5685C" w:rsidRPr="005A0E52">
        <w:rPr>
          <w:rFonts w:cstheme="minorHAnsi"/>
          <w:sz w:val="24"/>
          <w:szCs w:val="24"/>
          <w:highlight w:val="yellow"/>
        </w:rPr>
        <w:t>spreadsheet</w:t>
      </w:r>
      <w:r w:rsidR="0079020E" w:rsidRPr="005A0E52">
        <w:rPr>
          <w:rFonts w:cstheme="minorHAnsi"/>
          <w:sz w:val="24"/>
          <w:szCs w:val="24"/>
          <w:highlight w:val="yellow"/>
        </w:rPr>
        <w:t xml:space="preserve"> metafile containing clinical information</w:t>
      </w:r>
      <w:r w:rsidR="003B1845" w:rsidRPr="005A0E52">
        <w:rPr>
          <w:rFonts w:cstheme="minorHAnsi"/>
          <w:sz w:val="24"/>
          <w:szCs w:val="24"/>
          <w:highlight w:val="yellow"/>
        </w:rPr>
        <w:t xml:space="preserve"> </w:t>
      </w:r>
      <w:r w:rsidR="00B2397B" w:rsidRPr="005A0E52">
        <w:rPr>
          <w:rFonts w:cstheme="minorHAnsi"/>
          <w:sz w:val="24"/>
          <w:szCs w:val="24"/>
          <w:highlight w:val="yellow"/>
        </w:rPr>
        <w:t>(</w:t>
      </w:r>
      <w:r w:rsidR="008328FB" w:rsidRPr="005A0E52">
        <w:rPr>
          <w:rFonts w:cstheme="minorHAnsi"/>
          <w:b/>
          <w:bCs/>
          <w:sz w:val="24"/>
          <w:szCs w:val="24"/>
          <w:highlight w:val="yellow"/>
        </w:rPr>
        <w:t xml:space="preserve">Supplementary File </w:t>
      </w:r>
      <w:r w:rsidR="002F44F1">
        <w:rPr>
          <w:rFonts w:cstheme="minorHAnsi"/>
          <w:b/>
          <w:bCs/>
          <w:sz w:val="24"/>
          <w:szCs w:val="24"/>
          <w:highlight w:val="yellow"/>
        </w:rPr>
        <w:t>3</w:t>
      </w:r>
      <w:r w:rsidR="00200D7C" w:rsidRPr="005A0E52">
        <w:rPr>
          <w:rFonts w:cstheme="minorHAnsi"/>
          <w:b/>
          <w:bCs/>
          <w:sz w:val="24"/>
          <w:szCs w:val="24"/>
          <w:highlight w:val="yellow"/>
        </w:rPr>
        <w:t>:</w:t>
      </w:r>
      <w:r w:rsidR="003B1845" w:rsidRPr="005A0E52">
        <w:rPr>
          <w:rFonts w:cstheme="minorHAnsi"/>
          <w:b/>
          <w:bCs/>
          <w:sz w:val="24"/>
          <w:szCs w:val="24"/>
          <w:highlight w:val="yellow"/>
        </w:rPr>
        <w:t xml:space="preserve"> </w:t>
      </w:r>
      <w:proofErr w:type="spellStart"/>
      <w:r w:rsidR="003B1845" w:rsidRPr="005A0E52">
        <w:rPr>
          <w:rFonts w:cstheme="minorHAnsi"/>
          <w:b/>
          <w:bCs/>
          <w:sz w:val="24"/>
          <w:szCs w:val="24"/>
          <w:highlight w:val="yellow"/>
        </w:rPr>
        <w:t>sample_id</w:t>
      </w:r>
      <w:proofErr w:type="spellEnd"/>
      <w:r w:rsidR="003B1845" w:rsidRPr="005A0E52">
        <w:rPr>
          <w:rFonts w:cstheme="minorHAnsi"/>
          <w:b/>
          <w:bCs/>
          <w:sz w:val="24"/>
          <w:szCs w:val="24"/>
          <w:highlight w:val="yellow"/>
        </w:rPr>
        <w:t xml:space="preserve"> </w:t>
      </w:r>
      <w:r w:rsidR="001B5395" w:rsidRPr="005A0E52">
        <w:rPr>
          <w:rFonts w:cstheme="minorHAnsi"/>
          <w:b/>
          <w:bCs/>
          <w:sz w:val="24"/>
          <w:szCs w:val="24"/>
          <w:highlight w:val="yellow"/>
        </w:rPr>
        <w:t>Cytosplore</w:t>
      </w:r>
      <w:r w:rsidR="003B1845" w:rsidRPr="005A0E52">
        <w:rPr>
          <w:rFonts w:cstheme="minorHAnsi"/>
          <w:b/>
          <w:bCs/>
          <w:sz w:val="24"/>
          <w:szCs w:val="24"/>
          <w:highlight w:val="yellow"/>
        </w:rPr>
        <w:t>.xlsx</w:t>
      </w:r>
      <w:r w:rsidR="003B1845" w:rsidRPr="005A0E52">
        <w:rPr>
          <w:rFonts w:cstheme="minorHAnsi"/>
          <w:sz w:val="24"/>
          <w:szCs w:val="24"/>
          <w:highlight w:val="yellow"/>
        </w:rPr>
        <w:t>)</w:t>
      </w:r>
      <w:r w:rsidR="0079020E" w:rsidRPr="005A0E52">
        <w:rPr>
          <w:rFonts w:cstheme="minorHAnsi"/>
          <w:sz w:val="24"/>
          <w:szCs w:val="24"/>
          <w:highlight w:val="yellow"/>
        </w:rPr>
        <w:t xml:space="preserve">. </w:t>
      </w:r>
    </w:p>
    <w:p w14:paraId="3A6EE38B"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
    <w:p w14:paraId="4B1C1B12"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library(</w:t>
      </w:r>
      <w:proofErr w:type="spellStart"/>
      <w:r w:rsidRPr="005A0E52">
        <w:rPr>
          <w:rFonts w:cstheme="minorHAnsi"/>
          <w:sz w:val="24"/>
          <w:szCs w:val="24"/>
          <w:highlight w:val="yellow"/>
        </w:rPr>
        <w:t>readxl</w:t>
      </w:r>
      <w:proofErr w:type="spellEnd"/>
      <w:r w:rsidRPr="005A0E52">
        <w:rPr>
          <w:rFonts w:cstheme="minorHAnsi"/>
          <w:sz w:val="24"/>
          <w:szCs w:val="24"/>
          <w:highlight w:val="yellow"/>
        </w:rPr>
        <w:t>)</w:t>
      </w:r>
    </w:p>
    <w:p w14:paraId="104757A3" w14:textId="1DB4FD43"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meta &lt;- </w:t>
      </w:r>
      <w:proofErr w:type="spellStart"/>
      <w:r w:rsidRPr="005A0E52">
        <w:rPr>
          <w:rFonts w:cstheme="minorHAnsi"/>
          <w:sz w:val="24"/>
          <w:szCs w:val="24"/>
          <w:highlight w:val="yellow"/>
        </w:rPr>
        <w:t>read_excel</w:t>
      </w:r>
      <w:proofErr w:type="spellEnd"/>
      <w:r w:rsidRPr="005A0E52">
        <w:rPr>
          <w:rFonts w:cstheme="minorHAnsi"/>
          <w:sz w:val="24"/>
          <w:szCs w:val="24"/>
          <w:highlight w:val="yellow"/>
        </w:rPr>
        <w:t>("C:\\Users\\</w:t>
      </w:r>
      <w:r w:rsidR="00962A6D" w:rsidRPr="005A0E52">
        <w:rPr>
          <w:rFonts w:cstheme="minorHAnsi"/>
          <w:sz w:val="24"/>
          <w:szCs w:val="24"/>
          <w:highlight w:val="yellow"/>
        </w:rPr>
        <w:t>username</w:t>
      </w:r>
      <w:r w:rsidRPr="005A0E52">
        <w:rPr>
          <w:rFonts w:cstheme="minorHAnsi"/>
          <w:sz w:val="24"/>
          <w:szCs w:val="24"/>
          <w:highlight w:val="yellow"/>
        </w:rPr>
        <w:t>\\Desktop\\sample_id.xlsx")</w:t>
      </w:r>
    </w:p>
    <w:p w14:paraId="1BF9B061" w14:textId="77777777" w:rsidR="0079020E" w:rsidRPr="00496801" w:rsidRDefault="0079020E" w:rsidP="00322802">
      <w:pPr>
        <w:pStyle w:val="NormalWeb"/>
        <w:spacing w:before="0" w:beforeAutospacing="0" w:after="0" w:afterAutospacing="0" w:line="240" w:lineRule="auto"/>
        <w:jc w:val="both"/>
        <w:rPr>
          <w:rFonts w:cstheme="minorHAnsi"/>
          <w:sz w:val="24"/>
          <w:szCs w:val="24"/>
        </w:rPr>
      </w:pPr>
      <w:proofErr w:type="spellStart"/>
      <w:r w:rsidRPr="005A0E52">
        <w:rPr>
          <w:rFonts w:cstheme="minorHAnsi"/>
          <w:sz w:val="24"/>
          <w:szCs w:val="24"/>
          <w:highlight w:val="yellow"/>
        </w:rPr>
        <w:t>cfData@samples</w:t>
      </w:r>
      <w:proofErr w:type="spellEnd"/>
      <w:r w:rsidRPr="005A0E52">
        <w:rPr>
          <w:rFonts w:cstheme="minorHAnsi"/>
          <w:sz w:val="24"/>
          <w:szCs w:val="24"/>
          <w:highlight w:val="yellow"/>
        </w:rPr>
        <w:t xml:space="preserve"> &lt;- </w:t>
      </w:r>
      <w:proofErr w:type="spellStart"/>
      <w:proofErr w:type="gramStart"/>
      <w:r w:rsidRPr="005A0E52">
        <w:rPr>
          <w:rFonts w:cstheme="minorHAnsi"/>
          <w:sz w:val="24"/>
          <w:szCs w:val="24"/>
          <w:highlight w:val="yellow"/>
        </w:rPr>
        <w:t>data.frame</w:t>
      </w:r>
      <w:proofErr w:type="spellEnd"/>
      <w:proofErr w:type="gramEnd"/>
      <w:r w:rsidRPr="005A0E52">
        <w:rPr>
          <w:rFonts w:cstheme="minorHAnsi"/>
          <w:sz w:val="24"/>
          <w:szCs w:val="24"/>
          <w:highlight w:val="yellow"/>
        </w:rPr>
        <w:t>(meta)</w:t>
      </w:r>
    </w:p>
    <w:p w14:paraId="2EA82643" w14:textId="73C4F06D" w:rsidR="0053645B" w:rsidRPr="00496801" w:rsidRDefault="0053645B" w:rsidP="00322802">
      <w:pPr>
        <w:pStyle w:val="NormalWeb"/>
        <w:spacing w:before="0" w:beforeAutospacing="0" w:after="0" w:afterAutospacing="0" w:line="240" w:lineRule="auto"/>
        <w:jc w:val="both"/>
        <w:rPr>
          <w:rFonts w:cstheme="minorHAnsi"/>
          <w:sz w:val="24"/>
          <w:szCs w:val="24"/>
        </w:rPr>
      </w:pPr>
    </w:p>
    <w:p w14:paraId="65487683" w14:textId="1DEC6C1E" w:rsidR="001216DF" w:rsidRPr="00496801" w:rsidRDefault="004D30A6"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NOTE: </w:t>
      </w:r>
      <w:r w:rsidR="001216DF" w:rsidRPr="00496801">
        <w:rPr>
          <w:rFonts w:cstheme="minorHAnsi"/>
          <w:sz w:val="24"/>
          <w:szCs w:val="24"/>
        </w:rPr>
        <w:t xml:space="preserve">The clustering being performed by </w:t>
      </w:r>
      <w:r w:rsidR="001B5395" w:rsidRPr="00496801">
        <w:rPr>
          <w:rFonts w:cstheme="minorHAnsi"/>
          <w:i/>
          <w:iCs/>
          <w:sz w:val="24"/>
          <w:szCs w:val="24"/>
        </w:rPr>
        <w:t>Cytosplore</w:t>
      </w:r>
      <w:r w:rsidR="001216DF" w:rsidRPr="00496801">
        <w:rPr>
          <w:rFonts w:cstheme="minorHAnsi"/>
          <w:sz w:val="24"/>
          <w:szCs w:val="24"/>
        </w:rPr>
        <w:t xml:space="preserve"> is now finished. An alternative clustering option to </w:t>
      </w:r>
      <w:proofErr w:type="spellStart"/>
      <w:r w:rsidR="001B5395" w:rsidRPr="00496801">
        <w:rPr>
          <w:rFonts w:cstheme="minorHAnsi"/>
          <w:i/>
          <w:iCs/>
          <w:sz w:val="24"/>
          <w:szCs w:val="24"/>
        </w:rPr>
        <w:t>Cytosplore</w:t>
      </w:r>
      <w:proofErr w:type="spellEnd"/>
      <w:r w:rsidR="00CF6E96" w:rsidRPr="00496801">
        <w:rPr>
          <w:rFonts w:cstheme="minorHAnsi"/>
          <w:sz w:val="24"/>
          <w:szCs w:val="24"/>
        </w:rPr>
        <w:t xml:space="preserve"> is </w:t>
      </w:r>
      <w:proofErr w:type="spellStart"/>
      <w:r w:rsidR="001B5395" w:rsidRPr="00496801">
        <w:rPr>
          <w:rFonts w:cstheme="minorHAnsi"/>
          <w:i/>
          <w:iCs/>
          <w:sz w:val="24"/>
          <w:szCs w:val="24"/>
        </w:rPr>
        <w:t>FlowSOM</w:t>
      </w:r>
      <w:proofErr w:type="spellEnd"/>
      <w:r w:rsidR="00CF6E96" w:rsidRPr="00496801">
        <w:rPr>
          <w:rFonts w:cstheme="minorHAnsi"/>
          <w:sz w:val="24"/>
          <w:szCs w:val="24"/>
        </w:rPr>
        <w:t xml:space="preserve"> and is described in section</w:t>
      </w:r>
      <w:r w:rsidR="00BD372B" w:rsidRPr="00496801">
        <w:rPr>
          <w:rFonts w:cstheme="minorHAnsi"/>
          <w:sz w:val="24"/>
          <w:szCs w:val="24"/>
        </w:rPr>
        <w:t xml:space="preserve"> 2.2</w:t>
      </w:r>
      <w:r w:rsidR="00CF6E96" w:rsidRPr="00496801">
        <w:rPr>
          <w:rFonts w:cstheme="minorHAnsi"/>
          <w:sz w:val="24"/>
          <w:szCs w:val="24"/>
        </w:rPr>
        <w:t>. Once one of the two clustering step</w:t>
      </w:r>
      <w:r w:rsidR="00DF66DD" w:rsidRPr="00496801">
        <w:rPr>
          <w:rFonts w:cstheme="minorHAnsi"/>
          <w:sz w:val="24"/>
          <w:szCs w:val="24"/>
        </w:rPr>
        <w:t>s</w:t>
      </w:r>
      <w:r w:rsidR="00CF6E96" w:rsidRPr="00496801">
        <w:rPr>
          <w:rFonts w:cstheme="minorHAnsi"/>
          <w:sz w:val="24"/>
          <w:szCs w:val="24"/>
        </w:rPr>
        <w:t xml:space="preserve"> is performed, </w:t>
      </w:r>
      <w:r w:rsidR="00200D7C" w:rsidRPr="00496801">
        <w:rPr>
          <w:rFonts w:cstheme="minorHAnsi"/>
          <w:sz w:val="24"/>
          <w:szCs w:val="24"/>
        </w:rPr>
        <w:t>proceed with</w:t>
      </w:r>
      <w:r w:rsidR="00CF6E96" w:rsidRPr="00496801">
        <w:rPr>
          <w:rFonts w:cstheme="minorHAnsi"/>
          <w:sz w:val="24"/>
          <w:szCs w:val="24"/>
        </w:rPr>
        <w:t xml:space="preserve"> the visualization </w:t>
      </w:r>
      <w:r w:rsidR="007230E7" w:rsidRPr="00496801">
        <w:rPr>
          <w:rFonts w:cstheme="minorHAnsi"/>
          <w:sz w:val="24"/>
          <w:szCs w:val="24"/>
        </w:rPr>
        <w:t>step (section</w:t>
      </w:r>
      <w:r w:rsidR="00CF6E96" w:rsidRPr="00496801">
        <w:rPr>
          <w:rFonts w:cstheme="minorHAnsi"/>
          <w:sz w:val="24"/>
          <w:szCs w:val="24"/>
        </w:rPr>
        <w:t xml:space="preserve"> 3</w:t>
      </w:r>
      <w:r w:rsidR="007230E7" w:rsidRPr="00496801">
        <w:rPr>
          <w:rFonts w:cstheme="minorHAnsi"/>
          <w:sz w:val="24"/>
          <w:szCs w:val="24"/>
        </w:rPr>
        <w:t>)</w:t>
      </w:r>
      <w:r w:rsidR="00CF6E96" w:rsidRPr="00496801">
        <w:rPr>
          <w:rFonts w:cstheme="minorHAnsi"/>
          <w:sz w:val="24"/>
          <w:szCs w:val="24"/>
        </w:rPr>
        <w:t xml:space="preserve">. </w:t>
      </w:r>
    </w:p>
    <w:p w14:paraId="73642AF0" w14:textId="77777777" w:rsidR="001216DF" w:rsidRPr="00496801" w:rsidRDefault="001216DF" w:rsidP="00322802">
      <w:pPr>
        <w:pStyle w:val="NormalWeb"/>
        <w:spacing w:before="0" w:beforeAutospacing="0" w:after="0" w:afterAutospacing="0" w:line="240" w:lineRule="auto"/>
        <w:jc w:val="both"/>
        <w:rPr>
          <w:rFonts w:cstheme="minorHAnsi"/>
          <w:sz w:val="24"/>
          <w:szCs w:val="24"/>
        </w:rPr>
      </w:pPr>
    </w:p>
    <w:p w14:paraId="728FDEDD" w14:textId="1186F9F1" w:rsidR="00E65777" w:rsidRPr="005A0E52" w:rsidRDefault="00141CB4" w:rsidP="00322802">
      <w:pPr>
        <w:pStyle w:val="NormalWeb"/>
        <w:numPr>
          <w:ilvl w:val="0"/>
          <w:numId w:val="8"/>
        </w:numPr>
        <w:spacing w:before="0" w:beforeAutospacing="0" w:after="0" w:afterAutospacing="0" w:line="240" w:lineRule="auto"/>
        <w:jc w:val="both"/>
        <w:rPr>
          <w:rFonts w:cstheme="minorHAnsi"/>
          <w:sz w:val="24"/>
          <w:szCs w:val="24"/>
          <w:highlight w:val="yellow"/>
        </w:rPr>
      </w:pPr>
      <w:bookmarkStart w:id="3" w:name="_Hlk18412172"/>
      <w:r w:rsidRPr="005A0E52">
        <w:rPr>
          <w:rFonts w:cstheme="minorHAnsi"/>
          <w:sz w:val="24"/>
          <w:szCs w:val="24"/>
          <w:highlight w:val="yellow"/>
        </w:rPr>
        <w:t>C</w:t>
      </w:r>
      <w:r w:rsidR="00E82A50" w:rsidRPr="005A0E52">
        <w:rPr>
          <w:rFonts w:cstheme="minorHAnsi"/>
          <w:sz w:val="24"/>
          <w:szCs w:val="24"/>
          <w:highlight w:val="yellow"/>
        </w:rPr>
        <w:t>lustering performed by</w:t>
      </w:r>
      <w:r w:rsidR="00E82A50" w:rsidRPr="005A0E52">
        <w:rPr>
          <w:rFonts w:cstheme="minorHAnsi"/>
          <w:bCs/>
          <w:sz w:val="24"/>
          <w:szCs w:val="24"/>
          <w:highlight w:val="yellow"/>
        </w:rPr>
        <w:t xml:space="preserve"> </w:t>
      </w:r>
      <w:proofErr w:type="spellStart"/>
      <w:r w:rsidR="001B5395" w:rsidRPr="005A0E52">
        <w:rPr>
          <w:rFonts w:cstheme="minorHAnsi"/>
          <w:bCs/>
          <w:i/>
          <w:iCs/>
          <w:sz w:val="24"/>
          <w:szCs w:val="24"/>
          <w:highlight w:val="yellow"/>
        </w:rPr>
        <w:t>FlowSOM</w:t>
      </w:r>
      <w:proofErr w:type="spellEnd"/>
    </w:p>
    <w:p w14:paraId="49018873" w14:textId="77777777" w:rsidR="00B2397B" w:rsidRPr="00496801" w:rsidRDefault="00B2397B" w:rsidP="00322802">
      <w:pPr>
        <w:pStyle w:val="NormalWeb"/>
        <w:spacing w:before="0" w:beforeAutospacing="0" w:after="0" w:afterAutospacing="0" w:line="240" w:lineRule="auto"/>
        <w:jc w:val="both"/>
        <w:rPr>
          <w:rFonts w:cstheme="minorHAnsi"/>
          <w:sz w:val="24"/>
          <w:szCs w:val="24"/>
        </w:rPr>
      </w:pPr>
    </w:p>
    <w:p w14:paraId="0CDE56F5" w14:textId="6E3622D4" w:rsidR="00E65777" w:rsidRPr="00496801" w:rsidRDefault="00020D01"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2.2.1</w:t>
      </w:r>
      <w:r w:rsidR="006A71EC" w:rsidRPr="00496801">
        <w:rPr>
          <w:rFonts w:cstheme="minorHAnsi"/>
          <w:sz w:val="24"/>
          <w:szCs w:val="24"/>
        </w:rPr>
        <w:t>.</w:t>
      </w:r>
      <w:r w:rsidRPr="00496801">
        <w:rPr>
          <w:rFonts w:cstheme="minorHAnsi"/>
          <w:sz w:val="24"/>
          <w:szCs w:val="24"/>
        </w:rPr>
        <w:t xml:space="preserve"> </w:t>
      </w:r>
      <w:r w:rsidR="00E65777" w:rsidRPr="00496801">
        <w:rPr>
          <w:rFonts w:cstheme="minorHAnsi"/>
          <w:sz w:val="24"/>
          <w:szCs w:val="24"/>
        </w:rPr>
        <w:t xml:space="preserve">First install </w:t>
      </w:r>
      <w:proofErr w:type="spellStart"/>
      <w:r w:rsidR="001B5395" w:rsidRPr="00496801">
        <w:rPr>
          <w:rFonts w:cstheme="minorHAnsi"/>
          <w:i/>
          <w:iCs/>
          <w:sz w:val="24"/>
          <w:szCs w:val="24"/>
        </w:rPr>
        <w:t>FlowSOM</w:t>
      </w:r>
      <w:proofErr w:type="spellEnd"/>
      <w:r w:rsidR="00E65777" w:rsidRPr="00496801">
        <w:rPr>
          <w:rFonts w:cstheme="minorHAnsi"/>
          <w:sz w:val="24"/>
          <w:szCs w:val="24"/>
        </w:rPr>
        <w:t xml:space="preserve"> in R by running the following command:</w:t>
      </w:r>
    </w:p>
    <w:p w14:paraId="698D69DC" w14:textId="77777777" w:rsidR="000A339E" w:rsidRPr="00496801" w:rsidRDefault="000A339E" w:rsidP="00322802">
      <w:pPr>
        <w:pStyle w:val="NormalWeb"/>
        <w:spacing w:before="0" w:beforeAutospacing="0" w:after="0" w:afterAutospacing="0" w:line="240" w:lineRule="auto"/>
        <w:jc w:val="both"/>
        <w:rPr>
          <w:rFonts w:cstheme="minorHAnsi"/>
          <w:sz w:val="24"/>
          <w:szCs w:val="24"/>
        </w:rPr>
      </w:pPr>
    </w:p>
    <w:p w14:paraId="2CAEFD2E" w14:textId="0A408DD2" w:rsidR="00E65777" w:rsidRPr="00496801" w:rsidRDefault="00E65777"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if </w:t>
      </w:r>
      <w:proofErr w:type="gramStart"/>
      <w:r w:rsidRPr="00496801">
        <w:rPr>
          <w:rFonts w:cstheme="minorHAnsi"/>
          <w:sz w:val="24"/>
          <w:szCs w:val="24"/>
        </w:rPr>
        <w:t>(!</w:t>
      </w:r>
      <w:proofErr w:type="spellStart"/>
      <w:r w:rsidRPr="00496801">
        <w:rPr>
          <w:rFonts w:cstheme="minorHAnsi"/>
          <w:sz w:val="24"/>
          <w:szCs w:val="24"/>
        </w:rPr>
        <w:t>requireNamespace</w:t>
      </w:r>
      <w:proofErr w:type="spellEnd"/>
      <w:proofErr w:type="gramEnd"/>
      <w:r w:rsidRPr="00496801">
        <w:rPr>
          <w:rFonts w:cstheme="minorHAnsi"/>
          <w:sz w:val="24"/>
          <w:szCs w:val="24"/>
        </w:rPr>
        <w:t>("</w:t>
      </w:r>
      <w:proofErr w:type="spellStart"/>
      <w:r w:rsidRPr="00496801">
        <w:rPr>
          <w:rFonts w:cstheme="minorHAnsi"/>
          <w:sz w:val="24"/>
          <w:szCs w:val="24"/>
        </w:rPr>
        <w:t>BiocManager</w:t>
      </w:r>
      <w:proofErr w:type="spellEnd"/>
      <w:r w:rsidRPr="00496801">
        <w:rPr>
          <w:rFonts w:cstheme="minorHAnsi"/>
          <w:sz w:val="24"/>
          <w:szCs w:val="24"/>
        </w:rPr>
        <w:t>", quietly = TRUE))</w:t>
      </w:r>
    </w:p>
    <w:p w14:paraId="5033A633" w14:textId="0CDA9A73" w:rsidR="00E65777" w:rsidRPr="00496801" w:rsidRDefault="00E65777" w:rsidP="00322802">
      <w:pPr>
        <w:pStyle w:val="NormalWeb"/>
        <w:spacing w:before="0" w:beforeAutospacing="0" w:after="0" w:afterAutospacing="0" w:line="240" w:lineRule="auto"/>
        <w:jc w:val="both"/>
        <w:rPr>
          <w:rFonts w:cstheme="minorHAnsi"/>
          <w:sz w:val="24"/>
          <w:szCs w:val="24"/>
        </w:rPr>
      </w:pPr>
      <w:proofErr w:type="spellStart"/>
      <w:proofErr w:type="gramStart"/>
      <w:r w:rsidRPr="00496801">
        <w:rPr>
          <w:rFonts w:cstheme="minorHAnsi"/>
          <w:sz w:val="24"/>
          <w:szCs w:val="24"/>
        </w:rPr>
        <w:t>install.packages</w:t>
      </w:r>
      <w:proofErr w:type="spellEnd"/>
      <w:proofErr w:type="gramEnd"/>
      <w:r w:rsidRPr="00496801">
        <w:rPr>
          <w:rFonts w:cstheme="minorHAnsi"/>
          <w:sz w:val="24"/>
          <w:szCs w:val="24"/>
        </w:rPr>
        <w:t>("</w:t>
      </w:r>
      <w:proofErr w:type="spellStart"/>
      <w:r w:rsidRPr="00496801">
        <w:rPr>
          <w:rFonts w:cstheme="minorHAnsi"/>
          <w:sz w:val="24"/>
          <w:szCs w:val="24"/>
        </w:rPr>
        <w:t>BiocManager</w:t>
      </w:r>
      <w:proofErr w:type="spellEnd"/>
      <w:r w:rsidRPr="00496801">
        <w:rPr>
          <w:rFonts w:cstheme="minorHAnsi"/>
          <w:sz w:val="24"/>
          <w:szCs w:val="24"/>
        </w:rPr>
        <w:t>")</w:t>
      </w:r>
    </w:p>
    <w:p w14:paraId="1F01225C" w14:textId="7AF8699F" w:rsidR="00E82A50" w:rsidRPr="00496801" w:rsidRDefault="00E65777" w:rsidP="00322802">
      <w:pPr>
        <w:pStyle w:val="NormalWeb"/>
        <w:spacing w:before="0" w:beforeAutospacing="0" w:after="0" w:afterAutospacing="0" w:line="240" w:lineRule="auto"/>
        <w:jc w:val="both"/>
        <w:rPr>
          <w:rFonts w:cstheme="minorHAnsi"/>
          <w:sz w:val="24"/>
          <w:szCs w:val="24"/>
        </w:rPr>
      </w:pPr>
      <w:proofErr w:type="spellStart"/>
      <w:proofErr w:type="gramStart"/>
      <w:r w:rsidRPr="00496801">
        <w:rPr>
          <w:rFonts w:cstheme="minorHAnsi"/>
          <w:sz w:val="24"/>
          <w:szCs w:val="24"/>
        </w:rPr>
        <w:t>BiocManager</w:t>
      </w:r>
      <w:proofErr w:type="spellEnd"/>
      <w:r w:rsidRPr="00496801">
        <w:rPr>
          <w:rFonts w:cstheme="minorHAnsi"/>
          <w:sz w:val="24"/>
          <w:szCs w:val="24"/>
        </w:rPr>
        <w:t>::</w:t>
      </w:r>
      <w:proofErr w:type="gramEnd"/>
      <w:r w:rsidRPr="00496801">
        <w:rPr>
          <w:rFonts w:cstheme="minorHAnsi"/>
          <w:sz w:val="24"/>
          <w:szCs w:val="24"/>
        </w:rPr>
        <w:t>install("</w:t>
      </w:r>
      <w:proofErr w:type="spellStart"/>
      <w:r w:rsidR="001B5395" w:rsidRPr="00496801">
        <w:rPr>
          <w:rFonts w:cstheme="minorHAnsi"/>
          <w:sz w:val="24"/>
          <w:szCs w:val="24"/>
        </w:rPr>
        <w:t>FlowSOM</w:t>
      </w:r>
      <w:proofErr w:type="spellEnd"/>
      <w:r w:rsidRPr="00496801">
        <w:rPr>
          <w:rFonts w:cstheme="minorHAnsi"/>
          <w:sz w:val="24"/>
          <w:szCs w:val="24"/>
        </w:rPr>
        <w:t xml:space="preserve">") </w:t>
      </w:r>
    </w:p>
    <w:p w14:paraId="68FFAD2B" w14:textId="38938C21" w:rsidR="009859CC" w:rsidRPr="00496801" w:rsidRDefault="009859CC" w:rsidP="00322802">
      <w:pPr>
        <w:pStyle w:val="NormalWeb"/>
        <w:spacing w:before="0" w:beforeAutospacing="0" w:after="0" w:afterAutospacing="0" w:line="240" w:lineRule="auto"/>
        <w:jc w:val="both"/>
        <w:rPr>
          <w:rFonts w:cstheme="minorHAnsi"/>
          <w:sz w:val="24"/>
          <w:szCs w:val="24"/>
        </w:rPr>
      </w:pPr>
      <w:proofErr w:type="gramStart"/>
      <w:r w:rsidRPr="00496801">
        <w:rPr>
          <w:rFonts w:cstheme="minorHAnsi"/>
          <w:sz w:val="24"/>
          <w:szCs w:val="24"/>
        </w:rPr>
        <w:lastRenderedPageBreak/>
        <w:t>library(</w:t>
      </w:r>
      <w:proofErr w:type="spellStart"/>
      <w:proofErr w:type="gramEnd"/>
      <w:r w:rsidR="001B5395" w:rsidRPr="00496801">
        <w:rPr>
          <w:rFonts w:cstheme="minorHAnsi"/>
          <w:sz w:val="24"/>
          <w:szCs w:val="24"/>
        </w:rPr>
        <w:t>FlowSOM</w:t>
      </w:r>
      <w:proofErr w:type="spellEnd"/>
      <w:r w:rsidRPr="00496801">
        <w:rPr>
          <w:rFonts w:cstheme="minorHAnsi"/>
          <w:sz w:val="24"/>
          <w:szCs w:val="24"/>
        </w:rPr>
        <w:t>)</w:t>
      </w:r>
    </w:p>
    <w:bookmarkEnd w:id="3"/>
    <w:p w14:paraId="680F7360" w14:textId="55461930" w:rsidR="00E85DDC" w:rsidRPr="00496801" w:rsidRDefault="00E85DDC" w:rsidP="00322802">
      <w:pPr>
        <w:pStyle w:val="NormalWeb"/>
        <w:spacing w:before="0" w:beforeAutospacing="0" w:after="0" w:afterAutospacing="0" w:line="240" w:lineRule="auto"/>
        <w:jc w:val="both"/>
        <w:rPr>
          <w:rFonts w:cstheme="minorHAnsi"/>
          <w:sz w:val="24"/>
          <w:szCs w:val="24"/>
        </w:rPr>
      </w:pPr>
    </w:p>
    <w:p w14:paraId="51E4DB51" w14:textId="257824AF" w:rsidR="009859CC" w:rsidRPr="00496801" w:rsidRDefault="006A71EC"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2.2.2. </w:t>
      </w:r>
      <w:r w:rsidR="009859CC" w:rsidRPr="00496801">
        <w:rPr>
          <w:rFonts w:cstheme="minorHAnsi"/>
          <w:sz w:val="24"/>
          <w:szCs w:val="24"/>
        </w:rPr>
        <w:t xml:space="preserve">Install the </w:t>
      </w:r>
      <w:proofErr w:type="spellStart"/>
      <w:r w:rsidR="009859CC" w:rsidRPr="00496801">
        <w:rPr>
          <w:rFonts w:cstheme="minorHAnsi"/>
          <w:sz w:val="24"/>
          <w:szCs w:val="24"/>
        </w:rPr>
        <w:t>flowCore</w:t>
      </w:r>
      <w:proofErr w:type="spellEnd"/>
      <w:r w:rsidR="009859CC" w:rsidRPr="00496801">
        <w:rPr>
          <w:rFonts w:cstheme="minorHAnsi"/>
          <w:sz w:val="24"/>
          <w:szCs w:val="24"/>
        </w:rPr>
        <w:t xml:space="preserve"> package </w:t>
      </w:r>
      <w:r w:rsidR="00900363" w:rsidRPr="00496801">
        <w:rPr>
          <w:rFonts w:cstheme="minorHAnsi"/>
          <w:sz w:val="24"/>
          <w:szCs w:val="24"/>
        </w:rPr>
        <w:t>using</w:t>
      </w:r>
      <w:r w:rsidR="009859CC" w:rsidRPr="00496801">
        <w:rPr>
          <w:rFonts w:cstheme="minorHAnsi"/>
          <w:sz w:val="24"/>
          <w:szCs w:val="24"/>
        </w:rPr>
        <w:t xml:space="preserve"> a similar </w:t>
      </w:r>
      <w:r w:rsidR="00900363" w:rsidRPr="00496801">
        <w:rPr>
          <w:rFonts w:cstheme="minorHAnsi"/>
          <w:sz w:val="24"/>
          <w:szCs w:val="24"/>
        </w:rPr>
        <w:t>method</w:t>
      </w:r>
      <w:r w:rsidR="009859CC" w:rsidRPr="00496801">
        <w:rPr>
          <w:rFonts w:cstheme="minorHAnsi"/>
          <w:sz w:val="24"/>
          <w:szCs w:val="24"/>
        </w:rPr>
        <w:t xml:space="preserve"> and load </w:t>
      </w:r>
      <w:r w:rsidR="00CD473A" w:rsidRPr="00496801">
        <w:rPr>
          <w:rFonts w:cstheme="minorHAnsi"/>
          <w:sz w:val="24"/>
          <w:szCs w:val="24"/>
        </w:rPr>
        <w:t>it in the</w:t>
      </w:r>
      <w:r w:rsidR="009859CC" w:rsidRPr="00496801">
        <w:rPr>
          <w:rFonts w:cstheme="minorHAnsi"/>
          <w:sz w:val="24"/>
          <w:szCs w:val="24"/>
        </w:rPr>
        <w:t xml:space="preserve"> environment by running the following: </w:t>
      </w:r>
    </w:p>
    <w:p w14:paraId="207285B9" w14:textId="77777777" w:rsidR="000A339E" w:rsidRPr="00496801" w:rsidRDefault="000A339E" w:rsidP="00322802">
      <w:pPr>
        <w:pStyle w:val="NormalWeb"/>
        <w:spacing w:before="0" w:beforeAutospacing="0" w:after="0" w:afterAutospacing="0" w:line="240" w:lineRule="auto"/>
        <w:jc w:val="both"/>
        <w:rPr>
          <w:rFonts w:cstheme="minorHAnsi"/>
          <w:sz w:val="24"/>
          <w:szCs w:val="24"/>
        </w:rPr>
      </w:pPr>
    </w:p>
    <w:p w14:paraId="038971BB" w14:textId="03F9C7CC" w:rsidR="009859CC" w:rsidRPr="00496801" w:rsidRDefault="009859CC"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if </w:t>
      </w:r>
      <w:proofErr w:type="gramStart"/>
      <w:r w:rsidRPr="00496801">
        <w:rPr>
          <w:rFonts w:cstheme="minorHAnsi"/>
          <w:sz w:val="24"/>
          <w:szCs w:val="24"/>
        </w:rPr>
        <w:t>(!</w:t>
      </w:r>
      <w:proofErr w:type="spellStart"/>
      <w:r w:rsidRPr="00496801">
        <w:rPr>
          <w:rFonts w:cstheme="minorHAnsi"/>
          <w:sz w:val="24"/>
          <w:szCs w:val="24"/>
        </w:rPr>
        <w:t>requireNamespace</w:t>
      </w:r>
      <w:proofErr w:type="spellEnd"/>
      <w:proofErr w:type="gramEnd"/>
      <w:r w:rsidRPr="00496801">
        <w:rPr>
          <w:rFonts w:cstheme="minorHAnsi"/>
          <w:sz w:val="24"/>
          <w:szCs w:val="24"/>
        </w:rPr>
        <w:t>("</w:t>
      </w:r>
      <w:proofErr w:type="spellStart"/>
      <w:r w:rsidRPr="00496801">
        <w:rPr>
          <w:rFonts w:cstheme="minorHAnsi"/>
          <w:sz w:val="24"/>
          <w:szCs w:val="24"/>
        </w:rPr>
        <w:t>BiocManager</w:t>
      </w:r>
      <w:proofErr w:type="spellEnd"/>
      <w:r w:rsidRPr="00496801">
        <w:rPr>
          <w:rFonts w:cstheme="minorHAnsi"/>
          <w:sz w:val="24"/>
          <w:szCs w:val="24"/>
        </w:rPr>
        <w:t>", quietly = TRUE))</w:t>
      </w:r>
    </w:p>
    <w:p w14:paraId="4ADCBF84" w14:textId="7256B130" w:rsidR="009859CC" w:rsidRPr="00496801" w:rsidRDefault="009859CC" w:rsidP="00322802">
      <w:pPr>
        <w:pStyle w:val="NormalWeb"/>
        <w:spacing w:before="0" w:beforeAutospacing="0" w:after="0" w:afterAutospacing="0" w:line="240" w:lineRule="auto"/>
        <w:jc w:val="both"/>
        <w:rPr>
          <w:rFonts w:cstheme="minorHAnsi"/>
          <w:sz w:val="24"/>
          <w:szCs w:val="24"/>
        </w:rPr>
      </w:pPr>
      <w:proofErr w:type="spellStart"/>
      <w:proofErr w:type="gramStart"/>
      <w:r w:rsidRPr="00496801">
        <w:rPr>
          <w:rFonts w:cstheme="minorHAnsi"/>
          <w:sz w:val="24"/>
          <w:szCs w:val="24"/>
        </w:rPr>
        <w:t>install.packages</w:t>
      </w:r>
      <w:proofErr w:type="spellEnd"/>
      <w:proofErr w:type="gramEnd"/>
      <w:r w:rsidRPr="00496801">
        <w:rPr>
          <w:rFonts w:cstheme="minorHAnsi"/>
          <w:sz w:val="24"/>
          <w:szCs w:val="24"/>
        </w:rPr>
        <w:t>("</w:t>
      </w:r>
      <w:proofErr w:type="spellStart"/>
      <w:r w:rsidRPr="00496801">
        <w:rPr>
          <w:rFonts w:cstheme="minorHAnsi"/>
          <w:sz w:val="24"/>
          <w:szCs w:val="24"/>
        </w:rPr>
        <w:t>BiocManager</w:t>
      </w:r>
      <w:proofErr w:type="spellEnd"/>
      <w:r w:rsidRPr="00496801">
        <w:rPr>
          <w:rFonts w:cstheme="minorHAnsi"/>
          <w:sz w:val="24"/>
          <w:szCs w:val="24"/>
        </w:rPr>
        <w:t>")</w:t>
      </w:r>
    </w:p>
    <w:p w14:paraId="601BA1E8" w14:textId="0FB0CC61" w:rsidR="009859CC" w:rsidRPr="00496801" w:rsidRDefault="009859CC" w:rsidP="00322802">
      <w:pPr>
        <w:pStyle w:val="NormalWeb"/>
        <w:spacing w:before="0" w:beforeAutospacing="0" w:after="0" w:afterAutospacing="0" w:line="240" w:lineRule="auto"/>
        <w:jc w:val="both"/>
        <w:rPr>
          <w:rFonts w:cstheme="minorHAnsi"/>
          <w:sz w:val="24"/>
          <w:szCs w:val="24"/>
        </w:rPr>
      </w:pPr>
      <w:proofErr w:type="spellStart"/>
      <w:proofErr w:type="gramStart"/>
      <w:r w:rsidRPr="00496801">
        <w:rPr>
          <w:rFonts w:cstheme="minorHAnsi"/>
          <w:sz w:val="24"/>
          <w:szCs w:val="24"/>
        </w:rPr>
        <w:t>BiocManager</w:t>
      </w:r>
      <w:proofErr w:type="spellEnd"/>
      <w:r w:rsidRPr="00496801">
        <w:rPr>
          <w:rFonts w:cstheme="minorHAnsi"/>
          <w:sz w:val="24"/>
          <w:szCs w:val="24"/>
        </w:rPr>
        <w:t>::</w:t>
      </w:r>
      <w:proofErr w:type="gramEnd"/>
      <w:r w:rsidRPr="00496801">
        <w:rPr>
          <w:rFonts w:cstheme="minorHAnsi"/>
          <w:sz w:val="24"/>
          <w:szCs w:val="24"/>
        </w:rPr>
        <w:t>install("</w:t>
      </w:r>
      <w:proofErr w:type="spellStart"/>
      <w:r w:rsidRPr="00496801">
        <w:rPr>
          <w:rFonts w:cstheme="minorHAnsi"/>
          <w:sz w:val="24"/>
          <w:szCs w:val="24"/>
        </w:rPr>
        <w:t>flowCore</w:t>
      </w:r>
      <w:proofErr w:type="spellEnd"/>
      <w:r w:rsidRPr="00496801">
        <w:rPr>
          <w:rFonts w:cstheme="minorHAnsi"/>
          <w:sz w:val="24"/>
          <w:szCs w:val="24"/>
        </w:rPr>
        <w:t>")</w:t>
      </w:r>
    </w:p>
    <w:p w14:paraId="18C55870" w14:textId="4B6FCFE1" w:rsidR="009859CC" w:rsidRPr="00496801" w:rsidRDefault="009859CC" w:rsidP="00322802">
      <w:pPr>
        <w:pStyle w:val="NormalWeb"/>
        <w:spacing w:before="0" w:beforeAutospacing="0" w:after="0" w:afterAutospacing="0" w:line="240" w:lineRule="auto"/>
        <w:jc w:val="both"/>
        <w:rPr>
          <w:rFonts w:cstheme="minorHAnsi"/>
          <w:sz w:val="24"/>
          <w:szCs w:val="24"/>
        </w:rPr>
      </w:pPr>
      <w:proofErr w:type="gramStart"/>
      <w:r w:rsidRPr="00496801">
        <w:rPr>
          <w:rFonts w:cstheme="minorHAnsi"/>
          <w:sz w:val="24"/>
          <w:szCs w:val="24"/>
        </w:rPr>
        <w:t>library(</w:t>
      </w:r>
      <w:proofErr w:type="spellStart"/>
      <w:proofErr w:type="gramEnd"/>
      <w:r w:rsidR="001B5395" w:rsidRPr="00496801">
        <w:rPr>
          <w:rFonts w:cstheme="minorHAnsi"/>
          <w:sz w:val="24"/>
          <w:szCs w:val="24"/>
        </w:rPr>
        <w:t>FlowSOM</w:t>
      </w:r>
      <w:proofErr w:type="spellEnd"/>
      <w:r w:rsidRPr="00496801">
        <w:rPr>
          <w:rFonts w:cstheme="minorHAnsi"/>
          <w:sz w:val="24"/>
          <w:szCs w:val="24"/>
        </w:rPr>
        <w:t>)</w:t>
      </w:r>
    </w:p>
    <w:p w14:paraId="7FD0333A" w14:textId="77777777" w:rsidR="009859CC" w:rsidRPr="00496801" w:rsidRDefault="009859CC" w:rsidP="00322802">
      <w:pPr>
        <w:pStyle w:val="NormalWeb"/>
        <w:spacing w:before="0" w:beforeAutospacing="0" w:after="0" w:afterAutospacing="0" w:line="240" w:lineRule="auto"/>
        <w:jc w:val="both"/>
        <w:rPr>
          <w:rFonts w:cstheme="minorHAnsi"/>
          <w:sz w:val="24"/>
          <w:szCs w:val="24"/>
        </w:rPr>
      </w:pPr>
    </w:p>
    <w:p w14:paraId="7F42E57A" w14:textId="273DC7BF" w:rsidR="002C7CF3" w:rsidRPr="005A0E52" w:rsidRDefault="00020D01"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r w:rsidRPr="005A0E52">
        <w:rPr>
          <w:rFonts w:cstheme="minorHAnsi"/>
          <w:sz w:val="24"/>
          <w:szCs w:val="24"/>
          <w:highlight w:val="yellow"/>
        </w:rPr>
        <w:t>2.2.</w:t>
      </w:r>
      <w:r w:rsidR="006A71EC" w:rsidRPr="005A0E52">
        <w:rPr>
          <w:rFonts w:cstheme="minorHAnsi"/>
          <w:sz w:val="24"/>
          <w:szCs w:val="24"/>
          <w:highlight w:val="yellow"/>
        </w:rPr>
        <w:t>3</w:t>
      </w:r>
      <w:r w:rsidRPr="005A0E52">
        <w:rPr>
          <w:rFonts w:cstheme="minorHAnsi"/>
          <w:sz w:val="24"/>
          <w:szCs w:val="24"/>
          <w:highlight w:val="yellow"/>
        </w:rPr>
        <w:t xml:space="preserve">. </w:t>
      </w:r>
      <w:r w:rsidR="002C7CF3" w:rsidRPr="005A0E52">
        <w:rPr>
          <w:rFonts w:cstheme="minorHAnsi"/>
          <w:sz w:val="24"/>
          <w:szCs w:val="24"/>
          <w:highlight w:val="yellow"/>
        </w:rPr>
        <w:t>Load the raw data</w:t>
      </w:r>
      <w:r w:rsidR="00DF66DD" w:rsidRPr="005A0E52">
        <w:rPr>
          <w:rFonts w:cstheme="minorHAnsi"/>
          <w:sz w:val="24"/>
          <w:szCs w:val="24"/>
          <w:highlight w:val="yellow"/>
        </w:rPr>
        <w:t xml:space="preserve"> provided in </w:t>
      </w:r>
      <w:r w:rsidR="00900363" w:rsidRPr="005A0E52">
        <w:rPr>
          <w:rFonts w:cstheme="minorHAnsi"/>
          <w:b/>
          <w:bCs/>
          <w:sz w:val="24"/>
          <w:szCs w:val="24"/>
          <w:highlight w:val="yellow"/>
        </w:rPr>
        <w:t>S</w:t>
      </w:r>
      <w:r w:rsidR="003D497D" w:rsidRPr="005A0E52">
        <w:rPr>
          <w:rFonts w:cstheme="minorHAnsi"/>
          <w:b/>
          <w:bCs/>
          <w:sz w:val="24"/>
          <w:szCs w:val="24"/>
          <w:highlight w:val="yellow"/>
        </w:rPr>
        <w:t xml:space="preserve">upplementary Files </w:t>
      </w:r>
      <w:r w:rsidR="00E76BB8">
        <w:rPr>
          <w:rFonts w:cstheme="minorHAnsi"/>
          <w:b/>
          <w:bCs/>
          <w:sz w:val="24"/>
          <w:szCs w:val="24"/>
          <w:highlight w:val="yellow"/>
        </w:rPr>
        <w:t>4</w:t>
      </w:r>
      <w:r w:rsidR="003D497D" w:rsidRPr="005A0E52">
        <w:rPr>
          <w:rFonts w:cstheme="minorHAnsi"/>
          <w:b/>
          <w:bCs/>
          <w:sz w:val="24"/>
          <w:szCs w:val="24"/>
          <w:highlight w:val="yellow"/>
        </w:rPr>
        <w:t>.1–</w:t>
      </w:r>
      <w:r w:rsidR="00E76BB8">
        <w:rPr>
          <w:rFonts w:cstheme="minorHAnsi"/>
          <w:b/>
          <w:bCs/>
          <w:sz w:val="24"/>
          <w:szCs w:val="24"/>
          <w:highlight w:val="yellow"/>
        </w:rPr>
        <w:t>4</w:t>
      </w:r>
      <w:r w:rsidR="003D497D" w:rsidRPr="005A0E52">
        <w:rPr>
          <w:rFonts w:cstheme="minorHAnsi"/>
          <w:b/>
          <w:bCs/>
          <w:sz w:val="24"/>
          <w:szCs w:val="24"/>
          <w:highlight w:val="yellow"/>
        </w:rPr>
        <w:t>.8</w:t>
      </w:r>
      <w:r w:rsidR="003D497D" w:rsidRPr="005A0E52">
        <w:rPr>
          <w:rFonts w:cstheme="minorHAnsi"/>
          <w:sz w:val="24"/>
          <w:szCs w:val="24"/>
          <w:highlight w:val="yellow"/>
        </w:rPr>
        <w:t xml:space="preserve"> </w:t>
      </w:r>
      <w:r w:rsidR="00900363" w:rsidRPr="005A0E52">
        <w:rPr>
          <w:rFonts w:cstheme="minorHAnsi"/>
          <w:sz w:val="24"/>
          <w:szCs w:val="24"/>
          <w:highlight w:val="yellow"/>
        </w:rPr>
        <w:t>(</w:t>
      </w:r>
      <w:r w:rsidR="003D497D" w:rsidRPr="005A0E52">
        <w:rPr>
          <w:rFonts w:cstheme="minorHAnsi"/>
          <w:sz w:val="24"/>
          <w:szCs w:val="24"/>
          <w:highlight w:val="yellow"/>
        </w:rPr>
        <w:t xml:space="preserve">FCS </w:t>
      </w:r>
      <w:proofErr w:type="spellStart"/>
      <w:r w:rsidR="008328FB" w:rsidRPr="005A0E52">
        <w:rPr>
          <w:rFonts w:cstheme="minorHAnsi"/>
          <w:sz w:val="24"/>
          <w:szCs w:val="24"/>
          <w:highlight w:val="yellow"/>
        </w:rPr>
        <w:t>FlowSOM</w:t>
      </w:r>
      <w:proofErr w:type="spellEnd"/>
      <w:r w:rsidR="008328FB" w:rsidRPr="005A0E52">
        <w:rPr>
          <w:rFonts w:cstheme="minorHAnsi"/>
          <w:sz w:val="24"/>
          <w:szCs w:val="24"/>
          <w:highlight w:val="yellow"/>
        </w:rPr>
        <w:t xml:space="preserve"> input</w:t>
      </w:r>
      <w:r w:rsidR="00900363" w:rsidRPr="005A0E52">
        <w:rPr>
          <w:rFonts w:cstheme="minorHAnsi"/>
          <w:sz w:val="24"/>
          <w:szCs w:val="24"/>
          <w:highlight w:val="yellow"/>
        </w:rPr>
        <w:t>)</w:t>
      </w:r>
      <w:r w:rsidR="002C7CF3" w:rsidRPr="005A0E52">
        <w:rPr>
          <w:rFonts w:cstheme="minorHAnsi"/>
          <w:sz w:val="24"/>
          <w:szCs w:val="24"/>
          <w:highlight w:val="yellow"/>
        </w:rPr>
        <w:t xml:space="preserve">, </w:t>
      </w:r>
      <w:r w:rsidR="00DF66DD" w:rsidRPr="005A0E52">
        <w:rPr>
          <w:rFonts w:cstheme="minorHAnsi"/>
          <w:sz w:val="24"/>
          <w:szCs w:val="24"/>
          <w:highlight w:val="yellow"/>
        </w:rPr>
        <w:t xml:space="preserve">which were </w:t>
      </w:r>
      <w:r w:rsidR="002C7CF3" w:rsidRPr="005A0E52">
        <w:rPr>
          <w:rFonts w:cstheme="minorHAnsi"/>
          <w:sz w:val="24"/>
          <w:szCs w:val="24"/>
          <w:highlight w:val="yellow"/>
        </w:rPr>
        <w:t xml:space="preserve">previously gated on CD161+ events, in R with the </w:t>
      </w:r>
      <w:proofErr w:type="spellStart"/>
      <w:proofErr w:type="gramStart"/>
      <w:r w:rsidR="002C7CF3" w:rsidRPr="005A0E52">
        <w:rPr>
          <w:rFonts w:cstheme="minorHAnsi"/>
          <w:sz w:val="24"/>
          <w:szCs w:val="24"/>
          <w:highlight w:val="yellow"/>
        </w:rPr>
        <w:t>read.flowSet</w:t>
      </w:r>
      <w:proofErr w:type="spellEnd"/>
      <w:proofErr w:type="gramEnd"/>
      <w:r w:rsidR="002C7CF3" w:rsidRPr="005A0E52">
        <w:rPr>
          <w:rFonts w:cstheme="minorHAnsi"/>
          <w:sz w:val="24"/>
          <w:szCs w:val="24"/>
          <w:highlight w:val="yellow"/>
        </w:rPr>
        <w:t xml:space="preserve"> function.</w:t>
      </w:r>
    </w:p>
    <w:p w14:paraId="446A6C43" w14:textId="77777777" w:rsidR="002C7CF3" w:rsidRPr="005A0E52" w:rsidRDefault="002C7CF3"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p>
    <w:p w14:paraId="4F2F34AE" w14:textId="1B0A5444" w:rsidR="002C7CF3" w:rsidRPr="005A0E52" w:rsidRDefault="002C7CF3"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fcs_raw</w:t>
      </w:r>
      <w:proofErr w:type="spellEnd"/>
      <w:r w:rsidRPr="005A0E52">
        <w:rPr>
          <w:rFonts w:cstheme="minorHAnsi"/>
          <w:sz w:val="24"/>
          <w:szCs w:val="24"/>
          <w:highlight w:val="yellow"/>
        </w:rPr>
        <w:t xml:space="preserve"> &lt;- </w:t>
      </w:r>
      <w:proofErr w:type="spellStart"/>
      <w:proofErr w:type="gramStart"/>
      <w:r w:rsidRPr="005A0E52">
        <w:rPr>
          <w:rFonts w:cstheme="minorHAnsi"/>
          <w:sz w:val="24"/>
          <w:szCs w:val="24"/>
          <w:highlight w:val="yellow"/>
        </w:rPr>
        <w:t>read.flowSet</w:t>
      </w:r>
      <w:proofErr w:type="spellEnd"/>
      <w:proofErr w:type="gramEnd"/>
      <w:r w:rsidRPr="005A0E52">
        <w:rPr>
          <w:rFonts w:cstheme="minorHAnsi"/>
          <w:sz w:val="24"/>
          <w:szCs w:val="24"/>
          <w:highlight w:val="yellow"/>
        </w:rPr>
        <w:t>(path="C:\\Users\\</w:t>
      </w:r>
      <w:r w:rsidR="00962A6D" w:rsidRPr="005A0E52">
        <w:rPr>
          <w:rFonts w:cstheme="minorHAnsi"/>
          <w:sz w:val="24"/>
          <w:szCs w:val="24"/>
          <w:highlight w:val="yellow"/>
        </w:rPr>
        <w:t>username</w:t>
      </w:r>
      <w:r w:rsidRPr="005A0E52">
        <w:rPr>
          <w:rFonts w:cstheme="minorHAnsi"/>
          <w:sz w:val="24"/>
          <w:szCs w:val="24"/>
          <w:highlight w:val="yellow"/>
        </w:rPr>
        <w:t xml:space="preserve">\\Desktop\\tocluster", pattern = ".fcs", transformation = FALSE, </w:t>
      </w:r>
      <w:proofErr w:type="spellStart"/>
      <w:r w:rsidRPr="005A0E52">
        <w:rPr>
          <w:rFonts w:cstheme="minorHAnsi"/>
          <w:sz w:val="24"/>
          <w:szCs w:val="24"/>
          <w:highlight w:val="yellow"/>
        </w:rPr>
        <w:t>truncate_max_range</w:t>
      </w:r>
      <w:proofErr w:type="spellEnd"/>
      <w:r w:rsidRPr="005A0E52">
        <w:rPr>
          <w:rFonts w:cstheme="minorHAnsi"/>
          <w:sz w:val="24"/>
          <w:szCs w:val="24"/>
          <w:highlight w:val="yellow"/>
        </w:rPr>
        <w:t xml:space="preserve"> = FALSE, seed=123)</w:t>
      </w:r>
    </w:p>
    <w:p w14:paraId="3DB7511E" w14:textId="77777777" w:rsidR="002C7CF3" w:rsidRPr="005A0E52" w:rsidRDefault="002C7CF3" w:rsidP="00322802">
      <w:pPr>
        <w:pStyle w:val="NormalWeb"/>
        <w:spacing w:before="0" w:beforeAutospacing="0" w:after="0" w:afterAutospacing="0" w:line="240" w:lineRule="auto"/>
        <w:jc w:val="both"/>
        <w:rPr>
          <w:rFonts w:cstheme="minorHAnsi"/>
          <w:sz w:val="24"/>
          <w:szCs w:val="24"/>
          <w:highlight w:val="yellow"/>
        </w:rPr>
      </w:pPr>
    </w:p>
    <w:p w14:paraId="5D125F13" w14:textId="292444D8" w:rsidR="00E65777" w:rsidRPr="005A0E52" w:rsidRDefault="006A71EC"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2.2.4. </w:t>
      </w:r>
      <w:r w:rsidR="0079020E" w:rsidRPr="005A0E52">
        <w:rPr>
          <w:rFonts w:cstheme="minorHAnsi"/>
          <w:sz w:val="24"/>
          <w:szCs w:val="24"/>
          <w:highlight w:val="yellow"/>
        </w:rPr>
        <w:t>Select the relevant biologic</w:t>
      </w:r>
      <w:r w:rsidR="00A31267" w:rsidRPr="005A0E52">
        <w:rPr>
          <w:rFonts w:cstheme="minorHAnsi"/>
          <w:sz w:val="24"/>
          <w:szCs w:val="24"/>
          <w:highlight w:val="yellow"/>
        </w:rPr>
        <w:t>al</w:t>
      </w:r>
      <w:r w:rsidR="0079020E" w:rsidRPr="005A0E52">
        <w:rPr>
          <w:rFonts w:cstheme="minorHAnsi"/>
          <w:sz w:val="24"/>
          <w:szCs w:val="24"/>
          <w:highlight w:val="yellow"/>
        </w:rPr>
        <w:t xml:space="preserve"> markers (remove “Background” or “Time”)</w:t>
      </w:r>
      <w:r w:rsidR="00E65777" w:rsidRPr="005A0E52">
        <w:rPr>
          <w:rFonts w:cstheme="minorHAnsi"/>
          <w:sz w:val="24"/>
          <w:szCs w:val="24"/>
          <w:highlight w:val="yellow"/>
        </w:rPr>
        <w:t xml:space="preserve"> by selecting the proper columns</w:t>
      </w:r>
      <w:r w:rsidR="0079020E" w:rsidRPr="005A0E52">
        <w:rPr>
          <w:rFonts w:cstheme="minorHAnsi"/>
          <w:sz w:val="24"/>
          <w:szCs w:val="24"/>
          <w:highlight w:val="yellow"/>
        </w:rPr>
        <w:t xml:space="preserve"> and transform the data in an arcsinh5 manner</w:t>
      </w:r>
      <w:r w:rsidR="00E65777" w:rsidRPr="005A0E52">
        <w:rPr>
          <w:rFonts w:cstheme="minorHAnsi"/>
          <w:sz w:val="24"/>
          <w:szCs w:val="24"/>
          <w:highlight w:val="yellow"/>
        </w:rPr>
        <w:t xml:space="preserve"> as shown in the code below</w:t>
      </w:r>
      <w:r w:rsidR="00395F32" w:rsidRPr="005A0E52">
        <w:rPr>
          <w:rFonts w:cstheme="minorHAnsi"/>
          <w:sz w:val="24"/>
          <w:szCs w:val="24"/>
          <w:highlight w:val="yellow"/>
        </w:rPr>
        <w:t xml:space="preserve"> (here, remove columns 1,</w:t>
      </w:r>
      <w:r w:rsidR="00900363" w:rsidRPr="005A0E52">
        <w:rPr>
          <w:rFonts w:cstheme="minorHAnsi"/>
          <w:sz w:val="24"/>
          <w:szCs w:val="24"/>
          <w:highlight w:val="yellow"/>
        </w:rPr>
        <w:t xml:space="preserve"> </w:t>
      </w:r>
      <w:r w:rsidR="00395F32" w:rsidRPr="005A0E52">
        <w:rPr>
          <w:rFonts w:cstheme="minorHAnsi"/>
          <w:sz w:val="24"/>
          <w:szCs w:val="24"/>
          <w:highlight w:val="yellow"/>
        </w:rPr>
        <w:t>2,</w:t>
      </w:r>
      <w:r w:rsidR="00900363" w:rsidRPr="005A0E52">
        <w:rPr>
          <w:rFonts w:cstheme="minorHAnsi"/>
          <w:sz w:val="24"/>
          <w:szCs w:val="24"/>
          <w:highlight w:val="yellow"/>
        </w:rPr>
        <w:t xml:space="preserve"> </w:t>
      </w:r>
      <w:r w:rsidR="00395F32" w:rsidRPr="005A0E52">
        <w:rPr>
          <w:rFonts w:cstheme="minorHAnsi"/>
          <w:sz w:val="24"/>
          <w:szCs w:val="24"/>
          <w:highlight w:val="yellow"/>
        </w:rPr>
        <w:t>4,</w:t>
      </w:r>
      <w:r w:rsidR="00900363" w:rsidRPr="005A0E52">
        <w:rPr>
          <w:rFonts w:cstheme="minorHAnsi"/>
          <w:sz w:val="24"/>
          <w:szCs w:val="24"/>
          <w:highlight w:val="yellow"/>
        </w:rPr>
        <w:t xml:space="preserve"> </w:t>
      </w:r>
      <w:r w:rsidR="00395F32" w:rsidRPr="005A0E52">
        <w:rPr>
          <w:rFonts w:cstheme="minorHAnsi"/>
          <w:sz w:val="24"/>
          <w:szCs w:val="24"/>
          <w:highlight w:val="yellow"/>
        </w:rPr>
        <w:t>5,</w:t>
      </w:r>
      <w:r w:rsidR="00900363" w:rsidRPr="005A0E52">
        <w:rPr>
          <w:rFonts w:cstheme="minorHAnsi"/>
          <w:sz w:val="24"/>
          <w:szCs w:val="24"/>
          <w:highlight w:val="yellow"/>
        </w:rPr>
        <w:t xml:space="preserve"> </w:t>
      </w:r>
      <w:r w:rsidR="00395F32" w:rsidRPr="005A0E52">
        <w:rPr>
          <w:rFonts w:cstheme="minorHAnsi"/>
          <w:sz w:val="24"/>
          <w:szCs w:val="24"/>
          <w:highlight w:val="yellow"/>
        </w:rPr>
        <w:t>6,</w:t>
      </w:r>
      <w:r w:rsidR="00900363" w:rsidRPr="005A0E52">
        <w:rPr>
          <w:rFonts w:cstheme="minorHAnsi"/>
          <w:sz w:val="24"/>
          <w:szCs w:val="24"/>
          <w:highlight w:val="yellow"/>
        </w:rPr>
        <w:t xml:space="preserve"> </w:t>
      </w:r>
      <w:r w:rsidR="00395F32" w:rsidRPr="005A0E52">
        <w:rPr>
          <w:rFonts w:cstheme="minorHAnsi"/>
          <w:sz w:val="24"/>
          <w:szCs w:val="24"/>
          <w:highlight w:val="yellow"/>
        </w:rPr>
        <w:t>17,</w:t>
      </w:r>
      <w:r w:rsidR="00900363" w:rsidRPr="005A0E52">
        <w:rPr>
          <w:rFonts w:cstheme="minorHAnsi"/>
          <w:sz w:val="24"/>
          <w:szCs w:val="24"/>
          <w:highlight w:val="yellow"/>
        </w:rPr>
        <w:t xml:space="preserve"> </w:t>
      </w:r>
      <w:r w:rsidR="00395F32" w:rsidRPr="005A0E52">
        <w:rPr>
          <w:rFonts w:cstheme="minorHAnsi"/>
          <w:sz w:val="24"/>
          <w:szCs w:val="24"/>
          <w:highlight w:val="yellow"/>
        </w:rPr>
        <w:t>21,</w:t>
      </w:r>
      <w:r w:rsidR="00900363" w:rsidRPr="005A0E52">
        <w:rPr>
          <w:rFonts w:cstheme="minorHAnsi"/>
          <w:sz w:val="24"/>
          <w:szCs w:val="24"/>
          <w:highlight w:val="yellow"/>
        </w:rPr>
        <w:t xml:space="preserve"> </w:t>
      </w:r>
      <w:r w:rsidR="00395F32" w:rsidRPr="005A0E52">
        <w:rPr>
          <w:rFonts w:cstheme="minorHAnsi"/>
          <w:sz w:val="24"/>
          <w:szCs w:val="24"/>
          <w:highlight w:val="yellow"/>
        </w:rPr>
        <w:t>24,</w:t>
      </w:r>
      <w:r w:rsidR="00900363" w:rsidRPr="005A0E52">
        <w:rPr>
          <w:rFonts w:cstheme="minorHAnsi"/>
          <w:sz w:val="24"/>
          <w:szCs w:val="24"/>
          <w:highlight w:val="yellow"/>
        </w:rPr>
        <w:t xml:space="preserve"> </w:t>
      </w:r>
      <w:r w:rsidR="00395F32" w:rsidRPr="005A0E52">
        <w:rPr>
          <w:rFonts w:cstheme="minorHAnsi"/>
          <w:sz w:val="24"/>
          <w:szCs w:val="24"/>
          <w:highlight w:val="yellow"/>
        </w:rPr>
        <w:t>25,</w:t>
      </w:r>
      <w:r w:rsidR="00900363" w:rsidRPr="005A0E52">
        <w:rPr>
          <w:rFonts w:cstheme="minorHAnsi"/>
          <w:sz w:val="24"/>
          <w:szCs w:val="24"/>
          <w:highlight w:val="yellow"/>
        </w:rPr>
        <w:t xml:space="preserve"> </w:t>
      </w:r>
      <w:r w:rsidR="00395F32" w:rsidRPr="005A0E52">
        <w:rPr>
          <w:rFonts w:cstheme="minorHAnsi"/>
          <w:sz w:val="24"/>
          <w:szCs w:val="24"/>
          <w:highlight w:val="yellow"/>
        </w:rPr>
        <w:t>34,</w:t>
      </w:r>
      <w:r w:rsidR="00900363" w:rsidRPr="005A0E52">
        <w:rPr>
          <w:rFonts w:cstheme="minorHAnsi"/>
          <w:sz w:val="24"/>
          <w:szCs w:val="24"/>
          <w:highlight w:val="yellow"/>
        </w:rPr>
        <w:t xml:space="preserve"> </w:t>
      </w:r>
      <w:r w:rsidR="00395F32" w:rsidRPr="005A0E52">
        <w:rPr>
          <w:rFonts w:cstheme="minorHAnsi"/>
          <w:sz w:val="24"/>
          <w:szCs w:val="24"/>
          <w:highlight w:val="yellow"/>
        </w:rPr>
        <w:t>35,</w:t>
      </w:r>
      <w:r w:rsidR="00900363" w:rsidRPr="005A0E52">
        <w:rPr>
          <w:rFonts w:cstheme="minorHAnsi"/>
          <w:sz w:val="24"/>
          <w:szCs w:val="24"/>
          <w:highlight w:val="yellow"/>
        </w:rPr>
        <w:t xml:space="preserve"> </w:t>
      </w:r>
      <w:r w:rsidR="00395F32" w:rsidRPr="005A0E52">
        <w:rPr>
          <w:rFonts w:cstheme="minorHAnsi"/>
          <w:sz w:val="24"/>
          <w:szCs w:val="24"/>
          <w:highlight w:val="yellow"/>
        </w:rPr>
        <w:t>37,</w:t>
      </w:r>
      <w:r w:rsidR="00900363" w:rsidRPr="005A0E52">
        <w:rPr>
          <w:rFonts w:cstheme="minorHAnsi"/>
          <w:sz w:val="24"/>
          <w:szCs w:val="24"/>
          <w:highlight w:val="yellow"/>
        </w:rPr>
        <w:t xml:space="preserve"> </w:t>
      </w:r>
      <w:r w:rsidR="00395F32" w:rsidRPr="005A0E52">
        <w:rPr>
          <w:rFonts w:cstheme="minorHAnsi"/>
          <w:sz w:val="24"/>
          <w:szCs w:val="24"/>
          <w:highlight w:val="yellow"/>
        </w:rPr>
        <w:t>38,</w:t>
      </w:r>
      <w:r w:rsidR="00900363" w:rsidRPr="005A0E52">
        <w:rPr>
          <w:rFonts w:cstheme="minorHAnsi"/>
          <w:sz w:val="24"/>
          <w:szCs w:val="24"/>
          <w:highlight w:val="yellow"/>
        </w:rPr>
        <w:t xml:space="preserve"> </w:t>
      </w:r>
      <w:r w:rsidR="00395F32" w:rsidRPr="005A0E52">
        <w:rPr>
          <w:rFonts w:cstheme="minorHAnsi"/>
          <w:sz w:val="24"/>
          <w:szCs w:val="24"/>
          <w:highlight w:val="yellow"/>
        </w:rPr>
        <w:t>51</w:t>
      </w:r>
      <w:r w:rsidR="00900363" w:rsidRPr="005A0E52">
        <w:rPr>
          <w:rFonts w:cstheme="minorHAnsi"/>
          <w:sz w:val="24"/>
          <w:szCs w:val="24"/>
          <w:highlight w:val="yellow"/>
        </w:rPr>
        <w:t>,</w:t>
      </w:r>
      <w:r w:rsidR="00395F32" w:rsidRPr="005A0E52">
        <w:rPr>
          <w:rFonts w:cstheme="minorHAnsi"/>
          <w:sz w:val="24"/>
          <w:szCs w:val="24"/>
          <w:highlight w:val="yellow"/>
        </w:rPr>
        <w:t xml:space="preserve"> which do not correspond to any biological marker)</w:t>
      </w:r>
      <w:r w:rsidR="0079020E" w:rsidRPr="005A0E52">
        <w:rPr>
          <w:rFonts w:cstheme="minorHAnsi"/>
          <w:sz w:val="24"/>
          <w:szCs w:val="24"/>
          <w:highlight w:val="yellow"/>
        </w:rPr>
        <w:t>.</w:t>
      </w:r>
      <w:r w:rsidR="00395F32" w:rsidRPr="005A0E52">
        <w:rPr>
          <w:rFonts w:cstheme="minorHAnsi"/>
          <w:sz w:val="24"/>
          <w:szCs w:val="24"/>
          <w:highlight w:val="yellow"/>
        </w:rPr>
        <w:t xml:space="preserve"> A</w:t>
      </w:r>
      <w:r w:rsidR="002C7CF3" w:rsidRPr="005A0E52">
        <w:rPr>
          <w:rFonts w:cstheme="minorHAnsi"/>
          <w:sz w:val="24"/>
          <w:szCs w:val="24"/>
          <w:highlight w:val="yellow"/>
        </w:rPr>
        <w:t xml:space="preserve">pply a cofactor of 5 as previously applied with </w:t>
      </w:r>
      <w:r w:rsidR="001B5395" w:rsidRPr="005A0E52">
        <w:rPr>
          <w:rFonts w:cstheme="minorHAnsi"/>
          <w:i/>
          <w:iCs/>
          <w:sz w:val="24"/>
          <w:szCs w:val="24"/>
          <w:highlight w:val="yellow"/>
        </w:rPr>
        <w:t>Cytosplore</w:t>
      </w:r>
      <w:r w:rsidR="00172BF7" w:rsidRPr="005A0E52">
        <w:rPr>
          <w:rFonts w:cstheme="minorHAnsi"/>
          <w:sz w:val="24"/>
          <w:szCs w:val="24"/>
          <w:highlight w:val="yellow"/>
        </w:rPr>
        <w:t xml:space="preserve">, by choosing </w:t>
      </w:r>
      <w:r w:rsidR="00172BF7" w:rsidRPr="005A0E52">
        <w:rPr>
          <w:rFonts w:cstheme="minorHAnsi"/>
          <w:b/>
          <w:bCs/>
          <w:sz w:val="24"/>
          <w:szCs w:val="24"/>
          <w:highlight w:val="yellow"/>
        </w:rPr>
        <w:t>cofactor=5</w:t>
      </w:r>
      <w:r w:rsidR="00172BF7" w:rsidRPr="005A0E52">
        <w:rPr>
          <w:rFonts w:cstheme="minorHAnsi"/>
          <w:sz w:val="24"/>
          <w:szCs w:val="24"/>
          <w:highlight w:val="yellow"/>
        </w:rPr>
        <w:t xml:space="preserve"> in the function below</w:t>
      </w:r>
      <w:r w:rsidR="002C7CF3" w:rsidRPr="005A0E52">
        <w:rPr>
          <w:rFonts w:cstheme="minorHAnsi"/>
          <w:sz w:val="24"/>
          <w:szCs w:val="24"/>
          <w:highlight w:val="yellow"/>
        </w:rPr>
        <w:t xml:space="preserve">. </w:t>
      </w:r>
    </w:p>
    <w:p w14:paraId="219C127C"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
    <w:p w14:paraId="7B7DE507"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fcs_raw</w:t>
      </w:r>
      <w:proofErr w:type="spellEnd"/>
      <w:r w:rsidRPr="005A0E52">
        <w:rPr>
          <w:rFonts w:cstheme="minorHAnsi"/>
          <w:sz w:val="24"/>
          <w:szCs w:val="24"/>
          <w:highlight w:val="yellow"/>
        </w:rPr>
        <w:t xml:space="preserve"> &lt;- </w:t>
      </w:r>
      <w:proofErr w:type="spellStart"/>
      <w:proofErr w:type="gramStart"/>
      <w:r w:rsidRPr="005A0E52">
        <w:rPr>
          <w:rFonts w:cstheme="minorHAnsi"/>
          <w:sz w:val="24"/>
          <w:szCs w:val="24"/>
          <w:highlight w:val="yellow"/>
        </w:rPr>
        <w:t>fsApply</w:t>
      </w:r>
      <w:proofErr w:type="spellEnd"/>
      <w:r w:rsidRPr="005A0E52">
        <w:rPr>
          <w:rFonts w:cstheme="minorHAnsi"/>
          <w:sz w:val="24"/>
          <w:szCs w:val="24"/>
          <w:highlight w:val="yellow"/>
        </w:rPr>
        <w:t>(</w:t>
      </w:r>
      <w:proofErr w:type="spellStart"/>
      <w:proofErr w:type="gramEnd"/>
      <w:r w:rsidRPr="005A0E52">
        <w:rPr>
          <w:rFonts w:cstheme="minorHAnsi"/>
          <w:sz w:val="24"/>
          <w:szCs w:val="24"/>
          <w:highlight w:val="yellow"/>
        </w:rPr>
        <w:t>fcs_raw</w:t>
      </w:r>
      <w:proofErr w:type="spellEnd"/>
      <w:r w:rsidRPr="005A0E52">
        <w:rPr>
          <w:rFonts w:cstheme="minorHAnsi"/>
          <w:sz w:val="24"/>
          <w:szCs w:val="24"/>
          <w:highlight w:val="yellow"/>
        </w:rPr>
        <w:t>, function(x, cofactor=5){</w:t>
      </w:r>
    </w:p>
    <w:p w14:paraId="27C83069"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lang w:val="nl-NL"/>
        </w:rPr>
      </w:pPr>
      <w:r w:rsidRPr="005A0E52">
        <w:rPr>
          <w:rFonts w:cstheme="minorHAnsi"/>
          <w:sz w:val="24"/>
          <w:szCs w:val="24"/>
          <w:highlight w:val="yellow"/>
          <w:lang w:val="nl-NL"/>
        </w:rPr>
        <w:t xml:space="preserve">colnames(x) &lt;- fcs_raw[[1]]@parameters@data$desc </w:t>
      </w:r>
    </w:p>
    <w:p w14:paraId="45F5F127"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expr &lt;- </w:t>
      </w:r>
      <w:proofErr w:type="spellStart"/>
      <w:r w:rsidRPr="005A0E52">
        <w:rPr>
          <w:rFonts w:cstheme="minorHAnsi"/>
          <w:sz w:val="24"/>
          <w:szCs w:val="24"/>
          <w:highlight w:val="yellow"/>
        </w:rPr>
        <w:t>exprs</w:t>
      </w:r>
      <w:proofErr w:type="spellEnd"/>
      <w:r w:rsidRPr="005A0E52">
        <w:rPr>
          <w:rFonts w:cstheme="minorHAnsi"/>
          <w:sz w:val="24"/>
          <w:szCs w:val="24"/>
          <w:highlight w:val="yellow"/>
        </w:rPr>
        <w:t>(x)</w:t>
      </w:r>
    </w:p>
    <w:p w14:paraId="07314A2D"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expr &lt;- </w:t>
      </w:r>
      <w:proofErr w:type="spellStart"/>
      <w:r w:rsidRPr="005A0E52">
        <w:rPr>
          <w:rFonts w:cstheme="minorHAnsi"/>
          <w:sz w:val="24"/>
          <w:szCs w:val="24"/>
          <w:highlight w:val="yellow"/>
        </w:rPr>
        <w:t>asinh</w:t>
      </w:r>
      <w:proofErr w:type="spellEnd"/>
      <w:r w:rsidRPr="005A0E52">
        <w:rPr>
          <w:rFonts w:cstheme="minorHAnsi"/>
          <w:sz w:val="24"/>
          <w:szCs w:val="24"/>
          <w:highlight w:val="yellow"/>
        </w:rPr>
        <w:t>(expr</w:t>
      </w:r>
      <w:proofErr w:type="gramStart"/>
      <w:r w:rsidRPr="005A0E52">
        <w:rPr>
          <w:rFonts w:cstheme="minorHAnsi"/>
          <w:sz w:val="24"/>
          <w:szCs w:val="24"/>
          <w:highlight w:val="yellow"/>
        </w:rPr>
        <w:t>[,-</w:t>
      </w:r>
      <w:proofErr w:type="gramEnd"/>
      <w:r w:rsidRPr="005A0E52">
        <w:rPr>
          <w:rFonts w:cstheme="minorHAnsi"/>
          <w:sz w:val="24"/>
          <w:szCs w:val="24"/>
          <w:highlight w:val="yellow"/>
        </w:rPr>
        <w:t xml:space="preserve">c(1,2,4,5,6,17,21,24,25,34,35,37,38,51)]/ cofactor) </w:t>
      </w:r>
    </w:p>
    <w:p w14:paraId="08F74E22"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exprs</w:t>
      </w:r>
      <w:proofErr w:type="spellEnd"/>
      <w:r w:rsidRPr="005A0E52">
        <w:rPr>
          <w:rFonts w:cstheme="minorHAnsi"/>
          <w:sz w:val="24"/>
          <w:szCs w:val="24"/>
          <w:highlight w:val="yellow"/>
        </w:rPr>
        <w:t>(x) &lt;- expr</w:t>
      </w:r>
    </w:p>
    <w:p w14:paraId="127D2128"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return(x)})</w:t>
      </w:r>
    </w:p>
    <w:p w14:paraId="656DB4D9"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
    <w:p w14:paraId="3CBFE750" w14:textId="39390CA6" w:rsidR="0079020E" w:rsidRPr="005A0E52" w:rsidRDefault="00046286"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2.2.</w:t>
      </w:r>
      <w:r w:rsidR="00CD473A" w:rsidRPr="005A0E52">
        <w:rPr>
          <w:rFonts w:cstheme="minorHAnsi"/>
          <w:sz w:val="24"/>
          <w:szCs w:val="24"/>
          <w:highlight w:val="yellow"/>
        </w:rPr>
        <w:t>5</w:t>
      </w:r>
      <w:r w:rsidRPr="005A0E52">
        <w:rPr>
          <w:rFonts w:cstheme="minorHAnsi"/>
          <w:sz w:val="24"/>
          <w:szCs w:val="24"/>
          <w:highlight w:val="yellow"/>
        </w:rPr>
        <w:t xml:space="preserve">. </w:t>
      </w:r>
      <w:r w:rsidR="00900363" w:rsidRPr="005A0E52">
        <w:rPr>
          <w:rFonts w:cstheme="minorHAnsi"/>
          <w:sz w:val="24"/>
          <w:szCs w:val="24"/>
          <w:highlight w:val="yellow"/>
        </w:rPr>
        <w:t>C</w:t>
      </w:r>
      <w:r w:rsidR="0079020E" w:rsidRPr="005A0E52">
        <w:rPr>
          <w:rFonts w:cstheme="minorHAnsi"/>
          <w:sz w:val="24"/>
          <w:szCs w:val="24"/>
          <w:highlight w:val="yellow"/>
        </w:rPr>
        <w:t xml:space="preserve">luster the data using the </w:t>
      </w:r>
      <w:proofErr w:type="spellStart"/>
      <w:r w:rsidR="001B5395" w:rsidRPr="005A0E52">
        <w:rPr>
          <w:rFonts w:cstheme="minorHAnsi"/>
          <w:i/>
          <w:iCs/>
          <w:sz w:val="24"/>
          <w:szCs w:val="24"/>
          <w:highlight w:val="yellow"/>
        </w:rPr>
        <w:t>FlowSOM</w:t>
      </w:r>
      <w:proofErr w:type="spellEnd"/>
      <w:r w:rsidR="0079020E" w:rsidRPr="005A0E52">
        <w:rPr>
          <w:rFonts w:cstheme="minorHAnsi"/>
          <w:sz w:val="24"/>
          <w:szCs w:val="24"/>
          <w:highlight w:val="yellow"/>
        </w:rPr>
        <w:t xml:space="preserve"> function. To compare </w:t>
      </w:r>
      <w:proofErr w:type="spellStart"/>
      <w:r w:rsidR="001B5395" w:rsidRPr="005A0E52">
        <w:rPr>
          <w:rFonts w:cstheme="minorHAnsi"/>
          <w:i/>
          <w:iCs/>
          <w:sz w:val="24"/>
          <w:szCs w:val="24"/>
          <w:highlight w:val="yellow"/>
        </w:rPr>
        <w:t>FlowSOM</w:t>
      </w:r>
      <w:proofErr w:type="spellEnd"/>
      <w:r w:rsidR="0079020E" w:rsidRPr="005A0E52">
        <w:rPr>
          <w:rFonts w:cstheme="minorHAnsi"/>
          <w:sz w:val="24"/>
          <w:szCs w:val="24"/>
          <w:highlight w:val="yellow"/>
        </w:rPr>
        <w:t xml:space="preserve"> and </w:t>
      </w:r>
      <w:proofErr w:type="spellStart"/>
      <w:r w:rsidR="001B5395" w:rsidRPr="005A0E52">
        <w:rPr>
          <w:rFonts w:cstheme="minorHAnsi"/>
          <w:i/>
          <w:iCs/>
          <w:sz w:val="24"/>
          <w:szCs w:val="24"/>
          <w:highlight w:val="yellow"/>
        </w:rPr>
        <w:t>Cytosplore</w:t>
      </w:r>
      <w:proofErr w:type="spellEnd"/>
      <w:r w:rsidR="0079020E" w:rsidRPr="005A0E52">
        <w:rPr>
          <w:rFonts w:cstheme="minorHAnsi"/>
          <w:sz w:val="24"/>
          <w:szCs w:val="24"/>
          <w:highlight w:val="yellow"/>
        </w:rPr>
        <w:t xml:space="preserve">, choose to cluster the data in ten subsets as the output previously </w:t>
      </w:r>
      <w:r w:rsidR="00900363" w:rsidRPr="005A0E52">
        <w:rPr>
          <w:rFonts w:cstheme="minorHAnsi"/>
          <w:sz w:val="24"/>
          <w:szCs w:val="24"/>
          <w:highlight w:val="yellow"/>
        </w:rPr>
        <w:t xml:space="preserve">yielded </w:t>
      </w:r>
      <w:r w:rsidR="0079020E" w:rsidRPr="005A0E52">
        <w:rPr>
          <w:rFonts w:cstheme="minorHAnsi"/>
          <w:sz w:val="24"/>
          <w:szCs w:val="24"/>
          <w:highlight w:val="yellow"/>
        </w:rPr>
        <w:t xml:space="preserve">by </w:t>
      </w:r>
      <w:r w:rsidR="001B5395" w:rsidRPr="005A0E52">
        <w:rPr>
          <w:rFonts w:cstheme="minorHAnsi"/>
          <w:i/>
          <w:iCs/>
          <w:sz w:val="24"/>
          <w:szCs w:val="24"/>
          <w:highlight w:val="yellow"/>
        </w:rPr>
        <w:t>Cytosplore</w:t>
      </w:r>
      <w:r w:rsidR="0079020E" w:rsidRPr="005A0E52">
        <w:rPr>
          <w:rFonts w:cstheme="minorHAnsi"/>
          <w:sz w:val="24"/>
          <w:szCs w:val="24"/>
          <w:highlight w:val="yellow"/>
        </w:rPr>
        <w:t xml:space="preserve">. </w:t>
      </w:r>
    </w:p>
    <w:p w14:paraId="2919B2EB"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
    <w:p w14:paraId="59F1A674" w14:textId="7FB49C52"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fsom</w:t>
      </w:r>
      <w:proofErr w:type="spellEnd"/>
      <w:r w:rsidRPr="005A0E52">
        <w:rPr>
          <w:rFonts w:cstheme="minorHAnsi"/>
          <w:sz w:val="24"/>
          <w:szCs w:val="24"/>
          <w:highlight w:val="yellow"/>
        </w:rPr>
        <w:t xml:space="preserve"> &lt;- </w:t>
      </w:r>
      <w:proofErr w:type="spellStart"/>
      <w:proofErr w:type="gramStart"/>
      <w:r w:rsidR="001B5395" w:rsidRPr="005A0E52">
        <w:rPr>
          <w:rFonts w:cstheme="minorHAnsi"/>
          <w:sz w:val="24"/>
          <w:szCs w:val="24"/>
          <w:highlight w:val="yellow"/>
        </w:rPr>
        <w:t>FlowSOM</w:t>
      </w:r>
      <w:proofErr w:type="spellEnd"/>
      <w:r w:rsidRPr="005A0E52">
        <w:rPr>
          <w:rFonts w:cstheme="minorHAnsi"/>
          <w:sz w:val="24"/>
          <w:szCs w:val="24"/>
          <w:highlight w:val="yellow"/>
        </w:rPr>
        <w:t>(</w:t>
      </w:r>
      <w:proofErr w:type="spellStart"/>
      <w:proofErr w:type="gramEnd"/>
      <w:r w:rsidRPr="005A0E52">
        <w:rPr>
          <w:rFonts w:cstheme="minorHAnsi"/>
          <w:sz w:val="24"/>
          <w:szCs w:val="24"/>
          <w:highlight w:val="yellow"/>
        </w:rPr>
        <w:t>fcs_raw</w:t>
      </w:r>
      <w:proofErr w:type="spellEnd"/>
      <w:r w:rsidRPr="005A0E52">
        <w:rPr>
          <w:rFonts w:cstheme="minorHAnsi"/>
          <w:sz w:val="24"/>
          <w:szCs w:val="24"/>
          <w:highlight w:val="yellow"/>
        </w:rPr>
        <w:t xml:space="preserve">, </w:t>
      </w:r>
      <w:proofErr w:type="spellStart"/>
      <w:r w:rsidRPr="005A0E52">
        <w:rPr>
          <w:rFonts w:cstheme="minorHAnsi"/>
          <w:sz w:val="24"/>
          <w:szCs w:val="24"/>
          <w:highlight w:val="yellow"/>
        </w:rPr>
        <w:t>transformFunction</w:t>
      </w:r>
      <w:proofErr w:type="spellEnd"/>
      <w:r w:rsidRPr="005A0E52">
        <w:rPr>
          <w:rFonts w:cstheme="minorHAnsi"/>
          <w:sz w:val="24"/>
          <w:szCs w:val="24"/>
          <w:highlight w:val="yellow"/>
        </w:rPr>
        <w:t xml:space="preserve"> = FALSE, scale = FALSE,</w:t>
      </w:r>
    </w:p>
    <w:p w14:paraId="268B9C1D" w14:textId="07A47CDF" w:rsidR="0079020E" w:rsidRPr="005A0E52" w:rsidRDefault="00351061"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 </w:t>
      </w:r>
      <w:proofErr w:type="spellStart"/>
      <w:proofErr w:type="gramStart"/>
      <w:r w:rsidR="0079020E" w:rsidRPr="005A0E52">
        <w:rPr>
          <w:rFonts w:cstheme="minorHAnsi"/>
          <w:sz w:val="24"/>
          <w:szCs w:val="24"/>
          <w:highlight w:val="yellow"/>
        </w:rPr>
        <w:t>scaled.center</w:t>
      </w:r>
      <w:proofErr w:type="spellEnd"/>
      <w:proofErr w:type="gramEnd"/>
      <w:r w:rsidR="0079020E" w:rsidRPr="005A0E52">
        <w:rPr>
          <w:rFonts w:cstheme="minorHAnsi"/>
          <w:sz w:val="24"/>
          <w:szCs w:val="24"/>
          <w:highlight w:val="yellow"/>
        </w:rPr>
        <w:t xml:space="preserve"> = FALSE, </w:t>
      </w:r>
      <w:proofErr w:type="spellStart"/>
      <w:r w:rsidR="0079020E" w:rsidRPr="005A0E52">
        <w:rPr>
          <w:rFonts w:cstheme="minorHAnsi"/>
          <w:sz w:val="24"/>
          <w:szCs w:val="24"/>
          <w:highlight w:val="yellow"/>
        </w:rPr>
        <w:t>scaled.scale</w:t>
      </w:r>
      <w:proofErr w:type="spellEnd"/>
      <w:r w:rsidR="0079020E" w:rsidRPr="005A0E52">
        <w:rPr>
          <w:rFonts w:cstheme="minorHAnsi"/>
          <w:sz w:val="24"/>
          <w:szCs w:val="24"/>
          <w:highlight w:val="yellow"/>
        </w:rPr>
        <w:t xml:space="preserve"> = FALSE, silent = FALSE, </w:t>
      </w:r>
      <w:proofErr w:type="spellStart"/>
      <w:r w:rsidR="0079020E" w:rsidRPr="005A0E52">
        <w:rPr>
          <w:rFonts w:cstheme="minorHAnsi"/>
          <w:sz w:val="24"/>
          <w:szCs w:val="24"/>
          <w:highlight w:val="yellow"/>
        </w:rPr>
        <w:t>colsToUse</w:t>
      </w:r>
      <w:proofErr w:type="spellEnd"/>
      <w:r w:rsidR="0079020E" w:rsidRPr="005A0E52">
        <w:rPr>
          <w:rFonts w:cstheme="minorHAnsi"/>
          <w:sz w:val="24"/>
          <w:szCs w:val="24"/>
          <w:highlight w:val="yellow"/>
        </w:rPr>
        <w:t xml:space="preserve"> = c(1:37),</w:t>
      </w:r>
    </w:p>
    <w:p w14:paraId="54F0D48F" w14:textId="03E0494B" w:rsidR="0079020E" w:rsidRPr="00496801" w:rsidRDefault="00351061" w:rsidP="00322802">
      <w:pPr>
        <w:pStyle w:val="NormalWeb"/>
        <w:spacing w:before="0" w:beforeAutospacing="0" w:after="0" w:afterAutospacing="0" w:line="240" w:lineRule="auto"/>
        <w:jc w:val="both"/>
        <w:rPr>
          <w:rFonts w:cstheme="minorHAnsi"/>
          <w:sz w:val="24"/>
          <w:szCs w:val="24"/>
        </w:rPr>
      </w:pPr>
      <w:r w:rsidRPr="005A0E52">
        <w:rPr>
          <w:rFonts w:cstheme="minorHAnsi"/>
          <w:sz w:val="24"/>
          <w:szCs w:val="24"/>
          <w:highlight w:val="yellow"/>
        </w:rPr>
        <w:t xml:space="preserve"> </w:t>
      </w:r>
      <w:proofErr w:type="spellStart"/>
      <w:r w:rsidR="0079020E" w:rsidRPr="005A0E52">
        <w:rPr>
          <w:rFonts w:cstheme="minorHAnsi"/>
          <w:sz w:val="24"/>
          <w:szCs w:val="24"/>
          <w:highlight w:val="yellow"/>
        </w:rPr>
        <w:t>nClus</w:t>
      </w:r>
      <w:proofErr w:type="spellEnd"/>
      <w:r w:rsidR="0079020E" w:rsidRPr="005A0E52">
        <w:rPr>
          <w:rFonts w:cstheme="minorHAnsi"/>
          <w:sz w:val="24"/>
          <w:szCs w:val="24"/>
          <w:highlight w:val="yellow"/>
        </w:rPr>
        <w:t xml:space="preserve"> = 10, </w:t>
      </w:r>
      <w:proofErr w:type="spellStart"/>
      <w:r w:rsidR="0079020E" w:rsidRPr="005A0E52">
        <w:rPr>
          <w:rFonts w:cstheme="minorHAnsi"/>
          <w:sz w:val="24"/>
          <w:szCs w:val="24"/>
          <w:highlight w:val="yellow"/>
        </w:rPr>
        <w:t>maxMeta</w:t>
      </w:r>
      <w:proofErr w:type="spellEnd"/>
      <w:r w:rsidR="0079020E" w:rsidRPr="005A0E52">
        <w:rPr>
          <w:rFonts w:cstheme="minorHAnsi"/>
          <w:sz w:val="24"/>
          <w:szCs w:val="24"/>
          <w:highlight w:val="yellow"/>
        </w:rPr>
        <w:t xml:space="preserve"> = 10, importance = NULL, seed = 123)</w:t>
      </w:r>
    </w:p>
    <w:p w14:paraId="36174B7D" w14:textId="10F643F8" w:rsidR="0079020E" w:rsidRPr="00496801" w:rsidRDefault="0079020E" w:rsidP="00322802">
      <w:pPr>
        <w:pStyle w:val="NormalWeb"/>
        <w:spacing w:before="0" w:beforeAutospacing="0" w:after="0" w:afterAutospacing="0" w:line="240" w:lineRule="auto"/>
        <w:jc w:val="both"/>
        <w:rPr>
          <w:rFonts w:cstheme="minorHAnsi"/>
          <w:sz w:val="24"/>
          <w:szCs w:val="24"/>
        </w:rPr>
      </w:pPr>
    </w:p>
    <w:p w14:paraId="7B4BDA23" w14:textId="77777777" w:rsidR="00046286" w:rsidRPr="00496801" w:rsidRDefault="00046286"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NOTE: This can be changed manually by the user.</w:t>
      </w:r>
    </w:p>
    <w:p w14:paraId="7B44712C" w14:textId="77777777" w:rsidR="0079020E" w:rsidRPr="00496801" w:rsidRDefault="0079020E" w:rsidP="00322802">
      <w:pPr>
        <w:pStyle w:val="NormalWeb"/>
        <w:spacing w:before="0" w:beforeAutospacing="0" w:after="0" w:afterAutospacing="0" w:line="240" w:lineRule="auto"/>
        <w:jc w:val="both"/>
        <w:rPr>
          <w:rFonts w:cstheme="minorHAnsi"/>
          <w:sz w:val="24"/>
          <w:szCs w:val="24"/>
        </w:rPr>
      </w:pPr>
    </w:p>
    <w:p w14:paraId="0BB6977A" w14:textId="5E21B3F8" w:rsidR="0079020E" w:rsidRPr="005A0E52" w:rsidRDefault="005509B0"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2.2.</w:t>
      </w:r>
      <w:r w:rsidR="00CD473A" w:rsidRPr="005A0E52">
        <w:rPr>
          <w:rFonts w:cstheme="minorHAnsi"/>
          <w:sz w:val="24"/>
          <w:szCs w:val="24"/>
          <w:highlight w:val="yellow"/>
        </w:rPr>
        <w:t>6</w:t>
      </w:r>
      <w:r w:rsidRPr="005A0E52">
        <w:rPr>
          <w:rFonts w:cstheme="minorHAnsi"/>
          <w:sz w:val="24"/>
          <w:szCs w:val="24"/>
          <w:highlight w:val="yellow"/>
        </w:rPr>
        <w:t xml:space="preserve">. </w:t>
      </w:r>
      <w:r w:rsidR="0079020E" w:rsidRPr="005A0E52">
        <w:rPr>
          <w:rFonts w:cstheme="minorHAnsi"/>
          <w:sz w:val="24"/>
          <w:szCs w:val="24"/>
          <w:highlight w:val="yellow"/>
        </w:rPr>
        <w:t xml:space="preserve">Assign each cell to its identified subset and sample ID. </w:t>
      </w:r>
    </w:p>
    <w:p w14:paraId="57F54036" w14:textId="77777777" w:rsidR="005509B0" w:rsidRPr="005A0E52" w:rsidRDefault="005509B0" w:rsidP="00322802">
      <w:pPr>
        <w:pStyle w:val="NormalWeb"/>
        <w:spacing w:before="0" w:beforeAutospacing="0" w:after="0" w:afterAutospacing="0" w:line="240" w:lineRule="auto"/>
        <w:jc w:val="both"/>
        <w:rPr>
          <w:rFonts w:cstheme="minorHAnsi"/>
          <w:sz w:val="24"/>
          <w:szCs w:val="24"/>
          <w:highlight w:val="yellow"/>
        </w:rPr>
      </w:pPr>
    </w:p>
    <w:p w14:paraId="76DDEBC6" w14:textId="33D6E729"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subset_id</w:t>
      </w:r>
      <w:proofErr w:type="spellEnd"/>
      <w:r w:rsidRPr="005A0E52">
        <w:rPr>
          <w:rFonts w:cstheme="minorHAnsi"/>
          <w:sz w:val="24"/>
          <w:szCs w:val="24"/>
          <w:highlight w:val="yellow"/>
        </w:rPr>
        <w:t xml:space="preserve"> &lt;- </w:t>
      </w:r>
      <w:proofErr w:type="spellStart"/>
      <w:proofErr w:type="gramStart"/>
      <w:r w:rsidRPr="005A0E52">
        <w:rPr>
          <w:rFonts w:cstheme="minorHAnsi"/>
          <w:sz w:val="24"/>
          <w:szCs w:val="24"/>
          <w:highlight w:val="yellow"/>
        </w:rPr>
        <w:t>as.factor</w:t>
      </w:r>
      <w:proofErr w:type="spellEnd"/>
      <w:proofErr w:type="gramEnd"/>
      <w:r w:rsidRPr="005A0E52">
        <w:rPr>
          <w:rFonts w:cstheme="minorHAnsi"/>
          <w:sz w:val="24"/>
          <w:szCs w:val="24"/>
          <w:highlight w:val="yellow"/>
        </w:rPr>
        <w:t>(</w:t>
      </w:r>
      <w:proofErr w:type="spellStart"/>
      <w:r w:rsidRPr="005A0E52">
        <w:rPr>
          <w:rFonts w:cstheme="minorHAnsi"/>
          <w:sz w:val="24"/>
          <w:szCs w:val="24"/>
          <w:highlight w:val="yellow"/>
        </w:rPr>
        <w:t>fsom$</w:t>
      </w:r>
      <w:r w:rsidR="001B5395" w:rsidRPr="005A0E52">
        <w:rPr>
          <w:rFonts w:cstheme="minorHAnsi"/>
          <w:sz w:val="24"/>
          <w:szCs w:val="24"/>
          <w:highlight w:val="yellow"/>
        </w:rPr>
        <w:t>FlowSOM</w:t>
      </w:r>
      <w:r w:rsidRPr="005A0E52">
        <w:rPr>
          <w:rFonts w:cstheme="minorHAnsi"/>
          <w:sz w:val="24"/>
          <w:szCs w:val="24"/>
          <w:highlight w:val="yellow"/>
        </w:rPr>
        <w:t>$map$mapping</w:t>
      </w:r>
      <w:proofErr w:type="spellEnd"/>
      <w:r w:rsidRPr="005A0E52">
        <w:rPr>
          <w:rFonts w:cstheme="minorHAnsi"/>
          <w:sz w:val="24"/>
          <w:szCs w:val="24"/>
          <w:highlight w:val="yellow"/>
        </w:rPr>
        <w:t>[,1])</w:t>
      </w:r>
    </w:p>
    <w:p w14:paraId="3AAAFD92"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levels(</w:t>
      </w:r>
      <w:proofErr w:type="spellStart"/>
      <w:r w:rsidRPr="005A0E52">
        <w:rPr>
          <w:rFonts w:cstheme="minorHAnsi"/>
          <w:sz w:val="24"/>
          <w:szCs w:val="24"/>
          <w:highlight w:val="yellow"/>
        </w:rPr>
        <w:t>subset_id</w:t>
      </w:r>
      <w:proofErr w:type="spellEnd"/>
      <w:r w:rsidRPr="005A0E52">
        <w:rPr>
          <w:rFonts w:cstheme="minorHAnsi"/>
          <w:sz w:val="24"/>
          <w:szCs w:val="24"/>
          <w:highlight w:val="yellow"/>
        </w:rPr>
        <w:t xml:space="preserve">) &lt;- </w:t>
      </w:r>
      <w:proofErr w:type="spellStart"/>
      <w:r w:rsidRPr="005A0E52">
        <w:rPr>
          <w:rFonts w:cstheme="minorHAnsi"/>
          <w:sz w:val="24"/>
          <w:szCs w:val="24"/>
          <w:highlight w:val="yellow"/>
        </w:rPr>
        <w:t>fsom$metaclustering</w:t>
      </w:r>
      <w:proofErr w:type="spellEnd"/>
    </w:p>
    <w:p w14:paraId="4CCEA095"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head(</w:t>
      </w:r>
      <w:proofErr w:type="spellStart"/>
      <w:r w:rsidRPr="005A0E52">
        <w:rPr>
          <w:rFonts w:cstheme="minorHAnsi"/>
          <w:sz w:val="24"/>
          <w:szCs w:val="24"/>
          <w:highlight w:val="yellow"/>
        </w:rPr>
        <w:t>subset_id</w:t>
      </w:r>
      <w:proofErr w:type="spellEnd"/>
      <w:r w:rsidRPr="005A0E52">
        <w:rPr>
          <w:rFonts w:cstheme="minorHAnsi"/>
          <w:sz w:val="24"/>
          <w:szCs w:val="24"/>
          <w:highlight w:val="yellow"/>
        </w:rPr>
        <w:t>)</w:t>
      </w:r>
    </w:p>
    <w:p w14:paraId="2DF3461A" w14:textId="77777777" w:rsidR="00ED05A3" w:rsidRPr="005A0E52" w:rsidRDefault="00ED05A3" w:rsidP="00322802">
      <w:pPr>
        <w:pStyle w:val="NormalWeb"/>
        <w:spacing w:before="0" w:beforeAutospacing="0" w:after="0" w:afterAutospacing="0" w:line="240" w:lineRule="auto"/>
        <w:jc w:val="both"/>
        <w:rPr>
          <w:rFonts w:cstheme="minorHAnsi"/>
          <w:sz w:val="24"/>
          <w:szCs w:val="24"/>
          <w:highlight w:val="yellow"/>
        </w:rPr>
      </w:pPr>
    </w:p>
    <w:p w14:paraId="68D52258" w14:textId="13AC6A3F" w:rsidR="0079020E" w:rsidRPr="00496801" w:rsidRDefault="005509B0" w:rsidP="00322802">
      <w:pPr>
        <w:pStyle w:val="NormalWeb"/>
        <w:spacing w:before="0" w:beforeAutospacing="0" w:after="0" w:afterAutospacing="0" w:line="240" w:lineRule="auto"/>
        <w:jc w:val="both"/>
        <w:rPr>
          <w:rFonts w:cstheme="minorHAnsi"/>
          <w:sz w:val="24"/>
          <w:szCs w:val="24"/>
        </w:rPr>
      </w:pPr>
      <w:r w:rsidRPr="005A0E52">
        <w:rPr>
          <w:rFonts w:cstheme="minorHAnsi"/>
          <w:sz w:val="24"/>
          <w:szCs w:val="24"/>
          <w:highlight w:val="yellow"/>
        </w:rPr>
        <w:t>2.2.</w:t>
      </w:r>
      <w:r w:rsidR="00CD473A" w:rsidRPr="005A0E52">
        <w:rPr>
          <w:rFonts w:cstheme="minorHAnsi"/>
          <w:sz w:val="24"/>
          <w:szCs w:val="24"/>
          <w:highlight w:val="yellow"/>
        </w:rPr>
        <w:t>7</w:t>
      </w:r>
      <w:r w:rsidRPr="005A0E52">
        <w:rPr>
          <w:rFonts w:cstheme="minorHAnsi"/>
          <w:sz w:val="24"/>
          <w:szCs w:val="24"/>
          <w:highlight w:val="yellow"/>
        </w:rPr>
        <w:t xml:space="preserve">. </w:t>
      </w:r>
      <w:r w:rsidR="0079020E" w:rsidRPr="005A0E52">
        <w:rPr>
          <w:rFonts w:cstheme="minorHAnsi"/>
          <w:sz w:val="24"/>
          <w:szCs w:val="24"/>
          <w:highlight w:val="yellow"/>
        </w:rPr>
        <w:t xml:space="preserve">Load the metadata file in R </w:t>
      </w:r>
      <w:r w:rsidR="002C2CDD" w:rsidRPr="005A0E52">
        <w:rPr>
          <w:rFonts w:cstheme="minorHAnsi"/>
          <w:sz w:val="24"/>
          <w:szCs w:val="24"/>
          <w:highlight w:val="yellow"/>
        </w:rPr>
        <w:t xml:space="preserve">(available in </w:t>
      </w:r>
      <w:r w:rsidR="008328FB" w:rsidRPr="005A0E52">
        <w:rPr>
          <w:rFonts w:cstheme="minorHAnsi"/>
          <w:b/>
          <w:bCs/>
          <w:sz w:val="24"/>
          <w:szCs w:val="24"/>
          <w:highlight w:val="yellow"/>
        </w:rPr>
        <w:t>Supplementary File 5</w:t>
      </w:r>
      <w:r w:rsidR="00F672F7" w:rsidRPr="005A0E52">
        <w:rPr>
          <w:rFonts w:cstheme="minorHAnsi"/>
          <w:b/>
          <w:bCs/>
          <w:sz w:val="24"/>
          <w:szCs w:val="24"/>
          <w:highlight w:val="yellow"/>
        </w:rPr>
        <w:t>:</w:t>
      </w:r>
      <w:r w:rsidR="003B1845" w:rsidRPr="005A0E52">
        <w:rPr>
          <w:rFonts w:cstheme="minorHAnsi"/>
          <w:b/>
          <w:bCs/>
          <w:sz w:val="24"/>
          <w:szCs w:val="24"/>
          <w:highlight w:val="yellow"/>
        </w:rPr>
        <w:t xml:space="preserve"> </w:t>
      </w:r>
      <w:proofErr w:type="spellStart"/>
      <w:r w:rsidR="003B1845" w:rsidRPr="005A0E52">
        <w:rPr>
          <w:rFonts w:cstheme="minorHAnsi"/>
          <w:b/>
          <w:bCs/>
          <w:sz w:val="24"/>
          <w:szCs w:val="24"/>
          <w:highlight w:val="yellow"/>
        </w:rPr>
        <w:t>sample_id</w:t>
      </w:r>
      <w:proofErr w:type="spellEnd"/>
      <w:r w:rsidR="003B1845" w:rsidRPr="005A0E52">
        <w:rPr>
          <w:rFonts w:cstheme="minorHAnsi"/>
          <w:b/>
          <w:bCs/>
          <w:sz w:val="24"/>
          <w:szCs w:val="24"/>
          <w:highlight w:val="yellow"/>
        </w:rPr>
        <w:t xml:space="preserve"> </w:t>
      </w:r>
      <w:r w:rsidR="001B5395" w:rsidRPr="005A0E52">
        <w:rPr>
          <w:rFonts w:cstheme="minorHAnsi"/>
          <w:b/>
          <w:bCs/>
          <w:i/>
          <w:iCs/>
          <w:sz w:val="24"/>
          <w:szCs w:val="24"/>
          <w:highlight w:val="yellow"/>
        </w:rPr>
        <w:t>FlowSOM</w:t>
      </w:r>
      <w:r w:rsidR="003B1845" w:rsidRPr="005A0E52">
        <w:rPr>
          <w:rFonts w:cstheme="minorHAnsi"/>
          <w:b/>
          <w:bCs/>
          <w:sz w:val="24"/>
          <w:szCs w:val="24"/>
          <w:highlight w:val="yellow"/>
        </w:rPr>
        <w:t>.xlsx</w:t>
      </w:r>
      <w:r w:rsidR="002C2CDD" w:rsidRPr="005A0E52">
        <w:rPr>
          <w:rFonts w:cstheme="minorHAnsi"/>
          <w:sz w:val="24"/>
          <w:szCs w:val="24"/>
          <w:highlight w:val="yellow"/>
        </w:rPr>
        <w:t xml:space="preserve">) </w:t>
      </w:r>
      <w:r w:rsidR="0079020E" w:rsidRPr="005A0E52">
        <w:rPr>
          <w:rFonts w:cstheme="minorHAnsi"/>
          <w:sz w:val="24"/>
          <w:szCs w:val="24"/>
          <w:highlight w:val="yellow"/>
        </w:rPr>
        <w:t xml:space="preserve">containing the group assignment and link it to the </w:t>
      </w:r>
      <w:r w:rsidR="00C76C13" w:rsidRPr="005A0E52">
        <w:rPr>
          <w:rFonts w:cstheme="minorHAnsi"/>
          <w:sz w:val="24"/>
          <w:szCs w:val="24"/>
          <w:highlight w:val="yellow"/>
        </w:rPr>
        <w:t>.fcs</w:t>
      </w:r>
      <w:r w:rsidR="0079020E" w:rsidRPr="005A0E52">
        <w:rPr>
          <w:rFonts w:cstheme="minorHAnsi"/>
          <w:sz w:val="24"/>
          <w:szCs w:val="24"/>
          <w:highlight w:val="yellow"/>
        </w:rPr>
        <w:t xml:space="preserve"> files</w:t>
      </w:r>
      <w:r w:rsidR="0079020E" w:rsidRPr="005A0E52">
        <w:rPr>
          <w:rStyle w:val="HTMLCode"/>
          <w:rFonts w:asciiTheme="minorHAnsi" w:eastAsiaTheme="minorEastAsia" w:hAnsiTheme="minorHAnsi" w:cstheme="minorHAnsi"/>
          <w:sz w:val="24"/>
          <w:szCs w:val="24"/>
          <w:highlight w:val="yellow"/>
        </w:rPr>
        <w:t>.</w:t>
      </w:r>
      <w:r w:rsidR="0079020E" w:rsidRPr="00496801">
        <w:rPr>
          <w:rStyle w:val="HTMLCode"/>
          <w:rFonts w:asciiTheme="minorHAnsi" w:eastAsiaTheme="minorEastAsia" w:hAnsiTheme="minorHAnsi" w:cstheme="minorHAnsi"/>
          <w:sz w:val="24"/>
          <w:szCs w:val="24"/>
        </w:rPr>
        <w:t xml:space="preserve"> </w:t>
      </w:r>
    </w:p>
    <w:p w14:paraId="53936E12" w14:textId="77777777" w:rsidR="0079020E" w:rsidRPr="00496801" w:rsidRDefault="0079020E" w:rsidP="00322802">
      <w:pPr>
        <w:pStyle w:val="NormalWeb"/>
        <w:spacing w:before="0" w:beforeAutospacing="0" w:after="0" w:afterAutospacing="0" w:line="240" w:lineRule="auto"/>
        <w:jc w:val="both"/>
        <w:rPr>
          <w:rFonts w:cstheme="minorHAnsi"/>
          <w:sz w:val="24"/>
          <w:szCs w:val="24"/>
        </w:rPr>
      </w:pPr>
    </w:p>
    <w:p w14:paraId="59F29C27" w14:textId="22A27E81"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lastRenderedPageBreak/>
        <w:t>sampleid</w:t>
      </w:r>
      <w:proofErr w:type="spellEnd"/>
      <w:r w:rsidRPr="005A0E52">
        <w:rPr>
          <w:rFonts w:cstheme="minorHAnsi"/>
          <w:sz w:val="24"/>
          <w:szCs w:val="24"/>
          <w:highlight w:val="yellow"/>
        </w:rPr>
        <w:t xml:space="preserve"> &lt;- </w:t>
      </w:r>
      <w:proofErr w:type="spellStart"/>
      <w:r w:rsidRPr="005A0E52">
        <w:rPr>
          <w:rFonts w:cstheme="minorHAnsi"/>
          <w:sz w:val="24"/>
          <w:szCs w:val="24"/>
          <w:highlight w:val="yellow"/>
        </w:rPr>
        <w:t>read_excel</w:t>
      </w:r>
      <w:proofErr w:type="spellEnd"/>
      <w:r w:rsidRPr="005A0E52">
        <w:rPr>
          <w:rFonts w:cstheme="minorHAnsi"/>
          <w:sz w:val="24"/>
          <w:szCs w:val="24"/>
          <w:highlight w:val="yellow"/>
        </w:rPr>
        <w:t>("C:\\Users\\</w:t>
      </w:r>
      <w:r w:rsidR="00962A6D" w:rsidRPr="005A0E52">
        <w:rPr>
          <w:rFonts w:cstheme="minorHAnsi"/>
          <w:sz w:val="24"/>
          <w:szCs w:val="24"/>
          <w:highlight w:val="yellow"/>
        </w:rPr>
        <w:t>username</w:t>
      </w:r>
      <w:r w:rsidRPr="005A0E52">
        <w:rPr>
          <w:rFonts w:cstheme="minorHAnsi"/>
          <w:sz w:val="24"/>
          <w:szCs w:val="24"/>
          <w:highlight w:val="yellow"/>
        </w:rPr>
        <w:t>\\Desktop\\sample_id.xlsx")</w:t>
      </w:r>
    </w:p>
    <w:p w14:paraId="4B5D686C"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lang w:val="nl-NL"/>
        </w:rPr>
      </w:pPr>
      <w:r w:rsidRPr="005A0E52">
        <w:rPr>
          <w:rFonts w:cstheme="minorHAnsi"/>
          <w:sz w:val="24"/>
          <w:szCs w:val="24"/>
          <w:highlight w:val="yellow"/>
          <w:lang w:val="nl-NL"/>
        </w:rPr>
        <w:t>sampleid &lt;- na.omit(sampleid)</w:t>
      </w:r>
    </w:p>
    <w:p w14:paraId="597BD26C"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lang w:val="nl-NL"/>
        </w:rPr>
      </w:pPr>
    </w:p>
    <w:p w14:paraId="7E44553E"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lang w:val="nl-NL"/>
        </w:rPr>
      </w:pPr>
      <w:r w:rsidRPr="005A0E52">
        <w:rPr>
          <w:rFonts w:cstheme="minorHAnsi"/>
          <w:sz w:val="24"/>
          <w:szCs w:val="24"/>
          <w:highlight w:val="yellow"/>
          <w:lang w:val="nl-NL"/>
        </w:rPr>
        <w:t>sampleid$sampleID &lt;- as.factor(sampleid$sampleID)</w:t>
      </w:r>
    </w:p>
    <w:p w14:paraId="1E872DD3"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sampleid$group</w:t>
      </w:r>
      <w:proofErr w:type="spellEnd"/>
      <w:r w:rsidRPr="005A0E52">
        <w:rPr>
          <w:rFonts w:cstheme="minorHAnsi"/>
          <w:sz w:val="24"/>
          <w:szCs w:val="24"/>
          <w:highlight w:val="yellow"/>
        </w:rPr>
        <w:t xml:space="preserve"> &lt;- </w:t>
      </w:r>
      <w:proofErr w:type="spellStart"/>
      <w:proofErr w:type="gramStart"/>
      <w:r w:rsidRPr="005A0E52">
        <w:rPr>
          <w:rFonts w:cstheme="minorHAnsi"/>
          <w:sz w:val="24"/>
          <w:szCs w:val="24"/>
          <w:highlight w:val="yellow"/>
        </w:rPr>
        <w:t>as.factor</w:t>
      </w:r>
      <w:proofErr w:type="spellEnd"/>
      <w:proofErr w:type="gramEnd"/>
      <w:r w:rsidRPr="005A0E52">
        <w:rPr>
          <w:rFonts w:cstheme="minorHAnsi"/>
          <w:sz w:val="24"/>
          <w:szCs w:val="24"/>
          <w:highlight w:val="yellow"/>
        </w:rPr>
        <w:t>(</w:t>
      </w:r>
      <w:proofErr w:type="spellStart"/>
      <w:r w:rsidRPr="005A0E52">
        <w:rPr>
          <w:rFonts w:cstheme="minorHAnsi"/>
          <w:sz w:val="24"/>
          <w:szCs w:val="24"/>
          <w:highlight w:val="yellow"/>
        </w:rPr>
        <w:t>sampleid$group</w:t>
      </w:r>
      <w:proofErr w:type="spellEnd"/>
      <w:r w:rsidRPr="005A0E52">
        <w:rPr>
          <w:rFonts w:cstheme="minorHAnsi"/>
          <w:sz w:val="24"/>
          <w:szCs w:val="24"/>
          <w:highlight w:val="yellow"/>
        </w:rPr>
        <w:t>)</w:t>
      </w:r>
    </w:p>
    <w:p w14:paraId="42F5CCB2"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sampleid$CSPLR_ST</w:t>
      </w:r>
      <w:proofErr w:type="spellEnd"/>
      <w:r w:rsidRPr="005A0E52">
        <w:rPr>
          <w:rFonts w:cstheme="minorHAnsi"/>
          <w:sz w:val="24"/>
          <w:szCs w:val="24"/>
          <w:highlight w:val="yellow"/>
        </w:rPr>
        <w:t xml:space="preserve"> &lt;- </w:t>
      </w:r>
      <w:proofErr w:type="spellStart"/>
      <w:proofErr w:type="gramStart"/>
      <w:r w:rsidRPr="005A0E52">
        <w:rPr>
          <w:rFonts w:cstheme="minorHAnsi"/>
          <w:sz w:val="24"/>
          <w:szCs w:val="24"/>
          <w:highlight w:val="yellow"/>
        </w:rPr>
        <w:t>as.factor</w:t>
      </w:r>
      <w:proofErr w:type="spellEnd"/>
      <w:proofErr w:type="gramEnd"/>
      <w:r w:rsidRPr="005A0E52">
        <w:rPr>
          <w:rFonts w:cstheme="minorHAnsi"/>
          <w:sz w:val="24"/>
          <w:szCs w:val="24"/>
          <w:highlight w:val="yellow"/>
        </w:rPr>
        <w:t>(</w:t>
      </w:r>
      <w:proofErr w:type="spellStart"/>
      <w:r w:rsidRPr="005A0E52">
        <w:rPr>
          <w:rFonts w:cstheme="minorHAnsi"/>
          <w:sz w:val="24"/>
          <w:szCs w:val="24"/>
          <w:highlight w:val="yellow"/>
        </w:rPr>
        <w:t>sampleid$CSPLR_ST</w:t>
      </w:r>
      <w:proofErr w:type="spellEnd"/>
      <w:r w:rsidRPr="005A0E52">
        <w:rPr>
          <w:rFonts w:cstheme="minorHAnsi"/>
          <w:sz w:val="24"/>
          <w:szCs w:val="24"/>
          <w:highlight w:val="yellow"/>
        </w:rPr>
        <w:t>)</w:t>
      </w:r>
    </w:p>
    <w:p w14:paraId="6ABAA8B8"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
    <w:p w14:paraId="15E795CE"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sampleid</w:t>
      </w:r>
      <w:proofErr w:type="spellEnd"/>
      <w:r w:rsidRPr="005A0E52">
        <w:rPr>
          <w:rFonts w:cstheme="minorHAnsi"/>
          <w:sz w:val="24"/>
          <w:szCs w:val="24"/>
          <w:highlight w:val="yellow"/>
        </w:rPr>
        <w:t xml:space="preserve"> &lt;- </w:t>
      </w:r>
      <w:proofErr w:type="spellStart"/>
      <w:r w:rsidRPr="005A0E52">
        <w:rPr>
          <w:rFonts w:cstheme="minorHAnsi"/>
          <w:sz w:val="24"/>
          <w:szCs w:val="24"/>
          <w:highlight w:val="yellow"/>
        </w:rPr>
        <w:t>as.</w:t>
      </w:r>
      <w:proofErr w:type="gramStart"/>
      <w:r w:rsidRPr="005A0E52">
        <w:rPr>
          <w:rFonts w:cstheme="minorHAnsi"/>
          <w:sz w:val="24"/>
          <w:szCs w:val="24"/>
          <w:highlight w:val="yellow"/>
        </w:rPr>
        <w:t>data.frame</w:t>
      </w:r>
      <w:proofErr w:type="spellEnd"/>
      <w:proofErr w:type="gramEnd"/>
      <w:r w:rsidRPr="005A0E52">
        <w:rPr>
          <w:rFonts w:cstheme="minorHAnsi"/>
          <w:sz w:val="24"/>
          <w:szCs w:val="24"/>
          <w:highlight w:val="yellow"/>
        </w:rPr>
        <w:t>(</w:t>
      </w:r>
      <w:proofErr w:type="spellStart"/>
      <w:r w:rsidRPr="005A0E52">
        <w:rPr>
          <w:rFonts w:cstheme="minorHAnsi"/>
          <w:sz w:val="24"/>
          <w:szCs w:val="24"/>
          <w:highlight w:val="yellow"/>
        </w:rPr>
        <w:t>sampleid</w:t>
      </w:r>
      <w:proofErr w:type="spellEnd"/>
      <w:r w:rsidRPr="005A0E52">
        <w:rPr>
          <w:rFonts w:cstheme="minorHAnsi"/>
          <w:sz w:val="24"/>
          <w:szCs w:val="24"/>
          <w:highlight w:val="yellow"/>
        </w:rPr>
        <w:t>)</w:t>
      </w:r>
    </w:p>
    <w:p w14:paraId="6953B389" w14:textId="676B28BD"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names(</w:t>
      </w:r>
      <w:proofErr w:type="spellStart"/>
      <w:r w:rsidRPr="005A0E52">
        <w:rPr>
          <w:rFonts w:cstheme="minorHAnsi"/>
          <w:sz w:val="24"/>
          <w:szCs w:val="24"/>
          <w:highlight w:val="yellow"/>
        </w:rPr>
        <w:t>sampleid</w:t>
      </w:r>
      <w:proofErr w:type="spellEnd"/>
      <w:proofErr w:type="gramStart"/>
      <w:r w:rsidRPr="005A0E52">
        <w:rPr>
          <w:rFonts w:cstheme="minorHAnsi"/>
          <w:sz w:val="24"/>
          <w:szCs w:val="24"/>
          <w:highlight w:val="yellow"/>
        </w:rPr>
        <w:t>)[</w:t>
      </w:r>
      <w:proofErr w:type="gramEnd"/>
      <w:r w:rsidRPr="005A0E52">
        <w:rPr>
          <w:rFonts w:cstheme="minorHAnsi"/>
          <w:sz w:val="24"/>
          <w:szCs w:val="24"/>
          <w:highlight w:val="yellow"/>
        </w:rPr>
        <w:t>3] &lt;- "</w:t>
      </w:r>
      <w:proofErr w:type="spellStart"/>
      <w:r w:rsidRPr="005A0E52">
        <w:rPr>
          <w:rFonts w:cstheme="minorHAnsi"/>
          <w:sz w:val="24"/>
          <w:szCs w:val="24"/>
          <w:highlight w:val="yellow"/>
        </w:rPr>
        <w:t>sampleID</w:t>
      </w:r>
      <w:proofErr w:type="spellEnd"/>
      <w:r w:rsidRPr="005A0E52">
        <w:rPr>
          <w:rFonts w:cstheme="minorHAnsi"/>
          <w:sz w:val="24"/>
          <w:szCs w:val="24"/>
          <w:highlight w:val="yellow"/>
        </w:rPr>
        <w:t>"</w:t>
      </w:r>
    </w:p>
    <w:p w14:paraId="4B1B6D8E" w14:textId="0BFBB385"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sampleID</w:t>
      </w:r>
      <w:proofErr w:type="spellEnd"/>
      <w:r w:rsidRPr="005A0E52">
        <w:rPr>
          <w:rFonts w:cstheme="minorHAnsi"/>
          <w:sz w:val="24"/>
          <w:szCs w:val="24"/>
          <w:highlight w:val="yellow"/>
        </w:rPr>
        <w:t xml:space="preserve"> &lt;- </w:t>
      </w:r>
      <w:proofErr w:type="spellStart"/>
      <w:proofErr w:type="gramStart"/>
      <w:r w:rsidRPr="005A0E52">
        <w:rPr>
          <w:rFonts w:cstheme="minorHAnsi"/>
          <w:sz w:val="24"/>
          <w:szCs w:val="24"/>
          <w:highlight w:val="yellow"/>
        </w:rPr>
        <w:t>lapply</w:t>
      </w:r>
      <w:proofErr w:type="spellEnd"/>
      <w:r w:rsidRPr="005A0E52">
        <w:rPr>
          <w:rFonts w:cstheme="minorHAnsi"/>
          <w:sz w:val="24"/>
          <w:szCs w:val="24"/>
          <w:highlight w:val="yellow"/>
        </w:rPr>
        <w:t>(</w:t>
      </w:r>
      <w:proofErr w:type="spellStart"/>
      <w:proofErr w:type="gramEnd"/>
      <w:r w:rsidRPr="005A0E52">
        <w:rPr>
          <w:rFonts w:cstheme="minorHAnsi"/>
          <w:sz w:val="24"/>
          <w:szCs w:val="24"/>
          <w:highlight w:val="yellow"/>
        </w:rPr>
        <w:t>fsom$</w:t>
      </w:r>
      <w:r w:rsidR="001B5395" w:rsidRPr="005A0E52">
        <w:rPr>
          <w:rFonts w:cstheme="minorHAnsi"/>
          <w:sz w:val="24"/>
          <w:szCs w:val="24"/>
          <w:highlight w:val="yellow"/>
        </w:rPr>
        <w:t>FlowSOM</w:t>
      </w:r>
      <w:r w:rsidRPr="005A0E52">
        <w:rPr>
          <w:rFonts w:cstheme="minorHAnsi"/>
          <w:sz w:val="24"/>
          <w:szCs w:val="24"/>
          <w:highlight w:val="yellow"/>
        </w:rPr>
        <w:t>$metaData</w:t>
      </w:r>
      <w:proofErr w:type="spellEnd"/>
      <w:r w:rsidRPr="005A0E52">
        <w:rPr>
          <w:rFonts w:cstheme="minorHAnsi"/>
          <w:sz w:val="24"/>
          <w:szCs w:val="24"/>
          <w:highlight w:val="yellow"/>
        </w:rPr>
        <w:t>, function(x){rep(x[1], each = length(x[1]:x[2]))})</w:t>
      </w:r>
    </w:p>
    <w:p w14:paraId="7646B1CE"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proofErr w:type="gramStart"/>
      <w:r w:rsidRPr="005A0E52">
        <w:rPr>
          <w:rFonts w:cstheme="minorHAnsi"/>
          <w:sz w:val="24"/>
          <w:szCs w:val="24"/>
          <w:highlight w:val="yellow"/>
        </w:rPr>
        <w:t>attr</w:t>
      </w:r>
      <w:proofErr w:type="spellEnd"/>
      <w:r w:rsidRPr="005A0E52">
        <w:rPr>
          <w:rFonts w:cstheme="minorHAnsi"/>
          <w:sz w:val="24"/>
          <w:szCs w:val="24"/>
          <w:highlight w:val="yellow"/>
        </w:rPr>
        <w:t>(</w:t>
      </w:r>
      <w:proofErr w:type="spellStart"/>
      <w:proofErr w:type="gramEnd"/>
      <w:r w:rsidRPr="005A0E52">
        <w:rPr>
          <w:rFonts w:cstheme="minorHAnsi"/>
          <w:sz w:val="24"/>
          <w:szCs w:val="24"/>
          <w:highlight w:val="yellow"/>
        </w:rPr>
        <w:t>sampleID</w:t>
      </w:r>
      <w:proofErr w:type="spellEnd"/>
      <w:r w:rsidRPr="005A0E52">
        <w:rPr>
          <w:rFonts w:cstheme="minorHAnsi"/>
          <w:sz w:val="24"/>
          <w:szCs w:val="24"/>
          <w:highlight w:val="yellow"/>
        </w:rPr>
        <w:t>, 'names') &lt;- NULL</w:t>
      </w:r>
    </w:p>
    <w:p w14:paraId="19B0D41B" w14:textId="6F8205D9"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sampleID</w:t>
      </w:r>
      <w:proofErr w:type="spellEnd"/>
      <w:r w:rsidRPr="005A0E52">
        <w:rPr>
          <w:rFonts w:cstheme="minorHAnsi"/>
          <w:sz w:val="24"/>
          <w:szCs w:val="24"/>
          <w:highlight w:val="yellow"/>
        </w:rPr>
        <w:t xml:space="preserve"> &lt;- </w:t>
      </w:r>
      <w:proofErr w:type="spellStart"/>
      <w:proofErr w:type="gramStart"/>
      <w:r w:rsidRPr="005A0E52">
        <w:rPr>
          <w:rFonts w:cstheme="minorHAnsi"/>
          <w:sz w:val="24"/>
          <w:szCs w:val="24"/>
          <w:highlight w:val="yellow"/>
        </w:rPr>
        <w:t>as.factor</w:t>
      </w:r>
      <w:proofErr w:type="spellEnd"/>
      <w:proofErr w:type="gramEnd"/>
      <w:r w:rsidRPr="005A0E52">
        <w:rPr>
          <w:rFonts w:cstheme="minorHAnsi"/>
          <w:sz w:val="24"/>
          <w:szCs w:val="24"/>
          <w:highlight w:val="yellow"/>
        </w:rPr>
        <w:t>(</w:t>
      </w:r>
      <w:proofErr w:type="spellStart"/>
      <w:r w:rsidRPr="005A0E52">
        <w:rPr>
          <w:rFonts w:cstheme="minorHAnsi"/>
          <w:sz w:val="24"/>
          <w:szCs w:val="24"/>
          <w:highlight w:val="yellow"/>
        </w:rPr>
        <w:t>unlist</w:t>
      </w:r>
      <w:proofErr w:type="spellEnd"/>
      <w:r w:rsidRPr="005A0E52">
        <w:rPr>
          <w:rFonts w:cstheme="minorHAnsi"/>
          <w:sz w:val="24"/>
          <w:szCs w:val="24"/>
          <w:highlight w:val="yellow"/>
        </w:rPr>
        <w:t>(</w:t>
      </w:r>
      <w:proofErr w:type="spellStart"/>
      <w:r w:rsidRPr="005A0E52">
        <w:rPr>
          <w:rFonts w:cstheme="minorHAnsi"/>
          <w:sz w:val="24"/>
          <w:szCs w:val="24"/>
          <w:highlight w:val="yellow"/>
        </w:rPr>
        <w:t>sampleID</w:t>
      </w:r>
      <w:proofErr w:type="spellEnd"/>
      <w:r w:rsidRPr="005A0E52">
        <w:rPr>
          <w:rFonts w:cstheme="minorHAnsi"/>
          <w:sz w:val="24"/>
          <w:szCs w:val="24"/>
          <w:highlight w:val="yellow"/>
        </w:rPr>
        <w:t>))</w:t>
      </w:r>
    </w:p>
    <w:p w14:paraId="29BA1C59" w14:textId="77777777" w:rsidR="001222AD" w:rsidRPr="005A0E52" w:rsidRDefault="001222AD"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proofErr w:type="spellStart"/>
      <w:r w:rsidRPr="005A0E52">
        <w:rPr>
          <w:rStyle w:val="HTMLCode"/>
          <w:rFonts w:asciiTheme="minorHAnsi" w:eastAsiaTheme="minorEastAsia" w:hAnsiTheme="minorHAnsi" w:cstheme="minorHAnsi"/>
          <w:sz w:val="24"/>
          <w:szCs w:val="24"/>
          <w:highlight w:val="yellow"/>
        </w:rPr>
        <w:t>sampleid</w:t>
      </w:r>
      <w:proofErr w:type="spellEnd"/>
      <w:r w:rsidRPr="005A0E52">
        <w:rPr>
          <w:rStyle w:val="HTMLCode"/>
          <w:rFonts w:asciiTheme="minorHAnsi" w:eastAsiaTheme="minorEastAsia" w:hAnsiTheme="minorHAnsi" w:cstheme="minorHAnsi"/>
          <w:sz w:val="24"/>
          <w:szCs w:val="24"/>
          <w:highlight w:val="yellow"/>
        </w:rPr>
        <w:t xml:space="preserve"> &lt;- </w:t>
      </w:r>
      <w:proofErr w:type="spellStart"/>
      <w:proofErr w:type="gramStart"/>
      <w:r w:rsidRPr="005A0E52">
        <w:rPr>
          <w:rStyle w:val="HTMLCode"/>
          <w:rFonts w:asciiTheme="minorHAnsi" w:eastAsiaTheme="minorEastAsia" w:hAnsiTheme="minorHAnsi" w:cstheme="minorHAnsi"/>
          <w:sz w:val="24"/>
          <w:szCs w:val="24"/>
          <w:highlight w:val="yellow"/>
        </w:rPr>
        <w:t>data.frame</w:t>
      </w:r>
      <w:proofErr w:type="spellEnd"/>
      <w:proofErr w:type="gramEnd"/>
      <w:r w:rsidRPr="005A0E52">
        <w:rPr>
          <w:rStyle w:val="HTMLCode"/>
          <w:rFonts w:asciiTheme="minorHAnsi" w:eastAsiaTheme="minorEastAsia" w:hAnsiTheme="minorHAnsi" w:cstheme="minorHAnsi"/>
          <w:sz w:val="24"/>
          <w:szCs w:val="24"/>
          <w:highlight w:val="yellow"/>
        </w:rPr>
        <w:t>(</w:t>
      </w:r>
      <w:proofErr w:type="spellStart"/>
      <w:r w:rsidRPr="005A0E52">
        <w:rPr>
          <w:rStyle w:val="HTMLCode"/>
          <w:rFonts w:asciiTheme="minorHAnsi" w:eastAsiaTheme="minorEastAsia" w:hAnsiTheme="minorHAnsi" w:cstheme="minorHAnsi"/>
          <w:sz w:val="24"/>
          <w:szCs w:val="24"/>
          <w:highlight w:val="yellow"/>
        </w:rPr>
        <w:t>sampleid</w:t>
      </w:r>
      <w:proofErr w:type="spellEnd"/>
      <w:r w:rsidRPr="005A0E52">
        <w:rPr>
          <w:rStyle w:val="HTMLCode"/>
          <w:rFonts w:asciiTheme="minorHAnsi" w:eastAsiaTheme="minorEastAsia" w:hAnsiTheme="minorHAnsi" w:cstheme="minorHAnsi"/>
          <w:sz w:val="24"/>
          <w:szCs w:val="24"/>
          <w:highlight w:val="yellow"/>
        </w:rPr>
        <w:t>)</w:t>
      </w:r>
    </w:p>
    <w:p w14:paraId="2FC5E048"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levels(</w:t>
      </w:r>
      <w:proofErr w:type="spellStart"/>
      <w:r w:rsidRPr="005A0E52">
        <w:rPr>
          <w:rFonts w:cstheme="minorHAnsi"/>
          <w:sz w:val="24"/>
          <w:szCs w:val="24"/>
          <w:highlight w:val="yellow"/>
        </w:rPr>
        <w:t>sampleID</w:t>
      </w:r>
      <w:proofErr w:type="spellEnd"/>
      <w:r w:rsidRPr="005A0E52">
        <w:rPr>
          <w:rFonts w:cstheme="minorHAnsi"/>
          <w:sz w:val="24"/>
          <w:szCs w:val="24"/>
          <w:highlight w:val="yellow"/>
        </w:rPr>
        <w:t xml:space="preserve">) &lt;- </w:t>
      </w:r>
      <w:proofErr w:type="gramStart"/>
      <w:r w:rsidRPr="005A0E52">
        <w:rPr>
          <w:rFonts w:cstheme="minorHAnsi"/>
          <w:sz w:val="24"/>
          <w:szCs w:val="24"/>
          <w:highlight w:val="yellow"/>
        </w:rPr>
        <w:t>paste(</w:t>
      </w:r>
      <w:proofErr w:type="gramEnd"/>
      <w:r w:rsidRPr="005A0E52">
        <w:rPr>
          <w:rFonts w:cstheme="minorHAnsi"/>
          <w:sz w:val="24"/>
          <w:szCs w:val="24"/>
          <w:highlight w:val="yellow"/>
        </w:rPr>
        <w:t>"ID", 1:dim(</w:t>
      </w:r>
      <w:proofErr w:type="spellStart"/>
      <w:r w:rsidRPr="005A0E52">
        <w:rPr>
          <w:rFonts w:cstheme="minorHAnsi"/>
          <w:sz w:val="24"/>
          <w:szCs w:val="24"/>
          <w:highlight w:val="yellow"/>
        </w:rPr>
        <w:t>sampleid</w:t>
      </w:r>
      <w:proofErr w:type="spellEnd"/>
      <w:r w:rsidRPr="005A0E52">
        <w:rPr>
          <w:rFonts w:cstheme="minorHAnsi"/>
          <w:sz w:val="24"/>
          <w:szCs w:val="24"/>
          <w:highlight w:val="yellow"/>
        </w:rPr>
        <w:t xml:space="preserve">)[1], </w:t>
      </w:r>
      <w:proofErr w:type="spellStart"/>
      <w:r w:rsidRPr="005A0E52">
        <w:rPr>
          <w:rFonts w:cstheme="minorHAnsi"/>
          <w:sz w:val="24"/>
          <w:szCs w:val="24"/>
          <w:highlight w:val="yellow"/>
        </w:rPr>
        <w:t>sep</w:t>
      </w:r>
      <w:proofErr w:type="spellEnd"/>
      <w:r w:rsidRPr="005A0E52">
        <w:rPr>
          <w:rFonts w:cstheme="minorHAnsi"/>
          <w:sz w:val="24"/>
          <w:szCs w:val="24"/>
          <w:highlight w:val="yellow"/>
        </w:rPr>
        <w:t>="_")</w:t>
      </w:r>
    </w:p>
    <w:p w14:paraId="553A0724"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
    <w:p w14:paraId="2E30D9E1" w14:textId="172DDFDC"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df &lt;- </w:t>
      </w:r>
      <w:proofErr w:type="spellStart"/>
      <w:proofErr w:type="gramStart"/>
      <w:r w:rsidRPr="005A0E52">
        <w:rPr>
          <w:rFonts w:cstheme="minorHAnsi"/>
          <w:sz w:val="24"/>
          <w:szCs w:val="24"/>
          <w:highlight w:val="yellow"/>
        </w:rPr>
        <w:t>data.frame</w:t>
      </w:r>
      <w:proofErr w:type="spellEnd"/>
      <w:proofErr w:type="gramEnd"/>
      <w:r w:rsidRPr="005A0E52">
        <w:rPr>
          <w:rFonts w:cstheme="minorHAnsi"/>
          <w:sz w:val="24"/>
          <w:szCs w:val="24"/>
          <w:highlight w:val="yellow"/>
        </w:rPr>
        <w:t>(</w:t>
      </w:r>
      <w:proofErr w:type="spellStart"/>
      <w:r w:rsidRPr="005A0E52">
        <w:rPr>
          <w:rFonts w:cstheme="minorHAnsi"/>
          <w:sz w:val="24"/>
          <w:szCs w:val="24"/>
          <w:highlight w:val="yellow"/>
        </w:rPr>
        <w:t>subset_id</w:t>
      </w:r>
      <w:proofErr w:type="spellEnd"/>
      <w:r w:rsidRPr="005A0E52">
        <w:rPr>
          <w:rFonts w:cstheme="minorHAnsi"/>
          <w:sz w:val="24"/>
          <w:szCs w:val="24"/>
          <w:highlight w:val="yellow"/>
        </w:rPr>
        <w:t xml:space="preserve">, </w:t>
      </w:r>
      <w:proofErr w:type="spellStart"/>
      <w:r w:rsidRPr="005A0E52">
        <w:rPr>
          <w:rFonts w:cstheme="minorHAnsi"/>
          <w:sz w:val="24"/>
          <w:szCs w:val="24"/>
          <w:highlight w:val="yellow"/>
        </w:rPr>
        <w:t>sampleID</w:t>
      </w:r>
      <w:proofErr w:type="spellEnd"/>
      <w:r w:rsidRPr="005A0E52">
        <w:rPr>
          <w:rFonts w:cstheme="minorHAnsi"/>
          <w:sz w:val="24"/>
          <w:szCs w:val="24"/>
          <w:highlight w:val="yellow"/>
        </w:rPr>
        <w:t xml:space="preserve">, </w:t>
      </w:r>
      <w:proofErr w:type="spellStart"/>
      <w:r w:rsidRPr="005A0E52">
        <w:rPr>
          <w:rFonts w:cstheme="minorHAnsi"/>
          <w:sz w:val="24"/>
          <w:szCs w:val="24"/>
          <w:highlight w:val="yellow"/>
        </w:rPr>
        <w:t>fsom$</w:t>
      </w:r>
      <w:r w:rsidR="001B5395" w:rsidRPr="005A0E52">
        <w:rPr>
          <w:rFonts w:cstheme="minorHAnsi"/>
          <w:sz w:val="24"/>
          <w:szCs w:val="24"/>
          <w:highlight w:val="yellow"/>
        </w:rPr>
        <w:t>FlowSOM</w:t>
      </w:r>
      <w:r w:rsidRPr="005A0E52">
        <w:rPr>
          <w:rFonts w:cstheme="minorHAnsi"/>
          <w:sz w:val="24"/>
          <w:szCs w:val="24"/>
          <w:highlight w:val="yellow"/>
        </w:rPr>
        <w:t>$data</w:t>
      </w:r>
      <w:proofErr w:type="spellEnd"/>
      <w:r w:rsidRPr="005A0E52">
        <w:rPr>
          <w:rFonts w:cstheme="minorHAnsi"/>
          <w:sz w:val="24"/>
          <w:szCs w:val="24"/>
          <w:highlight w:val="yellow"/>
        </w:rPr>
        <w:t>[, c(1:37)])</w:t>
      </w:r>
    </w:p>
    <w:p w14:paraId="1D20B019" w14:textId="77777777"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rename &lt;- </w:t>
      </w:r>
      <w:proofErr w:type="spellStart"/>
      <w:proofErr w:type="gramStart"/>
      <w:r w:rsidRPr="005A0E52">
        <w:rPr>
          <w:rFonts w:cstheme="minorHAnsi"/>
          <w:sz w:val="24"/>
          <w:szCs w:val="24"/>
          <w:highlight w:val="yellow"/>
        </w:rPr>
        <w:t>data.frame</w:t>
      </w:r>
      <w:proofErr w:type="spellEnd"/>
      <w:proofErr w:type="gramEnd"/>
      <w:r w:rsidRPr="005A0E52">
        <w:rPr>
          <w:rFonts w:cstheme="minorHAnsi"/>
          <w:sz w:val="24"/>
          <w:szCs w:val="24"/>
          <w:highlight w:val="yellow"/>
        </w:rPr>
        <w:t>(</w:t>
      </w:r>
      <w:proofErr w:type="spellStart"/>
      <w:r w:rsidRPr="005A0E52">
        <w:rPr>
          <w:rFonts w:cstheme="minorHAnsi"/>
          <w:sz w:val="24"/>
          <w:szCs w:val="24"/>
          <w:highlight w:val="yellow"/>
        </w:rPr>
        <w:t>colpar</w:t>
      </w:r>
      <w:proofErr w:type="spellEnd"/>
      <w:r w:rsidRPr="005A0E52">
        <w:rPr>
          <w:rFonts w:cstheme="minorHAnsi"/>
          <w:sz w:val="24"/>
          <w:szCs w:val="24"/>
          <w:highlight w:val="yellow"/>
        </w:rPr>
        <w:t>=</w:t>
      </w:r>
      <w:proofErr w:type="spellStart"/>
      <w:r w:rsidRPr="005A0E52">
        <w:rPr>
          <w:rFonts w:cstheme="minorHAnsi"/>
          <w:sz w:val="24"/>
          <w:szCs w:val="24"/>
          <w:highlight w:val="yellow"/>
        </w:rPr>
        <w:t>fcs_raw</w:t>
      </w:r>
      <w:proofErr w:type="spellEnd"/>
      <w:r w:rsidRPr="005A0E52">
        <w:rPr>
          <w:rFonts w:cstheme="minorHAnsi"/>
          <w:sz w:val="24"/>
          <w:szCs w:val="24"/>
          <w:highlight w:val="yellow"/>
        </w:rPr>
        <w:t>[[1]]@</w:t>
      </w:r>
      <w:proofErr w:type="spellStart"/>
      <w:r w:rsidRPr="005A0E52">
        <w:rPr>
          <w:rFonts w:cstheme="minorHAnsi"/>
          <w:sz w:val="24"/>
          <w:szCs w:val="24"/>
          <w:highlight w:val="yellow"/>
        </w:rPr>
        <w:t>parameters@data$desc</w:t>
      </w:r>
      <w:proofErr w:type="spellEnd"/>
      <w:r w:rsidRPr="005A0E52">
        <w:rPr>
          <w:rFonts w:cstheme="minorHAnsi"/>
          <w:sz w:val="24"/>
          <w:szCs w:val="24"/>
          <w:highlight w:val="yellow"/>
        </w:rPr>
        <w:t>)</w:t>
      </w:r>
    </w:p>
    <w:p w14:paraId="3619E626" w14:textId="6CD33EA1"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proofErr w:type="spellStart"/>
      <w:r w:rsidRPr="005A0E52">
        <w:rPr>
          <w:rFonts w:cstheme="minorHAnsi"/>
          <w:sz w:val="24"/>
          <w:szCs w:val="24"/>
          <w:highlight w:val="yellow"/>
        </w:rPr>
        <w:t>colnames</w:t>
      </w:r>
      <w:proofErr w:type="spellEnd"/>
      <w:r w:rsidRPr="005A0E52">
        <w:rPr>
          <w:rFonts w:cstheme="minorHAnsi"/>
          <w:sz w:val="24"/>
          <w:szCs w:val="24"/>
          <w:highlight w:val="yellow"/>
        </w:rPr>
        <w:t xml:space="preserve">(df) &lt;- </w:t>
      </w:r>
      <w:proofErr w:type="gramStart"/>
      <w:r w:rsidRPr="005A0E52">
        <w:rPr>
          <w:rFonts w:cstheme="minorHAnsi"/>
          <w:sz w:val="24"/>
          <w:szCs w:val="24"/>
          <w:highlight w:val="yellow"/>
        </w:rPr>
        <w:t>c(</w:t>
      </w:r>
      <w:proofErr w:type="gramEnd"/>
      <w:r w:rsidRPr="005A0E52">
        <w:rPr>
          <w:rFonts w:cstheme="minorHAnsi"/>
          <w:sz w:val="24"/>
          <w:szCs w:val="24"/>
          <w:highlight w:val="yellow"/>
        </w:rPr>
        <w:t>"</w:t>
      </w:r>
      <w:proofErr w:type="spellStart"/>
      <w:r w:rsidR="001222AD" w:rsidRPr="005A0E52">
        <w:rPr>
          <w:rFonts w:cstheme="minorHAnsi"/>
          <w:sz w:val="24"/>
          <w:szCs w:val="24"/>
          <w:highlight w:val="yellow"/>
        </w:rPr>
        <w:t>clusterID</w:t>
      </w:r>
      <w:proofErr w:type="spellEnd"/>
      <w:r w:rsidRPr="005A0E52">
        <w:rPr>
          <w:rFonts w:cstheme="minorHAnsi"/>
          <w:sz w:val="24"/>
          <w:szCs w:val="24"/>
          <w:highlight w:val="yellow"/>
        </w:rPr>
        <w:t>", "</w:t>
      </w:r>
      <w:proofErr w:type="spellStart"/>
      <w:r w:rsidRPr="005A0E52">
        <w:rPr>
          <w:rFonts w:cstheme="minorHAnsi"/>
          <w:sz w:val="24"/>
          <w:szCs w:val="24"/>
          <w:highlight w:val="yellow"/>
        </w:rPr>
        <w:t>sampleID</w:t>
      </w:r>
      <w:proofErr w:type="spellEnd"/>
      <w:r w:rsidRPr="005A0E52">
        <w:rPr>
          <w:rFonts w:cstheme="minorHAnsi"/>
          <w:sz w:val="24"/>
          <w:szCs w:val="24"/>
          <w:highlight w:val="yellow"/>
        </w:rPr>
        <w:t xml:space="preserve">", </w:t>
      </w:r>
      <w:proofErr w:type="spellStart"/>
      <w:r w:rsidRPr="005A0E52">
        <w:rPr>
          <w:rFonts w:cstheme="minorHAnsi"/>
          <w:sz w:val="24"/>
          <w:szCs w:val="24"/>
          <w:highlight w:val="yellow"/>
        </w:rPr>
        <w:t>rename$colpar</w:t>
      </w:r>
      <w:proofErr w:type="spellEnd"/>
      <w:r w:rsidRPr="005A0E52">
        <w:rPr>
          <w:rFonts w:cstheme="minorHAnsi"/>
          <w:sz w:val="24"/>
          <w:szCs w:val="24"/>
          <w:highlight w:val="yellow"/>
        </w:rPr>
        <w:t>[c(1:37)])</w:t>
      </w:r>
    </w:p>
    <w:p w14:paraId="1A9F22A3" w14:textId="3747002B" w:rsidR="0079020E" w:rsidRPr="005A0E52" w:rsidRDefault="0079020E"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df$</w:t>
      </w:r>
      <w:r w:rsidR="001222AD" w:rsidRPr="005A0E52">
        <w:rPr>
          <w:sz w:val="24"/>
          <w:szCs w:val="24"/>
          <w:highlight w:val="yellow"/>
        </w:rPr>
        <w:t xml:space="preserve"> </w:t>
      </w:r>
      <w:proofErr w:type="spellStart"/>
      <w:r w:rsidR="001222AD" w:rsidRPr="005A0E52">
        <w:rPr>
          <w:rFonts w:cstheme="minorHAnsi"/>
          <w:sz w:val="24"/>
          <w:szCs w:val="24"/>
          <w:highlight w:val="yellow"/>
        </w:rPr>
        <w:t>clusterID</w:t>
      </w:r>
      <w:proofErr w:type="spellEnd"/>
      <w:r w:rsidRPr="005A0E52">
        <w:rPr>
          <w:rFonts w:cstheme="minorHAnsi"/>
          <w:sz w:val="24"/>
          <w:szCs w:val="24"/>
          <w:highlight w:val="yellow"/>
        </w:rPr>
        <w:t xml:space="preserve"> &lt;- </w:t>
      </w:r>
      <w:proofErr w:type="spellStart"/>
      <w:proofErr w:type="gramStart"/>
      <w:r w:rsidRPr="005A0E52">
        <w:rPr>
          <w:rFonts w:cstheme="minorHAnsi"/>
          <w:sz w:val="24"/>
          <w:szCs w:val="24"/>
          <w:highlight w:val="yellow"/>
        </w:rPr>
        <w:t>as.factor</w:t>
      </w:r>
      <w:proofErr w:type="spellEnd"/>
      <w:proofErr w:type="gramEnd"/>
      <w:r w:rsidRPr="005A0E52">
        <w:rPr>
          <w:rFonts w:cstheme="minorHAnsi"/>
          <w:sz w:val="24"/>
          <w:szCs w:val="24"/>
          <w:highlight w:val="yellow"/>
        </w:rPr>
        <w:t>(df$</w:t>
      </w:r>
      <w:r w:rsidR="002F52FF" w:rsidRPr="005A0E52">
        <w:rPr>
          <w:rFonts w:cstheme="minorHAnsi"/>
          <w:sz w:val="24"/>
          <w:szCs w:val="24"/>
          <w:highlight w:val="yellow"/>
        </w:rPr>
        <w:t xml:space="preserve"> </w:t>
      </w:r>
      <w:proofErr w:type="spellStart"/>
      <w:r w:rsidR="001222AD" w:rsidRPr="005A0E52">
        <w:rPr>
          <w:rFonts w:cstheme="minorHAnsi"/>
          <w:sz w:val="24"/>
          <w:szCs w:val="24"/>
          <w:highlight w:val="yellow"/>
        </w:rPr>
        <w:t>clusterID</w:t>
      </w:r>
      <w:proofErr w:type="spellEnd"/>
      <w:r w:rsidRPr="005A0E52">
        <w:rPr>
          <w:rFonts w:cstheme="minorHAnsi"/>
          <w:sz w:val="24"/>
          <w:szCs w:val="24"/>
          <w:highlight w:val="yellow"/>
        </w:rPr>
        <w:t>)</w:t>
      </w:r>
    </w:p>
    <w:p w14:paraId="66009118" w14:textId="7FB756B3" w:rsidR="0079020E" w:rsidRPr="00496801" w:rsidRDefault="0079020E" w:rsidP="00322802">
      <w:pPr>
        <w:pStyle w:val="NormalWeb"/>
        <w:spacing w:before="0" w:beforeAutospacing="0" w:after="0" w:afterAutospacing="0" w:line="240" w:lineRule="auto"/>
        <w:jc w:val="both"/>
        <w:rPr>
          <w:rFonts w:cstheme="minorHAnsi"/>
          <w:sz w:val="24"/>
          <w:szCs w:val="24"/>
          <w:lang w:val="nl-NL"/>
        </w:rPr>
      </w:pPr>
      <w:r w:rsidRPr="005A0E52">
        <w:rPr>
          <w:rFonts w:cstheme="minorHAnsi"/>
          <w:sz w:val="24"/>
          <w:szCs w:val="24"/>
          <w:highlight w:val="yellow"/>
          <w:lang w:val="nl-NL"/>
        </w:rPr>
        <w:t>df$sampleID &lt;- as.factor(df$sampleID)</w:t>
      </w:r>
    </w:p>
    <w:p w14:paraId="37861BB8" w14:textId="5453D388" w:rsidR="001222AD" w:rsidRPr="00496801" w:rsidRDefault="001222AD" w:rsidP="00322802">
      <w:pPr>
        <w:pStyle w:val="NormalWeb"/>
        <w:spacing w:before="0" w:beforeAutospacing="0" w:after="0" w:afterAutospacing="0" w:line="240" w:lineRule="auto"/>
        <w:jc w:val="both"/>
        <w:rPr>
          <w:rFonts w:cstheme="minorHAnsi"/>
          <w:sz w:val="24"/>
          <w:szCs w:val="24"/>
          <w:lang w:val="nl-NL"/>
        </w:rPr>
      </w:pPr>
    </w:p>
    <w:p w14:paraId="02A0A0E6" w14:textId="35DB9849" w:rsidR="001222AD" w:rsidRPr="005A0E52" w:rsidRDefault="00CD473A"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2.2.8. </w:t>
      </w:r>
      <w:r w:rsidR="001222AD" w:rsidRPr="005A0E52">
        <w:rPr>
          <w:rFonts w:cstheme="minorHAnsi"/>
          <w:sz w:val="24"/>
          <w:szCs w:val="24"/>
          <w:highlight w:val="yellow"/>
        </w:rPr>
        <w:t xml:space="preserve">Create a </w:t>
      </w:r>
      <w:proofErr w:type="spellStart"/>
      <w:r w:rsidR="001222AD" w:rsidRPr="005A0E52">
        <w:rPr>
          <w:rFonts w:cstheme="minorHAnsi"/>
          <w:sz w:val="24"/>
          <w:szCs w:val="24"/>
          <w:highlight w:val="yellow"/>
        </w:rPr>
        <w:t>cfList</w:t>
      </w:r>
      <w:proofErr w:type="spellEnd"/>
      <w:r w:rsidR="001222AD" w:rsidRPr="005A0E52">
        <w:rPr>
          <w:rFonts w:cstheme="minorHAnsi"/>
          <w:sz w:val="24"/>
          <w:szCs w:val="24"/>
          <w:highlight w:val="yellow"/>
        </w:rPr>
        <w:t xml:space="preserve"> based on the </w:t>
      </w:r>
      <w:proofErr w:type="spellStart"/>
      <w:r w:rsidR="001222AD" w:rsidRPr="005A0E52">
        <w:rPr>
          <w:rFonts w:cstheme="minorHAnsi"/>
          <w:sz w:val="24"/>
          <w:szCs w:val="24"/>
          <w:highlight w:val="yellow"/>
        </w:rPr>
        <w:t>dataframe</w:t>
      </w:r>
      <w:proofErr w:type="spellEnd"/>
      <w:r w:rsidR="001222AD" w:rsidRPr="005A0E52">
        <w:rPr>
          <w:rFonts w:cstheme="minorHAnsi"/>
          <w:sz w:val="24"/>
          <w:szCs w:val="24"/>
          <w:highlight w:val="yellow"/>
        </w:rPr>
        <w:t xml:space="preserve"> obtained from </w:t>
      </w:r>
      <w:proofErr w:type="spellStart"/>
      <w:r w:rsidR="001B5395" w:rsidRPr="005A0E52">
        <w:rPr>
          <w:rFonts w:cstheme="minorHAnsi"/>
          <w:i/>
          <w:iCs/>
          <w:sz w:val="24"/>
          <w:szCs w:val="24"/>
          <w:highlight w:val="yellow"/>
        </w:rPr>
        <w:t>FlowSOM</w:t>
      </w:r>
      <w:proofErr w:type="spellEnd"/>
      <w:r w:rsidR="001222AD" w:rsidRPr="005A0E52">
        <w:rPr>
          <w:rFonts w:cstheme="minorHAnsi"/>
          <w:sz w:val="24"/>
          <w:szCs w:val="24"/>
          <w:highlight w:val="yellow"/>
        </w:rPr>
        <w:t xml:space="preserve"> by running the following script:</w:t>
      </w:r>
    </w:p>
    <w:p w14:paraId="1B07C00A" w14:textId="77777777" w:rsidR="001222AD" w:rsidRPr="005A0E52" w:rsidRDefault="001222AD" w:rsidP="00322802">
      <w:pPr>
        <w:pStyle w:val="NormalWeb"/>
        <w:spacing w:before="0" w:beforeAutospacing="0" w:after="0" w:afterAutospacing="0" w:line="240" w:lineRule="auto"/>
        <w:jc w:val="both"/>
        <w:rPr>
          <w:rFonts w:cstheme="minorHAnsi"/>
          <w:sz w:val="24"/>
          <w:szCs w:val="24"/>
          <w:highlight w:val="yellow"/>
        </w:rPr>
      </w:pPr>
    </w:p>
    <w:p w14:paraId="7A25ADBA" w14:textId="77777777" w:rsidR="001222AD" w:rsidRPr="005A0E52" w:rsidRDefault="001222AD"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proofErr w:type="spellStart"/>
      <w:r w:rsidRPr="005A0E52">
        <w:rPr>
          <w:rStyle w:val="HTMLCode"/>
          <w:rFonts w:asciiTheme="minorHAnsi" w:eastAsiaTheme="minorEastAsia" w:hAnsiTheme="minorHAnsi" w:cstheme="minorHAnsi"/>
          <w:sz w:val="24"/>
          <w:szCs w:val="24"/>
          <w:highlight w:val="yellow"/>
        </w:rPr>
        <w:t>cfData</w:t>
      </w:r>
      <w:proofErr w:type="spellEnd"/>
      <w:r w:rsidRPr="005A0E52">
        <w:rPr>
          <w:rStyle w:val="HTMLCode"/>
          <w:rFonts w:asciiTheme="minorHAnsi" w:eastAsiaTheme="minorEastAsia" w:hAnsiTheme="minorHAnsi" w:cstheme="minorHAnsi"/>
          <w:sz w:val="24"/>
          <w:szCs w:val="24"/>
          <w:highlight w:val="yellow"/>
        </w:rPr>
        <w:t xml:space="preserve"> &lt;- </w:t>
      </w:r>
      <w:proofErr w:type="spellStart"/>
      <w:proofErr w:type="gramStart"/>
      <w:r w:rsidRPr="005A0E52">
        <w:rPr>
          <w:rStyle w:val="HTMLCode"/>
          <w:rFonts w:asciiTheme="minorHAnsi" w:eastAsiaTheme="minorEastAsia" w:hAnsiTheme="minorHAnsi" w:cstheme="minorHAnsi"/>
          <w:sz w:val="24"/>
          <w:szCs w:val="24"/>
          <w:highlight w:val="yellow"/>
        </w:rPr>
        <w:t>cfList</w:t>
      </w:r>
      <w:proofErr w:type="spellEnd"/>
      <w:r w:rsidRPr="005A0E52">
        <w:rPr>
          <w:rStyle w:val="HTMLCode"/>
          <w:rFonts w:asciiTheme="minorHAnsi" w:eastAsiaTheme="minorEastAsia" w:hAnsiTheme="minorHAnsi" w:cstheme="minorHAnsi"/>
          <w:sz w:val="24"/>
          <w:szCs w:val="24"/>
          <w:highlight w:val="yellow"/>
        </w:rPr>
        <w:t>(</w:t>
      </w:r>
      <w:proofErr w:type="gramEnd"/>
      <w:r w:rsidRPr="005A0E52">
        <w:rPr>
          <w:rStyle w:val="HTMLCode"/>
          <w:rFonts w:asciiTheme="minorHAnsi" w:eastAsiaTheme="minorEastAsia" w:hAnsiTheme="minorHAnsi" w:cstheme="minorHAnsi"/>
          <w:sz w:val="24"/>
          <w:szCs w:val="24"/>
          <w:highlight w:val="yellow"/>
        </w:rPr>
        <w:t xml:space="preserve">samples = </w:t>
      </w:r>
      <w:proofErr w:type="spellStart"/>
      <w:r w:rsidRPr="005A0E52">
        <w:rPr>
          <w:rStyle w:val="HTMLCode"/>
          <w:rFonts w:asciiTheme="minorHAnsi" w:eastAsiaTheme="minorEastAsia" w:hAnsiTheme="minorHAnsi" w:cstheme="minorHAnsi"/>
          <w:sz w:val="24"/>
          <w:szCs w:val="24"/>
          <w:highlight w:val="yellow"/>
        </w:rPr>
        <w:t>sampleid</w:t>
      </w:r>
      <w:proofErr w:type="spellEnd"/>
      <w:r w:rsidRPr="005A0E52">
        <w:rPr>
          <w:rStyle w:val="HTMLCode"/>
          <w:rFonts w:asciiTheme="minorHAnsi" w:eastAsiaTheme="minorEastAsia" w:hAnsiTheme="minorHAnsi" w:cstheme="minorHAnsi"/>
          <w:sz w:val="24"/>
          <w:szCs w:val="24"/>
          <w:highlight w:val="yellow"/>
        </w:rPr>
        <w:t>,</w:t>
      </w:r>
    </w:p>
    <w:p w14:paraId="12869F26" w14:textId="7C37C4FD" w:rsidR="001222AD" w:rsidRPr="005A0E52" w:rsidRDefault="001222AD"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r w:rsidRPr="005A0E52">
        <w:rPr>
          <w:rStyle w:val="HTMLCode"/>
          <w:rFonts w:asciiTheme="minorHAnsi" w:eastAsiaTheme="minorEastAsia" w:hAnsiTheme="minorHAnsi" w:cstheme="minorHAnsi"/>
          <w:sz w:val="24"/>
          <w:szCs w:val="24"/>
          <w:highlight w:val="yellow"/>
        </w:rPr>
        <w:t>expr = df)</w:t>
      </w:r>
    </w:p>
    <w:p w14:paraId="6ECC3A95" w14:textId="77777777" w:rsidR="001222AD" w:rsidRPr="005A0E52" w:rsidRDefault="001222AD" w:rsidP="00322802">
      <w:pPr>
        <w:pStyle w:val="NormalWeb"/>
        <w:spacing w:before="0" w:beforeAutospacing="0" w:after="0" w:afterAutospacing="0" w:line="240" w:lineRule="auto"/>
        <w:jc w:val="both"/>
        <w:rPr>
          <w:rFonts w:cstheme="minorHAnsi"/>
          <w:sz w:val="24"/>
          <w:szCs w:val="24"/>
          <w:highlight w:val="yellow"/>
        </w:rPr>
      </w:pPr>
    </w:p>
    <w:p w14:paraId="2A22601E" w14:textId="2F6755DA" w:rsidR="009A1D99" w:rsidRPr="005A0E52" w:rsidRDefault="009A1D99"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2.2.</w:t>
      </w:r>
      <w:r w:rsidR="00CD473A" w:rsidRPr="005A0E52">
        <w:rPr>
          <w:rFonts w:cstheme="minorHAnsi"/>
          <w:sz w:val="24"/>
          <w:szCs w:val="24"/>
          <w:highlight w:val="yellow"/>
        </w:rPr>
        <w:t>9</w:t>
      </w:r>
      <w:r w:rsidRPr="005A0E52">
        <w:rPr>
          <w:rFonts w:cstheme="minorHAnsi"/>
          <w:sz w:val="24"/>
          <w:szCs w:val="24"/>
          <w:highlight w:val="yellow"/>
        </w:rPr>
        <w:t xml:space="preserve">. Re-order the markers </w:t>
      </w:r>
      <w:r w:rsidR="00F672F7" w:rsidRPr="005A0E52">
        <w:rPr>
          <w:rFonts w:cstheme="minorHAnsi"/>
          <w:sz w:val="24"/>
          <w:szCs w:val="24"/>
          <w:highlight w:val="yellow"/>
        </w:rPr>
        <w:t>to</w:t>
      </w:r>
      <w:r w:rsidRPr="005A0E52">
        <w:rPr>
          <w:rFonts w:cstheme="minorHAnsi"/>
          <w:sz w:val="24"/>
          <w:szCs w:val="24"/>
          <w:highlight w:val="yellow"/>
        </w:rPr>
        <w:t xml:space="preserve"> appear similar</w:t>
      </w:r>
      <w:r w:rsidR="00F672F7" w:rsidRPr="005A0E52">
        <w:rPr>
          <w:rFonts w:cstheme="minorHAnsi"/>
          <w:sz w:val="24"/>
          <w:szCs w:val="24"/>
          <w:highlight w:val="yellow"/>
        </w:rPr>
        <w:t>ly to</w:t>
      </w:r>
      <w:r w:rsidRPr="005A0E52">
        <w:rPr>
          <w:rFonts w:cstheme="minorHAnsi"/>
          <w:sz w:val="24"/>
          <w:szCs w:val="24"/>
          <w:highlight w:val="yellow"/>
        </w:rPr>
        <w:t xml:space="preserve"> the output </w:t>
      </w:r>
      <w:r w:rsidR="00F672F7" w:rsidRPr="005A0E52">
        <w:rPr>
          <w:rFonts w:cstheme="minorHAnsi"/>
          <w:sz w:val="24"/>
          <w:szCs w:val="24"/>
          <w:highlight w:val="yellow"/>
        </w:rPr>
        <w:t>from</w:t>
      </w:r>
      <w:r w:rsidRPr="005A0E52">
        <w:rPr>
          <w:rFonts w:cstheme="minorHAnsi"/>
          <w:sz w:val="24"/>
          <w:szCs w:val="24"/>
          <w:highlight w:val="yellow"/>
        </w:rPr>
        <w:t xml:space="preserve"> </w:t>
      </w:r>
      <w:r w:rsidR="00F672F7" w:rsidRPr="005A0E52">
        <w:rPr>
          <w:rFonts w:cstheme="minorHAnsi"/>
          <w:sz w:val="24"/>
          <w:szCs w:val="24"/>
          <w:highlight w:val="yellow"/>
        </w:rPr>
        <w:t xml:space="preserve">the </w:t>
      </w:r>
      <w:r w:rsidR="001B5395" w:rsidRPr="005A0E52">
        <w:rPr>
          <w:rFonts w:cstheme="minorHAnsi"/>
          <w:i/>
          <w:iCs/>
          <w:sz w:val="24"/>
          <w:szCs w:val="24"/>
          <w:highlight w:val="yellow"/>
        </w:rPr>
        <w:t>Cytosplore</w:t>
      </w:r>
      <w:r w:rsidRPr="005A0E52">
        <w:rPr>
          <w:rFonts w:cstheme="minorHAnsi"/>
          <w:sz w:val="24"/>
          <w:szCs w:val="24"/>
          <w:highlight w:val="yellow"/>
        </w:rPr>
        <w:t xml:space="preserve"> analysis. </w:t>
      </w:r>
    </w:p>
    <w:p w14:paraId="03CE36DE" w14:textId="77777777" w:rsidR="009A1D99" w:rsidRPr="005A0E52" w:rsidRDefault="009A1D99" w:rsidP="00322802">
      <w:pPr>
        <w:pStyle w:val="NormalWeb"/>
        <w:spacing w:before="0" w:beforeAutospacing="0" w:after="0" w:afterAutospacing="0" w:line="240" w:lineRule="auto"/>
        <w:jc w:val="both"/>
        <w:rPr>
          <w:rFonts w:cstheme="minorHAnsi"/>
          <w:sz w:val="24"/>
          <w:szCs w:val="24"/>
          <w:highlight w:val="yellow"/>
        </w:rPr>
      </w:pPr>
    </w:p>
    <w:p w14:paraId="191B9F91" w14:textId="77777777" w:rsidR="009A1D99" w:rsidRPr="005A0E52" w:rsidRDefault="009A1D99"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proofErr w:type="spellStart"/>
      <w:r w:rsidRPr="005A0E52">
        <w:rPr>
          <w:rStyle w:val="HTMLCode"/>
          <w:rFonts w:asciiTheme="minorHAnsi" w:eastAsiaTheme="minorEastAsia" w:hAnsiTheme="minorHAnsi" w:cstheme="minorHAnsi"/>
          <w:sz w:val="24"/>
          <w:szCs w:val="24"/>
          <w:highlight w:val="yellow"/>
        </w:rPr>
        <w:t>cfData@expr</w:t>
      </w:r>
      <w:proofErr w:type="spellEnd"/>
      <w:r w:rsidRPr="005A0E52">
        <w:rPr>
          <w:rStyle w:val="HTMLCode"/>
          <w:rFonts w:asciiTheme="minorHAnsi" w:eastAsiaTheme="minorEastAsia" w:hAnsiTheme="minorHAnsi" w:cstheme="minorHAnsi"/>
          <w:sz w:val="24"/>
          <w:szCs w:val="24"/>
          <w:highlight w:val="yellow"/>
        </w:rPr>
        <w:t xml:space="preserve"> &lt;- </w:t>
      </w:r>
      <w:proofErr w:type="spellStart"/>
      <w:r w:rsidRPr="005A0E52">
        <w:rPr>
          <w:rStyle w:val="HTMLCode"/>
          <w:rFonts w:asciiTheme="minorHAnsi" w:eastAsiaTheme="minorEastAsia" w:hAnsiTheme="minorHAnsi" w:cstheme="minorHAnsi"/>
          <w:sz w:val="24"/>
          <w:szCs w:val="24"/>
          <w:highlight w:val="yellow"/>
        </w:rPr>
        <w:t>cfData@</w:t>
      </w:r>
      <w:proofErr w:type="gramStart"/>
      <w:r w:rsidRPr="005A0E52">
        <w:rPr>
          <w:rStyle w:val="HTMLCode"/>
          <w:rFonts w:asciiTheme="minorHAnsi" w:eastAsiaTheme="minorEastAsia" w:hAnsiTheme="minorHAnsi" w:cstheme="minorHAnsi"/>
          <w:sz w:val="24"/>
          <w:szCs w:val="24"/>
          <w:highlight w:val="yellow"/>
        </w:rPr>
        <w:t>expr</w:t>
      </w:r>
      <w:proofErr w:type="spellEnd"/>
      <w:r w:rsidRPr="005A0E52">
        <w:rPr>
          <w:rStyle w:val="HTMLCode"/>
          <w:rFonts w:asciiTheme="minorHAnsi" w:eastAsiaTheme="minorEastAsia" w:hAnsiTheme="minorHAnsi" w:cstheme="minorHAnsi"/>
          <w:sz w:val="24"/>
          <w:szCs w:val="24"/>
          <w:highlight w:val="yellow"/>
        </w:rPr>
        <w:t>[</w:t>
      </w:r>
      <w:proofErr w:type="gramEnd"/>
      <w:r w:rsidRPr="005A0E52">
        <w:rPr>
          <w:rStyle w:val="HTMLCode"/>
          <w:rFonts w:asciiTheme="minorHAnsi" w:eastAsiaTheme="minorEastAsia" w:hAnsiTheme="minorHAnsi" w:cstheme="minorHAnsi"/>
          <w:sz w:val="24"/>
          <w:szCs w:val="24"/>
          <w:highlight w:val="yellow"/>
        </w:rPr>
        <w:t>,c(1,2,34,36,37,10,23,24,31,22,</w:t>
      </w:r>
    </w:p>
    <w:p w14:paraId="53C54B00" w14:textId="77777777" w:rsidR="009A1D99" w:rsidRPr="005A0E52" w:rsidRDefault="009A1D99"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r w:rsidRPr="005A0E52">
        <w:rPr>
          <w:rStyle w:val="HTMLCode"/>
          <w:rFonts w:asciiTheme="minorHAnsi" w:eastAsiaTheme="minorEastAsia" w:hAnsiTheme="minorHAnsi" w:cstheme="minorHAnsi"/>
          <w:sz w:val="24"/>
          <w:szCs w:val="24"/>
          <w:highlight w:val="yellow"/>
        </w:rPr>
        <w:t xml:space="preserve"> 38,15,8,3,27,9,11,28,35,26,</w:t>
      </w:r>
    </w:p>
    <w:p w14:paraId="52DB2A39" w14:textId="77777777" w:rsidR="009A1D99" w:rsidRPr="005A0E52" w:rsidRDefault="009A1D99"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r w:rsidRPr="005A0E52">
        <w:rPr>
          <w:rStyle w:val="HTMLCode"/>
          <w:rFonts w:asciiTheme="minorHAnsi" w:eastAsiaTheme="minorEastAsia" w:hAnsiTheme="minorHAnsi" w:cstheme="minorHAnsi"/>
          <w:sz w:val="24"/>
          <w:szCs w:val="24"/>
          <w:highlight w:val="yellow"/>
        </w:rPr>
        <w:t xml:space="preserve"> 14,33,17,20,21,18,25,29,13,</w:t>
      </w:r>
    </w:p>
    <w:p w14:paraId="3CEFA3C6" w14:textId="77777777" w:rsidR="009A1D99" w:rsidRPr="00496801" w:rsidRDefault="009A1D99"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rPr>
      </w:pPr>
      <w:r w:rsidRPr="005A0E52">
        <w:rPr>
          <w:rStyle w:val="HTMLCode"/>
          <w:rFonts w:asciiTheme="minorHAnsi" w:eastAsiaTheme="minorEastAsia" w:hAnsiTheme="minorHAnsi" w:cstheme="minorHAnsi"/>
          <w:sz w:val="24"/>
          <w:szCs w:val="24"/>
          <w:highlight w:val="yellow"/>
        </w:rPr>
        <w:t xml:space="preserve"> 30,12,16,32,4,5,6,7,19,39)]</w:t>
      </w:r>
    </w:p>
    <w:p w14:paraId="7A76A78C" w14:textId="77777777" w:rsidR="009A1D99" w:rsidRPr="00496801" w:rsidRDefault="009A1D99" w:rsidP="00322802">
      <w:pPr>
        <w:pStyle w:val="NormalWeb"/>
        <w:spacing w:before="0" w:beforeAutospacing="0" w:after="0" w:afterAutospacing="0" w:line="240" w:lineRule="auto"/>
        <w:jc w:val="both"/>
        <w:rPr>
          <w:rFonts w:cstheme="minorHAnsi"/>
          <w:sz w:val="24"/>
          <w:szCs w:val="24"/>
        </w:rPr>
      </w:pPr>
    </w:p>
    <w:p w14:paraId="412EA974" w14:textId="17E01605" w:rsidR="009859CC" w:rsidRPr="00496801" w:rsidRDefault="00CD473A"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NOTE: </w:t>
      </w:r>
      <w:r w:rsidR="009859CC" w:rsidRPr="00496801">
        <w:rPr>
          <w:rFonts w:cstheme="minorHAnsi"/>
          <w:sz w:val="24"/>
          <w:szCs w:val="24"/>
        </w:rPr>
        <w:t xml:space="preserve">The clustering by </w:t>
      </w:r>
      <w:proofErr w:type="spellStart"/>
      <w:r w:rsidR="001B5395" w:rsidRPr="00496801">
        <w:rPr>
          <w:rFonts w:cstheme="minorHAnsi"/>
          <w:i/>
          <w:iCs/>
          <w:sz w:val="24"/>
          <w:szCs w:val="24"/>
        </w:rPr>
        <w:t>FlowSOM</w:t>
      </w:r>
      <w:proofErr w:type="spellEnd"/>
      <w:r w:rsidR="009859CC" w:rsidRPr="00496801">
        <w:rPr>
          <w:rFonts w:cstheme="minorHAnsi"/>
          <w:sz w:val="24"/>
          <w:szCs w:val="24"/>
        </w:rPr>
        <w:t xml:space="preserve"> is now finished. </w:t>
      </w:r>
      <w:r w:rsidR="00F672F7" w:rsidRPr="00496801">
        <w:rPr>
          <w:rFonts w:cstheme="minorHAnsi"/>
          <w:sz w:val="24"/>
          <w:szCs w:val="24"/>
        </w:rPr>
        <w:t>N</w:t>
      </w:r>
      <w:r w:rsidR="009859CC" w:rsidRPr="00496801">
        <w:rPr>
          <w:rFonts w:cstheme="minorHAnsi"/>
          <w:sz w:val="24"/>
          <w:szCs w:val="24"/>
        </w:rPr>
        <w:t>ext</w:t>
      </w:r>
      <w:r w:rsidR="00F672F7" w:rsidRPr="00496801">
        <w:rPr>
          <w:rFonts w:cstheme="minorHAnsi"/>
          <w:sz w:val="24"/>
          <w:szCs w:val="24"/>
        </w:rPr>
        <w:t>,</w:t>
      </w:r>
      <w:r w:rsidR="009859CC" w:rsidRPr="00496801">
        <w:rPr>
          <w:rFonts w:cstheme="minorHAnsi"/>
          <w:sz w:val="24"/>
          <w:szCs w:val="24"/>
        </w:rPr>
        <w:t xml:space="preserve"> perform visualization of the clustering output. </w:t>
      </w:r>
    </w:p>
    <w:p w14:paraId="1B277CC1" w14:textId="77777777" w:rsidR="009859CC" w:rsidRPr="00496801" w:rsidRDefault="009859CC" w:rsidP="00322802">
      <w:pPr>
        <w:pStyle w:val="NormalWeb"/>
        <w:spacing w:before="0" w:beforeAutospacing="0" w:after="0" w:afterAutospacing="0" w:line="240" w:lineRule="auto"/>
        <w:jc w:val="both"/>
        <w:rPr>
          <w:rFonts w:cstheme="minorHAnsi"/>
          <w:sz w:val="24"/>
          <w:szCs w:val="24"/>
        </w:rPr>
      </w:pPr>
    </w:p>
    <w:p w14:paraId="3ECB234E" w14:textId="51CB5CF4" w:rsidR="0079020E" w:rsidRPr="005A0E52" w:rsidRDefault="0079020E" w:rsidP="00322802">
      <w:pPr>
        <w:pStyle w:val="NormalWeb"/>
        <w:numPr>
          <w:ilvl w:val="0"/>
          <w:numId w:val="5"/>
        </w:numPr>
        <w:spacing w:before="0" w:beforeAutospacing="0" w:after="0" w:afterAutospacing="0" w:line="240" w:lineRule="auto"/>
        <w:jc w:val="both"/>
        <w:rPr>
          <w:rFonts w:cstheme="minorHAnsi"/>
          <w:b/>
          <w:bCs/>
          <w:sz w:val="24"/>
          <w:szCs w:val="24"/>
          <w:highlight w:val="yellow"/>
        </w:rPr>
      </w:pPr>
      <w:r w:rsidRPr="005A0E52">
        <w:rPr>
          <w:rFonts w:cstheme="minorHAnsi"/>
          <w:b/>
          <w:bCs/>
          <w:sz w:val="24"/>
          <w:szCs w:val="24"/>
          <w:highlight w:val="yellow"/>
        </w:rPr>
        <w:t xml:space="preserve">Visualization: post-processing clustering analysis </w:t>
      </w:r>
    </w:p>
    <w:p w14:paraId="2B56A4AA" w14:textId="77777777" w:rsidR="00414A1C" w:rsidRPr="00496801" w:rsidRDefault="00414A1C" w:rsidP="00322802">
      <w:pPr>
        <w:pStyle w:val="NormalWeb"/>
        <w:spacing w:before="0" w:beforeAutospacing="0" w:after="0" w:afterAutospacing="0" w:line="240" w:lineRule="auto"/>
        <w:jc w:val="both"/>
        <w:rPr>
          <w:rFonts w:cstheme="minorHAnsi"/>
          <w:sz w:val="24"/>
          <w:szCs w:val="24"/>
        </w:rPr>
      </w:pPr>
    </w:p>
    <w:p w14:paraId="53C0625B" w14:textId="4804306A" w:rsidR="00C6472D" w:rsidRPr="00496801" w:rsidRDefault="00414A1C"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NOTE: </w:t>
      </w:r>
      <w:r w:rsidR="002C2CDD" w:rsidRPr="00496801">
        <w:rPr>
          <w:rFonts w:cstheme="minorHAnsi"/>
          <w:sz w:val="24"/>
          <w:szCs w:val="24"/>
        </w:rPr>
        <w:t xml:space="preserve">This step </w:t>
      </w:r>
      <w:r w:rsidR="00C6472D" w:rsidRPr="00496801">
        <w:rPr>
          <w:rFonts w:cstheme="minorHAnsi"/>
          <w:sz w:val="24"/>
          <w:szCs w:val="24"/>
        </w:rPr>
        <w:t>i</w:t>
      </w:r>
      <w:r w:rsidR="002C2CDD" w:rsidRPr="00496801">
        <w:rPr>
          <w:rFonts w:cstheme="minorHAnsi"/>
          <w:sz w:val="24"/>
          <w:szCs w:val="24"/>
        </w:rPr>
        <w:t>s a</w:t>
      </w:r>
      <w:r w:rsidR="00F672F7" w:rsidRPr="00496801">
        <w:rPr>
          <w:rFonts w:cstheme="minorHAnsi"/>
          <w:sz w:val="24"/>
          <w:szCs w:val="24"/>
        </w:rPr>
        <w:t xml:space="preserve"> method that is</w:t>
      </w:r>
      <w:r w:rsidR="002C2CDD" w:rsidRPr="00496801">
        <w:rPr>
          <w:rFonts w:cstheme="minorHAnsi"/>
          <w:sz w:val="24"/>
          <w:szCs w:val="24"/>
        </w:rPr>
        <w:t xml:space="preserve"> common to both clustering methods. Therefore, </w:t>
      </w:r>
      <w:r w:rsidR="00F672F7" w:rsidRPr="00496801">
        <w:rPr>
          <w:rFonts w:cstheme="minorHAnsi"/>
          <w:sz w:val="24"/>
          <w:szCs w:val="24"/>
        </w:rPr>
        <w:t>it</w:t>
      </w:r>
      <w:r w:rsidR="002C2CDD" w:rsidRPr="00496801">
        <w:rPr>
          <w:rFonts w:cstheme="minorHAnsi"/>
          <w:sz w:val="24"/>
          <w:szCs w:val="24"/>
        </w:rPr>
        <w:t xml:space="preserve"> can be performed after clustering either with </w:t>
      </w:r>
      <w:proofErr w:type="spellStart"/>
      <w:r w:rsidR="001B5395" w:rsidRPr="00496801">
        <w:rPr>
          <w:rFonts w:cstheme="minorHAnsi"/>
          <w:i/>
          <w:iCs/>
          <w:sz w:val="24"/>
          <w:szCs w:val="24"/>
        </w:rPr>
        <w:t>FlowSOM</w:t>
      </w:r>
      <w:proofErr w:type="spellEnd"/>
      <w:r w:rsidR="002C2CDD" w:rsidRPr="00496801">
        <w:rPr>
          <w:rFonts w:cstheme="minorHAnsi"/>
          <w:sz w:val="24"/>
          <w:szCs w:val="24"/>
        </w:rPr>
        <w:t xml:space="preserve"> </w:t>
      </w:r>
      <w:r w:rsidR="00F672F7" w:rsidRPr="00496801">
        <w:rPr>
          <w:rFonts w:cstheme="minorHAnsi"/>
          <w:sz w:val="24"/>
          <w:szCs w:val="24"/>
        </w:rPr>
        <w:t>or</w:t>
      </w:r>
      <w:r w:rsidR="002C2CDD" w:rsidRPr="00496801">
        <w:rPr>
          <w:rFonts w:cstheme="minorHAnsi"/>
          <w:sz w:val="24"/>
          <w:szCs w:val="24"/>
        </w:rPr>
        <w:t xml:space="preserve"> </w:t>
      </w:r>
      <w:proofErr w:type="spellStart"/>
      <w:r w:rsidR="001B5395" w:rsidRPr="00496801">
        <w:rPr>
          <w:rFonts w:cstheme="minorHAnsi"/>
          <w:i/>
          <w:iCs/>
          <w:sz w:val="24"/>
          <w:szCs w:val="24"/>
        </w:rPr>
        <w:t>Cytosplore</w:t>
      </w:r>
      <w:proofErr w:type="spellEnd"/>
      <w:r w:rsidR="002C2CDD" w:rsidRPr="00496801">
        <w:rPr>
          <w:rFonts w:cstheme="minorHAnsi"/>
          <w:sz w:val="24"/>
          <w:szCs w:val="24"/>
        </w:rPr>
        <w:t>.</w:t>
      </w:r>
    </w:p>
    <w:p w14:paraId="7C3F199E" w14:textId="0429D441" w:rsidR="005509B0" w:rsidRPr="00496801" w:rsidRDefault="002C2CDD"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 </w:t>
      </w:r>
    </w:p>
    <w:p w14:paraId="48217FF9" w14:textId="5BF43FE2" w:rsidR="0079020E" w:rsidRPr="005A0E52" w:rsidRDefault="005509B0"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3.1. </w:t>
      </w:r>
      <w:r w:rsidR="0079020E" w:rsidRPr="005A0E52">
        <w:rPr>
          <w:rFonts w:cstheme="minorHAnsi"/>
          <w:sz w:val="24"/>
          <w:szCs w:val="24"/>
          <w:highlight w:val="yellow"/>
        </w:rPr>
        <w:t xml:space="preserve">Before creating the heatmaps, </w:t>
      </w:r>
      <w:r w:rsidR="002C2CDD" w:rsidRPr="005A0E52">
        <w:rPr>
          <w:rFonts w:cstheme="minorHAnsi"/>
          <w:sz w:val="24"/>
          <w:szCs w:val="24"/>
          <w:highlight w:val="yellow"/>
        </w:rPr>
        <w:t>g</w:t>
      </w:r>
      <w:r w:rsidR="001222AD" w:rsidRPr="005A0E52">
        <w:rPr>
          <w:rFonts w:cstheme="minorHAnsi"/>
          <w:sz w:val="24"/>
          <w:szCs w:val="24"/>
          <w:highlight w:val="yellow"/>
        </w:rPr>
        <w:t>enerate</w:t>
      </w:r>
      <w:r w:rsidR="0079020E" w:rsidRPr="005A0E52">
        <w:rPr>
          <w:rFonts w:cstheme="minorHAnsi"/>
          <w:sz w:val="24"/>
          <w:szCs w:val="24"/>
          <w:highlight w:val="yellow"/>
        </w:rPr>
        <w:t xml:space="preserve"> the count table per sample</w:t>
      </w:r>
      <w:r w:rsidR="002C7CF3" w:rsidRPr="005A0E52">
        <w:rPr>
          <w:rFonts w:cstheme="minorHAnsi"/>
          <w:sz w:val="24"/>
          <w:szCs w:val="24"/>
          <w:highlight w:val="yellow"/>
        </w:rPr>
        <w:t xml:space="preserve"> by using the function </w:t>
      </w:r>
      <w:proofErr w:type="spellStart"/>
      <w:r w:rsidR="002C7CF3" w:rsidRPr="005A0E52">
        <w:rPr>
          <w:rFonts w:cstheme="minorHAnsi"/>
          <w:sz w:val="24"/>
          <w:szCs w:val="24"/>
          <w:highlight w:val="yellow"/>
        </w:rPr>
        <w:t>cellCounts</w:t>
      </w:r>
      <w:proofErr w:type="spellEnd"/>
      <w:r w:rsidR="002C7CF3" w:rsidRPr="005A0E52">
        <w:rPr>
          <w:rFonts w:cstheme="minorHAnsi"/>
          <w:sz w:val="24"/>
          <w:szCs w:val="24"/>
          <w:highlight w:val="yellow"/>
        </w:rPr>
        <w:t xml:space="preserve"> as shown in the code below</w:t>
      </w:r>
      <w:r w:rsidR="0079020E" w:rsidRPr="005A0E52">
        <w:rPr>
          <w:rFonts w:cstheme="minorHAnsi"/>
          <w:sz w:val="24"/>
          <w:szCs w:val="24"/>
          <w:highlight w:val="yellow"/>
        </w:rPr>
        <w:t xml:space="preserve">. Since some clusters contain </w:t>
      </w:r>
      <w:r w:rsidR="00903F72" w:rsidRPr="005A0E52">
        <w:rPr>
          <w:rFonts w:cstheme="minorHAnsi"/>
          <w:sz w:val="24"/>
          <w:szCs w:val="24"/>
          <w:highlight w:val="yellow"/>
        </w:rPr>
        <w:t>fewer</w:t>
      </w:r>
      <w:r w:rsidR="0079020E" w:rsidRPr="005A0E52">
        <w:rPr>
          <w:rFonts w:cstheme="minorHAnsi"/>
          <w:sz w:val="24"/>
          <w:szCs w:val="24"/>
          <w:highlight w:val="yellow"/>
        </w:rPr>
        <w:t xml:space="preserve"> cells than others, scale the data per cluster</w:t>
      </w:r>
      <w:r w:rsidR="002C7CF3" w:rsidRPr="005A0E52">
        <w:rPr>
          <w:rFonts w:cstheme="minorHAnsi"/>
          <w:sz w:val="24"/>
          <w:szCs w:val="24"/>
          <w:highlight w:val="yellow"/>
        </w:rPr>
        <w:t xml:space="preserve"> by specifying </w:t>
      </w:r>
      <w:r w:rsidR="00F672F7" w:rsidRPr="005A0E52">
        <w:rPr>
          <w:rFonts w:cstheme="minorHAnsi"/>
          <w:sz w:val="24"/>
          <w:szCs w:val="24"/>
          <w:highlight w:val="yellow"/>
        </w:rPr>
        <w:t>“</w:t>
      </w:r>
      <w:r w:rsidR="002C7CF3" w:rsidRPr="005A0E52">
        <w:rPr>
          <w:rFonts w:cstheme="minorHAnsi"/>
          <w:sz w:val="24"/>
          <w:szCs w:val="24"/>
          <w:highlight w:val="yellow"/>
        </w:rPr>
        <w:t>scale = TRUE</w:t>
      </w:r>
      <w:r w:rsidR="00F672F7" w:rsidRPr="005A0E52">
        <w:rPr>
          <w:rFonts w:cstheme="minorHAnsi"/>
          <w:sz w:val="24"/>
          <w:szCs w:val="24"/>
          <w:highlight w:val="yellow"/>
        </w:rPr>
        <w:t>”</w:t>
      </w:r>
      <w:r w:rsidR="002C7CF3" w:rsidRPr="005A0E52">
        <w:rPr>
          <w:rFonts w:cstheme="minorHAnsi"/>
          <w:sz w:val="24"/>
          <w:szCs w:val="24"/>
          <w:highlight w:val="yellow"/>
        </w:rPr>
        <w:t xml:space="preserve"> inside the function </w:t>
      </w:r>
      <w:proofErr w:type="spellStart"/>
      <w:r w:rsidR="002C7CF3" w:rsidRPr="005A0E52">
        <w:rPr>
          <w:rFonts w:cstheme="minorHAnsi"/>
          <w:sz w:val="24"/>
          <w:szCs w:val="24"/>
          <w:highlight w:val="yellow"/>
        </w:rPr>
        <w:t>cellCounts</w:t>
      </w:r>
      <w:proofErr w:type="spellEnd"/>
      <w:r w:rsidR="0079020E" w:rsidRPr="005A0E52">
        <w:rPr>
          <w:rFonts w:cstheme="minorHAnsi"/>
          <w:sz w:val="24"/>
          <w:szCs w:val="24"/>
          <w:highlight w:val="yellow"/>
        </w:rPr>
        <w:t>, so</w:t>
      </w:r>
      <w:r w:rsidR="00F672F7" w:rsidRPr="005A0E52">
        <w:rPr>
          <w:rFonts w:cstheme="minorHAnsi"/>
          <w:sz w:val="24"/>
          <w:szCs w:val="24"/>
          <w:highlight w:val="yellow"/>
        </w:rPr>
        <w:t xml:space="preserve"> that</w:t>
      </w:r>
      <w:r w:rsidR="0079020E" w:rsidRPr="005A0E52">
        <w:rPr>
          <w:rFonts w:cstheme="minorHAnsi"/>
          <w:sz w:val="24"/>
          <w:szCs w:val="24"/>
          <w:highlight w:val="yellow"/>
        </w:rPr>
        <w:t xml:space="preserve"> the dispersion among samples can be easily seen. </w:t>
      </w:r>
    </w:p>
    <w:p w14:paraId="483754CA" w14:textId="77777777" w:rsidR="0079020E" w:rsidRPr="005A0E52" w:rsidRDefault="0079020E"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p>
    <w:p w14:paraId="0DBCA15A" w14:textId="77777777" w:rsidR="0079020E" w:rsidRPr="00496801" w:rsidRDefault="0079020E"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rPr>
      </w:pPr>
      <w:proofErr w:type="spellStart"/>
      <w:r w:rsidRPr="005A0E52">
        <w:rPr>
          <w:rStyle w:val="HTMLCode"/>
          <w:rFonts w:asciiTheme="minorHAnsi" w:eastAsiaTheme="minorEastAsia" w:hAnsiTheme="minorHAnsi" w:cstheme="minorHAnsi"/>
          <w:sz w:val="24"/>
          <w:szCs w:val="24"/>
          <w:highlight w:val="yellow"/>
        </w:rPr>
        <w:t>cfData</w:t>
      </w:r>
      <w:proofErr w:type="spellEnd"/>
      <w:r w:rsidRPr="005A0E52">
        <w:rPr>
          <w:rStyle w:val="HTMLCode"/>
          <w:rFonts w:asciiTheme="minorHAnsi" w:eastAsiaTheme="minorEastAsia" w:hAnsiTheme="minorHAnsi" w:cstheme="minorHAnsi"/>
          <w:sz w:val="24"/>
          <w:szCs w:val="24"/>
          <w:highlight w:val="yellow"/>
        </w:rPr>
        <w:t xml:space="preserve"> &lt;- </w:t>
      </w:r>
      <w:proofErr w:type="spellStart"/>
      <w:proofErr w:type="gramStart"/>
      <w:r w:rsidRPr="005A0E52">
        <w:rPr>
          <w:rStyle w:val="HTMLCode"/>
          <w:rFonts w:asciiTheme="minorHAnsi" w:eastAsiaTheme="minorEastAsia" w:hAnsiTheme="minorHAnsi" w:cstheme="minorHAnsi"/>
          <w:sz w:val="24"/>
          <w:szCs w:val="24"/>
          <w:highlight w:val="yellow"/>
        </w:rPr>
        <w:t>cellCounts</w:t>
      </w:r>
      <w:proofErr w:type="spellEnd"/>
      <w:r w:rsidRPr="005A0E52">
        <w:rPr>
          <w:rStyle w:val="HTMLCode"/>
          <w:rFonts w:asciiTheme="minorHAnsi" w:eastAsiaTheme="minorEastAsia" w:hAnsiTheme="minorHAnsi" w:cstheme="minorHAnsi"/>
          <w:sz w:val="24"/>
          <w:szCs w:val="24"/>
          <w:highlight w:val="yellow"/>
        </w:rPr>
        <w:t>(</w:t>
      </w:r>
      <w:proofErr w:type="spellStart"/>
      <w:proofErr w:type="gramEnd"/>
      <w:r w:rsidRPr="005A0E52">
        <w:rPr>
          <w:rStyle w:val="HTMLCode"/>
          <w:rFonts w:asciiTheme="minorHAnsi" w:eastAsiaTheme="minorEastAsia" w:hAnsiTheme="minorHAnsi" w:cstheme="minorHAnsi"/>
          <w:sz w:val="24"/>
          <w:szCs w:val="24"/>
          <w:highlight w:val="yellow"/>
        </w:rPr>
        <w:t>cfData</w:t>
      </w:r>
      <w:proofErr w:type="spellEnd"/>
      <w:r w:rsidRPr="005A0E52">
        <w:rPr>
          <w:rStyle w:val="HTMLCode"/>
          <w:rFonts w:asciiTheme="minorHAnsi" w:eastAsiaTheme="minorEastAsia" w:hAnsiTheme="minorHAnsi" w:cstheme="minorHAnsi"/>
          <w:sz w:val="24"/>
          <w:szCs w:val="24"/>
          <w:highlight w:val="yellow"/>
        </w:rPr>
        <w:t>, frequency = TRUE, scale = TRUE)</w:t>
      </w:r>
    </w:p>
    <w:p w14:paraId="52977133" w14:textId="77777777" w:rsidR="005509B0" w:rsidRPr="00496801" w:rsidRDefault="005509B0" w:rsidP="00322802">
      <w:pPr>
        <w:pStyle w:val="NormalWeb"/>
        <w:spacing w:before="0" w:beforeAutospacing="0" w:after="0" w:afterAutospacing="0" w:line="240" w:lineRule="auto"/>
        <w:jc w:val="both"/>
        <w:rPr>
          <w:rFonts w:cstheme="minorHAnsi"/>
          <w:sz w:val="24"/>
          <w:szCs w:val="24"/>
        </w:rPr>
      </w:pPr>
    </w:p>
    <w:p w14:paraId="078CCBE2" w14:textId="53E35B0A" w:rsidR="00020D01" w:rsidRPr="00496801" w:rsidRDefault="005509B0"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NOTE: </w:t>
      </w:r>
      <w:r w:rsidR="00F672F7" w:rsidRPr="00496801">
        <w:rPr>
          <w:rFonts w:cstheme="minorHAnsi"/>
          <w:sz w:val="24"/>
          <w:szCs w:val="24"/>
        </w:rPr>
        <w:t>The data can now be visualized</w:t>
      </w:r>
      <w:r w:rsidR="0079020E" w:rsidRPr="00496801">
        <w:rPr>
          <w:rFonts w:cstheme="minorHAnsi"/>
          <w:sz w:val="24"/>
          <w:szCs w:val="24"/>
        </w:rPr>
        <w:t xml:space="preserve">. </w:t>
      </w:r>
    </w:p>
    <w:p w14:paraId="3BC90C6A" w14:textId="77777777" w:rsidR="00020D01" w:rsidRPr="00496801" w:rsidRDefault="00020D01" w:rsidP="00322802">
      <w:pPr>
        <w:pStyle w:val="NormalWeb"/>
        <w:spacing w:before="0" w:beforeAutospacing="0" w:after="0" w:afterAutospacing="0" w:line="240" w:lineRule="auto"/>
        <w:jc w:val="both"/>
        <w:rPr>
          <w:rFonts w:cstheme="minorHAnsi"/>
          <w:sz w:val="24"/>
          <w:szCs w:val="24"/>
        </w:rPr>
      </w:pPr>
    </w:p>
    <w:p w14:paraId="0FCC7D79" w14:textId="55129ADA" w:rsidR="00020D01" w:rsidRPr="00496801" w:rsidRDefault="00020D01" w:rsidP="00322802">
      <w:pPr>
        <w:pStyle w:val="NormalWeb"/>
        <w:spacing w:before="0" w:beforeAutospacing="0" w:after="0" w:afterAutospacing="0" w:line="240" w:lineRule="auto"/>
        <w:jc w:val="both"/>
        <w:rPr>
          <w:rFonts w:cstheme="minorHAnsi"/>
          <w:bCs/>
          <w:sz w:val="24"/>
          <w:szCs w:val="24"/>
        </w:rPr>
      </w:pPr>
      <w:r w:rsidRPr="005A0E52">
        <w:rPr>
          <w:rFonts w:cstheme="minorHAnsi"/>
          <w:sz w:val="24"/>
          <w:szCs w:val="24"/>
          <w:highlight w:val="yellow"/>
        </w:rPr>
        <w:t xml:space="preserve">3.2. </w:t>
      </w:r>
      <w:r w:rsidRPr="005A0E52">
        <w:rPr>
          <w:rFonts w:cstheme="minorHAnsi"/>
          <w:bCs/>
          <w:sz w:val="24"/>
          <w:szCs w:val="24"/>
          <w:highlight w:val="yellow"/>
        </w:rPr>
        <w:t>Visualiz</w:t>
      </w:r>
      <w:r w:rsidR="00CF32E7" w:rsidRPr="005A0E52">
        <w:rPr>
          <w:rFonts w:cstheme="minorHAnsi"/>
          <w:bCs/>
          <w:sz w:val="24"/>
          <w:szCs w:val="24"/>
          <w:highlight w:val="yellow"/>
        </w:rPr>
        <w:t>e</w:t>
      </w:r>
      <w:r w:rsidRPr="005A0E52">
        <w:rPr>
          <w:rFonts w:cstheme="minorHAnsi"/>
          <w:bCs/>
          <w:sz w:val="24"/>
          <w:szCs w:val="24"/>
          <w:highlight w:val="yellow"/>
        </w:rPr>
        <w:t xml:space="preserve"> with heatmap</w:t>
      </w:r>
      <w:r w:rsidR="006F7EA1" w:rsidRPr="005A0E52">
        <w:rPr>
          <w:rFonts w:cstheme="minorHAnsi"/>
          <w:bCs/>
          <w:sz w:val="24"/>
          <w:szCs w:val="24"/>
          <w:highlight w:val="yellow"/>
        </w:rPr>
        <w:t>.</w:t>
      </w:r>
    </w:p>
    <w:p w14:paraId="1BA0B185" w14:textId="2BEB92FE" w:rsidR="00C8537D" w:rsidRPr="00496801" w:rsidRDefault="00C8537D" w:rsidP="00322802">
      <w:pPr>
        <w:pStyle w:val="NormalWeb"/>
        <w:spacing w:before="0" w:beforeAutospacing="0" w:after="0" w:afterAutospacing="0" w:line="240" w:lineRule="auto"/>
        <w:jc w:val="both"/>
        <w:rPr>
          <w:rFonts w:cstheme="minorHAnsi"/>
          <w:sz w:val="24"/>
          <w:szCs w:val="24"/>
        </w:rPr>
      </w:pPr>
    </w:p>
    <w:p w14:paraId="1886B69D" w14:textId="56450D7D" w:rsidR="0079020E" w:rsidRPr="00496801" w:rsidRDefault="00C8537D" w:rsidP="00322802">
      <w:pPr>
        <w:pStyle w:val="NormalWeb"/>
        <w:spacing w:before="0" w:beforeAutospacing="0" w:after="0" w:afterAutospacing="0" w:line="240" w:lineRule="auto"/>
        <w:jc w:val="both"/>
        <w:rPr>
          <w:rFonts w:cstheme="minorHAnsi"/>
          <w:sz w:val="24"/>
          <w:szCs w:val="24"/>
        </w:rPr>
      </w:pPr>
      <w:r w:rsidRPr="00496801">
        <w:rPr>
          <w:rFonts w:cstheme="minorHAnsi"/>
          <w:sz w:val="24"/>
          <w:szCs w:val="24"/>
        </w:rPr>
        <w:t xml:space="preserve">NOTE: </w:t>
      </w:r>
      <w:r w:rsidR="0079020E" w:rsidRPr="00496801">
        <w:rPr>
          <w:rFonts w:cstheme="minorHAnsi"/>
          <w:sz w:val="24"/>
          <w:szCs w:val="24"/>
        </w:rPr>
        <w:t>One of the main functions of this package is</w:t>
      </w:r>
      <w:r w:rsidR="0079020E" w:rsidRPr="00496801">
        <w:rPr>
          <w:rFonts w:cstheme="minorHAnsi"/>
          <w:color w:val="333333"/>
          <w:sz w:val="24"/>
          <w:szCs w:val="24"/>
        </w:rPr>
        <w:t> </w:t>
      </w:r>
      <w:proofErr w:type="spellStart"/>
      <w:r w:rsidR="0079020E" w:rsidRPr="00496801">
        <w:rPr>
          <w:rStyle w:val="HTMLCode"/>
          <w:rFonts w:asciiTheme="minorHAnsi" w:eastAsiaTheme="minorEastAsia" w:hAnsiTheme="minorHAnsi" w:cstheme="minorHAnsi"/>
          <w:sz w:val="24"/>
          <w:szCs w:val="24"/>
        </w:rPr>
        <w:t>cytoHeatmaps</w:t>
      </w:r>
      <w:proofErr w:type="spellEnd"/>
      <w:r w:rsidR="0079020E" w:rsidRPr="00496801">
        <w:rPr>
          <w:rFonts w:cstheme="minorHAnsi"/>
          <w:sz w:val="24"/>
          <w:szCs w:val="24"/>
        </w:rPr>
        <w:t xml:space="preserve">, which is used to visualize the phenotype of the created clusters </w:t>
      </w:r>
      <w:r w:rsidR="00F672F7" w:rsidRPr="00496801">
        <w:rPr>
          <w:rFonts w:cstheme="minorHAnsi"/>
          <w:sz w:val="24"/>
          <w:szCs w:val="24"/>
        </w:rPr>
        <w:t>as well as</w:t>
      </w:r>
      <w:r w:rsidR="0079020E" w:rsidRPr="00496801">
        <w:rPr>
          <w:rFonts w:cstheme="minorHAnsi"/>
          <w:sz w:val="24"/>
          <w:szCs w:val="24"/>
        </w:rPr>
        <w:t xml:space="preserve"> their heterogeneity </w:t>
      </w:r>
      <w:r w:rsidR="00F672F7" w:rsidRPr="00496801">
        <w:rPr>
          <w:rFonts w:cstheme="minorHAnsi"/>
          <w:sz w:val="24"/>
          <w:szCs w:val="24"/>
        </w:rPr>
        <w:t>with</w:t>
      </w:r>
      <w:r w:rsidR="0079020E" w:rsidRPr="00496801">
        <w:rPr>
          <w:rFonts w:cstheme="minorHAnsi"/>
          <w:sz w:val="24"/>
          <w:szCs w:val="24"/>
        </w:rPr>
        <w:t xml:space="preserve"> respect to the samples.</w:t>
      </w:r>
    </w:p>
    <w:p w14:paraId="0A1D6EBB" w14:textId="34956207" w:rsidR="005B0FCC" w:rsidRPr="00496801" w:rsidRDefault="005B0FCC" w:rsidP="00322802">
      <w:pPr>
        <w:pStyle w:val="NormalWeb"/>
        <w:spacing w:before="0" w:beforeAutospacing="0" w:after="0" w:afterAutospacing="0" w:line="240" w:lineRule="auto"/>
        <w:jc w:val="both"/>
        <w:rPr>
          <w:rFonts w:cstheme="minorHAnsi"/>
          <w:sz w:val="24"/>
          <w:szCs w:val="24"/>
        </w:rPr>
      </w:pPr>
    </w:p>
    <w:p w14:paraId="1507BA05" w14:textId="77777777" w:rsidR="006F7EA1" w:rsidRPr="005A0E52" w:rsidRDefault="006F7EA1"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proofErr w:type="spellStart"/>
      <w:r w:rsidRPr="005A0E52">
        <w:rPr>
          <w:rStyle w:val="HTMLCode"/>
          <w:rFonts w:asciiTheme="minorHAnsi" w:eastAsiaTheme="minorEastAsia" w:hAnsiTheme="minorHAnsi" w:cstheme="minorHAnsi"/>
          <w:sz w:val="24"/>
          <w:szCs w:val="24"/>
          <w:highlight w:val="yellow"/>
        </w:rPr>
        <w:t>cytoHeatmaps</w:t>
      </w:r>
      <w:proofErr w:type="spellEnd"/>
      <w:r w:rsidRPr="005A0E52">
        <w:rPr>
          <w:rStyle w:val="HTMLCode"/>
          <w:rFonts w:asciiTheme="minorHAnsi" w:eastAsiaTheme="minorEastAsia" w:hAnsiTheme="minorHAnsi" w:cstheme="minorHAnsi"/>
          <w:sz w:val="24"/>
          <w:szCs w:val="24"/>
          <w:highlight w:val="yellow"/>
        </w:rPr>
        <w:t xml:space="preserve"> (</w:t>
      </w:r>
      <w:proofErr w:type="spellStart"/>
      <w:r w:rsidRPr="005A0E52">
        <w:rPr>
          <w:rStyle w:val="HTMLCode"/>
          <w:rFonts w:asciiTheme="minorHAnsi" w:eastAsiaTheme="minorEastAsia" w:hAnsiTheme="minorHAnsi" w:cstheme="minorHAnsi"/>
          <w:sz w:val="24"/>
          <w:szCs w:val="24"/>
          <w:highlight w:val="yellow"/>
        </w:rPr>
        <w:t>cfData</w:t>
      </w:r>
      <w:proofErr w:type="spellEnd"/>
      <w:r w:rsidRPr="005A0E52">
        <w:rPr>
          <w:rStyle w:val="HTMLCode"/>
          <w:rFonts w:asciiTheme="minorHAnsi" w:eastAsiaTheme="minorEastAsia" w:hAnsiTheme="minorHAnsi" w:cstheme="minorHAnsi"/>
          <w:sz w:val="24"/>
          <w:szCs w:val="24"/>
          <w:highlight w:val="yellow"/>
        </w:rPr>
        <w:t>, group="group", legend=TRUE)</w:t>
      </w:r>
    </w:p>
    <w:p w14:paraId="61DE6DB9" w14:textId="77777777" w:rsidR="006F7EA1" w:rsidRPr="005A0E52" w:rsidRDefault="006F7EA1" w:rsidP="00322802">
      <w:pPr>
        <w:pStyle w:val="NormalWeb"/>
        <w:spacing w:before="0" w:beforeAutospacing="0" w:after="0" w:afterAutospacing="0" w:line="240" w:lineRule="auto"/>
        <w:jc w:val="both"/>
        <w:rPr>
          <w:rFonts w:cstheme="minorHAnsi"/>
          <w:sz w:val="24"/>
          <w:szCs w:val="24"/>
          <w:highlight w:val="yellow"/>
        </w:rPr>
      </w:pPr>
    </w:p>
    <w:p w14:paraId="5BE81EA5" w14:textId="6FF05470" w:rsidR="0079020E" w:rsidRPr="00496801" w:rsidRDefault="005B0FCC" w:rsidP="00322802">
      <w:pPr>
        <w:pStyle w:val="NormalWeb"/>
        <w:spacing w:before="0" w:beforeAutospacing="0" w:after="0" w:afterAutospacing="0" w:line="240" w:lineRule="auto"/>
        <w:jc w:val="both"/>
        <w:rPr>
          <w:rFonts w:cstheme="minorHAnsi"/>
          <w:bCs/>
          <w:sz w:val="24"/>
          <w:szCs w:val="24"/>
        </w:rPr>
      </w:pPr>
      <w:r w:rsidRPr="005A0E52">
        <w:rPr>
          <w:rFonts w:cstheme="minorHAnsi"/>
          <w:bCs/>
          <w:sz w:val="24"/>
          <w:szCs w:val="24"/>
          <w:highlight w:val="yellow"/>
        </w:rPr>
        <w:t xml:space="preserve">3.3. </w:t>
      </w:r>
      <w:r w:rsidR="0079020E" w:rsidRPr="005A0E52">
        <w:rPr>
          <w:rFonts w:cstheme="minorHAnsi"/>
          <w:bCs/>
          <w:sz w:val="24"/>
          <w:szCs w:val="24"/>
          <w:highlight w:val="yellow"/>
        </w:rPr>
        <w:t>Visualization with boxplots</w:t>
      </w:r>
    </w:p>
    <w:p w14:paraId="37D61B9A" w14:textId="77777777" w:rsidR="004A6F6D" w:rsidRPr="00496801" w:rsidRDefault="004A6F6D" w:rsidP="00322802">
      <w:pPr>
        <w:pStyle w:val="NormalWeb"/>
        <w:spacing w:before="0" w:beforeAutospacing="0" w:after="0" w:afterAutospacing="0" w:line="240" w:lineRule="auto"/>
        <w:jc w:val="both"/>
        <w:rPr>
          <w:rFonts w:cstheme="minorHAnsi"/>
          <w:sz w:val="24"/>
          <w:szCs w:val="24"/>
        </w:rPr>
      </w:pPr>
    </w:p>
    <w:p w14:paraId="72EC7702" w14:textId="5BD31DC3" w:rsidR="0079020E" w:rsidRPr="00496801" w:rsidRDefault="004A6F6D" w:rsidP="00322802">
      <w:pPr>
        <w:pStyle w:val="NormalWeb"/>
        <w:spacing w:before="0" w:beforeAutospacing="0" w:after="0" w:afterAutospacing="0" w:line="240" w:lineRule="auto"/>
        <w:jc w:val="both"/>
        <w:rPr>
          <w:rFonts w:cstheme="minorHAnsi"/>
          <w:color w:val="333333"/>
          <w:sz w:val="24"/>
          <w:szCs w:val="24"/>
        </w:rPr>
      </w:pPr>
      <w:r w:rsidRPr="00496801">
        <w:rPr>
          <w:rFonts w:cstheme="minorHAnsi"/>
          <w:sz w:val="24"/>
          <w:szCs w:val="24"/>
        </w:rPr>
        <w:t xml:space="preserve">NOTE: </w:t>
      </w:r>
      <w:r w:rsidR="0079020E" w:rsidRPr="00496801">
        <w:rPr>
          <w:rFonts w:cstheme="minorHAnsi"/>
          <w:sz w:val="24"/>
          <w:szCs w:val="24"/>
        </w:rPr>
        <w:t>Data can be represented in a quantitative way by calling the function</w:t>
      </w:r>
      <w:r w:rsidR="0079020E" w:rsidRPr="00496801">
        <w:rPr>
          <w:rFonts w:cstheme="minorHAnsi"/>
          <w:color w:val="333333"/>
          <w:sz w:val="24"/>
          <w:szCs w:val="24"/>
        </w:rPr>
        <w:t> </w:t>
      </w:r>
      <w:proofErr w:type="spellStart"/>
      <w:r w:rsidR="0079020E" w:rsidRPr="00496801">
        <w:rPr>
          <w:rStyle w:val="HTMLCode"/>
          <w:rFonts w:asciiTheme="minorHAnsi" w:eastAsiaTheme="minorEastAsia" w:hAnsiTheme="minorHAnsi" w:cstheme="minorHAnsi"/>
          <w:sz w:val="24"/>
          <w:szCs w:val="24"/>
        </w:rPr>
        <w:t>cytoBoxplots</w:t>
      </w:r>
      <w:proofErr w:type="spellEnd"/>
      <w:r w:rsidR="0079020E" w:rsidRPr="00496801">
        <w:rPr>
          <w:rFonts w:cstheme="minorHAnsi"/>
          <w:color w:val="333333"/>
          <w:sz w:val="24"/>
          <w:szCs w:val="24"/>
        </w:rPr>
        <w:t>.</w:t>
      </w:r>
      <w:r w:rsidR="00F81648" w:rsidRPr="00496801">
        <w:rPr>
          <w:rFonts w:cstheme="minorHAnsi"/>
          <w:color w:val="333333"/>
          <w:sz w:val="24"/>
          <w:szCs w:val="24"/>
        </w:rPr>
        <w:t xml:space="preserve"> </w:t>
      </w:r>
      <w:r w:rsidR="0079020E" w:rsidRPr="00496801">
        <w:rPr>
          <w:rFonts w:cstheme="minorHAnsi"/>
          <w:sz w:val="24"/>
          <w:szCs w:val="24"/>
        </w:rPr>
        <w:t xml:space="preserve">The output of this function represents the proportion of each sample for </w:t>
      </w:r>
      <w:bookmarkStart w:id="4" w:name="_Hlk11831534"/>
      <w:bookmarkStart w:id="5" w:name="_Hlk11831545"/>
      <w:r w:rsidR="0079020E" w:rsidRPr="00496801">
        <w:rPr>
          <w:rFonts w:cstheme="minorHAnsi"/>
          <w:sz w:val="24"/>
          <w:szCs w:val="24"/>
        </w:rPr>
        <w:t>eve</w:t>
      </w:r>
      <w:bookmarkEnd w:id="4"/>
      <w:r w:rsidR="0079020E" w:rsidRPr="00496801">
        <w:rPr>
          <w:rFonts w:cstheme="minorHAnsi"/>
          <w:sz w:val="24"/>
          <w:szCs w:val="24"/>
        </w:rPr>
        <w:t>r</w:t>
      </w:r>
      <w:bookmarkEnd w:id="5"/>
      <w:r w:rsidR="0079020E" w:rsidRPr="00496801">
        <w:rPr>
          <w:rFonts w:cstheme="minorHAnsi"/>
          <w:sz w:val="24"/>
          <w:szCs w:val="24"/>
        </w:rPr>
        <w:t>y cluster.</w:t>
      </w:r>
    </w:p>
    <w:p w14:paraId="6AC46738" w14:textId="77777777" w:rsidR="00867C6E" w:rsidRPr="00496801" w:rsidRDefault="00867C6E" w:rsidP="00322802">
      <w:pPr>
        <w:pStyle w:val="NormalWeb"/>
        <w:spacing w:before="0" w:beforeAutospacing="0" w:after="0" w:afterAutospacing="0" w:line="240" w:lineRule="auto"/>
        <w:jc w:val="both"/>
        <w:rPr>
          <w:rFonts w:cstheme="minorHAnsi"/>
          <w:sz w:val="24"/>
          <w:szCs w:val="24"/>
        </w:rPr>
      </w:pPr>
    </w:p>
    <w:p w14:paraId="749E7B1D" w14:textId="1A4A79A1" w:rsidR="0079020E" w:rsidRPr="005A0E52" w:rsidRDefault="00F81648" w:rsidP="00322802">
      <w:pPr>
        <w:pStyle w:val="NormalWeb"/>
        <w:spacing w:before="0" w:beforeAutospacing="0" w:after="0" w:afterAutospacing="0" w:line="240" w:lineRule="auto"/>
        <w:jc w:val="both"/>
        <w:rPr>
          <w:rFonts w:cstheme="minorHAnsi"/>
          <w:sz w:val="24"/>
          <w:szCs w:val="24"/>
          <w:highlight w:val="yellow"/>
        </w:rPr>
      </w:pPr>
      <w:r w:rsidRPr="005A0E52">
        <w:rPr>
          <w:rFonts w:cstheme="minorHAnsi"/>
          <w:sz w:val="24"/>
          <w:szCs w:val="24"/>
          <w:highlight w:val="yellow"/>
        </w:rPr>
        <w:t xml:space="preserve">3.3.1. </w:t>
      </w:r>
      <w:r w:rsidR="0079020E" w:rsidRPr="005A0E52">
        <w:rPr>
          <w:rFonts w:cstheme="minorHAnsi"/>
          <w:sz w:val="24"/>
          <w:szCs w:val="24"/>
          <w:highlight w:val="yellow"/>
        </w:rPr>
        <w:t xml:space="preserve">Generate the cell count as </w:t>
      </w:r>
      <w:r w:rsidR="00F672F7" w:rsidRPr="005A0E52">
        <w:rPr>
          <w:rFonts w:cstheme="minorHAnsi"/>
          <w:sz w:val="24"/>
          <w:szCs w:val="24"/>
          <w:highlight w:val="yellow"/>
        </w:rPr>
        <w:t>done</w:t>
      </w:r>
      <w:r w:rsidR="00146A65" w:rsidRPr="005A0E52">
        <w:rPr>
          <w:rFonts w:cstheme="minorHAnsi"/>
          <w:sz w:val="24"/>
          <w:szCs w:val="24"/>
          <w:highlight w:val="yellow"/>
        </w:rPr>
        <w:t xml:space="preserve"> in step 3.</w:t>
      </w:r>
      <w:r w:rsidRPr="005A0E52">
        <w:rPr>
          <w:rFonts w:cstheme="minorHAnsi"/>
          <w:sz w:val="24"/>
          <w:szCs w:val="24"/>
          <w:highlight w:val="yellow"/>
        </w:rPr>
        <w:t>1</w:t>
      </w:r>
      <w:r w:rsidR="00F672F7" w:rsidRPr="005A0E52">
        <w:rPr>
          <w:rFonts w:cstheme="minorHAnsi"/>
          <w:sz w:val="24"/>
          <w:szCs w:val="24"/>
          <w:highlight w:val="yellow"/>
        </w:rPr>
        <w:t>,</w:t>
      </w:r>
      <w:r w:rsidR="0079020E" w:rsidRPr="005A0E52">
        <w:rPr>
          <w:rFonts w:cstheme="minorHAnsi"/>
          <w:sz w:val="24"/>
          <w:szCs w:val="24"/>
          <w:highlight w:val="yellow"/>
        </w:rPr>
        <w:t xml:space="preserve"> but do not scale the data to </w:t>
      </w:r>
      <w:r w:rsidR="00F672F7" w:rsidRPr="005A0E52">
        <w:rPr>
          <w:rFonts w:cstheme="minorHAnsi"/>
          <w:sz w:val="24"/>
          <w:szCs w:val="24"/>
          <w:highlight w:val="yellow"/>
        </w:rPr>
        <w:t>obtain</w:t>
      </w:r>
      <w:r w:rsidR="0079020E" w:rsidRPr="005A0E52">
        <w:rPr>
          <w:rFonts w:cstheme="minorHAnsi"/>
          <w:sz w:val="24"/>
          <w:szCs w:val="24"/>
          <w:highlight w:val="yellow"/>
        </w:rPr>
        <w:t xml:space="preserve"> the frequency of each cluster.</w:t>
      </w:r>
    </w:p>
    <w:p w14:paraId="128AB456" w14:textId="77777777" w:rsidR="00381418" w:rsidRPr="005A0E52" w:rsidRDefault="00381418" w:rsidP="00322802">
      <w:pPr>
        <w:pStyle w:val="NormalWeb"/>
        <w:spacing w:before="0" w:beforeAutospacing="0" w:after="0" w:afterAutospacing="0" w:line="240" w:lineRule="auto"/>
        <w:jc w:val="both"/>
        <w:rPr>
          <w:rFonts w:cstheme="minorHAnsi"/>
          <w:sz w:val="24"/>
          <w:szCs w:val="24"/>
          <w:highlight w:val="yellow"/>
        </w:rPr>
      </w:pPr>
    </w:p>
    <w:p w14:paraId="7EE5FD3E" w14:textId="77777777" w:rsidR="0079020E" w:rsidRPr="005A0E52" w:rsidRDefault="0079020E"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proofErr w:type="spellStart"/>
      <w:r w:rsidRPr="005A0E52">
        <w:rPr>
          <w:rStyle w:val="HTMLCode"/>
          <w:rFonts w:asciiTheme="minorHAnsi" w:eastAsiaTheme="minorEastAsia" w:hAnsiTheme="minorHAnsi" w:cstheme="minorHAnsi"/>
          <w:sz w:val="24"/>
          <w:szCs w:val="24"/>
          <w:highlight w:val="yellow"/>
        </w:rPr>
        <w:t>cfData</w:t>
      </w:r>
      <w:proofErr w:type="spellEnd"/>
      <w:r w:rsidRPr="005A0E52">
        <w:rPr>
          <w:rStyle w:val="HTMLCode"/>
          <w:rFonts w:asciiTheme="minorHAnsi" w:eastAsiaTheme="minorEastAsia" w:hAnsiTheme="minorHAnsi" w:cstheme="minorHAnsi"/>
          <w:sz w:val="24"/>
          <w:szCs w:val="24"/>
          <w:highlight w:val="yellow"/>
        </w:rPr>
        <w:t xml:space="preserve"> &lt;- </w:t>
      </w:r>
      <w:proofErr w:type="spellStart"/>
      <w:proofErr w:type="gramStart"/>
      <w:r w:rsidRPr="005A0E52">
        <w:rPr>
          <w:rStyle w:val="HTMLCode"/>
          <w:rFonts w:asciiTheme="minorHAnsi" w:eastAsiaTheme="minorEastAsia" w:hAnsiTheme="minorHAnsi" w:cstheme="minorHAnsi"/>
          <w:sz w:val="24"/>
          <w:szCs w:val="24"/>
          <w:highlight w:val="yellow"/>
        </w:rPr>
        <w:t>cellCounts</w:t>
      </w:r>
      <w:proofErr w:type="spellEnd"/>
      <w:r w:rsidRPr="005A0E52">
        <w:rPr>
          <w:rStyle w:val="HTMLCode"/>
          <w:rFonts w:asciiTheme="minorHAnsi" w:eastAsiaTheme="minorEastAsia" w:hAnsiTheme="minorHAnsi" w:cstheme="minorHAnsi"/>
          <w:sz w:val="24"/>
          <w:szCs w:val="24"/>
          <w:highlight w:val="yellow"/>
        </w:rPr>
        <w:t>(</w:t>
      </w:r>
      <w:proofErr w:type="spellStart"/>
      <w:proofErr w:type="gramEnd"/>
      <w:r w:rsidRPr="005A0E52">
        <w:rPr>
          <w:rStyle w:val="HTMLCode"/>
          <w:rFonts w:asciiTheme="minorHAnsi" w:eastAsiaTheme="minorEastAsia" w:hAnsiTheme="minorHAnsi" w:cstheme="minorHAnsi"/>
          <w:sz w:val="24"/>
          <w:szCs w:val="24"/>
          <w:highlight w:val="yellow"/>
        </w:rPr>
        <w:t>cfData</w:t>
      </w:r>
      <w:proofErr w:type="spellEnd"/>
      <w:r w:rsidRPr="005A0E52">
        <w:rPr>
          <w:rStyle w:val="HTMLCode"/>
          <w:rFonts w:asciiTheme="minorHAnsi" w:eastAsiaTheme="minorEastAsia" w:hAnsiTheme="minorHAnsi" w:cstheme="minorHAnsi"/>
          <w:sz w:val="24"/>
          <w:szCs w:val="24"/>
          <w:highlight w:val="yellow"/>
        </w:rPr>
        <w:t>, frequency = TRUE, scale = FALSE)</w:t>
      </w:r>
    </w:p>
    <w:p w14:paraId="58314183" w14:textId="77777777" w:rsidR="0079020E" w:rsidRPr="005A0E52" w:rsidRDefault="0079020E" w:rsidP="00322802">
      <w:pPr>
        <w:pStyle w:val="NormalWeb"/>
        <w:spacing w:before="0" w:beforeAutospacing="0" w:after="0" w:afterAutospacing="0" w:line="240" w:lineRule="auto"/>
        <w:jc w:val="both"/>
        <w:rPr>
          <w:rStyle w:val="HTMLCode"/>
          <w:rFonts w:asciiTheme="minorHAnsi" w:eastAsiaTheme="minorEastAsia" w:hAnsiTheme="minorHAnsi" w:cstheme="minorHAnsi"/>
          <w:sz w:val="24"/>
          <w:szCs w:val="24"/>
          <w:highlight w:val="yellow"/>
        </w:rPr>
      </w:pPr>
      <w:proofErr w:type="spellStart"/>
      <w:proofErr w:type="gramStart"/>
      <w:r w:rsidRPr="005A0E52">
        <w:rPr>
          <w:rStyle w:val="HTMLCode"/>
          <w:rFonts w:asciiTheme="minorHAnsi" w:eastAsiaTheme="minorEastAsia" w:hAnsiTheme="minorHAnsi" w:cstheme="minorHAnsi"/>
          <w:sz w:val="24"/>
          <w:szCs w:val="24"/>
          <w:highlight w:val="yellow"/>
        </w:rPr>
        <w:t>cytoBoxplots</w:t>
      </w:r>
      <w:proofErr w:type="spellEnd"/>
      <w:r w:rsidRPr="005A0E52">
        <w:rPr>
          <w:rStyle w:val="HTMLCode"/>
          <w:rFonts w:asciiTheme="minorHAnsi" w:eastAsiaTheme="minorEastAsia" w:hAnsiTheme="minorHAnsi" w:cstheme="minorHAnsi"/>
          <w:sz w:val="24"/>
          <w:szCs w:val="24"/>
          <w:highlight w:val="yellow"/>
        </w:rPr>
        <w:t>(</w:t>
      </w:r>
      <w:proofErr w:type="spellStart"/>
      <w:proofErr w:type="gramEnd"/>
      <w:r w:rsidRPr="005A0E52">
        <w:rPr>
          <w:rStyle w:val="HTMLCode"/>
          <w:rFonts w:asciiTheme="minorHAnsi" w:eastAsiaTheme="minorEastAsia" w:hAnsiTheme="minorHAnsi" w:cstheme="minorHAnsi"/>
          <w:sz w:val="24"/>
          <w:szCs w:val="24"/>
          <w:highlight w:val="yellow"/>
        </w:rPr>
        <w:t>cfData</w:t>
      </w:r>
      <w:proofErr w:type="spellEnd"/>
      <w:r w:rsidRPr="005A0E52">
        <w:rPr>
          <w:rStyle w:val="HTMLCode"/>
          <w:rFonts w:asciiTheme="minorHAnsi" w:eastAsiaTheme="minorEastAsia" w:hAnsiTheme="minorHAnsi" w:cstheme="minorHAnsi"/>
          <w:sz w:val="24"/>
          <w:szCs w:val="24"/>
          <w:highlight w:val="yellow"/>
        </w:rPr>
        <w:t>, group = "group")</w:t>
      </w:r>
    </w:p>
    <w:p w14:paraId="28D59DAE" w14:textId="77777777" w:rsidR="00381418" w:rsidRPr="005A0E52" w:rsidRDefault="00381418" w:rsidP="00322802">
      <w:pPr>
        <w:pStyle w:val="NormalWeb"/>
        <w:spacing w:before="0" w:beforeAutospacing="0" w:after="0" w:afterAutospacing="0" w:line="240" w:lineRule="auto"/>
        <w:jc w:val="both"/>
        <w:rPr>
          <w:rFonts w:cstheme="minorHAnsi"/>
          <w:sz w:val="24"/>
          <w:szCs w:val="24"/>
          <w:highlight w:val="yellow"/>
        </w:rPr>
      </w:pPr>
    </w:p>
    <w:p w14:paraId="74AB2085" w14:textId="186CF9FC" w:rsidR="0079020E" w:rsidRPr="00496801" w:rsidRDefault="00381418" w:rsidP="00322802">
      <w:pPr>
        <w:pStyle w:val="NormalWeb"/>
        <w:spacing w:before="0" w:beforeAutospacing="0" w:after="0" w:afterAutospacing="0" w:line="240" w:lineRule="auto"/>
        <w:jc w:val="both"/>
        <w:rPr>
          <w:rFonts w:cstheme="minorHAnsi"/>
          <w:sz w:val="24"/>
          <w:szCs w:val="24"/>
        </w:rPr>
      </w:pPr>
      <w:r w:rsidRPr="005A0E52">
        <w:rPr>
          <w:rFonts w:cstheme="minorHAnsi"/>
          <w:sz w:val="24"/>
          <w:szCs w:val="24"/>
          <w:highlight w:val="yellow"/>
        </w:rPr>
        <w:t xml:space="preserve">3.4. </w:t>
      </w:r>
      <w:r w:rsidR="0079020E" w:rsidRPr="005A0E52">
        <w:rPr>
          <w:rFonts w:cstheme="minorHAnsi"/>
          <w:sz w:val="24"/>
          <w:szCs w:val="24"/>
          <w:highlight w:val="yellow"/>
        </w:rPr>
        <w:t>Visualization with median intensity signal histogram</w:t>
      </w:r>
    </w:p>
    <w:p w14:paraId="04779FD7" w14:textId="77777777" w:rsidR="00381418" w:rsidRPr="00496801" w:rsidRDefault="00381418" w:rsidP="00322802">
      <w:pPr>
        <w:pStyle w:val="HTMLPreformatted"/>
        <w:spacing w:after="0" w:line="240" w:lineRule="auto"/>
        <w:jc w:val="both"/>
        <w:rPr>
          <w:rStyle w:val="HTMLCode"/>
          <w:rFonts w:asciiTheme="minorHAnsi" w:eastAsiaTheme="minorEastAsia" w:hAnsiTheme="minorHAnsi" w:cstheme="minorHAnsi"/>
          <w:sz w:val="24"/>
          <w:szCs w:val="24"/>
        </w:rPr>
      </w:pPr>
    </w:p>
    <w:p w14:paraId="2BC7FC56" w14:textId="77777777" w:rsidR="00381418" w:rsidRPr="00496801" w:rsidRDefault="00381418" w:rsidP="00322802">
      <w:pPr>
        <w:pStyle w:val="HTMLPreformatted"/>
        <w:spacing w:after="0" w:line="240" w:lineRule="auto"/>
        <w:jc w:val="both"/>
        <w:rPr>
          <w:rStyle w:val="HTMLCode"/>
          <w:rFonts w:asciiTheme="minorHAnsi" w:eastAsiaTheme="minorEastAsia" w:hAnsiTheme="minorHAnsi" w:cstheme="minorHAnsi"/>
          <w:sz w:val="24"/>
          <w:szCs w:val="24"/>
        </w:rPr>
      </w:pPr>
      <w:r w:rsidRPr="00496801">
        <w:rPr>
          <w:rStyle w:val="HTMLCode"/>
          <w:rFonts w:asciiTheme="minorHAnsi" w:eastAsiaTheme="minorEastAsia" w:hAnsiTheme="minorHAnsi" w:cstheme="minorHAnsi"/>
          <w:sz w:val="24"/>
          <w:szCs w:val="24"/>
        </w:rPr>
        <w:t xml:space="preserve">NOTE: </w:t>
      </w:r>
      <w:r w:rsidR="0079020E" w:rsidRPr="00496801">
        <w:rPr>
          <w:rStyle w:val="HTMLCode"/>
          <w:rFonts w:asciiTheme="minorHAnsi" w:eastAsiaTheme="minorEastAsia" w:hAnsiTheme="minorHAnsi" w:cstheme="minorHAnsi"/>
          <w:sz w:val="24"/>
          <w:szCs w:val="24"/>
        </w:rPr>
        <w:t xml:space="preserve">The data can also be visualized by representing the median intensity signal histogram. </w:t>
      </w:r>
    </w:p>
    <w:p w14:paraId="14D8C28B" w14:textId="77777777" w:rsidR="00381418" w:rsidRPr="00496801" w:rsidRDefault="00381418" w:rsidP="00322802">
      <w:pPr>
        <w:pStyle w:val="HTMLPreformatted"/>
        <w:spacing w:after="0" w:line="240" w:lineRule="auto"/>
        <w:jc w:val="both"/>
        <w:rPr>
          <w:rStyle w:val="HTMLCode"/>
          <w:rFonts w:asciiTheme="minorHAnsi" w:eastAsiaTheme="minorEastAsia" w:hAnsiTheme="minorHAnsi" w:cstheme="minorHAnsi"/>
          <w:sz w:val="24"/>
          <w:szCs w:val="24"/>
        </w:rPr>
      </w:pPr>
    </w:p>
    <w:p w14:paraId="640B77AA" w14:textId="4FA074EB" w:rsidR="0079020E" w:rsidRPr="005A0E52" w:rsidRDefault="00381418" w:rsidP="00322802">
      <w:pPr>
        <w:pStyle w:val="HTMLPreformatted"/>
        <w:spacing w:after="0" w:line="240" w:lineRule="auto"/>
        <w:jc w:val="both"/>
        <w:rPr>
          <w:rStyle w:val="HTMLCode"/>
          <w:rFonts w:asciiTheme="minorHAnsi" w:eastAsiaTheme="minorEastAsia" w:hAnsiTheme="minorHAnsi" w:cstheme="minorHAnsi"/>
          <w:sz w:val="24"/>
          <w:szCs w:val="24"/>
          <w:highlight w:val="yellow"/>
        </w:rPr>
      </w:pPr>
      <w:r w:rsidRPr="005A0E52">
        <w:rPr>
          <w:rStyle w:val="HTMLCode"/>
          <w:rFonts w:asciiTheme="minorHAnsi" w:eastAsiaTheme="minorEastAsia" w:hAnsiTheme="minorHAnsi" w:cstheme="minorHAnsi"/>
          <w:sz w:val="24"/>
          <w:szCs w:val="24"/>
          <w:highlight w:val="yellow"/>
        </w:rPr>
        <w:t xml:space="preserve">3.4.1. </w:t>
      </w:r>
      <w:r w:rsidR="00C54F3C" w:rsidRPr="005A0E52">
        <w:rPr>
          <w:rStyle w:val="HTMLCode"/>
          <w:rFonts w:asciiTheme="minorHAnsi" w:eastAsiaTheme="minorEastAsia" w:hAnsiTheme="minorHAnsi" w:cstheme="minorHAnsi"/>
          <w:sz w:val="24"/>
          <w:szCs w:val="24"/>
          <w:highlight w:val="yellow"/>
        </w:rPr>
        <w:t>V</w:t>
      </w:r>
      <w:r w:rsidR="0079020E" w:rsidRPr="005A0E52">
        <w:rPr>
          <w:rStyle w:val="HTMLCode"/>
          <w:rFonts w:asciiTheme="minorHAnsi" w:eastAsiaTheme="minorEastAsia" w:hAnsiTheme="minorHAnsi" w:cstheme="minorHAnsi"/>
          <w:sz w:val="24"/>
          <w:szCs w:val="24"/>
          <w:highlight w:val="yellow"/>
        </w:rPr>
        <w:t>isualize the expression intensity of three markers: CD45, CD11c</w:t>
      </w:r>
      <w:r w:rsidR="00F672F7" w:rsidRPr="005A0E52">
        <w:rPr>
          <w:rStyle w:val="HTMLCode"/>
          <w:rFonts w:asciiTheme="minorHAnsi" w:eastAsiaTheme="minorEastAsia" w:hAnsiTheme="minorHAnsi" w:cstheme="minorHAnsi"/>
          <w:sz w:val="24"/>
          <w:szCs w:val="24"/>
          <w:highlight w:val="yellow"/>
        </w:rPr>
        <w:t>,</w:t>
      </w:r>
      <w:r w:rsidR="0079020E" w:rsidRPr="005A0E52">
        <w:rPr>
          <w:rStyle w:val="HTMLCode"/>
          <w:rFonts w:asciiTheme="minorHAnsi" w:eastAsiaTheme="minorEastAsia" w:hAnsiTheme="minorHAnsi" w:cstheme="minorHAnsi"/>
          <w:sz w:val="24"/>
          <w:szCs w:val="24"/>
          <w:highlight w:val="yellow"/>
        </w:rPr>
        <w:t xml:space="preserve"> and CD54. </w:t>
      </w:r>
    </w:p>
    <w:p w14:paraId="1C70DD5C" w14:textId="77777777" w:rsidR="00C6472D" w:rsidRPr="005A0E52" w:rsidRDefault="00C6472D" w:rsidP="00322802">
      <w:pPr>
        <w:pStyle w:val="HTMLPreformatted"/>
        <w:spacing w:after="0" w:line="240" w:lineRule="auto"/>
        <w:jc w:val="both"/>
        <w:rPr>
          <w:rStyle w:val="HTMLCode"/>
          <w:rFonts w:asciiTheme="minorHAnsi" w:eastAsiaTheme="minorEastAsia" w:hAnsiTheme="minorHAnsi" w:cstheme="minorHAnsi"/>
          <w:sz w:val="24"/>
          <w:szCs w:val="24"/>
          <w:highlight w:val="yellow"/>
        </w:rPr>
      </w:pPr>
    </w:p>
    <w:p w14:paraId="2D3DBDFF" w14:textId="77777777" w:rsidR="00105B6C" w:rsidRPr="005A0E52" w:rsidRDefault="0081671D" w:rsidP="00322802">
      <w:pPr>
        <w:pStyle w:val="HTMLPreformatted"/>
        <w:spacing w:after="0" w:line="240" w:lineRule="auto"/>
        <w:jc w:val="both"/>
        <w:rPr>
          <w:rStyle w:val="HTMLCode"/>
          <w:rFonts w:asciiTheme="minorHAnsi" w:eastAsiaTheme="minorEastAsia" w:hAnsiTheme="minorHAnsi" w:cstheme="minorHAnsi"/>
          <w:sz w:val="24"/>
          <w:szCs w:val="24"/>
          <w:highlight w:val="yellow"/>
        </w:rPr>
      </w:pPr>
      <w:r w:rsidRPr="005A0E52">
        <w:rPr>
          <w:rStyle w:val="HTMLCode"/>
          <w:rFonts w:asciiTheme="minorHAnsi" w:eastAsiaTheme="minorEastAsia" w:hAnsiTheme="minorHAnsi" w:cstheme="minorHAnsi"/>
          <w:sz w:val="24"/>
          <w:szCs w:val="24"/>
          <w:highlight w:val="yellow"/>
        </w:rPr>
        <w:t xml:space="preserve">3.4.2. </w:t>
      </w:r>
      <w:r w:rsidR="00326F90" w:rsidRPr="005A0E52">
        <w:rPr>
          <w:rStyle w:val="HTMLCode"/>
          <w:rFonts w:asciiTheme="minorHAnsi" w:eastAsiaTheme="minorEastAsia" w:hAnsiTheme="minorHAnsi" w:cstheme="minorHAnsi"/>
          <w:sz w:val="24"/>
          <w:szCs w:val="24"/>
          <w:highlight w:val="yellow"/>
        </w:rPr>
        <w:t xml:space="preserve">Check the names of the </w:t>
      </w:r>
      <w:r w:rsidR="00DA4D78" w:rsidRPr="005A0E52">
        <w:rPr>
          <w:rStyle w:val="HTMLCode"/>
          <w:rFonts w:asciiTheme="minorHAnsi" w:eastAsiaTheme="minorEastAsia" w:hAnsiTheme="minorHAnsi" w:cstheme="minorHAnsi"/>
          <w:sz w:val="24"/>
          <w:szCs w:val="24"/>
          <w:highlight w:val="yellow"/>
        </w:rPr>
        <w:t xml:space="preserve">desired </w:t>
      </w:r>
      <w:r w:rsidR="00326F90" w:rsidRPr="005A0E52">
        <w:rPr>
          <w:rStyle w:val="HTMLCode"/>
          <w:rFonts w:asciiTheme="minorHAnsi" w:eastAsiaTheme="minorEastAsia" w:hAnsiTheme="minorHAnsi" w:cstheme="minorHAnsi"/>
          <w:sz w:val="24"/>
          <w:szCs w:val="24"/>
          <w:highlight w:val="yellow"/>
        </w:rPr>
        <w:t>markers by calling the following line</w:t>
      </w:r>
      <w:r w:rsidR="00105B6C" w:rsidRPr="005A0E52">
        <w:rPr>
          <w:rStyle w:val="HTMLCode"/>
          <w:rFonts w:asciiTheme="minorHAnsi" w:eastAsiaTheme="minorEastAsia" w:hAnsiTheme="minorHAnsi" w:cstheme="minorHAnsi"/>
          <w:sz w:val="24"/>
          <w:szCs w:val="24"/>
          <w:highlight w:val="yellow"/>
        </w:rPr>
        <w:t xml:space="preserve">. Note the marker names and include it in the </w:t>
      </w:r>
      <w:proofErr w:type="spellStart"/>
      <w:r w:rsidR="00105B6C" w:rsidRPr="005A0E52">
        <w:rPr>
          <w:rStyle w:val="HTMLCode"/>
          <w:rFonts w:asciiTheme="minorHAnsi" w:eastAsiaTheme="minorEastAsia" w:hAnsiTheme="minorHAnsi" w:cstheme="minorHAnsi"/>
          <w:sz w:val="24"/>
          <w:szCs w:val="24"/>
          <w:highlight w:val="yellow"/>
        </w:rPr>
        <w:t>msiPlot</w:t>
      </w:r>
      <w:proofErr w:type="spellEnd"/>
      <w:r w:rsidR="00105B6C" w:rsidRPr="005A0E52">
        <w:rPr>
          <w:rStyle w:val="HTMLCode"/>
          <w:rFonts w:asciiTheme="minorHAnsi" w:eastAsiaTheme="minorEastAsia" w:hAnsiTheme="minorHAnsi" w:cstheme="minorHAnsi"/>
          <w:sz w:val="24"/>
          <w:szCs w:val="24"/>
          <w:highlight w:val="yellow"/>
        </w:rPr>
        <w:t xml:space="preserve"> function. </w:t>
      </w:r>
    </w:p>
    <w:p w14:paraId="36590452" w14:textId="77777777" w:rsidR="00756483" w:rsidRPr="005A0E52" w:rsidRDefault="00756483" w:rsidP="00322802">
      <w:pPr>
        <w:pStyle w:val="HTMLPreformatted"/>
        <w:spacing w:after="0" w:line="240" w:lineRule="auto"/>
        <w:jc w:val="both"/>
        <w:rPr>
          <w:rStyle w:val="HTMLCode"/>
          <w:rFonts w:asciiTheme="minorHAnsi" w:eastAsiaTheme="minorEastAsia" w:hAnsiTheme="minorHAnsi" w:cstheme="minorHAnsi"/>
          <w:sz w:val="24"/>
          <w:szCs w:val="24"/>
          <w:highlight w:val="yellow"/>
        </w:rPr>
      </w:pPr>
    </w:p>
    <w:p w14:paraId="24419B61" w14:textId="498EF8F8" w:rsidR="00326F90" w:rsidRPr="00496801" w:rsidRDefault="00326F90" w:rsidP="00322802">
      <w:pPr>
        <w:pStyle w:val="HTMLPreformatted"/>
        <w:spacing w:after="0" w:line="240" w:lineRule="auto"/>
        <w:jc w:val="both"/>
        <w:rPr>
          <w:rStyle w:val="HTMLCode"/>
          <w:rFonts w:asciiTheme="minorHAnsi" w:eastAsiaTheme="minorEastAsia" w:hAnsiTheme="minorHAnsi" w:cstheme="minorHAnsi"/>
          <w:sz w:val="24"/>
          <w:szCs w:val="24"/>
        </w:rPr>
      </w:pPr>
      <w:r w:rsidRPr="005A0E52">
        <w:rPr>
          <w:rStyle w:val="HTMLCode"/>
          <w:rFonts w:asciiTheme="minorHAnsi" w:eastAsiaTheme="minorEastAsia" w:hAnsiTheme="minorHAnsi" w:cstheme="minorHAnsi"/>
          <w:sz w:val="24"/>
          <w:szCs w:val="24"/>
          <w:highlight w:val="yellow"/>
        </w:rPr>
        <w:t>names(</w:t>
      </w:r>
      <w:proofErr w:type="spellStart"/>
      <w:r w:rsidRPr="005A0E52">
        <w:rPr>
          <w:rStyle w:val="HTMLCode"/>
          <w:rFonts w:asciiTheme="minorHAnsi" w:eastAsiaTheme="minorEastAsia" w:hAnsiTheme="minorHAnsi" w:cstheme="minorHAnsi"/>
          <w:sz w:val="24"/>
          <w:szCs w:val="24"/>
          <w:highlight w:val="yellow"/>
        </w:rPr>
        <w:t>cfData@expr</w:t>
      </w:r>
      <w:proofErr w:type="spellEnd"/>
      <w:r w:rsidRPr="005A0E52">
        <w:rPr>
          <w:rStyle w:val="HTMLCode"/>
          <w:rFonts w:asciiTheme="minorHAnsi" w:eastAsiaTheme="minorEastAsia" w:hAnsiTheme="minorHAnsi" w:cstheme="minorHAnsi"/>
          <w:sz w:val="24"/>
          <w:szCs w:val="24"/>
          <w:highlight w:val="yellow"/>
        </w:rPr>
        <w:t>)</w:t>
      </w:r>
    </w:p>
    <w:p w14:paraId="0CF21664" w14:textId="77777777" w:rsidR="00756483" w:rsidRPr="00496801" w:rsidRDefault="00756483" w:rsidP="00322802">
      <w:pPr>
        <w:pStyle w:val="HTMLPreformatted"/>
        <w:spacing w:after="0" w:line="240" w:lineRule="auto"/>
        <w:jc w:val="both"/>
        <w:rPr>
          <w:rStyle w:val="HTMLCode"/>
          <w:rFonts w:asciiTheme="minorHAnsi" w:eastAsiaTheme="minorEastAsia" w:hAnsiTheme="minorHAnsi" w:cstheme="minorHAnsi"/>
          <w:sz w:val="24"/>
          <w:szCs w:val="24"/>
        </w:rPr>
      </w:pPr>
    </w:p>
    <w:p w14:paraId="512DF0A3" w14:textId="7D11D081" w:rsidR="00326F90" w:rsidRPr="00496801" w:rsidRDefault="00162727" w:rsidP="00322802">
      <w:pPr>
        <w:pStyle w:val="HTMLPreformatted"/>
        <w:spacing w:after="0" w:line="240" w:lineRule="auto"/>
        <w:jc w:val="both"/>
        <w:rPr>
          <w:rStyle w:val="HTMLCode"/>
          <w:rFonts w:asciiTheme="minorHAnsi" w:eastAsiaTheme="minorEastAsia" w:hAnsiTheme="minorHAnsi" w:cstheme="minorHAnsi"/>
          <w:sz w:val="24"/>
          <w:szCs w:val="24"/>
        </w:rPr>
      </w:pPr>
      <w:r w:rsidRPr="00496801">
        <w:rPr>
          <w:rStyle w:val="HTMLCode"/>
          <w:rFonts w:asciiTheme="minorHAnsi" w:eastAsiaTheme="minorEastAsia" w:hAnsiTheme="minorHAnsi" w:cstheme="minorHAnsi"/>
          <w:sz w:val="24"/>
          <w:szCs w:val="24"/>
        </w:rPr>
        <w:t xml:space="preserve">NOTE: </w:t>
      </w:r>
      <w:r w:rsidR="00326F90" w:rsidRPr="00496801">
        <w:rPr>
          <w:rStyle w:val="HTMLCode"/>
          <w:rFonts w:asciiTheme="minorHAnsi" w:eastAsiaTheme="minorEastAsia" w:hAnsiTheme="minorHAnsi" w:cstheme="minorHAnsi"/>
          <w:sz w:val="24"/>
          <w:szCs w:val="24"/>
        </w:rPr>
        <w:t>Here, focus on CD45, CD11c</w:t>
      </w:r>
      <w:r w:rsidR="00F672F7" w:rsidRPr="00496801">
        <w:rPr>
          <w:rStyle w:val="HTMLCode"/>
          <w:rFonts w:asciiTheme="minorHAnsi" w:eastAsiaTheme="minorEastAsia" w:hAnsiTheme="minorHAnsi" w:cstheme="minorHAnsi"/>
          <w:sz w:val="24"/>
          <w:szCs w:val="24"/>
        </w:rPr>
        <w:t>,</w:t>
      </w:r>
      <w:r w:rsidR="00326F90" w:rsidRPr="00496801">
        <w:rPr>
          <w:rStyle w:val="HTMLCode"/>
          <w:rFonts w:asciiTheme="minorHAnsi" w:eastAsiaTheme="minorEastAsia" w:hAnsiTheme="minorHAnsi" w:cstheme="minorHAnsi"/>
          <w:sz w:val="24"/>
          <w:szCs w:val="24"/>
        </w:rPr>
        <w:t xml:space="preserve"> and CD54. Check the exact spelling</w:t>
      </w:r>
      <w:r w:rsidR="00C6472D" w:rsidRPr="00496801">
        <w:rPr>
          <w:rStyle w:val="HTMLCode"/>
          <w:rFonts w:asciiTheme="minorHAnsi" w:eastAsiaTheme="minorEastAsia" w:hAnsiTheme="minorHAnsi" w:cstheme="minorHAnsi"/>
          <w:sz w:val="24"/>
          <w:szCs w:val="24"/>
        </w:rPr>
        <w:t xml:space="preserve"> of the markers</w:t>
      </w:r>
      <w:r w:rsidR="00326F90" w:rsidRPr="00496801">
        <w:rPr>
          <w:rStyle w:val="HTMLCode"/>
          <w:rFonts w:asciiTheme="minorHAnsi" w:eastAsiaTheme="minorEastAsia" w:hAnsiTheme="minorHAnsi" w:cstheme="minorHAnsi"/>
          <w:sz w:val="24"/>
          <w:szCs w:val="24"/>
        </w:rPr>
        <w:t xml:space="preserve"> and a</w:t>
      </w:r>
      <w:r w:rsidR="0081671D" w:rsidRPr="00496801">
        <w:rPr>
          <w:rStyle w:val="HTMLCode"/>
          <w:rFonts w:asciiTheme="minorHAnsi" w:eastAsiaTheme="minorEastAsia" w:hAnsiTheme="minorHAnsi" w:cstheme="minorHAnsi"/>
          <w:sz w:val="24"/>
          <w:szCs w:val="24"/>
        </w:rPr>
        <w:t>d</w:t>
      </w:r>
      <w:r w:rsidR="00326F90" w:rsidRPr="00496801">
        <w:rPr>
          <w:rStyle w:val="HTMLCode"/>
          <w:rFonts w:asciiTheme="minorHAnsi" w:eastAsiaTheme="minorEastAsia" w:hAnsiTheme="minorHAnsi" w:cstheme="minorHAnsi"/>
          <w:sz w:val="24"/>
          <w:szCs w:val="24"/>
        </w:rPr>
        <w:t xml:space="preserve">just if needed: </w:t>
      </w:r>
    </w:p>
    <w:p w14:paraId="24E7448F" w14:textId="77777777" w:rsidR="00756483" w:rsidRPr="00496801" w:rsidRDefault="00756483" w:rsidP="00322802">
      <w:pPr>
        <w:pStyle w:val="HTMLPreformatted"/>
        <w:spacing w:after="0" w:line="240" w:lineRule="auto"/>
        <w:jc w:val="both"/>
        <w:rPr>
          <w:rStyle w:val="HTMLCode"/>
          <w:rFonts w:asciiTheme="minorHAnsi" w:eastAsiaTheme="minorEastAsia" w:hAnsiTheme="minorHAnsi" w:cstheme="minorHAnsi"/>
          <w:sz w:val="24"/>
          <w:szCs w:val="24"/>
        </w:rPr>
      </w:pPr>
    </w:p>
    <w:p w14:paraId="26FA9D96" w14:textId="10BB0C3A" w:rsidR="0079020E" w:rsidRPr="00496801" w:rsidRDefault="0079020E" w:rsidP="00322802">
      <w:pPr>
        <w:pStyle w:val="HTMLPreformatted"/>
        <w:tabs>
          <w:tab w:val="clear" w:pos="7328"/>
        </w:tabs>
        <w:spacing w:after="0" w:line="240" w:lineRule="auto"/>
        <w:jc w:val="both"/>
        <w:rPr>
          <w:rFonts w:asciiTheme="minorHAnsi" w:hAnsiTheme="minorHAnsi" w:cstheme="minorHAnsi"/>
          <w:sz w:val="24"/>
          <w:szCs w:val="24"/>
        </w:rPr>
      </w:pPr>
      <w:proofErr w:type="spellStart"/>
      <w:proofErr w:type="gramStart"/>
      <w:r w:rsidRPr="00496801">
        <w:rPr>
          <w:rFonts w:asciiTheme="minorHAnsi" w:hAnsiTheme="minorHAnsi" w:cstheme="minorHAnsi"/>
          <w:sz w:val="24"/>
          <w:szCs w:val="24"/>
        </w:rPr>
        <w:t>msiPlot</w:t>
      </w:r>
      <w:proofErr w:type="spellEnd"/>
      <w:r w:rsidRPr="00496801">
        <w:rPr>
          <w:rFonts w:asciiTheme="minorHAnsi" w:hAnsiTheme="minorHAnsi" w:cstheme="minorHAnsi"/>
          <w:sz w:val="24"/>
          <w:szCs w:val="24"/>
        </w:rPr>
        <w:t>(</w:t>
      </w:r>
      <w:proofErr w:type="spellStart"/>
      <w:proofErr w:type="gramEnd"/>
      <w:r w:rsidRPr="00496801">
        <w:rPr>
          <w:rFonts w:asciiTheme="minorHAnsi" w:hAnsiTheme="minorHAnsi" w:cstheme="minorHAnsi"/>
          <w:sz w:val="24"/>
          <w:szCs w:val="24"/>
        </w:rPr>
        <w:t>cfData</w:t>
      </w:r>
      <w:proofErr w:type="spellEnd"/>
      <w:r w:rsidRPr="00496801">
        <w:rPr>
          <w:rFonts w:asciiTheme="minorHAnsi" w:hAnsiTheme="minorHAnsi" w:cstheme="minorHAnsi"/>
          <w:sz w:val="24"/>
          <w:szCs w:val="24"/>
        </w:rPr>
        <w:t>, markers = c("89Y_CD45"</w:t>
      </w:r>
      <w:r w:rsidR="00024A90" w:rsidRPr="00496801">
        <w:rPr>
          <w:rFonts w:asciiTheme="minorHAnsi" w:hAnsiTheme="minorHAnsi" w:cstheme="minorHAnsi"/>
          <w:sz w:val="24"/>
          <w:szCs w:val="24"/>
        </w:rPr>
        <w:t>,</w:t>
      </w:r>
      <w:r w:rsidRPr="00496801">
        <w:rPr>
          <w:rFonts w:asciiTheme="minorHAnsi" w:hAnsiTheme="minorHAnsi" w:cstheme="minorHAnsi"/>
          <w:sz w:val="24"/>
          <w:szCs w:val="24"/>
        </w:rPr>
        <w:t xml:space="preserve"> "167Er_CD11c" </w:t>
      </w:r>
      <w:r w:rsidR="00024A90" w:rsidRPr="00496801">
        <w:rPr>
          <w:rFonts w:asciiTheme="minorHAnsi" w:hAnsiTheme="minorHAnsi" w:cstheme="minorHAnsi"/>
          <w:sz w:val="24"/>
          <w:szCs w:val="24"/>
        </w:rPr>
        <w:t>,</w:t>
      </w:r>
      <w:r w:rsidRPr="00496801">
        <w:rPr>
          <w:rFonts w:asciiTheme="minorHAnsi" w:hAnsiTheme="minorHAnsi" w:cstheme="minorHAnsi"/>
          <w:sz w:val="24"/>
          <w:szCs w:val="24"/>
        </w:rPr>
        <w:t xml:space="preserve">"164Dy_CD54"), </w:t>
      </w:r>
      <w:proofErr w:type="spellStart"/>
      <w:r w:rsidRPr="00496801">
        <w:rPr>
          <w:rFonts w:asciiTheme="minorHAnsi" w:hAnsiTheme="minorHAnsi" w:cstheme="minorHAnsi"/>
          <w:sz w:val="24"/>
          <w:szCs w:val="24"/>
        </w:rPr>
        <w:t>byGroup</w:t>
      </w:r>
      <w:proofErr w:type="spellEnd"/>
      <w:r w:rsidRPr="00496801">
        <w:rPr>
          <w:rFonts w:asciiTheme="minorHAnsi" w:hAnsiTheme="minorHAnsi" w:cstheme="minorHAnsi"/>
          <w:sz w:val="24"/>
          <w:szCs w:val="24"/>
        </w:rPr>
        <w:t>='group')</w:t>
      </w:r>
    </w:p>
    <w:p w14:paraId="777C3B63" w14:textId="6CEDC111" w:rsidR="0079020E" w:rsidRPr="00496801" w:rsidRDefault="0079020E" w:rsidP="00322802">
      <w:pPr>
        <w:pStyle w:val="NormalWeb"/>
        <w:spacing w:before="0" w:beforeAutospacing="0" w:after="0" w:afterAutospacing="0" w:line="240" w:lineRule="auto"/>
        <w:jc w:val="both"/>
        <w:rPr>
          <w:rFonts w:cstheme="minorHAnsi"/>
          <w:b/>
          <w:sz w:val="24"/>
          <w:szCs w:val="24"/>
        </w:rPr>
      </w:pPr>
    </w:p>
    <w:p w14:paraId="73FF3222" w14:textId="7D88C6C1" w:rsidR="0079020E" w:rsidRPr="00496801" w:rsidRDefault="000E1DB4" w:rsidP="00322802">
      <w:pPr>
        <w:pStyle w:val="NormalWeb"/>
        <w:spacing w:before="0" w:beforeAutospacing="0" w:after="0" w:afterAutospacing="0" w:line="240" w:lineRule="auto"/>
        <w:jc w:val="both"/>
        <w:rPr>
          <w:rFonts w:cstheme="minorHAnsi"/>
          <w:b/>
          <w:bCs/>
          <w:sz w:val="24"/>
          <w:szCs w:val="24"/>
        </w:rPr>
      </w:pPr>
      <w:r w:rsidRPr="00496801">
        <w:rPr>
          <w:rFonts w:cstheme="minorHAnsi"/>
          <w:b/>
          <w:sz w:val="24"/>
          <w:szCs w:val="24"/>
        </w:rPr>
        <w:t>R</w:t>
      </w:r>
      <w:r w:rsidR="0079020E" w:rsidRPr="00496801">
        <w:rPr>
          <w:rFonts w:cstheme="minorHAnsi"/>
          <w:b/>
          <w:sz w:val="24"/>
          <w:szCs w:val="24"/>
        </w:rPr>
        <w:t>EPRESENTATIVE RESULTS</w:t>
      </w:r>
      <w:r w:rsidR="00FB4775" w:rsidRPr="00496801">
        <w:rPr>
          <w:rFonts w:cstheme="minorHAnsi"/>
          <w:b/>
          <w:bCs/>
          <w:sz w:val="24"/>
          <w:szCs w:val="24"/>
        </w:rPr>
        <w:t>:</w:t>
      </w:r>
    </w:p>
    <w:p w14:paraId="033DCE1B" w14:textId="77777777" w:rsidR="00F672F7" w:rsidRPr="00496801" w:rsidRDefault="00F672F7" w:rsidP="00322802">
      <w:pPr>
        <w:pStyle w:val="NormalWeb"/>
        <w:spacing w:before="0" w:beforeAutospacing="0" w:after="0" w:afterAutospacing="0" w:line="240" w:lineRule="auto"/>
        <w:jc w:val="both"/>
        <w:rPr>
          <w:rFonts w:cstheme="minorHAnsi"/>
          <w:color w:val="808080"/>
          <w:sz w:val="24"/>
          <w:szCs w:val="24"/>
        </w:rPr>
      </w:pPr>
    </w:p>
    <w:p w14:paraId="678D6A5A" w14:textId="1940B2F3" w:rsidR="0079020E" w:rsidRPr="00496801" w:rsidRDefault="0079020E" w:rsidP="00322802">
      <w:pPr>
        <w:spacing w:after="0" w:line="240" w:lineRule="auto"/>
        <w:jc w:val="both"/>
        <w:rPr>
          <w:rFonts w:cstheme="minorHAnsi"/>
          <w:b/>
          <w:sz w:val="24"/>
          <w:szCs w:val="24"/>
        </w:rPr>
      </w:pPr>
      <w:r w:rsidRPr="00496801">
        <w:rPr>
          <w:rFonts w:cstheme="minorHAnsi"/>
          <w:sz w:val="24"/>
          <w:szCs w:val="24"/>
        </w:rPr>
        <w:t xml:space="preserve">The workflow </w:t>
      </w:r>
      <w:r w:rsidR="001B5395" w:rsidRPr="00496801">
        <w:rPr>
          <w:rFonts w:cstheme="minorHAnsi"/>
          <w:i/>
          <w:iCs/>
          <w:sz w:val="24"/>
          <w:szCs w:val="24"/>
        </w:rPr>
        <w:t>Cytofast</w:t>
      </w:r>
      <w:r w:rsidRPr="00496801">
        <w:rPr>
          <w:rFonts w:cstheme="minorHAnsi"/>
          <w:sz w:val="24"/>
          <w:szCs w:val="24"/>
        </w:rPr>
        <w:t xml:space="preserve"> </w:t>
      </w:r>
      <w:r w:rsidR="00F947A2" w:rsidRPr="00496801">
        <w:rPr>
          <w:rFonts w:cstheme="minorHAnsi"/>
          <w:b/>
          <w:sz w:val="24"/>
          <w:szCs w:val="24"/>
        </w:rPr>
        <w:t>(Figure 1)</w:t>
      </w:r>
      <w:r w:rsidR="00F947A2" w:rsidRPr="00496801">
        <w:rPr>
          <w:rFonts w:cstheme="minorHAnsi"/>
          <w:sz w:val="24"/>
          <w:szCs w:val="24"/>
        </w:rPr>
        <w:t xml:space="preserve"> </w:t>
      </w:r>
      <w:r w:rsidRPr="00496801">
        <w:rPr>
          <w:rFonts w:cstheme="minorHAnsi"/>
          <w:sz w:val="24"/>
          <w:szCs w:val="24"/>
        </w:rPr>
        <w:t>is meant to provide a quantitative and qualitative overview of the data originally cluster</w:t>
      </w:r>
      <w:r w:rsidR="00EF0072" w:rsidRPr="00496801">
        <w:rPr>
          <w:rFonts w:cstheme="minorHAnsi"/>
          <w:sz w:val="24"/>
          <w:szCs w:val="24"/>
        </w:rPr>
        <w:t>ed</w:t>
      </w:r>
      <w:r w:rsidRPr="00496801">
        <w:rPr>
          <w:rFonts w:cstheme="minorHAnsi"/>
          <w:sz w:val="24"/>
          <w:szCs w:val="24"/>
        </w:rPr>
        <w:t xml:space="preserve"> by analysis software </w:t>
      </w:r>
      <w:r w:rsidR="00E3737B" w:rsidRPr="00496801">
        <w:rPr>
          <w:rFonts w:cstheme="minorHAnsi"/>
          <w:sz w:val="24"/>
          <w:szCs w:val="24"/>
        </w:rPr>
        <w:t xml:space="preserve">(i.e., </w:t>
      </w:r>
      <w:proofErr w:type="spellStart"/>
      <w:r w:rsidR="001B5395" w:rsidRPr="00496801">
        <w:rPr>
          <w:rFonts w:cstheme="minorHAnsi"/>
          <w:i/>
          <w:iCs/>
          <w:sz w:val="24"/>
          <w:szCs w:val="24"/>
        </w:rPr>
        <w:t>FlowSOM</w:t>
      </w:r>
      <w:proofErr w:type="spellEnd"/>
      <w:r w:rsidRPr="00496801">
        <w:rPr>
          <w:rFonts w:cstheme="minorHAnsi"/>
          <w:sz w:val="24"/>
          <w:szCs w:val="24"/>
        </w:rPr>
        <w:t xml:space="preserve"> or </w:t>
      </w:r>
      <w:proofErr w:type="spellStart"/>
      <w:r w:rsidR="001B5395" w:rsidRPr="00496801">
        <w:rPr>
          <w:rFonts w:cstheme="minorHAnsi"/>
          <w:i/>
          <w:iCs/>
          <w:sz w:val="24"/>
          <w:szCs w:val="24"/>
        </w:rPr>
        <w:t>Cytosplore</w:t>
      </w:r>
      <w:proofErr w:type="spellEnd"/>
      <w:r w:rsidR="00E3737B" w:rsidRPr="00496801">
        <w:rPr>
          <w:rFonts w:cstheme="minorHAnsi"/>
          <w:sz w:val="24"/>
          <w:szCs w:val="24"/>
        </w:rPr>
        <w:t>)</w:t>
      </w:r>
      <w:r w:rsidRPr="00496801">
        <w:rPr>
          <w:rFonts w:cstheme="minorHAnsi"/>
          <w:sz w:val="24"/>
          <w:szCs w:val="24"/>
        </w:rPr>
        <w:t xml:space="preserve">. </w:t>
      </w:r>
      <w:r w:rsidR="001B5395" w:rsidRPr="00496801">
        <w:rPr>
          <w:rFonts w:cstheme="minorHAnsi"/>
          <w:i/>
          <w:iCs/>
          <w:sz w:val="24"/>
          <w:szCs w:val="24"/>
        </w:rPr>
        <w:t>Cytofast</w:t>
      </w:r>
      <w:r w:rsidRPr="00496801">
        <w:rPr>
          <w:rFonts w:cstheme="minorHAnsi"/>
          <w:sz w:val="24"/>
          <w:szCs w:val="24"/>
        </w:rPr>
        <w:t xml:space="preserve"> runs several possible outputs</w:t>
      </w:r>
      <w:r w:rsidR="00E3737B" w:rsidRPr="00496801">
        <w:rPr>
          <w:rFonts w:cstheme="minorHAnsi"/>
          <w:sz w:val="24"/>
          <w:szCs w:val="24"/>
        </w:rPr>
        <w:t>,</w:t>
      </w:r>
      <w:r w:rsidRPr="00496801">
        <w:rPr>
          <w:rFonts w:cstheme="minorHAnsi"/>
          <w:sz w:val="24"/>
          <w:szCs w:val="24"/>
        </w:rPr>
        <w:t xml:space="preserve"> including the heatmap of all clusters identified in the analysis</w:t>
      </w:r>
      <w:r w:rsidR="00E3737B" w:rsidRPr="00496801">
        <w:rPr>
          <w:rFonts w:cstheme="minorHAnsi"/>
          <w:sz w:val="24"/>
          <w:szCs w:val="24"/>
        </w:rPr>
        <w:t xml:space="preserve"> and </w:t>
      </w:r>
      <w:r w:rsidRPr="00496801">
        <w:rPr>
          <w:rFonts w:cstheme="minorHAnsi"/>
          <w:sz w:val="24"/>
          <w:szCs w:val="24"/>
        </w:rPr>
        <w:t xml:space="preserve">based on marker expression </w:t>
      </w:r>
      <w:r w:rsidRPr="00496801">
        <w:rPr>
          <w:rFonts w:cstheme="minorHAnsi"/>
          <w:b/>
          <w:sz w:val="24"/>
          <w:szCs w:val="24"/>
        </w:rPr>
        <w:t xml:space="preserve">(Figure </w:t>
      </w:r>
      <w:r w:rsidR="00F947A2" w:rsidRPr="00496801">
        <w:rPr>
          <w:rFonts w:cstheme="minorHAnsi"/>
          <w:b/>
          <w:sz w:val="24"/>
          <w:szCs w:val="24"/>
        </w:rPr>
        <w:t>2</w:t>
      </w:r>
      <w:r w:rsidRPr="00496801">
        <w:rPr>
          <w:rFonts w:cstheme="minorHAnsi"/>
          <w:bCs/>
          <w:sz w:val="24"/>
          <w:szCs w:val="24"/>
        </w:rPr>
        <w:t xml:space="preserve"> and</w:t>
      </w:r>
      <w:r w:rsidRPr="00496801">
        <w:rPr>
          <w:rFonts w:cstheme="minorHAnsi"/>
          <w:b/>
          <w:sz w:val="24"/>
          <w:szCs w:val="24"/>
        </w:rPr>
        <w:t xml:space="preserve"> </w:t>
      </w:r>
      <w:r w:rsidR="00CB5B4A" w:rsidRPr="00496801">
        <w:rPr>
          <w:rFonts w:cstheme="minorHAnsi"/>
          <w:b/>
          <w:sz w:val="24"/>
          <w:szCs w:val="24"/>
        </w:rPr>
        <w:t xml:space="preserve">Figure </w:t>
      </w:r>
      <w:r w:rsidR="00F947A2" w:rsidRPr="00496801">
        <w:rPr>
          <w:rFonts w:cstheme="minorHAnsi"/>
          <w:b/>
          <w:sz w:val="24"/>
          <w:szCs w:val="24"/>
        </w:rPr>
        <w:t>3</w:t>
      </w:r>
      <w:r w:rsidRPr="00496801">
        <w:rPr>
          <w:rFonts w:cstheme="minorHAnsi"/>
          <w:b/>
          <w:sz w:val="24"/>
          <w:szCs w:val="24"/>
        </w:rPr>
        <w:t>)</w:t>
      </w:r>
      <w:r w:rsidRPr="00496801">
        <w:rPr>
          <w:rFonts w:cstheme="minorHAnsi"/>
          <w:sz w:val="24"/>
          <w:szCs w:val="24"/>
        </w:rPr>
        <w:t xml:space="preserve">. The dendrogram on the top represents the hierarchical similarity between the identified clusters. </w:t>
      </w:r>
      <w:r w:rsidR="00E3737B" w:rsidRPr="00496801">
        <w:rPr>
          <w:rFonts w:cstheme="minorHAnsi"/>
          <w:sz w:val="24"/>
          <w:szCs w:val="24"/>
        </w:rPr>
        <w:t>The</w:t>
      </w:r>
      <w:r w:rsidRPr="00496801">
        <w:rPr>
          <w:rFonts w:cstheme="minorHAnsi"/>
          <w:sz w:val="24"/>
          <w:szCs w:val="24"/>
        </w:rPr>
        <w:t xml:space="preserve"> upper panel </w:t>
      </w:r>
      <w:r w:rsidR="00E3737B" w:rsidRPr="00496801">
        <w:rPr>
          <w:rFonts w:cstheme="minorHAnsi"/>
          <w:sz w:val="24"/>
          <w:szCs w:val="24"/>
        </w:rPr>
        <w:lastRenderedPageBreak/>
        <w:t>displays</w:t>
      </w:r>
      <w:r w:rsidRPr="00496801">
        <w:rPr>
          <w:rFonts w:cstheme="minorHAnsi"/>
          <w:sz w:val="24"/>
          <w:szCs w:val="24"/>
        </w:rPr>
        <w:t xml:space="preserve"> another heatmap showing the relative quantity of corresponding subsets in </w:t>
      </w:r>
      <w:r w:rsidR="00E3737B" w:rsidRPr="00496801">
        <w:rPr>
          <w:rFonts w:cstheme="minorHAnsi"/>
          <w:sz w:val="24"/>
          <w:szCs w:val="24"/>
        </w:rPr>
        <w:t>each</w:t>
      </w:r>
      <w:r w:rsidRPr="00496801">
        <w:rPr>
          <w:rFonts w:cstheme="minorHAnsi"/>
          <w:sz w:val="24"/>
          <w:szCs w:val="24"/>
        </w:rPr>
        <w:t xml:space="preserve"> sample. The dendrogram on the left shows the similarity between samples and is based on hierarchical clustering performed on the Euclidean distances between samples. The combined heatmaps are shown for </w:t>
      </w:r>
      <w:proofErr w:type="spellStart"/>
      <w:r w:rsidR="001B5395" w:rsidRPr="00496801">
        <w:rPr>
          <w:rFonts w:cstheme="minorHAnsi"/>
          <w:i/>
          <w:iCs/>
          <w:sz w:val="24"/>
          <w:szCs w:val="24"/>
        </w:rPr>
        <w:t>FlowSOM</w:t>
      </w:r>
      <w:proofErr w:type="spellEnd"/>
      <w:r w:rsidRPr="00496801">
        <w:rPr>
          <w:rFonts w:cstheme="minorHAnsi"/>
          <w:b/>
          <w:sz w:val="24"/>
          <w:szCs w:val="24"/>
        </w:rPr>
        <w:t xml:space="preserve"> </w:t>
      </w:r>
      <w:r w:rsidRPr="00496801">
        <w:rPr>
          <w:rFonts w:cstheme="minorHAnsi"/>
          <w:sz w:val="24"/>
          <w:szCs w:val="24"/>
        </w:rPr>
        <w:t>followed by</w:t>
      </w:r>
      <w:r w:rsidRPr="00496801">
        <w:rPr>
          <w:rFonts w:cstheme="minorHAnsi"/>
          <w:b/>
          <w:sz w:val="24"/>
          <w:szCs w:val="24"/>
        </w:rPr>
        <w:t xml:space="preserve"> </w:t>
      </w:r>
      <w:proofErr w:type="spellStart"/>
      <w:r w:rsidR="001B5395" w:rsidRPr="00496801">
        <w:rPr>
          <w:rFonts w:cstheme="minorHAnsi"/>
          <w:i/>
          <w:iCs/>
          <w:sz w:val="24"/>
          <w:szCs w:val="24"/>
        </w:rPr>
        <w:t>Cytofast</w:t>
      </w:r>
      <w:proofErr w:type="spellEnd"/>
      <w:r w:rsidRPr="00496801">
        <w:rPr>
          <w:rFonts w:cstheme="minorHAnsi"/>
          <w:sz w:val="24"/>
          <w:szCs w:val="24"/>
        </w:rPr>
        <w:t xml:space="preserve"> in </w:t>
      </w:r>
      <w:r w:rsidRPr="00496801">
        <w:rPr>
          <w:rFonts w:cstheme="minorHAnsi"/>
          <w:b/>
          <w:sz w:val="24"/>
          <w:szCs w:val="24"/>
        </w:rPr>
        <w:t xml:space="preserve">Figure </w:t>
      </w:r>
      <w:r w:rsidR="00F947A2" w:rsidRPr="00496801">
        <w:rPr>
          <w:rFonts w:cstheme="minorHAnsi"/>
          <w:b/>
          <w:sz w:val="24"/>
          <w:szCs w:val="24"/>
        </w:rPr>
        <w:t>2</w:t>
      </w:r>
      <w:r w:rsidRPr="00496801">
        <w:rPr>
          <w:rFonts w:cstheme="minorHAnsi"/>
          <w:b/>
          <w:sz w:val="24"/>
          <w:szCs w:val="24"/>
        </w:rPr>
        <w:t xml:space="preserve"> </w:t>
      </w:r>
      <w:r w:rsidRPr="00496801">
        <w:rPr>
          <w:rFonts w:cstheme="minorHAnsi"/>
          <w:sz w:val="24"/>
          <w:szCs w:val="24"/>
        </w:rPr>
        <w:t xml:space="preserve">and for </w:t>
      </w:r>
      <w:r w:rsidR="001B5395" w:rsidRPr="00496801">
        <w:rPr>
          <w:rFonts w:cstheme="minorHAnsi"/>
          <w:i/>
          <w:iCs/>
          <w:sz w:val="24"/>
          <w:szCs w:val="24"/>
        </w:rPr>
        <w:t>Cytosplore</w:t>
      </w:r>
      <w:r w:rsidRPr="00496801">
        <w:rPr>
          <w:rFonts w:cstheme="minorHAnsi"/>
          <w:sz w:val="24"/>
          <w:szCs w:val="24"/>
        </w:rPr>
        <w:t xml:space="preserve"> followed by</w:t>
      </w:r>
      <w:r w:rsidRPr="00496801">
        <w:rPr>
          <w:rFonts w:cstheme="minorHAnsi"/>
          <w:b/>
          <w:sz w:val="24"/>
          <w:szCs w:val="24"/>
        </w:rPr>
        <w:t xml:space="preserve"> </w:t>
      </w:r>
      <w:r w:rsidR="001B5395" w:rsidRPr="00496801">
        <w:rPr>
          <w:rFonts w:cstheme="minorHAnsi"/>
          <w:i/>
          <w:iCs/>
          <w:sz w:val="24"/>
          <w:szCs w:val="24"/>
        </w:rPr>
        <w:t>Cytofast</w:t>
      </w:r>
      <w:r w:rsidRPr="00496801">
        <w:rPr>
          <w:rFonts w:cstheme="minorHAnsi"/>
          <w:sz w:val="24"/>
          <w:szCs w:val="24"/>
        </w:rPr>
        <w:t xml:space="preserve"> in </w:t>
      </w:r>
      <w:r w:rsidRPr="00496801">
        <w:rPr>
          <w:rFonts w:cstheme="minorHAnsi"/>
          <w:b/>
          <w:sz w:val="24"/>
          <w:szCs w:val="24"/>
        </w:rPr>
        <w:t xml:space="preserve">Figure </w:t>
      </w:r>
      <w:r w:rsidR="00F947A2" w:rsidRPr="00496801">
        <w:rPr>
          <w:rFonts w:cstheme="minorHAnsi"/>
          <w:b/>
          <w:sz w:val="24"/>
          <w:szCs w:val="24"/>
        </w:rPr>
        <w:t>3</w:t>
      </w:r>
      <w:r w:rsidRPr="00496801">
        <w:rPr>
          <w:rFonts w:cstheme="minorHAnsi"/>
          <w:sz w:val="24"/>
          <w:szCs w:val="24"/>
        </w:rPr>
        <w:t xml:space="preserve">. </w:t>
      </w:r>
      <w:r w:rsidR="001B5395" w:rsidRPr="00496801">
        <w:rPr>
          <w:rFonts w:cstheme="minorHAnsi"/>
          <w:i/>
          <w:iCs/>
          <w:sz w:val="24"/>
          <w:szCs w:val="24"/>
        </w:rPr>
        <w:t>Cytofast</w:t>
      </w:r>
      <w:r w:rsidRPr="00496801">
        <w:rPr>
          <w:rFonts w:cstheme="minorHAnsi"/>
          <w:sz w:val="24"/>
          <w:szCs w:val="24"/>
        </w:rPr>
        <w:t xml:space="preserve"> can</w:t>
      </w:r>
      <w:r w:rsidR="00141CB4" w:rsidRPr="00496801">
        <w:rPr>
          <w:rFonts w:cstheme="minorHAnsi"/>
          <w:sz w:val="24"/>
          <w:szCs w:val="24"/>
        </w:rPr>
        <w:t xml:space="preserve"> also be used to </w:t>
      </w:r>
      <w:r w:rsidRPr="00496801">
        <w:rPr>
          <w:rFonts w:cstheme="minorHAnsi"/>
          <w:sz w:val="24"/>
          <w:szCs w:val="24"/>
        </w:rPr>
        <w:t>present the data quantitative</w:t>
      </w:r>
      <w:r w:rsidR="00E3737B" w:rsidRPr="00496801">
        <w:rPr>
          <w:rFonts w:cstheme="minorHAnsi"/>
          <w:sz w:val="24"/>
          <w:szCs w:val="24"/>
        </w:rPr>
        <w:t>ly</w:t>
      </w:r>
      <w:r w:rsidRPr="00496801">
        <w:rPr>
          <w:rFonts w:cstheme="minorHAnsi"/>
          <w:sz w:val="24"/>
          <w:szCs w:val="24"/>
        </w:rPr>
        <w:t xml:space="preserve"> and display the results </w:t>
      </w:r>
      <w:r w:rsidR="00E3737B" w:rsidRPr="00496801">
        <w:rPr>
          <w:rFonts w:cstheme="minorHAnsi"/>
          <w:sz w:val="24"/>
          <w:szCs w:val="24"/>
        </w:rPr>
        <w:t>in</w:t>
      </w:r>
      <w:r w:rsidRPr="00496801">
        <w:rPr>
          <w:rFonts w:cstheme="minorHAnsi"/>
          <w:sz w:val="24"/>
          <w:szCs w:val="24"/>
        </w:rPr>
        <w:t xml:space="preserve"> </w:t>
      </w:r>
      <w:r w:rsidR="000C7BAB" w:rsidRPr="00496801">
        <w:rPr>
          <w:rFonts w:cstheme="minorHAnsi"/>
          <w:sz w:val="24"/>
          <w:szCs w:val="24"/>
        </w:rPr>
        <w:t>boxplots</w:t>
      </w:r>
      <w:r w:rsidRPr="00496801">
        <w:rPr>
          <w:rFonts w:cstheme="minorHAnsi"/>
          <w:sz w:val="24"/>
          <w:szCs w:val="24"/>
        </w:rPr>
        <w:t xml:space="preserve"> </w:t>
      </w:r>
      <w:r w:rsidR="000C7BAB" w:rsidRPr="00496801">
        <w:rPr>
          <w:rFonts w:cstheme="minorHAnsi"/>
          <w:sz w:val="24"/>
          <w:szCs w:val="24"/>
        </w:rPr>
        <w:t xml:space="preserve">(by </w:t>
      </w:r>
      <w:r w:rsidR="00E3737B" w:rsidRPr="00496801">
        <w:rPr>
          <w:rFonts w:cstheme="minorHAnsi"/>
          <w:sz w:val="24"/>
          <w:szCs w:val="24"/>
        </w:rPr>
        <w:t>using</w:t>
      </w:r>
      <w:r w:rsidR="000C7BAB" w:rsidRPr="00496801">
        <w:rPr>
          <w:rFonts w:cstheme="minorHAnsi"/>
          <w:sz w:val="24"/>
          <w:szCs w:val="24"/>
        </w:rPr>
        <w:t xml:space="preserve"> </w:t>
      </w:r>
      <w:proofErr w:type="spellStart"/>
      <w:r w:rsidRPr="00496801">
        <w:rPr>
          <w:rStyle w:val="HTMLCode"/>
          <w:rFonts w:asciiTheme="minorHAnsi" w:eastAsiaTheme="minorEastAsia" w:hAnsiTheme="minorHAnsi" w:cstheme="minorHAnsi"/>
          <w:sz w:val="24"/>
          <w:szCs w:val="24"/>
        </w:rPr>
        <w:t>cytoBoxplots</w:t>
      </w:r>
      <w:proofErr w:type="spellEnd"/>
      <w:r w:rsidR="000C7BAB" w:rsidRPr="00496801">
        <w:rPr>
          <w:rStyle w:val="HTMLCode"/>
          <w:rFonts w:asciiTheme="minorHAnsi" w:eastAsiaTheme="minorEastAsia" w:hAnsiTheme="minorHAnsi" w:cstheme="minorHAnsi"/>
          <w:sz w:val="24"/>
          <w:szCs w:val="24"/>
        </w:rPr>
        <w:t xml:space="preserve"> </w:t>
      </w:r>
      <w:r w:rsidRPr="00496801">
        <w:rPr>
          <w:rFonts w:cstheme="minorHAnsi"/>
          <w:sz w:val="24"/>
          <w:szCs w:val="24"/>
        </w:rPr>
        <w:t>function</w:t>
      </w:r>
      <w:r w:rsidR="000C7BAB" w:rsidRPr="00496801">
        <w:rPr>
          <w:rFonts w:cstheme="minorHAnsi"/>
          <w:sz w:val="24"/>
          <w:szCs w:val="24"/>
        </w:rPr>
        <w:t>)</w:t>
      </w:r>
      <w:r w:rsidR="00E3737B" w:rsidRPr="00496801">
        <w:rPr>
          <w:rFonts w:cstheme="minorHAnsi"/>
          <w:sz w:val="24"/>
          <w:szCs w:val="24"/>
        </w:rPr>
        <w:t>,</w:t>
      </w:r>
      <w:r w:rsidRPr="00496801">
        <w:rPr>
          <w:rFonts w:cstheme="minorHAnsi"/>
          <w:sz w:val="24"/>
          <w:szCs w:val="24"/>
        </w:rPr>
        <w:t xml:space="preserve"> as shown in </w:t>
      </w:r>
      <w:r w:rsidRPr="00496801">
        <w:rPr>
          <w:rFonts w:cstheme="minorHAnsi"/>
          <w:b/>
          <w:sz w:val="24"/>
          <w:szCs w:val="24"/>
        </w:rPr>
        <w:t xml:space="preserve">Figure </w:t>
      </w:r>
      <w:r w:rsidR="00F947A2" w:rsidRPr="00496801">
        <w:rPr>
          <w:rFonts w:cstheme="minorHAnsi"/>
          <w:b/>
          <w:sz w:val="24"/>
          <w:szCs w:val="24"/>
        </w:rPr>
        <w:t>4</w:t>
      </w:r>
      <w:r w:rsidRPr="00496801">
        <w:rPr>
          <w:rFonts w:cstheme="minorHAnsi"/>
          <w:sz w:val="24"/>
          <w:szCs w:val="24"/>
        </w:rPr>
        <w:t xml:space="preserve"> and </w:t>
      </w:r>
      <w:r w:rsidRPr="00496801">
        <w:rPr>
          <w:rFonts w:cstheme="minorHAnsi"/>
          <w:b/>
          <w:sz w:val="24"/>
          <w:szCs w:val="24"/>
        </w:rPr>
        <w:t xml:space="preserve">Figure </w:t>
      </w:r>
      <w:r w:rsidR="00C1010D" w:rsidRPr="00496801">
        <w:rPr>
          <w:rFonts w:cstheme="minorHAnsi"/>
          <w:b/>
          <w:sz w:val="24"/>
          <w:szCs w:val="24"/>
        </w:rPr>
        <w:t>5</w:t>
      </w:r>
      <w:r w:rsidR="000C7BAB" w:rsidRPr="00496801">
        <w:rPr>
          <w:rFonts w:cstheme="minorHAnsi"/>
          <w:sz w:val="24"/>
          <w:szCs w:val="24"/>
        </w:rPr>
        <w:t>.</w:t>
      </w:r>
      <w:r w:rsidRPr="00496801">
        <w:rPr>
          <w:rFonts w:cstheme="minorHAnsi"/>
          <w:sz w:val="24"/>
          <w:szCs w:val="24"/>
        </w:rPr>
        <w:t xml:space="preserve"> </w:t>
      </w:r>
    </w:p>
    <w:p w14:paraId="3735E3B3" w14:textId="77777777" w:rsidR="0079020E" w:rsidRPr="00496801" w:rsidRDefault="0079020E" w:rsidP="00322802">
      <w:pPr>
        <w:spacing w:after="0" w:line="240" w:lineRule="auto"/>
        <w:jc w:val="both"/>
        <w:rPr>
          <w:rFonts w:cstheme="minorHAnsi"/>
          <w:sz w:val="24"/>
          <w:szCs w:val="24"/>
        </w:rPr>
      </w:pPr>
    </w:p>
    <w:p w14:paraId="296D1E2C" w14:textId="46758A4B" w:rsidR="0079020E" w:rsidRPr="00496801" w:rsidRDefault="0079020E" w:rsidP="00322802">
      <w:pPr>
        <w:spacing w:after="0" w:line="240" w:lineRule="auto"/>
        <w:jc w:val="both"/>
        <w:rPr>
          <w:rFonts w:cstheme="minorHAnsi"/>
          <w:sz w:val="24"/>
          <w:szCs w:val="24"/>
        </w:rPr>
      </w:pPr>
      <w:r w:rsidRPr="00496801">
        <w:rPr>
          <w:rFonts w:cstheme="minorHAnsi"/>
          <w:sz w:val="24"/>
          <w:szCs w:val="24"/>
        </w:rPr>
        <w:t xml:space="preserve">Similar clusters </w:t>
      </w:r>
      <w:r w:rsidR="00E3737B" w:rsidRPr="00496801">
        <w:rPr>
          <w:rFonts w:cstheme="minorHAnsi"/>
          <w:sz w:val="24"/>
          <w:szCs w:val="24"/>
        </w:rPr>
        <w:t>were</w:t>
      </w:r>
      <w:r w:rsidRPr="00496801">
        <w:rPr>
          <w:rFonts w:cstheme="minorHAnsi"/>
          <w:sz w:val="24"/>
          <w:szCs w:val="24"/>
        </w:rPr>
        <w:t xml:space="preserve"> found between the two different methods (e.g.</w:t>
      </w:r>
      <w:r w:rsidR="00E3737B" w:rsidRPr="00496801">
        <w:rPr>
          <w:rFonts w:cstheme="minorHAnsi"/>
          <w:sz w:val="24"/>
          <w:szCs w:val="24"/>
        </w:rPr>
        <w:t>,</w:t>
      </w:r>
      <w:r w:rsidRPr="00496801">
        <w:rPr>
          <w:rFonts w:cstheme="minorHAnsi"/>
          <w:sz w:val="24"/>
          <w:szCs w:val="24"/>
        </w:rPr>
        <w:t xml:space="preserve"> cluster 8 from </w:t>
      </w:r>
      <w:r w:rsidR="001B5395" w:rsidRPr="00496801">
        <w:rPr>
          <w:rFonts w:cstheme="minorHAnsi"/>
          <w:i/>
          <w:iCs/>
          <w:sz w:val="24"/>
          <w:szCs w:val="24"/>
        </w:rPr>
        <w:t>Cytosplore</w:t>
      </w:r>
      <w:r w:rsidRPr="00496801">
        <w:rPr>
          <w:rFonts w:cstheme="minorHAnsi"/>
          <w:sz w:val="24"/>
          <w:szCs w:val="24"/>
        </w:rPr>
        <w:t xml:space="preserve"> corresponds to cluster 10 from </w:t>
      </w:r>
      <w:proofErr w:type="spellStart"/>
      <w:r w:rsidR="001B5395" w:rsidRPr="00496801">
        <w:rPr>
          <w:rFonts w:cstheme="minorHAnsi"/>
          <w:i/>
          <w:iCs/>
          <w:sz w:val="24"/>
          <w:szCs w:val="24"/>
        </w:rPr>
        <w:t>FlowSOM</w:t>
      </w:r>
      <w:proofErr w:type="spellEnd"/>
      <w:r w:rsidR="00E3737B" w:rsidRPr="00496801">
        <w:rPr>
          <w:rFonts w:cstheme="minorHAnsi"/>
          <w:sz w:val="24"/>
          <w:szCs w:val="24"/>
        </w:rPr>
        <w:t>), and</w:t>
      </w:r>
      <w:r w:rsidRPr="00496801">
        <w:rPr>
          <w:rFonts w:cstheme="minorHAnsi"/>
          <w:sz w:val="24"/>
          <w:szCs w:val="24"/>
        </w:rPr>
        <w:t xml:space="preserve"> co-expression of some inhibitory markers like PD-1 and LAG-3 </w:t>
      </w:r>
      <w:r w:rsidR="00E3737B" w:rsidRPr="00496801">
        <w:rPr>
          <w:rFonts w:cstheme="minorHAnsi"/>
          <w:sz w:val="24"/>
          <w:szCs w:val="24"/>
        </w:rPr>
        <w:t>were</w:t>
      </w:r>
      <w:r w:rsidRPr="00496801">
        <w:rPr>
          <w:rFonts w:cstheme="minorHAnsi"/>
          <w:sz w:val="24"/>
          <w:szCs w:val="24"/>
        </w:rPr>
        <w:t xml:space="preserve"> still visible in both methods). Both clustering methods </w:t>
      </w:r>
      <w:r w:rsidR="00E3737B" w:rsidRPr="00496801">
        <w:rPr>
          <w:rFonts w:cstheme="minorHAnsi"/>
          <w:sz w:val="24"/>
          <w:szCs w:val="24"/>
        </w:rPr>
        <w:t>allowed</w:t>
      </w:r>
      <w:r w:rsidRPr="00496801">
        <w:rPr>
          <w:rFonts w:cstheme="minorHAnsi"/>
          <w:sz w:val="24"/>
          <w:szCs w:val="24"/>
        </w:rPr>
        <w:t xml:space="preserve"> discriminat</w:t>
      </w:r>
      <w:r w:rsidR="00E3737B" w:rsidRPr="00496801">
        <w:rPr>
          <w:rFonts w:cstheme="minorHAnsi"/>
          <w:sz w:val="24"/>
          <w:szCs w:val="24"/>
        </w:rPr>
        <w:t>ion</w:t>
      </w:r>
      <w:r w:rsidRPr="00496801">
        <w:rPr>
          <w:rFonts w:cstheme="minorHAnsi"/>
          <w:sz w:val="24"/>
          <w:szCs w:val="24"/>
        </w:rPr>
        <w:t xml:space="preserve"> between PD-L1 </w:t>
      </w:r>
      <w:r w:rsidRPr="00496801">
        <w:rPr>
          <w:rFonts w:cstheme="minorHAnsi"/>
          <w:i/>
          <w:iCs/>
          <w:sz w:val="24"/>
          <w:szCs w:val="24"/>
        </w:rPr>
        <w:t>v</w:t>
      </w:r>
      <w:r w:rsidR="00E3737B" w:rsidRPr="00496801">
        <w:rPr>
          <w:rFonts w:cstheme="minorHAnsi"/>
          <w:i/>
          <w:iCs/>
          <w:sz w:val="24"/>
          <w:szCs w:val="24"/>
        </w:rPr>
        <w:t>s</w:t>
      </w:r>
      <w:r w:rsidR="00E3737B" w:rsidRPr="00496801">
        <w:rPr>
          <w:rFonts w:cstheme="minorHAnsi"/>
          <w:sz w:val="24"/>
          <w:szCs w:val="24"/>
        </w:rPr>
        <w:t>.</w:t>
      </w:r>
      <w:r w:rsidRPr="00496801">
        <w:rPr>
          <w:rFonts w:cstheme="minorHAnsi"/>
          <w:sz w:val="24"/>
          <w:szCs w:val="24"/>
        </w:rPr>
        <w:t xml:space="preserve"> PBS treated mice. </w:t>
      </w:r>
      <w:r w:rsidR="00E3737B" w:rsidRPr="00496801">
        <w:rPr>
          <w:rFonts w:cstheme="minorHAnsi"/>
          <w:sz w:val="24"/>
          <w:szCs w:val="24"/>
        </w:rPr>
        <w:t>In contrast</w:t>
      </w:r>
      <w:r w:rsidRPr="00496801">
        <w:rPr>
          <w:rFonts w:cstheme="minorHAnsi"/>
          <w:sz w:val="24"/>
          <w:szCs w:val="24"/>
        </w:rPr>
        <w:t xml:space="preserve">, some </w:t>
      </w:r>
      <w:r w:rsidR="00E3737B" w:rsidRPr="00496801">
        <w:rPr>
          <w:rFonts w:cstheme="minorHAnsi"/>
          <w:sz w:val="24"/>
          <w:szCs w:val="24"/>
        </w:rPr>
        <w:t>differences</w:t>
      </w:r>
      <w:r w:rsidRPr="00496801">
        <w:rPr>
          <w:rFonts w:cstheme="minorHAnsi"/>
          <w:sz w:val="24"/>
          <w:szCs w:val="24"/>
        </w:rPr>
        <w:t xml:space="preserve"> </w:t>
      </w:r>
      <w:r w:rsidR="00E3737B" w:rsidRPr="00496801">
        <w:rPr>
          <w:rFonts w:cstheme="minorHAnsi"/>
          <w:sz w:val="24"/>
          <w:szCs w:val="24"/>
        </w:rPr>
        <w:t xml:space="preserve">between both methods </w:t>
      </w:r>
      <w:r w:rsidRPr="00496801">
        <w:rPr>
          <w:rFonts w:cstheme="minorHAnsi"/>
          <w:sz w:val="24"/>
          <w:szCs w:val="24"/>
        </w:rPr>
        <w:t xml:space="preserve">can be highlighted. </w:t>
      </w:r>
      <w:proofErr w:type="spellStart"/>
      <w:r w:rsidR="001B5395" w:rsidRPr="00496801">
        <w:rPr>
          <w:rFonts w:cstheme="minorHAnsi"/>
          <w:i/>
          <w:iCs/>
          <w:sz w:val="24"/>
          <w:szCs w:val="24"/>
        </w:rPr>
        <w:t>FlowSOM</w:t>
      </w:r>
      <w:proofErr w:type="spellEnd"/>
      <w:r w:rsidRPr="00496801">
        <w:rPr>
          <w:rFonts w:cstheme="minorHAnsi"/>
          <w:sz w:val="24"/>
          <w:szCs w:val="24"/>
        </w:rPr>
        <w:t xml:space="preserve"> identifies 2 clusters </w:t>
      </w:r>
      <w:r w:rsidR="00E3737B" w:rsidRPr="00496801">
        <w:rPr>
          <w:rFonts w:cstheme="minorHAnsi"/>
          <w:sz w:val="24"/>
          <w:szCs w:val="24"/>
        </w:rPr>
        <w:t>(</w:t>
      </w:r>
      <w:r w:rsidRPr="00496801">
        <w:rPr>
          <w:rFonts w:cstheme="minorHAnsi"/>
          <w:sz w:val="24"/>
          <w:szCs w:val="24"/>
        </w:rPr>
        <w:t>MHC-II</w:t>
      </w:r>
      <w:r w:rsidRPr="00496801">
        <w:rPr>
          <w:rFonts w:cstheme="minorHAnsi"/>
          <w:sz w:val="24"/>
          <w:szCs w:val="24"/>
          <w:vertAlign w:val="superscript"/>
        </w:rPr>
        <w:t>+</w:t>
      </w:r>
      <w:r w:rsidR="00E3737B" w:rsidRPr="00496801">
        <w:rPr>
          <w:rFonts w:cstheme="minorHAnsi"/>
          <w:sz w:val="24"/>
          <w:szCs w:val="24"/>
        </w:rPr>
        <w:t>),</w:t>
      </w:r>
      <w:r w:rsidRPr="00496801">
        <w:rPr>
          <w:rFonts w:cstheme="minorHAnsi"/>
          <w:sz w:val="24"/>
          <w:szCs w:val="24"/>
        </w:rPr>
        <w:t xml:space="preserve"> whereas </w:t>
      </w:r>
      <w:r w:rsidR="001B5395" w:rsidRPr="00496801">
        <w:rPr>
          <w:rFonts w:cstheme="minorHAnsi"/>
          <w:i/>
          <w:iCs/>
          <w:sz w:val="24"/>
          <w:szCs w:val="24"/>
        </w:rPr>
        <w:t>Cytosplore</w:t>
      </w:r>
      <w:r w:rsidRPr="00496801">
        <w:rPr>
          <w:rFonts w:cstheme="minorHAnsi"/>
          <w:sz w:val="24"/>
          <w:szCs w:val="24"/>
        </w:rPr>
        <w:t xml:space="preserve"> shows only one cluster </w:t>
      </w:r>
      <w:r w:rsidR="00E3737B" w:rsidRPr="00496801">
        <w:rPr>
          <w:rFonts w:cstheme="minorHAnsi"/>
          <w:sz w:val="24"/>
          <w:szCs w:val="24"/>
        </w:rPr>
        <w:t>(</w:t>
      </w:r>
      <w:proofErr w:type="spellStart"/>
      <w:r w:rsidRPr="00496801">
        <w:rPr>
          <w:rFonts w:cstheme="minorHAnsi"/>
          <w:sz w:val="24"/>
          <w:szCs w:val="24"/>
        </w:rPr>
        <w:t>MHC-II</w:t>
      </w:r>
      <w:r w:rsidRPr="00496801">
        <w:rPr>
          <w:rFonts w:cstheme="minorHAnsi"/>
          <w:sz w:val="24"/>
          <w:szCs w:val="24"/>
          <w:vertAlign w:val="superscript"/>
        </w:rPr>
        <w:t>+dim</w:t>
      </w:r>
      <w:proofErr w:type="spellEnd"/>
      <w:r w:rsidR="00E3737B" w:rsidRPr="00496801">
        <w:rPr>
          <w:rFonts w:cstheme="minorHAnsi"/>
          <w:sz w:val="24"/>
          <w:szCs w:val="24"/>
        </w:rPr>
        <w:t>)</w:t>
      </w:r>
      <w:r w:rsidRPr="00496801">
        <w:rPr>
          <w:rFonts w:cstheme="minorHAnsi"/>
          <w:sz w:val="24"/>
          <w:szCs w:val="24"/>
        </w:rPr>
        <w:t>. This is due to the initial gating strategy</w:t>
      </w:r>
      <w:r w:rsidR="00E3737B" w:rsidRPr="00496801">
        <w:rPr>
          <w:rFonts w:cstheme="minorHAnsi"/>
          <w:sz w:val="24"/>
          <w:szCs w:val="24"/>
        </w:rPr>
        <w:t xml:space="preserve"> in which</w:t>
      </w:r>
      <w:r w:rsidRPr="00496801">
        <w:rPr>
          <w:rFonts w:cstheme="minorHAnsi"/>
          <w:sz w:val="24"/>
          <w:szCs w:val="24"/>
        </w:rPr>
        <w:t xml:space="preserve"> NK cells were manually gated on CD161</w:t>
      </w:r>
      <w:r w:rsidRPr="00496801">
        <w:rPr>
          <w:rFonts w:cstheme="minorHAnsi"/>
          <w:sz w:val="24"/>
          <w:szCs w:val="24"/>
          <w:vertAlign w:val="superscript"/>
        </w:rPr>
        <w:t>+</w:t>
      </w:r>
      <w:r w:rsidRPr="00496801">
        <w:rPr>
          <w:rFonts w:cstheme="minorHAnsi"/>
          <w:sz w:val="24"/>
          <w:szCs w:val="24"/>
        </w:rPr>
        <w:t xml:space="preserve"> cells</w:t>
      </w:r>
      <w:r w:rsidR="00E3737B" w:rsidRPr="00496801">
        <w:rPr>
          <w:rFonts w:cstheme="minorHAnsi"/>
          <w:sz w:val="24"/>
          <w:szCs w:val="24"/>
        </w:rPr>
        <w:t xml:space="preserve">, </w:t>
      </w:r>
      <w:r w:rsidRPr="00496801">
        <w:rPr>
          <w:rFonts w:cstheme="minorHAnsi"/>
          <w:sz w:val="24"/>
          <w:szCs w:val="24"/>
        </w:rPr>
        <w:t xml:space="preserve">then further processed by </w:t>
      </w:r>
      <w:proofErr w:type="spellStart"/>
      <w:r w:rsidR="001B5395" w:rsidRPr="00496801">
        <w:rPr>
          <w:rFonts w:cstheme="minorHAnsi"/>
          <w:i/>
          <w:iCs/>
          <w:sz w:val="24"/>
          <w:szCs w:val="24"/>
        </w:rPr>
        <w:t>FlowSOM</w:t>
      </w:r>
      <w:proofErr w:type="spellEnd"/>
      <w:r w:rsidR="00E3737B" w:rsidRPr="00496801">
        <w:rPr>
          <w:rFonts w:cstheme="minorHAnsi"/>
          <w:sz w:val="24"/>
          <w:szCs w:val="24"/>
        </w:rPr>
        <w:t>. However,</w:t>
      </w:r>
      <w:r w:rsidRPr="00496801">
        <w:rPr>
          <w:rFonts w:cstheme="minorHAnsi"/>
          <w:sz w:val="24"/>
          <w:szCs w:val="24"/>
        </w:rPr>
        <w:t xml:space="preserve"> </w:t>
      </w:r>
      <w:r w:rsidR="001B5395" w:rsidRPr="00496801">
        <w:rPr>
          <w:rFonts w:cstheme="minorHAnsi"/>
          <w:i/>
          <w:iCs/>
          <w:sz w:val="24"/>
          <w:szCs w:val="24"/>
        </w:rPr>
        <w:t>Cytosplore</w:t>
      </w:r>
      <w:r w:rsidRPr="00496801">
        <w:rPr>
          <w:rFonts w:cstheme="minorHAnsi"/>
          <w:sz w:val="24"/>
          <w:szCs w:val="24"/>
        </w:rPr>
        <w:t xml:space="preserve"> automatically gated cells from the CD45</w:t>
      </w:r>
      <w:r w:rsidRPr="00496801">
        <w:rPr>
          <w:rFonts w:cstheme="minorHAnsi"/>
          <w:sz w:val="24"/>
          <w:szCs w:val="24"/>
          <w:vertAlign w:val="superscript"/>
        </w:rPr>
        <w:t>+</w:t>
      </w:r>
      <w:r w:rsidRPr="00496801">
        <w:rPr>
          <w:rFonts w:cstheme="minorHAnsi"/>
          <w:sz w:val="24"/>
          <w:szCs w:val="24"/>
        </w:rPr>
        <w:t xml:space="preserve"> population on the first HSNE level, which were then clustered in a higher hierarchical level.</w:t>
      </w:r>
      <w:r w:rsidR="00E3737B" w:rsidRPr="00496801">
        <w:rPr>
          <w:rFonts w:cstheme="minorHAnsi"/>
          <w:sz w:val="24"/>
          <w:szCs w:val="24"/>
        </w:rPr>
        <w:t xml:space="preserve"> Thus,</w:t>
      </w:r>
      <w:r w:rsidRPr="00496801">
        <w:rPr>
          <w:rFonts w:cstheme="minorHAnsi"/>
          <w:sz w:val="24"/>
          <w:szCs w:val="24"/>
        </w:rPr>
        <w:t xml:space="preserve"> </w:t>
      </w:r>
      <w:r w:rsidR="001B5395" w:rsidRPr="00496801">
        <w:rPr>
          <w:rFonts w:cstheme="minorHAnsi"/>
          <w:i/>
          <w:iCs/>
          <w:sz w:val="24"/>
          <w:szCs w:val="24"/>
        </w:rPr>
        <w:t>Cytosplore</w:t>
      </w:r>
      <w:r w:rsidRPr="00496801">
        <w:rPr>
          <w:rFonts w:cstheme="minorHAnsi"/>
          <w:sz w:val="24"/>
          <w:szCs w:val="24"/>
        </w:rPr>
        <w:t xml:space="preserve"> define</w:t>
      </w:r>
      <w:r w:rsidR="00E3737B" w:rsidRPr="00496801">
        <w:rPr>
          <w:rFonts w:cstheme="minorHAnsi"/>
          <w:sz w:val="24"/>
          <w:szCs w:val="24"/>
        </w:rPr>
        <w:t>d</w:t>
      </w:r>
      <w:r w:rsidRPr="00496801">
        <w:rPr>
          <w:rFonts w:cstheme="minorHAnsi"/>
          <w:sz w:val="24"/>
          <w:szCs w:val="24"/>
        </w:rPr>
        <w:t xml:space="preserve"> the NK cell subsets more precise</w:t>
      </w:r>
      <w:r w:rsidR="00E3737B" w:rsidRPr="00496801">
        <w:rPr>
          <w:rFonts w:cstheme="minorHAnsi"/>
          <w:sz w:val="24"/>
          <w:szCs w:val="24"/>
        </w:rPr>
        <w:t>ly</w:t>
      </w:r>
      <w:r w:rsidRPr="00496801">
        <w:rPr>
          <w:rFonts w:cstheme="minorHAnsi"/>
          <w:sz w:val="24"/>
          <w:szCs w:val="24"/>
        </w:rPr>
        <w:t xml:space="preserve"> than </w:t>
      </w:r>
      <w:r w:rsidR="00E3737B" w:rsidRPr="00496801">
        <w:rPr>
          <w:rFonts w:cstheme="minorHAnsi"/>
          <w:sz w:val="24"/>
          <w:szCs w:val="24"/>
        </w:rPr>
        <w:t xml:space="preserve">how </w:t>
      </w:r>
      <w:r w:rsidRPr="00496801">
        <w:rPr>
          <w:rFonts w:cstheme="minorHAnsi"/>
          <w:sz w:val="24"/>
          <w:szCs w:val="24"/>
        </w:rPr>
        <w:t>manual gating focused on CD161. Nevertheless, hierarchical clustering of the samples</w:t>
      </w:r>
      <w:r w:rsidR="00E3737B" w:rsidRPr="00496801">
        <w:rPr>
          <w:rFonts w:cstheme="minorHAnsi"/>
          <w:sz w:val="24"/>
          <w:szCs w:val="24"/>
        </w:rPr>
        <w:t xml:space="preserve"> was</w:t>
      </w:r>
      <w:r w:rsidRPr="00496801">
        <w:rPr>
          <w:rFonts w:cstheme="minorHAnsi"/>
          <w:sz w:val="24"/>
          <w:szCs w:val="24"/>
        </w:rPr>
        <w:t xml:space="preserve"> preserved</w:t>
      </w:r>
      <w:r w:rsidR="00E3737B" w:rsidRPr="00496801">
        <w:rPr>
          <w:rFonts w:cstheme="minorHAnsi"/>
          <w:sz w:val="24"/>
          <w:szCs w:val="24"/>
        </w:rPr>
        <w:t>,</w:t>
      </w:r>
      <w:r w:rsidRPr="00496801">
        <w:rPr>
          <w:rFonts w:cstheme="minorHAnsi"/>
          <w:sz w:val="24"/>
          <w:szCs w:val="24"/>
        </w:rPr>
        <w:t xml:space="preserve"> as </w:t>
      </w:r>
      <w:r w:rsidR="00E3737B" w:rsidRPr="00496801">
        <w:rPr>
          <w:rFonts w:cstheme="minorHAnsi"/>
          <w:sz w:val="24"/>
          <w:szCs w:val="24"/>
        </w:rPr>
        <w:t>shown</w:t>
      </w:r>
      <w:r w:rsidRPr="00496801">
        <w:rPr>
          <w:rFonts w:cstheme="minorHAnsi"/>
          <w:sz w:val="24"/>
          <w:szCs w:val="24"/>
        </w:rPr>
        <w:t xml:space="preserve"> </w:t>
      </w:r>
      <w:r w:rsidR="00E3737B" w:rsidRPr="00496801">
        <w:rPr>
          <w:rFonts w:cstheme="minorHAnsi"/>
          <w:sz w:val="24"/>
          <w:szCs w:val="24"/>
        </w:rPr>
        <w:t>in</w:t>
      </w:r>
      <w:r w:rsidRPr="00496801">
        <w:rPr>
          <w:rFonts w:cstheme="minorHAnsi"/>
          <w:sz w:val="24"/>
          <w:szCs w:val="24"/>
        </w:rPr>
        <w:t xml:space="preserve"> the dendrogram on the right, </w:t>
      </w:r>
      <w:r w:rsidR="00E3737B" w:rsidRPr="00496801">
        <w:rPr>
          <w:rFonts w:cstheme="minorHAnsi"/>
          <w:sz w:val="24"/>
          <w:szCs w:val="24"/>
        </w:rPr>
        <w:t>indicating</w:t>
      </w:r>
      <w:r w:rsidRPr="00496801">
        <w:rPr>
          <w:rFonts w:cstheme="minorHAnsi"/>
          <w:sz w:val="24"/>
          <w:szCs w:val="24"/>
        </w:rPr>
        <w:t xml:space="preserve"> that segregation between the two groups </w:t>
      </w:r>
      <w:r w:rsidR="00E3737B" w:rsidRPr="00496801">
        <w:rPr>
          <w:rFonts w:cstheme="minorHAnsi"/>
          <w:sz w:val="24"/>
          <w:szCs w:val="24"/>
        </w:rPr>
        <w:t>(</w:t>
      </w:r>
      <w:r w:rsidRPr="00496801">
        <w:rPr>
          <w:rFonts w:cstheme="minorHAnsi"/>
          <w:sz w:val="24"/>
          <w:szCs w:val="24"/>
        </w:rPr>
        <w:t>PD-L1 and PBS</w:t>
      </w:r>
      <w:r w:rsidR="00E3737B" w:rsidRPr="00496801">
        <w:rPr>
          <w:rFonts w:cstheme="minorHAnsi"/>
          <w:sz w:val="24"/>
          <w:szCs w:val="24"/>
        </w:rPr>
        <w:t>)</w:t>
      </w:r>
      <w:r w:rsidRPr="00496801">
        <w:rPr>
          <w:rFonts w:cstheme="minorHAnsi"/>
          <w:sz w:val="24"/>
          <w:szCs w:val="24"/>
        </w:rPr>
        <w:t xml:space="preserve"> </w:t>
      </w:r>
      <w:r w:rsidR="00E3737B" w:rsidRPr="00496801">
        <w:rPr>
          <w:rFonts w:cstheme="minorHAnsi"/>
          <w:sz w:val="24"/>
          <w:szCs w:val="24"/>
        </w:rPr>
        <w:t>was</w:t>
      </w:r>
      <w:r w:rsidRPr="00496801">
        <w:rPr>
          <w:rFonts w:cstheme="minorHAnsi"/>
          <w:sz w:val="24"/>
          <w:szCs w:val="24"/>
        </w:rPr>
        <w:t xml:space="preserve"> not depend</w:t>
      </w:r>
      <w:r w:rsidR="00E3737B" w:rsidRPr="00496801">
        <w:rPr>
          <w:rFonts w:cstheme="minorHAnsi"/>
          <w:sz w:val="24"/>
          <w:szCs w:val="24"/>
        </w:rPr>
        <w:t>ent</w:t>
      </w:r>
      <w:r w:rsidRPr="00496801">
        <w:rPr>
          <w:rFonts w:cstheme="minorHAnsi"/>
          <w:sz w:val="24"/>
          <w:szCs w:val="24"/>
        </w:rPr>
        <w:t xml:space="preserve"> on the </w:t>
      </w:r>
      <w:r w:rsidR="00E3737B" w:rsidRPr="00496801">
        <w:rPr>
          <w:rFonts w:cstheme="minorHAnsi"/>
          <w:sz w:val="24"/>
          <w:szCs w:val="24"/>
        </w:rPr>
        <w:t xml:space="preserve">chosen </w:t>
      </w:r>
      <w:r w:rsidRPr="00496801">
        <w:rPr>
          <w:rFonts w:cstheme="minorHAnsi"/>
          <w:sz w:val="24"/>
          <w:szCs w:val="24"/>
        </w:rPr>
        <w:t xml:space="preserve">clustering method. </w:t>
      </w:r>
    </w:p>
    <w:p w14:paraId="0D09C2F2" w14:textId="77777777" w:rsidR="004D6B6F" w:rsidRPr="00496801" w:rsidRDefault="004D6B6F" w:rsidP="00322802">
      <w:pPr>
        <w:spacing w:after="0" w:line="240" w:lineRule="auto"/>
        <w:jc w:val="both"/>
        <w:rPr>
          <w:rFonts w:cstheme="minorHAnsi"/>
          <w:sz w:val="24"/>
          <w:szCs w:val="24"/>
        </w:rPr>
      </w:pPr>
    </w:p>
    <w:p w14:paraId="66A68F86" w14:textId="1692A75A" w:rsidR="0079020E" w:rsidRPr="00496801" w:rsidRDefault="0079020E" w:rsidP="00322802">
      <w:pPr>
        <w:spacing w:after="0" w:line="240" w:lineRule="auto"/>
        <w:jc w:val="both"/>
        <w:rPr>
          <w:rFonts w:cstheme="minorHAnsi"/>
          <w:sz w:val="24"/>
          <w:szCs w:val="24"/>
        </w:rPr>
      </w:pPr>
      <w:r w:rsidRPr="00496801">
        <w:rPr>
          <w:rFonts w:cstheme="minorHAnsi"/>
          <w:sz w:val="24"/>
          <w:szCs w:val="24"/>
        </w:rPr>
        <w:t xml:space="preserve">The number of clusters can be manually defined </w:t>
      </w:r>
      <w:r w:rsidR="00E3737B" w:rsidRPr="00496801">
        <w:rPr>
          <w:rFonts w:cstheme="minorHAnsi"/>
          <w:sz w:val="24"/>
          <w:szCs w:val="24"/>
        </w:rPr>
        <w:t>using</w:t>
      </w:r>
      <w:r w:rsidRPr="00496801">
        <w:rPr>
          <w:rFonts w:cstheme="minorHAnsi"/>
          <w:sz w:val="24"/>
          <w:szCs w:val="24"/>
        </w:rPr>
        <w:t xml:space="preserve"> both methods. </w:t>
      </w:r>
      <w:r w:rsidR="001B5395" w:rsidRPr="00496801">
        <w:rPr>
          <w:rFonts w:cstheme="minorHAnsi"/>
          <w:i/>
          <w:iCs/>
          <w:sz w:val="24"/>
          <w:szCs w:val="24"/>
        </w:rPr>
        <w:t>Cytofast</w:t>
      </w:r>
      <w:r w:rsidRPr="00496801">
        <w:rPr>
          <w:rFonts w:cstheme="minorHAnsi"/>
          <w:sz w:val="24"/>
          <w:szCs w:val="24"/>
        </w:rPr>
        <w:t xml:space="preserve"> enables the user to assess the heterogeneity of their data and can </w:t>
      </w:r>
      <w:r w:rsidR="00E3737B" w:rsidRPr="00496801">
        <w:rPr>
          <w:rFonts w:cstheme="minorHAnsi"/>
          <w:sz w:val="24"/>
          <w:szCs w:val="24"/>
        </w:rPr>
        <w:t xml:space="preserve">provide insight into how </w:t>
      </w:r>
      <w:r w:rsidRPr="00496801">
        <w:rPr>
          <w:rFonts w:cstheme="minorHAnsi"/>
          <w:sz w:val="24"/>
          <w:szCs w:val="24"/>
        </w:rPr>
        <w:t>to choose the number of clusters</w:t>
      </w:r>
      <w:r w:rsidR="00E3737B" w:rsidRPr="00496801">
        <w:rPr>
          <w:rFonts w:cstheme="minorHAnsi"/>
          <w:sz w:val="24"/>
          <w:szCs w:val="24"/>
        </w:rPr>
        <w:t xml:space="preserve"> into which</w:t>
      </w:r>
      <w:r w:rsidRPr="00496801">
        <w:rPr>
          <w:rFonts w:cstheme="minorHAnsi"/>
          <w:sz w:val="24"/>
          <w:szCs w:val="24"/>
        </w:rPr>
        <w:t xml:space="preserve"> the data </w:t>
      </w:r>
      <w:r w:rsidR="00E3737B" w:rsidRPr="00496801">
        <w:rPr>
          <w:rFonts w:cstheme="minorHAnsi"/>
          <w:sz w:val="24"/>
          <w:szCs w:val="24"/>
        </w:rPr>
        <w:t>should</w:t>
      </w:r>
      <w:r w:rsidRPr="00496801">
        <w:rPr>
          <w:rFonts w:cstheme="minorHAnsi"/>
          <w:sz w:val="24"/>
          <w:szCs w:val="24"/>
        </w:rPr>
        <w:t xml:space="preserve"> be divided.</w:t>
      </w:r>
      <w:r w:rsidR="00E3737B" w:rsidRPr="00496801">
        <w:rPr>
          <w:rFonts w:cstheme="minorHAnsi"/>
          <w:sz w:val="24"/>
          <w:szCs w:val="24"/>
        </w:rPr>
        <w:t xml:space="preserve"> </w:t>
      </w:r>
      <w:r w:rsidRPr="00496801">
        <w:rPr>
          <w:rFonts w:cstheme="minorHAnsi"/>
          <w:sz w:val="24"/>
          <w:szCs w:val="24"/>
        </w:rPr>
        <w:t xml:space="preserve">Other features are included in the </w:t>
      </w:r>
      <w:r w:rsidR="001B5395" w:rsidRPr="00496801">
        <w:rPr>
          <w:rFonts w:cstheme="minorHAnsi"/>
          <w:i/>
          <w:iCs/>
          <w:sz w:val="24"/>
          <w:szCs w:val="24"/>
        </w:rPr>
        <w:t>Cytofast</w:t>
      </w:r>
      <w:r w:rsidRPr="00496801">
        <w:rPr>
          <w:rFonts w:cstheme="minorHAnsi"/>
          <w:sz w:val="24"/>
          <w:szCs w:val="24"/>
        </w:rPr>
        <w:t xml:space="preserve"> package</w:t>
      </w:r>
      <w:r w:rsidR="00E3737B" w:rsidRPr="00496801">
        <w:rPr>
          <w:rFonts w:cstheme="minorHAnsi"/>
          <w:sz w:val="24"/>
          <w:szCs w:val="24"/>
        </w:rPr>
        <w:t>,</w:t>
      </w:r>
      <w:r w:rsidRPr="00496801">
        <w:rPr>
          <w:rFonts w:cstheme="minorHAnsi"/>
          <w:sz w:val="24"/>
          <w:szCs w:val="24"/>
        </w:rPr>
        <w:t xml:space="preserve"> </w:t>
      </w:r>
      <w:r w:rsidR="00E3737B" w:rsidRPr="00496801">
        <w:rPr>
          <w:rFonts w:cstheme="minorHAnsi"/>
          <w:sz w:val="24"/>
          <w:szCs w:val="24"/>
        </w:rPr>
        <w:t>such as</w:t>
      </w:r>
      <w:r w:rsidRPr="00496801">
        <w:rPr>
          <w:rFonts w:cstheme="minorHAnsi"/>
          <w:sz w:val="24"/>
          <w:szCs w:val="24"/>
        </w:rPr>
        <w:t xml:space="preserve"> the </w:t>
      </w:r>
      <w:proofErr w:type="spellStart"/>
      <w:r w:rsidRPr="00496801">
        <w:rPr>
          <w:rStyle w:val="HTMLCode"/>
          <w:rFonts w:asciiTheme="minorHAnsi" w:eastAsiaTheme="minorEastAsia" w:hAnsiTheme="minorHAnsi" w:cstheme="minorHAnsi"/>
          <w:sz w:val="24"/>
          <w:szCs w:val="24"/>
        </w:rPr>
        <w:t>msiPlot</w:t>
      </w:r>
      <w:proofErr w:type="spellEnd"/>
      <w:r w:rsidRPr="00496801">
        <w:rPr>
          <w:rStyle w:val="HTMLCode"/>
          <w:rFonts w:asciiTheme="minorHAnsi" w:eastAsiaTheme="minorEastAsia" w:hAnsiTheme="minorHAnsi" w:cstheme="minorHAnsi"/>
          <w:sz w:val="24"/>
          <w:szCs w:val="24"/>
        </w:rPr>
        <w:t xml:space="preserve"> </w:t>
      </w:r>
      <w:r w:rsidRPr="00496801">
        <w:rPr>
          <w:rFonts w:cstheme="minorHAnsi"/>
          <w:sz w:val="24"/>
          <w:szCs w:val="24"/>
        </w:rPr>
        <w:t xml:space="preserve">function </w:t>
      </w:r>
      <w:r w:rsidR="000C7BAB" w:rsidRPr="00496801">
        <w:rPr>
          <w:rFonts w:cstheme="minorHAnsi"/>
          <w:sz w:val="24"/>
          <w:szCs w:val="24"/>
        </w:rPr>
        <w:t>(step 3.</w:t>
      </w:r>
      <w:r w:rsidR="004D6B6F" w:rsidRPr="00496801">
        <w:rPr>
          <w:rFonts w:cstheme="minorHAnsi"/>
          <w:sz w:val="24"/>
          <w:szCs w:val="24"/>
        </w:rPr>
        <w:t>4.</w:t>
      </w:r>
      <w:r w:rsidR="004124AF" w:rsidRPr="00496801">
        <w:rPr>
          <w:rFonts w:cstheme="minorHAnsi"/>
          <w:sz w:val="24"/>
          <w:szCs w:val="24"/>
        </w:rPr>
        <w:t>2</w:t>
      </w:r>
      <w:r w:rsidR="000C7BAB" w:rsidRPr="00496801">
        <w:rPr>
          <w:rFonts w:cstheme="minorHAnsi"/>
          <w:sz w:val="24"/>
          <w:szCs w:val="24"/>
        </w:rPr>
        <w:t>)</w:t>
      </w:r>
      <w:r w:rsidR="00E3737B" w:rsidRPr="00496801">
        <w:rPr>
          <w:rFonts w:cstheme="minorHAnsi"/>
          <w:sz w:val="24"/>
          <w:szCs w:val="24"/>
        </w:rPr>
        <w:t>,</w:t>
      </w:r>
      <w:r w:rsidR="000C7BAB" w:rsidRPr="00496801">
        <w:rPr>
          <w:rFonts w:cstheme="minorHAnsi"/>
          <w:sz w:val="24"/>
          <w:szCs w:val="24"/>
        </w:rPr>
        <w:t xml:space="preserve"> </w:t>
      </w:r>
      <w:r w:rsidRPr="00496801">
        <w:rPr>
          <w:rFonts w:cstheme="minorHAnsi"/>
          <w:sz w:val="24"/>
          <w:szCs w:val="24"/>
        </w:rPr>
        <w:t xml:space="preserve">showing the </w:t>
      </w:r>
      <w:r w:rsidR="00E3737B" w:rsidRPr="00496801">
        <w:rPr>
          <w:rFonts w:cstheme="minorHAnsi"/>
          <w:sz w:val="24"/>
          <w:szCs w:val="24"/>
        </w:rPr>
        <w:t>m</w:t>
      </w:r>
      <w:r w:rsidRPr="00496801">
        <w:rPr>
          <w:rFonts w:cstheme="minorHAnsi"/>
          <w:sz w:val="24"/>
          <w:szCs w:val="24"/>
        </w:rPr>
        <w:t xml:space="preserve">edian </w:t>
      </w:r>
      <w:r w:rsidR="00E3737B" w:rsidRPr="00496801">
        <w:rPr>
          <w:rFonts w:cstheme="minorHAnsi"/>
          <w:sz w:val="24"/>
          <w:szCs w:val="24"/>
        </w:rPr>
        <w:t>s</w:t>
      </w:r>
      <w:r w:rsidRPr="00496801">
        <w:rPr>
          <w:rFonts w:cstheme="minorHAnsi"/>
          <w:sz w:val="24"/>
          <w:szCs w:val="24"/>
        </w:rPr>
        <w:t xml:space="preserve">ignal Intensity (MSI) plot of every marker per group </w:t>
      </w:r>
      <w:r w:rsidR="00E3737B" w:rsidRPr="00496801">
        <w:rPr>
          <w:rFonts w:cstheme="minorHAnsi"/>
          <w:sz w:val="24"/>
          <w:szCs w:val="24"/>
        </w:rPr>
        <w:t>(</w:t>
      </w:r>
      <w:r w:rsidRPr="00496801">
        <w:rPr>
          <w:rFonts w:cstheme="minorHAnsi"/>
          <w:b/>
          <w:sz w:val="24"/>
          <w:szCs w:val="24"/>
        </w:rPr>
        <w:t xml:space="preserve">Figure </w:t>
      </w:r>
      <w:r w:rsidR="00F947A2" w:rsidRPr="00496801">
        <w:rPr>
          <w:rFonts w:cstheme="minorHAnsi"/>
          <w:b/>
          <w:sz w:val="24"/>
          <w:szCs w:val="24"/>
        </w:rPr>
        <w:t>6</w:t>
      </w:r>
      <w:r w:rsidRPr="00496801">
        <w:rPr>
          <w:rFonts w:cstheme="minorHAnsi"/>
          <w:b/>
          <w:sz w:val="24"/>
          <w:szCs w:val="24"/>
        </w:rPr>
        <w:t xml:space="preserve"> </w:t>
      </w:r>
      <w:r w:rsidRPr="00496801">
        <w:rPr>
          <w:rFonts w:cstheme="minorHAnsi"/>
          <w:sz w:val="24"/>
          <w:szCs w:val="24"/>
        </w:rPr>
        <w:t xml:space="preserve">and </w:t>
      </w:r>
      <w:r w:rsidRPr="00496801">
        <w:rPr>
          <w:rFonts w:cstheme="minorHAnsi"/>
          <w:b/>
          <w:sz w:val="24"/>
          <w:szCs w:val="24"/>
        </w:rPr>
        <w:t xml:space="preserve">Figure </w:t>
      </w:r>
      <w:r w:rsidR="00F947A2" w:rsidRPr="00496801">
        <w:rPr>
          <w:rFonts w:cstheme="minorHAnsi"/>
          <w:b/>
          <w:sz w:val="24"/>
          <w:szCs w:val="24"/>
        </w:rPr>
        <w:t>7</w:t>
      </w:r>
      <w:r w:rsidR="00E3737B" w:rsidRPr="00496801">
        <w:rPr>
          <w:rFonts w:cstheme="minorHAnsi"/>
          <w:b/>
          <w:sz w:val="24"/>
          <w:szCs w:val="24"/>
        </w:rPr>
        <w:t>)</w:t>
      </w:r>
      <w:r w:rsidRPr="00496801">
        <w:rPr>
          <w:rFonts w:cstheme="minorHAnsi"/>
          <w:sz w:val="24"/>
          <w:szCs w:val="24"/>
        </w:rPr>
        <w:t>. This function allows detect</w:t>
      </w:r>
      <w:r w:rsidR="00E3737B" w:rsidRPr="00496801">
        <w:rPr>
          <w:rFonts w:cstheme="minorHAnsi"/>
          <w:sz w:val="24"/>
          <w:szCs w:val="24"/>
        </w:rPr>
        <w:t>ion of</w:t>
      </w:r>
      <w:r w:rsidRPr="00496801">
        <w:rPr>
          <w:rFonts w:cstheme="minorHAnsi"/>
          <w:sz w:val="24"/>
          <w:szCs w:val="24"/>
        </w:rPr>
        <w:t xml:space="preserve"> global changes</w:t>
      </w:r>
      <w:r w:rsidR="00E3737B" w:rsidRPr="00496801">
        <w:rPr>
          <w:rFonts w:cstheme="minorHAnsi"/>
          <w:sz w:val="24"/>
          <w:szCs w:val="24"/>
        </w:rPr>
        <w:t>,</w:t>
      </w:r>
      <w:r w:rsidRPr="00496801">
        <w:rPr>
          <w:rFonts w:cstheme="minorHAnsi"/>
          <w:sz w:val="24"/>
          <w:szCs w:val="24"/>
        </w:rPr>
        <w:t xml:space="preserve"> such as increase</w:t>
      </w:r>
      <w:r w:rsidR="00E3737B" w:rsidRPr="00496801">
        <w:rPr>
          <w:rFonts w:cstheme="minorHAnsi"/>
          <w:sz w:val="24"/>
          <w:szCs w:val="24"/>
        </w:rPr>
        <w:t>s</w:t>
      </w:r>
      <w:r w:rsidRPr="00496801">
        <w:rPr>
          <w:rFonts w:cstheme="minorHAnsi"/>
          <w:sz w:val="24"/>
          <w:szCs w:val="24"/>
        </w:rPr>
        <w:t xml:space="preserve"> in the expression of CD54 or CD11c</w:t>
      </w:r>
      <w:r w:rsidR="00E3737B" w:rsidRPr="00496801">
        <w:rPr>
          <w:rFonts w:cstheme="minorHAnsi"/>
          <w:sz w:val="24"/>
          <w:szCs w:val="24"/>
        </w:rPr>
        <w:t xml:space="preserve"> in</w:t>
      </w:r>
      <w:r w:rsidRPr="00496801">
        <w:rPr>
          <w:rFonts w:cstheme="minorHAnsi"/>
          <w:sz w:val="24"/>
          <w:szCs w:val="24"/>
        </w:rPr>
        <w:t xml:space="preserve"> NK cells </w:t>
      </w:r>
      <w:r w:rsidR="00E3737B" w:rsidRPr="00496801">
        <w:rPr>
          <w:rFonts w:cstheme="minorHAnsi"/>
          <w:sz w:val="24"/>
          <w:szCs w:val="24"/>
        </w:rPr>
        <w:t>of</w:t>
      </w:r>
      <w:r w:rsidRPr="00496801">
        <w:rPr>
          <w:rFonts w:cstheme="minorHAnsi"/>
          <w:sz w:val="24"/>
          <w:szCs w:val="24"/>
        </w:rPr>
        <w:t xml:space="preserve"> the PD-L1</w:t>
      </w:r>
      <w:r w:rsidR="00E3737B" w:rsidRPr="00496801">
        <w:rPr>
          <w:rFonts w:cstheme="minorHAnsi"/>
          <w:sz w:val="24"/>
          <w:szCs w:val="24"/>
        </w:rPr>
        <w:t>-</w:t>
      </w:r>
      <w:r w:rsidRPr="00496801">
        <w:rPr>
          <w:rFonts w:cstheme="minorHAnsi"/>
          <w:sz w:val="24"/>
          <w:szCs w:val="24"/>
        </w:rPr>
        <w:t xml:space="preserve">treated group. </w:t>
      </w:r>
      <w:r w:rsidR="00E47AE6" w:rsidRPr="00496801">
        <w:rPr>
          <w:rFonts w:cstheme="minorHAnsi"/>
          <w:sz w:val="24"/>
          <w:szCs w:val="24"/>
        </w:rPr>
        <w:t xml:space="preserve">Optional features can be incorporated in the </w:t>
      </w:r>
      <w:r w:rsidR="001B5395" w:rsidRPr="00496801">
        <w:rPr>
          <w:rFonts w:cstheme="minorHAnsi"/>
          <w:i/>
          <w:iCs/>
          <w:sz w:val="24"/>
          <w:szCs w:val="24"/>
        </w:rPr>
        <w:t>Cytofast</w:t>
      </w:r>
      <w:r w:rsidR="00E47AE6" w:rsidRPr="00496801">
        <w:rPr>
          <w:rFonts w:cstheme="minorHAnsi"/>
          <w:sz w:val="24"/>
          <w:szCs w:val="24"/>
        </w:rPr>
        <w:t xml:space="preserve"> package</w:t>
      </w:r>
      <w:r w:rsidR="00E3737B" w:rsidRPr="00496801">
        <w:rPr>
          <w:rFonts w:cstheme="minorHAnsi"/>
          <w:sz w:val="24"/>
          <w:szCs w:val="24"/>
        </w:rPr>
        <w:t>,</w:t>
      </w:r>
      <w:r w:rsidR="00E47AE6" w:rsidRPr="00496801">
        <w:rPr>
          <w:rFonts w:cstheme="minorHAnsi"/>
          <w:sz w:val="24"/>
          <w:szCs w:val="24"/>
        </w:rPr>
        <w:t xml:space="preserve"> </w:t>
      </w:r>
      <w:r w:rsidR="00E3737B" w:rsidRPr="00496801">
        <w:rPr>
          <w:rFonts w:cstheme="minorHAnsi"/>
          <w:sz w:val="24"/>
          <w:szCs w:val="24"/>
        </w:rPr>
        <w:t>such as</w:t>
      </w:r>
      <w:r w:rsidR="00E47AE6" w:rsidRPr="00496801">
        <w:rPr>
          <w:rFonts w:cstheme="minorHAnsi"/>
          <w:sz w:val="24"/>
          <w:szCs w:val="24"/>
        </w:rPr>
        <w:t xml:space="preserve"> displaying data in bar graphs </w:t>
      </w:r>
      <w:r w:rsidR="00E3737B" w:rsidRPr="00496801">
        <w:rPr>
          <w:rFonts w:cstheme="minorHAnsi"/>
          <w:sz w:val="24"/>
          <w:szCs w:val="24"/>
        </w:rPr>
        <w:t>and</w:t>
      </w:r>
      <w:r w:rsidR="00E47AE6" w:rsidRPr="00496801">
        <w:rPr>
          <w:rFonts w:cstheme="minorHAnsi"/>
          <w:sz w:val="24"/>
          <w:szCs w:val="24"/>
        </w:rPr>
        <w:t xml:space="preserve"> other </w:t>
      </w:r>
      <w:r w:rsidR="00E3737B" w:rsidRPr="00496801">
        <w:rPr>
          <w:rFonts w:cstheme="minorHAnsi"/>
          <w:sz w:val="24"/>
          <w:szCs w:val="24"/>
        </w:rPr>
        <w:t>methods</w:t>
      </w:r>
      <w:r w:rsidR="00E47AE6" w:rsidRPr="00496801">
        <w:rPr>
          <w:rFonts w:cstheme="minorHAnsi"/>
          <w:sz w:val="24"/>
          <w:szCs w:val="24"/>
        </w:rPr>
        <w:t xml:space="preserve"> of </w:t>
      </w:r>
      <w:r w:rsidR="00684B83" w:rsidRPr="00496801">
        <w:rPr>
          <w:rFonts w:cstheme="minorHAnsi"/>
          <w:sz w:val="24"/>
          <w:szCs w:val="24"/>
        </w:rPr>
        <w:t xml:space="preserve">data representation. </w:t>
      </w:r>
      <w:r w:rsidR="00E47AE6" w:rsidRPr="00496801">
        <w:rPr>
          <w:rFonts w:cstheme="minorHAnsi"/>
          <w:sz w:val="24"/>
          <w:szCs w:val="24"/>
        </w:rPr>
        <w:t>The latter requires</w:t>
      </w:r>
      <w:r w:rsidR="00684B83" w:rsidRPr="00496801">
        <w:rPr>
          <w:rFonts w:cstheme="minorHAnsi"/>
          <w:sz w:val="24"/>
          <w:szCs w:val="24"/>
        </w:rPr>
        <w:t xml:space="preserve"> the addition of</w:t>
      </w:r>
      <w:r w:rsidR="00E47AE6" w:rsidRPr="00496801">
        <w:rPr>
          <w:rFonts w:cstheme="minorHAnsi"/>
          <w:sz w:val="24"/>
          <w:szCs w:val="24"/>
        </w:rPr>
        <w:t xml:space="preserve"> </w:t>
      </w:r>
      <w:proofErr w:type="spellStart"/>
      <w:r w:rsidR="00684B83" w:rsidRPr="00496801">
        <w:rPr>
          <w:rFonts w:cstheme="minorHAnsi"/>
          <w:sz w:val="24"/>
          <w:szCs w:val="24"/>
        </w:rPr>
        <w:t>ggplot</w:t>
      </w:r>
      <w:proofErr w:type="spellEnd"/>
      <w:r w:rsidR="00684B83" w:rsidRPr="00496801">
        <w:rPr>
          <w:rFonts w:cstheme="minorHAnsi"/>
          <w:sz w:val="24"/>
          <w:szCs w:val="24"/>
        </w:rPr>
        <w:t xml:space="preserve"> tools</w:t>
      </w:r>
      <w:r w:rsidR="00CA3FF0" w:rsidRPr="00496801">
        <w:rPr>
          <w:rFonts w:cstheme="minorHAnsi"/>
          <w:sz w:val="24"/>
          <w:szCs w:val="24"/>
        </w:rPr>
        <w:t xml:space="preserve">, </w:t>
      </w:r>
      <w:r w:rsidR="000358CB" w:rsidRPr="00496801">
        <w:rPr>
          <w:rFonts w:cstheme="minorHAnsi"/>
          <w:sz w:val="24"/>
          <w:szCs w:val="24"/>
        </w:rPr>
        <w:t xml:space="preserve">which can be generated by </w:t>
      </w:r>
      <w:r w:rsidR="00CA3FF0" w:rsidRPr="00496801">
        <w:rPr>
          <w:rFonts w:cstheme="minorHAnsi"/>
          <w:sz w:val="24"/>
          <w:szCs w:val="24"/>
        </w:rPr>
        <w:t>R</w:t>
      </w:r>
      <w:r w:rsidR="00684B83" w:rsidRPr="00496801">
        <w:rPr>
          <w:rFonts w:cstheme="minorHAnsi"/>
          <w:sz w:val="24"/>
          <w:szCs w:val="24"/>
        </w:rPr>
        <w:t>.</w:t>
      </w:r>
    </w:p>
    <w:p w14:paraId="49243B85" w14:textId="77777777" w:rsidR="004D6B6F" w:rsidRPr="00496801" w:rsidRDefault="004D6B6F" w:rsidP="00322802">
      <w:pPr>
        <w:spacing w:after="0" w:line="240" w:lineRule="auto"/>
        <w:jc w:val="both"/>
        <w:rPr>
          <w:rFonts w:cstheme="minorHAnsi"/>
          <w:b/>
          <w:sz w:val="24"/>
          <w:szCs w:val="24"/>
        </w:rPr>
      </w:pPr>
    </w:p>
    <w:p w14:paraId="1EDCF8E6" w14:textId="7941DF87" w:rsidR="0079020E" w:rsidRPr="00496801" w:rsidRDefault="0079020E" w:rsidP="00322802">
      <w:pPr>
        <w:spacing w:after="0" w:line="240" w:lineRule="auto"/>
        <w:jc w:val="both"/>
        <w:rPr>
          <w:rFonts w:cstheme="minorHAnsi"/>
          <w:b/>
          <w:sz w:val="24"/>
          <w:szCs w:val="24"/>
        </w:rPr>
      </w:pPr>
      <w:r w:rsidRPr="00496801">
        <w:rPr>
          <w:rFonts w:cstheme="minorHAnsi"/>
          <w:b/>
          <w:sz w:val="24"/>
          <w:szCs w:val="24"/>
        </w:rPr>
        <w:t>FIGURE AND TABLE LEGENDS</w:t>
      </w:r>
      <w:r w:rsidR="00060B79" w:rsidRPr="00496801">
        <w:rPr>
          <w:rFonts w:cstheme="minorHAnsi"/>
          <w:b/>
          <w:sz w:val="24"/>
          <w:szCs w:val="24"/>
        </w:rPr>
        <w:t>:</w:t>
      </w:r>
    </w:p>
    <w:p w14:paraId="6F29248B" w14:textId="77777777" w:rsidR="00E3737B" w:rsidRPr="00496801" w:rsidRDefault="00E3737B" w:rsidP="00322802">
      <w:pPr>
        <w:spacing w:after="0" w:line="240" w:lineRule="auto"/>
        <w:jc w:val="both"/>
        <w:rPr>
          <w:rFonts w:cstheme="minorHAnsi"/>
          <w:b/>
          <w:sz w:val="24"/>
          <w:szCs w:val="24"/>
        </w:rPr>
      </w:pPr>
    </w:p>
    <w:p w14:paraId="64CCDD2F" w14:textId="0FB342E1" w:rsidR="00DE2C30" w:rsidRPr="00496801" w:rsidRDefault="00DE2C30" w:rsidP="00322802">
      <w:pPr>
        <w:spacing w:after="0" w:line="240" w:lineRule="auto"/>
        <w:jc w:val="both"/>
        <w:rPr>
          <w:rFonts w:cstheme="minorHAnsi"/>
          <w:sz w:val="24"/>
          <w:szCs w:val="24"/>
        </w:rPr>
      </w:pPr>
      <w:r w:rsidRPr="00496801">
        <w:rPr>
          <w:rFonts w:cstheme="minorHAnsi"/>
          <w:b/>
          <w:sz w:val="24"/>
          <w:szCs w:val="24"/>
        </w:rPr>
        <w:t xml:space="preserve">Figure 1: Workflow of </w:t>
      </w:r>
      <w:r w:rsidR="001B5395" w:rsidRPr="00496801">
        <w:rPr>
          <w:rFonts w:cstheme="minorHAnsi"/>
          <w:b/>
          <w:i/>
          <w:iCs/>
          <w:sz w:val="24"/>
          <w:szCs w:val="24"/>
        </w:rPr>
        <w:t>Cytofast</w:t>
      </w:r>
      <w:r w:rsidRPr="00496801">
        <w:rPr>
          <w:rFonts w:cstheme="minorHAnsi"/>
          <w:b/>
          <w:sz w:val="24"/>
          <w:szCs w:val="24"/>
        </w:rPr>
        <w:t xml:space="preserve"> package</w:t>
      </w:r>
      <w:r w:rsidR="004F556E" w:rsidRPr="00496801">
        <w:rPr>
          <w:rFonts w:cstheme="minorHAnsi"/>
          <w:b/>
          <w:sz w:val="24"/>
          <w:szCs w:val="24"/>
        </w:rPr>
        <w:t>.</w:t>
      </w:r>
      <w:r w:rsidR="00CB5B4A" w:rsidRPr="00496801">
        <w:rPr>
          <w:rFonts w:cstheme="minorHAnsi"/>
          <w:b/>
          <w:sz w:val="24"/>
          <w:szCs w:val="24"/>
        </w:rPr>
        <w:t xml:space="preserve"> </w:t>
      </w:r>
      <w:r w:rsidRPr="00496801">
        <w:rPr>
          <w:rFonts w:cstheme="minorHAnsi"/>
          <w:sz w:val="24"/>
          <w:szCs w:val="24"/>
        </w:rPr>
        <w:t>The data were generated by mass cytometry from a tumor</w:t>
      </w:r>
      <w:r w:rsidR="00D91956" w:rsidRPr="00496801">
        <w:rPr>
          <w:rFonts w:cstheme="minorHAnsi"/>
          <w:sz w:val="24"/>
          <w:szCs w:val="24"/>
        </w:rPr>
        <w:t xml:space="preserve"> 3 days after</w:t>
      </w:r>
      <w:r w:rsidRPr="00496801">
        <w:rPr>
          <w:rFonts w:cstheme="minorHAnsi"/>
          <w:sz w:val="24"/>
          <w:szCs w:val="24"/>
        </w:rPr>
        <w:t xml:space="preserve"> </w:t>
      </w:r>
      <w:r w:rsidR="00D91956" w:rsidRPr="00496801">
        <w:rPr>
          <w:rFonts w:cstheme="minorHAnsi"/>
          <w:sz w:val="24"/>
          <w:szCs w:val="24"/>
        </w:rPr>
        <w:t>treatment</w:t>
      </w:r>
      <w:r w:rsidRPr="00496801">
        <w:rPr>
          <w:rFonts w:cstheme="minorHAnsi"/>
          <w:sz w:val="24"/>
          <w:szCs w:val="24"/>
        </w:rPr>
        <w:t xml:space="preserve"> </w:t>
      </w:r>
      <w:r w:rsidR="00D91956" w:rsidRPr="00496801">
        <w:rPr>
          <w:rFonts w:cstheme="minorHAnsi"/>
          <w:sz w:val="24"/>
          <w:szCs w:val="24"/>
        </w:rPr>
        <w:t xml:space="preserve">with </w:t>
      </w:r>
      <w:r w:rsidRPr="00496801">
        <w:rPr>
          <w:rFonts w:cstheme="minorHAnsi"/>
          <w:sz w:val="24"/>
          <w:szCs w:val="24"/>
        </w:rPr>
        <w:t xml:space="preserve">immunotherapy or left untreated. Two different </w:t>
      </w:r>
      <w:r w:rsidR="00D91956" w:rsidRPr="00496801">
        <w:rPr>
          <w:rFonts w:cstheme="minorHAnsi"/>
          <w:sz w:val="24"/>
          <w:szCs w:val="24"/>
        </w:rPr>
        <w:t xml:space="preserve">clustering </w:t>
      </w:r>
      <w:r w:rsidRPr="00496801">
        <w:rPr>
          <w:rFonts w:cstheme="minorHAnsi"/>
          <w:sz w:val="24"/>
          <w:szCs w:val="24"/>
        </w:rPr>
        <w:t xml:space="preserve">techniques were compared: </w:t>
      </w:r>
      <w:proofErr w:type="spellStart"/>
      <w:r w:rsidR="001B5395" w:rsidRPr="00496801">
        <w:rPr>
          <w:rFonts w:cstheme="minorHAnsi"/>
          <w:i/>
          <w:iCs/>
          <w:sz w:val="24"/>
          <w:szCs w:val="24"/>
        </w:rPr>
        <w:t>Cytosplore</w:t>
      </w:r>
      <w:proofErr w:type="spellEnd"/>
      <w:r w:rsidRPr="00496801">
        <w:rPr>
          <w:rFonts w:cstheme="minorHAnsi"/>
          <w:sz w:val="24"/>
          <w:szCs w:val="24"/>
        </w:rPr>
        <w:t xml:space="preserve"> and </w:t>
      </w:r>
      <w:proofErr w:type="spellStart"/>
      <w:r w:rsidR="001B5395" w:rsidRPr="00496801">
        <w:rPr>
          <w:rFonts w:cstheme="minorHAnsi"/>
          <w:i/>
          <w:iCs/>
          <w:sz w:val="24"/>
          <w:szCs w:val="24"/>
        </w:rPr>
        <w:t>FlowSOM</w:t>
      </w:r>
      <w:proofErr w:type="spellEnd"/>
      <w:r w:rsidRPr="00496801">
        <w:rPr>
          <w:rFonts w:cstheme="minorHAnsi"/>
          <w:sz w:val="24"/>
          <w:szCs w:val="24"/>
        </w:rPr>
        <w:t xml:space="preserve">. </w:t>
      </w:r>
      <w:r w:rsidR="001B5395" w:rsidRPr="00496801">
        <w:rPr>
          <w:rFonts w:cstheme="minorHAnsi"/>
          <w:i/>
          <w:iCs/>
          <w:sz w:val="24"/>
          <w:szCs w:val="24"/>
        </w:rPr>
        <w:t>Cytofast</w:t>
      </w:r>
      <w:r w:rsidRPr="00496801">
        <w:rPr>
          <w:rFonts w:cstheme="minorHAnsi"/>
          <w:sz w:val="24"/>
          <w:szCs w:val="24"/>
        </w:rPr>
        <w:t xml:space="preserve"> </w:t>
      </w:r>
      <w:r w:rsidR="00D91956" w:rsidRPr="00496801">
        <w:rPr>
          <w:rFonts w:cstheme="minorHAnsi"/>
          <w:sz w:val="24"/>
          <w:szCs w:val="24"/>
        </w:rPr>
        <w:t>was</w:t>
      </w:r>
      <w:r w:rsidRPr="00496801">
        <w:rPr>
          <w:rFonts w:cstheme="minorHAnsi"/>
          <w:sz w:val="24"/>
          <w:szCs w:val="24"/>
        </w:rPr>
        <w:t xml:space="preserve"> used to visualize differences between the two techniques. </w:t>
      </w:r>
    </w:p>
    <w:p w14:paraId="4287849B" w14:textId="77777777" w:rsidR="007903E1" w:rsidRPr="00496801" w:rsidRDefault="007903E1" w:rsidP="00322802">
      <w:pPr>
        <w:spacing w:after="0" w:line="240" w:lineRule="auto"/>
        <w:jc w:val="both"/>
        <w:rPr>
          <w:rFonts w:cstheme="minorHAnsi"/>
          <w:sz w:val="24"/>
          <w:szCs w:val="24"/>
        </w:rPr>
      </w:pPr>
    </w:p>
    <w:p w14:paraId="308B6A68" w14:textId="186A94F1" w:rsidR="0079020E" w:rsidRPr="00496801" w:rsidRDefault="0079020E" w:rsidP="00322802">
      <w:pPr>
        <w:spacing w:after="0" w:line="240" w:lineRule="auto"/>
        <w:jc w:val="both"/>
        <w:rPr>
          <w:rFonts w:cstheme="minorHAnsi"/>
          <w:sz w:val="24"/>
          <w:szCs w:val="24"/>
        </w:rPr>
      </w:pPr>
      <w:r w:rsidRPr="00496801">
        <w:rPr>
          <w:rFonts w:cstheme="minorHAnsi"/>
          <w:b/>
          <w:sz w:val="24"/>
          <w:szCs w:val="24"/>
        </w:rPr>
        <w:t xml:space="preserve">Figure </w:t>
      </w:r>
      <w:r w:rsidR="00DE2C30" w:rsidRPr="00496801">
        <w:rPr>
          <w:rFonts w:cstheme="minorHAnsi"/>
          <w:b/>
          <w:sz w:val="24"/>
          <w:szCs w:val="24"/>
        </w:rPr>
        <w:t>2</w:t>
      </w:r>
      <w:r w:rsidRPr="00496801">
        <w:rPr>
          <w:rFonts w:cstheme="minorHAnsi"/>
          <w:b/>
          <w:sz w:val="24"/>
          <w:szCs w:val="24"/>
        </w:rPr>
        <w:t>:</w:t>
      </w:r>
      <w:r w:rsidRPr="00496801">
        <w:rPr>
          <w:rFonts w:cstheme="minorHAnsi"/>
          <w:sz w:val="24"/>
          <w:szCs w:val="24"/>
        </w:rPr>
        <w:t xml:space="preserve"> </w:t>
      </w:r>
      <w:r w:rsidRPr="00496801">
        <w:rPr>
          <w:rFonts w:cstheme="minorHAnsi"/>
          <w:b/>
          <w:sz w:val="24"/>
          <w:szCs w:val="24"/>
        </w:rPr>
        <w:t xml:space="preserve">Cluster overview and cluster abundance per group as analyzed by </w:t>
      </w:r>
      <w:r w:rsidR="001B5395" w:rsidRPr="00496801">
        <w:rPr>
          <w:rFonts w:cstheme="minorHAnsi"/>
          <w:b/>
          <w:i/>
          <w:iCs/>
          <w:sz w:val="24"/>
          <w:szCs w:val="24"/>
        </w:rPr>
        <w:t>Cytofast</w:t>
      </w:r>
      <w:r w:rsidRPr="00496801">
        <w:rPr>
          <w:rFonts w:cstheme="minorHAnsi"/>
          <w:b/>
          <w:sz w:val="24"/>
          <w:szCs w:val="24"/>
        </w:rPr>
        <w:t xml:space="preserve"> following </w:t>
      </w:r>
      <w:r w:rsidR="001B5395" w:rsidRPr="00496801">
        <w:rPr>
          <w:rFonts w:cstheme="minorHAnsi"/>
          <w:b/>
          <w:i/>
          <w:iCs/>
          <w:sz w:val="24"/>
          <w:szCs w:val="24"/>
        </w:rPr>
        <w:t>Cytosplore</w:t>
      </w:r>
      <w:r w:rsidR="004F556E" w:rsidRPr="00496801">
        <w:rPr>
          <w:rFonts w:cstheme="minorHAnsi"/>
          <w:b/>
          <w:sz w:val="24"/>
          <w:szCs w:val="24"/>
        </w:rPr>
        <w:t>.</w:t>
      </w:r>
      <w:r w:rsidR="00CB5B4A" w:rsidRPr="00496801">
        <w:rPr>
          <w:rFonts w:cstheme="minorHAnsi"/>
          <w:b/>
          <w:sz w:val="24"/>
          <w:szCs w:val="24"/>
        </w:rPr>
        <w:t xml:space="preserve"> </w:t>
      </w:r>
      <w:r w:rsidRPr="00496801">
        <w:rPr>
          <w:rFonts w:cstheme="minorHAnsi"/>
          <w:sz w:val="24"/>
          <w:szCs w:val="24"/>
        </w:rPr>
        <w:t>Heatmap of all NK cell clusters (CD161</w:t>
      </w:r>
      <w:r w:rsidRPr="00496801">
        <w:rPr>
          <w:rFonts w:cstheme="minorHAnsi"/>
          <w:sz w:val="24"/>
          <w:szCs w:val="24"/>
          <w:vertAlign w:val="superscript"/>
        </w:rPr>
        <w:t>+</w:t>
      </w:r>
      <w:r w:rsidRPr="00496801">
        <w:rPr>
          <w:rFonts w:cstheme="minorHAnsi"/>
          <w:sz w:val="24"/>
          <w:szCs w:val="24"/>
        </w:rPr>
        <w:t xml:space="preserve"> cells defined automatically by </w:t>
      </w:r>
      <w:r w:rsidR="001B5395" w:rsidRPr="00496801">
        <w:rPr>
          <w:rFonts w:cstheme="minorHAnsi"/>
          <w:i/>
          <w:iCs/>
          <w:sz w:val="24"/>
          <w:szCs w:val="24"/>
        </w:rPr>
        <w:t>Cytosplore</w:t>
      </w:r>
      <w:r w:rsidRPr="00496801">
        <w:rPr>
          <w:rFonts w:cstheme="minorHAnsi"/>
          <w:sz w:val="24"/>
          <w:szCs w:val="24"/>
        </w:rPr>
        <w:t>)</w:t>
      </w:r>
      <w:r w:rsidR="002C7CF3" w:rsidRPr="00496801">
        <w:rPr>
          <w:rFonts w:cstheme="minorHAnsi"/>
          <w:sz w:val="24"/>
          <w:szCs w:val="24"/>
        </w:rPr>
        <w:t xml:space="preserve">, which </w:t>
      </w:r>
      <w:r w:rsidR="00D217C6" w:rsidRPr="00496801">
        <w:rPr>
          <w:rFonts w:cstheme="minorHAnsi"/>
          <w:sz w:val="24"/>
          <w:szCs w:val="24"/>
        </w:rPr>
        <w:t>were</w:t>
      </w:r>
      <w:r w:rsidRPr="00496801">
        <w:rPr>
          <w:rFonts w:cstheme="minorHAnsi"/>
          <w:sz w:val="24"/>
          <w:szCs w:val="24"/>
        </w:rPr>
        <w:t xml:space="preserve"> identified </w:t>
      </w:r>
      <w:r w:rsidR="00D91956" w:rsidRPr="00496801">
        <w:rPr>
          <w:rFonts w:cstheme="minorHAnsi"/>
          <w:sz w:val="24"/>
          <w:szCs w:val="24"/>
        </w:rPr>
        <w:t>3</w:t>
      </w:r>
      <w:r w:rsidR="002C7CF3" w:rsidRPr="00496801">
        <w:rPr>
          <w:rFonts w:cstheme="minorHAnsi"/>
          <w:sz w:val="24"/>
          <w:szCs w:val="24"/>
        </w:rPr>
        <w:t xml:space="preserve"> days after immunotherapy (PD-L1)</w:t>
      </w:r>
      <w:r w:rsidRPr="00496801">
        <w:rPr>
          <w:rFonts w:cstheme="minorHAnsi"/>
          <w:sz w:val="24"/>
          <w:szCs w:val="24"/>
        </w:rPr>
        <w:t xml:space="preserve">. Data shown is based on </w:t>
      </w:r>
      <w:r w:rsidR="001B5395" w:rsidRPr="00496801">
        <w:rPr>
          <w:rFonts w:cstheme="minorHAnsi"/>
          <w:i/>
          <w:iCs/>
          <w:sz w:val="24"/>
          <w:szCs w:val="24"/>
        </w:rPr>
        <w:t>Cytosplore</w:t>
      </w:r>
      <w:r w:rsidRPr="00496801">
        <w:rPr>
          <w:rFonts w:cstheme="minorHAnsi"/>
          <w:sz w:val="24"/>
          <w:szCs w:val="24"/>
        </w:rPr>
        <w:t xml:space="preserve"> </w:t>
      </w:r>
      <w:r w:rsidR="00CB5B4A" w:rsidRPr="00496801">
        <w:rPr>
          <w:rFonts w:cstheme="minorHAnsi"/>
          <w:sz w:val="24"/>
          <w:szCs w:val="24"/>
        </w:rPr>
        <w:t>clustering and</w:t>
      </w:r>
      <w:r w:rsidRPr="00496801">
        <w:rPr>
          <w:rFonts w:cstheme="minorHAnsi"/>
          <w:sz w:val="24"/>
          <w:szCs w:val="24"/>
        </w:rPr>
        <w:t xml:space="preserve"> pooled from the </w:t>
      </w:r>
      <w:r w:rsidR="00D217C6" w:rsidRPr="00496801">
        <w:rPr>
          <w:rFonts w:cstheme="minorHAnsi"/>
          <w:sz w:val="24"/>
          <w:szCs w:val="24"/>
        </w:rPr>
        <w:t>untreated</w:t>
      </w:r>
      <w:r w:rsidRPr="00496801">
        <w:rPr>
          <w:rFonts w:cstheme="minorHAnsi"/>
          <w:sz w:val="24"/>
          <w:szCs w:val="24"/>
        </w:rPr>
        <w:t xml:space="preserve"> and PD-L1 treated group</w:t>
      </w:r>
      <w:r w:rsidR="00D91956" w:rsidRPr="00496801">
        <w:rPr>
          <w:rFonts w:cstheme="minorHAnsi"/>
          <w:sz w:val="24"/>
          <w:szCs w:val="24"/>
        </w:rPr>
        <w:t>s</w:t>
      </w:r>
      <w:r w:rsidRPr="00496801">
        <w:rPr>
          <w:rFonts w:cstheme="minorHAnsi"/>
          <w:sz w:val="24"/>
          <w:szCs w:val="24"/>
        </w:rPr>
        <w:t>. Level</w:t>
      </w:r>
      <w:r w:rsidR="00D91956" w:rsidRPr="00496801">
        <w:rPr>
          <w:rFonts w:cstheme="minorHAnsi"/>
          <w:sz w:val="24"/>
          <w:szCs w:val="24"/>
        </w:rPr>
        <w:t>s</w:t>
      </w:r>
      <w:r w:rsidRPr="00496801">
        <w:rPr>
          <w:rFonts w:cstheme="minorHAnsi"/>
          <w:sz w:val="24"/>
          <w:szCs w:val="24"/>
        </w:rPr>
        <w:t xml:space="preserve"> of ArcSinh5-transformed expression marker </w:t>
      </w:r>
      <w:r w:rsidR="00D91956" w:rsidRPr="00496801">
        <w:rPr>
          <w:rFonts w:cstheme="minorHAnsi"/>
          <w:sz w:val="24"/>
          <w:szCs w:val="24"/>
        </w:rPr>
        <w:t>are</w:t>
      </w:r>
      <w:r w:rsidRPr="00496801">
        <w:rPr>
          <w:rFonts w:cstheme="minorHAnsi"/>
          <w:sz w:val="24"/>
          <w:szCs w:val="24"/>
        </w:rPr>
        <w:t xml:space="preserve"> displayed </w:t>
      </w:r>
      <w:r w:rsidR="00D91956" w:rsidRPr="00496801">
        <w:rPr>
          <w:rFonts w:cstheme="minorHAnsi"/>
          <w:sz w:val="24"/>
          <w:szCs w:val="24"/>
        </w:rPr>
        <w:t>on</w:t>
      </w:r>
      <w:r w:rsidRPr="00496801">
        <w:rPr>
          <w:rFonts w:cstheme="minorHAnsi"/>
          <w:sz w:val="24"/>
          <w:szCs w:val="24"/>
        </w:rPr>
        <w:t xml:space="preserve"> a rainbow scale. On the </w:t>
      </w:r>
      <w:r w:rsidR="00D91956" w:rsidRPr="00496801">
        <w:rPr>
          <w:rFonts w:cstheme="minorHAnsi"/>
          <w:sz w:val="24"/>
          <w:szCs w:val="24"/>
        </w:rPr>
        <w:t xml:space="preserve">lower </w:t>
      </w:r>
      <w:r w:rsidRPr="00496801">
        <w:rPr>
          <w:rFonts w:cstheme="minorHAnsi"/>
          <w:sz w:val="24"/>
          <w:szCs w:val="24"/>
        </w:rPr>
        <w:t>panel,</w:t>
      </w:r>
      <w:r w:rsidR="00D91956" w:rsidRPr="00496801">
        <w:rPr>
          <w:rFonts w:cstheme="minorHAnsi"/>
          <w:sz w:val="24"/>
          <w:szCs w:val="24"/>
        </w:rPr>
        <w:t xml:space="preserve"> the</w:t>
      </w:r>
      <w:r w:rsidRPr="00496801">
        <w:rPr>
          <w:rFonts w:cstheme="minorHAnsi"/>
          <w:sz w:val="24"/>
          <w:szCs w:val="24"/>
        </w:rPr>
        <w:t xml:space="preserve"> relative abundance of each sample is represented </w:t>
      </w:r>
      <w:r w:rsidR="00D91956" w:rsidRPr="00496801">
        <w:rPr>
          <w:rFonts w:cstheme="minorHAnsi"/>
          <w:sz w:val="24"/>
          <w:szCs w:val="24"/>
        </w:rPr>
        <w:t>by</w:t>
      </w:r>
      <w:r w:rsidRPr="00496801">
        <w:rPr>
          <w:rFonts w:cstheme="minorHAnsi"/>
          <w:sz w:val="24"/>
          <w:szCs w:val="24"/>
        </w:rPr>
        <w:t xml:space="preserve"> the green-to-purple scale. The dendrogram on the right represents the similarity between samples based on subset </w:t>
      </w:r>
      <w:r w:rsidRPr="00496801">
        <w:rPr>
          <w:rFonts w:cstheme="minorHAnsi"/>
          <w:sz w:val="24"/>
          <w:szCs w:val="24"/>
        </w:rPr>
        <w:lastRenderedPageBreak/>
        <w:t>frequencies.</w:t>
      </w:r>
      <w:r w:rsidR="006826E5" w:rsidRPr="00496801">
        <w:rPr>
          <w:rFonts w:cstheme="minorHAnsi"/>
          <w:sz w:val="24"/>
          <w:szCs w:val="24"/>
        </w:rPr>
        <w:t xml:space="preserve"> </w:t>
      </w:r>
      <w:r w:rsidR="003B3B41" w:rsidRPr="00496801">
        <w:rPr>
          <w:rFonts w:cstheme="minorHAnsi"/>
          <w:sz w:val="24"/>
          <w:szCs w:val="24"/>
        </w:rPr>
        <w:t>The frequency scale</w:t>
      </w:r>
      <w:r w:rsidR="00D2651D" w:rsidRPr="00496801">
        <w:rPr>
          <w:rFonts w:cstheme="minorHAnsi"/>
          <w:sz w:val="24"/>
          <w:szCs w:val="24"/>
        </w:rPr>
        <w:t xml:space="preserve"> represent</w:t>
      </w:r>
      <w:r w:rsidR="00D91956" w:rsidRPr="00496801">
        <w:rPr>
          <w:rFonts w:cstheme="minorHAnsi"/>
          <w:sz w:val="24"/>
          <w:szCs w:val="24"/>
        </w:rPr>
        <w:t>s</w:t>
      </w:r>
      <w:r w:rsidR="00D2651D" w:rsidRPr="00496801">
        <w:rPr>
          <w:rFonts w:cstheme="minorHAnsi"/>
          <w:sz w:val="24"/>
          <w:szCs w:val="24"/>
        </w:rPr>
        <w:t xml:space="preserve"> the </w:t>
      </w:r>
      <w:r w:rsidR="008A3450" w:rsidRPr="00496801">
        <w:rPr>
          <w:rFonts w:cstheme="minorHAnsi"/>
          <w:sz w:val="24"/>
          <w:szCs w:val="24"/>
        </w:rPr>
        <w:t>dispersion of the mean. A low or a high frequency is represented by a green or purple color</w:t>
      </w:r>
      <w:r w:rsidR="00D91956" w:rsidRPr="00496801">
        <w:rPr>
          <w:rFonts w:cstheme="minorHAnsi"/>
          <w:sz w:val="24"/>
          <w:szCs w:val="24"/>
        </w:rPr>
        <w:t>, respectively</w:t>
      </w:r>
      <w:r w:rsidR="008A3450" w:rsidRPr="00496801">
        <w:rPr>
          <w:rFonts w:cstheme="minorHAnsi"/>
          <w:sz w:val="24"/>
          <w:szCs w:val="24"/>
        </w:rPr>
        <w:t xml:space="preserve">. </w:t>
      </w:r>
    </w:p>
    <w:p w14:paraId="6F7DF3F1" w14:textId="77777777" w:rsidR="004F556E" w:rsidRPr="00496801" w:rsidRDefault="004F556E" w:rsidP="00322802">
      <w:pPr>
        <w:spacing w:beforeLines="20" w:before="48" w:afterLines="20" w:after="48" w:line="240" w:lineRule="auto"/>
        <w:contextualSpacing/>
        <w:jc w:val="both"/>
        <w:rPr>
          <w:rFonts w:cstheme="minorHAnsi"/>
          <w:sz w:val="24"/>
          <w:szCs w:val="24"/>
        </w:rPr>
      </w:pPr>
    </w:p>
    <w:p w14:paraId="779C111C" w14:textId="23AD41AB" w:rsidR="008A3450" w:rsidRPr="00496801" w:rsidRDefault="0079020E" w:rsidP="00322802">
      <w:pPr>
        <w:spacing w:after="0" w:line="240" w:lineRule="auto"/>
        <w:jc w:val="both"/>
        <w:rPr>
          <w:rFonts w:cstheme="minorHAnsi"/>
          <w:sz w:val="24"/>
          <w:szCs w:val="24"/>
        </w:rPr>
      </w:pPr>
      <w:r w:rsidRPr="00496801">
        <w:rPr>
          <w:rFonts w:cstheme="minorHAnsi"/>
          <w:b/>
          <w:sz w:val="24"/>
          <w:szCs w:val="24"/>
        </w:rPr>
        <w:t xml:space="preserve">Figure </w:t>
      </w:r>
      <w:r w:rsidR="00DE2C30" w:rsidRPr="00496801">
        <w:rPr>
          <w:rFonts w:cstheme="minorHAnsi"/>
          <w:b/>
          <w:sz w:val="24"/>
          <w:szCs w:val="24"/>
        </w:rPr>
        <w:t>3</w:t>
      </w:r>
      <w:r w:rsidRPr="00496801">
        <w:rPr>
          <w:rFonts w:cstheme="minorHAnsi"/>
          <w:b/>
          <w:sz w:val="24"/>
          <w:szCs w:val="24"/>
        </w:rPr>
        <w:t>:</w:t>
      </w:r>
      <w:r w:rsidRPr="00496801">
        <w:rPr>
          <w:rFonts w:cstheme="minorHAnsi"/>
          <w:sz w:val="24"/>
          <w:szCs w:val="24"/>
        </w:rPr>
        <w:t xml:space="preserve"> </w:t>
      </w:r>
      <w:r w:rsidRPr="00496801">
        <w:rPr>
          <w:rFonts w:cstheme="minorHAnsi"/>
          <w:b/>
          <w:sz w:val="24"/>
          <w:szCs w:val="24"/>
        </w:rPr>
        <w:t xml:space="preserve">Cluster overview and cluster abundance per group as analyzed by </w:t>
      </w:r>
      <w:proofErr w:type="spellStart"/>
      <w:r w:rsidR="001B5395" w:rsidRPr="00496801">
        <w:rPr>
          <w:rFonts w:cstheme="minorHAnsi"/>
          <w:b/>
          <w:i/>
          <w:iCs/>
          <w:sz w:val="24"/>
          <w:szCs w:val="24"/>
        </w:rPr>
        <w:t>Cytofast</w:t>
      </w:r>
      <w:proofErr w:type="spellEnd"/>
      <w:r w:rsidRPr="00496801">
        <w:rPr>
          <w:rFonts w:cstheme="minorHAnsi"/>
          <w:b/>
          <w:sz w:val="24"/>
          <w:szCs w:val="24"/>
        </w:rPr>
        <w:t xml:space="preserve"> following </w:t>
      </w:r>
      <w:proofErr w:type="spellStart"/>
      <w:r w:rsidR="001B5395" w:rsidRPr="00496801">
        <w:rPr>
          <w:rFonts w:cstheme="minorHAnsi"/>
          <w:b/>
          <w:i/>
          <w:iCs/>
          <w:sz w:val="24"/>
          <w:szCs w:val="24"/>
        </w:rPr>
        <w:t>FlowSOM</w:t>
      </w:r>
      <w:proofErr w:type="spellEnd"/>
      <w:r w:rsidR="004F556E" w:rsidRPr="00496801">
        <w:rPr>
          <w:rFonts w:cstheme="minorHAnsi"/>
          <w:b/>
          <w:sz w:val="24"/>
          <w:szCs w:val="24"/>
        </w:rPr>
        <w:t>.</w:t>
      </w:r>
      <w:r w:rsidRPr="00496801">
        <w:rPr>
          <w:rFonts w:cstheme="minorHAnsi"/>
          <w:b/>
          <w:sz w:val="24"/>
          <w:szCs w:val="24"/>
        </w:rPr>
        <w:t xml:space="preserve"> </w:t>
      </w:r>
      <w:r w:rsidRPr="00496801">
        <w:rPr>
          <w:rFonts w:cstheme="minorHAnsi"/>
          <w:sz w:val="24"/>
          <w:szCs w:val="24"/>
        </w:rPr>
        <w:t>Heatmap of all NK cell clusters (pre-gated on CD161</w:t>
      </w:r>
      <w:r w:rsidRPr="00496801">
        <w:rPr>
          <w:rFonts w:cstheme="minorHAnsi"/>
          <w:sz w:val="24"/>
          <w:szCs w:val="24"/>
          <w:vertAlign w:val="superscript"/>
        </w:rPr>
        <w:t>+</w:t>
      </w:r>
      <w:r w:rsidRPr="00496801">
        <w:rPr>
          <w:rFonts w:cstheme="minorHAnsi"/>
          <w:sz w:val="24"/>
          <w:szCs w:val="24"/>
        </w:rPr>
        <w:t xml:space="preserve"> events)</w:t>
      </w:r>
      <w:r w:rsidR="00D217C6" w:rsidRPr="00496801">
        <w:rPr>
          <w:rFonts w:cstheme="minorHAnsi"/>
          <w:sz w:val="24"/>
          <w:szCs w:val="24"/>
        </w:rPr>
        <w:t>, which were</w:t>
      </w:r>
      <w:r w:rsidRPr="00496801">
        <w:rPr>
          <w:rFonts w:cstheme="minorHAnsi"/>
          <w:sz w:val="24"/>
          <w:szCs w:val="24"/>
        </w:rPr>
        <w:t xml:space="preserve"> identified </w:t>
      </w:r>
      <w:r w:rsidR="00D91956" w:rsidRPr="00496801">
        <w:rPr>
          <w:rFonts w:cstheme="minorHAnsi"/>
          <w:sz w:val="24"/>
          <w:szCs w:val="24"/>
        </w:rPr>
        <w:t>3</w:t>
      </w:r>
      <w:r w:rsidR="00D217C6" w:rsidRPr="00496801">
        <w:rPr>
          <w:rFonts w:cstheme="minorHAnsi"/>
          <w:sz w:val="24"/>
          <w:szCs w:val="24"/>
        </w:rPr>
        <w:t xml:space="preserve"> days after immunotherapy (PD-L1)</w:t>
      </w:r>
      <w:r w:rsidRPr="00496801">
        <w:rPr>
          <w:rFonts w:cstheme="minorHAnsi"/>
          <w:sz w:val="24"/>
          <w:szCs w:val="24"/>
        </w:rPr>
        <w:t xml:space="preserve">. Data shown is based on </w:t>
      </w:r>
      <w:proofErr w:type="spellStart"/>
      <w:r w:rsidR="001B5395" w:rsidRPr="00496801">
        <w:rPr>
          <w:rFonts w:cstheme="minorHAnsi"/>
          <w:i/>
          <w:iCs/>
          <w:sz w:val="24"/>
          <w:szCs w:val="24"/>
        </w:rPr>
        <w:t>FlowSOM</w:t>
      </w:r>
      <w:proofErr w:type="spellEnd"/>
      <w:r w:rsidRPr="00496801">
        <w:rPr>
          <w:rFonts w:cstheme="minorHAnsi"/>
          <w:sz w:val="24"/>
          <w:szCs w:val="24"/>
        </w:rPr>
        <w:t xml:space="preserve"> clustering and pooled from the </w:t>
      </w:r>
      <w:r w:rsidR="00D217C6" w:rsidRPr="00496801">
        <w:rPr>
          <w:rFonts w:cstheme="minorHAnsi"/>
          <w:sz w:val="24"/>
          <w:szCs w:val="24"/>
        </w:rPr>
        <w:t xml:space="preserve">untreated </w:t>
      </w:r>
      <w:r w:rsidRPr="00496801">
        <w:rPr>
          <w:rFonts w:cstheme="minorHAnsi"/>
          <w:sz w:val="24"/>
          <w:szCs w:val="24"/>
        </w:rPr>
        <w:t>and PD-L1 treated group</w:t>
      </w:r>
      <w:r w:rsidR="00D91956" w:rsidRPr="00496801">
        <w:rPr>
          <w:rFonts w:cstheme="minorHAnsi"/>
          <w:sz w:val="24"/>
          <w:szCs w:val="24"/>
        </w:rPr>
        <w:t>s</w:t>
      </w:r>
      <w:r w:rsidRPr="00496801">
        <w:rPr>
          <w:rFonts w:cstheme="minorHAnsi"/>
          <w:sz w:val="24"/>
          <w:szCs w:val="24"/>
        </w:rPr>
        <w:t>. Level</w:t>
      </w:r>
      <w:r w:rsidR="00D91956" w:rsidRPr="00496801">
        <w:rPr>
          <w:rFonts w:cstheme="minorHAnsi"/>
          <w:sz w:val="24"/>
          <w:szCs w:val="24"/>
        </w:rPr>
        <w:t>s</w:t>
      </w:r>
      <w:r w:rsidRPr="00496801">
        <w:rPr>
          <w:rFonts w:cstheme="minorHAnsi"/>
          <w:sz w:val="24"/>
          <w:szCs w:val="24"/>
        </w:rPr>
        <w:t xml:space="preserve"> of ArcSinh5-transformed expression marker </w:t>
      </w:r>
      <w:r w:rsidR="00D91956" w:rsidRPr="00496801">
        <w:rPr>
          <w:rFonts w:cstheme="minorHAnsi"/>
          <w:sz w:val="24"/>
          <w:szCs w:val="24"/>
        </w:rPr>
        <w:t>are</w:t>
      </w:r>
      <w:r w:rsidRPr="00496801">
        <w:rPr>
          <w:rFonts w:cstheme="minorHAnsi"/>
          <w:sz w:val="24"/>
          <w:szCs w:val="24"/>
        </w:rPr>
        <w:t xml:space="preserve"> displayed </w:t>
      </w:r>
      <w:r w:rsidR="00D91956" w:rsidRPr="00496801">
        <w:rPr>
          <w:rFonts w:cstheme="minorHAnsi"/>
          <w:sz w:val="24"/>
          <w:szCs w:val="24"/>
        </w:rPr>
        <w:t>on</w:t>
      </w:r>
      <w:r w:rsidRPr="00496801">
        <w:rPr>
          <w:rFonts w:cstheme="minorHAnsi"/>
          <w:sz w:val="24"/>
          <w:szCs w:val="24"/>
        </w:rPr>
        <w:t xml:space="preserve"> a rainbow scale. On the </w:t>
      </w:r>
      <w:r w:rsidR="00D91956" w:rsidRPr="00496801">
        <w:rPr>
          <w:rFonts w:cstheme="minorHAnsi"/>
          <w:sz w:val="24"/>
          <w:szCs w:val="24"/>
        </w:rPr>
        <w:t xml:space="preserve">lower </w:t>
      </w:r>
      <w:r w:rsidRPr="00496801">
        <w:rPr>
          <w:rFonts w:cstheme="minorHAnsi"/>
          <w:sz w:val="24"/>
          <w:szCs w:val="24"/>
        </w:rPr>
        <w:t xml:space="preserve">panel, </w:t>
      </w:r>
      <w:r w:rsidR="00D91956" w:rsidRPr="00496801">
        <w:rPr>
          <w:rFonts w:cstheme="minorHAnsi"/>
          <w:sz w:val="24"/>
          <w:szCs w:val="24"/>
        </w:rPr>
        <w:t xml:space="preserve">the </w:t>
      </w:r>
      <w:r w:rsidRPr="00496801">
        <w:rPr>
          <w:rFonts w:cstheme="minorHAnsi"/>
          <w:sz w:val="24"/>
          <w:szCs w:val="24"/>
        </w:rPr>
        <w:t xml:space="preserve">relative abundance of each sample is represented </w:t>
      </w:r>
      <w:r w:rsidR="00D91956" w:rsidRPr="00496801">
        <w:rPr>
          <w:rFonts w:cstheme="minorHAnsi"/>
          <w:sz w:val="24"/>
          <w:szCs w:val="24"/>
        </w:rPr>
        <w:t>by</w:t>
      </w:r>
      <w:r w:rsidRPr="00496801">
        <w:rPr>
          <w:rFonts w:cstheme="minorHAnsi"/>
          <w:sz w:val="24"/>
          <w:szCs w:val="24"/>
        </w:rPr>
        <w:t xml:space="preserve"> the green-to-purple scale. The dendrogram on the right represents the similarity between samples based on subset frequencies. </w:t>
      </w:r>
      <w:r w:rsidR="008A3450" w:rsidRPr="00496801">
        <w:rPr>
          <w:rFonts w:cstheme="minorHAnsi"/>
          <w:sz w:val="24"/>
          <w:szCs w:val="24"/>
        </w:rPr>
        <w:t>The frequency scale represent</w:t>
      </w:r>
      <w:r w:rsidR="00D91956" w:rsidRPr="00496801">
        <w:rPr>
          <w:rFonts w:cstheme="minorHAnsi"/>
          <w:sz w:val="24"/>
          <w:szCs w:val="24"/>
        </w:rPr>
        <w:t>s</w:t>
      </w:r>
      <w:r w:rsidR="008A3450" w:rsidRPr="00496801">
        <w:rPr>
          <w:rFonts w:cstheme="minorHAnsi"/>
          <w:sz w:val="24"/>
          <w:szCs w:val="24"/>
        </w:rPr>
        <w:t xml:space="preserve"> the dispersion of the mean. A low or a high frequency is represented by a green or purple color</w:t>
      </w:r>
      <w:r w:rsidR="00D91956" w:rsidRPr="00496801">
        <w:rPr>
          <w:rFonts w:cstheme="minorHAnsi"/>
          <w:sz w:val="24"/>
          <w:szCs w:val="24"/>
        </w:rPr>
        <w:t>, respectively</w:t>
      </w:r>
      <w:r w:rsidR="008A3450" w:rsidRPr="00496801">
        <w:rPr>
          <w:rFonts w:cstheme="minorHAnsi"/>
          <w:sz w:val="24"/>
          <w:szCs w:val="24"/>
        </w:rPr>
        <w:t xml:space="preserve">. </w:t>
      </w:r>
    </w:p>
    <w:p w14:paraId="68B4C1DC" w14:textId="77777777" w:rsidR="0079020E" w:rsidRPr="00496801" w:rsidRDefault="0079020E" w:rsidP="00322802">
      <w:pPr>
        <w:spacing w:after="0" w:line="240" w:lineRule="auto"/>
        <w:jc w:val="both"/>
        <w:rPr>
          <w:rFonts w:cstheme="minorHAnsi"/>
          <w:sz w:val="24"/>
          <w:szCs w:val="24"/>
        </w:rPr>
      </w:pPr>
    </w:p>
    <w:p w14:paraId="7325D381" w14:textId="34AED909" w:rsidR="0079020E" w:rsidRPr="00496801" w:rsidRDefault="0079020E" w:rsidP="00322802">
      <w:pPr>
        <w:spacing w:after="0" w:line="240" w:lineRule="auto"/>
        <w:jc w:val="both"/>
        <w:rPr>
          <w:rFonts w:cstheme="minorHAnsi"/>
          <w:sz w:val="24"/>
          <w:szCs w:val="24"/>
        </w:rPr>
      </w:pPr>
      <w:r w:rsidRPr="00496801">
        <w:rPr>
          <w:rFonts w:cstheme="minorHAnsi"/>
          <w:b/>
          <w:sz w:val="24"/>
          <w:szCs w:val="24"/>
        </w:rPr>
        <w:t xml:space="preserve">Figure </w:t>
      </w:r>
      <w:r w:rsidR="00DE2C30" w:rsidRPr="00496801">
        <w:rPr>
          <w:rFonts w:cstheme="minorHAnsi"/>
          <w:b/>
          <w:sz w:val="24"/>
          <w:szCs w:val="24"/>
        </w:rPr>
        <w:t>4</w:t>
      </w:r>
      <w:r w:rsidRPr="00496801">
        <w:rPr>
          <w:rFonts w:cstheme="minorHAnsi"/>
          <w:b/>
          <w:sz w:val="24"/>
          <w:szCs w:val="24"/>
        </w:rPr>
        <w:t xml:space="preserve">: </w:t>
      </w:r>
      <w:r w:rsidR="001B5395" w:rsidRPr="00496801">
        <w:rPr>
          <w:rFonts w:cstheme="minorHAnsi"/>
          <w:b/>
          <w:i/>
          <w:iCs/>
          <w:sz w:val="24"/>
          <w:szCs w:val="24"/>
        </w:rPr>
        <w:t>Cytofast</w:t>
      </w:r>
      <w:r w:rsidRPr="00496801">
        <w:rPr>
          <w:rFonts w:cstheme="minorHAnsi"/>
          <w:b/>
          <w:sz w:val="24"/>
          <w:szCs w:val="24"/>
        </w:rPr>
        <w:t xml:space="preserve"> representation with boxplots of the clusters defined by </w:t>
      </w:r>
      <w:r w:rsidR="001B5395" w:rsidRPr="00496801">
        <w:rPr>
          <w:rFonts w:cstheme="minorHAnsi"/>
          <w:b/>
          <w:i/>
          <w:iCs/>
          <w:sz w:val="24"/>
          <w:szCs w:val="24"/>
        </w:rPr>
        <w:t>Cytosplore</w:t>
      </w:r>
      <w:r w:rsidRPr="00496801">
        <w:rPr>
          <w:rFonts w:cstheme="minorHAnsi"/>
          <w:b/>
          <w:sz w:val="24"/>
          <w:szCs w:val="24"/>
        </w:rPr>
        <w:t>.</w:t>
      </w:r>
      <w:r w:rsidRPr="00496801">
        <w:rPr>
          <w:rFonts w:cstheme="minorHAnsi"/>
          <w:sz w:val="24"/>
          <w:szCs w:val="24"/>
        </w:rPr>
        <w:t xml:space="preserve"> </w:t>
      </w:r>
      <w:r w:rsidR="00D91956" w:rsidRPr="00496801">
        <w:rPr>
          <w:rFonts w:cstheme="minorHAnsi"/>
          <w:sz w:val="24"/>
          <w:szCs w:val="24"/>
        </w:rPr>
        <w:t>The f</w:t>
      </w:r>
      <w:r w:rsidRPr="00496801">
        <w:rPr>
          <w:rFonts w:cstheme="minorHAnsi"/>
          <w:sz w:val="24"/>
          <w:szCs w:val="24"/>
        </w:rPr>
        <w:t>requency of each cluster</w:t>
      </w:r>
      <w:r w:rsidR="00D91956" w:rsidRPr="00496801">
        <w:rPr>
          <w:rFonts w:cstheme="minorHAnsi"/>
          <w:sz w:val="24"/>
          <w:szCs w:val="24"/>
        </w:rPr>
        <w:t xml:space="preserve"> is</w:t>
      </w:r>
      <w:r w:rsidRPr="00496801">
        <w:rPr>
          <w:rFonts w:cstheme="minorHAnsi"/>
          <w:sz w:val="24"/>
          <w:szCs w:val="24"/>
        </w:rPr>
        <w:t xml:space="preserve"> represented in a boxplot, separated in</w:t>
      </w:r>
      <w:r w:rsidR="00D91956" w:rsidRPr="00496801">
        <w:rPr>
          <w:rFonts w:cstheme="minorHAnsi"/>
          <w:sz w:val="24"/>
          <w:szCs w:val="24"/>
        </w:rPr>
        <w:t>to</w:t>
      </w:r>
      <w:r w:rsidRPr="00496801">
        <w:rPr>
          <w:rFonts w:cstheme="minorHAnsi"/>
          <w:sz w:val="24"/>
          <w:szCs w:val="24"/>
        </w:rPr>
        <w:t xml:space="preserve"> the two groups </w:t>
      </w:r>
      <w:r w:rsidR="00D91956" w:rsidRPr="00496801">
        <w:rPr>
          <w:rFonts w:cstheme="minorHAnsi"/>
          <w:sz w:val="24"/>
          <w:szCs w:val="24"/>
        </w:rPr>
        <w:t>(</w:t>
      </w:r>
      <w:r w:rsidRPr="00496801">
        <w:rPr>
          <w:rFonts w:cstheme="minorHAnsi"/>
          <w:sz w:val="24"/>
          <w:szCs w:val="24"/>
        </w:rPr>
        <w:t>PBS and PD-L1</w:t>
      </w:r>
      <w:r w:rsidR="00D91956" w:rsidRPr="00496801">
        <w:rPr>
          <w:rFonts w:cstheme="minorHAnsi"/>
          <w:sz w:val="24"/>
          <w:szCs w:val="24"/>
        </w:rPr>
        <w:t>)</w:t>
      </w:r>
      <w:r w:rsidRPr="00496801">
        <w:rPr>
          <w:rFonts w:cstheme="minorHAnsi"/>
          <w:sz w:val="24"/>
          <w:szCs w:val="24"/>
        </w:rPr>
        <w:t>. One individual dot correspond</w:t>
      </w:r>
      <w:r w:rsidR="00D91956" w:rsidRPr="00496801">
        <w:rPr>
          <w:rFonts w:cstheme="minorHAnsi"/>
          <w:sz w:val="24"/>
          <w:szCs w:val="24"/>
        </w:rPr>
        <w:t>s</w:t>
      </w:r>
      <w:r w:rsidRPr="00496801">
        <w:rPr>
          <w:rFonts w:cstheme="minorHAnsi"/>
          <w:sz w:val="24"/>
          <w:szCs w:val="24"/>
        </w:rPr>
        <w:t xml:space="preserve"> to one mouse. </w:t>
      </w:r>
    </w:p>
    <w:p w14:paraId="1D82A99D" w14:textId="77777777" w:rsidR="007903E1" w:rsidRPr="00496801" w:rsidRDefault="007903E1" w:rsidP="00322802">
      <w:pPr>
        <w:pStyle w:val="NormalWeb"/>
        <w:spacing w:before="0" w:beforeAutospacing="0" w:after="0" w:afterAutospacing="0" w:line="240" w:lineRule="auto"/>
        <w:jc w:val="both"/>
        <w:rPr>
          <w:rFonts w:cstheme="minorHAnsi"/>
          <w:sz w:val="24"/>
          <w:szCs w:val="24"/>
        </w:rPr>
      </w:pPr>
    </w:p>
    <w:p w14:paraId="02A703CB" w14:textId="2D8A0492" w:rsidR="0079020E" w:rsidRPr="00496801" w:rsidRDefault="0079020E" w:rsidP="00322802">
      <w:pPr>
        <w:spacing w:after="0" w:line="240" w:lineRule="auto"/>
        <w:jc w:val="both"/>
        <w:rPr>
          <w:rFonts w:cstheme="minorHAnsi"/>
          <w:sz w:val="24"/>
          <w:szCs w:val="24"/>
        </w:rPr>
      </w:pPr>
      <w:r w:rsidRPr="00496801">
        <w:rPr>
          <w:rFonts w:cstheme="minorHAnsi"/>
          <w:b/>
          <w:sz w:val="24"/>
          <w:szCs w:val="24"/>
        </w:rPr>
        <w:t xml:space="preserve">Figure </w:t>
      </w:r>
      <w:r w:rsidR="00DE2C30" w:rsidRPr="00496801">
        <w:rPr>
          <w:rFonts w:cstheme="minorHAnsi"/>
          <w:b/>
          <w:sz w:val="24"/>
          <w:szCs w:val="24"/>
        </w:rPr>
        <w:t>5</w:t>
      </w:r>
      <w:r w:rsidRPr="00496801">
        <w:rPr>
          <w:rFonts w:cstheme="minorHAnsi"/>
          <w:b/>
          <w:sz w:val="24"/>
          <w:szCs w:val="24"/>
        </w:rPr>
        <w:t xml:space="preserve">: </w:t>
      </w:r>
      <w:r w:rsidR="001B5395" w:rsidRPr="00496801">
        <w:rPr>
          <w:rFonts w:cstheme="minorHAnsi"/>
          <w:b/>
          <w:i/>
          <w:iCs/>
          <w:sz w:val="24"/>
          <w:szCs w:val="24"/>
        </w:rPr>
        <w:t>Cytofast</w:t>
      </w:r>
      <w:r w:rsidRPr="00496801">
        <w:rPr>
          <w:rFonts w:cstheme="minorHAnsi"/>
          <w:b/>
          <w:sz w:val="24"/>
          <w:szCs w:val="24"/>
        </w:rPr>
        <w:t xml:space="preserve"> representation with boxplots of the clusters defined by </w:t>
      </w:r>
      <w:proofErr w:type="spellStart"/>
      <w:r w:rsidR="001B5395" w:rsidRPr="00496801">
        <w:rPr>
          <w:rFonts w:cstheme="minorHAnsi"/>
          <w:b/>
          <w:i/>
          <w:iCs/>
          <w:sz w:val="24"/>
          <w:szCs w:val="24"/>
        </w:rPr>
        <w:t>FlowSOM</w:t>
      </w:r>
      <w:proofErr w:type="spellEnd"/>
      <w:r w:rsidRPr="00496801">
        <w:rPr>
          <w:rFonts w:cstheme="minorHAnsi"/>
          <w:b/>
          <w:sz w:val="24"/>
          <w:szCs w:val="24"/>
        </w:rPr>
        <w:t>.</w:t>
      </w:r>
      <w:r w:rsidRPr="00496801">
        <w:rPr>
          <w:rFonts w:cstheme="minorHAnsi"/>
          <w:sz w:val="24"/>
          <w:szCs w:val="24"/>
        </w:rPr>
        <w:t xml:space="preserve"> </w:t>
      </w:r>
      <w:r w:rsidR="00D91956" w:rsidRPr="00496801">
        <w:rPr>
          <w:rFonts w:cstheme="minorHAnsi"/>
          <w:sz w:val="24"/>
          <w:szCs w:val="24"/>
        </w:rPr>
        <w:t>The f</w:t>
      </w:r>
      <w:r w:rsidRPr="00496801">
        <w:rPr>
          <w:rFonts w:cstheme="minorHAnsi"/>
          <w:sz w:val="24"/>
          <w:szCs w:val="24"/>
        </w:rPr>
        <w:t>requency of each cluster</w:t>
      </w:r>
      <w:r w:rsidR="00D91956" w:rsidRPr="00496801">
        <w:rPr>
          <w:rFonts w:cstheme="minorHAnsi"/>
          <w:sz w:val="24"/>
          <w:szCs w:val="24"/>
        </w:rPr>
        <w:t xml:space="preserve"> is</w:t>
      </w:r>
      <w:r w:rsidRPr="00496801">
        <w:rPr>
          <w:rFonts w:cstheme="minorHAnsi"/>
          <w:sz w:val="24"/>
          <w:szCs w:val="24"/>
        </w:rPr>
        <w:t xml:space="preserve"> represented in a boxplot, separated in</w:t>
      </w:r>
      <w:r w:rsidR="00D91956" w:rsidRPr="00496801">
        <w:rPr>
          <w:rFonts w:cstheme="minorHAnsi"/>
          <w:sz w:val="24"/>
          <w:szCs w:val="24"/>
        </w:rPr>
        <w:t>to</w:t>
      </w:r>
      <w:r w:rsidRPr="00496801">
        <w:rPr>
          <w:rFonts w:cstheme="minorHAnsi"/>
          <w:sz w:val="24"/>
          <w:szCs w:val="24"/>
        </w:rPr>
        <w:t xml:space="preserve"> the two groups </w:t>
      </w:r>
      <w:r w:rsidR="00D91956" w:rsidRPr="00496801">
        <w:rPr>
          <w:rFonts w:cstheme="minorHAnsi"/>
          <w:sz w:val="24"/>
          <w:szCs w:val="24"/>
        </w:rPr>
        <w:t>(</w:t>
      </w:r>
      <w:r w:rsidRPr="00496801">
        <w:rPr>
          <w:rFonts w:cstheme="minorHAnsi"/>
          <w:sz w:val="24"/>
          <w:szCs w:val="24"/>
        </w:rPr>
        <w:t>PBS and PD-L1</w:t>
      </w:r>
      <w:r w:rsidR="00D91956" w:rsidRPr="00496801">
        <w:rPr>
          <w:rFonts w:cstheme="minorHAnsi"/>
          <w:sz w:val="24"/>
          <w:szCs w:val="24"/>
        </w:rPr>
        <w:t>)</w:t>
      </w:r>
      <w:r w:rsidRPr="00496801">
        <w:rPr>
          <w:rFonts w:cstheme="minorHAnsi"/>
          <w:sz w:val="24"/>
          <w:szCs w:val="24"/>
        </w:rPr>
        <w:t>. One individual dot correspond</w:t>
      </w:r>
      <w:r w:rsidR="00D91956" w:rsidRPr="00496801">
        <w:rPr>
          <w:rFonts w:cstheme="minorHAnsi"/>
          <w:sz w:val="24"/>
          <w:szCs w:val="24"/>
        </w:rPr>
        <w:t>s</w:t>
      </w:r>
      <w:r w:rsidRPr="00496801">
        <w:rPr>
          <w:rFonts w:cstheme="minorHAnsi"/>
          <w:sz w:val="24"/>
          <w:szCs w:val="24"/>
        </w:rPr>
        <w:t xml:space="preserve"> to one mouse. </w:t>
      </w:r>
    </w:p>
    <w:p w14:paraId="15C72F0D" w14:textId="77777777" w:rsidR="007903E1" w:rsidRPr="00496801" w:rsidRDefault="007903E1" w:rsidP="00322802">
      <w:pPr>
        <w:pStyle w:val="NormalWeb"/>
        <w:spacing w:before="0" w:beforeAutospacing="0" w:after="0" w:afterAutospacing="0" w:line="240" w:lineRule="auto"/>
        <w:jc w:val="both"/>
        <w:rPr>
          <w:rFonts w:cstheme="minorHAnsi"/>
          <w:sz w:val="24"/>
          <w:szCs w:val="24"/>
        </w:rPr>
      </w:pPr>
    </w:p>
    <w:p w14:paraId="7DB53145" w14:textId="6E4ADDDB" w:rsidR="0079020E" w:rsidRPr="00496801" w:rsidRDefault="0079020E" w:rsidP="00322802">
      <w:pPr>
        <w:spacing w:after="0" w:line="240" w:lineRule="auto"/>
        <w:jc w:val="both"/>
        <w:rPr>
          <w:rFonts w:cstheme="minorHAnsi"/>
          <w:sz w:val="24"/>
          <w:szCs w:val="24"/>
        </w:rPr>
      </w:pPr>
      <w:r w:rsidRPr="00496801">
        <w:rPr>
          <w:rFonts w:cstheme="minorHAnsi"/>
          <w:b/>
          <w:sz w:val="24"/>
          <w:szCs w:val="24"/>
        </w:rPr>
        <w:t xml:space="preserve">Figure </w:t>
      </w:r>
      <w:r w:rsidR="00DE2C30" w:rsidRPr="00496801">
        <w:rPr>
          <w:rFonts w:cstheme="minorHAnsi"/>
          <w:b/>
          <w:sz w:val="24"/>
          <w:szCs w:val="24"/>
        </w:rPr>
        <w:t>6</w:t>
      </w:r>
      <w:r w:rsidRPr="00496801">
        <w:rPr>
          <w:rFonts w:cstheme="minorHAnsi"/>
          <w:b/>
          <w:sz w:val="24"/>
          <w:szCs w:val="24"/>
        </w:rPr>
        <w:t>: Distribution of signal intensit</w:t>
      </w:r>
      <w:r w:rsidR="00D91956" w:rsidRPr="00496801">
        <w:rPr>
          <w:rFonts w:cstheme="minorHAnsi"/>
          <w:b/>
          <w:sz w:val="24"/>
          <w:szCs w:val="24"/>
        </w:rPr>
        <w:t>y</w:t>
      </w:r>
      <w:r w:rsidRPr="00496801">
        <w:rPr>
          <w:rFonts w:cstheme="minorHAnsi"/>
          <w:b/>
          <w:sz w:val="24"/>
          <w:szCs w:val="24"/>
        </w:rPr>
        <w:t xml:space="preserve"> plots from NK cells automatically gated by </w:t>
      </w:r>
      <w:r w:rsidR="001B5395" w:rsidRPr="00496801">
        <w:rPr>
          <w:rFonts w:cstheme="minorHAnsi"/>
          <w:b/>
          <w:i/>
          <w:iCs/>
          <w:sz w:val="24"/>
          <w:szCs w:val="24"/>
        </w:rPr>
        <w:t>Cytosplore</w:t>
      </w:r>
      <w:r w:rsidR="004F556E" w:rsidRPr="00496801">
        <w:rPr>
          <w:rFonts w:cstheme="minorHAnsi"/>
          <w:b/>
          <w:sz w:val="24"/>
          <w:szCs w:val="24"/>
        </w:rPr>
        <w:t>.</w:t>
      </w:r>
      <w:r w:rsidR="00A45C7F" w:rsidRPr="00496801">
        <w:rPr>
          <w:rFonts w:cstheme="minorHAnsi"/>
          <w:b/>
          <w:sz w:val="24"/>
          <w:szCs w:val="24"/>
        </w:rPr>
        <w:t xml:space="preserve"> </w:t>
      </w:r>
      <w:r w:rsidRPr="00496801">
        <w:rPr>
          <w:rFonts w:cstheme="minorHAnsi"/>
          <w:sz w:val="24"/>
          <w:szCs w:val="24"/>
        </w:rPr>
        <w:t>Distribution of signal intensities</w:t>
      </w:r>
      <w:r w:rsidR="00D91956" w:rsidRPr="00496801">
        <w:rPr>
          <w:rFonts w:cstheme="minorHAnsi"/>
          <w:sz w:val="24"/>
          <w:szCs w:val="24"/>
        </w:rPr>
        <w:t xml:space="preserve"> are</w:t>
      </w:r>
      <w:r w:rsidRPr="00496801">
        <w:rPr>
          <w:rFonts w:cstheme="minorHAnsi"/>
          <w:sz w:val="24"/>
          <w:szCs w:val="24"/>
        </w:rPr>
        <w:t xml:space="preserve"> shown in</w:t>
      </w:r>
      <w:r w:rsidR="00D91956" w:rsidRPr="00496801">
        <w:rPr>
          <w:rFonts w:cstheme="minorHAnsi"/>
          <w:sz w:val="24"/>
          <w:szCs w:val="24"/>
        </w:rPr>
        <w:t xml:space="preserve"> a</w:t>
      </w:r>
      <w:r w:rsidRPr="00496801">
        <w:rPr>
          <w:rFonts w:cstheme="minorHAnsi"/>
          <w:sz w:val="24"/>
          <w:szCs w:val="24"/>
        </w:rPr>
        <w:t xml:space="preserve"> histogram for three specific markers: CD45, CD11c, </w:t>
      </w:r>
      <w:r w:rsidR="00D91956" w:rsidRPr="00496801">
        <w:rPr>
          <w:rFonts w:cstheme="minorHAnsi"/>
          <w:sz w:val="24"/>
          <w:szCs w:val="24"/>
        </w:rPr>
        <w:t xml:space="preserve">and </w:t>
      </w:r>
      <w:r w:rsidRPr="00496801">
        <w:rPr>
          <w:rFonts w:cstheme="minorHAnsi"/>
          <w:sz w:val="24"/>
          <w:szCs w:val="24"/>
        </w:rPr>
        <w:t xml:space="preserve">CD54. </w:t>
      </w:r>
    </w:p>
    <w:p w14:paraId="10FCEEEF" w14:textId="77777777" w:rsidR="007903E1" w:rsidRPr="00496801" w:rsidRDefault="007903E1" w:rsidP="00322802">
      <w:pPr>
        <w:spacing w:after="0" w:line="240" w:lineRule="auto"/>
        <w:jc w:val="both"/>
        <w:rPr>
          <w:rFonts w:cstheme="minorHAnsi"/>
          <w:sz w:val="24"/>
          <w:szCs w:val="24"/>
        </w:rPr>
      </w:pPr>
    </w:p>
    <w:p w14:paraId="6EA1D731" w14:textId="202E83FF" w:rsidR="0079020E" w:rsidRPr="00496801" w:rsidRDefault="0079020E" w:rsidP="00322802">
      <w:pPr>
        <w:spacing w:after="0" w:line="240" w:lineRule="auto"/>
        <w:jc w:val="both"/>
        <w:rPr>
          <w:rFonts w:cstheme="minorHAnsi"/>
          <w:sz w:val="24"/>
          <w:szCs w:val="24"/>
        </w:rPr>
      </w:pPr>
      <w:r w:rsidRPr="00496801">
        <w:rPr>
          <w:rFonts w:cstheme="minorHAnsi"/>
          <w:b/>
          <w:sz w:val="24"/>
          <w:szCs w:val="24"/>
        </w:rPr>
        <w:t xml:space="preserve">Figure </w:t>
      </w:r>
      <w:r w:rsidR="00DE2C30" w:rsidRPr="00496801">
        <w:rPr>
          <w:rFonts w:cstheme="minorHAnsi"/>
          <w:b/>
          <w:sz w:val="24"/>
          <w:szCs w:val="24"/>
        </w:rPr>
        <w:t>7</w:t>
      </w:r>
      <w:r w:rsidRPr="00496801">
        <w:rPr>
          <w:rFonts w:cstheme="minorHAnsi"/>
          <w:b/>
          <w:sz w:val="24"/>
          <w:szCs w:val="24"/>
        </w:rPr>
        <w:t>: Distribution of signal intensit</w:t>
      </w:r>
      <w:r w:rsidR="00D91956" w:rsidRPr="00496801">
        <w:rPr>
          <w:rFonts w:cstheme="minorHAnsi"/>
          <w:b/>
          <w:sz w:val="24"/>
          <w:szCs w:val="24"/>
        </w:rPr>
        <w:t>y</w:t>
      </w:r>
      <w:r w:rsidRPr="00496801">
        <w:rPr>
          <w:rFonts w:cstheme="minorHAnsi"/>
          <w:b/>
          <w:sz w:val="24"/>
          <w:szCs w:val="24"/>
        </w:rPr>
        <w:t xml:space="preserve"> plots from NK cells automatically gated by </w:t>
      </w:r>
      <w:proofErr w:type="spellStart"/>
      <w:r w:rsidR="001B5395" w:rsidRPr="00496801">
        <w:rPr>
          <w:rFonts w:cstheme="minorHAnsi"/>
          <w:b/>
          <w:i/>
          <w:iCs/>
          <w:sz w:val="24"/>
          <w:szCs w:val="24"/>
        </w:rPr>
        <w:t>FlowSOM</w:t>
      </w:r>
      <w:proofErr w:type="spellEnd"/>
      <w:r w:rsidR="004F556E" w:rsidRPr="00496801">
        <w:rPr>
          <w:rFonts w:cstheme="minorHAnsi"/>
          <w:b/>
          <w:sz w:val="24"/>
          <w:szCs w:val="24"/>
        </w:rPr>
        <w:t>.</w:t>
      </w:r>
      <w:r w:rsidR="00A45C7F" w:rsidRPr="00496801">
        <w:rPr>
          <w:rFonts w:cstheme="minorHAnsi"/>
          <w:b/>
          <w:sz w:val="24"/>
          <w:szCs w:val="24"/>
        </w:rPr>
        <w:t xml:space="preserve"> </w:t>
      </w:r>
      <w:r w:rsidRPr="00496801">
        <w:rPr>
          <w:rFonts w:cstheme="minorHAnsi"/>
          <w:sz w:val="24"/>
          <w:szCs w:val="24"/>
        </w:rPr>
        <w:t xml:space="preserve">Distribution of signal intensities </w:t>
      </w:r>
      <w:r w:rsidR="00D91956" w:rsidRPr="00496801">
        <w:rPr>
          <w:rFonts w:cstheme="minorHAnsi"/>
          <w:sz w:val="24"/>
          <w:szCs w:val="24"/>
        </w:rPr>
        <w:t xml:space="preserve">are </w:t>
      </w:r>
      <w:r w:rsidRPr="00496801">
        <w:rPr>
          <w:rFonts w:cstheme="minorHAnsi"/>
          <w:sz w:val="24"/>
          <w:szCs w:val="24"/>
        </w:rPr>
        <w:t>shown in</w:t>
      </w:r>
      <w:r w:rsidR="00D91956" w:rsidRPr="00496801">
        <w:rPr>
          <w:rFonts w:cstheme="minorHAnsi"/>
          <w:sz w:val="24"/>
          <w:szCs w:val="24"/>
        </w:rPr>
        <w:t xml:space="preserve"> a</w:t>
      </w:r>
      <w:r w:rsidRPr="00496801">
        <w:rPr>
          <w:rFonts w:cstheme="minorHAnsi"/>
          <w:sz w:val="24"/>
          <w:szCs w:val="24"/>
        </w:rPr>
        <w:t xml:space="preserve"> histogram for three specific markers: CD45, CD11c, </w:t>
      </w:r>
      <w:r w:rsidR="00D91956" w:rsidRPr="00496801">
        <w:rPr>
          <w:rFonts w:cstheme="minorHAnsi"/>
          <w:sz w:val="24"/>
          <w:szCs w:val="24"/>
        </w:rPr>
        <w:t xml:space="preserve">and </w:t>
      </w:r>
      <w:r w:rsidRPr="00496801">
        <w:rPr>
          <w:rFonts w:cstheme="minorHAnsi"/>
          <w:sz w:val="24"/>
          <w:szCs w:val="24"/>
        </w:rPr>
        <w:t>CD54</w:t>
      </w:r>
      <w:r w:rsidR="00D91956" w:rsidRPr="00496801">
        <w:rPr>
          <w:rFonts w:cstheme="minorHAnsi"/>
          <w:sz w:val="24"/>
          <w:szCs w:val="24"/>
        </w:rPr>
        <w:t>,</w:t>
      </w:r>
      <w:r w:rsidRPr="00496801">
        <w:rPr>
          <w:rFonts w:cstheme="minorHAnsi"/>
          <w:sz w:val="24"/>
          <w:szCs w:val="24"/>
        </w:rPr>
        <w:t xml:space="preserve"> segregated by group</w:t>
      </w:r>
      <w:r w:rsidR="00D91956" w:rsidRPr="00496801">
        <w:rPr>
          <w:rFonts w:cstheme="minorHAnsi"/>
          <w:sz w:val="24"/>
          <w:szCs w:val="24"/>
        </w:rPr>
        <w:t>s</w:t>
      </w:r>
      <w:r w:rsidRPr="00496801">
        <w:rPr>
          <w:rFonts w:cstheme="minorHAnsi"/>
          <w:sz w:val="24"/>
          <w:szCs w:val="24"/>
        </w:rPr>
        <w:t xml:space="preserve"> PBS and PD-L1. </w:t>
      </w:r>
    </w:p>
    <w:p w14:paraId="51C97639" w14:textId="4705C902" w:rsidR="001900B0" w:rsidRPr="00496801" w:rsidRDefault="001900B0" w:rsidP="00322802">
      <w:pPr>
        <w:spacing w:after="0" w:line="240" w:lineRule="auto"/>
        <w:jc w:val="both"/>
        <w:rPr>
          <w:rFonts w:cstheme="minorHAnsi"/>
          <w:sz w:val="24"/>
          <w:szCs w:val="24"/>
        </w:rPr>
      </w:pPr>
    </w:p>
    <w:p w14:paraId="38C959A0" w14:textId="77777777" w:rsidR="0079020E" w:rsidRPr="00496801" w:rsidRDefault="0079020E" w:rsidP="00322802">
      <w:pPr>
        <w:spacing w:after="0" w:line="240" w:lineRule="auto"/>
        <w:jc w:val="both"/>
        <w:rPr>
          <w:rFonts w:cstheme="minorHAnsi"/>
          <w:b/>
          <w:sz w:val="24"/>
          <w:szCs w:val="24"/>
        </w:rPr>
      </w:pPr>
      <w:r w:rsidRPr="00496801">
        <w:rPr>
          <w:rFonts w:cstheme="minorHAnsi"/>
          <w:b/>
          <w:sz w:val="24"/>
          <w:szCs w:val="24"/>
        </w:rPr>
        <w:t>DISCUSSION</w:t>
      </w:r>
      <w:r w:rsidR="001900B0" w:rsidRPr="00496801">
        <w:rPr>
          <w:rFonts w:cstheme="minorHAnsi"/>
          <w:b/>
          <w:bCs/>
          <w:sz w:val="24"/>
          <w:szCs w:val="24"/>
        </w:rPr>
        <w:t>:</w:t>
      </w:r>
    </w:p>
    <w:p w14:paraId="11268F20" w14:textId="538004DA" w:rsidR="0079020E" w:rsidRPr="00496801" w:rsidRDefault="001B5395" w:rsidP="00322802">
      <w:pPr>
        <w:spacing w:after="0" w:line="240" w:lineRule="auto"/>
        <w:jc w:val="both"/>
        <w:rPr>
          <w:rFonts w:cstheme="minorHAnsi"/>
          <w:sz w:val="24"/>
          <w:szCs w:val="24"/>
        </w:rPr>
      </w:pPr>
      <w:r w:rsidRPr="00496801">
        <w:rPr>
          <w:rFonts w:cstheme="minorHAnsi"/>
          <w:i/>
          <w:iCs/>
          <w:sz w:val="24"/>
          <w:szCs w:val="24"/>
        </w:rPr>
        <w:t>Cytofast</w:t>
      </w:r>
      <w:r w:rsidR="0079020E" w:rsidRPr="00496801">
        <w:rPr>
          <w:rFonts w:cstheme="minorHAnsi"/>
          <w:sz w:val="24"/>
          <w:szCs w:val="24"/>
        </w:rPr>
        <w:t xml:space="preserve"> is a rapid computational tool that provide</w:t>
      </w:r>
      <w:r w:rsidR="00D91956" w:rsidRPr="00496801">
        <w:rPr>
          <w:rFonts w:cstheme="minorHAnsi"/>
          <w:sz w:val="24"/>
          <w:szCs w:val="24"/>
        </w:rPr>
        <w:t>s</w:t>
      </w:r>
      <w:r w:rsidR="0079020E" w:rsidRPr="00496801">
        <w:rPr>
          <w:rFonts w:cstheme="minorHAnsi"/>
          <w:sz w:val="24"/>
          <w:szCs w:val="24"/>
        </w:rPr>
        <w:t xml:space="preserve"> a quick and global exploration of cytometric data by highlighting and quantifying treatment-specific cellular subsets.</w:t>
      </w:r>
      <w:r w:rsidR="00D91956" w:rsidRPr="00496801">
        <w:rPr>
          <w:rFonts w:cstheme="minorHAnsi"/>
          <w:sz w:val="24"/>
          <w:szCs w:val="24"/>
        </w:rPr>
        <w:t xml:space="preserve"> </w:t>
      </w:r>
      <w:r w:rsidR="0079020E" w:rsidRPr="00496801">
        <w:rPr>
          <w:rFonts w:cstheme="minorHAnsi"/>
          <w:sz w:val="24"/>
          <w:szCs w:val="24"/>
        </w:rPr>
        <w:t>Th</w:t>
      </w:r>
      <w:r w:rsidR="00684B83" w:rsidRPr="00496801">
        <w:rPr>
          <w:rFonts w:cstheme="minorHAnsi"/>
          <w:sz w:val="24"/>
          <w:szCs w:val="24"/>
        </w:rPr>
        <w:t>e</w:t>
      </w:r>
      <w:r w:rsidR="0079020E" w:rsidRPr="00496801">
        <w:rPr>
          <w:rFonts w:cstheme="minorHAnsi"/>
          <w:sz w:val="24"/>
          <w:szCs w:val="24"/>
        </w:rPr>
        <w:t xml:space="preserve"> protocol </w:t>
      </w:r>
      <w:r w:rsidR="00684B83" w:rsidRPr="00496801">
        <w:rPr>
          <w:rFonts w:cstheme="minorHAnsi"/>
          <w:sz w:val="24"/>
          <w:szCs w:val="24"/>
        </w:rPr>
        <w:t xml:space="preserve">described </w:t>
      </w:r>
      <w:r w:rsidR="00D91956" w:rsidRPr="00496801">
        <w:rPr>
          <w:rFonts w:cstheme="minorHAnsi"/>
          <w:sz w:val="24"/>
          <w:szCs w:val="24"/>
        </w:rPr>
        <w:t>aims to</w:t>
      </w:r>
      <w:r w:rsidR="0079020E" w:rsidRPr="00496801">
        <w:rPr>
          <w:rFonts w:cstheme="minorHAnsi"/>
          <w:sz w:val="24"/>
          <w:szCs w:val="24"/>
        </w:rPr>
        <w:t xml:space="preserve"> furth</w:t>
      </w:r>
      <w:r w:rsidR="000C7BAB" w:rsidRPr="00496801">
        <w:rPr>
          <w:rFonts w:cstheme="minorHAnsi"/>
          <w:sz w:val="24"/>
          <w:szCs w:val="24"/>
        </w:rPr>
        <w:t>er process clustering analys</w:t>
      </w:r>
      <w:r w:rsidR="00D91956" w:rsidRPr="00496801">
        <w:rPr>
          <w:rFonts w:cstheme="minorHAnsi"/>
          <w:sz w:val="24"/>
          <w:szCs w:val="24"/>
        </w:rPr>
        <w:t>e</w:t>
      </w:r>
      <w:r w:rsidR="000C7BAB" w:rsidRPr="00496801">
        <w:rPr>
          <w:rFonts w:cstheme="minorHAnsi"/>
          <w:sz w:val="24"/>
          <w:szCs w:val="24"/>
        </w:rPr>
        <w:t xml:space="preserve">s </w:t>
      </w:r>
      <w:r w:rsidR="0079020E" w:rsidRPr="00496801">
        <w:rPr>
          <w:rFonts w:cstheme="minorHAnsi"/>
          <w:sz w:val="24"/>
          <w:szCs w:val="24"/>
        </w:rPr>
        <w:t xml:space="preserve">with </w:t>
      </w:r>
      <w:proofErr w:type="spellStart"/>
      <w:r w:rsidRPr="00496801">
        <w:rPr>
          <w:rFonts w:cstheme="minorHAnsi"/>
          <w:i/>
          <w:iCs/>
          <w:sz w:val="24"/>
          <w:szCs w:val="24"/>
        </w:rPr>
        <w:t>Cytosplore</w:t>
      </w:r>
      <w:proofErr w:type="spellEnd"/>
      <w:r w:rsidR="0079020E" w:rsidRPr="00496801">
        <w:rPr>
          <w:rFonts w:cstheme="minorHAnsi"/>
          <w:sz w:val="24"/>
          <w:szCs w:val="24"/>
        </w:rPr>
        <w:t xml:space="preserve"> or </w:t>
      </w:r>
      <w:proofErr w:type="spellStart"/>
      <w:r w:rsidRPr="00496801">
        <w:rPr>
          <w:rFonts w:cstheme="minorHAnsi"/>
          <w:i/>
          <w:iCs/>
          <w:sz w:val="24"/>
          <w:szCs w:val="24"/>
        </w:rPr>
        <w:t>FlowSOM</w:t>
      </w:r>
      <w:proofErr w:type="spellEnd"/>
      <w:r w:rsidR="0079020E" w:rsidRPr="00496801">
        <w:rPr>
          <w:rFonts w:cstheme="minorHAnsi"/>
          <w:sz w:val="24"/>
          <w:szCs w:val="24"/>
        </w:rPr>
        <w:t xml:space="preserve">. </w:t>
      </w:r>
      <w:r w:rsidR="00D91956" w:rsidRPr="00496801">
        <w:rPr>
          <w:rFonts w:cstheme="minorHAnsi"/>
          <w:sz w:val="24"/>
          <w:szCs w:val="24"/>
        </w:rPr>
        <w:t>O</w:t>
      </w:r>
      <w:r w:rsidR="0079020E" w:rsidRPr="00496801">
        <w:rPr>
          <w:rFonts w:cstheme="minorHAnsi"/>
          <w:sz w:val="24"/>
          <w:szCs w:val="24"/>
        </w:rPr>
        <w:t xml:space="preserve">ther clustering analysis </w:t>
      </w:r>
      <w:r w:rsidR="000C7BAB" w:rsidRPr="00496801">
        <w:rPr>
          <w:rFonts w:cstheme="minorHAnsi"/>
          <w:sz w:val="24"/>
          <w:szCs w:val="24"/>
        </w:rPr>
        <w:t xml:space="preserve">tools are </w:t>
      </w:r>
      <w:r w:rsidR="0079020E" w:rsidRPr="00496801">
        <w:rPr>
          <w:rFonts w:cstheme="minorHAnsi"/>
          <w:sz w:val="24"/>
          <w:szCs w:val="24"/>
        </w:rPr>
        <w:t xml:space="preserve">suitable for </w:t>
      </w:r>
      <w:r w:rsidRPr="00496801">
        <w:rPr>
          <w:rFonts w:cstheme="minorHAnsi"/>
          <w:i/>
          <w:iCs/>
          <w:sz w:val="24"/>
          <w:szCs w:val="24"/>
        </w:rPr>
        <w:t>Cytofast</w:t>
      </w:r>
      <w:r w:rsidR="000C7BAB" w:rsidRPr="00496801">
        <w:rPr>
          <w:rFonts w:cstheme="minorHAnsi"/>
          <w:sz w:val="24"/>
          <w:szCs w:val="24"/>
        </w:rPr>
        <w:t xml:space="preserve">, but </w:t>
      </w:r>
      <w:r w:rsidR="00D91956" w:rsidRPr="00496801">
        <w:rPr>
          <w:rFonts w:cstheme="minorHAnsi"/>
          <w:sz w:val="24"/>
          <w:szCs w:val="24"/>
        </w:rPr>
        <w:t>this</w:t>
      </w:r>
      <w:r w:rsidR="0079020E" w:rsidRPr="00496801">
        <w:rPr>
          <w:rFonts w:cstheme="minorHAnsi"/>
          <w:sz w:val="24"/>
          <w:szCs w:val="24"/>
        </w:rPr>
        <w:t xml:space="preserve"> require</w:t>
      </w:r>
      <w:r w:rsidR="00D91956" w:rsidRPr="00496801">
        <w:rPr>
          <w:rFonts w:cstheme="minorHAnsi"/>
          <w:sz w:val="24"/>
          <w:szCs w:val="24"/>
        </w:rPr>
        <w:t>s</w:t>
      </w:r>
      <w:r w:rsidR="0079020E" w:rsidRPr="00496801">
        <w:rPr>
          <w:rFonts w:cstheme="minorHAnsi"/>
          <w:sz w:val="24"/>
          <w:szCs w:val="24"/>
        </w:rPr>
        <w:t xml:space="preserve"> the use of </w:t>
      </w:r>
      <w:r w:rsidRPr="00496801">
        <w:rPr>
          <w:rFonts w:cstheme="minorHAnsi"/>
          <w:i/>
          <w:iCs/>
          <w:sz w:val="24"/>
          <w:szCs w:val="24"/>
        </w:rPr>
        <w:t>Cytofast</w:t>
      </w:r>
      <w:r w:rsidR="0079020E" w:rsidRPr="00496801">
        <w:rPr>
          <w:rFonts w:cstheme="minorHAnsi"/>
          <w:sz w:val="24"/>
          <w:szCs w:val="24"/>
        </w:rPr>
        <w:t xml:space="preserve"> to assign each cell to a subset. </w:t>
      </w:r>
      <w:r w:rsidRPr="00496801">
        <w:rPr>
          <w:rFonts w:cstheme="minorHAnsi"/>
          <w:i/>
          <w:iCs/>
          <w:sz w:val="24"/>
          <w:szCs w:val="24"/>
        </w:rPr>
        <w:t>Cytofast</w:t>
      </w:r>
      <w:r w:rsidR="00D91956" w:rsidRPr="00496801">
        <w:rPr>
          <w:rFonts w:cstheme="minorHAnsi"/>
          <w:sz w:val="24"/>
          <w:szCs w:val="24"/>
        </w:rPr>
        <w:t>,</w:t>
      </w:r>
      <w:r w:rsidR="0079020E" w:rsidRPr="00496801">
        <w:rPr>
          <w:rFonts w:cstheme="minorHAnsi"/>
          <w:sz w:val="24"/>
          <w:szCs w:val="24"/>
        </w:rPr>
        <w:t xml:space="preserve"> </w:t>
      </w:r>
      <w:r w:rsidR="000C7BAB" w:rsidRPr="00496801">
        <w:rPr>
          <w:rFonts w:cstheme="minorHAnsi"/>
          <w:sz w:val="24"/>
          <w:szCs w:val="24"/>
        </w:rPr>
        <w:t>however</w:t>
      </w:r>
      <w:r w:rsidR="00D91956" w:rsidRPr="00496801">
        <w:rPr>
          <w:rFonts w:cstheme="minorHAnsi"/>
          <w:sz w:val="24"/>
          <w:szCs w:val="24"/>
        </w:rPr>
        <w:t>, is</w:t>
      </w:r>
      <w:r w:rsidR="000C7BAB" w:rsidRPr="00496801">
        <w:rPr>
          <w:rFonts w:cstheme="minorHAnsi"/>
          <w:sz w:val="24"/>
          <w:szCs w:val="24"/>
        </w:rPr>
        <w:t xml:space="preserve"> </w:t>
      </w:r>
      <w:r w:rsidR="0079020E" w:rsidRPr="00496801">
        <w:rPr>
          <w:rFonts w:cstheme="minorHAnsi"/>
          <w:sz w:val="24"/>
          <w:szCs w:val="24"/>
        </w:rPr>
        <w:t xml:space="preserve">not a clustering method, and therefore </w:t>
      </w:r>
      <w:r w:rsidR="00D91956" w:rsidRPr="00496801">
        <w:rPr>
          <w:rFonts w:cstheme="minorHAnsi"/>
          <w:sz w:val="24"/>
          <w:szCs w:val="24"/>
        </w:rPr>
        <w:t>requires</w:t>
      </w:r>
      <w:r w:rsidR="0079020E" w:rsidRPr="00496801">
        <w:rPr>
          <w:rFonts w:cstheme="minorHAnsi"/>
          <w:sz w:val="24"/>
          <w:szCs w:val="24"/>
        </w:rPr>
        <w:t xml:space="preserve"> </w:t>
      </w:r>
      <w:r w:rsidR="000C7BAB" w:rsidRPr="00496801">
        <w:rPr>
          <w:rFonts w:cstheme="minorHAnsi"/>
          <w:sz w:val="24"/>
          <w:szCs w:val="24"/>
        </w:rPr>
        <w:t>clustering</w:t>
      </w:r>
      <w:r w:rsidR="0079020E" w:rsidRPr="00496801">
        <w:rPr>
          <w:rFonts w:cstheme="minorHAnsi"/>
          <w:sz w:val="24"/>
          <w:szCs w:val="24"/>
        </w:rPr>
        <w:t xml:space="preserve"> </w:t>
      </w:r>
      <w:r w:rsidR="000358CB" w:rsidRPr="00496801">
        <w:rPr>
          <w:rFonts w:cstheme="minorHAnsi"/>
          <w:sz w:val="24"/>
          <w:szCs w:val="24"/>
        </w:rPr>
        <w:t>procedures</w:t>
      </w:r>
      <w:r w:rsidR="0079020E" w:rsidRPr="00496801">
        <w:rPr>
          <w:rFonts w:cstheme="minorHAnsi"/>
          <w:sz w:val="24"/>
          <w:szCs w:val="24"/>
        </w:rPr>
        <w:t xml:space="preserve"> before</w:t>
      </w:r>
      <w:r w:rsidR="000C7BAB" w:rsidRPr="00496801">
        <w:rPr>
          <w:rFonts w:cstheme="minorHAnsi"/>
          <w:sz w:val="24"/>
          <w:szCs w:val="24"/>
        </w:rPr>
        <w:t xml:space="preserve"> use</w:t>
      </w:r>
      <w:r w:rsidR="0079020E" w:rsidRPr="00496801">
        <w:rPr>
          <w:rFonts w:cstheme="minorHAnsi"/>
          <w:sz w:val="24"/>
          <w:szCs w:val="24"/>
        </w:rPr>
        <w:t xml:space="preserve">. </w:t>
      </w:r>
    </w:p>
    <w:p w14:paraId="1A889FEF" w14:textId="77777777" w:rsidR="00F40058" w:rsidRPr="00496801" w:rsidRDefault="00F40058" w:rsidP="00322802">
      <w:pPr>
        <w:spacing w:after="0" w:line="240" w:lineRule="auto"/>
        <w:jc w:val="both"/>
        <w:rPr>
          <w:rFonts w:cstheme="minorHAnsi"/>
          <w:sz w:val="24"/>
          <w:szCs w:val="24"/>
        </w:rPr>
      </w:pPr>
    </w:p>
    <w:p w14:paraId="0F4D66CA" w14:textId="133B88F3" w:rsidR="0079020E" w:rsidRPr="00496801" w:rsidRDefault="000C7BAB" w:rsidP="00322802">
      <w:pPr>
        <w:spacing w:after="0" w:line="240" w:lineRule="auto"/>
        <w:jc w:val="both"/>
        <w:rPr>
          <w:rFonts w:cstheme="minorHAnsi"/>
          <w:sz w:val="24"/>
          <w:szCs w:val="24"/>
        </w:rPr>
      </w:pPr>
      <w:r w:rsidRPr="00496801">
        <w:rPr>
          <w:rFonts w:cstheme="minorHAnsi"/>
          <w:sz w:val="24"/>
          <w:szCs w:val="24"/>
        </w:rPr>
        <w:t xml:space="preserve">The analysis performed </w:t>
      </w:r>
      <w:r w:rsidR="00D91956" w:rsidRPr="00496801">
        <w:rPr>
          <w:rFonts w:cstheme="minorHAnsi"/>
          <w:sz w:val="24"/>
          <w:szCs w:val="24"/>
        </w:rPr>
        <w:t xml:space="preserve">here </w:t>
      </w:r>
      <w:r w:rsidRPr="00496801">
        <w:rPr>
          <w:rFonts w:cstheme="minorHAnsi"/>
          <w:sz w:val="24"/>
          <w:szCs w:val="24"/>
        </w:rPr>
        <w:t>showed that c</w:t>
      </w:r>
      <w:r w:rsidR="0079020E" w:rsidRPr="00496801">
        <w:rPr>
          <w:rFonts w:cstheme="minorHAnsi"/>
          <w:sz w:val="24"/>
          <w:szCs w:val="24"/>
        </w:rPr>
        <w:t xml:space="preserve">ertain </w:t>
      </w:r>
      <w:r w:rsidR="000358CB" w:rsidRPr="00496801">
        <w:rPr>
          <w:rFonts w:cstheme="minorHAnsi"/>
          <w:sz w:val="24"/>
          <w:szCs w:val="24"/>
        </w:rPr>
        <w:t>CD161</w:t>
      </w:r>
      <w:r w:rsidR="000358CB" w:rsidRPr="00496801">
        <w:rPr>
          <w:rFonts w:cstheme="minorHAnsi"/>
          <w:sz w:val="24"/>
          <w:szCs w:val="24"/>
          <w:vertAlign w:val="superscript"/>
        </w:rPr>
        <w:t>+</w:t>
      </w:r>
      <w:r w:rsidR="000358CB" w:rsidRPr="00496801">
        <w:rPr>
          <w:rFonts w:cstheme="minorHAnsi"/>
          <w:sz w:val="24"/>
          <w:szCs w:val="24"/>
        </w:rPr>
        <w:t xml:space="preserve"> N</w:t>
      </w:r>
      <w:r w:rsidR="0079020E" w:rsidRPr="00496801">
        <w:rPr>
          <w:rFonts w:cstheme="minorHAnsi"/>
          <w:sz w:val="24"/>
          <w:szCs w:val="24"/>
        </w:rPr>
        <w:t xml:space="preserve">K cell subsets in the tumor microenvironment were sensitive to </w:t>
      </w:r>
      <w:r w:rsidR="00D91956" w:rsidRPr="00496801">
        <w:rPr>
          <w:rFonts w:cstheme="minorHAnsi"/>
          <w:sz w:val="24"/>
          <w:szCs w:val="24"/>
        </w:rPr>
        <w:t xml:space="preserve">a </w:t>
      </w:r>
      <w:r w:rsidR="0079020E" w:rsidRPr="00496801">
        <w:rPr>
          <w:rFonts w:cstheme="minorHAnsi"/>
          <w:sz w:val="24"/>
          <w:szCs w:val="24"/>
        </w:rPr>
        <w:t>PD-L1 blockade</w:t>
      </w:r>
      <w:r w:rsidR="00215347" w:rsidRPr="00496801">
        <w:rPr>
          <w:rFonts w:cstheme="minorHAnsi"/>
          <w:sz w:val="24"/>
          <w:szCs w:val="24"/>
        </w:rPr>
        <w:t>. This w</w:t>
      </w:r>
      <w:r w:rsidR="0079020E" w:rsidRPr="00496801">
        <w:rPr>
          <w:rFonts w:cstheme="minorHAnsi"/>
          <w:sz w:val="24"/>
          <w:szCs w:val="24"/>
        </w:rPr>
        <w:t>as evidenced by change</w:t>
      </w:r>
      <w:r w:rsidR="00D91956" w:rsidRPr="00496801">
        <w:rPr>
          <w:rFonts w:cstheme="minorHAnsi"/>
          <w:sz w:val="24"/>
          <w:szCs w:val="24"/>
        </w:rPr>
        <w:t>s</w:t>
      </w:r>
      <w:r w:rsidR="0079020E" w:rsidRPr="00496801">
        <w:rPr>
          <w:rFonts w:cstheme="minorHAnsi"/>
          <w:sz w:val="24"/>
          <w:szCs w:val="24"/>
        </w:rPr>
        <w:t xml:space="preserve"> in</w:t>
      </w:r>
      <w:r w:rsidR="00215347" w:rsidRPr="00496801">
        <w:rPr>
          <w:rFonts w:cstheme="minorHAnsi"/>
          <w:sz w:val="24"/>
          <w:szCs w:val="24"/>
        </w:rPr>
        <w:t xml:space="preserve"> their phenotype and abundance, </w:t>
      </w:r>
      <w:r w:rsidR="00D91956" w:rsidRPr="00496801">
        <w:rPr>
          <w:rFonts w:cstheme="minorHAnsi"/>
          <w:sz w:val="24"/>
          <w:szCs w:val="24"/>
        </w:rPr>
        <w:t>which</w:t>
      </w:r>
      <w:r w:rsidR="0079020E" w:rsidRPr="00496801">
        <w:rPr>
          <w:rFonts w:cstheme="minorHAnsi"/>
          <w:sz w:val="24"/>
          <w:szCs w:val="24"/>
        </w:rPr>
        <w:t xml:space="preserve"> w</w:t>
      </w:r>
      <w:r w:rsidR="00215347" w:rsidRPr="00496801">
        <w:rPr>
          <w:rFonts w:cstheme="minorHAnsi"/>
          <w:sz w:val="24"/>
          <w:szCs w:val="24"/>
        </w:rPr>
        <w:t>ere</w:t>
      </w:r>
      <w:r w:rsidR="0079020E" w:rsidRPr="00496801">
        <w:rPr>
          <w:rFonts w:cstheme="minorHAnsi"/>
          <w:sz w:val="24"/>
          <w:szCs w:val="24"/>
        </w:rPr>
        <w:t xml:space="preserve"> observed </w:t>
      </w:r>
      <w:r w:rsidR="00D91956" w:rsidRPr="00496801">
        <w:rPr>
          <w:rFonts w:cstheme="minorHAnsi"/>
          <w:sz w:val="24"/>
          <w:szCs w:val="24"/>
        </w:rPr>
        <w:t>using</w:t>
      </w:r>
      <w:r w:rsidR="0079020E" w:rsidRPr="00496801">
        <w:rPr>
          <w:rFonts w:cstheme="minorHAnsi"/>
          <w:sz w:val="24"/>
          <w:szCs w:val="24"/>
        </w:rPr>
        <w:t xml:space="preserve"> both </w:t>
      </w:r>
      <w:proofErr w:type="spellStart"/>
      <w:r w:rsidR="001B5395" w:rsidRPr="00496801">
        <w:rPr>
          <w:rFonts w:cstheme="minorHAnsi"/>
          <w:i/>
          <w:iCs/>
          <w:sz w:val="24"/>
          <w:szCs w:val="24"/>
        </w:rPr>
        <w:t>Cytosplore</w:t>
      </w:r>
      <w:proofErr w:type="spellEnd"/>
      <w:r w:rsidR="0079020E" w:rsidRPr="00496801">
        <w:rPr>
          <w:rFonts w:cstheme="minorHAnsi"/>
          <w:sz w:val="24"/>
          <w:szCs w:val="24"/>
        </w:rPr>
        <w:t xml:space="preserve"> and </w:t>
      </w:r>
      <w:proofErr w:type="spellStart"/>
      <w:r w:rsidR="001B5395" w:rsidRPr="00496801">
        <w:rPr>
          <w:rFonts w:cstheme="minorHAnsi"/>
          <w:i/>
          <w:iCs/>
          <w:sz w:val="24"/>
          <w:szCs w:val="24"/>
        </w:rPr>
        <w:t>FlowSOM</w:t>
      </w:r>
      <w:proofErr w:type="spellEnd"/>
      <w:r w:rsidR="0079020E" w:rsidRPr="00496801">
        <w:rPr>
          <w:rFonts w:cstheme="minorHAnsi"/>
          <w:sz w:val="24"/>
          <w:szCs w:val="24"/>
        </w:rPr>
        <w:t xml:space="preserve"> as clustering methods. Both methods distinguished the main NK cell cluster (CD11b</w:t>
      </w:r>
      <w:r w:rsidR="0079020E" w:rsidRPr="00496801">
        <w:rPr>
          <w:rFonts w:cstheme="minorHAnsi"/>
          <w:sz w:val="24"/>
          <w:szCs w:val="24"/>
          <w:vertAlign w:val="superscript"/>
        </w:rPr>
        <w:t>+</w:t>
      </w:r>
      <w:r w:rsidR="0079020E" w:rsidRPr="00496801">
        <w:rPr>
          <w:rFonts w:cstheme="minorHAnsi"/>
          <w:sz w:val="24"/>
          <w:szCs w:val="24"/>
        </w:rPr>
        <w:t xml:space="preserve"> NKG2A</w:t>
      </w:r>
      <w:r w:rsidR="0079020E" w:rsidRPr="00496801">
        <w:rPr>
          <w:rFonts w:cstheme="minorHAnsi"/>
          <w:sz w:val="24"/>
          <w:szCs w:val="24"/>
          <w:vertAlign w:val="superscript"/>
        </w:rPr>
        <w:t>+</w:t>
      </w:r>
      <w:r w:rsidR="0079020E" w:rsidRPr="00496801">
        <w:rPr>
          <w:rFonts w:cstheme="minorHAnsi"/>
          <w:sz w:val="24"/>
          <w:szCs w:val="24"/>
        </w:rPr>
        <w:t>) with slightly different</w:t>
      </w:r>
      <w:r w:rsidR="00A9204F" w:rsidRPr="00496801">
        <w:rPr>
          <w:rFonts w:cstheme="minorHAnsi"/>
          <w:sz w:val="24"/>
          <w:szCs w:val="24"/>
        </w:rPr>
        <w:t xml:space="preserve"> frequenc</w:t>
      </w:r>
      <w:r w:rsidR="00D91956" w:rsidRPr="00496801">
        <w:rPr>
          <w:rFonts w:cstheme="minorHAnsi"/>
          <w:sz w:val="24"/>
          <w:szCs w:val="24"/>
        </w:rPr>
        <w:t>ies</w:t>
      </w:r>
      <w:r w:rsidR="00A9204F" w:rsidRPr="00496801">
        <w:rPr>
          <w:rFonts w:cstheme="minorHAnsi"/>
          <w:sz w:val="24"/>
          <w:szCs w:val="24"/>
        </w:rPr>
        <w:t xml:space="preserve"> (15</w:t>
      </w:r>
      <w:r w:rsidR="00D91956" w:rsidRPr="00496801">
        <w:rPr>
          <w:rFonts w:cstheme="minorHAnsi"/>
          <w:sz w:val="24"/>
          <w:szCs w:val="24"/>
        </w:rPr>
        <w:t>%–</w:t>
      </w:r>
      <w:r w:rsidR="0079020E" w:rsidRPr="00496801">
        <w:rPr>
          <w:rFonts w:cstheme="minorHAnsi"/>
          <w:sz w:val="24"/>
          <w:szCs w:val="24"/>
        </w:rPr>
        <w:t xml:space="preserve">20% for </w:t>
      </w:r>
      <w:proofErr w:type="spellStart"/>
      <w:r w:rsidR="001B5395" w:rsidRPr="00496801">
        <w:rPr>
          <w:rFonts w:cstheme="minorHAnsi"/>
          <w:i/>
          <w:iCs/>
          <w:sz w:val="24"/>
          <w:szCs w:val="24"/>
        </w:rPr>
        <w:t>Cytosplore</w:t>
      </w:r>
      <w:proofErr w:type="spellEnd"/>
      <w:r w:rsidR="00D91956" w:rsidRPr="00496801">
        <w:rPr>
          <w:rFonts w:cstheme="minorHAnsi"/>
          <w:sz w:val="24"/>
          <w:szCs w:val="24"/>
        </w:rPr>
        <w:t>,</w:t>
      </w:r>
      <w:r w:rsidR="0079020E" w:rsidRPr="00496801">
        <w:rPr>
          <w:rFonts w:cstheme="minorHAnsi"/>
          <w:sz w:val="24"/>
          <w:szCs w:val="24"/>
        </w:rPr>
        <w:t xml:space="preserve"> 30</w:t>
      </w:r>
      <w:r w:rsidR="00D91956" w:rsidRPr="00496801">
        <w:rPr>
          <w:rFonts w:cstheme="minorHAnsi"/>
          <w:sz w:val="24"/>
          <w:szCs w:val="24"/>
        </w:rPr>
        <w:t>%–</w:t>
      </w:r>
      <w:r w:rsidR="0079020E" w:rsidRPr="00496801">
        <w:rPr>
          <w:rFonts w:cstheme="minorHAnsi"/>
          <w:sz w:val="24"/>
          <w:szCs w:val="24"/>
        </w:rPr>
        <w:t xml:space="preserve">40% for </w:t>
      </w:r>
      <w:proofErr w:type="spellStart"/>
      <w:r w:rsidR="001B5395" w:rsidRPr="00496801">
        <w:rPr>
          <w:rFonts w:cstheme="minorHAnsi"/>
          <w:i/>
          <w:iCs/>
          <w:sz w:val="24"/>
          <w:szCs w:val="24"/>
        </w:rPr>
        <w:t>FlowSOM</w:t>
      </w:r>
      <w:proofErr w:type="spellEnd"/>
      <w:r w:rsidR="0079020E" w:rsidRPr="00496801">
        <w:rPr>
          <w:rFonts w:cstheme="minorHAnsi"/>
          <w:sz w:val="24"/>
          <w:szCs w:val="24"/>
        </w:rPr>
        <w:t>). Th</w:t>
      </w:r>
      <w:r w:rsidR="00F872C7" w:rsidRPr="00496801">
        <w:rPr>
          <w:rFonts w:cstheme="minorHAnsi"/>
          <w:sz w:val="24"/>
          <w:szCs w:val="24"/>
        </w:rPr>
        <w:t>e</w:t>
      </w:r>
      <w:r w:rsidR="0079020E" w:rsidRPr="00496801">
        <w:rPr>
          <w:rFonts w:cstheme="minorHAnsi"/>
          <w:sz w:val="24"/>
          <w:szCs w:val="24"/>
        </w:rPr>
        <w:t xml:space="preserve"> difference</w:t>
      </w:r>
      <w:r w:rsidR="00F872C7" w:rsidRPr="00496801">
        <w:rPr>
          <w:rFonts w:cstheme="minorHAnsi"/>
          <w:sz w:val="24"/>
          <w:szCs w:val="24"/>
        </w:rPr>
        <w:t>s</w:t>
      </w:r>
      <w:r w:rsidR="0079020E" w:rsidRPr="00496801">
        <w:rPr>
          <w:rFonts w:cstheme="minorHAnsi"/>
          <w:sz w:val="24"/>
          <w:szCs w:val="24"/>
        </w:rPr>
        <w:t xml:space="preserve"> </w:t>
      </w:r>
      <w:r w:rsidR="00F872C7" w:rsidRPr="00496801">
        <w:rPr>
          <w:rFonts w:cstheme="minorHAnsi"/>
          <w:sz w:val="24"/>
          <w:szCs w:val="24"/>
        </w:rPr>
        <w:t>in</w:t>
      </w:r>
      <w:r w:rsidR="0079020E" w:rsidRPr="00496801">
        <w:rPr>
          <w:rFonts w:cstheme="minorHAnsi"/>
          <w:sz w:val="24"/>
          <w:szCs w:val="24"/>
        </w:rPr>
        <w:t xml:space="preserve"> abundance and this approximation did not affect the global pattern</w:t>
      </w:r>
      <w:r w:rsidR="00F872C7" w:rsidRPr="00496801">
        <w:rPr>
          <w:rFonts w:cstheme="minorHAnsi"/>
          <w:sz w:val="24"/>
          <w:szCs w:val="24"/>
        </w:rPr>
        <w:t>,</w:t>
      </w:r>
      <w:r w:rsidR="0079020E" w:rsidRPr="00496801">
        <w:rPr>
          <w:rFonts w:cstheme="minorHAnsi"/>
          <w:sz w:val="24"/>
          <w:szCs w:val="24"/>
        </w:rPr>
        <w:t xml:space="preserve"> </w:t>
      </w:r>
      <w:r w:rsidR="00215347" w:rsidRPr="00496801">
        <w:rPr>
          <w:rFonts w:cstheme="minorHAnsi"/>
          <w:sz w:val="24"/>
          <w:szCs w:val="24"/>
        </w:rPr>
        <w:t>because</w:t>
      </w:r>
      <w:r w:rsidR="0079020E" w:rsidRPr="00496801">
        <w:rPr>
          <w:rFonts w:cstheme="minorHAnsi"/>
          <w:sz w:val="24"/>
          <w:szCs w:val="24"/>
        </w:rPr>
        <w:t xml:space="preserve"> both dendrograms displayed </w:t>
      </w:r>
      <w:r w:rsidR="00F872C7" w:rsidRPr="00496801">
        <w:rPr>
          <w:rFonts w:cstheme="minorHAnsi"/>
          <w:sz w:val="24"/>
          <w:szCs w:val="24"/>
        </w:rPr>
        <w:t>in</w:t>
      </w:r>
      <w:r w:rsidR="0079020E" w:rsidRPr="00496801">
        <w:rPr>
          <w:rFonts w:cstheme="minorHAnsi"/>
          <w:sz w:val="24"/>
          <w:szCs w:val="24"/>
        </w:rPr>
        <w:t xml:space="preserve"> the right panel</w:t>
      </w:r>
      <w:r w:rsidR="00F872C7" w:rsidRPr="00496801">
        <w:rPr>
          <w:rFonts w:cstheme="minorHAnsi"/>
          <w:sz w:val="24"/>
          <w:szCs w:val="24"/>
        </w:rPr>
        <w:t>s</w:t>
      </w:r>
      <w:r w:rsidR="0079020E" w:rsidRPr="00496801">
        <w:rPr>
          <w:rFonts w:cstheme="minorHAnsi"/>
          <w:sz w:val="24"/>
          <w:szCs w:val="24"/>
        </w:rPr>
        <w:t xml:space="preserve"> of </w:t>
      </w:r>
      <w:r w:rsidR="0079020E" w:rsidRPr="00496801">
        <w:rPr>
          <w:rFonts w:cstheme="minorHAnsi"/>
          <w:b/>
          <w:sz w:val="24"/>
          <w:szCs w:val="24"/>
        </w:rPr>
        <w:t xml:space="preserve">Figure </w:t>
      </w:r>
      <w:r w:rsidR="00D55025" w:rsidRPr="00496801">
        <w:rPr>
          <w:rFonts w:cstheme="minorHAnsi"/>
          <w:b/>
          <w:sz w:val="24"/>
          <w:szCs w:val="24"/>
        </w:rPr>
        <w:t>2</w:t>
      </w:r>
      <w:r w:rsidR="0079020E" w:rsidRPr="00496801">
        <w:rPr>
          <w:rFonts w:cstheme="minorHAnsi"/>
          <w:b/>
          <w:sz w:val="24"/>
          <w:szCs w:val="24"/>
        </w:rPr>
        <w:t xml:space="preserve"> </w:t>
      </w:r>
      <w:r w:rsidR="0079020E" w:rsidRPr="00496801">
        <w:rPr>
          <w:rFonts w:cstheme="minorHAnsi"/>
          <w:sz w:val="24"/>
          <w:szCs w:val="24"/>
        </w:rPr>
        <w:t xml:space="preserve">and </w:t>
      </w:r>
      <w:r w:rsidR="0079020E" w:rsidRPr="00496801">
        <w:rPr>
          <w:rFonts w:cstheme="minorHAnsi"/>
          <w:b/>
          <w:sz w:val="24"/>
          <w:szCs w:val="24"/>
        </w:rPr>
        <w:t xml:space="preserve">Figure </w:t>
      </w:r>
      <w:r w:rsidR="00D55025" w:rsidRPr="00496801">
        <w:rPr>
          <w:rFonts w:cstheme="minorHAnsi"/>
          <w:b/>
          <w:sz w:val="24"/>
          <w:szCs w:val="24"/>
        </w:rPr>
        <w:t>3</w:t>
      </w:r>
      <w:r w:rsidR="0079020E" w:rsidRPr="00496801">
        <w:rPr>
          <w:rFonts w:cstheme="minorHAnsi"/>
          <w:sz w:val="24"/>
          <w:szCs w:val="24"/>
        </w:rPr>
        <w:t xml:space="preserve"> show</w:t>
      </w:r>
      <w:r w:rsidR="00215347" w:rsidRPr="00496801">
        <w:rPr>
          <w:rFonts w:cstheme="minorHAnsi"/>
          <w:sz w:val="24"/>
          <w:szCs w:val="24"/>
        </w:rPr>
        <w:t>ed</w:t>
      </w:r>
      <w:r w:rsidR="0079020E" w:rsidRPr="00496801">
        <w:rPr>
          <w:rFonts w:cstheme="minorHAnsi"/>
          <w:sz w:val="24"/>
          <w:szCs w:val="24"/>
        </w:rPr>
        <w:t xml:space="preserve"> similar results. </w:t>
      </w:r>
      <w:r w:rsidR="00215347" w:rsidRPr="00496801">
        <w:rPr>
          <w:rFonts w:cstheme="minorHAnsi"/>
          <w:sz w:val="24"/>
          <w:szCs w:val="24"/>
        </w:rPr>
        <w:t xml:space="preserve">By using </w:t>
      </w:r>
      <w:r w:rsidR="001B5395" w:rsidRPr="00496801">
        <w:rPr>
          <w:rFonts w:cstheme="minorHAnsi"/>
          <w:i/>
          <w:iCs/>
          <w:sz w:val="24"/>
          <w:szCs w:val="24"/>
        </w:rPr>
        <w:t>Cytofast</w:t>
      </w:r>
      <w:r w:rsidR="00215347" w:rsidRPr="00496801">
        <w:rPr>
          <w:rFonts w:cstheme="minorHAnsi"/>
          <w:sz w:val="24"/>
          <w:szCs w:val="24"/>
        </w:rPr>
        <w:t xml:space="preserve">, it is thus possible </w:t>
      </w:r>
      <w:r w:rsidR="00F872C7" w:rsidRPr="00496801">
        <w:rPr>
          <w:rFonts w:cstheme="minorHAnsi"/>
          <w:sz w:val="24"/>
          <w:szCs w:val="24"/>
        </w:rPr>
        <w:t xml:space="preserve">(independent from </w:t>
      </w:r>
      <w:r w:rsidR="00215347" w:rsidRPr="00496801">
        <w:rPr>
          <w:rFonts w:cstheme="minorHAnsi"/>
          <w:sz w:val="24"/>
          <w:szCs w:val="24"/>
        </w:rPr>
        <w:t>the clustering method chosen</w:t>
      </w:r>
      <w:r w:rsidR="00F872C7" w:rsidRPr="00496801">
        <w:rPr>
          <w:rFonts w:cstheme="minorHAnsi"/>
          <w:sz w:val="24"/>
          <w:szCs w:val="24"/>
        </w:rPr>
        <w:t>)</w:t>
      </w:r>
      <w:r w:rsidR="00215347" w:rsidRPr="00496801">
        <w:rPr>
          <w:rFonts w:cstheme="minorHAnsi"/>
          <w:sz w:val="24"/>
          <w:szCs w:val="24"/>
        </w:rPr>
        <w:t xml:space="preserve"> to segregate PD-L1</w:t>
      </w:r>
      <w:r w:rsidR="00F872C7" w:rsidRPr="00496801">
        <w:rPr>
          <w:rFonts w:cstheme="minorHAnsi"/>
          <w:sz w:val="24"/>
          <w:szCs w:val="24"/>
        </w:rPr>
        <w:t>-</w:t>
      </w:r>
      <w:r w:rsidR="00215347" w:rsidRPr="00496801">
        <w:rPr>
          <w:rFonts w:cstheme="minorHAnsi"/>
          <w:sz w:val="24"/>
          <w:szCs w:val="24"/>
        </w:rPr>
        <w:t>treated and untreated mice based on analys</w:t>
      </w:r>
      <w:r w:rsidR="00F872C7" w:rsidRPr="00496801">
        <w:rPr>
          <w:rFonts w:cstheme="minorHAnsi"/>
          <w:sz w:val="24"/>
          <w:szCs w:val="24"/>
        </w:rPr>
        <w:t>e</w:t>
      </w:r>
      <w:r w:rsidR="00215347" w:rsidRPr="00496801">
        <w:rPr>
          <w:rFonts w:cstheme="minorHAnsi"/>
          <w:sz w:val="24"/>
          <w:szCs w:val="24"/>
        </w:rPr>
        <w:t>s of NK cell cluster phenotype and abundance.</w:t>
      </w:r>
    </w:p>
    <w:p w14:paraId="1FE14D3E" w14:textId="77777777" w:rsidR="00F40058" w:rsidRPr="00496801" w:rsidRDefault="00F40058" w:rsidP="00322802">
      <w:pPr>
        <w:spacing w:after="0" w:line="240" w:lineRule="auto"/>
        <w:jc w:val="both"/>
        <w:rPr>
          <w:rFonts w:cstheme="minorHAnsi"/>
          <w:sz w:val="24"/>
          <w:szCs w:val="24"/>
        </w:rPr>
      </w:pPr>
    </w:p>
    <w:p w14:paraId="6F5154D9" w14:textId="47190A7F" w:rsidR="00073467" w:rsidRPr="00496801" w:rsidRDefault="00684B83" w:rsidP="00322802">
      <w:pPr>
        <w:spacing w:after="0" w:line="240" w:lineRule="auto"/>
        <w:jc w:val="both"/>
        <w:rPr>
          <w:rFonts w:cstheme="minorHAnsi"/>
          <w:sz w:val="24"/>
          <w:szCs w:val="24"/>
        </w:rPr>
      </w:pPr>
      <w:r w:rsidRPr="00496801">
        <w:rPr>
          <w:rFonts w:cstheme="minorHAnsi"/>
          <w:sz w:val="24"/>
          <w:szCs w:val="24"/>
        </w:rPr>
        <w:t xml:space="preserve">Depending on the recorded parameters, </w:t>
      </w:r>
      <w:r w:rsidR="00073467" w:rsidRPr="00496801">
        <w:rPr>
          <w:rFonts w:cstheme="minorHAnsi"/>
          <w:sz w:val="24"/>
          <w:szCs w:val="24"/>
        </w:rPr>
        <w:t xml:space="preserve">modifications to the protocol </w:t>
      </w:r>
      <w:r w:rsidRPr="00496801">
        <w:rPr>
          <w:rFonts w:cstheme="minorHAnsi"/>
          <w:sz w:val="24"/>
          <w:szCs w:val="24"/>
        </w:rPr>
        <w:t>are needed. Specifically,</w:t>
      </w:r>
      <w:r w:rsidR="00073467" w:rsidRPr="00496801">
        <w:rPr>
          <w:rFonts w:cstheme="minorHAnsi"/>
          <w:sz w:val="24"/>
          <w:szCs w:val="24"/>
        </w:rPr>
        <w:t xml:space="preserve"> </w:t>
      </w:r>
      <w:r w:rsidR="00F872C7" w:rsidRPr="00496801">
        <w:rPr>
          <w:rFonts w:cstheme="minorHAnsi"/>
          <w:sz w:val="24"/>
          <w:szCs w:val="24"/>
        </w:rPr>
        <w:t>certain</w:t>
      </w:r>
      <w:r w:rsidR="00073467" w:rsidRPr="00496801">
        <w:rPr>
          <w:rFonts w:cstheme="minorHAnsi"/>
          <w:sz w:val="24"/>
          <w:szCs w:val="24"/>
        </w:rPr>
        <w:t xml:space="preserve"> </w:t>
      </w:r>
      <w:r w:rsidRPr="00496801">
        <w:rPr>
          <w:rFonts w:cstheme="minorHAnsi"/>
          <w:sz w:val="24"/>
          <w:szCs w:val="24"/>
        </w:rPr>
        <w:t>parameters such as</w:t>
      </w:r>
      <w:r w:rsidR="00073467" w:rsidRPr="00496801">
        <w:rPr>
          <w:rFonts w:cstheme="minorHAnsi"/>
          <w:sz w:val="24"/>
          <w:szCs w:val="24"/>
        </w:rPr>
        <w:t xml:space="preserve"> </w:t>
      </w:r>
      <w:r w:rsidR="00F872C7" w:rsidRPr="00496801">
        <w:rPr>
          <w:rFonts w:cstheme="minorHAnsi"/>
          <w:sz w:val="24"/>
          <w:szCs w:val="24"/>
        </w:rPr>
        <w:t>t</w:t>
      </w:r>
      <w:r w:rsidR="00073467" w:rsidRPr="00496801">
        <w:rPr>
          <w:rFonts w:cstheme="minorHAnsi"/>
          <w:sz w:val="24"/>
          <w:szCs w:val="24"/>
        </w:rPr>
        <w:t xml:space="preserve">ime and </w:t>
      </w:r>
      <w:r w:rsidR="00F872C7" w:rsidRPr="00496801">
        <w:rPr>
          <w:rFonts w:cstheme="minorHAnsi"/>
          <w:sz w:val="24"/>
          <w:szCs w:val="24"/>
        </w:rPr>
        <w:t>b</w:t>
      </w:r>
      <w:r w:rsidR="00073467" w:rsidRPr="00496801">
        <w:rPr>
          <w:rFonts w:cstheme="minorHAnsi"/>
          <w:sz w:val="24"/>
          <w:szCs w:val="24"/>
        </w:rPr>
        <w:t>ackground</w:t>
      </w:r>
      <w:r w:rsidRPr="00496801">
        <w:rPr>
          <w:rFonts w:cstheme="minorHAnsi"/>
          <w:sz w:val="24"/>
          <w:szCs w:val="24"/>
        </w:rPr>
        <w:t xml:space="preserve"> </w:t>
      </w:r>
      <w:r w:rsidR="00F872C7" w:rsidRPr="00496801">
        <w:rPr>
          <w:rFonts w:cstheme="minorHAnsi"/>
          <w:sz w:val="24"/>
          <w:szCs w:val="24"/>
        </w:rPr>
        <w:t>must</w:t>
      </w:r>
      <w:r w:rsidR="00073467" w:rsidRPr="00496801">
        <w:rPr>
          <w:rFonts w:cstheme="minorHAnsi"/>
          <w:sz w:val="24"/>
          <w:szCs w:val="24"/>
        </w:rPr>
        <w:t xml:space="preserve"> be removed while performing the clustering analysis. </w:t>
      </w:r>
      <w:r w:rsidRPr="00496801">
        <w:rPr>
          <w:rFonts w:cstheme="minorHAnsi"/>
          <w:sz w:val="24"/>
          <w:szCs w:val="24"/>
        </w:rPr>
        <w:t>In addition, i</w:t>
      </w:r>
      <w:r w:rsidR="00073467" w:rsidRPr="00496801">
        <w:rPr>
          <w:rFonts w:cstheme="minorHAnsi"/>
          <w:sz w:val="24"/>
          <w:szCs w:val="24"/>
        </w:rPr>
        <w:t xml:space="preserve">t is important that each cell is assigned to a subset. The </w:t>
      </w:r>
      <w:proofErr w:type="spellStart"/>
      <w:r w:rsidR="00073467" w:rsidRPr="00496801">
        <w:rPr>
          <w:rStyle w:val="HTMLCode"/>
          <w:rFonts w:asciiTheme="minorHAnsi" w:eastAsiaTheme="minorEastAsia" w:hAnsiTheme="minorHAnsi" w:cstheme="minorHAnsi"/>
          <w:sz w:val="24"/>
          <w:szCs w:val="24"/>
        </w:rPr>
        <w:t>cfData</w:t>
      </w:r>
      <w:proofErr w:type="spellEnd"/>
      <w:r w:rsidR="00073467" w:rsidRPr="00496801">
        <w:rPr>
          <w:rFonts w:cstheme="minorHAnsi"/>
          <w:sz w:val="24"/>
          <w:szCs w:val="24"/>
        </w:rPr>
        <w:t xml:space="preserve"> function will simply add the raw cell counts per cluster per sample into the </w:t>
      </w:r>
      <w:proofErr w:type="spellStart"/>
      <w:r w:rsidR="00073467" w:rsidRPr="00496801">
        <w:rPr>
          <w:rStyle w:val="HTMLCode"/>
          <w:rFonts w:asciiTheme="minorHAnsi" w:eastAsiaTheme="minorEastAsia" w:hAnsiTheme="minorHAnsi" w:cstheme="minorHAnsi"/>
          <w:sz w:val="24"/>
          <w:szCs w:val="24"/>
        </w:rPr>
        <w:t>cfList</w:t>
      </w:r>
      <w:proofErr w:type="spellEnd"/>
      <w:r w:rsidR="00073467" w:rsidRPr="00496801">
        <w:rPr>
          <w:rFonts w:cstheme="minorHAnsi"/>
          <w:sz w:val="24"/>
          <w:szCs w:val="24"/>
        </w:rPr>
        <w:t xml:space="preserve">. From this step, the </w:t>
      </w:r>
      <w:proofErr w:type="spellStart"/>
      <w:r w:rsidR="00073467" w:rsidRPr="00496801">
        <w:rPr>
          <w:rFonts w:cstheme="minorHAnsi"/>
          <w:sz w:val="24"/>
          <w:szCs w:val="24"/>
        </w:rPr>
        <w:t>cytoheatmap</w:t>
      </w:r>
      <w:proofErr w:type="spellEnd"/>
      <w:r w:rsidR="00073467" w:rsidRPr="00496801">
        <w:rPr>
          <w:rFonts w:cstheme="minorHAnsi"/>
          <w:sz w:val="24"/>
          <w:szCs w:val="24"/>
        </w:rPr>
        <w:t xml:space="preserve"> can be built as explained </w:t>
      </w:r>
      <w:r w:rsidR="00184F77" w:rsidRPr="00496801">
        <w:rPr>
          <w:rFonts w:cstheme="minorHAnsi"/>
          <w:sz w:val="24"/>
          <w:szCs w:val="24"/>
        </w:rPr>
        <w:t xml:space="preserve">in </w:t>
      </w:r>
      <w:r w:rsidR="00073467" w:rsidRPr="00496801">
        <w:rPr>
          <w:rFonts w:cstheme="minorHAnsi"/>
          <w:sz w:val="24"/>
          <w:szCs w:val="24"/>
        </w:rPr>
        <w:t xml:space="preserve">section </w:t>
      </w:r>
      <w:r w:rsidR="00FB1245" w:rsidRPr="00496801">
        <w:rPr>
          <w:rFonts w:cstheme="minorHAnsi"/>
          <w:sz w:val="24"/>
          <w:szCs w:val="24"/>
        </w:rPr>
        <w:t>3</w:t>
      </w:r>
      <w:r w:rsidR="004D385A" w:rsidRPr="00496801">
        <w:rPr>
          <w:rFonts w:cstheme="minorHAnsi"/>
          <w:sz w:val="24"/>
          <w:szCs w:val="24"/>
        </w:rPr>
        <w:t>.</w:t>
      </w:r>
    </w:p>
    <w:p w14:paraId="2C9C99B8" w14:textId="77777777" w:rsidR="004D385A" w:rsidRPr="00496801" w:rsidRDefault="004D385A" w:rsidP="00322802">
      <w:pPr>
        <w:spacing w:after="0" w:line="240" w:lineRule="auto"/>
        <w:jc w:val="both"/>
        <w:rPr>
          <w:rFonts w:cstheme="minorHAnsi"/>
          <w:sz w:val="24"/>
          <w:szCs w:val="24"/>
        </w:rPr>
      </w:pPr>
    </w:p>
    <w:p w14:paraId="1EBDDFCD" w14:textId="7E13FF50" w:rsidR="0079020E" w:rsidRPr="00496801" w:rsidRDefault="001B5395" w:rsidP="00322802">
      <w:pPr>
        <w:spacing w:after="0" w:line="240" w:lineRule="auto"/>
        <w:jc w:val="both"/>
        <w:rPr>
          <w:rFonts w:cstheme="minorHAnsi"/>
          <w:sz w:val="24"/>
          <w:szCs w:val="24"/>
        </w:rPr>
      </w:pPr>
      <w:r w:rsidRPr="00496801">
        <w:rPr>
          <w:rFonts w:cstheme="minorHAnsi"/>
          <w:i/>
          <w:iCs/>
          <w:sz w:val="24"/>
          <w:szCs w:val="24"/>
        </w:rPr>
        <w:t>Cytofast</w:t>
      </w:r>
      <w:r w:rsidR="00F872C7" w:rsidRPr="00496801">
        <w:rPr>
          <w:rFonts w:cstheme="minorHAnsi"/>
          <w:sz w:val="24"/>
          <w:szCs w:val="24"/>
        </w:rPr>
        <w:t xml:space="preserve"> has been successfully used</w:t>
      </w:r>
      <w:r w:rsidR="0079020E" w:rsidRPr="00496801">
        <w:rPr>
          <w:rFonts w:cstheme="minorHAnsi"/>
          <w:sz w:val="24"/>
          <w:szCs w:val="24"/>
        </w:rPr>
        <w:t xml:space="preserve"> as a visualization and quantification tool to compare different clustering methods</w:t>
      </w:r>
      <w:r w:rsidR="00684B83" w:rsidRPr="00496801">
        <w:rPr>
          <w:rFonts w:cstheme="minorHAnsi"/>
          <w:sz w:val="24"/>
          <w:szCs w:val="24"/>
        </w:rPr>
        <w:fldChar w:fldCharType="begin"/>
      </w:r>
      <w:r w:rsidR="00684B83" w:rsidRPr="00496801">
        <w:rPr>
          <w:rFonts w:cstheme="minorHAnsi"/>
          <w:sz w:val="24"/>
          <w:szCs w:val="24"/>
        </w:rPr>
        <w:instrText xml:space="preserve"> ADDIN EN.CITE &lt;EndNote&gt;&lt;Cite&gt;&lt;Author&gt;Beyrend&lt;/Author&gt;&lt;Year&gt;2019&lt;/Year&gt;&lt;RecNum&gt;519&lt;/RecNum&gt;&lt;DisplayText&gt;&lt;style face="superscript"&gt;13&lt;/style&gt;&lt;/DisplayText&gt;&lt;record&gt;&lt;rec-number&gt;519&lt;/rec-number&gt;&lt;foreign-keys&gt;&lt;key app="EN" db-id="rx9s09px99tsf4erz2lptav8vw9tvarzeasx" timestamp="1566478792" guid="d9594117-bb5a-4b53-bf5d-c2ab5f0550b2"&gt;519&lt;/key&gt;&lt;key app="ENWeb" db-id=""&gt;0&lt;/key&gt;&lt;/foreign-keys&gt;&lt;ref-type name="Journal Article"&gt;17&lt;/ref-type&gt;&lt;contributors&gt;&lt;authors&gt;&lt;author&gt;Beyrend, Guillaume&lt;/author&gt;&lt;author&gt;van der Gracht, Esmé&lt;/author&gt;&lt;author&gt;Yilmaz, Ayse&lt;/author&gt;&lt;author&gt;van Duikeren, Suzanne&lt;/author&gt;&lt;author&gt;Camps, Marcel&lt;/author&gt;&lt;author&gt;Höllt, Thomas&lt;/author&gt;&lt;author&gt;Vilanova, Anna&lt;/author&gt;&lt;author&gt;van Unen, Vincent&lt;/author&gt;&lt;author&gt;Koning, Frits&lt;/author&gt;&lt;author&gt;de Miranda, Noel F. C. C.&lt;/author&gt;&lt;author&gt;Arens, Ramon&lt;/author&gt;&lt;author&gt;Ossendorp, Ferry&lt;/author&gt;&lt;/authors&gt;&lt;/contributors&gt;&lt;titles&gt;&lt;title&gt;PD-L1 blockade engages tumor-infiltrating lymphocytes to co-express targetable activating and inhibitory receptors&lt;/title&gt;&lt;secondary-title&gt;Journal for ImmunoTherapy of Cancer&lt;/secondary-title&gt;&lt;/titles&gt;&lt;periodical&gt;&lt;full-title&gt;Journal for ImmunoTherapy of Cancer&lt;/full-title&gt;&lt;/periodical&gt;&lt;pages&gt;217&lt;/pages&gt;&lt;volume&gt;7&lt;/volume&gt;&lt;number&gt;1&lt;/number&gt;&lt;dates&gt;&lt;year&gt;2019&lt;/year&gt;&lt;pub-dates&gt;&lt;date&gt;2019/08/14&lt;/date&gt;&lt;/pub-dates&gt;&lt;/dates&gt;&lt;isbn&gt;2051-1426&lt;/isbn&gt;&lt;urls&gt;&lt;related-urls&gt;&lt;url&gt;https://doi.org/10.1186/s40425-019-0700-3&lt;/url&gt;&lt;url&gt;https://jitc.biomedcentral.com/track/pdf/10.1186/s40425-019-0700-3&lt;/url&gt;&lt;/related-urls&gt;&lt;/urls&gt;&lt;electronic-resource-num&gt;10.1186/s40425-019-0700-3&lt;/electronic-resource-num&gt;&lt;/record&gt;&lt;/Cite&gt;&lt;/EndNote&gt;</w:instrText>
      </w:r>
      <w:r w:rsidR="00684B83" w:rsidRPr="00496801">
        <w:rPr>
          <w:rFonts w:cstheme="minorHAnsi"/>
          <w:sz w:val="24"/>
          <w:szCs w:val="24"/>
        </w:rPr>
        <w:fldChar w:fldCharType="separate"/>
      </w:r>
      <w:r w:rsidR="00684B83" w:rsidRPr="00496801">
        <w:rPr>
          <w:rFonts w:cstheme="minorHAnsi"/>
          <w:noProof/>
          <w:sz w:val="24"/>
          <w:szCs w:val="24"/>
          <w:vertAlign w:val="superscript"/>
        </w:rPr>
        <w:t>13</w:t>
      </w:r>
      <w:r w:rsidR="00684B83" w:rsidRPr="00496801">
        <w:rPr>
          <w:rFonts w:cstheme="minorHAnsi"/>
          <w:sz w:val="24"/>
          <w:szCs w:val="24"/>
        </w:rPr>
        <w:fldChar w:fldCharType="end"/>
      </w:r>
      <w:r w:rsidR="0079020E" w:rsidRPr="00496801">
        <w:rPr>
          <w:rFonts w:cstheme="minorHAnsi"/>
          <w:sz w:val="24"/>
          <w:szCs w:val="24"/>
        </w:rPr>
        <w:t xml:space="preserve">. This R package is also compatible with advanced features, </w:t>
      </w:r>
      <w:r w:rsidR="00C74DD7" w:rsidRPr="00496801">
        <w:rPr>
          <w:rFonts w:cstheme="minorHAnsi"/>
          <w:sz w:val="24"/>
          <w:szCs w:val="24"/>
        </w:rPr>
        <w:t>such as</w:t>
      </w:r>
      <w:r w:rsidR="0079020E" w:rsidRPr="00496801">
        <w:rPr>
          <w:rFonts w:cstheme="minorHAnsi"/>
          <w:sz w:val="24"/>
          <w:szCs w:val="24"/>
        </w:rPr>
        <w:t xml:space="preserve"> the </w:t>
      </w:r>
      <w:r w:rsidR="00B9688B" w:rsidRPr="00496801">
        <w:rPr>
          <w:rFonts w:cstheme="minorHAnsi"/>
          <w:i/>
          <w:iCs/>
          <w:sz w:val="24"/>
          <w:szCs w:val="24"/>
        </w:rPr>
        <w:t>globaltest</w:t>
      </w:r>
      <w:r w:rsidR="0011661A" w:rsidRPr="00496801">
        <w:rPr>
          <w:rFonts w:cstheme="minorHAnsi"/>
          <w:sz w:val="24"/>
          <w:szCs w:val="24"/>
        </w:rPr>
        <w:fldChar w:fldCharType="begin"/>
      </w:r>
      <w:r w:rsidR="0011661A" w:rsidRPr="00496801">
        <w:rPr>
          <w:rFonts w:cstheme="minorHAnsi"/>
          <w:sz w:val="24"/>
          <w:szCs w:val="24"/>
        </w:rPr>
        <w:instrText xml:space="preserve"> ADDIN EN.CITE &lt;EndNote&gt;&lt;Cite&gt;&lt;Author&gt;Goeman&lt;/Author&gt;&lt;Year&gt;2004&lt;/Year&gt;&lt;RecNum&gt;509&lt;/RecNum&gt;&lt;DisplayText&gt;&lt;style face="superscript"&gt;14&lt;/style&gt;&lt;/DisplayText&gt;&lt;record&gt;&lt;rec-number&gt;509&lt;/rec-number&gt;&lt;foreign-keys&gt;&lt;key app="EN" db-id="rx9s09px99tsf4erz2lptav8vw9tvarzeasx" timestamp="1566478352" guid="1d3e4634-acf6-4283-86d6-0d1c209caacb"&gt;509&lt;/key&gt;&lt;/foreign-keys&gt;&lt;ref-type name="Journal Article"&gt;17&lt;/ref-type&gt;&lt;contributors&gt;&lt;authors&gt;&lt;author&gt;Goeman, J. J.&lt;/author&gt;&lt;author&gt;van de Geer, S. A.&lt;/author&gt;&lt;author&gt;de Kort, F.&lt;/author&gt;&lt;author&gt;van Houwelingen, H. C.&lt;/author&gt;&lt;/authors&gt;&lt;/contributors&gt;&lt;auth-address&gt;Department of Medical Statistics, Leiden University Medical Center, P.O. Box 9604, 2300 RC Leiden, The Netherlands. j.j.goeman@lumc.nl&lt;/auth-address&gt;&lt;titles&gt;&lt;title&gt;A global test for groups of genes: testing association with a clinical outcome&lt;/title&gt;&lt;secondary-title&gt;Bioinformatics&lt;/secondary-title&gt;&lt;/titles&gt;&lt;periodical&gt;&lt;full-title&gt;Bioinformatics&lt;/full-title&gt;&lt;/periodical&gt;&lt;pages&gt;93-9&lt;/pages&gt;&lt;volume&gt;20&lt;/volume&gt;&lt;number&gt;1&lt;/number&gt;&lt;edition&gt;2003/12/25&lt;/edition&gt;&lt;keywords&gt;&lt;keyword&gt;Algorithms&lt;/keyword&gt;&lt;keyword&gt;Cluster Analysis&lt;/keyword&gt;&lt;keyword&gt;Diagnosis, Computer-Assisted/*methods&lt;/keyword&gt;&lt;keyword&gt;Feasibility Studies&lt;/keyword&gt;&lt;keyword&gt;Gene Expression Profiling/*methods&lt;/keyword&gt;&lt;keyword&gt;Genetic Predisposition to Disease/*genetics&lt;/keyword&gt;&lt;keyword&gt;Genetic Testing/*methods&lt;/keyword&gt;&lt;keyword&gt;Humans&lt;/keyword&gt;&lt;keyword&gt;Leukemia/diagnosis/genetics&lt;/keyword&gt;&lt;keyword&gt;*Models, Genetic&lt;/keyword&gt;&lt;keyword&gt;*Models, Statistical&lt;/keyword&gt;&lt;keyword&gt;Oligonucleotide Array Sequence Analysis/*methods&lt;/keyword&gt;&lt;keyword&gt;Reproducibility of Results&lt;/keyword&gt;&lt;keyword&gt;Sample Size&lt;/keyword&gt;&lt;keyword&gt;Sensitivity and Specificity&lt;/keyword&gt;&lt;keyword&gt;*Statistics as Topic&lt;/keyword&gt;&lt;/keywords&gt;&lt;dates&gt;&lt;year&gt;2004&lt;/year&gt;&lt;pub-dates&gt;&lt;date&gt;Jan 1&lt;/date&gt;&lt;/pub-dates&gt;&lt;/dates&gt;&lt;isbn&gt;1367-4803 (Print)&amp;#xD;1367-4803 (Linking)&lt;/isbn&gt;&lt;accession-num&gt;14693814&lt;/accession-num&gt;&lt;urls&gt;&lt;related-urls&gt;&lt;url&gt;https://www.ncbi.nlm.nih.gov/pubmed/14693814&lt;/url&gt;&lt;/related-urls&gt;&lt;/urls&gt;&lt;/record&gt;&lt;/Cite&gt;&lt;/EndNote&gt;</w:instrText>
      </w:r>
      <w:r w:rsidR="0011661A" w:rsidRPr="00496801">
        <w:rPr>
          <w:rFonts w:cstheme="minorHAnsi"/>
          <w:sz w:val="24"/>
          <w:szCs w:val="24"/>
        </w:rPr>
        <w:fldChar w:fldCharType="separate"/>
      </w:r>
      <w:r w:rsidR="0011661A" w:rsidRPr="00496801">
        <w:rPr>
          <w:rFonts w:cstheme="minorHAnsi"/>
          <w:noProof/>
          <w:sz w:val="24"/>
          <w:szCs w:val="24"/>
          <w:vertAlign w:val="superscript"/>
        </w:rPr>
        <w:t>14</w:t>
      </w:r>
      <w:r w:rsidR="0011661A" w:rsidRPr="00496801">
        <w:rPr>
          <w:rFonts w:cstheme="minorHAnsi"/>
          <w:sz w:val="24"/>
          <w:szCs w:val="24"/>
        </w:rPr>
        <w:fldChar w:fldCharType="end"/>
      </w:r>
      <w:r w:rsidR="0079020E" w:rsidRPr="00496801">
        <w:rPr>
          <w:rFonts w:cstheme="minorHAnsi"/>
          <w:sz w:val="24"/>
          <w:szCs w:val="24"/>
        </w:rPr>
        <w:t>, which can test association</w:t>
      </w:r>
      <w:r w:rsidR="00F872C7" w:rsidRPr="00496801">
        <w:rPr>
          <w:rFonts w:cstheme="minorHAnsi"/>
          <w:sz w:val="24"/>
          <w:szCs w:val="24"/>
        </w:rPr>
        <w:t>s</w:t>
      </w:r>
      <w:r w:rsidR="0079020E" w:rsidRPr="00496801">
        <w:rPr>
          <w:rFonts w:cstheme="minorHAnsi"/>
          <w:sz w:val="24"/>
          <w:szCs w:val="24"/>
        </w:rPr>
        <w:t xml:space="preserve"> </w:t>
      </w:r>
      <w:r w:rsidR="00F872C7" w:rsidRPr="00496801">
        <w:rPr>
          <w:rFonts w:cstheme="minorHAnsi"/>
          <w:sz w:val="24"/>
          <w:szCs w:val="24"/>
        </w:rPr>
        <w:t>between</w:t>
      </w:r>
      <w:r w:rsidR="0079020E" w:rsidRPr="00496801">
        <w:rPr>
          <w:rFonts w:cstheme="minorHAnsi"/>
          <w:sz w:val="24"/>
          <w:szCs w:val="24"/>
        </w:rPr>
        <w:t xml:space="preserve"> group</w:t>
      </w:r>
      <w:r w:rsidR="00F872C7" w:rsidRPr="00496801">
        <w:rPr>
          <w:rFonts w:cstheme="minorHAnsi"/>
          <w:sz w:val="24"/>
          <w:szCs w:val="24"/>
        </w:rPr>
        <w:t>s</w:t>
      </w:r>
      <w:r w:rsidR="0079020E" w:rsidRPr="00496801">
        <w:rPr>
          <w:rFonts w:cstheme="minorHAnsi"/>
          <w:sz w:val="24"/>
          <w:szCs w:val="24"/>
        </w:rPr>
        <w:t xml:space="preserve"> of clusters </w:t>
      </w:r>
      <w:r w:rsidR="00F872C7" w:rsidRPr="00496801">
        <w:rPr>
          <w:rFonts w:cstheme="minorHAnsi"/>
          <w:sz w:val="24"/>
          <w:szCs w:val="24"/>
        </w:rPr>
        <w:t>using</w:t>
      </w:r>
      <w:r w:rsidR="0079020E" w:rsidRPr="00496801">
        <w:rPr>
          <w:rFonts w:cstheme="minorHAnsi"/>
          <w:sz w:val="24"/>
          <w:szCs w:val="24"/>
        </w:rPr>
        <w:t xml:space="preserve"> clinical variable</w:t>
      </w:r>
      <w:r w:rsidR="00F872C7" w:rsidRPr="00496801">
        <w:rPr>
          <w:rFonts w:cstheme="minorHAnsi"/>
          <w:sz w:val="24"/>
          <w:szCs w:val="24"/>
        </w:rPr>
        <w:t>s</w:t>
      </w:r>
      <w:r w:rsidR="0079020E" w:rsidRPr="00496801">
        <w:rPr>
          <w:rFonts w:cstheme="minorHAnsi"/>
          <w:sz w:val="24"/>
          <w:szCs w:val="24"/>
        </w:rPr>
        <w:t xml:space="preserve">. </w:t>
      </w:r>
      <w:r w:rsidR="00073467" w:rsidRPr="00496801">
        <w:rPr>
          <w:rFonts w:cstheme="minorHAnsi"/>
          <w:sz w:val="24"/>
          <w:szCs w:val="24"/>
        </w:rPr>
        <w:t xml:space="preserve">In the future, </w:t>
      </w:r>
      <w:r w:rsidR="00684B83" w:rsidRPr="00496801">
        <w:rPr>
          <w:rFonts w:cstheme="minorHAnsi"/>
          <w:sz w:val="24"/>
          <w:szCs w:val="24"/>
        </w:rPr>
        <w:t xml:space="preserve">the </w:t>
      </w:r>
      <w:proofErr w:type="spellStart"/>
      <w:r w:rsidR="00B9688B" w:rsidRPr="00496801">
        <w:rPr>
          <w:rFonts w:cstheme="minorHAnsi"/>
          <w:i/>
          <w:iCs/>
          <w:sz w:val="24"/>
          <w:szCs w:val="24"/>
        </w:rPr>
        <w:t>globaltest</w:t>
      </w:r>
      <w:proofErr w:type="spellEnd"/>
      <w:r w:rsidR="00073467" w:rsidRPr="00496801">
        <w:rPr>
          <w:rFonts w:cstheme="minorHAnsi"/>
          <w:sz w:val="24"/>
          <w:szCs w:val="24"/>
        </w:rPr>
        <w:t xml:space="preserve"> tool </w:t>
      </w:r>
      <w:r w:rsidR="00684B83" w:rsidRPr="00496801">
        <w:rPr>
          <w:rFonts w:cstheme="minorHAnsi"/>
          <w:sz w:val="24"/>
          <w:szCs w:val="24"/>
        </w:rPr>
        <w:t xml:space="preserve">and other algorithms </w:t>
      </w:r>
      <w:r w:rsidR="00073467" w:rsidRPr="00496801">
        <w:rPr>
          <w:rFonts w:cstheme="minorHAnsi"/>
          <w:sz w:val="24"/>
          <w:szCs w:val="24"/>
        </w:rPr>
        <w:t xml:space="preserve">can be integrated </w:t>
      </w:r>
      <w:r w:rsidR="00F872C7" w:rsidRPr="00496801">
        <w:rPr>
          <w:rFonts w:cstheme="minorHAnsi"/>
          <w:sz w:val="24"/>
          <w:szCs w:val="24"/>
        </w:rPr>
        <w:t>with</w:t>
      </w:r>
      <w:r w:rsidR="00073467" w:rsidRPr="00496801">
        <w:rPr>
          <w:rFonts w:cstheme="minorHAnsi"/>
          <w:sz w:val="24"/>
          <w:szCs w:val="24"/>
        </w:rPr>
        <w:t xml:space="preserve"> </w:t>
      </w:r>
      <w:r w:rsidRPr="00496801">
        <w:rPr>
          <w:rFonts w:cstheme="minorHAnsi"/>
          <w:i/>
          <w:iCs/>
          <w:sz w:val="24"/>
          <w:szCs w:val="24"/>
        </w:rPr>
        <w:t>Cytofast</w:t>
      </w:r>
      <w:r w:rsidR="00073467" w:rsidRPr="00496801">
        <w:rPr>
          <w:rFonts w:cstheme="minorHAnsi"/>
          <w:sz w:val="24"/>
          <w:szCs w:val="24"/>
        </w:rPr>
        <w:t xml:space="preserve"> for </w:t>
      </w:r>
      <w:r w:rsidR="009B75E4" w:rsidRPr="00496801">
        <w:rPr>
          <w:rFonts w:cstheme="minorHAnsi"/>
          <w:sz w:val="24"/>
          <w:szCs w:val="24"/>
        </w:rPr>
        <w:t>more in-depth</w:t>
      </w:r>
      <w:r w:rsidR="00073467" w:rsidRPr="00496801">
        <w:rPr>
          <w:rFonts w:cstheme="minorHAnsi"/>
          <w:sz w:val="24"/>
          <w:szCs w:val="24"/>
        </w:rPr>
        <w:t xml:space="preserve"> visualization and </w:t>
      </w:r>
      <w:r w:rsidR="009B75E4" w:rsidRPr="00496801">
        <w:rPr>
          <w:rFonts w:cstheme="minorHAnsi"/>
          <w:sz w:val="24"/>
          <w:szCs w:val="24"/>
        </w:rPr>
        <w:t>quantification</w:t>
      </w:r>
      <w:r w:rsidR="00073467" w:rsidRPr="00496801">
        <w:rPr>
          <w:rFonts w:cstheme="minorHAnsi"/>
          <w:sz w:val="24"/>
          <w:szCs w:val="24"/>
        </w:rPr>
        <w:t xml:space="preserve">. </w:t>
      </w:r>
    </w:p>
    <w:p w14:paraId="753F777D" w14:textId="77777777" w:rsidR="0079020E" w:rsidRPr="00496801" w:rsidRDefault="0079020E" w:rsidP="00322802">
      <w:pPr>
        <w:spacing w:after="0" w:line="240" w:lineRule="auto"/>
        <w:jc w:val="both"/>
        <w:rPr>
          <w:rFonts w:cstheme="minorHAnsi"/>
          <w:sz w:val="24"/>
          <w:szCs w:val="24"/>
        </w:rPr>
      </w:pPr>
    </w:p>
    <w:p w14:paraId="1ED7E335" w14:textId="77777777" w:rsidR="0079020E" w:rsidRPr="00496801" w:rsidRDefault="0079020E" w:rsidP="00322802">
      <w:pPr>
        <w:pStyle w:val="NormalWeb"/>
        <w:spacing w:before="0" w:beforeAutospacing="0" w:after="0" w:afterAutospacing="0" w:line="240" w:lineRule="auto"/>
        <w:jc w:val="both"/>
        <w:rPr>
          <w:rFonts w:cstheme="minorHAnsi"/>
          <w:color w:val="808080"/>
          <w:sz w:val="24"/>
          <w:szCs w:val="24"/>
        </w:rPr>
      </w:pPr>
      <w:r w:rsidRPr="00496801">
        <w:rPr>
          <w:rFonts w:cstheme="minorHAnsi"/>
          <w:b/>
          <w:bCs/>
          <w:sz w:val="24"/>
          <w:szCs w:val="24"/>
        </w:rPr>
        <w:t xml:space="preserve">ACKNOWLEDGMENTS: </w:t>
      </w:r>
    </w:p>
    <w:p w14:paraId="5B343833" w14:textId="6149E04D" w:rsidR="0079020E" w:rsidRPr="00496801" w:rsidRDefault="0079020E" w:rsidP="00322802">
      <w:pPr>
        <w:spacing w:after="0" w:line="240" w:lineRule="auto"/>
        <w:jc w:val="both"/>
        <w:rPr>
          <w:rFonts w:cstheme="minorHAnsi"/>
          <w:sz w:val="24"/>
          <w:szCs w:val="24"/>
        </w:rPr>
      </w:pPr>
      <w:r w:rsidRPr="00496801">
        <w:rPr>
          <w:rFonts w:cstheme="minorHAnsi"/>
          <w:sz w:val="24"/>
          <w:szCs w:val="24"/>
        </w:rPr>
        <w:t xml:space="preserve">We acknowledge funding from the European Commission of a H2020 MSCA award under proposal number 675743 (ISPIC). </w:t>
      </w:r>
      <w:r w:rsidR="0081671D" w:rsidRPr="00496801">
        <w:rPr>
          <w:rFonts w:cstheme="minorHAnsi"/>
          <w:sz w:val="24"/>
          <w:szCs w:val="24"/>
        </w:rPr>
        <w:t xml:space="preserve">We thank </w:t>
      </w:r>
      <w:proofErr w:type="spellStart"/>
      <w:r w:rsidR="0081671D" w:rsidRPr="00496801">
        <w:rPr>
          <w:rFonts w:cstheme="minorHAnsi"/>
          <w:sz w:val="24"/>
          <w:szCs w:val="24"/>
        </w:rPr>
        <w:t>Tetje</w:t>
      </w:r>
      <w:proofErr w:type="spellEnd"/>
      <w:r w:rsidR="0081671D" w:rsidRPr="00496801">
        <w:rPr>
          <w:rFonts w:cstheme="minorHAnsi"/>
          <w:sz w:val="24"/>
          <w:szCs w:val="24"/>
        </w:rPr>
        <w:t xml:space="preserve"> van der </w:t>
      </w:r>
      <w:proofErr w:type="spellStart"/>
      <w:r w:rsidR="0081671D" w:rsidRPr="00496801">
        <w:rPr>
          <w:rFonts w:cstheme="minorHAnsi"/>
          <w:sz w:val="24"/>
          <w:szCs w:val="24"/>
        </w:rPr>
        <w:t>Sluis</w:t>
      </w:r>
      <w:proofErr w:type="spellEnd"/>
      <w:r w:rsidR="0081671D" w:rsidRPr="00496801">
        <w:rPr>
          <w:rFonts w:cstheme="minorHAnsi"/>
          <w:sz w:val="24"/>
          <w:szCs w:val="24"/>
        </w:rPr>
        <w:t xml:space="preserve"> and Iris Pardieck for testing the </w:t>
      </w:r>
      <w:r w:rsidR="00603E8A" w:rsidRPr="00496801">
        <w:rPr>
          <w:rFonts w:cstheme="minorHAnsi"/>
          <w:sz w:val="24"/>
          <w:szCs w:val="24"/>
        </w:rPr>
        <w:t>protocol</w:t>
      </w:r>
      <w:r w:rsidR="0081671D" w:rsidRPr="00496801">
        <w:rPr>
          <w:rFonts w:cstheme="minorHAnsi"/>
          <w:sz w:val="24"/>
          <w:szCs w:val="24"/>
        </w:rPr>
        <w:t xml:space="preserve">. </w:t>
      </w:r>
    </w:p>
    <w:p w14:paraId="7D5CF575" w14:textId="77777777" w:rsidR="0079020E" w:rsidRPr="00496801" w:rsidRDefault="0079020E" w:rsidP="00322802">
      <w:pPr>
        <w:spacing w:after="0" w:line="240" w:lineRule="auto"/>
        <w:jc w:val="both"/>
        <w:rPr>
          <w:rFonts w:cstheme="minorHAnsi"/>
          <w:sz w:val="24"/>
          <w:szCs w:val="24"/>
        </w:rPr>
      </w:pPr>
    </w:p>
    <w:p w14:paraId="72419026" w14:textId="77777777" w:rsidR="0079020E" w:rsidRPr="00496801" w:rsidRDefault="0079020E" w:rsidP="00322802">
      <w:pPr>
        <w:pStyle w:val="NormalWeb"/>
        <w:spacing w:before="0" w:beforeAutospacing="0" w:after="0" w:afterAutospacing="0" w:line="240" w:lineRule="auto"/>
        <w:jc w:val="both"/>
        <w:rPr>
          <w:rFonts w:cstheme="minorHAnsi"/>
          <w:sz w:val="24"/>
          <w:szCs w:val="24"/>
        </w:rPr>
      </w:pPr>
      <w:r w:rsidRPr="00496801">
        <w:rPr>
          <w:rFonts w:cstheme="minorHAnsi"/>
          <w:b/>
          <w:sz w:val="24"/>
          <w:szCs w:val="24"/>
        </w:rPr>
        <w:t>DISCLOSURES</w:t>
      </w:r>
      <w:r w:rsidRPr="00496801">
        <w:rPr>
          <w:rFonts w:cstheme="minorHAnsi"/>
          <w:b/>
          <w:bCs/>
          <w:sz w:val="24"/>
          <w:szCs w:val="24"/>
        </w:rPr>
        <w:t>:</w:t>
      </w:r>
    </w:p>
    <w:p w14:paraId="40A9BF88" w14:textId="05765BA3" w:rsidR="005D6443" w:rsidRPr="00496801" w:rsidRDefault="0079020E" w:rsidP="00322802">
      <w:pPr>
        <w:spacing w:after="0" w:line="240" w:lineRule="auto"/>
        <w:jc w:val="both"/>
        <w:rPr>
          <w:rFonts w:cstheme="minorHAnsi"/>
          <w:sz w:val="24"/>
          <w:szCs w:val="24"/>
        </w:rPr>
      </w:pPr>
      <w:r w:rsidRPr="00496801">
        <w:rPr>
          <w:rFonts w:cstheme="minorHAnsi"/>
          <w:sz w:val="24"/>
          <w:szCs w:val="24"/>
        </w:rPr>
        <w:t>The</w:t>
      </w:r>
      <w:r w:rsidR="00F40058" w:rsidRPr="00496801">
        <w:rPr>
          <w:rFonts w:cstheme="minorHAnsi"/>
          <w:sz w:val="24"/>
          <w:szCs w:val="24"/>
        </w:rPr>
        <w:t xml:space="preserve"> authors have nothing to disclose</w:t>
      </w:r>
      <w:r w:rsidRPr="00496801">
        <w:rPr>
          <w:rFonts w:cstheme="minorHAnsi"/>
          <w:sz w:val="24"/>
          <w:szCs w:val="24"/>
        </w:rPr>
        <w:t>.</w:t>
      </w:r>
    </w:p>
    <w:p w14:paraId="28A625E0" w14:textId="77777777" w:rsidR="00F40058" w:rsidRPr="00496801" w:rsidRDefault="00F40058" w:rsidP="00322802">
      <w:pPr>
        <w:spacing w:after="0" w:line="240" w:lineRule="auto"/>
        <w:jc w:val="both"/>
        <w:rPr>
          <w:rFonts w:cstheme="minorHAnsi"/>
          <w:b/>
          <w:bCs/>
          <w:sz w:val="24"/>
          <w:szCs w:val="24"/>
        </w:rPr>
      </w:pPr>
    </w:p>
    <w:p w14:paraId="4B258F56" w14:textId="77777777" w:rsidR="0079020E" w:rsidRPr="00496801" w:rsidRDefault="0079020E" w:rsidP="00322802">
      <w:pPr>
        <w:spacing w:after="0" w:line="240" w:lineRule="auto"/>
        <w:jc w:val="both"/>
        <w:rPr>
          <w:rFonts w:cstheme="minorHAnsi"/>
          <w:b/>
          <w:color w:val="000000" w:themeColor="text1"/>
          <w:sz w:val="24"/>
          <w:szCs w:val="24"/>
        </w:rPr>
      </w:pPr>
      <w:r w:rsidRPr="00496801">
        <w:rPr>
          <w:rFonts w:cstheme="minorHAnsi"/>
          <w:b/>
          <w:bCs/>
          <w:sz w:val="24"/>
          <w:szCs w:val="24"/>
        </w:rPr>
        <w:t>REFERENCES:</w:t>
      </w:r>
    </w:p>
    <w:p w14:paraId="6671320F" w14:textId="0967E335" w:rsidR="0011661A" w:rsidRPr="00496801" w:rsidRDefault="0079020E" w:rsidP="00322802">
      <w:pPr>
        <w:pStyle w:val="EndNoteBibliography"/>
        <w:spacing w:after="0"/>
        <w:jc w:val="both"/>
        <w:rPr>
          <w:sz w:val="24"/>
          <w:szCs w:val="24"/>
        </w:rPr>
      </w:pPr>
      <w:r w:rsidRPr="00496801">
        <w:rPr>
          <w:rFonts w:asciiTheme="minorHAnsi" w:hAnsiTheme="minorHAnsi" w:cstheme="minorHAnsi"/>
          <w:sz w:val="24"/>
          <w:szCs w:val="24"/>
        </w:rPr>
        <w:fldChar w:fldCharType="begin"/>
      </w:r>
      <w:r w:rsidRPr="00496801">
        <w:rPr>
          <w:rFonts w:asciiTheme="minorHAnsi" w:hAnsiTheme="minorHAnsi" w:cstheme="minorHAnsi"/>
          <w:sz w:val="24"/>
          <w:szCs w:val="24"/>
        </w:rPr>
        <w:instrText xml:space="preserve"> ADDIN EN.REFLIST </w:instrText>
      </w:r>
      <w:r w:rsidRPr="00496801">
        <w:rPr>
          <w:rFonts w:asciiTheme="minorHAnsi" w:hAnsiTheme="minorHAnsi" w:cstheme="minorHAnsi"/>
          <w:sz w:val="24"/>
          <w:szCs w:val="24"/>
        </w:rPr>
        <w:fldChar w:fldCharType="separate"/>
      </w:r>
      <w:r w:rsidR="0011661A" w:rsidRPr="00496801">
        <w:rPr>
          <w:sz w:val="24"/>
          <w:szCs w:val="24"/>
        </w:rPr>
        <w:t>1</w:t>
      </w:r>
      <w:r w:rsidR="00322802" w:rsidRPr="00496801">
        <w:rPr>
          <w:sz w:val="24"/>
          <w:szCs w:val="24"/>
        </w:rPr>
        <w:t xml:space="preserve">. </w:t>
      </w:r>
      <w:r w:rsidR="0011661A" w:rsidRPr="00496801">
        <w:rPr>
          <w:sz w:val="24"/>
          <w:szCs w:val="24"/>
        </w:rPr>
        <w:t>Anchang, B.</w:t>
      </w:r>
      <w:r w:rsidR="0011661A" w:rsidRPr="00496801">
        <w:rPr>
          <w:i/>
          <w:sz w:val="24"/>
          <w:szCs w:val="24"/>
        </w:rPr>
        <w:t xml:space="preserve"> </w:t>
      </w:r>
      <w:r w:rsidR="00960C35" w:rsidRPr="00496801">
        <w:rPr>
          <w:sz w:val="24"/>
          <w:szCs w:val="24"/>
        </w:rPr>
        <w:t>et al.</w:t>
      </w:r>
      <w:r w:rsidR="0011661A" w:rsidRPr="00496801">
        <w:rPr>
          <w:sz w:val="24"/>
          <w:szCs w:val="24"/>
        </w:rPr>
        <w:t xml:space="preserve"> Visualization and cellular hierarchy inference of single-cell data using SPADE. </w:t>
      </w:r>
      <w:r w:rsidR="0011661A" w:rsidRPr="00496801">
        <w:rPr>
          <w:i/>
          <w:sz w:val="24"/>
          <w:szCs w:val="24"/>
        </w:rPr>
        <w:t>Nature Protocols.</w:t>
      </w:r>
      <w:r w:rsidR="0011661A" w:rsidRPr="00496801">
        <w:rPr>
          <w:sz w:val="24"/>
          <w:szCs w:val="24"/>
        </w:rPr>
        <w:t xml:space="preserve"> </w:t>
      </w:r>
      <w:r w:rsidR="0011661A" w:rsidRPr="00496801">
        <w:rPr>
          <w:b/>
          <w:sz w:val="24"/>
          <w:szCs w:val="24"/>
        </w:rPr>
        <w:t>11</w:t>
      </w:r>
      <w:r w:rsidR="0011661A" w:rsidRPr="00496801">
        <w:rPr>
          <w:sz w:val="24"/>
          <w:szCs w:val="24"/>
        </w:rPr>
        <w:t xml:space="preserve"> (7), 1264-1279 (2016).</w:t>
      </w:r>
    </w:p>
    <w:p w14:paraId="7885235E" w14:textId="758D1691" w:rsidR="0011661A" w:rsidRPr="00496801" w:rsidRDefault="0011661A" w:rsidP="00322802">
      <w:pPr>
        <w:pStyle w:val="EndNoteBibliography"/>
        <w:spacing w:after="0"/>
        <w:jc w:val="both"/>
        <w:rPr>
          <w:sz w:val="24"/>
          <w:szCs w:val="24"/>
        </w:rPr>
      </w:pPr>
      <w:r w:rsidRPr="00496801">
        <w:rPr>
          <w:sz w:val="24"/>
          <w:szCs w:val="24"/>
        </w:rPr>
        <w:t>2</w:t>
      </w:r>
      <w:r w:rsidR="00322802" w:rsidRPr="00496801">
        <w:rPr>
          <w:sz w:val="24"/>
          <w:szCs w:val="24"/>
        </w:rPr>
        <w:t xml:space="preserve">. </w:t>
      </w:r>
      <w:r w:rsidRPr="00496801">
        <w:rPr>
          <w:sz w:val="24"/>
          <w:szCs w:val="24"/>
        </w:rPr>
        <w:t>Zunder, E. R., Lujan, E., Goltsev, Y., Wernig, M.</w:t>
      </w:r>
      <w:r w:rsidR="00E21266" w:rsidRPr="00496801">
        <w:rPr>
          <w:sz w:val="24"/>
          <w:szCs w:val="24"/>
        </w:rPr>
        <w:t>,</w:t>
      </w:r>
      <w:r w:rsidRPr="00496801">
        <w:rPr>
          <w:sz w:val="24"/>
          <w:szCs w:val="24"/>
        </w:rPr>
        <w:t xml:space="preserve"> Nolan, G. P. A continuous molecular roadmap to iPSC reprogramming through progression analysis of single-cell mass cytometry. </w:t>
      </w:r>
      <w:r w:rsidRPr="00496801">
        <w:rPr>
          <w:i/>
          <w:sz w:val="24"/>
          <w:szCs w:val="24"/>
        </w:rPr>
        <w:t>Cell Stem Cell.</w:t>
      </w:r>
      <w:r w:rsidRPr="00496801">
        <w:rPr>
          <w:sz w:val="24"/>
          <w:szCs w:val="24"/>
        </w:rPr>
        <w:t xml:space="preserve"> </w:t>
      </w:r>
      <w:r w:rsidRPr="00496801">
        <w:rPr>
          <w:b/>
          <w:sz w:val="24"/>
          <w:szCs w:val="24"/>
        </w:rPr>
        <w:t>16</w:t>
      </w:r>
      <w:r w:rsidRPr="00496801">
        <w:rPr>
          <w:sz w:val="24"/>
          <w:szCs w:val="24"/>
        </w:rPr>
        <w:t xml:space="preserve"> (3), 323-337 (2015).</w:t>
      </w:r>
    </w:p>
    <w:p w14:paraId="3A31A617" w14:textId="7B897735" w:rsidR="0011661A" w:rsidRPr="00496801" w:rsidRDefault="0011661A" w:rsidP="00322802">
      <w:pPr>
        <w:pStyle w:val="EndNoteBibliography"/>
        <w:spacing w:after="0"/>
        <w:jc w:val="both"/>
        <w:rPr>
          <w:sz w:val="24"/>
          <w:szCs w:val="24"/>
        </w:rPr>
      </w:pPr>
      <w:r w:rsidRPr="00496801">
        <w:rPr>
          <w:sz w:val="24"/>
          <w:szCs w:val="24"/>
        </w:rPr>
        <w:t>3</w:t>
      </w:r>
      <w:r w:rsidR="00322802" w:rsidRPr="00496801">
        <w:rPr>
          <w:sz w:val="24"/>
          <w:szCs w:val="24"/>
        </w:rPr>
        <w:t xml:space="preserve">. </w:t>
      </w:r>
      <w:r w:rsidRPr="00496801">
        <w:rPr>
          <w:sz w:val="24"/>
          <w:szCs w:val="24"/>
        </w:rPr>
        <w:t>Van Gassen, S.</w:t>
      </w:r>
      <w:r w:rsidRPr="00496801">
        <w:rPr>
          <w:i/>
          <w:sz w:val="24"/>
          <w:szCs w:val="24"/>
        </w:rPr>
        <w:t xml:space="preserve"> </w:t>
      </w:r>
      <w:r w:rsidR="00960C35" w:rsidRPr="00496801">
        <w:rPr>
          <w:sz w:val="24"/>
          <w:szCs w:val="24"/>
        </w:rPr>
        <w:t>et al.</w:t>
      </w:r>
      <w:r w:rsidRPr="00496801">
        <w:rPr>
          <w:sz w:val="24"/>
          <w:szCs w:val="24"/>
        </w:rPr>
        <w:t xml:space="preserve"> </w:t>
      </w:r>
      <w:r w:rsidR="001B5395" w:rsidRPr="00496801">
        <w:rPr>
          <w:i/>
          <w:iCs/>
          <w:sz w:val="24"/>
          <w:szCs w:val="24"/>
        </w:rPr>
        <w:t>FlowSOM</w:t>
      </w:r>
      <w:r w:rsidRPr="00496801">
        <w:rPr>
          <w:sz w:val="24"/>
          <w:szCs w:val="24"/>
        </w:rPr>
        <w:t xml:space="preserve">: Using self-organizing maps for visualization and interpretation of cytometry data. </w:t>
      </w:r>
      <w:r w:rsidRPr="00496801">
        <w:rPr>
          <w:i/>
          <w:sz w:val="24"/>
          <w:szCs w:val="24"/>
        </w:rPr>
        <w:t>Cytometry A.</w:t>
      </w:r>
      <w:r w:rsidRPr="00496801">
        <w:rPr>
          <w:sz w:val="24"/>
          <w:szCs w:val="24"/>
        </w:rPr>
        <w:t xml:space="preserve"> </w:t>
      </w:r>
      <w:r w:rsidRPr="00496801">
        <w:rPr>
          <w:b/>
          <w:sz w:val="24"/>
          <w:szCs w:val="24"/>
        </w:rPr>
        <w:t>87</w:t>
      </w:r>
      <w:r w:rsidRPr="00496801">
        <w:rPr>
          <w:sz w:val="24"/>
          <w:szCs w:val="24"/>
        </w:rPr>
        <w:t xml:space="preserve"> (7), 636-645 (2015).</w:t>
      </w:r>
    </w:p>
    <w:p w14:paraId="0CDFCCB4" w14:textId="538867F8" w:rsidR="0011661A" w:rsidRPr="00496801" w:rsidRDefault="0011661A" w:rsidP="00322802">
      <w:pPr>
        <w:pStyle w:val="EndNoteBibliography"/>
        <w:spacing w:after="0"/>
        <w:jc w:val="both"/>
        <w:rPr>
          <w:sz w:val="24"/>
          <w:szCs w:val="24"/>
        </w:rPr>
      </w:pPr>
      <w:r w:rsidRPr="00496801">
        <w:rPr>
          <w:sz w:val="24"/>
          <w:szCs w:val="24"/>
        </w:rPr>
        <w:t>4</w:t>
      </w:r>
      <w:r w:rsidR="00322802" w:rsidRPr="00496801">
        <w:rPr>
          <w:sz w:val="24"/>
          <w:szCs w:val="24"/>
        </w:rPr>
        <w:t xml:space="preserve">. </w:t>
      </w:r>
      <w:r w:rsidRPr="00496801">
        <w:rPr>
          <w:sz w:val="24"/>
          <w:szCs w:val="24"/>
        </w:rPr>
        <w:t>Levine, J. H.</w:t>
      </w:r>
      <w:r w:rsidRPr="00496801">
        <w:rPr>
          <w:i/>
          <w:sz w:val="24"/>
          <w:szCs w:val="24"/>
        </w:rPr>
        <w:t xml:space="preserve"> </w:t>
      </w:r>
      <w:r w:rsidR="00960C35" w:rsidRPr="00496801">
        <w:rPr>
          <w:sz w:val="24"/>
          <w:szCs w:val="24"/>
        </w:rPr>
        <w:t>et al.</w:t>
      </w:r>
      <w:r w:rsidRPr="00496801">
        <w:rPr>
          <w:sz w:val="24"/>
          <w:szCs w:val="24"/>
        </w:rPr>
        <w:t xml:space="preserve"> Data-Driven Phenotypic Dissection of AML Reveals Progenitor-like Cells that Correlate with Prognosis. </w:t>
      </w:r>
      <w:r w:rsidRPr="00496801">
        <w:rPr>
          <w:i/>
          <w:sz w:val="24"/>
          <w:szCs w:val="24"/>
        </w:rPr>
        <w:t>Cell.</w:t>
      </w:r>
      <w:r w:rsidRPr="00496801">
        <w:rPr>
          <w:sz w:val="24"/>
          <w:szCs w:val="24"/>
        </w:rPr>
        <w:t xml:space="preserve"> </w:t>
      </w:r>
      <w:r w:rsidRPr="00496801">
        <w:rPr>
          <w:b/>
          <w:sz w:val="24"/>
          <w:szCs w:val="24"/>
        </w:rPr>
        <w:t>162</w:t>
      </w:r>
      <w:r w:rsidRPr="00496801">
        <w:rPr>
          <w:sz w:val="24"/>
          <w:szCs w:val="24"/>
        </w:rPr>
        <w:t xml:space="preserve"> (1), 184-197 (2015).</w:t>
      </w:r>
    </w:p>
    <w:p w14:paraId="13A2A487" w14:textId="0E671C2D" w:rsidR="0011661A" w:rsidRPr="00496801" w:rsidRDefault="0011661A" w:rsidP="00322802">
      <w:pPr>
        <w:pStyle w:val="EndNoteBibliography"/>
        <w:spacing w:after="0"/>
        <w:jc w:val="both"/>
        <w:rPr>
          <w:sz w:val="24"/>
          <w:szCs w:val="24"/>
        </w:rPr>
      </w:pPr>
      <w:r w:rsidRPr="00496801">
        <w:rPr>
          <w:sz w:val="24"/>
          <w:szCs w:val="24"/>
        </w:rPr>
        <w:t>5</w:t>
      </w:r>
      <w:r w:rsidR="00322802" w:rsidRPr="00496801">
        <w:rPr>
          <w:sz w:val="24"/>
          <w:szCs w:val="24"/>
        </w:rPr>
        <w:t xml:space="preserve">. </w:t>
      </w:r>
      <w:r w:rsidRPr="00496801">
        <w:rPr>
          <w:sz w:val="24"/>
          <w:szCs w:val="24"/>
        </w:rPr>
        <w:t>Samusik, N., Good, Z., Spitzer, M. H., Davis, K. L.</w:t>
      </w:r>
      <w:r w:rsidR="00E21266" w:rsidRPr="00496801">
        <w:rPr>
          <w:sz w:val="24"/>
          <w:szCs w:val="24"/>
        </w:rPr>
        <w:t>,</w:t>
      </w:r>
      <w:r w:rsidRPr="00496801">
        <w:rPr>
          <w:sz w:val="24"/>
          <w:szCs w:val="24"/>
        </w:rPr>
        <w:t xml:space="preserve"> Nolan, G. P. Automated mapping of phenotype space with single-cell data. </w:t>
      </w:r>
      <w:r w:rsidRPr="00496801">
        <w:rPr>
          <w:i/>
          <w:sz w:val="24"/>
          <w:szCs w:val="24"/>
        </w:rPr>
        <w:t>Nature Methods.</w:t>
      </w:r>
      <w:r w:rsidRPr="00496801">
        <w:rPr>
          <w:sz w:val="24"/>
          <w:szCs w:val="24"/>
        </w:rPr>
        <w:t xml:space="preserve"> </w:t>
      </w:r>
      <w:r w:rsidRPr="00496801">
        <w:rPr>
          <w:b/>
          <w:sz w:val="24"/>
          <w:szCs w:val="24"/>
        </w:rPr>
        <w:t>13</w:t>
      </w:r>
      <w:r w:rsidRPr="00496801">
        <w:rPr>
          <w:sz w:val="24"/>
          <w:szCs w:val="24"/>
        </w:rPr>
        <w:t xml:space="preserve"> (6), 493-496 (2016).</w:t>
      </w:r>
    </w:p>
    <w:p w14:paraId="3382765E" w14:textId="294CBAAD" w:rsidR="0011661A" w:rsidRPr="00496801" w:rsidRDefault="0011661A" w:rsidP="00322802">
      <w:pPr>
        <w:pStyle w:val="EndNoteBibliography"/>
        <w:spacing w:after="0"/>
        <w:jc w:val="both"/>
        <w:rPr>
          <w:sz w:val="24"/>
          <w:szCs w:val="24"/>
        </w:rPr>
      </w:pPr>
      <w:r w:rsidRPr="00496801">
        <w:rPr>
          <w:sz w:val="24"/>
          <w:szCs w:val="24"/>
        </w:rPr>
        <w:t>6</w:t>
      </w:r>
      <w:r w:rsidR="00322802" w:rsidRPr="00496801">
        <w:rPr>
          <w:sz w:val="24"/>
          <w:szCs w:val="24"/>
        </w:rPr>
        <w:t xml:space="preserve">. </w:t>
      </w:r>
      <w:r w:rsidRPr="00496801">
        <w:rPr>
          <w:sz w:val="24"/>
          <w:szCs w:val="24"/>
        </w:rPr>
        <w:t>Spitzer, M. H.</w:t>
      </w:r>
      <w:r w:rsidRPr="00496801">
        <w:rPr>
          <w:i/>
          <w:sz w:val="24"/>
          <w:szCs w:val="24"/>
        </w:rPr>
        <w:t xml:space="preserve"> </w:t>
      </w:r>
      <w:r w:rsidR="00960C35" w:rsidRPr="00496801">
        <w:rPr>
          <w:sz w:val="24"/>
          <w:szCs w:val="24"/>
        </w:rPr>
        <w:t>et al.</w:t>
      </w:r>
      <w:r w:rsidRPr="00496801">
        <w:rPr>
          <w:sz w:val="24"/>
          <w:szCs w:val="24"/>
        </w:rPr>
        <w:t xml:space="preserve"> IMMUNOLOGY. An interactive reference framework for modeling a dynamic immune system. </w:t>
      </w:r>
      <w:r w:rsidRPr="00496801">
        <w:rPr>
          <w:i/>
          <w:sz w:val="24"/>
          <w:szCs w:val="24"/>
        </w:rPr>
        <w:t>Science.</w:t>
      </w:r>
      <w:r w:rsidRPr="00496801">
        <w:rPr>
          <w:sz w:val="24"/>
          <w:szCs w:val="24"/>
        </w:rPr>
        <w:t xml:space="preserve"> </w:t>
      </w:r>
      <w:r w:rsidRPr="00496801">
        <w:rPr>
          <w:b/>
          <w:sz w:val="24"/>
          <w:szCs w:val="24"/>
        </w:rPr>
        <w:t>349</w:t>
      </w:r>
      <w:r w:rsidRPr="00496801">
        <w:rPr>
          <w:sz w:val="24"/>
          <w:szCs w:val="24"/>
        </w:rPr>
        <w:t xml:space="preserve"> (6244), 1259425, (2015).</w:t>
      </w:r>
    </w:p>
    <w:p w14:paraId="60E7EE9C" w14:textId="0F7C68C8" w:rsidR="0011661A" w:rsidRPr="00496801" w:rsidRDefault="0011661A" w:rsidP="00322802">
      <w:pPr>
        <w:pStyle w:val="EndNoteBibliography"/>
        <w:spacing w:after="0"/>
        <w:jc w:val="both"/>
        <w:rPr>
          <w:sz w:val="24"/>
          <w:szCs w:val="24"/>
        </w:rPr>
      </w:pPr>
      <w:r w:rsidRPr="00496801">
        <w:rPr>
          <w:sz w:val="24"/>
          <w:szCs w:val="24"/>
        </w:rPr>
        <w:t>7</w:t>
      </w:r>
      <w:r w:rsidR="00322802" w:rsidRPr="00496801">
        <w:rPr>
          <w:sz w:val="24"/>
          <w:szCs w:val="24"/>
        </w:rPr>
        <w:t xml:space="preserve">. </w:t>
      </w:r>
      <w:r w:rsidRPr="00496801">
        <w:rPr>
          <w:sz w:val="24"/>
          <w:szCs w:val="24"/>
        </w:rPr>
        <w:t xml:space="preserve">Hotelling, H. Analysis of a complex of statistical variables into principal components. </w:t>
      </w:r>
      <w:r w:rsidRPr="00496801">
        <w:rPr>
          <w:i/>
          <w:sz w:val="24"/>
          <w:szCs w:val="24"/>
        </w:rPr>
        <w:t>Journal of Educational Psychology.</w:t>
      </w:r>
      <w:r w:rsidRPr="00496801">
        <w:rPr>
          <w:sz w:val="24"/>
          <w:szCs w:val="24"/>
        </w:rPr>
        <w:t xml:space="preserve"> </w:t>
      </w:r>
      <w:r w:rsidRPr="00496801">
        <w:rPr>
          <w:b/>
          <w:sz w:val="24"/>
          <w:szCs w:val="24"/>
        </w:rPr>
        <w:t>24</w:t>
      </w:r>
      <w:r w:rsidRPr="00496801">
        <w:rPr>
          <w:sz w:val="24"/>
          <w:szCs w:val="24"/>
        </w:rPr>
        <w:t xml:space="preserve"> (6), 417-441 (1933).</w:t>
      </w:r>
    </w:p>
    <w:p w14:paraId="3E27DB8F" w14:textId="67DDD60A" w:rsidR="0011661A" w:rsidRPr="00496801" w:rsidRDefault="0011661A" w:rsidP="00322802">
      <w:pPr>
        <w:pStyle w:val="EndNoteBibliography"/>
        <w:spacing w:after="0"/>
        <w:jc w:val="both"/>
        <w:rPr>
          <w:sz w:val="24"/>
          <w:szCs w:val="24"/>
        </w:rPr>
      </w:pPr>
      <w:r w:rsidRPr="00496801">
        <w:rPr>
          <w:sz w:val="24"/>
          <w:szCs w:val="24"/>
        </w:rPr>
        <w:t>8</w:t>
      </w:r>
      <w:r w:rsidR="00322802" w:rsidRPr="00496801">
        <w:rPr>
          <w:sz w:val="24"/>
          <w:szCs w:val="24"/>
        </w:rPr>
        <w:t xml:space="preserve">. </w:t>
      </w:r>
      <w:r w:rsidRPr="00496801">
        <w:rPr>
          <w:sz w:val="24"/>
          <w:szCs w:val="24"/>
        </w:rPr>
        <w:t xml:space="preserve">van der Maaten, L., Hinton, G. Visualizing Data using t-SNE. </w:t>
      </w:r>
      <w:r w:rsidRPr="00496801">
        <w:rPr>
          <w:i/>
          <w:sz w:val="24"/>
          <w:szCs w:val="24"/>
        </w:rPr>
        <w:t>Journal of Machine Learning Research.</w:t>
      </w:r>
      <w:r w:rsidRPr="00496801">
        <w:rPr>
          <w:sz w:val="24"/>
          <w:szCs w:val="24"/>
        </w:rPr>
        <w:t xml:space="preserve"> (2008).</w:t>
      </w:r>
    </w:p>
    <w:p w14:paraId="76B464ED" w14:textId="1270A3B2" w:rsidR="0011661A" w:rsidRPr="00496801" w:rsidRDefault="0011661A" w:rsidP="00322802">
      <w:pPr>
        <w:pStyle w:val="EndNoteBibliography"/>
        <w:spacing w:after="0"/>
        <w:jc w:val="both"/>
        <w:rPr>
          <w:sz w:val="24"/>
          <w:szCs w:val="24"/>
        </w:rPr>
      </w:pPr>
      <w:r w:rsidRPr="00496801">
        <w:rPr>
          <w:sz w:val="24"/>
          <w:szCs w:val="24"/>
        </w:rPr>
        <w:t>9</w:t>
      </w:r>
      <w:r w:rsidR="00322802" w:rsidRPr="00496801">
        <w:rPr>
          <w:sz w:val="24"/>
          <w:szCs w:val="24"/>
        </w:rPr>
        <w:t xml:space="preserve">. </w:t>
      </w:r>
      <w:r w:rsidRPr="00496801">
        <w:rPr>
          <w:sz w:val="24"/>
          <w:szCs w:val="24"/>
        </w:rPr>
        <w:t>Pezzotti, N., Hollt, T., Lelieveldt, B., Eisemann, E.</w:t>
      </w:r>
      <w:r w:rsidR="00E21266" w:rsidRPr="00496801">
        <w:rPr>
          <w:sz w:val="24"/>
          <w:szCs w:val="24"/>
        </w:rPr>
        <w:t>,</w:t>
      </w:r>
      <w:r w:rsidRPr="00496801">
        <w:rPr>
          <w:sz w:val="24"/>
          <w:szCs w:val="24"/>
        </w:rPr>
        <w:t xml:space="preserve"> Vilanova, A. Hierarchical Stochastic Neighbor Embedding. </w:t>
      </w:r>
      <w:r w:rsidRPr="00496801">
        <w:rPr>
          <w:i/>
          <w:sz w:val="24"/>
          <w:szCs w:val="24"/>
        </w:rPr>
        <w:t>Computer Graphics Forum.</w:t>
      </w:r>
      <w:r w:rsidRPr="00496801">
        <w:rPr>
          <w:sz w:val="24"/>
          <w:szCs w:val="24"/>
        </w:rPr>
        <w:t xml:space="preserve"> </w:t>
      </w:r>
      <w:r w:rsidRPr="00496801">
        <w:rPr>
          <w:b/>
          <w:sz w:val="24"/>
          <w:szCs w:val="24"/>
        </w:rPr>
        <w:t>35</w:t>
      </w:r>
      <w:r w:rsidRPr="00496801">
        <w:rPr>
          <w:sz w:val="24"/>
          <w:szCs w:val="24"/>
        </w:rPr>
        <w:t xml:space="preserve"> (3), 21-30 (2016).</w:t>
      </w:r>
    </w:p>
    <w:p w14:paraId="62F3546A" w14:textId="12443C49" w:rsidR="0011661A" w:rsidRPr="00496801" w:rsidRDefault="0011661A" w:rsidP="00322802">
      <w:pPr>
        <w:pStyle w:val="EndNoteBibliography"/>
        <w:spacing w:after="0"/>
        <w:jc w:val="both"/>
        <w:rPr>
          <w:sz w:val="24"/>
          <w:szCs w:val="24"/>
        </w:rPr>
      </w:pPr>
      <w:r w:rsidRPr="00496801">
        <w:rPr>
          <w:sz w:val="24"/>
          <w:szCs w:val="24"/>
        </w:rPr>
        <w:t>10</w:t>
      </w:r>
      <w:r w:rsidR="00322802" w:rsidRPr="00496801">
        <w:rPr>
          <w:sz w:val="24"/>
          <w:szCs w:val="24"/>
        </w:rPr>
        <w:t xml:space="preserve">. </w:t>
      </w:r>
      <w:r w:rsidRPr="00496801">
        <w:rPr>
          <w:sz w:val="24"/>
          <w:szCs w:val="24"/>
        </w:rPr>
        <w:t>Becht, E.</w:t>
      </w:r>
      <w:r w:rsidRPr="00496801">
        <w:rPr>
          <w:i/>
          <w:sz w:val="24"/>
          <w:szCs w:val="24"/>
        </w:rPr>
        <w:t xml:space="preserve"> </w:t>
      </w:r>
      <w:r w:rsidR="00960C35" w:rsidRPr="00496801">
        <w:rPr>
          <w:sz w:val="24"/>
          <w:szCs w:val="24"/>
        </w:rPr>
        <w:t>et al.</w:t>
      </w:r>
      <w:r w:rsidRPr="00496801">
        <w:rPr>
          <w:sz w:val="24"/>
          <w:szCs w:val="24"/>
        </w:rPr>
        <w:t xml:space="preserve"> Dimensionality reduction for visualizing single-cell data using UMAP. </w:t>
      </w:r>
      <w:r w:rsidRPr="00496801">
        <w:rPr>
          <w:i/>
          <w:sz w:val="24"/>
          <w:szCs w:val="24"/>
        </w:rPr>
        <w:t>Nature Biotechnology.</w:t>
      </w:r>
      <w:r w:rsidRPr="00496801">
        <w:rPr>
          <w:sz w:val="24"/>
          <w:szCs w:val="24"/>
        </w:rPr>
        <w:t xml:space="preserve"> </w:t>
      </w:r>
      <w:r w:rsidRPr="00496801">
        <w:rPr>
          <w:b/>
          <w:sz w:val="24"/>
          <w:szCs w:val="24"/>
        </w:rPr>
        <w:t>37</w:t>
      </w:r>
      <w:r w:rsidR="00E21266" w:rsidRPr="00496801">
        <w:rPr>
          <w:bCs/>
          <w:sz w:val="24"/>
          <w:szCs w:val="24"/>
        </w:rPr>
        <w:t>,</w:t>
      </w:r>
      <w:r w:rsidRPr="00496801">
        <w:rPr>
          <w:sz w:val="24"/>
          <w:szCs w:val="24"/>
        </w:rPr>
        <w:t xml:space="preserve"> 38 (2018).</w:t>
      </w:r>
    </w:p>
    <w:p w14:paraId="3E140EFB" w14:textId="71C050F6" w:rsidR="0011661A" w:rsidRPr="00496801" w:rsidRDefault="0011661A" w:rsidP="00322802">
      <w:pPr>
        <w:pStyle w:val="EndNoteBibliography"/>
        <w:spacing w:after="0"/>
        <w:jc w:val="both"/>
        <w:rPr>
          <w:sz w:val="24"/>
          <w:szCs w:val="24"/>
        </w:rPr>
      </w:pPr>
      <w:r w:rsidRPr="00496801">
        <w:rPr>
          <w:sz w:val="24"/>
          <w:szCs w:val="24"/>
        </w:rPr>
        <w:t>11</w:t>
      </w:r>
      <w:r w:rsidR="00322802" w:rsidRPr="00496801">
        <w:rPr>
          <w:sz w:val="24"/>
          <w:szCs w:val="24"/>
        </w:rPr>
        <w:t xml:space="preserve">. </w:t>
      </w:r>
      <w:r w:rsidRPr="00496801">
        <w:rPr>
          <w:sz w:val="24"/>
          <w:szCs w:val="24"/>
        </w:rPr>
        <w:t>Haghverdi, L., Buettner, F.</w:t>
      </w:r>
      <w:r w:rsidR="00E21266" w:rsidRPr="00496801">
        <w:rPr>
          <w:sz w:val="24"/>
          <w:szCs w:val="24"/>
        </w:rPr>
        <w:t>,</w:t>
      </w:r>
      <w:r w:rsidRPr="00496801">
        <w:rPr>
          <w:sz w:val="24"/>
          <w:szCs w:val="24"/>
        </w:rPr>
        <w:t xml:space="preserve"> Theis, F. J. Diffusion maps for high-dimensional single-cell analysis of differentiation data. </w:t>
      </w:r>
      <w:r w:rsidRPr="00496801">
        <w:rPr>
          <w:i/>
          <w:sz w:val="24"/>
          <w:szCs w:val="24"/>
        </w:rPr>
        <w:t>Bioinformatics.</w:t>
      </w:r>
      <w:r w:rsidRPr="00496801">
        <w:rPr>
          <w:sz w:val="24"/>
          <w:szCs w:val="24"/>
        </w:rPr>
        <w:t xml:space="preserve"> </w:t>
      </w:r>
      <w:r w:rsidRPr="00496801">
        <w:rPr>
          <w:b/>
          <w:sz w:val="24"/>
          <w:szCs w:val="24"/>
        </w:rPr>
        <w:t>31</w:t>
      </w:r>
      <w:r w:rsidRPr="00496801">
        <w:rPr>
          <w:sz w:val="24"/>
          <w:szCs w:val="24"/>
        </w:rPr>
        <w:t xml:space="preserve"> (18), 2989-2998 (2015).</w:t>
      </w:r>
    </w:p>
    <w:p w14:paraId="4147EA1E" w14:textId="5AA1B3E0" w:rsidR="0011661A" w:rsidRPr="00496801" w:rsidRDefault="0011661A" w:rsidP="00322802">
      <w:pPr>
        <w:pStyle w:val="EndNoteBibliography"/>
        <w:spacing w:after="0"/>
        <w:jc w:val="both"/>
        <w:rPr>
          <w:sz w:val="24"/>
          <w:szCs w:val="24"/>
        </w:rPr>
      </w:pPr>
      <w:r w:rsidRPr="00496801">
        <w:rPr>
          <w:sz w:val="24"/>
          <w:szCs w:val="24"/>
        </w:rPr>
        <w:lastRenderedPageBreak/>
        <w:t>12</w:t>
      </w:r>
      <w:r w:rsidR="00322802" w:rsidRPr="00496801">
        <w:rPr>
          <w:sz w:val="24"/>
          <w:szCs w:val="24"/>
        </w:rPr>
        <w:t xml:space="preserve">. </w:t>
      </w:r>
      <w:r w:rsidRPr="00496801">
        <w:rPr>
          <w:sz w:val="24"/>
          <w:szCs w:val="24"/>
        </w:rPr>
        <w:t>Beyrend, G., Stam, K., Höllt, T., Ossendorp, F.</w:t>
      </w:r>
      <w:r w:rsidR="00E21266" w:rsidRPr="00496801">
        <w:rPr>
          <w:sz w:val="24"/>
          <w:szCs w:val="24"/>
        </w:rPr>
        <w:t>,</w:t>
      </w:r>
      <w:r w:rsidRPr="00496801">
        <w:rPr>
          <w:sz w:val="24"/>
          <w:szCs w:val="24"/>
        </w:rPr>
        <w:t xml:space="preserve"> Arens, R. </w:t>
      </w:r>
      <w:r w:rsidR="001B5395" w:rsidRPr="00496801">
        <w:rPr>
          <w:i/>
          <w:iCs/>
          <w:sz w:val="24"/>
          <w:szCs w:val="24"/>
        </w:rPr>
        <w:t>Cytofast</w:t>
      </w:r>
      <w:r w:rsidRPr="00496801">
        <w:rPr>
          <w:sz w:val="24"/>
          <w:szCs w:val="24"/>
        </w:rPr>
        <w:t xml:space="preserve">: A workflow for visual and quantitative analysis of flow and mass cytometry data to discover immune signatures and correlations. </w:t>
      </w:r>
      <w:r w:rsidRPr="00496801">
        <w:rPr>
          <w:i/>
          <w:sz w:val="24"/>
          <w:szCs w:val="24"/>
        </w:rPr>
        <w:t>Computational and Structural Biotechnology Journal.</w:t>
      </w:r>
      <w:r w:rsidRPr="00496801">
        <w:rPr>
          <w:sz w:val="24"/>
          <w:szCs w:val="24"/>
        </w:rPr>
        <w:t xml:space="preserve"> </w:t>
      </w:r>
      <w:r w:rsidRPr="00496801">
        <w:rPr>
          <w:b/>
          <w:sz w:val="24"/>
          <w:szCs w:val="24"/>
        </w:rPr>
        <w:t>16</w:t>
      </w:r>
      <w:r w:rsidRPr="00496801">
        <w:rPr>
          <w:sz w:val="24"/>
          <w:szCs w:val="24"/>
        </w:rPr>
        <w:t xml:space="preserve"> 435-442 (2018).</w:t>
      </w:r>
    </w:p>
    <w:p w14:paraId="2094ACE9" w14:textId="78A81A5A" w:rsidR="0011661A" w:rsidRPr="00496801" w:rsidRDefault="0011661A" w:rsidP="00322802">
      <w:pPr>
        <w:pStyle w:val="EndNoteBibliography"/>
        <w:spacing w:after="0"/>
        <w:jc w:val="both"/>
        <w:rPr>
          <w:sz w:val="24"/>
          <w:szCs w:val="24"/>
        </w:rPr>
      </w:pPr>
      <w:r w:rsidRPr="00496801">
        <w:rPr>
          <w:sz w:val="24"/>
          <w:szCs w:val="24"/>
        </w:rPr>
        <w:t>13</w:t>
      </w:r>
      <w:r w:rsidR="00322802" w:rsidRPr="00496801">
        <w:rPr>
          <w:sz w:val="24"/>
          <w:szCs w:val="24"/>
        </w:rPr>
        <w:t xml:space="preserve">. </w:t>
      </w:r>
      <w:r w:rsidRPr="00496801">
        <w:rPr>
          <w:sz w:val="24"/>
          <w:szCs w:val="24"/>
        </w:rPr>
        <w:t>Beyrend, G.</w:t>
      </w:r>
      <w:r w:rsidRPr="00496801">
        <w:rPr>
          <w:i/>
          <w:sz w:val="24"/>
          <w:szCs w:val="24"/>
        </w:rPr>
        <w:t xml:space="preserve"> </w:t>
      </w:r>
      <w:r w:rsidR="00960C35" w:rsidRPr="00496801">
        <w:rPr>
          <w:sz w:val="24"/>
          <w:szCs w:val="24"/>
        </w:rPr>
        <w:t>et al.</w:t>
      </w:r>
      <w:r w:rsidRPr="00496801">
        <w:rPr>
          <w:sz w:val="24"/>
          <w:szCs w:val="24"/>
        </w:rPr>
        <w:t xml:space="preserve"> PD-L1 blockade engages tumor-infiltrating lymphocytes to co-express targetable activating and inhibitory receptors. </w:t>
      </w:r>
      <w:r w:rsidRPr="00496801">
        <w:rPr>
          <w:i/>
          <w:sz w:val="24"/>
          <w:szCs w:val="24"/>
        </w:rPr>
        <w:t>Journal for ImmunoTherapy of Cancer.</w:t>
      </w:r>
      <w:r w:rsidRPr="00496801">
        <w:rPr>
          <w:sz w:val="24"/>
          <w:szCs w:val="24"/>
        </w:rPr>
        <w:t xml:space="preserve"> </w:t>
      </w:r>
      <w:r w:rsidRPr="00496801">
        <w:rPr>
          <w:b/>
          <w:sz w:val="24"/>
          <w:szCs w:val="24"/>
        </w:rPr>
        <w:t>7</w:t>
      </w:r>
      <w:r w:rsidRPr="00496801">
        <w:rPr>
          <w:sz w:val="24"/>
          <w:szCs w:val="24"/>
        </w:rPr>
        <w:t xml:space="preserve"> (1), 217 (2019).</w:t>
      </w:r>
    </w:p>
    <w:p w14:paraId="7296413B" w14:textId="1F593FD2" w:rsidR="0011661A" w:rsidRPr="00496801" w:rsidRDefault="0011661A" w:rsidP="00322802">
      <w:pPr>
        <w:pStyle w:val="EndNoteBibliography"/>
        <w:spacing w:after="0"/>
        <w:jc w:val="both"/>
        <w:rPr>
          <w:sz w:val="24"/>
          <w:szCs w:val="24"/>
        </w:rPr>
      </w:pPr>
      <w:r w:rsidRPr="00496801">
        <w:rPr>
          <w:sz w:val="24"/>
          <w:szCs w:val="24"/>
        </w:rPr>
        <w:t>14</w:t>
      </w:r>
      <w:r w:rsidR="00322802" w:rsidRPr="00496801">
        <w:rPr>
          <w:sz w:val="24"/>
          <w:szCs w:val="24"/>
        </w:rPr>
        <w:t xml:space="preserve">. </w:t>
      </w:r>
      <w:r w:rsidRPr="00496801">
        <w:rPr>
          <w:sz w:val="24"/>
          <w:szCs w:val="24"/>
        </w:rPr>
        <w:t>Goeman, J. J., van de Geer, S. A., de Kort, F.</w:t>
      </w:r>
      <w:r w:rsidR="00E21266" w:rsidRPr="00496801">
        <w:rPr>
          <w:sz w:val="24"/>
          <w:szCs w:val="24"/>
        </w:rPr>
        <w:t>,</w:t>
      </w:r>
      <w:r w:rsidRPr="00496801">
        <w:rPr>
          <w:sz w:val="24"/>
          <w:szCs w:val="24"/>
        </w:rPr>
        <w:t xml:space="preserve"> van Houwelingen, H. C. A global test for groups of genes: testing association with a clinical outcome. </w:t>
      </w:r>
      <w:r w:rsidRPr="00496801">
        <w:rPr>
          <w:i/>
          <w:sz w:val="24"/>
          <w:szCs w:val="24"/>
        </w:rPr>
        <w:t>Bioinformatics.</w:t>
      </w:r>
      <w:r w:rsidRPr="00496801">
        <w:rPr>
          <w:sz w:val="24"/>
          <w:szCs w:val="24"/>
        </w:rPr>
        <w:t xml:space="preserve"> </w:t>
      </w:r>
      <w:r w:rsidRPr="00496801">
        <w:rPr>
          <w:b/>
          <w:sz w:val="24"/>
          <w:szCs w:val="24"/>
        </w:rPr>
        <w:t>20</w:t>
      </w:r>
      <w:r w:rsidRPr="00496801">
        <w:rPr>
          <w:sz w:val="24"/>
          <w:szCs w:val="24"/>
        </w:rPr>
        <w:t xml:space="preserve"> (1), 93-99 (2004).</w:t>
      </w:r>
    </w:p>
    <w:p w14:paraId="2E4A44D6" w14:textId="2903BAD7" w:rsidR="00172BF7" w:rsidRPr="006A71EC" w:rsidRDefault="0079020E" w:rsidP="00322802">
      <w:pPr>
        <w:spacing w:after="0" w:line="240" w:lineRule="auto"/>
        <w:jc w:val="both"/>
        <w:rPr>
          <w:rFonts w:cstheme="minorHAnsi"/>
          <w:sz w:val="24"/>
          <w:szCs w:val="24"/>
        </w:rPr>
      </w:pPr>
      <w:r w:rsidRPr="00496801">
        <w:rPr>
          <w:rFonts w:cstheme="minorHAnsi"/>
          <w:sz w:val="24"/>
          <w:szCs w:val="24"/>
        </w:rPr>
        <w:fldChar w:fldCharType="end"/>
      </w:r>
    </w:p>
    <w:sectPr w:rsidR="00172BF7" w:rsidRPr="006A71EC" w:rsidSect="0079020E">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1936"/>
    <w:multiLevelType w:val="multilevel"/>
    <w:tmpl w:val="72103FD8"/>
    <w:styleLink w:val="HeadingsCSBJ"/>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BC5E56"/>
    <w:multiLevelType w:val="hybridMultilevel"/>
    <w:tmpl w:val="00E8FBDC"/>
    <w:lvl w:ilvl="0" w:tplc="4BD6E064">
      <w:start w:val="1"/>
      <w:numFmt w:val="decimal"/>
      <w:suff w:val="space"/>
      <w:lvlText w:val="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3377F"/>
    <w:multiLevelType w:val="hybridMultilevel"/>
    <w:tmpl w:val="75A4B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83535"/>
    <w:multiLevelType w:val="multilevel"/>
    <w:tmpl w:val="ED067F2C"/>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2258C"/>
    <w:multiLevelType w:val="multilevel"/>
    <w:tmpl w:val="58ECD39C"/>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40343F05"/>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 w15:restartNumberingAfterBreak="0">
    <w:nsid w:val="58E920F7"/>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763E0A8B"/>
    <w:multiLevelType w:val="multilevel"/>
    <w:tmpl w:val="CB98FD16"/>
    <w:lvl w:ilvl="0">
      <w:start w:val="1"/>
      <w:numFmt w:val="decimal"/>
      <w:suff w:val="space"/>
      <w:lvlText w:val="%1."/>
      <w:lvlJc w:val="left"/>
      <w:pPr>
        <w:ind w:left="0" w:firstLine="0"/>
      </w:pPr>
      <w:rPr>
        <w:rFonts w:hint="default"/>
      </w:rPr>
    </w:lvl>
    <w:lvl w:ilvl="1">
      <w:start w:val="2"/>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9" w15:restartNumberingAfterBreak="0">
    <w:nsid w:val="796038A6"/>
    <w:multiLevelType w:val="multilevel"/>
    <w:tmpl w:val="64A20EC4"/>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 w:numId="2">
    <w:abstractNumId w:val="4"/>
  </w:num>
  <w:num w:numId="3">
    <w:abstractNumId w:val="6"/>
  </w:num>
  <w:num w:numId="4">
    <w:abstractNumId w:val="7"/>
  </w:num>
  <w:num w:numId="5">
    <w:abstractNumId w:val="8"/>
  </w:num>
  <w:num w:numId="6">
    <w:abstractNumId w:val="5"/>
  </w:num>
  <w:num w:numId="7">
    <w:abstractNumId w:val="3"/>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9s09px99tsf4erz2lptav8vw9tvarzeasx&quot;&gt;PhD GB&lt;record-ids&gt;&lt;item&gt;246&lt;/item&gt;&lt;item&gt;256&lt;/item&gt;&lt;item&gt;272&lt;/item&gt;&lt;item&gt;274&lt;/item&gt;&lt;item&gt;284&lt;/item&gt;&lt;item&gt;298&lt;/item&gt;&lt;item&gt;302&lt;/item&gt;&lt;item&gt;314&lt;/item&gt;&lt;item&gt;319&lt;/item&gt;&lt;item&gt;397&lt;/item&gt;&lt;item&gt;423&lt;/item&gt;&lt;item&gt;509&lt;/item&gt;&lt;item&gt;519&lt;/item&gt;&lt;item&gt;520&lt;/item&gt;&lt;/record-ids&gt;&lt;/item&gt;&lt;/Libraries&gt;"/>
  </w:docVars>
  <w:rsids>
    <w:rsidRoot w:val="0079020E"/>
    <w:rsid w:val="00020D01"/>
    <w:rsid w:val="00024A90"/>
    <w:rsid w:val="000358CB"/>
    <w:rsid w:val="00042907"/>
    <w:rsid w:val="00046286"/>
    <w:rsid w:val="00052A73"/>
    <w:rsid w:val="0005525C"/>
    <w:rsid w:val="00060B79"/>
    <w:rsid w:val="0006484E"/>
    <w:rsid w:val="000666D4"/>
    <w:rsid w:val="00071551"/>
    <w:rsid w:val="00072385"/>
    <w:rsid w:val="00073467"/>
    <w:rsid w:val="0007654E"/>
    <w:rsid w:val="00077F1B"/>
    <w:rsid w:val="0009347A"/>
    <w:rsid w:val="000A067E"/>
    <w:rsid w:val="000A339E"/>
    <w:rsid w:val="000C3AF1"/>
    <w:rsid w:val="000C415B"/>
    <w:rsid w:val="000C7BAB"/>
    <w:rsid w:val="000E0FE2"/>
    <w:rsid w:val="000E1DB4"/>
    <w:rsid w:val="000F1900"/>
    <w:rsid w:val="00105B6C"/>
    <w:rsid w:val="0011661A"/>
    <w:rsid w:val="001174C7"/>
    <w:rsid w:val="00117805"/>
    <w:rsid w:val="001216DF"/>
    <w:rsid w:val="001222AD"/>
    <w:rsid w:val="00123D38"/>
    <w:rsid w:val="001255D1"/>
    <w:rsid w:val="00127E3C"/>
    <w:rsid w:val="0013000A"/>
    <w:rsid w:val="00130327"/>
    <w:rsid w:val="00141CB4"/>
    <w:rsid w:val="00146A65"/>
    <w:rsid w:val="00146ED0"/>
    <w:rsid w:val="00155314"/>
    <w:rsid w:val="00162727"/>
    <w:rsid w:val="0016497E"/>
    <w:rsid w:val="00170C71"/>
    <w:rsid w:val="00172BF7"/>
    <w:rsid w:val="00184F77"/>
    <w:rsid w:val="001900B0"/>
    <w:rsid w:val="001914CA"/>
    <w:rsid w:val="001923DE"/>
    <w:rsid w:val="001932CD"/>
    <w:rsid w:val="00197B03"/>
    <w:rsid w:val="001B5395"/>
    <w:rsid w:val="001C7AB8"/>
    <w:rsid w:val="001E119F"/>
    <w:rsid w:val="001E202E"/>
    <w:rsid w:val="001F1020"/>
    <w:rsid w:val="00200D7C"/>
    <w:rsid w:val="00202B92"/>
    <w:rsid w:val="00211EF4"/>
    <w:rsid w:val="00215347"/>
    <w:rsid w:val="002167FF"/>
    <w:rsid w:val="00216AAF"/>
    <w:rsid w:val="00223129"/>
    <w:rsid w:val="00226A95"/>
    <w:rsid w:val="00231A3E"/>
    <w:rsid w:val="00234930"/>
    <w:rsid w:val="002404CD"/>
    <w:rsid w:val="00243ACB"/>
    <w:rsid w:val="00264908"/>
    <w:rsid w:val="00267724"/>
    <w:rsid w:val="00267771"/>
    <w:rsid w:val="00267CDE"/>
    <w:rsid w:val="00274466"/>
    <w:rsid w:val="002A5668"/>
    <w:rsid w:val="002A7938"/>
    <w:rsid w:val="002C12E7"/>
    <w:rsid w:val="002C2CDD"/>
    <w:rsid w:val="002C7CF3"/>
    <w:rsid w:val="002D45FD"/>
    <w:rsid w:val="002D470A"/>
    <w:rsid w:val="002E7EC3"/>
    <w:rsid w:val="002F44F1"/>
    <w:rsid w:val="002F4EDC"/>
    <w:rsid w:val="002F52FF"/>
    <w:rsid w:val="00310193"/>
    <w:rsid w:val="00312374"/>
    <w:rsid w:val="00322802"/>
    <w:rsid w:val="00326F90"/>
    <w:rsid w:val="00330BA8"/>
    <w:rsid w:val="00351061"/>
    <w:rsid w:val="003525BA"/>
    <w:rsid w:val="00353E84"/>
    <w:rsid w:val="003600FB"/>
    <w:rsid w:val="00367DA1"/>
    <w:rsid w:val="00381418"/>
    <w:rsid w:val="00381A09"/>
    <w:rsid w:val="00395F32"/>
    <w:rsid w:val="00397B57"/>
    <w:rsid w:val="003B1845"/>
    <w:rsid w:val="003B1AB9"/>
    <w:rsid w:val="003B38FE"/>
    <w:rsid w:val="003B3B41"/>
    <w:rsid w:val="003C2EC2"/>
    <w:rsid w:val="003D28FD"/>
    <w:rsid w:val="003D497D"/>
    <w:rsid w:val="003D6920"/>
    <w:rsid w:val="003F093D"/>
    <w:rsid w:val="003F5EF6"/>
    <w:rsid w:val="004124AF"/>
    <w:rsid w:val="00414A1C"/>
    <w:rsid w:val="004327C8"/>
    <w:rsid w:val="00440898"/>
    <w:rsid w:val="00450F46"/>
    <w:rsid w:val="00452631"/>
    <w:rsid w:val="004631BB"/>
    <w:rsid w:val="004716FF"/>
    <w:rsid w:val="004729FE"/>
    <w:rsid w:val="00476464"/>
    <w:rsid w:val="00495528"/>
    <w:rsid w:val="00496801"/>
    <w:rsid w:val="004A077C"/>
    <w:rsid w:val="004A6E69"/>
    <w:rsid w:val="004A6F6D"/>
    <w:rsid w:val="004B2601"/>
    <w:rsid w:val="004C1AD6"/>
    <w:rsid w:val="004D10F8"/>
    <w:rsid w:val="004D30A6"/>
    <w:rsid w:val="004D385A"/>
    <w:rsid w:val="004D69E0"/>
    <w:rsid w:val="004D6B6F"/>
    <w:rsid w:val="004E22B4"/>
    <w:rsid w:val="004F556E"/>
    <w:rsid w:val="0050152F"/>
    <w:rsid w:val="00506F70"/>
    <w:rsid w:val="005230D0"/>
    <w:rsid w:val="005240A2"/>
    <w:rsid w:val="00525EBD"/>
    <w:rsid w:val="00532FB9"/>
    <w:rsid w:val="00533C56"/>
    <w:rsid w:val="0053645B"/>
    <w:rsid w:val="00543164"/>
    <w:rsid w:val="005457BD"/>
    <w:rsid w:val="005509B0"/>
    <w:rsid w:val="00556A4F"/>
    <w:rsid w:val="00585847"/>
    <w:rsid w:val="005932AA"/>
    <w:rsid w:val="005943EC"/>
    <w:rsid w:val="00597871"/>
    <w:rsid w:val="005A0E52"/>
    <w:rsid w:val="005B0FCC"/>
    <w:rsid w:val="005C0E22"/>
    <w:rsid w:val="005C50F0"/>
    <w:rsid w:val="005D6443"/>
    <w:rsid w:val="005F2182"/>
    <w:rsid w:val="005F3164"/>
    <w:rsid w:val="005F5ECD"/>
    <w:rsid w:val="00601EB8"/>
    <w:rsid w:val="00603E8A"/>
    <w:rsid w:val="006068D3"/>
    <w:rsid w:val="0062350A"/>
    <w:rsid w:val="00625E7E"/>
    <w:rsid w:val="00631691"/>
    <w:rsid w:val="006677B0"/>
    <w:rsid w:val="00672257"/>
    <w:rsid w:val="006826E5"/>
    <w:rsid w:val="00684B83"/>
    <w:rsid w:val="00693786"/>
    <w:rsid w:val="006A2900"/>
    <w:rsid w:val="006A35F9"/>
    <w:rsid w:val="006A3A00"/>
    <w:rsid w:val="006A71EC"/>
    <w:rsid w:val="006C249D"/>
    <w:rsid w:val="006E3C71"/>
    <w:rsid w:val="006E3DE9"/>
    <w:rsid w:val="006E7E66"/>
    <w:rsid w:val="006F32B9"/>
    <w:rsid w:val="006F6F9E"/>
    <w:rsid w:val="006F7EA1"/>
    <w:rsid w:val="00717845"/>
    <w:rsid w:val="007223FA"/>
    <w:rsid w:val="00722B16"/>
    <w:rsid w:val="007230E7"/>
    <w:rsid w:val="007421F6"/>
    <w:rsid w:val="00756483"/>
    <w:rsid w:val="00760E72"/>
    <w:rsid w:val="00765B8A"/>
    <w:rsid w:val="007720B9"/>
    <w:rsid w:val="0079020E"/>
    <w:rsid w:val="007903E1"/>
    <w:rsid w:val="0079504C"/>
    <w:rsid w:val="007A1C62"/>
    <w:rsid w:val="007B15D1"/>
    <w:rsid w:val="007B2C0E"/>
    <w:rsid w:val="007E5FF4"/>
    <w:rsid w:val="007F04BF"/>
    <w:rsid w:val="0081671D"/>
    <w:rsid w:val="00821785"/>
    <w:rsid w:val="00823478"/>
    <w:rsid w:val="00824778"/>
    <w:rsid w:val="0082567E"/>
    <w:rsid w:val="008328FB"/>
    <w:rsid w:val="00834FD7"/>
    <w:rsid w:val="00836C0A"/>
    <w:rsid w:val="00846B95"/>
    <w:rsid w:val="00863E16"/>
    <w:rsid w:val="008656E3"/>
    <w:rsid w:val="00867C6E"/>
    <w:rsid w:val="00867D37"/>
    <w:rsid w:val="00870997"/>
    <w:rsid w:val="008862B9"/>
    <w:rsid w:val="00887907"/>
    <w:rsid w:val="008905C1"/>
    <w:rsid w:val="00892BFB"/>
    <w:rsid w:val="008972DE"/>
    <w:rsid w:val="008A3450"/>
    <w:rsid w:val="008A4E07"/>
    <w:rsid w:val="008B695D"/>
    <w:rsid w:val="008C659E"/>
    <w:rsid w:val="008F5903"/>
    <w:rsid w:val="00900363"/>
    <w:rsid w:val="00903F72"/>
    <w:rsid w:val="00910B3E"/>
    <w:rsid w:val="00955126"/>
    <w:rsid w:val="00960737"/>
    <w:rsid w:val="00960C35"/>
    <w:rsid w:val="00962A6D"/>
    <w:rsid w:val="00963180"/>
    <w:rsid w:val="00984855"/>
    <w:rsid w:val="00985724"/>
    <w:rsid w:val="009859CC"/>
    <w:rsid w:val="00990FD4"/>
    <w:rsid w:val="009A159F"/>
    <w:rsid w:val="009A1D99"/>
    <w:rsid w:val="009A270D"/>
    <w:rsid w:val="009A72B8"/>
    <w:rsid w:val="009B590B"/>
    <w:rsid w:val="009B75E4"/>
    <w:rsid w:val="009D155A"/>
    <w:rsid w:val="00A1755D"/>
    <w:rsid w:val="00A31267"/>
    <w:rsid w:val="00A32838"/>
    <w:rsid w:val="00A36CF2"/>
    <w:rsid w:val="00A41D33"/>
    <w:rsid w:val="00A43496"/>
    <w:rsid w:val="00A43B1B"/>
    <w:rsid w:val="00A45C7F"/>
    <w:rsid w:val="00A67BF8"/>
    <w:rsid w:val="00A67F2D"/>
    <w:rsid w:val="00A8066E"/>
    <w:rsid w:val="00A81595"/>
    <w:rsid w:val="00A8402D"/>
    <w:rsid w:val="00A9204F"/>
    <w:rsid w:val="00AA1BB1"/>
    <w:rsid w:val="00AA5FA6"/>
    <w:rsid w:val="00AA66DF"/>
    <w:rsid w:val="00AB0029"/>
    <w:rsid w:val="00AB4366"/>
    <w:rsid w:val="00AC3E86"/>
    <w:rsid w:val="00AE4165"/>
    <w:rsid w:val="00B06803"/>
    <w:rsid w:val="00B06C58"/>
    <w:rsid w:val="00B10DC3"/>
    <w:rsid w:val="00B1323F"/>
    <w:rsid w:val="00B1419A"/>
    <w:rsid w:val="00B162C9"/>
    <w:rsid w:val="00B2397B"/>
    <w:rsid w:val="00B331BE"/>
    <w:rsid w:val="00B5447C"/>
    <w:rsid w:val="00B5685C"/>
    <w:rsid w:val="00B729BA"/>
    <w:rsid w:val="00B73C7C"/>
    <w:rsid w:val="00B932CA"/>
    <w:rsid w:val="00B9688B"/>
    <w:rsid w:val="00BB17D5"/>
    <w:rsid w:val="00BB6350"/>
    <w:rsid w:val="00BD372B"/>
    <w:rsid w:val="00C04CE7"/>
    <w:rsid w:val="00C1010D"/>
    <w:rsid w:val="00C224C7"/>
    <w:rsid w:val="00C23FCE"/>
    <w:rsid w:val="00C326FF"/>
    <w:rsid w:val="00C51C0F"/>
    <w:rsid w:val="00C54F3C"/>
    <w:rsid w:val="00C62F58"/>
    <w:rsid w:val="00C6472D"/>
    <w:rsid w:val="00C64857"/>
    <w:rsid w:val="00C65480"/>
    <w:rsid w:val="00C74DD7"/>
    <w:rsid w:val="00C76C13"/>
    <w:rsid w:val="00C8537D"/>
    <w:rsid w:val="00C93697"/>
    <w:rsid w:val="00C965D6"/>
    <w:rsid w:val="00CA3FF0"/>
    <w:rsid w:val="00CA49BB"/>
    <w:rsid w:val="00CB5B4A"/>
    <w:rsid w:val="00CC1592"/>
    <w:rsid w:val="00CD473A"/>
    <w:rsid w:val="00CE798E"/>
    <w:rsid w:val="00CF12E5"/>
    <w:rsid w:val="00CF32E7"/>
    <w:rsid w:val="00CF6E96"/>
    <w:rsid w:val="00D07864"/>
    <w:rsid w:val="00D157E0"/>
    <w:rsid w:val="00D175EA"/>
    <w:rsid w:val="00D217C6"/>
    <w:rsid w:val="00D2651D"/>
    <w:rsid w:val="00D27A0C"/>
    <w:rsid w:val="00D3250E"/>
    <w:rsid w:val="00D42D14"/>
    <w:rsid w:val="00D55025"/>
    <w:rsid w:val="00D64B9E"/>
    <w:rsid w:val="00D64FA7"/>
    <w:rsid w:val="00D81BAC"/>
    <w:rsid w:val="00D91956"/>
    <w:rsid w:val="00D93033"/>
    <w:rsid w:val="00DA2255"/>
    <w:rsid w:val="00DA4D78"/>
    <w:rsid w:val="00DA67A2"/>
    <w:rsid w:val="00DB41B9"/>
    <w:rsid w:val="00DC1659"/>
    <w:rsid w:val="00DC1FE7"/>
    <w:rsid w:val="00DC7EDE"/>
    <w:rsid w:val="00DE0C26"/>
    <w:rsid w:val="00DE2C30"/>
    <w:rsid w:val="00DE6842"/>
    <w:rsid w:val="00DF5DC9"/>
    <w:rsid w:val="00DF66DD"/>
    <w:rsid w:val="00DF7EC7"/>
    <w:rsid w:val="00E21266"/>
    <w:rsid w:val="00E36F1F"/>
    <w:rsid w:val="00E3737B"/>
    <w:rsid w:val="00E43890"/>
    <w:rsid w:val="00E47465"/>
    <w:rsid w:val="00E47AE6"/>
    <w:rsid w:val="00E5077E"/>
    <w:rsid w:val="00E60281"/>
    <w:rsid w:val="00E65777"/>
    <w:rsid w:val="00E65BCD"/>
    <w:rsid w:val="00E72F6A"/>
    <w:rsid w:val="00E76BB8"/>
    <w:rsid w:val="00E82A50"/>
    <w:rsid w:val="00E85DDC"/>
    <w:rsid w:val="00EA697A"/>
    <w:rsid w:val="00EB3FA3"/>
    <w:rsid w:val="00EB5D16"/>
    <w:rsid w:val="00ED05A3"/>
    <w:rsid w:val="00EE6273"/>
    <w:rsid w:val="00EF0072"/>
    <w:rsid w:val="00EF0141"/>
    <w:rsid w:val="00EF2B39"/>
    <w:rsid w:val="00EF502F"/>
    <w:rsid w:val="00F0303B"/>
    <w:rsid w:val="00F07B49"/>
    <w:rsid w:val="00F07F86"/>
    <w:rsid w:val="00F22639"/>
    <w:rsid w:val="00F347AB"/>
    <w:rsid w:val="00F40058"/>
    <w:rsid w:val="00F42734"/>
    <w:rsid w:val="00F54576"/>
    <w:rsid w:val="00F672F7"/>
    <w:rsid w:val="00F715D0"/>
    <w:rsid w:val="00F7696B"/>
    <w:rsid w:val="00F81648"/>
    <w:rsid w:val="00F872C7"/>
    <w:rsid w:val="00F947A2"/>
    <w:rsid w:val="00F947DA"/>
    <w:rsid w:val="00FA4ACC"/>
    <w:rsid w:val="00FB1245"/>
    <w:rsid w:val="00FB4775"/>
    <w:rsid w:val="00FC5F9A"/>
    <w:rsid w:val="00FC6AF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9020E"/>
    <w:pPr>
      <w:spacing w:after="160" w:line="259" w:lineRule="auto"/>
    </w:pPr>
    <w:rPr>
      <w:rFonts w:eastAsiaTheme="minorEastAsia"/>
      <w:lang w:val="en-US"/>
    </w:rPr>
  </w:style>
  <w:style w:type="paragraph" w:styleId="Heading2">
    <w:name w:val="heading 2"/>
    <w:basedOn w:val="Normal"/>
    <w:next w:val="Normal"/>
    <w:link w:val="Heading2Char"/>
    <w:uiPriority w:val="9"/>
    <w:unhideWhenUsed/>
    <w:qFormat/>
    <w:rsid w:val="0079020E"/>
    <w:pPr>
      <w:keepNext/>
      <w:keepLines/>
      <w:spacing w:before="120" w:after="0" w:line="240" w:lineRule="auto"/>
      <w:outlineLvl w:val="1"/>
    </w:pPr>
    <w:rPr>
      <w:rFonts w:asciiTheme="majorHAnsi" w:eastAsiaTheme="majorEastAsia" w:hAnsiTheme="majorHAnsi" w:cstheme="majorBidi"/>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CSBJ">
    <w:name w:val="Headings CSBJ"/>
    <w:uiPriority w:val="99"/>
    <w:rsid w:val="007B2C0E"/>
    <w:pPr>
      <w:numPr>
        <w:numId w:val="1"/>
      </w:numPr>
    </w:pPr>
  </w:style>
  <w:style w:type="character" w:styleId="LineNumber">
    <w:name w:val="line number"/>
    <w:basedOn w:val="DefaultParagraphFont"/>
    <w:uiPriority w:val="99"/>
    <w:semiHidden/>
    <w:unhideWhenUsed/>
    <w:rsid w:val="0079020E"/>
  </w:style>
  <w:style w:type="paragraph" w:styleId="NormalWeb">
    <w:name w:val="Normal (Web)"/>
    <w:basedOn w:val="Normal"/>
    <w:uiPriority w:val="99"/>
    <w:rsid w:val="0079020E"/>
    <w:pPr>
      <w:spacing w:before="100" w:beforeAutospacing="1" w:after="100" w:afterAutospacing="1"/>
    </w:pPr>
  </w:style>
  <w:style w:type="character" w:styleId="Hyperlink">
    <w:name w:val="Hyperlink"/>
    <w:rsid w:val="0079020E"/>
    <w:rPr>
      <w:color w:val="0000FF"/>
      <w:u w:val="single"/>
    </w:rPr>
  </w:style>
  <w:style w:type="paragraph" w:customStyle="1" w:styleId="EndNoteBibliographyTitle">
    <w:name w:val="EndNote Bibliography Title"/>
    <w:basedOn w:val="Normal"/>
    <w:link w:val="EndNoteBibliographyTitleChar"/>
    <w:rsid w:val="0079020E"/>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9020E"/>
    <w:rPr>
      <w:rFonts w:ascii="Calibri" w:eastAsiaTheme="minorEastAsia" w:hAnsi="Calibri" w:cs="Calibri"/>
      <w:noProof/>
      <w:lang w:val="en-US"/>
    </w:rPr>
  </w:style>
  <w:style w:type="paragraph" w:customStyle="1" w:styleId="EndNoteBibliography">
    <w:name w:val="EndNote Bibliography"/>
    <w:basedOn w:val="Normal"/>
    <w:link w:val="EndNoteBibliographyChar"/>
    <w:rsid w:val="0079020E"/>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79020E"/>
    <w:rPr>
      <w:rFonts w:ascii="Calibri" w:eastAsiaTheme="minorEastAsia" w:hAnsi="Calibri" w:cs="Calibri"/>
      <w:noProof/>
      <w:lang w:val="en-US"/>
    </w:rPr>
  </w:style>
  <w:style w:type="paragraph" w:styleId="ListParagraph">
    <w:name w:val="List Paragraph"/>
    <w:basedOn w:val="Normal"/>
    <w:uiPriority w:val="34"/>
    <w:qFormat/>
    <w:rsid w:val="0079020E"/>
    <w:pPr>
      <w:ind w:left="720"/>
      <w:contextualSpacing/>
    </w:pPr>
  </w:style>
  <w:style w:type="character" w:customStyle="1" w:styleId="Heading2Char">
    <w:name w:val="Heading 2 Char"/>
    <w:basedOn w:val="DefaultParagraphFont"/>
    <w:link w:val="Heading2"/>
    <w:uiPriority w:val="9"/>
    <w:rsid w:val="0079020E"/>
    <w:rPr>
      <w:rFonts w:asciiTheme="majorHAnsi" w:eastAsiaTheme="majorEastAsia" w:hAnsiTheme="majorHAnsi" w:cstheme="majorBidi"/>
      <w:caps/>
      <w:sz w:val="28"/>
      <w:szCs w:val="28"/>
      <w:lang w:val="en-US"/>
    </w:rPr>
  </w:style>
  <w:style w:type="paragraph" w:styleId="HTMLPreformatted">
    <w:name w:val="HTML Preformatted"/>
    <w:basedOn w:val="Normal"/>
    <w:link w:val="HTMLPreformattedChar"/>
    <w:uiPriority w:val="99"/>
    <w:unhideWhenUsed/>
    <w:rsid w:val="00790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9020E"/>
    <w:rPr>
      <w:rFonts w:ascii="Courier New" w:eastAsiaTheme="minorEastAsia" w:hAnsi="Courier New" w:cs="Courier New"/>
      <w:sz w:val="20"/>
      <w:szCs w:val="20"/>
      <w:lang w:val="en-US"/>
    </w:rPr>
  </w:style>
  <w:style w:type="character" w:styleId="HTMLCode">
    <w:name w:val="HTML Code"/>
    <w:basedOn w:val="DefaultParagraphFont"/>
    <w:uiPriority w:val="99"/>
    <w:semiHidden/>
    <w:unhideWhenUsed/>
    <w:rsid w:val="0079020E"/>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1E202E"/>
    <w:rPr>
      <w:color w:val="808080"/>
      <w:shd w:val="clear" w:color="auto" w:fill="E6E6E6"/>
    </w:rPr>
  </w:style>
  <w:style w:type="character" w:styleId="CommentReference">
    <w:name w:val="annotation reference"/>
    <w:basedOn w:val="DefaultParagraphFont"/>
    <w:uiPriority w:val="99"/>
    <w:semiHidden/>
    <w:unhideWhenUsed/>
    <w:rsid w:val="005C50F0"/>
    <w:rPr>
      <w:sz w:val="16"/>
      <w:szCs w:val="16"/>
    </w:rPr>
  </w:style>
  <w:style w:type="paragraph" w:styleId="CommentText">
    <w:name w:val="annotation text"/>
    <w:basedOn w:val="Normal"/>
    <w:link w:val="CommentTextChar"/>
    <w:uiPriority w:val="99"/>
    <w:semiHidden/>
    <w:unhideWhenUsed/>
    <w:rsid w:val="005C50F0"/>
    <w:pPr>
      <w:spacing w:line="240" w:lineRule="auto"/>
    </w:pPr>
    <w:rPr>
      <w:sz w:val="20"/>
      <w:szCs w:val="20"/>
    </w:rPr>
  </w:style>
  <w:style w:type="character" w:customStyle="1" w:styleId="CommentTextChar">
    <w:name w:val="Comment Text Char"/>
    <w:basedOn w:val="DefaultParagraphFont"/>
    <w:link w:val="CommentText"/>
    <w:uiPriority w:val="99"/>
    <w:semiHidden/>
    <w:rsid w:val="005C50F0"/>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5C50F0"/>
    <w:rPr>
      <w:b/>
      <w:bCs/>
    </w:rPr>
  </w:style>
  <w:style w:type="character" w:customStyle="1" w:styleId="CommentSubjectChar">
    <w:name w:val="Comment Subject Char"/>
    <w:basedOn w:val="CommentTextChar"/>
    <w:link w:val="CommentSubject"/>
    <w:uiPriority w:val="99"/>
    <w:semiHidden/>
    <w:rsid w:val="005C50F0"/>
    <w:rPr>
      <w:rFonts w:eastAsiaTheme="minorEastAsia"/>
      <w:b/>
      <w:bCs/>
      <w:sz w:val="20"/>
      <w:szCs w:val="20"/>
      <w:lang w:val="en-US"/>
    </w:rPr>
  </w:style>
  <w:style w:type="paragraph" w:styleId="BalloonText">
    <w:name w:val="Balloon Text"/>
    <w:basedOn w:val="Normal"/>
    <w:link w:val="BalloonTextChar"/>
    <w:uiPriority w:val="99"/>
    <w:semiHidden/>
    <w:unhideWhenUsed/>
    <w:rsid w:val="005C50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0F0"/>
    <w:rPr>
      <w:rFonts w:ascii="Tahoma" w:eastAsiaTheme="minorEastAsia" w:hAnsi="Tahoma" w:cs="Tahoma"/>
      <w:sz w:val="16"/>
      <w:szCs w:val="16"/>
      <w:lang w:val="en-US"/>
    </w:rPr>
  </w:style>
  <w:style w:type="character" w:styleId="FollowedHyperlink">
    <w:name w:val="FollowedHyperlink"/>
    <w:basedOn w:val="DefaultParagraphFont"/>
    <w:uiPriority w:val="99"/>
    <w:semiHidden/>
    <w:unhideWhenUsed/>
    <w:rsid w:val="001F1020"/>
    <w:rPr>
      <w:color w:val="800080" w:themeColor="followedHyperlink"/>
      <w:u w:val="single"/>
    </w:rPr>
  </w:style>
  <w:style w:type="character" w:styleId="UnresolvedMention">
    <w:name w:val="Unresolved Mention"/>
    <w:basedOn w:val="DefaultParagraphFont"/>
    <w:uiPriority w:val="99"/>
    <w:semiHidden/>
    <w:unhideWhenUsed/>
    <w:rsid w:val="003C2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028765">
      <w:bodyDiv w:val="1"/>
      <w:marLeft w:val="0"/>
      <w:marRight w:val="0"/>
      <w:marTop w:val="0"/>
      <w:marBottom w:val="0"/>
      <w:divBdr>
        <w:top w:val="none" w:sz="0" w:space="0" w:color="auto"/>
        <w:left w:val="none" w:sz="0" w:space="0" w:color="auto"/>
        <w:bottom w:val="none" w:sz="0" w:space="0" w:color="auto"/>
        <w:right w:val="none" w:sz="0" w:space="0" w:color="auto"/>
      </w:divBdr>
    </w:div>
    <w:div w:id="736588313">
      <w:bodyDiv w:val="1"/>
      <w:marLeft w:val="0"/>
      <w:marRight w:val="0"/>
      <w:marTop w:val="0"/>
      <w:marBottom w:val="0"/>
      <w:divBdr>
        <w:top w:val="none" w:sz="0" w:space="0" w:color="auto"/>
        <w:left w:val="none" w:sz="0" w:space="0" w:color="auto"/>
        <w:bottom w:val="none" w:sz="0" w:space="0" w:color="auto"/>
        <w:right w:val="none" w:sz="0" w:space="0" w:color="auto"/>
      </w:divBdr>
      <w:divsChild>
        <w:div w:id="2053992014">
          <w:marLeft w:val="0"/>
          <w:marRight w:val="0"/>
          <w:marTop w:val="0"/>
          <w:marBottom w:val="0"/>
          <w:divBdr>
            <w:top w:val="none" w:sz="0" w:space="0" w:color="auto"/>
            <w:left w:val="none" w:sz="0" w:space="0" w:color="auto"/>
            <w:bottom w:val="none" w:sz="0" w:space="0" w:color="auto"/>
            <w:right w:val="none" w:sz="0" w:space="0" w:color="auto"/>
          </w:divBdr>
          <w:divsChild>
            <w:div w:id="2826345">
              <w:marLeft w:val="0"/>
              <w:marRight w:val="0"/>
              <w:marTop w:val="0"/>
              <w:marBottom w:val="0"/>
              <w:divBdr>
                <w:top w:val="none" w:sz="0" w:space="0" w:color="auto"/>
                <w:left w:val="none" w:sz="0" w:space="0" w:color="auto"/>
                <w:bottom w:val="none" w:sz="0" w:space="0" w:color="auto"/>
                <w:right w:val="none" w:sz="0" w:space="0" w:color="auto"/>
              </w:divBdr>
              <w:divsChild>
                <w:div w:id="1803308484">
                  <w:marLeft w:val="0"/>
                  <w:marRight w:val="0"/>
                  <w:marTop w:val="0"/>
                  <w:marBottom w:val="0"/>
                  <w:divBdr>
                    <w:top w:val="none" w:sz="0" w:space="0" w:color="auto"/>
                    <w:left w:val="none" w:sz="0" w:space="0" w:color="auto"/>
                    <w:bottom w:val="none" w:sz="0" w:space="0" w:color="auto"/>
                    <w:right w:val="none" w:sz="0" w:space="0" w:color="auto"/>
                  </w:divBdr>
                  <w:divsChild>
                    <w:div w:id="1291862750">
                      <w:marLeft w:val="0"/>
                      <w:marRight w:val="0"/>
                      <w:marTop w:val="0"/>
                      <w:marBottom w:val="0"/>
                      <w:divBdr>
                        <w:top w:val="none" w:sz="0" w:space="0" w:color="auto"/>
                        <w:left w:val="none" w:sz="0" w:space="0" w:color="auto"/>
                        <w:bottom w:val="none" w:sz="0" w:space="0" w:color="auto"/>
                        <w:right w:val="none" w:sz="0" w:space="0" w:color="auto"/>
                      </w:divBdr>
                      <w:divsChild>
                        <w:div w:id="253976494">
                          <w:marLeft w:val="0"/>
                          <w:marRight w:val="0"/>
                          <w:marTop w:val="0"/>
                          <w:marBottom w:val="0"/>
                          <w:divBdr>
                            <w:top w:val="none" w:sz="0" w:space="0" w:color="auto"/>
                            <w:left w:val="none" w:sz="0" w:space="0" w:color="auto"/>
                            <w:bottom w:val="none" w:sz="0" w:space="0" w:color="auto"/>
                            <w:right w:val="none" w:sz="0" w:space="0" w:color="auto"/>
                          </w:divBdr>
                          <w:divsChild>
                            <w:div w:id="5226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405762">
      <w:bodyDiv w:val="1"/>
      <w:marLeft w:val="0"/>
      <w:marRight w:val="0"/>
      <w:marTop w:val="0"/>
      <w:marBottom w:val="0"/>
      <w:divBdr>
        <w:top w:val="none" w:sz="0" w:space="0" w:color="auto"/>
        <w:left w:val="none" w:sz="0" w:space="0" w:color="auto"/>
        <w:bottom w:val="none" w:sz="0" w:space="0" w:color="auto"/>
        <w:right w:val="none" w:sz="0" w:space="0" w:color="auto"/>
      </w:divBdr>
    </w:div>
    <w:div w:id="787433879">
      <w:bodyDiv w:val="1"/>
      <w:marLeft w:val="0"/>
      <w:marRight w:val="0"/>
      <w:marTop w:val="0"/>
      <w:marBottom w:val="0"/>
      <w:divBdr>
        <w:top w:val="none" w:sz="0" w:space="0" w:color="auto"/>
        <w:left w:val="none" w:sz="0" w:space="0" w:color="auto"/>
        <w:bottom w:val="none" w:sz="0" w:space="0" w:color="auto"/>
        <w:right w:val="none" w:sz="0" w:space="0" w:color="auto"/>
      </w:divBdr>
    </w:div>
    <w:div w:id="1070006903">
      <w:bodyDiv w:val="1"/>
      <w:marLeft w:val="0"/>
      <w:marRight w:val="0"/>
      <w:marTop w:val="0"/>
      <w:marBottom w:val="0"/>
      <w:divBdr>
        <w:top w:val="none" w:sz="0" w:space="0" w:color="auto"/>
        <w:left w:val="none" w:sz="0" w:space="0" w:color="auto"/>
        <w:bottom w:val="none" w:sz="0" w:space="0" w:color="auto"/>
        <w:right w:val="none" w:sz="0" w:space="0" w:color="auto"/>
      </w:divBdr>
    </w:div>
    <w:div w:id="19752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studio.com/online-learn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1920C-0F54-4C6E-9334-15EC28667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6222</Words>
  <Characters>35472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2019-09-12T07:21:00Z</dcterms:created>
  <dcterms:modified xsi:type="dcterms:W3CDTF">2019-09-12T12:06:00Z</dcterms:modified>
</cp:coreProperties>
</file>