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EB251B" w14:textId="77777777" w:rsidR="00572369" w:rsidRDefault="00572369">
      <w:r>
        <w:rPr>
          <w:rFonts w:ascii="Helvetica Neue" w:hAnsi="Helvetica Neue" w:cs="Helvetica Neue"/>
          <w:b/>
          <w:i/>
        </w:rPr>
        <w:t>Dear Author(s),</w:t>
      </w:r>
    </w:p>
    <w:p w14:paraId="1EFB7944" w14:textId="77777777" w:rsidR="00572369" w:rsidRDefault="00572369">
      <w:r>
        <w:rPr>
          <w:rFonts w:ascii="Helvetica Neue" w:hAnsi="Helvetica Neue" w:cs="Helvetica Neue"/>
          <w:b/>
          <w:i/>
        </w:rPr>
        <w:t xml:space="preserve">This document is for you to list any changes to the online text/PDF of your article.   Please be aware that our policy is to do a single complimentary revision, so it is critical that all participants in this project offer their comments collectively.   In addition, please make sure that your comments are easily interpreted and transparent. </w:t>
      </w:r>
    </w:p>
    <w:p w14:paraId="3067F44E" w14:textId="77777777" w:rsidR="00572369" w:rsidRDefault="00572369" w:rsidP="005E35F9">
      <w:pPr>
        <w:outlineLvl w:val="0"/>
      </w:pPr>
      <w:r>
        <w:rPr>
          <w:rFonts w:ascii="Helvetica Neue" w:hAnsi="Helvetica Neue" w:cs="Helvetica Neue"/>
          <w:b/>
          <w:i/>
        </w:rPr>
        <w:t>Have fun!</w:t>
      </w:r>
    </w:p>
    <w:p w14:paraId="1F141C92" w14:textId="77777777" w:rsidR="00572369" w:rsidRDefault="00572369" w:rsidP="005E35F9">
      <w:pPr>
        <w:outlineLvl w:val="0"/>
        <w:rPr>
          <w:rFonts w:hint="eastAsia"/>
        </w:rPr>
      </w:pPr>
      <w:r>
        <w:rPr>
          <w:rFonts w:ascii="Helvetica Neue" w:hAnsi="Helvetica Neue" w:cs="Helvetica Neue"/>
          <w:b/>
          <w:sz w:val="36"/>
          <w:u w:val="single"/>
        </w:rPr>
        <w:t>Protocol Name:</w:t>
      </w:r>
    </w:p>
    <w:p w14:paraId="6198C469" w14:textId="77777777" w:rsidR="00572369" w:rsidRDefault="00572369" w:rsidP="005E35F9">
      <w:pPr>
        <w:outlineLvl w:val="0"/>
      </w:pPr>
      <w:r>
        <w:rPr>
          <w:rFonts w:ascii="Helvetica Neue" w:hAnsi="Helvetica Neue" w:cs="Helvetica Neue"/>
          <w:b/>
          <w:sz w:val="36"/>
          <w:u w:val="single"/>
        </w:rPr>
        <w:t>Date:</w:t>
      </w:r>
    </w:p>
    <w:p w14:paraId="3CB3D2E7" w14:textId="77777777" w:rsidR="00572369" w:rsidRDefault="00572369" w:rsidP="005E35F9">
      <w:pPr>
        <w:outlineLvl w:val="0"/>
      </w:pPr>
      <w:r>
        <w:rPr>
          <w:rFonts w:ascii="Helvetica Neue" w:hAnsi="Helvetica Neue" w:cs="Helvetica Neue"/>
          <w:b/>
          <w:sz w:val="32"/>
          <w:u w:val="single"/>
        </w:rPr>
        <w:t>Online Text/PDF Protocol</w:t>
      </w:r>
    </w:p>
    <w:p w14:paraId="59AEAAD4" w14:textId="77777777" w:rsidR="00572369" w:rsidRDefault="00572369">
      <w:r>
        <w:rPr>
          <w:rFonts w:ascii="Helvetica Neue" w:hAnsi="Helvetica Neue" w:cs="Helvetica Neue"/>
        </w:rPr>
        <w:t xml:space="preserve">Please use this table to address changes that need to be made to the online text/PDF document. Both the online text and PDF are generated from the HTML template of your article. Since the PDF is generated from the HTML by our conversion software, it may contain formatting errors. For major structural changes or more than 10 spelling or grammatical mistakes, we will require re-upload of the entire document.     </w:t>
      </w:r>
    </w:p>
    <w:tbl>
      <w:tblPr>
        <w:tblW w:w="0" w:type="auto"/>
        <w:tblInd w:w="112" w:type="dxa"/>
        <w:tblLayout w:type="fixed"/>
        <w:tblLook w:val="0000" w:firstRow="0" w:lastRow="0" w:firstColumn="0" w:lastColumn="0" w:noHBand="0" w:noVBand="0"/>
      </w:tblPr>
      <w:tblGrid>
        <w:gridCol w:w="1021"/>
        <w:gridCol w:w="1521"/>
        <w:gridCol w:w="3544"/>
        <w:gridCol w:w="3317"/>
      </w:tblGrid>
      <w:tr w:rsidR="00272501" w:rsidRPr="00572369" w14:paraId="240FD450" w14:textId="77777777" w:rsidTr="006E4A2E">
        <w:tc>
          <w:tcPr>
            <w:tcW w:w="1021" w:type="dxa"/>
            <w:tcBorders>
              <w:top w:val="single" w:sz="4" w:space="0" w:color="000000"/>
              <w:left w:val="single" w:sz="4" w:space="0" w:color="000000"/>
              <w:bottom w:val="single" w:sz="4" w:space="0" w:color="000000"/>
            </w:tcBorders>
            <w:shd w:val="clear" w:color="auto" w:fill="auto"/>
          </w:tcPr>
          <w:p w14:paraId="1CDC68B9" w14:textId="77777777" w:rsidR="00572369" w:rsidRPr="00572369" w:rsidRDefault="00572369">
            <w:pPr>
              <w:snapToGrid w:val="0"/>
              <w:rPr>
                <w:rFonts w:ascii="Helvetica Neue" w:hAnsi="Helvetica Neue" w:cs="Helvetica Neue"/>
              </w:rPr>
            </w:pPr>
          </w:p>
        </w:tc>
        <w:tc>
          <w:tcPr>
            <w:tcW w:w="1521" w:type="dxa"/>
            <w:tcBorders>
              <w:top w:val="single" w:sz="4" w:space="0" w:color="000000"/>
              <w:left w:val="single" w:sz="4" w:space="0" w:color="000000"/>
              <w:bottom w:val="single" w:sz="4" w:space="0" w:color="000000"/>
            </w:tcBorders>
            <w:shd w:val="clear" w:color="auto" w:fill="auto"/>
          </w:tcPr>
          <w:p w14:paraId="4EAA55A7" w14:textId="77777777" w:rsidR="00572369" w:rsidRPr="00572369" w:rsidRDefault="00572369">
            <w:r w:rsidRPr="00572369">
              <w:rPr>
                <w:rFonts w:ascii="Helvetica Neue" w:hAnsi="Helvetica Neue" w:cs="Helvetica Neue"/>
                <w:b/>
              </w:rPr>
              <w:t>Protocol Step</w:t>
            </w:r>
          </w:p>
        </w:tc>
        <w:tc>
          <w:tcPr>
            <w:tcW w:w="3544" w:type="dxa"/>
            <w:tcBorders>
              <w:top w:val="single" w:sz="4" w:space="0" w:color="000000"/>
              <w:left w:val="single" w:sz="4" w:space="0" w:color="000000"/>
              <w:bottom w:val="single" w:sz="4" w:space="0" w:color="000000"/>
            </w:tcBorders>
            <w:shd w:val="clear" w:color="auto" w:fill="auto"/>
          </w:tcPr>
          <w:p w14:paraId="77A4B657" w14:textId="77777777" w:rsidR="00572369" w:rsidRPr="00572369" w:rsidRDefault="00572369">
            <w:r w:rsidRPr="00572369">
              <w:rPr>
                <w:rFonts w:ascii="Helvetica Neue" w:hAnsi="Helvetica Neue" w:cs="Helvetica Neue"/>
                <w:b/>
              </w:rPr>
              <w:t>Comment</w:t>
            </w:r>
          </w:p>
        </w:tc>
        <w:tc>
          <w:tcPr>
            <w:tcW w:w="3317" w:type="dxa"/>
            <w:tcBorders>
              <w:top w:val="single" w:sz="4" w:space="0" w:color="000000"/>
              <w:left w:val="single" w:sz="4" w:space="0" w:color="000000"/>
              <w:bottom w:val="single" w:sz="4" w:space="0" w:color="000000"/>
              <w:right w:val="single" w:sz="4" w:space="0" w:color="000000"/>
            </w:tcBorders>
            <w:shd w:val="clear" w:color="auto" w:fill="auto"/>
          </w:tcPr>
          <w:p w14:paraId="04F41D2C" w14:textId="77777777" w:rsidR="00572369" w:rsidRPr="00572369" w:rsidRDefault="00572369">
            <w:r w:rsidRPr="00572369">
              <w:rPr>
                <w:rFonts w:ascii="Helvetica Neue" w:hAnsi="Helvetica Neue" w:cs="Helvetica Neue"/>
                <w:b/>
              </w:rPr>
              <w:t>Requested Change (highlight in bold)</w:t>
            </w:r>
          </w:p>
        </w:tc>
      </w:tr>
      <w:tr w:rsidR="00272501" w:rsidRPr="00572369" w14:paraId="2D71C86F" w14:textId="77777777" w:rsidTr="006E4A2E">
        <w:trPr>
          <w:trHeight w:val="878"/>
        </w:trPr>
        <w:tc>
          <w:tcPr>
            <w:tcW w:w="1021" w:type="dxa"/>
            <w:tcBorders>
              <w:top w:val="single" w:sz="4" w:space="0" w:color="000000"/>
              <w:left w:val="single" w:sz="4" w:space="0" w:color="000000"/>
              <w:bottom w:val="single" w:sz="4" w:space="0" w:color="000000"/>
            </w:tcBorders>
            <w:shd w:val="clear" w:color="auto" w:fill="auto"/>
          </w:tcPr>
          <w:p w14:paraId="0E50C4CD" w14:textId="77777777" w:rsidR="00572369" w:rsidRPr="00572369" w:rsidRDefault="00572369">
            <w:r w:rsidRPr="00572369">
              <w:rPr>
                <w:rFonts w:ascii="Helvetica Neue" w:hAnsi="Helvetica Neue" w:cs="Helvetica Neue"/>
                <w:i/>
              </w:rPr>
              <w:t>Example</w:t>
            </w:r>
          </w:p>
        </w:tc>
        <w:tc>
          <w:tcPr>
            <w:tcW w:w="1521" w:type="dxa"/>
            <w:tcBorders>
              <w:top w:val="single" w:sz="4" w:space="0" w:color="000000"/>
              <w:left w:val="single" w:sz="4" w:space="0" w:color="000000"/>
              <w:bottom w:val="single" w:sz="4" w:space="0" w:color="000000"/>
            </w:tcBorders>
            <w:shd w:val="clear" w:color="auto" w:fill="auto"/>
          </w:tcPr>
          <w:p w14:paraId="4B9AA7BE" w14:textId="77777777" w:rsidR="00572369" w:rsidRPr="00572369" w:rsidRDefault="00572369">
            <w:r w:rsidRPr="00572369">
              <w:rPr>
                <w:rFonts w:ascii="Helvetica Neue" w:hAnsi="Helvetica Neue" w:cs="Helvetica Neue"/>
                <w:i/>
              </w:rPr>
              <w:t>1.1</w:t>
            </w:r>
          </w:p>
        </w:tc>
        <w:tc>
          <w:tcPr>
            <w:tcW w:w="3544" w:type="dxa"/>
            <w:tcBorders>
              <w:top w:val="single" w:sz="4" w:space="0" w:color="000000"/>
              <w:left w:val="single" w:sz="4" w:space="0" w:color="000000"/>
              <w:bottom w:val="single" w:sz="4" w:space="0" w:color="000000"/>
            </w:tcBorders>
            <w:shd w:val="clear" w:color="auto" w:fill="auto"/>
          </w:tcPr>
          <w:p w14:paraId="0721F181" w14:textId="77777777" w:rsidR="00572369" w:rsidRPr="00572369" w:rsidRDefault="00572369">
            <w:r w:rsidRPr="00572369">
              <w:rPr>
                <w:rFonts w:ascii="Helvetica Neue" w:hAnsi="Helvetica Neue" w:cs="Helvetica Neue"/>
                <w:i/>
              </w:rPr>
              <w:t>Step says “Centrifuge lysate at 2,000 x g.”</w:t>
            </w:r>
          </w:p>
        </w:tc>
        <w:tc>
          <w:tcPr>
            <w:tcW w:w="3317" w:type="dxa"/>
            <w:tcBorders>
              <w:top w:val="single" w:sz="4" w:space="0" w:color="000000"/>
              <w:left w:val="single" w:sz="4" w:space="0" w:color="000000"/>
              <w:bottom w:val="single" w:sz="4" w:space="0" w:color="000000"/>
              <w:right w:val="single" w:sz="4" w:space="0" w:color="000000"/>
            </w:tcBorders>
            <w:shd w:val="clear" w:color="auto" w:fill="auto"/>
          </w:tcPr>
          <w:p w14:paraId="3C3A8E4C" w14:textId="77777777" w:rsidR="00572369" w:rsidRPr="00572369" w:rsidRDefault="00572369">
            <w:r w:rsidRPr="00572369">
              <w:rPr>
                <w:rFonts w:ascii="Helvetica Neue" w:hAnsi="Helvetica Neue" w:cs="Helvetica Neue"/>
                <w:i/>
              </w:rPr>
              <w:t xml:space="preserve">Please correct to “Centrifuge lysate at </w:t>
            </w:r>
            <w:r w:rsidRPr="00572369">
              <w:rPr>
                <w:rFonts w:ascii="Helvetica Neue" w:hAnsi="Helvetica Neue" w:cs="Helvetica Neue"/>
                <w:b/>
                <w:i/>
              </w:rPr>
              <w:t>4,000</w:t>
            </w:r>
            <w:r w:rsidRPr="00572369">
              <w:rPr>
                <w:rFonts w:ascii="Helvetica Neue" w:hAnsi="Helvetica Neue" w:cs="Helvetica Neue"/>
                <w:i/>
              </w:rPr>
              <w:t xml:space="preserve"> x g.”</w:t>
            </w:r>
          </w:p>
        </w:tc>
      </w:tr>
      <w:tr w:rsidR="00353A02" w:rsidRPr="00572369" w14:paraId="612E8B82" w14:textId="77777777" w:rsidTr="006E4A2E">
        <w:tc>
          <w:tcPr>
            <w:tcW w:w="1021" w:type="dxa"/>
            <w:tcBorders>
              <w:top w:val="single" w:sz="4" w:space="0" w:color="000000"/>
              <w:left w:val="single" w:sz="4" w:space="0" w:color="000000"/>
              <w:bottom w:val="single" w:sz="4" w:space="0" w:color="000000"/>
            </w:tcBorders>
            <w:shd w:val="clear" w:color="auto" w:fill="auto"/>
          </w:tcPr>
          <w:p w14:paraId="01232777" w14:textId="77777777" w:rsidR="00353A02" w:rsidRPr="00572369" w:rsidRDefault="00353A02">
            <w:pPr>
              <w:rPr>
                <w:rFonts w:ascii="Helvetica Neue" w:hAnsi="Helvetica Neue" w:cs="Helvetica Neue" w:hint="eastAsia"/>
              </w:rPr>
            </w:pPr>
            <w:r>
              <w:rPr>
                <w:rFonts w:ascii="Helvetica Neue" w:hAnsi="Helvetica Neue" w:cs="Helvetica Neue" w:hint="eastAsia"/>
              </w:rPr>
              <w:t>1</w:t>
            </w:r>
          </w:p>
        </w:tc>
        <w:tc>
          <w:tcPr>
            <w:tcW w:w="1521" w:type="dxa"/>
            <w:tcBorders>
              <w:top w:val="single" w:sz="4" w:space="0" w:color="000000"/>
              <w:left w:val="single" w:sz="4" w:space="0" w:color="000000"/>
              <w:bottom w:val="single" w:sz="4" w:space="0" w:color="000000"/>
            </w:tcBorders>
            <w:shd w:val="clear" w:color="auto" w:fill="auto"/>
          </w:tcPr>
          <w:p w14:paraId="3CADAB3D" w14:textId="77777777" w:rsidR="00353A02" w:rsidRPr="00CD1CDC" w:rsidRDefault="00353A02">
            <w:pPr>
              <w:snapToGrid w:val="0"/>
              <w:rPr>
                <w:rFonts w:ascii="Helvetica Neue" w:hAnsi="Helvetica Neue" w:cs="Helvetica Neue"/>
                <w:i/>
              </w:rPr>
            </w:pPr>
            <w:r>
              <w:rPr>
                <w:rFonts w:ascii="Helvetica Neue" w:hAnsi="Helvetica Neue" w:cs="Helvetica Neue"/>
                <w:i/>
              </w:rPr>
              <w:t>Abstract</w:t>
            </w:r>
          </w:p>
        </w:tc>
        <w:tc>
          <w:tcPr>
            <w:tcW w:w="3544" w:type="dxa"/>
            <w:tcBorders>
              <w:top w:val="single" w:sz="4" w:space="0" w:color="000000"/>
              <w:left w:val="single" w:sz="4" w:space="0" w:color="000000"/>
              <w:bottom w:val="single" w:sz="4" w:space="0" w:color="000000"/>
            </w:tcBorders>
            <w:shd w:val="clear" w:color="auto" w:fill="auto"/>
          </w:tcPr>
          <w:p w14:paraId="6D8F270A" w14:textId="77777777" w:rsidR="00353A02" w:rsidRPr="00EB2709" w:rsidRDefault="00353A02" w:rsidP="00272501">
            <w:pPr>
              <w:snapToGrid w:val="0"/>
              <w:rPr>
                <w:rFonts w:ascii="Helvetica Neue" w:hAnsi="Helvetica Neue" w:cs="Helvetica Neue"/>
                <w:i/>
              </w:rPr>
            </w:pPr>
            <w:r>
              <w:rPr>
                <w:rFonts w:ascii="Helvetica Neue" w:hAnsi="Helvetica Neue" w:cs="Helvetica Neue"/>
                <w:i/>
              </w:rPr>
              <w:t xml:space="preserve">Description says </w:t>
            </w:r>
            <w:r w:rsidRPr="007E22F6">
              <w:rPr>
                <w:rFonts w:ascii="Helvetica Neue" w:hAnsi="Helvetica Neue" w:cs="Helvetica Neue"/>
                <w:i/>
              </w:rPr>
              <w:t>“</w:t>
            </w:r>
            <w:r w:rsidRPr="007E22F6">
              <w:rPr>
                <w:rFonts w:ascii="Helvetica Neue" w:hAnsi="Helvetica Neue"/>
                <w:i/>
              </w:rPr>
              <w:t>T follicular helper (</w:t>
            </w:r>
            <w:proofErr w:type="spellStart"/>
            <w:r w:rsidRPr="007E22F6">
              <w:rPr>
                <w:rFonts w:ascii="Helvetica Neue" w:hAnsi="Helvetica Neue"/>
                <w:i/>
              </w:rPr>
              <w:t>Tfh</w:t>
            </w:r>
            <w:proofErr w:type="spellEnd"/>
            <w:r w:rsidRPr="007E22F6">
              <w:rPr>
                <w:rFonts w:ascii="Helvetica Neue" w:hAnsi="Helvetica Neue"/>
                <w:i/>
              </w:rPr>
              <w:t xml:space="preserve">) cells </w:t>
            </w:r>
            <w:r w:rsidRPr="00EC1E31">
              <w:rPr>
                <w:rFonts w:ascii="Helvetica Neue" w:hAnsi="Helvetica Neue"/>
                <w:i/>
                <w:color w:val="000000"/>
              </w:rPr>
              <w:t>is</w:t>
            </w:r>
            <w:r w:rsidRPr="007E22F6">
              <w:rPr>
                <w:rFonts w:ascii="Helvetica Neue" w:hAnsi="Helvetica Neue"/>
                <w:i/>
              </w:rPr>
              <w:t xml:space="preserve"> an independent CD4</w:t>
            </w:r>
            <w:r w:rsidRPr="007E22F6">
              <w:rPr>
                <w:rFonts w:ascii="Helvetica Neue" w:hAnsi="Helvetica Neue"/>
                <w:i/>
                <w:vertAlign w:val="superscript"/>
              </w:rPr>
              <w:t xml:space="preserve">+ </w:t>
            </w:r>
            <w:r w:rsidRPr="007E22F6">
              <w:rPr>
                <w:rFonts w:ascii="Helvetica Neue" w:hAnsi="Helvetica Neue"/>
                <w:i/>
              </w:rPr>
              <w:t>T cell subset</w:t>
            </w:r>
            <w:r w:rsidRPr="007E22F6">
              <w:rPr>
                <w:rFonts w:ascii="Helvetica Neue" w:hAnsi="Helvetica Neue" w:cs="Helvetica Neue"/>
                <w:i/>
              </w:rPr>
              <w:t>”</w:t>
            </w:r>
          </w:p>
        </w:tc>
        <w:tc>
          <w:tcPr>
            <w:tcW w:w="3317" w:type="dxa"/>
            <w:tcBorders>
              <w:top w:val="single" w:sz="4" w:space="0" w:color="000000"/>
              <w:left w:val="single" w:sz="4" w:space="0" w:color="000000"/>
              <w:bottom w:val="single" w:sz="4" w:space="0" w:color="000000"/>
              <w:right w:val="single" w:sz="4" w:space="0" w:color="000000"/>
            </w:tcBorders>
            <w:shd w:val="clear" w:color="auto" w:fill="auto"/>
          </w:tcPr>
          <w:p w14:paraId="27D994CF" w14:textId="77777777" w:rsidR="00353A02" w:rsidRPr="00EB2709" w:rsidRDefault="00353A02" w:rsidP="00B617F8">
            <w:pPr>
              <w:snapToGrid w:val="0"/>
              <w:rPr>
                <w:rFonts w:ascii="Helvetica Neue" w:hAnsi="Helvetica Neue" w:cs="Helvetica Neue"/>
                <w:i/>
              </w:rPr>
            </w:pPr>
            <w:r w:rsidRPr="00EB2709">
              <w:rPr>
                <w:rFonts w:ascii="Helvetica Neue" w:hAnsi="Helvetica Neue" w:cs="Helvetica Neue"/>
                <w:i/>
              </w:rPr>
              <w:t>Please correct to “</w:t>
            </w:r>
            <w:r w:rsidRPr="007E22F6">
              <w:rPr>
                <w:rFonts w:ascii="Helvetica Neue" w:hAnsi="Helvetica Neue" w:cs="Helvetica Neue"/>
                <w:i/>
              </w:rPr>
              <w:t>T follicular helper (</w:t>
            </w:r>
            <w:proofErr w:type="spellStart"/>
            <w:r w:rsidRPr="007E22F6">
              <w:rPr>
                <w:rFonts w:ascii="Helvetica Neue" w:hAnsi="Helvetica Neue" w:cs="Helvetica Neue"/>
                <w:i/>
              </w:rPr>
              <w:t>Tfh</w:t>
            </w:r>
            <w:proofErr w:type="spellEnd"/>
            <w:r w:rsidRPr="007E22F6">
              <w:rPr>
                <w:rFonts w:ascii="Helvetica Neue" w:hAnsi="Helvetica Neue" w:cs="Helvetica Neue"/>
                <w:i/>
              </w:rPr>
              <w:t>) cells</w:t>
            </w:r>
            <w:r w:rsidRPr="007E22F6">
              <w:rPr>
                <w:rFonts w:ascii="Helvetica Neue" w:hAnsi="Helvetica Neue" w:cs="Helvetica Neue" w:hint="eastAsia"/>
                <w:b/>
                <w:i/>
              </w:rPr>
              <w:t xml:space="preserve"> </w:t>
            </w:r>
            <w:r w:rsidRPr="007E22F6">
              <w:rPr>
                <w:rFonts w:ascii="Helvetica Neue" w:hAnsi="Helvetica Neue" w:cs="Helvetica Neue"/>
                <w:b/>
                <w:i/>
              </w:rPr>
              <w:t>are</w:t>
            </w:r>
            <w:r w:rsidRPr="007E22F6">
              <w:rPr>
                <w:rFonts w:ascii="Helvetica Neue" w:hAnsi="Helvetica Neue" w:cs="Helvetica Neue"/>
                <w:i/>
              </w:rPr>
              <w:t xml:space="preserve"> an independent CD4</w:t>
            </w:r>
            <w:r w:rsidRPr="007E22F6">
              <w:rPr>
                <w:rFonts w:ascii="Helvetica Neue" w:hAnsi="Helvetica Neue" w:cs="Helvetica Neue"/>
                <w:i/>
                <w:vertAlign w:val="superscript"/>
              </w:rPr>
              <w:t>+</w:t>
            </w:r>
            <w:r w:rsidRPr="007E22F6">
              <w:rPr>
                <w:rFonts w:ascii="Helvetica Neue" w:hAnsi="Helvetica Neue" w:cs="Helvetica Neue"/>
                <w:i/>
              </w:rPr>
              <w:t xml:space="preserve"> T cell subset</w:t>
            </w:r>
            <w:r w:rsidRPr="00EB2709">
              <w:rPr>
                <w:rFonts w:ascii="Helvetica Neue" w:hAnsi="Helvetica Neue" w:cs="Helvetica Neue"/>
                <w:i/>
              </w:rPr>
              <w:t>”</w:t>
            </w:r>
          </w:p>
        </w:tc>
      </w:tr>
      <w:tr w:rsidR="00416847" w:rsidRPr="00572369" w14:paraId="22A22CB8" w14:textId="77777777" w:rsidTr="006E4A2E">
        <w:tc>
          <w:tcPr>
            <w:tcW w:w="1021" w:type="dxa"/>
            <w:tcBorders>
              <w:top w:val="single" w:sz="4" w:space="0" w:color="000000"/>
              <w:left w:val="single" w:sz="4" w:space="0" w:color="000000"/>
              <w:bottom w:val="single" w:sz="4" w:space="0" w:color="000000"/>
            </w:tcBorders>
            <w:shd w:val="clear" w:color="auto" w:fill="auto"/>
          </w:tcPr>
          <w:p w14:paraId="51AAF0EA" w14:textId="533BD17D" w:rsidR="00416847" w:rsidRDefault="006E4A2E">
            <w:pPr>
              <w:rPr>
                <w:rFonts w:ascii="Helvetica Neue" w:hAnsi="Helvetica Neue" w:cs="Helvetica Neue"/>
              </w:rPr>
            </w:pPr>
            <w:r>
              <w:rPr>
                <w:rFonts w:ascii="Helvetica Neue" w:hAnsi="Helvetica Neue" w:cs="Helvetica Neue"/>
              </w:rPr>
              <w:t>2</w:t>
            </w:r>
          </w:p>
        </w:tc>
        <w:tc>
          <w:tcPr>
            <w:tcW w:w="1521" w:type="dxa"/>
            <w:tcBorders>
              <w:top w:val="single" w:sz="4" w:space="0" w:color="000000"/>
              <w:left w:val="single" w:sz="4" w:space="0" w:color="000000"/>
              <w:bottom w:val="single" w:sz="4" w:space="0" w:color="000000"/>
            </w:tcBorders>
            <w:shd w:val="clear" w:color="auto" w:fill="auto"/>
          </w:tcPr>
          <w:p w14:paraId="25E9100F" w14:textId="77777777" w:rsidR="00416847" w:rsidRPr="00CD1CDC" w:rsidRDefault="00416847">
            <w:pPr>
              <w:snapToGrid w:val="0"/>
              <w:rPr>
                <w:rFonts w:ascii="Helvetica Neue" w:hAnsi="Helvetica Neue" w:cs="Helvetica Neue"/>
                <w:i/>
              </w:rPr>
            </w:pPr>
            <w:r w:rsidRPr="00CD1CDC">
              <w:rPr>
                <w:rFonts w:ascii="Helvetica Neue" w:hAnsi="Helvetica Neue" w:cs="Helvetica Neue"/>
                <w:i/>
              </w:rPr>
              <w:t>Introduction, paragr</w:t>
            </w:r>
            <w:r w:rsidRPr="00EB2709">
              <w:rPr>
                <w:rFonts w:ascii="Helvetica Neue" w:hAnsi="Helvetica Neue" w:cs="Helvetica Neue"/>
                <w:i/>
              </w:rPr>
              <w:t xml:space="preserve">aph </w:t>
            </w:r>
            <w:r>
              <w:rPr>
                <w:rFonts w:ascii="Helvetica Neue" w:hAnsi="Helvetica Neue" w:cs="Helvetica Neue"/>
                <w:i/>
              </w:rPr>
              <w:t>1</w:t>
            </w:r>
          </w:p>
        </w:tc>
        <w:tc>
          <w:tcPr>
            <w:tcW w:w="3544" w:type="dxa"/>
            <w:tcBorders>
              <w:top w:val="single" w:sz="4" w:space="0" w:color="000000"/>
              <w:left w:val="single" w:sz="4" w:space="0" w:color="000000"/>
              <w:bottom w:val="single" w:sz="4" w:space="0" w:color="000000"/>
            </w:tcBorders>
            <w:shd w:val="clear" w:color="auto" w:fill="auto"/>
          </w:tcPr>
          <w:p w14:paraId="7919DB20" w14:textId="77777777" w:rsidR="00416847" w:rsidRDefault="00416847" w:rsidP="00416847">
            <w:pPr>
              <w:snapToGrid w:val="0"/>
              <w:rPr>
                <w:rFonts w:ascii="Helvetica Neue" w:hAnsi="Helvetica Neue" w:cs="Helvetica Neue"/>
                <w:i/>
              </w:rPr>
            </w:pPr>
            <w:r>
              <w:rPr>
                <w:rFonts w:ascii="Helvetica Neue" w:hAnsi="Helvetica Neue" w:cs="Helvetica Neue"/>
                <w:i/>
              </w:rPr>
              <w:t>Description says</w:t>
            </w:r>
            <w:r w:rsidRPr="007E22F6">
              <w:rPr>
                <w:rFonts w:ascii="Helvetica Neue" w:hAnsi="Helvetica Neue"/>
                <w:i/>
              </w:rPr>
              <w:t xml:space="preserve"> </w:t>
            </w:r>
            <w:r>
              <w:rPr>
                <w:rFonts w:ascii="Helvetica Neue" w:hAnsi="Helvetica Neue"/>
                <w:i/>
              </w:rPr>
              <w:t>“</w:t>
            </w:r>
            <w:proofErr w:type="spellStart"/>
            <w:r w:rsidRPr="00416847">
              <w:rPr>
                <w:rFonts w:ascii="Helvetica Neue" w:hAnsi="Helvetica Neue"/>
                <w:i/>
              </w:rPr>
              <w:t>Tfh</w:t>
            </w:r>
            <w:proofErr w:type="spellEnd"/>
            <w:r w:rsidRPr="00416847">
              <w:rPr>
                <w:rFonts w:ascii="Helvetica Neue" w:hAnsi="Helvetica Neue"/>
                <w:i/>
              </w:rPr>
              <w:t xml:space="preserve"> cells provide the B cell</w:t>
            </w:r>
            <w:r>
              <w:rPr>
                <w:rFonts w:ascii="Helvetica Neue" w:hAnsi="Helvetica Neue"/>
                <w:i/>
              </w:rPr>
              <w:t>s</w:t>
            </w:r>
            <w:r w:rsidRPr="00416847">
              <w:rPr>
                <w:rFonts w:ascii="Helvetica Neue" w:hAnsi="Helvetica Neue"/>
                <w:i/>
              </w:rPr>
              <w:t xml:space="preserve"> help mainly in the B cell follicular zone of spleen and lymph node</w:t>
            </w:r>
            <w:r>
              <w:rPr>
                <w:rFonts w:ascii="Helvetica Neue" w:hAnsi="Helvetica Neue"/>
                <w:i/>
              </w:rPr>
              <w:t>”</w:t>
            </w:r>
          </w:p>
        </w:tc>
        <w:tc>
          <w:tcPr>
            <w:tcW w:w="3317" w:type="dxa"/>
            <w:tcBorders>
              <w:top w:val="single" w:sz="4" w:space="0" w:color="000000"/>
              <w:left w:val="single" w:sz="4" w:space="0" w:color="000000"/>
              <w:bottom w:val="single" w:sz="4" w:space="0" w:color="000000"/>
              <w:right w:val="single" w:sz="4" w:space="0" w:color="000000"/>
            </w:tcBorders>
            <w:shd w:val="clear" w:color="auto" w:fill="auto"/>
          </w:tcPr>
          <w:p w14:paraId="6FF845FF" w14:textId="77777777" w:rsidR="00416847" w:rsidRPr="00EB2709" w:rsidRDefault="00416847" w:rsidP="00B617F8">
            <w:pPr>
              <w:snapToGrid w:val="0"/>
              <w:rPr>
                <w:rFonts w:ascii="Helvetica Neue" w:hAnsi="Helvetica Neue" w:cs="Helvetica Neue"/>
                <w:i/>
              </w:rPr>
            </w:pPr>
            <w:r>
              <w:rPr>
                <w:rFonts w:ascii="Helvetica Neue" w:hAnsi="Helvetica Neue" w:cs="Helvetica Neue"/>
                <w:i/>
              </w:rPr>
              <w:t>Please correct to</w:t>
            </w:r>
            <w:r w:rsidRPr="007E22F6">
              <w:rPr>
                <w:rFonts w:ascii="Helvetica Neue" w:hAnsi="Helvetica Neue"/>
                <w:i/>
              </w:rPr>
              <w:t xml:space="preserve"> </w:t>
            </w:r>
            <w:r>
              <w:rPr>
                <w:rFonts w:ascii="Helvetica Neue" w:hAnsi="Helvetica Neue"/>
                <w:i/>
              </w:rPr>
              <w:t>“</w:t>
            </w:r>
            <w:proofErr w:type="spellStart"/>
            <w:r w:rsidRPr="00416847">
              <w:rPr>
                <w:rFonts w:ascii="Helvetica Neue" w:hAnsi="Helvetica Neue"/>
                <w:i/>
              </w:rPr>
              <w:t>Tfh</w:t>
            </w:r>
            <w:proofErr w:type="spellEnd"/>
            <w:r w:rsidRPr="00416847">
              <w:rPr>
                <w:rFonts w:ascii="Helvetica Neue" w:hAnsi="Helvetica Neue"/>
                <w:i/>
              </w:rPr>
              <w:t xml:space="preserve"> cells provide the</w:t>
            </w:r>
            <w:r w:rsidRPr="00416847">
              <w:rPr>
                <w:rFonts w:ascii="Helvetica Neue" w:hAnsi="Helvetica Neue"/>
                <w:b/>
                <w:i/>
              </w:rPr>
              <w:t xml:space="preserve"> B cell help</w:t>
            </w:r>
            <w:r w:rsidRPr="00416847">
              <w:rPr>
                <w:rFonts w:ascii="Helvetica Neue" w:hAnsi="Helvetica Neue"/>
                <w:i/>
              </w:rPr>
              <w:t xml:space="preserve"> mainly in the B cell follicular zone of spleen and lymph node</w:t>
            </w:r>
            <w:r>
              <w:rPr>
                <w:rFonts w:ascii="Helvetica Neue" w:hAnsi="Helvetica Neue"/>
                <w:i/>
              </w:rPr>
              <w:t>”</w:t>
            </w:r>
          </w:p>
        </w:tc>
      </w:tr>
      <w:tr w:rsidR="007E22F6" w:rsidRPr="00572369" w14:paraId="2B829649" w14:textId="77777777" w:rsidTr="006E4A2E">
        <w:tc>
          <w:tcPr>
            <w:tcW w:w="1021" w:type="dxa"/>
            <w:tcBorders>
              <w:top w:val="single" w:sz="4" w:space="0" w:color="000000"/>
              <w:left w:val="single" w:sz="4" w:space="0" w:color="000000"/>
              <w:bottom w:val="single" w:sz="4" w:space="0" w:color="000000"/>
            </w:tcBorders>
            <w:shd w:val="clear" w:color="auto" w:fill="auto"/>
          </w:tcPr>
          <w:p w14:paraId="429A43AB" w14:textId="1B38FD29" w:rsidR="007E22F6" w:rsidRPr="00572369" w:rsidRDefault="006E4A2E">
            <w:pPr>
              <w:rPr>
                <w:rFonts w:ascii="Helvetica Neue" w:hAnsi="Helvetica Neue" w:cs="Helvetica Neue"/>
              </w:rPr>
            </w:pPr>
            <w:r>
              <w:rPr>
                <w:rFonts w:ascii="Helvetica Neue" w:hAnsi="Helvetica Neue" w:cs="Helvetica Neue"/>
              </w:rPr>
              <w:t>3</w:t>
            </w:r>
          </w:p>
        </w:tc>
        <w:tc>
          <w:tcPr>
            <w:tcW w:w="1521" w:type="dxa"/>
            <w:tcBorders>
              <w:top w:val="single" w:sz="4" w:space="0" w:color="000000"/>
              <w:left w:val="single" w:sz="4" w:space="0" w:color="000000"/>
              <w:bottom w:val="single" w:sz="4" w:space="0" w:color="000000"/>
            </w:tcBorders>
            <w:shd w:val="clear" w:color="auto" w:fill="auto"/>
          </w:tcPr>
          <w:p w14:paraId="3322D322" w14:textId="77777777" w:rsidR="007E22F6" w:rsidRPr="00CD1CDC" w:rsidRDefault="007E22F6">
            <w:pPr>
              <w:snapToGrid w:val="0"/>
              <w:rPr>
                <w:rFonts w:ascii="Helvetica Neue" w:hAnsi="Helvetica Neue" w:cs="Helvetica Neue" w:hint="eastAsia"/>
                <w:i/>
              </w:rPr>
            </w:pPr>
            <w:r w:rsidRPr="00CD1CDC">
              <w:rPr>
                <w:rFonts w:ascii="Helvetica Neue" w:hAnsi="Helvetica Neue" w:cs="Helvetica Neue"/>
                <w:i/>
              </w:rPr>
              <w:t>Introduction, paragr</w:t>
            </w:r>
            <w:r w:rsidRPr="00EB2709">
              <w:rPr>
                <w:rFonts w:ascii="Helvetica Neue" w:hAnsi="Helvetica Neue" w:cs="Helvetica Neue"/>
                <w:i/>
              </w:rPr>
              <w:t xml:space="preserve">aph </w:t>
            </w:r>
            <w:r>
              <w:rPr>
                <w:rFonts w:ascii="Helvetica Neue" w:hAnsi="Helvetica Neue" w:cs="Helvetica Neue"/>
                <w:i/>
              </w:rPr>
              <w:t>1</w:t>
            </w:r>
          </w:p>
        </w:tc>
        <w:tc>
          <w:tcPr>
            <w:tcW w:w="3544" w:type="dxa"/>
            <w:tcBorders>
              <w:top w:val="single" w:sz="4" w:space="0" w:color="000000"/>
              <w:left w:val="single" w:sz="4" w:space="0" w:color="000000"/>
              <w:bottom w:val="single" w:sz="4" w:space="0" w:color="000000"/>
            </w:tcBorders>
            <w:shd w:val="clear" w:color="auto" w:fill="auto"/>
          </w:tcPr>
          <w:p w14:paraId="5A0A9B4A" w14:textId="77777777" w:rsidR="007E22F6" w:rsidRPr="00EB2709" w:rsidRDefault="007E22F6" w:rsidP="00272501">
            <w:pPr>
              <w:snapToGrid w:val="0"/>
              <w:rPr>
                <w:rFonts w:ascii="Helvetica Neue" w:hAnsi="Helvetica Neue" w:cs="Helvetica Neue"/>
                <w:i/>
              </w:rPr>
            </w:pPr>
            <w:r>
              <w:rPr>
                <w:rFonts w:ascii="Helvetica Neue" w:hAnsi="Helvetica Neue" w:cs="Helvetica Neue"/>
                <w:i/>
              </w:rPr>
              <w:t>Description says</w:t>
            </w:r>
            <w:r w:rsidRPr="007E22F6">
              <w:rPr>
                <w:rFonts w:ascii="Helvetica Neue" w:hAnsi="Helvetica Neue"/>
                <w:i/>
              </w:rPr>
              <w:t xml:space="preserve"> </w:t>
            </w:r>
            <w:r>
              <w:rPr>
                <w:rFonts w:ascii="Helvetica Neue" w:hAnsi="Helvetica Neue"/>
                <w:i/>
              </w:rPr>
              <w:t>“</w:t>
            </w:r>
            <w:r w:rsidRPr="007E22F6">
              <w:rPr>
                <w:rFonts w:ascii="Helvetica Neue" w:hAnsi="Helvetica Neue"/>
                <w:i/>
              </w:rPr>
              <w:t xml:space="preserve">During </w:t>
            </w:r>
            <w:proofErr w:type="spellStart"/>
            <w:r w:rsidRPr="007E22F6">
              <w:rPr>
                <w:rFonts w:ascii="Helvetica Neue" w:hAnsi="Helvetica Neue"/>
                <w:i/>
              </w:rPr>
              <w:t>Tfh</w:t>
            </w:r>
            <w:proofErr w:type="spellEnd"/>
            <w:r w:rsidRPr="007E22F6">
              <w:rPr>
                <w:rFonts w:ascii="Helvetica Neue" w:hAnsi="Helvetica Neue"/>
                <w:i/>
              </w:rPr>
              <w:t xml:space="preserve"> differentiation, ICOS</w:t>
            </w:r>
            <w:r>
              <w:rPr>
                <w:rFonts w:ascii="Helvetica Neue" w:hAnsi="Helvetica Neue"/>
                <w:i/>
              </w:rPr>
              <w:t xml:space="preserve"> could</w:t>
            </w:r>
            <w:r w:rsidRPr="007E22F6">
              <w:rPr>
                <w:rFonts w:ascii="Helvetica Neue" w:hAnsi="Helvetica Neue"/>
                <w:i/>
              </w:rPr>
              <w:t xml:space="preserve"> transmit necessary signals from</w:t>
            </w:r>
            <w:r w:rsidR="00FE67B4" w:rsidRPr="00FE67B4">
              <w:rPr>
                <w:rFonts w:ascii="Helvetica Neue" w:hAnsi="Helvetica Neue"/>
                <w:i/>
              </w:rPr>
              <w:t xml:space="preserve"> c</w:t>
            </w:r>
            <w:r w:rsidR="00FE67B4">
              <w:rPr>
                <w:rFonts w:ascii="Helvetica Neue" w:hAnsi="Helvetica Neue"/>
                <w:i/>
              </w:rPr>
              <w:t>ognate B cells and also acts as</w:t>
            </w:r>
            <w:r w:rsidR="00FE67B4" w:rsidRPr="00FE67B4">
              <w:rPr>
                <w:rFonts w:ascii="Helvetica Neue" w:hAnsi="Helvetica Neue"/>
                <w:i/>
              </w:rPr>
              <w:t xml:space="preserve"> receptor</w:t>
            </w:r>
            <w:r>
              <w:rPr>
                <w:rFonts w:ascii="Helvetica Neue" w:hAnsi="Helvetica Neue"/>
                <w:i/>
              </w:rPr>
              <w:t>”</w:t>
            </w:r>
          </w:p>
        </w:tc>
        <w:tc>
          <w:tcPr>
            <w:tcW w:w="3317" w:type="dxa"/>
            <w:tcBorders>
              <w:top w:val="single" w:sz="4" w:space="0" w:color="000000"/>
              <w:left w:val="single" w:sz="4" w:space="0" w:color="000000"/>
              <w:bottom w:val="single" w:sz="4" w:space="0" w:color="000000"/>
              <w:right w:val="single" w:sz="4" w:space="0" w:color="000000"/>
            </w:tcBorders>
            <w:shd w:val="clear" w:color="auto" w:fill="auto"/>
          </w:tcPr>
          <w:p w14:paraId="63F43ADA" w14:textId="77777777" w:rsidR="007E22F6" w:rsidRPr="00EB2709" w:rsidRDefault="007E22F6" w:rsidP="00B617F8">
            <w:pPr>
              <w:snapToGrid w:val="0"/>
              <w:rPr>
                <w:rFonts w:ascii="Helvetica Neue" w:hAnsi="Helvetica Neue" w:cs="Helvetica Neue"/>
                <w:i/>
              </w:rPr>
            </w:pPr>
            <w:r w:rsidRPr="00EB2709">
              <w:rPr>
                <w:rFonts w:ascii="Helvetica Neue" w:hAnsi="Helvetica Neue" w:cs="Helvetica Neue"/>
                <w:i/>
              </w:rPr>
              <w:t>Please correct to “</w:t>
            </w:r>
            <w:r w:rsidRPr="007E22F6">
              <w:rPr>
                <w:rFonts w:ascii="Helvetica Neue" w:hAnsi="Helvetica Neue"/>
                <w:i/>
              </w:rPr>
              <w:t xml:space="preserve">During </w:t>
            </w:r>
            <w:proofErr w:type="spellStart"/>
            <w:r w:rsidRPr="007E22F6">
              <w:rPr>
                <w:rFonts w:ascii="Helvetica Neue" w:hAnsi="Helvetica Neue"/>
                <w:i/>
              </w:rPr>
              <w:t>Tfh</w:t>
            </w:r>
            <w:proofErr w:type="spellEnd"/>
            <w:r w:rsidRPr="007E22F6">
              <w:rPr>
                <w:rFonts w:ascii="Helvetica Neue" w:hAnsi="Helvetica Neue"/>
                <w:i/>
              </w:rPr>
              <w:t xml:space="preserve"> differentiation, ICOS</w:t>
            </w:r>
            <w:r w:rsidRPr="007E22F6">
              <w:rPr>
                <w:rFonts w:ascii="Helvetica Neue" w:hAnsi="Helvetica Neue"/>
                <w:b/>
                <w:i/>
              </w:rPr>
              <w:t xml:space="preserve"> transmits </w:t>
            </w:r>
            <w:r w:rsidRPr="007E22F6">
              <w:rPr>
                <w:rFonts w:ascii="Helvetica Neue" w:hAnsi="Helvetica Neue"/>
                <w:i/>
              </w:rPr>
              <w:t>necessary signals from</w:t>
            </w:r>
            <w:r w:rsidR="00FE67B4">
              <w:rPr>
                <w:rFonts w:ascii="Helvetica Neue" w:hAnsi="Helvetica Neue"/>
                <w:i/>
              </w:rPr>
              <w:t xml:space="preserve"> </w:t>
            </w:r>
            <w:r w:rsidR="00FE67B4" w:rsidRPr="00FE67B4">
              <w:rPr>
                <w:rFonts w:ascii="Helvetica Neue" w:hAnsi="Helvetica Neue"/>
                <w:i/>
              </w:rPr>
              <w:t xml:space="preserve">cognate B cells and also acts as </w:t>
            </w:r>
            <w:r w:rsidR="00FE67B4" w:rsidRPr="00FE67B4">
              <w:rPr>
                <w:rFonts w:ascii="Helvetica Neue" w:hAnsi="Helvetica Neue"/>
                <w:b/>
                <w:i/>
              </w:rPr>
              <w:t>a</w:t>
            </w:r>
            <w:r w:rsidR="00FE67B4" w:rsidRPr="00FE67B4">
              <w:rPr>
                <w:rFonts w:ascii="Helvetica Neue" w:hAnsi="Helvetica Neue"/>
                <w:i/>
              </w:rPr>
              <w:t xml:space="preserve"> receptor</w:t>
            </w:r>
            <w:r w:rsidRPr="00EB2709">
              <w:rPr>
                <w:rFonts w:ascii="Helvetica Neue" w:hAnsi="Helvetica Neue" w:cs="Helvetica Neue"/>
                <w:i/>
              </w:rPr>
              <w:t>”</w:t>
            </w:r>
          </w:p>
        </w:tc>
      </w:tr>
      <w:tr w:rsidR="00FE67B4" w:rsidRPr="00572369" w14:paraId="29518717" w14:textId="77777777" w:rsidTr="006E4A2E">
        <w:tc>
          <w:tcPr>
            <w:tcW w:w="1021" w:type="dxa"/>
            <w:tcBorders>
              <w:top w:val="single" w:sz="4" w:space="0" w:color="000000"/>
              <w:left w:val="single" w:sz="4" w:space="0" w:color="000000"/>
              <w:bottom w:val="single" w:sz="4" w:space="0" w:color="000000"/>
            </w:tcBorders>
            <w:shd w:val="clear" w:color="auto" w:fill="auto"/>
          </w:tcPr>
          <w:p w14:paraId="4BCC473C" w14:textId="761D420E" w:rsidR="00FE67B4" w:rsidRPr="00572369" w:rsidRDefault="006E4A2E">
            <w:pPr>
              <w:rPr>
                <w:rFonts w:ascii="Helvetica Neue" w:hAnsi="Helvetica Neue" w:cs="Helvetica Neue"/>
              </w:rPr>
            </w:pPr>
            <w:r>
              <w:rPr>
                <w:rFonts w:ascii="Helvetica Neue" w:hAnsi="Helvetica Neue" w:cs="Helvetica Neue"/>
              </w:rPr>
              <w:t>4</w:t>
            </w:r>
          </w:p>
        </w:tc>
        <w:tc>
          <w:tcPr>
            <w:tcW w:w="1521" w:type="dxa"/>
            <w:tcBorders>
              <w:top w:val="single" w:sz="4" w:space="0" w:color="000000"/>
              <w:left w:val="single" w:sz="4" w:space="0" w:color="000000"/>
              <w:bottom w:val="single" w:sz="4" w:space="0" w:color="000000"/>
            </w:tcBorders>
            <w:shd w:val="clear" w:color="auto" w:fill="auto"/>
          </w:tcPr>
          <w:p w14:paraId="76D5A508" w14:textId="77777777" w:rsidR="00FE67B4" w:rsidRPr="00CD1CDC" w:rsidRDefault="00FE67B4">
            <w:pPr>
              <w:snapToGrid w:val="0"/>
              <w:rPr>
                <w:rFonts w:ascii="Helvetica Neue" w:hAnsi="Helvetica Neue" w:cs="Helvetica Neue"/>
                <w:i/>
              </w:rPr>
            </w:pPr>
            <w:r w:rsidRPr="00CD1CDC">
              <w:rPr>
                <w:rFonts w:ascii="Helvetica Neue" w:hAnsi="Helvetica Neue" w:cs="Helvetica Neue"/>
                <w:i/>
              </w:rPr>
              <w:t>Introduction, paragr</w:t>
            </w:r>
            <w:r w:rsidRPr="00EB2709">
              <w:rPr>
                <w:rFonts w:ascii="Helvetica Neue" w:hAnsi="Helvetica Neue" w:cs="Helvetica Neue"/>
                <w:i/>
              </w:rPr>
              <w:t xml:space="preserve">aph </w:t>
            </w:r>
            <w:r>
              <w:rPr>
                <w:rFonts w:ascii="Helvetica Neue" w:hAnsi="Helvetica Neue" w:cs="Helvetica Neue"/>
                <w:i/>
              </w:rPr>
              <w:t>1</w:t>
            </w:r>
          </w:p>
        </w:tc>
        <w:tc>
          <w:tcPr>
            <w:tcW w:w="3544" w:type="dxa"/>
            <w:tcBorders>
              <w:top w:val="single" w:sz="4" w:space="0" w:color="000000"/>
              <w:left w:val="single" w:sz="4" w:space="0" w:color="000000"/>
              <w:bottom w:val="single" w:sz="4" w:space="0" w:color="000000"/>
            </w:tcBorders>
            <w:shd w:val="clear" w:color="auto" w:fill="auto"/>
          </w:tcPr>
          <w:p w14:paraId="7D2914BF" w14:textId="77777777" w:rsidR="00FE67B4" w:rsidRPr="00FE67B4" w:rsidRDefault="00FE67B4" w:rsidP="00272501">
            <w:pPr>
              <w:snapToGrid w:val="0"/>
              <w:rPr>
                <w:rFonts w:ascii="Helvetica Neue" w:hAnsi="Helvetica Neue" w:cs="Helvetica Neue"/>
                <w:i/>
              </w:rPr>
            </w:pPr>
            <w:r>
              <w:rPr>
                <w:rFonts w:ascii="Helvetica Neue" w:hAnsi="Helvetica Neue" w:cs="Helvetica Neue"/>
                <w:i/>
              </w:rPr>
              <w:t>Description says</w:t>
            </w:r>
            <w:r w:rsidRPr="00FE67B4">
              <w:rPr>
                <w:rFonts w:ascii="Helvetica Neue" w:hAnsi="Helvetica Neue"/>
                <w:i/>
              </w:rPr>
              <w:t xml:space="preserve"> </w:t>
            </w:r>
            <w:r>
              <w:rPr>
                <w:rFonts w:ascii="Helvetica Neue" w:hAnsi="Helvetica Neue"/>
                <w:i/>
              </w:rPr>
              <w:t>“</w:t>
            </w:r>
            <w:r w:rsidRPr="00FE67B4">
              <w:rPr>
                <w:rFonts w:ascii="Helvetica Neue" w:hAnsi="Helvetica Neue"/>
                <w:i/>
              </w:rPr>
              <w:t>Another factor playing the similar role</w:t>
            </w:r>
            <w:r>
              <w:rPr>
                <w:rFonts w:ascii="Helvetica Neue" w:hAnsi="Helvetica Neue"/>
                <w:i/>
              </w:rPr>
              <w:t>s</w:t>
            </w:r>
            <w:r w:rsidRPr="00FE67B4">
              <w:rPr>
                <w:rFonts w:ascii="Helvetica Neue" w:hAnsi="Helvetica Neue"/>
                <w:i/>
              </w:rPr>
              <w:t xml:space="preserve"> as CD40L is the cytokine IL21</w:t>
            </w:r>
            <w:r>
              <w:rPr>
                <w:rFonts w:ascii="Helvetica Neue" w:hAnsi="Helvetica Neue"/>
                <w:i/>
              </w:rPr>
              <w:t>”</w:t>
            </w:r>
          </w:p>
        </w:tc>
        <w:tc>
          <w:tcPr>
            <w:tcW w:w="3317" w:type="dxa"/>
            <w:tcBorders>
              <w:top w:val="single" w:sz="4" w:space="0" w:color="000000"/>
              <w:left w:val="single" w:sz="4" w:space="0" w:color="000000"/>
              <w:bottom w:val="single" w:sz="4" w:space="0" w:color="000000"/>
              <w:right w:val="single" w:sz="4" w:space="0" w:color="000000"/>
            </w:tcBorders>
            <w:shd w:val="clear" w:color="auto" w:fill="auto"/>
          </w:tcPr>
          <w:p w14:paraId="2C0DD282" w14:textId="77777777" w:rsidR="00FE67B4" w:rsidRPr="00EB2709" w:rsidRDefault="00FE67B4" w:rsidP="00FE67B4">
            <w:pPr>
              <w:snapToGrid w:val="0"/>
              <w:rPr>
                <w:rFonts w:ascii="Helvetica Neue" w:hAnsi="Helvetica Neue" w:cs="Helvetica Neue"/>
                <w:i/>
              </w:rPr>
            </w:pPr>
            <w:r w:rsidRPr="00EB2709">
              <w:rPr>
                <w:rFonts w:ascii="Helvetica Neue" w:hAnsi="Helvetica Neue" w:cs="Helvetica Neue"/>
                <w:i/>
              </w:rPr>
              <w:t>Please correct to “</w:t>
            </w:r>
            <w:r w:rsidRPr="00FE67B4">
              <w:rPr>
                <w:rFonts w:ascii="Helvetica Neue" w:hAnsi="Helvetica Neue"/>
                <w:i/>
              </w:rPr>
              <w:t>Another factor playing the similar</w:t>
            </w:r>
            <w:r w:rsidRPr="00FE67B4">
              <w:rPr>
                <w:rFonts w:ascii="Helvetica Neue" w:hAnsi="Helvetica Neue"/>
                <w:b/>
                <w:i/>
              </w:rPr>
              <w:t xml:space="preserve"> role </w:t>
            </w:r>
            <w:r w:rsidRPr="00FE67B4">
              <w:rPr>
                <w:rFonts w:ascii="Helvetica Neue" w:hAnsi="Helvetica Neue"/>
                <w:i/>
              </w:rPr>
              <w:t>as CD40L is the cytokine IL21</w:t>
            </w:r>
            <w:r w:rsidRPr="00EB2709">
              <w:rPr>
                <w:rFonts w:ascii="Helvetica Neue" w:hAnsi="Helvetica Neue" w:cs="Helvetica Neue"/>
                <w:i/>
              </w:rPr>
              <w:t>”</w:t>
            </w:r>
          </w:p>
        </w:tc>
      </w:tr>
      <w:tr w:rsidR="00FE67B4" w:rsidRPr="00572369" w14:paraId="7D7711AE" w14:textId="77777777" w:rsidTr="006E4A2E">
        <w:tc>
          <w:tcPr>
            <w:tcW w:w="1021" w:type="dxa"/>
            <w:tcBorders>
              <w:top w:val="single" w:sz="4" w:space="0" w:color="000000"/>
              <w:left w:val="single" w:sz="4" w:space="0" w:color="000000"/>
              <w:bottom w:val="single" w:sz="4" w:space="0" w:color="000000"/>
            </w:tcBorders>
            <w:shd w:val="clear" w:color="auto" w:fill="auto"/>
          </w:tcPr>
          <w:p w14:paraId="37B84A3C" w14:textId="40FFDB03" w:rsidR="00FE67B4" w:rsidRPr="00572369" w:rsidRDefault="006E4A2E">
            <w:pPr>
              <w:rPr>
                <w:rFonts w:ascii="Helvetica Neue" w:hAnsi="Helvetica Neue" w:cs="Helvetica Neue"/>
              </w:rPr>
            </w:pPr>
            <w:r>
              <w:rPr>
                <w:rFonts w:ascii="Helvetica Neue" w:hAnsi="Helvetica Neue" w:cs="Helvetica Neue"/>
              </w:rPr>
              <w:lastRenderedPageBreak/>
              <w:t>5</w:t>
            </w:r>
          </w:p>
        </w:tc>
        <w:tc>
          <w:tcPr>
            <w:tcW w:w="1521" w:type="dxa"/>
            <w:tcBorders>
              <w:top w:val="single" w:sz="4" w:space="0" w:color="000000"/>
              <w:left w:val="single" w:sz="4" w:space="0" w:color="000000"/>
              <w:bottom w:val="single" w:sz="4" w:space="0" w:color="000000"/>
            </w:tcBorders>
            <w:shd w:val="clear" w:color="auto" w:fill="auto"/>
          </w:tcPr>
          <w:p w14:paraId="3404A136" w14:textId="77777777" w:rsidR="00FE67B4" w:rsidRPr="00CD1CDC" w:rsidRDefault="00916182">
            <w:pPr>
              <w:snapToGrid w:val="0"/>
              <w:rPr>
                <w:rFonts w:ascii="Helvetica Neue" w:hAnsi="Helvetica Neue" w:cs="Helvetica Neue"/>
                <w:i/>
              </w:rPr>
            </w:pPr>
            <w:r w:rsidRPr="00CD1CDC">
              <w:rPr>
                <w:rFonts w:ascii="Helvetica Neue" w:hAnsi="Helvetica Neue" w:cs="Helvetica Neue"/>
                <w:i/>
              </w:rPr>
              <w:t>Introduction, paragr</w:t>
            </w:r>
            <w:r w:rsidRPr="00EB2709">
              <w:rPr>
                <w:rFonts w:ascii="Helvetica Neue" w:hAnsi="Helvetica Neue" w:cs="Helvetica Neue"/>
                <w:i/>
              </w:rPr>
              <w:t xml:space="preserve">aph </w:t>
            </w:r>
            <w:r>
              <w:rPr>
                <w:rFonts w:ascii="Helvetica Neue" w:hAnsi="Helvetica Neue" w:cs="Helvetica Neue"/>
                <w:i/>
              </w:rPr>
              <w:t>1</w:t>
            </w:r>
          </w:p>
        </w:tc>
        <w:tc>
          <w:tcPr>
            <w:tcW w:w="3544" w:type="dxa"/>
            <w:tcBorders>
              <w:top w:val="single" w:sz="4" w:space="0" w:color="000000"/>
              <w:left w:val="single" w:sz="4" w:space="0" w:color="000000"/>
              <w:bottom w:val="single" w:sz="4" w:space="0" w:color="000000"/>
            </w:tcBorders>
            <w:shd w:val="clear" w:color="auto" w:fill="auto"/>
          </w:tcPr>
          <w:p w14:paraId="30A95E0C" w14:textId="77777777" w:rsidR="00FE67B4" w:rsidRPr="00FE67B4" w:rsidRDefault="00FE67B4" w:rsidP="00272501">
            <w:pPr>
              <w:snapToGrid w:val="0"/>
              <w:rPr>
                <w:rFonts w:ascii="Helvetica Neue" w:hAnsi="Helvetica Neue" w:cs="Helvetica Neue"/>
                <w:i/>
              </w:rPr>
            </w:pPr>
            <w:r>
              <w:rPr>
                <w:rFonts w:ascii="Helvetica Neue" w:hAnsi="Helvetica Neue" w:cs="Helvetica Neue"/>
                <w:i/>
              </w:rPr>
              <w:t>Description says</w:t>
            </w:r>
            <w:r w:rsidRPr="00FE67B4">
              <w:rPr>
                <w:rFonts w:ascii="Helvetica Neue" w:hAnsi="Helvetica Neue"/>
                <w:i/>
              </w:rPr>
              <w:t xml:space="preserve"> </w:t>
            </w:r>
            <w:r>
              <w:rPr>
                <w:rFonts w:ascii="Helvetica Neue" w:hAnsi="Helvetica Neue"/>
                <w:i/>
              </w:rPr>
              <w:t>“</w:t>
            </w:r>
            <w:r w:rsidRPr="00FE67B4">
              <w:rPr>
                <w:rFonts w:ascii="Helvetica Neue" w:hAnsi="Helvetica Neue"/>
                <w:i/>
              </w:rPr>
              <w:t>IL21</w:t>
            </w:r>
            <w:r>
              <w:rPr>
                <w:rFonts w:ascii="Helvetica Neue" w:hAnsi="Helvetica Neue"/>
                <w:i/>
              </w:rPr>
              <w:t xml:space="preserve"> could</w:t>
            </w:r>
            <w:r w:rsidRPr="00FE67B4">
              <w:rPr>
                <w:rFonts w:ascii="Helvetica Neue" w:hAnsi="Helvetica Neue"/>
                <w:i/>
              </w:rPr>
              <w:t xml:space="preserve"> directly regulate GC B cells development and production of high-affinity antibodies, but its </w:t>
            </w:r>
            <w:r>
              <w:rPr>
                <w:rFonts w:ascii="Helvetica Neue" w:hAnsi="Helvetica Neue"/>
                <w:i/>
              </w:rPr>
              <w:t xml:space="preserve">roles in </w:t>
            </w:r>
            <w:proofErr w:type="spellStart"/>
            <w:r>
              <w:rPr>
                <w:rFonts w:ascii="Helvetica Neue" w:hAnsi="Helvetica Neue"/>
                <w:i/>
              </w:rPr>
              <w:t>Tfh</w:t>
            </w:r>
            <w:proofErr w:type="spellEnd"/>
            <w:r>
              <w:rPr>
                <w:rFonts w:ascii="Helvetica Neue" w:hAnsi="Helvetica Neue"/>
                <w:i/>
              </w:rPr>
              <w:t xml:space="preserve"> differentiation is confusing”</w:t>
            </w:r>
          </w:p>
        </w:tc>
        <w:tc>
          <w:tcPr>
            <w:tcW w:w="3317" w:type="dxa"/>
            <w:tcBorders>
              <w:top w:val="single" w:sz="4" w:space="0" w:color="000000"/>
              <w:left w:val="single" w:sz="4" w:space="0" w:color="000000"/>
              <w:bottom w:val="single" w:sz="4" w:space="0" w:color="000000"/>
              <w:right w:val="single" w:sz="4" w:space="0" w:color="000000"/>
            </w:tcBorders>
            <w:shd w:val="clear" w:color="auto" w:fill="auto"/>
          </w:tcPr>
          <w:p w14:paraId="6C89CC7F" w14:textId="212EA804" w:rsidR="00FE67B4" w:rsidRPr="00EB2709" w:rsidRDefault="00FE67B4" w:rsidP="00B617F8">
            <w:pPr>
              <w:snapToGrid w:val="0"/>
              <w:rPr>
                <w:rFonts w:ascii="Helvetica Neue" w:hAnsi="Helvetica Neue" w:cs="Helvetica Neue" w:hint="eastAsia"/>
                <w:i/>
              </w:rPr>
            </w:pPr>
            <w:r>
              <w:rPr>
                <w:rFonts w:ascii="Helvetica Neue" w:hAnsi="Helvetica Neue" w:cs="Helvetica Neue"/>
                <w:i/>
              </w:rPr>
              <w:t>Please correct</w:t>
            </w:r>
            <w:r w:rsidR="00756895">
              <w:rPr>
                <w:rFonts w:ascii="Helvetica Neue" w:hAnsi="Helvetica Neue" w:cs="Helvetica Neue"/>
                <w:i/>
              </w:rPr>
              <w:t xml:space="preserve"> to</w:t>
            </w:r>
            <w:r>
              <w:rPr>
                <w:rFonts w:ascii="Helvetica Neue" w:hAnsi="Helvetica Neue" w:cs="Helvetica Neue"/>
                <w:i/>
              </w:rPr>
              <w:t xml:space="preserve"> “</w:t>
            </w:r>
            <w:r w:rsidRPr="00FE67B4">
              <w:rPr>
                <w:rFonts w:ascii="Helvetica Neue" w:hAnsi="Helvetica Neue"/>
                <w:i/>
              </w:rPr>
              <w:t xml:space="preserve">IL21 </w:t>
            </w:r>
            <w:r w:rsidRPr="00B76E5E">
              <w:rPr>
                <w:rFonts w:ascii="Helvetica Neue" w:hAnsi="Helvetica Neue"/>
                <w:b/>
                <w:i/>
              </w:rPr>
              <w:t xml:space="preserve">directly </w:t>
            </w:r>
            <w:r w:rsidRPr="00916182">
              <w:rPr>
                <w:rFonts w:ascii="Helvetica Neue" w:hAnsi="Helvetica Neue"/>
                <w:b/>
                <w:i/>
              </w:rPr>
              <w:t>regulates</w:t>
            </w:r>
            <w:r w:rsidRPr="00FE67B4">
              <w:rPr>
                <w:rFonts w:ascii="Helvetica Neue" w:hAnsi="Helvetica Neue"/>
                <w:i/>
              </w:rPr>
              <w:t xml:space="preserve"> GC B cells development and production of high-affinity antibodies, but</w:t>
            </w:r>
            <w:r w:rsidRPr="005476CF">
              <w:rPr>
                <w:rFonts w:ascii="Helvetica Neue" w:hAnsi="Helvetica Neue"/>
                <w:b/>
                <w:i/>
              </w:rPr>
              <w:t xml:space="preserve"> its </w:t>
            </w:r>
            <w:r w:rsidR="005476CF" w:rsidRPr="005476CF">
              <w:rPr>
                <w:rFonts w:ascii="Helvetica Neue" w:hAnsi="Helvetica Neue"/>
                <w:b/>
                <w:i/>
              </w:rPr>
              <w:t>role</w:t>
            </w:r>
            <w:r>
              <w:rPr>
                <w:rFonts w:ascii="Helvetica Neue" w:hAnsi="Helvetica Neue"/>
                <w:i/>
              </w:rPr>
              <w:t xml:space="preserve"> in </w:t>
            </w:r>
            <w:proofErr w:type="spellStart"/>
            <w:r>
              <w:rPr>
                <w:rFonts w:ascii="Helvetica Neue" w:hAnsi="Helvetica Neue"/>
                <w:i/>
              </w:rPr>
              <w:t>Tfh</w:t>
            </w:r>
            <w:proofErr w:type="spellEnd"/>
            <w:r>
              <w:rPr>
                <w:rFonts w:ascii="Helvetica Neue" w:hAnsi="Helvetica Neue"/>
                <w:i/>
              </w:rPr>
              <w:t xml:space="preserve"> differentiation is </w:t>
            </w:r>
            <w:r w:rsidR="00756895">
              <w:rPr>
                <w:rFonts w:ascii="Helvetica Neue" w:hAnsi="Helvetica Neue"/>
                <w:b/>
                <w:i/>
              </w:rPr>
              <w:t xml:space="preserve">still </w:t>
            </w:r>
            <w:r w:rsidR="005476CF">
              <w:rPr>
                <w:rFonts w:ascii="Helvetica Neue" w:hAnsi="Helvetica Neue"/>
                <w:b/>
                <w:i/>
              </w:rPr>
              <w:t>controversial</w:t>
            </w:r>
            <w:r>
              <w:rPr>
                <w:rFonts w:ascii="Helvetica Neue" w:hAnsi="Helvetica Neue"/>
                <w:i/>
              </w:rPr>
              <w:t>”</w:t>
            </w:r>
          </w:p>
        </w:tc>
      </w:tr>
      <w:tr w:rsidR="00916182" w:rsidRPr="00572369" w14:paraId="729168C8" w14:textId="77777777" w:rsidTr="006E4A2E">
        <w:tc>
          <w:tcPr>
            <w:tcW w:w="1021" w:type="dxa"/>
            <w:tcBorders>
              <w:top w:val="single" w:sz="4" w:space="0" w:color="000000"/>
              <w:left w:val="single" w:sz="4" w:space="0" w:color="000000"/>
              <w:bottom w:val="single" w:sz="4" w:space="0" w:color="000000"/>
            </w:tcBorders>
            <w:shd w:val="clear" w:color="auto" w:fill="auto"/>
          </w:tcPr>
          <w:p w14:paraId="5BEE2FA1" w14:textId="38B44418" w:rsidR="00916182" w:rsidRPr="00572369" w:rsidRDefault="006E4A2E">
            <w:pPr>
              <w:rPr>
                <w:rFonts w:ascii="Helvetica Neue" w:hAnsi="Helvetica Neue" w:cs="Helvetica Neue"/>
              </w:rPr>
            </w:pPr>
            <w:r>
              <w:rPr>
                <w:rFonts w:ascii="Helvetica Neue" w:hAnsi="Helvetica Neue" w:cs="Helvetica Neue"/>
              </w:rPr>
              <w:t>6</w:t>
            </w:r>
          </w:p>
        </w:tc>
        <w:tc>
          <w:tcPr>
            <w:tcW w:w="1521" w:type="dxa"/>
            <w:tcBorders>
              <w:top w:val="single" w:sz="4" w:space="0" w:color="000000"/>
              <w:left w:val="single" w:sz="4" w:space="0" w:color="000000"/>
              <w:bottom w:val="single" w:sz="4" w:space="0" w:color="000000"/>
            </w:tcBorders>
            <w:shd w:val="clear" w:color="auto" w:fill="auto"/>
          </w:tcPr>
          <w:p w14:paraId="5BA61139" w14:textId="77777777" w:rsidR="00916182" w:rsidRPr="00CD1CDC" w:rsidRDefault="00916182">
            <w:pPr>
              <w:snapToGrid w:val="0"/>
              <w:rPr>
                <w:rFonts w:ascii="Helvetica Neue" w:hAnsi="Helvetica Neue" w:cs="Helvetica Neue"/>
                <w:i/>
              </w:rPr>
            </w:pPr>
            <w:r w:rsidRPr="00CD1CDC">
              <w:rPr>
                <w:rFonts w:ascii="Helvetica Neue" w:hAnsi="Helvetica Neue" w:cs="Helvetica Neue"/>
                <w:i/>
              </w:rPr>
              <w:t>Introduction, paragr</w:t>
            </w:r>
            <w:r w:rsidRPr="00EB2709">
              <w:rPr>
                <w:rFonts w:ascii="Helvetica Neue" w:hAnsi="Helvetica Neue" w:cs="Helvetica Neue"/>
                <w:i/>
              </w:rPr>
              <w:t xml:space="preserve">aph </w:t>
            </w:r>
            <w:r>
              <w:rPr>
                <w:rFonts w:ascii="Helvetica Neue" w:hAnsi="Helvetica Neue" w:cs="Helvetica Neue"/>
                <w:i/>
              </w:rPr>
              <w:t>2</w:t>
            </w:r>
          </w:p>
        </w:tc>
        <w:tc>
          <w:tcPr>
            <w:tcW w:w="3544" w:type="dxa"/>
            <w:tcBorders>
              <w:top w:val="single" w:sz="4" w:space="0" w:color="000000"/>
              <w:left w:val="single" w:sz="4" w:space="0" w:color="000000"/>
              <w:bottom w:val="single" w:sz="4" w:space="0" w:color="000000"/>
            </w:tcBorders>
            <w:shd w:val="clear" w:color="auto" w:fill="auto"/>
          </w:tcPr>
          <w:p w14:paraId="0CEF9A77" w14:textId="77777777" w:rsidR="00916182" w:rsidRPr="00EB2709" w:rsidRDefault="00A7635F" w:rsidP="00A7635F">
            <w:pPr>
              <w:snapToGrid w:val="0"/>
              <w:rPr>
                <w:rFonts w:ascii="Helvetica Neue" w:hAnsi="Helvetica Neue" w:cs="Helvetica Neue"/>
                <w:i/>
              </w:rPr>
            </w:pPr>
            <w:r w:rsidRPr="00EB2709">
              <w:rPr>
                <w:rFonts w:ascii="Helvetica Neue" w:hAnsi="Helvetica Neue" w:cs="Helvetica Neue"/>
                <w:i/>
              </w:rPr>
              <w:t xml:space="preserve">Description says </w:t>
            </w:r>
            <w:r w:rsidRPr="00A7635F">
              <w:rPr>
                <w:rFonts w:ascii="Helvetica Neue" w:hAnsi="Helvetica Neue" w:cs="Helvetica Neue"/>
                <w:i/>
              </w:rPr>
              <w:t>“</w:t>
            </w:r>
            <w:r w:rsidRPr="00A7635F">
              <w:rPr>
                <w:rFonts w:ascii="Helvetica Neue" w:hAnsi="Helvetica Neue"/>
                <w:i/>
              </w:rPr>
              <w:t xml:space="preserve">Based on the current study, GC B cells </w:t>
            </w:r>
            <w:r w:rsidRPr="00EC1E31">
              <w:rPr>
                <w:rFonts w:ascii="Helvetica Neue" w:hAnsi="Helvetica Neue"/>
                <w:i/>
                <w:color w:val="000000"/>
              </w:rPr>
              <w:t>could</w:t>
            </w:r>
            <w:r w:rsidRPr="00A7635F">
              <w:rPr>
                <w:rFonts w:ascii="Helvetica Neue" w:hAnsi="Helvetica Neue"/>
                <w:i/>
              </w:rPr>
              <w:t xml:space="preserve"> be identified as B220</w:t>
            </w:r>
            <w:r w:rsidRPr="00A7635F">
              <w:rPr>
                <w:rFonts w:ascii="Helvetica Neue" w:hAnsi="Helvetica Neue"/>
                <w:i/>
                <w:vertAlign w:val="superscript"/>
              </w:rPr>
              <w:t>+</w:t>
            </w:r>
            <w:r w:rsidRPr="00A7635F">
              <w:rPr>
                <w:rFonts w:ascii="Helvetica Neue" w:hAnsi="Helvetica Neue"/>
                <w:i/>
              </w:rPr>
              <w:t>PNA</w:t>
            </w:r>
            <w:r w:rsidRPr="00A7635F">
              <w:rPr>
                <w:rFonts w:ascii="Helvetica Neue" w:hAnsi="Helvetica Neue"/>
                <w:i/>
                <w:vertAlign w:val="superscript"/>
              </w:rPr>
              <w:t>+</w:t>
            </w:r>
            <w:r w:rsidRPr="00A7635F">
              <w:rPr>
                <w:rFonts w:ascii="Helvetica Neue" w:hAnsi="Helvetica Neue"/>
                <w:i/>
              </w:rPr>
              <w:t>Fas</w:t>
            </w:r>
            <w:r w:rsidRPr="00A7635F">
              <w:rPr>
                <w:rFonts w:ascii="Helvetica Neue" w:hAnsi="Helvetica Neue"/>
                <w:i/>
                <w:vertAlign w:val="superscript"/>
              </w:rPr>
              <w:t>+</w:t>
            </w:r>
            <w:r w:rsidRPr="00A7635F">
              <w:rPr>
                <w:rFonts w:ascii="Helvetica Neue" w:hAnsi="Helvetica Neue" w:cs="Helvetica Neue"/>
                <w:i/>
              </w:rPr>
              <w:t>”</w:t>
            </w:r>
          </w:p>
        </w:tc>
        <w:tc>
          <w:tcPr>
            <w:tcW w:w="3317" w:type="dxa"/>
            <w:tcBorders>
              <w:top w:val="single" w:sz="4" w:space="0" w:color="000000"/>
              <w:left w:val="single" w:sz="4" w:space="0" w:color="000000"/>
              <w:bottom w:val="single" w:sz="4" w:space="0" w:color="000000"/>
              <w:right w:val="single" w:sz="4" w:space="0" w:color="000000"/>
            </w:tcBorders>
            <w:shd w:val="clear" w:color="auto" w:fill="auto"/>
          </w:tcPr>
          <w:p w14:paraId="5F058A24" w14:textId="77777777" w:rsidR="00916182" w:rsidRPr="00EB2709" w:rsidRDefault="00A7635F" w:rsidP="00A7635F">
            <w:pPr>
              <w:snapToGrid w:val="0"/>
              <w:rPr>
                <w:rFonts w:ascii="Helvetica Neue" w:hAnsi="Helvetica Neue" w:cs="Helvetica Neue"/>
                <w:i/>
              </w:rPr>
            </w:pPr>
            <w:r w:rsidRPr="00EB2709">
              <w:rPr>
                <w:rFonts w:ascii="Helvetica Neue" w:hAnsi="Helvetica Neue" w:cs="Helvetica Neue"/>
                <w:i/>
              </w:rPr>
              <w:t>Please correct to “</w:t>
            </w:r>
            <w:r w:rsidRPr="00A7635F">
              <w:rPr>
                <w:rFonts w:ascii="Helvetica Neue" w:hAnsi="Helvetica Neue"/>
                <w:i/>
              </w:rPr>
              <w:t xml:space="preserve">Based on the current study, GC B cells </w:t>
            </w:r>
            <w:r w:rsidRPr="00A7635F">
              <w:rPr>
                <w:rFonts w:ascii="Helvetica Neue" w:hAnsi="Helvetica Neue"/>
                <w:b/>
                <w:i/>
                <w:color w:val="000000"/>
              </w:rPr>
              <w:t>can</w:t>
            </w:r>
            <w:r w:rsidRPr="00A7635F">
              <w:rPr>
                <w:rFonts w:ascii="Helvetica Neue" w:hAnsi="Helvetica Neue"/>
                <w:i/>
              </w:rPr>
              <w:t xml:space="preserve"> be identified as B220</w:t>
            </w:r>
            <w:r w:rsidRPr="00A7635F">
              <w:rPr>
                <w:rFonts w:ascii="Helvetica Neue" w:hAnsi="Helvetica Neue"/>
                <w:i/>
                <w:vertAlign w:val="superscript"/>
              </w:rPr>
              <w:t>+</w:t>
            </w:r>
            <w:r w:rsidRPr="00A7635F">
              <w:rPr>
                <w:rFonts w:ascii="Helvetica Neue" w:hAnsi="Helvetica Neue"/>
                <w:i/>
              </w:rPr>
              <w:t>PNA</w:t>
            </w:r>
            <w:r w:rsidRPr="00A7635F">
              <w:rPr>
                <w:rFonts w:ascii="Helvetica Neue" w:hAnsi="Helvetica Neue"/>
                <w:i/>
                <w:vertAlign w:val="superscript"/>
              </w:rPr>
              <w:t>+</w:t>
            </w:r>
            <w:r w:rsidRPr="00A7635F">
              <w:rPr>
                <w:rFonts w:ascii="Helvetica Neue" w:hAnsi="Helvetica Neue"/>
                <w:i/>
              </w:rPr>
              <w:t>Fas</w:t>
            </w:r>
            <w:r w:rsidRPr="00A7635F">
              <w:rPr>
                <w:rFonts w:ascii="Helvetica Neue" w:hAnsi="Helvetica Neue"/>
                <w:i/>
                <w:vertAlign w:val="superscript"/>
              </w:rPr>
              <w:t>+</w:t>
            </w:r>
            <w:r w:rsidRPr="00EB2709">
              <w:rPr>
                <w:rFonts w:ascii="Helvetica Neue" w:hAnsi="Helvetica Neue" w:cs="Helvetica Neue"/>
                <w:i/>
              </w:rPr>
              <w:t>”</w:t>
            </w:r>
          </w:p>
        </w:tc>
      </w:tr>
      <w:tr w:rsidR="00A7635F" w:rsidRPr="00572369" w14:paraId="711703F1" w14:textId="77777777" w:rsidTr="006E4A2E">
        <w:tc>
          <w:tcPr>
            <w:tcW w:w="1021" w:type="dxa"/>
            <w:tcBorders>
              <w:top w:val="single" w:sz="4" w:space="0" w:color="000000"/>
              <w:left w:val="single" w:sz="4" w:space="0" w:color="000000"/>
              <w:bottom w:val="single" w:sz="4" w:space="0" w:color="000000"/>
            </w:tcBorders>
            <w:shd w:val="clear" w:color="auto" w:fill="auto"/>
          </w:tcPr>
          <w:p w14:paraId="4F6DBB77" w14:textId="372A001E" w:rsidR="00A7635F" w:rsidRPr="00572369" w:rsidRDefault="006E4A2E">
            <w:pPr>
              <w:rPr>
                <w:rFonts w:ascii="Helvetica Neue" w:hAnsi="Helvetica Neue" w:cs="Helvetica Neue"/>
              </w:rPr>
            </w:pPr>
            <w:r>
              <w:rPr>
                <w:rFonts w:ascii="Helvetica Neue" w:hAnsi="Helvetica Neue" w:cs="Helvetica Neue"/>
              </w:rPr>
              <w:t>7</w:t>
            </w:r>
          </w:p>
        </w:tc>
        <w:tc>
          <w:tcPr>
            <w:tcW w:w="1521" w:type="dxa"/>
            <w:tcBorders>
              <w:top w:val="single" w:sz="4" w:space="0" w:color="000000"/>
              <w:left w:val="single" w:sz="4" w:space="0" w:color="000000"/>
              <w:bottom w:val="single" w:sz="4" w:space="0" w:color="000000"/>
            </w:tcBorders>
            <w:shd w:val="clear" w:color="auto" w:fill="auto"/>
          </w:tcPr>
          <w:p w14:paraId="3FBD92FB" w14:textId="77777777" w:rsidR="00A7635F" w:rsidRPr="00CD1CDC" w:rsidRDefault="00A7635F">
            <w:pPr>
              <w:snapToGrid w:val="0"/>
              <w:rPr>
                <w:rFonts w:ascii="Helvetica Neue" w:hAnsi="Helvetica Neue" w:cs="Helvetica Neue"/>
                <w:i/>
              </w:rPr>
            </w:pPr>
            <w:r w:rsidRPr="00CD1CDC">
              <w:rPr>
                <w:rFonts w:ascii="Helvetica Neue" w:hAnsi="Helvetica Neue" w:cs="Helvetica Neue"/>
                <w:i/>
              </w:rPr>
              <w:t>Introduction, paragr</w:t>
            </w:r>
            <w:r w:rsidRPr="00EB2709">
              <w:rPr>
                <w:rFonts w:ascii="Helvetica Neue" w:hAnsi="Helvetica Neue" w:cs="Helvetica Neue"/>
                <w:i/>
              </w:rPr>
              <w:t xml:space="preserve">aph </w:t>
            </w:r>
            <w:r>
              <w:rPr>
                <w:rFonts w:ascii="Helvetica Neue" w:hAnsi="Helvetica Neue" w:cs="Helvetica Neue"/>
                <w:i/>
              </w:rPr>
              <w:t>2</w:t>
            </w:r>
          </w:p>
        </w:tc>
        <w:tc>
          <w:tcPr>
            <w:tcW w:w="3544" w:type="dxa"/>
            <w:tcBorders>
              <w:top w:val="single" w:sz="4" w:space="0" w:color="000000"/>
              <w:left w:val="single" w:sz="4" w:space="0" w:color="000000"/>
              <w:bottom w:val="single" w:sz="4" w:space="0" w:color="000000"/>
            </w:tcBorders>
            <w:shd w:val="clear" w:color="auto" w:fill="auto"/>
          </w:tcPr>
          <w:p w14:paraId="66BC7D59" w14:textId="77777777" w:rsidR="00A7635F" w:rsidRPr="00EB2709" w:rsidRDefault="00A7635F" w:rsidP="00A7635F">
            <w:pPr>
              <w:snapToGrid w:val="0"/>
              <w:rPr>
                <w:rFonts w:ascii="Helvetica Neue" w:hAnsi="Helvetica Neue" w:cs="Helvetica Neue"/>
                <w:i/>
              </w:rPr>
            </w:pPr>
            <w:r w:rsidRPr="00EB2709">
              <w:rPr>
                <w:rFonts w:ascii="Helvetica Neue" w:hAnsi="Helvetica Neue" w:cs="Helvetica Neue"/>
                <w:i/>
              </w:rPr>
              <w:t xml:space="preserve">Description says </w:t>
            </w:r>
            <w:r w:rsidRPr="00A7635F">
              <w:rPr>
                <w:rFonts w:ascii="Helvetica Neue" w:hAnsi="Helvetica Neue" w:cs="Helvetica Neue"/>
                <w:i/>
              </w:rPr>
              <w:t>“</w:t>
            </w:r>
            <w:r w:rsidRPr="00A7635F">
              <w:rPr>
                <w:rFonts w:ascii="Helvetica Neue" w:hAnsi="Helvetica Neue"/>
                <w:i/>
              </w:rPr>
              <w:t xml:space="preserve">What is more, both of these characteristics </w:t>
            </w:r>
            <w:r w:rsidRPr="00EC1E31">
              <w:rPr>
                <w:rFonts w:ascii="Helvetica Neue" w:hAnsi="Helvetica Neue"/>
                <w:i/>
                <w:color w:val="000000"/>
              </w:rPr>
              <w:t>could</w:t>
            </w:r>
            <w:r w:rsidRPr="00A7635F">
              <w:rPr>
                <w:rFonts w:ascii="Helvetica Neue" w:hAnsi="Helvetica Neue"/>
                <w:i/>
              </w:rPr>
              <w:t xml:space="preserve"> be detected in flow cytometry and immunofluorescence analysis</w:t>
            </w:r>
            <w:r w:rsidRPr="00A7635F">
              <w:rPr>
                <w:rFonts w:ascii="Helvetica Neue" w:hAnsi="Helvetica Neue" w:cs="Helvetica Neue"/>
                <w:i/>
              </w:rPr>
              <w:t>”</w:t>
            </w:r>
          </w:p>
        </w:tc>
        <w:tc>
          <w:tcPr>
            <w:tcW w:w="3317" w:type="dxa"/>
            <w:tcBorders>
              <w:top w:val="single" w:sz="4" w:space="0" w:color="000000"/>
              <w:left w:val="single" w:sz="4" w:space="0" w:color="000000"/>
              <w:bottom w:val="single" w:sz="4" w:space="0" w:color="000000"/>
              <w:right w:val="single" w:sz="4" w:space="0" w:color="000000"/>
            </w:tcBorders>
            <w:shd w:val="clear" w:color="auto" w:fill="auto"/>
          </w:tcPr>
          <w:p w14:paraId="6821BB30" w14:textId="77777777" w:rsidR="00A7635F" w:rsidRPr="00EB2709" w:rsidRDefault="00A7635F" w:rsidP="00A7635F">
            <w:pPr>
              <w:snapToGrid w:val="0"/>
              <w:rPr>
                <w:rFonts w:ascii="Helvetica Neue" w:hAnsi="Helvetica Neue" w:cs="Helvetica Neue"/>
                <w:i/>
              </w:rPr>
            </w:pPr>
            <w:r w:rsidRPr="00EB2709">
              <w:rPr>
                <w:rFonts w:ascii="Helvetica Neue" w:hAnsi="Helvetica Neue" w:cs="Helvetica Neue"/>
                <w:i/>
              </w:rPr>
              <w:t>Please correct to “</w:t>
            </w:r>
            <w:r w:rsidRPr="00A7635F">
              <w:rPr>
                <w:rFonts w:ascii="Helvetica Neue" w:hAnsi="Helvetica Neue"/>
                <w:i/>
              </w:rPr>
              <w:t>What is more, both of t</w:t>
            </w:r>
            <w:bookmarkStart w:id="0" w:name="_GoBack"/>
            <w:bookmarkEnd w:id="0"/>
            <w:r w:rsidRPr="00A7635F">
              <w:rPr>
                <w:rFonts w:ascii="Helvetica Neue" w:hAnsi="Helvetica Neue"/>
                <w:i/>
              </w:rPr>
              <w:t>hese characteristics</w:t>
            </w:r>
            <w:r w:rsidRPr="00A7635F">
              <w:rPr>
                <w:rFonts w:ascii="Helvetica Neue" w:hAnsi="Helvetica Neue"/>
                <w:b/>
                <w:i/>
              </w:rPr>
              <w:t xml:space="preserve"> </w:t>
            </w:r>
            <w:r w:rsidRPr="00A7635F">
              <w:rPr>
                <w:rFonts w:ascii="Helvetica Neue" w:hAnsi="Helvetica Neue"/>
                <w:b/>
                <w:i/>
                <w:color w:val="000000"/>
              </w:rPr>
              <w:t>can</w:t>
            </w:r>
            <w:r w:rsidRPr="00A7635F">
              <w:rPr>
                <w:rFonts w:ascii="Helvetica Neue" w:hAnsi="Helvetica Neue"/>
                <w:b/>
                <w:i/>
              </w:rPr>
              <w:t xml:space="preserve"> </w:t>
            </w:r>
            <w:r w:rsidRPr="00A7635F">
              <w:rPr>
                <w:rFonts w:ascii="Helvetica Neue" w:hAnsi="Helvetica Neue"/>
                <w:i/>
              </w:rPr>
              <w:t>be detected in flow cytometry and immunofluorescence analysis</w:t>
            </w:r>
            <w:r w:rsidRPr="00EB2709">
              <w:rPr>
                <w:rFonts w:ascii="Helvetica Neue" w:hAnsi="Helvetica Neue" w:cs="Helvetica Neue"/>
                <w:i/>
              </w:rPr>
              <w:t>”</w:t>
            </w:r>
          </w:p>
        </w:tc>
      </w:tr>
      <w:tr w:rsidR="00A7635F" w:rsidRPr="00572369" w14:paraId="1183D3DF" w14:textId="77777777" w:rsidTr="006E4A2E">
        <w:tc>
          <w:tcPr>
            <w:tcW w:w="1021" w:type="dxa"/>
            <w:tcBorders>
              <w:top w:val="single" w:sz="4" w:space="0" w:color="000000"/>
              <w:left w:val="single" w:sz="4" w:space="0" w:color="000000"/>
              <w:bottom w:val="single" w:sz="4" w:space="0" w:color="000000"/>
            </w:tcBorders>
            <w:shd w:val="clear" w:color="auto" w:fill="auto"/>
          </w:tcPr>
          <w:p w14:paraId="1AFF16C9" w14:textId="51C5C744" w:rsidR="00A7635F" w:rsidRPr="00572369" w:rsidRDefault="006E4A2E">
            <w:pPr>
              <w:rPr>
                <w:rFonts w:ascii="Helvetica Neue" w:hAnsi="Helvetica Neue" w:cs="Helvetica Neue"/>
              </w:rPr>
            </w:pPr>
            <w:r>
              <w:rPr>
                <w:rFonts w:ascii="Helvetica Neue" w:hAnsi="Helvetica Neue" w:cs="Helvetica Neue"/>
              </w:rPr>
              <w:t>8</w:t>
            </w:r>
          </w:p>
        </w:tc>
        <w:tc>
          <w:tcPr>
            <w:tcW w:w="1521" w:type="dxa"/>
            <w:tcBorders>
              <w:top w:val="single" w:sz="4" w:space="0" w:color="000000"/>
              <w:left w:val="single" w:sz="4" w:space="0" w:color="000000"/>
              <w:bottom w:val="single" w:sz="4" w:space="0" w:color="000000"/>
            </w:tcBorders>
            <w:shd w:val="clear" w:color="auto" w:fill="auto"/>
          </w:tcPr>
          <w:p w14:paraId="4719D597" w14:textId="77777777" w:rsidR="00A7635F" w:rsidRPr="00CD1CDC" w:rsidRDefault="00A7635F">
            <w:pPr>
              <w:snapToGrid w:val="0"/>
              <w:rPr>
                <w:rFonts w:ascii="Helvetica Neue" w:hAnsi="Helvetica Neue" w:cs="Helvetica Neue"/>
                <w:i/>
              </w:rPr>
            </w:pPr>
            <w:r w:rsidRPr="00CD1CDC">
              <w:rPr>
                <w:rFonts w:ascii="Helvetica Neue" w:hAnsi="Helvetica Neue" w:cs="Helvetica Neue"/>
                <w:i/>
              </w:rPr>
              <w:t>Introduction, paragr</w:t>
            </w:r>
            <w:r w:rsidRPr="00EB2709">
              <w:rPr>
                <w:rFonts w:ascii="Helvetica Neue" w:hAnsi="Helvetica Neue" w:cs="Helvetica Neue"/>
                <w:i/>
              </w:rPr>
              <w:t xml:space="preserve">aph </w:t>
            </w:r>
            <w:r w:rsidR="00CD427A">
              <w:rPr>
                <w:rFonts w:ascii="Helvetica Neue" w:hAnsi="Helvetica Neue" w:cs="Helvetica Neue"/>
                <w:i/>
              </w:rPr>
              <w:t>3</w:t>
            </w:r>
          </w:p>
        </w:tc>
        <w:tc>
          <w:tcPr>
            <w:tcW w:w="3544" w:type="dxa"/>
            <w:tcBorders>
              <w:top w:val="single" w:sz="4" w:space="0" w:color="000000"/>
              <w:left w:val="single" w:sz="4" w:space="0" w:color="000000"/>
              <w:bottom w:val="single" w:sz="4" w:space="0" w:color="000000"/>
            </w:tcBorders>
            <w:shd w:val="clear" w:color="auto" w:fill="auto"/>
          </w:tcPr>
          <w:p w14:paraId="4523E104" w14:textId="77777777" w:rsidR="00A7635F" w:rsidRPr="00EB2709" w:rsidRDefault="00A7635F" w:rsidP="00A7635F">
            <w:pPr>
              <w:snapToGrid w:val="0"/>
              <w:rPr>
                <w:rFonts w:ascii="Helvetica Neue" w:hAnsi="Helvetica Neue" w:cs="Helvetica Neue"/>
                <w:i/>
              </w:rPr>
            </w:pPr>
            <w:r w:rsidRPr="00EB2709">
              <w:rPr>
                <w:rFonts w:ascii="Helvetica Neue" w:hAnsi="Helvetica Neue" w:cs="Helvetica Neue"/>
                <w:i/>
              </w:rPr>
              <w:t xml:space="preserve">Description says </w:t>
            </w:r>
            <w:r w:rsidRPr="00EC1E31">
              <w:rPr>
                <w:rFonts w:ascii="Helvetica Neue" w:hAnsi="Helvetica Neue" w:cs="Helvetica Neue"/>
                <w:i/>
                <w:color w:val="000000"/>
              </w:rPr>
              <w:t>“</w:t>
            </w:r>
            <w:r w:rsidRPr="00EC1E31">
              <w:rPr>
                <w:rFonts w:ascii="Helvetica Neue" w:hAnsi="Helvetica Neue"/>
                <w:i/>
                <w:color w:val="000000"/>
              </w:rPr>
              <w:t xml:space="preserve">Robust cellular and humoral responses are induced in influenza virus infection, with </w:t>
            </w:r>
            <w:proofErr w:type="spellStart"/>
            <w:r w:rsidRPr="00EC1E31">
              <w:rPr>
                <w:rFonts w:ascii="Helvetica Neue" w:hAnsi="Helvetica Neue"/>
                <w:i/>
                <w:color w:val="000000"/>
              </w:rPr>
              <w:t>Tfh</w:t>
            </w:r>
            <w:proofErr w:type="spellEnd"/>
            <w:r w:rsidRPr="00EC1E31">
              <w:rPr>
                <w:rFonts w:ascii="Helvetica Neue" w:hAnsi="Helvetica Neue"/>
                <w:i/>
                <w:color w:val="000000"/>
              </w:rPr>
              <w:t xml:space="preserve"> and Th1 cells dominating CD4 T cells response</w:t>
            </w:r>
            <w:r w:rsidRPr="00EC1E31">
              <w:rPr>
                <w:rFonts w:ascii="Helvetica Neue" w:hAnsi="Helvetica Neue" w:cs="Helvetica Neue"/>
                <w:i/>
                <w:color w:val="000000"/>
              </w:rPr>
              <w:t>”</w:t>
            </w:r>
          </w:p>
        </w:tc>
        <w:tc>
          <w:tcPr>
            <w:tcW w:w="3317" w:type="dxa"/>
            <w:tcBorders>
              <w:top w:val="single" w:sz="4" w:space="0" w:color="000000"/>
              <w:left w:val="single" w:sz="4" w:space="0" w:color="000000"/>
              <w:bottom w:val="single" w:sz="4" w:space="0" w:color="000000"/>
              <w:right w:val="single" w:sz="4" w:space="0" w:color="000000"/>
            </w:tcBorders>
            <w:shd w:val="clear" w:color="auto" w:fill="auto"/>
          </w:tcPr>
          <w:p w14:paraId="0C7C2428" w14:textId="77777777" w:rsidR="00A7635F" w:rsidRPr="00EB2709" w:rsidRDefault="00CD427A" w:rsidP="00B617F8">
            <w:pPr>
              <w:snapToGrid w:val="0"/>
              <w:rPr>
                <w:rFonts w:ascii="Helvetica Neue" w:hAnsi="Helvetica Neue" w:cs="Helvetica Neue"/>
                <w:i/>
              </w:rPr>
            </w:pPr>
            <w:r w:rsidRPr="00EB2709">
              <w:rPr>
                <w:rFonts w:ascii="Helvetica Neue" w:hAnsi="Helvetica Neue" w:cs="Helvetica Neue"/>
                <w:i/>
              </w:rPr>
              <w:t>Please correct to “</w:t>
            </w:r>
            <w:r w:rsidRPr="00CD427A">
              <w:rPr>
                <w:rFonts w:ascii="Helvetica Neue" w:hAnsi="Helvetica Neue"/>
                <w:i/>
                <w:color w:val="000000"/>
              </w:rPr>
              <w:t xml:space="preserve">Robust cellular and humoral responses are induced in influenza virus infection, with </w:t>
            </w:r>
            <w:proofErr w:type="spellStart"/>
            <w:r w:rsidRPr="00CD427A">
              <w:rPr>
                <w:rFonts w:ascii="Helvetica Neue" w:hAnsi="Helvetica Neue"/>
                <w:i/>
                <w:color w:val="000000"/>
              </w:rPr>
              <w:t>Tfh</w:t>
            </w:r>
            <w:proofErr w:type="spellEnd"/>
            <w:r w:rsidRPr="00CD427A">
              <w:rPr>
                <w:rFonts w:ascii="Helvetica Neue" w:hAnsi="Helvetica Neue"/>
                <w:i/>
                <w:color w:val="000000"/>
              </w:rPr>
              <w:t xml:space="preserve"> and Th1 cells dominating</w:t>
            </w:r>
            <w:r w:rsidRPr="00EC1E31">
              <w:rPr>
                <w:rFonts w:ascii="Helvetica Neue" w:hAnsi="Helvetica Neue"/>
                <w:b/>
                <w:i/>
                <w:color w:val="000000"/>
              </w:rPr>
              <w:t xml:space="preserve"> CD4</w:t>
            </w:r>
            <w:r w:rsidRPr="00EC1E31">
              <w:rPr>
                <w:rFonts w:ascii="Helvetica Neue" w:hAnsi="Helvetica Neue"/>
                <w:b/>
                <w:i/>
                <w:color w:val="000000"/>
                <w:vertAlign w:val="superscript"/>
              </w:rPr>
              <w:t>+</w:t>
            </w:r>
            <w:r w:rsidRPr="00CD427A">
              <w:rPr>
                <w:rFonts w:ascii="Helvetica Neue" w:hAnsi="Helvetica Neue"/>
                <w:i/>
                <w:color w:val="000000"/>
              </w:rPr>
              <w:t xml:space="preserve"> T cells response</w:t>
            </w:r>
            <w:r w:rsidRPr="00EB2709">
              <w:rPr>
                <w:rFonts w:ascii="Helvetica Neue" w:hAnsi="Helvetica Neue" w:cs="Helvetica Neue"/>
                <w:i/>
              </w:rPr>
              <w:t>”</w:t>
            </w:r>
          </w:p>
        </w:tc>
      </w:tr>
      <w:tr w:rsidR="004620D4" w:rsidRPr="00572369" w14:paraId="4306168C" w14:textId="77777777" w:rsidTr="006E4A2E">
        <w:trPr>
          <w:trHeight w:val="808"/>
        </w:trPr>
        <w:tc>
          <w:tcPr>
            <w:tcW w:w="1021" w:type="dxa"/>
            <w:tcBorders>
              <w:top w:val="single" w:sz="4" w:space="0" w:color="000000"/>
              <w:left w:val="single" w:sz="4" w:space="0" w:color="000000"/>
              <w:bottom w:val="single" w:sz="4" w:space="0" w:color="000000"/>
            </w:tcBorders>
            <w:shd w:val="clear" w:color="auto" w:fill="auto"/>
          </w:tcPr>
          <w:p w14:paraId="0963D47A" w14:textId="2B7A6E92" w:rsidR="004620D4" w:rsidRDefault="006E4A2E">
            <w:pPr>
              <w:rPr>
                <w:rFonts w:ascii="Helvetica Neue" w:hAnsi="Helvetica Neue" w:cs="Helvetica Neue"/>
              </w:rPr>
            </w:pPr>
            <w:r>
              <w:rPr>
                <w:rFonts w:ascii="Helvetica Neue" w:hAnsi="Helvetica Neue" w:cs="Helvetica Neue"/>
              </w:rPr>
              <w:t>9</w:t>
            </w:r>
          </w:p>
        </w:tc>
        <w:tc>
          <w:tcPr>
            <w:tcW w:w="1521" w:type="dxa"/>
            <w:tcBorders>
              <w:top w:val="single" w:sz="4" w:space="0" w:color="000000"/>
              <w:left w:val="single" w:sz="4" w:space="0" w:color="000000"/>
              <w:bottom w:val="single" w:sz="4" w:space="0" w:color="000000"/>
            </w:tcBorders>
            <w:shd w:val="clear" w:color="auto" w:fill="auto"/>
          </w:tcPr>
          <w:p w14:paraId="55DB0437" w14:textId="77777777" w:rsidR="004620D4" w:rsidRPr="00CD1CDC" w:rsidRDefault="004620D4" w:rsidP="00572369">
            <w:pPr>
              <w:snapToGrid w:val="0"/>
              <w:rPr>
                <w:rFonts w:ascii="Helvetica Neue" w:hAnsi="Helvetica Neue" w:cs="Helvetica Neue"/>
                <w:i/>
              </w:rPr>
            </w:pPr>
            <w:r w:rsidRPr="00CD1CDC">
              <w:rPr>
                <w:rFonts w:ascii="Helvetica Neue" w:hAnsi="Helvetica Neue" w:cs="Helvetica Neue"/>
                <w:i/>
              </w:rPr>
              <w:t>Introduction, paragr</w:t>
            </w:r>
            <w:r w:rsidRPr="00EB2709">
              <w:rPr>
                <w:rFonts w:ascii="Helvetica Neue" w:hAnsi="Helvetica Neue" w:cs="Helvetica Neue"/>
                <w:i/>
              </w:rPr>
              <w:t xml:space="preserve">aph </w:t>
            </w:r>
            <w:r>
              <w:rPr>
                <w:rFonts w:ascii="Helvetica Neue" w:hAnsi="Helvetica Neue" w:cs="Helvetica Neue"/>
                <w:i/>
              </w:rPr>
              <w:t>3</w:t>
            </w:r>
          </w:p>
        </w:tc>
        <w:tc>
          <w:tcPr>
            <w:tcW w:w="3544" w:type="dxa"/>
            <w:tcBorders>
              <w:top w:val="single" w:sz="4" w:space="0" w:color="000000"/>
              <w:left w:val="single" w:sz="4" w:space="0" w:color="000000"/>
              <w:bottom w:val="single" w:sz="4" w:space="0" w:color="000000"/>
            </w:tcBorders>
            <w:shd w:val="clear" w:color="auto" w:fill="auto"/>
          </w:tcPr>
          <w:p w14:paraId="4E3D9F27" w14:textId="77777777" w:rsidR="004620D4" w:rsidRPr="00FA3482" w:rsidRDefault="004620D4" w:rsidP="004620D4">
            <w:pPr>
              <w:snapToGrid w:val="0"/>
              <w:rPr>
                <w:rFonts w:ascii="Helvetica Neue" w:hAnsi="Helvetica Neue" w:cs="Helvetica Neue"/>
                <w:i/>
              </w:rPr>
            </w:pPr>
            <w:r w:rsidRPr="00EB2709">
              <w:rPr>
                <w:rFonts w:ascii="Helvetica Neue" w:hAnsi="Helvetica Neue" w:cs="Helvetica Neue"/>
                <w:i/>
              </w:rPr>
              <w:t xml:space="preserve">Description says </w:t>
            </w:r>
            <w:r w:rsidRPr="00EC1E31">
              <w:rPr>
                <w:rFonts w:ascii="Helvetica Neue" w:hAnsi="Helvetica Neue" w:cs="Helvetica Neue"/>
                <w:i/>
                <w:color w:val="000000"/>
              </w:rPr>
              <w:t>“</w:t>
            </w:r>
            <w:r w:rsidRPr="004620D4">
              <w:rPr>
                <w:rFonts w:ascii="Helvetica Neue" w:hAnsi="Helvetica Neue" w:cs="Helvetica Neue"/>
                <w:i/>
                <w:color w:val="000000"/>
              </w:rPr>
              <w:t>GC and plasma B cells and IL21 detection with flow cytometry</w:t>
            </w:r>
            <w:r w:rsidRPr="00EC1E31">
              <w:rPr>
                <w:rFonts w:ascii="Helvetica Neue" w:hAnsi="Helvetica Neue" w:cs="Helvetica Neue"/>
                <w:i/>
                <w:color w:val="000000"/>
              </w:rPr>
              <w:t>”</w:t>
            </w:r>
          </w:p>
        </w:tc>
        <w:tc>
          <w:tcPr>
            <w:tcW w:w="3317" w:type="dxa"/>
            <w:tcBorders>
              <w:top w:val="single" w:sz="4" w:space="0" w:color="000000"/>
              <w:left w:val="single" w:sz="4" w:space="0" w:color="000000"/>
              <w:bottom w:val="single" w:sz="4" w:space="0" w:color="000000"/>
              <w:right w:val="single" w:sz="4" w:space="0" w:color="000000"/>
            </w:tcBorders>
            <w:shd w:val="clear" w:color="auto" w:fill="auto"/>
          </w:tcPr>
          <w:p w14:paraId="2D0F6799" w14:textId="77777777" w:rsidR="004620D4" w:rsidRDefault="004620D4" w:rsidP="00572369">
            <w:pPr>
              <w:snapToGrid w:val="0"/>
              <w:rPr>
                <w:rFonts w:ascii="Helvetica Neue" w:hAnsi="Helvetica Neue" w:cs="Helvetica Neue"/>
                <w:i/>
              </w:rPr>
            </w:pPr>
            <w:r>
              <w:rPr>
                <w:rFonts w:ascii="Helvetica Neue" w:hAnsi="Helvetica Neue" w:cs="Helvetica Neue"/>
                <w:i/>
              </w:rPr>
              <w:t>Please correct to</w:t>
            </w:r>
            <w:r w:rsidRPr="00EB2709">
              <w:rPr>
                <w:rFonts w:ascii="Helvetica Neue" w:hAnsi="Helvetica Neue" w:cs="Helvetica Neue"/>
                <w:i/>
              </w:rPr>
              <w:t xml:space="preserve"> </w:t>
            </w:r>
            <w:r w:rsidRPr="00EC1E31">
              <w:rPr>
                <w:rFonts w:ascii="Helvetica Neue" w:hAnsi="Helvetica Neue" w:cs="Helvetica Neue"/>
                <w:i/>
                <w:color w:val="000000"/>
              </w:rPr>
              <w:t>“</w:t>
            </w:r>
            <w:r w:rsidRPr="004620D4">
              <w:rPr>
                <w:rFonts w:ascii="Helvetica Neue" w:hAnsi="Helvetica Neue" w:cs="Helvetica Neue"/>
                <w:b/>
                <w:i/>
                <w:color w:val="000000"/>
              </w:rPr>
              <w:t>GC B and plasma cells</w:t>
            </w:r>
            <w:r w:rsidRPr="004620D4">
              <w:rPr>
                <w:rFonts w:ascii="Helvetica Neue" w:hAnsi="Helvetica Neue" w:cs="Helvetica Neue"/>
                <w:i/>
                <w:color w:val="000000"/>
              </w:rPr>
              <w:t xml:space="preserve"> and IL21 detection with flow cytometry</w:t>
            </w:r>
            <w:r w:rsidRPr="00EC1E31">
              <w:rPr>
                <w:rFonts w:ascii="Helvetica Neue" w:hAnsi="Helvetica Neue" w:cs="Helvetica Neue"/>
                <w:i/>
                <w:color w:val="000000"/>
              </w:rPr>
              <w:t>”</w:t>
            </w:r>
          </w:p>
        </w:tc>
      </w:tr>
      <w:tr w:rsidR="00FA3482" w:rsidRPr="00572369" w14:paraId="73EEB9CA" w14:textId="77777777" w:rsidTr="006E4A2E">
        <w:trPr>
          <w:trHeight w:val="1353"/>
        </w:trPr>
        <w:tc>
          <w:tcPr>
            <w:tcW w:w="1021" w:type="dxa"/>
            <w:tcBorders>
              <w:top w:val="single" w:sz="4" w:space="0" w:color="000000"/>
              <w:left w:val="single" w:sz="4" w:space="0" w:color="000000"/>
              <w:bottom w:val="single" w:sz="4" w:space="0" w:color="000000"/>
            </w:tcBorders>
            <w:shd w:val="clear" w:color="auto" w:fill="auto"/>
          </w:tcPr>
          <w:p w14:paraId="5B9BDB04" w14:textId="339C7D7E" w:rsidR="00FA3482" w:rsidRDefault="006E4A2E">
            <w:pPr>
              <w:rPr>
                <w:rFonts w:ascii="Helvetica Neue" w:hAnsi="Helvetica Neue" w:cs="Helvetica Neue"/>
              </w:rPr>
            </w:pPr>
            <w:r>
              <w:rPr>
                <w:rFonts w:ascii="Helvetica Neue" w:hAnsi="Helvetica Neue" w:cs="Helvetica Neue"/>
              </w:rPr>
              <w:t>10</w:t>
            </w:r>
          </w:p>
        </w:tc>
        <w:tc>
          <w:tcPr>
            <w:tcW w:w="1521" w:type="dxa"/>
            <w:tcBorders>
              <w:top w:val="single" w:sz="4" w:space="0" w:color="000000"/>
              <w:left w:val="single" w:sz="4" w:space="0" w:color="000000"/>
              <w:bottom w:val="single" w:sz="4" w:space="0" w:color="000000"/>
            </w:tcBorders>
            <w:shd w:val="clear" w:color="auto" w:fill="auto"/>
          </w:tcPr>
          <w:p w14:paraId="052E0059" w14:textId="77777777" w:rsidR="00FA3482" w:rsidRDefault="00FA3482" w:rsidP="00572369">
            <w:pPr>
              <w:snapToGrid w:val="0"/>
              <w:rPr>
                <w:rFonts w:ascii="Helvetica Neue" w:hAnsi="Helvetica Neue" w:cs="Helvetica Neue"/>
                <w:i/>
              </w:rPr>
            </w:pPr>
            <w:r w:rsidRPr="00CD1CDC">
              <w:rPr>
                <w:rFonts w:ascii="Helvetica Neue" w:hAnsi="Helvetica Neue" w:cs="Helvetica Neue"/>
                <w:i/>
              </w:rPr>
              <w:t>Introduction, paragr</w:t>
            </w:r>
            <w:r w:rsidRPr="00EB2709">
              <w:rPr>
                <w:rFonts w:ascii="Helvetica Neue" w:hAnsi="Helvetica Neue" w:cs="Helvetica Neue"/>
                <w:i/>
              </w:rPr>
              <w:t xml:space="preserve">aph </w:t>
            </w:r>
            <w:r>
              <w:rPr>
                <w:rFonts w:ascii="Helvetica Neue" w:hAnsi="Helvetica Neue" w:cs="Helvetica Neue"/>
                <w:i/>
              </w:rPr>
              <w:t>3</w:t>
            </w:r>
          </w:p>
        </w:tc>
        <w:tc>
          <w:tcPr>
            <w:tcW w:w="3544" w:type="dxa"/>
            <w:tcBorders>
              <w:top w:val="single" w:sz="4" w:space="0" w:color="000000"/>
              <w:left w:val="single" w:sz="4" w:space="0" w:color="000000"/>
              <w:bottom w:val="single" w:sz="4" w:space="0" w:color="000000"/>
            </w:tcBorders>
            <w:shd w:val="clear" w:color="auto" w:fill="auto"/>
          </w:tcPr>
          <w:p w14:paraId="50D00C48" w14:textId="77777777" w:rsidR="00FA3482" w:rsidRPr="00FA3482" w:rsidRDefault="00FA3482" w:rsidP="00FA3482">
            <w:pPr>
              <w:snapToGrid w:val="0"/>
              <w:rPr>
                <w:rFonts w:ascii="Helvetica Neue" w:hAnsi="Helvetica Neue" w:cs="Helvetica Neue"/>
                <w:i/>
              </w:rPr>
            </w:pPr>
            <w:r w:rsidRPr="00FA3482">
              <w:rPr>
                <w:rFonts w:ascii="Helvetica Neue" w:hAnsi="Helvetica Neue" w:cs="Helvetica Neue"/>
                <w:i/>
              </w:rPr>
              <w:t xml:space="preserve">Description says </w:t>
            </w:r>
            <w:r w:rsidRPr="00FA3482">
              <w:rPr>
                <w:rFonts w:ascii="Helvetica Neue" w:hAnsi="Helvetica Neue" w:cs="Helvetica Neue"/>
                <w:i/>
                <w:color w:val="000000"/>
              </w:rPr>
              <w:t>“</w:t>
            </w:r>
            <w:r w:rsidRPr="00FA3482">
              <w:rPr>
                <w:rFonts w:ascii="Helvetica Neue" w:hAnsi="Helvetica Neue"/>
                <w:i/>
              </w:rPr>
              <w:t xml:space="preserve">These protocols </w:t>
            </w:r>
            <w:r w:rsidRPr="00FC30A5">
              <w:rPr>
                <w:rFonts w:ascii="Helvetica Neue" w:hAnsi="Helvetica Neue"/>
                <w:i/>
                <w:color w:val="000000"/>
              </w:rPr>
              <w:t>could</w:t>
            </w:r>
            <w:r w:rsidRPr="00FA3482">
              <w:rPr>
                <w:rFonts w:ascii="Helvetica Neue" w:hAnsi="Helvetica Neue"/>
                <w:i/>
              </w:rPr>
              <w:t xml:space="preserve"> provide the necessary techniques for new researchers in </w:t>
            </w:r>
            <w:proofErr w:type="spellStart"/>
            <w:r w:rsidRPr="00FA3482">
              <w:rPr>
                <w:rFonts w:ascii="Helvetica Neue" w:hAnsi="Helvetica Neue"/>
                <w:i/>
              </w:rPr>
              <w:t>Tfh</w:t>
            </w:r>
            <w:proofErr w:type="spellEnd"/>
            <w:r w:rsidRPr="00FA3482">
              <w:rPr>
                <w:rFonts w:ascii="Helvetica Neue" w:hAnsi="Helvetica Neue"/>
                <w:i/>
              </w:rPr>
              <w:t>-associated study</w:t>
            </w:r>
            <w:r w:rsidRPr="00FA3482">
              <w:rPr>
                <w:rFonts w:ascii="Helvetica Neue" w:hAnsi="Helvetica Neue" w:cs="Helvetica Neue"/>
                <w:i/>
                <w:color w:val="000000"/>
              </w:rPr>
              <w:t>”</w:t>
            </w:r>
          </w:p>
        </w:tc>
        <w:tc>
          <w:tcPr>
            <w:tcW w:w="3317" w:type="dxa"/>
            <w:tcBorders>
              <w:top w:val="single" w:sz="4" w:space="0" w:color="000000"/>
              <w:left w:val="single" w:sz="4" w:space="0" w:color="000000"/>
              <w:bottom w:val="single" w:sz="4" w:space="0" w:color="000000"/>
              <w:right w:val="single" w:sz="4" w:space="0" w:color="000000"/>
            </w:tcBorders>
            <w:shd w:val="clear" w:color="auto" w:fill="auto"/>
          </w:tcPr>
          <w:p w14:paraId="5873F79A" w14:textId="77777777" w:rsidR="00FA3482" w:rsidRPr="00EB2709" w:rsidRDefault="00FA3482" w:rsidP="00572369">
            <w:pPr>
              <w:snapToGrid w:val="0"/>
              <w:rPr>
                <w:rFonts w:ascii="Helvetica Neue" w:hAnsi="Helvetica Neue" w:cs="Helvetica Neue"/>
                <w:i/>
              </w:rPr>
            </w:pPr>
            <w:r>
              <w:rPr>
                <w:rFonts w:ascii="Helvetica Neue" w:hAnsi="Helvetica Neue" w:cs="Helvetica Neue"/>
                <w:i/>
              </w:rPr>
              <w:t>Please correct to</w:t>
            </w:r>
            <w:r w:rsidRPr="00FA3482">
              <w:rPr>
                <w:rFonts w:ascii="Helvetica Neue" w:hAnsi="Helvetica Neue" w:cs="Helvetica Neue"/>
                <w:i/>
              </w:rPr>
              <w:t xml:space="preserve"> </w:t>
            </w:r>
            <w:r w:rsidRPr="00FA3482">
              <w:rPr>
                <w:rFonts w:ascii="Helvetica Neue" w:hAnsi="Helvetica Neue" w:cs="Helvetica Neue"/>
                <w:i/>
                <w:color w:val="000000"/>
              </w:rPr>
              <w:t>“</w:t>
            </w:r>
            <w:r w:rsidRPr="00FA3482">
              <w:rPr>
                <w:rFonts w:ascii="Helvetica Neue" w:hAnsi="Helvetica Neue"/>
                <w:i/>
              </w:rPr>
              <w:t xml:space="preserve">These protocols </w:t>
            </w:r>
            <w:r w:rsidRPr="00FA3482">
              <w:rPr>
                <w:rFonts w:ascii="Helvetica Neue" w:hAnsi="Helvetica Neue"/>
                <w:b/>
                <w:i/>
                <w:color w:val="000000"/>
              </w:rPr>
              <w:t>can</w:t>
            </w:r>
            <w:r w:rsidRPr="00FA3482">
              <w:rPr>
                <w:rFonts w:ascii="Helvetica Neue" w:hAnsi="Helvetica Neue"/>
                <w:i/>
              </w:rPr>
              <w:t xml:space="preserve"> provide the necessary techniques for new researchers in </w:t>
            </w:r>
            <w:proofErr w:type="spellStart"/>
            <w:r w:rsidRPr="00FA3482">
              <w:rPr>
                <w:rFonts w:ascii="Helvetica Neue" w:hAnsi="Helvetica Neue"/>
                <w:i/>
              </w:rPr>
              <w:t>Tfh</w:t>
            </w:r>
            <w:proofErr w:type="spellEnd"/>
            <w:r w:rsidRPr="00FA3482">
              <w:rPr>
                <w:rFonts w:ascii="Helvetica Neue" w:hAnsi="Helvetica Neue"/>
                <w:i/>
              </w:rPr>
              <w:t>-associated study</w:t>
            </w:r>
            <w:r w:rsidRPr="00FA3482">
              <w:rPr>
                <w:rFonts w:ascii="Helvetica Neue" w:hAnsi="Helvetica Neue" w:cs="Helvetica Neue"/>
                <w:i/>
                <w:color w:val="000000"/>
              </w:rPr>
              <w:t>”</w:t>
            </w:r>
          </w:p>
        </w:tc>
      </w:tr>
      <w:tr w:rsidR="00FA3482" w:rsidRPr="00572369" w14:paraId="6CD9770D" w14:textId="77777777" w:rsidTr="006E4A2E">
        <w:trPr>
          <w:trHeight w:val="808"/>
        </w:trPr>
        <w:tc>
          <w:tcPr>
            <w:tcW w:w="1021" w:type="dxa"/>
            <w:tcBorders>
              <w:top w:val="single" w:sz="4" w:space="0" w:color="000000"/>
              <w:left w:val="single" w:sz="4" w:space="0" w:color="000000"/>
              <w:bottom w:val="single" w:sz="4" w:space="0" w:color="000000"/>
            </w:tcBorders>
            <w:shd w:val="clear" w:color="auto" w:fill="auto"/>
          </w:tcPr>
          <w:p w14:paraId="285A7B56" w14:textId="7C580F6B" w:rsidR="00FA3482" w:rsidRDefault="006E4A2E">
            <w:pPr>
              <w:rPr>
                <w:rFonts w:ascii="Helvetica Neue" w:hAnsi="Helvetica Neue" w:cs="Helvetica Neue"/>
              </w:rPr>
            </w:pPr>
            <w:r>
              <w:rPr>
                <w:rFonts w:ascii="Helvetica Neue" w:hAnsi="Helvetica Neue" w:cs="Helvetica Neue"/>
              </w:rPr>
              <w:t>11</w:t>
            </w:r>
          </w:p>
        </w:tc>
        <w:tc>
          <w:tcPr>
            <w:tcW w:w="1521" w:type="dxa"/>
            <w:tcBorders>
              <w:top w:val="single" w:sz="4" w:space="0" w:color="000000"/>
              <w:left w:val="single" w:sz="4" w:space="0" w:color="000000"/>
              <w:bottom w:val="single" w:sz="4" w:space="0" w:color="000000"/>
            </w:tcBorders>
            <w:shd w:val="clear" w:color="auto" w:fill="auto"/>
          </w:tcPr>
          <w:p w14:paraId="323A5CF2" w14:textId="77777777" w:rsidR="00FA3482" w:rsidRDefault="00FA3482" w:rsidP="00572369">
            <w:pPr>
              <w:snapToGrid w:val="0"/>
              <w:rPr>
                <w:rFonts w:ascii="Helvetica Neue" w:hAnsi="Helvetica Neue" w:cs="Helvetica Neue"/>
                <w:i/>
              </w:rPr>
            </w:pPr>
            <w:r>
              <w:rPr>
                <w:rFonts w:ascii="Helvetica Neue" w:hAnsi="Helvetica Neue" w:cs="Helvetica Neue"/>
                <w:i/>
              </w:rPr>
              <w:t>2.1</w:t>
            </w:r>
          </w:p>
        </w:tc>
        <w:tc>
          <w:tcPr>
            <w:tcW w:w="3544" w:type="dxa"/>
            <w:tcBorders>
              <w:top w:val="single" w:sz="4" w:space="0" w:color="000000"/>
              <w:left w:val="single" w:sz="4" w:space="0" w:color="000000"/>
              <w:bottom w:val="single" w:sz="4" w:space="0" w:color="000000"/>
            </w:tcBorders>
            <w:shd w:val="clear" w:color="auto" w:fill="auto"/>
          </w:tcPr>
          <w:p w14:paraId="040C8D6E" w14:textId="77777777" w:rsidR="00FA3482" w:rsidRPr="00572369" w:rsidRDefault="00FA3482" w:rsidP="00572369">
            <w:pPr>
              <w:snapToGrid w:val="0"/>
              <w:rPr>
                <w:rFonts w:ascii="Helvetica Neue" w:hAnsi="Helvetica Neue" w:cs="Helvetica Neue"/>
                <w:i/>
              </w:rPr>
            </w:pPr>
            <w:r w:rsidRPr="00572369">
              <w:rPr>
                <w:rFonts w:ascii="Helvetica Neue" w:hAnsi="Helvetica Neue" w:cs="Helvetica Neue"/>
                <w:i/>
              </w:rPr>
              <w:t>Step says</w:t>
            </w:r>
            <w:r>
              <w:rPr>
                <w:rFonts w:ascii="Helvetica Neue" w:hAnsi="Helvetica Neue" w:cs="Helvetica Neue"/>
                <w:i/>
              </w:rPr>
              <w:t xml:space="preserve"> “</w:t>
            </w:r>
            <w:r w:rsidRPr="005D3EA1">
              <w:rPr>
                <w:rFonts w:ascii="Helvetica Neue" w:hAnsi="Helvetica Neue" w:cs="Helvetica Neue"/>
                <w:i/>
              </w:rPr>
              <w:t xml:space="preserve">Put </w:t>
            </w:r>
            <w:r>
              <w:rPr>
                <w:rFonts w:ascii="Helvetica Neue" w:hAnsi="Helvetica Neue" w:cs="Helvetica Neue"/>
                <w:i/>
              </w:rPr>
              <w:t>the</w:t>
            </w:r>
            <w:r w:rsidRPr="005D3EA1">
              <w:rPr>
                <w:rFonts w:ascii="Helvetica Neue" w:hAnsi="Helvetica Neue" w:cs="Helvetica Neue"/>
                <w:i/>
              </w:rPr>
              <w:t xml:space="preserve"> 70-</w:t>
            </w:r>
            <w:r w:rsidRPr="005D3EA1">
              <w:rPr>
                <w:rFonts w:ascii="Helvetica Neue" w:hAnsi="Helvetica Neue" w:cs="Helvetica Neue"/>
                <w:bCs/>
                <w:i/>
              </w:rPr>
              <w:t>μm cell strainer in each dish</w:t>
            </w:r>
            <w:r>
              <w:rPr>
                <w:rFonts w:ascii="Helvetica Neue" w:hAnsi="Helvetica Neue" w:cs="Helvetica Neue"/>
                <w:i/>
              </w:rPr>
              <w:t>”</w:t>
            </w:r>
          </w:p>
        </w:tc>
        <w:tc>
          <w:tcPr>
            <w:tcW w:w="3317" w:type="dxa"/>
            <w:tcBorders>
              <w:top w:val="single" w:sz="4" w:space="0" w:color="000000"/>
              <w:left w:val="single" w:sz="4" w:space="0" w:color="000000"/>
              <w:bottom w:val="single" w:sz="4" w:space="0" w:color="000000"/>
              <w:right w:val="single" w:sz="4" w:space="0" w:color="000000"/>
            </w:tcBorders>
            <w:shd w:val="clear" w:color="auto" w:fill="auto"/>
          </w:tcPr>
          <w:p w14:paraId="709A5C72" w14:textId="77777777" w:rsidR="00FA3482" w:rsidRPr="00EB2709" w:rsidRDefault="00FA3482" w:rsidP="00572369">
            <w:pPr>
              <w:snapToGrid w:val="0"/>
              <w:rPr>
                <w:rFonts w:ascii="Helvetica Neue" w:hAnsi="Helvetica Neue" w:cs="Helvetica Neue"/>
                <w:i/>
              </w:rPr>
            </w:pPr>
            <w:r>
              <w:rPr>
                <w:rFonts w:ascii="Helvetica Neue" w:hAnsi="Helvetica Neue" w:cs="Helvetica Neue"/>
                <w:i/>
              </w:rPr>
              <w:t>Please correct to “</w:t>
            </w:r>
            <w:r w:rsidRPr="005B3092">
              <w:rPr>
                <w:rFonts w:ascii="Helvetica Neue" w:hAnsi="Helvetica Neue" w:cs="Helvetica Neue"/>
                <w:b/>
                <w:i/>
              </w:rPr>
              <w:t xml:space="preserve">Put </w:t>
            </w:r>
            <w:r>
              <w:rPr>
                <w:rFonts w:ascii="Helvetica Neue" w:hAnsi="Helvetica Neue" w:cs="Helvetica Neue"/>
                <w:i/>
              </w:rPr>
              <w:t>the</w:t>
            </w:r>
            <w:r w:rsidRPr="005D3EA1">
              <w:rPr>
                <w:rFonts w:ascii="Helvetica Neue" w:hAnsi="Helvetica Neue" w:cs="Helvetica Neue"/>
                <w:i/>
              </w:rPr>
              <w:t xml:space="preserve"> 70-</w:t>
            </w:r>
            <w:r w:rsidRPr="005D3EA1">
              <w:rPr>
                <w:rFonts w:ascii="Helvetica Neue" w:hAnsi="Helvetica Neue" w:cs="Helvetica Neue"/>
                <w:bCs/>
                <w:i/>
              </w:rPr>
              <w:t>μm cell strainer in each dish</w:t>
            </w:r>
            <w:r>
              <w:rPr>
                <w:rFonts w:ascii="Helvetica Neue" w:hAnsi="Helvetica Neue" w:cs="Helvetica Neue"/>
                <w:i/>
              </w:rPr>
              <w:t>”</w:t>
            </w:r>
          </w:p>
        </w:tc>
      </w:tr>
      <w:tr w:rsidR="005D3EA1" w:rsidRPr="00572369" w14:paraId="33D16B2C" w14:textId="77777777" w:rsidTr="006E4A2E">
        <w:trPr>
          <w:trHeight w:val="808"/>
        </w:trPr>
        <w:tc>
          <w:tcPr>
            <w:tcW w:w="1021" w:type="dxa"/>
            <w:tcBorders>
              <w:top w:val="single" w:sz="4" w:space="0" w:color="000000"/>
              <w:left w:val="single" w:sz="4" w:space="0" w:color="000000"/>
              <w:bottom w:val="single" w:sz="4" w:space="0" w:color="000000"/>
            </w:tcBorders>
            <w:shd w:val="clear" w:color="auto" w:fill="auto"/>
          </w:tcPr>
          <w:p w14:paraId="6DB90E74" w14:textId="1A900669" w:rsidR="005D3EA1" w:rsidRPr="00572369" w:rsidRDefault="005660AC">
            <w:pPr>
              <w:rPr>
                <w:rFonts w:ascii="Helvetica Neue" w:hAnsi="Helvetica Neue" w:cs="Helvetica Neue"/>
              </w:rPr>
            </w:pPr>
            <w:r>
              <w:rPr>
                <w:rFonts w:ascii="Helvetica Neue" w:hAnsi="Helvetica Neue" w:cs="Helvetica Neue"/>
              </w:rPr>
              <w:t>1</w:t>
            </w:r>
            <w:r w:rsidR="006E4A2E">
              <w:rPr>
                <w:rFonts w:ascii="Helvetica Neue" w:hAnsi="Helvetica Neue" w:cs="Helvetica Neue"/>
              </w:rPr>
              <w:t>2</w:t>
            </w:r>
          </w:p>
        </w:tc>
        <w:tc>
          <w:tcPr>
            <w:tcW w:w="1521" w:type="dxa"/>
            <w:tcBorders>
              <w:top w:val="single" w:sz="4" w:space="0" w:color="000000"/>
              <w:left w:val="single" w:sz="4" w:space="0" w:color="000000"/>
              <w:bottom w:val="single" w:sz="4" w:space="0" w:color="000000"/>
            </w:tcBorders>
            <w:shd w:val="clear" w:color="auto" w:fill="auto"/>
          </w:tcPr>
          <w:p w14:paraId="6F6C6529" w14:textId="77777777" w:rsidR="005D3EA1" w:rsidRPr="00572369" w:rsidRDefault="005D3EA1" w:rsidP="00572369">
            <w:pPr>
              <w:snapToGrid w:val="0"/>
              <w:rPr>
                <w:rFonts w:ascii="Helvetica Neue" w:hAnsi="Helvetica Neue" w:cs="Helvetica Neue"/>
                <w:i/>
              </w:rPr>
            </w:pPr>
            <w:r>
              <w:rPr>
                <w:rFonts w:ascii="Helvetica Neue" w:hAnsi="Helvetica Neue" w:cs="Helvetica Neue"/>
                <w:i/>
              </w:rPr>
              <w:t>2.3</w:t>
            </w:r>
          </w:p>
        </w:tc>
        <w:tc>
          <w:tcPr>
            <w:tcW w:w="3544" w:type="dxa"/>
            <w:tcBorders>
              <w:top w:val="single" w:sz="4" w:space="0" w:color="000000"/>
              <w:left w:val="single" w:sz="4" w:space="0" w:color="000000"/>
              <w:bottom w:val="single" w:sz="4" w:space="0" w:color="000000"/>
            </w:tcBorders>
            <w:shd w:val="clear" w:color="auto" w:fill="auto"/>
          </w:tcPr>
          <w:p w14:paraId="2C71BAD3" w14:textId="77777777" w:rsidR="005D3EA1" w:rsidRPr="00572369" w:rsidRDefault="005D3EA1" w:rsidP="00572369">
            <w:pPr>
              <w:snapToGrid w:val="0"/>
              <w:rPr>
                <w:rFonts w:ascii="Helvetica Neue" w:hAnsi="Helvetica Neue" w:cs="Helvetica Neue"/>
                <w:i/>
              </w:rPr>
            </w:pPr>
            <w:r w:rsidRPr="00572369">
              <w:rPr>
                <w:rFonts w:ascii="Helvetica Neue" w:hAnsi="Helvetica Neue" w:cs="Helvetica Neue"/>
                <w:i/>
              </w:rPr>
              <w:t>Step says</w:t>
            </w:r>
            <w:r>
              <w:rPr>
                <w:rFonts w:ascii="Helvetica Neue" w:hAnsi="Helvetica Neue" w:cs="Helvetica Neue"/>
                <w:i/>
              </w:rPr>
              <w:t xml:space="preserve"> “</w:t>
            </w:r>
            <w:r w:rsidRPr="005D3EA1">
              <w:rPr>
                <w:rFonts w:ascii="Helvetica Neue" w:hAnsi="Helvetica Neue" w:cs="Helvetica Neue"/>
                <w:i/>
              </w:rPr>
              <w:t xml:space="preserve">Put </w:t>
            </w:r>
            <w:r>
              <w:rPr>
                <w:rFonts w:ascii="Helvetica Neue" w:hAnsi="Helvetica Neue" w:cs="Helvetica Neue"/>
                <w:i/>
              </w:rPr>
              <w:t>the</w:t>
            </w:r>
            <w:r w:rsidRPr="005D3EA1">
              <w:rPr>
                <w:rFonts w:ascii="Helvetica Neue" w:hAnsi="Helvetica Neue" w:cs="Helvetica Neue"/>
                <w:i/>
              </w:rPr>
              <w:t xml:space="preserve"> 70-</w:t>
            </w:r>
            <w:r w:rsidRPr="005D3EA1">
              <w:rPr>
                <w:rFonts w:ascii="Helvetica Neue" w:hAnsi="Helvetica Neue" w:cs="Helvetica Neue"/>
                <w:bCs/>
                <w:i/>
              </w:rPr>
              <w:t>μm cell strainer in each dish</w:t>
            </w:r>
            <w:r>
              <w:rPr>
                <w:rFonts w:ascii="Helvetica Neue" w:hAnsi="Helvetica Neue" w:cs="Helvetica Neue"/>
                <w:i/>
              </w:rPr>
              <w:t>”</w:t>
            </w:r>
          </w:p>
        </w:tc>
        <w:tc>
          <w:tcPr>
            <w:tcW w:w="3317" w:type="dxa"/>
            <w:tcBorders>
              <w:top w:val="single" w:sz="4" w:space="0" w:color="000000"/>
              <w:left w:val="single" w:sz="4" w:space="0" w:color="000000"/>
              <w:bottom w:val="single" w:sz="4" w:space="0" w:color="000000"/>
              <w:right w:val="single" w:sz="4" w:space="0" w:color="000000"/>
            </w:tcBorders>
            <w:shd w:val="clear" w:color="auto" w:fill="auto"/>
          </w:tcPr>
          <w:p w14:paraId="2218FDE8" w14:textId="77777777" w:rsidR="005D3EA1" w:rsidRPr="00572369" w:rsidRDefault="005D3EA1" w:rsidP="00572369">
            <w:pPr>
              <w:snapToGrid w:val="0"/>
              <w:rPr>
                <w:rFonts w:ascii="Helvetica Neue" w:hAnsi="Helvetica Neue" w:cs="Helvetica Neue"/>
                <w:i/>
              </w:rPr>
            </w:pPr>
            <w:r w:rsidRPr="00EB2709">
              <w:rPr>
                <w:rFonts w:ascii="Helvetica Neue" w:hAnsi="Helvetica Neue" w:cs="Helvetica Neue"/>
                <w:i/>
              </w:rPr>
              <w:t>Please correct to</w:t>
            </w:r>
            <w:r>
              <w:rPr>
                <w:rFonts w:ascii="Helvetica Neue" w:hAnsi="Helvetica Neue" w:cs="Helvetica Neue"/>
                <w:i/>
              </w:rPr>
              <w:t xml:space="preserve"> “</w:t>
            </w:r>
            <w:r w:rsidRPr="005D3EA1">
              <w:rPr>
                <w:rFonts w:ascii="Helvetica Neue" w:hAnsi="Helvetica Neue" w:cs="Helvetica Neue"/>
                <w:i/>
              </w:rPr>
              <w:t xml:space="preserve">Put </w:t>
            </w:r>
            <w:r w:rsidRPr="005D3EA1">
              <w:rPr>
                <w:rFonts w:ascii="Helvetica Neue" w:hAnsi="Helvetica Neue" w:cs="Helvetica Neue"/>
                <w:b/>
                <w:i/>
              </w:rPr>
              <w:t>a</w:t>
            </w:r>
            <w:r w:rsidRPr="005D3EA1">
              <w:rPr>
                <w:rFonts w:ascii="Helvetica Neue" w:hAnsi="Helvetica Neue" w:cs="Helvetica Neue"/>
                <w:i/>
              </w:rPr>
              <w:t xml:space="preserve"> 70-</w:t>
            </w:r>
            <w:r w:rsidRPr="005D3EA1">
              <w:rPr>
                <w:rFonts w:ascii="Helvetica Neue" w:hAnsi="Helvetica Neue" w:cs="Helvetica Neue"/>
                <w:bCs/>
                <w:i/>
              </w:rPr>
              <w:t>μm cell strainer in each dis</w:t>
            </w:r>
            <w:r>
              <w:rPr>
                <w:rFonts w:ascii="Helvetica Neue" w:hAnsi="Helvetica Neue" w:cs="Helvetica Neue"/>
                <w:bCs/>
                <w:i/>
              </w:rPr>
              <w:t>h</w:t>
            </w:r>
            <w:r>
              <w:rPr>
                <w:rFonts w:ascii="Helvetica Neue" w:hAnsi="Helvetica Neue" w:cs="Helvetica Neue"/>
                <w:i/>
              </w:rPr>
              <w:t>”</w:t>
            </w:r>
          </w:p>
        </w:tc>
      </w:tr>
      <w:tr w:rsidR="008C173B" w:rsidRPr="00572369" w14:paraId="6EA63478" w14:textId="77777777" w:rsidTr="006E4A2E">
        <w:trPr>
          <w:trHeight w:val="613"/>
        </w:trPr>
        <w:tc>
          <w:tcPr>
            <w:tcW w:w="1021" w:type="dxa"/>
            <w:tcBorders>
              <w:top w:val="single" w:sz="4" w:space="0" w:color="000000"/>
              <w:left w:val="single" w:sz="4" w:space="0" w:color="000000"/>
              <w:bottom w:val="single" w:sz="4" w:space="0" w:color="000000"/>
            </w:tcBorders>
            <w:shd w:val="clear" w:color="auto" w:fill="auto"/>
          </w:tcPr>
          <w:p w14:paraId="0409522D" w14:textId="59AEA951" w:rsidR="008C173B" w:rsidRDefault="005660AC">
            <w:pPr>
              <w:rPr>
                <w:rFonts w:ascii="Helvetica Neue" w:hAnsi="Helvetica Neue" w:cs="Helvetica Neue"/>
              </w:rPr>
            </w:pPr>
            <w:r>
              <w:rPr>
                <w:rFonts w:ascii="Helvetica Neue" w:hAnsi="Helvetica Neue" w:cs="Helvetica Neue"/>
              </w:rPr>
              <w:t>1</w:t>
            </w:r>
            <w:r w:rsidR="006E4A2E">
              <w:rPr>
                <w:rFonts w:ascii="Helvetica Neue" w:hAnsi="Helvetica Neue" w:cs="Helvetica Neue"/>
              </w:rPr>
              <w:t>3</w:t>
            </w:r>
          </w:p>
        </w:tc>
        <w:tc>
          <w:tcPr>
            <w:tcW w:w="1521" w:type="dxa"/>
            <w:tcBorders>
              <w:top w:val="single" w:sz="4" w:space="0" w:color="000000"/>
              <w:left w:val="single" w:sz="4" w:space="0" w:color="000000"/>
              <w:bottom w:val="single" w:sz="4" w:space="0" w:color="000000"/>
            </w:tcBorders>
            <w:shd w:val="clear" w:color="auto" w:fill="auto"/>
          </w:tcPr>
          <w:p w14:paraId="74A23DFE" w14:textId="77777777" w:rsidR="008C173B" w:rsidRPr="00572369" w:rsidRDefault="008C173B" w:rsidP="00572369">
            <w:pPr>
              <w:snapToGrid w:val="0"/>
              <w:rPr>
                <w:rFonts w:ascii="Helvetica Neue" w:hAnsi="Helvetica Neue" w:cs="Helvetica Neue"/>
                <w:i/>
              </w:rPr>
            </w:pPr>
            <w:r>
              <w:rPr>
                <w:rFonts w:ascii="Helvetica Neue" w:hAnsi="Helvetica Neue" w:cs="Helvetica Neue"/>
                <w:i/>
              </w:rPr>
              <w:t>2.4</w:t>
            </w:r>
          </w:p>
        </w:tc>
        <w:tc>
          <w:tcPr>
            <w:tcW w:w="3544" w:type="dxa"/>
            <w:tcBorders>
              <w:top w:val="single" w:sz="4" w:space="0" w:color="000000"/>
              <w:left w:val="single" w:sz="4" w:space="0" w:color="000000"/>
              <w:bottom w:val="single" w:sz="4" w:space="0" w:color="000000"/>
            </w:tcBorders>
            <w:shd w:val="clear" w:color="auto" w:fill="auto"/>
          </w:tcPr>
          <w:p w14:paraId="0F313B94" w14:textId="77777777" w:rsidR="008C173B" w:rsidRPr="00572369" w:rsidRDefault="008C173B" w:rsidP="008C173B">
            <w:pPr>
              <w:snapToGrid w:val="0"/>
              <w:rPr>
                <w:rFonts w:ascii="Helvetica Neue" w:hAnsi="Helvetica Neue" w:cs="Helvetica Neue"/>
                <w:i/>
              </w:rPr>
            </w:pPr>
            <w:r w:rsidRPr="00572369">
              <w:rPr>
                <w:rFonts w:ascii="Helvetica Neue" w:hAnsi="Helvetica Neue" w:cs="Helvetica Neue"/>
                <w:i/>
              </w:rPr>
              <w:t>Step says</w:t>
            </w:r>
            <w:r>
              <w:rPr>
                <w:rFonts w:ascii="Helvetica Neue" w:hAnsi="Helvetica Neue" w:cs="Helvetica Neue"/>
                <w:i/>
              </w:rPr>
              <w:t xml:space="preserve"> “</w:t>
            </w:r>
            <w:r>
              <w:rPr>
                <w:rFonts w:ascii="Helvetica Neue" w:hAnsi="Helvetica Neue" w:cs="Helvetica Neue" w:hint="eastAsia"/>
                <w:i/>
              </w:rPr>
              <w:t>C</w:t>
            </w:r>
            <w:r w:rsidRPr="008C173B">
              <w:rPr>
                <w:rFonts w:ascii="Helvetica Neue" w:hAnsi="Helvetica Neue" w:cs="Helvetica Neue"/>
                <w:i/>
              </w:rPr>
              <w:t xml:space="preserve">ut the peritoneum to expose the abdominal cavity with dissection </w:t>
            </w:r>
            <w:r w:rsidRPr="008C173B">
              <w:rPr>
                <w:rFonts w:ascii="Helvetica Neue" w:hAnsi="Helvetica Neue" w:cs="Helvetica Neue"/>
                <w:bCs/>
                <w:i/>
              </w:rPr>
              <w:t>scissors</w:t>
            </w:r>
            <w:r>
              <w:rPr>
                <w:rFonts w:ascii="Helvetica Neue" w:hAnsi="Helvetica Neue" w:cs="Helvetica Neue"/>
                <w:i/>
              </w:rPr>
              <w:t>”</w:t>
            </w:r>
          </w:p>
        </w:tc>
        <w:tc>
          <w:tcPr>
            <w:tcW w:w="3317" w:type="dxa"/>
            <w:tcBorders>
              <w:top w:val="single" w:sz="4" w:space="0" w:color="000000"/>
              <w:left w:val="single" w:sz="4" w:space="0" w:color="000000"/>
              <w:bottom w:val="single" w:sz="4" w:space="0" w:color="000000"/>
              <w:right w:val="single" w:sz="4" w:space="0" w:color="000000"/>
            </w:tcBorders>
            <w:shd w:val="clear" w:color="auto" w:fill="auto"/>
          </w:tcPr>
          <w:p w14:paraId="6EC74B72" w14:textId="77777777" w:rsidR="008C173B" w:rsidRPr="00572369" w:rsidRDefault="008C173B" w:rsidP="00572369">
            <w:pPr>
              <w:snapToGrid w:val="0"/>
              <w:rPr>
                <w:rFonts w:ascii="Helvetica Neue" w:hAnsi="Helvetica Neue" w:cs="Helvetica Neue"/>
                <w:i/>
              </w:rPr>
            </w:pPr>
            <w:r>
              <w:rPr>
                <w:rFonts w:ascii="Helvetica Neue" w:hAnsi="Helvetica Neue" w:cs="Helvetica Neue"/>
                <w:i/>
              </w:rPr>
              <w:t>Please correct to “</w:t>
            </w:r>
            <w:r>
              <w:rPr>
                <w:rFonts w:ascii="Helvetica Neue" w:hAnsi="Helvetica Neue" w:cs="Helvetica Neue" w:hint="eastAsia"/>
                <w:b/>
                <w:i/>
              </w:rPr>
              <w:t>c</w:t>
            </w:r>
            <w:r w:rsidRPr="008C173B">
              <w:rPr>
                <w:rFonts w:ascii="Helvetica Neue" w:hAnsi="Helvetica Neue" w:cs="Helvetica Neue" w:hint="eastAsia"/>
                <w:b/>
                <w:i/>
              </w:rPr>
              <w:t>ut</w:t>
            </w:r>
            <w:r w:rsidRPr="008C173B">
              <w:rPr>
                <w:rFonts w:ascii="Helvetica Neue" w:hAnsi="Helvetica Neue" w:cs="Helvetica Neue"/>
                <w:i/>
              </w:rPr>
              <w:t xml:space="preserve"> the peritoneum to expose the abdominal cavity with dissection </w:t>
            </w:r>
            <w:r w:rsidRPr="008C173B">
              <w:rPr>
                <w:rFonts w:ascii="Helvetica Neue" w:hAnsi="Helvetica Neue" w:cs="Helvetica Neue"/>
                <w:bCs/>
                <w:i/>
              </w:rPr>
              <w:t>scissors</w:t>
            </w:r>
            <w:r>
              <w:rPr>
                <w:rFonts w:ascii="Helvetica Neue" w:hAnsi="Helvetica Neue" w:cs="Helvetica Neue"/>
                <w:i/>
              </w:rPr>
              <w:t>”</w:t>
            </w:r>
          </w:p>
        </w:tc>
      </w:tr>
      <w:tr w:rsidR="008C173B" w:rsidRPr="00572369" w14:paraId="40597D31" w14:textId="77777777" w:rsidTr="006E4A2E">
        <w:trPr>
          <w:trHeight w:val="613"/>
        </w:trPr>
        <w:tc>
          <w:tcPr>
            <w:tcW w:w="1021" w:type="dxa"/>
            <w:tcBorders>
              <w:top w:val="single" w:sz="4" w:space="0" w:color="000000"/>
              <w:left w:val="single" w:sz="4" w:space="0" w:color="000000"/>
              <w:bottom w:val="single" w:sz="4" w:space="0" w:color="000000"/>
            </w:tcBorders>
            <w:shd w:val="clear" w:color="auto" w:fill="auto"/>
          </w:tcPr>
          <w:p w14:paraId="7937DAB3" w14:textId="1D8971E7" w:rsidR="008C173B" w:rsidRDefault="005660AC">
            <w:pPr>
              <w:rPr>
                <w:rFonts w:ascii="Helvetica Neue" w:hAnsi="Helvetica Neue" w:cs="Helvetica Neue"/>
              </w:rPr>
            </w:pPr>
            <w:r>
              <w:rPr>
                <w:rFonts w:ascii="Helvetica Neue" w:hAnsi="Helvetica Neue" w:cs="Helvetica Neue"/>
              </w:rPr>
              <w:t>1</w:t>
            </w:r>
            <w:r w:rsidR="006E4A2E">
              <w:rPr>
                <w:rFonts w:ascii="Helvetica Neue" w:hAnsi="Helvetica Neue" w:cs="Helvetica Neue"/>
              </w:rPr>
              <w:t>4</w:t>
            </w:r>
          </w:p>
        </w:tc>
        <w:tc>
          <w:tcPr>
            <w:tcW w:w="1521" w:type="dxa"/>
            <w:tcBorders>
              <w:top w:val="single" w:sz="4" w:space="0" w:color="000000"/>
              <w:left w:val="single" w:sz="4" w:space="0" w:color="000000"/>
              <w:bottom w:val="single" w:sz="4" w:space="0" w:color="000000"/>
            </w:tcBorders>
            <w:shd w:val="clear" w:color="auto" w:fill="auto"/>
          </w:tcPr>
          <w:p w14:paraId="6ECDEFA6" w14:textId="77777777" w:rsidR="008C173B" w:rsidRPr="00572369" w:rsidRDefault="008C173B" w:rsidP="00572369">
            <w:pPr>
              <w:snapToGrid w:val="0"/>
              <w:rPr>
                <w:rFonts w:ascii="Helvetica Neue" w:hAnsi="Helvetica Neue" w:cs="Helvetica Neue"/>
                <w:i/>
              </w:rPr>
            </w:pPr>
            <w:r>
              <w:rPr>
                <w:rFonts w:ascii="Helvetica Neue" w:hAnsi="Helvetica Neue" w:cs="Helvetica Neue"/>
                <w:i/>
              </w:rPr>
              <w:t>2.7</w:t>
            </w:r>
          </w:p>
        </w:tc>
        <w:tc>
          <w:tcPr>
            <w:tcW w:w="3544" w:type="dxa"/>
            <w:tcBorders>
              <w:top w:val="single" w:sz="4" w:space="0" w:color="000000"/>
              <w:left w:val="single" w:sz="4" w:space="0" w:color="000000"/>
              <w:bottom w:val="single" w:sz="4" w:space="0" w:color="000000"/>
            </w:tcBorders>
            <w:shd w:val="clear" w:color="auto" w:fill="auto"/>
          </w:tcPr>
          <w:p w14:paraId="6D6F9F6C" w14:textId="77777777" w:rsidR="008C173B" w:rsidRPr="00572369" w:rsidRDefault="008C173B" w:rsidP="00572369">
            <w:pPr>
              <w:snapToGrid w:val="0"/>
              <w:rPr>
                <w:rFonts w:ascii="Helvetica Neue" w:hAnsi="Helvetica Neue" w:cs="Helvetica Neue"/>
                <w:i/>
              </w:rPr>
            </w:pPr>
            <w:r w:rsidRPr="00572369">
              <w:rPr>
                <w:rFonts w:ascii="Helvetica Neue" w:hAnsi="Helvetica Neue" w:cs="Helvetica Neue"/>
                <w:i/>
              </w:rPr>
              <w:t>Step says</w:t>
            </w:r>
            <w:r>
              <w:rPr>
                <w:rFonts w:ascii="Helvetica Neue" w:hAnsi="Helvetica Neue" w:cs="Helvetica Neue"/>
                <w:i/>
              </w:rPr>
              <w:t xml:space="preserve"> “M</w:t>
            </w:r>
            <w:r w:rsidRPr="008C173B">
              <w:rPr>
                <w:rFonts w:ascii="Helvetica Neue" w:hAnsi="Helvetica Neue" w:cs="Helvetica Neue"/>
                <w:i/>
              </w:rPr>
              <w:t>esh the spleen or LN gently with plunger of 3 mL syringe</w:t>
            </w:r>
            <w:r>
              <w:rPr>
                <w:rFonts w:ascii="Helvetica Neue" w:hAnsi="Helvetica Neue" w:cs="Helvetica Neue"/>
                <w:i/>
              </w:rPr>
              <w:t>”</w:t>
            </w:r>
          </w:p>
        </w:tc>
        <w:tc>
          <w:tcPr>
            <w:tcW w:w="3317" w:type="dxa"/>
            <w:tcBorders>
              <w:top w:val="single" w:sz="4" w:space="0" w:color="000000"/>
              <w:left w:val="single" w:sz="4" w:space="0" w:color="000000"/>
              <w:bottom w:val="single" w:sz="4" w:space="0" w:color="000000"/>
              <w:right w:val="single" w:sz="4" w:space="0" w:color="000000"/>
            </w:tcBorders>
            <w:shd w:val="clear" w:color="auto" w:fill="auto"/>
          </w:tcPr>
          <w:p w14:paraId="6E43F6A1" w14:textId="77777777" w:rsidR="008C173B" w:rsidRPr="00572369" w:rsidRDefault="008C173B" w:rsidP="00572369">
            <w:pPr>
              <w:snapToGrid w:val="0"/>
              <w:rPr>
                <w:rFonts w:ascii="Helvetica Neue" w:hAnsi="Helvetica Neue" w:cs="Helvetica Neue"/>
                <w:i/>
              </w:rPr>
            </w:pPr>
            <w:r>
              <w:rPr>
                <w:rFonts w:ascii="Helvetica Neue" w:hAnsi="Helvetica Neue" w:cs="Helvetica Neue"/>
                <w:i/>
              </w:rPr>
              <w:t>Please correct to “</w:t>
            </w:r>
            <w:r>
              <w:rPr>
                <w:rFonts w:ascii="Helvetica Neue" w:hAnsi="Helvetica Neue" w:cs="Helvetica Neue"/>
                <w:b/>
                <w:i/>
              </w:rPr>
              <w:t>m</w:t>
            </w:r>
            <w:r w:rsidRPr="008C173B">
              <w:rPr>
                <w:rFonts w:ascii="Helvetica Neue" w:hAnsi="Helvetica Neue" w:cs="Helvetica Neue"/>
                <w:b/>
                <w:i/>
              </w:rPr>
              <w:t>esh</w:t>
            </w:r>
            <w:r w:rsidRPr="008C173B">
              <w:rPr>
                <w:rFonts w:ascii="Helvetica Neue" w:hAnsi="Helvetica Neue" w:cs="Helvetica Neue"/>
                <w:i/>
              </w:rPr>
              <w:t xml:space="preserve"> the spleen or LN gently with plunger of 3 mL syringe</w:t>
            </w:r>
            <w:r>
              <w:rPr>
                <w:rFonts w:ascii="Helvetica Neue" w:hAnsi="Helvetica Neue" w:cs="Helvetica Neue"/>
                <w:i/>
              </w:rPr>
              <w:t>”</w:t>
            </w:r>
          </w:p>
        </w:tc>
      </w:tr>
      <w:tr w:rsidR="008C173B" w:rsidRPr="00572369" w14:paraId="1531D81C" w14:textId="77777777" w:rsidTr="006E4A2E">
        <w:trPr>
          <w:trHeight w:val="613"/>
        </w:trPr>
        <w:tc>
          <w:tcPr>
            <w:tcW w:w="1021" w:type="dxa"/>
            <w:tcBorders>
              <w:top w:val="single" w:sz="4" w:space="0" w:color="000000"/>
              <w:left w:val="single" w:sz="4" w:space="0" w:color="000000"/>
              <w:bottom w:val="single" w:sz="4" w:space="0" w:color="000000"/>
            </w:tcBorders>
            <w:shd w:val="clear" w:color="auto" w:fill="auto"/>
          </w:tcPr>
          <w:p w14:paraId="4424A0A2" w14:textId="7B4FA759" w:rsidR="008C173B" w:rsidRDefault="005660AC">
            <w:pPr>
              <w:rPr>
                <w:rFonts w:ascii="Helvetica Neue" w:hAnsi="Helvetica Neue" w:cs="Helvetica Neue"/>
              </w:rPr>
            </w:pPr>
            <w:r>
              <w:rPr>
                <w:rFonts w:ascii="Helvetica Neue" w:hAnsi="Helvetica Neue" w:cs="Helvetica Neue"/>
              </w:rPr>
              <w:t>1</w:t>
            </w:r>
            <w:r w:rsidR="006E4A2E">
              <w:rPr>
                <w:rFonts w:ascii="Helvetica Neue" w:hAnsi="Helvetica Neue" w:cs="Helvetica Neue"/>
              </w:rPr>
              <w:t>5</w:t>
            </w:r>
          </w:p>
        </w:tc>
        <w:tc>
          <w:tcPr>
            <w:tcW w:w="1521" w:type="dxa"/>
            <w:tcBorders>
              <w:top w:val="single" w:sz="4" w:space="0" w:color="000000"/>
              <w:left w:val="single" w:sz="4" w:space="0" w:color="000000"/>
              <w:bottom w:val="single" w:sz="4" w:space="0" w:color="000000"/>
            </w:tcBorders>
            <w:shd w:val="clear" w:color="auto" w:fill="auto"/>
          </w:tcPr>
          <w:p w14:paraId="4C334CE7" w14:textId="77777777" w:rsidR="008C173B" w:rsidRPr="00572369" w:rsidRDefault="008C173B" w:rsidP="00572369">
            <w:pPr>
              <w:snapToGrid w:val="0"/>
              <w:rPr>
                <w:rFonts w:ascii="Helvetica Neue" w:hAnsi="Helvetica Neue" w:cs="Helvetica Neue"/>
                <w:i/>
              </w:rPr>
            </w:pPr>
            <w:r>
              <w:rPr>
                <w:rFonts w:ascii="Helvetica Neue" w:hAnsi="Helvetica Neue" w:cs="Helvetica Neue"/>
                <w:i/>
              </w:rPr>
              <w:t>2.9</w:t>
            </w:r>
          </w:p>
        </w:tc>
        <w:tc>
          <w:tcPr>
            <w:tcW w:w="3544" w:type="dxa"/>
            <w:tcBorders>
              <w:top w:val="single" w:sz="4" w:space="0" w:color="000000"/>
              <w:left w:val="single" w:sz="4" w:space="0" w:color="000000"/>
              <w:bottom w:val="single" w:sz="4" w:space="0" w:color="000000"/>
            </w:tcBorders>
            <w:shd w:val="clear" w:color="auto" w:fill="auto"/>
          </w:tcPr>
          <w:p w14:paraId="671A22E4" w14:textId="77777777" w:rsidR="008C173B" w:rsidRPr="00572369" w:rsidRDefault="008C173B" w:rsidP="008C173B">
            <w:pPr>
              <w:snapToGrid w:val="0"/>
              <w:rPr>
                <w:rFonts w:ascii="Helvetica Neue" w:hAnsi="Helvetica Neue" w:cs="Helvetica Neue"/>
                <w:i/>
              </w:rPr>
            </w:pPr>
            <w:r w:rsidRPr="00572369">
              <w:rPr>
                <w:rFonts w:ascii="Helvetica Neue" w:hAnsi="Helvetica Neue" w:cs="Helvetica Neue"/>
                <w:i/>
              </w:rPr>
              <w:t>Step says</w:t>
            </w:r>
            <w:r>
              <w:rPr>
                <w:rFonts w:ascii="Helvetica Neue" w:hAnsi="Helvetica Neue" w:cs="Helvetica Neue"/>
                <w:i/>
              </w:rPr>
              <w:t xml:space="preserve"> “</w:t>
            </w:r>
            <w:r w:rsidRPr="008C173B">
              <w:rPr>
                <w:rFonts w:ascii="Helvetica Neue" w:hAnsi="Helvetica Neue" w:cs="Helvetica Neue"/>
                <w:bCs/>
                <w:i/>
              </w:rPr>
              <w:t>From this step onward, all the operations c</w:t>
            </w:r>
            <w:r>
              <w:rPr>
                <w:rFonts w:ascii="Helvetica Neue" w:hAnsi="Helvetica Neue" w:cs="Helvetica Neue"/>
                <w:bCs/>
                <w:i/>
              </w:rPr>
              <w:t>ould</w:t>
            </w:r>
            <w:r w:rsidRPr="008C173B">
              <w:rPr>
                <w:rFonts w:ascii="Helvetica Neue" w:hAnsi="Helvetica Neue" w:cs="Helvetica Neue"/>
                <w:bCs/>
                <w:i/>
              </w:rPr>
              <w:t xml:space="preserve"> be performed in the regular lab</w:t>
            </w:r>
            <w:r>
              <w:rPr>
                <w:rFonts w:ascii="Helvetica Neue" w:hAnsi="Helvetica Neue" w:cs="Helvetica Neue"/>
                <w:i/>
              </w:rPr>
              <w:t>”</w:t>
            </w:r>
          </w:p>
        </w:tc>
        <w:tc>
          <w:tcPr>
            <w:tcW w:w="3317" w:type="dxa"/>
            <w:tcBorders>
              <w:top w:val="single" w:sz="4" w:space="0" w:color="000000"/>
              <w:left w:val="single" w:sz="4" w:space="0" w:color="000000"/>
              <w:bottom w:val="single" w:sz="4" w:space="0" w:color="000000"/>
              <w:right w:val="single" w:sz="4" w:space="0" w:color="000000"/>
            </w:tcBorders>
            <w:shd w:val="clear" w:color="auto" w:fill="auto"/>
          </w:tcPr>
          <w:p w14:paraId="70B97106" w14:textId="77777777" w:rsidR="008C173B" w:rsidRPr="00572369" w:rsidRDefault="008C173B" w:rsidP="00572369">
            <w:pPr>
              <w:snapToGrid w:val="0"/>
              <w:rPr>
                <w:rFonts w:ascii="Helvetica Neue" w:hAnsi="Helvetica Neue" w:cs="Helvetica Neue"/>
                <w:i/>
              </w:rPr>
            </w:pPr>
            <w:r>
              <w:rPr>
                <w:rFonts w:ascii="Helvetica Neue" w:hAnsi="Helvetica Neue" w:cs="Helvetica Neue"/>
                <w:i/>
              </w:rPr>
              <w:t>Please correct to “</w:t>
            </w:r>
            <w:r w:rsidRPr="008C173B">
              <w:rPr>
                <w:rFonts w:ascii="Helvetica Neue" w:hAnsi="Helvetica Neue" w:cs="Helvetica Neue"/>
                <w:bCs/>
                <w:i/>
              </w:rPr>
              <w:t xml:space="preserve">From this step onward, all the operations </w:t>
            </w:r>
            <w:r w:rsidRPr="008C173B">
              <w:rPr>
                <w:rFonts w:ascii="Helvetica Neue" w:hAnsi="Helvetica Neue" w:cs="Helvetica Neue"/>
                <w:b/>
                <w:bCs/>
                <w:i/>
              </w:rPr>
              <w:t>can</w:t>
            </w:r>
            <w:r w:rsidRPr="008C173B">
              <w:rPr>
                <w:rFonts w:ascii="Helvetica Neue" w:hAnsi="Helvetica Neue" w:cs="Helvetica Neue"/>
                <w:bCs/>
                <w:i/>
              </w:rPr>
              <w:t xml:space="preserve"> be performed in the regular lab</w:t>
            </w:r>
            <w:r>
              <w:rPr>
                <w:rFonts w:ascii="Helvetica Neue" w:hAnsi="Helvetica Neue" w:cs="Helvetica Neue"/>
                <w:i/>
              </w:rPr>
              <w:t>”</w:t>
            </w:r>
          </w:p>
        </w:tc>
      </w:tr>
      <w:tr w:rsidR="008C173B" w:rsidRPr="00572369" w14:paraId="0F2BF429" w14:textId="77777777" w:rsidTr="006E4A2E">
        <w:trPr>
          <w:trHeight w:val="613"/>
        </w:trPr>
        <w:tc>
          <w:tcPr>
            <w:tcW w:w="1021" w:type="dxa"/>
            <w:tcBorders>
              <w:top w:val="single" w:sz="4" w:space="0" w:color="000000"/>
              <w:left w:val="single" w:sz="4" w:space="0" w:color="000000"/>
              <w:bottom w:val="single" w:sz="4" w:space="0" w:color="000000"/>
            </w:tcBorders>
            <w:shd w:val="clear" w:color="auto" w:fill="auto"/>
          </w:tcPr>
          <w:p w14:paraId="343C776D" w14:textId="166E0962" w:rsidR="008C173B" w:rsidRDefault="005660AC">
            <w:pPr>
              <w:rPr>
                <w:rFonts w:ascii="Helvetica Neue" w:hAnsi="Helvetica Neue" w:cs="Helvetica Neue"/>
              </w:rPr>
            </w:pPr>
            <w:r>
              <w:rPr>
                <w:rFonts w:ascii="Helvetica Neue" w:hAnsi="Helvetica Neue" w:cs="Helvetica Neue"/>
              </w:rPr>
              <w:t>1</w:t>
            </w:r>
            <w:r w:rsidR="006E4A2E">
              <w:rPr>
                <w:rFonts w:ascii="Helvetica Neue" w:hAnsi="Helvetica Neue" w:cs="Helvetica Neue"/>
              </w:rPr>
              <w:t>6</w:t>
            </w:r>
          </w:p>
        </w:tc>
        <w:tc>
          <w:tcPr>
            <w:tcW w:w="1521" w:type="dxa"/>
            <w:tcBorders>
              <w:top w:val="single" w:sz="4" w:space="0" w:color="000000"/>
              <w:left w:val="single" w:sz="4" w:space="0" w:color="000000"/>
              <w:bottom w:val="single" w:sz="4" w:space="0" w:color="000000"/>
            </w:tcBorders>
            <w:shd w:val="clear" w:color="auto" w:fill="auto"/>
          </w:tcPr>
          <w:p w14:paraId="0EBE4E7E" w14:textId="77777777" w:rsidR="008C173B" w:rsidRPr="00572369" w:rsidRDefault="008C173B" w:rsidP="00572369">
            <w:pPr>
              <w:snapToGrid w:val="0"/>
              <w:rPr>
                <w:rFonts w:ascii="Helvetica Neue" w:hAnsi="Helvetica Neue" w:cs="Helvetica Neue"/>
                <w:i/>
              </w:rPr>
            </w:pPr>
            <w:r>
              <w:rPr>
                <w:rFonts w:ascii="Helvetica Neue" w:hAnsi="Helvetica Neue" w:cs="Helvetica Neue"/>
                <w:i/>
              </w:rPr>
              <w:t>2.10.3</w:t>
            </w:r>
          </w:p>
        </w:tc>
        <w:tc>
          <w:tcPr>
            <w:tcW w:w="3544" w:type="dxa"/>
            <w:tcBorders>
              <w:top w:val="single" w:sz="4" w:space="0" w:color="000000"/>
              <w:left w:val="single" w:sz="4" w:space="0" w:color="000000"/>
              <w:bottom w:val="single" w:sz="4" w:space="0" w:color="000000"/>
            </w:tcBorders>
            <w:shd w:val="clear" w:color="auto" w:fill="auto"/>
          </w:tcPr>
          <w:p w14:paraId="35D5EC99" w14:textId="77777777" w:rsidR="008C173B" w:rsidRPr="00572369" w:rsidRDefault="008C173B" w:rsidP="00572369">
            <w:pPr>
              <w:snapToGrid w:val="0"/>
              <w:rPr>
                <w:rFonts w:ascii="Helvetica Neue" w:hAnsi="Helvetica Neue" w:cs="Helvetica Neue"/>
                <w:i/>
              </w:rPr>
            </w:pPr>
            <w:r w:rsidRPr="00572369">
              <w:rPr>
                <w:rFonts w:ascii="Helvetica Neue" w:hAnsi="Helvetica Neue" w:cs="Helvetica Neue"/>
                <w:i/>
              </w:rPr>
              <w:t>Step says</w:t>
            </w:r>
            <w:r>
              <w:rPr>
                <w:rFonts w:ascii="Helvetica Neue" w:hAnsi="Helvetica Neue" w:cs="Helvetica Neue"/>
                <w:i/>
              </w:rPr>
              <w:t xml:space="preserve"> “</w:t>
            </w:r>
            <w:r w:rsidR="00711DAF">
              <w:rPr>
                <w:rFonts w:ascii="Helvetica Neue" w:hAnsi="Helvetica Neue" w:cs="Helvetica Neue"/>
                <w:bCs/>
                <w:i/>
              </w:rPr>
              <w:t>C</w:t>
            </w:r>
            <w:r w:rsidR="00711DAF" w:rsidRPr="00711DAF">
              <w:rPr>
                <w:rFonts w:ascii="Helvetica Neue" w:hAnsi="Helvetica Neue" w:cs="Helvetica Neue"/>
                <w:bCs/>
                <w:i/>
              </w:rPr>
              <w:t>alculate cells as regular method</w:t>
            </w:r>
            <w:r>
              <w:rPr>
                <w:rFonts w:ascii="Helvetica Neue" w:hAnsi="Helvetica Neue" w:cs="Helvetica Neue"/>
                <w:i/>
              </w:rPr>
              <w:t>”</w:t>
            </w:r>
          </w:p>
        </w:tc>
        <w:tc>
          <w:tcPr>
            <w:tcW w:w="3317" w:type="dxa"/>
            <w:tcBorders>
              <w:top w:val="single" w:sz="4" w:space="0" w:color="000000"/>
              <w:left w:val="single" w:sz="4" w:space="0" w:color="000000"/>
              <w:bottom w:val="single" w:sz="4" w:space="0" w:color="000000"/>
              <w:right w:val="single" w:sz="4" w:space="0" w:color="000000"/>
            </w:tcBorders>
            <w:shd w:val="clear" w:color="auto" w:fill="auto"/>
          </w:tcPr>
          <w:p w14:paraId="6AE28597" w14:textId="77777777" w:rsidR="008C173B" w:rsidRPr="00572369" w:rsidRDefault="00711DAF" w:rsidP="00572369">
            <w:pPr>
              <w:snapToGrid w:val="0"/>
              <w:rPr>
                <w:rFonts w:ascii="Helvetica Neue" w:hAnsi="Helvetica Neue" w:cs="Helvetica Neue"/>
                <w:i/>
              </w:rPr>
            </w:pPr>
            <w:r>
              <w:rPr>
                <w:rFonts w:ascii="Helvetica Neue" w:hAnsi="Helvetica Neue" w:cs="Helvetica Neue"/>
                <w:i/>
              </w:rPr>
              <w:t>Please correct to “</w:t>
            </w:r>
            <w:r w:rsidRPr="00711DAF">
              <w:rPr>
                <w:rFonts w:ascii="Helvetica Neue" w:hAnsi="Helvetica Neue" w:cs="Helvetica Neue"/>
                <w:b/>
                <w:bCs/>
                <w:i/>
              </w:rPr>
              <w:t>calculate</w:t>
            </w:r>
            <w:r w:rsidRPr="00711DAF">
              <w:rPr>
                <w:rFonts w:ascii="Helvetica Neue" w:hAnsi="Helvetica Neue" w:cs="Helvetica Neue"/>
                <w:bCs/>
                <w:i/>
              </w:rPr>
              <w:t xml:space="preserve"> cells as regular method</w:t>
            </w:r>
            <w:r>
              <w:rPr>
                <w:rFonts w:ascii="Helvetica Neue" w:hAnsi="Helvetica Neue" w:cs="Helvetica Neue"/>
                <w:i/>
              </w:rPr>
              <w:t>”</w:t>
            </w:r>
          </w:p>
        </w:tc>
      </w:tr>
      <w:tr w:rsidR="00B8353E" w:rsidRPr="00572369" w14:paraId="504022F1" w14:textId="77777777" w:rsidTr="006E4A2E">
        <w:trPr>
          <w:trHeight w:val="613"/>
        </w:trPr>
        <w:tc>
          <w:tcPr>
            <w:tcW w:w="1021" w:type="dxa"/>
            <w:tcBorders>
              <w:top w:val="single" w:sz="4" w:space="0" w:color="000000"/>
              <w:left w:val="single" w:sz="4" w:space="0" w:color="000000"/>
              <w:bottom w:val="single" w:sz="4" w:space="0" w:color="000000"/>
            </w:tcBorders>
            <w:shd w:val="clear" w:color="auto" w:fill="auto"/>
          </w:tcPr>
          <w:p w14:paraId="24427794" w14:textId="158AEFC2" w:rsidR="00B8353E" w:rsidRPr="00572369" w:rsidRDefault="005660AC">
            <w:r>
              <w:rPr>
                <w:rFonts w:ascii="Helvetica Neue" w:hAnsi="Helvetica Neue" w:cs="Helvetica Neue"/>
              </w:rPr>
              <w:t>1</w:t>
            </w:r>
            <w:r w:rsidR="006E4A2E">
              <w:rPr>
                <w:rFonts w:ascii="Helvetica Neue" w:hAnsi="Helvetica Neue" w:cs="Helvetica Neue"/>
              </w:rPr>
              <w:t>7</w:t>
            </w:r>
          </w:p>
        </w:tc>
        <w:tc>
          <w:tcPr>
            <w:tcW w:w="1521" w:type="dxa"/>
            <w:tcBorders>
              <w:top w:val="single" w:sz="4" w:space="0" w:color="000000"/>
              <w:left w:val="single" w:sz="4" w:space="0" w:color="000000"/>
              <w:bottom w:val="single" w:sz="4" w:space="0" w:color="000000"/>
            </w:tcBorders>
            <w:shd w:val="clear" w:color="auto" w:fill="auto"/>
          </w:tcPr>
          <w:p w14:paraId="24F22276" w14:textId="77777777" w:rsidR="00B8353E" w:rsidRPr="00572369" w:rsidRDefault="00B8353E" w:rsidP="00572369">
            <w:pPr>
              <w:snapToGrid w:val="0"/>
              <w:rPr>
                <w:rFonts w:ascii="Helvetica Neue" w:hAnsi="Helvetica Neue" w:cs="Helvetica Neue" w:hint="eastAsia"/>
                <w:i/>
              </w:rPr>
            </w:pPr>
            <w:r w:rsidRPr="00572369">
              <w:rPr>
                <w:rFonts w:ascii="Helvetica Neue" w:hAnsi="Helvetica Neue" w:cs="Helvetica Neue" w:hint="eastAsia"/>
                <w:i/>
              </w:rPr>
              <w:t>3.1.4</w:t>
            </w:r>
          </w:p>
        </w:tc>
        <w:tc>
          <w:tcPr>
            <w:tcW w:w="3544" w:type="dxa"/>
            <w:tcBorders>
              <w:top w:val="single" w:sz="4" w:space="0" w:color="000000"/>
              <w:left w:val="single" w:sz="4" w:space="0" w:color="000000"/>
              <w:bottom w:val="single" w:sz="4" w:space="0" w:color="000000"/>
            </w:tcBorders>
            <w:shd w:val="clear" w:color="auto" w:fill="auto"/>
          </w:tcPr>
          <w:p w14:paraId="7820DD75" w14:textId="77777777" w:rsidR="00B8353E" w:rsidRPr="00572369" w:rsidRDefault="00B8353E" w:rsidP="00572369">
            <w:pPr>
              <w:snapToGrid w:val="0"/>
              <w:rPr>
                <w:rFonts w:ascii="Helvetica Neue" w:hAnsi="Helvetica Neue" w:cs="Helvetica Neue"/>
                <w:i/>
              </w:rPr>
            </w:pPr>
            <w:r w:rsidRPr="00572369">
              <w:rPr>
                <w:rFonts w:ascii="Helvetica Neue" w:hAnsi="Helvetica Neue" w:cs="Helvetica Neue"/>
                <w:i/>
              </w:rPr>
              <w:t xml:space="preserve">Step says “Vortex by tapping the </w:t>
            </w:r>
            <w:r w:rsidR="005660AC">
              <w:rPr>
                <w:rFonts w:ascii="Helvetica Neue" w:hAnsi="Helvetica Neue" w:cs="Helvetica Neue"/>
                <w:i/>
              </w:rPr>
              <w:t>16</w:t>
            </w:r>
            <w:r w:rsidRPr="00572369">
              <w:rPr>
                <w:rFonts w:ascii="Helvetica Neue" w:hAnsi="Helvetica Neue" w:cs="Helvetica Neue"/>
                <w:i/>
              </w:rPr>
              <w:t>tube bottom gently and incubated on</w:t>
            </w:r>
          </w:p>
          <w:p w14:paraId="1FDCD47B" w14:textId="77777777" w:rsidR="00B8353E" w:rsidRPr="00572369" w:rsidRDefault="00B8353E" w:rsidP="00572369">
            <w:pPr>
              <w:snapToGrid w:val="0"/>
              <w:rPr>
                <w:rFonts w:ascii="Helvetica Neue" w:hAnsi="Helvetica Neue" w:cs="Helvetica Neue"/>
                <w:i/>
              </w:rPr>
            </w:pPr>
            <w:r w:rsidRPr="00572369">
              <w:rPr>
                <w:rFonts w:ascii="Helvetica Neue" w:hAnsi="Helvetica Neue" w:cs="Helvetica Neue"/>
                <w:i/>
              </w:rPr>
              <w:t>ice for 10 min”</w:t>
            </w:r>
          </w:p>
        </w:tc>
        <w:tc>
          <w:tcPr>
            <w:tcW w:w="3317" w:type="dxa"/>
            <w:tcBorders>
              <w:top w:val="single" w:sz="4" w:space="0" w:color="000000"/>
              <w:left w:val="single" w:sz="4" w:space="0" w:color="000000"/>
              <w:bottom w:val="single" w:sz="4" w:space="0" w:color="000000"/>
              <w:right w:val="single" w:sz="4" w:space="0" w:color="000000"/>
            </w:tcBorders>
            <w:shd w:val="clear" w:color="auto" w:fill="auto"/>
          </w:tcPr>
          <w:p w14:paraId="75D039A3" w14:textId="77777777" w:rsidR="00B8353E" w:rsidRPr="00572369" w:rsidRDefault="00B8353E" w:rsidP="00572369">
            <w:pPr>
              <w:snapToGrid w:val="0"/>
              <w:rPr>
                <w:rFonts w:ascii="Helvetica Neue" w:hAnsi="Helvetica Neue" w:cs="Helvetica Neue"/>
                <w:i/>
              </w:rPr>
            </w:pPr>
            <w:r w:rsidRPr="00572369">
              <w:rPr>
                <w:rFonts w:ascii="Helvetica Neue" w:hAnsi="Helvetica Neue" w:cs="Helvetica Neue"/>
                <w:i/>
              </w:rPr>
              <w:t xml:space="preserve">Please correct </w:t>
            </w:r>
            <w:r w:rsidR="003901F9">
              <w:rPr>
                <w:rFonts w:ascii="Helvetica Neue" w:hAnsi="Helvetica Neue" w:cs="Helvetica Neue"/>
                <w:i/>
              </w:rPr>
              <w:t>to</w:t>
            </w:r>
            <w:r w:rsidRPr="00572369">
              <w:rPr>
                <w:rFonts w:ascii="Helvetica Neue" w:hAnsi="Helvetica Neue" w:cs="Helvetica Neue"/>
                <w:i/>
              </w:rPr>
              <w:t xml:space="preserve"> “Vortex by tapping the tube bottom gently and</w:t>
            </w:r>
            <w:r w:rsidRPr="00572369">
              <w:rPr>
                <w:rFonts w:ascii="Helvetica Neue" w:hAnsi="Helvetica Neue" w:cs="Helvetica Neue"/>
                <w:b/>
                <w:i/>
              </w:rPr>
              <w:t xml:space="preserve"> incubate</w:t>
            </w:r>
            <w:r w:rsidRPr="00572369">
              <w:rPr>
                <w:rFonts w:ascii="Helvetica Neue" w:hAnsi="Helvetica Neue" w:cs="Helvetica Neue"/>
                <w:i/>
              </w:rPr>
              <w:t xml:space="preserve"> on ice for 10 min”</w:t>
            </w:r>
          </w:p>
        </w:tc>
      </w:tr>
      <w:tr w:rsidR="00B617F8" w:rsidRPr="00572369" w14:paraId="59CCC904" w14:textId="77777777" w:rsidTr="006E4A2E">
        <w:trPr>
          <w:trHeight w:val="1101"/>
        </w:trPr>
        <w:tc>
          <w:tcPr>
            <w:tcW w:w="1021" w:type="dxa"/>
            <w:tcBorders>
              <w:top w:val="single" w:sz="4" w:space="0" w:color="000000"/>
              <w:left w:val="single" w:sz="4" w:space="0" w:color="000000"/>
              <w:bottom w:val="single" w:sz="4" w:space="0" w:color="000000"/>
            </w:tcBorders>
            <w:shd w:val="clear" w:color="auto" w:fill="auto"/>
          </w:tcPr>
          <w:p w14:paraId="478953CA" w14:textId="7C386262" w:rsidR="00B617F8" w:rsidRPr="00572369" w:rsidRDefault="0089501E">
            <w:pPr>
              <w:rPr>
                <w:rFonts w:ascii="Helvetica Neue" w:hAnsi="Helvetica Neue" w:cs="Helvetica Neue"/>
              </w:rPr>
            </w:pPr>
            <w:r>
              <w:rPr>
                <w:rFonts w:ascii="Helvetica Neue" w:hAnsi="Helvetica Neue" w:cs="Helvetica Neue"/>
              </w:rPr>
              <w:t>1</w:t>
            </w:r>
            <w:r w:rsidR="006E4A2E">
              <w:rPr>
                <w:rFonts w:ascii="Helvetica Neue" w:hAnsi="Helvetica Neue" w:cs="Helvetica Neue"/>
              </w:rPr>
              <w:t>8</w:t>
            </w:r>
          </w:p>
        </w:tc>
        <w:tc>
          <w:tcPr>
            <w:tcW w:w="1521" w:type="dxa"/>
            <w:tcBorders>
              <w:top w:val="single" w:sz="4" w:space="0" w:color="000000"/>
              <w:left w:val="single" w:sz="4" w:space="0" w:color="000000"/>
              <w:bottom w:val="single" w:sz="4" w:space="0" w:color="000000"/>
            </w:tcBorders>
            <w:shd w:val="clear" w:color="auto" w:fill="auto"/>
          </w:tcPr>
          <w:p w14:paraId="7A6036DC" w14:textId="77777777" w:rsidR="00B617F8" w:rsidRPr="00572369" w:rsidRDefault="008202A0" w:rsidP="00572369">
            <w:pPr>
              <w:snapToGrid w:val="0"/>
              <w:rPr>
                <w:rFonts w:ascii="Helvetica Neue" w:hAnsi="Helvetica Neue" w:cs="Helvetica Neue"/>
                <w:i/>
              </w:rPr>
            </w:pPr>
            <w:r w:rsidRPr="00572369">
              <w:rPr>
                <w:rFonts w:ascii="Helvetica Neue" w:hAnsi="Helvetica Neue" w:cs="Helvetica Neue"/>
                <w:i/>
              </w:rPr>
              <w:t>4.2</w:t>
            </w:r>
          </w:p>
        </w:tc>
        <w:tc>
          <w:tcPr>
            <w:tcW w:w="3544" w:type="dxa"/>
            <w:tcBorders>
              <w:top w:val="single" w:sz="4" w:space="0" w:color="000000"/>
              <w:left w:val="single" w:sz="4" w:space="0" w:color="000000"/>
              <w:bottom w:val="single" w:sz="4" w:space="0" w:color="000000"/>
            </w:tcBorders>
            <w:shd w:val="clear" w:color="auto" w:fill="auto"/>
          </w:tcPr>
          <w:p w14:paraId="582584E4" w14:textId="77777777" w:rsidR="00B617F8" w:rsidRPr="00572369" w:rsidRDefault="008202A0" w:rsidP="008202A0">
            <w:pPr>
              <w:snapToGrid w:val="0"/>
              <w:rPr>
                <w:rFonts w:ascii="Helvetica Neue" w:hAnsi="Helvetica Neue" w:cs="Helvetica Neue"/>
                <w:i/>
              </w:rPr>
            </w:pPr>
            <w:r w:rsidRPr="00572369">
              <w:rPr>
                <w:rFonts w:ascii="Helvetica Neue" w:hAnsi="Helvetica Neue" w:cs="Helvetica Neue"/>
                <w:i/>
              </w:rPr>
              <w:t>Step says “It is important to stain Tetramer before addition of anti-CD4 antibody”</w:t>
            </w:r>
          </w:p>
        </w:tc>
        <w:tc>
          <w:tcPr>
            <w:tcW w:w="3317" w:type="dxa"/>
            <w:tcBorders>
              <w:top w:val="single" w:sz="4" w:space="0" w:color="000000"/>
              <w:left w:val="single" w:sz="4" w:space="0" w:color="000000"/>
              <w:bottom w:val="single" w:sz="4" w:space="0" w:color="000000"/>
              <w:right w:val="single" w:sz="4" w:space="0" w:color="000000"/>
            </w:tcBorders>
            <w:shd w:val="clear" w:color="auto" w:fill="auto"/>
          </w:tcPr>
          <w:p w14:paraId="3267F91E" w14:textId="77777777" w:rsidR="00B617F8" w:rsidRPr="00572369" w:rsidRDefault="00231497" w:rsidP="00231497">
            <w:pPr>
              <w:snapToGrid w:val="0"/>
              <w:rPr>
                <w:rFonts w:ascii="Helvetica Neue" w:hAnsi="Helvetica Neue" w:cs="Helvetica Neue"/>
                <w:i/>
              </w:rPr>
            </w:pPr>
            <w:r w:rsidRPr="00572369">
              <w:rPr>
                <w:rFonts w:ascii="Helvetica Neue" w:hAnsi="Helvetica Neue" w:cs="Helvetica Neue"/>
                <w:i/>
              </w:rPr>
              <w:t>Please correct to “It is important to stain</w:t>
            </w:r>
            <w:r w:rsidRPr="00572369">
              <w:rPr>
                <w:rFonts w:ascii="Helvetica Neue" w:hAnsi="Helvetica Neue" w:cs="Helvetica Neue"/>
                <w:b/>
                <w:i/>
              </w:rPr>
              <w:t xml:space="preserve"> tetramer</w:t>
            </w:r>
            <w:r w:rsidRPr="00572369">
              <w:rPr>
                <w:rFonts w:ascii="Helvetica Neue" w:hAnsi="Helvetica Neue" w:cs="Helvetica Neue"/>
                <w:i/>
              </w:rPr>
              <w:t xml:space="preserve"> before addition of anti-CD4 antibody”</w:t>
            </w:r>
          </w:p>
        </w:tc>
      </w:tr>
      <w:tr w:rsidR="00EB2709" w:rsidRPr="00572369" w14:paraId="6958C1DF" w14:textId="77777777" w:rsidTr="006E4A2E">
        <w:tc>
          <w:tcPr>
            <w:tcW w:w="1021" w:type="dxa"/>
            <w:tcBorders>
              <w:top w:val="single" w:sz="4" w:space="0" w:color="000000"/>
              <w:left w:val="single" w:sz="4" w:space="0" w:color="000000"/>
              <w:bottom w:val="single" w:sz="4" w:space="0" w:color="000000"/>
            </w:tcBorders>
            <w:shd w:val="clear" w:color="auto" w:fill="auto"/>
          </w:tcPr>
          <w:p w14:paraId="2048857B" w14:textId="577CCE07" w:rsidR="00EB2709" w:rsidRPr="00572369" w:rsidRDefault="0089501E" w:rsidP="00290D71">
            <w:r>
              <w:rPr>
                <w:rFonts w:ascii="Helvetica Neue" w:hAnsi="Helvetica Neue" w:cs="Helvetica Neue"/>
              </w:rPr>
              <w:t>1</w:t>
            </w:r>
            <w:r w:rsidR="006E4A2E">
              <w:rPr>
                <w:rFonts w:ascii="Helvetica Neue" w:hAnsi="Helvetica Neue" w:cs="Helvetica Neue"/>
              </w:rPr>
              <w:t>9</w:t>
            </w:r>
          </w:p>
        </w:tc>
        <w:tc>
          <w:tcPr>
            <w:tcW w:w="1521" w:type="dxa"/>
            <w:tcBorders>
              <w:top w:val="single" w:sz="4" w:space="0" w:color="000000"/>
              <w:left w:val="single" w:sz="4" w:space="0" w:color="000000"/>
              <w:bottom w:val="single" w:sz="4" w:space="0" w:color="000000"/>
            </w:tcBorders>
            <w:shd w:val="clear" w:color="auto" w:fill="auto"/>
          </w:tcPr>
          <w:p w14:paraId="19359029" w14:textId="77777777" w:rsidR="00EB2709" w:rsidRPr="00572369" w:rsidRDefault="00EB2709" w:rsidP="00290D71">
            <w:pPr>
              <w:snapToGrid w:val="0"/>
              <w:rPr>
                <w:rFonts w:ascii="Helvetica Neue" w:hAnsi="Helvetica Neue" w:cs="Helvetica Neue"/>
                <w:i/>
              </w:rPr>
            </w:pPr>
            <w:r w:rsidRPr="00572369">
              <w:rPr>
                <w:rFonts w:ascii="Helvetica Neue" w:hAnsi="Helvetica Neue" w:cs="Helvetica Neue"/>
                <w:i/>
              </w:rPr>
              <w:t>4.3</w:t>
            </w:r>
          </w:p>
        </w:tc>
        <w:tc>
          <w:tcPr>
            <w:tcW w:w="3544" w:type="dxa"/>
            <w:tcBorders>
              <w:top w:val="single" w:sz="4" w:space="0" w:color="000000"/>
              <w:left w:val="single" w:sz="4" w:space="0" w:color="000000"/>
              <w:bottom w:val="single" w:sz="4" w:space="0" w:color="000000"/>
            </w:tcBorders>
            <w:shd w:val="clear" w:color="auto" w:fill="auto"/>
          </w:tcPr>
          <w:p w14:paraId="36E82B85" w14:textId="77777777" w:rsidR="00EB2709" w:rsidRPr="00572369" w:rsidRDefault="00EB2709" w:rsidP="00290D71">
            <w:pPr>
              <w:snapToGrid w:val="0"/>
              <w:rPr>
                <w:rFonts w:ascii="Helvetica Neue" w:hAnsi="Helvetica Neue" w:cs="Helvetica Neue"/>
                <w:i/>
              </w:rPr>
            </w:pPr>
            <w:r w:rsidRPr="00572369">
              <w:rPr>
                <w:rFonts w:ascii="Helvetica Neue" w:hAnsi="Helvetica Neue" w:cs="Helvetica Neue"/>
                <w:i/>
              </w:rPr>
              <w:t>Step says “incubate in dark at room RT for 30 min”</w:t>
            </w:r>
          </w:p>
        </w:tc>
        <w:tc>
          <w:tcPr>
            <w:tcW w:w="3317" w:type="dxa"/>
            <w:tcBorders>
              <w:top w:val="single" w:sz="4" w:space="0" w:color="000000"/>
              <w:left w:val="single" w:sz="4" w:space="0" w:color="000000"/>
              <w:bottom w:val="single" w:sz="4" w:space="0" w:color="000000"/>
              <w:right w:val="single" w:sz="4" w:space="0" w:color="000000"/>
            </w:tcBorders>
            <w:shd w:val="clear" w:color="auto" w:fill="auto"/>
          </w:tcPr>
          <w:p w14:paraId="03DA50C2" w14:textId="77777777" w:rsidR="00EB2709" w:rsidRPr="00572369" w:rsidRDefault="00EB2709" w:rsidP="00290D71">
            <w:pPr>
              <w:snapToGrid w:val="0"/>
              <w:rPr>
                <w:rFonts w:ascii="Helvetica Neue" w:hAnsi="Helvetica Neue" w:cs="Helvetica Neue"/>
              </w:rPr>
            </w:pPr>
            <w:r w:rsidRPr="00572369">
              <w:rPr>
                <w:rFonts w:ascii="Helvetica Neue" w:hAnsi="Helvetica Neue" w:cs="Helvetica Neue"/>
                <w:i/>
              </w:rPr>
              <w:t xml:space="preserve">Please correct to “incubate in dark </w:t>
            </w:r>
            <w:r w:rsidRPr="00572369">
              <w:rPr>
                <w:rFonts w:ascii="Helvetica Neue" w:hAnsi="Helvetica Neue" w:cs="Helvetica Neue"/>
                <w:b/>
                <w:i/>
              </w:rPr>
              <w:t>at RT</w:t>
            </w:r>
            <w:r w:rsidRPr="00572369">
              <w:rPr>
                <w:rFonts w:ascii="Helvetica Neue" w:hAnsi="Helvetica Neue" w:cs="Helvetica Neue"/>
                <w:i/>
              </w:rPr>
              <w:t xml:space="preserve"> for 30 min”</w:t>
            </w:r>
          </w:p>
        </w:tc>
      </w:tr>
      <w:tr w:rsidR="00727866" w:rsidRPr="00572369" w14:paraId="36832CF8" w14:textId="77777777" w:rsidTr="006E4A2E">
        <w:trPr>
          <w:trHeight w:val="1241"/>
        </w:trPr>
        <w:tc>
          <w:tcPr>
            <w:tcW w:w="1021" w:type="dxa"/>
            <w:tcBorders>
              <w:top w:val="single" w:sz="4" w:space="0" w:color="000000"/>
              <w:left w:val="single" w:sz="4" w:space="0" w:color="000000"/>
              <w:bottom w:val="single" w:sz="4" w:space="0" w:color="000000"/>
            </w:tcBorders>
            <w:shd w:val="clear" w:color="auto" w:fill="auto"/>
          </w:tcPr>
          <w:p w14:paraId="0D1265FA" w14:textId="69F8BCE7" w:rsidR="00727866" w:rsidRPr="005660AC" w:rsidRDefault="006E4A2E">
            <w:pPr>
              <w:rPr>
                <w:rFonts w:ascii="Helvetica Neue" w:hAnsi="Helvetica Neue"/>
              </w:rPr>
            </w:pPr>
            <w:r>
              <w:rPr>
                <w:rFonts w:ascii="Helvetica Neue" w:hAnsi="Helvetica Neue"/>
              </w:rPr>
              <w:t>20</w:t>
            </w:r>
          </w:p>
        </w:tc>
        <w:tc>
          <w:tcPr>
            <w:tcW w:w="1521" w:type="dxa"/>
            <w:tcBorders>
              <w:top w:val="single" w:sz="4" w:space="0" w:color="000000"/>
              <w:left w:val="single" w:sz="4" w:space="0" w:color="000000"/>
              <w:bottom w:val="single" w:sz="4" w:space="0" w:color="000000"/>
            </w:tcBorders>
            <w:shd w:val="clear" w:color="auto" w:fill="auto"/>
          </w:tcPr>
          <w:p w14:paraId="15DED2C2" w14:textId="77777777" w:rsidR="00727866" w:rsidRDefault="00727866">
            <w:pPr>
              <w:snapToGrid w:val="0"/>
              <w:rPr>
                <w:rFonts w:ascii="Helvetica Neue" w:hAnsi="Helvetica Neue" w:cs="Helvetica Neue"/>
                <w:i/>
              </w:rPr>
            </w:pPr>
            <w:r>
              <w:rPr>
                <w:rFonts w:ascii="Helvetica Neue" w:hAnsi="Helvetica Neue" w:cs="Helvetica Neue"/>
                <w:i/>
              </w:rPr>
              <w:t>5</w:t>
            </w:r>
          </w:p>
        </w:tc>
        <w:tc>
          <w:tcPr>
            <w:tcW w:w="3544" w:type="dxa"/>
            <w:tcBorders>
              <w:top w:val="single" w:sz="4" w:space="0" w:color="000000"/>
              <w:left w:val="single" w:sz="4" w:space="0" w:color="000000"/>
              <w:bottom w:val="single" w:sz="4" w:space="0" w:color="000000"/>
            </w:tcBorders>
            <w:shd w:val="clear" w:color="auto" w:fill="auto"/>
          </w:tcPr>
          <w:p w14:paraId="20481307" w14:textId="77777777" w:rsidR="00727866" w:rsidRPr="00727866" w:rsidRDefault="00727866" w:rsidP="00727866">
            <w:pPr>
              <w:snapToGrid w:val="0"/>
              <w:rPr>
                <w:rFonts w:ascii="Helvetica Neue" w:hAnsi="Helvetica Neue" w:cs="Helvetica Neue"/>
                <w:b/>
                <w:bCs/>
                <w:i/>
              </w:rPr>
            </w:pPr>
            <w:r>
              <w:rPr>
                <w:rFonts w:ascii="Helvetica Neue" w:hAnsi="Helvetica Neue" w:cs="Helvetica Neue"/>
                <w:i/>
              </w:rPr>
              <w:t>Step says “</w:t>
            </w:r>
            <w:r w:rsidRPr="00727866">
              <w:rPr>
                <w:rFonts w:ascii="Helvetica Neue" w:hAnsi="Helvetica Neue" w:cs="Helvetica Neue"/>
                <w:bCs/>
                <w:i/>
              </w:rPr>
              <w:t xml:space="preserve">Immunostaining of Polyclonal </w:t>
            </w:r>
            <w:proofErr w:type="spellStart"/>
            <w:r w:rsidRPr="00727866">
              <w:rPr>
                <w:rFonts w:ascii="Helvetica Neue" w:hAnsi="Helvetica Neue" w:cs="Helvetica Neue"/>
                <w:bCs/>
                <w:i/>
              </w:rPr>
              <w:t>Tfh</w:t>
            </w:r>
            <w:proofErr w:type="spellEnd"/>
            <w:r w:rsidRPr="00727866">
              <w:rPr>
                <w:rFonts w:ascii="Helvetica Neue" w:hAnsi="Helvetica Neue" w:cs="Helvetica Neue"/>
                <w:bCs/>
                <w:i/>
              </w:rPr>
              <w:t xml:space="preserve"> cells with Bcl6</w:t>
            </w:r>
            <w:r w:rsidRPr="00727866">
              <w:rPr>
                <w:rFonts w:ascii="Helvetica Neue" w:hAnsi="Helvetica Neue" w:cs="Helvetica Neue"/>
                <w:i/>
              </w:rPr>
              <w:t>”</w:t>
            </w:r>
          </w:p>
        </w:tc>
        <w:tc>
          <w:tcPr>
            <w:tcW w:w="3317" w:type="dxa"/>
            <w:tcBorders>
              <w:top w:val="single" w:sz="4" w:space="0" w:color="000000"/>
              <w:left w:val="single" w:sz="4" w:space="0" w:color="000000"/>
              <w:bottom w:val="single" w:sz="4" w:space="0" w:color="000000"/>
              <w:right w:val="single" w:sz="4" w:space="0" w:color="000000"/>
            </w:tcBorders>
            <w:shd w:val="clear" w:color="auto" w:fill="auto"/>
          </w:tcPr>
          <w:p w14:paraId="080EB004" w14:textId="77777777" w:rsidR="00727866" w:rsidRPr="00572369" w:rsidRDefault="00727866" w:rsidP="00156A95">
            <w:pPr>
              <w:snapToGrid w:val="0"/>
              <w:rPr>
                <w:rFonts w:ascii="Helvetica Neue" w:hAnsi="Helvetica Neue" w:cs="Helvetica Neue"/>
                <w:i/>
              </w:rPr>
            </w:pPr>
            <w:r>
              <w:rPr>
                <w:rFonts w:ascii="Helvetica Neue" w:hAnsi="Helvetica Neue" w:cs="Helvetica Neue"/>
                <w:i/>
              </w:rPr>
              <w:t>Please correct to “</w:t>
            </w:r>
            <w:r w:rsidRPr="00727866">
              <w:rPr>
                <w:rFonts w:ascii="Helvetica Neue" w:hAnsi="Helvetica Neue" w:cs="Helvetica Neue"/>
                <w:bCs/>
                <w:i/>
              </w:rPr>
              <w:t>Immunostaining of</w:t>
            </w:r>
            <w:r w:rsidRPr="00727866">
              <w:rPr>
                <w:rFonts w:ascii="Helvetica Neue" w:hAnsi="Helvetica Neue" w:cs="Helvetica Neue"/>
                <w:b/>
                <w:bCs/>
                <w:i/>
              </w:rPr>
              <w:t xml:space="preserve"> Bcl6 in Polyclonal </w:t>
            </w:r>
            <w:proofErr w:type="spellStart"/>
            <w:r w:rsidRPr="00727866">
              <w:rPr>
                <w:rFonts w:ascii="Helvetica Neue" w:hAnsi="Helvetica Neue" w:cs="Helvetica Neue"/>
                <w:b/>
                <w:bCs/>
                <w:i/>
              </w:rPr>
              <w:t>Tfh</w:t>
            </w:r>
            <w:proofErr w:type="spellEnd"/>
            <w:r w:rsidRPr="00727866">
              <w:rPr>
                <w:rFonts w:ascii="Helvetica Neue" w:hAnsi="Helvetica Neue" w:cs="Helvetica Neue"/>
                <w:b/>
                <w:bCs/>
                <w:i/>
              </w:rPr>
              <w:t xml:space="preserve"> cells</w:t>
            </w:r>
            <w:r w:rsidRPr="00727866">
              <w:rPr>
                <w:rFonts w:ascii="Helvetica Neue" w:hAnsi="Helvetica Neue" w:cs="Helvetica Neue"/>
                <w:i/>
              </w:rPr>
              <w:t>”</w:t>
            </w:r>
          </w:p>
        </w:tc>
      </w:tr>
      <w:tr w:rsidR="00156A95" w:rsidRPr="00572369" w14:paraId="50487A45" w14:textId="77777777" w:rsidTr="006E4A2E">
        <w:trPr>
          <w:trHeight w:val="1241"/>
        </w:trPr>
        <w:tc>
          <w:tcPr>
            <w:tcW w:w="1021" w:type="dxa"/>
            <w:tcBorders>
              <w:top w:val="single" w:sz="4" w:space="0" w:color="000000"/>
              <w:left w:val="single" w:sz="4" w:space="0" w:color="000000"/>
              <w:bottom w:val="single" w:sz="4" w:space="0" w:color="000000"/>
            </w:tcBorders>
            <w:shd w:val="clear" w:color="auto" w:fill="auto"/>
          </w:tcPr>
          <w:p w14:paraId="616103AD" w14:textId="2F11AAEF" w:rsidR="00156A95" w:rsidRPr="005660AC" w:rsidRDefault="006E4A2E">
            <w:pPr>
              <w:rPr>
                <w:rFonts w:ascii="Helvetica Neue" w:hAnsi="Helvetica Neue"/>
              </w:rPr>
            </w:pPr>
            <w:r>
              <w:rPr>
                <w:rFonts w:ascii="Helvetica Neue" w:hAnsi="Helvetica Neue"/>
              </w:rPr>
              <w:t>21</w:t>
            </w:r>
          </w:p>
        </w:tc>
        <w:tc>
          <w:tcPr>
            <w:tcW w:w="1521" w:type="dxa"/>
            <w:tcBorders>
              <w:top w:val="single" w:sz="4" w:space="0" w:color="000000"/>
              <w:left w:val="single" w:sz="4" w:space="0" w:color="000000"/>
              <w:bottom w:val="single" w:sz="4" w:space="0" w:color="000000"/>
            </w:tcBorders>
            <w:shd w:val="clear" w:color="auto" w:fill="auto"/>
          </w:tcPr>
          <w:p w14:paraId="61D6FF07" w14:textId="77777777" w:rsidR="00156A95" w:rsidRPr="00572369" w:rsidRDefault="00156A95">
            <w:pPr>
              <w:snapToGrid w:val="0"/>
              <w:rPr>
                <w:rFonts w:ascii="Helvetica Neue" w:hAnsi="Helvetica Neue" w:cs="Helvetica Neue"/>
                <w:i/>
              </w:rPr>
            </w:pPr>
            <w:r>
              <w:rPr>
                <w:rFonts w:ascii="Helvetica Neue" w:hAnsi="Helvetica Neue" w:cs="Helvetica Neue"/>
                <w:i/>
              </w:rPr>
              <w:t>5.3</w:t>
            </w:r>
          </w:p>
        </w:tc>
        <w:tc>
          <w:tcPr>
            <w:tcW w:w="3544" w:type="dxa"/>
            <w:tcBorders>
              <w:top w:val="single" w:sz="4" w:space="0" w:color="000000"/>
              <w:left w:val="single" w:sz="4" w:space="0" w:color="000000"/>
              <w:bottom w:val="single" w:sz="4" w:space="0" w:color="000000"/>
            </w:tcBorders>
            <w:shd w:val="clear" w:color="auto" w:fill="auto"/>
          </w:tcPr>
          <w:p w14:paraId="1002A110" w14:textId="77777777" w:rsidR="00156A95" w:rsidRPr="00572369" w:rsidRDefault="00156A95" w:rsidP="00572369">
            <w:pPr>
              <w:snapToGrid w:val="0"/>
              <w:rPr>
                <w:rFonts w:ascii="Helvetica Neue" w:hAnsi="Helvetica Neue" w:cs="Helvetica Neue"/>
                <w:i/>
              </w:rPr>
            </w:pPr>
            <w:r>
              <w:rPr>
                <w:rFonts w:ascii="Helvetica Neue" w:hAnsi="Helvetica Neue" w:cs="Helvetica Neue"/>
                <w:i/>
              </w:rPr>
              <w:t>Step says “</w:t>
            </w:r>
            <w:r w:rsidRPr="00156A95">
              <w:rPr>
                <w:rFonts w:ascii="Helvetica Neue" w:hAnsi="Helvetica Neue" w:cs="Helvetica Neue"/>
                <w:bCs/>
                <w:i/>
              </w:rPr>
              <w:t xml:space="preserve">Vortex on the vortex oscillation device and incubate at RT for </w:t>
            </w:r>
            <w:r>
              <w:rPr>
                <w:rFonts w:ascii="Helvetica Neue" w:hAnsi="Helvetica Neue" w:cs="Helvetica Neue"/>
                <w:bCs/>
                <w:i/>
              </w:rPr>
              <w:t>15</w:t>
            </w:r>
            <w:r w:rsidRPr="00156A95">
              <w:rPr>
                <w:rFonts w:ascii="Helvetica Neue" w:hAnsi="Helvetica Neue" w:cs="Helvetica Neue"/>
                <w:bCs/>
                <w:i/>
              </w:rPr>
              <w:t xml:space="preserve"> min</w:t>
            </w:r>
            <w:r w:rsidRPr="00572369">
              <w:rPr>
                <w:rFonts w:ascii="Helvetica Neue" w:hAnsi="Helvetica Neue" w:cs="Helvetica Neue"/>
                <w:i/>
              </w:rPr>
              <w:t>”</w:t>
            </w:r>
          </w:p>
        </w:tc>
        <w:tc>
          <w:tcPr>
            <w:tcW w:w="3317" w:type="dxa"/>
            <w:tcBorders>
              <w:top w:val="single" w:sz="4" w:space="0" w:color="000000"/>
              <w:left w:val="single" w:sz="4" w:space="0" w:color="000000"/>
              <w:bottom w:val="single" w:sz="4" w:space="0" w:color="000000"/>
              <w:right w:val="single" w:sz="4" w:space="0" w:color="000000"/>
            </w:tcBorders>
            <w:shd w:val="clear" w:color="auto" w:fill="auto"/>
          </w:tcPr>
          <w:p w14:paraId="4FE99D68" w14:textId="77777777" w:rsidR="00156A95" w:rsidRPr="00572369" w:rsidRDefault="00156A95" w:rsidP="00156A95">
            <w:pPr>
              <w:snapToGrid w:val="0"/>
              <w:rPr>
                <w:rFonts w:ascii="Helvetica Neue" w:hAnsi="Helvetica Neue" w:cs="Helvetica Neue"/>
                <w:i/>
              </w:rPr>
            </w:pPr>
            <w:r w:rsidRPr="00572369">
              <w:rPr>
                <w:rFonts w:ascii="Helvetica Neue" w:hAnsi="Helvetica Neue" w:cs="Helvetica Neue"/>
                <w:i/>
              </w:rPr>
              <w:t>Please correct to “</w:t>
            </w:r>
            <w:r w:rsidRPr="00156A95">
              <w:rPr>
                <w:rFonts w:ascii="Helvetica Neue" w:hAnsi="Helvetica Neue" w:cs="Helvetica Neue"/>
                <w:bCs/>
                <w:i/>
              </w:rPr>
              <w:t xml:space="preserve">Vortex on the vortex oscillation device and incubate at RT for </w:t>
            </w:r>
            <w:r w:rsidRPr="00156A95">
              <w:rPr>
                <w:rFonts w:ascii="Helvetica Neue" w:hAnsi="Helvetica Neue" w:cs="Helvetica Neue"/>
                <w:b/>
                <w:bCs/>
                <w:i/>
              </w:rPr>
              <w:t>20</w:t>
            </w:r>
            <w:r w:rsidRPr="00156A95">
              <w:rPr>
                <w:rFonts w:ascii="Helvetica Neue" w:hAnsi="Helvetica Neue" w:cs="Helvetica Neue"/>
                <w:bCs/>
                <w:i/>
              </w:rPr>
              <w:t xml:space="preserve"> min</w:t>
            </w:r>
            <w:r w:rsidRPr="00572369">
              <w:rPr>
                <w:rFonts w:ascii="Helvetica Neue" w:hAnsi="Helvetica Neue" w:cs="Helvetica Neue"/>
                <w:i/>
              </w:rPr>
              <w:t>”</w:t>
            </w:r>
          </w:p>
        </w:tc>
      </w:tr>
      <w:tr w:rsidR="00711DAF" w:rsidRPr="00572369" w14:paraId="7CE9E3E2" w14:textId="77777777" w:rsidTr="006E4A2E">
        <w:trPr>
          <w:trHeight w:val="1116"/>
        </w:trPr>
        <w:tc>
          <w:tcPr>
            <w:tcW w:w="1021" w:type="dxa"/>
            <w:tcBorders>
              <w:top w:val="single" w:sz="4" w:space="0" w:color="000000"/>
              <w:left w:val="single" w:sz="4" w:space="0" w:color="000000"/>
              <w:bottom w:val="single" w:sz="4" w:space="0" w:color="000000"/>
            </w:tcBorders>
            <w:shd w:val="clear" w:color="auto" w:fill="auto"/>
          </w:tcPr>
          <w:p w14:paraId="07877A98" w14:textId="72A84EE5" w:rsidR="00711DAF" w:rsidRPr="005660AC" w:rsidRDefault="006E4A2E">
            <w:pPr>
              <w:rPr>
                <w:rFonts w:ascii="Helvetica Neue" w:hAnsi="Helvetica Neue"/>
              </w:rPr>
            </w:pPr>
            <w:r>
              <w:rPr>
                <w:rFonts w:ascii="Helvetica Neue" w:hAnsi="Helvetica Neue"/>
              </w:rPr>
              <w:t>22</w:t>
            </w:r>
          </w:p>
        </w:tc>
        <w:tc>
          <w:tcPr>
            <w:tcW w:w="1521" w:type="dxa"/>
            <w:tcBorders>
              <w:top w:val="single" w:sz="4" w:space="0" w:color="000000"/>
              <w:left w:val="single" w:sz="4" w:space="0" w:color="000000"/>
              <w:bottom w:val="single" w:sz="4" w:space="0" w:color="000000"/>
            </w:tcBorders>
            <w:shd w:val="clear" w:color="auto" w:fill="auto"/>
          </w:tcPr>
          <w:p w14:paraId="7376BE4E" w14:textId="77777777" w:rsidR="00711DAF" w:rsidRDefault="00711DAF">
            <w:pPr>
              <w:snapToGrid w:val="0"/>
              <w:rPr>
                <w:rFonts w:ascii="Helvetica Neue" w:hAnsi="Helvetica Neue" w:cs="Helvetica Neue"/>
                <w:i/>
              </w:rPr>
            </w:pPr>
            <w:r>
              <w:rPr>
                <w:rFonts w:ascii="Helvetica Neue" w:hAnsi="Helvetica Neue" w:cs="Helvetica Neue"/>
                <w:i/>
              </w:rPr>
              <w:t>5.8</w:t>
            </w:r>
          </w:p>
        </w:tc>
        <w:tc>
          <w:tcPr>
            <w:tcW w:w="3544" w:type="dxa"/>
            <w:tcBorders>
              <w:top w:val="single" w:sz="4" w:space="0" w:color="000000"/>
              <w:left w:val="single" w:sz="4" w:space="0" w:color="000000"/>
              <w:bottom w:val="single" w:sz="4" w:space="0" w:color="000000"/>
            </w:tcBorders>
            <w:shd w:val="clear" w:color="auto" w:fill="auto"/>
          </w:tcPr>
          <w:p w14:paraId="2D6FB32B" w14:textId="77777777" w:rsidR="00711DAF" w:rsidRPr="00EC1E31" w:rsidRDefault="00711DAF" w:rsidP="00711DAF">
            <w:pPr>
              <w:snapToGrid w:val="0"/>
              <w:rPr>
                <w:rFonts w:ascii="Helvetica Neue" w:hAnsi="Helvetica Neue" w:cs="Helvetica Neue"/>
                <w:i/>
                <w:color w:val="000000"/>
              </w:rPr>
            </w:pPr>
            <w:r>
              <w:rPr>
                <w:rFonts w:ascii="Helvetica Neue" w:hAnsi="Helvetica Neue" w:cs="Helvetica Neue"/>
                <w:i/>
              </w:rPr>
              <w:t>Step says “</w:t>
            </w:r>
            <w:r w:rsidRPr="00711DAF">
              <w:rPr>
                <w:rFonts w:ascii="Helvetica Neue" w:hAnsi="Helvetica Neue" w:cs="Helvetica Neue"/>
                <w:bCs/>
                <w:i/>
              </w:rPr>
              <w:t xml:space="preserve">Vortex and </w:t>
            </w:r>
            <w:r>
              <w:rPr>
                <w:rFonts w:ascii="Helvetica Neue" w:hAnsi="Helvetica Neue" w:cs="Helvetica Neue"/>
                <w:bCs/>
                <w:i/>
              </w:rPr>
              <w:t>C</w:t>
            </w:r>
            <w:r w:rsidRPr="00711DAF">
              <w:rPr>
                <w:rFonts w:ascii="Helvetica Neue" w:hAnsi="Helvetica Neue" w:cs="Helvetica Neue"/>
                <w:bCs/>
                <w:i/>
              </w:rPr>
              <w:t>entrifuge at 500 x g for 6 min at 4 °C</w:t>
            </w:r>
            <w:r w:rsidRPr="00572369">
              <w:rPr>
                <w:rFonts w:ascii="Helvetica Neue" w:hAnsi="Helvetica Neue" w:cs="Helvetica Neue"/>
                <w:i/>
              </w:rPr>
              <w:t>”</w:t>
            </w:r>
          </w:p>
        </w:tc>
        <w:tc>
          <w:tcPr>
            <w:tcW w:w="3317" w:type="dxa"/>
            <w:tcBorders>
              <w:top w:val="single" w:sz="4" w:space="0" w:color="000000"/>
              <w:left w:val="single" w:sz="4" w:space="0" w:color="000000"/>
              <w:bottom w:val="single" w:sz="4" w:space="0" w:color="000000"/>
              <w:right w:val="single" w:sz="4" w:space="0" w:color="000000"/>
            </w:tcBorders>
            <w:shd w:val="clear" w:color="auto" w:fill="auto"/>
          </w:tcPr>
          <w:p w14:paraId="313943C7" w14:textId="77777777" w:rsidR="00711DAF" w:rsidRPr="00572369" w:rsidRDefault="00711DAF" w:rsidP="00782CE3">
            <w:pPr>
              <w:snapToGrid w:val="0"/>
              <w:rPr>
                <w:rFonts w:ascii="Helvetica Neue" w:hAnsi="Helvetica Neue" w:cs="Helvetica Neue"/>
                <w:i/>
              </w:rPr>
            </w:pPr>
            <w:r>
              <w:rPr>
                <w:rFonts w:ascii="Helvetica Neue" w:hAnsi="Helvetica Neue" w:cs="Helvetica Neue"/>
                <w:i/>
              </w:rPr>
              <w:t>Please correct to “</w:t>
            </w:r>
            <w:r w:rsidRPr="00711DAF">
              <w:rPr>
                <w:rFonts w:ascii="Helvetica Neue" w:hAnsi="Helvetica Neue" w:cs="Helvetica Neue"/>
                <w:bCs/>
                <w:i/>
              </w:rPr>
              <w:t xml:space="preserve">Vortex and </w:t>
            </w:r>
            <w:r w:rsidRPr="00711DAF">
              <w:rPr>
                <w:rFonts w:ascii="Helvetica Neue" w:hAnsi="Helvetica Neue" w:cs="Helvetica Neue"/>
                <w:b/>
                <w:bCs/>
                <w:i/>
              </w:rPr>
              <w:t>centrifuge</w:t>
            </w:r>
            <w:r w:rsidRPr="00711DAF">
              <w:rPr>
                <w:rFonts w:ascii="Helvetica Neue" w:hAnsi="Helvetica Neue" w:cs="Helvetica Neue"/>
                <w:bCs/>
                <w:i/>
              </w:rPr>
              <w:t xml:space="preserve"> at 500 x g for 6 min at 4 °C</w:t>
            </w:r>
            <w:r>
              <w:rPr>
                <w:rFonts w:ascii="Helvetica Neue" w:hAnsi="Helvetica Neue" w:cs="Helvetica Neue"/>
                <w:i/>
              </w:rPr>
              <w:t>”</w:t>
            </w:r>
          </w:p>
        </w:tc>
      </w:tr>
      <w:tr w:rsidR="00711DAF" w:rsidRPr="00572369" w14:paraId="342327B3" w14:textId="77777777" w:rsidTr="006E4A2E">
        <w:trPr>
          <w:trHeight w:val="1073"/>
        </w:trPr>
        <w:tc>
          <w:tcPr>
            <w:tcW w:w="1021" w:type="dxa"/>
            <w:tcBorders>
              <w:top w:val="single" w:sz="4" w:space="0" w:color="000000"/>
              <w:left w:val="single" w:sz="4" w:space="0" w:color="000000"/>
              <w:bottom w:val="single" w:sz="4" w:space="0" w:color="000000"/>
            </w:tcBorders>
            <w:shd w:val="clear" w:color="auto" w:fill="auto"/>
          </w:tcPr>
          <w:p w14:paraId="33D856F4" w14:textId="790836B7" w:rsidR="00711DAF" w:rsidRPr="005660AC" w:rsidRDefault="005660AC">
            <w:pPr>
              <w:rPr>
                <w:rFonts w:ascii="Helvetica Neue" w:hAnsi="Helvetica Neue"/>
              </w:rPr>
            </w:pPr>
            <w:r>
              <w:rPr>
                <w:rFonts w:ascii="Helvetica Neue" w:hAnsi="Helvetica Neue"/>
              </w:rPr>
              <w:t>2</w:t>
            </w:r>
            <w:r w:rsidR="006E4A2E">
              <w:rPr>
                <w:rFonts w:ascii="Helvetica Neue" w:hAnsi="Helvetica Neue"/>
              </w:rPr>
              <w:t>3</w:t>
            </w:r>
          </w:p>
        </w:tc>
        <w:tc>
          <w:tcPr>
            <w:tcW w:w="1521" w:type="dxa"/>
            <w:tcBorders>
              <w:top w:val="single" w:sz="4" w:space="0" w:color="000000"/>
              <w:left w:val="single" w:sz="4" w:space="0" w:color="000000"/>
              <w:bottom w:val="single" w:sz="4" w:space="0" w:color="000000"/>
            </w:tcBorders>
            <w:shd w:val="clear" w:color="auto" w:fill="auto"/>
          </w:tcPr>
          <w:p w14:paraId="0D8CA03E" w14:textId="77777777" w:rsidR="00711DAF" w:rsidRDefault="00711DAF">
            <w:pPr>
              <w:snapToGrid w:val="0"/>
              <w:rPr>
                <w:rFonts w:ascii="Helvetica Neue" w:hAnsi="Helvetica Neue" w:cs="Helvetica Neue"/>
                <w:i/>
              </w:rPr>
            </w:pPr>
            <w:r>
              <w:rPr>
                <w:rFonts w:ascii="Helvetica Neue" w:hAnsi="Helvetica Neue" w:cs="Helvetica Neue"/>
                <w:i/>
              </w:rPr>
              <w:t>5.9</w:t>
            </w:r>
          </w:p>
        </w:tc>
        <w:tc>
          <w:tcPr>
            <w:tcW w:w="3544" w:type="dxa"/>
            <w:tcBorders>
              <w:top w:val="single" w:sz="4" w:space="0" w:color="000000"/>
              <w:left w:val="single" w:sz="4" w:space="0" w:color="000000"/>
              <w:bottom w:val="single" w:sz="4" w:space="0" w:color="000000"/>
            </w:tcBorders>
            <w:shd w:val="clear" w:color="auto" w:fill="auto"/>
          </w:tcPr>
          <w:p w14:paraId="66EC1694" w14:textId="77777777" w:rsidR="00711DAF" w:rsidRPr="00EC1E31" w:rsidRDefault="00711DAF" w:rsidP="00572369">
            <w:pPr>
              <w:snapToGrid w:val="0"/>
              <w:rPr>
                <w:rFonts w:ascii="Helvetica Neue" w:hAnsi="Helvetica Neue" w:cs="Helvetica Neue"/>
                <w:i/>
                <w:color w:val="000000"/>
              </w:rPr>
            </w:pPr>
            <w:r>
              <w:rPr>
                <w:rFonts w:ascii="Helvetica Neue" w:hAnsi="Helvetica Neue" w:cs="Helvetica Neue"/>
                <w:i/>
              </w:rPr>
              <w:t>Step says “</w:t>
            </w:r>
            <w:r>
              <w:rPr>
                <w:rFonts w:ascii="Helvetica Neue" w:hAnsi="Helvetica Neue" w:cs="Helvetica Neue"/>
                <w:bCs/>
                <w:i/>
              </w:rPr>
              <w:t>Incubate</w:t>
            </w:r>
            <w:r w:rsidRPr="00711DAF">
              <w:rPr>
                <w:rFonts w:ascii="Helvetica Neue" w:hAnsi="Helvetica Neue" w:cs="Helvetica Neue"/>
                <w:bCs/>
                <w:i/>
              </w:rPr>
              <w:t xml:space="preserve"> cells in dark on ice till the flow cytometry analysis</w:t>
            </w:r>
            <w:r w:rsidRPr="00572369">
              <w:rPr>
                <w:rFonts w:ascii="Helvetica Neue" w:hAnsi="Helvetica Neue" w:cs="Helvetica Neue"/>
                <w:i/>
              </w:rPr>
              <w:t>”</w:t>
            </w:r>
          </w:p>
        </w:tc>
        <w:tc>
          <w:tcPr>
            <w:tcW w:w="3317" w:type="dxa"/>
            <w:tcBorders>
              <w:top w:val="single" w:sz="4" w:space="0" w:color="000000"/>
              <w:left w:val="single" w:sz="4" w:space="0" w:color="000000"/>
              <w:bottom w:val="single" w:sz="4" w:space="0" w:color="000000"/>
              <w:right w:val="single" w:sz="4" w:space="0" w:color="000000"/>
            </w:tcBorders>
            <w:shd w:val="clear" w:color="auto" w:fill="auto"/>
          </w:tcPr>
          <w:p w14:paraId="0A2B247B" w14:textId="77777777" w:rsidR="00711DAF" w:rsidRPr="00572369" w:rsidRDefault="00711DAF" w:rsidP="00782CE3">
            <w:pPr>
              <w:snapToGrid w:val="0"/>
              <w:rPr>
                <w:rFonts w:ascii="Helvetica Neue" w:hAnsi="Helvetica Neue" w:cs="Helvetica Neue"/>
                <w:i/>
              </w:rPr>
            </w:pPr>
            <w:r>
              <w:rPr>
                <w:rFonts w:ascii="Helvetica Neue" w:hAnsi="Helvetica Neue" w:cs="Helvetica Neue"/>
                <w:i/>
              </w:rPr>
              <w:t>Please correct to “</w:t>
            </w:r>
            <w:r w:rsidRPr="00711DAF">
              <w:rPr>
                <w:rFonts w:ascii="Helvetica Neue" w:hAnsi="Helvetica Neue" w:cs="Helvetica Neue"/>
                <w:b/>
                <w:i/>
              </w:rPr>
              <w:t>Keep</w:t>
            </w:r>
            <w:r w:rsidRPr="00711DAF">
              <w:rPr>
                <w:rFonts w:ascii="Helvetica Neue" w:hAnsi="Helvetica Neue" w:cs="Helvetica Neue"/>
                <w:bCs/>
                <w:i/>
              </w:rPr>
              <w:t xml:space="preserve"> cells in dark on ice till the flow cytometry analysis</w:t>
            </w:r>
            <w:r>
              <w:rPr>
                <w:rFonts w:ascii="Helvetica Neue" w:hAnsi="Helvetica Neue" w:cs="Helvetica Neue"/>
                <w:i/>
              </w:rPr>
              <w:t>”</w:t>
            </w:r>
          </w:p>
        </w:tc>
      </w:tr>
      <w:tr w:rsidR="00782CE3" w:rsidRPr="00572369" w14:paraId="2180C42C" w14:textId="77777777" w:rsidTr="006E4A2E">
        <w:trPr>
          <w:trHeight w:val="1367"/>
        </w:trPr>
        <w:tc>
          <w:tcPr>
            <w:tcW w:w="1021" w:type="dxa"/>
            <w:tcBorders>
              <w:top w:val="single" w:sz="4" w:space="0" w:color="000000"/>
              <w:left w:val="single" w:sz="4" w:space="0" w:color="000000"/>
              <w:bottom w:val="single" w:sz="4" w:space="0" w:color="000000"/>
            </w:tcBorders>
            <w:shd w:val="clear" w:color="auto" w:fill="auto"/>
          </w:tcPr>
          <w:p w14:paraId="43B6CD87" w14:textId="57576E1D" w:rsidR="00782CE3" w:rsidRPr="005660AC" w:rsidRDefault="005660AC">
            <w:pPr>
              <w:rPr>
                <w:rFonts w:ascii="Helvetica Neue" w:hAnsi="Helvetica Neue"/>
              </w:rPr>
            </w:pPr>
            <w:r>
              <w:rPr>
                <w:rFonts w:ascii="Helvetica Neue" w:hAnsi="Helvetica Neue"/>
              </w:rPr>
              <w:t>2</w:t>
            </w:r>
            <w:r w:rsidR="006E4A2E">
              <w:rPr>
                <w:rFonts w:ascii="Helvetica Neue" w:hAnsi="Helvetica Neue"/>
              </w:rPr>
              <w:t>4</w:t>
            </w:r>
          </w:p>
        </w:tc>
        <w:tc>
          <w:tcPr>
            <w:tcW w:w="1521" w:type="dxa"/>
            <w:tcBorders>
              <w:top w:val="single" w:sz="4" w:space="0" w:color="000000"/>
              <w:left w:val="single" w:sz="4" w:space="0" w:color="000000"/>
              <w:bottom w:val="single" w:sz="4" w:space="0" w:color="000000"/>
            </w:tcBorders>
            <w:shd w:val="clear" w:color="auto" w:fill="auto"/>
          </w:tcPr>
          <w:p w14:paraId="56F7832B" w14:textId="77777777" w:rsidR="00782CE3" w:rsidRPr="00572369" w:rsidRDefault="00782CE3">
            <w:pPr>
              <w:snapToGrid w:val="0"/>
              <w:rPr>
                <w:rFonts w:ascii="Helvetica Neue" w:hAnsi="Helvetica Neue" w:cs="Helvetica Neue"/>
                <w:i/>
              </w:rPr>
            </w:pPr>
            <w:r>
              <w:rPr>
                <w:rFonts w:ascii="Helvetica Neue" w:hAnsi="Helvetica Neue" w:cs="Helvetica Neue"/>
                <w:i/>
              </w:rPr>
              <w:t>6.1.3</w:t>
            </w:r>
          </w:p>
        </w:tc>
        <w:tc>
          <w:tcPr>
            <w:tcW w:w="3544" w:type="dxa"/>
            <w:tcBorders>
              <w:top w:val="single" w:sz="4" w:space="0" w:color="000000"/>
              <w:left w:val="single" w:sz="4" w:space="0" w:color="000000"/>
              <w:bottom w:val="single" w:sz="4" w:space="0" w:color="000000"/>
            </w:tcBorders>
            <w:shd w:val="clear" w:color="auto" w:fill="auto"/>
          </w:tcPr>
          <w:p w14:paraId="706FDB44" w14:textId="77777777" w:rsidR="00782CE3" w:rsidRPr="00EC1E31" w:rsidRDefault="00782CE3" w:rsidP="00572369">
            <w:pPr>
              <w:snapToGrid w:val="0"/>
              <w:rPr>
                <w:rFonts w:ascii="Helvetica Neue" w:hAnsi="Helvetica Neue" w:cs="Helvetica Neue"/>
                <w:i/>
                <w:color w:val="000000"/>
              </w:rPr>
            </w:pPr>
            <w:r w:rsidRPr="00EC1E31">
              <w:rPr>
                <w:rFonts w:ascii="Helvetica Neue" w:hAnsi="Helvetica Neue" w:cs="Helvetica Neue"/>
                <w:i/>
                <w:color w:val="000000"/>
              </w:rPr>
              <w:t>Step says</w:t>
            </w:r>
            <w:r w:rsidRPr="00EC1E31">
              <w:rPr>
                <w:rFonts w:ascii="Helvetica Neue" w:hAnsi="Helvetica Neue"/>
                <w:bCs/>
                <w:i/>
                <w:color w:val="000000"/>
              </w:rPr>
              <w:t xml:space="preserve"> “Add solution prepared in step 6.2 into cells in the 24-</w:t>
            </w:r>
            <w:proofErr w:type="gramStart"/>
            <w:r w:rsidRPr="00EC1E31">
              <w:rPr>
                <w:rFonts w:ascii="Helvetica Neue" w:hAnsi="Helvetica Neue"/>
                <w:bCs/>
                <w:i/>
                <w:color w:val="000000"/>
              </w:rPr>
              <w:t>well</w:t>
            </w:r>
            <w:proofErr w:type="gramEnd"/>
            <w:r w:rsidRPr="00EC1E31">
              <w:rPr>
                <w:rFonts w:ascii="Helvetica Neue" w:hAnsi="Helvetica Neue"/>
                <w:bCs/>
                <w:i/>
                <w:color w:val="000000"/>
              </w:rPr>
              <w:t xml:space="preserve"> plate and mix by shaking the plate to stimulate cells”</w:t>
            </w:r>
          </w:p>
        </w:tc>
        <w:tc>
          <w:tcPr>
            <w:tcW w:w="3317" w:type="dxa"/>
            <w:tcBorders>
              <w:top w:val="single" w:sz="4" w:space="0" w:color="000000"/>
              <w:left w:val="single" w:sz="4" w:space="0" w:color="000000"/>
              <w:bottom w:val="single" w:sz="4" w:space="0" w:color="000000"/>
              <w:right w:val="single" w:sz="4" w:space="0" w:color="000000"/>
            </w:tcBorders>
            <w:shd w:val="clear" w:color="auto" w:fill="auto"/>
          </w:tcPr>
          <w:p w14:paraId="0E3BA6F5" w14:textId="77777777" w:rsidR="00782CE3" w:rsidRPr="00572369" w:rsidRDefault="00782CE3" w:rsidP="00782CE3">
            <w:pPr>
              <w:snapToGrid w:val="0"/>
              <w:rPr>
                <w:rFonts w:ascii="Helvetica Neue" w:hAnsi="Helvetica Neue" w:cs="Helvetica Neue"/>
                <w:i/>
              </w:rPr>
            </w:pPr>
            <w:r w:rsidRPr="00572369">
              <w:rPr>
                <w:rFonts w:ascii="Helvetica Neue" w:hAnsi="Helvetica Neue" w:cs="Helvetica Neue"/>
                <w:i/>
              </w:rPr>
              <w:t>Please correct to “</w:t>
            </w:r>
            <w:r w:rsidRPr="00782CE3">
              <w:rPr>
                <w:rFonts w:ascii="Helvetica Neue" w:hAnsi="Helvetica Neue"/>
                <w:bCs/>
                <w:i/>
                <w:color w:val="000000"/>
              </w:rPr>
              <w:t xml:space="preserve">Add solution prepared in step 6.2 into </w:t>
            </w:r>
            <w:r w:rsidRPr="00782CE3">
              <w:rPr>
                <w:rFonts w:ascii="Helvetica Neue" w:hAnsi="Helvetica Neue"/>
                <w:b/>
                <w:bCs/>
                <w:i/>
                <w:color w:val="000000"/>
              </w:rPr>
              <w:t>cell suspension</w:t>
            </w:r>
            <w:r w:rsidRPr="00782CE3">
              <w:rPr>
                <w:rFonts w:ascii="Helvetica Neue" w:hAnsi="Helvetica Neue"/>
                <w:bCs/>
                <w:i/>
                <w:color w:val="000000"/>
              </w:rPr>
              <w:t xml:space="preserve"> in the 24-</w:t>
            </w:r>
            <w:proofErr w:type="gramStart"/>
            <w:r w:rsidRPr="00782CE3">
              <w:rPr>
                <w:rFonts w:ascii="Helvetica Neue" w:hAnsi="Helvetica Neue"/>
                <w:bCs/>
                <w:i/>
                <w:color w:val="000000"/>
              </w:rPr>
              <w:t>well</w:t>
            </w:r>
            <w:proofErr w:type="gramEnd"/>
            <w:r w:rsidRPr="00782CE3">
              <w:rPr>
                <w:rFonts w:ascii="Helvetica Neue" w:hAnsi="Helvetica Neue"/>
                <w:bCs/>
                <w:i/>
                <w:color w:val="000000"/>
              </w:rPr>
              <w:t xml:space="preserve"> plate and mix by</w:t>
            </w:r>
            <w:r w:rsidRPr="00782CE3">
              <w:rPr>
                <w:rFonts w:ascii="Helvetica Neue" w:hAnsi="Helvetica Neue"/>
                <w:b/>
                <w:bCs/>
                <w:i/>
                <w:color w:val="000000"/>
              </w:rPr>
              <w:t xml:space="preserve"> shaking the plate</w:t>
            </w:r>
            <w:r w:rsidRPr="00572369">
              <w:rPr>
                <w:rFonts w:ascii="Helvetica Neue" w:hAnsi="Helvetica Neue" w:cs="Helvetica Neue"/>
                <w:i/>
              </w:rPr>
              <w:t>”</w:t>
            </w:r>
          </w:p>
        </w:tc>
      </w:tr>
      <w:tr w:rsidR="00782CE3" w:rsidRPr="00572369" w14:paraId="25EBD848" w14:textId="77777777" w:rsidTr="006E4A2E">
        <w:trPr>
          <w:trHeight w:val="1073"/>
        </w:trPr>
        <w:tc>
          <w:tcPr>
            <w:tcW w:w="1021" w:type="dxa"/>
            <w:tcBorders>
              <w:top w:val="single" w:sz="4" w:space="0" w:color="000000"/>
              <w:left w:val="single" w:sz="4" w:space="0" w:color="000000"/>
              <w:bottom w:val="single" w:sz="4" w:space="0" w:color="000000"/>
            </w:tcBorders>
            <w:shd w:val="clear" w:color="auto" w:fill="auto"/>
          </w:tcPr>
          <w:p w14:paraId="63F2842E" w14:textId="32ACB980" w:rsidR="00782CE3" w:rsidRPr="005660AC" w:rsidRDefault="005660AC">
            <w:pPr>
              <w:rPr>
                <w:rFonts w:ascii="Helvetica Neue" w:hAnsi="Helvetica Neue"/>
              </w:rPr>
            </w:pPr>
            <w:r>
              <w:rPr>
                <w:rFonts w:ascii="Helvetica Neue" w:hAnsi="Helvetica Neue"/>
              </w:rPr>
              <w:t>2</w:t>
            </w:r>
            <w:r w:rsidR="006E4A2E">
              <w:rPr>
                <w:rFonts w:ascii="Helvetica Neue" w:hAnsi="Helvetica Neue"/>
              </w:rPr>
              <w:t>5</w:t>
            </w:r>
          </w:p>
        </w:tc>
        <w:tc>
          <w:tcPr>
            <w:tcW w:w="1521" w:type="dxa"/>
            <w:tcBorders>
              <w:top w:val="single" w:sz="4" w:space="0" w:color="000000"/>
              <w:left w:val="single" w:sz="4" w:space="0" w:color="000000"/>
              <w:bottom w:val="single" w:sz="4" w:space="0" w:color="000000"/>
            </w:tcBorders>
            <w:shd w:val="clear" w:color="auto" w:fill="auto"/>
          </w:tcPr>
          <w:p w14:paraId="69C5BB64" w14:textId="77777777" w:rsidR="00782CE3" w:rsidRPr="00572369" w:rsidRDefault="00782CE3">
            <w:pPr>
              <w:snapToGrid w:val="0"/>
              <w:rPr>
                <w:rFonts w:ascii="Helvetica Neue" w:hAnsi="Helvetica Neue" w:cs="Helvetica Neue"/>
                <w:i/>
              </w:rPr>
            </w:pPr>
            <w:r>
              <w:rPr>
                <w:rFonts w:ascii="Helvetica Neue" w:hAnsi="Helvetica Neue" w:cs="Helvetica Neue"/>
                <w:i/>
              </w:rPr>
              <w:t>6.2.1</w:t>
            </w:r>
          </w:p>
        </w:tc>
        <w:tc>
          <w:tcPr>
            <w:tcW w:w="3544" w:type="dxa"/>
            <w:tcBorders>
              <w:top w:val="single" w:sz="4" w:space="0" w:color="000000"/>
              <w:left w:val="single" w:sz="4" w:space="0" w:color="000000"/>
              <w:bottom w:val="single" w:sz="4" w:space="0" w:color="000000"/>
            </w:tcBorders>
            <w:shd w:val="clear" w:color="auto" w:fill="auto"/>
          </w:tcPr>
          <w:p w14:paraId="61B2CDA2" w14:textId="77777777" w:rsidR="00782CE3" w:rsidRPr="00572369" w:rsidRDefault="00782CE3" w:rsidP="00572369">
            <w:pPr>
              <w:snapToGrid w:val="0"/>
              <w:rPr>
                <w:rFonts w:ascii="Helvetica Neue" w:hAnsi="Helvetica Neue" w:cs="Helvetica Neue"/>
                <w:i/>
              </w:rPr>
            </w:pPr>
            <w:r>
              <w:rPr>
                <w:rFonts w:ascii="Helvetica Neue" w:hAnsi="Helvetica Neue" w:cs="Helvetica Neue"/>
                <w:i/>
              </w:rPr>
              <w:t>Step says “</w:t>
            </w:r>
            <w:proofErr w:type="spellStart"/>
            <w:r w:rsidRPr="00782CE3">
              <w:rPr>
                <w:rFonts w:ascii="Helvetica Neue" w:hAnsi="Helvetica Neue" w:cs="Helvetica Neue"/>
                <w:i/>
              </w:rPr>
              <w:t>Resuspend</w:t>
            </w:r>
            <w:proofErr w:type="spellEnd"/>
            <w:r w:rsidRPr="00782CE3">
              <w:rPr>
                <w:rFonts w:ascii="Helvetica Neue" w:hAnsi="Helvetica Neue" w:cs="Helvetica Neue"/>
                <w:i/>
              </w:rPr>
              <w:t xml:space="preserve"> cells by gently pipetting up and down and transfer the cells into </w:t>
            </w:r>
            <w:r>
              <w:rPr>
                <w:rFonts w:ascii="Helvetica Neue" w:hAnsi="Helvetica Neue" w:cs="Helvetica Neue"/>
                <w:i/>
              </w:rPr>
              <w:t>the</w:t>
            </w:r>
            <w:r w:rsidRPr="00782CE3">
              <w:rPr>
                <w:rFonts w:ascii="Helvetica Neue" w:hAnsi="Helvetica Neue" w:cs="Helvetica Neue"/>
                <w:i/>
              </w:rPr>
              <w:t xml:space="preserve"> FACS tube</w:t>
            </w:r>
            <w:r>
              <w:rPr>
                <w:rFonts w:ascii="Helvetica Neue" w:hAnsi="Helvetica Neue" w:cs="Helvetica Neue"/>
                <w:i/>
              </w:rPr>
              <w:t>”</w:t>
            </w:r>
          </w:p>
        </w:tc>
        <w:tc>
          <w:tcPr>
            <w:tcW w:w="3317" w:type="dxa"/>
            <w:tcBorders>
              <w:top w:val="single" w:sz="4" w:space="0" w:color="000000"/>
              <w:left w:val="single" w:sz="4" w:space="0" w:color="000000"/>
              <w:bottom w:val="single" w:sz="4" w:space="0" w:color="000000"/>
              <w:right w:val="single" w:sz="4" w:space="0" w:color="000000"/>
            </w:tcBorders>
            <w:shd w:val="clear" w:color="auto" w:fill="auto"/>
          </w:tcPr>
          <w:p w14:paraId="2387A5AE" w14:textId="77777777" w:rsidR="00782CE3" w:rsidRPr="00572369" w:rsidRDefault="00782CE3" w:rsidP="007F39CE">
            <w:pPr>
              <w:snapToGrid w:val="0"/>
              <w:rPr>
                <w:rFonts w:ascii="Helvetica Neue" w:hAnsi="Helvetica Neue" w:cs="Helvetica Neue"/>
                <w:i/>
              </w:rPr>
            </w:pPr>
            <w:r w:rsidRPr="00572369">
              <w:rPr>
                <w:rFonts w:ascii="Helvetica Neue" w:hAnsi="Helvetica Neue" w:cs="Helvetica Neue"/>
                <w:i/>
              </w:rPr>
              <w:t>Please correct to</w:t>
            </w:r>
            <w:r>
              <w:rPr>
                <w:rFonts w:ascii="Helvetica Neue" w:hAnsi="Helvetica Neue" w:cs="Helvetica Neue"/>
                <w:i/>
              </w:rPr>
              <w:t xml:space="preserve"> “</w:t>
            </w:r>
            <w:proofErr w:type="spellStart"/>
            <w:r w:rsidRPr="00782CE3">
              <w:rPr>
                <w:rFonts w:ascii="Helvetica Neue" w:hAnsi="Helvetica Neue" w:cs="Helvetica Neue"/>
                <w:i/>
              </w:rPr>
              <w:t>Resuspend</w:t>
            </w:r>
            <w:proofErr w:type="spellEnd"/>
            <w:r w:rsidRPr="00782CE3">
              <w:rPr>
                <w:rFonts w:ascii="Helvetica Neue" w:hAnsi="Helvetica Neue" w:cs="Helvetica Neue"/>
                <w:i/>
              </w:rPr>
              <w:t xml:space="preserve"> cells by gently pipetting up and down and transfer the cells into </w:t>
            </w:r>
            <w:r w:rsidRPr="00782CE3">
              <w:rPr>
                <w:rFonts w:ascii="Helvetica Neue" w:hAnsi="Helvetica Neue" w:cs="Helvetica Neue"/>
                <w:b/>
                <w:i/>
              </w:rPr>
              <w:t>a</w:t>
            </w:r>
            <w:r w:rsidRPr="00782CE3">
              <w:rPr>
                <w:rFonts w:ascii="Helvetica Neue" w:hAnsi="Helvetica Neue" w:cs="Helvetica Neue"/>
                <w:i/>
              </w:rPr>
              <w:t xml:space="preserve"> FACS tube</w:t>
            </w:r>
            <w:r>
              <w:rPr>
                <w:rFonts w:ascii="Helvetica Neue" w:hAnsi="Helvetica Neue" w:cs="Helvetica Neue"/>
                <w:i/>
              </w:rPr>
              <w:t>”</w:t>
            </w:r>
          </w:p>
        </w:tc>
      </w:tr>
      <w:tr w:rsidR="008065E5" w:rsidRPr="00572369" w14:paraId="22DDFEC9" w14:textId="77777777" w:rsidTr="006E4A2E">
        <w:trPr>
          <w:trHeight w:val="1073"/>
        </w:trPr>
        <w:tc>
          <w:tcPr>
            <w:tcW w:w="1021" w:type="dxa"/>
            <w:tcBorders>
              <w:top w:val="single" w:sz="4" w:space="0" w:color="000000"/>
              <w:left w:val="single" w:sz="4" w:space="0" w:color="000000"/>
              <w:bottom w:val="single" w:sz="4" w:space="0" w:color="000000"/>
            </w:tcBorders>
            <w:shd w:val="clear" w:color="auto" w:fill="auto"/>
          </w:tcPr>
          <w:p w14:paraId="63D5145A" w14:textId="2755389F" w:rsidR="008065E5" w:rsidRDefault="006E4A2E">
            <w:pPr>
              <w:rPr>
                <w:rFonts w:ascii="Helvetica Neue" w:hAnsi="Helvetica Neue"/>
              </w:rPr>
            </w:pPr>
            <w:r>
              <w:rPr>
                <w:rFonts w:ascii="Helvetica Neue" w:hAnsi="Helvetica Neue"/>
              </w:rPr>
              <w:t>26</w:t>
            </w:r>
          </w:p>
        </w:tc>
        <w:tc>
          <w:tcPr>
            <w:tcW w:w="1521" w:type="dxa"/>
            <w:tcBorders>
              <w:top w:val="single" w:sz="4" w:space="0" w:color="000000"/>
              <w:left w:val="single" w:sz="4" w:space="0" w:color="000000"/>
              <w:bottom w:val="single" w:sz="4" w:space="0" w:color="000000"/>
            </w:tcBorders>
            <w:shd w:val="clear" w:color="auto" w:fill="auto"/>
          </w:tcPr>
          <w:p w14:paraId="007AA481" w14:textId="77777777" w:rsidR="008065E5" w:rsidRPr="00572369" w:rsidRDefault="008065E5">
            <w:pPr>
              <w:snapToGrid w:val="0"/>
              <w:rPr>
                <w:rFonts w:ascii="Helvetica Neue" w:hAnsi="Helvetica Neue" w:cs="Helvetica Neue"/>
                <w:i/>
              </w:rPr>
            </w:pPr>
            <w:r>
              <w:rPr>
                <w:rFonts w:ascii="Helvetica Neue" w:hAnsi="Helvetica Neue" w:cs="Helvetica Neue"/>
                <w:i/>
              </w:rPr>
              <w:t>6.2.2</w:t>
            </w:r>
          </w:p>
        </w:tc>
        <w:tc>
          <w:tcPr>
            <w:tcW w:w="3544" w:type="dxa"/>
            <w:tcBorders>
              <w:top w:val="single" w:sz="4" w:space="0" w:color="000000"/>
              <w:left w:val="single" w:sz="4" w:space="0" w:color="000000"/>
              <w:bottom w:val="single" w:sz="4" w:space="0" w:color="000000"/>
            </w:tcBorders>
            <w:shd w:val="clear" w:color="auto" w:fill="auto"/>
          </w:tcPr>
          <w:p w14:paraId="7C059A3D" w14:textId="77777777" w:rsidR="008065E5" w:rsidRPr="00572369" w:rsidRDefault="008065E5" w:rsidP="00572369">
            <w:pPr>
              <w:snapToGrid w:val="0"/>
              <w:rPr>
                <w:rFonts w:ascii="Helvetica Neue" w:hAnsi="Helvetica Neue" w:cs="Helvetica Neue"/>
                <w:i/>
              </w:rPr>
            </w:pPr>
            <w:r>
              <w:rPr>
                <w:rFonts w:ascii="Helvetica Neue" w:hAnsi="Helvetica Neue" w:cs="Helvetica Neue"/>
                <w:i/>
              </w:rPr>
              <w:t xml:space="preserve">Step says </w:t>
            </w:r>
            <w:r w:rsidR="00DF56F3">
              <w:rPr>
                <w:rFonts w:ascii="Helvetica Neue" w:hAnsi="Helvetica Neue" w:cs="Helvetica Neue"/>
                <w:i/>
              </w:rPr>
              <w:t>“</w:t>
            </w:r>
            <w:r w:rsidR="00DF56F3" w:rsidRPr="00DF56F3">
              <w:rPr>
                <w:rFonts w:ascii="Helvetica Neue" w:hAnsi="Helvetica Neue" w:cs="Helvetica Neue"/>
                <w:bCs/>
                <w:i/>
              </w:rPr>
              <w:t>Perform Fc receptor block staining as step 3.1.4</w:t>
            </w:r>
            <w:r w:rsidR="00DF56F3">
              <w:rPr>
                <w:rFonts w:ascii="Helvetica Neue" w:hAnsi="Helvetica Neue" w:cs="Helvetica Neue"/>
                <w:i/>
              </w:rPr>
              <w:t>”</w:t>
            </w:r>
          </w:p>
        </w:tc>
        <w:tc>
          <w:tcPr>
            <w:tcW w:w="3317" w:type="dxa"/>
            <w:tcBorders>
              <w:top w:val="single" w:sz="4" w:space="0" w:color="000000"/>
              <w:left w:val="single" w:sz="4" w:space="0" w:color="000000"/>
              <w:bottom w:val="single" w:sz="4" w:space="0" w:color="000000"/>
              <w:right w:val="single" w:sz="4" w:space="0" w:color="000000"/>
            </w:tcBorders>
            <w:shd w:val="clear" w:color="auto" w:fill="auto"/>
          </w:tcPr>
          <w:p w14:paraId="7DFB0AE5" w14:textId="77777777" w:rsidR="008065E5" w:rsidRPr="00572369" w:rsidRDefault="00DF56F3" w:rsidP="007F39CE">
            <w:pPr>
              <w:snapToGrid w:val="0"/>
              <w:rPr>
                <w:rFonts w:ascii="Helvetica Neue" w:hAnsi="Helvetica Neue" w:cs="Helvetica Neue"/>
                <w:i/>
              </w:rPr>
            </w:pPr>
            <w:r>
              <w:rPr>
                <w:rFonts w:ascii="Helvetica Neue" w:hAnsi="Helvetica Neue" w:cs="Helvetica Neue"/>
                <w:i/>
              </w:rPr>
              <w:t>Please correct to “</w:t>
            </w:r>
            <w:r>
              <w:rPr>
                <w:rFonts w:ascii="Helvetica Neue" w:hAnsi="Helvetica Neue" w:cs="Helvetica Neue"/>
                <w:bCs/>
                <w:i/>
              </w:rPr>
              <w:t xml:space="preserve">Perform </w:t>
            </w:r>
            <w:r w:rsidRPr="00DF56F3">
              <w:rPr>
                <w:rFonts w:ascii="Helvetica Neue" w:hAnsi="Helvetica Neue" w:cs="Helvetica Neue"/>
                <w:b/>
                <w:bCs/>
                <w:i/>
              </w:rPr>
              <w:t>Fc-receptor blocker</w:t>
            </w:r>
            <w:r w:rsidRPr="00DF56F3">
              <w:rPr>
                <w:rFonts w:ascii="Helvetica Neue" w:hAnsi="Helvetica Neue" w:cs="Helvetica Neue"/>
                <w:bCs/>
                <w:i/>
              </w:rPr>
              <w:t xml:space="preserve"> staining as step 3.1.4</w:t>
            </w:r>
            <w:r>
              <w:rPr>
                <w:rFonts w:ascii="Helvetica Neue" w:hAnsi="Helvetica Neue" w:cs="Helvetica Neue"/>
                <w:i/>
              </w:rPr>
              <w:t>”</w:t>
            </w:r>
          </w:p>
        </w:tc>
      </w:tr>
      <w:tr w:rsidR="00B8353E" w:rsidRPr="00572369" w14:paraId="3A9306A8" w14:textId="77777777" w:rsidTr="006E4A2E">
        <w:trPr>
          <w:trHeight w:val="1073"/>
        </w:trPr>
        <w:tc>
          <w:tcPr>
            <w:tcW w:w="1021" w:type="dxa"/>
            <w:tcBorders>
              <w:top w:val="single" w:sz="4" w:space="0" w:color="000000"/>
              <w:left w:val="single" w:sz="4" w:space="0" w:color="000000"/>
              <w:bottom w:val="single" w:sz="4" w:space="0" w:color="000000"/>
            </w:tcBorders>
            <w:shd w:val="clear" w:color="auto" w:fill="auto"/>
          </w:tcPr>
          <w:p w14:paraId="398427C8" w14:textId="799FE211" w:rsidR="00B8353E" w:rsidRPr="005660AC" w:rsidRDefault="005660AC">
            <w:pPr>
              <w:rPr>
                <w:rFonts w:ascii="Helvetica Neue" w:hAnsi="Helvetica Neue"/>
              </w:rPr>
            </w:pPr>
            <w:r>
              <w:rPr>
                <w:rFonts w:ascii="Helvetica Neue" w:hAnsi="Helvetica Neue"/>
              </w:rPr>
              <w:t>2</w:t>
            </w:r>
            <w:r w:rsidR="006E4A2E">
              <w:rPr>
                <w:rFonts w:ascii="Helvetica Neue" w:hAnsi="Helvetica Neue"/>
              </w:rPr>
              <w:t>7</w:t>
            </w:r>
          </w:p>
        </w:tc>
        <w:tc>
          <w:tcPr>
            <w:tcW w:w="1521" w:type="dxa"/>
            <w:tcBorders>
              <w:top w:val="single" w:sz="4" w:space="0" w:color="000000"/>
              <w:left w:val="single" w:sz="4" w:space="0" w:color="000000"/>
              <w:bottom w:val="single" w:sz="4" w:space="0" w:color="000000"/>
            </w:tcBorders>
            <w:shd w:val="clear" w:color="auto" w:fill="auto"/>
          </w:tcPr>
          <w:p w14:paraId="1DF6F76E" w14:textId="77777777" w:rsidR="00B8353E" w:rsidRPr="00572369" w:rsidRDefault="00B8353E">
            <w:pPr>
              <w:snapToGrid w:val="0"/>
              <w:rPr>
                <w:rFonts w:ascii="Helvetica Neue" w:hAnsi="Helvetica Neue" w:cs="Helvetica Neue"/>
                <w:i/>
              </w:rPr>
            </w:pPr>
            <w:r w:rsidRPr="00572369">
              <w:rPr>
                <w:rFonts w:ascii="Helvetica Neue" w:hAnsi="Helvetica Neue" w:cs="Helvetica Neue"/>
                <w:i/>
              </w:rPr>
              <w:t>7.3</w:t>
            </w:r>
          </w:p>
        </w:tc>
        <w:tc>
          <w:tcPr>
            <w:tcW w:w="3544" w:type="dxa"/>
            <w:tcBorders>
              <w:top w:val="single" w:sz="4" w:space="0" w:color="000000"/>
              <w:left w:val="single" w:sz="4" w:space="0" w:color="000000"/>
              <w:bottom w:val="single" w:sz="4" w:space="0" w:color="000000"/>
            </w:tcBorders>
            <w:shd w:val="clear" w:color="auto" w:fill="auto"/>
          </w:tcPr>
          <w:p w14:paraId="267EED49" w14:textId="77777777" w:rsidR="00B8353E" w:rsidRPr="00572369" w:rsidRDefault="00B8353E" w:rsidP="00572369">
            <w:pPr>
              <w:snapToGrid w:val="0"/>
              <w:rPr>
                <w:rFonts w:ascii="Helvetica Neue" w:hAnsi="Helvetica Neue" w:cs="Helvetica Neue"/>
                <w:i/>
              </w:rPr>
            </w:pPr>
            <w:r w:rsidRPr="00572369">
              <w:rPr>
                <w:rFonts w:ascii="Helvetica Neue" w:hAnsi="Helvetica Neue" w:cs="Helvetica Neue"/>
                <w:i/>
              </w:rPr>
              <w:t>Step says “</w:t>
            </w:r>
            <w:r w:rsidR="00B617F8" w:rsidRPr="00572369">
              <w:rPr>
                <w:rFonts w:ascii="Helvetica Neue" w:hAnsi="Helvetica Neue" w:cs="Helvetica Neue"/>
                <w:i/>
              </w:rPr>
              <w:t>Keep in dark on ice till the flow cytometry analysis.</w:t>
            </w:r>
            <w:r w:rsidRPr="00572369">
              <w:rPr>
                <w:rFonts w:ascii="Helvetica Neue" w:hAnsi="Helvetica Neue" w:cs="Helvetica Neue"/>
                <w:i/>
              </w:rPr>
              <w:t>”</w:t>
            </w:r>
          </w:p>
        </w:tc>
        <w:tc>
          <w:tcPr>
            <w:tcW w:w="3317" w:type="dxa"/>
            <w:tcBorders>
              <w:top w:val="single" w:sz="4" w:space="0" w:color="000000"/>
              <w:left w:val="single" w:sz="4" w:space="0" w:color="000000"/>
              <w:bottom w:val="single" w:sz="4" w:space="0" w:color="000000"/>
              <w:right w:val="single" w:sz="4" w:space="0" w:color="000000"/>
            </w:tcBorders>
            <w:shd w:val="clear" w:color="auto" w:fill="auto"/>
          </w:tcPr>
          <w:p w14:paraId="6E61D771" w14:textId="77777777" w:rsidR="00B8353E" w:rsidRPr="00572369" w:rsidRDefault="00B617F8" w:rsidP="007F39CE">
            <w:pPr>
              <w:snapToGrid w:val="0"/>
              <w:rPr>
                <w:rFonts w:ascii="Helvetica Neue" w:hAnsi="Helvetica Neue" w:cs="Helvetica Neue"/>
                <w:i/>
              </w:rPr>
            </w:pPr>
            <w:r w:rsidRPr="00572369">
              <w:rPr>
                <w:rFonts w:ascii="Helvetica Neue" w:hAnsi="Helvetica Neue" w:cs="Helvetica Neue"/>
                <w:i/>
              </w:rPr>
              <w:t>Please correct to “</w:t>
            </w:r>
            <w:r w:rsidRPr="00572369">
              <w:rPr>
                <w:rFonts w:ascii="Helvetica Neue" w:hAnsi="Helvetica Neue" w:cs="Helvetica Neue"/>
                <w:b/>
                <w:i/>
              </w:rPr>
              <w:t>Keep the samples in</w:t>
            </w:r>
            <w:r w:rsidRPr="00572369">
              <w:rPr>
                <w:rFonts w:ascii="Helvetica Neue" w:hAnsi="Helvetica Neue" w:cs="Helvetica Neue"/>
                <w:i/>
              </w:rPr>
              <w:t xml:space="preserve"> dark on ice till the flow cytometry analysis.”</w:t>
            </w:r>
          </w:p>
        </w:tc>
      </w:tr>
      <w:tr w:rsidR="006E2027" w:rsidRPr="00572369" w14:paraId="7FA67B09" w14:textId="77777777" w:rsidTr="006E4A2E">
        <w:tc>
          <w:tcPr>
            <w:tcW w:w="1021" w:type="dxa"/>
            <w:tcBorders>
              <w:top w:val="single" w:sz="4" w:space="0" w:color="000000"/>
              <w:left w:val="single" w:sz="4" w:space="0" w:color="000000"/>
              <w:bottom w:val="single" w:sz="4" w:space="0" w:color="000000"/>
            </w:tcBorders>
            <w:shd w:val="clear" w:color="auto" w:fill="auto"/>
          </w:tcPr>
          <w:p w14:paraId="35733792" w14:textId="6564638D" w:rsidR="006E2027" w:rsidRPr="005660AC" w:rsidRDefault="006E2027" w:rsidP="00B32D64">
            <w:pPr>
              <w:rPr>
                <w:rFonts w:ascii="Helvetica Neue" w:hAnsi="Helvetica Neue" w:cs="Helvetica Neue"/>
              </w:rPr>
            </w:pPr>
            <w:r>
              <w:rPr>
                <w:rFonts w:ascii="Helvetica Neue" w:hAnsi="Helvetica Neue" w:cs="Helvetica Neue"/>
              </w:rPr>
              <w:t>2</w:t>
            </w:r>
            <w:r w:rsidR="006E4A2E">
              <w:rPr>
                <w:rFonts w:ascii="Helvetica Neue" w:hAnsi="Helvetica Neue" w:cs="Helvetica Neue"/>
              </w:rPr>
              <w:t>8</w:t>
            </w:r>
          </w:p>
        </w:tc>
        <w:tc>
          <w:tcPr>
            <w:tcW w:w="1521" w:type="dxa"/>
            <w:tcBorders>
              <w:top w:val="single" w:sz="4" w:space="0" w:color="000000"/>
              <w:left w:val="single" w:sz="4" w:space="0" w:color="000000"/>
              <w:bottom w:val="single" w:sz="4" w:space="0" w:color="000000"/>
            </w:tcBorders>
            <w:shd w:val="clear" w:color="auto" w:fill="auto"/>
          </w:tcPr>
          <w:p w14:paraId="20279C08" w14:textId="77777777" w:rsidR="006E2027" w:rsidRDefault="006E2027" w:rsidP="00B32D64">
            <w:pPr>
              <w:snapToGrid w:val="0"/>
              <w:rPr>
                <w:rFonts w:ascii="Helvetica Neue" w:hAnsi="Helvetica Neue" w:cs="Helvetica Neue"/>
                <w:i/>
              </w:rPr>
            </w:pPr>
            <w:r>
              <w:rPr>
                <w:rFonts w:ascii="Helvetica Neue" w:hAnsi="Helvetica Neue" w:cs="Helvetica Neue"/>
                <w:i/>
              </w:rPr>
              <w:t>8.1</w:t>
            </w:r>
          </w:p>
        </w:tc>
        <w:tc>
          <w:tcPr>
            <w:tcW w:w="3544" w:type="dxa"/>
            <w:tcBorders>
              <w:top w:val="single" w:sz="4" w:space="0" w:color="000000"/>
              <w:left w:val="single" w:sz="4" w:space="0" w:color="000000"/>
              <w:bottom w:val="single" w:sz="4" w:space="0" w:color="000000"/>
            </w:tcBorders>
            <w:shd w:val="clear" w:color="auto" w:fill="auto"/>
          </w:tcPr>
          <w:p w14:paraId="2A999707" w14:textId="77777777" w:rsidR="006E2027" w:rsidRPr="00572369" w:rsidRDefault="006E2027" w:rsidP="00B32D64">
            <w:pPr>
              <w:snapToGrid w:val="0"/>
              <w:rPr>
                <w:rFonts w:ascii="Helvetica Neue" w:hAnsi="Helvetica Neue" w:cs="Helvetica Neue"/>
                <w:i/>
              </w:rPr>
            </w:pPr>
            <w:r>
              <w:rPr>
                <w:rFonts w:ascii="Helvetica Neue" w:hAnsi="Helvetica Neue" w:cs="Helvetica Neue"/>
                <w:i/>
              </w:rPr>
              <w:t>Step says “</w:t>
            </w:r>
            <w:r w:rsidRPr="00711DAF">
              <w:rPr>
                <w:rFonts w:ascii="Helvetica Neue" w:hAnsi="Helvetica Neue" w:cs="Helvetica Neue"/>
                <w:i/>
              </w:rPr>
              <w:t xml:space="preserve">collect the blood from facial vein and </w:t>
            </w:r>
            <w:r>
              <w:rPr>
                <w:rFonts w:ascii="Helvetica Neue" w:hAnsi="Helvetica Neue" w:cs="Helvetica Neue"/>
                <w:i/>
              </w:rPr>
              <w:t>incubate</w:t>
            </w:r>
            <w:r w:rsidRPr="00711DAF">
              <w:rPr>
                <w:rFonts w:ascii="Helvetica Neue" w:hAnsi="Helvetica Neue" w:cs="Helvetica Neue"/>
                <w:i/>
              </w:rPr>
              <w:t xml:space="preserve"> them in a 4 °C refrigerator overnight</w:t>
            </w:r>
            <w:r>
              <w:rPr>
                <w:rFonts w:ascii="Helvetica Neue" w:hAnsi="Helvetica Neue" w:cs="Helvetica Neue"/>
                <w:i/>
              </w:rPr>
              <w:t>”</w:t>
            </w:r>
          </w:p>
        </w:tc>
        <w:tc>
          <w:tcPr>
            <w:tcW w:w="3317" w:type="dxa"/>
            <w:tcBorders>
              <w:top w:val="single" w:sz="4" w:space="0" w:color="000000"/>
              <w:left w:val="single" w:sz="4" w:space="0" w:color="000000"/>
              <w:bottom w:val="single" w:sz="4" w:space="0" w:color="000000"/>
              <w:right w:val="single" w:sz="4" w:space="0" w:color="000000"/>
            </w:tcBorders>
            <w:shd w:val="clear" w:color="auto" w:fill="auto"/>
          </w:tcPr>
          <w:p w14:paraId="6143C341" w14:textId="77777777" w:rsidR="006E2027" w:rsidRDefault="006E2027" w:rsidP="00B32D64">
            <w:pPr>
              <w:snapToGrid w:val="0"/>
              <w:rPr>
                <w:rFonts w:ascii="Helvetica Neue" w:hAnsi="Helvetica Neue" w:cs="Helvetica Neue"/>
                <w:i/>
              </w:rPr>
            </w:pPr>
            <w:r>
              <w:rPr>
                <w:rFonts w:ascii="Helvetica Neue" w:hAnsi="Helvetica Neue" w:cs="Helvetica Neue"/>
                <w:i/>
              </w:rPr>
              <w:t>Please correct to “</w:t>
            </w:r>
            <w:r w:rsidRPr="00711DAF">
              <w:rPr>
                <w:rFonts w:ascii="Helvetica Neue" w:hAnsi="Helvetica Neue" w:cs="Helvetica Neue"/>
                <w:i/>
              </w:rPr>
              <w:t xml:space="preserve">collect the blood from facial vein and </w:t>
            </w:r>
            <w:r w:rsidRPr="00711DAF">
              <w:rPr>
                <w:rFonts w:ascii="Helvetica Neue" w:hAnsi="Helvetica Neue" w:cs="Helvetica Neue"/>
                <w:b/>
                <w:i/>
              </w:rPr>
              <w:t xml:space="preserve">keep </w:t>
            </w:r>
            <w:r w:rsidRPr="00711DAF">
              <w:rPr>
                <w:rFonts w:ascii="Helvetica Neue" w:hAnsi="Helvetica Neue" w:cs="Helvetica Neue"/>
                <w:i/>
              </w:rPr>
              <w:t>them in a 4 °C refrigerator overnight</w:t>
            </w:r>
            <w:r>
              <w:rPr>
                <w:rFonts w:ascii="Helvetica Neue" w:hAnsi="Helvetica Neue" w:cs="Helvetica Neue"/>
                <w:i/>
              </w:rPr>
              <w:t>”</w:t>
            </w:r>
          </w:p>
        </w:tc>
      </w:tr>
      <w:tr w:rsidR="006E2027" w:rsidRPr="00572369" w14:paraId="541FAEE6" w14:textId="77777777" w:rsidTr="006E4A2E">
        <w:tc>
          <w:tcPr>
            <w:tcW w:w="1021" w:type="dxa"/>
            <w:tcBorders>
              <w:top w:val="single" w:sz="4" w:space="0" w:color="000000"/>
              <w:left w:val="single" w:sz="4" w:space="0" w:color="000000"/>
              <w:bottom w:val="single" w:sz="4" w:space="0" w:color="000000"/>
            </w:tcBorders>
            <w:shd w:val="clear" w:color="auto" w:fill="auto"/>
          </w:tcPr>
          <w:p w14:paraId="30CB1416" w14:textId="574C0B50" w:rsidR="006E2027" w:rsidRPr="005660AC" w:rsidRDefault="006E4A2E">
            <w:pPr>
              <w:rPr>
                <w:rFonts w:ascii="Helvetica Neue" w:hAnsi="Helvetica Neue" w:cs="Helvetica Neue"/>
              </w:rPr>
            </w:pPr>
            <w:r>
              <w:rPr>
                <w:rFonts w:ascii="Helvetica Neue" w:hAnsi="Helvetica Neue" w:cs="Helvetica Neue"/>
              </w:rPr>
              <w:t>29</w:t>
            </w:r>
          </w:p>
        </w:tc>
        <w:tc>
          <w:tcPr>
            <w:tcW w:w="1521" w:type="dxa"/>
            <w:tcBorders>
              <w:top w:val="single" w:sz="4" w:space="0" w:color="000000"/>
              <w:left w:val="single" w:sz="4" w:space="0" w:color="000000"/>
              <w:bottom w:val="single" w:sz="4" w:space="0" w:color="000000"/>
            </w:tcBorders>
            <w:shd w:val="clear" w:color="auto" w:fill="auto"/>
          </w:tcPr>
          <w:p w14:paraId="79CE67BB" w14:textId="77777777" w:rsidR="006E2027" w:rsidRDefault="006E2027" w:rsidP="00B32D64">
            <w:pPr>
              <w:snapToGrid w:val="0"/>
              <w:rPr>
                <w:rFonts w:ascii="Helvetica Neue" w:hAnsi="Helvetica Neue" w:cs="Helvetica Neue"/>
                <w:i/>
              </w:rPr>
            </w:pPr>
            <w:r>
              <w:rPr>
                <w:rFonts w:ascii="Helvetica Neue" w:hAnsi="Helvetica Neue" w:cs="Helvetica Neue"/>
                <w:i/>
              </w:rPr>
              <w:t>8.2</w:t>
            </w:r>
          </w:p>
        </w:tc>
        <w:tc>
          <w:tcPr>
            <w:tcW w:w="3544" w:type="dxa"/>
            <w:tcBorders>
              <w:top w:val="single" w:sz="4" w:space="0" w:color="000000"/>
              <w:left w:val="single" w:sz="4" w:space="0" w:color="000000"/>
              <w:bottom w:val="single" w:sz="4" w:space="0" w:color="000000"/>
            </w:tcBorders>
            <w:shd w:val="clear" w:color="auto" w:fill="auto"/>
          </w:tcPr>
          <w:p w14:paraId="7E6E65AB" w14:textId="77777777" w:rsidR="006E2027" w:rsidRDefault="006E2027" w:rsidP="00B32D64">
            <w:pPr>
              <w:snapToGrid w:val="0"/>
              <w:rPr>
                <w:rFonts w:ascii="Helvetica Neue" w:hAnsi="Helvetica Neue" w:cs="Helvetica Neue"/>
                <w:i/>
              </w:rPr>
            </w:pPr>
            <w:r w:rsidRPr="00572369">
              <w:rPr>
                <w:rFonts w:ascii="Helvetica Neue" w:hAnsi="Helvetica Neue" w:cs="Helvetica Neue"/>
                <w:i/>
              </w:rPr>
              <w:t>Step says “</w:t>
            </w:r>
            <w:r w:rsidRPr="00823D72">
              <w:rPr>
                <w:rFonts w:ascii="Helvetica Neue" w:hAnsi="Helvetica Neue" w:cs="Helvetica Neue"/>
                <w:i/>
              </w:rPr>
              <w:t xml:space="preserve">Divide into 3 vials for each sample and store them </w:t>
            </w:r>
            <w:r w:rsidR="003F1D00">
              <w:rPr>
                <w:rFonts w:ascii="Helvetica Neue" w:hAnsi="Helvetica Neue" w:cs="Helvetica Neue"/>
                <w:i/>
              </w:rPr>
              <w:t>in</w:t>
            </w:r>
            <w:r>
              <w:rPr>
                <w:rFonts w:ascii="Helvetica Neue" w:hAnsi="Helvetica Neue" w:cs="Helvetica Neue"/>
                <w:i/>
              </w:rPr>
              <w:t xml:space="preserve"> </w:t>
            </w:r>
            <w:r w:rsidRPr="00823D72">
              <w:rPr>
                <w:rFonts w:ascii="Helvetica Neue" w:hAnsi="Helvetica Neue" w:cs="Helvetica Neue"/>
                <w:i/>
              </w:rPr>
              <w:t>80°C</w:t>
            </w:r>
            <w:r w:rsidRPr="00572369">
              <w:rPr>
                <w:rFonts w:ascii="Helvetica Neue" w:hAnsi="Helvetica Neue" w:cs="Helvetica Neue"/>
                <w:i/>
              </w:rPr>
              <w:t>”</w:t>
            </w:r>
          </w:p>
        </w:tc>
        <w:tc>
          <w:tcPr>
            <w:tcW w:w="3317" w:type="dxa"/>
            <w:tcBorders>
              <w:top w:val="single" w:sz="4" w:space="0" w:color="000000"/>
              <w:left w:val="single" w:sz="4" w:space="0" w:color="000000"/>
              <w:bottom w:val="single" w:sz="4" w:space="0" w:color="000000"/>
              <w:right w:val="single" w:sz="4" w:space="0" w:color="000000"/>
            </w:tcBorders>
            <w:shd w:val="clear" w:color="auto" w:fill="auto"/>
          </w:tcPr>
          <w:p w14:paraId="6C3F5152" w14:textId="77777777" w:rsidR="006E2027" w:rsidRDefault="006E2027" w:rsidP="00B32D64">
            <w:pPr>
              <w:snapToGrid w:val="0"/>
              <w:rPr>
                <w:rFonts w:ascii="Helvetica Neue" w:hAnsi="Helvetica Neue" w:cs="Helvetica Neue"/>
                <w:i/>
              </w:rPr>
            </w:pPr>
            <w:r>
              <w:rPr>
                <w:rFonts w:ascii="Helvetica Neue" w:hAnsi="Helvetica Neue" w:cs="Helvetica Neue"/>
                <w:i/>
              </w:rPr>
              <w:t>Please correct to</w:t>
            </w:r>
            <w:r w:rsidRPr="00572369">
              <w:rPr>
                <w:rFonts w:ascii="Helvetica Neue" w:hAnsi="Helvetica Neue" w:cs="Helvetica Neue"/>
                <w:i/>
              </w:rPr>
              <w:t xml:space="preserve"> “</w:t>
            </w:r>
            <w:r w:rsidRPr="00823D72">
              <w:rPr>
                <w:rFonts w:ascii="Helvetica Neue" w:hAnsi="Helvetica Neue" w:cs="Helvetica Neue"/>
                <w:i/>
              </w:rPr>
              <w:t xml:space="preserve">Divide into 3 vials for each sample and store them </w:t>
            </w:r>
            <w:r w:rsidR="003F1D00">
              <w:rPr>
                <w:rFonts w:ascii="Helvetica Neue" w:hAnsi="Helvetica Neue" w:cs="Helvetica Neue"/>
                <w:b/>
                <w:i/>
              </w:rPr>
              <w:t>at</w:t>
            </w:r>
            <w:r>
              <w:rPr>
                <w:rFonts w:ascii="Helvetica Neue" w:hAnsi="Helvetica Neue" w:cs="Helvetica Neue"/>
                <w:i/>
              </w:rPr>
              <w:t xml:space="preserve"> </w:t>
            </w:r>
            <w:r w:rsidRPr="00823D72">
              <w:rPr>
                <w:rFonts w:ascii="Helvetica Neue" w:hAnsi="Helvetica Neue" w:cs="Helvetica Neue"/>
                <w:i/>
              </w:rPr>
              <w:t>80°C</w:t>
            </w:r>
            <w:r w:rsidRPr="00572369">
              <w:rPr>
                <w:rFonts w:ascii="Helvetica Neue" w:hAnsi="Helvetica Neue" w:cs="Helvetica Neue"/>
                <w:i/>
              </w:rPr>
              <w:t>”</w:t>
            </w:r>
          </w:p>
        </w:tc>
      </w:tr>
      <w:tr w:rsidR="006E2027" w:rsidRPr="00572369" w14:paraId="633B83A0" w14:textId="77777777" w:rsidTr="006E4A2E">
        <w:tc>
          <w:tcPr>
            <w:tcW w:w="1021" w:type="dxa"/>
            <w:tcBorders>
              <w:top w:val="single" w:sz="4" w:space="0" w:color="000000"/>
              <w:left w:val="single" w:sz="4" w:space="0" w:color="000000"/>
              <w:bottom w:val="single" w:sz="4" w:space="0" w:color="000000"/>
            </w:tcBorders>
            <w:shd w:val="clear" w:color="auto" w:fill="auto"/>
          </w:tcPr>
          <w:p w14:paraId="5E858DFC" w14:textId="1B5AD5E7" w:rsidR="006E2027" w:rsidRDefault="006E4A2E">
            <w:pPr>
              <w:rPr>
                <w:rFonts w:ascii="Helvetica Neue" w:hAnsi="Helvetica Neue" w:cs="Helvetica Neue"/>
              </w:rPr>
            </w:pPr>
            <w:r>
              <w:rPr>
                <w:rFonts w:ascii="Helvetica Neue" w:hAnsi="Helvetica Neue" w:cs="Helvetica Neue"/>
              </w:rPr>
              <w:t>30</w:t>
            </w:r>
          </w:p>
        </w:tc>
        <w:tc>
          <w:tcPr>
            <w:tcW w:w="1521" w:type="dxa"/>
            <w:tcBorders>
              <w:top w:val="single" w:sz="4" w:space="0" w:color="000000"/>
              <w:left w:val="single" w:sz="4" w:space="0" w:color="000000"/>
              <w:bottom w:val="single" w:sz="4" w:space="0" w:color="000000"/>
            </w:tcBorders>
            <w:shd w:val="clear" w:color="auto" w:fill="auto"/>
          </w:tcPr>
          <w:p w14:paraId="44A4F3FC" w14:textId="77777777" w:rsidR="006E2027" w:rsidRDefault="006E2027" w:rsidP="00572369">
            <w:pPr>
              <w:snapToGrid w:val="0"/>
              <w:rPr>
                <w:rFonts w:ascii="Helvetica Neue" w:hAnsi="Helvetica Neue" w:cs="Helvetica Neue"/>
                <w:i/>
              </w:rPr>
            </w:pPr>
            <w:r>
              <w:rPr>
                <w:rFonts w:ascii="Helvetica Neue" w:hAnsi="Helvetica Neue" w:cs="Helvetica Neue"/>
                <w:i/>
              </w:rPr>
              <w:t>9.4</w:t>
            </w:r>
          </w:p>
        </w:tc>
        <w:tc>
          <w:tcPr>
            <w:tcW w:w="3544" w:type="dxa"/>
            <w:tcBorders>
              <w:top w:val="single" w:sz="4" w:space="0" w:color="000000"/>
              <w:left w:val="single" w:sz="4" w:space="0" w:color="000000"/>
              <w:bottom w:val="single" w:sz="4" w:space="0" w:color="000000"/>
            </w:tcBorders>
            <w:shd w:val="clear" w:color="auto" w:fill="auto"/>
          </w:tcPr>
          <w:p w14:paraId="0730D28F" w14:textId="77777777" w:rsidR="006E2027" w:rsidRDefault="006E2027" w:rsidP="00E66062">
            <w:pPr>
              <w:snapToGrid w:val="0"/>
              <w:rPr>
                <w:rFonts w:ascii="Helvetica Neue" w:hAnsi="Helvetica Neue" w:cs="Helvetica Neue"/>
                <w:i/>
              </w:rPr>
            </w:pPr>
            <w:r>
              <w:rPr>
                <w:rFonts w:ascii="Helvetica Neue" w:hAnsi="Helvetica Neue" w:cs="Helvetica Neue"/>
                <w:i/>
              </w:rPr>
              <w:t>Step says “</w:t>
            </w:r>
            <w:r w:rsidRPr="008261DE">
              <w:rPr>
                <w:rFonts w:ascii="Helvetica Neue" w:hAnsi="Helvetica Neue" w:cs="Helvetica Neue"/>
                <w:i/>
              </w:rPr>
              <w:t>Then slowly wash the plates on shaker with 200 µL of PBST each time for 5 min, three times in total</w:t>
            </w:r>
            <w:r>
              <w:rPr>
                <w:rFonts w:ascii="Helvetica Neue" w:hAnsi="Helvetica Neue" w:cs="Helvetica Neue"/>
                <w:i/>
              </w:rPr>
              <w:t>”</w:t>
            </w:r>
          </w:p>
        </w:tc>
        <w:tc>
          <w:tcPr>
            <w:tcW w:w="3317" w:type="dxa"/>
            <w:tcBorders>
              <w:top w:val="single" w:sz="4" w:space="0" w:color="000000"/>
              <w:left w:val="single" w:sz="4" w:space="0" w:color="000000"/>
              <w:bottom w:val="single" w:sz="4" w:space="0" w:color="000000"/>
              <w:right w:val="single" w:sz="4" w:space="0" w:color="000000"/>
            </w:tcBorders>
            <w:shd w:val="clear" w:color="auto" w:fill="auto"/>
          </w:tcPr>
          <w:p w14:paraId="770A5A6A" w14:textId="77777777" w:rsidR="006E2027" w:rsidRDefault="006E2027" w:rsidP="00C63E1D">
            <w:pPr>
              <w:snapToGrid w:val="0"/>
              <w:rPr>
                <w:rFonts w:ascii="Helvetica Neue" w:hAnsi="Helvetica Neue" w:cs="Helvetica Neue"/>
                <w:i/>
              </w:rPr>
            </w:pPr>
            <w:r>
              <w:rPr>
                <w:rFonts w:ascii="Helvetica Neue" w:hAnsi="Helvetica Neue" w:cs="Helvetica Neue"/>
                <w:i/>
              </w:rPr>
              <w:t>Please correct to “</w:t>
            </w:r>
            <w:r w:rsidRPr="008261DE">
              <w:rPr>
                <w:rFonts w:ascii="Helvetica Neue" w:hAnsi="Helvetica Neue" w:cs="Helvetica Neue"/>
                <w:i/>
              </w:rPr>
              <w:t>Then slowly wash the plates on shaker with 200 µL of</w:t>
            </w:r>
            <w:r>
              <w:rPr>
                <w:rFonts w:ascii="Helvetica Neue" w:hAnsi="Helvetica Neue" w:cs="Helvetica Neue"/>
                <w:i/>
              </w:rPr>
              <w:t xml:space="preserve"> PBST</w:t>
            </w:r>
            <w:r w:rsidRPr="008261DE">
              <w:rPr>
                <w:rFonts w:ascii="Helvetica Neue" w:hAnsi="Helvetica Neue" w:cs="Helvetica Neue"/>
                <w:b/>
                <w:i/>
              </w:rPr>
              <w:t xml:space="preserve"> three times for 5 min each</w:t>
            </w:r>
            <w:r>
              <w:rPr>
                <w:rFonts w:ascii="Helvetica Neue" w:hAnsi="Helvetica Neue" w:cs="Helvetica Neue"/>
                <w:i/>
              </w:rPr>
              <w:t>”</w:t>
            </w:r>
          </w:p>
        </w:tc>
      </w:tr>
      <w:tr w:rsidR="006E2027" w:rsidRPr="00572369" w14:paraId="2E885E21" w14:textId="77777777" w:rsidTr="006E4A2E">
        <w:tc>
          <w:tcPr>
            <w:tcW w:w="1021" w:type="dxa"/>
            <w:tcBorders>
              <w:top w:val="single" w:sz="4" w:space="0" w:color="000000"/>
              <w:left w:val="single" w:sz="4" w:space="0" w:color="000000"/>
              <w:bottom w:val="single" w:sz="4" w:space="0" w:color="000000"/>
            </w:tcBorders>
            <w:shd w:val="clear" w:color="auto" w:fill="auto"/>
          </w:tcPr>
          <w:p w14:paraId="7D357959" w14:textId="7774E11C" w:rsidR="006E2027" w:rsidRPr="005660AC" w:rsidRDefault="006E4A2E">
            <w:pPr>
              <w:rPr>
                <w:rFonts w:ascii="Helvetica Neue" w:hAnsi="Helvetica Neue" w:cs="Helvetica Neue"/>
              </w:rPr>
            </w:pPr>
            <w:r>
              <w:rPr>
                <w:rFonts w:ascii="Helvetica Neue" w:hAnsi="Helvetica Neue" w:cs="Helvetica Neue"/>
              </w:rPr>
              <w:t>31</w:t>
            </w:r>
          </w:p>
        </w:tc>
        <w:tc>
          <w:tcPr>
            <w:tcW w:w="1521" w:type="dxa"/>
            <w:tcBorders>
              <w:top w:val="single" w:sz="4" w:space="0" w:color="000000"/>
              <w:left w:val="single" w:sz="4" w:space="0" w:color="000000"/>
              <w:bottom w:val="single" w:sz="4" w:space="0" w:color="000000"/>
            </w:tcBorders>
            <w:shd w:val="clear" w:color="auto" w:fill="auto"/>
          </w:tcPr>
          <w:p w14:paraId="077D3E93" w14:textId="77777777" w:rsidR="006E2027" w:rsidRDefault="006E2027" w:rsidP="00572369">
            <w:pPr>
              <w:snapToGrid w:val="0"/>
              <w:rPr>
                <w:rFonts w:ascii="Helvetica Neue" w:hAnsi="Helvetica Neue" w:cs="Helvetica Neue"/>
                <w:i/>
              </w:rPr>
            </w:pPr>
            <w:r>
              <w:rPr>
                <w:rFonts w:ascii="Helvetica Neue" w:hAnsi="Helvetica Neue" w:cs="Helvetica Neue"/>
                <w:i/>
              </w:rPr>
              <w:t>9.8</w:t>
            </w:r>
          </w:p>
        </w:tc>
        <w:tc>
          <w:tcPr>
            <w:tcW w:w="3544" w:type="dxa"/>
            <w:tcBorders>
              <w:top w:val="single" w:sz="4" w:space="0" w:color="000000"/>
              <w:left w:val="single" w:sz="4" w:space="0" w:color="000000"/>
              <w:bottom w:val="single" w:sz="4" w:space="0" w:color="000000"/>
            </w:tcBorders>
            <w:shd w:val="clear" w:color="auto" w:fill="auto"/>
          </w:tcPr>
          <w:p w14:paraId="6AD64EF6" w14:textId="77777777" w:rsidR="006E2027" w:rsidRPr="00572369" w:rsidRDefault="006E2027" w:rsidP="00E66062">
            <w:pPr>
              <w:snapToGrid w:val="0"/>
              <w:rPr>
                <w:rFonts w:ascii="Helvetica Neue" w:hAnsi="Helvetica Neue" w:cs="Helvetica Neue"/>
                <w:i/>
              </w:rPr>
            </w:pPr>
            <w:r>
              <w:rPr>
                <w:rFonts w:ascii="Helvetica Neue" w:hAnsi="Helvetica Neue" w:cs="Helvetica Neue"/>
                <w:i/>
              </w:rPr>
              <w:t>Step says “G</w:t>
            </w:r>
            <w:r w:rsidRPr="00E570E6">
              <w:rPr>
                <w:rFonts w:ascii="Helvetica Neue" w:hAnsi="Helvetica Neue" w:cs="Helvetica Neue"/>
                <w:i/>
              </w:rPr>
              <w:t>et the final OD450 value by subtracting the background signal</w:t>
            </w:r>
            <w:r>
              <w:rPr>
                <w:rFonts w:ascii="Helvetica Neue" w:hAnsi="Helvetica Neue" w:cs="Helvetica Neue"/>
                <w:i/>
              </w:rPr>
              <w:t>”</w:t>
            </w:r>
          </w:p>
        </w:tc>
        <w:tc>
          <w:tcPr>
            <w:tcW w:w="3317" w:type="dxa"/>
            <w:tcBorders>
              <w:top w:val="single" w:sz="4" w:space="0" w:color="000000"/>
              <w:left w:val="single" w:sz="4" w:space="0" w:color="000000"/>
              <w:bottom w:val="single" w:sz="4" w:space="0" w:color="000000"/>
              <w:right w:val="single" w:sz="4" w:space="0" w:color="000000"/>
            </w:tcBorders>
            <w:shd w:val="clear" w:color="auto" w:fill="auto"/>
          </w:tcPr>
          <w:p w14:paraId="3AA03119" w14:textId="77777777" w:rsidR="006E2027" w:rsidRDefault="006E2027" w:rsidP="00E66062">
            <w:pPr>
              <w:snapToGrid w:val="0"/>
              <w:rPr>
                <w:rFonts w:ascii="Helvetica Neue" w:hAnsi="Helvetica Neue" w:cs="Helvetica Neue"/>
                <w:i/>
              </w:rPr>
            </w:pPr>
            <w:r>
              <w:rPr>
                <w:rFonts w:ascii="Helvetica Neue" w:hAnsi="Helvetica Neue" w:cs="Helvetica Neue"/>
                <w:i/>
              </w:rPr>
              <w:t>Please correct to “</w:t>
            </w:r>
            <w:r w:rsidRPr="00E570E6">
              <w:rPr>
                <w:rFonts w:ascii="Helvetica Neue" w:hAnsi="Helvetica Neue" w:cs="Helvetica Neue"/>
                <w:b/>
                <w:i/>
              </w:rPr>
              <w:t>get</w:t>
            </w:r>
            <w:r w:rsidRPr="00E570E6">
              <w:rPr>
                <w:rFonts w:ascii="Helvetica Neue" w:hAnsi="Helvetica Neue" w:cs="Helvetica Neue"/>
                <w:i/>
              </w:rPr>
              <w:t xml:space="preserve"> the final OD450 value by subtracting the background signal</w:t>
            </w:r>
            <w:r>
              <w:rPr>
                <w:rFonts w:ascii="Helvetica Neue" w:hAnsi="Helvetica Neue" w:cs="Helvetica Neue"/>
                <w:i/>
              </w:rPr>
              <w:t>”</w:t>
            </w:r>
          </w:p>
        </w:tc>
      </w:tr>
      <w:tr w:rsidR="006E2027" w:rsidRPr="00572369" w14:paraId="65587238" w14:textId="77777777" w:rsidTr="006E4A2E">
        <w:tc>
          <w:tcPr>
            <w:tcW w:w="1021" w:type="dxa"/>
            <w:tcBorders>
              <w:top w:val="single" w:sz="4" w:space="0" w:color="000000"/>
              <w:left w:val="single" w:sz="4" w:space="0" w:color="000000"/>
              <w:bottom w:val="single" w:sz="4" w:space="0" w:color="000000"/>
            </w:tcBorders>
            <w:shd w:val="clear" w:color="auto" w:fill="auto"/>
          </w:tcPr>
          <w:p w14:paraId="408FEDDB" w14:textId="5A837BAC" w:rsidR="006E2027" w:rsidRPr="00572369" w:rsidRDefault="006E4A2E">
            <w:pPr>
              <w:rPr>
                <w:rFonts w:ascii="Helvetica Neue" w:hAnsi="Helvetica Neue" w:cs="Helvetica Neue"/>
              </w:rPr>
            </w:pPr>
            <w:r>
              <w:rPr>
                <w:rFonts w:ascii="Helvetica Neue" w:hAnsi="Helvetica Neue" w:cs="Helvetica Neue"/>
              </w:rPr>
              <w:t>32</w:t>
            </w:r>
          </w:p>
        </w:tc>
        <w:tc>
          <w:tcPr>
            <w:tcW w:w="1521" w:type="dxa"/>
            <w:tcBorders>
              <w:top w:val="single" w:sz="4" w:space="0" w:color="000000"/>
              <w:left w:val="single" w:sz="4" w:space="0" w:color="000000"/>
              <w:bottom w:val="single" w:sz="4" w:space="0" w:color="000000"/>
            </w:tcBorders>
            <w:shd w:val="clear" w:color="auto" w:fill="auto"/>
          </w:tcPr>
          <w:p w14:paraId="6CA4CA8A" w14:textId="77777777" w:rsidR="006E2027" w:rsidRPr="00572369" w:rsidRDefault="006E2027" w:rsidP="00572369">
            <w:pPr>
              <w:snapToGrid w:val="0"/>
              <w:rPr>
                <w:rFonts w:ascii="Helvetica Neue" w:hAnsi="Helvetica Neue" w:cs="Helvetica Neue"/>
                <w:i/>
              </w:rPr>
            </w:pPr>
            <w:r>
              <w:rPr>
                <w:rFonts w:ascii="Helvetica Neue" w:hAnsi="Helvetica Neue" w:cs="Helvetica Neue"/>
                <w:i/>
              </w:rPr>
              <w:t>10.3</w:t>
            </w:r>
          </w:p>
        </w:tc>
        <w:tc>
          <w:tcPr>
            <w:tcW w:w="3544" w:type="dxa"/>
            <w:tcBorders>
              <w:top w:val="single" w:sz="4" w:space="0" w:color="000000"/>
              <w:left w:val="single" w:sz="4" w:space="0" w:color="000000"/>
              <w:bottom w:val="single" w:sz="4" w:space="0" w:color="000000"/>
            </w:tcBorders>
            <w:shd w:val="clear" w:color="auto" w:fill="auto"/>
          </w:tcPr>
          <w:p w14:paraId="08FB0420" w14:textId="77777777" w:rsidR="006E2027" w:rsidRPr="00572369" w:rsidRDefault="006E2027" w:rsidP="00E66062">
            <w:pPr>
              <w:snapToGrid w:val="0"/>
              <w:rPr>
                <w:rFonts w:ascii="Helvetica Neue" w:hAnsi="Helvetica Neue" w:cs="Helvetica Neue"/>
                <w:i/>
              </w:rPr>
            </w:pPr>
            <w:r w:rsidRPr="00572369">
              <w:rPr>
                <w:rFonts w:ascii="Helvetica Neue" w:hAnsi="Helvetica Neue" w:cs="Helvetica Neue"/>
                <w:i/>
              </w:rPr>
              <w:t>Step says “</w:t>
            </w:r>
            <w:r w:rsidRPr="00E66062">
              <w:rPr>
                <w:rFonts w:ascii="Helvetica Neue" w:hAnsi="Helvetica Neue" w:cs="Helvetica Neue"/>
                <w:i/>
              </w:rPr>
              <w:t>Take out the dehydrated spleens</w:t>
            </w:r>
            <w:r>
              <w:rPr>
                <w:rFonts w:ascii="Helvetica Neue" w:hAnsi="Helvetica Neue" w:cs="Helvetica Neue"/>
                <w:i/>
              </w:rPr>
              <w:t xml:space="preserve"> and dry completely.</w:t>
            </w:r>
            <w:r w:rsidRPr="004619B1">
              <w:rPr>
                <w:rFonts w:cs="Times"/>
              </w:rPr>
              <w:t xml:space="preserve"> </w:t>
            </w:r>
            <w:r w:rsidRPr="00E66062">
              <w:rPr>
                <w:rFonts w:ascii="Helvetica Neue" w:hAnsi="Helvetica Neue" w:cs="Times"/>
                <w:i/>
              </w:rPr>
              <w:t xml:space="preserve">Embed them in optimum cutting temperature compound and </w:t>
            </w:r>
            <w:proofErr w:type="spellStart"/>
            <w:r w:rsidRPr="00E66062">
              <w:rPr>
                <w:rFonts w:ascii="Helvetica Neue" w:hAnsi="Helvetica Neue" w:cs="Times"/>
                <w:i/>
              </w:rPr>
              <w:t>cryosectioned</w:t>
            </w:r>
            <w:proofErr w:type="spellEnd"/>
            <w:r w:rsidRPr="00572369">
              <w:rPr>
                <w:rFonts w:ascii="Helvetica Neue" w:hAnsi="Helvetica Neue" w:cs="Helvetica Neue"/>
                <w:i/>
              </w:rPr>
              <w:t>”</w:t>
            </w:r>
          </w:p>
        </w:tc>
        <w:tc>
          <w:tcPr>
            <w:tcW w:w="3317" w:type="dxa"/>
            <w:tcBorders>
              <w:top w:val="single" w:sz="4" w:space="0" w:color="000000"/>
              <w:left w:val="single" w:sz="4" w:space="0" w:color="000000"/>
              <w:bottom w:val="single" w:sz="4" w:space="0" w:color="000000"/>
              <w:right w:val="single" w:sz="4" w:space="0" w:color="000000"/>
            </w:tcBorders>
            <w:shd w:val="clear" w:color="auto" w:fill="auto"/>
          </w:tcPr>
          <w:p w14:paraId="20D9F9FF" w14:textId="77777777" w:rsidR="006E2027" w:rsidRPr="00572369" w:rsidRDefault="006E2027" w:rsidP="00E66062">
            <w:pPr>
              <w:snapToGrid w:val="0"/>
              <w:rPr>
                <w:rFonts w:ascii="Helvetica Neue" w:hAnsi="Helvetica Neue" w:cs="Helvetica Neue"/>
                <w:i/>
              </w:rPr>
            </w:pPr>
            <w:r>
              <w:rPr>
                <w:rFonts w:ascii="Helvetica Neue" w:hAnsi="Helvetica Neue" w:cs="Helvetica Neue"/>
                <w:i/>
              </w:rPr>
              <w:t>Please correct to</w:t>
            </w:r>
            <w:r w:rsidRPr="00572369">
              <w:rPr>
                <w:rFonts w:ascii="Helvetica Neue" w:hAnsi="Helvetica Neue" w:cs="Helvetica Neue"/>
                <w:i/>
              </w:rPr>
              <w:t xml:space="preserve"> “</w:t>
            </w:r>
            <w:r w:rsidRPr="00E66062">
              <w:rPr>
                <w:rFonts w:ascii="Helvetica Neue" w:hAnsi="Helvetica Neue" w:cs="Helvetica Neue"/>
                <w:i/>
              </w:rPr>
              <w:t>Take out the dehydrated</w:t>
            </w:r>
            <w:r w:rsidRPr="00E66062">
              <w:rPr>
                <w:rFonts w:ascii="Helvetica Neue" w:hAnsi="Helvetica Neue" w:cs="Helvetica Neue"/>
                <w:b/>
                <w:i/>
              </w:rPr>
              <w:t xml:space="preserve"> spleens, e</w:t>
            </w:r>
            <w:r w:rsidRPr="00E66062">
              <w:rPr>
                <w:rFonts w:ascii="Helvetica Neue" w:hAnsi="Helvetica Neue" w:cs="Times"/>
                <w:b/>
                <w:i/>
              </w:rPr>
              <w:t>mbed them</w:t>
            </w:r>
            <w:r w:rsidRPr="00E66062">
              <w:rPr>
                <w:rFonts w:ascii="Helvetica Neue" w:hAnsi="Helvetica Neue" w:cs="Times"/>
                <w:i/>
              </w:rPr>
              <w:t xml:space="preserve"> in optimum cutting temperature compound and </w:t>
            </w:r>
            <w:proofErr w:type="spellStart"/>
            <w:r w:rsidRPr="00E66062">
              <w:rPr>
                <w:rFonts w:ascii="Helvetica Neue" w:hAnsi="Helvetica Neue" w:cs="Times"/>
                <w:i/>
              </w:rPr>
              <w:t>cryosectioned</w:t>
            </w:r>
            <w:proofErr w:type="spellEnd"/>
            <w:r w:rsidRPr="00572369">
              <w:rPr>
                <w:rFonts w:ascii="Helvetica Neue" w:hAnsi="Helvetica Neue" w:cs="Helvetica Neue"/>
                <w:i/>
              </w:rPr>
              <w:t>”</w:t>
            </w:r>
          </w:p>
        </w:tc>
      </w:tr>
      <w:tr w:rsidR="006E2027" w:rsidRPr="00572369" w14:paraId="3697F3FF" w14:textId="77777777" w:rsidTr="006E4A2E">
        <w:tc>
          <w:tcPr>
            <w:tcW w:w="1021" w:type="dxa"/>
            <w:tcBorders>
              <w:top w:val="single" w:sz="4" w:space="0" w:color="000000"/>
              <w:left w:val="single" w:sz="4" w:space="0" w:color="000000"/>
              <w:bottom w:val="single" w:sz="4" w:space="0" w:color="000000"/>
            </w:tcBorders>
            <w:shd w:val="clear" w:color="auto" w:fill="auto"/>
          </w:tcPr>
          <w:p w14:paraId="0D22AC3B" w14:textId="68D4999E" w:rsidR="006E2027" w:rsidRPr="00572369" w:rsidRDefault="006E4A2E">
            <w:r>
              <w:rPr>
                <w:rFonts w:ascii="Helvetica Neue" w:hAnsi="Helvetica Neue" w:cs="Helvetica Neue"/>
              </w:rPr>
              <w:t>33</w:t>
            </w:r>
          </w:p>
        </w:tc>
        <w:tc>
          <w:tcPr>
            <w:tcW w:w="1521" w:type="dxa"/>
            <w:tcBorders>
              <w:top w:val="single" w:sz="4" w:space="0" w:color="000000"/>
              <w:left w:val="single" w:sz="4" w:space="0" w:color="000000"/>
              <w:bottom w:val="single" w:sz="4" w:space="0" w:color="000000"/>
            </w:tcBorders>
            <w:shd w:val="clear" w:color="auto" w:fill="auto"/>
          </w:tcPr>
          <w:p w14:paraId="06361DC4" w14:textId="77777777" w:rsidR="006E2027" w:rsidRPr="00572369" w:rsidRDefault="006E2027" w:rsidP="00572369">
            <w:pPr>
              <w:snapToGrid w:val="0"/>
              <w:rPr>
                <w:rFonts w:ascii="Helvetica Neue" w:hAnsi="Helvetica Neue" w:cs="Helvetica Neue"/>
                <w:i/>
              </w:rPr>
            </w:pPr>
            <w:r w:rsidRPr="00572369">
              <w:rPr>
                <w:rFonts w:ascii="Helvetica Neue" w:hAnsi="Helvetica Neue" w:cs="Helvetica Neue"/>
                <w:i/>
              </w:rPr>
              <w:t>10.5</w:t>
            </w:r>
          </w:p>
        </w:tc>
        <w:tc>
          <w:tcPr>
            <w:tcW w:w="3544" w:type="dxa"/>
            <w:tcBorders>
              <w:top w:val="single" w:sz="4" w:space="0" w:color="000000"/>
              <w:left w:val="single" w:sz="4" w:space="0" w:color="000000"/>
              <w:bottom w:val="single" w:sz="4" w:space="0" w:color="000000"/>
            </w:tcBorders>
            <w:shd w:val="clear" w:color="auto" w:fill="auto"/>
          </w:tcPr>
          <w:p w14:paraId="6520A2DF" w14:textId="77777777" w:rsidR="006E2027" w:rsidRPr="00572369" w:rsidRDefault="006E2027" w:rsidP="00572369">
            <w:pPr>
              <w:snapToGrid w:val="0"/>
              <w:rPr>
                <w:rFonts w:ascii="Helvetica Neue" w:hAnsi="Helvetica Neue" w:cs="Helvetica Neue"/>
                <w:i/>
              </w:rPr>
            </w:pPr>
            <w:r w:rsidRPr="00572369">
              <w:rPr>
                <w:rFonts w:ascii="Helvetica Neue" w:hAnsi="Helvetica Neue" w:cs="Helvetica Neue"/>
                <w:i/>
              </w:rPr>
              <w:t>Step says “</w:t>
            </w:r>
            <w:proofErr w:type="spellStart"/>
            <w:r w:rsidRPr="00572369">
              <w:rPr>
                <w:rFonts w:ascii="Helvetica Neue" w:hAnsi="Helvetica Neue" w:cs="Helvetica Neue"/>
                <w:i/>
              </w:rPr>
              <w:t>Permeabilize</w:t>
            </w:r>
            <w:proofErr w:type="spellEnd"/>
            <w:r w:rsidRPr="00572369">
              <w:rPr>
                <w:rFonts w:ascii="Helvetica Neue" w:hAnsi="Helvetica Neue" w:cs="Helvetica Neue"/>
                <w:i/>
              </w:rPr>
              <w:t xml:space="preserve"> the tissue sections with PBS (0.2% Triton X-100) for 20 min and wash the them</w:t>
            </w:r>
            <w:r w:rsidRPr="00572369">
              <w:rPr>
                <w:rFonts w:ascii="Helvetica Neue" w:hAnsi="Helvetica Neue" w:cs="Helvetica Neue"/>
                <w:b/>
                <w:i/>
              </w:rPr>
              <w:t xml:space="preserve"> </w:t>
            </w:r>
            <w:r w:rsidRPr="00572369">
              <w:rPr>
                <w:rFonts w:ascii="Helvetica Neue" w:hAnsi="Helvetica Neue" w:cs="Helvetica Neue"/>
                <w:i/>
              </w:rPr>
              <w:t>for three times with PBS”</w:t>
            </w:r>
          </w:p>
        </w:tc>
        <w:tc>
          <w:tcPr>
            <w:tcW w:w="3317" w:type="dxa"/>
            <w:tcBorders>
              <w:top w:val="single" w:sz="4" w:space="0" w:color="000000"/>
              <w:left w:val="single" w:sz="4" w:space="0" w:color="000000"/>
              <w:bottom w:val="single" w:sz="4" w:space="0" w:color="000000"/>
              <w:right w:val="single" w:sz="4" w:space="0" w:color="000000"/>
            </w:tcBorders>
            <w:shd w:val="clear" w:color="auto" w:fill="auto"/>
          </w:tcPr>
          <w:p w14:paraId="30152778" w14:textId="77777777" w:rsidR="006E2027" w:rsidRPr="00572369" w:rsidRDefault="006E2027" w:rsidP="00572369">
            <w:pPr>
              <w:snapToGrid w:val="0"/>
              <w:rPr>
                <w:rFonts w:ascii="Helvetica Neue" w:hAnsi="Helvetica Neue" w:cs="Helvetica Neue"/>
                <w:i/>
              </w:rPr>
            </w:pPr>
            <w:r w:rsidRPr="00572369">
              <w:rPr>
                <w:rFonts w:ascii="Helvetica Neue" w:hAnsi="Helvetica Neue" w:cs="Helvetica Neue"/>
                <w:i/>
              </w:rPr>
              <w:t>Please correct to “</w:t>
            </w:r>
            <w:proofErr w:type="spellStart"/>
            <w:r w:rsidRPr="00572369">
              <w:rPr>
                <w:rFonts w:ascii="Helvetica Neue" w:hAnsi="Helvetica Neue" w:cs="Helvetica Neue"/>
                <w:i/>
              </w:rPr>
              <w:t>Permeabiliz</w:t>
            </w:r>
            <w:r>
              <w:rPr>
                <w:rFonts w:ascii="Helvetica Neue" w:hAnsi="Helvetica Neue" w:cs="Helvetica Neue"/>
                <w:i/>
              </w:rPr>
              <w:t>e</w:t>
            </w:r>
            <w:proofErr w:type="spellEnd"/>
            <w:r>
              <w:rPr>
                <w:rFonts w:ascii="Helvetica Neue" w:hAnsi="Helvetica Neue" w:cs="Helvetica Neue"/>
                <w:i/>
              </w:rPr>
              <w:t xml:space="preserve"> the tissue sections with </w:t>
            </w:r>
            <w:r w:rsidRPr="00E570E6">
              <w:rPr>
                <w:rFonts w:ascii="Helvetica Neue" w:hAnsi="Helvetica Neue" w:cs="Helvetica Neue"/>
                <w:b/>
                <w:i/>
              </w:rPr>
              <w:t>PBS containing 0.2% Triton X-100</w:t>
            </w:r>
            <w:r w:rsidRPr="00572369">
              <w:rPr>
                <w:rFonts w:ascii="Helvetica Neue" w:hAnsi="Helvetica Neue" w:cs="Helvetica Neue"/>
                <w:i/>
              </w:rPr>
              <w:t xml:space="preserve"> for 20 min and wash </w:t>
            </w:r>
            <w:r w:rsidRPr="00572369">
              <w:rPr>
                <w:rFonts w:ascii="Helvetica Neue" w:hAnsi="Helvetica Neue" w:cs="Helvetica Neue"/>
                <w:b/>
                <w:i/>
              </w:rPr>
              <w:t>them</w:t>
            </w:r>
            <w:r w:rsidRPr="00572369">
              <w:rPr>
                <w:rFonts w:ascii="Helvetica Neue" w:hAnsi="Helvetica Neue" w:cs="Helvetica Neue"/>
                <w:i/>
              </w:rPr>
              <w:t xml:space="preserve"> for three times with PBS”</w:t>
            </w:r>
          </w:p>
        </w:tc>
      </w:tr>
      <w:tr w:rsidR="006E2027" w:rsidRPr="00572369" w14:paraId="7ECEE72F" w14:textId="77777777" w:rsidTr="006E4A2E">
        <w:tc>
          <w:tcPr>
            <w:tcW w:w="1021" w:type="dxa"/>
            <w:tcBorders>
              <w:top w:val="single" w:sz="4" w:space="0" w:color="000000"/>
              <w:left w:val="single" w:sz="4" w:space="0" w:color="000000"/>
              <w:bottom w:val="single" w:sz="4" w:space="0" w:color="000000"/>
            </w:tcBorders>
            <w:shd w:val="clear" w:color="auto" w:fill="auto"/>
          </w:tcPr>
          <w:p w14:paraId="7E784976" w14:textId="52CB1DBD" w:rsidR="006E2027" w:rsidRDefault="006E4A2E">
            <w:pPr>
              <w:rPr>
                <w:rFonts w:ascii="Helvetica Neue" w:hAnsi="Helvetica Neue" w:cs="Helvetica Neue"/>
              </w:rPr>
            </w:pPr>
            <w:r>
              <w:rPr>
                <w:rFonts w:ascii="Helvetica Neue" w:hAnsi="Helvetica Neue" w:cs="Helvetica Neue"/>
              </w:rPr>
              <w:t>34</w:t>
            </w:r>
          </w:p>
        </w:tc>
        <w:tc>
          <w:tcPr>
            <w:tcW w:w="1521" w:type="dxa"/>
            <w:tcBorders>
              <w:top w:val="single" w:sz="4" w:space="0" w:color="000000"/>
              <w:left w:val="single" w:sz="4" w:space="0" w:color="000000"/>
              <w:bottom w:val="single" w:sz="4" w:space="0" w:color="000000"/>
            </w:tcBorders>
            <w:shd w:val="clear" w:color="auto" w:fill="auto"/>
          </w:tcPr>
          <w:p w14:paraId="67A72D2D" w14:textId="77777777" w:rsidR="006E2027" w:rsidRDefault="006E2027" w:rsidP="00572369">
            <w:pPr>
              <w:snapToGrid w:val="0"/>
              <w:rPr>
                <w:rFonts w:ascii="Helvetica Neue" w:hAnsi="Helvetica Neue" w:cs="Helvetica Neue"/>
                <w:i/>
              </w:rPr>
            </w:pPr>
            <w:r>
              <w:rPr>
                <w:rFonts w:ascii="Helvetica Neue" w:hAnsi="Helvetica Neue" w:cs="Helvetica Neue"/>
                <w:i/>
              </w:rPr>
              <w:t>10.6</w:t>
            </w:r>
          </w:p>
        </w:tc>
        <w:tc>
          <w:tcPr>
            <w:tcW w:w="3544" w:type="dxa"/>
            <w:tcBorders>
              <w:top w:val="single" w:sz="4" w:space="0" w:color="000000"/>
              <w:left w:val="single" w:sz="4" w:space="0" w:color="000000"/>
              <w:bottom w:val="single" w:sz="4" w:space="0" w:color="000000"/>
            </w:tcBorders>
            <w:shd w:val="clear" w:color="auto" w:fill="auto"/>
          </w:tcPr>
          <w:p w14:paraId="137CF430" w14:textId="77777777" w:rsidR="006E2027" w:rsidRPr="00572369" w:rsidRDefault="006E2027" w:rsidP="00F12CC2">
            <w:pPr>
              <w:snapToGrid w:val="0"/>
              <w:rPr>
                <w:rFonts w:ascii="Helvetica Neue" w:hAnsi="Helvetica Neue" w:cs="Helvetica Neue"/>
                <w:i/>
              </w:rPr>
            </w:pPr>
            <w:r w:rsidRPr="00572369">
              <w:rPr>
                <w:rFonts w:ascii="Helvetica Neue" w:hAnsi="Helvetica Neue" w:cs="Helvetica Neue"/>
                <w:i/>
              </w:rPr>
              <w:t>Step says “</w:t>
            </w:r>
            <w:r w:rsidRPr="00FE35BD">
              <w:rPr>
                <w:rFonts w:ascii="Helvetica Neue" w:hAnsi="Helvetica Neue" w:cs="Helvetica Neue"/>
                <w:i/>
              </w:rPr>
              <w:t xml:space="preserve">Block the non-specific binding with PBS </w:t>
            </w:r>
            <w:r>
              <w:rPr>
                <w:rFonts w:ascii="Helvetica Neue" w:hAnsi="Helvetica Neue" w:cs="Helvetica Neue"/>
                <w:i/>
              </w:rPr>
              <w:t>(</w:t>
            </w:r>
            <w:r w:rsidRPr="00FE35BD">
              <w:rPr>
                <w:rFonts w:ascii="Helvetica Neue" w:hAnsi="Helvetica Neue" w:cs="Helvetica Neue"/>
                <w:i/>
              </w:rPr>
              <w:t>10% normal goat serum</w:t>
            </w:r>
            <w:r>
              <w:rPr>
                <w:rFonts w:ascii="Helvetica Neue" w:hAnsi="Helvetica Neue" w:cs="Helvetica Neue"/>
                <w:i/>
              </w:rPr>
              <w:t>)</w:t>
            </w:r>
            <w:r w:rsidRPr="00FE35BD">
              <w:rPr>
                <w:rFonts w:ascii="Helvetica Neue" w:hAnsi="Helvetica Neue" w:cs="Helvetica Neue"/>
                <w:i/>
              </w:rPr>
              <w:t xml:space="preserve"> (block buffer) for 1 </w:t>
            </w:r>
            <w:proofErr w:type="spellStart"/>
            <w:r w:rsidRPr="00FE35BD">
              <w:rPr>
                <w:rFonts w:ascii="Helvetica Neue" w:hAnsi="Helvetica Neue" w:cs="Helvetica Neue"/>
                <w:i/>
              </w:rPr>
              <w:t>h at</w:t>
            </w:r>
            <w:proofErr w:type="spellEnd"/>
            <w:r w:rsidRPr="00FE35BD">
              <w:rPr>
                <w:rFonts w:ascii="Helvetica Neue" w:hAnsi="Helvetica Neue" w:cs="Helvetica Neue"/>
                <w:i/>
              </w:rPr>
              <w:t xml:space="preserve"> RT and wash the tissue sections with PBS once</w:t>
            </w:r>
            <w:r w:rsidRPr="00572369">
              <w:rPr>
                <w:rFonts w:ascii="Helvetica Neue" w:hAnsi="Helvetica Neue" w:cs="Helvetica Neue"/>
                <w:i/>
              </w:rPr>
              <w:t>”</w:t>
            </w:r>
          </w:p>
        </w:tc>
        <w:tc>
          <w:tcPr>
            <w:tcW w:w="3317" w:type="dxa"/>
            <w:tcBorders>
              <w:top w:val="single" w:sz="4" w:space="0" w:color="000000"/>
              <w:left w:val="single" w:sz="4" w:space="0" w:color="000000"/>
              <w:bottom w:val="single" w:sz="4" w:space="0" w:color="000000"/>
              <w:right w:val="single" w:sz="4" w:space="0" w:color="000000"/>
            </w:tcBorders>
            <w:shd w:val="clear" w:color="auto" w:fill="auto"/>
          </w:tcPr>
          <w:p w14:paraId="3BB08AF0" w14:textId="77777777" w:rsidR="006E2027" w:rsidRPr="00572369" w:rsidRDefault="006E2027" w:rsidP="00497B93">
            <w:pPr>
              <w:snapToGrid w:val="0"/>
              <w:rPr>
                <w:rFonts w:ascii="Helvetica Neue" w:hAnsi="Helvetica Neue" w:cs="Helvetica Neue"/>
                <w:i/>
              </w:rPr>
            </w:pPr>
            <w:r>
              <w:rPr>
                <w:rFonts w:ascii="Helvetica Neue" w:hAnsi="Helvetica Neue" w:cs="Helvetica Neue"/>
                <w:i/>
              </w:rPr>
              <w:t>Please correct to</w:t>
            </w:r>
            <w:r w:rsidRPr="00572369">
              <w:rPr>
                <w:rFonts w:ascii="Helvetica Neue" w:hAnsi="Helvetica Neue" w:cs="Helvetica Neue"/>
                <w:i/>
              </w:rPr>
              <w:t xml:space="preserve"> “</w:t>
            </w:r>
            <w:r w:rsidRPr="00FE35BD">
              <w:rPr>
                <w:rFonts w:ascii="Helvetica Neue" w:hAnsi="Helvetica Neue" w:cs="Helvetica Neue"/>
                <w:i/>
              </w:rPr>
              <w:t xml:space="preserve">Block the non-specific binding with </w:t>
            </w:r>
            <w:r w:rsidRPr="00FE35BD">
              <w:rPr>
                <w:rFonts w:ascii="Helvetica Neue" w:hAnsi="Helvetica Neue" w:cs="Helvetica Neue"/>
                <w:b/>
                <w:i/>
              </w:rPr>
              <w:t>PBS containing 10% normal goat serum</w:t>
            </w:r>
            <w:r w:rsidRPr="00FE35BD">
              <w:rPr>
                <w:rFonts w:ascii="Helvetica Neue" w:hAnsi="Helvetica Neue" w:cs="Helvetica Neue"/>
                <w:i/>
              </w:rPr>
              <w:t xml:space="preserve"> </w:t>
            </w:r>
            <w:r w:rsidRPr="00D4274A">
              <w:rPr>
                <w:rFonts w:ascii="Helvetica Neue" w:hAnsi="Helvetica Neue" w:cs="Helvetica Neue"/>
                <w:b/>
                <w:i/>
              </w:rPr>
              <w:t>(block</w:t>
            </w:r>
            <w:r w:rsidR="00D4274A">
              <w:rPr>
                <w:rFonts w:ascii="Helvetica Neue" w:hAnsi="Helvetica Neue" w:cs="Helvetica Neue"/>
                <w:b/>
                <w:i/>
              </w:rPr>
              <w:t>ing</w:t>
            </w:r>
            <w:r w:rsidRPr="00D4274A">
              <w:rPr>
                <w:rFonts w:ascii="Helvetica Neue" w:hAnsi="Helvetica Neue" w:cs="Helvetica Neue"/>
                <w:b/>
                <w:i/>
              </w:rPr>
              <w:t xml:space="preserve"> buffer)</w:t>
            </w:r>
            <w:r w:rsidRPr="00FE35BD">
              <w:rPr>
                <w:rFonts w:ascii="Helvetica Neue" w:hAnsi="Helvetica Neue" w:cs="Helvetica Neue"/>
                <w:i/>
              </w:rPr>
              <w:t xml:space="preserve"> for 1 </w:t>
            </w:r>
            <w:proofErr w:type="spellStart"/>
            <w:r w:rsidRPr="00FE35BD">
              <w:rPr>
                <w:rFonts w:ascii="Helvetica Neue" w:hAnsi="Helvetica Neue" w:cs="Helvetica Neue"/>
                <w:i/>
              </w:rPr>
              <w:t>h at</w:t>
            </w:r>
            <w:proofErr w:type="spellEnd"/>
            <w:r w:rsidRPr="00FE35BD">
              <w:rPr>
                <w:rFonts w:ascii="Helvetica Neue" w:hAnsi="Helvetica Neue" w:cs="Helvetica Neue"/>
                <w:i/>
              </w:rPr>
              <w:t xml:space="preserve"> RT and wash the tissue sections with PBS once</w:t>
            </w:r>
            <w:r w:rsidRPr="00572369">
              <w:rPr>
                <w:rFonts w:ascii="Helvetica Neue" w:hAnsi="Helvetica Neue" w:cs="Helvetica Neue"/>
                <w:i/>
              </w:rPr>
              <w:t>”</w:t>
            </w:r>
          </w:p>
        </w:tc>
      </w:tr>
      <w:tr w:rsidR="006E2027" w:rsidRPr="00572369" w14:paraId="0410CB45" w14:textId="77777777" w:rsidTr="006E4A2E">
        <w:tc>
          <w:tcPr>
            <w:tcW w:w="1021" w:type="dxa"/>
            <w:tcBorders>
              <w:top w:val="single" w:sz="4" w:space="0" w:color="000000"/>
              <w:left w:val="single" w:sz="4" w:space="0" w:color="000000"/>
              <w:bottom w:val="single" w:sz="4" w:space="0" w:color="000000"/>
            </w:tcBorders>
            <w:shd w:val="clear" w:color="auto" w:fill="auto"/>
          </w:tcPr>
          <w:p w14:paraId="6287F9A6" w14:textId="0F1A5D6C" w:rsidR="006E2027" w:rsidRPr="00572369" w:rsidRDefault="006E4A2E">
            <w:pPr>
              <w:rPr>
                <w:rFonts w:ascii="Helvetica Neue" w:hAnsi="Helvetica Neue" w:cs="Helvetica Neue"/>
              </w:rPr>
            </w:pPr>
            <w:r>
              <w:rPr>
                <w:rFonts w:ascii="Helvetica Neue" w:hAnsi="Helvetica Neue" w:cs="Helvetica Neue"/>
              </w:rPr>
              <w:t>35</w:t>
            </w:r>
          </w:p>
        </w:tc>
        <w:tc>
          <w:tcPr>
            <w:tcW w:w="1521" w:type="dxa"/>
            <w:tcBorders>
              <w:top w:val="single" w:sz="4" w:space="0" w:color="000000"/>
              <w:left w:val="single" w:sz="4" w:space="0" w:color="000000"/>
              <w:bottom w:val="single" w:sz="4" w:space="0" w:color="000000"/>
            </w:tcBorders>
            <w:shd w:val="clear" w:color="auto" w:fill="auto"/>
          </w:tcPr>
          <w:p w14:paraId="15812DA6" w14:textId="77777777" w:rsidR="006E2027" w:rsidRPr="00572369" w:rsidRDefault="006E2027" w:rsidP="00572369">
            <w:pPr>
              <w:snapToGrid w:val="0"/>
              <w:rPr>
                <w:rFonts w:ascii="Helvetica Neue" w:hAnsi="Helvetica Neue" w:cs="Helvetica Neue"/>
                <w:i/>
              </w:rPr>
            </w:pPr>
            <w:r>
              <w:rPr>
                <w:rFonts w:ascii="Helvetica Neue" w:hAnsi="Helvetica Neue" w:cs="Helvetica Neue"/>
                <w:i/>
              </w:rPr>
              <w:t>10.8</w:t>
            </w:r>
          </w:p>
        </w:tc>
        <w:tc>
          <w:tcPr>
            <w:tcW w:w="3544" w:type="dxa"/>
            <w:tcBorders>
              <w:top w:val="single" w:sz="4" w:space="0" w:color="000000"/>
              <w:left w:val="single" w:sz="4" w:space="0" w:color="000000"/>
              <w:bottom w:val="single" w:sz="4" w:space="0" w:color="000000"/>
            </w:tcBorders>
            <w:shd w:val="clear" w:color="auto" w:fill="auto"/>
          </w:tcPr>
          <w:p w14:paraId="17C0F2B4" w14:textId="77777777" w:rsidR="006E2027" w:rsidRPr="00572369" w:rsidRDefault="006E2027" w:rsidP="00F12CC2">
            <w:pPr>
              <w:snapToGrid w:val="0"/>
              <w:rPr>
                <w:rFonts w:ascii="Helvetica Neue" w:hAnsi="Helvetica Neue" w:cs="Helvetica Neue"/>
                <w:i/>
              </w:rPr>
            </w:pPr>
            <w:r w:rsidRPr="00572369">
              <w:rPr>
                <w:rFonts w:ascii="Helvetica Neue" w:hAnsi="Helvetica Neue" w:cs="Helvetica Neue"/>
                <w:i/>
              </w:rPr>
              <w:t>Step says “</w:t>
            </w:r>
            <w:r w:rsidRPr="00F12CC2">
              <w:rPr>
                <w:rFonts w:ascii="Helvetica Neue" w:hAnsi="Helvetica Neue" w:cs="Helvetica Neue"/>
                <w:i/>
              </w:rPr>
              <w:t>Staining with primary antibody: Add block buffer-diluted biotin-PNA (25 µg/ml)</w:t>
            </w:r>
            <w:r w:rsidRPr="00572369">
              <w:rPr>
                <w:rFonts w:ascii="Helvetica Neue" w:hAnsi="Helvetica Neue" w:cs="Helvetica Neue"/>
                <w:i/>
              </w:rPr>
              <w:t>”</w:t>
            </w:r>
          </w:p>
        </w:tc>
        <w:tc>
          <w:tcPr>
            <w:tcW w:w="3317" w:type="dxa"/>
            <w:tcBorders>
              <w:top w:val="single" w:sz="4" w:space="0" w:color="000000"/>
              <w:left w:val="single" w:sz="4" w:space="0" w:color="000000"/>
              <w:bottom w:val="single" w:sz="4" w:space="0" w:color="000000"/>
              <w:right w:val="single" w:sz="4" w:space="0" w:color="000000"/>
            </w:tcBorders>
            <w:shd w:val="clear" w:color="auto" w:fill="auto"/>
          </w:tcPr>
          <w:p w14:paraId="602B9C1C" w14:textId="77777777" w:rsidR="006E2027" w:rsidRDefault="006E2027" w:rsidP="00497B93">
            <w:pPr>
              <w:snapToGrid w:val="0"/>
              <w:rPr>
                <w:rFonts w:ascii="Helvetica Neue" w:hAnsi="Helvetica Neue" w:cs="Helvetica Neue" w:hint="eastAsia"/>
                <w:i/>
              </w:rPr>
            </w:pPr>
            <w:r w:rsidRPr="00572369">
              <w:rPr>
                <w:rFonts w:ascii="Helvetica Neue" w:hAnsi="Helvetica Neue" w:cs="Helvetica Neue"/>
                <w:i/>
              </w:rPr>
              <w:t>Please correct to “</w:t>
            </w:r>
            <w:r w:rsidRPr="00F12CC2">
              <w:rPr>
                <w:rFonts w:ascii="Helvetica Neue" w:hAnsi="Helvetica Neue" w:cs="Helvetica Neue"/>
                <w:i/>
              </w:rPr>
              <w:t>Staining with primary antibody:</w:t>
            </w:r>
            <w:r>
              <w:rPr>
                <w:rFonts w:ascii="Helvetica Neue" w:hAnsi="Helvetica Neue" w:cs="Helvetica Neue"/>
                <w:b/>
                <w:i/>
              </w:rPr>
              <w:t xml:space="preserve"> a</w:t>
            </w:r>
            <w:r w:rsidRPr="00FE35BD">
              <w:rPr>
                <w:rFonts w:ascii="Helvetica Neue" w:hAnsi="Helvetica Neue" w:cs="Helvetica Neue"/>
                <w:b/>
                <w:i/>
              </w:rPr>
              <w:t xml:space="preserve">dd blocking </w:t>
            </w:r>
            <w:r w:rsidRPr="00F12CC2">
              <w:rPr>
                <w:rFonts w:ascii="Helvetica Neue" w:hAnsi="Helvetica Neue" w:cs="Helvetica Neue"/>
                <w:i/>
              </w:rPr>
              <w:t>buffer-diluted biotin-PNA (25 µg/ml)</w:t>
            </w:r>
            <w:r w:rsidRPr="00572369">
              <w:rPr>
                <w:rFonts w:ascii="Helvetica Neue" w:hAnsi="Helvetica Neue" w:cs="Helvetica Neue"/>
                <w:i/>
              </w:rPr>
              <w:t>”</w:t>
            </w:r>
          </w:p>
        </w:tc>
      </w:tr>
      <w:tr w:rsidR="00F04502" w:rsidRPr="00572369" w14:paraId="6BAE8E9B" w14:textId="77777777" w:rsidTr="006E4A2E">
        <w:tc>
          <w:tcPr>
            <w:tcW w:w="1021" w:type="dxa"/>
            <w:tcBorders>
              <w:top w:val="single" w:sz="4" w:space="0" w:color="000000"/>
              <w:left w:val="single" w:sz="4" w:space="0" w:color="000000"/>
              <w:bottom w:val="single" w:sz="4" w:space="0" w:color="000000"/>
            </w:tcBorders>
            <w:shd w:val="clear" w:color="auto" w:fill="auto"/>
          </w:tcPr>
          <w:p w14:paraId="1352DB87" w14:textId="017EABA4" w:rsidR="00F04502" w:rsidRDefault="006E4A2E">
            <w:pPr>
              <w:rPr>
                <w:rFonts w:ascii="Helvetica Neue" w:hAnsi="Helvetica Neue" w:cs="Helvetica Neue"/>
              </w:rPr>
            </w:pPr>
            <w:r>
              <w:rPr>
                <w:rFonts w:ascii="Helvetica Neue" w:hAnsi="Helvetica Neue" w:cs="Helvetica Neue"/>
              </w:rPr>
              <w:t>36</w:t>
            </w:r>
          </w:p>
        </w:tc>
        <w:tc>
          <w:tcPr>
            <w:tcW w:w="1521" w:type="dxa"/>
            <w:tcBorders>
              <w:top w:val="single" w:sz="4" w:space="0" w:color="000000"/>
              <w:left w:val="single" w:sz="4" w:space="0" w:color="000000"/>
              <w:bottom w:val="single" w:sz="4" w:space="0" w:color="000000"/>
            </w:tcBorders>
            <w:shd w:val="clear" w:color="auto" w:fill="auto"/>
          </w:tcPr>
          <w:p w14:paraId="6CBC8C21" w14:textId="77777777" w:rsidR="00F04502" w:rsidRPr="00572369" w:rsidRDefault="00F04502" w:rsidP="00572369">
            <w:pPr>
              <w:snapToGrid w:val="0"/>
              <w:rPr>
                <w:rFonts w:ascii="Helvetica Neue" w:hAnsi="Helvetica Neue" w:cs="Helvetica Neue"/>
                <w:i/>
              </w:rPr>
            </w:pPr>
            <w:r>
              <w:rPr>
                <w:rFonts w:ascii="Helvetica Neue" w:hAnsi="Helvetica Neue" w:cs="Helvetica Neue"/>
                <w:i/>
              </w:rPr>
              <w:t>10.13</w:t>
            </w:r>
          </w:p>
        </w:tc>
        <w:tc>
          <w:tcPr>
            <w:tcW w:w="3544" w:type="dxa"/>
            <w:tcBorders>
              <w:top w:val="single" w:sz="4" w:space="0" w:color="000000"/>
              <w:left w:val="single" w:sz="4" w:space="0" w:color="000000"/>
              <w:bottom w:val="single" w:sz="4" w:space="0" w:color="000000"/>
            </w:tcBorders>
            <w:shd w:val="clear" w:color="auto" w:fill="auto"/>
          </w:tcPr>
          <w:p w14:paraId="1858AFC6" w14:textId="77777777" w:rsidR="00F04502" w:rsidRDefault="00F04502" w:rsidP="006A4C68">
            <w:pPr>
              <w:snapToGrid w:val="0"/>
              <w:rPr>
                <w:rFonts w:ascii="Helvetica Neue" w:hAnsi="Helvetica Neue" w:cs="Helvetica Neue"/>
                <w:i/>
              </w:rPr>
            </w:pPr>
            <w:r>
              <w:rPr>
                <w:rFonts w:ascii="Helvetica Neue" w:hAnsi="Helvetica Neue" w:cs="Helvetica Neue"/>
                <w:i/>
              </w:rPr>
              <w:t>Step says “</w:t>
            </w:r>
            <w:r w:rsidRPr="00F04502">
              <w:rPr>
                <w:rFonts w:ascii="Helvetica Neue" w:hAnsi="Helvetica Neue" w:cs="Helvetica Neue"/>
                <w:i/>
              </w:rPr>
              <w:t>Analyze the magnitude of GC reaction by count the GC numbers per area size</w:t>
            </w:r>
            <w:r>
              <w:rPr>
                <w:rFonts w:ascii="Helvetica Neue" w:hAnsi="Helvetica Neue" w:cs="Helvetica Neue"/>
                <w:i/>
              </w:rPr>
              <w:t>”</w:t>
            </w:r>
          </w:p>
        </w:tc>
        <w:tc>
          <w:tcPr>
            <w:tcW w:w="3317" w:type="dxa"/>
            <w:tcBorders>
              <w:top w:val="single" w:sz="4" w:space="0" w:color="000000"/>
              <w:left w:val="single" w:sz="4" w:space="0" w:color="000000"/>
              <w:bottom w:val="single" w:sz="4" w:space="0" w:color="000000"/>
              <w:right w:val="single" w:sz="4" w:space="0" w:color="000000"/>
            </w:tcBorders>
            <w:shd w:val="clear" w:color="auto" w:fill="auto"/>
          </w:tcPr>
          <w:p w14:paraId="1D5BF40E" w14:textId="77777777" w:rsidR="00F04502" w:rsidRDefault="00F04502" w:rsidP="00C35771">
            <w:pPr>
              <w:snapToGrid w:val="0"/>
              <w:rPr>
                <w:rFonts w:ascii="Helvetica Neue" w:hAnsi="Helvetica Neue" w:cs="Helvetica Neue"/>
                <w:i/>
              </w:rPr>
            </w:pPr>
            <w:r>
              <w:rPr>
                <w:rFonts w:ascii="Helvetica Neue" w:hAnsi="Helvetica Neue" w:cs="Helvetica Neue"/>
                <w:i/>
              </w:rPr>
              <w:t>Please correct to “</w:t>
            </w:r>
            <w:r w:rsidRPr="00F04502">
              <w:rPr>
                <w:rFonts w:ascii="Helvetica Neue" w:hAnsi="Helvetica Neue" w:cs="Helvetica Neue"/>
                <w:i/>
              </w:rPr>
              <w:t xml:space="preserve">Analyze the magnitude of GC reaction by </w:t>
            </w:r>
            <w:r w:rsidRPr="00F04502">
              <w:rPr>
                <w:rFonts w:ascii="Helvetica Neue" w:hAnsi="Helvetica Neue" w:cs="Helvetica Neue"/>
                <w:b/>
                <w:i/>
              </w:rPr>
              <w:t>count</w:t>
            </w:r>
            <w:r w:rsidRPr="00F04502">
              <w:rPr>
                <w:rFonts w:ascii="Helvetica Neue" w:hAnsi="Helvetica Neue" w:cs="Helvetica Neue"/>
                <w:b/>
                <w:i/>
              </w:rPr>
              <w:t>ing</w:t>
            </w:r>
            <w:r w:rsidRPr="00F04502">
              <w:rPr>
                <w:rFonts w:ascii="Helvetica Neue" w:hAnsi="Helvetica Neue" w:cs="Helvetica Neue"/>
                <w:i/>
              </w:rPr>
              <w:t xml:space="preserve"> the GC numbers per area size</w:t>
            </w:r>
            <w:r>
              <w:rPr>
                <w:rFonts w:ascii="Helvetica Neue" w:hAnsi="Helvetica Neue" w:cs="Helvetica Neue"/>
                <w:i/>
              </w:rPr>
              <w:t>”</w:t>
            </w:r>
          </w:p>
        </w:tc>
      </w:tr>
      <w:tr w:rsidR="006E2027" w:rsidRPr="00572369" w14:paraId="25DF0801" w14:textId="77777777" w:rsidTr="006E4A2E">
        <w:tc>
          <w:tcPr>
            <w:tcW w:w="1021" w:type="dxa"/>
            <w:tcBorders>
              <w:top w:val="single" w:sz="4" w:space="0" w:color="000000"/>
              <w:left w:val="single" w:sz="4" w:space="0" w:color="000000"/>
              <w:bottom w:val="single" w:sz="4" w:space="0" w:color="000000"/>
            </w:tcBorders>
            <w:shd w:val="clear" w:color="auto" w:fill="auto"/>
          </w:tcPr>
          <w:p w14:paraId="22A1C220" w14:textId="439252E2" w:rsidR="006E2027" w:rsidRDefault="006E4A2E">
            <w:pPr>
              <w:rPr>
                <w:rFonts w:ascii="Helvetica Neue" w:hAnsi="Helvetica Neue" w:cs="Helvetica Neue"/>
              </w:rPr>
            </w:pPr>
            <w:r>
              <w:rPr>
                <w:rFonts w:ascii="Helvetica Neue" w:hAnsi="Helvetica Neue" w:cs="Helvetica Neue"/>
              </w:rPr>
              <w:t>37</w:t>
            </w:r>
          </w:p>
        </w:tc>
        <w:tc>
          <w:tcPr>
            <w:tcW w:w="1521" w:type="dxa"/>
            <w:tcBorders>
              <w:top w:val="single" w:sz="4" w:space="0" w:color="000000"/>
              <w:left w:val="single" w:sz="4" w:space="0" w:color="000000"/>
              <w:bottom w:val="single" w:sz="4" w:space="0" w:color="000000"/>
            </w:tcBorders>
            <w:shd w:val="clear" w:color="auto" w:fill="auto"/>
          </w:tcPr>
          <w:p w14:paraId="32A11C2B" w14:textId="77777777" w:rsidR="006E2027" w:rsidRPr="00572369" w:rsidRDefault="006E2027" w:rsidP="00572369">
            <w:pPr>
              <w:snapToGrid w:val="0"/>
              <w:rPr>
                <w:rFonts w:ascii="Helvetica Neue" w:hAnsi="Helvetica Neue" w:cs="Helvetica Neue"/>
                <w:i/>
              </w:rPr>
            </w:pPr>
            <w:r w:rsidRPr="00572369">
              <w:rPr>
                <w:rFonts w:ascii="Helvetica Neue" w:hAnsi="Helvetica Neue" w:cs="Helvetica Neue"/>
                <w:i/>
              </w:rPr>
              <w:t xml:space="preserve">Representative Results, paragraph </w:t>
            </w:r>
            <w:r>
              <w:rPr>
                <w:rFonts w:ascii="Helvetica Neue" w:hAnsi="Helvetica Neue" w:cs="Helvetica Neue"/>
                <w:i/>
              </w:rPr>
              <w:t>1</w:t>
            </w:r>
          </w:p>
        </w:tc>
        <w:tc>
          <w:tcPr>
            <w:tcW w:w="3544" w:type="dxa"/>
            <w:tcBorders>
              <w:top w:val="single" w:sz="4" w:space="0" w:color="000000"/>
              <w:left w:val="single" w:sz="4" w:space="0" w:color="000000"/>
              <w:bottom w:val="single" w:sz="4" w:space="0" w:color="000000"/>
            </w:tcBorders>
            <w:shd w:val="clear" w:color="auto" w:fill="auto"/>
          </w:tcPr>
          <w:p w14:paraId="69C26F97" w14:textId="77777777" w:rsidR="006E2027" w:rsidRDefault="006E2027" w:rsidP="006A4C68">
            <w:pPr>
              <w:snapToGrid w:val="0"/>
              <w:rPr>
                <w:rFonts w:ascii="Helvetica Neue" w:hAnsi="Helvetica Neue" w:cs="Helvetica Neue"/>
                <w:i/>
              </w:rPr>
            </w:pPr>
            <w:r>
              <w:rPr>
                <w:rFonts w:ascii="Helvetica Neue" w:hAnsi="Helvetica Neue" w:cs="Helvetica Neue"/>
                <w:i/>
              </w:rPr>
              <w:t>Description says “P</w:t>
            </w:r>
            <w:r w:rsidRPr="00FE35BD">
              <w:rPr>
                <w:rFonts w:ascii="Helvetica Neue" w:hAnsi="Helvetica Neue" w:cs="Helvetica Neue"/>
                <w:i/>
              </w:rPr>
              <w:t>R8 virus-infected mice started to lose weight on day 6, reached</w:t>
            </w:r>
            <w:r>
              <w:rPr>
                <w:rFonts w:ascii="Helvetica Neue" w:hAnsi="Helvetica Neue" w:cs="Helvetica Neue"/>
                <w:i/>
              </w:rPr>
              <w:t xml:space="preserve"> to</w:t>
            </w:r>
            <w:r w:rsidRPr="00FE35BD">
              <w:rPr>
                <w:rFonts w:ascii="Helvetica Neue" w:hAnsi="Helvetica Neue" w:cs="Helvetica Neue"/>
                <w:i/>
              </w:rPr>
              <w:t xml:space="preserve"> the highest loss level on day 8</w:t>
            </w:r>
            <w:r>
              <w:rPr>
                <w:rFonts w:ascii="Helvetica Neue" w:hAnsi="Helvetica Neue" w:cs="Helvetica Neue"/>
                <w:i/>
              </w:rPr>
              <w:t>”</w:t>
            </w:r>
          </w:p>
        </w:tc>
        <w:tc>
          <w:tcPr>
            <w:tcW w:w="3317" w:type="dxa"/>
            <w:tcBorders>
              <w:top w:val="single" w:sz="4" w:space="0" w:color="000000"/>
              <w:left w:val="single" w:sz="4" w:space="0" w:color="000000"/>
              <w:bottom w:val="single" w:sz="4" w:space="0" w:color="000000"/>
              <w:right w:val="single" w:sz="4" w:space="0" w:color="000000"/>
            </w:tcBorders>
            <w:shd w:val="clear" w:color="auto" w:fill="auto"/>
          </w:tcPr>
          <w:p w14:paraId="633FE91E" w14:textId="77777777" w:rsidR="006E2027" w:rsidRPr="00572369" w:rsidRDefault="006E2027" w:rsidP="00C35771">
            <w:pPr>
              <w:snapToGrid w:val="0"/>
              <w:rPr>
                <w:rFonts w:ascii="Helvetica Neue" w:hAnsi="Helvetica Neue" w:cs="Helvetica Neue"/>
                <w:i/>
              </w:rPr>
            </w:pPr>
            <w:r>
              <w:rPr>
                <w:rFonts w:ascii="Helvetica Neue" w:hAnsi="Helvetica Neue" w:cs="Helvetica Neue"/>
                <w:i/>
              </w:rPr>
              <w:t>Please correct to “P</w:t>
            </w:r>
            <w:r w:rsidRPr="00FE35BD">
              <w:rPr>
                <w:rFonts w:ascii="Helvetica Neue" w:hAnsi="Helvetica Neue" w:cs="Helvetica Neue"/>
                <w:i/>
              </w:rPr>
              <w:t xml:space="preserve">R8 virus-infected mice started to lose weight on day 6, </w:t>
            </w:r>
            <w:r w:rsidRPr="001724AC">
              <w:rPr>
                <w:rFonts w:ascii="Helvetica Neue" w:hAnsi="Helvetica Neue" w:cs="Helvetica Neue"/>
                <w:b/>
                <w:i/>
              </w:rPr>
              <w:t xml:space="preserve">reached the </w:t>
            </w:r>
            <w:r w:rsidRPr="00FE35BD">
              <w:rPr>
                <w:rFonts w:ascii="Helvetica Neue" w:hAnsi="Helvetica Neue" w:cs="Helvetica Neue"/>
                <w:i/>
              </w:rPr>
              <w:t>highest loss level on day 8</w:t>
            </w:r>
            <w:r>
              <w:rPr>
                <w:rFonts w:ascii="Helvetica Neue" w:hAnsi="Helvetica Neue" w:cs="Helvetica Neue"/>
                <w:i/>
              </w:rPr>
              <w:t>”</w:t>
            </w:r>
          </w:p>
        </w:tc>
      </w:tr>
      <w:tr w:rsidR="006E2027" w:rsidRPr="00572369" w14:paraId="3DE04AF1" w14:textId="77777777" w:rsidTr="006E4A2E">
        <w:tc>
          <w:tcPr>
            <w:tcW w:w="1021" w:type="dxa"/>
            <w:tcBorders>
              <w:top w:val="single" w:sz="4" w:space="0" w:color="000000"/>
              <w:left w:val="single" w:sz="4" w:space="0" w:color="000000"/>
              <w:bottom w:val="single" w:sz="4" w:space="0" w:color="000000"/>
            </w:tcBorders>
            <w:shd w:val="clear" w:color="auto" w:fill="auto"/>
          </w:tcPr>
          <w:p w14:paraId="7842DB9C" w14:textId="2CAE8D00" w:rsidR="006E2027" w:rsidRDefault="006E4A2E">
            <w:pPr>
              <w:rPr>
                <w:rFonts w:ascii="Helvetica Neue" w:hAnsi="Helvetica Neue" w:cs="Helvetica Neue"/>
              </w:rPr>
            </w:pPr>
            <w:r>
              <w:rPr>
                <w:rFonts w:ascii="Helvetica Neue" w:hAnsi="Helvetica Neue" w:cs="Helvetica Neue"/>
              </w:rPr>
              <w:t>38</w:t>
            </w:r>
          </w:p>
        </w:tc>
        <w:tc>
          <w:tcPr>
            <w:tcW w:w="1521" w:type="dxa"/>
            <w:tcBorders>
              <w:top w:val="single" w:sz="4" w:space="0" w:color="000000"/>
              <w:left w:val="single" w:sz="4" w:space="0" w:color="000000"/>
              <w:bottom w:val="single" w:sz="4" w:space="0" w:color="000000"/>
            </w:tcBorders>
            <w:shd w:val="clear" w:color="auto" w:fill="auto"/>
          </w:tcPr>
          <w:p w14:paraId="37EFFA4A" w14:textId="77777777" w:rsidR="006E2027" w:rsidRPr="00572369" w:rsidRDefault="006E2027" w:rsidP="00572369">
            <w:pPr>
              <w:snapToGrid w:val="0"/>
              <w:rPr>
                <w:rFonts w:ascii="Helvetica Neue" w:hAnsi="Helvetica Neue" w:cs="Helvetica Neue"/>
                <w:i/>
              </w:rPr>
            </w:pPr>
            <w:r w:rsidRPr="00572369">
              <w:rPr>
                <w:rFonts w:ascii="Helvetica Neue" w:hAnsi="Helvetica Neue" w:cs="Helvetica Neue"/>
                <w:i/>
              </w:rPr>
              <w:t xml:space="preserve">Representative Results, paragraph </w:t>
            </w:r>
            <w:r>
              <w:rPr>
                <w:rFonts w:ascii="Helvetica Neue" w:hAnsi="Helvetica Neue" w:cs="Helvetica Neue"/>
                <w:i/>
              </w:rPr>
              <w:t>1</w:t>
            </w:r>
          </w:p>
        </w:tc>
        <w:tc>
          <w:tcPr>
            <w:tcW w:w="3544" w:type="dxa"/>
            <w:tcBorders>
              <w:top w:val="single" w:sz="4" w:space="0" w:color="000000"/>
              <w:left w:val="single" w:sz="4" w:space="0" w:color="000000"/>
              <w:bottom w:val="single" w:sz="4" w:space="0" w:color="000000"/>
            </w:tcBorders>
            <w:shd w:val="clear" w:color="auto" w:fill="auto"/>
          </w:tcPr>
          <w:p w14:paraId="0C61C439" w14:textId="77777777" w:rsidR="006E2027" w:rsidRDefault="006E2027" w:rsidP="001724AC">
            <w:pPr>
              <w:snapToGrid w:val="0"/>
              <w:rPr>
                <w:rFonts w:ascii="Helvetica Neue" w:hAnsi="Helvetica Neue" w:cs="Helvetica Neue"/>
                <w:i/>
              </w:rPr>
            </w:pPr>
            <w:r>
              <w:rPr>
                <w:rFonts w:ascii="Helvetica Neue" w:hAnsi="Helvetica Neue" w:cs="Helvetica Neue"/>
                <w:i/>
              </w:rPr>
              <w:t>Description says “</w:t>
            </w:r>
            <w:r w:rsidRPr="001724AC">
              <w:rPr>
                <w:rFonts w:ascii="Helvetica Neue" w:hAnsi="Helvetica Neue" w:cs="Helvetica Neue"/>
                <w:i/>
              </w:rPr>
              <w:t xml:space="preserve">these mice all showed expected symptoms and </w:t>
            </w:r>
            <w:r>
              <w:rPr>
                <w:rFonts w:ascii="Helvetica Neue" w:hAnsi="Helvetica Neue" w:cs="Helvetica Neue"/>
                <w:i/>
              </w:rPr>
              <w:t>a</w:t>
            </w:r>
            <w:r w:rsidRPr="001724AC">
              <w:rPr>
                <w:rFonts w:ascii="Helvetica Neue" w:hAnsi="Helvetica Neue" w:cs="Helvetica Neue"/>
                <w:i/>
              </w:rPr>
              <w:t xml:space="preserve">re qualified for the subsequent </w:t>
            </w:r>
            <w:proofErr w:type="spellStart"/>
            <w:r w:rsidRPr="001724AC">
              <w:rPr>
                <w:rFonts w:ascii="Helvetica Neue" w:hAnsi="Helvetica Neue" w:cs="Helvetica Neue"/>
                <w:i/>
              </w:rPr>
              <w:t>Tfh</w:t>
            </w:r>
            <w:proofErr w:type="spellEnd"/>
            <w:r w:rsidRPr="001724AC">
              <w:rPr>
                <w:rFonts w:ascii="Helvetica Neue" w:hAnsi="Helvetica Neue" w:cs="Helvetica Neue"/>
                <w:i/>
              </w:rPr>
              <w:t>-associated immune response study</w:t>
            </w:r>
            <w:r>
              <w:rPr>
                <w:rFonts w:ascii="Helvetica Neue" w:hAnsi="Helvetica Neue" w:cs="Helvetica Neue"/>
                <w:i/>
              </w:rPr>
              <w:t>”</w:t>
            </w:r>
          </w:p>
        </w:tc>
        <w:tc>
          <w:tcPr>
            <w:tcW w:w="3317" w:type="dxa"/>
            <w:tcBorders>
              <w:top w:val="single" w:sz="4" w:space="0" w:color="000000"/>
              <w:left w:val="single" w:sz="4" w:space="0" w:color="000000"/>
              <w:bottom w:val="single" w:sz="4" w:space="0" w:color="000000"/>
              <w:right w:val="single" w:sz="4" w:space="0" w:color="000000"/>
            </w:tcBorders>
            <w:shd w:val="clear" w:color="auto" w:fill="auto"/>
          </w:tcPr>
          <w:p w14:paraId="1DB1824B" w14:textId="77777777" w:rsidR="006E2027" w:rsidRPr="00572369" w:rsidRDefault="006E2027" w:rsidP="00C35771">
            <w:pPr>
              <w:snapToGrid w:val="0"/>
              <w:rPr>
                <w:rFonts w:ascii="Helvetica Neue" w:hAnsi="Helvetica Neue" w:cs="Helvetica Neue"/>
                <w:i/>
              </w:rPr>
            </w:pPr>
            <w:r>
              <w:rPr>
                <w:rFonts w:ascii="Helvetica Neue" w:hAnsi="Helvetica Neue" w:cs="Helvetica Neue"/>
                <w:i/>
              </w:rPr>
              <w:t>Description says “</w:t>
            </w:r>
            <w:r w:rsidRPr="001724AC">
              <w:rPr>
                <w:rFonts w:ascii="Helvetica Neue" w:hAnsi="Helvetica Neue" w:cs="Helvetica Neue"/>
                <w:i/>
              </w:rPr>
              <w:t xml:space="preserve">these mice all showed expected symptoms and </w:t>
            </w:r>
            <w:r w:rsidRPr="001724AC">
              <w:rPr>
                <w:rFonts w:ascii="Helvetica Neue" w:hAnsi="Helvetica Neue" w:cs="Helvetica Neue"/>
                <w:b/>
                <w:i/>
              </w:rPr>
              <w:t>were</w:t>
            </w:r>
            <w:r w:rsidRPr="001724AC">
              <w:rPr>
                <w:rFonts w:ascii="Helvetica Neue" w:hAnsi="Helvetica Neue" w:cs="Helvetica Neue"/>
                <w:i/>
              </w:rPr>
              <w:t xml:space="preserve"> qualified for the subsequent </w:t>
            </w:r>
            <w:proofErr w:type="spellStart"/>
            <w:r w:rsidRPr="001724AC">
              <w:rPr>
                <w:rFonts w:ascii="Helvetica Neue" w:hAnsi="Helvetica Neue" w:cs="Helvetica Neue"/>
                <w:i/>
              </w:rPr>
              <w:t>Tfh</w:t>
            </w:r>
            <w:proofErr w:type="spellEnd"/>
            <w:r w:rsidRPr="001724AC">
              <w:rPr>
                <w:rFonts w:ascii="Helvetica Neue" w:hAnsi="Helvetica Neue" w:cs="Helvetica Neue"/>
                <w:i/>
              </w:rPr>
              <w:t>-associated immune response study</w:t>
            </w:r>
            <w:r>
              <w:rPr>
                <w:rFonts w:ascii="Helvetica Neue" w:hAnsi="Helvetica Neue" w:cs="Helvetica Neue"/>
                <w:i/>
              </w:rPr>
              <w:t>”</w:t>
            </w:r>
          </w:p>
        </w:tc>
      </w:tr>
      <w:tr w:rsidR="000604ED" w:rsidRPr="00572369" w14:paraId="63C5C00B" w14:textId="77777777" w:rsidTr="006E4A2E">
        <w:tc>
          <w:tcPr>
            <w:tcW w:w="1021" w:type="dxa"/>
            <w:tcBorders>
              <w:top w:val="single" w:sz="4" w:space="0" w:color="000000"/>
              <w:left w:val="single" w:sz="4" w:space="0" w:color="000000"/>
              <w:bottom w:val="single" w:sz="4" w:space="0" w:color="000000"/>
            </w:tcBorders>
            <w:shd w:val="clear" w:color="auto" w:fill="auto"/>
          </w:tcPr>
          <w:p w14:paraId="60A7D544" w14:textId="3F6404C1" w:rsidR="000604ED" w:rsidRDefault="006E4A2E">
            <w:pPr>
              <w:rPr>
                <w:rFonts w:ascii="Helvetica Neue" w:hAnsi="Helvetica Neue" w:cs="Helvetica Neue"/>
              </w:rPr>
            </w:pPr>
            <w:r>
              <w:rPr>
                <w:rFonts w:ascii="Helvetica Neue" w:hAnsi="Helvetica Neue" w:cs="Helvetica Neue"/>
              </w:rPr>
              <w:t>39</w:t>
            </w:r>
          </w:p>
        </w:tc>
        <w:tc>
          <w:tcPr>
            <w:tcW w:w="1521" w:type="dxa"/>
            <w:tcBorders>
              <w:top w:val="single" w:sz="4" w:space="0" w:color="000000"/>
              <w:left w:val="single" w:sz="4" w:space="0" w:color="000000"/>
              <w:bottom w:val="single" w:sz="4" w:space="0" w:color="000000"/>
            </w:tcBorders>
            <w:shd w:val="clear" w:color="auto" w:fill="auto"/>
          </w:tcPr>
          <w:p w14:paraId="21AD8A1D" w14:textId="77777777" w:rsidR="000604ED" w:rsidRPr="00572369" w:rsidRDefault="000604ED" w:rsidP="00572369">
            <w:pPr>
              <w:snapToGrid w:val="0"/>
              <w:rPr>
                <w:rFonts w:ascii="Helvetica Neue" w:hAnsi="Helvetica Neue" w:cs="Helvetica Neue"/>
                <w:i/>
              </w:rPr>
            </w:pPr>
            <w:r w:rsidRPr="00572369">
              <w:rPr>
                <w:rFonts w:ascii="Helvetica Neue" w:hAnsi="Helvetica Neue" w:cs="Helvetica Neue"/>
                <w:i/>
              </w:rPr>
              <w:t xml:space="preserve">Representative Results, paragraph </w:t>
            </w:r>
            <w:r>
              <w:rPr>
                <w:rFonts w:ascii="Helvetica Neue" w:hAnsi="Helvetica Neue" w:cs="Helvetica Neue"/>
                <w:i/>
              </w:rPr>
              <w:t>2</w:t>
            </w:r>
          </w:p>
        </w:tc>
        <w:tc>
          <w:tcPr>
            <w:tcW w:w="3544" w:type="dxa"/>
            <w:tcBorders>
              <w:top w:val="single" w:sz="4" w:space="0" w:color="000000"/>
              <w:left w:val="single" w:sz="4" w:space="0" w:color="000000"/>
              <w:bottom w:val="single" w:sz="4" w:space="0" w:color="000000"/>
            </w:tcBorders>
            <w:shd w:val="clear" w:color="auto" w:fill="auto"/>
          </w:tcPr>
          <w:p w14:paraId="19985068" w14:textId="77777777" w:rsidR="000604ED" w:rsidRDefault="000604ED" w:rsidP="000604ED">
            <w:pPr>
              <w:snapToGrid w:val="0"/>
              <w:rPr>
                <w:rFonts w:ascii="Helvetica Neue" w:hAnsi="Helvetica Neue" w:cs="Helvetica Neue"/>
                <w:i/>
              </w:rPr>
            </w:pPr>
            <w:r>
              <w:rPr>
                <w:rFonts w:ascii="Helvetica Neue" w:hAnsi="Helvetica Neue" w:cs="Helvetica Neue"/>
                <w:i/>
              </w:rPr>
              <w:t>Description says “</w:t>
            </w:r>
            <w:r w:rsidRPr="000604ED">
              <w:rPr>
                <w:rFonts w:ascii="Helvetica Neue" w:hAnsi="Helvetica Neue" w:cs="Helvetica Neue"/>
                <w:i/>
              </w:rPr>
              <w:t xml:space="preserve">robust </w:t>
            </w:r>
            <w:proofErr w:type="spellStart"/>
            <w:r>
              <w:rPr>
                <w:rFonts w:ascii="Helvetica Neue" w:hAnsi="Helvetica Neue" w:cs="Helvetica Neue"/>
                <w:i/>
              </w:rPr>
              <w:t>Tfh</w:t>
            </w:r>
            <w:proofErr w:type="spellEnd"/>
            <w:r>
              <w:rPr>
                <w:rFonts w:ascii="Helvetica Neue" w:hAnsi="Helvetica Neue" w:cs="Helvetica Neue"/>
                <w:i/>
              </w:rPr>
              <w:t xml:space="preserve"> cells</w:t>
            </w:r>
            <w:r w:rsidRPr="000604ED">
              <w:rPr>
                <w:rFonts w:ascii="Helvetica Neue" w:hAnsi="Helvetica Neue" w:cs="Helvetica Neue"/>
                <w:i/>
              </w:rPr>
              <w:t xml:space="preserve"> were induced in influenza virus-infected mice compared with control mice</w:t>
            </w:r>
            <w:r>
              <w:rPr>
                <w:rFonts w:ascii="Helvetica Neue" w:hAnsi="Helvetica Neue" w:cs="Helvetica Neue"/>
                <w:i/>
              </w:rPr>
              <w:t>”</w:t>
            </w:r>
          </w:p>
        </w:tc>
        <w:tc>
          <w:tcPr>
            <w:tcW w:w="3317" w:type="dxa"/>
            <w:tcBorders>
              <w:top w:val="single" w:sz="4" w:space="0" w:color="000000"/>
              <w:left w:val="single" w:sz="4" w:space="0" w:color="000000"/>
              <w:bottom w:val="single" w:sz="4" w:space="0" w:color="000000"/>
              <w:right w:val="single" w:sz="4" w:space="0" w:color="000000"/>
            </w:tcBorders>
            <w:shd w:val="clear" w:color="auto" w:fill="auto"/>
          </w:tcPr>
          <w:p w14:paraId="03515F68" w14:textId="77777777" w:rsidR="000604ED" w:rsidRPr="00572369" w:rsidRDefault="000604ED" w:rsidP="000604ED">
            <w:pPr>
              <w:snapToGrid w:val="0"/>
              <w:rPr>
                <w:rFonts w:ascii="Helvetica Neue" w:hAnsi="Helvetica Neue" w:cs="Helvetica Neue"/>
                <w:i/>
              </w:rPr>
            </w:pPr>
            <w:r>
              <w:rPr>
                <w:rFonts w:ascii="Helvetica Neue" w:hAnsi="Helvetica Neue" w:cs="Helvetica Neue"/>
                <w:i/>
              </w:rPr>
              <w:t>Please correct to</w:t>
            </w:r>
            <w:r>
              <w:rPr>
                <w:rFonts w:ascii="Helvetica Neue" w:hAnsi="Helvetica Neue" w:cs="Helvetica Neue"/>
                <w:i/>
              </w:rPr>
              <w:t xml:space="preserve"> “</w:t>
            </w:r>
            <w:r w:rsidRPr="000604ED">
              <w:rPr>
                <w:rFonts w:ascii="Helvetica Neue" w:hAnsi="Helvetica Neue" w:cs="Helvetica Neue"/>
                <w:i/>
              </w:rPr>
              <w:t xml:space="preserve">robust </w:t>
            </w:r>
            <w:proofErr w:type="spellStart"/>
            <w:r w:rsidRPr="000604ED">
              <w:rPr>
                <w:rFonts w:ascii="Helvetica Neue" w:hAnsi="Helvetica Neue" w:cs="Helvetica Neue"/>
                <w:b/>
                <w:i/>
              </w:rPr>
              <w:t>Tfh</w:t>
            </w:r>
            <w:proofErr w:type="spellEnd"/>
            <w:r w:rsidRPr="000604ED">
              <w:rPr>
                <w:rFonts w:ascii="Helvetica Neue" w:hAnsi="Helvetica Neue" w:cs="Helvetica Neue"/>
                <w:b/>
                <w:i/>
              </w:rPr>
              <w:t xml:space="preserve"> cell differentiation w</w:t>
            </w:r>
            <w:r>
              <w:rPr>
                <w:rFonts w:ascii="Helvetica Neue" w:hAnsi="Helvetica Neue" w:cs="Helvetica Neue"/>
                <w:b/>
                <w:i/>
              </w:rPr>
              <w:t>as</w:t>
            </w:r>
            <w:r w:rsidRPr="000604ED">
              <w:rPr>
                <w:rFonts w:ascii="Helvetica Neue" w:hAnsi="Helvetica Neue" w:cs="Helvetica Neue"/>
                <w:i/>
              </w:rPr>
              <w:t xml:space="preserve"> induced in influenza virus-infected mice compared with control mice</w:t>
            </w:r>
            <w:r>
              <w:rPr>
                <w:rFonts w:ascii="Helvetica Neue" w:hAnsi="Helvetica Neue" w:cs="Helvetica Neue"/>
                <w:i/>
              </w:rPr>
              <w:t>”</w:t>
            </w:r>
          </w:p>
        </w:tc>
      </w:tr>
      <w:tr w:rsidR="006E2027" w:rsidRPr="00572369" w14:paraId="6FBE1A9A" w14:textId="77777777" w:rsidTr="006E4A2E">
        <w:tc>
          <w:tcPr>
            <w:tcW w:w="1021" w:type="dxa"/>
            <w:tcBorders>
              <w:top w:val="single" w:sz="4" w:space="0" w:color="000000"/>
              <w:left w:val="single" w:sz="4" w:space="0" w:color="000000"/>
              <w:bottom w:val="single" w:sz="4" w:space="0" w:color="000000"/>
            </w:tcBorders>
            <w:shd w:val="clear" w:color="auto" w:fill="auto"/>
          </w:tcPr>
          <w:p w14:paraId="346546BB" w14:textId="7103ABC0" w:rsidR="006E2027" w:rsidRPr="00572369" w:rsidRDefault="006E4A2E">
            <w:pPr>
              <w:rPr>
                <w:rFonts w:ascii="Helvetica Neue" w:hAnsi="Helvetica Neue" w:cs="Helvetica Neue"/>
              </w:rPr>
            </w:pPr>
            <w:r>
              <w:rPr>
                <w:rFonts w:ascii="Helvetica Neue" w:hAnsi="Helvetica Neue" w:cs="Helvetica Neue"/>
              </w:rPr>
              <w:t>40</w:t>
            </w:r>
          </w:p>
        </w:tc>
        <w:tc>
          <w:tcPr>
            <w:tcW w:w="1521" w:type="dxa"/>
            <w:tcBorders>
              <w:top w:val="single" w:sz="4" w:space="0" w:color="000000"/>
              <w:left w:val="single" w:sz="4" w:space="0" w:color="000000"/>
              <w:bottom w:val="single" w:sz="4" w:space="0" w:color="000000"/>
            </w:tcBorders>
            <w:shd w:val="clear" w:color="auto" w:fill="auto"/>
          </w:tcPr>
          <w:p w14:paraId="2C575185" w14:textId="77777777" w:rsidR="006E2027" w:rsidRPr="00572369" w:rsidRDefault="006E2027" w:rsidP="00572369">
            <w:pPr>
              <w:snapToGrid w:val="0"/>
              <w:rPr>
                <w:rFonts w:ascii="Helvetica Neue" w:hAnsi="Helvetica Neue" w:cs="Helvetica Neue"/>
                <w:i/>
              </w:rPr>
            </w:pPr>
            <w:r w:rsidRPr="00572369">
              <w:rPr>
                <w:rFonts w:ascii="Helvetica Neue" w:hAnsi="Helvetica Neue" w:cs="Helvetica Neue"/>
                <w:i/>
              </w:rPr>
              <w:t xml:space="preserve">Representative Results, paragraph </w:t>
            </w:r>
            <w:r>
              <w:rPr>
                <w:rFonts w:ascii="Helvetica Neue" w:hAnsi="Helvetica Neue" w:cs="Helvetica Neue"/>
                <w:i/>
              </w:rPr>
              <w:t>2</w:t>
            </w:r>
          </w:p>
        </w:tc>
        <w:tc>
          <w:tcPr>
            <w:tcW w:w="3544" w:type="dxa"/>
            <w:tcBorders>
              <w:top w:val="single" w:sz="4" w:space="0" w:color="000000"/>
              <w:left w:val="single" w:sz="4" w:space="0" w:color="000000"/>
              <w:bottom w:val="single" w:sz="4" w:space="0" w:color="000000"/>
            </w:tcBorders>
            <w:shd w:val="clear" w:color="auto" w:fill="auto"/>
          </w:tcPr>
          <w:p w14:paraId="2CDF3023" w14:textId="77777777" w:rsidR="006E2027" w:rsidRPr="00572369" w:rsidRDefault="006E2027" w:rsidP="006A4C68">
            <w:pPr>
              <w:snapToGrid w:val="0"/>
              <w:rPr>
                <w:rFonts w:ascii="Helvetica Neue" w:hAnsi="Helvetica Neue" w:cs="Helvetica Neue"/>
                <w:i/>
              </w:rPr>
            </w:pPr>
            <w:r>
              <w:rPr>
                <w:rFonts w:ascii="Helvetica Neue" w:hAnsi="Helvetica Neue" w:cs="Helvetica Neue"/>
                <w:i/>
              </w:rPr>
              <w:t>Description says “</w:t>
            </w:r>
            <w:r w:rsidRPr="00C35771">
              <w:rPr>
                <w:rFonts w:ascii="Helvetica Neue" w:hAnsi="Helvetica Neue" w:cs="Helvetica Neue"/>
                <w:i/>
              </w:rPr>
              <w:t xml:space="preserve">Both in </w:t>
            </w:r>
            <w:proofErr w:type="spellStart"/>
            <w:r w:rsidRPr="00C35771">
              <w:rPr>
                <w:rFonts w:ascii="Helvetica Neue" w:hAnsi="Helvetica Neue" w:cs="Helvetica Neue"/>
                <w:i/>
              </w:rPr>
              <w:t>mLNs</w:t>
            </w:r>
            <w:proofErr w:type="spellEnd"/>
            <w:r w:rsidRPr="00C35771">
              <w:rPr>
                <w:rFonts w:ascii="Helvetica Neue" w:hAnsi="Helvetica Neue" w:cs="Helvetica Neue"/>
                <w:i/>
              </w:rPr>
              <w:t xml:space="preserve"> and spleens, NP</w:t>
            </w:r>
            <w:r w:rsidRPr="00C35771">
              <w:rPr>
                <w:rFonts w:ascii="Helvetica Neue" w:hAnsi="Helvetica Neue" w:cs="Helvetica Neue"/>
                <w:i/>
                <w:vertAlign w:val="subscript"/>
              </w:rPr>
              <w:t>311-325</w:t>
            </w:r>
            <w:r w:rsidRPr="00C35771">
              <w:rPr>
                <w:rFonts w:ascii="Helvetica Neue" w:hAnsi="Helvetica Neue" w:cs="Helvetica Neue"/>
                <w:i/>
              </w:rPr>
              <w:t>-speciifc CD4</w:t>
            </w:r>
            <w:r w:rsidRPr="00C35771">
              <w:rPr>
                <w:rFonts w:ascii="Helvetica Neue" w:hAnsi="Helvetica Neue" w:cs="Helvetica Neue"/>
                <w:i/>
                <w:vertAlign w:val="superscript"/>
              </w:rPr>
              <w:t>+</w:t>
            </w:r>
            <w:r w:rsidRPr="00C35771">
              <w:rPr>
                <w:rFonts w:ascii="Helvetica Neue" w:hAnsi="Helvetica Neue" w:cs="Helvetica Neue"/>
                <w:i/>
              </w:rPr>
              <w:t xml:space="preserve"> T cells were induced</w:t>
            </w:r>
            <w:r>
              <w:rPr>
                <w:rFonts w:ascii="Helvetica Neue" w:hAnsi="Helvetica Neue" w:cs="Helvetica Neue"/>
                <w:i/>
              </w:rPr>
              <w:t xml:space="preserve"> significantly compared with in control mice</w:t>
            </w:r>
            <w:r w:rsidRPr="00C35771">
              <w:rPr>
                <w:rFonts w:ascii="Helvetica Neue" w:hAnsi="Helvetica Neue" w:cs="Helvetica Neue"/>
                <w:i/>
              </w:rPr>
              <w:t xml:space="preserve"> and NP</w:t>
            </w:r>
            <w:r w:rsidRPr="00C35771">
              <w:rPr>
                <w:rFonts w:ascii="Helvetica Neue" w:hAnsi="Helvetica Neue" w:cs="Helvetica Neue"/>
                <w:i/>
                <w:vertAlign w:val="subscript"/>
              </w:rPr>
              <w:t>311-325</w:t>
            </w:r>
            <w:r w:rsidRPr="00C35771">
              <w:rPr>
                <w:rFonts w:ascii="Helvetica Neue" w:hAnsi="Helvetica Neue" w:cs="Helvetica Neue"/>
                <w:i/>
              </w:rPr>
              <w:t xml:space="preserve">-speciifc </w:t>
            </w:r>
            <w:proofErr w:type="spellStart"/>
            <w:r w:rsidRPr="00C35771">
              <w:rPr>
                <w:rFonts w:ascii="Helvetica Neue" w:hAnsi="Helvetica Neue" w:cs="Helvetica Neue"/>
                <w:i/>
              </w:rPr>
              <w:t>Tfh</w:t>
            </w:r>
            <w:proofErr w:type="spellEnd"/>
            <w:r w:rsidRPr="00C35771">
              <w:rPr>
                <w:rFonts w:ascii="Helvetica Neue" w:hAnsi="Helvetica Neue" w:cs="Helvetica Neue"/>
                <w:i/>
              </w:rPr>
              <w:t xml:space="preserve"> cells could be analyzed by addition of PD-1 and CXCR5 into analysis</w:t>
            </w:r>
            <w:r>
              <w:rPr>
                <w:rFonts w:ascii="Helvetica Neue" w:hAnsi="Helvetica Neue" w:cs="Helvetica Neue"/>
                <w:i/>
              </w:rPr>
              <w:t>”</w:t>
            </w:r>
          </w:p>
        </w:tc>
        <w:tc>
          <w:tcPr>
            <w:tcW w:w="3317" w:type="dxa"/>
            <w:tcBorders>
              <w:top w:val="single" w:sz="4" w:space="0" w:color="000000"/>
              <w:left w:val="single" w:sz="4" w:space="0" w:color="000000"/>
              <w:bottom w:val="single" w:sz="4" w:space="0" w:color="000000"/>
              <w:right w:val="single" w:sz="4" w:space="0" w:color="000000"/>
            </w:tcBorders>
            <w:shd w:val="clear" w:color="auto" w:fill="auto"/>
          </w:tcPr>
          <w:p w14:paraId="094679DF" w14:textId="77777777" w:rsidR="006E2027" w:rsidRDefault="006E2027" w:rsidP="00C35771">
            <w:pPr>
              <w:snapToGrid w:val="0"/>
              <w:rPr>
                <w:rFonts w:ascii="Helvetica Neue" w:hAnsi="Helvetica Neue" w:cs="Helvetica Neue"/>
                <w:i/>
              </w:rPr>
            </w:pPr>
            <w:r w:rsidRPr="00572369">
              <w:rPr>
                <w:rFonts w:ascii="Helvetica Neue" w:hAnsi="Helvetica Neue" w:cs="Helvetica Neue"/>
                <w:i/>
              </w:rPr>
              <w:t>Please correct to “</w:t>
            </w:r>
            <w:r w:rsidRPr="00C35771">
              <w:rPr>
                <w:rFonts w:ascii="Helvetica Neue" w:hAnsi="Helvetica Neue" w:cs="Helvetica Neue"/>
                <w:i/>
              </w:rPr>
              <w:t xml:space="preserve">Both in </w:t>
            </w:r>
            <w:proofErr w:type="spellStart"/>
            <w:r w:rsidRPr="00C35771">
              <w:rPr>
                <w:rFonts w:ascii="Helvetica Neue" w:hAnsi="Helvetica Neue" w:cs="Helvetica Neue"/>
                <w:i/>
              </w:rPr>
              <w:t>mLNs</w:t>
            </w:r>
            <w:proofErr w:type="spellEnd"/>
            <w:r w:rsidRPr="00C35771">
              <w:rPr>
                <w:rFonts w:ascii="Helvetica Neue" w:hAnsi="Helvetica Neue" w:cs="Helvetica Neue"/>
                <w:i/>
              </w:rPr>
              <w:t xml:space="preserve"> and spleens</w:t>
            </w:r>
            <w:r w:rsidRPr="00EC26E8">
              <w:rPr>
                <w:rFonts w:ascii="Helvetica Neue" w:hAnsi="Helvetica Neue" w:cs="Helvetica Neue"/>
                <w:b/>
                <w:i/>
              </w:rPr>
              <w:t xml:space="preserve"> from influenza virus-infected mice</w:t>
            </w:r>
            <w:r w:rsidRPr="00C35771">
              <w:rPr>
                <w:rFonts w:ascii="Helvetica Neue" w:hAnsi="Helvetica Neue" w:cs="Helvetica Neue"/>
                <w:i/>
              </w:rPr>
              <w:t>, NP</w:t>
            </w:r>
            <w:r w:rsidRPr="00C35771">
              <w:rPr>
                <w:rFonts w:ascii="Helvetica Neue" w:hAnsi="Helvetica Neue" w:cs="Helvetica Neue"/>
                <w:i/>
                <w:vertAlign w:val="subscript"/>
              </w:rPr>
              <w:t>311-325</w:t>
            </w:r>
            <w:r w:rsidRPr="00C35771">
              <w:rPr>
                <w:rFonts w:ascii="Helvetica Neue" w:hAnsi="Helvetica Neue" w:cs="Helvetica Neue"/>
                <w:i/>
              </w:rPr>
              <w:t>-speciifc CD4</w:t>
            </w:r>
            <w:r w:rsidRPr="00C35771">
              <w:rPr>
                <w:rFonts w:ascii="Helvetica Neue" w:hAnsi="Helvetica Neue" w:cs="Helvetica Neue"/>
                <w:i/>
                <w:vertAlign w:val="superscript"/>
              </w:rPr>
              <w:t>+</w:t>
            </w:r>
            <w:r w:rsidRPr="00C35771">
              <w:rPr>
                <w:rFonts w:ascii="Helvetica Neue" w:hAnsi="Helvetica Neue" w:cs="Helvetica Neue"/>
                <w:i/>
              </w:rPr>
              <w:t xml:space="preserve"> T cells were</w:t>
            </w:r>
            <w:r w:rsidRPr="00EC26E8">
              <w:rPr>
                <w:rFonts w:ascii="Helvetica Neue" w:hAnsi="Helvetica Neue" w:cs="Helvetica Neue"/>
                <w:b/>
                <w:i/>
              </w:rPr>
              <w:t xml:space="preserve"> significantly induced </w:t>
            </w:r>
            <w:r w:rsidRPr="00C35771">
              <w:rPr>
                <w:rFonts w:ascii="Helvetica Neue" w:hAnsi="Helvetica Neue" w:cs="Helvetica Neue"/>
                <w:i/>
              </w:rPr>
              <w:t>and NP</w:t>
            </w:r>
            <w:r w:rsidRPr="00C35771">
              <w:rPr>
                <w:rFonts w:ascii="Helvetica Neue" w:hAnsi="Helvetica Neue" w:cs="Helvetica Neue"/>
                <w:i/>
                <w:vertAlign w:val="subscript"/>
              </w:rPr>
              <w:t>311-325</w:t>
            </w:r>
            <w:r w:rsidRPr="00C35771">
              <w:rPr>
                <w:rFonts w:ascii="Helvetica Neue" w:hAnsi="Helvetica Neue" w:cs="Helvetica Neue"/>
                <w:i/>
              </w:rPr>
              <w:t xml:space="preserve">-speciifc </w:t>
            </w:r>
            <w:proofErr w:type="spellStart"/>
            <w:r w:rsidRPr="00C35771">
              <w:rPr>
                <w:rFonts w:ascii="Helvetica Neue" w:hAnsi="Helvetica Neue" w:cs="Helvetica Neue"/>
                <w:i/>
              </w:rPr>
              <w:t>Tfh</w:t>
            </w:r>
            <w:proofErr w:type="spellEnd"/>
            <w:r w:rsidRPr="00C35771">
              <w:rPr>
                <w:rFonts w:ascii="Helvetica Neue" w:hAnsi="Helvetica Neue" w:cs="Helvetica Neue"/>
                <w:i/>
              </w:rPr>
              <w:t xml:space="preserve"> cells could be analyzed by addition of PD-1 and CXCR5 into analysis</w:t>
            </w:r>
            <w:r w:rsidRPr="00572369">
              <w:rPr>
                <w:rFonts w:ascii="Helvetica Neue" w:hAnsi="Helvetica Neue" w:cs="Helvetica Neue"/>
                <w:i/>
              </w:rPr>
              <w:t>”</w:t>
            </w:r>
          </w:p>
        </w:tc>
      </w:tr>
      <w:tr w:rsidR="006E2027" w:rsidRPr="00572369" w14:paraId="321F59EF" w14:textId="77777777" w:rsidTr="006E4A2E">
        <w:tc>
          <w:tcPr>
            <w:tcW w:w="1021" w:type="dxa"/>
            <w:tcBorders>
              <w:top w:val="single" w:sz="4" w:space="0" w:color="000000"/>
              <w:left w:val="single" w:sz="4" w:space="0" w:color="000000"/>
              <w:bottom w:val="single" w:sz="4" w:space="0" w:color="000000"/>
            </w:tcBorders>
            <w:shd w:val="clear" w:color="auto" w:fill="auto"/>
          </w:tcPr>
          <w:p w14:paraId="6B0F87CB" w14:textId="33269187" w:rsidR="006E2027" w:rsidRDefault="006E4A2E">
            <w:pPr>
              <w:rPr>
                <w:rFonts w:ascii="Helvetica Neue" w:hAnsi="Helvetica Neue" w:cs="Helvetica Neue"/>
              </w:rPr>
            </w:pPr>
            <w:r>
              <w:rPr>
                <w:rFonts w:ascii="Helvetica Neue" w:hAnsi="Helvetica Neue" w:cs="Helvetica Neue"/>
              </w:rPr>
              <w:t>41</w:t>
            </w:r>
          </w:p>
        </w:tc>
        <w:tc>
          <w:tcPr>
            <w:tcW w:w="1521" w:type="dxa"/>
            <w:tcBorders>
              <w:top w:val="single" w:sz="4" w:space="0" w:color="000000"/>
              <w:left w:val="single" w:sz="4" w:space="0" w:color="000000"/>
              <w:bottom w:val="single" w:sz="4" w:space="0" w:color="000000"/>
            </w:tcBorders>
            <w:shd w:val="clear" w:color="auto" w:fill="auto"/>
          </w:tcPr>
          <w:p w14:paraId="4DD96EB5" w14:textId="77777777" w:rsidR="006E2027" w:rsidRPr="00572369" w:rsidRDefault="006E2027" w:rsidP="00572369">
            <w:pPr>
              <w:snapToGrid w:val="0"/>
              <w:rPr>
                <w:rFonts w:ascii="Helvetica Neue" w:hAnsi="Helvetica Neue" w:cs="Helvetica Neue"/>
                <w:i/>
              </w:rPr>
            </w:pPr>
            <w:r w:rsidRPr="00572369">
              <w:rPr>
                <w:rFonts w:ascii="Helvetica Neue" w:hAnsi="Helvetica Neue" w:cs="Helvetica Neue"/>
                <w:i/>
              </w:rPr>
              <w:t xml:space="preserve">Representative Results, paragraph </w:t>
            </w:r>
            <w:r>
              <w:rPr>
                <w:rFonts w:ascii="Helvetica Neue" w:hAnsi="Helvetica Neue" w:cs="Helvetica Neue"/>
                <w:i/>
              </w:rPr>
              <w:t>2</w:t>
            </w:r>
          </w:p>
        </w:tc>
        <w:tc>
          <w:tcPr>
            <w:tcW w:w="3544" w:type="dxa"/>
            <w:tcBorders>
              <w:top w:val="single" w:sz="4" w:space="0" w:color="000000"/>
              <w:left w:val="single" w:sz="4" w:space="0" w:color="000000"/>
              <w:bottom w:val="single" w:sz="4" w:space="0" w:color="000000"/>
            </w:tcBorders>
            <w:shd w:val="clear" w:color="auto" w:fill="auto"/>
          </w:tcPr>
          <w:p w14:paraId="2978E840" w14:textId="77777777" w:rsidR="006E2027" w:rsidRPr="00572369" w:rsidRDefault="006E2027" w:rsidP="00505C77">
            <w:pPr>
              <w:snapToGrid w:val="0"/>
              <w:rPr>
                <w:rFonts w:ascii="Helvetica Neue" w:hAnsi="Helvetica Neue" w:cs="Helvetica Neue"/>
                <w:i/>
              </w:rPr>
            </w:pPr>
            <w:r>
              <w:rPr>
                <w:rFonts w:ascii="Helvetica Neue" w:hAnsi="Helvetica Neue" w:cs="Helvetica Neue"/>
                <w:i/>
              </w:rPr>
              <w:t>Description says “</w:t>
            </w:r>
            <w:r w:rsidRPr="00505C77">
              <w:rPr>
                <w:rFonts w:ascii="Helvetica Neue" w:hAnsi="Helvetica Neue" w:cs="Helvetica Neue"/>
                <w:i/>
              </w:rPr>
              <w:t xml:space="preserve">Because of essential roles of Bcl6 in </w:t>
            </w:r>
            <w:proofErr w:type="spellStart"/>
            <w:r w:rsidRPr="00505C77">
              <w:rPr>
                <w:rFonts w:ascii="Helvetica Neue" w:hAnsi="Helvetica Neue" w:cs="Helvetica Neue"/>
                <w:i/>
              </w:rPr>
              <w:t>Tfh</w:t>
            </w:r>
            <w:proofErr w:type="spellEnd"/>
            <w:r w:rsidRPr="00505C77">
              <w:rPr>
                <w:rFonts w:ascii="Helvetica Neue" w:hAnsi="Helvetica Neue" w:cs="Helvetica Neue"/>
                <w:i/>
              </w:rPr>
              <w:t xml:space="preserve"> differentiation, Bcl6</w:t>
            </w:r>
            <w:r w:rsidRPr="00505C77">
              <w:rPr>
                <w:rFonts w:ascii="Helvetica Neue" w:hAnsi="Helvetica Neue" w:cs="Helvetica Neue"/>
                <w:i/>
                <w:vertAlign w:val="superscript"/>
              </w:rPr>
              <w:t>+</w:t>
            </w:r>
            <w:r w:rsidRPr="00505C77">
              <w:rPr>
                <w:rFonts w:ascii="Helvetica Neue" w:hAnsi="Helvetica Neue" w:cs="Helvetica Neue"/>
                <w:i/>
              </w:rPr>
              <w:t>CXCR5</w:t>
            </w:r>
            <w:r w:rsidRPr="00505C77">
              <w:rPr>
                <w:rFonts w:ascii="Helvetica Neue" w:hAnsi="Helvetica Neue" w:cs="Helvetica Neue"/>
                <w:i/>
                <w:vertAlign w:val="superscript"/>
              </w:rPr>
              <w:t>+</w:t>
            </w:r>
            <w:r w:rsidRPr="00505C77">
              <w:rPr>
                <w:rFonts w:ascii="Helvetica Neue" w:hAnsi="Helvetica Neue" w:cs="Helvetica Neue"/>
                <w:i/>
              </w:rPr>
              <w:t xml:space="preserve"> </w:t>
            </w:r>
            <w:r>
              <w:rPr>
                <w:rFonts w:ascii="Helvetica Neue" w:hAnsi="Helvetica Neue" w:cs="Helvetica Neue"/>
                <w:i/>
              </w:rPr>
              <w:t>could also be</w:t>
            </w:r>
            <w:r w:rsidRPr="00505C77">
              <w:rPr>
                <w:rFonts w:ascii="Helvetica Neue" w:hAnsi="Helvetica Neue" w:cs="Helvetica Neue"/>
                <w:i/>
              </w:rPr>
              <w:t xml:space="preserve"> represent</w:t>
            </w:r>
            <w:r>
              <w:rPr>
                <w:rFonts w:ascii="Helvetica Neue" w:hAnsi="Helvetica Neue" w:cs="Helvetica Neue"/>
                <w:i/>
              </w:rPr>
              <w:t>ed as</w:t>
            </w:r>
            <w:r w:rsidRPr="00505C77">
              <w:rPr>
                <w:rFonts w:ascii="Helvetica Neue" w:hAnsi="Helvetica Neue" w:cs="Helvetica Neue"/>
                <w:i/>
              </w:rPr>
              <w:t xml:space="preserve"> the </w:t>
            </w:r>
            <w:proofErr w:type="spellStart"/>
            <w:r w:rsidRPr="00505C77">
              <w:rPr>
                <w:rFonts w:ascii="Helvetica Neue" w:hAnsi="Helvetica Neue" w:cs="Helvetica Neue"/>
                <w:i/>
              </w:rPr>
              <w:t>Tfh</w:t>
            </w:r>
            <w:proofErr w:type="spellEnd"/>
            <w:r w:rsidRPr="00505C77">
              <w:rPr>
                <w:rFonts w:ascii="Helvetica Neue" w:hAnsi="Helvetica Neue" w:cs="Helvetica Neue"/>
                <w:i/>
              </w:rPr>
              <w:t xml:space="preserve"> population</w:t>
            </w:r>
            <w:r>
              <w:rPr>
                <w:rFonts w:ascii="Helvetica Neue" w:hAnsi="Helvetica Neue" w:cs="Helvetica Neue"/>
                <w:i/>
              </w:rPr>
              <w:t>”</w:t>
            </w:r>
          </w:p>
        </w:tc>
        <w:tc>
          <w:tcPr>
            <w:tcW w:w="3317" w:type="dxa"/>
            <w:tcBorders>
              <w:top w:val="single" w:sz="4" w:space="0" w:color="000000"/>
              <w:left w:val="single" w:sz="4" w:space="0" w:color="000000"/>
              <w:bottom w:val="single" w:sz="4" w:space="0" w:color="000000"/>
              <w:right w:val="single" w:sz="4" w:space="0" w:color="000000"/>
            </w:tcBorders>
            <w:shd w:val="clear" w:color="auto" w:fill="auto"/>
          </w:tcPr>
          <w:p w14:paraId="1E72B891" w14:textId="77777777" w:rsidR="006E2027" w:rsidRDefault="001D076C" w:rsidP="00505C77">
            <w:pPr>
              <w:snapToGrid w:val="0"/>
              <w:rPr>
                <w:rFonts w:ascii="Helvetica Neue" w:hAnsi="Helvetica Neue" w:cs="Helvetica Neue"/>
                <w:i/>
              </w:rPr>
            </w:pPr>
            <w:r>
              <w:rPr>
                <w:rFonts w:ascii="Helvetica Neue" w:hAnsi="Helvetica Neue" w:cs="Helvetica Neue"/>
                <w:i/>
              </w:rPr>
              <w:t>Please correct to</w:t>
            </w:r>
            <w:r w:rsidR="006E2027">
              <w:rPr>
                <w:rFonts w:ascii="Helvetica Neue" w:hAnsi="Helvetica Neue" w:cs="Helvetica Neue"/>
                <w:i/>
              </w:rPr>
              <w:t xml:space="preserve"> “</w:t>
            </w:r>
            <w:r w:rsidR="006E2027" w:rsidRPr="00505C77">
              <w:rPr>
                <w:rFonts w:ascii="Helvetica Neue" w:hAnsi="Helvetica Neue" w:cs="Helvetica Neue"/>
                <w:i/>
              </w:rPr>
              <w:t xml:space="preserve">Because of essential roles of Bcl6 in </w:t>
            </w:r>
            <w:proofErr w:type="spellStart"/>
            <w:r w:rsidR="006E2027" w:rsidRPr="00505C77">
              <w:rPr>
                <w:rFonts w:ascii="Helvetica Neue" w:hAnsi="Helvetica Neue" w:cs="Helvetica Neue"/>
                <w:i/>
              </w:rPr>
              <w:t>Tfh</w:t>
            </w:r>
            <w:proofErr w:type="spellEnd"/>
            <w:r w:rsidR="006E2027" w:rsidRPr="00505C77">
              <w:rPr>
                <w:rFonts w:ascii="Helvetica Neue" w:hAnsi="Helvetica Neue" w:cs="Helvetica Neue"/>
                <w:i/>
              </w:rPr>
              <w:t xml:space="preserve"> differentiation, Bcl6</w:t>
            </w:r>
            <w:r w:rsidR="006E2027" w:rsidRPr="00505C77">
              <w:rPr>
                <w:rFonts w:ascii="Helvetica Neue" w:hAnsi="Helvetica Neue" w:cs="Helvetica Neue"/>
                <w:i/>
                <w:vertAlign w:val="superscript"/>
              </w:rPr>
              <w:t>+</w:t>
            </w:r>
            <w:r w:rsidR="006E2027" w:rsidRPr="00505C77">
              <w:rPr>
                <w:rFonts w:ascii="Helvetica Neue" w:hAnsi="Helvetica Neue" w:cs="Helvetica Neue"/>
                <w:i/>
              </w:rPr>
              <w:t>CXCR5</w:t>
            </w:r>
            <w:r w:rsidR="006E2027" w:rsidRPr="00505C77">
              <w:rPr>
                <w:rFonts w:ascii="Helvetica Neue" w:hAnsi="Helvetica Neue" w:cs="Helvetica Neue"/>
                <w:i/>
                <w:vertAlign w:val="superscript"/>
              </w:rPr>
              <w:t>+</w:t>
            </w:r>
            <w:r w:rsidR="006E2027" w:rsidRPr="00505C77">
              <w:rPr>
                <w:rFonts w:ascii="Helvetica Neue" w:hAnsi="Helvetica Neue" w:cs="Helvetica Neue"/>
                <w:b/>
                <w:i/>
                <w:vertAlign w:val="superscript"/>
              </w:rPr>
              <w:t xml:space="preserve"> </w:t>
            </w:r>
            <w:r w:rsidR="006E2027" w:rsidRPr="00505C77">
              <w:rPr>
                <w:rFonts w:ascii="Helvetica Neue" w:hAnsi="Helvetica Neue" w:cs="Helvetica Neue"/>
                <w:b/>
                <w:i/>
              </w:rPr>
              <w:t xml:space="preserve">cells could also represent </w:t>
            </w:r>
            <w:r w:rsidR="006E2027" w:rsidRPr="00505C77">
              <w:rPr>
                <w:rFonts w:ascii="Helvetica Neue" w:hAnsi="Helvetica Neue" w:cs="Helvetica Neue"/>
                <w:i/>
              </w:rPr>
              <w:t xml:space="preserve">the </w:t>
            </w:r>
            <w:proofErr w:type="spellStart"/>
            <w:r w:rsidR="006E2027" w:rsidRPr="00505C77">
              <w:rPr>
                <w:rFonts w:ascii="Helvetica Neue" w:hAnsi="Helvetica Neue" w:cs="Helvetica Neue"/>
                <w:i/>
              </w:rPr>
              <w:t>Tfh</w:t>
            </w:r>
            <w:proofErr w:type="spellEnd"/>
            <w:r w:rsidR="006E2027" w:rsidRPr="00505C77">
              <w:rPr>
                <w:rFonts w:ascii="Helvetica Neue" w:hAnsi="Helvetica Neue" w:cs="Helvetica Neue"/>
                <w:i/>
              </w:rPr>
              <w:t xml:space="preserve"> population</w:t>
            </w:r>
            <w:r w:rsidR="006E2027">
              <w:rPr>
                <w:rFonts w:ascii="Helvetica Neue" w:hAnsi="Helvetica Neue" w:cs="Helvetica Neue"/>
                <w:i/>
              </w:rPr>
              <w:t>”</w:t>
            </w:r>
          </w:p>
        </w:tc>
      </w:tr>
      <w:tr w:rsidR="001D076C" w:rsidRPr="00572369" w14:paraId="6911F44D" w14:textId="77777777" w:rsidTr="006E4A2E">
        <w:tc>
          <w:tcPr>
            <w:tcW w:w="1021" w:type="dxa"/>
            <w:tcBorders>
              <w:top w:val="single" w:sz="4" w:space="0" w:color="000000"/>
              <w:left w:val="single" w:sz="4" w:space="0" w:color="000000"/>
              <w:bottom w:val="single" w:sz="4" w:space="0" w:color="000000"/>
            </w:tcBorders>
            <w:shd w:val="clear" w:color="auto" w:fill="auto"/>
          </w:tcPr>
          <w:p w14:paraId="77C9F5B2" w14:textId="69A9C267" w:rsidR="001D076C" w:rsidRDefault="006E4A2E">
            <w:pPr>
              <w:rPr>
                <w:rFonts w:ascii="Helvetica Neue" w:hAnsi="Helvetica Neue" w:cs="Helvetica Neue"/>
              </w:rPr>
            </w:pPr>
            <w:r>
              <w:rPr>
                <w:rFonts w:ascii="Helvetica Neue" w:hAnsi="Helvetica Neue" w:cs="Helvetica Neue"/>
              </w:rPr>
              <w:t>42</w:t>
            </w:r>
          </w:p>
        </w:tc>
        <w:tc>
          <w:tcPr>
            <w:tcW w:w="1521" w:type="dxa"/>
            <w:tcBorders>
              <w:top w:val="single" w:sz="4" w:space="0" w:color="000000"/>
              <w:left w:val="single" w:sz="4" w:space="0" w:color="000000"/>
              <w:bottom w:val="single" w:sz="4" w:space="0" w:color="000000"/>
            </w:tcBorders>
            <w:shd w:val="clear" w:color="auto" w:fill="auto"/>
          </w:tcPr>
          <w:p w14:paraId="19E39FA2" w14:textId="77777777" w:rsidR="001D076C" w:rsidRPr="00572369" w:rsidRDefault="001D076C" w:rsidP="00B32D64">
            <w:pPr>
              <w:snapToGrid w:val="0"/>
              <w:rPr>
                <w:rFonts w:ascii="Helvetica Neue" w:hAnsi="Helvetica Neue" w:cs="Helvetica Neue"/>
                <w:i/>
              </w:rPr>
            </w:pPr>
            <w:r w:rsidRPr="00572369">
              <w:rPr>
                <w:rFonts w:ascii="Helvetica Neue" w:hAnsi="Helvetica Neue" w:cs="Helvetica Neue"/>
                <w:i/>
              </w:rPr>
              <w:t xml:space="preserve">Representative Results, paragraph </w:t>
            </w:r>
            <w:r>
              <w:rPr>
                <w:rFonts w:ascii="Helvetica Neue" w:hAnsi="Helvetica Neue" w:cs="Helvetica Neue"/>
                <w:i/>
              </w:rPr>
              <w:t>2</w:t>
            </w:r>
          </w:p>
        </w:tc>
        <w:tc>
          <w:tcPr>
            <w:tcW w:w="3544" w:type="dxa"/>
            <w:tcBorders>
              <w:top w:val="single" w:sz="4" w:space="0" w:color="000000"/>
              <w:left w:val="single" w:sz="4" w:space="0" w:color="000000"/>
              <w:bottom w:val="single" w:sz="4" w:space="0" w:color="000000"/>
            </w:tcBorders>
            <w:shd w:val="clear" w:color="auto" w:fill="auto"/>
          </w:tcPr>
          <w:p w14:paraId="4C6FC7F7" w14:textId="77777777" w:rsidR="001D076C" w:rsidRPr="00572369" w:rsidRDefault="001D076C" w:rsidP="001D076C">
            <w:pPr>
              <w:snapToGrid w:val="0"/>
              <w:rPr>
                <w:rFonts w:ascii="Helvetica Neue" w:hAnsi="Helvetica Neue" w:cs="Helvetica Neue"/>
                <w:i/>
              </w:rPr>
            </w:pPr>
            <w:r>
              <w:rPr>
                <w:rFonts w:ascii="Helvetica Neue" w:hAnsi="Helvetica Neue" w:cs="Helvetica Neue"/>
                <w:i/>
              </w:rPr>
              <w:t>Description says “</w:t>
            </w:r>
            <w:r w:rsidRPr="001D076C">
              <w:rPr>
                <w:rFonts w:ascii="Helvetica Neue" w:hAnsi="Helvetica Neue" w:cs="Helvetica Neue"/>
                <w:i/>
              </w:rPr>
              <w:t xml:space="preserve">With similar strategy, ICOS, the other </w:t>
            </w:r>
            <w:proofErr w:type="spellStart"/>
            <w:r w:rsidRPr="001D076C">
              <w:rPr>
                <w:rFonts w:ascii="Helvetica Neue" w:hAnsi="Helvetica Neue" w:cs="Helvetica Neue"/>
                <w:i/>
              </w:rPr>
              <w:t>Tfh</w:t>
            </w:r>
            <w:proofErr w:type="spellEnd"/>
            <w:r w:rsidRPr="001D076C">
              <w:rPr>
                <w:rFonts w:ascii="Helvetica Neue" w:hAnsi="Helvetica Neue" w:cs="Helvetica Neue"/>
                <w:i/>
              </w:rPr>
              <w:t>-associated molecule</w:t>
            </w:r>
            <w:r>
              <w:rPr>
                <w:rFonts w:ascii="Helvetica Neue" w:hAnsi="Helvetica Neue" w:cs="Helvetica Neue"/>
                <w:i/>
              </w:rPr>
              <w:t>s</w:t>
            </w:r>
            <w:r w:rsidRPr="001D076C">
              <w:rPr>
                <w:rFonts w:ascii="Helvetica Neue" w:hAnsi="Helvetica Neue" w:cs="Helvetica Neue"/>
                <w:i/>
              </w:rPr>
              <w:t xml:space="preserve"> w</w:t>
            </w:r>
            <w:r>
              <w:rPr>
                <w:rFonts w:ascii="Helvetica Neue" w:hAnsi="Helvetica Neue" w:cs="Helvetica Neue"/>
                <w:i/>
              </w:rPr>
              <w:t>ere</w:t>
            </w:r>
            <w:r w:rsidRPr="001D076C">
              <w:rPr>
                <w:rFonts w:ascii="Helvetica Neue" w:hAnsi="Helvetica Neue" w:cs="Helvetica Neue"/>
                <w:i/>
              </w:rPr>
              <w:t xml:space="preserve"> also analyzed</w:t>
            </w:r>
            <w:r>
              <w:rPr>
                <w:rFonts w:ascii="Helvetica Neue" w:hAnsi="Helvetica Neue" w:cs="Helvetica Neue"/>
                <w:i/>
              </w:rPr>
              <w:t>”</w:t>
            </w:r>
          </w:p>
        </w:tc>
        <w:tc>
          <w:tcPr>
            <w:tcW w:w="3317" w:type="dxa"/>
            <w:tcBorders>
              <w:top w:val="single" w:sz="4" w:space="0" w:color="000000"/>
              <w:left w:val="single" w:sz="4" w:space="0" w:color="000000"/>
              <w:bottom w:val="single" w:sz="4" w:space="0" w:color="000000"/>
              <w:right w:val="single" w:sz="4" w:space="0" w:color="000000"/>
            </w:tcBorders>
            <w:shd w:val="clear" w:color="auto" w:fill="auto"/>
          </w:tcPr>
          <w:p w14:paraId="77573ED2" w14:textId="77777777" w:rsidR="001D076C" w:rsidRDefault="001D076C" w:rsidP="006A4C68">
            <w:pPr>
              <w:snapToGrid w:val="0"/>
              <w:rPr>
                <w:rFonts w:ascii="Helvetica Neue" w:hAnsi="Helvetica Neue" w:cs="Helvetica Neue"/>
                <w:i/>
              </w:rPr>
            </w:pPr>
            <w:r>
              <w:rPr>
                <w:rFonts w:ascii="Helvetica Neue" w:hAnsi="Helvetica Neue" w:cs="Helvetica Neue"/>
                <w:i/>
              </w:rPr>
              <w:t>Please correct to “</w:t>
            </w:r>
            <w:r w:rsidRPr="001D076C">
              <w:rPr>
                <w:rFonts w:ascii="Helvetica Neue" w:hAnsi="Helvetica Neue" w:cs="Helvetica Neue"/>
                <w:i/>
              </w:rPr>
              <w:t xml:space="preserve">With similar strategy, ICOS, the other </w:t>
            </w:r>
            <w:proofErr w:type="spellStart"/>
            <w:r w:rsidRPr="001D076C">
              <w:rPr>
                <w:rFonts w:ascii="Helvetica Neue" w:hAnsi="Helvetica Neue" w:cs="Helvetica Neue"/>
                <w:i/>
              </w:rPr>
              <w:t>Tfh</w:t>
            </w:r>
            <w:proofErr w:type="spellEnd"/>
            <w:r w:rsidRPr="001D076C">
              <w:rPr>
                <w:rFonts w:ascii="Helvetica Neue" w:hAnsi="Helvetica Neue" w:cs="Helvetica Neue"/>
                <w:i/>
              </w:rPr>
              <w:t>-associated</w:t>
            </w:r>
            <w:r w:rsidRPr="001D076C">
              <w:rPr>
                <w:rFonts w:ascii="Helvetica Neue" w:hAnsi="Helvetica Neue" w:cs="Helvetica Neue"/>
                <w:b/>
                <w:i/>
              </w:rPr>
              <w:t xml:space="preserve"> molecule was</w:t>
            </w:r>
            <w:r w:rsidRPr="001D076C">
              <w:rPr>
                <w:rFonts w:ascii="Helvetica Neue" w:hAnsi="Helvetica Neue" w:cs="Helvetica Neue"/>
                <w:i/>
              </w:rPr>
              <w:t xml:space="preserve"> also analyzed</w:t>
            </w:r>
            <w:r>
              <w:rPr>
                <w:rFonts w:ascii="Helvetica Neue" w:hAnsi="Helvetica Neue" w:cs="Helvetica Neue"/>
                <w:i/>
              </w:rPr>
              <w:t>”</w:t>
            </w:r>
          </w:p>
        </w:tc>
      </w:tr>
      <w:tr w:rsidR="001D076C" w:rsidRPr="00572369" w14:paraId="1AF59819" w14:textId="77777777" w:rsidTr="006E4A2E">
        <w:tc>
          <w:tcPr>
            <w:tcW w:w="1021" w:type="dxa"/>
            <w:tcBorders>
              <w:top w:val="single" w:sz="4" w:space="0" w:color="000000"/>
              <w:left w:val="single" w:sz="4" w:space="0" w:color="000000"/>
              <w:bottom w:val="single" w:sz="4" w:space="0" w:color="000000"/>
            </w:tcBorders>
            <w:shd w:val="clear" w:color="auto" w:fill="auto"/>
          </w:tcPr>
          <w:p w14:paraId="70D60B1B" w14:textId="0252C670" w:rsidR="001D076C" w:rsidRPr="00572369" w:rsidRDefault="006E4A2E">
            <w:r>
              <w:rPr>
                <w:rFonts w:ascii="Helvetica Neue" w:hAnsi="Helvetica Neue" w:cs="Helvetica Neue"/>
              </w:rPr>
              <w:t>43</w:t>
            </w:r>
          </w:p>
        </w:tc>
        <w:tc>
          <w:tcPr>
            <w:tcW w:w="1521" w:type="dxa"/>
            <w:tcBorders>
              <w:top w:val="single" w:sz="4" w:space="0" w:color="000000"/>
              <w:left w:val="single" w:sz="4" w:space="0" w:color="000000"/>
              <w:bottom w:val="single" w:sz="4" w:space="0" w:color="000000"/>
            </w:tcBorders>
            <w:shd w:val="clear" w:color="auto" w:fill="auto"/>
          </w:tcPr>
          <w:p w14:paraId="5E75028B" w14:textId="77777777" w:rsidR="001D076C" w:rsidRPr="00572369" w:rsidRDefault="001D076C" w:rsidP="00572369">
            <w:pPr>
              <w:snapToGrid w:val="0"/>
              <w:rPr>
                <w:rFonts w:ascii="Helvetica Neue" w:hAnsi="Helvetica Neue" w:cs="Helvetica Neue" w:hint="eastAsia"/>
                <w:i/>
              </w:rPr>
            </w:pPr>
            <w:r w:rsidRPr="00572369">
              <w:rPr>
                <w:rFonts w:ascii="Helvetica Neue" w:hAnsi="Helvetica Neue" w:cs="Helvetica Neue"/>
                <w:i/>
              </w:rPr>
              <w:t xml:space="preserve">Representative Results, paragraph </w:t>
            </w:r>
            <w:r>
              <w:rPr>
                <w:rFonts w:ascii="Helvetica Neue" w:hAnsi="Helvetica Neue" w:cs="Helvetica Neue"/>
                <w:i/>
              </w:rPr>
              <w:t>2</w:t>
            </w:r>
          </w:p>
        </w:tc>
        <w:tc>
          <w:tcPr>
            <w:tcW w:w="3544" w:type="dxa"/>
            <w:tcBorders>
              <w:top w:val="single" w:sz="4" w:space="0" w:color="000000"/>
              <w:left w:val="single" w:sz="4" w:space="0" w:color="000000"/>
              <w:bottom w:val="single" w:sz="4" w:space="0" w:color="000000"/>
            </w:tcBorders>
            <w:shd w:val="clear" w:color="auto" w:fill="auto"/>
          </w:tcPr>
          <w:p w14:paraId="49EF7286" w14:textId="77777777" w:rsidR="001D076C" w:rsidRPr="006A4C68" w:rsidRDefault="001D076C" w:rsidP="006A4C68">
            <w:pPr>
              <w:snapToGrid w:val="0"/>
              <w:rPr>
                <w:rFonts w:ascii="Helvetica Neue" w:hAnsi="Helvetica Neue" w:cs="Helvetica Neue"/>
                <w:i/>
              </w:rPr>
            </w:pPr>
            <w:r w:rsidRPr="00572369">
              <w:rPr>
                <w:rFonts w:ascii="Helvetica Neue" w:hAnsi="Helvetica Neue" w:cs="Helvetica Neue"/>
                <w:i/>
              </w:rPr>
              <w:t>Description says “</w:t>
            </w:r>
            <w:r w:rsidRPr="006A4C68">
              <w:rPr>
                <w:rFonts w:ascii="Helvetica Neue" w:hAnsi="Helvetica Neue" w:cs="Helvetica Neue"/>
                <w:i/>
              </w:rPr>
              <w:t>As shown in (Figure 3f), intracellular staining of</w:t>
            </w:r>
          </w:p>
          <w:p w14:paraId="02096B54" w14:textId="77777777" w:rsidR="001D076C" w:rsidRPr="00572369" w:rsidRDefault="001D076C" w:rsidP="006A4C68">
            <w:pPr>
              <w:snapToGrid w:val="0"/>
              <w:rPr>
                <w:rFonts w:ascii="Helvetica Neue" w:hAnsi="Helvetica Neue" w:cs="Helvetica Neue"/>
                <w:i/>
              </w:rPr>
            </w:pPr>
            <w:r w:rsidRPr="006A4C68">
              <w:rPr>
                <w:rFonts w:ascii="Helvetica Neue" w:hAnsi="Helvetica Neue" w:cs="Helvetica Neue"/>
                <w:i/>
              </w:rPr>
              <w:t>IL21</w:t>
            </w:r>
            <w:r w:rsidRPr="00572369">
              <w:rPr>
                <w:rFonts w:ascii="Helvetica Neue" w:hAnsi="Helvetica Neue" w:cs="Helvetica Neue"/>
                <w:i/>
              </w:rPr>
              <w:t>”</w:t>
            </w:r>
          </w:p>
        </w:tc>
        <w:tc>
          <w:tcPr>
            <w:tcW w:w="3317" w:type="dxa"/>
            <w:tcBorders>
              <w:top w:val="single" w:sz="4" w:space="0" w:color="000000"/>
              <w:left w:val="single" w:sz="4" w:space="0" w:color="000000"/>
              <w:bottom w:val="single" w:sz="4" w:space="0" w:color="000000"/>
              <w:right w:val="single" w:sz="4" w:space="0" w:color="000000"/>
            </w:tcBorders>
            <w:shd w:val="clear" w:color="auto" w:fill="auto"/>
          </w:tcPr>
          <w:p w14:paraId="3E673787" w14:textId="77777777" w:rsidR="001D076C" w:rsidRPr="006A4C68" w:rsidRDefault="001D076C" w:rsidP="006A4C68">
            <w:pPr>
              <w:snapToGrid w:val="0"/>
              <w:rPr>
                <w:rFonts w:ascii="Helvetica Neue" w:hAnsi="Helvetica Neue" w:cs="Helvetica Neue"/>
                <w:i/>
              </w:rPr>
            </w:pPr>
            <w:r>
              <w:rPr>
                <w:rFonts w:ascii="Helvetica Neue" w:hAnsi="Helvetica Neue" w:cs="Helvetica Neue"/>
                <w:i/>
              </w:rPr>
              <w:t>Please correct to</w:t>
            </w:r>
            <w:r w:rsidRPr="00572369">
              <w:rPr>
                <w:rFonts w:ascii="Helvetica Neue" w:hAnsi="Helvetica Neue" w:cs="Helvetica Neue"/>
                <w:i/>
              </w:rPr>
              <w:t xml:space="preserve"> “</w:t>
            </w:r>
            <w:r>
              <w:rPr>
                <w:rFonts w:ascii="Helvetica Neue" w:hAnsi="Helvetica Neue" w:cs="Helvetica Neue"/>
                <w:i/>
              </w:rPr>
              <w:t>As shown</w:t>
            </w:r>
            <w:r w:rsidRPr="006A4C68">
              <w:rPr>
                <w:rFonts w:ascii="Helvetica Neue" w:hAnsi="Helvetica Neue" w:cs="Helvetica Neue"/>
                <w:b/>
                <w:i/>
              </w:rPr>
              <w:t xml:space="preserve"> in Figure 3f</w:t>
            </w:r>
            <w:r w:rsidRPr="006A4C68">
              <w:rPr>
                <w:rFonts w:ascii="Helvetica Neue" w:hAnsi="Helvetica Neue" w:cs="Helvetica Neue"/>
                <w:i/>
              </w:rPr>
              <w:t>, intracellular staining of</w:t>
            </w:r>
          </w:p>
          <w:p w14:paraId="18CA10DC" w14:textId="77777777" w:rsidR="001D076C" w:rsidRPr="00572369" w:rsidRDefault="001D076C" w:rsidP="006A4C68">
            <w:pPr>
              <w:snapToGrid w:val="0"/>
              <w:rPr>
                <w:rFonts w:ascii="Helvetica Neue" w:hAnsi="Helvetica Neue" w:cs="Helvetica Neue"/>
                <w:i/>
              </w:rPr>
            </w:pPr>
            <w:r w:rsidRPr="006A4C68">
              <w:rPr>
                <w:rFonts w:ascii="Helvetica Neue" w:hAnsi="Helvetica Neue" w:cs="Helvetica Neue"/>
                <w:i/>
              </w:rPr>
              <w:t>IL21</w:t>
            </w:r>
            <w:r w:rsidRPr="00572369">
              <w:rPr>
                <w:rFonts w:ascii="Helvetica Neue" w:hAnsi="Helvetica Neue" w:cs="Helvetica Neue"/>
                <w:i/>
              </w:rPr>
              <w:t>”</w:t>
            </w:r>
          </w:p>
        </w:tc>
      </w:tr>
      <w:tr w:rsidR="001D076C" w:rsidRPr="00572369" w14:paraId="2F90339A" w14:textId="77777777" w:rsidTr="006E4A2E">
        <w:tc>
          <w:tcPr>
            <w:tcW w:w="1021" w:type="dxa"/>
            <w:tcBorders>
              <w:top w:val="single" w:sz="4" w:space="0" w:color="000000"/>
              <w:left w:val="single" w:sz="4" w:space="0" w:color="000000"/>
              <w:bottom w:val="single" w:sz="4" w:space="0" w:color="000000"/>
            </w:tcBorders>
            <w:shd w:val="clear" w:color="auto" w:fill="auto"/>
          </w:tcPr>
          <w:p w14:paraId="5AD8B832" w14:textId="1AE9EF67" w:rsidR="001D076C" w:rsidRPr="00572369" w:rsidRDefault="006E4A2E">
            <w:r>
              <w:rPr>
                <w:rFonts w:ascii="Helvetica Neue" w:hAnsi="Helvetica Neue" w:cs="Helvetica Neue"/>
              </w:rPr>
              <w:t>44</w:t>
            </w:r>
          </w:p>
        </w:tc>
        <w:tc>
          <w:tcPr>
            <w:tcW w:w="1521" w:type="dxa"/>
            <w:tcBorders>
              <w:top w:val="single" w:sz="4" w:space="0" w:color="000000"/>
              <w:left w:val="single" w:sz="4" w:space="0" w:color="000000"/>
              <w:bottom w:val="single" w:sz="4" w:space="0" w:color="000000"/>
            </w:tcBorders>
            <w:shd w:val="clear" w:color="auto" w:fill="auto"/>
          </w:tcPr>
          <w:p w14:paraId="471F2A15" w14:textId="77777777" w:rsidR="001D076C" w:rsidRPr="00572369" w:rsidRDefault="001D076C" w:rsidP="00572369">
            <w:pPr>
              <w:snapToGrid w:val="0"/>
              <w:rPr>
                <w:rFonts w:ascii="Helvetica Neue" w:hAnsi="Helvetica Neue" w:cs="Helvetica Neue"/>
              </w:rPr>
            </w:pPr>
            <w:r w:rsidRPr="00572369">
              <w:rPr>
                <w:rFonts w:ascii="Helvetica Neue" w:hAnsi="Helvetica Neue" w:cs="Helvetica Neue"/>
                <w:i/>
              </w:rPr>
              <w:t>Representative Results, paragraph 3</w:t>
            </w:r>
          </w:p>
        </w:tc>
        <w:tc>
          <w:tcPr>
            <w:tcW w:w="3544" w:type="dxa"/>
            <w:tcBorders>
              <w:top w:val="single" w:sz="4" w:space="0" w:color="000000"/>
              <w:left w:val="single" w:sz="4" w:space="0" w:color="000000"/>
              <w:bottom w:val="single" w:sz="4" w:space="0" w:color="000000"/>
            </w:tcBorders>
            <w:shd w:val="clear" w:color="auto" w:fill="auto"/>
          </w:tcPr>
          <w:p w14:paraId="119E5241" w14:textId="77777777" w:rsidR="001D076C" w:rsidRPr="00572369" w:rsidRDefault="001D076C" w:rsidP="00572369">
            <w:pPr>
              <w:snapToGrid w:val="0"/>
              <w:rPr>
                <w:rFonts w:ascii="Helvetica Neue" w:hAnsi="Helvetica Neue" w:cs="Helvetica Neue"/>
                <w:i/>
              </w:rPr>
            </w:pPr>
            <w:r w:rsidRPr="00572369">
              <w:rPr>
                <w:rFonts w:ascii="Helvetica Neue" w:hAnsi="Helvetica Neue" w:cs="Helvetica Neue"/>
                <w:i/>
              </w:rPr>
              <w:t>Description says “Detection of GC B and</w:t>
            </w:r>
            <w:r w:rsidRPr="00572369">
              <w:rPr>
                <w:rFonts w:ascii="Helvetica Neue" w:hAnsi="Helvetica Neue" w:cs="Helvetica Neue"/>
                <w:b/>
                <w:i/>
              </w:rPr>
              <w:t xml:space="preserve"> </w:t>
            </w:r>
            <w:r w:rsidRPr="00572369">
              <w:rPr>
                <w:rFonts w:ascii="Helvetica Neue" w:hAnsi="Helvetica Neue" w:cs="Helvetica Neue"/>
                <w:i/>
              </w:rPr>
              <w:t>plasma B cells development and influenza virus-specific antibodies in serum”</w:t>
            </w:r>
          </w:p>
        </w:tc>
        <w:tc>
          <w:tcPr>
            <w:tcW w:w="3317" w:type="dxa"/>
            <w:tcBorders>
              <w:top w:val="single" w:sz="4" w:space="0" w:color="000000"/>
              <w:left w:val="single" w:sz="4" w:space="0" w:color="000000"/>
              <w:bottom w:val="single" w:sz="4" w:space="0" w:color="000000"/>
              <w:right w:val="single" w:sz="4" w:space="0" w:color="000000"/>
            </w:tcBorders>
            <w:shd w:val="clear" w:color="auto" w:fill="auto"/>
          </w:tcPr>
          <w:p w14:paraId="01C64D4D" w14:textId="77777777" w:rsidR="001D076C" w:rsidRPr="00572369" w:rsidRDefault="001D076C" w:rsidP="00572369">
            <w:pPr>
              <w:snapToGrid w:val="0"/>
              <w:rPr>
                <w:rFonts w:ascii="Helvetica Neue" w:hAnsi="Helvetica Neue" w:cs="Helvetica Neue"/>
                <w:i/>
              </w:rPr>
            </w:pPr>
            <w:r w:rsidRPr="00572369">
              <w:rPr>
                <w:rFonts w:ascii="Helvetica Neue" w:hAnsi="Helvetica Neue" w:cs="Helvetica Neue"/>
                <w:i/>
              </w:rPr>
              <w:t xml:space="preserve">Please correct to “Detection of GC B and </w:t>
            </w:r>
            <w:r w:rsidRPr="00572369">
              <w:rPr>
                <w:rFonts w:ascii="Helvetica Neue" w:hAnsi="Helvetica Neue" w:cs="Helvetica Neue"/>
                <w:b/>
                <w:i/>
              </w:rPr>
              <w:t>plasma cells</w:t>
            </w:r>
            <w:r w:rsidRPr="00572369">
              <w:rPr>
                <w:rFonts w:ascii="Helvetica Neue" w:hAnsi="Helvetica Neue" w:cs="Helvetica Neue"/>
                <w:i/>
              </w:rPr>
              <w:t xml:space="preserve"> development and influenza virus-specific antibodies in serum”</w:t>
            </w:r>
          </w:p>
        </w:tc>
      </w:tr>
      <w:tr w:rsidR="001D076C" w:rsidRPr="00572369" w14:paraId="385B1146" w14:textId="77777777" w:rsidTr="006E4A2E">
        <w:tc>
          <w:tcPr>
            <w:tcW w:w="1021" w:type="dxa"/>
            <w:tcBorders>
              <w:top w:val="single" w:sz="4" w:space="0" w:color="000000"/>
              <w:left w:val="single" w:sz="4" w:space="0" w:color="000000"/>
              <w:bottom w:val="single" w:sz="4" w:space="0" w:color="000000"/>
            </w:tcBorders>
            <w:shd w:val="clear" w:color="auto" w:fill="auto"/>
          </w:tcPr>
          <w:p w14:paraId="4A18705E" w14:textId="4BF48872" w:rsidR="001D076C" w:rsidRDefault="006E4A2E">
            <w:pPr>
              <w:rPr>
                <w:rFonts w:ascii="Helvetica Neue" w:hAnsi="Helvetica Neue" w:cs="Helvetica Neue"/>
              </w:rPr>
            </w:pPr>
            <w:r>
              <w:rPr>
                <w:rFonts w:ascii="Helvetica Neue" w:hAnsi="Helvetica Neue" w:cs="Helvetica Neue"/>
              </w:rPr>
              <w:t>45</w:t>
            </w:r>
          </w:p>
        </w:tc>
        <w:tc>
          <w:tcPr>
            <w:tcW w:w="1521" w:type="dxa"/>
            <w:tcBorders>
              <w:top w:val="single" w:sz="4" w:space="0" w:color="000000"/>
              <w:left w:val="single" w:sz="4" w:space="0" w:color="000000"/>
              <w:bottom w:val="single" w:sz="4" w:space="0" w:color="000000"/>
            </w:tcBorders>
            <w:shd w:val="clear" w:color="auto" w:fill="auto"/>
          </w:tcPr>
          <w:p w14:paraId="269B9354" w14:textId="77777777" w:rsidR="001D076C" w:rsidRPr="00572369" w:rsidRDefault="001D076C">
            <w:pPr>
              <w:snapToGrid w:val="0"/>
              <w:rPr>
                <w:rFonts w:ascii="Helvetica Neue" w:hAnsi="Helvetica Neue" w:cs="Helvetica Neue"/>
                <w:i/>
              </w:rPr>
            </w:pPr>
            <w:r w:rsidRPr="00572369">
              <w:rPr>
                <w:rFonts w:ascii="Helvetica Neue" w:hAnsi="Helvetica Neue" w:cs="Helvetica Neue"/>
                <w:i/>
              </w:rPr>
              <w:t>Representative Results, paragraph 3</w:t>
            </w:r>
          </w:p>
        </w:tc>
        <w:tc>
          <w:tcPr>
            <w:tcW w:w="3544" w:type="dxa"/>
            <w:tcBorders>
              <w:top w:val="single" w:sz="4" w:space="0" w:color="000000"/>
              <w:left w:val="single" w:sz="4" w:space="0" w:color="000000"/>
              <w:bottom w:val="single" w:sz="4" w:space="0" w:color="000000"/>
            </w:tcBorders>
            <w:shd w:val="clear" w:color="auto" w:fill="auto"/>
          </w:tcPr>
          <w:p w14:paraId="396FB470" w14:textId="77777777" w:rsidR="001D076C" w:rsidRPr="00572369" w:rsidRDefault="001D076C" w:rsidP="00505C77">
            <w:pPr>
              <w:snapToGrid w:val="0"/>
              <w:rPr>
                <w:rFonts w:ascii="Helvetica Neue" w:hAnsi="Helvetica Neue" w:cs="Helvetica Neue"/>
                <w:i/>
              </w:rPr>
            </w:pPr>
            <w:r w:rsidRPr="00572369">
              <w:rPr>
                <w:rFonts w:ascii="Helvetica Neue" w:hAnsi="Helvetica Neue" w:cs="Helvetica Neue"/>
                <w:i/>
              </w:rPr>
              <w:t>Description says “</w:t>
            </w:r>
            <w:r w:rsidRPr="00505C77">
              <w:rPr>
                <w:rFonts w:ascii="Helvetica Neue" w:hAnsi="Helvetica Neue" w:cs="Helvetica Neue"/>
                <w:i/>
              </w:rPr>
              <w:t xml:space="preserve">The main function of </w:t>
            </w:r>
            <w:proofErr w:type="spellStart"/>
            <w:r w:rsidRPr="00505C77">
              <w:rPr>
                <w:rFonts w:ascii="Helvetica Neue" w:hAnsi="Helvetica Neue" w:cs="Helvetica Neue"/>
                <w:i/>
              </w:rPr>
              <w:t>Tfh</w:t>
            </w:r>
            <w:proofErr w:type="spellEnd"/>
            <w:r w:rsidRPr="00505C77">
              <w:rPr>
                <w:rFonts w:ascii="Helvetica Neue" w:hAnsi="Helvetica Neue" w:cs="Helvetica Neue"/>
                <w:i/>
              </w:rPr>
              <w:t xml:space="preserve"> cells is to provide B cell help in GCs, in which antibody class switch and affinity maturation occurs</w:t>
            </w:r>
            <w:r w:rsidRPr="00572369">
              <w:rPr>
                <w:rFonts w:ascii="Helvetica Neue" w:hAnsi="Helvetica Neue" w:cs="Helvetica Neue"/>
                <w:i/>
              </w:rPr>
              <w:t>”</w:t>
            </w:r>
          </w:p>
        </w:tc>
        <w:tc>
          <w:tcPr>
            <w:tcW w:w="3317" w:type="dxa"/>
            <w:tcBorders>
              <w:top w:val="single" w:sz="4" w:space="0" w:color="000000"/>
              <w:left w:val="single" w:sz="4" w:space="0" w:color="000000"/>
              <w:bottom w:val="single" w:sz="4" w:space="0" w:color="000000"/>
              <w:right w:val="single" w:sz="4" w:space="0" w:color="000000"/>
            </w:tcBorders>
            <w:shd w:val="clear" w:color="auto" w:fill="auto"/>
          </w:tcPr>
          <w:p w14:paraId="0D6A0C00" w14:textId="77777777" w:rsidR="001D076C" w:rsidRPr="00572369" w:rsidRDefault="001D076C">
            <w:pPr>
              <w:snapToGrid w:val="0"/>
              <w:rPr>
                <w:rFonts w:ascii="Helvetica Neue" w:hAnsi="Helvetica Neue" w:cs="Helvetica Neue"/>
                <w:i/>
              </w:rPr>
            </w:pPr>
            <w:r w:rsidRPr="00572369">
              <w:rPr>
                <w:rFonts w:ascii="Helvetica Neue" w:hAnsi="Helvetica Neue" w:cs="Helvetica Neue"/>
                <w:i/>
              </w:rPr>
              <w:t>Please correct to “</w:t>
            </w:r>
            <w:r w:rsidRPr="00505C77">
              <w:rPr>
                <w:rFonts w:ascii="Helvetica Neue" w:hAnsi="Helvetica Neue" w:cs="Helvetica Neue"/>
                <w:i/>
              </w:rPr>
              <w:t xml:space="preserve">The main function of </w:t>
            </w:r>
            <w:proofErr w:type="spellStart"/>
            <w:r w:rsidRPr="00505C77">
              <w:rPr>
                <w:rFonts w:ascii="Helvetica Neue" w:hAnsi="Helvetica Neue" w:cs="Helvetica Neue"/>
                <w:i/>
              </w:rPr>
              <w:t>Tfh</w:t>
            </w:r>
            <w:proofErr w:type="spellEnd"/>
            <w:r w:rsidRPr="00505C77">
              <w:rPr>
                <w:rFonts w:ascii="Helvetica Neue" w:hAnsi="Helvetica Neue" w:cs="Helvetica Neue"/>
                <w:i/>
              </w:rPr>
              <w:t xml:space="preserve"> cells is to provide B cell help in GCs, in which antibody class</w:t>
            </w:r>
            <w:r w:rsidRPr="00505C77">
              <w:rPr>
                <w:rFonts w:ascii="Helvetica Neue" w:hAnsi="Helvetica Neue" w:cs="Helvetica Neue"/>
                <w:b/>
                <w:i/>
              </w:rPr>
              <w:t xml:space="preserve"> switching</w:t>
            </w:r>
            <w:r w:rsidRPr="00505C77">
              <w:rPr>
                <w:rFonts w:ascii="Helvetica Neue" w:hAnsi="Helvetica Neue" w:cs="Helvetica Neue"/>
                <w:i/>
              </w:rPr>
              <w:t xml:space="preserve"> and affinity maturation occurs</w:t>
            </w:r>
            <w:r w:rsidRPr="00572369">
              <w:rPr>
                <w:rFonts w:ascii="Helvetica Neue" w:hAnsi="Helvetica Neue" w:cs="Helvetica Neue"/>
                <w:i/>
              </w:rPr>
              <w:t>”</w:t>
            </w:r>
          </w:p>
        </w:tc>
      </w:tr>
      <w:tr w:rsidR="001D076C" w:rsidRPr="00572369" w14:paraId="318926B5" w14:textId="77777777" w:rsidTr="006E4A2E">
        <w:tc>
          <w:tcPr>
            <w:tcW w:w="1021" w:type="dxa"/>
            <w:tcBorders>
              <w:top w:val="single" w:sz="4" w:space="0" w:color="000000"/>
              <w:left w:val="single" w:sz="4" w:space="0" w:color="000000"/>
              <w:bottom w:val="single" w:sz="4" w:space="0" w:color="000000"/>
            </w:tcBorders>
            <w:shd w:val="clear" w:color="auto" w:fill="auto"/>
          </w:tcPr>
          <w:p w14:paraId="18B289E4" w14:textId="00BF8BE3" w:rsidR="001D076C" w:rsidRPr="00572369" w:rsidRDefault="006E4A2E">
            <w:r>
              <w:rPr>
                <w:rFonts w:ascii="Helvetica Neue" w:hAnsi="Helvetica Neue" w:cs="Helvetica Neue"/>
              </w:rPr>
              <w:t>46</w:t>
            </w:r>
          </w:p>
        </w:tc>
        <w:tc>
          <w:tcPr>
            <w:tcW w:w="1521" w:type="dxa"/>
            <w:tcBorders>
              <w:top w:val="single" w:sz="4" w:space="0" w:color="000000"/>
              <w:left w:val="single" w:sz="4" w:space="0" w:color="000000"/>
              <w:bottom w:val="single" w:sz="4" w:space="0" w:color="000000"/>
            </w:tcBorders>
            <w:shd w:val="clear" w:color="auto" w:fill="auto"/>
          </w:tcPr>
          <w:p w14:paraId="1460B30B" w14:textId="77777777" w:rsidR="001D076C" w:rsidRPr="00572369" w:rsidRDefault="001D076C">
            <w:pPr>
              <w:snapToGrid w:val="0"/>
              <w:rPr>
                <w:rFonts w:ascii="Helvetica Neue" w:hAnsi="Helvetica Neue" w:cs="Helvetica Neue"/>
              </w:rPr>
            </w:pPr>
            <w:r w:rsidRPr="00572369">
              <w:rPr>
                <w:rFonts w:ascii="Helvetica Neue" w:hAnsi="Helvetica Neue" w:cs="Helvetica Neue"/>
                <w:i/>
              </w:rPr>
              <w:t>Representative Results, paragraph 3</w:t>
            </w:r>
          </w:p>
        </w:tc>
        <w:tc>
          <w:tcPr>
            <w:tcW w:w="3544" w:type="dxa"/>
            <w:tcBorders>
              <w:top w:val="single" w:sz="4" w:space="0" w:color="000000"/>
              <w:left w:val="single" w:sz="4" w:space="0" w:color="000000"/>
              <w:bottom w:val="single" w:sz="4" w:space="0" w:color="000000"/>
            </w:tcBorders>
            <w:shd w:val="clear" w:color="auto" w:fill="auto"/>
          </w:tcPr>
          <w:p w14:paraId="5CC15DD9" w14:textId="77777777" w:rsidR="001D076C" w:rsidRPr="00572369" w:rsidRDefault="001D076C">
            <w:pPr>
              <w:snapToGrid w:val="0"/>
              <w:rPr>
                <w:rFonts w:ascii="Helvetica Neue" w:hAnsi="Helvetica Neue" w:cs="Helvetica Neue"/>
              </w:rPr>
            </w:pPr>
            <w:r w:rsidRPr="00572369">
              <w:rPr>
                <w:rFonts w:ascii="Helvetica Neue" w:hAnsi="Helvetica Neue" w:cs="Helvetica Neue"/>
                <w:i/>
              </w:rPr>
              <w:t>Description says “Plasma cells, identified as IgD</w:t>
            </w:r>
            <w:r w:rsidRPr="00572369">
              <w:rPr>
                <w:rFonts w:ascii="Helvetica Neue" w:hAnsi="Helvetica Neue" w:cs="Helvetica Neue"/>
                <w:i/>
                <w:vertAlign w:val="superscript"/>
              </w:rPr>
              <w:t>low</w:t>
            </w:r>
            <w:r w:rsidRPr="00572369">
              <w:rPr>
                <w:rFonts w:ascii="Helvetica Neue" w:hAnsi="Helvetica Neue" w:cs="Helvetica Neue"/>
                <w:i/>
              </w:rPr>
              <w:t>CD138</w:t>
            </w:r>
            <w:r w:rsidRPr="00572369">
              <w:rPr>
                <w:rFonts w:ascii="Helvetica Neue" w:hAnsi="Helvetica Neue" w:cs="Helvetica Neue"/>
                <w:i/>
                <w:vertAlign w:val="superscript"/>
              </w:rPr>
              <w:t>+</w:t>
            </w:r>
            <w:r w:rsidRPr="00572369">
              <w:rPr>
                <w:rFonts w:ascii="Helvetica Neue" w:hAnsi="Helvetica Neue" w:cs="Helvetica Neue"/>
                <w:i/>
              </w:rPr>
              <w:t xml:space="preserve"> cells (Figure 2c), are also generated in PR8 virus-infected mice (Figure 3b)”</w:t>
            </w:r>
          </w:p>
        </w:tc>
        <w:tc>
          <w:tcPr>
            <w:tcW w:w="3317" w:type="dxa"/>
            <w:tcBorders>
              <w:top w:val="single" w:sz="4" w:space="0" w:color="000000"/>
              <w:left w:val="single" w:sz="4" w:space="0" w:color="000000"/>
              <w:bottom w:val="single" w:sz="4" w:space="0" w:color="000000"/>
              <w:right w:val="single" w:sz="4" w:space="0" w:color="000000"/>
            </w:tcBorders>
            <w:shd w:val="clear" w:color="auto" w:fill="auto"/>
          </w:tcPr>
          <w:p w14:paraId="013A3829" w14:textId="77777777" w:rsidR="001D076C" w:rsidRPr="00572369" w:rsidRDefault="001D076C">
            <w:pPr>
              <w:snapToGrid w:val="0"/>
              <w:rPr>
                <w:rFonts w:ascii="Helvetica Neue" w:hAnsi="Helvetica Neue" w:cs="Helvetica Neue"/>
              </w:rPr>
            </w:pPr>
            <w:r w:rsidRPr="00572369">
              <w:rPr>
                <w:rFonts w:ascii="Helvetica Neue" w:hAnsi="Helvetica Neue" w:cs="Helvetica Neue"/>
                <w:i/>
              </w:rPr>
              <w:t>Please correct to “Plasma cells, identified as IgD</w:t>
            </w:r>
            <w:r w:rsidRPr="00572369">
              <w:rPr>
                <w:rFonts w:ascii="Helvetica Neue" w:hAnsi="Helvetica Neue" w:cs="Helvetica Neue"/>
                <w:i/>
                <w:vertAlign w:val="superscript"/>
              </w:rPr>
              <w:t>low</w:t>
            </w:r>
            <w:r w:rsidRPr="00572369">
              <w:rPr>
                <w:rFonts w:ascii="Helvetica Neue" w:hAnsi="Helvetica Neue" w:cs="Helvetica Neue"/>
                <w:i/>
              </w:rPr>
              <w:t>CD138</w:t>
            </w:r>
            <w:r w:rsidRPr="00572369">
              <w:rPr>
                <w:rFonts w:ascii="Helvetica Neue" w:hAnsi="Helvetica Neue" w:cs="Helvetica Neue"/>
                <w:i/>
                <w:vertAlign w:val="superscript"/>
              </w:rPr>
              <w:t>+</w:t>
            </w:r>
            <w:r w:rsidRPr="00572369">
              <w:rPr>
                <w:rFonts w:ascii="Helvetica Neue" w:hAnsi="Helvetica Neue" w:cs="Helvetica Neue"/>
                <w:i/>
              </w:rPr>
              <w:t xml:space="preserve"> cells (</w:t>
            </w:r>
            <w:r w:rsidRPr="00572369">
              <w:rPr>
                <w:rFonts w:ascii="Helvetica Neue" w:hAnsi="Helvetica Neue" w:cs="Helvetica Neue"/>
                <w:b/>
                <w:i/>
              </w:rPr>
              <w:t>Figure 2d</w:t>
            </w:r>
            <w:r w:rsidRPr="00572369">
              <w:rPr>
                <w:rFonts w:ascii="Helvetica Neue" w:hAnsi="Helvetica Neue" w:cs="Helvetica Neue"/>
                <w:i/>
              </w:rPr>
              <w:t>), are also generated in PR8 virus-infected mice (</w:t>
            </w:r>
            <w:r w:rsidRPr="00572369">
              <w:rPr>
                <w:rFonts w:ascii="Helvetica Neue" w:hAnsi="Helvetica Neue" w:cs="Helvetica Neue"/>
                <w:b/>
                <w:i/>
              </w:rPr>
              <w:t>Figure 4b</w:t>
            </w:r>
            <w:r w:rsidRPr="00572369">
              <w:rPr>
                <w:rFonts w:ascii="Helvetica Neue" w:hAnsi="Helvetica Neue" w:cs="Helvetica Neue"/>
                <w:i/>
              </w:rPr>
              <w:t>)”</w:t>
            </w:r>
          </w:p>
        </w:tc>
      </w:tr>
      <w:tr w:rsidR="001D076C" w:rsidRPr="00572369" w14:paraId="6E531617" w14:textId="77777777" w:rsidTr="006E4A2E">
        <w:tc>
          <w:tcPr>
            <w:tcW w:w="1021" w:type="dxa"/>
            <w:tcBorders>
              <w:top w:val="single" w:sz="4" w:space="0" w:color="000000"/>
              <w:left w:val="single" w:sz="4" w:space="0" w:color="000000"/>
              <w:bottom w:val="single" w:sz="4" w:space="0" w:color="000000"/>
            </w:tcBorders>
            <w:shd w:val="clear" w:color="auto" w:fill="auto"/>
          </w:tcPr>
          <w:p w14:paraId="759EAEDD" w14:textId="4F662E2C" w:rsidR="001D076C" w:rsidRDefault="006E4A2E">
            <w:pPr>
              <w:rPr>
                <w:rFonts w:ascii="Helvetica Neue" w:hAnsi="Helvetica Neue" w:cs="Helvetica Neue"/>
              </w:rPr>
            </w:pPr>
            <w:r>
              <w:rPr>
                <w:rFonts w:ascii="Helvetica Neue" w:hAnsi="Helvetica Neue" w:cs="Helvetica Neue"/>
              </w:rPr>
              <w:t>47</w:t>
            </w:r>
          </w:p>
        </w:tc>
        <w:tc>
          <w:tcPr>
            <w:tcW w:w="1521" w:type="dxa"/>
            <w:tcBorders>
              <w:top w:val="single" w:sz="4" w:space="0" w:color="000000"/>
              <w:left w:val="single" w:sz="4" w:space="0" w:color="000000"/>
              <w:bottom w:val="single" w:sz="4" w:space="0" w:color="000000"/>
            </w:tcBorders>
            <w:shd w:val="clear" w:color="auto" w:fill="auto"/>
          </w:tcPr>
          <w:p w14:paraId="63A75A11" w14:textId="77777777" w:rsidR="001D076C" w:rsidRPr="0045448E" w:rsidRDefault="001D076C">
            <w:pPr>
              <w:snapToGrid w:val="0"/>
              <w:rPr>
                <w:rFonts w:ascii="Helvetica Neue" w:hAnsi="Helvetica Neue" w:cs="Helvetica Neue"/>
                <w:i/>
              </w:rPr>
            </w:pPr>
            <w:r>
              <w:rPr>
                <w:rFonts w:ascii="Helvetica Neue" w:hAnsi="Helvetica Neue" w:cs="Helvetica Neue"/>
                <w:i/>
              </w:rPr>
              <w:t>Figure AND TABLE Legends: Figure 3(b)</w:t>
            </w:r>
          </w:p>
        </w:tc>
        <w:tc>
          <w:tcPr>
            <w:tcW w:w="3544" w:type="dxa"/>
            <w:tcBorders>
              <w:top w:val="single" w:sz="4" w:space="0" w:color="000000"/>
              <w:left w:val="single" w:sz="4" w:space="0" w:color="000000"/>
              <w:bottom w:val="single" w:sz="4" w:space="0" w:color="000000"/>
            </w:tcBorders>
            <w:shd w:val="clear" w:color="auto" w:fill="auto"/>
          </w:tcPr>
          <w:p w14:paraId="2637377D" w14:textId="77777777" w:rsidR="001D076C" w:rsidRPr="00572369" w:rsidRDefault="001D076C">
            <w:pPr>
              <w:snapToGrid w:val="0"/>
              <w:rPr>
                <w:rFonts w:ascii="Helvetica Neue" w:hAnsi="Helvetica Neue" w:cs="Helvetica Neue"/>
                <w:i/>
              </w:rPr>
            </w:pPr>
            <w:r w:rsidRPr="00572369">
              <w:rPr>
                <w:rFonts w:ascii="Helvetica Neue" w:hAnsi="Helvetica Neue" w:cs="Helvetica Neue"/>
                <w:i/>
              </w:rPr>
              <w:t>Description says</w:t>
            </w:r>
            <w:r>
              <w:rPr>
                <w:rFonts w:ascii="Helvetica Neue" w:hAnsi="Helvetica Neue" w:cs="Helvetica Neue"/>
                <w:i/>
              </w:rPr>
              <w:t xml:space="preserve"> “</w:t>
            </w:r>
            <w:r w:rsidRPr="00440F7C">
              <w:rPr>
                <w:rFonts w:ascii="Helvetica Neue" w:hAnsi="Helvetica Neue" w:cs="Helvetica Neue" w:hint="eastAsia"/>
                <w:i/>
              </w:rPr>
              <w:t xml:space="preserve">The </w:t>
            </w:r>
            <w:r w:rsidRPr="00440F7C">
              <w:rPr>
                <w:rFonts w:ascii="Helvetica Neue" w:hAnsi="Helvetica Neue" w:cs="Helvetica Neue"/>
                <w:i/>
              </w:rPr>
              <w:t>intracellular</w:t>
            </w:r>
            <w:r w:rsidRPr="00440F7C">
              <w:rPr>
                <w:rFonts w:ascii="Helvetica Neue" w:hAnsi="Helvetica Neue" w:cs="Helvetica Neue" w:hint="eastAsia"/>
                <w:i/>
              </w:rPr>
              <w:t xml:space="preserve"> stai</w:t>
            </w:r>
            <w:r w:rsidRPr="00440F7C">
              <w:rPr>
                <w:rFonts w:ascii="Helvetica Neue" w:hAnsi="Helvetica Neue" w:cs="Helvetica Neue"/>
                <w:i/>
              </w:rPr>
              <w:t>ning of B</w:t>
            </w:r>
            <w:r w:rsidRPr="00440F7C">
              <w:rPr>
                <w:rFonts w:ascii="Helvetica Neue" w:hAnsi="Helvetica Neue" w:cs="Helvetica Neue" w:hint="eastAsia"/>
                <w:i/>
              </w:rPr>
              <w:t>cl</w:t>
            </w:r>
            <w:r w:rsidRPr="00440F7C">
              <w:rPr>
                <w:rFonts w:ascii="Helvetica Neue" w:hAnsi="Helvetica Neue" w:cs="Helvetica Neue"/>
                <w:i/>
              </w:rPr>
              <w:t>6</w:t>
            </w:r>
            <w:r w:rsidRPr="00440F7C">
              <w:rPr>
                <w:rFonts w:ascii="Helvetica Neue" w:hAnsi="Helvetica Neue" w:cs="Helvetica Neue"/>
                <w:i/>
                <w:vertAlign w:val="superscript"/>
              </w:rPr>
              <w:t>+</w:t>
            </w:r>
            <w:r w:rsidRPr="00440F7C">
              <w:rPr>
                <w:rFonts w:ascii="Helvetica Neue" w:hAnsi="Helvetica Neue" w:cs="Helvetica Neue"/>
                <w:i/>
              </w:rPr>
              <w:t>CXCR5</w:t>
            </w:r>
            <w:r w:rsidRPr="00440F7C">
              <w:rPr>
                <w:rFonts w:ascii="Helvetica Neue" w:hAnsi="Helvetica Neue" w:cs="Helvetica Neue"/>
                <w:i/>
                <w:vertAlign w:val="superscript"/>
              </w:rPr>
              <w:t>+</w:t>
            </w:r>
            <w:r w:rsidRPr="00440F7C">
              <w:rPr>
                <w:rFonts w:ascii="Helvetica Neue" w:hAnsi="Helvetica Neue" w:cs="Helvetica Neue" w:hint="eastAsia"/>
                <w:i/>
              </w:rPr>
              <w:t xml:space="preserve"> cells</w:t>
            </w:r>
            <w:r>
              <w:rPr>
                <w:rFonts w:ascii="Helvetica Neue" w:hAnsi="Helvetica Neue" w:cs="Helvetica Neue"/>
                <w:i/>
              </w:rPr>
              <w:t>”</w:t>
            </w:r>
          </w:p>
        </w:tc>
        <w:tc>
          <w:tcPr>
            <w:tcW w:w="3317" w:type="dxa"/>
            <w:tcBorders>
              <w:top w:val="single" w:sz="4" w:space="0" w:color="000000"/>
              <w:left w:val="single" w:sz="4" w:space="0" w:color="000000"/>
              <w:bottom w:val="single" w:sz="4" w:space="0" w:color="000000"/>
              <w:right w:val="single" w:sz="4" w:space="0" w:color="000000"/>
            </w:tcBorders>
            <w:shd w:val="clear" w:color="auto" w:fill="auto"/>
          </w:tcPr>
          <w:p w14:paraId="2F586CCF" w14:textId="77777777" w:rsidR="001D076C" w:rsidRDefault="001D076C">
            <w:pPr>
              <w:snapToGrid w:val="0"/>
              <w:rPr>
                <w:rFonts w:ascii="Helvetica Neue" w:hAnsi="Helvetica Neue" w:cs="Helvetica Neue"/>
                <w:i/>
              </w:rPr>
            </w:pPr>
            <w:r>
              <w:rPr>
                <w:rFonts w:ascii="Helvetica Neue" w:hAnsi="Helvetica Neue" w:cs="Helvetica Neue"/>
                <w:i/>
              </w:rPr>
              <w:t>Please correct to “</w:t>
            </w:r>
            <w:r w:rsidRPr="00440F7C">
              <w:rPr>
                <w:rFonts w:ascii="Helvetica Neue" w:hAnsi="Helvetica Neue" w:cs="Helvetica Neue" w:hint="eastAsia"/>
                <w:i/>
              </w:rPr>
              <w:t xml:space="preserve">The </w:t>
            </w:r>
            <w:r w:rsidRPr="00440F7C">
              <w:rPr>
                <w:rFonts w:ascii="Helvetica Neue" w:hAnsi="Helvetica Neue" w:cs="Helvetica Neue"/>
                <w:i/>
              </w:rPr>
              <w:t>intracellular</w:t>
            </w:r>
            <w:r w:rsidRPr="00440F7C">
              <w:rPr>
                <w:rFonts w:ascii="Helvetica Neue" w:hAnsi="Helvetica Neue" w:cs="Helvetica Neue" w:hint="eastAsia"/>
                <w:i/>
              </w:rPr>
              <w:t xml:space="preserve"> stai</w:t>
            </w:r>
            <w:r w:rsidRPr="00440F7C">
              <w:rPr>
                <w:rFonts w:ascii="Helvetica Neue" w:hAnsi="Helvetica Neue" w:cs="Helvetica Neue"/>
                <w:i/>
              </w:rPr>
              <w:t>ning of</w:t>
            </w:r>
            <w:r w:rsidRPr="00440F7C">
              <w:rPr>
                <w:rFonts w:ascii="Helvetica Neue" w:hAnsi="Helvetica Neue" w:cs="Helvetica Neue"/>
                <w:b/>
                <w:i/>
              </w:rPr>
              <w:t xml:space="preserve"> B</w:t>
            </w:r>
            <w:r w:rsidRPr="00440F7C">
              <w:rPr>
                <w:rFonts w:ascii="Helvetica Neue" w:hAnsi="Helvetica Neue" w:cs="Helvetica Neue" w:hint="eastAsia"/>
                <w:b/>
                <w:i/>
              </w:rPr>
              <w:t>cl</w:t>
            </w:r>
            <w:r w:rsidRPr="00440F7C">
              <w:rPr>
                <w:rFonts w:ascii="Helvetica Neue" w:hAnsi="Helvetica Neue" w:cs="Helvetica Neue"/>
                <w:b/>
                <w:i/>
              </w:rPr>
              <w:t>6</w:t>
            </w:r>
            <w:r w:rsidRPr="00440F7C">
              <w:rPr>
                <w:rFonts w:ascii="Helvetica Neue" w:hAnsi="Helvetica Neue" w:cs="Helvetica Neue"/>
                <w:b/>
                <w:i/>
                <w:vertAlign w:val="superscript"/>
              </w:rPr>
              <w:t xml:space="preserve"> </w:t>
            </w:r>
            <w:r w:rsidRPr="00440F7C">
              <w:rPr>
                <w:rFonts w:ascii="Helvetica Neue" w:hAnsi="Helvetica Neue" w:cs="Helvetica Neue"/>
                <w:b/>
                <w:i/>
              </w:rPr>
              <w:t>in CD4</w:t>
            </w:r>
            <w:r w:rsidRPr="00440F7C">
              <w:rPr>
                <w:rFonts w:ascii="Helvetica Neue" w:hAnsi="Helvetica Neue" w:cs="Helvetica Neue"/>
                <w:b/>
                <w:i/>
                <w:vertAlign w:val="superscript"/>
              </w:rPr>
              <w:t>+</w:t>
            </w:r>
            <w:r w:rsidRPr="00440F7C">
              <w:rPr>
                <w:rFonts w:ascii="Helvetica Neue" w:hAnsi="Helvetica Neue" w:cs="Helvetica Neue"/>
                <w:b/>
                <w:i/>
              </w:rPr>
              <w:t>CD44</w:t>
            </w:r>
            <w:r w:rsidRPr="00440F7C">
              <w:rPr>
                <w:rFonts w:ascii="Helvetica Neue" w:hAnsi="Helvetica Neue" w:cs="Helvetica Neue"/>
                <w:b/>
                <w:i/>
                <w:vertAlign w:val="superscript"/>
              </w:rPr>
              <w:t>hi</w:t>
            </w:r>
            <w:r w:rsidRPr="00440F7C">
              <w:rPr>
                <w:rFonts w:ascii="Helvetica Neue" w:hAnsi="Helvetica Neue" w:cs="Helvetica Neue"/>
                <w:b/>
                <w:i/>
              </w:rPr>
              <w:t xml:space="preserve"> T cells</w:t>
            </w:r>
            <w:r>
              <w:rPr>
                <w:rFonts w:ascii="Helvetica Neue" w:hAnsi="Helvetica Neue" w:cs="Helvetica Neue"/>
                <w:i/>
              </w:rPr>
              <w:t>”</w:t>
            </w:r>
          </w:p>
        </w:tc>
      </w:tr>
      <w:tr w:rsidR="001D076C" w:rsidRPr="00572369" w14:paraId="48961570" w14:textId="77777777" w:rsidTr="006E4A2E">
        <w:tc>
          <w:tcPr>
            <w:tcW w:w="1021" w:type="dxa"/>
            <w:tcBorders>
              <w:top w:val="single" w:sz="4" w:space="0" w:color="000000"/>
              <w:left w:val="single" w:sz="4" w:space="0" w:color="000000"/>
              <w:bottom w:val="single" w:sz="4" w:space="0" w:color="000000"/>
            </w:tcBorders>
            <w:shd w:val="clear" w:color="auto" w:fill="auto"/>
          </w:tcPr>
          <w:p w14:paraId="048368D8" w14:textId="1E063C5B" w:rsidR="001D076C" w:rsidRDefault="006E4A2E">
            <w:pPr>
              <w:rPr>
                <w:rFonts w:ascii="Helvetica Neue" w:hAnsi="Helvetica Neue" w:cs="Helvetica Neue"/>
              </w:rPr>
            </w:pPr>
            <w:r>
              <w:rPr>
                <w:rFonts w:ascii="Helvetica Neue" w:hAnsi="Helvetica Neue" w:cs="Helvetica Neue"/>
              </w:rPr>
              <w:t>48</w:t>
            </w:r>
          </w:p>
        </w:tc>
        <w:tc>
          <w:tcPr>
            <w:tcW w:w="1521" w:type="dxa"/>
            <w:tcBorders>
              <w:top w:val="single" w:sz="4" w:space="0" w:color="000000"/>
              <w:left w:val="single" w:sz="4" w:space="0" w:color="000000"/>
              <w:bottom w:val="single" w:sz="4" w:space="0" w:color="000000"/>
            </w:tcBorders>
            <w:shd w:val="clear" w:color="auto" w:fill="auto"/>
          </w:tcPr>
          <w:p w14:paraId="4059DCF1" w14:textId="77777777" w:rsidR="001D076C" w:rsidRPr="0045448E" w:rsidRDefault="001D076C">
            <w:pPr>
              <w:snapToGrid w:val="0"/>
              <w:rPr>
                <w:rFonts w:ascii="Helvetica Neue" w:hAnsi="Helvetica Neue" w:cs="Helvetica Neue"/>
                <w:i/>
              </w:rPr>
            </w:pPr>
            <w:r>
              <w:rPr>
                <w:rFonts w:ascii="Helvetica Neue" w:hAnsi="Helvetica Neue" w:cs="Helvetica Neue"/>
                <w:i/>
              </w:rPr>
              <w:t>Figure AND TABLE Legends: Figure 3(f)</w:t>
            </w:r>
          </w:p>
        </w:tc>
        <w:tc>
          <w:tcPr>
            <w:tcW w:w="3544" w:type="dxa"/>
            <w:tcBorders>
              <w:top w:val="single" w:sz="4" w:space="0" w:color="000000"/>
              <w:left w:val="single" w:sz="4" w:space="0" w:color="000000"/>
              <w:bottom w:val="single" w:sz="4" w:space="0" w:color="000000"/>
            </w:tcBorders>
            <w:shd w:val="clear" w:color="auto" w:fill="auto"/>
          </w:tcPr>
          <w:p w14:paraId="527DE569" w14:textId="77777777" w:rsidR="001D076C" w:rsidRPr="00572369" w:rsidRDefault="001D076C">
            <w:pPr>
              <w:snapToGrid w:val="0"/>
              <w:rPr>
                <w:rFonts w:ascii="Helvetica Neue" w:hAnsi="Helvetica Neue" w:cs="Helvetica Neue"/>
                <w:i/>
              </w:rPr>
            </w:pPr>
            <w:r w:rsidRPr="00572369">
              <w:rPr>
                <w:rFonts w:ascii="Helvetica Neue" w:hAnsi="Helvetica Neue" w:cs="Helvetica Neue"/>
                <w:i/>
              </w:rPr>
              <w:t>Description says</w:t>
            </w:r>
            <w:r>
              <w:rPr>
                <w:rFonts w:ascii="Helvetica Neue" w:hAnsi="Helvetica Neue" w:cs="Helvetica Neue"/>
                <w:i/>
              </w:rPr>
              <w:t xml:space="preserve"> </w:t>
            </w:r>
            <w:r w:rsidRPr="00BF141B">
              <w:rPr>
                <w:rFonts w:ascii="Helvetica Neue" w:hAnsi="Helvetica Neue" w:cs="Helvetica Neue"/>
                <w:i/>
              </w:rPr>
              <w:t>“</w:t>
            </w:r>
            <w:r w:rsidRPr="00BF141B">
              <w:rPr>
                <w:rFonts w:ascii="Helvetica Neue" w:eastAsia="SimSun" w:hAnsi="Helvetica Neue"/>
                <w:i/>
              </w:rPr>
              <w:t>Intracellular staining of IL-21 in spleens from PR8 virus-infected and PBS-treated mice</w:t>
            </w:r>
            <w:r w:rsidRPr="00BF141B">
              <w:rPr>
                <w:rFonts w:ascii="Helvetica Neue" w:hAnsi="Helvetica Neue" w:cs="Helvetica Neue"/>
                <w:i/>
              </w:rPr>
              <w:t>”</w:t>
            </w:r>
          </w:p>
        </w:tc>
        <w:tc>
          <w:tcPr>
            <w:tcW w:w="3317" w:type="dxa"/>
            <w:tcBorders>
              <w:top w:val="single" w:sz="4" w:space="0" w:color="000000"/>
              <w:left w:val="single" w:sz="4" w:space="0" w:color="000000"/>
              <w:bottom w:val="single" w:sz="4" w:space="0" w:color="000000"/>
              <w:right w:val="single" w:sz="4" w:space="0" w:color="000000"/>
            </w:tcBorders>
            <w:shd w:val="clear" w:color="auto" w:fill="auto"/>
          </w:tcPr>
          <w:p w14:paraId="42D6E182" w14:textId="77777777" w:rsidR="001D076C" w:rsidRDefault="001D076C">
            <w:pPr>
              <w:snapToGrid w:val="0"/>
              <w:rPr>
                <w:rFonts w:ascii="Helvetica Neue" w:hAnsi="Helvetica Neue" w:cs="Helvetica Neue"/>
                <w:i/>
              </w:rPr>
            </w:pPr>
            <w:r>
              <w:rPr>
                <w:rFonts w:ascii="Helvetica Neue" w:hAnsi="Helvetica Neue" w:cs="Helvetica Neue"/>
                <w:i/>
              </w:rPr>
              <w:t xml:space="preserve">Please correct to </w:t>
            </w:r>
            <w:r w:rsidRPr="00BF141B">
              <w:rPr>
                <w:rFonts w:ascii="Helvetica Neue" w:hAnsi="Helvetica Neue" w:cs="Helvetica Neue"/>
                <w:i/>
              </w:rPr>
              <w:t>“</w:t>
            </w:r>
            <w:r w:rsidRPr="00BF141B">
              <w:rPr>
                <w:rFonts w:ascii="Helvetica Neue" w:eastAsia="SimSun" w:hAnsi="Helvetica Neue"/>
                <w:i/>
              </w:rPr>
              <w:t>Intracellular staining of IL-21 in</w:t>
            </w:r>
            <w:r>
              <w:rPr>
                <w:rFonts w:ascii="Helvetica Neue" w:eastAsia="SimSun" w:hAnsi="Helvetica Neue"/>
                <w:i/>
              </w:rPr>
              <w:t xml:space="preserve"> </w:t>
            </w:r>
            <w:r w:rsidRPr="00BF141B">
              <w:rPr>
                <w:rFonts w:ascii="Helvetica Neue" w:eastAsia="SimSun" w:hAnsi="Helvetica Neue"/>
                <w:b/>
                <w:i/>
              </w:rPr>
              <w:t>splenic CD4</w:t>
            </w:r>
            <w:r w:rsidRPr="00BF141B">
              <w:rPr>
                <w:rFonts w:ascii="Helvetica Neue" w:eastAsia="SimSun" w:hAnsi="Helvetica Neue"/>
                <w:b/>
                <w:i/>
                <w:vertAlign w:val="superscript"/>
              </w:rPr>
              <w:t>+</w:t>
            </w:r>
            <w:r w:rsidRPr="00BF141B">
              <w:rPr>
                <w:rFonts w:ascii="Helvetica Neue" w:eastAsia="SimSun" w:hAnsi="Helvetica Neue"/>
                <w:b/>
                <w:i/>
              </w:rPr>
              <w:t xml:space="preserve"> T cells</w:t>
            </w:r>
            <w:r w:rsidRPr="00BF141B">
              <w:rPr>
                <w:rFonts w:ascii="Helvetica Neue" w:eastAsia="SimSun" w:hAnsi="Helvetica Neue"/>
                <w:i/>
              </w:rPr>
              <w:t xml:space="preserve"> from PR8 virus-infected and PBS-treated mice</w:t>
            </w:r>
            <w:r w:rsidRPr="00BF141B">
              <w:rPr>
                <w:rFonts w:ascii="Helvetica Neue" w:hAnsi="Helvetica Neue" w:cs="Helvetica Neue"/>
                <w:i/>
              </w:rPr>
              <w:t>”</w:t>
            </w:r>
          </w:p>
        </w:tc>
      </w:tr>
      <w:tr w:rsidR="001D076C" w:rsidRPr="00572369" w14:paraId="1816ED89" w14:textId="77777777" w:rsidTr="006E4A2E">
        <w:tc>
          <w:tcPr>
            <w:tcW w:w="1021" w:type="dxa"/>
            <w:tcBorders>
              <w:top w:val="single" w:sz="4" w:space="0" w:color="000000"/>
              <w:left w:val="single" w:sz="4" w:space="0" w:color="000000"/>
              <w:bottom w:val="single" w:sz="4" w:space="0" w:color="000000"/>
            </w:tcBorders>
            <w:shd w:val="clear" w:color="auto" w:fill="auto"/>
          </w:tcPr>
          <w:p w14:paraId="40C14207" w14:textId="6214FB8D" w:rsidR="001D076C" w:rsidRPr="00572369" w:rsidRDefault="006E4A2E">
            <w:r>
              <w:rPr>
                <w:rFonts w:ascii="Helvetica Neue" w:hAnsi="Helvetica Neue" w:cs="Helvetica Neue"/>
              </w:rPr>
              <w:t>49</w:t>
            </w:r>
          </w:p>
        </w:tc>
        <w:tc>
          <w:tcPr>
            <w:tcW w:w="1521" w:type="dxa"/>
            <w:tcBorders>
              <w:top w:val="single" w:sz="4" w:space="0" w:color="000000"/>
              <w:left w:val="single" w:sz="4" w:space="0" w:color="000000"/>
              <w:bottom w:val="single" w:sz="4" w:space="0" w:color="000000"/>
            </w:tcBorders>
            <w:shd w:val="clear" w:color="auto" w:fill="auto"/>
          </w:tcPr>
          <w:p w14:paraId="510EE64D" w14:textId="77777777" w:rsidR="001D076C" w:rsidRPr="0045448E" w:rsidRDefault="001D076C">
            <w:pPr>
              <w:snapToGrid w:val="0"/>
              <w:rPr>
                <w:rFonts w:ascii="Helvetica Neue" w:hAnsi="Helvetica Neue" w:cs="Helvetica Neue"/>
                <w:i/>
              </w:rPr>
            </w:pPr>
            <w:r w:rsidRPr="0045448E">
              <w:rPr>
                <w:rFonts w:ascii="Helvetica Neue" w:hAnsi="Helvetica Neue" w:cs="Helvetica Neue"/>
                <w:i/>
              </w:rPr>
              <w:t>Discussion, paragraph 1</w:t>
            </w:r>
          </w:p>
        </w:tc>
        <w:tc>
          <w:tcPr>
            <w:tcW w:w="3544" w:type="dxa"/>
            <w:tcBorders>
              <w:top w:val="single" w:sz="4" w:space="0" w:color="000000"/>
              <w:left w:val="single" w:sz="4" w:space="0" w:color="000000"/>
              <w:bottom w:val="single" w:sz="4" w:space="0" w:color="000000"/>
            </w:tcBorders>
            <w:shd w:val="clear" w:color="auto" w:fill="auto"/>
          </w:tcPr>
          <w:p w14:paraId="43A5F70F" w14:textId="77777777" w:rsidR="001D076C" w:rsidRPr="00572369" w:rsidRDefault="001D076C">
            <w:pPr>
              <w:snapToGrid w:val="0"/>
              <w:rPr>
                <w:rFonts w:ascii="Helvetica Neue" w:hAnsi="Helvetica Neue" w:cs="Helvetica Neue"/>
              </w:rPr>
            </w:pPr>
            <w:r w:rsidRPr="00572369">
              <w:rPr>
                <w:rFonts w:ascii="Helvetica Neue" w:hAnsi="Helvetica Neue" w:cs="Helvetica Neue"/>
                <w:i/>
              </w:rPr>
              <w:t>Description says</w:t>
            </w:r>
            <w:r>
              <w:rPr>
                <w:rFonts w:ascii="Helvetica Neue" w:hAnsi="Helvetica Neue" w:cs="Helvetica Neue"/>
                <w:i/>
              </w:rPr>
              <w:t xml:space="preserve"> “</w:t>
            </w:r>
            <w:r w:rsidRPr="0045448E">
              <w:rPr>
                <w:rFonts w:ascii="Helvetica Neue" w:hAnsi="Helvetica Neue" w:cs="Helvetica Neue"/>
                <w:i/>
              </w:rPr>
              <w:t>Influenza virus infection induce</w:t>
            </w:r>
            <w:r>
              <w:rPr>
                <w:rFonts w:ascii="Helvetica Neue" w:hAnsi="Helvetica Neue" w:cs="Helvetica Neue"/>
                <w:i/>
              </w:rPr>
              <w:t>d</w:t>
            </w:r>
            <w:r w:rsidRPr="0045448E">
              <w:rPr>
                <w:rFonts w:ascii="Helvetica Neue" w:hAnsi="Helvetica Neue" w:cs="Helvetica Neue"/>
                <w:i/>
              </w:rPr>
              <w:t xml:space="preserve"> vigorous </w:t>
            </w:r>
            <w:proofErr w:type="spellStart"/>
            <w:r w:rsidRPr="0045448E">
              <w:rPr>
                <w:rFonts w:ascii="Helvetica Neue" w:hAnsi="Helvetica Neue" w:cs="Helvetica Neue"/>
                <w:i/>
              </w:rPr>
              <w:t>Tfh</w:t>
            </w:r>
            <w:proofErr w:type="spellEnd"/>
            <w:r w:rsidRPr="0045448E">
              <w:rPr>
                <w:rFonts w:ascii="Helvetica Neue" w:hAnsi="Helvetica Neue" w:cs="Helvetica Neue"/>
                <w:i/>
              </w:rPr>
              <w:t xml:space="preserve"> and GC B cells response, thus being an appropriate model for this field of research</w:t>
            </w:r>
            <w:r>
              <w:rPr>
                <w:rFonts w:ascii="Helvetica Neue" w:hAnsi="Helvetica Neue" w:cs="Helvetica Neue"/>
                <w:i/>
              </w:rPr>
              <w:t>”</w:t>
            </w:r>
          </w:p>
        </w:tc>
        <w:tc>
          <w:tcPr>
            <w:tcW w:w="3317" w:type="dxa"/>
            <w:tcBorders>
              <w:top w:val="single" w:sz="4" w:space="0" w:color="000000"/>
              <w:left w:val="single" w:sz="4" w:space="0" w:color="000000"/>
              <w:bottom w:val="single" w:sz="4" w:space="0" w:color="000000"/>
              <w:right w:val="single" w:sz="4" w:space="0" w:color="000000"/>
            </w:tcBorders>
            <w:shd w:val="clear" w:color="auto" w:fill="auto"/>
          </w:tcPr>
          <w:p w14:paraId="5103C12E" w14:textId="77777777" w:rsidR="001D076C" w:rsidRPr="00572369" w:rsidRDefault="001D076C">
            <w:pPr>
              <w:snapToGrid w:val="0"/>
              <w:rPr>
                <w:rFonts w:ascii="Helvetica Neue" w:hAnsi="Helvetica Neue" w:cs="Helvetica Neue"/>
              </w:rPr>
            </w:pPr>
            <w:r>
              <w:rPr>
                <w:rFonts w:ascii="Helvetica Neue" w:hAnsi="Helvetica Neue" w:cs="Helvetica Neue"/>
                <w:i/>
              </w:rPr>
              <w:t>Please correct to “</w:t>
            </w:r>
            <w:r w:rsidRPr="0045448E">
              <w:rPr>
                <w:rFonts w:ascii="Helvetica Neue" w:hAnsi="Helvetica Neue" w:cs="Helvetica Neue"/>
                <w:i/>
              </w:rPr>
              <w:t>Influenza virus infection</w:t>
            </w:r>
            <w:r w:rsidRPr="00916051">
              <w:rPr>
                <w:rFonts w:ascii="Helvetica Neue" w:hAnsi="Helvetica Neue" w:cs="Helvetica Neue"/>
                <w:b/>
                <w:i/>
              </w:rPr>
              <w:t xml:space="preserve"> induces</w:t>
            </w:r>
            <w:r w:rsidRPr="0045448E">
              <w:rPr>
                <w:rFonts w:ascii="Helvetica Neue" w:hAnsi="Helvetica Neue" w:cs="Helvetica Neue"/>
                <w:i/>
              </w:rPr>
              <w:t xml:space="preserve"> vigorous </w:t>
            </w:r>
            <w:proofErr w:type="spellStart"/>
            <w:r w:rsidRPr="0045448E">
              <w:rPr>
                <w:rFonts w:ascii="Helvetica Neue" w:hAnsi="Helvetica Neue" w:cs="Helvetica Neue"/>
                <w:i/>
              </w:rPr>
              <w:t>Tfh</w:t>
            </w:r>
            <w:proofErr w:type="spellEnd"/>
            <w:r w:rsidRPr="0045448E">
              <w:rPr>
                <w:rFonts w:ascii="Helvetica Neue" w:hAnsi="Helvetica Neue" w:cs="Helvetica Neue"/>
                <w:i/>
              </w:rPr>
              <w:t xml:space="preserve"> and GC B cells response, thus being an appropriate model for this field of research</w:t>
            </w:r>
            <w:r>
              <w:rPr>
                <w:rFonts w:ascii="Helvetica Neue" w:hAnsi="Helvetica Neue" w:cs="Helvetica Neue"/>
                <w:i/>
              </w:rPr>
              <w:t>”</w:t>
            </w:r>
          </w:p>
        </w:tc>
      </w:tr>
      <w:tr w:rsidR="001D076C" w:rsidRPr="00572369" w14:paraId="5A757C16" w14:textId="77777777" w:rsidTr="006E4A2E">
        <w:tc>
          <w:tcPr>
            <w:tcW w:w="1021" w:type="dxa"/>
            <w:tcBorders>
              <w:top w:val="single" w:sz="4" w:space="0" w:color="000000"/>
              <w:left w:val="single" w:sz="4" w:space="0" w:color="000000"/>
              <w:bottom w:val="single" w:sz="4" w:space="0" w:color="000000"/>
            </w:tcBorders>
            <w:shd w:val="clear" w:color="auto" w:fill="auto"/>
          </w:tcPr>
          <w:p w14:paraId="42A362DB" w14:textId="464C1B2A" w:rsidR="001D076C" w:rsidRDefault="006E4A2E">
            <w:pPr>
              <w:rPr>
                <w:rFonts w:ascii="Helvetica Neue" w:hAnsi="Helvetica Neue" w:cs="Helvetica Neue"/>
              </w:rPr>
            </w:pPr>
            <w:r>
              <w:rPr>
                <w:rFonts w:ascii="Helvetica Neue" w:hAnsi="Helvetica Neue" w:cs="Helvetica Neue"/>
              </w:rPr>
              <w:t>50</w:t>
            </w:r>
          </w:p>
        </w:tc>
        <w:tc>
          <w:tcPr>
            <w:tcW w:w="1521" w:type="dxa"/>
            <w:tcBorders>
              <w:top w:val="single" w:sz="4" w:space="0" w:color="000000"/>
              <w:left w:val="single" w:sz="4" w:space="0" w:color="000000"/>
              <w:bottom w:val="single" w:sz="4" w:space="0" w:color="000000"/>
            </w:tcBorders>
            <w:shd w:val="clear" w:color="auto" w:fill="auto"/>
          </w:tcPr>
          <w:p w14:paraId="11144D58" w14:textId="77777777" w:rsidR="001D076C" w:rsidRPr="0045448E" w:rsidRDefault="001D076C">
            <w:pPr>
              <w:snapToGrid w:val="0"/>
              <w:rPr>
                <w:rFonts w:ascii="Helvetica Neue" w:hAnsi="Helvetica Neue" w:cs="Helvetica Neue"/>
                <w:i/>
              </w:rPr>
            </w:pPr>
            <w:r w:rsidRPr="0045448E">
              <w:rPr>
                <w:rFonts w:ascii="Helvetica Neue" w:hAnsi="Helvetica Neue" w:cs="Helvetica Neue"/>
                <w:i/>
              </w:rPr>
              <w:t xml:space="preserve">Discussion, paragraph </w:t>
            </w:r>
            <w:r>
              <w:rPr>
                <w:rFonts w:ascii="Helvetica Neue" w:hAnsi="Helvetica Neue" w:cs="Helvetica Neue"/>
                <w:i/>
              </w:rPr>
              <w:t>3</w:t>
            </w:r>
          </w:p>
        </w:tc>
        <w:tc>
          <w:tcPr>
            <w:tcW w:w="3544" w:type="dxa"/>
            <w:tcBorders>
              <w:top w:val="single" w:sz="4" w:space="0" w:color="000000"/>
              <w:left w:val="single" w:sz="4" w:space="0" w:color="000000"/>
              <w:bottom w:val="single" w:sz="4" w:space="0" w:color="000000"/>
            </w:tcBorders>
            <w:shd w:val="clear" w:color="auto" w:fill="auto"/>
          </w:tcPr>
          <w:p w14:paraId="52E7DE04" w14:textId="520D6FD4" w:rsidR="001D076C" w:rsidRPr="00572369" w:rsidRDefault="001D076C" w:rsidP="00505C77">
            <w:pPr>
              <w:snapToGrid w:val="0"/>
              <w:rPr>
                <w:rFonts w:ascii="Helvetica Neue" w:hAnsi="Helvetica Neue" w:cs="Helvetica Neue"/>
              </w:rPr>
            </w:pPr>
            <w:r w:rsidRPr="00572369">
              <w:rPr>
                <w:rFonts w:ascii="Helvetica Neue" w:hAnsi="Helvetica Neue" w:cs="Helvetica Neue"/>
                <w:i/>
              </w:rPr>
              <w:t>Description says</w:t>
            </w:r>
            <w:r>
              <w:rPr>
                <w:rFonts w:ascii="Helvetica Neue" w:hAnsi="Helvetica Neue" w:cs="Helvetica Neue"/>
                <w:i/>
              </w:rPr>
              <w:t xml:space="preserve"> “</w:t>
            </w:r>
            <w:r w:rsidRPr="00505C77">
              <w:rPr>
                <w:rFonts w:ascii="Helvetica Neue" w:hAnsi="Helvetica Neue" w:cs="Helvetica Neue"/>
                <w:i/>
              </w:rPr>
              <w:t>Her</w:t>
            </w:r>
            <w:r w:rsidR="00035031">
              <w:rPr>
                <w:rFonts w:ascii="Helvetica Neue" w:hAnsi="Helvetica Neue" w:cs="Helvetica Neue"/>
                <w:i/>
              </w:rPr>
              <w:t>ein addition of CD3 antibody could</w:t>
            </w:r>
            <w:r w:rsidRPr="00505C77">
              <w:rPr>
                <w:rFonts w:ascii="Helvetica Neue" w:hAnsi="Helvetica Neue" w:cs="Helvetica Neue"/>
                <w:i/>
              </w:rPr>
              <w:t xml:space="preserve"> help visualize </w:t>
            </w:r>
            <w:proofErr w:type="spellStart"/>
            <w:r w:rsidRPr="00505C77">
              <w:rPr>
                <w:rFonts w:ascii="Helvetica Neue" w:hAnsi="Helvetica Neue" w:cs="Helvetica Neue"/>
                <w:i/>
              </w:rPr>
              <w:t>Tfh</w:t>
            </w:r>
            <w:proofErr w:type="spellEnd"/>
            <w:r w:rsidRPr="00505C77">
              <w:rPr>
                <w:rFonts w:ascii="Helvetica Neue" w:hAnsi="Helvetica Neue" w:cs="Helvetica Neue"/>
                <w:i/>
              </w:rPr>
              <w:t xml:space="preserve"> cells</w:t>
            </w:r>
            <w:r>
              <w:rPr>
                <w:rFonts w:ascii="Helvetica Neue" w:hAnsi="Helvetica Neue" w:cs="Helvetica Neue"/>
                <w:i/>
              </w:rPr>
              <w:t>”</w:t>
            </w:r>
          </w:p>
        </w:tc>
        <w:tc>
          <w:tcPr>
            <w:tcW w:w="3317" w:type="dxa"/>
            <w:tcBorders>
              <w:top w:val="single" w:sz="4" w:space="0" w:color="000000"/>
              <w:left w:val="single" w:sz="4" w:space="0" w:color="000000"/>
              <w:bottom w:val="single" w:sz="4" w:space="0" w:color="000000"/>
              <w:right w:val="single" w:sz="4" w:space="0" w:color="000000"/>
            </w:tcBorders>
            <w:shd w:val="clear" w:color="auto" w:fill="auto"/>
          </w:tcPr>
          <w:p w14:paraId="243D305F" w14:textId="35F4C0DB" w:rsidR="001D076C" w:rsidRDefault="00035031">
            <w:pPr>
              <w:snapToGrid w:val="0"/>
              <w:rPr>
                <w:rFonts w:ascii="Helvetica Neue" w:hAnsi="Helvetica Neue" w:cs="Helvetica Neue"/>
                <w:i/>
              </w:rPr>
            </w:pPr>
            <w:r>
              <w:rPr>
                <w:rFonts w:ascii="Helvetica Neue" w:hAnsi="Helvetica Neue" w:cs="Helvetica Neue"/>
                <w:i/>
              </w:rPr>
              <w:t>Please correct to</w:t>
            </w:r>
            <w:r w:rsidR="001D076C">
              <w:rPr>
                <w:rFonts w:ascii="Helvetica Neue" w:hAnsi="Helvetica Neue" w:cs="Helvetica Neue"/>
                <w:i/>
              </w:rPr>
              <w:t xml:space="preserve"> “</w:t>
            </w:r>
            <w:r w:rsidR="001D076C" w:rsidRPr="00505C77">
              <w:rPr>
                <w:rFonts w:ascii="Helvetica Neue" w:hAnsi="Helvetica Neue" w:cs="Helvetica Neue"/>
                <w:i/>
              </w:rPr>
              <w:t xml:space="preserve">Herein addition of CD3 antibody </w:t>
            </w:r>
            <w:r>
              <w:rPr>
                <w:rFonts w:ascii="Helvetica Neue" w:hAnsi="Helvetica Neue" w:cs="Helvetica Neue"/>
                <w:b/>
                <w:i/>
              </w:rPr>
              <w:t>can</w:t>
            </w:r>
            <w:r w:rsidR="001D076C" w:rsidRPr="00505C77">
              <w:rPr>
                <w:rFonts w:ascii="Helvetica Neue" w:hAnsi="Helvetica Neue" w:cs="Helvetica Neue"/>
                <w:i/>
              </w:rPr>
              <w:t xml:space="preserve"> help visualize </w:t>
            </w:r>
            <w:proofErr w:type="spellStart"/>
            <w:r w:rsidR="001D076C" w:rsidRPr="00505C77">
              <w:rPr>
                <w:rFonts w:ascii="Helvetica Neue" w:hAnsi="Helvetica Neue" w:cs="Helvetica Neue"/>
                <w:i/>
              </w:rPr>
              <w:t>Tfh</w:t>
            </w:r>
            <w:proofErr w:type="spellEnd"/>
            <w:r w:rsidR="001D076C" w:rsidRPr="00505C77">
              <w:rPr>
                <w:rFonts w:ascii="Helvetica Neue" w:hAnsi="Helvetica Neue" w:cs="Helvetica Neue"/>
                <w:i/>
              </w:rPr>
              <w:t xml:space="preserve"> cells</w:t>
            </w:r>
            <w:r w:rsidR="001D076C">
              <w:rPr>
                <w:rFonts w:ascii="Helvetica Neue" w:hAnsi="Helvetica Neue" w:cs="Helvetica Neue"/>
                <w:i/>
              </w:rPr>
              <w:t>”</w:t>
            </w:r>
          </w:p>
        </w:tc>
      </w:tr>
      <w:tr w:rsidR="001D076C" w:rsidRPr="00572369" w14:paraId="5745A024" w14:textId="77777777" w:rsidTr="006E4A2E">
        <w:tc>
          <w:tcPr>
            <w:tcW w:w="1021" w:type="dxa"/>
            <w:tcBorders>
              <w:top w:val="single" w:sz="4" w:space="0" w:color="000000"/>
              <w:left w:val="single" w:sz="4" w:space="0" w:color="000000"/>
              <w:bottom w:val="single" w:sz="4" w:space="0" w:color="000000"/>
            </w:tcBorders>
            <w:shd w:val="clear" w:color="auto" w:fill="auto"/>
          </w:tcPr>
          <w:p w14:paraId="68262E15" w14:textId="56AB260A" w:rsidR="001D076C" w:rsidRPr="00572369" w:rsidRDefault="006E4A2E">
            <w:r>
              <w:rPr>
                <w:rFonts w:ascii="Helvetica Neue" w:hAnsi="Helvetica Neue" w:cs="Helvetica Neue"/>
              </w:rPr>
              <w:t>51</w:t>
            </w:r>
          </w:p>
        </w:tc>
        <w:tc>
          <w:tcPr>
            <w:tcW w:w="1521" w:type="dxa"/>
            <w:tcBorders>
              <w:top w:val="single" w:sz="4" w:space="0" w:color="000000"/>
              <w:left w:val="single" w:sz="4" w:space="0" w:color="000000"/>
              <w:bottom w:val="single" w:sz="4" w:space="0" w:color="000000"/>
            </w:tcBorders>
            <w:shd w:val="clear" w:color="auto" w:fill="auto"/>
          </w:tcPr>
          <w:p w14:paraId="1BC2D085" w14:textId="77777777" w:rsidR="001D076C" w:rsidRPr="00572369" w:rsidRDefault="001D076C">
            <w:pPr>
              <w:snapToGrid w:val="0"/>
              <w:rPr>
                <w:rFonts w:ascii="Helvetica Neue" w:hAnsi="Helvetica Neue" w:cs="Helvetica Neue" w:hint="eastAsia"/>
              </w:rPr>
            </w:pPr>
            <w:r w:rsidRPr="0045448E">
              <w:rPr>
                <w:rFonts w:ascii="Helvetica Neue" w:hAnsi="Helvetica Neue" w:cs="Helvetica Neue"/>
                <w:i/>
              </w:rPr>
              <w:t xml:space="preserve">Discussion, paragraph </w:t>
            </w:r>
            <w:r>
              <w:rPr>
                <w:rFonts w:ascii="Helvetica Neue" w:hAnsi="Helvetica Neue" w:cs="Helvetica Neue"/>
                <w:i/>
              </w:rPr>
              <w:t>4</w:t>
            </w:r>
          </w:p>
        </w:tc>
        <w:tc>
          <w:tcPr>
            <w:tcW w:w="3544" w:type="dxa"/>
            <w:tcBorders>
              <w:top w:val="single" w:sz="4" w:space="0" w:color="000000"/>
              <w:left w:val="single" w:sz="4" w:space="0" w:color="000000"/>
              <w:bottom w:val="single" w:sz="4" w:space="0" w:color="000000"/>
            </w:tcBorders>
            <w:shd w:val="clear" w:color="auto" w:fill="auto"/>
          </w:tcPr>
          <w:p w14:paraId="1BC63F95" w14:textId="77777777" w:rsidR="001D076C" w:rsidRPr="00572369" w:rsidRDefault="001D076C" w:rsidP="00916051">
            <w:pPr>
              <w:snapToGrid w:val="0"/>
              <w:rPr>
                <w:rFonts w:ascii="Helvetica Neue" w:hAnsi="Helvetica Neue" w:cs="Helvetica Neue"/>
              </w:rPr>
            </w:pPr>
            <w:r w:rsidRPr="00572369">
              <w:rPr>
                <w:rFonts w:ascii="Helvetica Neue" w:hAnsi="Helvetica Neue" w:cs="Helvetica Neue"/>
                <w:i/>
              </w:rPr>
              <w:t>Description says</w:t>
            </w:r>
            <w:r>
              <w:rPr>
                <w:rFonts w:ascii="Helvetica Neue" w:hAnsi="Helvetica Neue" w:cs="Helvetica Neue"/>
                <w:i/>
              </w:rPr>
              <w:t xml:space="preserve"> “</w:t>
            </w:r>
            <w:r w:rsidRPr="00916051">
              <w:rPr>
                <w:rFonts w:ascii="Helvetica Neue" w:hAnsi="Helvetica Neue" w:cs="Helvetica Neue"/>
                <w:i/>
              </w:rPr>
              <w:t xml:space="preserve">In addition, parameters detected here </w:t>
            </w:r>
            <w:r>
              <w:rPr>
                <w:rFonts w:ascii="Helvetica Neue" w:hAnsi="Helvetica Neue" w:cs="Helvetica Neue"/>
                <w:i/>
              </w:rPr>
              <w:t>is</w:t>
            </w:r>
            <w:r w:rsidRPr="00916051">
              <w:rPr>
                <w:rFonts w:ascii="Helvetica Neue" w:hAnsi="Helvetica Neue" w:cs="Helvetica Neue"/>
                <w:i/>
              </w:rPr>
              <w:t xml:space="preserve"> also commonly used in other models</w:t>
            </w:r>
            <w:r>
              <w:rPr>
                <w:rFonts w:ascii="Helvetica Neue" w:hAnsi="Helvetica Neue" w:cs="Helvetica Neue"/>
                <w:i/>
              </w:rPr>
              <w:t>”</w:t>
            </w:r>
          </w:p>
        </w:tc>
        <w:tc>
          <w:tcPr>
            <w:tcW w:w="3317" w:type="dxa"/>
            <w:tcBorders>
              <w:top w:val="single" w:sz="4" w:space="0" w:color="000000"/>
              <w:left w:val="single" w:sz="4" w:space="0" w:color="000000"/>
              <w:bottom w:val="single" w:sz="4" w:space="0" w:color="000000"/>
              <w:right w:val="single" w:sz="4" w:space="0" w:color="000000"/>
            </w:tcBorders>
            <w:shd w:val="clear" w:color="auto" w:fill="auto"/>
          </w:tcPr>
          <w:p w14:paraId="1F81F2A0" w14:textId="77777777" w:rsidR="001D076C" w:rsidRPr="00572369" w:rsidRDefault="001D076C">
            <w:pPr>
              <w:snapToGrid w:val="0"/>
              <w:rPr>
                <w:rFonts w:ascii="Helvetica Neue" w:hAnsi="Helvetica Neue" w:cs="Helvetica Neue"/>
              </w:rPr>
            </w:pPr>
            <w:r>
              <w:rPr>
                <w:rFonts w:ascii="Helvetica Neue" w:hAnsi="Helvetica Neue" w:cs="Helvetica Neue"/>
                <w:i/>
              </w:rPr>
              <w:t>Please correct to “</w:t>
            </w:r>
            <w:r w:rsidRPr="00916051">
              <w:rPr>
                <w:rFonts w:ascii="Helvetica Neue" w:hAnsi="Helvetica Neue" w:cs="Helvetica Neue"/>
                <w:i/>
              </w:rPr>
              <w:t xml:space="preserve">In addition, parameters detected here </w:t>
            </w:r>
            <w:r w:rsidRPr="00916051">
              <w:rPr>
                <w:rFonts w:ascii="Helvetica Neue" w:hAnsi="Helvetica Neue" w:cs="Helvetica Neue"/>
                <w:b/>
                <w:i/>
              </w:rPr>
              <w:t>are</w:t>
            </w:r>
            <w:r w:rsidRPr="00916051">
              <w:rPr>
                <w:rFonts w:ascii="Helvetica Neue" w:hAnsi="Helvetica Neue" w:cs="Helvetica Neue"/>
                <w:i/>
              </w:rPr>
              <w:t xml:space="preserve"> also commonly used in other models</w:t>
            </w:r>
            <w:r>
              <w:rPr>
                <w:rFonts w:ascii="Helvetica Neue" w:hAnsi="Helvetica Neue" w:cs="Helvetica Neue"/>
                <w:i/>
              </w:rPr>
              <w:t>”</w:t>
            </w:r>
          </w:p>
        </w:tc>
      </w:tr>
    </w:tbl>
    <w:p w14:paraId="251D71E0" w14:textId="77777777" w:rsidR="00596088" w:rsidRPr="00596088" w:rsidRDefault="00596088" w:rsidP="00596088">
      <w:pPr>
        <w:numPr>
          <w:ilvl w:val="0"/>
          <w:numId w:val="1"/>
        </w:numPr>
        <w:suppressAutoHyphens w:val="0"/>
        <w:spacing w:after="0" w:line="240" w:lineRule="auto"/>
        <w:rPr>
          <w:rFonts w:ascii="Helvetica Neue" w:hAnsi="Helvetica Neue" w:cs="Helvetica Neue"/>
          <w:sz w:val="24"/>
        </w:rPr>
      </w:pPr>
      <w:r w:rsidRPr="00596088">
        <w:rPr>
          <w:rFonts w:ascii="Helvetica Neue" w:hAnsi="Helvetica Neue" w:cs="Helvetica Neue"/>
          <w:sz w:val="24"/>
        </w:rPr>
        <w:t>x  </w:t>
      </w:r>
    </w:p>
    <w:p w14:paraId="75A66E52" w14:textId="77777777" w:rsidR="00572369" w:rsidRDefault="00572369">
      <w:pPr>
        <w:spacing w:after="0" w:line="240" w:lineRule="auto"/>
        <w:ind w:left="-90"/>
      </w:pPr>
    </w:p>
    <w:sectPr w:rsidR="00572369">
      <w:headerReference w:type="default" r:id="rId7"/>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96E41B" w14:textId="77777777" w:rsidR="003F3727" w:rsidRDefault="003F3727">
      <w:pPr>
        <w:spacing w:after="0" w:line="240" w:lineRule="auto"/>
      </w:pPr>
      <w:r>
        <w:separator/>
      </w:r>
    </w:p>
  </w:endnote>
  <w:endnote w:type="continuationSeparator" w:id="0">
    <w:p w14:paraId="072936A5" w14:textId="77777777" w:rsidR="003F3727" w:rsidRDefault="003F3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宋体">
    <w:charset w:val="86"/>
    <w:family w:val="auto"/>
    <w:pitch w:val="variable"/>
    <w:sig w:usb0="00000003" w:usb1="288F0000" w:usb2="00000016" w:usb3="00000000" w:csb0="00040001" w:csb1="00000000"/>
  </w:font>
  <w:font w:name="Helvetica Neue">
    <w:panose1 w:val="02000503000000020004"/>
    <w:charset w:val="00"/>
    <w:family w:val="auto"/>
    <w:pitch w:val="variable"/>
    <w:sig w:usb0="E50002FF" w:usb1="500079DB" w:usb2="00000010" w:usb3="00000000" w:csb0="00000001" w:csb1="00000000"/>
  </w:font>
  <w:font w:name="Times">
    <w:panose1 w:val="02000500000000000000"/>
    <w:charset w:val="00"/>
    <w:family w:val="auto"/>
    <w:pitch w:val="variable"/>
    <w:sig w:usb0="00000003" w:usb1="00000000" w:usb2="00000000" w:usb3="00000000" w:csb0="00000001" w:csb1="00000000"/>
  </w:font>
  <w:font w:name="SimSun">
    <w:panose1 w:val="02010600030101010101"/>
    <w:charset w:val="86"/>
    <w:family w:val="auto"/>
    <w:pitch w:val="variable"/>
    <w:sig w:usb0="000000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E23610" w14:textId="77777777" w:rsidR="003F3727" w:rsidRDefault="003F3727">
      <w:pPr>
        <w:spacing w:after="0" w:line="240" w:lineRule="auto"/>
      </w:pPr>
      <w:r>
        <w:separator/>
      </w:r>
    </w:p>
  </w:footnote>
  <w:footnote w:type="continuationSeparator" w:id="0">
    <w:p w14:paraId="5EFDE0F7" w14:textId="77777777" w:rsidR="003F3727" w:rsidRDefault="003F372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6C64CA" w14:textId="0EDE0764" w:rsidR="00572369" w:rsidRDefault="008E71DD">
    <w:pPr>
      <w:pStyle w:val="a9"/>
    </w:pPr>
    <w:r>
      <w:rPr>
        <w:noProof/>
      </w:rPr>
      <w:drawing>
        <wp:inline distT="0" distB="0" distL="0" distR="0" wp14:anchorId="0F1E3583" wp14:editId="52F151DA">
          <wp:extent cx="6667500" cy="1079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alphaModFix amt="0"/>
                    <a:extLst>
                      <a:ext uri="{28A0092B-C50C-407E-A947-70E740481C1C}">
                        <a14:useLocalDpi xmlns:a14="http://schemas.microsoft.com/office/drawing/2010/main" val="0"/>
                      </a:ext>
                    </a:extLst>
                  </a:blip>
                  <a:srcRect l="-8" t="-53" r="-8" b="-53"/>
                  <a:stretch>
                    <a:fillRect/>
                  </a:stretch>
                </pic:blipFill>
                <pic:spPr bwMode="auto">
                  <a:xfrm>
                    <a:off x="0" y="0"/>
                    <a:ext cx="6667500" cy="1079500"/>
                  </a:xfrm>
                  <a:prstGeom prst="rect">
                    <a:avLst/>
                  </a:prstGeom>
                  <a:solidFill>
                    <a:srgbClr val="FFFFFF">
                      <a:alpha val="0"/>
                    </a:srgbClr>
                  </a:solid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68"/>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652807D3"/>
    <w:multiLevelType w:val="multilevel"/>
    <w:tmpl w:val="969079E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color w:val="auto"/>
      </w:rPr>
    </w:lvl>
    <w:lvl w:ilvl="2">
      <w:start w:val="1"/>
      <w:numFmt w:val="decimal"/>
      <w:lvlText w:val="%1.%2.%3."/>
      <w:lvlJc w:val="left"/>
      <w:pPr>
        <w:ind w:left="0" w:firstLine="0"/>
      </w:pPr>
      <w:rPr>
        <w:rFonts w:ascii="Calibri" w:hAnsi="Calibri" w:cs="Calibr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5F9"/>
    <w:rsid w:val="000073DB"/>
    <w:rsid w:val="00035031"/>
    <w:rsid w:val="000604ED"/>
    <w:rsid w:val="000A5229"/>
    <w:rsid w:val="00156A95"/>
    <w:rsid w:val="001724AC"/>
    <w:rsid w:val="00182347"/>
    <w:rsid w:val="001A6499"/>
    <w:rsid w:val="001C08B9"/>
    <w:rsid w:val="001D076C"/>
    <w:rsid w:val="001E0EAB"/>
    <w:rsid w:val="001F6849"/>
    <w:rsid w:val="00231497"/>
    <w:rsid w:val="00272501"/>
    <w:rsid w:val="00281D95"/>
    <w:rsid w:val="00290D71"/>
    <w:rsid w:val="003055C6"/>
    <w:rsid w:val="0031110C"/>
    <w:rsid w:val="00353A02"/>
    <w:rsid w:val="003901F9"/>
    <w:rsid w:val="003B06E5"/>
    <w:rsid w:val="003F1D00"/>
    <w:rsid w:val="003F3727"/>
    <w:rsid w:val="004117DA"/>
    <w:rsid w:val="00416847"/>
    <w:rsid w:val="00431029"/>
    <w:rsid w:val="00440F7C"/>
    <w:rsid w:val="0045448E"/>
    <w:rsid w:val="004620D4"/>
    <w:rsid w:val="00497B93"/>
    <w:rsid w:val="004B505A"/>
    <w:rsid w:val="004D2177"/>
    <w:rsid w:val="00505C77"/>
    <w:rsid w:val="005476CF"/>
    <w:rsid w:val="005660AC"/>
    <w:rsid w:val="00572369"/>
    <w:rsid w:val="00596088"/>
    <w:rsid w:val="005B3092"/>
    <w:rsid w:val="005D3EA1"/>
    <w:rsid w:val="005E35F9"/>
    <w:rsid w:val="006A4C68"/>
    <w:rsid w:val="006E2027"/>
    <w:rsid w:val="006E4A2E"/>
    <w:rsid w:val="00711DAF"/>
    <w:rsid w:val="007241D8"/>
    <w:rsid w:val="00727866"/>
    <w:rsid w:val="00756895"/>
    <w:rsid w:val="0076578C"/>
    <w:rsid w:val="00782CE3"/>
    <w:rsid w:val="007E22F6"/>
    <w:rsid w:val="007F39CE"/>
    <w:rsid w:val="00801D18"/>
    <w:rsid w:val="008065E5"/>
    <w:rsid w:val="008202A0"/>
    <w:rsid w:val="00823D72"/>
    <w:rsid w:val="008261DE"/>
    <w:rsid w:val="0089501E"/>
    <w:rsid w:val="008C173B"/>
    <w:rsid w:val="008E71DD"/>
    <w:rsid w:val="00916051"/>
    <w:rsid w:val="00916182"/>
    <w:rsid w:val="009C78A1"/>
    <w:rsid w:val="009E6AA4"/>
    <w:rsid w:val="00A278AE"/>
    <w:rsid w:val="00A7635F"/>
    <w:rsid w:val="00A86520"/>
    <w:rsid w:val="00AB5D8D"/>
    <w:rsid w:val="00B309D7"/>
    <w:rsid w:val="00B617F8"/>
    <w:rsid w:val="00B76E5E"/>
    <w:rsid w:val="00B8353E"/>
    <w:rsid w:val="00BE6CF9"/>
    <w:rsid w:val="00BF141B"/>
    <w:rsid w:val="00C03D98"/>
    <w:rsid w:val="00C35771"/>
    <w:rsid w:val="00C63E1D"/>
    <w:rsid w:val="00CD1CDC"/>
    <w:rsid w:val="00CD427A"/>
    <w:rsid w:val="00D4274A"/>
    <w:rsid w:val="00DF0AAC"/>
    <w:rsid w:val="00DF56F3"/>
    <w:rsid w:val="00E22D1A"/>
    <w:rsid w:val="00E43061"/>
    <w:rsid w:val="00E570E6"/>
    <w:rsid w:val="00E66062"/>
    <w:rsid w:val="00EB2709"/>
    <w:rsid w:val="00EC1E31"/>
    <w:rsid w:val="00EC26E8"/>
    <w:rsid w:val="00F04502"/>
    <w:rsid w:val="00F12CC2"/>
    <w:rsid w:val="00FA3482"/>
    <w:rsid w:val="00FC30A5"/>
    <w:rsid w:val="00FD033D"/>
    <w:rsid w:val="00FE35BD"/>
    <w:rsid w:val="00FE67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EmbedSmartTags/>
  <w:decimalSymbol w:val="."/>
  <w:listSeparator w:val=","/>
  <w14:docId w14:val="7C1C1B2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ngXian" w:hAnsi="Times New Roman" w:cs="Times New Roman"/>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suppressAutoHyphens/>
      <w:spacing w:after="200" w:line="276"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WW8Num8z0">
    <w:name w:val="WW8Num8z0"/>
    <w:rPr>
      <w:rFonts w:ascii="Symbol" w:hAnsi="Symbol" w:cs="Symbol" w:hint="default"/>
    </w:rPr>
  </w:style>
  <w:style w:type="character" w:customStyle="1" w:styleId="WW8Num9z0">
    <w:name w:val="WW8Num9z0"/>
    <w:rPr>
      <w:rFonts w:ascii="Symbol" w:hAnsi="Symbol" w:cs="Symbol" w:hint="default"/>
    </w:rPr>
  </w:style>
  <w:style w:type="character" w:customStyle="1" w:styleId="WW8Num10z0">
    <w:name w:val="WW8Num10z0"/>
  </w:style>
  <w:style w:type="character" w:customStyle="1" w:styleId="WW8Num11z0">
    <w:name w:val="WW8Num11z0"/>
    <w:rPr>
      <w:rFonts w:ascii="Symbol" w:hAnsi="Symbol" w:cs="Symbol" w:hint="default"/>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3z0">
    <w:name w:val="WW8Num13z0"/>
  </w:style>
  <w:style w:type="character" w:customStyle="1" w:styleId="WW8Num13z1">
    <w:name w:val="WW8Num13z1"/>
  </w:style>
  <w:style w:type="character" w:customStyle="1" w:styleId="DefaultParagraphFont">
    <w:name w:val="Default Paragraph Font"/>
  </w:style>
  <w:style w:type="character" w:styleId="a3">
    <w:name w:val="Hyperlink"/>
  </w:style>
  <w:style w:type="character" w:customStyle="1" w:styleId="il">
    <w:name w:val="il"/>
    <w:basedOn w:val="DefaultParagraphFont"/>
  </w:style>
  <w:style w:type="character" w:customStyle="1" w:styleId="BalloonTextChar">
    <w:name w:val="Balloon Text Char"/>
  </w:style>
  <w:style w:type="character" w:customStyle="1" w:styleId="HeaderChar">
    <w:name w:val="Header Char"/>
    <w:basedOn w:val="DefaultParagraphFont"/>
  </w:style>
  <w:style w:type="character" w:customStyle="1" w:styleId="FooterChar">
    <w:name w:val="Footer Char"/>
    <w:basedOn w:val="DefaultParagraphFont"/>
  </w:style>
  <w:style w:type="character" w:styleId="a4">
    <w:name w:val="Strong"/>
    <w:qFormat/>
    <w:rPr>
      <w:b/>
      <w:bCs/>
    </w:rPr>
  </w:style>
  <w:style w:type="character" w:styleId="a5">
    <w:name w:val="Emphasis"/>
    <w:qFormat/>
    <w:rPr>
      <w:i/>
      <w:iCs/>
    </w:rPr>
  </w:style>
  <w:style w:type="paragraph" w:customStyle="1" w:styleId="Heading">
    <w:name w:val="Heading"/>
    <w:basedOn w:val="a"/>
    <w:next w:val="a6"/>
    <w:pPr>
      <w:keepNext/>
      <w:spacing w:before="240" w:after="120"/>
    </w:pPr>
  </w:style>
  <w:style w:type="paragraph" w:styleId="a6">
    <w:name w:val="Body Text"/>
    <w:basedOn w:val="a"/>
    <w:pPr>
      <w:spacing w:after="140"/>
    </w:pPr>
  </w:style>
  <w:style w:type="paragraph" w:styleId="a7">
    <w:name w:val="List"/>
    <w:basedOn w:val="a6"/>
    <w:rPr>
      <w:rFonts w:cs="Arial"/>
    </w:rPr>
  </w:style>
  <w:style w:type="paragraph" w:styleId="a8">
    <w:name w:val="caption"/>
    <w:basedOn w:val="a"/>
    <w:qFormat/>
    <w:pPr>
      <w:suppressLineNumbers/>
      <w:spacing w:before="120" w:after="120"/>
    </w:pPr>
  </w:style>
  <w:style w:type="paragraph" w:customStyle="1" w:styleId="Index">
    <w:name w:val="Index"/>
    <w:basedOn w:val="a"/>
    <w:pPr>
      <w:suppressLineNumbers/>
    </w:pPr>
    <w:rPr>
      <w:rFonts w:cs="Arial"/>
    </w:rPr>
  </w:style>
  <w:style w:type="paragraph" w:customStyle="1" w:styleId="BalloonText">
    <w:name w:val="Balloon Text"/>
    <w:basedOn w:val="a"/>
    <w:pPr>
      <w:spacing w:after="0" w:line="240" w:lineRule="auto"/>
    </w:pPr>
  </w:style>
  <w:style w:type="paragraph" w:styleId="a9">
    <w:name w:val="header"/>
    <w:basedOn w:val="a"/>
    <w:pPr>
      <w:spacing w:after="0" w:line="240" w:lineRule="auto"/>
    </w:pPr>
  </w:style>
  <w:style w:type="paragraph" w:styleId="aa">
    <w:name w:val="footer"/>
    <w:basedOn w:val="a"/>
    <w:pPr>
      <w:spacing w:after="0" w:line="240" w:lineRule="auto"/>
    </w:pPr>
  </w:style>
  <w:style w:type="paragraph" w:customStyle="1" w:styleId="NormalWeb">
    <w:name w:val="Normal (Web)"/>
    <w:basedOn w:val="a"/>
    <w:pPr>
      <w:spacing w:before="280" w:after="280" w:line="240" w:lineRule="auto"/>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b">
    <w:name w:val="Balloon Text"/>
    <w:basedOn w:val="a"/>
    <w:link w:val="ac"/>
    <w:uiPriority w:val="99"/>
    <w:semiHidden/>
    <w:unhideWhenUsed/>
    <w:rsid w:val="00B309D7"/>
    <w:pPr>
      <w:spacing w:after="0" w:line="240" w:lineRule="auto"/>
    </w:pPr>
    <w:rPr>
      <w:rFonts w:ascii="宋体" w:eastAsia="宋体"/>
      <w:sz w:val="18"/>
      <w:szCs w:val="18"/>
    </w:rPr>
  </w:style>
  <w:style w:type="character" w:customStyle="1" w:styleId="ac">
    <w:name w:val="批注框文本字符"/>
    <w:link w:val="ab"/>
    <w:uiPriority w:val="99"/>
    <w:semiHidden/>
    <w:rsid w:val="00B309D7"/>
    <w:rPr>
      <w:rFonts w:ascii="宋体" w:eastAsia="宋体"/>
      <w:sz w:val="18"/>
      <w:szCs w:val="18"/>
    </w:rPr>
  </w:style>
  <w:style w:type="paragraph" w:styleId="ad">
    <w:name w:val="Revision"/>
    <w:hidden/>
    <w:uiPriority w:val="99"/>
    <w:semiHidden/>
    <w:rsid w:val="00EB2709"/>
  </w:style>
  <w:style w:type="paragraph" w:styleId="ae">
    <w:name w:val="List Paragraph"/>
    <w:basedOn w:val="a"/>
    <w:uiPriority w:val="34"/>
    <w:qFormat/>
    <w:rsid w:val="0072786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7</Pages>
  <Words>1888</Words>
  <Characters>10765</Characters>
  <Application>Microsoft Macintosh Word</Application>
  <DocSecurity>0</DocSecurity>
  <Lines>89</Lines>
  <Paragraphs>25</Paragraphs>
  <ScaleCrop>false</ScaleCrop>
  <HeadingPairs>
    <vt:vector size="4" baseType="variant">
      <vt:variant>
        <vt:lpstr>标题</vt:lpstr>
      </vt:variant>
      <vt:variant>
        <vt:i4>1</vt:i4>
      </vt:variant>
      <vt:variant>
        <vt:lpstr>Headings</vt:lpstr>
      </vt:variant>
      <vt:variant>
        <vt:i4>4</vt:i4>
      </vt:variant>
    </vt:vector>
  </HeadingPairs>
  <TitlesOfParts>
    <vt:vector size="5" baseType="lpstr">
      <vt:lpstr/>
      <vt:lpstr>Have fun!</vt:lpstr>
      <vt:lpstr>Protocol Name:</vt:lpstr>
      <vt:lpstr>Date:</vt:lpstr>
      <vt:lpstr>Online Text/PDF Protocol</vt:lpstr>
    </vt:vector>
  </TitlesOfParts>
  <Manager/>
  <Company/>
  <LinksUpToDate>false</LinksUpToDate>
  <CharactersWithSpaces>12628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dc:description/>
  <cp:lastModifiedBy>wm</cp:lastModifiedBy>
  <cp:revision>2</cp:revision>
  <cp:lastPrinted>2014-01-24T03:13:00Z</cp:lastPrinted>
  <dcterms:created xsi:type="dcterms:W3CDTF">2020-05-17T13:48:00Z</dcterms:created>
  <dcterms:modified xsi:type="dcterms:W3CDTF">2020-05-24T07:10:00Z</dcterms:modified>
  <cp:category/>
</cp:coreProperties>
</file>