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1998A4" w14:textId="3E662075" w:rsidR="00AF280B" w:rsidRPr="00602A85" w:rsidRDefault="00AF280B" w:rsidP="003A6CDA">
      <w:pPr>
        <w:rPr>
          <w:rFonts w:asciiTheme="minorHAnsi" w:hAnsiTheme="minorHAnsi" w:cstheme="minorHAnsi"/>
          <w:color w:val="auto"/>
          <w:lang w:eastAsia="zh-CN"/>
        </w:rPr>
      </w:pPr>
    </w:p>
    <w:p w14:paraId="5E928C16" w14:textId="586D9808" w:rsidR="006305D7" w:rsidRPr="00602A85" w:rsidRDefault="006305D7" w:rsidP="003A6CDA">
      <w:pPr>
        <w:pStyle w:val="a3"/>
        <w:spacing w:before="0" w:beforeAutospacing="0" w:after="0" w:afterAutospacing="0"/>
        <w:outlineLvl w:val="0"/>
        <w:rPr>
          <w:rFonts w:asciiTheme="minorHAnsi" w:hAnsiTheme="minorHAnsi" w:cstheme="minorHAnsi"/>
          <w:color w:val="auto"/>
        </w:rPr>
      </w:pPr>
      <w:r w:rsidRPr="00602A85">
        <w:rPr>
          <w:rFonts w:asciiTheme="minorHAnsi" w:hAnsiTheme="minorHAnsi" w:cstheme="minorHAnsi"/>
          <w:b/>
          <w:bCs/>
          <w:color w:val="auto"/>
        </w:rPr>
        <w:t>TITLE:</w:t>
      </w:r>
      <w:r w:rsidRPr="00602A85">
        <w:rPr>
          <w:rFonts w:asciiTheme="minorHAnsi" w:hAnsiTheme="minorHAnsi" w:cstheme="minorHAnsi"/>
          <w:color w:val="auto"/>
        </w:rPr>
        <w:t xml:space="preserve"> </w:t>
      </w:r>
    </w:p>
    <w:p w14:paraId="0C76090E" w14:textId="73574C9B" w:rsidR="007A4DD6" w:rsidRPr="00602A85" w:rsidRDefault="00366C70" w:rsidP="003A6CDA">
      <w:pPr>
        <w:outlineLvl w:val="0"/>
        <w:rPr>
          <w:rFonts w:asciiTheme="minorHAnsi" w:hAnsiTheme="minorHAnsi" w:cstheme="minorHAnsi"/>
          <w:color w:val="auto"/>
        </w:rPr>
      </w:pPr>
      <w:bookmarkStart w:id="0" w:name="_GoBack"/>
      <w:r w:rsidRPr="00602A85">
        <w:rPr>
          <w:rFonts w:asciiTheme="minorHAnsi" w:hAnsiTheme="minorHAnsi" w:cstheme="minorHAnsi"/>
          <w:color w:val="auto"/>
        </w:rPr>
        <w:t xml:space="preserve">Evaluation of T </w:t>
      </w:r>
      <w:r w:rsidR="003A6CDA" w:rsidRPr="00602A85">
        <w:rPr>
          <w:rFonts w:asciiTheme="minorHAnsi" w:hAnsiTheme="minorHAnsi" w:cstheme="minorHAnsi"/>
          <w:color w:val="auto"/>
        </w:rPr>
        <w:t xml:space="preserve">Follicular Helper Cells and Germinal Center Response </w:t>
      </w:r>
      <w:r w:rsidR="001927D1" w:rsidRPr="00602A85">
        <w:rPr>
          <w:rFonts w:asciiTheme="minorHAnsi" w:hAnsiTheme="minorHAnsi" w:cstheme="minorHAnsi"/>
          <w:color w:val="auto"/>
        </w:rPr>
        <w:t>during</w:t>
      </w:r>
      <w:r w:rsidRPr="00602A85">
        <w:rPr>
          <w:rFonts w:asciiTheme="minorHAnsi" w:hAnsiTheme="minorHAnsi" w:cstheme="minorHAnsi"/>
          <w:color w:val="auto"/>
        </w:rPr>
        <w:t xml:space="preserve"> </w:t>
      </w:r>
      <w:r w:rsidR="003A6CDA" w:rsidRPr="00602A85">
        <w:rPr>
          <w:rFonts w:asciiTheme="minorHAnsi" w:hAnsiTheme="minorHAnsi" w:cstheme="minorHAnsi"/>
          <w:color w:val="auto"/>
        </w:rPr>
        <w:t>I</w:t>
      </w:r>
      <w:r w:rsidRPr="00602A85">
        <w:rPr>
          <w:rFonts w:asciiTheme="minorHAnsi" w:hAnsiTheme="minorHAnsi" w:cstheme="minorHAnsi"/>
          <w:color w:val="auto"/>
        </w:rPr>
        <w:t>nfluenza</w:t>
      </w:r>
      <w:r w:rsidR="001927D1" w:rsidRPr="00602A85">
        <w:rPr>
          <w:rFonts w:asciiTheme="minorHAnsi" w:hAnsiTheme="minorHAnsi" w:cstheme="minorHAnsi"/>
          <w:color w:val="auto"/>
        </w:rPr>
        <w:t xml:space="preserve"> A </w:t>
      </w:r>
      <w:r w:rsidR="003A6CDA" w:rsidRPr="00602A85">
        <w:rPr>
          <w:rFonts w:asciiTheme="minorHAnsi" w:hAnsiTheme="minorHAnsi" w:cstheme="minorHAnsi"/>
          <w:color w:val="auto"/>
        </w:rPr>
        <w:t>Virus Infection in Mice</w:t>
      </w:r>
    </w:p>
    <w:bookmarkEnd w:id="0"/>
    <w:p w14:paraId="2E300B21" w14:textId="77777777" w:rsidR="007A4DD6" w:rsidRPr="00602A85" w:rsidRDefault="007A4DD6" w:rsidP="003A6CDA">
      <w:pPr>
        <w:rPr>
          <w:rFonts w:asciiTheme="minorHAnsi" w:hAnsiTheme="minorHAnsi" w:cstheme="minorHAnsi"/>
          <w:b/>
          <w:bCs/>
          <w:color w:val="auto"/>
        </w:rPr>
      </w:pPr>
    </w:p>
    <w:p w14:paraId="3D080DA3" w14:textId="28C1C89C" w:rsidR="006305D7" w:rsidRPr="00602A85" w:rsidRDefault="006305D7" w:rsidP="003A6CDA">
      <w:pPr>
        <w:outlineLvl w:val="0"/>
        <w:rPr>
          <w:rFonts w:asciiTheme="minorHAnsi" w:hAnsiTheme="minorHAnsi" w:cstheme="minorHAnsi"/>
          <w:color w:val="auto"/>
        </w:rPr>
      </w:pPr>
      <w:r w:rsidRPr="00602A85">
        <w:rPr>
          <w:rFonts w:asciiTheme="minorHAnsi" w:hAnsiTheme="minorHAnsi" w:cstheme="minorHAnsi"/>
          <w:b/>
          <w:bCs/>
          <w:color w:val="auto"/>
        </w:rPr>
        <w:t>AUTHORS</w:t>
      </w:r>
      <w:r w:rsidR="000B662E" w:rsidRPr="00602A85">
        <w:rPr>
          <w:rFonts w:asciiTheme="minorHAnsi" w:hAnsiTheme="minorHAnsi" w:cstheme="minorHAnsi"/>
          <w:b/>
          <w:bCs/>
          <w:color w:val="auto"/>
        </w:rPr>
        <w:t xml:space="preserve"> </w:t>
      </w:r>
      <w:r w:rsidR="00086FF5" w:rsidRPr="00602A85">
        <w:rPr>
          <w:rFonts w:asciiTheme="minorHAnsi" w:hAnsiTheme="minorHAnsi" w:cstheme="minorHAnsi"/>
          <w:b/>
          <w:bCs/>
          <w:color w:val="auto"/>
        </w:rPr>
        <w:t xml:space="preserve">AND </w:t>
      </w:r>
      <w:r w:rsidR="000B662E" w:rsidRPr="00602A85">
        <w:rPr>
          <w:rFonts w:asciiTheme="minorHAnsi" w:hAnsiTheme="minorHAnsi" w:cstheme="minorHAnsi"/>
          <w:b/>
          <w:bCs/>
          <w:color w:val="auto"/>
        </w:rPr>
        <w:t>AFFILIATIONS</w:t>
      </w:r>
      <w:r w:rsidRPr="00602A85">
        <w:rPr>
          <w:rFonts w:asciiTheme="minorHAnsi" w:hAnsiTheme="minorHAnsi" w:cstheme="minorHAnsi"/>
          <w:b/>
          <w:bCs/>
          <w:color w:val="auto"/>
        </w:rPr>
        <w:t xml:space="preserve">: </w:t>
      </w:r>
    </w:p>
    <w:p w14:paraId="60FCB589" w14:textId="5077916D" w:rsidR="00D04A95" w:rsidRPr="00602A85" w:rsidRDefault="00874D60" w:rsidP="003A6CDA">
      <w:pPr>
        <w:outlineLvl w:val="0"/>
        <w:rPr>
          <w:rFonts w:asciiTheme="minorHAnsi" w:hAnsiTheme="minorHAnsi" w:cstheme="minorHAnsi"/>
          <w:color w:val="auto"/>
        </w:rPr>
      </w:pPr>
      <w:r w:rsidRPr="00602A85">
        <w:rPr>
          <w:rFonts w:asciiTheme="minorHAnsi" w:hAnsiTheme="minorHAnsi" w:cstheme="minorHAnsi"/>
          <w:color w:val="auto"/>
        </w:rPr>
        <w:t>Meng Wang</w:t>
      </w:r>
      <w:r w:rsidRPr="00602A85">
        <w:rPr>
          <w:rFonts w:asciiTheme="minorHAnsi" w:hAnsiTheme="minorHAnsi" w:cstheme="minorHAnsi"/>
          <w:color w:val="auto"/>
          <w:vertAlign w:val="superscript"/>
        </w:rPr>
        <w:t>1</w:t>
      </w:r>
      <w:r w:rsidR="008B17EC" w:rsidRPr="00602A85">
        <w:rPr>
          <w:rFonts w:asciiTheme="minorHAnsi" w:hAnsiTheme="minorHAnsi" w:cstheme="minorHAnsi"/>
          <w:color w:val="auto"/>
          <w:vertAlign w:val="superscript"/>
        </w:rPr>
        <w:t>*</w:t>
      </w:r>
      <w:r w:rsidRPr="00602A85">
        <w:rPr>
          <w:rFonts w:asciiTheme="minorHAnsi" w:hAnsiTheme="minorHAnsi" w:cstheme="minorHAnsi"/>
          <w:color w:val="auto"/>
        </w:rPr>
        <w:t>, Yuanyuan Huang</w:t>
      </w:r>
      <w:r w:rsidRPr="00602A85">
        <w:rPr>
          <w:rFonts w:asciiTheme="minorHAnsi" w:hAnsiTheme="minorHAnsi" w:cstheme="minorHAnsi"/>
          <w:color w:val="auto"/>
          <w:vertAlign w:val="superscript"/>
        </w:rPr>
        <w:t>1</w:t>
      </w:r>
      <w:r w:rsidR="008B17EC" w:rsidRPr="00602A85">
        <w:rPr>
          <w:rFonts w:ascii="Times New Roman" w:hAnsi="Times New Roman"/>
          <w:color w:val="auto"/>
          <w:vertAlign w:val="superscript"/>
        </w:rPr>
        <w:t>*</w:t>
      </w:r>
      <w:r w:rsidR="009C25A3" w:rsidRPr="00602A85">
        <w:rPr>
          <w:rFonts w:asciiTheme="minorHAnsi" w:hAnsiTheme="minorHAnsi" w:cstheme="minorHAnsi"/>
          <w:color w:val="auto"/>
        </w:rPr>
        <w:t xml:space="preserve">, </w:t>
      </w:r>
      <w:proofErr w:type="spellStart"/>
      <w:r w:rsidR="008432DD" w:rsidRPr="00602A85">
        <w:rPr>
          <w:rFonts w:asciiTheme="minorHAnsi" w:hAnsiTheme="minorHAnsi" w:cstheme="minorHAnsi"/>
          <w:color w:val="auto"/>
        </w:rPr>
        <w:t>Wangpeng</w:t>
      </w:r>
      <w:proofErr w:type="spellEnd"/>
      <w:r w:rsidR="008432DD" w:rsidRPr="00602A85">
        <w:rPr>
          <w:rFonts w:asciiTheme="minorHAnsi" w:hAnsiTheme="minorHAnsi" w:cstheme="minorHAnsi"/>
          <w:color w:val="auto"/>
        </w:rPr>
        <w:t xml:space="preserve"> Gu</w:t>
      </w:r>
      <w:r w:rsidR="008432DD" w:rsidRPr="00602A85">
        <w:rPr>
          <w:rFonts w:asciiTheme="minorHAnsi" w:hAnsiTheme="minorHAnsi" w:cstheme="minorHAnsi"/>
          <w:color w:val="auto"/>
          <w:vertAlign w:val="superscript"/>
        </w:rPr>
        <w:t>2,3</w:t>
      </w:r>
      <w:r w:rsidR="008432DD" w:rsidRPr="00602A85">
        <w:rPr>
          <w:rFonts w:asciiTheme="minorHAnsi" w:hAnsiTheme="minorHAnsi" w:cstheme="minorHAnsi"/>
          <w:color w:val="auto"/>
        </w:rPr>
        <w:t xml:space="preserve">, </w:t>
      </w:r>
      <w:proofErr w:type="spellStart"/>
      <w:r w:rsidR="009C25A3" w:rsidRPr="00602A85">
        <w:rPr>
          <w:rFonts w:asciiTheme="minorHAnsi" w:hAnsiTheme="minorHAnsi" w:cstheme="minorHAnsi"/>
          <w:color w:val="auto"/>
        </w:rPr>
        <w:t>Haikun</w:t>
      </w:r>
      <w:proofErr w:type="spellEnd"/>
      <w:r w:rsidR="009C25A3" w:rsidRPr="00602A85">
        <w:rPr>
          <w:rFonts w:asciiTheme="minorHAnsi" w:hAnsiTheme="minorHAnsi" w:cstheme="minorHAnsi"/>
          <w:color w:val="auto"/>
        </w:rPr>
        <w:t xml:space="preserve"> Wang</w:t>
      </w:r>
      <w:r w:rsidR="009C25A3" w:rsidRPr="00602A85">
        <w:rPr>
          <w:rFonts w:asciiTheme="minorHAnsi" w:hAnsiTheme="minorHAnsi" w:cstheme="minorHAnsi"/>
          <w:color w:val="auto"/>
          <w:vertAlign w:val="superscript"/>
        </w:rPr>
        <w:t>1</w:t>
      </w:r>
    </w:p>
    <w:p w14:paraId="7D6CD689" w14:textId="55C8D418" w:rsidR="00874D60" w:rsidRPr="00602A85" w:rsidRDefault="00874D60" w:rsidP="003A6CDA">
      <w:pPr>
        <w:rPr>
          <w:rFonts w:asciiTheme="minorHAnsi" w:hAnsiTheme="minorHAnsi" w:cstheme="minorHAnsi"/>
          <w:bCs/>
          <w:color w:val="auto"/>
        </w:rPr>
      </w:pPr>
      <w:r w:rsidRPr="00602A85">
        <w:rPr>
          <w:rFonts w:asciiTheme="minorHAnsi" w:hAnsiTheme="minorHAnsi" w:cstheme="minorHAnsi"/>
          <w:bCs/>
          <w:color w:val="auto"/>
          <w:vertAlign w:val="superscript"/>
        </w:rPr>
        <w:t>1</w:t>
      </w:r>
      <w:r w:rsidRPr="00602A85">
        <w:rPr>
          <w:rFonts w:asciiTheme="minorHAnsi" w:hAnsiTheme="minorHAnsi" w:cstheme="minorHAnsi"/>
          <w:bCs/>
          <w:color w:val="auto"/>
        </w:rPr>
        <w:t xml:space="preserve">CAS Key Laboratory of Molecular Virology and Immunology, </w:t>
      </w:r>
      <w:proofErr w:type="spellStart"/>
      <w:r w:rsidRPr="00602A85">
        <w:rPr>
          <w:rFonts w:asciiTheme="minorHAnsi" w:hAnsiTheme="minorHAnsi" w:cstheme="minorHAnsi"/>
          <w:bCs/>
          <w:color w:val="auto"/>
        </w:rPr>
        <w:t>Institut</w:t>
      </w:r>
      <w:proofErr w:type="spellEnd"/>
      <w:r w:rsidRPr="00602A85">
        <w:rPr>
          <w:rFonts w:asciiTheme="minorHAnsi" w:hAnsiTheme="minorHAnsi" w:cstheme="minorHAnsi"/>
          <w:bCs/>
          <w:color w:val="auto"/>
        </w:rPr>
        <w:t xml:space="preserve"> Pasteur of Shanghai, Chinese Academy of Sciences; University of Chinese Academy of Sciences,</w:t>
      </w:r>
      <w:r w:rsidRPr="00602A85">
        <w:rPr>
          <w:color w:val="auto"/>
        </w:rPr>
        <w:t xml:space="preserve"> </w:t>
      </w:r>
      <w:r w:rsidR="008432DD" w:rsidRPr="00602A85">
        <w:rPr>
          <w:rFonts w:asciiTheme="minorHAnsi" w:hAnsiTheme="minorHAnsi" w:cstheme="minorHAnsi"/>
          <w:bCs/>
          <w:color w:val="auto"/>
        </w:rPr>
        <w:t xml:space="preserve">Shanghai, </w:t>
      </w:r>
      <w:r w:rsidRPr="00602A85">
        <w:rPr>
          <w:rFonts w:asciiTheme="minorHAnsi" w:hAnsiTheme="minorHAnsi" w:cstheme="minorHAnsi"/>
          <w:bCs/>
          <w:color w:val="auto"/>
        </w:rPr>
        <w:t>China</w:t>
      </w:r>
    </w:p>
    <w:p w14:paraId="2579C44B" w14:textId="4BC8BE7A" w:rsidR="00A72E99" w:rsidRPr="00602A85" w:rsidRDefault="00A72E99" w:rsidP="003A6CDA">
      <w:pPr>
        <w:outlineLvl w:val="0"/>
        <w:rPr>
          <w:rFonts w:asciiTheme="minorHAnsi" w:hAnsiTheme="minorHAnsi" w:cstheme="minorHAnsi"/>
          <w:bCs/>
          <w:color w:val="auto"/>
        </w:rPr>
      </w:pPr>
      <w:r w:rsidRPr="00602A85">
        <w:rPr>
          <w:rFonts w:asciiTheme="minorHAnsi" w:hAnsiTheme="minorHAnsi" w:cstheme="minorHAnsi"/>
          <w:bCs/>
          <w:color w:val="auto"/>
          <w:vertAlign w:val="superscript"/>
        </w:rPr>
        <w:t>2</w:t>
      </w:r>
      <w:r w:rsidRPr="00602A85">
        <w:rPr>
          <w:rFonts w:asciiTheme="minorHAnsi" w:hAnsiTheme="minorHAnsi" w:cstheme="minorHAnsi"/>
          <w:bCs/>
          <w:color w:val="auto"/>
        </w:rPr>
        <w:t>School of Life Science, University of Science and Technology of China, Hefei, China</w:t>
      </w:r>
    </w:p>
    <w:p w14:paraId="6184CE61" w14:textId="17AEBEF0" w:rsidR="008432DD" w:rsidRPr="00602A85" w:rsidRDefault="00A72E99" w:rsidP="003A6CDA">
      <w:pPr>
        <w:rPr>
          <w:rFonts w:asciiTheme="minorHAnsi" w:hAnsiTheme="minorHAnsi" w:cstheme="minorHAnsi"/>
          <w:bCs/>
          <w:color w:val="auto"/>
        </w:rPr>
      </w:pPr>
      <w:r w:rsidRPr="00602A85">
        <w:rPr>
          <w:rFonts w:asciiTheme="minorHAnsi" w:hAnsiTheme="minorHAnsi" w:cstheme="minorHAnsi"/>
          <w:bCs/>
          <w:color w:val="auto"/>
          <w:vertAlign w:val="superscript"/>
        </w:rPr>
        <w:t>3</w:t>
      </w:r>
      <w:r w:rsidR="008432DD" w:rsidRPr="00602A85">
        <w:rPr>
          <w:rFonts w:asciiTheme="minorHAnsi" w:hAnsiTheme="minorHAnsi" w:cstheme="minorHAnsi"/>
          <w:bCs/>
          <w:color w:val="auto"/>
        </w:rPr>
        <w:t xml:space="preserve">State Key Laboratory of Cell Biology, CAS Center for Excellence in Molecular Cell Science, Shanghai Institute of Biochemistry and Cell Biology, Chinese Academy of Sciences, University of Chinese Academy of Sciences, </w:t>
      </w:r>
      <w:r w:rsidR="005B6C92" w:rsidRPr="00602A85">
        <w:rPr>
          <w:rFonts w:asciiTheme="minorHAnsi" w:hAnsiTheme="minorHAnsi" w:cstheme="minorHAnsi"/>
          <w:bCs/>
          <w:color w:val="auto"/>
        </w:rPr>
        <w:t xml:space="preserve">Shanghai, </w:t>
      </w:r>
      <w:r w:rsidR="008432DD" w:rsidRPr="00602A85">
        <w:rPr>
          <w:rFonts w:asciiTheme="minorHAnsi" w:hAnsiTheme="minorHAnsi" w:cstheme="minorHAnsi"/>
          <w:bCs/>
          <w:color w:val="auto"/>
        </w:rPr>
        <w:t>China</w:t>
      </w:r>
    </w:p>
    <w:p w14:paraId="4AE764AF" w14:textId="1E433E2F" w:rsidR="00A72E99" w:rsidRPr="00602A85" w:rsidRDefault="00A72E99" w:rsidP="003A6CDA">
      <w:pPr>
        <w:rPr>
          <w:rFonts w:asciiTheme="minorHAnsi" w:hAnsiTheme="minorHAnsi" w:cstheme="minorHAnsi"/>
          <w:bCs/>
          <w:color w:val="auto"/>
        </w:rPr>
      </w:pPr>
      <w:r w:rsidRPr="00602A85">
        <w:rPr>
          <w:rFonts w:asciiTheme="minorHAnsi" w:hAnsiTheme="minorHAnsi" w:cstheme="minorHAnsi"/>
          <w:bCs/>
          <w:color w:val="auto"/>
          <w:vertAlign w:val="superscript"/>
        </w:rPr>
        <w:t>*</w:t>
      </w:r>
      <w:r w:rsidRPr="00602A85">
        <w:rPr>
          <w:rFonts w:asciiTheme="minorHAnsi" w:hAnsiTheme="minorHAnsi" w:cstheme="minorHAnsi"/>
          <w:bCs/>
          <w:color w:val="auto"/>
        </w:rPr>
        <w:t>These authors contributed equally to this work</w:t>
      </w:r>
      <w:r w:rsidR="00C13AF3" w:rsidRPr="00602A85">
        <w:rPr>
          <w:rFonts w:asciiTheme="minorHAnsi" w:hAnsiTheme="minorHAnsi" w:cstheme="minorHAnsi"/>
          <w:bCs/>
          <w:color w:val="auto"/>
        </w:rPr>
        <w:t>.</w:t>
      </w:r>
    </w:p>
    <w:p w14:paraId="491E6F7C" w14:textId="77777777" w:rsidR="00A72E99" w:rsidRPr="00602A85" w:rsidRDefault="00A72E99" w:rsidP="003A6CDA">
      <w:pPr>
        <w:rPr>
          <w:rFonts w:asciiTheme="minorHAnsi" w:hAnsiTheme="minorHAnsi" w:cstheme="minorHAnsi"/>
          <w:bCs/>
          <w:color w:val="auto"/>
        </w:rPr>
      </w:pPr>
    </w:p>
    <w:p w14:paraId="476A75A8" w14:textId="210D053D" w:rsidR="00874D60" w:rsidRPr="00602A85" w:rsidRDefault="00874D60" w:rsidP="003A6CDA">
      <w:pPr>
        <w:rPr>
          <w:rFonts w:asciiTheme="minorHAnsi" w:hAnsiTheme="minorHAnsi" w:cstheme="minorHAnsi"/>
          <w:b/>
          <w:color w:val="auto"/>
        </w:rPr>
      </w:pPr>
      <w:r w:rsidRPr="00602A85">
        <w:rPr>
          <w:rFonts w:asciiTheme="minorHAnsi" w:hAnsiTheme="minorHAnsi" w:cstheme="minorHAnsi"/>
          <w:b/>
          <w:color w:val="auto"/>
        </w:rPr>
        <w:t>Corresponding Author:</w:t>
      </w:r>
    </w:p>
    <w:p w14:paraId="40F05228" w14:textId="5D1C008A" w:rsidR="00874D60" w:rsidRPr="00602A85" w:rsidRDefault="00874D60" w:rsidP="003A6CDA">
      <w:pPr>
        <w:rPr>
          <w:rFonts w:asciiTheme="minorHAnsi" w:hAnsiTheme="minorHAnsi" w:cstheme="minorHAnsi"/>
          <w:bCs/>
          <w:color w:val="auto"/>
          <w:lang w:eastAsia="zh-CN"/>
        </w:rPr>
      </w:pPr>
      <w:proofErr w:type="spellStart"/>
      <w:r w:rsidRPr="00602A85">
        <w:rPr>
          <w:rFonts w:asciiTheme="minorHAnsi" w:hAnsiTheme="minorHAnsi" w:cstheme="minorHAnsi"/>
          <w:bCs/>
          <w:color w:val="auto"/>
        </w:rPr>
        <w:t>Haikun</w:t>
      </w:r>
      <w:proofErr w:type="spellEnd"/>
      <w:r w:rsidRPr="00602A85">
        <w:rPr>
          <w:rFonts w:asciiTheme="minorHAnsi" w:hAnsiTheme="minorHAnsi" w:cstheme="minorHAnsi"/>
          <w:bCs/>
          <w:color w:val="auto"/>
        </w:rPr>
        <w:t xml:space="preserve"> Wang</w:t>
      </w:r>
    </w:p>
    <w:p w14:paraId="36C9A1AD" w14:textId="7D9B5F18" w:rsidR="00874D60" w:rsidRPr="00602A85" w:rsidRDefault="00FD46FF" w:rsidP="003A6CDA">
      <w:pPr>
        <w:rPr>
          <w:rFonts w:asciiTheme="minorHAnsi" w:hAnsiTheme="minorHAnsi" w:cstheme="minorHAnsi"/>
          <w:bCs/>
          <w:color w:val="auto"/>
        </w:rPr>
      </w:pPr>
      <w:hyperlink r:id="rId8" w:history="1">
        <w:r w:rsidR="00874D60" w:rsidRPr="00602A85">
          <w:rPr>
            <w:rStyle w:val="a4"/>
            <w:rFonts w:asciiTheme="minorHAnsi" w:hAnsiTheme="minorHAnsi" w:cstheme="minorHAnsi"/>
            <w:bCs/>
            <w:color w:val="auto"/>
            <w:u w:val="none"/>
          </w:rPr>
          <w:t>hkwang@ips.ac.cn</w:t>
        </w:r>
      </w:hyperlink>
    </w:p>
    <w:p w14:paraId="6D3D0FEE" w14:textId="77777777" w:rsidR="00F07819" w:rsidRPr="00602A85" w:rsidRDefault="00F07819" w:rsidP="003A6CDA">
      <w:pPr>
        <w:rPr>
          <w:rFonts w:asciiTheme="minorHAnsi" w:hAnsiTheme="minorHAnsi" w:cstheme="minorHAnsi"/>
          <w:bCs/>
          <w:color w:val="auto"/>
        </w:rPr>
      </w:pPr>
    </w:p>
    <w:p w14:paraId="0247F3F5" w14:textId="5D2259C2" w:rsidR="00F07819" w:rsidRPr="00602A85" w:rsidRDefault="00F07819" w:rsidP="003A6CDA">
      <w:pPr>
        <w:rPr>
          <w:rFonts w:asciiTheme="minorHAnsi" w:hAnsiTheme="minorHAnsi" w:cstheme="minorHAnsi"/>
          <w:b/>
          <w:color w:val="auto"/>
        </w:rPr>
      </w:pPr>
      <w:r w:rsidRPr="00602A85">
        <w:rPr>
          <w:rFonts w:asciiTheme="minorHAnsi" w:hAnsiTheme="minorHAnsi" w:cstheme="minorHAnsi"/>
          <w:b/>
          <w:color w:val="auto"/>
        </w:rPr>
        <w:t>Email Addresses of Co-authors:</w:t>
      </w:r>
    </w:p>
    <w:p w14:paraId="08AEF687" w14:textId="2C49D10D" w:rsidR="00F07819" w:rsidRPr="00602A85" w:rsidRDefault="00F07819" w:rsidP="003A6CDA">
      <w:pPr>
        <w:rPr>
          <w:rFonts w:asciiTheme="minorHAnsi" w:hAnsiTheme="minorHAnsi" w:cstheme="minorHAnsi"/>
          <w:bCs/>
          <w:color w:val="auto"/>
        </w:rPr>
      </w:pPr>
      <w:r w:rsidRPr="00602A85">
        <w:rPr>
          <w:rFonts w:asciiTheme="minorHAnsi" w:hAnsiTheme="minorHAnsi" w:cstheme="minorHAnsi"/>
          <w:bCs/>
          <w:color w:val="auto"/>
        </w:rPr>
        <w:t>Meng Wang (mwang@ips.ac.cn)</w:t>
      </w:r>
    </w:p>
    <w:p w14:paraId="543D517A" w14:textId="1BDA7EC9" w:rsidR="009C25A3" w:rsidRPr="00602A85" w:rsidRDefault="00F07819" w:rsidP="003A6CDA">
      <w:pPr>
        <w:outlineLvl w:val="0"/>
        <w:rPr>
          <w:rFonts w:asciiTheme="minorHAnsi" w:hAnsiTheme="minorHAnsi" w:cstheme="minorHAnsi"/>
          <w:bCs/>
          <w:color w:val="auto"/>
        </w:rPr>
      </w:pPr>
      <w:r w:rsidRPr="00602A85">
        <w:rPr>
          <w:rFonts w:asciiTheme="minorHAnsi" w:hAnsiTheme="minorHAnsi" w:cstheme="minorHAnsi"/>
          <w:bCs/>
          <w:color w:val="auto"/>
        </w:rPr>
        <w:t>Yuanyuan Huang (</w:t>
      </w:r>
      <w:hyperlink r:id="rId9" w:history="1">
        <w:r w:rsidR="00D817E8" w:rsidRPr="00602A85">
          <w:rPr>
            <w:rStyle w:val="a4"/>
            <w:rFonts w:asciiTheme="minorHAnsi" w:hAnsiTheme="minorHAnsi" w:cstheme="minorHAnsi"/>
            <w:bCs/>
            <w:color w:val="auto"/>
            <w:u w:val="none"/>
          </w:rPr>
          <w:t>yyhuang@ips.ac.cn)</w:t>
        </w:r>
      </w:hyperlink>
    </w:p>
    <w:p w14:paraId="6FC10CD6" w14:textId="0453B339" w:rsidR="00D817E8" w:rsidRPr="00602A85" w:rsidRDefault="00D817E8" w:rsidP="003A6CDA">
      <w:pPr>
        <w:outlineLvl w:val="0"/>
        <w:rPr>
          <w:rFonts w:asciiTheme="minorHAnsi" w:hAnsiTheme="minorHAnsi" w:cstheme="minorHAnsi"/>
          <w:bCs/>
          <w:color w:val="auto"/>
        </w:rPr>
      </w:pPr>
      <w:proofErr w:type="spellStart"/>
      <w:r w:rsidRPr="00602A85">
        <w:rPr>
          <w:rFonts w:asciiTheme="minorHAnsi" w:hAnsiTheme="minorHAnsi" w:cstheme="minorHAnsi"/>
          <w:bCs/>
          <w:color w:val="auto"/>
        </w:rPr>
        <w:t>Wangpeng</w:t>
      </w:r>
      <w:proofErr w:type="spellEnd"/>
      <w:r w:rsidRPr="00602A85">
        <w:rPr>
          <w:rFonts w:asciiTheme="minorHAnsi" w:hAnsiTheme="minorHAnsi" w:cstheme="minorHAnsi"/>
          <w:bCs/>
          <w:color w:val="auto"/>
        </w:rPr>
        <w:t xml:space="preserve"> Gu (</w:t>
      </w:r>
      <w:hyperlink r:id="rId10" w:history="1">
        <w:r w:rsidRPr="00602A85">
          <w:rPr>
            <w:rStyle w:val="a4"/>
            <w:rFonts w:asciiTheme="minorHAnsi" w:hAnsiTheme="minorHAnsi" w:cstheme="minorHAnsi"/>
            <w:bCs/>
            <w:color w:val="auto"/>
            <w:u w:val="none"/>
          </w:rPr>
          <w:t>guwangpeng327@hotmail.com</w:t>
        </w:r>
      </w:hyperlink>
      <w:r w:rsidRPr="00602A85">
        <w:rPr>
          <w:rFonts w:asciiTheme="minorHAnsi" w:hAnsiTheme="minorHAnsi" w:cstheme="minorHAnsi"/>
          <w:bCs/>
          <w:color w:val="auto"/>
        </w:rPr>
        <w:t>)</w:t>
      </w:r>
    </w:p>
    <w:p w14:paraId="16CA2449" w14:textId="77777777" w:rsidR="00D817E8" w:rsidRPr="00602A85" w:rsidRDefault="00D817E8" w:rsidP="003A6CDA">
      <w:pPr>
        <w:rPr>
          <w:rFonts w:asciiTheme="minorHAnsi" w:hAnsiTheme="minorHAnsi" w:cstheme="minorHAnsi"/>
          <w:bCs/>
          <w:color w:val="auto"/>
        </w:rPr>
      </w:pPr>
    </w:p>
    <w:p w14:paraId="71B79AC9" w14:textId="21192B76" w:rsidR="006305D7" w:rsidRPr="00602A85" w:rsidRDefault="006305D7" w:rsidP="003A6CDA">
      <w:pPr>
        <w:pStyle w:val="a3"/>
        <w:spacing w:before="0" w:beforeAutospacing="0" w:after="0" w:afterAutospacing="0"/>
        <w:outlineLvl w:val="0"/>
        <w:rPr>
          <w:rFonts w:asciiTheme="minorHAnsi" w:hAnsiTheme="minorHAnsi" w:cstheme="minorHAnsi"/>
          <w:color w:val="auto"/>
        </w:rPr>
      </w:pPr>
      <w:r w:rsidRPr="00602A85">
        <w:rPr>
          <w:rFonts w:asciiTheme="minorHAnsi" w:hAnsiTheme="minorHAnsi" w:cstheme="minorHAnsi"/>
          <w:b/>
          <w:bCs/>
          <w:color w:val="auto"/>
        </w:rPr>
        <w:t>KEYWORDS:</w:t>
      </w:r>
      <w:r w:rsidRPr="00602A85">
        <w:rPr>
          <w:rFonts w:asciiTheme="minorHAnsi" w:hAnsiTheme="minorHAnsi" w:cstheme="minorHAnsi"/>
          <w:color w:val="auto"/>
        </w:rPr>
        <w:t xml:space="preserve"> </w:t>
      </w:r>
    </w:p>
    <w:p w14:paraId="6C0B0781" w14:textId="46E87CAC" w:rsidR="007A4DD6" w:rsidRPr="00602A85" w:rsidRDefault="00095991" w:rsidP="003A6CDA">
      <w:pPr>
        <w:widowControl/>
        <w:autoSpaceDE/>
        <w:autoSpaceDN/>
        <w:adjustRightInd/>
        <w:rPr>
          <w:rFonts w:ascii="Times New Roman" w:eastAsia="Times New Roman" w:hAnsi="Times New Roman" w:cs="Times New Roman"/>
          <w:color w:val="auto"/>
          <w:lang w:eastAsia="zh-CN"/>
        </w:rPr>
      </w:pPr>
      <w:r w:rsidRPr="00602A85">
        <w:rPr>
          <w:rFonts w:asciiTheme="minorHAnsi" w:hAnsiTheme="minorHAnsi" w:cstheme="minorHAnsi"/>
          <w:color w:val="auto"/>
        </w:rPr>
        <w:t>T follicular helper cells, germinal center, influenza</w:t>
      </w:r>
      <w:r w:rsidR="001927D1" w:rsidRPr="00602A85">
        <w:rPr>
          <w:rFonts w:asciiTheme="minorHAnsi" w:hAnsiTheme="minorHAnsi" w:cstheme="minorHAnsi"/>
          <w:color w:val="auto"/>
        </w:rPr>
        <w:t xml:space="preserve"> A</w:t>
      </w:r>
      <w:r w:rsidRPr="00602A85">
        <w:rPr>
          <w:rFonts w:asciiTheme="minorHAnsi" w:hAnsiTheme="minorHAnsi" w:cstheme="minorHAnsi"/>
          <w:color w:val="auto"/>
        </w:rPr>
        <w:t xml:space="preserve"> </w:t>
      </w:r>
      <w:r w:rsidR="001927D1" w:rsidRPr="00602A85">
        <w:rPr>
          <w:rFonts w:asciiTheme="minorHAnsi" w:hAnsiTheme="minorHAnsi" w:cstheme="minorHAnsi"/>
          <w:color w:val="auto"/>
        </w:rPr>
        <w:t xml:space="preserve">virus </w:t>
      </w:r>
      <w:r w:rsidRPr="00602A85">
        <w:rPr>
          <w:rFonts w:asciiTheme="minorHAnsi" w:hAnsiTheme="minorHAnsi" w:cstheme="minorHAnsi"/>
          <w:color w:val="auto"/>
        </w:rPr>
        <w:t xml:space="preserve">infection, </w:t>
      </w:r>
      <w:r w:rsidR="00681FEB" w:rsidRPr="00602A85">
        <w:rPr>
          <w:rFonts w:asciiTheme="minorHAnsi" w:hAnsiTheme="minorHAnsi" w:cstheme="minorHAnsi"/>
          <w:color w:val="auto"/>
        </w:rPr>
        <w:t xml:space="preserve">Bcl6, tetramer, </w:t>
      </w:r>
      <w:r w:rsidR="003A6CDA" w:rsidRPr="00602A85">
        <w:rPr>
          <w:rFonts w:asciiTheme="minorHAnsi" w:hAnsiTheme="minorHAnsi" w:cstheme="minorHAnsi"/>
          <w:color w:val="auto"/>
        </w:rPr>
        <w:t>f</w:t>
      </w:r>
      <w:r w:rsidRPr="00602A85">
        <w:rPr>
          <w:rFonts w:asciiTheme="minorHAnsi" w:hAnsiTheme="minorHAnsi" w:cstheme="minorHAnsi"/>
          <w:color w:val="auto"/>
        </w:rPr>
        <w:t xml:space="preserve">low cytometry, </w:t>
      </w:r>
      <w:r w:rsidR="00681FEB" w:rsidRPr="00602A85">
        <w:rPr>
          <w:rFonts w:asciiTheme="minorHAnsi" w:hAnsiTheme="minorHAnsi" w:cstheme="minorHAnsi"/>
          <w:color w:val="auto"/>
        </w:rPr>
        <w:t>enzyme linked immunosorbent assay</w:t>
      </w:r>
      <w:r w:rsidR="00C13AF3" w:rsidRPr="00602A85">
        <w:rPr>
          <w:rFonts w:asciiTheme="minorHAnsi" w:hAnsiTheme="minorHAnsi" w:cstheme="minorHAnsi"/>
          <w:color w:val="auto"/>
        </w:rPr>
        <w:t>, immunofluorescence</w:t>
      </w:r>
    </w:p>
    <w:p w14:paraId="1CB4E390" w14:textId="77777777" w:rsidR="006305D7" w:rsidRPr="00602A85" w:rsidRDefault="006305D7" w:rsidP="003A6CDA">
      <w:pPr>
        <w:pStyle w:val="a3"/>
        <w:spacing w:before="0" w:beforeAutospacing="0" w:after="0" w:afterAutospacing="0"/>
        <w:rPr>
          <w:rFonts w:asciiTheme="minorHAnsi" w:hAnsiTheme="minorHAnsi" w:cstheme="minorHAnsi"/>
          <w:color w:val="auto"/>
        </w:rPr>
      </w:pPr>
    </w:p>
    <w:p w14:paraId="628AC4B5" w14:textId="56A9079A" w:rsidR="006305D7" w:rsidRPr="00602A85" w:rsidRDefault="00086FF5" w:rsidP="003A6CDA">
      <w:pPr>
        <w:outlineLvl w:val="0"/>
        <w:rPr>
          <w:rFonts w:asciiTheme="minorHAnsi" w:hAnsiTheme="minorHAnsi" w:cstheme="minorHAnsi"/>
          <w:color w:val="auto"/>
        </w:rPr>
      </w:pPr>
      <w:r w:rsidRPr="00602A85">
        <w:rPr>
          <w:rFonts w:asciiTheme="minorHAnsi" w:hAnsiTheme="minorHAnsi" w:cstheme="minorHAnsi"/>
          <w:b/>
          <w:bCs/>
          <w:color w:val="auto"/>
        </w:rPr>
        <w:t>SUMMARY</w:t>
      </w:r>
      <w:r w:rsidR="006305D7" w:rsidRPr="00602A85">
        <w:rPr>
          <w:rFonts w:asciiTheme="minorHAnsi" w:hAnsiTheme="minorHAnsi" w:cstheme="minorHAnsi"/>
          <w:b/>
          <w:bCs/>
          <w:color w:val="auto"/>
        </w:rPr>
        <w:t>:</w:t>
      </w:r>
      <w:r w:rsidR="006305D7" w:rsidRPr="00602A85">
        <w:rPr>
          <w:rFonts w:asciiTheme="minorHAnsi" w:hAnsiTheme="minorHAnsi" w:cstheme="minorHAnsi"/>
          <w:color w:val="auto"/>
        </w:rPr>
        <w:t xml:space="preserve"> </w:t>
      </w:r>
    </w:p>
    <w:p w14:paraId="761028D6" w14:textId="44B7B744" w:rsidR="006305D7" w:rsidRPr="00602A85" w:rsidRDefault="00360D42" w:rsidP="003A6CDA">
      <w:pPr>
        <w:rPr>
          <w:rFonts w:asciiTheme="minorHAnsi" w:hAnsiTheme="minorHAnsi" w:cstheme="minorHAnsi"/>
          <w:color w:val="auto"/>
        </w:rPr>
      </w:pPr>
      <w:r w:rsidRPr="00602A85">
        <w:rPr>
          <w:rFonts w:asciiTheme="minorHAnsi" w:hAnsiTheme="minorHAnsi" w:cstheme="minorHAnsi"/>
          <w:color w:val="auto"/>
        </w:rPr>
        <w:t xml:space="preserve">This paper describes protocols of evaluating </w:t>
      </w:r>
      <w:proofErr w:type="spellStart"/>
      <w:r w:rsidRPr="00602A85">
        <w:rPr>
          <w:rFonts w:asciiTheme="minorHAnsi" w:hAnsiTheme="minorHAnsi" w:cstheme="minorHAnsi"/>
          <w:color w:val="auto"/>
        </w:rPr>
        <w:t>Tfh</w:t>
      </w:r>
      <w:proofErr w:type="spellEnd"/>
      <w:r w:rsidRPr="00602A85">
        <w:rPr>
          <w:rFonts w:asciiTheme="minorHAnsi" w:hAnsiTheme="minorHAnsi" w:cstheme="minorHAnsi"/>
          <w:color w:val="auto"/>
        </w:rPr>
        <w:t xml:space="preserve"> and GC B response in mouse model of influenza </w:t>
      </w:r>
      <w:r w:rsidR="001927D1" w:rsidRPr="00602A85">
        <w:rPr>
          <w:rFonts w:asciiTheme="minorHAnsi" w:hAnsiTheme="minorHAnsi" w:cstheme="minorHAnsi"/>
          <w:color w:val="auto"/>
        </w:rPr>
        <w:t xml:space="preserve">virus </w:t>
      </w:r>
      <w:r w:rsidRPr="00602A85">
        <w:rPr>
          <w:rFonts w:asciiTheme="minorHAnsi" w:hAnsiTheme="minorHAnsi" w:cstheme="minorHAnsi"/>
          <w:color w:val="auto"/>
        </w:rPr>
        <w:t>infection.</w:t>
      </w:r>
    </w:p>
    <w:p w14:paraId="460433D0" w14:textId="77777777" w:rsidR="00360D42" w:rsidRPr="00602A85" w:rsidRDefault="00360D42" w:rsidP="003A6CDA">
      <w:pPr>
        <w:rPr>
          <w:rFonts w:asciiTheme="minorHAnsi" w:hAnsiTheme="minorHAnsi" w:cstheme="minorHAnsi"/>
          <w:color w:val="auto"/>
        </w:rPr>
      </w:pPr>
    </w:p>
    <w:p w14:paraId="64FB8590" w14:textId="77A1F59E" w:rsidR="006305D7" w:rsidRPr="00602A85" w:rsidRDefault="006305D7" w:rsidP="003A6CDA">
      <w:pPr>
        <w:outlineLvl w:val="0"/>
        <w:rPr>
          <w:rFonts w:asciiTheme="minorHAnsi" w:hAnsiTheme="minorHAnsi" w:cstheme="minorHAnsi"/>
          <w:color w:val="auto"/>
        </w:rPr>
      </w:pPr>
      <w:r w:rsidRPr="00602A85">
        <w:rPr>
          <w:rFonts w:asciiTheme="minorHAnsi" w:hAnsiTheme="minorHAnsi" w:cstheme="minorHAnsi"/>
          <w:b/>
          <w:bCs/>
          <w:color w:val="auto"/>
        </w:rPr>
        <w:t>ABSTRACT:</w:t>
      </w:r>
      <w:r w:rsidRPr="00602A85">
        <w:rPr>
          <w:rFonts w:asciiTheme="minorHAnsi" w:hAnsiTheme="minorHAnsi" w:cstheme="minorHAnsi"/>
          <w:color w:val="auto"/>
        </w:rPr>
        <w:t xml:space="preserve"> </w:t>
      </w:r>
    </w:p>
    <w:p w14:paraId="4C7D5FD5" w14:textId="5ACF6605" w:rsidR="006305D7" w:rsidRPr="00602A85" w:rsidRDefault="00F90202" w:rsidP="003A6CDA">
      <w:pPr>
        <w:rPr>
          <w:color w:val="auto"/>
          <w:lang w:eastAsia="zh-CN"/>
        </w:rPr>
      </w:pPr>
      <w:r w:rsidRPr="00602A85">
        <w:rPr>
          <w:color w:val="auto"/>
        </w:rPr>
        <w:t>T follicular helper</w:t>
      </w:r>
      <w:r w:rsidR="003A6CDA" w:rsidRPr="00602A85">
        <w:rPr>
          <w:color w:val="auto"/>
        </w:rPr>
        <w:t xml:space="preserve"> </w:t>
      </w:r>
      <w:r w:rsidRPr="00602A85">
        <w:rPr>
          <w:color w:val="auto"/>
        </w:rPr>
        <w:t>(</w:t>
      </w:r>
      <w:proofErr w:type="spellStart"/>
      <w:r w:rsidRPr="00602A85">
        <w:rPr>
          <w:color w:val="auto"/>
        </w:rPr>
        <w:t>Tfh</w:t>
      </w:r>
      <w:proofErr w:type="spellEnd"/>
      <w:r w:rsidRPr="00602A85">
        <w:rPr>
          <w:color w:val="auto"/>
        </w:rPr>
        <w:t>) cells is an independent CD4</w:t>
      </w:r>
      <w:r w:rsidRPr="00602A85">
        <w:rPr>
          <w:color w:val="auto"/>
          <w:vertAlign w:val="superscript"/>
        </w:rPr>
        <w:t xml:space="preserve">+ </w:t>
      </w:r>
      <w:r w:rsidRPr="00602A85">
        <w:rPr>
          <w:color w:val="auto"/>
        </w:rPr>
        <w:t xml:space="preserve">T </w:t>
      </w:r>
      <w:r w:rsidR="005E2E5C" w:rsidRPr="00602A85">
        <w:rPr>
          <w:color w:val="auto"/>
        </w:rPr>
        <w:t>cell</w:t>
      </w:r>
      <w:r w:rsidRPr="00602A85">
        <w:rPr>
          <w:color w:val="auto"/>
        </w:rPr>
        <w:t xml:space="preserve"> subset specialized in providing help for germinal center (GC) development and generation of </w:t>
      </w:r>
      <w:r w:rsidR="00A72E99" w:rsidRPr="00602A85">
        <w:rPr>
          <w:color w:val="auto"/>
        </w:rPr>
        <w:t>high-affinity antibodies</w:t>
      </w:r>
      <w:r w:rsidRPr="00602A85">
        <w:rPr>
          <w:color w:val="auto"/>
        </w:rPr>
        <w:t xml:space="preserve">. In influenza </w:t>
      </w:r>
      <w:r w:rsidR="001927D1" w:rsidRPr="00602A85">
        <w:rPr>
          <w:color w:val="auto"/>
        </w:rPr>
        <w:t xml:space="preserve">virus </w:t>
      </w:r>
      <w:r w:rsidRPr="00602A85">
        <w:rPr>
          <w:color w:val="auto"/>
        </w:rPr>
        <w:t xml:space="preserve">infection, robust </w:t>
      </w:r>
      <w:proofErr w:type="spellStart"/>
      <w:r w:rsidRPr="00602A85">
        <w:rPr>
          <w:color w:val="auto"/>
        </w:rPr>
        <w:t>Tfh</w:t>
      </w:r>
      <w:proofErr w:type="spellEnd"/>
      <w:r w:rsidRPr="00602A85">
        <w:rPr>
          <w:color w:val="auto"/>
        </w:rPr>
        <w:t xml:space="preserve"> and GC B cell responses are induced to fac</w:t>
      </w:r>
      <w:r w:rsidRPr="00602A85">
        <w:rPr>
          <w:color w:val="auto"/>
          <w:lang w:eastAsia="zh-CN"/>
        </w:rPr>
        <w:t>ilitate effective vir</w:t>
      </w:r>
      <w:r w:rsidR="00045DFC" w:rsidRPr="00602A85">
        <w:rPr>
          <w:color w:val="auto"/>
          <w:lang w:eastAsia="zh-CN"/>
        </w:rPr>
        <w:t>us eradication, which confers</w:t>
      </w:r>
      <w:r w:rsidRPr="00602A85">
        <w:rPr>
          <w:color w:val="auto"/>
          <w:lang w:eastAsia="zh-CN"/>
        </w:rPr>
        <w:t xml:space="preserve"> a qualified</w:t>
      </w:r>
      <w:r w:rsidR="001927D1" w:rsidRPr="00602A85">
        <w:rPr>
          <w:color w:val="auto"/>
          <w:lang w:eastAsia="zh-CN"/>
        </w:rPr>
        <w:t xml:space="preserve"> mouse</w:t>
      </w:r>
      <w:r w:rsidRPr="00602A85">
        <w:rPr>
          <w:color w:val="auto"/>
          <w:lang w:eastAsia="zh-CN"/>
        </w:rPr>
        <w:t xml:space="preserve"> model for </w:t>
      </w:r>
      <w:proofErr w:type="spellStart"/>
      <w:r w:rsidRPr="00602A85">
        <w:rPr>
          <w:color w:val="auto"/>
          <w:lang w:eastAsia="zh-CN"/>
        </w:rPr>
        <w:t>Tfh</w:t>
      </w:r>
      <w:proofErr w:type="spellEnd"/>
      <w:r w:rsidRPr="00602A85">
        <w:rPr>
          <w:color w:val="auto"/>
          <w:lang w:eastAsia="zh-CN"/>
        </w:rPr>
        <w:t xml:space="preserve">-associated study. In this </w:t>
      </w:r>
      <w:r w:rsidR="00602A85">
        <w:rPr>
          <w:color w:val="auto"/>
          <w:lang w:eastAsia="zh-CN"/>
        </w:rPr>
        <w:t>article</w:t>
      </w:r>
      <w:r w:rsidRPr="00602A85">
        <w:rPr>
          <w:color w:val="auto"/>
          <w:lang w:eastAsia="zh-CN"/>
        </w:rPr>
        <w:t xml:space="preserve">, we described protocols in detection of basic </w:t>
      </w:r>
      <w:proofErr w:type="spellStart"/>
      <w:r w:rsidRPr="00602A85">
        <w:rPr>
          <w:color w:val="auto"/>
          <w:lang w:eastAsia="zh-CN"/>
        </w:rPr>
        <w:t>Tfh</w:t>
      </w:r>
      <w:proofErr w:type="spellEnd"/>
      <w:r w:rsidRPr="00602A85">
        <w:rPr>
          <w:color w:val="auto"/>
          <w:lang w:eastAsia="zh-CN"/>
        </w:rPr>
        <w:t xml:space="preserve">-associated immune response </w:t>
      </w:r>
      <w:r w:rsidR="001927D1" w:rsidRPr="00602A85">
        <w:rPr>
          <w:color w:val="auto"/>
          <w:lang w:eastAsia="zh-CN"/>
        </w:rPr>
        <w:t>during</w:t>
      </w:r>
      <w:r w:rsidRPr="00602A85">
        <w:rPr>
          <w:color w:val="auto"/>
          <w:lang w:eastAsia="zh-CN"/>
        </w:rPr>
        <w:t xml:space="preserve"> influenza </w:t>
      </w:r>
      <w:r w:rsidR="001927D1" w:rsidRPr="00602A85">
        <w:rPr>
          <w:color w:val="auto"/>
          <w:lang w:eastAsia="zh-CN"/>
        </w:rPr>
        <w:t xml:space="preserve">virus </w:t>
      </w:r>
      <w:r w:rsidRPr="00602A85">
        <w:rPr>
          <w:color w:val="auto"/>
          <w:lang w:eastAsia="zh-CN"/>
        </w:rPr>
        <w:t>infection</w:t>
      </w:r>
      <w:r w:rsidR="001927D1" w:rsidRPr="00602A85">
        <w:rPr>
          <w:color w:val="auto"/>
          <w:lang w:eastAsia="zh-CN"/>
        </w:rPr>
        <w:t xml:space="preserve"> in mice</w:t>
      </w:r>
      <w:r w:rsidRPr="00602A85">
        <w:rPr>
          <w:color w:val="auto"/>
          <w:lang w:eastAsia="zh-CN"/>
        </w:rPr>
        <w:t xml:space="preserve">. These protocols </w:t>
      </w:r>
      <w:proofErr w:type="gramStart"/>
      <w:r w:rsidRPr="00602A85">
        <w:rPr>
          <w:color w:val="auto"/>
          <w:lang w:eastAsia="zh-CN"/>
        </w:rPr>
        <w:t>include:</w:t>
      </w:r>
      <w:proofErr w:type="gramEnd"/>
      <w:r w:rsidRPr="00602A85">
        <w:rPr>
          <w:color w:val="auto"/>
          <w:lang w:eastAsia="zh-CN"/>
        </w:rPr>
        <w:t xml:space="preserve"> intranasal inoculation of influenza virus; flow cytometry staining and analysis of polyclonal and antigen-specific </w:t>
      </w:r>
      <w:proofErr w:type="spellStart"/>
      <w:r w:rsidRPr="00602A85">
        <w:rPr>
          <w:color w:val="auto"/>
          <w:lang w:eastAsia="zh-CN"/>
        </w:rPr>
        <w:t>Tf</w:t>
      </w:r>
      <w:r w:rsidR="00E63D70" w:rsidRPr="00602A85">
        <w:rPr>
          <w:color w:val="auto"/>
          <w:lang w:eastAsia="zh-CN"/>
        </w:rPr>
        <w:t>h</w:t>
      </w:r>
      <w:proofErr w:type="spellEnd"/>
      <w:r w:rsidR="00E63D70" w:rsidRPr="00602A85">
        <w:rPr>
          <w:color w:val="auto"/>
          <w:lang w:eastAsia="zh-CN"/>
        </w:rPr>
        <w:t xml:space="preserve"> cells, GC B cells and plasma</w:t>
      </w:r>
      <w:r w:rsidRPr="00602A85">
        <w:rPr>
          <w:color w:val="auto"/>
          <w:lang w:eastAsia="zh-CN"/>
        </w:rPr>
        <w:t xml:space="preserve"> cells; immunofluorescence detection of </w:t>
      </w:r>
      <w:r w:rsidR="00BB008D" w:rsidRPr="00602A85">
        <w:rPr>
          <w:color w:val="auto"/>
          <w:lang w:eastAsia="zh-CN"/>
        </w:rPr>
        <w:t>GC</w:t>
      </w:r>
      <w:r w:rsidRPr="00602A85">
        <w:rPr>
          <w:color w:val="auto"/>
          <w:lang w:eastAsia="zh-CN"/>
        </w:rPr>
        <w:t>s; enzyme-linked immunosorbent assay (ELISA) of influenza</w:t>
      </w:r>
      <w:r w:rsidR="001927D1" w:rsidRPr="00602A85">
        <w:rPr>
          <w:color w:val="auto"/>
          <w:lang w:eastAsia="zh-CN"/>
        </w:rPr>
        <w:t xml:space="preserve"> virus</w:t>
      </w:r>
      <w:r w:rsidRPr="00602A85">
        <w:rPr>
          <w:color w:val="auto"/>
          <w:lang w:eastAsia="zh-CN"/>
        </w:rPr>
        <w:t>-specific antibody in serum. These ass</w:t>
      </w:r>
      <w:r w:rsidR="005E2E5C" w:rsidRPr="00602A85">
        <w:rPr>
          <w:color w:val="auto"/>
          <w:lang w:eastAsia="zh-CN"/>
        </w:rPr>
        <w:t>ays</w:t>
      </w:r>
      <w:r w:rsidRPr="00602A85">
        <w:rPr>
          <w:color w:val="auto"/>
          <w:lang w:eastAsia="zh-CN"/>
        </w:rPr>
        <w:t xml:space="preserve"> basically quantify the differentiation and function of </w:t>
      </w:r>
      <w:proofErr w:type="spellStart"/>
      <w:r w:rsidRPr="00602A85">
        <w:rPr>
          <w:color w:val="auto"/>
          <w:lang w:eastAsia="zh-CN"/>
        </w:rPr>
        <w:t>Tfh</w:t>
      </w:r>
      <w:proofErr w:type="spellEnd"/>
      <w:r w:rsidRPr="00602A85">
        <w:rPr>
          <w:color w:val="auto"/>
          <w:lang w:eastAsia="zh-CN"/>
        </w:rPr>
        <w:t xml:space="preserve"> cells in influenza</w:t>
      </w:r>
      <w:r w:rsidR="001927D1" w:rsidRPr="00602A85">
        <w:rPr>
          <w:color w:val="auto"/>
          <w:lang w:eastAsia="zh-CN"/>
        </w:rPr>
        <w:t xml:space="preserve"> virus</w:t>
      </w:r>
      <w:r w:rsidRPr="00602A85">
        <w:rPr>
          <w:color w:val="auto"/>
          <w:lang w:eastAsia="zh-CN"/>
        </w:rPr>
        <w:t xml:space="preserve"> infection, thus providing help for s</w:t>
      </w:r>
      <w:r w:rsidR="00E63D70" w:rsidRPr="00602A85">
        <w:rPr>
          <w:color w:val="auto"/>
          <w:lang w:eastAsia="zh-CN"/>
        </w:rPr>
        <w:t xml:space="preserve">tudies in elucidating </w:t>
      </w:r>
      <w:r w:rsidRPr="00602A85">
        <w:rPr>
          <w:color w:val="auto"/>
          <w:lang w:eastAsia="zh-CN"/>
        </w:rPr>
        <w:t>differentiation mechanism and manipulation strategy.</w:t>
      </w:r>
    </w:p>
    <w:p w14:paraId="7B9EC5CD" w14:textId="77777777" w:rsidR="00934AD9" w:rsidRPr="00602A85" w:rsidRDefault="00934AD9" w:rsidP="003A6CDA">
      <w:pPr>
        <w:rPr>
          <w:color w:val="auto"/>
          <w:lang w:eastAsia="zh-CN"/>
        </w:rPr>
      </w:pPr>
    </w:p>
    <w:p w14:paraId="00D25F73" w14:textId="37F4D80F" w:rsidR="006305D7" w:rsidRPr="00602A85" w:rsidRDefault="006305D7" w:rsidP="003A6CDA">
      <w:pPr>
        <w:outlineLvl w:val="0"/>
        <w:rPr>
          <w:rFonts w:asciiTheme="minorHAnsi" w:hAnsiTheme="minorHAnsi" w:cstheme="minorHAnsi"/>
          <w:color w:val="auto"/>
        </w:rPr>
      </w:pPr>
      <w:r w:rsidRPr="00602A85">
        <w:rPr>
          <w:rFonts w:asciiTheme="minorHAnsi" w:hAnsiTheme="minorHAnsi" w:cstheme="minorHAnsi"/>
          <w:b/>
          <w:color w:val="auto"/>
        </w:rPr>
        <w:t>INTRODUCTION</w:t>
      </w:r>
      <w:r w:rsidRPr="00602A85">
        <w:rPr>
          <w:rFonts w:asciiTheme="minorHAnsi" w:hAnsiTheme="minorHAnsi" w:cstheme="minorHAnsi"/>
          <w:b/>
          <w:bCs/>
          <w:color w:val="auto"/>
        </w:rPr>
        <w:t>:</w:t>
      </w:r>
      <w:r w:rsidRPr="00602A85">
        <w:rPr>
          <w:rFonts w:asciiTheme="minorHAnsi" w:hAnsiTheme="minorHAnsi" w:cstheme="minorHAnsi"/>
          <w:color w:val="auto"/>
        </w:rPr>
        <w:t xml:space="preserve"> </w:t>
      </w:r>
    </w:p>
    <w:p w14:paraId="735C5584" w14:textId="2E0E9904" w:rsidR="00F90202" w:rsidRPr="00602A85" w:rsidRDefault="00F90202" w:rsidP="003A6CDA">
      <w:pPr>
        <w:rPr>
          <w:color w:val="auto"/>
          <w:lang w:eastAsia="zh-CN"/>
        </w:rPr>
      </w:pPr>
      <w:r w:rsidRPr="00602A85">
        <w:rPr>
          <w:color w:val="auto"/>
        </w:rPr>
        <w:t>In the recent decade, numerous studie</w:t>
      </w:r>
      <w:r w:rsidR="00E63D70" w:rsidRPr="00602A85">
        <w:rPr>
          <w:color w:val="auto"/>
        </w:rPr>
        <w:t>s have been focused</w:t>
      </w:r>
      <w:r w:rsidRPr="00602A85">
        <w:rPr>
          <w:color w:val="auto"/>
        </w:rPr>
        <w:t xml:space="preserve"> on the newly identified CD4</w:t>
      </w:r>
      <w:r w:rsidRPr="00602A85">
        <w:rPr>
          <w:color w:val="auto"/>
          <w:vertAlign w:val="superscript"/>
        </w:rPr>
        <w:t>+</w:t>
      </w:r>
      <w:r w:rsidRPr="00602A85">
        <w:rPr>
          <w:color w:val="auto"/>
        </w:rPr>
        <w:t xml:space="preserve"> T cell subset, </w:t>
      </w:r>
      <w:proofErr w:type="spellStart"/>
      <w:r w:rsidRPr="00602A85">
        <w:rPr>
          <w:color w:val="auto"/>
        </w:rPr>
        <w:t>Tfh</w:t>
      </w:r>
      <w:proofErr w:type="spellEnd"/>
      <w:r w:rsidRPr="00602A85">
        <w:rPr>
          <w:color w:val="auto"/>
        </w:rPr>
        <w:t xml:space="preserve"> cells, for its essential roles in </w:t>
      </w:r>
      <w:r w:rsidR="003B688B" w:rsidRPr="00602A85">
        <w:rPr>
          <w:color w:val="auto"/>
        </w:rPr>
        <w:t>germinal center (GC)</w:t>
      </w:r>
      <w:r w:rsidRPr="00602A85">
        <w:rPr>
          <w:color w:val="auto"/>
        </w:rPr>
        <w:t xml:space="preserve"> B development.</w:t>
      </w:r>
      <w:r w:rsidR="001927D1" w:rsidRPr="00602A85">
        <w:rPr>
          <w:color w:val="auto"/>
        </w:rPr>
        <w:t xml:space="preserve"> </w:t>
      </w:r>
      <w:r w:rsidR="001927D1" w:rsidRPr="00602A85">
        <w:rPr>
          <w:rFonts w:asciiTheme="minorHAnsi" w:hAnsiTheme="minorHAnsi"/>
          <w:color w:val="auto"/>
          <w:lang w:eastAsia="zh-CN"/>
        </w:rPr>
        <w:t>B cell lymphoma 6 (Bcl6)</w:t>
      </w:r>
      <w:r w:rsidRPr="00602A85">
        <w:rPr>
          <w:color w:val="auto"/>
        </w:rPr>
        <w:t xml:space="preserve">, which is mainly considered as a gene repressor, is the lineage-defining factor of </w:t>
      </w:r>
      <w:proofErr w:type="spellStart"/>
      <w:r w:rsidRPr="00602A85">
        <w:rPr>
          <w:color w:val="auto"/>
        </w:rPr>
        <w:t>Tfh</w:t>
      </w:r>
      <w:proofErr w:type="spellEnd"/>
      <w:r w:rsidRPr="00602A85">
        <w:rPr>
          <w:color w:val="auto"/>
        </w:rPr>
        <w:t xml:space="preserve"> cells for the evidence that ectopic expression of Bcl6 is sufficient to drive </w:t>
      </w:r>
      <w:proofErr w:type="spellStart"/>
      <w:r w:rsidRPr="00602A85">
        <w:rPr>
          <w:color w:val="auto"/>
        </w:rPr>
        <w:t>Tfh</w:t>
      </w:r>
      <w:proofErr w:type="spellEnd"/>
      <w:r w:rsidRPr="00602A85">
        <w:rPr>
          <w:color w:val="auto"/>
        </w:rPr>
        <w:t xml:space="preserve"> differentiation while deficiency of Bcl6 </w:t>
      </w:r>
      <w:r w:rsidR="0089260E" w:rsidRPr="00602A85">
        <w:rPr>
          <w:color w:val="auto"/>
        </w:rPr>
        <w:t>result</w:t>
      </w:r>
      <w:r w:rsidRPr="00602A85">
        <w:rPr>
          <w:color w:val="auto"/>
        </w:rPr>
        <w:t xml:space="preserve">s </w:t>
      </w:r>
      <w:r w:rsidR="0089260E" w:rsidRPr="00602A85">
        <w:rPr>
          <w:color w:val="auto"/>
        </w:rPr>
        <w:t>in</w:t>
      </w:r>
      <w:r w:rsidRPr="00602A85">
        <w:rPr>
          <w:color w:val="auto"/>
        </w:rPr>
        <w:t xml:space="preserve"> </w:t>
      </w:r>
      <w:r w:rsidRPr="00602A85">
        <w:rPr>
          <w:color w:val="auto"/>
          <w:lang w:eastAsia="zh-CN"/>
        </w:rPr>
        <w:t xml:space="preserve">vanished </w:t>
      </w:r>
      <w:proofErr w:type="spellStart"/>
      <w:r w:rsidRPr="00602A85">
        <w:rPr>
          <w:color w:val="auto"/>
          <w:lang w:eastAsia="zh-CN"/>
        </w:rPr>
        <w:t>Tfh</w:t>
      </w:r>
      <w:proofErr w:type="spellEnd"/>
      <w:r w:rsidRPr="00602A85">
        <w:rPr>
          <w:color w:val="auto"/>
          <w:lang w:eastAsia="zh-CN"/>
        </w:rPr>
        <w:t xml:space="preserve"> differentiation</w:t>
      </w:r>
      <w:r w:rsidR="00C25304" w:rsidRPr="00602A85">
        <w:rPr>
          <w:color w:val="auto"/>
          <w:lang w:eastAsia="zh-CN"/>
        </w:rPr>
        <w:fldChar w:fldCharType="begin">
          <w:fldData xml:space="preserve">PEVuZE5vdGU+PENpdGU+PEF1dGhvcj5Kb2huc3RvbjwvQXV0aG9yPjxZZWFyPjIwMDk8L1llYXI+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</w:fldData>
        </w:fldChar>
      </w:r>
      <w:r w:rsidR="00CA06C8" w:rsidRPr="00602A85">
        <w:rPr>
          <w:color w:val="auto"/>
          <w:lang w:eastAsia="zh-CN"/>
        </w:rPr>
        <w:instrText xml:space="preserve"> ADDIN EN.CITE </w:instrText>
      </w:r>
      <w:r w:rsidR="00CA06C8" w:rsidRPr="00602A85">
        <w:rPr>
          <w:color w:val="auto"/>
          <w:lang w:eastAsia="zh-CN"/>
        </w:rPr>
        <w:fldChar w:fldCharType="begin">
          <w:fldData xml:space="preserve">PEVuZE5vdGU+PENpdGU+PEF1dGhvcj5Kb2huc3RvbjwvQXV0aG9yPjxZZWFyPjIwMDk8L1llYXI+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</w:fldData>
        </w:fldChar>
      </w:r>
      <w:r w:rsidR="00CA06C8" w:rsidRPr="00602A85">
        <w:rPr>
          <w:color w:val="auto"/>
          <w:lang w:eastAsia="zh-CN"/>
        </w:rPr>
        <w:instrText xml:space="preserve"> ADDIN EN.CITE.DATA </w:instrText>
      </w:r>
      <w:r w:rsidR="00CA06C8" w:rsidRPr="00602A85">
        <w:rPr>
          <w:color w:val="auto"/>
          <w:lang w:eastAsia="zh-CN"/>
        </w:rPr>
      </w:r>
      <w:r w:rsidR="00CA06C8" w:rsidRPr="00602A85">
        <w:rPr>
          <w:color w:val="auto"/>
          <w:lang w:eastAsia="zh-CN"/>
        </w:rPr>
        <w:fldChar w:fldCharType="end"/>
      </w:r>
      <w:r w:rsidR="00C25304" w:rsidRPr="00602A85">
        <w:rPr>
          <w:color w:val="auto"/>
          <w:lang w:eastAsia="zh-CN"/>
        </w:rPr>
      </w:r>
      <w:r w:rsidR="00C25304" w:rsidRPr="00602A85">
        <w:rPr>
          <w:color w:val="auto"/>
          <w:lang w:eastAsia="zh-CN"/>
        </w:rPr>
        <w:fldChar w:fldCharType="separate"/>
      </w:r>
      <w:r w:rsidR="00CA06C8" w:rsidRPr="00602A85">
        <w:rPr>
          <w:noProof/>
          <w:color w:val="auto"/>
          <w:vertAlign w:val="superscript"/>
          <w:lang w:eastAsia="zh-CN"/>
        </w:rPr>
        <w:t>1-3</w:t>
      </w:r>
      <w:r w:rsidR="00C25304" w:rsidRPr="00602A85">
        <w:rPr>
          <w:color w:val="auto"/>
          <w:lang w:eastAsia="zh-CN"/>
        </w:rPr>
        <w:fldChar w:fldCharType="end"/>
      </w:r>
      <w:r w:rsidRPr="00602A85">
        <w:rPr>
          <w:color w:val="auto"/>
          <w:lang w:eastAsia="zh-CN"/>
        </w:rPr>
        <w:t>. Unlike other CD4</w:t>
      </w:r>
      <w:r w:rsidRPr="00602A85">
        <w:rPr>
          <w:color w:val="auto"/>
          <w:vertAlign w:val="superscript"/>
          <w:lang w:eastAsia="zh-CN"/>
        </w:rPr>
        <w:t>+</w:t>
      </w:r>
      <w:r w:rsidRPr="00602A85">
        <w:rPr>
          <w:color w:val="auto"/>
          <w:lang w:eastAsia="zh-CN"/>
        </w:rPr>
        <w:t xml:space="preserve"> T helper subsets performing their effector function by migration to the sites of inflammation, </w:t>
      </w:r>
      <w:proofErr w:type="spellStart"/>
      <w:r w:rsidRPr="00602A85">
        <w:rPr>
          <w:color w:val="auto"/>
          <w:lang w:eastAsia="zh-CN"/>
        </w:rPr>
        <w:t>Tfh</w:t>
      </w:r>
      <w:proofErr w:type="spellEnd"/>
      <w:r w:rsidRPr="00602A85">
        <w:rPr>
          <w:color w:val="auto"/>
          <w:lang w:eastAsia="zh-CN"/>
        </w:rPr>
        <w:t xml:space="preserve"> cells provide the B cells help mainly in the B cell follicular zone of spleen and lymph node. Co</w:t>
      </w:r>
      <w:r w:rsidR="00575519" w:rsidRPr="00602A85">
        <w:rPr>
          <w:color w:val="auto"/>
          <w:lang w:eastAsia="zh-CN"/>
        </w:rPr>
        <w:t>-</w:t>
      </w:r>
      <w:r w:rsidRPr="00602A85">
        <w:rPr>
          <w:color w:val="auto"/>
          <w:lang w:eastAsia="zh-CN"/>
        </w:rPr>
        <w:t xml:space="preserve">stimulatory signals ICOS and CD40L, play significant roles in the interaction between </w:t>
      </w:r>
      <w:proofErr w:type="spellStart"/>
      <w:r w:rsidRPr="00602A85">
        <w:rPr>
          <w:color w:val="auto"/>
          <w:lang w:eastAsia="zh-CN"/>
        </w:rPr>
        <w:t>Tfh</w:t>
      </w:r>
      <w:proofErr w:type="spellEnd"/>
      <w:r w:rsidRPr="00602A85">
        <w:rPr>
          <w:color w:val="auto"/>
          <w:lang w:eastAsia="zh-CN"/>
        </w:rPr>
        <w:t xml:space="preserve"> and GC B cells. During </w:t>
      </w:r>
      <w:proofErr w:type="spellStart"/>
      <w:r w:rsidRPr="00602A85">
        <w:rPr>
          <w:color w:val="auto"/>
          <w:lang w:eastAsia="zh-CN"/>
        </w:rPr>
        <w:t>Tfh</w:t>
      </w:r>
      <w:proofErr w:type="spellEnd"/>
      <w:r w:rsidRPr="00602A85">
        <w:rPr>
          <w:color w:val="auto"/>
          <w:lang w:eastAsia="zh-CN"/>
        </w:rPr>
        <w:t xml:space="preserve"> differentiation, ICOS could transmit necessary signals from cognate B cells and also acts as receptor receiving migration signals from bystander B cells for B cell zone localization</w:t>
      </w:r>
      <w:r w:rsidR="00B12D54" w:rsidRPr="00602A85">
        <w:rPr>
          <w:color w:val="auto"/>
          <w:lang w:eastAsia="zh-CN"/>
        </w:rPr>
        <w:fldChar w:fldCharType="begin">
          <w:fldData xml:space="preserve">PEVuZE5vdGU+PENpdGU+PEF1dGhvcj5QZWRyb3M8L0F1dGhvcj48WWVhcj4yMDE2PC9ZZWFyPjxS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</w:fldData>
        </w:fldChar>
      </w:r>
      <w:r w:rsidR="002331FF" w:rsidRPr="00602A85">
        <w:rPr>
          <w:color w:val="auto"/>
          <w:lang w:eastAsia="zh-CN"/>
        </w:rPr>
        <w:instrText xml:space="preserve"> ADDIN EN.CITE </w:instrText>
      </w:r>
      <w:r w:rsidR="002331FF" w:rsidRPr="00602A85">
        <w:rPr>
          <w:color w:val="auto"/>
          <w:lang w:eastAsia="zh-CN"/>
        </w:rPr>
        <w:fldChar w:fldCharType="begin">
          <w:fldData xml:space="preserve">PEVuZE5vdGU+PENpdGU+PEF1dGhvcj5QZWRyb3M8L0F1dGhvcj48WWVhcj4yMDE2PC9ZZWFyPjxS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</w:fldData>
        </w:fldChar>
      </w:r>
      <w:r w:rsidR="002331FF" w:rsidRPr="00602A85">
        <w:rPr>
          <w:color w:val="auto"/>
          <w:lang w:eastAsia="zh-CN"/>
        </w:rPr>
        <w:instrText xml:space="preserve"> ADDIN EN.CITE.DATA </w:instrText>
      </w:r>
      <w:r w:rsidR="002331FF" w:rsidRPr="00602A85">
        <w:rPr>
          <w:color w:val="auto"/>
          <w:lang w:eastAsia="zh-CN"/>
        </w:rPr>
      </w:r>
      <w:r w:rsidR="002331FF" w:rsidRPr="00602A85">
        <w:rPr>
          <w:color w:val="auto"/>
          <w:lang w:eastAsia="zh-CN"/>
        </w:rPr>
        <w:fldChar w:fldCharType="end"/>
      </w:r>
      <w:r w:rsidR="00B12D54" w:rsidRPr="00602A85">
        <w:rPr>
          <w:color w:val="auto"/>
          <w:lang w:eastAsia="zh-CN"/>
        </w:rPr>
      </w:r>
      <w:r w:rsidR="00B12D54" w:rsidRPr="00602A85">
        <w:rPr>
          <w:color w:val="auto"/>
          <w:lang w:eastAsia="zh-CN"/>
        </w:rPr>
        <w:fldChar w:fldCharType="separate"/>
      </w:r>
      <w:r w:rsidR="00CA06C8" w:rsidRPr="00602A85">
        <w:rPr>
          <w:noProof/>
          <w:color w:val="auto"/>
          <w:vertAlign w:val="superscript"/>
          <w:lang w:eastAsia="zh-CN"/>
        </w:rPr>
        <w:t>4,5</w:t>
      </w:r>
      <w:r w:rsidR="00B12D54" w:rsidRPr="00602A85">
        <w:rPr>
          <w:color w:val="auto"/>
          <w:lang w:eastAsia="zh-CN"/>
        </w:rPr>
        <w:fldChar w:fldCharType="end"/>
      </w:r>
      <w:r w:rsidRPr="00602A85">
        <w:rPr>
          <w:color w:val="auto"/>
          <w:lang w:eastAsia="zh-CN"/>
        </w:rPr>
        <w:t xml:space="preserve">. CD40L is a mediator of signals from </w:t>
      </w:r>
      <w:proofErr w:type="spellStart"/>
      <w:r w:rsidRPr="00602A85">
        <w:rPr>
          <w:color w:val="auto"/>
          <w:lang w:eastAsia="zh-CN"/>
        </w:rPr>
        <w:t>Tfh</w:t>
      </w:r>
      <w:proofErr w:type="spellEnd"/>
      <w:r w:rsidRPr="00602A85">
        <w:rPr>
          <w:color w:val="auto"/>
          <w:lang w:eastAsia="zh-CN"/>
        </w:rPr>
        <w:t xml:space="preserve"> cells for B cells proliferation and survival</w:t>
      </w:r>
      <w:r w:rsidR="00B12D54" w:rsidRPr="00602A85">
        <w:rPr>
          <w:color w:val="auto"/>
          <w:lang w:eastAsia="zh-CN"/>
        </w:rPr>
        <w:fldChar w:fldCharType="begin">
          <w:fldData xml:space="preserve">PEVuZE5vdGU+PENpdGU+PEF1dGhvcj5MZWU8L0F1dGhvcj48WWVhcj4yMDExPC9ZZWFyPjxSZWNO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</w:fldData>
        </w:fldChar>
      </w:r>
      <w:r w:rsidR="001A0F11" w:rsidRPr="00602A85">
        <w:rPr>
          <w:color w:val="auto"/>
          <w:lang w:eastAsia="zh-CN"/>
        </w:rPr>
        <w:instrText xml:space="preserve"> ADDIN EN.CITE </w:instrText>
      </w:r>
      <w:r w:rsidR="001A0F11" w:rsidRPr="00602A85">
        <w:rPr>
          <w:color w:val="auto"/>
          <w:lang w:eastAsia="zh-CN"/>
        </w:rPr>
        <w:fldChar w:fldCharType="begin">
          <w:fldData xml:space="preserve">PEVuZE5vdGU+PENpdGU+PEF1dGhvcj5MZWU8L0F1dGhvcj48WWVhcj4yMDExPC9ZZWFyPjxSZWNO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</w:fldData>
        </w:fldChar>
      </w:r>
      <w:r w:rsidR="001A0F11" w:rsidRPr="00602A85">
        <w:rPr>
          <w:color w:val="auto"/>
          <w:lang w:eastAsia="zh-CN"/>
        </w:rPr>
        <w:instrText xml:space="preserve"> ADDIN EN.CITE.DATA </w:instrText>
      </w:r>
      <w:r w:rsidR="001A0F11" w:rsidRPr="00602A85">
        <w:rPr>
          <w:color w:val="auto"/>
          <w:lang w:eastAsia="zh-CN"/>
        </w:rPr>
      </w:r>
      <w:r w:rsidR="001A0F11" w:rsidRPr="00602A85">
        <w:rPr>
          <w:color w:val="auto"/>
          <w:lang w:eastAsia="zh-CN"/>
        </w:rPr>
        <w:fldChar w:fldCharType="end"/>
      </w:r>
      <w:r w:rsidR="00B12D54" w:rsidRPr="00602A85">
        <w:rPr>
          <w:color w:val="auto"/>
          <w:lang w:eastAsia="zh-CN"/>
        </w:rPr>
      </w:r>
      <w:r w:rsidR="00B12D54" w:rsidRPr="00602A85">
        <w:rPr>
          <w:color w:val="auto"/>
          <w:lang w:eastAsia="zh-CN"/>
        </w:rPr>
        <w:fldChar w:fldCharType="separate"/>
      </w:r>
      <w:r w:rsidR="00CA06C8" w:rsidRPr="00602A85">
        <w:rPr>
          <w:noProof/>
          <w:color w:val="auto"/>
          <w:vertAlign w:val="superscript"/>
          <w:lang w:eastAsia="zh-CN"/>
        </w:rPr>
        <w:t>6</w:t>
      </w:r>
      <w:r w:rsidR="00B12D54" w:rsidRPr="00602A85">
        <w:rPr>
          <w:color w:val="auto"/>
          <w:lang w:eastAsia="zh-CN"/>
        </w:rPr>
        <w:fldChar w:fldCharType="end"/>
      </w:r>
      <w:r w:rsidR="003613CC" w:rsidRPr="00602A85">
        <w:rPr>
          <w:color w:val="auto"/>
          <w:lang w:eastAsia="zh-CN"/>
        </w:rPr>
        <w:t>. Another factor</w:t>
      </w:r>
      <w:r w:rsidRPr="00602A85">
        <w:rPr>
          <w:color w:val="auto"/>
          <w:lang w:eastAsia="zh-CN"/>
        </w:rPr>
        <w:t xml:space="preserve"> play</w:t>
      </w:r>
      <w:r w:rsidR="00EF666B" w:rsidRPr="00602A85">
        <w:rPr>
          <w:color w:val="auto"/>
          <w:lang w:eastAsia="zh-CN"/>
        </w:rPr>
        <w:t>ing</w:t>
      </w:r>
      <w:r w:rsidRPr="00602A85">
        <w:rPr>
          <w:color w:val="auto"/>
          <w:lang w:eastAsia="zh-CN"/>
        </w:rPr>
        <w:t xml:space="preserve"> the similar roles as CD40L is the cytokine IL21, which is mainly secreted by </w:t>
      </w:r>
      <w:proofErr w:type="spellStart"/>
      <w:r w:rsidRPr="00602A85">
        <w:rPr>
          <w:color w:val="auto"/>
          <w:lang w:eastAsia="zh-CN"/>
        </w:rPr>
        <w:t>Tfh</w:t>
      </w:r>
      <w:proofErr w:type="spellEnd"/>
      <w:r w:rsidRPr="00602A85">
        <w:rPr>
          <w:color w:val="auto"/>
          <w:lang w:eastAsia="zh-CN"/>
        </w:rPr>
        <w:t xml:space="preserve"> cells. IL21 could directly regulate GC B cells development and produ</w:t>
      </w:r>
      <w:r w:rsidR="00AD511B" w:rsidRPr="00602A85">
        <w:rPr>
          <w:color w:val="auto"/>
          <w:lang w:eastAsia="zh-CN"/>
        </w:rPr>
        <w:t>ction of high</w:t>
      </w:r>
      <w:r w:rsidR="002542F7" w:rsidRPr="00602A85">
        <w:rPr>
          <w:color w:val="auto"/>
          <w:lang w:eastAsia="zh-CN"/>
        </w:rPr>
        <w:t>-</w:t>
      </w:r>
      <w:r w:rsidR="00AD511B" w:rsidRPr="00602A85">
        <w:rPr>
          <w:color w:val="auto"/>
          <w:lang w:eastAsia="zh-CN"/>
        </w:rPr>
        <w:t>affinity antibodies</w:t>
      </w:r>
      <w:r w:rsidRPr="00602A85">
        <w:rPr>
          <w:color w:val="auto"/>
          <w:lang w:eastAsia="zh-CN"/>
        </w:rPr>
        <w:t xml:space="preserve">, but its role in </w:t>
      </w:r>
      <w:proofErr w:type="spellStart"/>
      <w:r w:rsidRPr="00602A85">
        <w:rPr>
          <w:color w:val="auto"/>
          <w:lang w:eastAsia="zh-CN"/>
        </w:rPr>
        <w:t>Tfh</w:t>
      </w:r>
      <w:proofErr w:type="spellEnd"/>
      <w:r w:rsidRPr="00602A85">
        <w:rPr>
          <w:color w:val="auto"/>
          <w:lang w:eastAsia="zh-CN"/>
        </w:rPr>
        <w:t xml:space="preserve"> differentiation is confusing</w:t>
      </w:r>
      <w:r w:rsidR="00D9797B" w:rsidRPr="00602A85">
        <w:rPr>
          <w:color w:val="auto"/>
          <w:lang w:eastAsia="zh-CN"/>
        </w:rPr>
        <w:fldChar w:fldCharType="begin">
          <w:fldData xml:space="preserve">PEVuZE5vdGU+PENpdGU+PEF1dGhvcj5ab3RvczwvQXV0aG9yPjxZZWFyPjIwMTA8L1llYXI+PFJl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</w:fldData>
        </w:fldChar>
      </w:r>
      <w:r w:rsidR="001A0F11" w:rsidRPr="00602A85">
        <w:rPr>
          <w:color w:val="auto"/>
          <w:lang w:eastAsia="zh-CN"/>
        </w:rPr>
        <w:instrText xml:space="preserve"> ADDIN EN.CITE </w:instrText>
      </w:r>
      <w:r w:rsidR="001A0F11" w:rsidRPr="00602A85">
        <w:rPr>
          <w:color w:val="auto"/>
          <w:lang w:eastAsia="zh-CN"/>
        </w:rPr>
        <w:fldChar w:fldCharType="begin">
          <w:fldData xml:space="preserve">PEVuZE5vdGU+PENpdGU+PEF1dGhvcj5ab3RvczwvQXV0aG9yPjxZZWFyPjIwMTA8L1llYXI+PFJl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</w:fldData>
        </w:fldChar>
      </w:r>
      <w:r w:rsidR="001A0F11" w:rsidRPr="00602A85">
        <w:rPr>
          <w:color w:val="auto"/>
          <w:lang w:eastAsia="zh-CN"/>
        </w:rPr>
        <w:instrText xml:space="preserve"> ADDIN EN.CITE.DATA </w:instrText>
      </w:r>
      <w:r w:rsidR="001A0F11" w:rsidRPr="00602A85">
        <w:rPr>
          <w:color w:val="auto"/>
          <w:lang w:eastAsia="zh-CN"/>
        </w:rPr>
      </w:r>
      <w:r w:rsidR="001A0F11" w:rsidRPr="00602A85">
        <w:rPr>
          <w:color w:val="auto"/>
          <w:lang w:eastAsia="zh-CN"/>
        </w:rPr>
        <w:fldChar w:fldCharType="end"/>
      </w:r>
      <w:r w:rsidR="00D9797B" w:rsidRPr="00602A85">
        <w:rPr>
          <w:color w:val="auto"/>
          <w:lang w:eastAsia="zh-CN"/>
        </w:rPr>
      </w:r>
      <w:r w:rsidR="00D9797B" w:rsidRPr="00602A85">
        <w:rPr>
          <w:color w:val="auto"/>
          <w:lang w:eastAsia="zh-CN"/>
        </w:rPr>
        <w:fldChar w:fldCharType="separate"/>
      </w:r>
      <w:r w:rsidR="00CA06C8" w:rsidRPr="00602A85">
        <w:rPr>
          <w:noProof/>
          <w:color w:val="auto"/>
          <w:vertAlign w:val="superscript"/>
          <w:lang w:eastAsia="zh-CN"/>
        </w:rPr>
        <w:t>7,8</w:t>
      </w:r>
      <w:r w:rsidR="00D9797B" w:rsidRPr="00602A85">
        <w:rPr>
          <w:color w:val="auto"/>
          <w:lang w:eastAsia="zh-CN"/>
        </w:rPr>
        <w:fldChar w:fldCharType="end"/>
      </w:r>
      <w:r w:rsidRPr="00602A85">
        <w:rPr>
          <w:color w:val="auto"/>
          <w:lang w:eastAsia="zh-CN"/>
        </w:rPr>
        <w:t>. PD</w:t>
      </w:r>
      <w:r w:rsidR="004B3CD4" w:rsidRPr="00602A85">
        <w:rPr>
          <w:color w:val="auto"/>
          <w:lang w:eastAsia="zh-CN"/>
        </w:rPr>
        <w:t>-</w:t>
      </w:r>
      <w:r w:rsidRPr="00602A85">
        <w:rPr>
          <w:color w:val="auto"/>
          <w:lang w:eastAsia="zh-CN"/>
        </w:rPr>
        <w:t xml:space="preserve">1 and CXCR5, which are now most frequently used in identifying </w:t>
      </w:r>
      <w:proofErr w:type="spellStart"/>
      <w:r w:rsidRPr="00602A85">
        <w:rPr>
          <w:color w:val="auto"/>
          <w:lang w:eastAsia="zh-CN"/>
        </w:rPr>
        <w:t>Tfh</w:t>
      </w:r>
      <w:proofErr w:type="spellEnd"/>
      <w:r w:rsidRPr="00602A85">
        <w:rPr>
          <w:color w:val="auto"/>
          <w:lang w:eastAsia="zh-CN"/>
        </w:rPr>
        <w:t xml:space="preserve"> cells in flow cytometry analysis, also plays significant roles in the differentiation and function of this subset. CXCR5 is the receptor of B cell follicular chemokine and mediates the localization of </w:t>
      </w:r>
      <w:proofErr w:type="spellStart"/>
      <w:r w:rsidRPr="00602A85">
        <w:rPr>
          <w:color w:val="auto"/>
          <w:lang w:eastAsia="zh-CN"/>
        </w:rPr>
        <w:t>Tfh</w:t>
      </w:r>
      <w:proofErr w:type="spellEnd"/>
      <w:r w:rsidRPr="00602A85">
        <w:rPr>
          <w:color w:val="auto"/>
          <w:lang w:eastAsia="zh-CN"/>
        </w:rPr>
        <w:t xml:space="preserve"> cells in the follicular</w:t>
      </w:r>
      <w:r w:rsidR="00003F0D" w:rsidRPr="00602A85">
        <w:rPr>
          <w:color w:val="auto"/>
          <w:lang w:eastAsia="zh-CN"/>
        </w:rPr>
        <w:fldChar w:fldCharType="begin">
          <w:fldData xml:space="preserve">PEVuZE5vdGU+PENpdGU+PEF1dGhvcj5BbnNlbDwvQXV0aG9yPjxZZWFyPjIwMDA8L1llYXI+PFJl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</w:fldData>
        </w:fldChar>
      </w:r>
      <w:r w:rsidR="00CA06C8" w:rsidRPr="00602A85">
        <w:rPr>
          <w:color w:val="auto"/>
          <w:lang w:eastAsia="zh-CN"/>
        </w:rPr>
        <w:instrText xml:space="preserve"> ADDIN EN.CITE </w:instrText>
      </w:r>
      <w:r w:rsidR="00CA06C8" w:rsidRPr="00602A85">
        <w:rPr>
          <w:color w:val="auto"/>
          <w:lang w:eastAsia="zh-CN"/>
        </w:rPr>
        <w:fldChar w:fldCharType="begin">
          <w:fldData xml:space="preserve">PEVuZE5vdGU+PENpdGU+PEF1dGhvcj5BbnNlbDwvQXV0aG9yPjxZZWFyPjIwMDA8L1llYXI+PFJl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</w:fldData>
        </w:fldChar>
      </w:r>
      <w:r w:rsidR="00CA06C8" w:rsidRPr="00602A85">
        <w:rPr>
          <w:color w:val="auto"/>
          <w:lang w:eastAsia="zh-CN"/>
        </w:rPr>
        <w:instrText xml:space="preserve"> ADDIN EN.CITE.DATA </w:instrText>
      </w:r>
      <w:r w:rsidR="00CA06C8" w:rsidRPr="00602A85">
        <w:rPr>
          <w:color w:val="auto"/>
          <w:lang w:eastAsia="zh-CN"/>
        </w:rPr>
      </w:r>
      <w:r w:rsidR="00CA06C8" w:rsidRPr="00602A85">
        <w:rPr>
          <w:color w:val="auto"/>
          <w:lang w:eastAsia="zh-CN"/>
        </w:rPr>
        <w:fldChar w:fldCharType="end"/>
      </w:r>
      <w:r w:rsidR="00003F0D" w:rsidRPr="00602A85">
        <w:rPr>
          <w:color w:val="auto"/>
          <w:lang w:eastAsia="zh-CN"/>
        </w:rPr>
      </w:r>
      <w:r w:rsidR="00003F0D" w:rsidRPr="00602A85">
        <w:rPr>
          <w:color w:val="auto"/>
          <w:lang w:eastAsia="zh-CN"/>
        </w:rPr>
        <w:fldChar w:fldCharType="separate"/>
      </w:r>
      <w:r w:rsidR="00CA06C8" w:rsidRPr="00602A85">
        <w:rPr>
          <w:noProof/>
          <w:color w:val="auto"/>
          <w:vertAlign w:val="superscript"/>
          <w:lang w:eastAsia="zh-CN"/>
        </w:rPr>
        <w:t>9</w:t>
      </w:r>
      <w:r w:rsidR="00003F0D" w:rsidRPr="00602A85">
        <w:rPr>
          <w:color w:val="auto"/>
          <w:lang w:eastAsia="zh-CN"/>
        </w:rPr>
        <w:fldChar w:fldCharType="end"/>
      </w:r>
      <w:r w:rsidRPr="00602A85">
        <w:rPr>
          <w:color w:val="auto"/>
          <w:lang w:eastAsia="zh-CN"/>
        </w:rPr>
        <w:t>. PD</w:t>
      </w:r>
      <w:r w:rsidR="004B3CD4" w:rsidRPr="00602A85">
        <w:rPr>
          <w:color w:val="auto"/>
          <w:lang w:eastAsia="zh-CN"/>
        </w:rPr>
        <w:t>-</w:t>
      </w:r>
      <w:r w:rsidRPr="00602A85">
        <w:rPr>
          <w:color w:val="auto"/>
          <w:lang w:eastAsia="zh-CN"/>
        </w:rPr>
        <w:t>1 is now identified to have not only the follicular guidance function but also transmit critical signals in the process of GC B cells affinity maturation</w:t>
      </w:r>
      <w:r w:rsidR="00003F0D" w:rsidRPr="00602A85">
        <w:rPr>
          <w:color w:val="auto"/>
          <w:lang w:eastAsia="zh-CN"/>
        </w:rPr>
        <w:fldChar w:fldCharType="begin">
          <w:fldData xml:space="preserve">PEVuZE5vdGU+PENpdGU+PEF1dGhvcj5TaGk8L0F1dGhvcj48WWVhcj4yMDE4PC9ZZWFyPjxSZWNO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</w:fldData>
        </w:fldChar>
      </w:r>
      <w:r w:rsidR="00CA06C8" w:rsidRPr="00602A85">
        <w:rPr>
          <w:color w:val="auto"/>
          <w:lang w:eastAsia="zh-CN"/>
        </w:rPr>
        <w:instrText xml:space="preserve"> ADDIN EN.CITE </w:instrText>
      </w:r>
      <w:r w:rsidR="00CA06C8" w:rsidRPr="00602A85">
        <w:rPr>
          <w:color w:val="auto"/>
          <w:lang w:eastAsia="zh-CN"/>
        </w:rPr>
        <w:fldChar w:fldCharType="begin">
          <w:fldData xml:space="preserve">PEVuZE5vdGU+PENpdGU+PEF1dGhvcj5TaGk8L0F1dGhvcj48WWVhcj4yMDE4PC9ZZWFyPjxSZWNO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</w:fldData>
        </w:fldChar>
      </w:r>
      <w:r w:rsidR="00CA06C8" w:rsidRPr="00602A85">
        <w:rPr>
          <w:color w:val="auto"/>
          <w:lang w:eastAsia="zh-CN"/>
        </w:rPr>
        <w:instrText xml:space="preserve"> ADDIN EN.CITE.DATA </w:instrText>
      </w:r>
      <w:r w:rsidR="00CA06C8" w:rsidRPr="00602A85">
        <w:rPr>
          <w:color w:val="auto"/>
          <w:lang w:eastAsia="zh-CN"/>
        </w:rPr>
      </w:r>
      <w:r w:rsidR="00CA06C8" w:rsidRPr="00602A85">
        <w:rPr>
          <w:color w:val="auto"/>
          <w:lang w:eastAsia="zh-CN"/>
        </w:rPr>
        <w:fldChar w:fldCharType="end"/>
      </w:r>
      <w:r w:rsidR="00003F0D" w:rsidRPr="00602A85">
        <w:rPr>
          <w:color w:val="auto"/>
          <w:lang w:eastAsia="zh-CN"/>
        </w:rPr>
      </w:r>
      <w:r w:rsidR="00003F0D" w:rsidRPr="00602A85">
        <w:rPr>
          <w:color w:val="auto"/>
          <w:lang w:eastAsia="zh-CN"/>
        </w:rPr>
        <w:fldChar w:fldCharType="separate"/>
      </w:r>
      <w:r w:rsidR="00CA06C8" w:rsidRPr="00602A85">
        <w:rPr>
          <w:noProof/>
          <w:color w:val="auto"/>
          <w:vertAlign w:val="superscript"/>
          <w:lang w:eastAsia="zh-CN"/>
        </w:rPr>
        <w:t>10</w:t>
      </w:r>
      <w:r w:rsidR="00003F0D" w:rsidRPr="00602A85">
        <w:rPr>
          <w:color w:val="auto"/>
          <w:lang w:eastAsia="zh-CN"/>
        </w:rPr>
        <w:fldChar w:fldCharType="end"/>
      </w:r>
      <w:r w:rsidRPr="00602A85">
        <w:rPr>
          <w:color w:val="auto"/>
          <w:lang w:eastAsia="zh-CN"/>
        </w:rPr>
        <w:t>. Based on these findings, evaluati</w:t>
      </w:r>
      <w:r w:rsidR="00602A85">
        <w:rPr>
          <w:color w:val="auto"/>
          <w:lang w:eastAsia="zh-CN"/>
        </w:rPr>
        <w:t>ng</w:t>
      </w:r>
      <w:r w:rsidRPr="00602A85">
        <w:rPr>
          <w:color w:val="auto"/>
          <w:lang w:eastAsia="zh-CN"/>
        </w:rPr>
        <w:t xml:space="preserve"> the expression of these m</w:t>
      </w:r>
      <w:r w:rsidR="002525C0" w:rsidRPr="00602A85">
        <w:rPr>
          <w:color w:val="auto"/>
          <w:lang w:eastAsia="zh-CN"/>
        </w:rPr>
        <w:t>olecules</w:t>
      </w:r>
      <w:r w:rsidRPr="00602A85">
        <w:rPr>
          <w:color w:val="auto"/>
          <w:lang w:eastAsia="zh-CN"/>
        </w:rPr>
        <w:t xml:space="preserve"> could basically reflect the matura</w:t>
      </w:r>
      <w:r w:rsidR="00844829" w:rsidRPr="00602A85">
        <w:rPr>
          <w:color w:val="auto"/>
          <w:lang w:eastAsia="zh-CN"/>
        </w:rPr>
        <w:t xml:space="preserve">tion and function of </w:t>
      </w:r>
      <w:proofErr w:type="spellStart"/>
      <w:r w:rsidR="00844829" w:rsidRPr="00602A85">
        <w:rPr>
          <w:color w:val="auto"/>
          <w:lang w:eastAsia="zh-CN"/>
        </w:rPr>
        <w:t>Tfh</w:t>
      </w:r>
      <w:proofErr w:type="spellEnd"/>
      <w:r w:rsidR="00844829" w:rsidRPr="00602A85">
        <w:rPr>
          <w:color w:val="auto"/>
          <w:lang w:eastAsia="zh-CN"/>
        </w:rPr>
        <w:t xml:space="preserve"> cells</w:t>
      </w:r>
      <w:r w:rsidRPr="00602A85">
        <w:rPr>
          <w:color w:val="auto"/>
          <w:lang w:eastAsia="zh-CN"/>
        </w:rPr>
        <w:t xml:space="preserve">. </w:t>
      </w:r>
    </w:p>
    <w:p w14:paraId="3849AF86" w14:textId="77777777" w:rsidR="00F90202" w:rsidRPr="00602A85" w:rsidRDefault="00F90202" w:rsidP="003A6CDA">
      <w:pPr>
        <w:rPr>
          <w:color w:val="auto"/>
          <w:lang w:eastAsia="zh-CN"/>
        </w:rPr>
      </w:pPr>
    </w:p>
    <w:p w14:paraId="7DDF8A35" w14:textId="2ADD5DC6" w:rsidR="00F90202" w:rsidRPr="00602A85" w:rsidRDefault="00F90202" w:rsidP="003A6CDA">
      <w:pPr>
        <w:rPr>
          <w:color w:val="auto"/>
          <w:lang w:eastAsia="zh-CN"/>
        </w:rPr>
      </w:pPr>
      <w:r w:rsidRPr="00602A85">
        <w:rPr>
          <w:color w:val="auto"/>
          <w:lang w:eastAsia="zh-CN"/>
        </w:rPr>
        <w:t xml:space="preserve">GC is an induced transient microanatomical structure in secondary lymphoid organs and highly dependent on </w:t>
      </w:r>
      <w:proofErr w:type="spellStart"/>
      <w:r w:rsidRPr="00602A85">
        <w:rPr>
          <w:color w:val="auto"/>
          <w:lang w:eastAsia="zh-CN"/>
        </w:rPr>
        <w:t>Tfh</w:t>
      </w:r>
      <w:proofErr w:type="spellEnd"/>
      <w:r w:rsidRPr="00602A85">
        <w:rPr>
          <w:color w:val="auto"/>
          <w:lang w:eastAsia="zh-CN"/>
        </w:rPr>
        <w:t xml:space="preserve"> cells, thus being a perfect readout to evaluate </w:t>
      </w:r>
      <w:proofErr w:type="spellStart"/>
      <w:r w:rsidRPr="00602A85">
        <w:rPr>
          <w:color w:val="auto"/>
          <w:lang w:eastAsia="zh-CN"/>
        </w:rPr>
        <w:t>Tfh</w:t>
      </w:r>
      <w:proofErr w:type="spellEnd"/>
      <w:r w:rsidRPr="00602A85">
        <w:rPr>
          <w:color w:val="auto"/>
          <w:lang w:eastAsia="zh-CN"/>
        </w:rPr>
        <w:t xml:space="preserve"> response. In GC, </w:t>
      </w:r>
      <w:r w:rsidR="00844829" w:rsidRPr="00602A85">
        <w:rPr>
          <w:color w:val="auto"/>
          <w:lang w:eastAsia="zh-CN"/>
        </w:rPr>
        <w:t>after receiving</w:t>
      </w:r>
      <w:r w:rsidRPr="00602A85">
        <w:rPr>
          <w:color w:val="auto"/>
          <w:lang w:eastAsia="zh-CN"/>
        </w:rPr>
        <w:t xml:space="preserve"> signals mediated by cytokines and co</w:t>
      </w:r>
      <w:r w:rsidR="00575519" w:rsidRPr="00602A85">
        <w:rPr>
          <w:color w:val="auto"/>
          <w:lang w:eastAsia="zh-CN"/>
        </w:rPr>
        <w:t>-</w:t>
      </w:r>
      <w:r w:rsidRPr="00602A85">
        <w:rPr>
          <w:color w:val="auto"/>
          <w:lang w:eastAsia="zh-CN"/>
        </w:rPr>
        <w:t>stimulatory molecules, B cells are subject to class switch and somatic hypermutation to generate high</w:t>
      </w:r>
      <w:r w:rsidR="00EF666B" w:rsidRPr="00602A85">
        <w:rPr>
          <w:color w:val="auto"/>
          <w:lang w:eastAsia="zh-CN"/>
        </w:rPr>
        <w:t>-</w:t>
      </w:r>
      <w:r w:rsidRPr="00602A85">
        <w:rPr>
          <w:color w:val="auto"/>
          <w:lang w:eastAsia="zh-CN"/>
        </w:rPr>
        <w:t>affinity antibod</w:t>
      </w:r>
      <w:r w:rsidR="00EF666B" w:rsidRPr="00602A85">
        <w:rPr>
          <w:color w:val="auto"/>
          <w:lang w:eastAsia="zh-CN"/>
        </w:rPr>
        <w:t>ies</w:t>
      </w:r>
      <w:r w:rsidR="00AD6BED" w:rsidRPr="00602A85">
        <w:rPr>
          <w:color w:val="auto"/>
          <w:lang w:eastAsia="zh-CN"/>
        </w:rPr>
        <w:fldChar w:fldCharType="begin">
          <w:fldData xml:space="preserve">PEVuZE5vdGU+PENpdGU+PEF1dGhvcj5NZXRob3Q8L0F1dGhvcj48WWVhcj4yMDE3PC9ZZWFyPjxS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</w:fldData>
        </w:fldChar>
      </w:r>
      <w:r w:rsidR="007371A4" w:rsidRPr="00602A85">
        <w:rPr>
          <w:color w:val="auto"/>
          <w:lang w:eastAsia="zh-CN"/>
        </w:rPr>
        <w:instrText xml:space="preserve"> ADDIN EN.CITE </w:instrText>
      </w:r>
      <w:r w:rsidR="007371A4" w:rsidRPr="00602A85">
        <w:rPr>
          <w:color w:val="auto"/>
          <w:lang w:eastAsia="zh-CN"/>
        </w:rPr>
        <w:fldChar w:fldCharType="begin">
          <w:fldData xml:space="preserve">PEVuZE5vdGU+PENpdGU+PEF1dGhvcj5NZXRob3Q8L0F1dGhvcj48WWVhcj4yMDE3PC9ZZWFyPjxS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</w:fldData>
        </w:fldChar>
      </w:r>
      <w:r w:rsidR="007371A4" w:rsidRPr="00602A85">
        <w:rPr>
          <w:color w:val="auto"/>
          <w:lang w:eastAsia="zh-CN"/>
        </w:rPr>
        <w:instrText xml:space="preserve"> ADDIN EN.CITE.DATA </w:instrText>
      </w:r>
      <w:r w:rsidR="007371A4" w:rsidRPr="00602A85">
        <w:rPr>
          <w:color w:val="auto"/>
          <w:lang w:eastAsia="zh-CN"/>
        </w:rPr>
      </w:r>
      <w:r w:rsidR="007371A4" w:rsidRPr="00602A85">
        <w:rPr>
          <w:color w:val="auto"/>
          <w:lang w:eastAsia="zh-CN"/>
        </w:rPr>
        <w:fldChar w:fldCharType="end"/>
      </w:r>
      <w:r w:rsidR="00AD6BED" w:rsidRPr="00602A85">
        <w:rPr>
          <w:color w:val="auto"/>
          <w:lang w:eastAsia="zh-CN"/>
        </w:rPr>
      </w:r>
      <w:r w:rsidR="00AD6BED" w:rsidRPr="00602A85">
        <w:rPr>
          <w:color w:val="auto"/>
          <w:lang w:eastAsia="zh-CN"/>
        </w:rPr>
        <w:fldChar w:fldCharType="separate"/>
      </w:r>
      <w:r w:rsidR="00CA06C8" w:rsidRPr="00602A85">
        <w:rPr>
          <w:noProof/>
          <w:color w:val="auto"/>
          <w:vertAlign w:val="superscript"/>
          <w:lang w:eastAsia="zh-CN"/>
        </w:rPr>
        <w:t>11</w:t>
      </w:r>
      <w:r w:rsidR="00AD6BED" w:rsidRPr="00602A85">
        <w:rPr>
          <w:color w:val="auto"/>
          <w:lang w:eastAsia="zh-CN"/>
        </w:rPr>
        <w:fldChar w:fldCharType="end"/>
      </w:r>
      <w:r w:rsidRPr="00602A85">
        <w:rPr>
          <w:color w:val="auto"/>
          <w:lang w:eastAsia="zh-CN"/>
        </w:rPr>
        <w:t>. Differential antibody class switches occur in differential cytokine niche, in which IL4 and IL21 induce IgG1 class switch while IFN</w:t>
      </w:r>
      <w:r w:rsidRPr="00602A85">
        <w:rPr>
          <w:color w:val="auto"/>
          <w:lang w:val="el-GR" w:eastAsia="zh-CN"/>
        </w:rPr>
        <w:t xml:space="preserve">γ </w:t>
      </w:r>
      <w:r w:rsidRPr="00602A85">
        <w:rPr>
          <w:color w:val="auto"/>
          <w:lang w:eastAsia="zh-CN"/>
        </w:rPr>
        <w:t>induce IgG2 class switch</w:t>
      </w:r>
      <w:r w:rsidR="00EE7E4D" w:rsidRPr="00602A85">
        <w:rPr>
          <w:color w:val="auto"/>
          <w:lang w:eastAsia="zh-CN"/>
        </w:rPr>
        <w:fldChar w:fldCharType="begin"/>
      </w:r>
      <w:r w:rsidR="00EE7E4D" w:rsidRPr="00602A85">
        <w:rPr>
          <w:color w:val="auto"/>
          <w:lang w:eastAsia="zh-CN"/>
        </w:rPr>
        <w:instrText xml:space="preserve"> ADDIN EN.CITE &lt;EndNote&gt;&lt;Cite&gt;&lt;Author&gt;Crotty&lt;/Author&gt;&lt;Year&gt;2011&lt;/Year&gt;&lt;RecNum&gt;50&lt;/RecNum&gt;&lt;DisplayText&gt;&lt;style face="superscript"&gt;12&lt;/style&gt;&lt;/DisplayText&gt;&lt;record&gt;&lt;rec-number&gt;50&lt;/rec-number&gt;&lt;foreign-keys&gt;&lt;key app="EN" db-id="e0psfsfdmrfdvze5ary5ar2e2zt0fve2rff2" timestamp="1561933605"&gt;50&lt;/key&gt;&lt;/foreign-keys&gt;&lt;ref-type name="Journal Article"&gt;17&lt;/ref-type&gt;&lt;contributors&gt;&lt;authors&gt;&lt;author&gt;Crotty, S.&lt;/author&gt;&lt;/authors&gt;&lt;/contributors&gt;&lt;auth-address&gt;Division of Vaccine Discovery, La Jolla Institute for Allergy and Immunology, California 92037, USA. shane@liai.org&lt;/auth-address&gt;&lt;titles&gt;&lt;title&gt;Follicular helper CD4 T cells (TFH)&lt;/title&gt;&lt;secondary-title&gt;Annual Review of Immunology&lt;/secondary-title&gt;&lt;/titles&gt;&lt;periodical&gt;&lt;full-title&gt;Annual Review of Immunology&lt;/full-title&gt;&lt;/periodical&gt;&lt;pages&gt;621-63&lt;/pages&gt;&lt;volume&gt;29&lt;/volume&gt;&lt;keywords&gt;&lt;keyword&gt;Animals&lt;/keyword&gt;&lt;keyword&gt;B-Lymphocytes/immunology&lt;/keyword&gt;&lt;keyword&gt;Germinal Center/cytology&lt;/keyword&gt;&lt;keyword&gt;Humans&lt;/keyword&gt;&lt;keyword&gt;Lymphoid Tissue/cytology/immunology&lt;/keyword&gt;&lt;keyword&gt;T-Lymphocytes, Helper-Inducer/*cytology/*immunology&lt;/keyword&gt;&lt;/keywords&gt;&lt;dates&gt;&lt;year&gt;2011&lt;/year&gt;&lt;/dates&gt;&lt;isbn&gt;1545-3278 (Electronic)&amp;#xD;0732-0582 (Linking)&lt;/isbn&gt;&lt;accession-num&gt;21314428&lt;/accession-num&gt;&lt;urls&gt;&lt;related-urls&gt;&lt;url&gt;https://www.ncbi.nlm.nih.gov/pubmed/21314428&lt;/url&gt;&lt;/related-urls&gt;&lt;/urls&gt;&lt;electronic-resource-num&gt;10.1146/annurev-immunol-031210-101400&lt;/electronic-resource-num&gt;&lt;/record&gt;&lt;/Cite&gt;&lt;/EndNote&gt;</w:instrText>
      </w:r>
      <w:r w:rsidR="00EE7E4D" w:rsidRPr="00602A85">
        <w:rPr>
          <w:color w:val="auto"/>
          <w:lang w:eastAsia="zh-CN"/>
        </w:rPr>
        <w:fldChar w:fldCharType="separate"/>
      </w:r>
      <w:r w:rsidR="00EE7E4D" w:rsidRPr="00602A85">
        <w:rPr>
          <w:noProof/>
          <w:color w:val="auto"/>
          <w:vertAlign w:val="superscript"/>
          <w:lang w:eastAsia="zh-CN"/>
        </w:rPr>
        <w:t>12</w:t>
      </w:r>
      <w:r w:rsidR="00EE7E4D" w:rsidRPr="00602A85">
        <w:rPr>
          <w:color w:val="auto"/>
          <w:lang w:eastAsia="zh-CN"/>
        </w:rPr>
        <w:fldChar w:fldCharType="end"/>
      </w:r>
      <w:r w:rsidRPr="00602A85">
        <w:rPr>
          <w:color w:val="auto"/>
          <w:lang w:eastAsia="zh-CN"/>
        </w:rPr>
        <w:t xml:space="preserve">. Plasma cells are the producers of secreted antibodies and are terminally differentiated cells. Like </w:t>
      </w:r>
      <w:proofErr w:type="spellStart"/>
      <w:r w:rsidRPr="00602A85">
        <w:rPr>
          <w:color w:val="auto"/>
          <w:lang w:eastAsia="zh-CN"/>
        </w:rPr>
        <w:t>Tfh</w:t>
      </w:r>
      <w:proofErr w:type="spellEnd"/>
      <w:r w:rsidRPr="00602A85">
        <w:rPr>
          <w:color w:val="auto"/>
          <w:lang w:eastAsia="zh-CN"/>
        </w:rPr>
        <w:t xml:space="preserve"> cells, development of B cells in GC is associated</w:t>
      </w:r>
      <w:r w:rsidR="00844829" w:rsidRPr="00602A85">
        <w:rPr>
          <w:color w:val="auto"/>
          <w:lang w:eastAsia="zh-CN"/>
        </w:rPr>
        <w:t xml:space="preserve"> with dynamic expression of many</w:t>
      </w:r>
      <w:r w:rsidRPr="00602A85">
        <w:rPr>
          <w:color w:val="auto"/>
          <w:lang w:eastAsia="zh-CN"/>
        </w:rPr>
        <w:t xml:space="preserve"> significant molecules. Based on the current study, GC B cells could be identified as B220</w:t>
      </w:r>
      <w:r w:rsidRPr="00602A85">
        <w:rPr>
          <w:color w:val="auto"/>
          <w:vertAlign w:val="superscript"/>
          <w:lang w:eastAsia="zh-CN"/>
        </w:rPr>
        <w:t>+</w:t>
      </w:r>
      <w:r w:rsidRPr="00602A85">
        <w:rPr>
          <w:color w:val="auto"/>
          <w:lang w:eastAsia="zh-CN"/>
        </w:rPr>
        <w:t>PNA</w:t>
      </w:r>
      <w:r w:rsidRPr="00602A85">
        <w:rPr>
          <w:color w:val="auto"/>
          <w:vertAlign w:val="superscript"/>
          <w:lang w:eastAsia="zh-CN"/>
        </w:rPr>
        <w:t>+</w:t>
      </w:r>
      <w:r w:rsidRPr="00602A85">
        <w:rPr>
          <w:color w:val="auto"/>
          <w:lang w:eastAsia="zh-CN"/>
        </w:rPr>
        <w:t>Fas</w:t>
      </w:r>
      <w:r w:rsidRPr="00602A85">
        <w:rPr>
          <w:color w:val="auto"/>
          <w:vertAlign w:val="superscript"/>
          <w:lang w:eastAsia="zh-CN"/>
        </w:rPr>
        <w:t>+</w:t>
      </w:r>
      <w:r w:rsidRPr="00602A85">
        <w:rPr>
          <w:color w:val="auto"/>
          <w:lang w:eastAsia="zh-CN"/>
        </w:rPr>
        <w:t xml:space="preserve"> or B220</w:t>
      </w:r>
      <w:r w:rsidRPr="00602A85">
        <w:rPr>
          <w:color w:val="auto"/>
          <w:vertAlign w:val="superscript"/>
          <w:lang w:eastAsia="zh-CN"/>
        </w:rPr>
        <w:t>+</w:t>
      </w:r>
      <w:r w:rsidRPr="00602A85">
        <w:rPr>
          <w:color w:val="auto"/>
          <w:lang w:eastAsia="zh-CN"/>
        </w:rPr>
        <w:t>GL7</w:t>
      </w:r>
      <w:r w:rsidRPr="00602A85">
        <w:rPr>
          <w:color w:val="auto"/>
          <w:vertAlign w:val="superscript"/>
          <w:lang w:eastAsia="zh-CN"/>
        </w:rPr>
        <w:t>+</w:t>
      </w:r>
      <w:r w:rsidRPr="00602A85">
        <w:rPr>
          <w:color w:val="auto"/>
          <w:lang w:eastAsia="zh-CN"/>
        </w:rPr>
        <w:t>Fas</w:t>
      </w:r>
      <w:r w:rsidRPr="00602A85">
        <w:rPr>
          <w:color w:val="auto"/>
          <w:vertAlign w:val="superscript"/>
          <w:lang w:eastAsia="zh-CN"/>
        </w:rPr>
        <w:t>+</w:t>
      </w:r>
      <w:r w:rsidRPr="00602A85">
        <w:rPr>
          <w:color w:val="auto"/>
          <w:lang w:eastAsia="zh-CN"/>
        </w:rPr>
        <w:t xml:space="preserve"> cells and plasma cells, compared to their precu</w:t>
      </w:r>
      <w:r w:rsidR="00844829" w:rsidRPr="00602A85">
        <w:rPr>
          <w:color w:val="auto"/>
          <w:lang w:eastAsia="zh-CN"/>
        </w:rPr>
        <w:t>r</w:t>
      </w:r>
      <w:r w:rsidRPr="00602A85">
        <w:rPr>
          <w:color w:val="auto"/>
          <w:lang w:eastAsia="zh-CN"/>
        </w:rPr>
        <w:t>sors, downregulate expression of B220 and upregulate CD138 expression</w:t>
      </w:r>
      <w:r w:rsidR="00F97B13" w:rsidRPr="00602A85">
        <w:rPr>
          <w:color w:val="auto"/>
          <w:lang w:eastAsia="zh-CN"/>
        </w:rPr>
        <w:fldChar w:fldCharType="begin"/>
      </w:r>
      <w:r w:rsidR="002331FF" w:rsidRPr="00602A85">
        <w:rPr>
          <w:color w:val="auto"/>
          <w:lang w:eastAsia="zh-CN"/>
        </w:rPr>
        <w:instrText xml:space="preserve"> ADDIN EN.CITE &lt;EndNote&gt;&lt;Cite&gt;&lt;Author&gt;Calame&lt;/Author&gt;&lt;Year&gt;2001&lt;/Year&gt;&lt;RecNum&gt;42&lt;/RecNum&gt;&lt;DisplayText&gt;&lt;style face="superscript"&gt;13&lt;/style&gt;&lt;/DisplayText&gt;&lt;record&gt;&lt;rec-number&gt;42&lt;/rec-number&gt;&lt;foreign-keys&gt;&lt;key app="EN" db-id="e0psfsfdmrfdvze5ary5ar2e2zt0fve2rff2" timestamp="1561924523"&gt;42&lt;/key&gt;&lt;/foreign-keys&gt;&lt;ref-type name="Journal Article"&gt;17&lt;/ref-type&gt;&lt;contributors&gt;&lt;authors&gt;&lt;author&gt;Calame, K. L.&lt;/author&gt;&lt;/authors&gt;&lt;/contributors&gt;&lt;auth-address&gt;Department of Microbiology, Columbia University College of Physicians and Surgeons, New York, NY 10032, USA. klc1@columbia.edu&lt;/auth-address&gt;&lt;titles&gt;&lt;title&gt;Plasma cells: finding new light at the end of B cell development&lt;/title&gt;&lt;secondary-title&gt;Nature Immunology&lt;/secondary-title&gt;&lt;/titles&gt;&lt;periodical&gt;&lt;full-title&gt;Nature Immunology&lt;/full-title&gt;&lt;/periodical&gt;&lt;pages&gt;1103-8&lt;/pages&gt;&lt;volume&gt;2&lt;/volume&gt;&lt;number&gt;12&lt;/number&gt;&lt;keywords&gt;&lt;keyword&gt;Animals&lt;/keyword&gt;&lt;keyword&gt;Antigens, Differentiation, B-Lymphocyte/metabolism&lt;/keyword&gt;&lt;keyword&gt;B-Lymphocytes/*immunology&lt;/keyword&gt;&lt;keyword&gt;Cell Differentiation&lt;/keyword&gt;&lt;keyword&gt;Cell Lineage&lt;/keyword&gt;&lt;keyword&gt;Immunoglobulins/biosynthesis&lt;/keyword&gt;&lt;keyword&gt;Immunologic Memory&lt;/keyword&gt;&lt;keyword&gt;Mice&lt;/keyword&gt;&lt;keyword&gt;Models, Immunological&lt;/keyword&gt;&lt;keyword&gt;Plasma Cells/*immunology&lt;/keyword&gt;&lt;keyword&gt;Receptors, Chemokine/metabolism&lt;/keyword&gt;&lt;keyword&gt;Spleen/immunology&lt;/keyword&gt;&lt;keyword&gt;Transcription Factors/physiology&lt;/keyword&gt;&lt;/keywords&gt;&lt;dates&gt;&lt;year&gt;2001&lt;/year&gt;&lt;pub-dates&gt;&lt;date&gt;Dec&lt;/date&gt;&lt;/pub-dates&gt;&lt;/dates&gt;&lt;isbn&gt;1529-2908 (Print)&amp;#xD;1529-2908 (Linking)&lt;/isbn&gt;&lt;accession-num&gt;11725300&lt;/accession-num&gt;&lt;urls&gt;&lt;related-urls&gt;&lt;url&gt;https://www.ncbi.nlm.nih.gov/pubmed/11725300&lt;/url&gt;&lt;/related-urls&gt;&lt;/urls&gt;&lt;electronic-resource-num&gt;10.1038/ni1201-1103&lt;/electronic-resource-num&gt;&lt;/record&gt;&lt;/Cite&gt;&lt;/EndNote&gt;</w:instrText>
      </w:r>
      <w:r w:rsidR="00F97B13" w:rsidRPr="00602A85">
        <w:rPr>
          <w:color w:val="auto"/>
          <w:lang w:eastAsia="zh-CN"/>
        </w:rPr>
        <w:fldChar w:fldCharType="separate"/>
      </w:r>
      <w:r w:rsidR="00CA06C8" w:rsidRPr="00602A85">
        <w:rPr>
          <w:noProof/>
          <w:color w:val="auto"/>
          <w:vertAlign w:val="superscript"/>
          <w:lang w:eastAsia="zh-CN"/>
        </w:rPr>
        <w:t>13</w:t>
      </w:r>
      <w:r w:rsidR="00F97B13" w:rsidRPr="00602A85">
        <w:rPr>
          <w:color w:val="auto"/>
          <w:lang w:eastAsia="zh-CN"/>
        </w:rPr>
        <w:fldChar w:fldCharType="end"/>
      </w:r>
      <w:r w:rsidR="001928ED" w:rsidRPr="00602A85">
        <w:rPr>
          <w:color w:val="auto"/>
          <w:lang w:eastAsia="zh-CN"/>
        </w:rPr>
        <w:t xml:space="preserve">. </w:t>
      </w:r>
      <w:r w:rsidRPr="00602A85">
        <w:rPr>
          <w:color w:val="auto"/>
          <w:lang w:eastAsia="zh-CN"/>
        </w:rPr>
        <w:t>What</w:t>
      </w:r>
      <w:r w:rsidR="003B688B" w:rsidRPr="00602A85">
        <w:rPr>
          <w:color w:val="auto"/>
          <w:lang w:eastAsia="zh-CN"/>
        </w:rPr>
        <w:t xml:space="preserve"> is</w:t>
      </w:r>
      <w:r w:rsidRPr="00602A85">
        <w:rPr>
          <w:color w:val="auto"/>
          <w:lang w:eastAsia="zh-CN"/>
        </w:rPr>
        <w:t xml:space="preserve"> more, </w:t>
      </w:r>
      <w:r w:rsidR="00602A85" w:rsidRPr="00602A85">
        <w:rPr>
          <w:color w:val="auto"/>
          <w:lang w:eastAsia="zh-CN"/>
        </w:rPr>
        <w:t>both</w:t>
      </w:r>
      <w:r w:rsidRPr="00602A85">
        <w:rPr>
          <w:color w:val="auto"/>
          <w:lang w:eastAsia="zh-CN"/>
        </w:rPr>
        <w:t xml:space="preserve"> characteristics could be detected in flow cytometry and immunofluorescence analysis, thus being appropriate</w:t>
      </w:r>
      <w:r w:rsidR="001928ED" w:rsidRPr="00602A85">
        <w:rPr>
          <w:color w:val="auto"/>
          <w:lang w:eastAsia="zh-CN"/>
        </w:rPr>
        <w:t xml:space="preserve"> </w:t>
      </w:r>
      <w:r w:rsidRPr="00602A85">
        <w:rPr>
          <w:color w:val="auto"/>
          <w:lang w:eastAsia="zh-CN"/>
        </w:rPr>
        <w:t>evaluation of GC response.</w:t>
      </w:r>
    </w:p>
    <w:p w14:paraId="6E10BA82" w14:textId="77777777" w:rsidR="001928ED" w:rsidRPr="00602A85" w:rsidRDefault="001928ED" w:rsidP="003A6CDA">
      <w:pPr>
        <w:rPr>
          <w:color w:val="auto"/>
          <w:lang w:eastAsia="zh-CN"/>
        </w:rPr>
      </w:pPr>
    </w:p>
    <w:p w14:paraId="03C60DFE" w14:textId="1FA2B007" w:rsidR="00F90202" w:rsidRPr="00602A85" w:rsidRDefault="00F90202" w:rsidP="003A6CDA">
      <w:pPr>
        <w:rPr>
          <w:color w:val="auto"/>
          <w:lang w:eastAsia="zh-CN"/>
        </w:rPr>
      </w:pPr>
      <w:r w:rsidRPr="00602A85">
        <w:rPr>
          <w:color w:val="auto"/>
          <w:lang w:eastAsia="zh-CN"/>
        </w:rPr>
        <w:t xml:space="preserve">Robust cellular and humoral response are induced in </w:t>
      </w:r>
      <w:r w:rsidR="002542F7" w:rsidRPr="00602A85">
        <w:rPr>
          <w:color w:val="auto"/>
          <w:lang w:eastAsia="zh-CN"/>
        </w:rPr>
        <w:t>influenza virus</w:t>
      </w:r>
      <w:r w:rsidRPr="00602A85">
        <w:rPr>
          <w:color w:val="auto"/>
          <w:lang w:eastAsia="zh-CN"/>
        </w:rPr>
        <w:t xml:space="preserve"> infection, with </w:t>
      </w:r>
      <w:proofErr w:type="spellStart"/>
      <w:r w:rsidRPr="00602A85">
        <w:rPr>
          <w:color w:val="auto"/>
          <w:lang w:eastAsia="zh-CN"/>
        </w:rPr>
        <w:t>Tfh</w:t>
      </w:r>
      <w:proofErr w:type="spellEnd"/>
      <w:r w:rsidRPr="00602A85">
        <w:rPr>
          <w:color w:val="auto"/>
          <w:lang w:eastAsia="zh-CN"/>
        </w:rPr>
        <w:t xml:space="preserve"> and Th1 cells domi</w:t>
      </w:r>
      <w:r w:rsidR="0091176B" w:rsidRPr="00602A85">
        <w:rPr>
          <w:color w:val="auto"/>
          <w:lang w:eastAsia="zh-CN"/>
        </w:rPr>
        <w:t xml:space="preserve">nating </w:t>
      </w:r>
      <w:r w:rsidR="002A39DF" w:rsidRPr="00602A85">
        <w:rPr>
          <w:color w:val="auto"/>
          <w:lang w:eastAsia="zh-CN"/>
        </w:rPr>
        <w:t>CD4 T cells response</w:t>
      </w:r>
      <w:r w:rsidR="002A39DF" w:rsidRPr="00602A85">
        <w:rPr>
          <w:color w:val="auto"/>
          <w:lang w:eastAsia="zh-CN"/>
        </w:rPr>
        <w:fldChar w:fldCharType="begin">
          <w:fldData xml:space="preserve">PEVuZE5vdGU+PENpdGU+PEF1dGhvcj5Zb288L0F1dGhvcj48WWVhcj4yMDEyPC9ZZWFyPjxSZWNO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</w:fldData>
        </w:fldChar>
      </w:r>
      <w:r w:rsidR="001A0F11" w:rsidRPr="00602A85">
        <w:rPr>
          <w:color w:val="auto"/>
          <w:lang w:eastAsia="zh-CN"/>
        </w:rPr>
        <w:instrText xml:space="preserve"> ADDIN EN.CITE </w:instrText>
      </w:r>
      <w:r w:rsidR="001A0F11" w:rsidRPr="00602A85">
        <w:rPr>
          <w:color w:val="auto"/>
          <w:lang w:eastAsia="zh-CN"/>
        </w:rPr>
        <w:fldChar w:fldCharType="begin">
          <w:fldData xml:space="preserve">PEVuZE5vdGU+PENpdGU+PEF1dGhvcj5Zb288L0F1dGhvcj48WWVhcj4yMDEyPC9ZZWFyPjxSZWNO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</w:fldData>
        </w:fldChar>
      </w:r>
      <w:r w:rsidR="001A0F11" w:rsidRPr="00602A85">
        <w:rPr>
          <w:color w:val="auto"/>
          <w:lang w:eastAsia="zh-CN"/>
        </w:rPr>
        <w:instrText xml:space="preserve"> ADDIN EN.CITE.DATA </w:instrText>
      </w:r>
      <w:r w:rsidR="001A0F11" w:rsidRPr="00602A85">
        <w:rPr>
          <w:color w:val="auto"/>
          <w:lang w:eastAsia="zh-CN"/>
        </w:rPr>
      </w:r>
      <w:r w:rsidR="001A0F11" w:rsidRPr="00602A85">
        <w:rPr>
          <w:color w:val="auto"/>
          <w:lang w:eastAsia="zh-CN"/>
        </w:rPr>
        <w:fldChar w:fldCharType="end"/>
      </w:r>
      <w:r w:rsidR="002A39DF" w:rsidRPr="00602A85">
        <w:rPr>
          <w:color w:val="auto"/>
          <w:lang w:eastAsia="zh-CN"/>
        </w:rPr>
      </w:r>
      <w:r w:rsidR="002A39DF" w:rsidRPr="00602A85">
        <w:rPr>
          <w:color w:val="auto"/>
          <w:lang w:eastAsia="zh-CN"/>
        </w:rPr>
        <w:fldChar w:fldCharType="separate"/>
      </w:r>
      <w:r w:rsidR="00CA06C8" w:rsidRPr="00602A85">
        <w:rPr>
          <w:noProof/>
          <w:color w:val="auto"/>
          <w:vertAlign w:val="superscript"/>
          <w:lang w:eastAsia="zh-CN"/>
        </w:rPr>
        <w:t>14</w:t>
      </w:r>
      <w:r w:rsidR="002A39DF" w:rsidRPr="00602A85">
        <w:rPr>
          <w:color w:val="auto"/>
          <w:lang w:eastAsia="zh-CN"/>
        </w:rPr>
        <w:fldChar w:fldCharType="end"/>
      </w:r>
      <w:r w:rsidR="002A39DF" w:rsidRPr="00602A85">
        <w:rPr>
          <w:color w:val="auto"/>
          <w:lang w:eastAsia="zh-CN"/>
        </w:rPr>
        <w:t>,</w:t>
      </w:r>
      <w:r w:rsidR="003B688B" w:rsidRPr="00602A85">
        <w:rPr>
          <w:color w:val="auto"/>
          <w:lang w:eastAsia="zh-CN"/>
        </w:rPr>
        <w:t xml:space="preserve"> </w:t>
      </w:r>
      <w:r w:rsidRPr="00602A85">
        <w:rPr>
          <w:color w:val="auto"/>
          <w:lang w:eastAsia="zh-CN"/>
        </w:rPr>
        <w:t xml:space="preserve">which makes it a perfect model for </w:t>
      </w:r>
      <w:proofErr w:type="spellStart"/>
      <w:r w:rsidRPr="00602A85">
        <w:rPr>
          <w:color w:val="auto"/>
          <w:lang w:eastAsia="zh-CN"/>
        </w:rPr>
        <w:t>Tfh</w:t>
      </w:r>
      <w:proofErr w:type="spellEnd"/>
      <w:r w:rsidRPr="00602A85">
        <w:rPr>
          <w:color w:val="auto"/>
          <w:lang w:eastAsia="zh-CN"/>
        </w:rPr>
        <w:t xml:space="preserve"> cells differentiation study</w:t>
      </w:r>
      <w:r w:rsidR="00F50286" w:rsidRPr="00602A85">
        <w:rPr>
          <w:color w:val="auto"/>
          <w:lang w:eastAsia="zh-CN"/>
        </w:rPr>
        <w:t>. I</w:t>
      </w:r>
      <w:r w:rsidRPr="00602A85">
        <w:rPr>
          <w:color w:val="auto"/>
          <w:lang w:eastAsia="zh-CN"/>
        </w:rPr>
        <w:t>nfluenza A/Puerto Rico/8/34 H1N1(PR8), which is commonly used mouse-adapted strain, is frequently used in this study</w:t>
      </w:r>
      <w:r w:rsidR="002A39DF" w:rsidRPr="00602A85">
        <w:rPr>
          <w:color w:val="auto"/>
          <w:lang w:eastAsia="zh-CN"/>
        </w:rPr>
        <w:fldChar w:fldCharType="begin">
          <w:fldData xml:space="preserve">PEVuZE5vdGU+PENpdGU+PEF1dGhvcj5Zb288L0F1dGhvcj48WWVhcj4yMDEyPC9ZZWFyPjxSZWNO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</w:fldData>
        </w:fldChar>
      </w:r>
      <w:r w:rsidR="001A0F11" w:rsidRPr="00602A85">
        <w:rPr>
          <w:color w:val="auto"/>
          <w:lang w:eastAsia="zh-CN"/>
        </w:rPr>
        <w:instrText xml:space="preserve"> ADDIN EN.CITE </w:instrText>
      </w:r>
      <w:r w:rsidR="001A0F11" w:rsidRPr="00602A85">
        <w:rPr>
          <w:color w:val="auto"/>
          <w:lang w:eastAsia="zh-CN"/>
        </w:rPr>
        <w:fldChar w:fldCharType="begin">
          <w:fldData xml:space="preserve">PEVuZE5vdGU+PENpdGU+PEF1dGhvcj5Zb288L0F1dGhvcj48WWVhcj4yMDEyPC9ZZWFyPjxSZWNO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</w:fldData>
        </w:fldChar>
      </w:r>
      <w:r w:rsidR="001A0F11" w:rsidRPr="00602A85">
        <w:rPr>
          <w:color w:val="auto"/>
          <w:lang w:eastAsia="zh-CN"/>
        </w:rPr>
        <w:instrText xml:space="preserve"> ADDIN EN.CITE.DATA </w:instrText>
      </w:r>
      <w:r w:rsidR="001A0F11" w:rsidRPr="00602A85">
        <w:rPr>
          <w:color w:val="auto"/>
          <w:lang w:eastAsia="zh-CN"/>
        </w:rPr>
      </w:r>
      <w:r w:rsidR="001A0F11" w:rsidRPr="00602A85">
        <w:rPr>
          <w:color w:val="auto"/>
          <w:lang w:eastAsia="zh-CN"/>
        </w:rPr>
        <w:fldChar w:fldCharType="end"/>
      </w:r>
      <w:r w:rsidR="002A39DF" w:rsidRPr="00602A85">
        <w:rPr>
          <w:color w:val="auto"/>
          <w:lang w:eastAsia="zh-CN"/>
        </w:rPr>
      </w:r>
      <w:r w:rsidR="002A39DF" w:rsidRPr="00602A85">
        <w:rPr>
          <w:color w:val="auto"/>
          <w:lang w:eastAsia="zh-CN"/>
        </w:rPr>
        <w:fldChar w:fldCharType="separate"/>
      </w:r>
      <w:r w:rsidR="00CA06C8" w:rsidRPr="00602A85">
        <w:rPr>
          <w:noProof/>
          <w:color w:val="auto"/>
          <w:vertAlign w:val="superscript"/>
          <w:lang w:eastAsia="zh-CN"/>
        </w:rPr>
        <w:t>14-16</w:t>
      </w:r>
      <w:r w:rsidR="002A39DF" w:rsidRPr="00602A85">
        <w:rPr>
          <w:color w:val="auto"/>
          <w:lang w:eastAsia="zh-CN"/>
        </w:rPr>
        <w:fldChar w:fldCharType="end"/>
      </w:r>
      <w:r w:rsidRPr="00602A85">
        <w:rPr>
          <w:color w:val="auto"/>
          <w:lang w:eastAsia="zh-CN"/>
        </w:rPr>
        <w:t>. Here</w:t>
      </w:r>
      <w:r w:rsidR="003B688B" w:rsidRPr="00602A85">
        <w:rPr>
          <w:color w:val="auto"/>
          <w:lang w:eastAsia="zh-CN"/>
        </w:rPr>
        <w:t>,</w:t>
      </w:r>
      <w:r w:rsidRPr="00602A85">
        <w:rPr>
          <w:color w:val="auto"/>
          <w:lang w:eastAsia="zh-CN"/>
        </w:rPr>
        <w:t xml:space="preserve"> we describe some basic protocol</w:t>
      </w:r>
      <w:r w:rsidR="00404203" w:rsidRPr="00602A85">
        <w:rPr>
          <w:color w:val="auto"/>
          <w:lang w:eastAsia="zh-CN"/>
        </w:rPr>
        <w:t>s</w:t>
      </w:r>
      <w:r w:rsidRPr="00602A85">
        <w:rPr>
          <w:color w:val="auto"/>
          <w:lang w:eastAsia="zh-CN"/>
        </w:rPr>
        <w:t xml:space="preserve"> of </w:t>
      </w:r>
      <w:proofErr w:type="spellStart"/>
      <w:r w:rsidRPr="00602A85">
        <w:rPr>
          <w:color w:val="auto"/>
          <w:lang w:eastAsia="zh-CN"/>
        </w:rPr>
        <w:t>Tfh</w:t>
      </w:r>
      <w:proofErr w:type="spellEnd"/>
      <w:r w:rsidRPr="00602A85">
        <w:rPr>
          <w:color w:val="auto"/>
          <w:lang w:eastAsia="zh-CN"/>
        </w:rPr>
        <w:t xml:space="preserve"> study-relevant assay in </w:t>
      </w:r>
      <w:r w:rsidR="00C70F4C" w:rsidRPr="00602A85">
        <w:rPr>
          <w:color w:val="auto"/>
          <w:lang w:eastAsia="zh-CN"/>
        </w:rPr>
        <w:t>influenza virus</w:t>
      </w:r>
      <w:r w:rsidRPr="00602A85">
        <w:rPr>
          <w:color w:val="auto"/>
          <w:lang w:eastAsia="zh-CN"/>
        </w:rPr>
        <w:t xml:space="preserve"> infection: 1)</w:t>
      </w:r>
      <w:r w:rsidRPr="00602A85">
        <w:rPr>
          <w:rFonts w:cs="¿~.Qˇ"/>
          <w:color w:val="auto"/>
          <w:lang w:eastAsia="zh-CN"/>
        </w:rPr>
        <w:t xml:space="preserve"> </w:t>
      </w:r>
      <w:r w:rsidRPr="00602A85">
        <w:rPr>
          <w:color w:val="auto"/>
          <w:lang w:eastAsia="zh-CN"/>
        </w:rPr>
        <w:t>intranasal inoculation of PR8</w:t>
      </w:r>
      <w:r w:rsidR="001A18A3" w:rsidRPr="00602A85">
        <w:rPr>
          <w:color w:val="auto"/>
          <w:lang w:eastAsia="zh-CN"/>
        </w:rPr>
        <w:t xml:space="preserve"> virus</w:t>
      </w:r>
      <w:r w:rsidRPr="00602A85">
        <w:rPr>
          <w:color w:val="auto"/>
          <w:lang w:eastAsia="zh-CN"/>
        </w:rPr>
        <w:t>; 2)</w:t>
      </w:r>
      <w:r w:rsidR="001928ED" w:rsidRPr="00602A85">
        <w:rPr>
          <w:color w:val="auto"/>
          <w:lang w:eastAsia="zh-CN"/>
        </w:rPr>
        <w:t xml:space="preserve"> </w:t>
      </w:r>
      <w:r w:rsidRPr="00602A85">
        <w:rPr>
          <w:color w:val="auto"/>
          <w:lang w:eastAsia="zh-CN"/>
        </w:rPr>
        <w:t xml:space="preserve">antigen-specific </w:t>
      </w:r>
      <w:proofErr w:type="spellStart"/>
      <w:r w:rsidRPr="00602A85">
        <w:rPr>
          <w:color w:val="auto"/>
          <w:lang w:eastAsia="zh-CN"/>
        </w:rPr>
        <w:t>Tfh</w:t>
      </w:r>
      <w:proofErr w:type="spellEnd"/>
      <w:r w:rsidRPr="00602A85">
        <w:rPr>
          <w:color w:val="auto"/>
          <w:lang w:eastAsia="zh-CN"/>
        </w:rPr>
        <w:t xml:space="preserve"> cells, GC and plasma B cells and IL21 detection with </w:t>
      </w:r>
      <w:r w:rsidR="003B688B" w:rsidRPr="00602A85">
        <w:rPr>
          <w:color w:val="auto"/>
          <w:lang w:eastAsia="zh-CN"/>
        </w:rPr>
        <w:t>f</w:t>
      </w:r>
      <w:r w:rsidRPr="00602A85">
        <w:rPr>
          <w:color w:val="auto"/>
          <w:lang w:eastAsia="zh-CN"/>
        </w:rPr>
        <w:t>low cytometry; 3)</w:t>
      </w:r>
      <w:r w:rsidR="001928ED" w:rsidRPr="00602A85">
        <w:rPr>
          <w:color w:val="auto"/>
          <w:lang w:eastAsia="zh-CN"/>
        </w:rPr>
        <w:t xml:space="preserve"> </w:t>
      </w:r>
      <w:r w:rsidR="003B688B" w:rsidRPr="00602A85">
        <w:rPr>
          <w:color w:val="auto"/>
          <w:lang w:eastAsia="zh-CN"/>
        </w:rPr>
        <w:t>h</w:t>
      </w:r>
      <w:r w:rsidRPr="00602A85">
        <w:rPr>
          <w:color w:val="auto"/>
          <w:lang w:eastAsia="zh-CN"/>
        </w:rPr>
        <w:t xml:space="preserve">istological visualization of GC; 4) detection of antigen-specific antibody titer in serum with ELISA. These protocols could provide the necessary techniques for new researchers in </w:t>
      </w:r>
      <w:proofErr w:type="spellStart"/>
      <w:r w:rsidRPr="00602A85">
        <w:rPr>
          <w:color w:val="auto"/>
          <w:lang w:eastAsia="zh-CN"/>
        </w:rPr>
        <w:t>Tfh</w:t>
      </w:r>
      <w:proofErr w:type="spellEnd"/>
      <w:r w:rsidRPr="00602A85">
        <w:rPr>
          <w:color w:val="auto"/>
          <w:lang w:eastAsia="zh-CN"/>
        </w:rPr>
        <w:t>-associated study.</w:t>
      </w:r>
    </w:p>
    <w:p w14:paraId="237AD7DD" w14:textId="77777777" w:rsidR="00D15131" w:rsidRPr="00602A85" w:rsidRDefault="00D15131" w:rsidP="003A6CDA">
      <w:pPr>
        <w:rPr>
          <w:rFonts w:asciiTheme="minorHAnsi" w:hAnsiTheme="minorHAnsi" w:cstheme="minorHAnsi"/>
          <w:b/>
          <w:color w:val="auto"/>
        </w:rPr>
      </w:pPr>
    </w:p>
    <w:p w14:paraId="105092BC" w14:textId="12A30AA5" w:rsidR="00001169" w:rsidRPr="00602A85" w:rsidRDefault="006305D7" w:rsidP="003A6CDA">
      <w:pPr>
        <w:outlineLvl w:val="0"/>
        <w:rPr>
          <w:rFonts w:asciiTheme="minorHAnsi" w:hAnsiTheme="minorHAnsi" w:cstheme="minorHAnsi"/>
          <w:color w:val="auto"/>
          <w:lang w:eastAsia="zh-CN"/>
        </w:rPr>
      </w:pPr>
      <w:r w:rsidRPr="00602A85">
        <w:rPr>
          <w:rFonts w:asciiTheme="minorHAnsi" w:hAnsiTheme="minorHAnsi" w:cstheme="minorHAnsi"/>
          <w:b/>
          <w:color w:val="auto"/>
        </w:rPr>
        <w:t>PROTOCOL:</w:t>
      </w:r>
      <w:r w:rsidRPr="00602A85">
        <w:rPr>
          <w:rFonts w:asciiTheme="minorHAnsi" w:hAnsiTheme="minorHAnsi" w:cstheme="minorHAnsi"/>
          <w:color w:val="auto"/>
        </w:rPr>
        <w:t xml:space="preserve"> </w:t>
      </w:r>
    </w:p>
    <w:p w14:paraId="3596458A" w14:textId="3EBD3F4D" w:rsidR="00CD3A74" w:rsidRPr="00602A85" w:rsidRDefault="00CD3A74" w:rsidP="003A6CDA">
      <w:pPr>
        <w:rPr>
          <w:color w:val="auto"/>
          <w:lang w:eastAsia="zh-CN"/>
        </w:rPr>
      </w:pPr>
      <w:r w:rsidRPr="00602A85">
        <w:rPr>
          <w:color w:val="auto"/>
          <w:lang w:eastAsia="zh-CN"/>
        </w:rPr>
        <w:t xml:space="preserve">Animal experiments were approved by the Institutional Animal Care and Use Committee of </w:t>
      </w:r>
      <w:proofErr w:type="spellStart"/>
      <w:r w:rsidRPr="00602A85">
        <w:rPr>
          <w:color w:val="auto"/>
          <w:lang w:eastAsia="zh-CN"/>
        </w:rPr>
        <w:t>Institut</w:t>
      </w:r>
      <w:proofErr w:type="spellEnd"/>
      <w:r w:rsidRPr="00602A85">
        <w:rPr>
          <w:color w:val="auto"/>
          <w:lang w:eastAsia="zh-CN"/>
        </w:rPr>
        <w:t xml:space="preserve"> Pasteur of Shanghai, China. All experiments were performed based on the Institutional Animal Care and Use Committee-approved animal protocols. </w:t>
      </w:r>
    </w:p>
    <w:p w14:paraId="03286BB0" w14:textId="77777777" w:rsidR="00CD3A74" w:rsidRPr="00602A85" w:rsidRDefault="00CD3A74" w:rsidP="003A6CDA">
      <w:pPr>
        <w:rPr>
          <w:color w:val="auto"/>
          <w:lang w:eastAsia="zh-CN"/>
        </w:rPr>
      </w:pPr>
    </w:p>
    <w:p w14:paraId="7D94AF46" w14:textId="4A4DA80F" w:rsidR="00CD3A74" w:rsidRPr="00602A85" w:rsidRDefault="00CD3A74" w:rsidP="003A6CDA">
      <w:pPr>
        <w:rPr>
          <w:color w:val="auto"/>
          <w:lang w:eastAsia="zh-CN"/>
        </w:rPr>
      </w:pPr>
      <w:r w:rsidRPr="00602A85">
        <w:rPr>
          <w:color w:val="auto"/>
          <w:lang w:eastAsia="zh-CN"/>
        </w:rPr>
        <w:t>NOTE</w:t>
      </w:r>
      <w:r w:rsidRPr="00602A85">
        <w:rPr>
          <w:color w:val="auto"/>
          <w:highlight w:val="yellow"/>
          <w:lang w:eastAsia="zh-CN"/>
        </w:rPr>
        <w:t xml:space="preserve">: </w:t>
      </w:r>
      <w:r w:rsidR="00F338C4" w:rsidRPr="00602A85">
        <w:rPr>
          <w:color w:val="auto"/>
          <w:highlight w:val="yellow"/>
          <w:lang w:eastAsia="zh-CN"/>
        </w:rPr>
        <w:t>Virus infection of mice and isolation of organs</w:t>
      </w:r>
      <w:r w:rsidRPr="00602A85">
        <w:rPr>
          <w:color w:val="auto"/>
          <w:highlight w:val="yellow"/>
          <w:lang w:eastAsia="zh-CN"/>
        </w:rPr>
        <w:t xml:space="preserve"> shou</w:t>
      </w:r>
      <w:r w:rsidR="00131E35" w:rsidRPr="00602A85">
        <w:rPr>
          <w:color w:val="auto"/>
          <w:highlight w:val="yellow"/>
          <w:lang w:eastAsia="zh-CN"/>
        </w:rPr>
        <w:t>l</w:t>
      </w:r>
      <w:r w:rsidRPr="00602A85">
        <w:rPr>
          <w:color w:val="auto"/>
          <w:highlight w:val="yellow"/>
          <w:lang w:eastAsia="zh-CN"/>
        </w:rPr>
        <w:t>d be performed under ABSL2 condition.</w:t>
      </w:r>
    </w:p>
    <w:p w14:paraId="203516A7" w14:textId="77777777" w:rsidR="003A6CDA" w:rsidRPr="00602A85" w:rsidRDefault="003A6CDA" w:rsidP="003A6CDA">
      <w:pPr>
        <w:rPr>
          <w:color w:val="auto"/>
          <w:lang w:eastAsia="zh-CN"/>
        </w:rPr>
      </w:pPr>
    </w:p>
    <w:p w14:paraId="58D7351C" w14:textId="323AC031" w:rsidR="00CD3A74" w:rsidRPr="00602A85" w:rsidRDefault="00CD3A74" w:rsidP="003B688B">
      <w:pPr>
        <w:pStyle w:val="af3"/>
        <w:numPr>
          <w:ilvl w:val="0"/>
          <w:numId w:val="27"/>
        </w:numPr>
        <w:outlineLvl w:val="0"/>
        <w:rPr>
          <w:b/>
          <w:bCs/>
          <w:color w:val="auto"/>
          <w:lang w:eastAsia="zh-CN"/>
        </w:rPr>
      </w:pPr>
      <w:r w:rsidRPr="00602A85">
        <w:rPr>
          <w:b/>
          <w:bCs/>
          <w:color w:val="auto"/>
          <w:highlight w:val="yellow"/>
          <w:lang w:eastAsia="zh-CN"/>
        </w:rPr>
        <w:t>Inoculation of PR8</w:t>
      </w:r>
      <w:r w:rsidR="001927D1" w:rsidRPr="00602A85">
        <w:rPr>
          <w:b/>
          <w:bCs/>
          <w:color w:val="auto"/>
          <w:highlight w:val="yellow"/>
          <w:lang w:eastAsia="zh-CN"/>
        </w:rPr>
        <w:t xml:space="preserve"> influenza virus</w:t>
      </w:r>
      <w:r w:rsidRPr="00602A85">
        <w:rPr>
          <w:b/>
          <w:bCs/>
          <w:color w:val="auto"/>
          <w:highlight w:val="yellow"/>
          <w:lang w:eastAsia="zh-CN"/>
        </w:rPr>
        <w:t xml:space="preserve"> and record</w:t>
      </w:r>
      <w:r w:rsidR="009518FA" w:rsidRPr="00602A85">
        <w:rPr>
          <w:b/>
          <w:bCs/>
          <w:color w:val="auto"/>
          <w:highlight w:val="yellow"/>
          <w:lang w:eastAsia="zh-CN"/>
        </w:rPr>
        <w:t>ing</w:t>
      </w:r>
      <w:r w:rsidRPr="00602A85">
        <w:rPr>
          <w:b/>
          <w:bCs/>
          <w:color w:val="auto"/>
          <w:highlight w:val="yellow"/>
          <w:lang w:eastAsia="zh-CN"/>
        </w:rPr>
        <w:t xml:space="preserve"> of mice weight</w:t>
      </w:r>
    </w:p>
    <w:p w14:paraId="7FB22F78" w14:textId="77777777" w:rsidR="00F315A3" w:rsidRPr="00602A85" w:rsidRDefault="00F315A3" w:rsidP="003A6CDA">
      <w:pPr>
        <w:rPr>
          <w:color w:val="auto"/>
          <w:lang w:eastAsia="zh-CN"/>
        </w:rPr>
      </w:pPr>
    </w:p>
    <w:p w14:paraId="531D4B96" w14:textId="095B99E2" w:rsidR="00CD3A74" w:rsidRPr="00602A85" w:rsidRDefault="00CD3A74" w:rsidP="003B688B">
      <w:pPr>
        <w:pStyle w:val="af3"/>
        <w:numPr>
          <w:ilvl w:val="1"/>
          <w:numId w:val="27"/>
        </w:numPr>
        <w:rPr>
          <w:color w:val="auto"/>
          <w:highlight w:val="yellow"/>
        </w:rPr>
      </w:pPr>
      <w:r w:rsidRPr="00602A85">
        <w:rPr>
          <w:color w:val="auto"/>
          <w:highlight w:val="yellow"/>
        </w:rPr>
        <w:t>P</w:t>
      </w:r>
      <w:r w:rsidR="00111854" w:rsidRPr="00602A85">
        <w:rPr>
          <w:color w:val="auto"/>
          <w:highlight w:val="yellow"/>
          <w:lang w:eastAsia="zh-CN"/>
        </w:rPr>
        <w:t>repare</w:t>
      </w:r>
      <w:r w:rsidRPr="00602A85">
        <w:rPr>
          <w:color w:val="auto"/>
          <w:highlight w:val="yellow"/>
        </w:rPr>
        <w:t xml:space="preserve"> 8-week-old</w:t>
      </w:r>
      <w:r w:rsidR="007E10B4" w:rsidRPr="00602A85">
        <w:rPr>
          <w:color w:val="auto"/>
          <w:highlight w:val="yellow"/>
        </w:rPr>
        <w:t xml:space="preserve"> </w:t>
      </w:r>
      <w:r w:rsidRPr="00602A85">
        <w:rPr>
          <w:color w:val="auto"/>
          <w:highlight w:val="yellow"/>
        </w:rPr>
        <w:t>male</w:t>
      </w:r>
      <w:r w:rsidR="007E10B4" w:rsidRPr="00602A85">
        <w:rPr>
          <w:color w:val="auto"/>
          <w:highlight w:val="yellow"/>
        </w:rPr>
        <w:t xml:space="preserve"> C57BL/6</w:t>
      </w:r>
      <w:r w:rsidRPr="00602A85">
        <w:rPr>
          <w:color w:val="auto"/>
          <w:highlight w:val="yellow"/>
        </w:rPr>
        <w:t xml:space="preserve"> mice</w:t>
      </w:r>
      <w:r w:rsidR="00111854" w:rsidRPr="00602A85">
        <w:rPr>
          <w:color w:val="auto"/>
          <w:highlight w:val="yellow"/>
        </w:rPr>
        <w:t xml:space="preserve"> for infection</w:t>
      </w:r>
      <w:r w:rsidRPr="00602A85">
        <w:rPr>
          <w:color w:val="auto"/>
          <w:highlight w:val="yellow"/>
        </w:rPr>
        <w:t xml:space="preserve"> at ABSL2 room.</w:t>
      </w:r>
    </w:p>
    <w:p w14:paraId="70B3111E" w14:textId="77777777" w:rsidR="00F338C4" w:rsidRPr="00602A85" w:rsidRDefault="00F338C4" w:rsidP="003A6CDA">
      <w:pPr>
        <w:pStyle w:val="af3"/>
        <w:ind w:left="480"/>
        <w:rPr>
          <w:color w:val="auto"/>
        </w:rPr>
      </w:pPr>
    </w:p>
    <w:p w14:paraId="2240BC09" w14:textId="73F87FF9" w:rsidR="00F338C4" w:rsidRPr="00602A85" w:rsidRDefault="003B688B" w:rsidP="003A6CDA">
      <w:pPr>
        <w:rPr>
          <w:color w:val="auto"/>
        </w:rPr>
      </w:pPr>
      <w:r w:rsidRPr="00602A85">
        <w:rPr>
          <w:color w:val="auto"/>
        </w:rPr>
        <w:t xml:space="preserve">NOTE: </w:t>
      </w:r>
      <w:r w:rsidR="00A32363" w:rsidRPr="00602A85">
        <w:rPr>
          <w:color w:val="auto"/>
        </w:rPr>
        <w:t>This protocol is also suitable</w:t>
      </w:r>
      <w:r w:rsidR="00D72764" w:rsidRPr="00602A85">
        <w:rPr>
          <w:color w:val="auto"/>
        </w:rPr>
        <w:t xml:space="preserve"> in experiments with female mice</w:t>
      </w:r>
      <w:r w:rsidR="00F338C4" w:rsidRPr="00602A85">
        <w:rPr>
          <w:color w:val="auto"/>
        </w:rPr>
        <w:t>.</w:t>
      </w:r>
    </w:p>
    <w:p w14:paraId="25E9A039" w14:textId="43744676" w:rsidR="00CD3A74" w:rsidRPr="00602A85" w:rsidRDefault="00D72764" w:rsidP="003A6CDA">
      <w:pPr>
        <w:tabs>
          <w:tab w:val="left" w:pos="4200"/>
        </w:tabs>
        <w:rPr>
          <w:color w:val="auto"/>
        </w:rPr>
      </w:pPr>
      <w:r w:rsidRPr="00602A85">
        <w:rPr>
          <w:color w:val="auto"/>
        </w:rPr>
        <w:tab/>
      </w:r>
    </w:p>
    <w:p w14:paraId="0EB45F4F" w14:textId="3F584070" w:rsidR="00CD3A74" w:rsidRPr="00602A85" w:rsidRDefault="00CD3A74" w:rsidP="003B688B">
      <w:pPr>
        <w:pStyle w:val="af3"/>
        <w:numPr>
          <w:ilvl w:val="1"/>
          <w:numId w:val="27"/>
        </w:numPr>
        <w:rPr>
          <w:color w:val="auto"/>
        </w:rPr>
      </w:pPr>
      <w:r w:rsidRPr="00602A85">
        <w:rPr>
          <w:b/>
          <w:bCs/>
          <w:color w:val="auto"/>
          <w:highlight w:val="yellow"/>
        </w:rPr>
        <w:t>Dilution of PR8 virus</w:t>
      </w:r>
      <w:r w:rsidRPr="00602A85">
        <w:rPr>
          <w:color w:val="auto"/>
          <w:highlight w:val="yellow"/>
        </w:rPr>
        <w:t>: take out the virus from the -80</w:t>
      </w:r>
      <w:r w:rsidR="003B688B" w:rsidRPr="00602A85">
        <w:rPr>
          <w:color w:val="auto"/>
          <w:highlight w:val="yellow"/>
        </w:rPr>
        <w:t xml:space="preserve"> </w:t>
      </w:r>
      <w:r w:rsidRPr="00602A85">
        <w:rPr>
          <w:color w:val="auto"/>
          <w:highlight w:val="yellow"/>
        </w:rPr>
        <w:t xml:space="preserve">°C </w:t>
      </w:r>
      <w:r w:rsidR="00AE2133" w:rsidRPr="00602A85">
        <w:rPr>
          <w:color w:val="auto"/>
          <w:highlight w:val="yellow"/>
        </w:rPr>
        <w:t>freezer</w:t>
      </w:r>
      <w:r w:rsidRPr="00602A85">
        <w:rPr>
          <w:color w:val="auto"/>
          <w:highlight w:val="yellow"/>
        </w:rPr>
        <w:t xml:space="preserve"> and incubate on ice until it melts into liquid. Vortex the stock virus thoroughly and dilute </w:t>
      </w:r>
      <w:r w:rsidRPr="00602A85">
        <w:rPr>
          <w:rFonts w:hint="eastAsia"/>
          <w:color w:val="auto"/>
          <w:highlight w:val="yellow"/>
        </w:rPr>
        <w:t xml:space="preserve">the virus to 2 </w:t>
      </w:r>
      <w:r w:rsidRPr="00602A85">
        <w:rPr>
          <w:color w:val="auto"/>
          <w:highlight w:val="yellow"/>
        </w:rPr>
        <w:t>PFU/</w:t>
      </w:r>
      <w:r w:rsidR="003B688B" w:rsidRPr="00602A85">
        <w:rPr>
          <w:color w:val="auto"/>
          <w:highlight w:val="yellow"/>
        </w:rPr>
        <w:t>µL</w:t>
      </w:r>
      <w:r w:rsidRPr="00602A85">
        <w:rPr>
          <w:color w:val="auto"/>
          <w:highlight w:val="yellow"/>
        </w:rPr>
        <w:t xml:space="preserve"> with sterile </w:t>
      </w:r>
      <w:r w:rsidR="003B688B" w:rsidRPr="00602A85">
        <w:rPr>
          <w:color w:val="auto"/>
        </w:rPr>
        <w:t>phosphate-buffered saline</w:t>
      </w:r>
      <w:r w:rsidR="003B688B" w:rsidRPr="00602A85">
        <w:rPr>
          <w:color w:val="auto"/>
          <w:highlight w:val="yellow"/>
        </w:rPr>
        <w:t xml:space="preserve"> (</w:t>
      </w:r>
      <w:r w:rsidRPr="00602A85">
        <w:rPr>
          <w:color w:val="auto"/>
          <w:highlight w:val="yellow"/>
        </w:rPr>
        <w:t>PBS</w:t>
      </w:r>
      <w:r w:rsidR="003B688B" w:rsidRPr="00602A85">
        <w:rPr>
          <w:color w:val="auto"/>
          <w:highlight w:val="yellow"/>
        </w:rPr>
        <w:t xml:space="preserve">, </w:t>
      </w:r>
      <w:r w:rsidR="00C72002" w:rsidRPr="00602A85">
        <w:rPr>
          <w:color w:val="auto"/>
          <w:highlight w:val="yellow"/>
          <w:lang w:eastAsia="zh-CN"/>
        </w:rPr>
        <w:t>135</w:t>
      </w:r>
      <w:r w:rsidR="000E24AB" w:rsidRPr="00602A85">
        <w:rPr>
          <w:color w:val="auto"/>
          <w:highlight w:val="yellow"/>
          <w:lang w:eastAsia="zh-CN"/>
        </w:rPr>
        <w:t xml:space="preserve"> mM NaCl</w:t>
      </w:r>
      <w:r w:rsidR="00C72002" w:rsidRPr="00602A85">
        <w:rPr>
          <w:color w:val="auto"/>
          <w:highlight w:val="yellow"/>
          <w:lang w:eastAsia="zh-CN"/>
        </w:rPr>
        <w:t xml:space="preserve">, </w:t>
      </w:r>
      <w:r w:rsidR="003B1F85" w:rsidRPr="00602A85">
        <w:rPr>
          <w:color w:val="auto"/>
          <w:highlight w:val="yellow"/>
          <w:lang w:eastAsia="zh-CN"/>
        </w:rPr>
        <w:t>2.7</w:t>
      </w:r>
      <w:r w:rsidR="00887254" w:rsidRPr="00602A85">
        <w:rPr>
          <w:color w:val="auto"/>
          <w:highlight w:val="yellow"/>
          <w:lang w:eastAsia="zh-CN"/>
        </w:rPr>
        <w:t xml:space="preserve"> </w:t>
      </w:r>
      <w:r w:rsidR="003B1F85" w:rsidRPr="00602A85">
        <w:rPr>
          <w:color w:val="auto"/>
          <w:highlight w:val="yellow"/>
          <w:lang w:eastAsia="zh-CN"/>
        </w:rPr>
        <w:t xml:space="preserve">mM </w:t>
      </w:r>
      <w:proofErr w:type="spellStart"/>
      <w:r w:rsidR="003B1F85" w:rsidRPr="00602A85">
        <w:rPr>
          <w:color w:val="auto"/>
          <w:highlight w:val="yellow"/>
          <w:lang w:eastAsia="zh-CN"/>
        </w:rPr>
        <w:t>KCl</w:t>
      </w:r>
      <w:proofErr w:type="spellEnd"/>
      <w:r w:rsidR="003B1F85" w:rsidRPr="00602A85">
        <w:rPr>
          <w:color w:val="auto"/>
          <w:highlight w:val="yellow"/>
          <w:lang w:eastAsia="zh-CN"/>
        </w:rPr>
        <w:t xml:space="preserve">, </w:t>
      </w:r>
      <w:r w:rsidR="00887254" w:rsidRPr="00602A85">
        <w:rPr>
          <w:color w:val="auto"/>
          <w:highlight w:val="yellow"/>
          <w:lang w:eastAsia="zh-CN"/>
        </w:rPr>
        <w:t xml:space="preserve">10 </w:t>
      </w:r>
      <w:r w:rsidR="00503A1D" w:rsidRPr="00602A85">
        <w:rPr>
          <w:color w:val="auto"/>
          <w:highlight w:val="yellow"/>
          <w:lang w:eastAsia="zh-CN"/>
        </w:rPr>
        <w:t>mM</w:t>
      </w:r>
      <w:r w:rsidR="003D2286" w:rsidRPr="00602A85">
        <w:rPr>
          <w:color w:val="auto"/>
          <w:highlight w:val="yellow"/>
          <w:lang w:eastAsia="zh-CN"/>
        </w:rPr>
        <w:t xml:space="preserve"> </w:t>
      </w:r>
      <w:r w:rsidR="00503A1D" w:rsidRPr="00602A85">
        <w:rPr>
          <w:color w:val="auto"/>
          <w:highlight w:val="yellow"/>
          <w:lang w:eastAsia="zh-CN"/>
        </w:rPr>
        <w:t>Na</w:t>
      </w:r>
      <w:r w:rsidR="00503A1D" w:rsidRPr="00602A85">
        <w:rPr>
          <w:color w:val="auto"/>
          <w:highlight w:val="yellow"/>
          <w:vertAlign w:val="subscript"/>
          <w:lang w:eastAsia="zh-CN"/>
        </w:rPr>
        <w:t>2</w:t>
      </w:r>
      <w:r w:rsidR="00503A1D" w:rsidRPr="00602A85">
        <w:rPr>
          <w:color w:val="auto"/>
          <w:highlight w:val="yellow"/>
          <w:lang w:eastAsia="zh-CN"/>
        </w:rPr>
        <w:t>HPO</w:t>
      </w:r>
      <w:r w:rsidR="00503A1D" w:rsidRPr="00602A85">
        <w:rPr>
          <w:color w:val="auto"/>
          <w:highlight w:val="yellow"/>
          <w:vertAlign w:val="subscript"/>
          <w:lang w:eastAsia="zh-CN"/>
        </w:rPr>
        <w:t>4</w:t>
      </w:r>
      <w:r w:rsidR="00503A1D" w:rsidRPr="00602A85">
        <w:rPr>
          <w:color w:val="auto"/>
          <w:highlight w:val="yellow"/>
        </w:rPr>
        <w:t xml:space="preserve">, </w:t>
      </w:r>
      <w:r w:rsidR="004363F6" w:rsidRPr="00602A85">
        <w:rPr>
          <w:color w:val="auto"/>
          <w:highlight w:val="yellow"/>
        </w:rPr>
        <w:t xml:space="preserve">1.8 </w:t>
      </w:r>
      <w:r w:rsidR="009C198B" w:rsidRPr="00602A85">
        <w:rPr>
          <w:color w:val="auto"/>
          <w:highlight w:val="yellow"/>
        </w:rPr>
        <w:t>mM KH</w:t>
      </w:r>
      <w:r w:rsidR="009C198B" w:rsidRPr="00602A85">
        <w:rPr>
          <w:color w:val="auto"/>
          <w:highlight w:val="yellow"/>
          <w:vertAlign w:val="subscript"/>
        </w:rPr>
        <w:t>2</w:t>
      </w:r>
      <w:r w:rsidR="009C198B" w:rsidRPr="00602A85">
        <w:rPr>
          <w:color w:val="auto"/>
          <w:highlight w:val="yellow"/>
        </w:rPr>
        <w:t>PO</w:t>
      </w:r>
      <w:r w:rsidR="009C198B" w:rsidRPr="00602A85">
        <w:rPr>
          <w:color w:val="auto"/>
          <w:highlight w:val="yellow"/>
          <w:vertAlign w:val="subscript"/>
        </w:rPr>
        <w:t>4</w:t>
      </w:r>
      <w:r w:rsidR="009E0720" w:rsidRPr="00602A85">
        <w:rPr>
          <w:color w:val="auto"/>
          <w:highlight w:val="yellow"/>
        </w:rPr>
        <w:t>)</w:t>
      </w:r>
      <w:r w:rsidRPr="00602A85">
        <w:rPr>
          <w:color w:val="auto"/>
          <w:highlight w:val="yellow"/>
        </w:rPr>
        <w:t xml:space="preserve"> in </w:t>
      </w:r>
      <w:r w:rsidR="003B688B" w:rsidRPr="00602A85">
        <w:rPr>
          <w:color w:val="auto"/>
          <w:highlight w:val="yellow"/>
        </w:rPr>
        <w:t xml:space="preserve">a </w:t>
      </w:r>
      <w:r w:rsidRPr="00602A85">
        <w:rPr>
          <w:color w:val="auto"/>
          <w:highlight w:val="yellow"/>
        </w:rPr>
        <w:t>pre-chilled 1.5</w:t>
      </w:r>
      <w:r w:rsidR="003B688B" w:rsidRPr="00602A85">
        <w:rPr>
          <w:color w:val="auto"/>
          <w:highlight w:val="yellow"/>
        </w:rPr>
        <w:t xml:space="preserve"> mL </w:t>
      </w:r>
      <w:r w:rsidRPr="00602A85">
        <w:rPr>
          <w:color w:val="auto"/>
          <w:highlight w:val="yellow"/>
        </w:rPr>
        <w:t>tube.</w:t>
      </w:r>
    </w:p>
    <w:p w14:paraId="38B920CF" w14:textId="77777777" w:rsidR="00CD3A74" w:rsidRPr="00602A85" w:rsidRDefault="00CD3A74" w:rsidP="003A6CDA">
      <w:pPr>
        <w:rPr>
          <w:color w:val="auto"/>
        </w:rPr>
      </w:pPr>
    </w:p>
    <w:p w14:paraId="312C6723" w14:textId="164E6396" w:rsidR="00CD3A74" w:rsidRPr="00602A85" w:rsidRDefault="00CD3A74" w:rsidP="003B688B">
      <w:pPr>
        <w:pStyle w:val="af3"/>
        <w:numPr>
          <w:ilvl w:val="1"/>
          <w:numId w:val="27"/>
        </w:numPr>
        <w:rPr>
          <w:color w:val="auto"/>
        </w:rPr>
      </w:pPr>
      <w:r w:rsidRPr="00602A85">
        <w:rPr>
          <w:b/>
          <w:bCs/>
          <w:color w:val="auto"/>
        </w:rPr>
        <w:t>Mice anesthetization:</w:t>
      </w:r>
      <w:r w:rsidR="00F315A3" w:rsidRPr="00602A85">
        <w:rPr>
          <w:color w:val="auto"/>
        </w:rPr>
        <w:t xml:space="preserve"> weigh</w:t>
      </w:r>
      <w:r w:rsidRPr="00602A85">
        <w:rPr>
          <w:color w:val="auto"/>
        </w:rPr>
        <w:t xml:space="preserve"> each mouse and calculate the volume (4-fold</w:t>
      </w:r>
      <w:r w:rsidR="003B688B" w:rsidRPr="00602A85">
        <w:rPr>
          <w:color w:val="auto"/>
        </w:rPr>
        <w:t xml:space="preserve"> </w:t>
      </w:r>
      <w:r w:rsidRPr="00602A85">
        <w:rPr>
          <w:color w:val="auto"/>
        </w:rPr>
        <w:t>(</w:t>
      </w:r>
      <w:r w:rsidR="003B688B" w:rsidRPr="00602A85">
        <w:rPr>
          <w:color w:val="auto"/>
        </w:rPr>
        <w:t>µL</w:t>
      </w:r>
      <w:r w:rsidRPr="00602A85">
        <w:rPr>
          <w:color w:val="auto"/>
        </w:rPr>
        <w:t>) the mouse weight(g)) of sodium pentobarbital (2 mg/m</w:t>
      </w:r>
      <w:r w:rsidR="003B688B" w:rsidRPr="00602A85">
        <w:rPr>
          <w:color w:val="auto"/>
        </w:rPr>
        <w:t>L</w:t>
      </w:r>
      <w:r w:rsidRPr="00602A85">
        <w:rPr>
          <w:color w:val="auto"/>
        </w:rPr>
        <w:t xml:space="preserve">) to be used. Inject the calculated volume of sodium pentobarbital intraperitoneally. </w:t>
      </w:r>
    </w:p>
    <w:p w14:paraId="0F7D7D90" w14:textId="77777777" w:rsidR="00CD3A74" w:rsidRPr="00602A85" w:rsidRDefault="00CD3A74" w:rsidP="003A6CDA">
      <w:pPr>
        <w:rPr>
          <w:color w:val="auto"/>
        </w:rPr>
      </w:pPr>
    </w:p>
    <w:p w14:paraId="3544F522" w14:textId="7219DA32" w:rsidR="000030F7" w:rsidRPr="00602A85" w:rsidRDefault="00CD3A74" w:rsidP="000030F7">
      <w:pPr>
        <w:rPr>
          <w:color w:val="auto"/>
        </w:rPr>
      </w:pPr>
      <w:r w:rsidRPr="00602A85">
        <w:rPr>
          <w:color w:val="auto"/>
        </w:rPr>
        <w:t>NOTE:</w:t>
      </w:r>
      <w:r w:rsidR="00AE2133" w:rsidRPr="00602A85">
        <w:rPr>
          <w:color w:val="auto"/>
        </w:rPr>
        <w:t xml:space="preserve"> This step is to make mice breathe steadily and peacefully, so that accurate titer of virus could be inoculated intranasally.</w:t>
      </w:r>
      <w:r w:rsidR="005C74E5">
        <w:rPr>
          <w:color w:val="auto"/>
        </w:rPr>
        <w:t xml:space="preserve"> </w:t>
      </w:r>
      <w:r w:rsidRPr="00602A85">
        <w:rPr>
          <w:color w:val="auto"/>
        </w:rPr>
        <w:t xml:space="preserve">Too fast or slow </w:t>
      </w:r>
      <w:r w:rsidR="003B688B" w:rsidRPr="00602A85">
        <w:rPr>
          <w:color w:val="auto"/>
        </w:rPr>
        <w:t>heartbeat</w:t>
      </w:r>
      <w:r w:rsidRPr="00602A85">
        <w:rPr>
          <w:color w:val="auto"/>
        </w:rPr>
        <w:t xml:space="preserve"> indicat</w:t>
      </w:r>
      <w:r w:rsidR="00AE2133" w:rsidRPr="00602A85">
        <w:rPr>
          <w:color w:val="auto"/>
        </w:rPr>
        <w:t>e</w:t>
      </w:r>
      <w:r w:rsidRPr="00602A85">
        <w:rPr>
          <w:color w:val="auto"/>
        </w:rPr>
        <w:t xml:space="preserve"> inappropriate anesthetization.</w:t>
      </w:r>
      <w:r w:rsidR="0037340A" w:rsidRPr="00602A85">
        <w:rPr>
          <w:color w:val="auto"/>
        </w:rPr>
        <w:t xml:space="preserve"> In addition, </w:t>
      </w:r>
      <w:r w:rsidR="000030F7" w:rsidRPr="00602A85">
        <w:rPr>
          <w:color w:val="auto"/>
        </w:rPr>
        <w:t xml:space="preserve">the use of </w:t>
      </w:r>
      <w:r w:rsidR="000030F7" w:rsidRPr="00602A85">
        <w:rPr>
          <w:rFonts w:hint="eastAsia"/>
          <w:color w:val="auto"/>
        </w:rPr>
        <w:t>vet ointment</w:t>
      </w:r>
      <w:r w:rsidR="000030F7" w:rsidRPr="00602A85">
        <w:rPr>
          <w:color w:val="auto"/>
        </w:rPr>
        <w:t xml:space="preserve"> is recommended to avoid eye dryness.</w:t>
      </w:r>
    </w:p>
    <w:p w14:paraId="2071961D" w14:textId="77777777" w:rsidR="00CD3A74" w:rsidRPr="00602A85" w:rsidRDefault="00CD3A74" w:rsidP="003A6CDA">
      <w:pPr>
        <w:rPr>
          <w:color w:val="auto"/>
        </w:rPr>
      </w:pPr>
    </w:p>
    <w:p w14:paraId="4098AD27" w14:textId="1169C00A" w:rsidR="00CD3A74" w:rsidRPr="00602A85" w:rsidRDefault="00CD3A74" w:rsidP="003B688B">
      <w:pPr>
        <w:pStyle w:val="af3"/>
        <w:numPr>
          <w:ilvl w:val="1"/>
          <w:numId w:val="27"/>
        </w:numPr>
        <w:rPr>
          <w:color w:val="auto"/>
          <w:highlight w:val="yellow"/>
        </w:rPr>
      </w:pPr>
      <w:r w:rsidRPr="00602A85">
        <w:rPr>
          <w:b/>
          <w:bCs/>
          <w:color w:val="auto"/>
          <w:highlight w:val="yellow"/>
        </w:rPr>
        <w:t>Intranasal Inoculation</w:t>
      </w:r>
      <w:r w:rsidRPr="00602A85">
        <w:rPr>
          <w:color w:val="auto"/>
          <w:highlight w:val="yellow"/>
        </w:rPr>
        <w:t>: vortex the</w:t>
      </w:r>
      <w:r w:rsidR="00C0035B" w:rsidRPr="00602A85">
        <w:rPr>
          <w:color w:val="auto"/>
          <w:highlight w:val="yellow"/>
        </w:rPr>
        <w:t xml:space="preserve"> </w:t>
      </w:r>
      <w:r w:rsidRPr="00602A85">
        <w:rPr>
          <w:color w:val="auto"/>
          <w:highlight w:val="yellow"/>
        </w:rPr>
        <w:t xml:space="preserve">diluted PR8 virus thoroughly. Pipet 10 </w:t>
      </w:r>
      <w:r w:rsidR="003B688B" w:rsidRPr="00602A85">
        <w:rPr>
          <w:color w:val="auto"/>
          <w:highlight w:val="yellow"/>
        </w:rPr>
        <w:t>µL</w:t>
      </w:r>
      <w:r w:rsidRPr="00602A85">
        <w:rPr>
          <w:color w:val="auto"/>
          <w:highlight w:val="yellow"/>
        </w:rPr>
        <w:t xml:space="preserve"> and carefully perform intranasal inoculation on</w:t>
      </w:r>
      <w:r w:rsidR="00D648CB" w:rsidRPr="00602A85">
        <w:rPr>
          <w:color w:val="auto"/>
          <w:highlight w:val="yellow"/>
        </w:rPr>
        <w:t xml:space="preserve"> one </w:t>
      </w:r>
      <w:r w:rsidRPr="00602A85">
        <w:rPr>
          <w:color w:val="auto"/>
          <w:highlight w:val="yellow"/>
        </w:rPr>
        <w:t xml:space="preserve">side drop by drop. After </w:t>
      </w:r>
      <w:r w:rsidR="004619B1" w:rsidRPr="00602A85">
        <w:rPr>
          <w:color w:val="auto"/>
          <w:highlight w:val="yellow"/>
        </w:rPr>
        <w:t xml:space="preserve">finishing inoculation of </w:t>
      </w:r>
      <w:r w:rsidRPr="00602A85">
        <w:rPr>
          <w:color w:val="auto"/>
          <w:highlight w:val="yellow"/>
        </w:rPr>
        <w:t>all mice in one</w:t>
      </w:r>
      <w:r w:rsidR="00F315A3" w:rsidRPr="00602A85">
        <w:rPr>
          <w:color w:val="auto"/>
          <w:highlight w:val="yellow"/>
        </w:rPr>
        <w:t xml:space="preserve"> cage (maximum 5 mice)</w:t>
      </w:r>
      <w:r w:rsidR="0089346C" w:rsidRPr="00602A85">
        <w:rPr>
          <w:color w:val="auto"/>
          <w:highlight w:val="yellow"/>
        </w:rPr>
        <w:t xml:space="preserve"> </w:t>
      </w:r>
      <w:r w:rsidRPr="00602A85">
        <w:rPr>
          <w:color w:val="auto"/>
          <w:highlight w:val="yellow"/>
        </w:rPr>
        <w:t>on</w:t>
      </w:r>
      <w:r w:rsidR="000936A0" w:rsidRPr="00602A85">
        <w:rPr>
          <w:color w:val="auto"/>
          <w:highlight w:val="yellow"/>
        </w:rPr>
        <w:t xml:space="preserve"> this side</w:t>
      </w:r>
      <w:r w:rsidR="00DC495D" w:rsidRPr="00602A85">
        <w:rPr>
          <w:color w:val="auto"/>
          <w:highlight w:val="yellow"/>
        </w:rPr>
        <w:t xml:space="preserve">, repeat inoculation </w:t>
      </w:r>
      <w:r w:rsidRPr="00602A85">
        <w:rPr>
          <w:color w:val="auto"/>
          <w:highlight w:val="yellow"/>
        </w:rPr>
        <w:t xml:space="preserve">on the </w:t>
      </w:r>
      <w:r w:rsidR="000936A0" w:rsidRPr="00602A85">
        <w:rPr>
          <w:color w:val="auto"/>
          <w:highlight w:val="yellow"/>
        </w:rPr>
        <w:t>other</w:t>
      </w:r>
      <w:r w:rsidRPr="00602A85">
        <w:rPr>
          <w:color w:val="auto"/>
          <w:highlight w:val="yellow"/>
        </w:rPr>
        <w:t xml:space="preserve"> side (</w:t>
      </w:r>
      <w:r w:rsidR="00D713B6" w:rsidRPr="00602A85">
        <w:rPr>
          <w:color w:val="auto"/>
          <w:highlight w:val="yellow"/>
        </w:rPr>
        <w:t xml:space="preserve">keep the </w:t>
      </w:r>
      <w:r w:rsidRPr="00602A85">
        <w:rPr>
          <w:color w:val="auto"/>
          <w:highlight w:val="yellow"/>
        </w:rPr>
        <w:t>breathing of mouse</w:t>
      </w:r>
      <w:r w:rsidR="00A65D84" w:rsidRPr="00602A85">
        <w:rPr>
          <w:color w:val="auto"/>
          <w:highlight w:val="yellow"/>
        </w:rPr>
        <w:t xml:space="preserve"> peaceful and steady all through the inoculation</w:t>
      </w:r>
      <w:r w:rsidRPr="00602A85">
        <w:rPr>
          <w:color w:val="auto"/>
          <w:highlight w:val="yellow"/>
        </w:rPr>
        <w:t xml:space="preserve">). </w:t>
      </w:r>
      <w:r w:rsidR="005C74E5">
        <w:rPr>
          <w:color w:val="auto"/>
          <w:highlight w:val="yellow"/>
        </w:rPr>
        <w:t>Infect e</w:t>
      </w:r>
      <w:r w:rsidRPr="00602A85">
        <w:rPr>
          <w:color w:val="auto"/>
          <w:highlight w:val="yellow"/>
        </w:rPr>
        <w:t xml:space="preserve">ach mouse </w:t>
      </w:r>
      <w:r w:rsidR="00131E35" w:rsidRPr="00602A85">
        <w:rPr>
          <w:color w:val="auto"/>
          <w:highlight w:val="yellow"/>
        </w:rPr>
        <w:t>with 40 PFU of PR8</w:t>
      </w:r>
      <w:r w:rsidR="001A18A3" w:rsidRPr="00602A85">
        <w:rPr>
          <w:color w:val="auto"/>
          <w:highlight w:val="yellow"/>
        </w:rPr>
        <w:t xml:space="preserve"> virus</w:t>
      </w:r>
      <w:r w:rsidR="00131E35" w:rsidRPr="00602A85">
        <w:rPr>
          <w:color w:val="auto"/>
          <w:highlight w:val="yellow"/>
        </w:rPr>
        <w:t xml:space="preserve"> </w:t>
      </w:r>
      <w:r w:rsidRPr="00602A85">
        <w:rPr>
          <w:color w:val="auto"/>
          <w:highlight w:val="yellow"/>
        </w:rPr>
        <w:t>in total.</w:t>
      </w:r>
    </w:p>
    <w:p w14:paraId="3C378A1C" w14:textId="77777777" w:rsidR="00CD3A74" w:rsidRPr="00602A85" w:rsidRDefault="00CD3A74" w:rsidP="003A6CDA">
      <w:pPr>
        <w:rPr>
          <w:color w:val="auto"/>
          <w:highlight w:val="yellow"/>
        </w:rPr>
      </w:pPr>
    </w:p>
    <w:p w14:paraId="39BA1EF3" w14:textId="34846665" w:rsidR="00CD3A74" w:rsidRPr="00602A85" w:rsidRDefault="00055A67" w:rsidP="00330489">
      <w:pPr>
        <w:pStyle w:val="af3"/>
        <w:numPr>
          <w:ilvl w:val="1"/>
          <w:numId w:val="27"/>
        </w:numPr>
        <w:rPr>
          <w:color w:val="auto"/>
          <w:highlight w:val="yellow"/>
        </w:rPr>
      </w:pPr>
      <w:r w:rsidRPr="00602A85">
        <w:rPr>
          <w:color w:val="auto"/>
          <w:highlight w:val="yellow"/>
        </w:rPr>
        <w:t>Place</w:t>
      </w:r>
      <w:r w:rsidR="00CD3A74" w:rsidRPr="00602A85">
        <w:rPr>
          <w:color w:val="auto"/>
          <w:highlight w:val="yellow"/>
        </w:rPr>
        <w:t xml:space="preserve"> the mice</w:t>
      </w:r>
      <w:r w:rsidR="00330489" w:rsidRPr="00602A85">
        <w:rPr>
          <w:color w:val="auto"/>
          <w:highlight w:val="yellow"/>
        </w:rPr>
        <w:t xml:space="preserve"> in </w:t>
      </w:r>
      <w:r w:rsidR="00330489" w:rsidRPr="00602A85">
        <w:rPr>
          <w:rFonts w:hint="eastAsia"/>
          <w:color w:val="auto"/>
          <w:highlight w:val="yellow"/>
        </w:rPr>
        <w:t>sternal recumbency</w:t>
      </w:r>
      <w:r w:rsidR="00CD3A74" w:rsidRPr="00602A85">
        <w:rPr>
          <w:color w:val="auto"/>
          <w:highlight w:val="yellow"/>
        </w:rPr>
        <w:t xml:space="preserve"> in warm </w:t>
      </w:r>
      <w:r w:rsidR="007E10B4" w:rsidRPr="00602A85">
        <w:rPr>
          <w:color w:val="auto"/>
          <w:highlight w:val="yellow"/>
        </w:rPr>
        <w:t>cages</w:t>
      </w:r>
      <w:r w:rsidR="00A65C93" w:rsidRPr="00602A85">
        <w:rPr>
          <w:color w:val="auto"/>
          <w:highlight w:val="yellow"/>
        </w:rPr>
        <w:t xml:space="preserve"> for better revival</w:t>
      </w:r>
      <w:r w:rsidR="00CD3A74" w:rsidRPr="00602A85">
        <w:rPr>
          <w:color w:val="auto"/>
          <w:highlight w:val="yellow"/>
        </w:rPr>
        <w:t xml:space="preserve">. </w:t>
      </w:r>
    </w:p>
    <w:p w14:paraId="67C013F5" w14:textId="77777777" w:rsidR="00ED6294" w:rsidRPr="00602A85" w:rsidRDefault="00ED6294" w:rsidP="003A6CDA">
      <w:pPr>
        <w:rPr>
          <w:color w:val="auto"/>
          <w:highlight w:val="yellow"/>
        </w:rPr>
      </w:pPr>
    </w:p>
    <w:p w14:paraId="6AEEC034" w14:textId="02B949D1" w:rsidR="00CD3A74" w:rsidRPr="00602A85" w:rsidRDefault="00CD3A74" w:rsidP="004619B1">
      <w:pPr>
        <w:pStyle w:val="af3"/>
        <w:numPr>
          <w:ilvl w:val="1"/>
          <w:numId w:val="27"/>
        </w:numPr>
        <w:rPr>
          <w:color w:val="auto"/>
        </w:rPr>
      </w:pPr>
      <w:r w:rsidRPr="00602A85">
        <w:rPr>
          <w:color w:val="auto"/>
          <w:highlight w:val="yellow"/>
        </w:rPr>
        <w:t>Monitor the mouse weight daily for 10 days. (The infection day is record</w:t>
      </w:r>
      <w:r w:rsidR="00F315A3" w:rsidRPr="00602A85">
        <w:rPr>
          <w:color w:val="auto"/>
          <w:highlight w:val="yellow"/>
        </w:rPr>
        <w:t>ed</w:t>
      </w:r>
      <w:r w:rsidRPr="00602A85">
        <w:rPr>
          <w:color w:val="auto"/>
          <w:highlight w:val="yellow"/>
        </w:rPr>
        <w:t xml:space="preserve"> as Day</w:t>
      </w:r>
      <w:r w:rsidR="00131E35" w:rsidRPr="00602A85">
        <w:rPr>
          <w:color w:val="auto"/>
          <w:highlight w:val="yellow"/>
        </w:rPr>
        <w:t xml:space="preserve"> </w:t>
      </w:r>
      <w:r w:rsidRPr="00602A85">
        <w:rPr>
          <w:color w:val="auto"/>
          <w:highlight w:val="yellow"/>
        </w:rPr>
        <w:t>0).</w:t>
      </w:r>
      <w:r w:rsidRPr="00602A85">
        <w:rPr>
          <w:color w:val="auto"/>
        </w:rPr>
        <w:t xml:space="preserve"> </w:t>
      </w:r>
    </w:p>
    <w:p w14:paraId="645080E7" w14:textId="77777777" w:rsidR="00CD3A74" w:rsidRPr="00602A85" w:rsidRDefault="00CD3A74" w:rsidP="003A6CDA">
      <w:pPr>
        <w:rPr>
          <w:color w:val="auto"/>
          <w:lang w:eastAsia="zh-CN"/>
        </w:rPr>
      </w:pPr>
    </w:p>
    <w:p w14:paraId="7F6DFB0D" w14:textId="2E93AEBD" w:rsidR="00CD3A74" w:rsidRPr="00602A85" w:rsidRDefault="00CD3A74" w:rsidP="004619B1">
      <w:pPr>
        <w:pStyle w:val="af3"/>
        <w:numPr>
          <w:ilvl w:val="0"/>
          <w:numId w:val="27"/>
        </w:numPr>
        <w:outlineLvl w:val="0"/>
        <w:rPr>
          <w:b/>
          <w:color w:val="auto"/>
        </w:rPr>
      </w:pPr>
      <w:r w:rsidRPr="00602A85">
        <w:rPr>
          <w:b/>
          <w:color w:val="auto"/>
        </w:rPr>
        <w:t>Isolation of lymphocytes from spleen and mediastinal lymph nodes</w:t>
      </w:r>
      <w:r w:rsidR="00B04936" w:rsidRPr="00602A85">
        <w:rPr>
          <w:b/>
          <w:color w:val="auto"/>
        </w:rPr>
        <w:t xml:space="preserve"> </w:t>
      </w:r>
      <w:r w:rsidRPr="00602A85">
        <w:rPr>
          <w:b/>
          <w:color w:val="auto"/>
        </w:rPr>
        <w:t>(</w:t>
      </w:r>
      <w:proofErr w:type="spellStart"/>
      <w:r w:rsidRPr="00602A85">
        <w:rPr>
          <w:b/>
          <w:color w:val="auto"/>
        </w:rPr>
        <w:t>mLN</w:t>
      </w:r>
      <w:proofErr w:type="spellEnd"/>
      <w:r w:rsidRPr="00602A85">
        <w:rPr>
          <w:b/>
          <w:color w:val="auto"/>
        </w:rPr>
        <w:t>)</w:t>
      </w:r>
    </w:p>
    <w:p w14:paraId="39451975" w14:textId="77777777" w:rsidR="00CD3A74" w:rsidRPr="00602A85" w:rsidRDefault="00CD3A74" w:rsidP="003A6CDA">
      <w:pPr>
        <w:rPr>
          <w:b/>
          <w:color w:val="auto"/>
        </w:rPr>
      </w:pPr>
    </w:p>
    <w:p w14:paraId="2AEE8189" w14:textId="340D989B" w:rsidR="00CD3A74" w:rsidRPr="00602A85" w:rsidRDefault="00F315A3" w:rsidP="004619B1">
      <w:pPr>
        <w:pStyle w:val="af3"/>
        <w:numPr>
          <w:ilvl w:val="1"/>
          <w:numId w:val="27"/>
        </w:numPr>
        <w:rPr>
          <w:bCs/>
          <w:color w:val="auto"/>
          <w:lang w:eastAsia="zh-CN"/>
        </w:rPr>
      </w:pPr>
      <w:r w:rsidRPr="00602A85">
        <w:rPr>
          <w:b/>
          <w:bCs/>
          <w:color w:val="auto"/>
        </w:rPr>
        <w:t xml:space="preserve">Mouse </w:t>
      </w:r>
      <w:proofErr w:type="spellStart"/>
      <w:r w:rsidRPr="00602A85">
        <w:rPr>
          <w:b/>
          <w:bCs/>
          <w:color w:val="auto"/>
        </w:rPr>
        <w:t>euthanization</w:t>
      </w:r>
      <w:proofErr w:type="spellEnd"/>
      <w:r w:rsidRPr="00602A85">
        <w:rPr>
          <w:color w:val="auto"/>
        </w:rPr>
        <w:t xml:space="preserve">: </w:t>
      </w:r>
      <w:r w:rsidR="00F361D4" w:rsidRPr="00602A85">
        <w:rPr>
          <w:color w:val="auto"/>
        </w:rPr>
        <w:t>P</w:t>
      </w:r>
      <w:r w:rsidR="00CD3A74" w:rsidRPr="00602A85">
        <w:rPr>
          <w:color w:val="auto"/>
        </w:rPr>
        <w:t>ut the mice in a small chamber and euthanize the mice by pumping into CO</w:t>
      </w:r>
      <w:r w:rsidR="00CD3A74" w:rsidRPr="00602A85">
        <w:rPr>
          <w:color w:val="auto"/>
          <w:vertAlign w:val="subscript"/>
        </w:rPr>
        <w:t>2</w:t>
      </w:r>
      <w:r w:rsidR="00CD3A74" w:rsidRPr="00602A85">
        <w:rPr>
          <w:color w:val="auto"/>
        </w:rPr>
        <w:t xml:space="preserve"> peacefully from the bottom of the chamber. Take </w:t>
      </w:r>
      <w:r w:rsidR="005C74E5">
        <w:rPr>
          <w:color w:val="auto"/>
        </w:rPr>
        <w:t xml:space="preserve">the </w:t>
      </w:r>
      <w:r w:rsidR="00CD3A74" w:rsidRPr="00602A85">
        <w:rPr>
          <w:color w:val="auto"/>
        </w:rPr>
        <w:t>mice out when they do</w:t>
      </w:r>
      <w:r w:rsidR="004619B1" w:rsidRPr="00602A85">
        <w:rPr>
          <w:color w:val="auto"/>
        </w:rPr>
        <w:t xml:space="preserve"> not</w:t>
      </w:r>
      <w:r w:rsidR="00CD3A74" w:rsidRPr="00602A85">
        <w:rPr>
          <w:color w:val="auto"/>
        </w:rPr>
        <w:t xml:space="preserve"> move and perform cervical dislocation to ensure mice die completely. Dip the mice with 75% </w:t>
      </w:r>
      <w:r w:rsidR="00CD3A74" w:rsidRPr="00602A85">
        <w:rPr>
          <w:bCs/>
          <w:color w:val="auto"/>
        </w:rPr>
        <w:t>ethanol and transfer to the biosafety hood.</w:t>
      </w:r>
    </w:p>
    <w:p w14:paraId="1AEC2B0E" w14:textId="77777777" w:rsidR="00CD3A74" w:rsidRPr="00602A85" w:rsidRDefault="00CD3A74" w:rsidP="003A6CDA">
      <w:pPr>
        <w:rPr>
          <w:color w:val="auto"/>
        </w:rPr>
      </w:pPr>
    </w:p>
    <w:p w14:paraId="713C7A18" w14:textId="5A4AE7E3" w:rsidR="00CD3A74" w:rsidRPr="00602A85" w:rsidRDefault="00FB1FDB" w:rsidP="004619B1">
      <w:pPr>
        <w:pStyle w:val="af3"/>
        <w:numPr>
          <w:ilvl w:val="1"/>
          <w:numId w:val="27"/>
        </w:numPr>
        <w:rPr>
          <w:color w:val="auto"/>
        </w:rPr>
      </w:pPr>
      <w:r w:rsidRPr="00602A85">
        <w:rPr>
          <w:color w:val="auto"/>
          <w:highlight w:val="yellow"/>
        </w:rPr>
        <w:t>Immobilize</w:t>
      </w:r>
      <w:r w:rsidR="00CD3A74" w:rsidRPr="00602A85">
        <w:rPr>
          <w:color w:val="auto"/>
          <w:highlight w:val="yellow"/>
        </w:rPr>
        <w:t xml:space="preserve"> the mice with </w:t>
      </w:r>
      <w:r w:rsidR="00E058EE" w:rsidRPr="00602A85">
        <w:rPr>
          <w:color w:val="auto"/>
          <w:highlight w:val="yellow"/>
        </w:rPr>
        <w:t xml:space="preserve">dissection </w:t>
      </w:r>
      <w:r w:rsidR="00CD3A74" w:rsidRPr="00602A85">
        <w:rPr>
          <w:color w:val="auto"/>
          <w:highlight w:val="yellow"/>
        </w:rPr>
        <w:t>needles onto the absorbent paper</w:t>
      </w:r>
      <w:r w:rsidR="00E058EE" w:rsidRPr="00602A85">
        <w:rPr>
          <w:color w:val="auto"/>
          <w:highlight w:val="yellow"/>
        </w:rPr>
        <w:t>-</w:t>
      </w:r>
      <w:r w:rsidR="00CD3A74" w:rsidRPr="00602A85">
        <w:rPr>
          <w:color w:val="auto"/>
          <w:highlight w:val="yellow"/>
        </w:rPr>
        <w:t>covere</w:t>
      </w:r>
      <w:r w:rsidR="00844829" w:rsidRPr="00602A85">
        <w:rPr>
          <w:color w:val="auto"/>
          <w:highlight w:val="yellow"/>
        </w:rPr>
        <w:t xml:space="preserve">d </w:t>
      </w:r>
      <w:r w:rsidR="00E058EE" w:rsidRPr="00602A85">
        <w:rPr>
          <w:color w:val="auto"/>
          <w:highlight w:val="yellow"/>
        </w:rPr>
        <w:t xml:space="preserve">dissection </w:t>
      </w:r>
      <w:r w:rsidR="00844829" w:rsidRPr="00602A85">
        <w:rPr>
          <w:color w:val="auto"/>
          <w:highlight w:val="yellow"/>
        </w:rPr>
        <w:t>foam plate. Cut the skin along</w:t>
      </w:r>
      <w:r w:rsidR="00CD3A74" w:rsidRPr="00602A85">
        <w:rPr>
          <w:color w:val="auto"/>
          <w:highlight w:val="yellow"/>
        </w:rPr>
        <w:t xml:space="preserve"> the abdominal midline and the hind legs with</w:t>
      </w:r>
      <w:r w:rsidR="00E058EE" w:rsidRPr="00602A85">
        <w:rPr>
          <w:color w:val="auto"/>
          <w:highlight w:val="yellow"/>
        </w:rPr>
        <w:t xml:space="preserve"> dissection </w:t>
      </w:r>
      <w:r w:rsidR="00CD3A74" w:rsidRPr="00602A85">
        <w:rPr>
          <w:color w:val="auto"/>
          <w:highlight w:val="yellow"/>
        </w:rPr>
        <w:t xml:space="preserve">scissors and stretch the skin with tweezers. </w:t>
      </w:r>
      <w:r w:rsidRPr="00602A85">
        <w:rPr>
          <w:color w:val="auto"/>
          <w:highlight w:val="yellow"/>
        </w:rPr>
        <w:t>Immobilize</w:t>
      </w:r>
      <w:r w:rsidR="00CD3A74" w:rsidRPr="00602A85">
        <w:rPr>
          <w:color w:val="auto"/>
          <w:highlight w:val="yellow"/>
        </w:rPr>
        <w:t xml:space="preserve"> the stretched skin with</w:t>
      </w:r>
      <w:r w:rsidR="00E058EE" w:rsidRPr="00602A85">
        <w:rPr>
          <w:color w:val="auto"/>
          <w:highlight w:val="yellow"/>
        </w:rPr>
        <w:t xml:space="preserve"> dissection</w:t>
      </w:r>
      <w:r w:rsidR="00CD3A74" w:rsidRPr="00602A85">
        <w:rPr>
          <w:color w:val="auto"/>
          <w:highlight w:val="yellow"/>
        </w:rPr>
        <w:t xml:space="preserve"> needles.</w:t>
      </w:r>
    </w:p>
    <w:p w14:paraId="6E02B9EA" w14:textId="77777777" w:rsidR="007E6D66" w:rsidRPr="00602A85" w:rsidRDefault="007E6D66" w:rsidP="003A6CDA">
      <w:pPr>
        <w:rPr>
          <w:color w:val="auto"/>
        </w:rPr>
      </w:pPr>
    </w:p>
    <w:p w14:paraId="7AA6199A" w14:textId="4085EEE9" w:rsidR="007E6D66" w:rsidRPr="00602A85" w:rsidRDefault="007E6D66" w:rsidP="004619B1">
      <w:pPr>
        <w:pStyle w:val="af3"/>
        <w:numPr>
          <w:ilvl w:val="1"/>
          <w:numId w:val="27"/>
        </w:numPr>
        <w:rPr>
          <w:color w:val="auto"/>
        </w:rPr>
      </w:pPr>
      <w:r w:rsidRPr="00602A85">
        <w:rPr>
          <w:color w:val="auto"/>
          <w:highlight w:val="yellow"/>
        </w:rPr>
        <w:t>Prepare two 6 cm dishes for each mouse</w:t>
      </w:r>
      <w:r w:rsidR="001B5384" w:rsidRPr="00602A85">
        <w:rPr>
          <w:color w:val="auto"/>
          <w:highlight w:val="yellow"/>
        </w:rPr>
        <w:t xml:space="preserve"> and keep</w:t>
      </w:r>
      <w:r w:rsidR="00A37CCB" w:rsidRPr="00602A85">
        <w:rPr>
          <w:color w:val="auto"/>
          <w:highlight w:val="yellow"/>
        </w:rPr>
        <w:t xml:space="preserve"> them on the ice</w:t>
      </w:r>
      <w:r w:rsidRPr="00602A85">
        <w:rPr>
          <w:color w:val="auto"/>
          <w:highlight w:val="yellow"/>
        </w:rPr>
        <w:t>. Put the 70</w:t>
      </w:r>
      <w:r w:rsidR="00A37CCB" w:rsidRPr="00602A85">
        <w:rPr>
          <w:color w:val="auto"/>
          <w:highlight w:val="yellow"/>
        </w:rPr>
        <w:t>-</w:t>
      </w:r>
      <w:r w:rsidR="00A37CCB" w:rsidRPr="00602A85">
        <w:rPr>
          <w:bCs/>
          <w:color w:val="auto"/>
          <w:highlight w:val="yellow"/>
        </w:rPr>
        <w:t>μm cell strainer in each dish and add 5</w:t>
      </w:r>
      <w:r w:rsidR="003B688B" w:rsidRPr="00602A85">
        <w:rPr>
          <w:bCs/>
          <w:color w:val="auto"/>
          <w:highlight w:val="yellow"/>
        </w:rPr>
        <w:t xml:space="preserve"> mL </w:t>
      </w:r>
      <w:r w:rsidR="00FD46FF">
        <w:rPr>
          <w:bCs/>
          <w:color w:val="auto"/>
          <w:highlight w:val="yellow"/>
        </w:rPr>
        <w:t xml:space="preserve">of </w:t>
      </w:r>
      <w:r w:rsidR="00A37CCB" w:rsidRPr="00602A85">
        <w:rPr>
          <w:bCs/>
          <w:color w:val="auto"/>
          <w:highlight w:val="yellow"/>
        </w:rPr>
        <w:t>DMEM supplemented with 1% fetal bovine serum (DMEM</w:t>
      </w:r>
      <w:r w:rsidR="00A37CCB" w:rsidRPr="00602A85">
        <w:rPr>
          <w:rFonts w:hint="eastAsia"/>
          <w:bCs/>
          <w:color w:val="auto"/>
          <w:highlight w:val="yellow"/>
          <w:lang w:eastAsia="zh-CN"/>
        </w:rPr>
        <w:t xml:space="preserve"> </w:t>
      </w:r>
      <w:r w:rsidR="00A37CCB" w:rsidRPr="00602A85">
        <w:rPr>
          <w:bCs/>
          <w:color w:val="auto"/>
          <w:highlight w:val="yellow"/>
        </w:rPr>
        <w:t>(1% FBS))</w:t>
      </w:r>
      <w:r w:rsidR="00FD46FF">
        <w:rPr>
          <w:bCs/>
          <w:color w:val="auto"/>
        </w:rPr>
        <w:t>.</w:t>
      </w:r>
    </w:p>
    <w:p w14:paraId="3824EBE5" w14:textId="77777777" w:rsidR="00CD3A74" w:rsidRPr="00602A85" w:rsidRDefault="00CD3A74" w:rsidP="003A6CDA">
      <w:pPr>
        <w:rPr>
          <w:color w:val="auto"/>
        </w:rPr>
      </w:pPr>
    </w:p>
    <w:p w14:paraId="7B7A8FB9" w14:textId="53370D1D" w:rsidR="00CD3A74" w:rsidRPr="00602A85" w:rsidRDefault="00CD3A74" w:rsidP="004619B1">
      <w:pPr>
        <w:pStyle w:val="af3"/>
        <w:numPr>
          <w:ilvl w:val="1"/>
          <w:numId w:val="27"/>
        </w:numPr>
        <w:rPr>
          <w:bCs/>
          <w:color w:val="auto"/>
        </w:rPr>
      </w:pPr>
      <w:r w:rsidRPr="00602A85">
        <w:rPr>
          <w:color w:val="auto"/>
          <w:highlight w:val="yellow"/>
        </w:rPr>
        <w:t>Spleen isolation: Cut the peritoneum to expose the abdominal cavity with</w:t>
      </w:r>
      <w:r w:rsidR="00E058EE" w:rsidRPr="00602A85">
        <w:rPr>
          <w:color w:val="auto"/>
          <w:highlight w:val="yellow"/>
        </w:rPr>
        <w:t xml:space="preserve"> dissection</w:t>
      </w:r>
      <w:r w:rsidRPr="00602A85">
        <w:rPr>
          <w:color w:val="auto"/>
          <w:highlight w:val="yellow"/>
        </w:rPr>
        <w:t xml:space="preserve"> </w:t>
      </w:r>
      <w:r w:rsidRPr="00602A85">
        <w:rPr>
          <w:bCs/>
          <w:color w:val="auto"/>
          <w:highlight w:val="yellow"/>
        </w:rPr>
        <w:t xml:space="preserve">scissors. </w:t>
      </w:r>
      <w:r w:rsidR="003C47CC" w:rsidRPr="00602A85">
        <w:rPr>
          <w:bCs/>
          <w:color w:val="auto"/>
          <w:highlight w:val="yellow"/>
        </w:rPr>
        <w:t>Take</w:t>
      </w:r>
      <w:r w:rsidRPr="00602A85">
        <w:rPr>
          <w:bCs/>
          <w:color w:val="auto"/>
          <w:highlight w:val="yellow"/>
        </w:rPr>
        <w:t xml:space="preserve"> </w:t>
      </w:r>
      <w:r w:rsidR="00F315A3" w:rsidRPr="00602A85">
        <w:rPr>
          <w:bCs/>
          <w:color w:val="auto"/>
          <w:highlight w:val="yellow"/>
        </w:rPr>
        <w:t>the spleen and put it in the</w:t>
      </w:r>
      <w:r w:rsidR="00A37CCB" w:rsidRPr="00602A85">
        <w:rPr>
          <w:bCs/>
          <w:color w:val="auto"/>
          <w:highlight w:val="yellow"/>
        </w:rPr>
        <w:t xml:space="preserve"> prepared dish</w:t>
      </w:r>
      <w:r w:rsidRPr="00602A85">
        <w:rPr>
          <w:bCs/>
          <w:color w:val="auto"/>
          <w:highlight w:val="yellow"/>
        </w:rPr>
        <w:t>.</w:t>
      </w:r>
    </w:p>
    <w:p w14:paraId="27E89CC0" w14:textId="77777777" w:rsidR="00CD3A74" w:rsidRPr="00602A85" w:rsidRDefault="00CD3A74" w:rsidP="003A6CDA">
      <w:pPr>
        <w:rPr>
          <w:bCs/>
          <w:color w:val="auto"/>
        </w:rPr>
      </w:pPr>
    </w:p>
    <w:p w14:paraId="21D244FF" w14:textId="4422EAEA" w:rsidR="00CD3A74" w:rsidRPr="00602A85" w:rsidRDefault="001502E5" w:rsidP="004619B1">
      <w:pPr>
        <w:pStyle w:val="af3"/>
        <w:numPr>
          <w:ilvl w:val="1"/>
          <w:numId w:val="27"/>
        </w:numPr>
        <w:rPr>
          <w:bCs/>
          <w:color w:val="auto"/>
          <w:highlight w:val="yellow"/>
        </w:rPr>
      </w:pPr>
      <w:proofErr w:type="spellStart"/>
      <w:r w:rsidRPr="00602A85">
        <w:rPr>
          <w:bCs/>
          <w:color w:val="auto"/>
          <w:highlight w:val="yellow"/>
        </w:rPr>
        <w:t>mLN</w:t>
      </w:r>
      <w:proofErr w:type="spellEnd"/>
      <w:r w:rsidRPr="00602A85">
        <w:rPr>
          <w:bCs/>
          <w:color w:val="auto"/>
          <w:highlight w:val="yellow"/>
        </w:rPr>
        <w:t xml:space="preserve"> isolation: </w:t>
      </w:r>
      <w:r w:rsidR="00FD46FF">
        <w:rPr>
          <w:bCs/>
          <w:color w:val="auto"/>
          <w:highlight w:val="yellow"/>
        </w:rPr>
        <w:t>C</w:t>
      </w:r>
      <w:r w:rsidRPr="00602A85">
        <w:rPr>
          <w:bCs/>
          <w:color w:val="auto"/>
          <w:highlight w:val="yellow"/>
        </w:rPr>
        <w:t xml:space="preserve">ut the </w:t>
      </w:r>
      <w:proofErr w:type="spellStart"/>
      <w:r w:rsidRPr="00602A85">
        <w:rPr>
          <w:bCs/>
          <w:color w:val="auto"/>
          <w:highlight w:val="yellow"/>
        </w:rPr>
        <w:t>di</w:t>
      </w:r>
      <w:r w:rsidR="00A841EF" w:rsidRPr="00602A85">
        <w:rPr>
          <w:bCs/>
          <w:color w:val="auto"/>
          <w:highlight w:val="yellow"/>
        </w:rPr>
        <w:t>a</w:t>
      </w:r>
      <w:r w:rsidRPr="00602A85">
        <w:rPr>
          <w:bCs/>
          <w:color w:val="auto"/>
          <w:highlight w:val="yellow"/>
        </w:rPr>
        <w:t>phr</w:t>
      </w:r>
      <w:r w:rsidR="00CD3A74" w:rsidRPr="00602A85">
        <w:rPr>
          <w:bCs/>
          <w:color w:val="auto"/>
          <w:highlight w:val="yellow"/>
        </w:rPr>
        <w:t>agma</w:t>
      </w:r>
      <w:proofErr w:type="spellEnd"/>
      <w:r w:rsidR="00CD3A74" w:rsidRPr="00602A85">
        <w:rPr>
          <w:bCs/>
          <w:color w:val="auto"/>
          <w:highlight w:val="yellow"/>
        </w:rPr>
        <w:t xml:space="preserve"> and the bottom of the cage rib to the vicinity of thymus. Pull the rib aside and </w:t>
      </w:r>
      <w:r w:rsidR="006624F3" w:rsidRPr="00602A85">
        <w:rPr>
          <w:bCs/>
          <w:color w:val="auto"/>
          <w:highlight w:val="yellow"/>
        </w:rPr>
        <w:t>pin</w:t>
      </w:r>
      <w:r w:rsidR="00CD3A74" w:rsidRPr="00602A85">
        <w:rPr>
          <w:bCs/>
          <w:color w:val="auto"/>
          <w:highlight w:val="yellow"/>
        </w:rPr>
        <w:t xml:space="preserve"> it with</w:t>
      </w:r>
      <w:r w:rsidR="00E058EE" w:rsidRPr="00602A85">
        <w:rPr>
          <w:bCs/>
          <w:color w:val="auto"/>
          <w:highlight w:val="yellow"/>
        </w:rPr>
        <w:t xml:space="preserve"> dissection</w:t>
      </w:r>
      <w:r w:rsidR="00CD3A74" w:rsidRPr="00602A85">
        <w:rPr>
          <w:bCs/>
          <w:color w:val="auto"/>
          <w:highlight w:val="yellow"/>
        </w:rPr>
        <w:t xml:space="preserve"> needles to expose the Thoracic cavity. Pull the lung aside to the right and use tweezers to </w:t>
      </w:r>
      <w:r w:rsidR="00224781" w:rsidRPr="00602A85">
        <w:rPr>
          <w:bCs/>
          <w:color w:val="auto"/>
          <w:highlight w:val="yellow"/>
        </w:rPr>
        <w:t>take</w:t>
      </w:r>
      <w:r w:rsidR="00CD3A74" w:rsidRPr="00602A85">
        <w:rPr>
          <w:bCs/>
          <w:color w:val="auto"/>
          <w:highlight w:val="yellow"/>
        </w:rPr>
        <w:t xml:space="preserve"> </w:t>
      </w:r>
      <w:proofErr w:type="spellStart"/>
      <w:r w:rsidR="00CD3A74" w:rsidRPr="00602A85">
        <w:rPr>
          <w:bCs/>
          <w:color w:val="auto"/>
          <w:highlight w:val="yellow"/>
        </w:rPr>
        <w:t>mLN</w:t>
      </w:r>
      <w:proofErr w:type="spellEnd"/>
      <w:r w:rsidR="00CD3A74" w:rsidRPr="00602A85">
        <w:rPr>
          <w:bCs/>
          <w:color w:val="auto"/>
          <w:highlight w:val="yellow"/>
        </w:rPr>
        <w:t>, underneath the heart and near the ventral side of the trachea.</w:t>
      </w:r>
    </w:p>
    <w:p w14:paraId="1AADBCE9" w14:textId="77777777" w:rsidR="00CD3A74" w:rsidRPr="00602A85" w:rsidRDefault="00CD3A74" w:rsidP="003A6CDA">
      <w:pPr>
        <w:rPr>
          <w:bCs/>
          <w:color w:val="auto"/>
          <w:highlight w:val="yellow"/>
        </w:rPr>
      </w:pPr>
    </w:p>
    <w:p w14:paraId="1634FB0F" w14:textId="375DF14A" w:rsidR="00CD3A74" w:rsidRPr="00602A85" w:rsidRDefault="00F315A3" w:rsidP="004619B1">
      <w:pPr>
        <w:pStyle w:val="af3"/>
        <w:numPr>
          <w:ilvl w:val="1"/>
          <w:numId w:val="27"/>
        </w:numPr>
        <w:rPr>
          <w:color w:val="auto"/>
        </w:rPr>
      </w:pPr>
      <w:r w:rsidRPr="00602A85">
        <w:rPr>
          <w:bCs/>
          <w:color w:val="auto"/>
          <w:highlight w:val="yellow"/>
        </w:rPr>
        <w:t xml:space="preserve">Put the </w:t>
      </w:r>
      <w:proofErr w:type="spellStart"/>
      <w:r w:rsidRPr="00602A85">
        <w:rPr>
          <w:bCs/>
          <w:color w:val="auto"/>
          <w:highlight w:val="yellow"/>
        </w:rPr>
        <w:t>mLN</w:t>
      </w:r>
      <w:proofErr w:type="spellEnd"/>
      <w:r w:rsidRPr="00602A85">
        <w:rPr>
          <w:bCs/>
          <w:color w:val="auto"/>
          <w:highlight w:val="yellow"/>
        </w:rPr>
        <w:t xml:space="preserve"> in the </w:t>
      </w:r>
      <w:r w:rsidR="00A37CCB" w:rsidRPr="00602A85">
        <w:rPr>
          <w:bCs/>
          <w:color w:val="auto"/>
          <w:highlight w:val="yellow"/>
        </w:rPr>
        <w:t>prepared dish.</w:t>
      </w:r>
    </w:p>
    <w:p w14:paraId="09901BB6" w14:textId="77777777" w:rsidR="00CD3A74" w:rsidRPr="00602A85" w:rsidRDefault="00CD3A74" w:rsidP="003A6CDA">
      <w:pPr>
        <w:rPr>
          <w:color w:val="auto"/>
        </w:rPr>
      </w:pPr>
    </w:p>
    <w:p w14:paraId="7883BD80" w14:textId="57A389B1" w:rsidR="00CD3A74" w:rsidRPr="00602A85" w:rsidRDefault="00CD3A74" w:rsidP="004619B1">
      <w:pPr>
        <w:pStyle w:val="af3"/>
        <w:numPr>
          <w:ilvl w:val="1"/>
          <w:numId w:val="27"/>
        </w:numPr>
        <w:rPr>
          <w:bCs/>
          <w:color w:val="auto"/>
          <w:highlight w:val="yellow"/>
        </w:rPr>
      </w:pPr>
      <w:r w:rsidRPr="00602A85">
        <w:rPr>
          <w:color w:val="auto"/>
          <w:highlight w:val="yellow"/>
        </w:rPr>
        <w:t xml:space="preserve">Obtain the single cell suspensions: Mesh the spleen or LN gently with </w:t>
      </w:r>
      <w:r w:rsidR="00FD46FF">
        <w:rPr>
          <w:color w:val="auto"/>
          <w:highlight w:val="yellow"/>
        </w:rPr>
        <w:t xml:space="preserve">the </w:t>
      </w:r>
      <w:r w:rsidRPr="00602A85">
        <w:rPr>
          <w:color w:val="auto"/>
          <w:highlight w:val="yellow"/>
        </w:rPr>
        <w:t xml:space="preserve">plunger of </w:t>
      </w:r>
      <w:r w:rsidR="00FD46FF">
        <w:rPr>
          <w:color w:val="auto"/>
          <w:highlight w:val="yellow"/>
        </w:rPr>
        <w:t xml:space="preserve">a </w:t>
      </w:r>
      <w:r w:rsidRPr="00602A85">
        <w:rPr>
          <w:color w:val="auto"/>
          <w:highlight w:val="yellow"/>
        </w:rPr>
        <w:t>3</w:t>
      </w:r>
      <w:r w:rsidR="003B688B" w:rsidRPr="00602A85">
        <w:rPr>
          <w:color w:val="auto"/>
          <w:highlight w:val="yellow"/>
        </w:rPr>
        <w:t xml:space="preserve"> mL </w:t>
      </w:r>
      <w:r w:rsidRPr="00602A85">
        <w:rPr>
          <w:color w:val="auto"/>
          <w:highlight w:val="yellow"/>
        </w:rPr>
        <w:t>syringe through the 70</w:t>
      </w:r>
      <w:r w:rsidR="00A37CCB" w:rsidRPr="00602A85">
        <w:rPr>
          <w:color w:val="auto"/>
          <w:highlight w:val="yellow"/>
        </w:rPr>
        <w:t>-</w:t>
      </w:r>
      <w:r w:rsidRPr="00602A85">
        <w:rPr>
          <w:bCs/>
          <w:color w:val="auto"/>
          <w:highlight w:val="yellow"/>
        </w:rPr>
        <w:t>μm</w:t>
      </w:r>
      <w:r w:rsidR="00A37CCB" w:rsidRPr="00602A85">
        <w:rPr>
          <w:bCs/>
          <w:color w:val="auto"/>
          <w:highlight w:val="yellow"/>
        </w:rPr>
        <w:t xml:space="preserve"> </w:t>
      </w:r>
      <w:r w:rsidRPr="00602A85">
        <w:rPr>
          <w:bCs/>
          <w:color w:val="auto"/>
          <w:highlight w:val="yellow"/>
        </w:rPr>
        <w:t>cell strainer. Rinse the cell strainer with 1</w:t>
      </w:r>
      <w:r w:rsidR="003B688B" w:rsidRPr="00602A85">
        <w:rPr>
          <w:bCs/>
          <w:color w:val="auto"/>
          <w:highlight w:val="yellow"/>
        </w:rPr>
        <w:t xml:space="preserve"> mL </w:t>
      </w:r>
      <w:r w:rsidR="00FD46FF">
        <w:rPr>
          <w:bCs/>
          <w:color w:val="auto"/>
          <w:highlight w:val="yellow"/>
        </w:rPr>
        <w:t xml:space="preserve">of </w:t>
      </w:r>
      <w:r w:rsidRPr="00602A85">
        <w:rPr>
          <w:bCs/>
          <w:color w:val="auto"/>
          <w:highlight w:val="yellow"/>
        </w:rPr>
        <w:t>fresh DMEM</w:t>
      </w:r>
      <w:r w:rsidR="003D150C" w:rsidRPr="00602A85">
        <w:rPr>
          <w:bCs/>
          <w:color w:val="auto"/>
          <w:highlight w:val="yellow"/>
        </w:rPr>
        <w:t xml:space="preserve"> </w:t>
      </w:r>
      <w:r w:rsidRPr="00602A85">
        <w:rPr>
          <w:bCs/>
          <w:color w:val="auto"/>
          <w:highlight w:val="yellow"/>
        </w:rPr>
        <w:t>(1% FBS). Resuspend the cell suspension and transfer to a 15ml centrifuge tube.</w:t>
      </w:r>
    </w:p>
    <w:p w14:paraId="7109D407" w14:textId="77777777" w:rsidR="00CD3A74" w:rsidRPr="00602A85" w:rsidRDefault="00CD3A74" w:rsidP="003A6CDA">
      <w:pPr>
        <w:rPr>
          <w:bCs/>
          <w:color w:val="auto"/>
          <w:highlight w:val="yellow"/>
        </w:rPr>
      </w:pPr>
    </w:p>
    <w:p w14:paraId="21180C8D" w14:textId="4617CCAB" w:rsidR="00CD3A74" w:rsidRPr="00602A85" w:rsidRDefault="00CD3A74" w:rsidP="004619B1">
      <w:pPr>
        <w:pStyle w:val="af3"/>
        <w:numPr>
          <w:ilvl w:val="1"/>
          <w:numId w:val="27"/>
        </w:numPr>
        <w:rPr>
          <w:rFonts w:eastAsia="MS Mincho" w:cs="MS Mincho"/>
          <w:bCs/>
          <w:color w:val="auto"/>
          <w:highlight w:val="yellow"/>
        </w:rPr>
      </w:pPr>
      <w:r w:rsidRPr="00602A85">
        <w:rPr>
          <w:bCs/>
          <w:color w:val="auto"/>
          <w:highlight w:val="yellow"/>
        </w:rPr>
        <w:t xml:space="preserve">Centrifuge the cell suspension at 350 x </w:t>
      </w:r>
      <w:r w:rsidRPr="00FD46FF">
        <w:rPr>
          <w:bCs/>
          <w:i/>
          <w:iCs/>
          <w:color w:val="auto"/>
          <w:highlight w:val="yellow"/>
        </w:rPr>
        <w:t>g</w:t>
      </w:r>
      <w:r w:rsidRPr="00602A85">
        <w:rPr>
          <w:bCs/>
          <w:color w:val="auto"/>
          <w:highlight w:val="yellow"/>
        </w:rPr>
        <w:t xml:space="preserve"> for 6 min at 4</w:t>
      </w:r>
      <w:r w:rsidRPr="00602A85">
        <w:rPr>
          <w:rFonts w:cs="Arial"/>
          <w:color w:val="auto"/>
          <w:highlight w:val="yellow"/>
        </w:rPr>
        <w:t xml:space="preserve"> </w:t>
      </w:r>
      <w:r w:rsidRPr="00602A85">
        <w:rPr>
          <w:bCs/>
          <w:color w:val="auto"/>
          <w:highlight w:val="yellow"/>
        </w:rPr>
        <w:t xml:space="preserve">°C. Remove </w:t>
      </w:r>
      <w:r w:rsidR="00FD46FF">
        <w:rPr>
          <w:bCs/>
          <w:color w:val="auto"/>
          <w:highlight w:val="yellow"/>
        </w:rPr>
        <w:t xml:space="preserve">the </w:t>
      </w:r>
      <w:r w:rsidRPr="00602A85">
        <w:rPr>
          <w:bCs/>
          <w:color w:val="auto"/>
          <w:highlight w:val="yellow"/>
        </w:rPr>
        <w:t>supernatant and add 1</w:t>
      </w:r>
      <w:r w:rsidR="003B688B" w:rsidRPr="00602A85">
        <w:rPr>
          <w:bCs/>
          <w:color w:val="auto"/>
          <w:highlight w:val="yellow"/>
        </w:rPr>
        <w:t xml:space="preserve"> mL</w:t>
      </w:r>
      <w:r w:rsidR="00FD46FF">
        <w:rPr>
          <w:bCs/>
          <w:color w:val="auto"/>
          <w:highlight w:val="yellow"/>
        </w:rPr>
        <w:t xml:space="preserve"> of</w:t>
      </w:r>
      <w:r w:rsidR="003B688B" w:rsidRPr="00602A85">
        <w:rPr>
          <w:bCs/>
          <w:color w:val="auto"/>
          <w:highlight w:val="yellow"/>
        </w:rPr>
        <w:t xml:space="preserve"> </w:t>
      </w:r>
      <w:r w:rsidRPr="00602A85">
        <w:rPr>
          <w:bCs/>
          <w:color w:val="auto"/>
          <w:highlight w:val="yellow"/>
        </w:rPr>
        <w:t>DMEM</w:t>
      </w:r>
      <w:r w:rsidR="003D150C" w:rsidRPr="00602A85">
        <w:rPr>
          <w:bCs/>
          <w:color w:val="auto"/>
          <w:highlight w:val="yellow"/>
        </w:rPr>
        <w:t xml:space="preserve"> </w:t>
      </w:r>
      <w:r w:rsidRPr="00602A85">
        <w:rPr>
          <w:bCs/>
          <w:color w:val="auto"/>
          <w:highlight w:val="yellow"/>
        </w:rPr>
        <w:t>(1% FBS)</w:t>
      </w:r>
      <w:r w:rsidRPr="00602A85">
        <w:rPr>
          <w:rFonts w:eastAsia="MS Mincho" w:cs="MS Mincho"/>
          <w:bCs/>
          <w:color w:val="auto"/>
          <w:highlight w:val="yellow"/>
        </w:rPr>
        <w:t>.</w:t>
      </w:r>
    </w:p>
    <w:p w14:paraId="32A64860" w14:textId="77777777" w:rsidR="00CD3A74" w:rsidRPr="00602A85" w:rsidRDefault="00CD3A74" w:rsidP="003A6CDA">
      <w:pPr>
        <w:rPr>
          <w:rFonts w:eastAsia="MS Mincho" w:cs="MS Mincho"/>
          <w:bCs/>
          <w:color w:val="auto"/>
          <w:highlight w:val="yellow"/>
        </w:rPr>
      </w:pPr>
    </w:p>
    <w:p w14:paraId="30336BD5" w14:textId="3B0F0D43" w:rsidR="00CD3A74" w:rsidRPr="00602A85" w:rsidRDefault="00CD3A74" w:rsidP="004619B1">
      <w:pPr>
        <w:pStyle w:val="af3"/>
        <w:numPr>
          <w:ilvl w:val="1"/>
          <w:numId w:val="27"/>
        </w:numPr>
        <w:rPr>
          <w:rFonts w:eastAsia="MS Mincho" w:cs="MS Mincho"/>
          <w:bCs/>
          <w:color w:val="auto"/>
          <w:lang w:eastAsia="zh-CN"/>
        </w:rPr>
      </w:pPr>
      <w:r w:rsidRPr="00602A85">
        <w:rPr>
          <w:rFonts w:eastAsia="MS Mincho" w:cs="MS Mincho"/>
          <w:bCs/>
          <w:color w:val="auto"/>
          <w:highlight w:val="yellow"/>
        </w:rPr>
        <w:t xml:space="preserve">Resuspend the cell pellet with </w:t>
      </w:r>
      <w:r w:rsidR="00FD46FF">
        <w:rPr>
          <w:rFonts w:eastAsia="MS Mincho" w:cs="MS Mincho"/>
          <w:bCs/>
          <w:color w:val="auto"/>
          <w:highlight w:val="yellow"/>
        </w:rPr>
        <w:t xml:space="preserve">a </w:t>
      </w:r>
      <w:r w:rsidRPr="00602A85">
        <w:rPr>
          <w:rFonts w:eastAsia="MS Mincho" w:cs="MS Mincho"/>
          <w:bCs/>
          <w:color w:val="auto"/>
          <w:highlight w:val="yellow"/>
        </w:rPr>
        <w:t>1 m</w:t>
      </w:r>
      <w:r w:rsidR="00FD46FF">
        <w:rPr>
          <w:rFonts w:eastAsia="MS Mincho" w:cs="MS Mincho"/>
          <w:bCs/>
          <w:color w:val="auto"/>
          <w:highlight w:val="yellow"/>
        </w:rPr>
        <w:t>L</w:t>
      </w:r>
      <w:r w:rsidRPr="00602A85">
        <w:rPr>
          <w:rFonts w:eastAsia="MS Mincho" w:cs="MS Mincho"/>
          <w:bCs/>
          <w:color w:val="auto"/>
          <w:highlight w:val="yellow"/>
        </w:rPr>
        <w:t>-pipette thoroughly. Add 4</w:t>
      </w:r>
      <w:r w:rsidR="004619B1" w:rsidRPr="00602A85">
        <w:rPr>
          <w:rFonts w:eastAsia="MS Mincho" w:cs="MS Mincho"/>
          <w:bCs/>
          <w:color w:val="auto"/>
          <w:highlight w:val="yellow"/>
        </w:rPr>
        <w:t xml:space="preserve"> </w:t>
      </w:r>
      <w:r w:rsidRPr="00602A85">
        <w:rPr>
          <w:rFonts w:eastAsia="MS Mincho" w:cs="MS Mincho"/>
          <w:bCs/>
          <w:color w:val="auto"/>
          <w:highlight w:val="yellow"/>
        </w:rPr>
        <w:t>m</w:t>
      </w:r>
      <w:r w:rsidR="00FD46FF">
        <w:rPr>
          <w:rFonts w:eastAsia="MS Mincho" w:cs="MS Mincho"/>
          <w:bCs/>
          <w:color w:val="auto"/>
          <w:highlight w:val="yellow"/>
        </w:rPr>
        <w:t>L of</w:t>
      </w:r>
      <w:r w:rsidRPr="00602A85">
        <w:rPr>
          <w:rFonts w:eastAsia="MS Mincho" w:cs="MS Mincho"/>
          <w:bCs/>
          <w:color w:val="auto"/>
          <w:highlight w:val="yellow"/>
        </w:rPr>
        <w:t xml:space="preserve"> DMEM</w:t>
      </w:r>
      <w:r w:rsidR="0055571A" w:rsidRPr="00602A85">
        <w:rPr>
          <w:rFonts w:eastAsia="MS Mincho" w:cs="MS Mincho"/>
          <w:bCs/>
          <w:color w:val="auto"/>
          <w:highlight w:val="yellow"/>
        </w:rPr>
        <w:t xml:space="preserve"> </w:t>
      </w:r>
      <w:r w:rsidRPr="00602A85">
        <w:rPr>
          <w:rFonts w:eastAsia="MS Mincho" w:cs="MS Mincho"/>
          <w:bCs/>
          <w:color w:val="auto"/>
          <w:highlight w:val="yellow"/>
        </w:rPr>
        <w:t>(1% FB</w:t>
      </w:r>
      <w:r w:rsidR="00F315A3" w:rsidRPr="00602A85">
        <w:rPr>
          <w:rFonts w:eastAsia="MS Mincho" w:cs="MS Mincho"/>
          <w:bCs/>
          <w:color w:val="auto"/>
          <w:highlight w:val="yellow"/>
        </w:rPr>
        <w:t>S)</w:t>
      </w:r>
      <w:r w:rsidRPr="00602A85">
        <w:rPr>
          <w:rFonts w:eastAsia="MS Mincho" w:cs="MS Mincho"/>
          <w:bCs/>
          <w:color w:val="auto"/>
          <w:highlight w:val="yellow"/>
        </w:rPr>
        <w:t xml:space="preserve"> into </w:t>
      </w:r>
      <w:r w:rsidR="00FD46FF">
        <w:rPr>
          <w:rFonts w:eastAsia="MS Mincho" w:cs="MS Mincho"/>
          <w:bCs/>
          <w:color w:val="auto"/>
          <w:highlight w:val="yellow"/>
        </w:rPr>
        <w:t xml:space="preserve">the </w:t>
      </w:r>
      <w:r w:rsidRPr="00602A85">
        <w:rPr>
          <w:rFonts w:eastAsia="MS Mincho" w:cs="MS Mincho"/>
          <w:bCs/>
          <w:color w:val="auto"/>
          <w:highlight w:val="yellow"/>
        </w:rPr>
        <w:t xml:space="preserve">spleen cells suspension and </w:t>
      </w:r>
      <w:r w:rsidR="00224781" w:rsidRPr="00602A85">
        <w:rPr>
          <w:rFonts w:eastAsia="MS Mincho" w:cs="MS Mincho"/>
          <w:bCs/>
          <w:color w:val="auto"/>
          <w:highlight w:val="yellow"/>
        </w:rPr>
        <w:t>keep</w:t>
      </w:r>
      <w:r w:rsidRPr="00602A85">
        <w:rPr>
          <w:rFonts w:eastAsia="MS Mincho" w:cs="MS Mincho"/>
          <w:bCs/>
          <w:color w:val="auto"/>
          <w:highlight w:val="yellow"/>
        </w:rPr>
        <w:t xml:space="preserve"> them on ice for</w:t>
      </w:r>
      <w:r w:rsidR="00A12876" w:rsidRPr="00602A85">
        <w:rPr>
          <w:rFonts w:eastAsia="MS Mincho" w:cs="MS Mincho"/>
          <w:bCs/>
          <w:color w:val="auto"/>
          <w:highlight w:val="yellow"/>
        </w:rPr>
        <w:t xml:space="preserve"> the</w:t>
      </w:r>
      <w:r w:rsidRPr="00602A85">
        <w:rPr>
          <w:rFonts w:eastAsia="MS Mincho" w:cs="MS Mincho"/>
          <w:bCs/>
          <w:color w:val="auto"/>
          <w:highlight w:val="yellow"/>
        </w:rPr>
        <w:t xml:space="preserve"> following operations.</w:t>
      </w:r>
    </w:p>
    <w:p w14:paraId="3FBCA5DE" w14:textId="77777777" w:rsidR="00CD3A74" w:rsidRPr="00602A85" w:rsidRDefault="00CD3A74" w:rsidP="003A6CDA">
      <w:pPr>
        <w:rPr>
          <w:rFonts w:eastAsia="MS Mincho" w:cs="MS Mincho"/>
          <w:bCs/>
          <w:color w:val="auto"/>
        </w:rPr>
      </w:pPr>
    </w:p>
    <w:p w14:paraId="4334072C" w14:textId="7F4902F2" w:rsidR="00CD3A74" w:rsidRPr="00602A85" w:rsidRDefault="00CD3A74" w:rsidP="003A6CDA">
      <w:pPr>
        <w:rPr>
          <w:rFonts w:eastAsia="MS Mincho" w:cs="MS Mincho"/>
          <w:bCs/>
          <w:color w:val="auto"/>
        </w:rPr>
      </w:pPr>
      <w:r w:rsidRPr="00602A85">
        <w:rPr>
          <w:rFonts w:eastAsia="MS Mincho" w:cs="MS Mincho"/>
          <w:bCs/>
          <w:color w:val="auto"/>
        </w:rPr>
        <w:t>NOTE: It is necessary to resuspend the cell pellet with 1</w:t>
      </w:r>
      <w:r w:rsidR="003B688B" w:rsidRPr="00602A85">
        <w:rPr>
          <w:rFonts w:eastAsia="MS Mincho" w:cs="MS Mincho"/>
          <w:bCs/>
          <w:color w:val="auto"/>
        </w:rPr>
        <w:t xml:space="preserve"> mL </w:t>
      </w:r>
      <w:r w:rsidR="00FD46FF">
        <w:rPr>
          <w:rFonts w:eastAsia="MS Mincho" w:cs="MS Mincho"/>
          <w:bCs/>
          <w:color w:val="auto"/>
        </w:rPr>
        <w:t xml:space="preserve">of </w:t>
      </w:r>
      <w:r w:rsidRPr="00602A85">
        <w:rPr>
          <w:rFonts w:eastAsia="MS Mincho" w:cs="MS Mincho"/>
          <w:bCs/>
          <w:color w:val="auto"/>
        </w:rPr>
        <w:t>medium firstly, not 5 m</w:t>
      </w:r>
      <w:r w:rsidR="00FD46FF">
        <w:rPr>
          <w:rFonts w:eastAsia="MS Mincho" w:cs="MS Mincho"/>
          <w:bCs/>
          <w:color w:val="auto"/>
        </w:rPr>
        <w:t>L</w:t>
      </w:r>
      <w:r w:rsidR="004729B4" w:rsidRPr="00602A85">
        <w:rPr>
          <w:rFonts w:eastAsia="MS Mincho" w:cs="MS Mincho"/>
          <w:bCs/>
          <w:color w:val="auto"/>
        </w:rPr>
        <w:t>,</w:t>
      </w:r>
      <w:r w:rsidRPr="00602A85">
        <w:rPr>
          <w:rFonts w:eastAsia="MS Mincho" w:cs="MS Mincho"/>
          <w:bCs/>
          <w:color w:val="auto"/>
        </w:rPr>
        <w:t xml:space="preserve"> for completely isolating single cells from pellet.</w:t>
      </w:r>
      <w:r w:rsidR="00F338C4" w:rsidRPr="00602A85">
        <w:rPr>
          <w:rFonts w:eastAsia="MS Mincho" w:cs="MS Mincho"/>
          <w:bCs/>
          <w:color w:val="auto"/>
        </w:rPr>
        <w:t xml:space="preserve">  </w:t>
      </w:r>
    </w:p>
    <w:p w14:paraId="0DE674A3" w14:textId="77777777" w:rsidR="003A6CDA" w:rsidRPr="00602A85" w:rsidRDefault="003A6CDA" w:rsidP="003A6CDA">
      <w:pPr>
        <w:rPr>
          <w:rFonts w:eastAsia="MS Mincho" w:cs="MS Mincho"/>
          <w:bCs/>
          <w:color w:val="auto"/>
        </w:rPr>
      </w:pPr>
    </w:p>
    <w:p w14:paraId="48A08796" w14:textId="1263A4C5" w:rsidR="00F338C4" w:rsidRPr="00602A85" w:rsidRDefault="00F338C4" w:rsidP="003A6CDA">
      <w:pPr>
        <w:rPr>
          <w:rFonts w:eastAsia="MS Mincho" w:cs="MS Mincho"/>
          <w:bCs/>
          <w:color w:val="auto"/>
          <w:lang w:eastAsia="zh-CN"/>
        </w:rPr>
      </w:pPr>
      <w:r w:rsidRPr="00602A85">
        <w:rPr>
          <w:rFonts w:eastAsia="MS Mincho" w:cs="MS Mincho"/>
          <w:bCs/>
          <w:color w:val="auto"/>
        </w:rPr>
        <w:t>From this step onward, all the operations could be performed in the regular lab.</w:t>
      </w:r>
    </w:p>
    <w:p w14:paraId="3E03EE70" w14:textId="77777777" w:rsidR="00CD3A74" w:rsidRPr="00602A85" w:rsidRDefault="00CD3A74" w:rsidP="003A6CDA">
      <w:pPr>
        <w:rPr>
          <w:rFonts w:eastAsia="MS Mincho" w:cs="MS Mincho"/>
          <w:bCs/>
          <w:color w:val="auto"/>
        </w:rPr>
      </w:pPr>
    </w:p>
    <w:p w14:paraId="3ADC1F87" w14:textId="3B3E3E28" w:rsidR="00A37CCB" w:rsidRPr="00602A85" w:rsidRDefault="00CD3A74" w:rsidP="004619B1">
      <w:pPr>
        <w:pStyle w:val="af3"/>
        <w:numPr>
          <w:ilvl w:val="1"/>
          <w:numId w:val="27"/>
        </w:numPr>
        <w:rPr>
          <w:rFonts w:eastAsia="MS Mincho" w:cs="MS Mincho"/>
          <w:b/>
          <w:color w:val="auto"/>
        </w:rPr>
      </w:pPr>
      <w:r w:rsidRPr="00602A85">
        <w:rPr>
          <w:rFonts w:eastAsia="MS Mincho" w:cs="MS Mincho"/>
          <w:b/>
          <w:color w:val="auto"/>
        </w:rPr>
        <w:t>Spleen cell counting</w:t>
      </w:r>
    </w:p>
    <w:p w14:paraId="3B917755" w14:textId="77777777" w:rsidR="00A37CCB" w:rsidRPr="00602A85" w:rsidRDefault="00A37CCB" w:rsidP="003A6CDA">
      <w:pPr>
        <w:rPr>
          <w:rFonts w:eastAsia="MS Mincho" w:cs="MS Mincho"/>
          <w:bCs/>
          <w:color w:val="auto"/>
        </w:rPr>
      </w:pPr>
    </w:p>
    <w:p w14:paraId="37DF1528" w14:textId="498DC3D7" w:rsidR="00CD3A74" w:rsidRPr="00602A85" w:rsidRDefault="00CD3A74" w:rsidP="004619B1">
      <w:pPr>
        <w:pStyle w:val="af3"/>
        <w:numPr>
          <w:ilvl w:val="2"/>
          <w:numId w:val="27"/>
        </w:numPr>
        <w:rPr>
          <w:bCs/>
          <w:color w:val="auto"/>
        </w:rPr>
      </w:pPr>
      <w:r w:rsidRPr="00602A85">
        <w:rPr>
          <w:rFonts w:eastAsia="MS Mincho" w:cs="MS Mincho"/>
          <w:bCs/>
          <w:color w:val="auto"/>
        </w:rPr>
        <w:t xml:space="preserve">Resuspend </w:t>
      </w:r>
      <w:r w:rsidR="00FD46FF">
        <w:rPr>
          <w:rFonts w:eastAsia="MS Mincho" w:cs="MS Mincho"/>
          <w:bCs/>
          <w:color w:val="auto"/>
        </w:rPr>
        <w:t xml:space="preserve">the </w:t>
      </w:r>
      <w:r w:rsidRPr="00602A85">
        <w:rPr>
          <w:rFonts w:eastAsia="MS Mincho" w:cs="MS Mincho"/>
          <w:bCs/>
          <w:color w:val="auto"/>
        </w:rPr>
        <w:t xml:space="preserve">cells by turning the tubes up and down for several times. Take 10 </w:t>
      </w:r>
      <w:proofErr w:type="spellStart"/>
      <w:r w:rsidR="00FD46FF">
        <w:rPr>
          <w:bCs/>
          <w:color w:val="auto"/>
        </w:rPr>
        <w:t>μL</w:t>
      </w:r>
      <w:proofErr w:type="spellEnd"/>
      <w:r w:rsidRPr="00602A85">
        <w:rPr>
          <w:bCs/>
          <w:color w:val="auto"/>
        </w:rPr>
        <w:t xml:space="preserve"> into 90 </w:t>
      </w:r>
      <w:proofErr w:type="spellStart"/>
      <w:r w:rsidR="00FD46FF">
        <w:rPr>
          <w:bCs/>
          <w:color w:val="auto"/>
        </w:rPr>
        <w:t>μL</w:t>
      </w:r>
      <w:proofErr w:type="spellEnd"/>
      <w:r w:rsidR="00FD46FF">
        <w:rPr>
          <w:bCs/>
          <w:color w:val="auto"/>
        </w:rPr>
        <w:t xml:space="preserve"> of</w:t>
      </w:r>
      <w:r w:rsidRPr="00602A85">
        <w:rPr>
          <w:bCs/>
          <w:color w:val="auto"/>
        </w:rPr>
        <w:t xml:space="preserve"> red blood cell (RBC) lysis buffer</w:t>
      </w:r>
      <w:r w:rsidR="001927D1" w:rsidRPr="00602A85">
        <w:rPr>
          <w:bCs/>
          <w:color w:val="auto"/>
        </w:rPr>
        <w:t xml:space="preserve"> (10 mM Tris-HCl pH 7.5, 155</w:t>
      </w:r>
      <w:r w:rsidR="00FD46FF">
        <w:rPr>
          <w:bCs/>
          <w:color w:val="auto"/>
        </w:rPr>
        <w:t xml:space="preserve"> </w:t>
      </w:r>
      <w:r w:rsidR="001927D1" w:rsidRPr="00602A85">
        <w:rPr>
          <w:bCs/>
          <w:color w:val="auto"/>
        </w:rPr>
        <w:t>mM NH</w:t>
      </w:r>
      <w:r w:rsidR="001927D1" w:rsidRPr="00602A85">
        <w:rPr>
          <w:bCs/>
          <w:color w:val="auto"/>
          <w:vertAlign w:val="subscript"/>
        </w:rPr>
        <w:t>4</w:t>
      </w:r>
      <w:r w:rsidR="001927D1" w:rsidRPr="00602A85">
        <w:rPr>
          <w:bCs/>
          <w:color w:val="auto"/>
        </w:rPr>
        <w:t>Cl)</w:t>
      </w:r>
      <w:r w:rsidRPr="00602A85">
        <w:rPr>
          <w:bCs/>
          <w:color w:val="auto"/>
        </w:rPr>
        <w:t>. Incubate</w:t>
      </w:r>
      <w:r w:rsidR="00765C19" w:rsidRPr="00602A85">
        <w:rPr>
          <w:bCs/>
          <w:color w:val="auto"/>
        </w:rPr>
        <w:t xml:space="preserve"> at room temperature (RT)</w:t>
      </w:r>
      <w:r w:rsidRPr="00602A85">
        <w:rPr>
          <w:bCs/>
          <w:color w:val="auto"/>
        </w:rPr>
        <w:t xml:space="preserve"> for 3 min and add 900 </w:t>
      </w:r>
      <w:r w:rsidR="003B688B" w:rsidRPr="00602A85">
        <w:rPr>
          <w:bCs/>
          <w:color w:val="auto"/>
        </w:rPr>
        <w:t>µL</w:t>
      </w:r>
      <w:r w:rsidRPr="00602A85">
        <w:rPr>
          <w:bCs/>
          <w:color w:val="auto"/>
        </w:rPr>
        <w:t xml:space="preserve"> </w:t>
      </w:r>
      <w:r w:rsidR="00FD46FF">
        <w:rPr>
          <w:bCs/>
          <w:color w:val="auto"/>
        </w:rPr>
        <w:t xml:space="preserve">of </w:t>
      </w:r>
      <w:r w:rsidRPr="00602A85">
        <w:rPr>
          <w:bCs/>
          <w:color w:val="auto"/>
        </w:rPr>
        <w:t>cold PBS to stop the reaction.</w:t>
      </w:r>
    </w:p>
    <w:p w14:paraId="45CD4840" w14:textId="77777777" w:rsidR="004619B1" w:rsidRPr="00602A85" w:rsidRDefault="004619B1" w:rsidP="004619B1">
      <w:pPr>
        <w:pStyle w:val="af3"/>
        <w:ind w:left="0"/>
        <w:rPr>
          <w:bCs/>
          <w:color w:val="auto"/>
        </w:rPr>
      </w:pPr>
    </w:p>
    <w:p w14:paraId="7672DCC9" w14:textId="3BDFB21A" w:rsidR="00CD3A74" w:rsidRPr="00602A85" w:rsidRDefault="00CD3A74" w:rsidP="004619B1">
      <w:pPr>
        <w:pStyle w:val="af3"/>
        <w:numPr>
          <w:ilvl w:val="2"/>
          <w:numId w:val="27"/>
        </w:numPr>
        <w:rPr>
          <w:rFonts w:ascii="MS Mincho" w:eastAsia="MS Mincho" w:hAnsi="MS Mincho" w:cs="MS Mincho"/>
          <w:bCs/>
          <w:color w:val="auto"/>
        </w:rPr>
      </w:pPr>
      <w:r w:rsidRPr="00602A85">
        <w:rPr>
          <w:bCs/>
          <w:color w:val="auto"/>
        </w:rPr>
        <w:t xml:space="preserve">Centrifuge at 400 x </w:t>
      </w:r>
      <w:r w:rsidRPr="00FD46FF">
        <w:rPr>
          <w:bCs/>
          <w:i/>
          <w:iCs/>
          <w:color w:val="auto"/>
        </w:rPr>
        <w:t>g</w:t>
      </w:r>
      <w:r w:rsidRPr="00602A85">
        <w:rPr>
          <w:bCs/>
          <w:color w:val="auto"/>
        </w:rPr>
        <w:t xml:space="preserve"> for 6 min at 4</w:t>
      </w:r>
      <w:r w:rsidRPr="00602A85">
        <w:rPr>
          <w:rFonts w:cs="Arial"/>
          <w:color w:val="auto"/>
        </w:rPr>
        <w:t xml:space="preserve"> </w:t>
      </w:r>
      <w:r w:rsidRPr="00602A85">
        <w:rPr>
          <w:bCs/>
          <w:color w:val="auto"/>
        </w:rPr>
        <w:t xml:space="preserve">°C and remove </w:t>
      </w:r>
      <w:r w:rsidR="00FD46FF">
        <w:rPr>
          <w:bCs/>
          <w:color w:val="auto"/>
        </w:rPr>
        <w:t xml:space="preserve">the </w:t>
      </w:r>
      <w:r w:rsidRPr="00602A85">
        <w:rPr>
          <w:bCs/>
          <w:color w:val="auto"/>
        </w:rPr>
        <w:t xml:space="preserve">supernatant. Resuspend with 100 </w:t>
      </w:r>
      <w:proofErr w:type="spellStart"/>
      <w:r w:rsidR="00FD46FF">
        <w:rPr>
          <w:bCs/>
          <w:color w:val="auto"/>
        </w:rPr>
        <w:t>μL</w:t>
      </w:r>
      <w:proofErr w:type="spellEnd"/>
      <w:r w:rsidRPr="00602A85">
        <w:rPr>
          <w:bCs/>
          <w:color w:val="auto"/>
        </w:rPr>
        <w:t xml:space="preserve"> </w:t>
      </w:r>
      <w:r w:rsidR="00FD46FF">
        <w:rPr>
          <w:bCs/>
          <w:color w:val="auto"/>
        </w:rPr>
        <w:t xml:space="preserve">of </w:t>
      </w:r>
      <w:r w:rsidRPr="00602A85">
        <w:rPr>
          <w:bCs/>
          <w:color w:val="auto"/>
        </w:rPr>
        <w:t>cold PBS. Take 10</w:t>
      </w:r>
      <w:r w:rsidR="0055571A" w:rsidRPr="00602A85">
        <w:rPr>
          <w:bCs/>
          <w:color w:val="auto"/>
        </w:rPr>
        <w:t xml:space="preserve"> </w:t>
      </w:r>
      <w:proofErr w:type="spellStart"/>
      <w:r w:rsidR="00FD46FF">
        <w:rPr>
          <w:bCs/>
          <w:color w:val="auto"/>
        </w:rPr>
        <w:t>μL</w:t>
      </w:r>
      <w:proofErr w:type="spellEnd"/>
      <w:r w:rsidR="0055571A" w:rsidRPr="00602A85">
        <w:rPr>
          <w:bCs/>
          <w:color w:val="auto"/>
        </w:rPr>
        <w:t xml:space="preserve"> </w:t>
      </w:r>
      <w:r w:rsidR="00FD46FF">
        <w:rPr>
          <w:bCs/>
          <w:color w:val="auto"/>
        </w:rPr>
        <w:t xml:space="preserve">of </w:t>
      </w:r>
      <w:r w:rsidR="0055571A" w:rsidRPr="00602A85">
        <w:rPr>
          <w:bCs/>
          <w:color w:val="auto"/>
        </w:rPr>
        <w:t xml:space="preserve">cells into 10 </w:t>
      </w:r>
      <w:proofErr w:type="spellStart"/>
      <w:r w:rsidR="00FD46FF">
        <w:rPr>
          <w:bCs/>
          <w:color w:val="auto"/>
        </w:rPr>
        <w:t>μL</w:t>
      </w:r>
      <w:proofErr w:type="spellEnd"/>
      <w:r w:rsidR="0055571A" w:rsidRPr="00602A85">
        <w:rPr>
          <w:bCs/>
          <w:color w:val="auto"/>
        </w:rPr>
        <w:t xml:space="preserve"> </w:t>
      </w:r>
      <w:r w:rsidR="00FD46FF">
        <w:rPr>
          <w:bCs/>
          <w:color w:val="auto"/>
        </w:rPr>
        <w:t xml:space="preserve">of </w:t>
      </w:r>
      <w:r w:rsidR="0055571A" w:rsidRPr="00602A85">
        <w:rPr>
          <w:bCs/>
          <w:color w:val="auto"/>
        </w:rPr>
        <w:t xml:space="preserve">0.4% w/v </w:t>
      </w:r>
      <w:proofErr w:type="spellStart"/>
      <w:r w:rsidR="0055571A" w:rsidRPr="00602A85">
        <w:rPr>
          <w:bCs/>
          <w:color w:val="auto"/>
        </w:rPr>
        <w:t>Typan</w:t>
      </w:r>
      <w:proofErr w:type="spellEnd"/>
      <w:r w:rsidR="0055571A" w:rsidRPr="00602A85">
        <w:rPr>
          <w:bCs/>
          <w:color w:val="auto"/>
        </w:rPr>
        <w:t xml:space="preserve"> B</w:t>
      </w:r>
      <w:r w:rsidRPr="00602A85">
        <w:rPr>
          <w:bCs/>
          <w:color w:val="auto"/>
        </w:rPr>
        <w:t>lue and take 10</w:t>
      </w:r>
      <w:r w:rsidR="00FD46FF">
        <w:rPr>
          <w:bCs/>
          <w:color w:val="auto"/>
        </w:rPr>
        <w:t xml:space="preserve"> </w:t>
      </w:r>
      <w:r w:rsidR="003B688B" w:rsidRPr="00602A85">
        <w:rPr>
          <w:bCs/>
          <w:color w:val="auto"/>
        </w:rPr>
        <w:t>µL</w:t>
      </w:r>
      <w:r w:rsidRPr="00602A85">
        <w:rPr>
          <w:bCs/>
          <w:color w:val="auto"/>
        </w:rPr>
        <w:t xml:space="preserve"> out of the mixture for cell counting with the hemocytometer. </w:t>
      </w:r>
      <w:r w:rsidRPr="00602A85">
        <w:rPr>
          <w:rFonts w:ascii="MS Mincho" w:eastAsia="MS Mincho" w:hAnsi="MS Mincho" w:cs="MS Mincho"/>
          <w:bCs/>
          <w:color w:val="auto"/>
        </w:rPr>
        <w:t> </w:t>
      </w:r>
    </w:p>
    <w:p w14:paraId="78BE10BF" w14:textId="77777777" w:rsidR="00A37CCB" w:rsidRPr="00602A85" w:rsidRDefault="00A37CCB" w:rsidP="003A6CDA">
      <w:pPr>
        <w:rPr>
          <w:rFonts w:ascii="MS Mincho" w:eastAsia="MS Mincho" w:hAnsi="MS Mincho" w:cs="MS Mincho"/>
          <w:bCs/>
          <w:color w:val="auto"/>
          <w:highlight w:val="yellow"/>
        </w:rPr>
      </w:pPr>
    </w:p>
    <w:p w14:paraId="074396AE" w14:textId="2D186C7B" w:rsidR="00A37CCB" w:rsidRPr="00602A85" w:rsidRDefault="00A37CCB" w:rsidP="004619B1">
      <w:pPr>
        <w:pStyle w:val="af3"/>
        <w:numPr>
          <w:ilvl w:val="2"/>
          <w:numId w:val="27"/>
        </w:numPr>
        <w:rPr>
          <w:rFonts w:ascii="MS Mincho" w:eastAsia="MS Mincho" w:hAnsi="MS Mincho" w:cs="MS Mincho"/>
          <w:bCs/>
          <w:color w:val="auto"/>
        </w:rPr>
      </w:pPr>
      <w:r w:rsidRPr="00602A85">
        <w:rPr>
          <w:bCs/>
          <w:color w:val="auto"/>
        </w:rPr>
        <w:t xml:space="preserve">Calculation: Calculate cells as regular method. In brief, </w:t>
      </w:r>
      <w:r w:rsidR="00FD46FF">
        <w:rPr>
          <w:bCs/>
          <w:color w:val="auto"/>
        </w:rPr>
        <w:t>c</w:t>
      </w:r>
      <w:r w:rsidRPr="00602A85">
        <w:rPr>
          <w:bCs/>
          <w:color w:val="auto"/>
        </w:rPr>
        <w:t xml:space="preserve">ount cell numbers in two </w:t>
      </w:r>
      <w:r w:rsidRPr="00602A85">
        <w:rPr>
          <w:bCs/>
          <w:color w:val="auto"/>
          <w:lang w:eastAsia="zh-CN"/>
        </w:rPr>
        <w:t xml:space="preserve">diagonal corner squares on the </w:t>
      </w:r>
      <w:r w:rsidRPr="00602A85">
        <w:rPr>
          <w:bCs/>
          <w:color w:val="auto"/>
        </w:rPr>
        <w:t>hemocytometer</w:t>
      </w:r>
      <w:r w:rsidRPr="00602A85">
        <w:rPr>
          <w:bCs/>
          <w:color w:val="auto"/>
          <w:lang w:eastAsia="zh-CN"/>
        </w:rPr>
        <w:t xml:space="preserve"> and get N1,</w:t>
      </w:r>
      <w:r w:rsidR="00467178" w:rsidRPr="00602A85">
        <w:rPr>
          <w:bCs/>
          <w:color w:val="auto"/>
          <w:lang w:eastAsia="zh-CN"/>
        </w:rPr>
        <w:t xml:space="preserve"> </w:t>
      </w:r>
      <w:r w:rsidRPr="00602A85">
        <w:rPr>
          <w:bCs/>
          <w:color w:val="auto"/>
          <w:lang w:eastAsia="zh-CN"/>
        </w:rPr>
        <w:t>N2 for each corner square. The cell concentration of the 5-m</w:t>
      </w:r>
      <w:r w:rsidR="00FD46FF">
        <w:rPr>
          <w:bCs/>
          <w:color w:val="auto"/>
          <w:lang w:eastAsia="zh-CN"/>
        </w:rPr>
        <w:t>L</w:t>
      </w:r>
      <w:r w:rsidRPr="00602A85">
        <w:rPr>
          <w:bCs/>
          <w:color w:val="auto"/>
          <w:lang w:eastAsia="zh-CN"/>
        </w:rPr>
        <w:t xml:space="preserve"> cell suspension should be calculated as (N1+N2)/2 </w:t>
      </w:r>
      <w:r w:rsidRPr="00602A85">
        <w:rPr>
          <w:bCs/>
          <w:color w:val="auto"/>
        </w:rPr>
        <w:t>x 10</w:t>
      </w:r>
      <w:r w:rsidRPr="00602A85">
        <w:rPr>
          <w:bCs/>
          <w:color w:val="auto"/>
          <w:vertAlign w:val="superscript"/>
        </w:rPr>
        <w:t>4</w:t>
      </w:r>
      <w:r w:rsidRPr="00602A85">
        <w:rPr>
          <w:bCs/>
          <w:color w:val="auto"/>
        </w:rPr>
        <w:t>/</w:t>
      </w:r>
      <w:proofErr w:type="spellStart"/>
      <w:r w:rsidRPr="00602A85">
        <w:rPr>
          <w:bCs/>
          <w:color w:val="auto"/>
        </w:rPr>
        <w:t>m</w:t>
      </w:r>
      <w:r w:rsidR="00FD46FF">
        <w:rPr>
          <w:bCs/>
          <w:color w:val="auto"/>
        </w:rPr>
        <w:t>L</w:t>
      </w:r>
      <w:r w:rsidRPr="00602A85">
        <w:rPr>
          <w:bCs/>
          <w:color w:val="auto"/>
        </w:rPr>
        <w:t>.</w:t>
      </w:r>
      <w:proofErr w:type="spellEnd"/>
    </w:p>
    <w:p w14:paraId="2F8D151D" w14:textId="77777777" w:rsidR="00CD3A74" w:rsidRPr="00602A85" w:rsidRDefault="00CD3A74" w:rsidP="003A6CDA">
      <w:pPr>
        <w:rPr>
          <w:rFonts w:eastAsia="MS Mincho" w:cs="MS Mincho"/>
          <w:bCs/>
          <w:color w:val="auto"/>
          <w:highlight w:val="yellow"/>
        </w:rPr>
      </w:pPr>
    </w:p>
    <w:p w14:paraId="526FCA62" w14:textId="2417384D" w:rsidR="00CD3A74" w:rsidRPr="00602A85" w:rsidRDefault="006D71E4" w:rsidP="004619B1">
      <w:pPr>
        <w:pStyle w:val="af3"/>
        <w:numPr>
          <w:ilvl w:val="0"/>
          <w:numId w:val="27"/>
        </w:numPr>
        <w:outlineLvl w:val="0"/>
        <w:rPr>
          <w:b/>
          <w:bCs/>
          <w:color w:val="auto"/>
        </w:rPr>
      </w:pPr>
      <w:r w:rsidRPr="00602A85">
        <w:rPr>
          <w:b/>
          <w:bCs/>
          <w:color w:val="auto"/>
          <w:highlight w:val="yellow"/>
        </w:rPr>
        <w:t>Immunostaining of Polyc</w:t>
      </w:r>
      <w:r w:rsidR="00CD3A74" w:rsidRPr="00602A85">
        <w:rPr>
          <w:b/>
          <w:bCs/>
          <w:color w:val="auto"/>
          <w:highlight w:val="yellow"/>
        </w:rPr>
        <w:t xml:space="preserve">lonal </w:t>
      </w:r>
      <w:proofErr w:type="spellStart"/>
      <w:r w:rsidR="00CD3A74" w:rsidRPr="00602A85">
        <w:rPr>
          <w:b/>
          <w:bCs/>
          <w:color w:val="auto"/>
          <w:highlight w:val="yellow"/>
        </w:rPr>
        <w:t>Tfh</w:t>
      </w:r>
      <w:proofErr w:type="spellEnd"/>
      <w:r w:rsidR="00CD3A74" w:rsidRPr="00602A85">
        <w:rPr>
          <w:b/>
          <w:bCs/>
          <w:color w:val="auto"/>
          <w:highlight w:val="yellow"/>
        </w:rPr>
        <w:t xml:space="preserve"> cells with PD</w:t>
      </w:r>
      <w:r w:rsidR="004B3CD4" w:rsidRPr="00602A85">
        <w:rPr>
          <w:b/>
          <w:bCs/>
          <w:color w:val="auto"/>
          <w:highlight w:val="yellow"/>
        </w:rPr>
        <w:t>-</w:t>
      </w:r>
      <w:r w:rsidR="00CD3A74" w:rsidRPr="00602A85">
        <w:rPr>
          <w:b/>
          <w:bCs/>
          <w:color w:val="auto"/>
          <w:highlight w:val="yellow"/>
        </w:rPr>
        <w:t>1 and CXCR5</w:t>
      </w:r>
    </w:p>
    <w:p w14:paraId="25B3EB11" w14:textId="77777777" w:rsidR="00CD3A74" w:rsidRPr="00602A85" w:rsidRDefault="00CD3A74" w:rsidP="003A6CDA">
      <w:pPr>
        <w:rPr>
          <w:b/>
          <w:bCs/>
          <w:color w:val="auto"/>
        </w:rPr>
      </w:pPr>
    </w:p>
    <w:p w14:paraId="024DC060" w14:textId="7F790692" w:rsidR="00CD3A74" w:rsidRPr="00FD46FF" w:rsidRDefault="00CD3A74" w:rsidP="004619B1">
      <w:pPr>
        <w:pStyle w:val="af3"/>
        <w:numPr>
          <w:ilvl w:val="1"/>
          <w:numId w:val="27"/>
        </w:numPr>
        <w:outlineLvl w:val="0"/>
        <w:rPr>
          <w:b/>
          <w:color w:val="auto"/>
          <w:highlight w:val="yellow"/>
        </w:rPr>
      </w:pPr>
      <w:r w:rsidRPr="00FD46FF">
        <w:rPr>
          <w:b/>
          <w:color w:val="auto"/>
          <w:highlight w:val="yellow"/>
        </w:rPr>
        <w:t xml:space="preserve">Staining with </w:t>
      </w:r>
      <w:proofErr w:type="gramStart"/>
      <w:r w:rsidRPr="00FD46FF">
        <w:rPr>
          <w:b/>
          <w:color w:val="auto"/>
          <w:highlight w:val="yellow"/>
        </w:rPr>
        <w:t>biotin-anti-</w:t>
      </w:r>
      <w:proofErr w:type="gramEnd"/>
      <w:r w:rsidRPr="00FD46FF">
        <w:rPr>
          <w:b/>
          <w:color w:val="auto"/>
          <w:highlight w:val="yellow"/>
        </w:rPr>
        <w:t>CXCR5 antibody</w:t>
      </w:r>
    </w:p>
    <w:p w14:paraId="7BD9C424" w14:textId="77777777" w:rsidR="00CD3A74" w:rsidRPr="00602A85" w:rsidRDefault="00CD3A74" w:rsidP="003A6CDA">
      <w:pPr>
        <w:rPr>
          <w:bCs/>
          <w:color w:val="auto"/>
          <w:highlight w:val="yellow"/>
        </w:rPr>
      </w:pPr>
    </w:p>
    <w:p w14:paraId="6C468BCB" w14:textId="531E99F8" w:rsidR="00CD3A74" w:rsidRPr="00602A85" w:rsidRDefault="00CD3A74" w:rsidP="004619B1">
      <w:pPr>
        <w:pStyle w:val="af3"/>
        <w:numPr>
          <w:ilvl w:val="2"/>
          <w:numId w:val="27"/>
        </w:numPr>
        <w:rPr>
          <w:bCs/>
          <w:color w:val="auto"/>
          <w:highlight w:val="yellow"/>
        </w:rPr>
      </w:pPr>
      <w:r w:rsidRPr="00602A85">
        <w:rPr>
          <w:bCs/>
          <w:color w:val="auto"/>
          <w:highlight w:val="yellow"/>
        </w:rPr>
        <w:t xml:space="preserve">Resuspend </w:t>
      </w:r>
      <w:r w:rsidR="00FD46FF">
        <w:rPr>
          <w:bCs/>
          <w:color w:val="auto"/>
          <w:highlight w:val="yellow"/>
        </w:rPr>
        <w:t xml:space="preserve">the </w:t>
      </w:r>
      <w:r w:rsidRPr="00602A85">
        <w:rPr>
          <w:bCs/>
          <w:color w:val="auto"/>
          <w:highlight w:val="yellow"/>
        </w:rPr>
        <w:t>cell suspensions by turning the tube up and down. Take 2 x 10</w:t>
      </w:r>
      <w:r w:rsidRPr="00602A85">
        <w:rPr>
          <w:bCs/>
          <w:color w:val="auto"/>
          <w:highlight w:val="yellow"/>
          <w:vertAlign w:val="superscript"/>
        </w:rPr>
        <w:t xml:space="preserve">6 </w:t>
      </w:r>
      <w:r w:rsidRPr="00602A85">
        <w:rPr>
          <w:bCs/>
          <w:color w:val="auto"/>
          <w:highlight w:val="yellow"/>
        </w:rPr>
        <w:t>cells into the FACS tube and add 2</w:t>
      </w:r>
      <w:r w:rsidR="003B688B" w:rsidRPr="00602A85">
        <w:rPr>
          <w:bCs/>
          <w:color w:val="auto"/>
          <w:highlight w:val="yellow"/>
        </w:rPr>
        <w:t xml:space="preserve"> mL </w:t>
      </w:r>
      <w:r w:rsidR="00FD46FF">
        <w:rPr>
          <w:bCs/>
          <w:color w:val="auto"/>
          <w:highlight w:val="yellow"/>
        </w:rPr>
        <w:t xml:space="preserve">of </w:t>
      </w:r>
      <w:r w:rsidRPr="00602A85">
        <w:rPr>
          <w:bCs/>
          <w:color w:val="auto"/>
          <w:highlight w:val="yellow"/>
        </w:rPr>
        <w:t>staining buffer</w:t>
      </w:r>
      <w:r w:rsidR="00B75D8D" w:rsidRPr="00602A85">
        <w:rPr>
          <w:bCs/>
          <w:color w:val="auto"/>
          <w:highlight w:val="yellow"/>
        </w:rPr>
        <w:t xml:space="preserve"> </w:t>
      </w:r>
      <w:r w:rsidRPr="00602A85">
        <w:rPr>
          <w:bCs/>
          <w:color w:val="auto"/>
          <w:highlight w:val="yellow"/>
        </w:rPr>
        <w:t>(</w:t>
      </w:r>
      <w:r w:rsidR="00A37CCB" w:rsidRPr="00602A85">
        <w:rPr>
          <w:bCs/>
          <w:color w:val="auto"/>
          <w:highlight w:val="yellow"/>
        </w:rPr>
        <w:t>PBS</w:t>
      </w:r>
      <w:r w:rsidR="004619B1" w:rsidRPr="00602A85">
        <w:rPr>
          <w:bCs/>
          <w:color w:val="auto"/>
          <w:highlight w:val="yellow"/>
        </w:rPr>
        <w:t xml:space="preserve"> </w:t>
      </w:r>
      <w:r w:rsidR="00A37CCB" w:rsidRPr="00602A85">
        <w:rPr>
          <w:bCs/>
          <w:color w:val="auto"/>
          <w:highlight w:val="yellow"/>
        </w:rPr>
        <w:t>(</w:t>
      </w:r>
      <w:r w:rsidRPr="00602A85">
        <w:rPr>
          <w:bCs/>
          <w:color w:val="auto"/>
          <w:highlight w:val="yellow"/>
        </w:rPr>
        <w:t>1% FBS, 1</w:t>
      </w:r>
      <w:r w:rsidR="004619B1" w:rsidRPr="00602A85">
        <w:rPr>
          <w:bCs/>
          <w:color w:val="auto"/>
          <w:highlight w:val="yellow"/>
        </w:rPr>
        <w:t xml:space="preserve"> </w:t>
      </w:r>
      <w:r w:rsidRPr="00602A85">
        <w:rPr>
          <w:bCs/>
          <w:color w:val="auto"/>
          <w:highlight w:val="yellow"/>
        </w:rPr>
        <w:t>mM EDTA</w:t>
      </w:r>
      <w:r w:rsidR="00A37CCB" w:rsidRPr="00602A85">
        <w:rPr>
          <w:bCs/>
          <w:color w:val="auto"/>
          <w:highlight w:val="yellow"/>
        </w:rPr>
        <w:t>)</w:t>
      </w:r>
      <w:r w:rsidRPr="00602A85">
        <w:rPr>
          <w:bCs/>
          <w:color w:val="auto"/>
          <w:highlight w:val="yellow"/>
        </w:rPr>
        <w:t xml:space="preserve">). Wash by </w:t>
      </w:r>
      <w:proofErr w:type="spellStart"/>
      <w:r w:rsidRPr="00602A85">
        <w:rPr>
          <w:bCs/>
          <w:color w:val="auto"/>
          <w:highlight w:val="yellow"/>
        </w:rPr>
        <w:t>vortex</w:t>
      </w:r>
      <w:r w:rsidR="00FD46FF">
        <w:rPr>
          <w:bCs/>
          <w:color w:val="auto"/>
          <w:highlight w:val="yellow"/>
        </w:rPr>
        <w:t>ing</w:t>
      </w:r>
      <w:proofErr w:type="spellEnd"/>
      <w:r w:rsidRPr="00602A85">
        <w:rPr>
          <w:bCs/>
          <w:color w:val="auto"/>
          <w:highlight w:val="yellow"/>
        </w:rPr>
        <w:t xml:space="preserve"> on the vortex oscillation device.</w:t>
      </w:r>
    </w:p>
    <w:p w14:paraId="696DDF1C" w14:textId="77777777" w:rsidR="00CD3A74" w:rsidRPr="00602A85" w:rsidRDefault="00CD3A74" w:rsidP="003A6CDA">
      <w:pPr>
        <w:rPr>
          <w:bCs/>
          <w:color w:val="auto"/>
          <w:highlight w:val="yellow"/>
        </w:rPr>
      </w:pPr>
    </w:p>
    <w:p w14:paraId="37151275" w14:textId="0D33D800" w:rsidR="00CD3A74" w:rsidRPr="00602A85" w:rsidRDefault="00CD3A74" w:rsidP="004619B1">
      <w:pPr>
        <w:pStyle w:val="af3"/>
        <w:numPr>
          <w:ilvl w:val="2"/>
          <w:numId w:val="27"/>
        </w:numPr>
        <w:rPr>
          <w:bCs/>
          <w:color w:val="auto"/>
          <w:highlight w:val="yellow"/>
        </w:rPr>
      </w:pPr>
      <w:r w:rsidRPr="00602A85">
        <w:rPr>
          <w:bCs/>
          <w:color w:val="auto"/>
          <w:highlight w:val="yellow"/>
        </w:rPr>
        <w:t xml:space="preserve">Centrifuge at 350 x </w:t>
      </w:r>
      <w:r w:rsidRPr="00FD46FF">
        <w:rPr>
          <w:bCs/>
          <w:i/>
          <w:iCs/>
          <w:color w:val="auto"/>
          <w:highlight w:val="yellow"/>
        </w:rPr>
        <w:t>g</w:t>
      </w:r>
      <w:r w:rsidRPr="00602A85">
        <w:rPr>
          <w:bCs/>
          <w:color w:val="auto"/>
          <w:highlight w:val="yellow"/>
        </w:rPr>
        <w:t xml:space="preserve"> for 6 min at 4</w:t>
      </w:r>
      <w:r w:rsidRPr="00602A85">
        <w:rPr>
          <w:rFonts w:cs="Arial"/>
          <w:color w:val="auto"/>
          <w:highlight w:val="yellow"/>
        </w:rPr>
        <w:t xml:space="preserve"> </w:t>
      </w:r>
      <w:r w:rsidRPr="00602A85">
        <w:rPr>
          <w:bCs/>
          <w:color w:val="auto"/>
          <w:highlight w:val="yellow"/>
        </w:rPr>
        <w:t xml:space="preserve">°C. Discard the supernatant by pulling out the liquid and dip the tube mouth on the absorbent paper twice. </w:t>
      </w:r>
    </w:p>
    <w:p w14:paraId="3E71F1D0" w14:textId="77777777" w:rsidR="00CD3A74" w:rsidRPr="00602A85" w:rsidRDefault="00CD3A74" w:rsidP="003A6CDA">
      <w:pPr>
        <w:rPr>
          <w:bCs/>
          <w:color w:val="auto"/>
          <w:highlight w:val="yellow"/>
        </w:rPr>
      </w:pPr>
    </w:p>
    <w:p w14:paraId="34569433" w14:textId="4443E060" w:rsidR="00CD3A74" w:rsidRPr="00602A85" w:rsidRDefault="00CD3A74" w:rsidP="004619B1">
      <w:pPr>
        <w:pStyle w:val="af3"/>
        <w:numPr>
          <w:ilvl w:val="2"/>
          <w:numId w:val="27"/>
        </w:numPr>
        <w:rPr>
          <w:bCs/>
          <w:color w:val="auto"/>
        </w:rPr>
      </w:pPr>
      <w:r w:rsidRPr="00602A85">
        <w:rPr>
          <w:bCs/>
          <w:color w:val="auto"/>
          <w:highlight w:val="yellow"/>
        </w:rPr>
        <w:t>Loose</w:t>
      </w:r>
      <w:r w:rsidR="001A5C8A" w:rsidRPr="00602A85">
        <w:rPr>
          <w:bCs/>
          <w:color w:val="auto"/>
          <w:highlight w:val="yellow"/>
        </w:rPr>
        <w:t>n</w:t>
      </w:r>
      <w:r w:rsidRPr="00602A85">
        <w:rPr>
          <w:bCs/>
          <w:color w:val="auto"/>
          <w:highlight w:val="yellow"/>
        </w:rPr>
        <w:t xml:space="preserve"> the cell pellet with the residue liquid by tapping the bottom of tube. Put the tube in the tube holder on ice.</w:t>
      </w:r>
    </w:p>
    <w:p w14:paraId="788047FC" w14:textId="77777777" w:rsidR="00CD3A74" w:rsidRPr="00602A85" w:rsidRDefault="00CD3A74" w:rsidP="003A6CDA">
      <w:pPr>
        <w:rPr>
          <w:bCs/>
          <w:color w:val="auto"/>
        </w:rPr>
      </w:pPr>
    </w:p>
    <w:p w14:paraId="6C56781E" w14:textId="2A74457D" w:rsidR="00CD3A74" w:rsidRPr="00602A85" w:rsidRDefault="00CD3A74" w:rsidP="003A6CDA">
      <w:pPr>
        <w:outlineLvl w:val="0"/>
        <w:rPr>
          <w:bCs/>
          <w:color w:val="auto"/>
        </w:rPr>
      </w:pPr>
      <w:r w:rsidRPr="00602A85">
        <w:rPr>
          <w:bCs/>
          <w:color w:val="auto"/>
        </w:rPr>
        <w:t>NOTE: The volume of residu</w:t>
      </w:r>
      <w:r w:rsidR="004729B4" w:rsidRPr="00602A85">
        <w:rPr>
          <w:bCs/>
          <w:color w:val="auto"/>
        </w:rPr>
        <w:t>e liquid is appro</w:t>
      </w:r>
      <w:r w:rsidR="004271DE" w:rsidRPr="00602A85">
        <w:rPr>
          <w:bCs/>
          <w:color w:val="auto"/>
        </w:rPr>
        <w:t>xim</w:t>
      </w:r>
      <w:r w:rsidR="004729B4" w:rsidRPr="00602A85">
        <w:rPr>
          <w:bCs/>
          <w:color w:val="auto"/>
        </w:rPr>
        <w:t>ately 25</w:t>
      </w:r>
      <w:r w:rsidR="006D71E4" w:rsidRPr="00602A85">
        <w:rPr>
          <w:bCs/>
          <w:color w:val="auto"/>
        </w:rPr>
        <w:t xml:space="preserve"> </w:t>
      </w:r>
      <w:proofErr w:type="spellStart"/>
      <w:r w:rsidR="00FD46FF">
        <w:rPr>
          <w:bCs/>
          <w:color w:val="auto"/>
        </w:rPr>
        <w:t>μL</w:t>
      </w:r>
      <w:proofErr w:type="spellEnd"/>
      <w:r w:rsidRPr="00602A85">
        <w:rPr>
          <w:bCs/>
          <w:color w:val="auto"/>
        </w:rPr>
        <w:t>.</w:t>
      </w:r>
    </w:p>
    <w:p w14:paraId="4C4B148E" w14:textId="77777777" w:rsidR="00CD3A74" w:rsidRPr="00602A85" w:rsidRDefault="00CD3A74" w:rsidP="003A6CDA">
      <w:pPr>
        <w:rPr>
          <w:bCs/>
          <w:color w:val="auto"/>
        </w:rPr>
      </w:pPr>
    </w:p>
    <w:p w14:paraId="77605696" w14:textId="0EA0E26E" w:rsidR="00CD3A74" w:rsidRPr="00602A85" w:rsidRDefault="00CD3A74" w:rsidP="004619B1">
      <w:pPr>
        <w:pStyle w:val="af3"/>
        <w:numPr>
          <w:ilvl w:val="2"/>
          <w:numId w:val="27"/>
        </w:numPr>
        <w:rPr>
          <w:bCs/>
          <w:color w:val="auto"/>
        </w:rPr>
      </w:pPr>
      <w:r w:rsidRPr="00602A85">
        <w:rPr>
          <w:bCs/>
          <w:color w:val="auto"/>
          <w:highlight w:val="yellow"/>
        </w:rPr>
        <w:t xml:space="preserve">Add 0.2 </w:t>
      </w:r>
      <w:r w:rsidR="003B688B" w:rsidRPr="00602A85">
        <w:rPr>
          <w:bCs/>
          <w:color w:val="auto"/>
          <w:highlight w:val="yellow"/>
        </w:rPr>
        <w:t>µL</w:t>
      </w:r>
      <w:r w:rsidRPr="00602A85">
        <w:rPr>
          <w:bCs/>
          <w:color w:val="auto"/>
          <w:highlight w:val="yellow"/>
        </w:rPr>
        <w:t xml:space="preserve"> </w:t>
      </w:r>
      <w:r w:rsidR="00FD46FF">
        <w:rPr>
          <w:bCs/>
          <w:color w:val="auto"/>
          <w:highlight w:val="yellow"/>
        </w:rPr>
        <w:t xml:space="preserve">of </w:t>
      </w:r>
      <w:r w:rsidRPr="00602A85">
        <w:rPr>
          <w:bCs/>
          <w:color w:val="auto"/>
          <w:highlight w:val="yellow"/>
        </w:rPr>
        <w:t>anti-mouse CD16/CD32 (Fc-receptor blocker) for each</w:t>
      </w:r>
      <w:r w:rsidR="006D71E4" w:rsidRPr="00602A85">
        <w:rPr>
          <w:bCs/>
          <w:color w:val="auto"/>
          <w:highlight w:val="yellow"/>
        </w:rPr>
        <w:t xml:space="preserve"> tube. Vortex by tapping the tub</w:t>
      </w:r>
      <w:r w:rsidRPr="00602A85">
        <w:rPr>
          <w:bCs/>
          <w:color w:val="auto"/>
          <w:highlight w:val="yellow"/>
        </w:rPr>
        <w:t>e bottom gently and incubated on ice for 10 min.</w:t>
      </w:r>
    </w:p>
    <w:p w14:paraId="45E6B1E0" w14:textId="77777777" w:rsidR="00CD3A74" w:rsidRPr="00602A85" w:rsidRDefault="00CD3A74" w:rsidP="003A6CDA">
      <w:pPr>
        <w:rPr>
          <w:bCs/>
          <w:color w:val="auto"/>
        </w:rPr>
      </w:pPr>
    </w:p>
    <w:p w14:paraId="3E42C21B" w14:textId="342A635D" w:rsidR="00CD3A74" w:rsidRPr="00602A85" w:rsidRDefault="00CD3A74" w:rsidP="003A6CDA">
      <w:pPr>
        <w:rPr>
          <w:bCs/>
          <w:color w:val="auto"/>
        </w:rPr>
      </w:pPr>
      <w:r w:rsidRPr="00602A85">
        <w:rPr>
          <w:bCs/>
          <w:color w:val="auto"/>
        </w:rPr>
        <w:t>NOTE: Prepare antibody mixture for multiple samples by dilution with 5</w:t>
      </w:r>
      <w:r w:rsidR="00FD46FF">
        <w:rPr>
          <w:bCs/>
          <w:color w:val="auto"/>
        </w:rPr>
        <w:t xml:space="preserve"> </w:t>
      </w:r>
      <w:r w:rsidR="003B688B" w:rsidRPr="00602A85">
        <w:rPr>
          <w:bCs/>
          <w:color w:val="auto"/>
        </w:rPr>
        <w:t>µL</w:t>
      </w:r>
      <w:r w:rsidRPr="00602A85">
        <w:rPr>
          <w:bCs/>
          <w:color w:val="auto"/>
        </w:rPr>
        <w:t xml:space="preserve"> </w:t>
      </w:r>
      <w:r w:rsidR="00FD46FF">
        <w:rPr>
          <w:bCs/>
          <w:color w:val="auto"/>
        </w:rPr>
        <w:t xml:space="preserve">of </w:t>
      </w:r>
      <w:r w:rsidRPr="00602A85">
        <w:rPr>
          <w:bCs/>
          <w:color w:val="auto"/>
        </w:rPr>
        <w:t xml:space="preserve">staining buffer for each tube. The recipe for mixture should be prepared by dilute (n/10+1) x 0.2 </w:t>
      </w:r>
      <w:r w:rsidR="003B688B" w:rsidRPr="00602A85">
        <w:rPr>
          <w:bCs/>
          <w:color w:val="auto"/>
        </w:rPr>
        <w:t>µL</w:t>
      </w:r>
      <w:r w:rsidRPr="00602A85">
        <w:rPr>
          <w:bCs/>
          <w:color w:val="auto"/>
        </w:rPr>
        <w:t xml:space="preserve"> Fc-receptor blocker into (n/10+1) x 5 </w:t>
      </w:r>
      <w:r w:rsidR="003B688B" w:rsidRPr="00602A85">
        <w:rPr>
          <w:bCs/>
          <w:color w:val="auto"/>
        </w:rPr>
        <w:t>µL</w:t>
      </w:r>
      <w:r w:rsidRPr="00602A85">
        <w:rPr>
          <w:bCs/>
          <w:color w:val="auto"/>
        </w:rPr>
        <w:t xml:space="preserve"> staining buffer and add 5.2 </w:t>
      </w:r>
      <w:r w:rsidR="003B688B" w:rsidRPr="00602A85">
        <w:rPr>
          <w:bCs/>
          <w:color w:val="auto"/>
        </w:rPr>
        <w:t>µL</w:t>
      </w:r>
      <w:r w:rsidRPr="00602A85">
        <w:rPr>
          <w:bCs/>
          <w:color w:val="auto"/>
        </w:rPr>
        <w:t xml:space="preserve"> mixture into each tube.   </w:t>
      </w:r>
    </w:p>
    <w:p w14:paraId="221D5695" w14:textId="77777777" w:rsidR="00CD3A74" w:rsidRPr="00602A85" w:rsidRDefault="00CD3A74" w:rsidP="003A6CDA">
      <w:pPr>
        <w:rPr>
          <w:bCs/>
          <w:color w:val="auto"/>
        </w:rPr>
      </w:pPr>
    </w:p>
    <w:p w14:paraId="5A8F64A0" w14:textId="2181518D" w:rsidR="00CD3A74" w:rsidRPr="00602A85" w:rsidRDefault="00CD3A74" w:rsidP="004619B1">
      <w:pPr>
        <w:pStyle w:val="af3"/>
        <w:numPr>
          <w:ilvl w:val="2"/>
          <w:numId w:val="27"/>
        </w:numPr>
        <w:rPr>
          <w:bCs/>
          <w:color w:val="auto"/>
        </w:rPr>
      </w:pPr>
      <w:r w:rsidRPr="00602A85">
        <w:rPr>
          <w:bCs/>
          <w:color w:val="auto"/>
          <w:highlight w:val="yellow"/>
        </w:rPr>
        <w:t xml:space="preserve">Add 0.3 </w:t>
      </w:r>
      <w:r w:rsidR="003B688B" w:rsidRPr="00602A85">
        <w:rPr>
          <w:bCs/>
          <w:color w:val="auto"/>
          <w:highlight w:val="yellow"/>
        </w:rPr>
        <w:t>µL</w:t>
      </w:r>
      <w:r w:rsidRPr="00602A85">
        <w:rPr>
          <w:bCs/>
          <w:color w:val="auto"/>
          <w:highlight w:val="yellow"/>
        </w:rPr>
        <w:t xml:space="preserve"> </w:t>
      </w:r>
      <w:r w:rsidR="00FD46FF">
        <w:rPr>
          <w:bCs/>
          <w:color w:val="auto"/>
          <w:highlight w:val="yellow"/>
        </w:rPr>
        <w:t xml:space="preserve">of </w:t>
      </w:r>
      <w:r w:rsidRPr="00602A85">
        <w:rPr>
          <w:bCs/>
          <w:color w:val="auto"/>
          <w:highlight w:val="yellow"/>
        </w:rPr>
        <w:t>biotin-anti mouse CXCR5</w:t>
      </w:r>
      <w:r w:rsidR="00DC3A69" w:rsidRPr="00602A85">
        <w:rPr>
          <w:bCs/>
          <w:color w:val="auto"/>
          <w:highlight w:val="yellow"/>
        </w:rPr>
        <w:t xml:space="preserve"> </w:t>
      </w:r>
      <w:r w:rsidR="00E37042" w:rsidRPr="00602A85">
        <w:rPr>
          <w:bCs/>
          <w:color w:val="auto"/>
          <w:highlight w:val="yellow"/>
        </w:rPr>
        <w:t xml:space="preserve">into the residue 30 </w:t>
      </w:r>
      <w:r w:rsidR="003B688B" w:rsidRPr="00602A85">
        <w:rPr>
          <w:bCs/>
          <w:color w:val="auto"/>
          <w:highlight w:val="yellow"/>
        </w:rPr>
        <w:t>µL</w:t>
      </w:r>
      <w:r w:rsidR="00E37042" w:rsidRPr="00602A85">
        <w:rPr>
          <w:bCs/>
          <w:color w:val="auto"/>
          <w:highlight w:val="yellow"/>
        </w:rPr>
        <w:t xml:space="preserve"> </w:t>
      </w:r>
      <w:r w:rsidR="00FD46FF">
        <w:rPr>
          <w:bCs/>
          <w:color w:val="auto"/>
          <w:highlight w:val="yellow"/>
        </w:rPr>
        <w:t xml:space="preserve">of </w:t>
      </w:r>
      <w:r w:rsidR="00E37042" w:rsidRPr="00602A85">
        <w:rPr>
          <w:bCs/>
          <w:color w:val="auto"/>
          <w:highlight w:val="yellow"/>
        </w:rPr>
        <w:t xml:space="preserve">staining buffer </w:t>
      </w:r>
      <w:r w:rsidRPr="00602A85">
        <w:rPr>
          <w:bCs/>
          <w:color w:val="auto"/>
          <w:highlight w:val="yellow"/>
        </w:rPr>
        <w:t>for each tube and vortex by tapping the tube bottom.</w:t>
      </w:r>
    </w:p>
    <w:p w14:paraId="4A142770" w14:textId="77777777" w:rsidR="00CD3A74" w:rsidRPr="00602A85" w:rsidRDefault="00CD3A74" w:rsidP="003A6CDA">
      <w:pPr>
        <w:rPr>
          <w:bCs/>
          <w:color w:val="auto"/>
        </w:rPr>
      </w:pPr>
    </w:p>
    <w:p w14:paraId="0239E150" w14:textId="77777777" w:rsidR="00CD3A74" w:rsidRPr="00602A85" w:rsidRDefault="00CD3A74" w:rsidP="003A6CDA">
      <w:pPr>
        <w:outlineLvl w:val="0"/>
        <w:rPr>
          <w:bCs/>
          <w:color w:val="auto"/>
        </w:rPr>
      </w:pPr>
      <w:r w:rsidRPr="00602A85">
        <w:rPr>
          <w:bCs/>
          <w:color w:val="auto"/>
        </w:rPr>
        <w:t>NOTE: Prepare mixture as described in step 3.1.4.</w:t>
      </w:r>
    </w:p>
    <w:p w14:paraId="01856394" w14:textId="77777777" w:rsidR="00CD3A74" w:rsidRPr="00602A85" w:rsidRDefault="00CD3A74" w:rsidP="003A6CDA">
      <w:pPr>
        <w:rPr>
          <w:bCs/>
          <w:color w:val="auto"/>
        </w:rPr>
      </w:pPr>
    </w:p>
    <w:p w14:paraId="7549CA01" w14:textId="475412FC" w:rsidR="00CD3A74" w:rsidRPr="00602A85" w:rsidRDefault="00CD3A74" w:rsidP="004619B1">
      <w:pPr>
        <w:pStyle w:val="af3"/>
        <w:numPr>
          <w:ilvl w:val="2"/>
          <w:numId w:val="27"/>
        </w:numPr>
        <w:rPr>
          <w:bCs/>
          <w:color w:val="auto"/>
        </w:rPr>
      </w:pPr>
      <w:r w:rsidRPr="00602A85">
        <w:rPr>
          <w:bCs/>
          <w:color w:val="auto"/>
          <w:highlight w:val="yellow"/>
        </w:rPr>
        <w:t xml:space="preserve">Incubate on ice for 1 h with gently </w:t>
      </w:r>
      <w:r w:rsidR="00BD22D0" w:rsidRPr="00602A85">
        <w:rPr>
          <w:bCs/>
          <w:color w:val="auto"/>
          <w:highlight w:val="yellow"/>
        </w:rPr>
        <w:t xml:space="preserve">resuspending cells </w:t>
      </w:r>
      <w:r w:rsidRPr="00602A85">
        <w:rPr>
          <w:bCs/>
          <w:color w:val="auto"/>
          <w:highlight w:val="yellow"/>
        </w:rPr>
        <w:t>by tapping the tube at 30 min.</w:t>
      </w:r>
    </w:p>
    <w:p w14:paraId="2AD783C4" w14:textId="77777777" w:rsidR="00CD3A74" w:rsidRPr="00602A85" w:rsidRDefault="00CD3A74" w:rsidP="003A6CDA">
      <w:pPr>
        <w:rPr>
          <w:bCs/>
          <w:color w:val="auto"/>
        </w:rPr>
      </w:pPr>
    </w:p>
    <w:p w14:paraId="28E6C328" w14:textId="00D0FD3B" w:rsidR="00CD3A74" w:rsidRPr="00602A85" w:rsidRDefault="00CD3A74" w:rsidP="003A6CDA">
      <w:pPr>
        <w:outlineLvl w:val="0"/>
        <w:rPr>
          <w:bCs/>
          <w:color w:val="auto"/>
        </w:rPr>
      </w:pPr>
      <w:r w:rsidRPr="00602A85">
        <w:rPr>
          <w:bCs/>
          <w:color w:val="auto"/>
        </w:rPr>
        <w:t>NOTE: Vortex at 30 min to avoid cell aggregates for better staining.</w:t>
      </w:r>
    </w:p>
    <w:p w14:paraId="37D99DEA" w14:textId="77777777" w:rsidR="00CD3A74" w:rsidRPr="00602A85" w:rsidRDefault="00CD3A74" w:rsidP="003A6CDA">
      <w:pPr>
        <w:rPr>
          <w:bCs/>
          <w:color w:val="auto"/>
        </w:rPr>
      </w:pPr>
    </w:p>
    <w:p w14:paraId="328BDF51" w14:textId="55DFC9B3" w:rsidR="00CD3A74" w:rsidRPr="00602A85" w:rsidRDefault="00CD3A74" w:rsidP="004619B1">
      <w:pPr>
        <w:pStyle w:val="af3"/>
        <w:numPr>
          <w:ilvl w:val="2"/>
          <w:numId w:val="27"/>
        </w:numPr>
        <w:rPr>
          <w:bCs/>
          <w:color w:val="auto"/>
        </w:rPr>
      </w:pPr>
      <w:r w:rsidRPr="00602A85">
        <w:rPr>
          <w:bCs/>
          <w:color w:val="auto"/>
          <w:highlight w:val="yellow"/>
        </w:rPr>
        <w:t>Add 2</w:t>
      </w:r>
      <w:r w:rsidR="003B688B" w:rsidRPr="00602A85">
        <w:rPr>
          <w:bCs/>
          <w:color w:val="auto"/>
          <w:highlight w:val="yellow"/>
        </w:rPr>
        <w:t xml:space="preserve"> mL </w:t>
      </w:r>
      <w:r w:rsidR="00FD46FF">
        <w:rPr>
          <w:bCs/>
          <w:color w:val="auto"/>
          <w:highlight w:val="yellow"/>
        </w:rPr>
        <w:t xml:space="preserve">of </w:t>
      </w:r>
      <w:r w:rsidRPr="00602A85">
        <w:rPr>
          <w:bCs/>
          <w:color w:val="auto"/>
          <w:highlight w:val="yellow"/>
        </w:rPr>
        <w:t xml:space="preserve">staining buffer and vortex on the vortex oscillation device. Centrifuge at 350 x </w:t>
      </w:r>
      <w:r w:rsidRPr="00FD46FF">
        <w:rPr>
          <w:bCs/>
          <w:i/>
          <w:iCs/>
          <w:color w:val="auto"/>
          <w:highlight w:val="yellow"/>
        </w:rPr>
        <w:t>g</w:t>
      </w:r>
      <w:r w:rsidRPr="00602A85">
        <w:rPr>
          <w:bCs/>
          <w:color w:val="auto"/>
          <w:highlight w:val="yellow"/>
        </w:rPr>
        <w:t xml:space="preserve"> for 6 min at 4</w:t>
      </w:r>
      <w:r w:rsidRPr="00602A85">
        <w:rPr>
          <w:rFonts w:cs="Arial"/>
          <w:color w:val="auto"/>
          <w:highlight w:val="yellow"/>
        </w:rPr>
        <w:t xml:space="preserve"> </w:t>
      </w:r>
      <w:r w:rsidRPr="00602A85">
        <w:rPr>
          <w:bCs/>
          <w:color w:val="auto"/>
          <w:highlight w:val="yellow"/>
        </w:rPr>
        <w:t>°C and discard the supernatant as described in step 3.1.2. Vortex by tapping the tube and incubate on ice for subsequent staining.</w:t>
      </w:r>
    </w:p>
    <w:p w14:paraId="1C1817DC" w14:textId="77777777" w:rsidR="00BD22D0" w:rsidRPr="00602A85" w:rsidRDefault="00BD22D0" w:rsidP="003A6CDA">
      <w:pPr>
        <w:rPr>
          <w:bCs/>
          <w:color w:val="auto"/>
        </w:rPr>
      </w:pPr>
    </w:p>
    <w:p w14:paraId="3B0300F1" w14:textId="2ACFF51E" w:rsidR="00CD3A74" w:rsidRPr="00FD46FF" w:rsidRDefault="00CD3A74" w:rsidP="004619B1">
      <w:pPr>
        <w:pStyle w:val="af3"/>
        <w:numPr>
          <w:ilvl w:val="1"/>
          <w:numId w:val="27"/>
        </w:numPr>
        <w:outlineLvl w:val="0"/>
        <w:rPr>
          <w:b/>
          <w:color w:val="auto"/>
        </w:rPr>
      </w:pPr>
      <w:r w:rsidRPr="00FD46FF">
        <w:rPr>
          <w:b/>
          <w:color w:val="auto"/>
          <w:highlight w:val="yellow"/>
        </w:rPr>
        <w:t>Staining with other surface markers</w:t>
      </w:r>
    </w:p>
    <w:p w14:paraId="7D47E135" w14:textId="77777777" w:rsidR="00CD3A74" w:rsidRPr="00602A85" w:rsidRDefault="00CD3A74" w:rsidP="003A6CDA">
      <w:pPr>
        <w:rPr>
          <w:bCs/>
          <w:color w:val="auto"/>
        </w:rPr>
      </w:pPr>
    </w:p>
    <w:p w14:paraId="4997AF48" w14:textId="617CF5AD" w:rsidR="00CD3A74" w:rsidRPr="00602A85" w:rsidRDefault="00CD3A74" w:rsidP="004619B1">
      <w:pPr>
        <w:pStyle w:val="af3"/>
        <w:numPr>
          <w:ilvl w:val="2"/>
          <w:numId w:val="27"/>
        </w:numPr>
        <w:rPr>
          <w:bCs/>
          <w:color w:val="auto"/>
        </w:rPr>
      </w:pPr>
      <w:r w:rsidRPr="00602A85">
        <w:rPr>
          <w:bCs/>
          <w:color w:val="auto"/>
        </w:rPr>
        <w:t>Prepare antibody mixture (</w:t>
      </w:r>
      <w:r w:rsidRPr="00602A85">
        <w:rPr>
          <w:b/>
          <w:bCs/>
          <w:color w:val="auto"/>
        </w:rPr>
        <w:t>Table 1</w:t>
      </w:r>
      <w:r w:rsidRPr="00602A85">
        <w:rPr>
          <w:bCs/>
          <w:color w:val="auto"/>
        </w:rPr>
        <w:t>) as described in step 3.1.4.</w:t>
      </w:r>
    </w:p>
    <w:p w14:paraId="5B2C2EE7" w14:textId="77777777" w:rsidR="00CD3A74" w:rsidRPr="00602A85" w:rsidRDefault="00CD3A74" w:rsidP="003A6CDA">
      <w:pPr>
        <w:rPr>
          <w:bCs/>
          <w:color w:val="auto"/>
          <w:highlight w:val="yellow"/>
        </w:rPr>
      </w:pPr>
    </w:p>
    <w:p w14:paraId="49103447" w14:textId="4DC1CBA4" w:rsidR="00CD3A74" w:rsidRPr="00602A85" w:rsidRDefault="00CD3A74" w:rsidP="004619B1">
      <w:pPr>
        <w:pStyle w:val="af3"/>
        <w:numPr>
          <w:ilvl w:val="2"/>
          <w:numId w:val="27"/>
        </w:numPr>
        <w:rPr>
          <w:bCs/>
          <w:color w:val="auto"/>
        </w:rPr>
      </w:pPr>
      <w:r w:rsidRPr="00602A85">
        <w:rPr>
          <w:bCs/>
          <w:color w:val="auto"/>
          <w:highlight w:val="yellow"/>
        </w:rPr>
        <w:t>Add antibody mixture into each tube. Vortex by tapping the tube bottom and incubate on ice for 30 min.</w:t>
      </w:r>
    </w:p>
    <w:p w14:paraId="0DB251E7" w14:textId="77777777" w:rsidR="00CD3A74" w:rsidRPr="00602A85" w:rsidRDefault="00CD3A74" w:rsidP="003A6CDA">
      <w:pPr>
        <w:rPr>
          <w:bCs/>
          <w:color w:val="auto"/>
        </w:rPr>
      </w:pPr>
    </w:p>
    <w:p w14:paraId="0CFCB0AF" w14:textId="7D49BA4D" w:rsidR="00CD3A74" w:rsidRPr="00602A85" w:rsidRDefault="00CD3A74" w:rsidP="004619B1">
      <w:pPr>
        <w:pStyle w:val="af3"/>
        <w:numPr>
          <w:ilvl w:val="2"/>
          <w:numId w:val="27"/>
        </w:numPr>
        <w:rPr>
          <w:bCs/>
          <w:color w:val="auto"/>
        </w:rPr>
      </w:pPr>
      <w:r w:rsidRPr="00602A85">
        <w:rPr>
          <w:bCs/>
          <w:color w:val="auto"/>
          <w:highlight w:val="yellow"/>
        </w:rPr>
        <w:t xml:space="preserve">Wash </w:t>
      </w:r>
      <w:r w:rsidR="00FD46FF">
        <w:rPr>
          <w:bCs/>
          <w:color w:val="auto"/>
          <w:highlight w:val="yellow"/>
        </w:rPr>
        <w:t xml:space="preserve">the </w:t>
      </w:r>
      <w:r w:rsidRPr="00602A85">
        <w:rPr>
          <w:bCs/>
          <w:color w:val="auto"/>
          <w:highlight w:val="yellow"/>
        </w:rPr>
        <w:t>cells with 2</w:t>
      </w:r>
      <w:r w:rsidR="003B688B" w:rsidRPr="00602A85">
        <w:rPr>
          <w:bCs/>
          <w:color w:val="auto"/>
          <w:highlight w:val="yellow"/>
        </w:rPr>
        <w:t xml:space="preserve"> mL</w:t>
      </w:r>
      <w:r w:rsidR="00FD46FF">
        <w:rPr>
          <w:bCs/>
          <w:color w:val="auto"/>
          <w:highlight w:val="yellow"/>
        </w:rPr>
        <w:t xml:space="preserve"> of</w:t>
      </w:r>
      <w:r w:rsidR="003B688B" w:rsidRPr="00602A85">
        <w:rPr>
          <w:bCs/>
          <w:color w:val="auto"/>
          <w:highlight w:val="yellow"/>
        </w:rPr>
        <w:t xml:space="preserve"> </w:t>
      </w:r>
      <w:r w:rsidRPr="00602A85">
        <w:rPr>
          <w:bCs/>
          <w:color w:val="auto"/>
          <w:highlight w:val="yellow"/>
        </w:rPr>
        <w:t xml:space="preserve">staining buffer. Centrifuge at 350 x </w:t>
      </w:r>
      <w:r w:rsidRPr="00FD46FF">
        <w:rPr>
          <w:bCs/>
          <w:i/>
          <w:iCs/>
          <w:color w:val="auto"/>
          <w:highlight w:val="yellow"/>
        </w:rPr>
        <w:t>g</w:t>
      </w:r>
      <w:r w:rsidRPr="00602A85">
        <w:rPr>
          <w:bCs/>
          <w:color w:val="auto"/>
          <w:highlight w:val="yellow"/>
        </w:rPr>
        <w:t xml:space="preserve"> for 6 min at 4</w:t>
      </w:r>
      <w:r w:rsidRPr="00602A85">
        <w:rPr>
          <w:rFonts w:cs="Arial"/>
          <w:color w:val="auto"/>
          <w:highlight w:val="yellow"/>
        </w:rPr>
        <w:t xml:space="preserve"> </w:t>
      </w:r>
      <w:r w:rsidRPr="00602A85">
        <w:rPr>
          <w:bCs/>
          <w:color w:val="auto"/>
          <w:highlight w:val="yellow"/>
        </w:rPr>
        <w:t>°C.</w:t>
      </w:r>
      <w:r w:rsidRPr="00602A85">
        <w:rPr>
          <w:bCs/>
          <w:color w:val="auto"/>
        </w:rPr>
        <w:t xml:space="preserve"> </w:t>
      </w:r>
    </w:p>
    <w:p w14:paraId="5512F207" w14:textId="77777777" w:rsidR="00CD3A74" w:rsidRPr="00602A85" w:rsidRDefault="00CD3A74" w:rsidP="003A6CDA">
      <w:pPr>
        <w:rPr>
          <w:bCs/>
          <w:color w:val="auto"/>
        </w:rPr>
      </w:pPr>
    </w:p>
    <w:p w14:paraId="52DBE92F" w14:textId="3C2E2AD7" w:rsidR="00CD3A74" w:rsidRPr="00602A85" w:rsidRDefault="00CD3A74" w:rsidP="004619B1">
      <w:pPr>
        <w:pStyle w:val="af3"/>
        <w:numPr>
          <w:ilvl w:val="2"/>
          <w:numId w:val="27"/>
        </w:numPr>
        <w:rPr>
          <w:bCs/>
          <w:color w:val="auto"/>
        </w:rPr>
      </w:pPr>
      <w:r w:rsidRPr="00602A85">
        <w:rPr>
          <w:bCs/>
          <w:color w:val="auto"/>
          <w:highlight w:val="yellow"/>
        </w:rPr>
        <w:t xml:space="preserve">Discard the supernatant and add 400 </w:t>
      </w:r>
      <w:r w:rsidR="003B688B" w:rsidRPr="00602A85">
        <w:rPr>
          <w:bCs/>
          <w:color w:val="auto"/>
          <w:highlight w:val="yellow"/>
        </w:rPr>
        <w:t>µL</w:t>
      </w:r>
      <w:r w:rsidRPr="00602A85">
        <w:rPr>
          <w:bCs/>
          <w:color w:val="auto"/>
          <w:highlight w:val="yellow"/>
        </w:rPr>
        <w:t xml:space="preserve"> </w:t>
      </w:r>
      <w:r w:rsidR="00FD46FF">
        <w:rPr>
          <w:bCs/>
          <w:color w:val="auto"/>
          <w:highlight w:val="yellow"/>
        </w:rPr>
        <w:t xml:space="preserve">of </w:t>
      </w:r>
      <w:r w:rsidRPr="00602A85">
        <w:rPr>
          <w:bCs/>
          <w:color w:val="auto"/>
          <w:highlight w:val="yellow"/>
        </w:rPr>
        <w:t xml:space="preserve">staining buffer. Vortex the tube on the vortex oscillation device and </w:t>
      </w:r>
      <w:r w:rsidR="00B473D0" w:rsidRPr="00602A85">
        <w:rPr>
          <w:bCs/>
          <w:color w:val="auto"/>
          <w:highlight w:val="yellow"/>
        </w:rPr>
        <w:t>keep</w:t>
      </w:r>
      <w:r w:rsidRPr="00602A85">
        <w:rPr>
          <w:bCs/>
          <w:color w:val="auto"/>
          <w:highlight w:val="yellow"/>
        </w:rPr>
        <w:t xml:space="preserve"> the tube in dark till flow cytometry analysis.</w:t>
      </w:r>
      <w:r w:rsidRPr="00602A85">
        <w:rPr>
          <w:bCs/>
          <w:color w:val="auto"/>
        </w:rPr>
        <w:t xml:space="preserve">  </w:t>
      </w:r>
    </w:p>
    <w:p w14:paraId="598D8677" w14:textId="77777777" w:rsidR="00CD3A74" w:rsidRPr="00602A85" w:rsidRDefault="00CD3A74" w:rsidP="003A6CDA">
      <w:pPr>
        <w:rPr>
          <w:bCs/>
          <w:color w:val="auto"/>
        </w:rPr>
      </w:pPr>
    </w:p>
    <w:p w14:paraId="256C6DA1" w14:textId="138CC6E3" w:rsidR="00CD3A74" w:rsidRPr="00602A85" w:rsidRDefault="00CD3A74" w:rsidP="004619B1">
      <w:pPr>
        <w:pStyle w:val="af3"/>
        <w:numPr>
          <w:ilvl w:val="0"/>
          <w:numId w:val="27"/>
        </w:numPr>
        <w:outlineLvl w:val="0"/>
        <w:rPr>
          <w:b/>
          <w:bCs/>
          <w:color w:val="auto"/>
        </w:rPr>
      </w:pPr>
      <w:r w:rsidRPr="00602A85">
        <w:rPr>
          <w:b/>
          <w:bCs/>
          <w:color w:val="auto"/>
        </w:rPr>
        <w:t xml:space="preserve">Immunostaining of </w:t>
      </w:r>
      <w:r w:rsidR="00351CDC" w:rsidRPr="00602A85">
        <w:rPr>
          <w:b/>
          <w:bCs/>
          <w:color w:val="auto"/>
        </w:rPr>
        <w:t xml:space="preserve">PR8 influenza </w:t>
      </w:r>
      <w:r w:rsidR="007258B1" w:rsidRPr="00602A85">
        <w:rPr>
          <w:b/>
          <w:bCs/>
          <w:color w:val="auto"/>
        </w:rPr>
        <w:t xml:space="preserve">virus </w:t>
      </w:r>
      <w:r w:rsidRPr="00602A85">
        <w:rPr>
          <w:b/>
          <w:bCs/>
          <w:color w:val="auto"/>
        </w:rPr>
        <w:t xml:space="preserve">NP-specific </w:t>
      </w:r>
      <w:proofErr w:type="spellStart"/>
      <w:r w:rsidRPr="00602A85">
        <w:rPr>
          <w:b/>
          <w:bCs/>
          <w:color w:val="auto"/>
        </w:rPr>
        <w:t>Tfh</w:t>
      </w:r>
      <w:proofErr w:type="spellEnd"/>
      <w:r w:rsidRPr="00602A85">
        <w:rPr>
          <w:b/>
          <w:bCs/>
          <w:color w:val="auto"/>
        </w:rPr>
        <w:t xml:space="preserve"> cells</w:t>
      </w:r>
    </w:p>
    <w:p w14:paraId="4BB690A1" w14:textId="77777777" w:rsidR="00CD3A74" w:rsidRPr="00602A85" w:rsidRDefault="00CD3A74" w:rsidP="003A6CDA">
      <w:pPr>
        <w:rPr>
          <w:b/>
          <w:bCs/>
          <w:color w:val="auto"/>
        </w:rPr>
      </w:pPr>
    </w:p>
    <w:p w14:paraId="35D753D8" w14:textId="2BE21A95" w:rsidR="00CD3A74" w:rsidRPr="00602A85" w:rsidRDefault="00CD3A74" w:rsidP="003A6CDA">
      <w:pPr>
        <w:rPr>
          <w:bCs/>
          <w:color w:val="auto"/>
        </w:rPr>
      </w:pPr>
      <w:r w:rsidRPr="00602A85">
        <w:rPr>
          <w:bCs/>
          <w:color w:val="auto"/>
        </w:rPr>
        <w:t xml:space="preserve">NOTE: This protocol of staining NP-specific </w:t>
      </w:r>
      <w:proofErr w:type="spellStart"/>
      <w:r w:rsidRPr="00602A85">
        <w:rPr>
          <w:bCs/>
          <w:color w:val="auto"/>
        </w:rPr>
        <w:t>Tfh</w:t>
      </w:r>
      <w:proofErr w:type="spellEnd"/>
      <w:r w:rsidRPr="00602A85">
        <w:rPr>
          <w:bCs/>
          <w:color w:val="auto"/>
        </w:rPr>
        <w:t xml:space="preserve"> cells is</w:t>
      </w:r>
      <w:r w:rsidR="006E083C" w:rsidRPr="00602A85">
        <w:rPr>
          <w:bCs/>
          <w:color w:val="auto"/>
        </w:rPr>
        <w:t xml:space="preserve"> </w:t>
      </w:r>
      <w:r w:rsidR="00FD6F2E" w:rsidRPr="00602A85">
        <w:rPr>
          <w:bCs/>
          <w:color w:val="auto"/>
        </w:rPr>
        <w:t xml:space="preserve">from </w:t>
      </w:r>
      <w:r w:rsidR="00A73F1D" w:rsidRPr="00602A85">
        <w:rPr>
          <w:bCs/>
          <w:color w:val="auto"/>
        </w:rPr>
        <w:t>previous studies</w:t>
      </w:r>
      <w:r w:rsidR="00A73F1D" w:rsidRPr="00602A85">
        <w:rPr>
          <w:bCs/>
          <w:color w:val="auto"/>
        </w:rPr>
        <w:fldChar w:fldCharType="begin">
          <w:fldData xml:space="preserve">PEVuZE5vdGU+PENpdGU+PEF1dGhvcj5MZW9uPC9BdXRob3I+PFllYXI+MjAxNDwvWWVhcj48UmVj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</w:fldData>
        </w:fldChar>
      </w:r>
      <w:r w:rsidR="002331FF" w:rsidRPr="00602A85">
        <w:rPr>
          <w:bCs/>
          <w:color w:val="auto"/>
        </w:rPr>
        <w:instrText xml:space="preserve"> ADDIN EN.CITE </w:instrText>
      </w:r>
      <w:r w:rsidR="002331FF" w:rsidRPr="00602A85">
        <w:rPr>
          <w:bCs/>
          <w:color w:val="auto"/>
        </w:rPr>
        <w:fldChar w:fldCharType="begin">
          <w:fldData xml:space="preserve">PEVuZE5vdGU+PENpdGU+PEF1dGhvcj5MZW9uPC9BdXRob3I+PFllYXI+MjAxNDwvWWVhcj48UmVj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</w:fldData>
        </w:fldChar>
      </w:r>
      <w:r w:rsidR="002331FF" w:rsidRPr="00602A85">
        <w:rPr>
          <w:bCs/>
          <w:color w:val="auto"/>
        </w:rPr>
        <w:instrText xml:space="preserve"> ADDIN EN.CITE.DATA </w:instrText>
      </w:r>
      <w:r w:rsidR="002331FF" w:rsidRPr="00602A85">
        <w:rPr>
          <w:bCs/>
          <w:color w:val="auto"/>
        </w:rPr>
      </w:r>
      <w:r w:rsidR="002331FF" w:rsidRPr="00602A85">
        <w:rPr>
          <w:bCs/>
          <w:color w:val="auto"/>
        </w:rPr>
        <w:fldChar w:fldCharType="end"/>
      </w:r>
      <w:r w:rsidR="00A73F1D" w:rsidRPr="00602A85">
        <w:rPr>
          <w:bCs/>
          <w:color w:val="auto"/>
        </w:rPr>
      </w:r>
      <w:r w:rsidR="00A73F1D" w:rsidRPr="00602A85">
        <w:rPr>
          <w:bCs/>
          <w:color w:val="auto"/>
        </w:rPr>
        <w:fldChar w:fldCharType="separate"/>
      </w:r>
      <w:r w:rsidR="00CA06C8" w:rsidRPr="00602A85">
        <w:rPr>
          <w:bCs/>
          <w:noProof/>
          <w:color w:val="auto"/>
          <w:vertAlign w:val="superscript"/>
        </w:rPr>
        <w:t>15,17</w:t>
      </w:r>
      <w:r w:rsidR="00A73F1D" w:rsidRPr="00602A85">
        <w:rPr>
          <w:bCs/>
          <w:color w:val="auto"/>
        </w:rPr>
        <w:fldChar w:fldCharType="end"/>
      </w:r>
      <w:r w:rsidR="00A73F1D" w:rsidRPr="00602A85">
        <w:rPr>
          <w:bCs/>
          <w:color w:val="auto"/>
        </w:rPr>
        <w:t>.</w:t>
      </w:r>
    </w:p>
    <w:p w14:paraId="20B859C4" w14:textId="77777777" w:rsidR="00CD3A74" w:rsidRPr="00602A85" w:rsidRDefault="00CD3A74" w:rsidP="003A6CDA">
      <w:pPr>
        <w:rPr>
          <w:bCs/>
          <w:color w:val="auto"/>
        </w:rPr>
      </w:pPr>
    </w:p>
    <w:p w14:paraId="5B5874F1" w14:textId="1713B985" w:rsidR="00CD3A74" w:rsidRPr="00602A85" w:rsidRDefault="00CD3A74" w:rsidP="004619B1">
      <w:pPr>
        <w:pStyle w:val="af3"/>
        <w:numPr>
          <w:ilvl w:val="1"/>
          <w:numId w:val="27"/>
        </w:numPr>
        <w:rPr>
          <w:bCs/>
          <w:color w:val="auto"/>
        </w:rPr>
      </w:pPr>
      <w:r w:rsidRPr="00602A85">
        <w:rPr>
          <w:bCs/>
          <w:color w:val="auto"/>
        </w:rPr>
        <w:t xml:space="preserve">Perform </w:t>
      </w:r>
      <w:r w:rsidR="00411BF8" w:rsidRPr="00602A85">
        <w:rPr>
          <w:bCs/>
          <w:color w:val="auto"/>
        </w:rPr>
        <w:t>biotin-</w:t>
      </w:r>
      <w:r w:rsidRPr="00602A85">
        <w:rPr>
          <w:bCs/>
          <w:color w:val="auto"/>
        </w:rPr>
        <w:t>CXCR5 staining as described in step 3.1 except that the cel</w:t>
      </w:r>
      <w:r w:rsidR="00DC439D" w:rsidRPr="00602A85">
        <w:rPr>
          <w:bCs/>
          <w:color w:val="auto"/>
        </w:rPr>
        <w:t>l number taken for staining is 3</w:t>
      </w:r>
      <w:r w:rsidRPr="00602A85">
        <w:rPr>
          <w:bCs/>
          <w:color w:val="auto"/>
        </w:rPr>
        <w:t xml:space="preserve"> x 10</w:t>
      </w:r>
      <w:r w:rsidRPr="00602A85">
        <w:rPr>
          <w:bCs/>
          <w:color w:val="auto"/>
          <w:vertAlign w:val="superscript"/>
        </w:rPr>
        <w:t>6</w:t>
      </w:r>
      <w:r w:rsidRPr="00602A85">
        <w:rPr>
          <w:bCs/>
          <w:color w:val="auto"/>
        </w:rPr>
        <w:t xml:space="preserve"> for enough antigen-specific cells to be recorded in flow cytometry. </w:t>
      </w:r>
    </w:p>
    <w:p w14:paraId="6B8B18FD" w14:textId="77777777" w:rsidR="00CD3A74" w:rsidRPr="00602A85" w:rsidRDefault="00CD3A74" w:rsidP="003A6CDA">
      <w:pPr>
        <w:rPr>
          <w:bCs/>
          <w:color w:val="auto"/>
        </w:rPr>
      </w:pPr>
    </w:p>
    <w:p w14:paraId="524AA123" w14:textId="5F37825E" w:rsidR="00CD3A74" w:rsidRPr="00602A85" w:rsidRDefault="00CD3A74" w:rsidP="004619B1">
      <w:pPr>
        <w:pStyle w:val="af3"/>
        <w:numPr>
          <w:ilvl w:val="1"/>
          <w:numId w:val="27"/>
        </w:numPr>
        <w:rPr>
          <w:bCs/>
          <w:color w:val="auto"/>
        </w:rPr>
      </w:pPr>
      <w:r w:rsidRPr="00602A85">
        <w:rPr>
          <w:bCs/>
          <w:color w:val="auto"/>
        </w:rPr>
        <w:t xml:space="preserve">Add 0.3 </w:t>
      </w:r>
      <w:r w:rsidR="003B688B" w:rsidRPr="00602A85">
        <w:rPr>
          <w:bCs/>
          <w:color w:val="auto"/>
        </w:rPr>
        <w:t>µL</w:t>
      </w:r>
      <w:r w:rsidRPr="00602A85">
        <w:rPr>
          <w:bCs/>
          <w:color w:val="auto"/>
        </w:rPr>
        <w:t xml:space="preserve"> </w:t>
      </w:r>
      <w:r w:rsidR="00FD46FF">
        <w:rPr>
          <w:bCs/>
          <w:color w:val="auto"/>
        </w:rPr>
        <w:t xml:space="preserve">of </w:t>
      </w:r>
      <w:r w:rsidRPr="00602A85">
        <w:rPr>
          <w:bCs/>
          <w:color w:val="auto"/>
        </w:rPr>
        <w:t>APC-conjugated-IAbNP311-325 MHC class II</w:t>
      </w:r>
      <w:r w:rsidR="00E50968" w:rsidRPr="00602A85">
        <w:rPr>
          <w:bCs/>
          <w:color w:val="auto"/>
        </w:rPr>
        <w:t xml:space="preserve"> (</w:t>
      </w:r>
      <w:r w:rsidR="007258B1" w:rsidRPr="00602A85">
        <w:rPr>
          <w:bCs/>
          <w:color w:val="auto"/>
        </w:rPr>
        <w:t>NP</w:t>
      </w:r>
      <w:r w:rsidR="007258B1" w:rsidRPr="00602A85">
        <w:rPr>
          <w:bCs/>
          <w:color w:val="auto"/>
          <w:vertAlign w:val="subscript"/>
        </w:rPr>
        <w:t>311-325</w:t>
      </w:r>
      <w:r w:rsidR="00E50968" w:rsidRPr="00602A85">
        <w:rPr>
          <w:bCs/>
          <w:color w:val="auto"/>
        </w:rPr>
        <w:t>)</w:t>
      </w:r>
      <w:r w:rsidRPr="00602A85">
        <w:rPr>
          <w:bCs/>
          <w:color w:val="auto"/>
        </w:rPr>
        <w:t xml:space="preserve"> tetramer into the tube from</w:t>
      </w:r>
      <w:r w:rsidR="00FD46FF">
        <w:rPr>
          <w:bCs/>
          <w:color w:val="auto"/>
        </w:rPr>
        <w:t xml:space="preserve"> step</w:t>
      </w:r>
      <w:r w:rsidRPr="00602A85">
        <w:rPr>
          <w:bCs/>
          <w:color w:val="auto"/>
        </w:rPr>
        <w:t xml:space="preserve"> 3.1.7. Prepare mixture for multiple samples as in step 3.1.4</w:t>
      </w:r>
    </w:p>
    <w:p w14:paraId="48ADE2C0" w14:textId="77777777" w:rsidR="00244020" w:rsidRPr="00602A85" w:rsidRDefault="00244020" w:rsidP="003A6CDA">
      <w:pPr>
        <w:rPr>
          <w:bCs/>
          <w:color w:val="auto"/>
        </w:rPr>
      </w:pPr>
    </w:p>
    <w:p w14:paraId="22CA2BDA" w14:textId="7C9F13A8" w:rsidR="00244020" w:rsidRPr="00602A85" w:rsidRDefault="004619B1" w:rsidP="003A6CDA">
      <w:pPr>
        <w:rPr>
          <w:bCs/>
          <w:color w:val="auto"/>
        </w:rPr>
      </w:pPr>
      <w:r w:rsidRPr="00602A85">
        <w:rPr>
          <w:bCs/>
          <w:color w:val="auto"/>
        </w:rPr>
        <w:t>NOTE</w:t>
      </w:r>
      <w:r w:rsidR="00244020" w:rsidRPr="00602A85">
        <w:rPr>
          <w:bCs/>
          <w:color w:val="auto"/>
        </w:rPr>
        <w:t xml:space="preserve">: </w:t>
      </w:r>
      <w:r w:rsidR="00A05358" w:rsidRPr="00602A85">
        <w:rPr>
          <w:bCs/>
          <w:color w:val="auto"/>
        </w:rPr>
        <w:t>It is important to stain Tetramer be</w:t>
      </w:r>
      <w:r w:rsidR="00100567" w:rsidRPr="00602A85">
        <w:rPr>
          <w:bCs/>
          <w:color w:val="auto"/>
        </w:rPr>
        <w:t>fore addition of anti-CD4 antibody</w:t>
      </w:r>
      <w:r w:rsidR="002F5271" w:rsidRPr="00602A85">
        <w:rPr>
          <w:bCs/>
          <w:color w:val="auto"/>
        </w:rPr>
        <w:t xml:space="preserve"> </w:t>
      </w:r>
      <w:r w:rsidR="003436A1" w:rsidRPr="00602A85">
        <w:rPr>
          <w:bCs/>
          <w:color w:val="auto"/>
        </w:rPr>
        <w:t>as the binding between CD4 and anti-CD4 antibody would in</w:t>
      </w:r>
      <w:r w:rsidR="004A1007" w:rsidRPr="00602A85">
        <w:rPr>
          <w:bCs/>
          <w:color w:val="auto"/>
        </w:rPr>
        <w:t>terfere the optimal tetramer staining.</w:t>
      </w:r>
    </w:p>
    <w:p w14:paraId="1414A60B" w14:textId="77777777" w:rsidR="00CD3A74" w:rsidRPr="00602A85" w:rsidRDefault="00CD3A74" w:rsidP="003A6CDA">
      <w:pPr>
        <w:rPr>
          <w:bCs/>
          <w:color w:val="auto"/>
        </w:rPr>
      </w:pPr>
    </w:p>
    <w:p w14:paraId="77329DCE" w14:textId="4C592B0B" w:rsidR="00CD3A74" w:rsidRPr="00602A85" w:rsidRDefault="00CD3A74" w:rsidP="004619B1">
      <w:pPr>
        <w:pStyle w:val="af3"/>
        <w:numPr>
          <w:ilvl w:val="1"/>
          <w:numId w:val="27"/>
        </w:numPr>
        <w:rPr>
          <w:bCs/>
          <w:color w:val="auto"/>
        </w:rPr>
      </w:pPr>
      <w:r w:rsidRPr="00602A85">
        <w:rPr>
          <w:bCs/>
          <w:color w:val="auto"/>
        </w:rPr>
        <w:t>Resuspend the cell mixture by gently tapping the tube and incubate in dark at room</w:t>
      </w:r>
      <w:r w:rsidR="009730D2" w:rsidRPr="00602A85">
        <w:rPr>
          <w:bCs/>
          <w:color w:val="auto"/>
        </w:rPr>
        <w:t xml:space="preserve"> </w:t>
      </w:r>
      <w:r w:rsidRPr="00602A85">
        <w:rPr>
          <w:bCs/>
          <w:color w:val="auto"/>
        </w:rPr>
        <w:t>RT for 30 min.</w:t>
      </w:r>
    </w:p>
    <w:p w14:paraId="6BDCCF4F" w14:textId="77777777" w:rsidR="00CD3A74" w:rsidRPr="00602A85" w:rsidRDefault="00CD3A74" w:rsidP="003A6CDA">
      <w:pPr>
        <w:rPr>
          <w:bCs/>
          <w:color w:val="auto"/>
        </w:rPr>
      </w:pPr>
    </w:p>
    <w:p w14:paraId="110A040F" w14:textId="3A06C1BF" w:rsidR="00CD3A74" w:rsidRPr="00602A85" w:rsidRDefault="00CD3A74" w:rsidP="003A6CDA">
      <w:pPr>
        <w:outlineLvl w:val="0"/>
        <w:rPr>
          <w:bCs/>
          <w:color w:val="auto"/>
        </w:rPr>
      </w:pPr>
      <w:r w:rsidRPr="00602A85">
        <w:rPr>
          <w:bCs/>
          <w:color w:val="auto"/>
        </w:rPr>
        <w:t>NOTE: Cover a wet paper on the mouth of tubes to decrease evaporation</w:t>
      </w:r>
    </w:p>
    <w:p w14:paraId="484A7EC1" w14:textId="77777777" w:rsidR="00CD3A74" w:rsidRPr="00602A85" w:rsidRDefault="00CD3A74" w:rsidP="003A6CDA">
      <w:pPr>
        <w:rPr>
          <w:bCs/>
          <w:color w:val="auto"/>
        </w:rPr>
      </w:pPr>
    </w:p>
    <w:p w14:paraId="6CED7AA4" w14:textId="12B09892" w:rsidR="00CD3A74" w:rsidRPr="00602A85" w:rsidRDefault="00CD3A74" w:rsidP="004619B1">
      <w:pPr>
        <w:pStyle w:val="af3"/>
        <w:numPr>
          <w:ilvl w:val="1"/>
          <w:numId w:val="27"/>
        </w:numPr>
        <w:rPr>
          <w:bCs/>
          <w:color w:val="auto"/>
        </w:rPr>
      </w:pPr>
      <w:r w:rsidRPr="00602A85">
        <w:rPr>
          <w:bCs/>
          <w:color w:val="auto"/>
        </w:rPr>
        <w:t>Add other surface markers mixture (</w:t>
      </w:r>
      <w:r w:rsidRPr="00602A85">
        <w:rPr>
          <w:b/>
          <w:bCs/>
          <w:color w:val="auto"/>
        </w:rPr>
        <w:t>Table 1</w:t>
      </w:r>
      <w:r w:rsidRPr="00602A85">
        <w:rPr>
          <w:bCs/>
          <w:color w:val="auto"/>
        </w:rPr>
        <w:t>) and continue incubation at RT for 30 min.</w:t>
      </w:r>
    </w:p>
    <w:p w14:paraId="6D86DF2F" w14:textId="77777777" w:rsidR="00CD3A74" w:rsidRPr="00602A85" w:rsidRDefault="00CD3A74" w:rsidP="003A6CDA">
      <w:pPr>
        <w:rPr>
          <w:bCs/>
          <w:color w:val="auto"/>
        </w:rPr>
      </w:pPr>
    </w:p>
    <w:p w14:paraId="6A2D06C8" w14:textId="6222C573" w:rsidR="00CD3A74" w:rsidRPr="00602A85" w:rsidRDefault="00CD3A74" w:rsidP="004619B1">
      <w:pPr>
        <w:pStyle w:val="af3"/>
        <w:numPr>
          <w:ilvl w:val="1"/>
          <w:numId w:val="27"/>
        </w:numPr>
        <w:rPr>
          <w:bCs/>
          <w:color w:val="auto"/>
        </w:rPr>
      </w:pPr>
      <w:r w:rsidRPr="00602A85">
        <w:rPr>
          <w:bCs/>
          <w:color w:val="auto"/>
        </w:rPr>
        <w:t>Wash and resuspend cells as described in steps 3.2.3 and 3.2.4.</w:t>
      </w:r>
    </w:p>
    <w:p w14:paraId="5C6A1879" w14:textId="77777777" w:rsidR="00CD3A74" w:rsidRPr="00602A85" w:rsidRDefault="00CD3A74" w:rsidP="003A6CDA">
      <w:pPr>
        <w:rPr>
          <w:bCs/>
          <w:color w:val="auto"/>
        </w:rPr>
      </w:pPr>
    </w:p>
    <w:p w14:paraId="6D39B06C" w14:textId="2E47F8AC" w:rsidR="00CD3A74" w:rsidRPr="00602A85" w:rsidRDefault="00CD3A74" w:rsidP="004619B1">
      <w:pPr>
        <w:pStyle w:val="af3"/>
        <w:numPr>
          <w:ilvl w:val="0"/>
          <w:numId w:val="27"/>
        </w:numPr>
        <w:outlineLvl w:val="0"/>
        <w:rPr>
          <w:b/>
          <w:bCs/>
          <w:color w:val="auto"/>
        </w:rPr>
      </w:pPr>
      <w:r w:rsidRPr="00602A85">
        <w:rPr>
          <w:b/>
          <w:bCs/>
          <w:color w:val="auto"/>
        </w:rPr>
        <w:t xml:space="preserve">Immunostaining of </w:t>
      </w:r>
      <w:r w:rsidR="006D71E4" w:rsidRPr="00602A85">
        <w:rPr>
          <w:b/>
          <w:bCs/>
          <w:color w:val="auto"/>
        </w:rPr>
        <w:t>Polyc</w:t>
      </w:r>
      <w:r w:rsidRPr="00602A85">
        <w:rPr>
          <w:b/>
          <w:bCs/>
          <w:color w:val="auto"/>
        </w:rPr>
        <w:t xml:space="preserve">lonal </w:t>
      </w:r>
      <w:proofErr w:type="spellStart"/>
      <w:r w:rsidRPr="00602A85">
        <w:rPr>
          <w:b/>
          <w:bCs/>
          <w:color w:val="auto"/>
        </w:rPr>
        <w:t>Tfh</w:t>
      </w:r>
      <w:proofErr w:type="spellEnd"/>
      <w:r w:rsidRPr="00602A85">
        <w:rPr>
          <w:b/>
          <w:bCs/>
          <w:color w:val="auto"/>
        </w:rPr>
        <w:t xml:space="preserve"> cells with Bcl6</w:t>
      </w:r>
    </w:p>
    <w:p w14:paraId="5932109A" w14:textId="77777777" w:rsidR="00CD3A74" w:rsidRPr="00602A85" w:rsidRDefault="00CD3A74" w:rsidP="003A6CDA">
      <w:pPr>
        <w:rPr>
          <w:bCs/>
          <w:color w:val="auto"/>
        </w:rPr>
      </w:pPr>
    </w:p>
    <w:p w14:paraId="70B3B70A" w14:textId="030E3D49" w:rsidR="00CD3A74" w:rsidRPr="00602A85" w:rsidRDefault="00CD3A74" w:rsidP="004619B1">
      <w:pPr>
        <w:pStyle w:val="af3"/>
        <w:numPr>
          <w:ilvl w:val="1"/>
          <w:numId w:val="27"/>
        </w:numPr>
        <w:rPr>
          <w:bCs/>
          <w:color w:val="auto"/>
        </w:rPr>
      </w:pPr>
      <w:r w:rsidRPr="00602A85">
        <w:rPr>
          <w:bCs/>
          <w:color w:val="auto"/>
        </w:rPr>
        <w:t>Perform surface markers (</w:t>
      </w:r>
      <w:r w:rsidRPr="00602A85">
        <w:rPr>
          <w:b/>
          <w:bCs/>
          <w:color w:val="auto"/>
        </w:rPr>
        <w:t>Table 2</w:t>
      </w:r>
      <w:r w:rsidRPr="00602A85">
        <w:rPr>
          <w:bCs/>
          <w:color w:val="auto"/>
        </w:rPr>
        <w:t>) staining as described in section 3 except that the last wash with 2</w:t>
      </w:r>
      <w:r w:rsidR="003B688B" w:rsidRPr="00602A85">
        <w:rPr>
          <w:bCs/>
          <w:color w:val="auto"/>
        </w:rPr>
        <w:t xml:space="preserve"> mL </w:t>
      </w:r>
      <w:r w:rsidR="00FD46FF">
        <w:rPr>
          <w:bCs/>
          <w:color w:val="auto"/>
        </w:rPr>
        <w:t xml:space="preserve">of </w:t>
      </w:r>
      <w:r w:rsidRPr="00602A85">
        <w:rPr>
          <w:bCs/>
          <w:color w:val="auto"/>
        </w:rPr>
        <w:t>PBS, instead of staining buffer.</w:t>
      </w:r>
    </w:p>
    <w:p w14:paraId="3981E555" w14:textId="77777777" w:rsidR="00CD3A74" w:rsidRPr="00602A85" w:rsidRDefault="00CD3A74" w:rsidP="003A6CDA">
      <w:pPr>
        <w:rPr>
          <w:bCs/>
          <w:color w:val="auto"/>
        </w:rPr>
      </w:pPr>
    </w:p>
    <w:p w14:paraId="4747BA88" w14:textId="4F7187CB" w:rsidR="00CD3A74" w:rsidRPr="00602A85" w:rsidRDefault="00CD3A74" w:rsidP="004619B1">
      <w:pPr>
        <w:pStyle w:val="af3"/>
        <w:numPr>
          <w:ilvl w:val="1"/>
          <w:numId w:val="27"/>
        </w:numPr>
        <w:rPr>
          <w:bCs/>
          <w:color w:val="auto"/>
        </w:rPr>
      </w:pPr>
      <w:r w:rsidRPr="00602A85">
        <w:rPr>
          <w:bCs/>
          <w:color w:val="auto"/>
        </w:rPr>
        <w:t xml:space="preserve">Centrifuge at 350 x </w:t>
      </w:r>
      <w:r w:rsidRPr="00FD46FF">
        <w:rPr>
          <w:bCs/>
          <w:i/>
          <w:iCs/>
          <w:color w:val="auto"/>
        </w:rPr>
        <w:t>g</w:t>
      </w:r>
      <w:r w:rsidRPr="00602A85">
        <w:rPr>
          <w:bCs/>
          <w:color w:val="auto"/>
        </w:rPr>
        <w:t xml:space="preserve"> for 6 min at 4</w:t>
      </w:r>
      <w:r w:rsidRPr="00602A85">
        <w:rPr>
          <w:rFonts w:cs="Arial"/>
          <w:color w:val="auto"/>
        </w:rPr>
        <w:t xml:space="preserve"> </w:t>
      </w:r>
      <w:r w:rsidRPr="00602A85">
        <w:rPr>
          <w:bCs/>
          <w:color w:val="auto"/>
        </w:rPr>
        <w:t>°C. Discard the supernatant and resuspend cell pellets by gently tapping the tube bottom.</w:t>
      </w:r>
    </w:p>
    <w:p w14:paraId="25CBC647" w14:textId="77777777" w:rsidR="00CD3A74" w:rsidRPr="00602A85" w:rsidRDefault="00CD3A74" w:rsidP="003A6CDA">
      <w:pPr>
        <w:rPr>
          <w:bCs/>
          <w:color w:val="auto"/>
          <w:lang w:eastAsia="zh-CN"/>
        </w:rPr>
      </w:pPr>
    </w:p>
    <w:p w14:paraId="15826797" w14:textId="28D543CA" w:rsidR="00CD3A74" w:rsidRPr="00602A85" w:rsidRDefault="00CD3A74" w:rsidP="004619B1">
      <w:pPr>
        <w:pStyle w:val="af3"/>
        <w:numPr>
          <w:ilvl w:val="1"/>
          <w:numId w:val="27"/>
        </w:numPr>
        <w:rPr>
          <w:bCs/>
          <w:color w:val="auto"/>
        </w:rPr>
      </w:pPr>
      <w:r w:rsidRPr="00602A85">
        <w:rPr>
          <w:bCs/>
          <w:color w:val="auto"/>
        </w:rPr>
        <w:t xml:space="preserve">Add 300 </w:t>
      </w:r>
      <w:r w:rsidR="003B688B" w:rsidRPr="00602A85">
        <w:rPr>
          <w:bCs/>
          <w:color w:val="auto"/>
        </w:rPr>
        <w:t>µL</w:t>
      </w:r>
      <w:r w:rsidRPr="00602A85">
        <w:rPr>
          <w:bCs/>
          <w:color w:val="auto"/>
        </w:rPr>
        <w:t xml:space="preserve"> </w:t>
      </w:r>
      <w:r w:rsidR="00FD46FF">
        <w:rPr>
          <w:bCs/>
          <w:color w:val="auto"/>
        </w:rPr>
        <w:t xml:space="preserve">of </w:t>
      </w:r>
      <w:r w:rsidRPr="00602A85">
        <w:rPr>
          <w:bCs/>
          <w:color w:val="auto"/>
        </w:rPr>
        <w:t>3.7% formaldehyde solution (diluted from 37% formaldehyde with PBS) into the tube for cell fixation. Vortex on the vortex oscillation device and incubate at RT for 15 min.</w:t>
      </w:r>
    </w:p>
    <w:p w14:paraId="46CCBE82" w14:textId="77777777" w:rsidR="00CD3A74" w:rsidRPr="00602A85" w:rsidRDefault="00CD3A74" w:rsidP="003A6CDA">
      <w:pPr>
        <w:rPr>
          <w:bCs/>
          <w:color w:val="auto"/>
        </w:rPr>
      </w:pPr>
    </w:p>
    <w:p w14:paraId="37B552F9" w14:textId="25EED484" w:rsidR="00CD3A74" w:rsidRPr="00602A85" w:rsidRDefault="00CD3A74" w:rsidP="004619B1">
      <w:pPr>
        <w:pStyle w:val="af3"/>
        <w:numPr>
          <w:ilvl w:val="1"/>
          <w:numId w:val="27"/>
        </w:numPr>
        <w:rPr>
          <w:bCs/>
          <w:color w:val="auto"/>
        </w:rPr>
      </w:pPr>
      <w:r w:rsidRPr="00602A85">
        <w:rPr>
          <w:bCs/>
          <w:color w:val="auto"/>
        </w:rPr>
        <w:t>Add 2</w:t>
      </w:r>
      <w:r w:rsidR="003B688B" w:rsidRPr="00602A85">
        <w:rPr>
          <w:bCs/>
          <w:color w:val="auto"/>
        </w:rPr>
        <w:t xml:space="preserve"> mL </w:t>
      </w:r>
      <w:r w:rsidR="00FD46FF">
        <w:rPr>
          <w:bCs/>
          <w:color w:val="auto"/>
        </w:rPr>
        <w:t xml:space="preserve">of </w:t>
      </w:r>
      <w:r w:rsidRPr="00602A85">
        <w:rPr>
          <w:bCs/>
          <w:color w:val="auto"/>
        </w:rPr>
        <w:t xml:space="preserve">staining buffer for wash and centrifuge at 500 x </w:t>
      </w:r>
      <w:r w:rsidRPr="00FD46FF">
        <w:rPr>
          <w:bCs/>
          <w:i/>
          <w:iCs/>
          <w:color w:val="auto"/>
        </w:rPr>
        <w:t>g</w:t>
      </w:r>
      <w:r w:rsidRPr="00602A85">
        <w:rPr>
          <w:bCs/>
          <w:color w:val="auto"/>
        </w:rPr>
        <w:t xml:space="preserve"> for 6 min at 4</w:t>
      </w:r>
      <w:r w:rsidRPr="00602A85">
        <w:rPr>
          <w:rFonts w:cs="Arial"/>
          <w:color w:val="auto"/>
        </w:rPr>
        <w:t xml:space="preserve"> </w:t>
      </w:r>
      <w:r w:rsidRPr="00602A85">
        <w:rPr>
          <w:bCs/>
          <w:color w:val="auto"/>
        </w:rPr>
        <w:t>°C. Discard the supernatant and resuspend cells by gently tapping the tube.</w:t>
      </w:r>
    </w:p>
    <w:p w14:paraId="423CFAD1" w14:textId="77777777" w:rsidR="00CD3A74" w:rsidRPr="00602A85" w:rsidRDefault="00CD3A74" w:rsidP="003A6CDA">
      <w:pPr>
        <w:rPr>
          <w:bCs/>
          <w:color w:val="auto"/>
        </w:rPr>
      </w:pPr>
    </w:p>
    <w:p w14:paraId="386EEE08" w14:textId="386FC665" w:rsidR="00CD3A74" w:rsidRPr="00602A85" w:rsidRDefault="00CD3A74" w:rsidP="004619B1">
      <w:pPr>
        <w:pStyle w:val="af3"/>
        <w:numPr>
          <w:ilvl w:val="1"/>
          <w:numId w:val="27"/>
        </w:numPr>
        <w:rPr>
          <w:bCs/>
          <w:color w:val="auto"/>
        </w:rPr>
      </w:pPr>
      <w:r w:rsidRPr="00602A85">
        <w:rPr>
          <w:bCs/>
          <w:color w:val="auto"/>
        </w:rPr>
        <w:t xml:space="preserve">Add 300 </w:t>
      </w:r>
      <w:r w:rsidR="003B688B" w:rsidRPr="00602A85">
        <w:rPr>
          <w:bCs/>
          <w:color w:val="auto"/>
        </w:rPr>
        <w:t>µL</w:t>
      </w:r>
      <w:r w:rsidRPr="00602A85">
        <w:rPr>
          <w:bCs/>
          <w:color w:val="auto"/>
        </w:rPr>
        <w:t xml:space="preserve"> </w:t>
      </w:r>
      <w:r w:rsidR="00FD46FF">
        <w:rPr>
          <w:bCs/>
          <w:color w:val="auto"/>
        </w:rPr>
        <w:t xml:space="preserve">of </w:t>
      </w:r>
      <w:r w:rsidRPr="00602A85">
        <w:rPr>
          <w:bCs/>
          <w:color w:val="auto"/>
        </w:rPr>
        <w:t>0.2% Triton-X 100 and resuspend cells by vortex on the vortex oscillation device. Incubate at RT for 15 min.</w:t>
      </w:r>
    </w:p>
    <w:p w14:paraId="12AE7509" w14:textId="77777777" w:rsidR="00CD3A74" w:rsidRPr="00602A85" w:rsidRDefault="00CD3A74" w:rsidP="003A6CDA">
      <w:pPr>
        <w:rPr>
          <w:bCs/>
          <w:color w:val="auto"/>
        </w:rPr>
      </w:pPr>
    </w:p>
    <w:p w14:paraId="49CCA2BA" w14:textId="602E5039" w:rsidR="00CD3A74" w:rsidRPr="00602A85" w:rsidRDefault="00CD3A74" w:rsidP="004619B1">
      <w:pPr>
        <w:pStyle w:val="af3"/>
        <w:numPr>
          <w:ilvl w:val="1"/>
          <w:numId w:val="27"/>
        </w:numPr>
        <w:rPr>
          <w:bCs/>
          <w:color w:val="auto"/>
        </w:rPr>
      </w:pPr>
      <w:r w:rsidRPr="00602A85">
        <w:rPr>
          <w:bCs/>
          <w:color w:val="auto"/>
        </w:rPr>
        <w:t>Add 2</w:t>
      </w:r>
      <w:r w:rsidR="004619B1" w:rsidRPr="00602A85">
        <w:rPr>
          <w:bCs/>
          <w:color w:val="auto"/>
        </w:rPr>
        <w:t xml:space="preserve"> </w:t>
      </w:r>
      <w:r w:rsidRPr="00602A85">
        <w:rPr>
          <w:bCs/>
          <w:color w:val="auto"/>
        </w:rPr>
        <w:t>m</w:t>
      </w:r>
      <w:r w:rsidR="00FD46FF">
        <w:rPr>
          <w:bCs/>
          <w:color w:val="auto"/>
        </w:rPr>
        <w:t>L of</w:t>
      </w:r>
      <w:r w:rsidRPr="00602A85">
        <w:rPr>
          <w:bCs/>
          <w:color w:val="auto"/>
        </w:rPr>
        <w:t xml:space="preserve"> staining buffer for wash. Centrifuge at 500 x </w:t>
      </w:r>
      <w:r w:rsidRPr="00FD46FF">
        <w:rPr>
          <w:bCs/>
          <w:i/>
          <w:iCs/>
          <w:color w:val="auto"/>
        </w:rPr>
        <w:t>g</w:t>
      </w:r>
      <w:r w:rsidRPr="00602A85">
        <w:rPr>
          <w:bCs/>
          <w:color w:val="auto"/>
        </w:rPr>
        <w:t xml:space="preserve"> for 6 min at 4 °C. Discard </w:t>
      </w:r>
      <w:r w:rsidR="00FD46FF">
        <w:rPr>
          <w:bCs/>
          <w:color w:val="auto"/>
        </w:rPr>
        <w:t xml:space="preserve">the </w:t>
      </w:r>
      <w:r w:rsidRPr="00602A85">
        <w:rPr>
          <w:bCs/>
          <w:color w:val="auto"/>
        </w:rPr>
        <w:t xml:space="preserve">supernatant and resuspend </w:t>
      </w:r>
      <w:r w:rsidR="00FD46FF">
        <w:rPr>
          <w:bCs/>
          <w:color w:val="auto"/>
        </w:rPr>
        <w:t xml:space="preserve">the </w:t>
      </w:r>
      <w:r w:rsidRPr="00602A85">
        <w:rPr>
          <w:bCs/>
          <w:color w:val="auto"/>
        </w:rPr>
        <w:t>cells by gently tapping the tube bottom.</w:t>
      </w:r>
    </w:p>
    <w:p w14:paraId="4A8B85D9" w14:textId="77777777" w:rsidR="00CD3A74" w:rsidRPr="00602A85" w:rsidRDefault="00CD3A74" w:rsidP="003A6CDA">
      <w:pPr>
        <w:rPr>
          <w:bCs/>
          <w:color w:val="auto"/>
        </w:rPr>
      </w:pPr>
    </w:p>
    <w:p w14:paraId="659AAC39" w14:textId="43E8CB4D" w:rsidR="00CD3A74" w:rsidRPr="00602A85" w:rsidRDefault="00CD3A74" w:rsidP="004619B1">
      <w:pPr>
        <w:pStyle w:val="af3"/>
        <w:numPr>
          <w:ilvl w:val="1"/>
          <w:numId w:val="27"/>
        </w:numPr>
        <w:rPr>
          <w:bCs/>
          <w:color w:val="auto"/>
        </w:rPr>
      </w:pPr>
      <w:r w:rsidRPr="00602A85">
        <w:rPr>
          <w:bCs/>
          <w:color w:val="auto"/>
        </w:rPr>
        <w:t xml:space="preserve">Add 1.5 </w:t>
      </w:r>
      <w:r w:rsidR="003B688B" w:rsidRPr="00602A85">
        <w:rPr>
          <w:bCs/>
          <w:color w:val="auto"/>
        </w:rPr>
        <w:t>µL</w:t>
      </w:r>
      <w:r w:rsidRPr="00602A85">
        <w:rPr>
          <w:bCs/>
          <w:color w:val="auto"/>
        </w:rPr>
        <w:t xml:space="preserve"> </w:t>
      </w:r>
      <w:r w:rsidR="00FD46FF">
        <w:rPr>
          <w:bCs/>
          <w:color w:val="auto"/>
        </w:rPr>
        <w:t xml:space="preserve">of </w:t>
      </w:r>
      <w:r w:rsidRPr="00602A85">
        <w:rPr>
          <w:bCs/>
          <w:color w:val="auto"/>
        </w:rPr>
        <w:t>PE-anti-Bcl6 antibody for each tube. Gently tap the tube bottom to resuspend the mixture and incubate at RT for 2 h with gently tapping the tube every 30 min.</w:t>
      </w:r>
    </w:p>
    <w:p w14:paraId="79CDF11A" w14:textId="77777777" w:rsidR="00CD3A74" w:rsidRPr="00602A85" w:rsidRDefault="00CD3A74" w:rsidP="003A6CDA">
      <w:pPr>
        <w:rPr>
          <w:bCs/>
          <w:color w:val="auto"/>
        </w:rPr>
      </w:pPr>
    </w:p>
    <w:p w14:paraId="6CA76FF3" w14:textId="77777777" w:rsidR="00CD3A74" w:rsidRPr="00602A85" w:rsidRDefault="00CD3A74" w:rsidP="003A6CDA">
      <w:pPr>
        <w:outlineLvl w:val="0"/>
        <w:rPr>
          <w:bCs/>
          <w:color w:val="auto"/>
        </w:rPr>
      </w:pPr>
      <w:r w:rsidRPr="00602A85">
        <w:rPr>
          <w:bCs/>
          <w:color w:val="auto"/>
        </w:rPr>
        <w:t>NOTE: Cover a wet paper on the mouth of tubes to decrease mixture evaporation.</w:t>
      </w:r>
    </w:p>
    <w:p w14:paraId="6E7EA0B4" w14:textId="77777777" w:rsidR="00CD3A74" w:rsidRPr="00602A85" w:rsidRDefault="00CD3A74" w:rsidP="003A6CDA">
      <w:pPr>
        <w:rPr>
          <w:bCs/>
          <w:color w:val="auto"/>
        </w:rPr>
      </w:pPr>
    </w:p>
    <w:p w14:paraId="0AE81B18" w14:textId="3688AD65" w:rsidR="00CD3A74" w:rsidRPr="00602A85" w:rsidRDefault="00CD3A74" w:rsidP="004619B1">
      <w:pPr>
        <w:pStyle w:val="af3"/>
        <w:numPr>
          <w:ilvl w:val="1"/>
          <w:numId w:val="27"/>
        </w:numPr>
        <w:rPr>
          <w:bCs/>
          <w:color w:val="auto"/>
        </w:rPr>
      </w:pPr>
      <w:r w:rsidRPr="00602A85">
        <w:rPr>
          <w:bCs/>
          <w:color w:val="auto"/>
        </w:rPr>
        <w:t>Add 2</w:t>
      </w:r>
      <w:r w:rsidR="003B688B" w:rsidRPr="00602A85">
        <w:rPr>
          <w:bCs/>
          <w:color w:val="auto"/>
        </w:rPr>
        <w:t xml:space="preserve"> mL </w:t>
      </w:r>
      <w:r w:rsidR="00FD46FF">
        <w:rPr>
          <w:bCs/>
          <w:color w:val="auto"/>
        </w:rPr>
        <w:t xml:space="preserve">of </w:t>
      </w:r>
      <w:r w:rsidRPr="00602A85">
        <w:rPr>
          <w:bCs/>
          <w:color w:val="auto"/>
        </w:rPr>
        <w:t xml:space="preserve">PBS supplemented with 0.01% Triton-X 100 </w:t>
      </w:r>
      <w:r w:rsidR="00B84C39" w:rsidRPr="00602A85">
        <w:rPr>
          <w:bCs/>
          <w:color w:val="auto"/>
        </w:rPr>
        <w:t>into the tube</w:t>
      </w:r>
      <w:r w:rsidRPr="00602A85">
        <w:rPr>
          <w:bCs/>
          <w:color w:val="auto"/>
        </w:rPr>
        <w:t xml:space="preserve">. Vortex and </w:t>
      </w:r>
      <w:r w:rsidR="00FD46FF">
        <w:rPr>
          <w:bCs/>
          <w:color w:val="auto"/>
        </w:rPr>
        <w:t>c</w:t>
      </w:r>
      <w:r w:rsidRPr="00602A85">
        <w:rPr>
          <w:bCs/>
          <w:color w:val="auto"/>
        </w:rPr>
        <w:t xml:space="preserve">entrifuge at 500 x </w:t>
      </w:r>
      <w:r w:rsidRPr="00FD46FF">
        <w:rPr>
          <w:bCs/>
          <w:i/>
          <w:iCs/>
          <w:color w:val="auto"/>
        </w:rPr>
        <w:t>g</w:t>
      </w:r>
      <w:r w:rsidRPr="00602A85">
        <w:rPr>
          <w:bCs/>
          <w:color w:val="auto"/>
        </w:rPr>
        <w:t xml:space="preserve"> for 6 min at 4 °C.</w:t>
      </w:r>
    </w:p>
    <w:p w14:paraId="05642B62" w14:textId="77777777" w:rsidR="00CD3A74" w:rsidRPr="00602A85" w:rsidRDefault="00CD3A74" w:rsidP="003A6CDA">
      <w:pPr>
        <w:rPr>
          <w:bCs/>
          <w:color w:val="auto"/>
        </w:rPr>
      </w:pPr>
    </w:p>
    <w:p w14:paraId="6EE102E6" w14:textId="33C76213" w:rsidR="00CD3A74" w:rsidRPr="00602A85" w:rsidRDefault="00CD3A74" w:rsidP="004619B1">
      <w:pPr>
        <w:pStyle w:val="af3"/>
        <w:numPr>
          <w:ilvl w:val="1"/>
          <w:numId w:val="27"/>
        </w:numPr>
        <w:rPr>
          <w:bCs/>
          <w:color w:val="auto"/>
        </w:rPr>
      </w:pPr>
      <w:r w:rsidRPr="00602A85">
        <w:rPr>
          <w:bCs/>
          <w:color w:val="auto"/>
        </w:rPr>
        <w:t>Repeat wash</w:t>
      </w:r>
      <w:r w:rsidR="00FD46FF">
        <w:rPr>
          <w:bCs/>
          <w:color w:val="auto"/>
        </w:rPr>
        <w:t>ing</w:t>
      </w:r>
      <w:r w:rsidRPr="00602A85">
        <w:rPr>
          <w:bCs/>
          <w:color w:val="auto"/>
        </w:rPr>
        <w:t xml:space="preserve"> as step 5.8. Resuspend</w:t>
      </w:r>
      <w:r w:rsidR="00FD46FF">
        <w:rPr>
          <w:bCs/>
          <w:color w:val="auto"/>
        </w:rPr>
        <w:t xml:space="preserve"> the</w:t>
      </w:r>
      <w:r w:rsidRPr="00602A85">
        <w:rPr>
          <w:bCs/>
          <w:color w:val="auto"/>
        </w:rPr>
        <w:t xml:space="preserve"> cells with 400 </w:t>
      </w:r>
      <w:r w:rsidR="003B688B" w:rsidRPr="00602A85">
        <w:rPr>
          <w:bCs/>
          <w:color w:val="auto"/>
        </w:rPr>
        <w:t>µL</w:t>
      </w:r>
      <w:r w:rsidRPr="00602A85">
        <w:rPr>
          <w:bCs/>
          <w:color w:val="auto"/>
        </w:rPr>
        <w:t xml:space="preserve"> </w:t>
      </w:r>
      <w:r w:rsidR="00FD46FF">
        <w:rPr>
          <w:bCs/>
          <w:color w:val="auto"/>
        </w:rPr>
        <w:t xml:space="preserve">of </w:t>
      </w:r>
      <w:r w:rsidRPr="00602A85">
        <w:rPr>
          <w:bCs/>
          <w:color w:val="auto"/>
        </w:rPr>
        <w:t xml:space="preserve">staining buffer. Incubate </w:t>
      </w:r>
      <w:r w:rsidR="00FD46FF">
        <w:rPr>
          <w:bCs/>
          <w:color w:val="auto"/>
        </w:rPr>
        <w:t xml:space="preserve">the </w:t>
      </w:r>
      <w:r w:rsidRPr="00602A85">
        <w:rPr>
          <w:bCs/>
          <w:color w:val="auto"/>
        </w:rPr>
        <w:t>cells in dark on ice till the flow cytometry analysis.</w:t>
      </w:r>
    </w:p>
    <w:p w14:paraId="49392984" w14:textId="77777777" w:rsidR="00CD3A74" w:rsidRPr="00602A85" w:rsidRDefault="00CD3A74" w:rsidP="003A6CDA">
      <w:pPr>
        <w:rPr>
          <w:bCs/>
          <w:color w:val="auto"/>
        </w:rPr>
      </w:pPr>
    </w:p>
    <w:p w14:paraId="30FA7F73" w14:textId="5EADDB23" w:rsidR="00CD3A74" w:rsidRPr="00602A85" w:rsidRDefault="00CD3A74" w:rsidP="004619B1">
      <w:pPr>
        <w:pStyle w:val="af3"/>
        <w:numPr>
          <w:ilvl w:val="0"/>
          <w:numId w:val="27"/>
        </w:numPr>
        <w:outlineLvl w:val="0"/>
        <w:rPr>
          <w:b/>
          <w:bCs/>
          <w:color w:val="auto"/>
        </w:rPr>
      </w:pPr>
      <w:r w:rsidRPr="00602A85">
        <w:rPr>
          <w:b/>
          <w:bCs/>
          <w:color w:val="auto"/>
        </w:rPr>
        <w:t>Intracellu</w:t>
      </w:r>
      <w:r w:rsidR="003D582D" w:rsidRPr="00602A85">
        <w:rPr>
          <w:b/>
          <w:bCs/>
          <w:color w:val="auto"/>
        </w:rPr>
        <w:t>l</w:t>
      </w:r>
      <w:r w:rsidRPr="00602A85">
        <w:rPr>
          <w:b/>
          <w:bCs/>
          <w:color w:val="auto"/>
        </w:rPr>
        <w:t>ar staining of IL21</w:t>
      </w:r>
    </w:p>
    <w:p w14:paraId="14F83818" w14:textId="77777777" w:rsidR="00CD3A74" w:rsidRPr="00602A85" w:rsidRDefault="00CD3A74" w:rsidP="003A6CDA">
      <w:pPr>
        <w:rPr>
          <w:b/>
          <w:bCs/>
          <w:color w:val="auto"/>
        </w:rPr>
      </w:pPr>
    </w:p>
    <w:p w14:paraId="118CB7FB" w14:textId="57890611" w:rsidR="00CD3A74" w:rsidRPr="00FD46FF" w:rsidRDefault="00CD3A74" w:rsidP="004619B1">
      <w:pPr>
        <w:pStyle w:val="af3"/>
        <w:numPr>
          <w:ilvl w:val="1"/>
          <w:numId w:val="27"/>
        </w:numPr>
        <w:rPr>
          <w:b/>
          <w:color w:val="auto"/>
        </w:rPr>
      </w:pPr>
      <w:r w:rsidRPr="00FD46FF">
        <w:rPr>
          <w:b/>
          <w:color w:val="auto"/>
        </w:rPr>
        <w:t>Stimulat</w:t>
      </w:r>
      <w:r w:rsidR="00FD46FF" w:rsidRPr="00FD46FF">
        <w:rPr>
          <w:b/>
          <w:color w:val="auto"/>
        </w:rPr>
        <w:t>ing</w:t>
      </w:r>
      <w:r w:rsidRPr="00FD46FF">
        <w:rPr>
          <w:b/>
          <w:color w:val="auto"/>
        </w:rPr>
        <w:t xml:space="preserve"> cells with PMA (phorbol 12-myristate 13-acetate) and ionomycin</w:t>
      </w:r>
    </w:p>
    <w:p w14:paraId="5E7AC1B1" w14:textId="77777777" w:rsidR="00CD3A74" w:rsidRPr="00602A85" w:rsidRDefault="00CD3A74" w:rsidP="003A6CDA">
      <w:pPr>
        <w:rPr>
          <w:bCs/>
          <w:color w:val="auto"/>
        </w:rPr>
      </w:pPr>
    </w:p>
    <w:p w14:paraId="26659545" w14:textId="126CBEEE" w:rsidR="00CD3A74" w:rsidRPr="00602A85" w:rsidRDefault="00CD3A74" w:rsidP="004619B1">
      <w:pPr>
        <w:pStyle w:val="af3"/>
        <w:numPr>
          <w:ilvl w:val="2"/>
          <w:numId w:val="27"/>
        </w:numPr>
        <w:rPr>
          <w:bCs/>
          <w:color w:val="auto"/>
        </w:rPr>
      </w:pPr>
      <w:r w:rsidRPr="00602A85">
        <w:rPr>
          <w:bCs/>
          <w:color w:val="auto"/>
        </w:rPr>
        <w:t>Take 2 x 10</w:t>
      </w:r>
      <w:r w:rsidRPr="00602A85">
        <w:rPr>
          <w:bCs/>
          <w:color w:val="auto"/>
          <w:vertAlign w:val="superscript"/>
        </w:rPr>
        <w:t xml:space="preserve">6 </w:t>
      </w:r>
      <w:r w:rsidRPr="00602A85">
        <w:rPr>
          <w:bCs/>
          <w:color w:val="auto"/>
        </w:rPr>
        <w:t xml:space="preserve">cells from spleen cells suspension and centrifuge at 350 x </w:t>
      </w:r>
      <w:r w:rsidRPr="004956FD">
        <w:rPr>
          <w:bCs/>
          <w:i/>
          <w:iCs/>
          <w:color w:val="auto"/>
        </w:rPr>
        <w:t>g</w:t>
      </w:r>
      <w:r w:rsidRPr="00602A85">
        <w:rPr>
          <w:bCs/>
          <w:color w:val="auto"/>
        </w:rPr>
        <w:t xml:space="preserve"> for 6 min at 4</w:t>
      </w:r>
      <w:r w:rsidRPr="00602A85">
        <w:rPr>
          <w:rFonts w:cs="Arial"/>
          <w:color w:val="auto"/>
        </w:rPr>
        <w:t xml:space="preserve"> </w:t>
      </w:r>
      <w:r w:rsidRPr="00602A85">
        <w:rPr>
          <w:bCs/>
          <w:color w:val="auto"/>
        </w:rPr>
        <w:t xml:space="preserve">°C. Discard the supernatant and resuspend </w:t>
      </w:r>
      <w:r w:rsidR="004956FD">
        <w:rPr>
          <w:bCs/>
          <w:color w:val="auto"/>
        </w:rPr>
        <w:t xml:space="preserve">the </w:t>
      </w:r>
      <w:r w:rsidRPr="00602A85">
        <w:rPr>
          <w:bCs/>
          <w:color w:val="auto"/>
        </w:rPr>
        <w:t>cell pellet wit</w:t>
      </w:r>
      <w:r w:rsidR="00DF2527" w:rsidRPr="00602A85">
        <w:rPr>
          <w:bCs/>
          <w:color w:val="auto"/>
        </w:rPr>
        <w:t xml:space="preserve">h 500 </w:t>
      </w:r>
      <w:r w:rsidR="003B688B" w:rsidRPr="00602A85">
        <w:rPr>
          <w:bCs/>
          <w:color w:val="auto"/>
        </w:rPr>
        <w:t>µL</w:t>
      </w:r>
      <w:r w:rsidR="005226D4" w:rsidRPr="00602A85">
        <w:rPr>
          <w:bCs/>
          <w:color w:val="auto"/>
        </w:rPr>
        <w:t xml:space="preserve"> </w:t>
      </w:r>
      <w:r w:rsidR="004956FD">
        <w:rPr>
          <w:bCs/>
          <w:color w:val="auto"/>
        </w:rPr>
        <w:t xml:space="preserve">of </w:t>
      </w:r>
      <w:r w:rsidR="005226D4" w:rsidRPr="00602A85">
        <w:rPr>
          <w:bCs/>
          <w:color w:val="auto"/>
        </w:rPr>
        <w:t>complete T cell medium</w:t>
      </w:r>
      <w:r w:rsidRPr="00602A85">
        <w:rPr>
          <w:bCs/>
          <w:color w:val="auto"/>
        </w:rPr>
        <w:t>. Transfer the cells into the 24-well plate.</w:t>
      </w:r>
    </w:p>
    <w:p w14:paraId="221C361C" w14:textId="77777777" w:rsidR="00CD3A74" w:rsidRPr="00602A85" w:rsidRDefault="00CD3A74" w:rsidP="003A6CDA">
      <w:pPr>
        <w:rPr>
          <w:bCs/>
          <w:color w:val="auto"/>
        </w:rPr>
      </w:pPr>
    </w:p>
    <w:p w14:paraId="2F5492EF" w14:textId="6FF4837D" w:rsidR="00CD3A74" w:rsidRPr="00602A85" w:rsidRDefault="00DF2527" w:rsidP="004619B1">
      <w:pPr>
        <w:pStyle w:val="af3"/>
        <w:numPr>
          <w:ilvl w:val="2"/>
          <w:numId w:val="27"/>
        </w:numPr>
        <w:rPr>
          <w:bCs/>
          <w:color w:val="auto"/>
        </w:rPr>
      </w:pPr>
      <w:r w:rsidRPr="00602A85">
        <w:rPr>
          <w:bCs/>
          <w:color w:val="auto"/>
        </w:rPr>
        <w:t xml:space="preserve">Add 20 nmol PMA and 2 </w:t>
      </w:r>
      <w:r w:rsidRPr="00602A85">
        <w:rPr>
          <w:rFonts w:hint="eastAsia"/>
          <w:bCs/>
          <w:color w:val="auto"/>
          <w:lang w:eastAsia="zh-CN"/>
        </w:rPr>
        <w:t>µ</w:t>
      </w:r>
      <w:r w:rsidRPr="00602A85">
        <w:rPr>
          <w:bCs/>
          <w:color w:val="auto"/>
        </w:rPr>
        <w:t xml:space="preserve">mol ionomycin into 500 </w:t>
      </w:r>
      <w:r w:rsidR="003B688B" w:rsidRPr="00602A85">
        <w:rPr>
          <w:rFonts w:hint="eastAsia"/>
          <w:bCs/>
          <w:color w:val="auto"/>
          <w:lang w:eastAsia="zh-CN"/>
        </w:rPr>
        <w:t>µL</w:t>
      </w:r>
      <w:r w:rsidR="00CD3A74" w:rsidRPr="00602A85">
        <w:rPr>
          <w:bCs/>
          <w:color w:val="auto"/>
        </w:rPr>
        <w:t xml:space="preserve"> </w:t>
      </w:r>
      <w:r w:rsidR="004956FD">
        <w:rPr>
          <w:bCs/>
          <w:color w:val="auto"/>
        </w:rPr>
        <w:t xml:space="preserve">of </w:t>
      </w:r>
      <w:r w:rsidR="00CD3A74" w:rsidRPr="00602A85">
        <w:rPr>
          <w:bCs/>
          <w:color w:val="auto"/>
        </w:rPr>
        <w:t>complete medium</w:t>
      </w:r>
      <w:r w:rsidR="00623F7E" w:rsidRPr="00602A85">
        <w:rPr>
          <w:bCs/>
          <w:color w:val="auto"/>
        </w:rPr>
        <w:fldChar w:fldCharType="begin">
          <w:fldData xml:space="preserve">PEVuZE5vdGU+PENpdGU+PEF1dGhvcj5XYW5nPC9BdXRob3I+PFllYXI+MjAxNDwvWWVhcj48UmVj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</w:fldData>
        </w:fldChar>
      </w:r>
      <w:r w:rsidR="005A70DC" w:rsidRPr="00602A85">
        <w:rPr>
          <w:bCs/>
          <w:color w:val="auto"/>
        </w:rPr>
        <w:instrText xml:space="preserve"> ADDIN EN.CITE </w:instrText>
      </w:r>
      <w:r w:rsidR="005A70DC" w:rsidRPr="00602A85">
        <w:rPr>
          <w:bCs/>
          <w:color w:val="auto"/>
        </w:rPr>
        <w:fldChar w:fldCharType="begin">
          <w:fldData xml:space="preserve">PEVuZE5vdGU+PENpdGU+PEF1dGhvcj5XYW5nPC9BdXRob3I+PFllYXI+MjAxNDwvWWVhcj48UmVj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</w:fldData>
        </w:fldChar>
      </w:r>
      <w:r w:rsidR="005A70DC" w:rsidRPr="00602A85">
        <w:rPr>
          <w:bCs/>
          <w:color w:val="auto"/>
        </w:rPr>
        <w:instrText xml:space="preserve"> ADDIN EN.CITE.DATA </w:instrText>
      </w:r>
      <w:r w:rsidR="005A70DC" w:rsidRPr="00602A85">
        <w:rPr>
          <w:bCs/>
          <w:color w:val="auto"/>
        </w:rPr>
      </w:r>
      <w:r w:rsidR="005A70DC" w:rsidRPr="00602A85">
        <w:rPr>
          <w:bCs/>
          <w:color w:val="auto"/>
        </w:rPr>
        <w:fldChar w:fldCharType="end"/>
      </w:r>
      <w:r w:rsidR="00623F7E" w:rsidRPr="00602A85">
        <w:rPr>
          <w:bCs/>
          <w:color w:val="auto"/>
        </w:rPr>
      </w:r>
      <w:r w:rsidR="00623F7E" w:rsidRPr="00602A85">
        <w:rPr>
          <w:bCs/>
          <w:color w:val="auto"/>
        </w:rPr>
        <w:fldChar w:fldCharType="separate"/>
      </w:r>
      <w:r w:rsidR="00CA06C8" w:rsidRPr="00602A85">
        <w:rPr>
          <w:bCs/>
          <w:noProof/>
          <w:color w:val="auto"/>
          <w:vertAlign w:val="superscript"/>
        </w:rPr>
        <w:t>18</w:t>
      </w:r>
      <w:r w:rsidR="00623F7E" w:rsidRPr="00602A85">
        <w:rPr>
          <w:bCs/>
          <w:color w:val="auto"/>
        </w:rPr>
        <w:fldChar w:fldCharType="end"/>
      </w:r>
      <w:r w:rsidR="00CD3A74" w:rsidRPr="00602A85">
        <w:rPr>
          <w:bCs/>
          <w:color w:val="auto"/>
        </w:rPr>
        <w:t xml:space="preserve"> and mix thoroughly by pipetting up and down.</w:t>
      </w:r>
    </w:p>
    <w:p w14:paraId="5A95AE98" w14:textId="77777777" w:rsidR="00CD3A74" w:rsidRPr="00602A85" w:rsidRDefault="00CD3A74" w:rsidP="003A6CDA">
      <w:pPr>
        <w:rPr>
          <w:bCs/>
          <w:color w:val="auto"/>
        </w:rPr>
      </w:pPr>
    </w:p>
    <w:p w14:paraId="3B57D9E8" w14:textId="3CB67DBF" w:rsidR="00CD3A74" w:rsidRPr="00602A85" w:rsidRDefault="00CD3A74" w:rsidP="004619B1">
      <w:pPr>
        <w:pStyle w:val="af3"/>
        <w:numPr>
          <w:ilvl w:val="2"/>
          <w:numId w:val="27"/>
        </w:numPr>
        <w:rPr>
          <w:bCs/>
          <w:color w:val="auto"/>
        </w:rPr>
      </w:pPr>
      <w:r w:rsidRPr="00602A85">
        <w:rPr>
          <w:bCs/>
          <w:color w:val="auto"/>
        </w:rPr>
        <w:t>Add solution prepared in step 6.2 into cells in the 24-well plate and mix by shaking the plate to stim</w:t>
      </w:r>
      <w:r w:rsidR="003E1326" w:rsidRPr="00602A85">
        <w:rPr>
          <w:bCs/>
          <w:color w:val="auto"/>
          <w:lang w:eastAsia="zh-CN"/>
        </w:rPr>
        <w:t>ulate</w:t>
      </w:r>
      <w:r w:rsidRPr="00602A85">
        <w:rPr>
          <w:bCs/>
          <w:color w:val="auto"/>
        </w:rPr>
        <w:t xml:space="preserve"> cells. Set up the unstim</w:t>
      </w:r>
      <w:r w:rsidR="00D75607" w:rsidRPr="00602A85">
        <w:rPr>
          <w:bCs/>
          <w:color w:val="auto"/>
        </w:rPr>
        <w:t>ul</w:t>
      </w:r>
      <w:r w:rsidRPr="00602A85">
        <w:rPr>
          <w:bCs/>
          <w:color w:val="auto"/>
        </w:rPr>
        <w:t xml:space="preserve">ated control by adding 500 </w:t>
      </w:r>
      <w:r w:rsidR="003B688B" w:rsidRPr="00602A85">
        <w:rPr>
          <w:bCs/>
          <w:color w:val="auto"/>
        </w:rPr>
        <w:t>µL</w:t>
      </w:r>
      <w:r w:rsidR="003E1326" w:rsidRPr="00602A85">
        <w:rPr>
          <w:bCs/>
          <w:color w:val="auto"/>
        </w:rPr>
        <w:t xml:space="preserve"> </w:t>
      </w:r>
      <w:r w:rsidR="004956FD">
        <w:rPr>
          <w:bCs/>
          <w:color w:val="auto"/>
        </w:rPr>
        <w:t xml:space="preserve">of </w:t>
      </w:r>
      <w:r w:rsidRPr="00602A85">
        <w:rPr>
          <w:bCs/>
          <w:color w:val="auto"/>
        </w:rPr>
        <w:t xml:space="preserve">complete T cell medium without addition of PMA and ionomycin into the cells. Incubate at 37 °C </w:t>
      </w:r>
      <w:r w:rsidR="004956FD">
        <w:rPr>
          <w:bCs/>
          <w:color w:val="auto"/>
        </w:rPr>
        <w:t xml:space="preserve">in a </w:t>
      </w:r>
      <w:r w:rsidRPr="00602A85">
        <w:rPr>
          <w:bCs/>
          <w:color w:val="auto"/>
        </w:rPr>
        <w:t>CO</w:t>
      </w:r>
      <w:r w:rsidRPr="00602A85">
        <w:rPr>
          <w:bCs/>
          <w:color w:val="auto"/>
          <w:vertAlign w:val="subscript"/>
        </w:rPr>
        <w:t>2</w:t>
      </w:r>
      <w:r w:rsidRPr="00602A85">
        <w:rPr>
          <w:bCs/>
          <w:color w:val="auto"/>
        </w:rPr>
        <w:t xml:space="preserve"> cell incubator for 4 h.</w:t>
      </w:r>
    </w:p>
    <w:p w14:paraId="344F6735" w14:textId="77777777" w:rsidR="00CD3A74" w:rsidRPr="00602A85" w:rsidRDefault="00CD3A74" w:rsidP="003A6CDA">
      <w:pPr>
        <w:rPr>
          <w:bCs/>
          <w:color w:val="auto"/>
        </w:rPr>
      </w:pPr>
    </w:p>
    <w:p w14:paraId="6537327F" w14:textId="3CCDC1A4" w:rsidR="00CD3A74" w:rsidRPr="00602A85" w:rsidRDefault="00CD3A74" w:rsidP="004619B1">
      <w:pPr>
        <w:pStyle w:val="af3"/>
        <w:numPr>
          <w:ilvl w:val="2"/>
          <w:numId w:val="27"/>
        </w:numPr>
        <w:rPr>
          <w:rFonts w:cs="Arial"/>
          <w:color w:val="auto"/>
        </w:rPr>
      </w:pPr>
      <w:r w:rsidRPr="00602A85">
        <w:rPr>
          <w:bCs/>
          <w:color w:val="auto"/>
        </w:rPr>
        <w:t xml:space="preserve">Add 10 </w:t>
      </w:r>
      <w:proofErr w:type="spellStart"/>
      <w:r w:rsidR="004619B1" w:rsidRPr="00602A85">
        <w:rPr>
          <w:bCs/>
          <w:color w:val="auto"/>
        </w:rPr>
        <w:t>μ</w:t>
      </w:r>
      <w:r w:rsidRPr="00602A85">
        <w:rPr>
          <w:bCs/>
          <w:color w:val="auto"/>
        </w:rPr>
        <w:t>mol</w:t>
      </w:r>
      <w:proofErr w:type="spellEnd"/>
      <w:r w:rsidRPr="00602A85">
        <w:rPr>
          <w:bCs/>
          <w:color w:val="auto"/>
        </w:rPr>
        <w:t xml:space="preserve"> BFA (Brefeldin A, dissolved with methanol) into each well to block the </w:t>
      </w:r>
      <w:r w:rsidRPr="00602A85">
        <w:rPr>
          <w:rFonts w:cs="Arial"/>
          <w:color w:val="auto"/>
        </w:rPr>
        <w:t>Golgi apparatus mediated protein transport. Put the plate back to the cell incubator and incubate for 2 h.</w:t>
      </w:r>
    </w:p>
    <w:p w14:paraId="11990E9A" w14:textId="77777777" w:rsidR="00CD3A74" w:rsidRPr="00602A85" w:rsidRDefault="00CD3A74" w:rsidP="003A6CDA">
      <w:pPr>
        <w:rPr>
          <w:rFonts w:cs="Arial"/>
          <w:color w:val="auto"/>
        </w:rPr>
      </w:pPr>
    </w:p>
    <w:p w14:paraId="37D1E2F7" w14:textId="287A364B" w:rsidR="00CD3A74" w:rsidRPr="004956FD" w:rsidRDefault="00CD3A74" w:rsidP="004619B1">
      <w:pPr>
        <w:pStyle w:val="af3"/>
        <w:numPr>
          <w:ilvl w:val="1"/>
          <w:numId w:val="27"/>
        </w:numPr>
        <w:rPr>
          <w:rFonts w:cs="Arial"/>
          <w:b/>
          <w:bCs/>
          <w:color w:val="auto"/>
        </w:rPr>
      </w:pPr>
      <w:r w:rsidRPr="004956FD">
        <w:rPr>
          <w:rFonts w:cs="Arial"/>
          <w:b/>
          <w:bCs/>
          <w:color w:val="auto"/>
        </w:rPr>
        <w:t>Perform</w:t>
      </w:r>
      <w:r w:rsidR="004956FD" w:rsidRPr="004956FD">
        <w:rPr>
          <w:rFonts w:cs="Arial"/>
          <w:b/>
          <w:bCs/>
          <w:color w:val="auto"/>
        </w:rPr>
        <w:t>ing</w:t>
      </w:r>
      <w:r w:rsidRPr="004956FD">
        <w:rPr>
          <w:rFonts w:cs="Arial"/>
          <w:b/>
          <w:bCs/>
          <w:color w:val="auto"/>
        </w:rPr>
        <w:t xml:space="preserve"> cell surface marker staining</w:t>
      </w:r>
    </w:p>
    <w:p w14:paraId="09FD0057" w14:textId="77777777" w:rsidR="00CD3A74" w:rsidRPr="00602A85" w:rsidRDefault="00CD3A74" w:rsidP="003A6CDA">
      <w:pPr>
        <w:rPr>
          <w:rFonts w:cs="Arial"/>
          <w:color w:val="auto"/>
        </w:rPr>
      </w:pPr>
    </w:p>
    <w:p w14:paraId="4A02BE94" w14:textId="634D8FE3" w:rsidR="00CD3A74" w:rsidRPr="00602A85" w:rsidRDefault="00CD3A74" w:rsidP="004619B1">
      <w:pPr>
        <w:pStyle w:val="af3"/>
        <w:numPr>
          <w:ilvl w:val="2"/>
          <w:numId w:val="27"/>
        </w:numPr>
        <w:rPr>
          <w:bCs/>
          <w:color w:val="auto"/>
        </w:rPr>
      </w:pPr>
      <w:r w:rsidRPr="00602A85">
        <w:rPr>
          <w:rFonts w:cs="Arial"/>
          <w:color w:val="auto"/>
        </w:rPr>
        <w:t xml:space="preserve">Resuspend </w:t>
      </w:r>
      <w:r w:rsidR="004956FD">
        <w:rPr>
          <w:rFonts w:cs="Arial"/>
          <w:color w:val="auto"/>
        </w:rPr>
        <w:t xml:space="preserve">the </w:t>
      </w:r>
      <w:r w:rsidRPr="00602A85">
        <w:rPr>
          <w:rFonts w:cs="Arial"/>
          <w:color w:val="auto"/>
        </w:rPr>
        <w:t>cells by gently pipetting up and down and transfer the cells into the FACS tube. Add 1</w:t>
      </w:r>
      <w:r w:rsidR="004956FD">
        <w:rPr>
          <w:rFonts w:cs="Arial"/>
          <w:color w:val="auto"/>
        </w:rPr>
        <w:t xml:space="preserve"> </w:t>
      </w:r>
      <w:r w:rsidRPr="00602A85">
        <w:rPr>
          <w:rFonts w:cs="Arial"/>
          <w:color w:val="auto"/>
        </w:rPr>
        <w:t>m</w:t>
      </w:r>
      <w:r w:rsidR="004956FD">
        <w:rPr>
          <w:rFonts w:cs="Arial"/>
          <w:color w:val="auto"/>
        </w:rPr>
        <w:t>L</w:t>
      </w:r>
      <w:r w:rsidRPr="00602A85">
        <w:rPr>
          <w:rFonts w:cs="Arial"/>
          <w:color w:val="auto"/>
        </w:rPr>
        <w:t xml:space="preserve"> </w:t>
      </w:r>
      <w:r w:rsidR="004956FD">
        <w:rPr>
          <w:rFonts w:cs="Arial"/>
          <w:color w:val="auto"/>
        </w:rPr>
        <w:t xml:space="preserve">of </w:t>
      </w:r>
      <w:r w:rsidRPr="00602A85">
        <w:rPr>
          <w:rFonts w:cs="Arial"/>
          <w:color w:val="auto"/>
        </w:rPr>
        <w:t xml:space="preserve">staining buffer into the tube and centrifuge at </w:t>
      </w:r>
      <w:r w:rsidRPr="00602A85">
        <w:rPr>
          <w:bCs/>
          <w:color w:val="auto"/>
        </w:rPr>
        <w:t xml:space="preserve">350 x </w:t>
      </w:r>
      <w:r w:rsidRPr="004956FD">
        <w:rPr>
          <w:bCs/>
          <w:i/>
          <w:iCs/>
          <w:color w:val="auto"/>
        </w:rPr>
        <w:t>g</w:t>
      </w:r>
      <w:r w:rsidRPr="00602A85">
        <w:rPr>
          <w:bCs/>
          <w:color w:val="auto"/>
        </w:rPr>
        <w:t xml:space="preserve"> for 6 min at 4</w:t>
      </w:r>
      <w:r w:rsidRPr="00602A85">
        <w:rPr>
          <w:rFonts w:cs="Arial"/>
          <w:color w:val="auto"/>
        </w:rPr>
        <w:t xml:space="preserve"> </w:t>
      </w:r>
      <w:r w:rsidRPr="00602A85">
        <w:rPr>
          <w:bCs/>
          <w:color w:val="auto"/>
        </w:rPr>
        <w:t xml:space="preserve">°C. </w:t>
      </w:r>
    </w:p>
    <w:p w14:paraId="66561DB6" w14:textId="77777777" w:rsidR="00CD3A74" w:rsidRPr="00602A85" w:rsidRDefault="00CD3A74" w:rsidP="003A6CDA">
      <w:pPr>
        <w:rPr>
          <w:bCs/>
          <w:color w:val="auto"/>
        </w:rPr>
      </w:pPr>
    </w:p>
    <w:p w14:paraId="10BEC92E" w14:textId="59874E29" w:rsidR="00CD3A74" w:rsidRPr="00602A85" w:rsidRDefault="00CD3A74" w:rsidP="004619B1">
      <w:pPr>
        <w:pStyle w:val="af3"/>
        <w:numPr>
          <w:ilvl w:val="2"/>
          <w:numId w:val="27"/>
        </w:numPr>
        <w:rPr>
          <w:bCs/>
          <w:color w:val="auto"/>
        </w:rPr>
      </w:pPr>
      <w:r w:rsidRPr="00602A85">
        <w:rPr>
          <w:bCs/>
          <w:color w:val="auto"/>
        </w:rPr>
        <w:t>Perform Fc receptor block staining as step 3.1.4.</w:t>
      </w:r>
    </w:p>
    <w:p w14:paraId="02389912" w14:textId="77777777" w:rsidR="00CD3A74" w:rsidRPr="00602A85" w:rsidRDefault="00CD3A74" w:rsidP="003A6CDA">
      <w:pPr>
        <w:rPr>
          <w:bCs/>
          <w:color w:val="auto"/>
        </w:rPr>
      </w:pPr>
    </w:p>
    <w:p w14:paraId="5054F339" w14:textId="44DF0603" w:rsidR="00CD3A74" w:rsidRPr="00602A85" w:rsidRDefault="00CD3A74" w:rsidP="004619B1">
      <w:pPr>
        <w:pStyle w:val="af3"/>
        <w:numPr>
          <w:ilvl w:val="2"/>
          <w:numId w:val="27"/>
        </w:numPr>
        <w:rPr>
          <w:bCs/>
          <w:color w:val="auto"/>
        </w:rPr>
      </w:pPr>
      <w:r w:rsidRPr="00602A85">
        <w:rPr>
          <w:bCs/>
          <w:color w:val="auto"/>
        </w:rPr>
        <w:t>Perform cell surface markers staining (</w:t>
      </w:r>
      <w:r w:rsidRPr="00602A85">
        <w:rPr>
          <w:b/>
          <w:bCs/>
          <w:color w:val="auto"/>
        </w:rPr>
        <w:t>Table 3</w:t>
      </w:r>
      <w:r w:rsidRPr="00602A85">
        <w:rPr>
          <w:bCs/>
          <w:color w:val="auto"/>
        </w:rPr>
        <w:t>) as described in steps 3.2.1</w:t>
      </w:r>
      <w:r w:rsidR="004956FD">
        <w:rPr>
          <w:bCs/>
          <w:color w:val="auto"/>
        </w:rPr>
        <w:t>-</w:t>
      </w:r>
      <w:r w:rsidRPr="00602A85">
        <w:rPr>
          <w:bCs/>
          <w:color w:val="auto"/>
        </w:rPr>
        <w:t>3.2.3 except</w:t>
      </w:r>
      <w:r w:rsidR="00F33AA0" w:rsidRPr="00602A85">
        <w:rPr>
          <w:bCs/>
          <w:color w:val="auto"/>
        </w:rPr>
        <w:t xml:space="preserve"> </w:t>
      </w:r>
      <w:r w:rsidRPr="00602A85">
        <w:rPr>
          <w:bCs/>
          <w:color w:val="auto"/>
        </w:rPr>
        <w:t>wash</w:t>
      </w:r>
      <w:r w:rsidR="00177803" w:rsidRPr="00602A85">
        <w:rPr>
          <w:bCs/>
          <w:color w:val="auto"/>
        </w:rPr>
        <w:t>ing</w:t>
      </w:r>
      <w:r w:rsidRPr="00602A85">
        <w:rPr>
          <w:bCs/>
          <w:color w:val="auto"/>
        </w:rPr>
        <w:t xml:space="preserve"> cells with 2</w:t>
      </w:r>
      <w:r w:rsidR="003B688B" w:rsidRPr="00602A85">
        <w:rPr>
          <w:bCs/>
          <w:color w:val="auto"/>
        </w:rPr>
        <w:t xml:space="preserve"> mL </w:t>
      </w:r>
      <w:r w:rsidR="004956FD">
        <w:rPr>
          <w:bCs/>
          <w:color w:val="auto"/>
        </w:rPr>
        <w:t xml:space="preserve">of </w:t>
      </w:r>
      <w:r w:rsidRPr="00602A85">
        <w:rPr>
          <w:bCs/>
          <w:color w:val="auto"/>
        </w:rPr>
        <w:t>PBS.</w:t>
      </w:r>
    </w:p>
    <w:p w14:paraId="6603A793" w14:textId="77777777" w:rsidR="00CD3A74" w:rsidRPr="00602A85" w:rsidRDefault="00CD3A74" w:rsidP="003A6CDA">
      <w:pPr>
        <w:rPr>
          <w:bCs/>
          <w:color w:val="auto"/>
        </w:rPr>
      </w:pPr>
    </w:p>
    <w:p w14:paraId="3540A964" w14:textId="1673DDEF" w:rsidR="00CD3A74" w:rsidRPr="00602A85" w:rsidRDefault="00CD3A74" w:rsidP="004619B1">
      <w:pPr>
        <w:pStyle w:val="af3"/>
        <w:numPr>
          <w:ilvl w:val="2"/>
          <w:numId w:val="27"/>
        </w:numPr>
        <w:rPr>
          <w:bCs/>
          <w:color w:val="auto"/>
        </w:rPr>
      </w:pPr>
      <w:r w:rsidRPr="00602A85">
        <w:rPr>
          <w:bCs/>
          <w:color w:val="auto"/>
        </w:rPr>
        <w:t xml:space="preserve">Centrifuge at 350 x </w:t>
      </w:r>
      <w:r w:rsidRPr="004956FD">
        <w:rPr>
          <w:bCs/>
          <w:i/>
          <w:iCs/>
          <w:color w:val="auto"/>
        </w:rPr>
        <w:t>g</w:t>
      </w:r>
      <w:r w:rsidRPr="00602A85">
        <w:rPr>
          <w:bCs/>
          <w:color w:val="auto"/>
        </w:rPr>
        <w:t xml:space="preserve"> for 6 min at 4 °C. Discard the supernatant and resuspend cells by tapping the tube bottom.</w:t>
      </w:r>
    </w:p>
    <w:p w14:paraId="0CAF25E4" w14:textId="77777777" w:rsidR="00CD3A74" w:rsidRPr="00602A85" w:rsidRDefault="00CD3A74" w:rsidP="003A6CDA">
      <w:pPr>
        <w:rPr>
          <w:bCs/>
          <w:color w:val="auto"/>
        </w:rPr>
      </w:pPr>
    </w:p>
    <w:p w14:paraId="364D5706" w14:textId="163E6EF6" w:rsidR="00CD3A74" w:rsidRPr="00602A85" w:rsidRDefault="00CD3A74" w:rsidP="004619B1">
      <w:pPr>
        <w:pStyle w:val="af3"/>
        <w:numPr>
          <w:ilvl w:val="1"/>
          <w:numId w:val="27"/>
        </w:numPr>
        <w:rPr>
          <w:bCs/>
          <w:color w:val="auto"/>
        </w:rPr>
      </w:pPr>
      <w:r w:rsidRPr="00602A85">
        <w:rPr>
          <w:bCs/>
          <w:color w:val="auto"/>
        </w:rPr>
        <w:t xml:space="preserve">Add 0.2 </w:t>
      </w:r>
      <w:r w:rsidR="003B688B" w:rsidRPr="00602A85">
        <w:rPr>
          <w:bCs/>
          <w:color w:val="auto"/>
        </w:rPr>
        <w:t>µL</w:t>
      </w:r>
      <w:r w:rsidRPr="00602A85">
        <w:rPr>
          <w:bCs/>
          <w:color w:val="auto"/>
        </w:rPr>
        <w:t xml:space="preserve"> </w:t>
      </w:r>
      <w:r w:rsidR="004956FD">
        <w:rPr>
          <w:bCs/>
          <w:color w:val="auto"/>
        </w:rPr>
        <w:t xml:space="preserve">of </w:t>
      </w:r>
      <w:r w:rsidRPr="00602A85">
        <w:rPr>
          <w:bCs/>
          <w:color w:val="auto"/>
        </w:rPr>
        <w:t>re</w:t>
      </w:r>
      <w:r w:rsidR="00177803" w:rsidRPr="00602A85">
        <w:rPr>
          <w:bCs/>
          <w:color w:val="auto"/>
        </w:rPr>
        <w:t>a</w:t>
      </w:r>
      <w:r w:rsidRPr="00602A85">
        <w:rPr>
          <w:bCs/>
          <w:color w:val="auto"/>
        </w:rPr>
        <w:t>gent from the Live/Dead Fixable Aqua Dead Cell staining kit and incubate the tube in dark at RT for 10 min to perform the staining of dead cells.</w:t>
      </w:r>
    </w:p>
    <w:p w14:paraId="501047B0" w14:textId="77777777" w:rsidR="00CD3A74" w:rsidRPr="00602A85" w:rsidRDefault="00CD3A74" w:rsidP="003A6CDA">
      <w:pPr>
        <w:rPr>
          <w:bCs/>
          <w:color w:val="auto"/>
        </w:rPr>
      </w:pPr>
    </w:p>
    <w:p w14:paraId="1B9B01DB" w14:textId="5D721703" w:rsidR="00CD3A74" w:rsidRPr="00602A85" w:rsidRDefault="00CD3A74" w:rsidP="004619B1">
      <w:pPr>
        <w:pStyle w:val="af3"/>
        <w:numPr>
          <w:ilvl w:val="1"/>
          <w:numId w:val="27"/>
        </w:numPr>
        <w:rPr>
          <w:bCs/>
          <w:color w:val="auto"/>
        </w:rPr>
      </w:pPr>
      <w:r w:rsidRPr="00602A85">
        <w:rPr>
          <w:bCs/>
          <w:color w:val="auto"/>
        </w:rPr>
        <w:t>Add 2</w:t>
      </w:r>
      <w:r w:rsidR="003B688B" w:rsidRPr="00602A85">
        <w:rPr>
          <w:bCs/>
          <w:color w:val="auto"/>
        </w:rPr>
        <w:t xml:space="preserve"> mL </w:t>
      </w:r>
      <w:r w:rsidR="004956FD">
        <w:rPr>
          <w:bCs/>
          <w:color w:val="auto"/>
        </w:rPr>
        <w:t xml:space="preserve">of </w:t>
      </w:r>
      <w:r w:rsidRPr="00602A85">
        <w:rPr>
          <w:bCs/>
          <w:color w:val="auto"/>
        </w:rPr>
        <w:t>PBS into the tube and vortex on the vortex oscillation device. Centrifuge at 350 x</w:t>
      </w:r>
      <w:r w:rsidRPr="004956FD">
        <w:rPr>
          <w:bCs/>
          <w:i/>
          <w:iCs/>
          <w:color w:val="auto"/>
        </w:rPr>
        <w:t xml:space="preserve"> g</w:t>
      </w:r>
      <w:r w:rsidRPr="00602A85">
        <w:rPr>
          <w:bCs/>
          <w:color w:val="auto"/>
        </w:rPr>
        <w:t xml:space="preserve"> for 6 min at 4 °C and discard the supernatant.</w:t>
      </w:r>
    </w:p>
    <w:p w14:paraId="24A2FD03" w14:textId="77777777" w:rsidR="00CD3A74" w:rsidRPr="00602A85" w:rsidRDefault="00CD3A74" w:rsidP="003A6CDA">
      <w:pPr>
        <w:rPr>
          <w:bCs/>
          <w:color w:val="auto"/>
        </w:rPr>
      </w:pPr>
    </w:p>
    <w:p w14:paraId="1BD11663" w14:textId="23E5E982" w:rsidR="00CD3A74" w:rsidRPr="00602A85" w:rsidRDefault="00CD3A74" w:rsidP="004619B1">
      <w:pPr>
        <w:pStyle w:val="af3"/>
        <w:numPr>
          <w:ilvl w:val="1"/>
          <w:numId w:val="27"/>
        </w:numPr>
        <w:rPr>
          <w:bCs/>
          <w:color w:val="auto"/>
        </w:rPr>
      </w:pPr>
      <w:r w:rsidRPr="00602A85">
        <w:rPr>
          <w:bCs/>
          <w:color w:val="auto"/>
        </w:rPr>
        <w:t>Perform the cell fixation as described in steps 5.3 and 5.4.</w:t>
      </w:r>
    </w:p>
    <w:p w14:paraId="3F549394" w14:textId="77777777" w:rsidR="00CD3A74" w:rsidRPr="00602A85" w:rsidRDefault="00CD3A74" w:rsidP="003A6CDA">
      <w:pPr>
        <w:rPr>
          <w:bCs/>
          <w:color w:val="auto"/>
        </w:rPr>
      </w:pPr>
    </w:p>
    <w:p w14:paraId="2AAE76C6" w14:textId="063A3DB6" w:rsidR="00CD3A74" w:rsidRPr="00602A85" w:rsidRDefault="00CD3A74" w:rsidP="004619B1">
      <w:pPr>
        <w:pStyle w:val="af3"/>
        <w:numPr>
          <w:ilvl w:val="1"/>
          <w:numId w:val="27"/>
        </w:numPr>
        <w:rPr>
          <w:bCs/>
          <w:color w:val="auto"/>
        </w:rPr>
      </w:pPr>
      <w:r w:rsidRPr="00602A85">
        <w:rPr>
          <w:bCs/>
          <w:color w:val="auto"/>
        </w:rPr>
        <w:t xml:space="preserve">Add 300 </w:t>
      </w:r>
      <w:r w:rsidR="003B688B" w:rsidRPr="00602A85">
        <w:rPr>
          <w:bCs/>
          <w:color w:val="auto"/>
        </w:rPr>
        <w:t>µL</w:t>
      </w:r>
      <w:r w:rsidRPr="00602A85">
        <w:rPr>
          <w:bCs/>
          <w:color w:val="auto"/>
        </w:rPr>
        <w:t xml:space="preserve"> </w:t>
      </w:r>
      <w:r w:rsidR="004956FD">
        <w:rPr>
          <w:bCs/>
          <w:color w:val="auto"/>
        </w:rPr>
        <w:t xml:space="preserve">of </w:t>
      </w:r>
      <w:r w:rsidRPr="00602A85">
        <w:rPr>
          <w:bCs/>
          <w:color w:val="auto"/>
        </w:rPr>
        <w:t xml:space="preserve">staining buffer to resuspend </w:t>
      </w:r>
      <w:r w:rsidR="004956FD">
        <w:rPr>
          <w:bCs/>
          <w:color w:val="auto"/>
        </w:rPr>
        <w:t xml:space="preserve">the </w:t>
      </w:r>
      <w:r w:rsidRPr="00602A85">
        <w:rPr>
          <w:bCs/>
          <w:color w:val="auto"/>
        </w:rPr>
        <w:t>cells and store the tubes in the</w:t>
      </w:r>
      <w:r w:rsidR="00F338C4" w:rsidRPr="00602A85">
        <w:rPr>
          <w:bCs/>
          <w:color w:val="auto"/>
        </w:rPr>
        <w:t xml:space="preserve"> 4 °C</w:t>
      </w:r>
      <w:r w:rsidRPr="00602A85">
        <w:rPr>
          <w:bCs/>
          <w:color w:val="auto"/>
        </w:rPr>
        <w:t xml:space="preserve"> refrigerator overnight. Centrifuge at 500 x </w:t>
      </w:r>
      <w:r w:rsidRPr="004956FD">
        <w:rPr>
          <w:bCs/>
          <w:i/>
          <w:iCs/>
          <w:color w:val="auto"/>
        </w:rPr>
        <w:t>g</w:t>
      </w:r>
      <w:r w:rsidRPr="00602A85">
        <w:rPr>
          <w:bCs/>
          <w:color w:val="auto"/>
        </w:rPr>
        <w:t xml:space="preserve"> for 6 min at 4 °C to remove the supernatant. </w:t>
      </w:r>
    </w:p>
    <w:p w14:paraId="020F53E3" w14:textId="77777777" w:rsidR="00CD3A74" w:rsidRPr="00602A85" w:rsidRDefault="00CD3A74" w:rsidP="003A6CDA">
      <w:pPr>
        <w:rPr>
          <w:bCs/>
          <w:color w:val="auto"/>
        </w:rPr>
      </w:pPr>
    </w:p>
    <w:p w14:paraId="2111E9A8" w14:textId="77777777" w:rsidR="00CD3A74" w:rsidRPr="00602A85" w:rsidRDefault="00CD3A74" w:rsidP="003A6CDA">
      <w:pPr>
        <w:outlineLvl w:val="0"/>
        <w:rPr>
          <w:bCs/>
          <w:color w:val="auto"/>
        </w:rPr>
      </w:pPr>
      <w:r w:rsidRPr="00602A85">
        <w:rPr>
          <w:bCs/>
          <w:color w:val="auto"/>
        </w:rPr>
        <w:t>NOTE: This step could be omitted and continue to step 6.7 directly following step 6.5.</w:t>
      </w:r>
    </w:p>
    <w:p w14:paraId="473DA2BB" w14:textId="77777777" w:rsidR="00CD3A74" w:rsidRPr="00602A85" w:rsidRDefault="00CD3A74" w:rsidP="003A6CDA">
      <w:pPr>
        <w:rPr>
          <w:bCs/>
          <w:color w:val="auto"/>
        </w:rPr>
      </w:pPr>
    </w:p>
    <w:p w14:paraId="2298C277" w14:textId="28166BBA" w:rsidR="00CD3A74" w:rsidRPr="00602A85" w:rsidRDefault="00CD3A74" w:rsidP="004619B1">
      <w:pPr>
        <w:pStyle w:val="af3"/>
        <w:numPr>
          <w:ilvl w:val="1"/>
          <w:numId w:val="27"/>
        </w:numPr>
        <w:rPr>
          <w:bCs/>
          <w:color w:val="auto"/>
        </w:rPr>
      </w:pPr>
      <w:r w:rsidRPr="00602A85">
        <w:rPr>
          <w:bCs/>
          <w:color w:val="auto"/>
        </w:rPr>
        <w:t>Add 1</w:t>
      </w:r>
      <w:r w:rsidR="003B688B" w:rsidRPr="00602A85">
        <w:rPr>
          <w:bCs/>
          <w:color w:val="auto"/>
        </w:rPr>
        <w:t xml:space="preserve"> mL </w:t>
      </w:r>
      <w:r w:rsidR="004956FD">
        <w:rPr>
          <w:bCs/>
          <w:color w:val="auto"/>
        </w:rPr>
        <w:t xml:space="preserve">of </w:t>
      </w:r>
      <w:r w:rsidRPr="00602A85">
        <w:rPr>
          <w:bCs/>
          <w:color w:val="auto"/>
        </w:rPr>
        <w:t>saponin buffer (staining buffer supplemented with 0.2%(w/v) saponin) into the tube and vortex on the vortex oscillation device. Incubate on ice for 20 min to perform</w:t>
      </w:r>
      <w:r w:rsidR="00A37FC9" w:rsidRPr="00602A85">
        <w:rPr>
          <w:bCs/>
          <w:color w:val="auto"/>
        </w:rPr>
        <w:t xml:space="preserve"> cell permeabilization</w:t>
      </w:r>
      <w:r w:rsidRPr="00602A85">
        <w:rPr>
          <w:bCs/>
          <w:color w:val="auto"/>
        </w:rPr>
        <w:t>.</w:t>
      </w:r>
    </w:p>
    <w:p w14:paraId="59692399" w14:textId="77777777" w:rsidR="00CD3A74" w:rsidRPr="00602A85" w:rsidRDefault="00CD3A74" w:rsidP="003A6CDA">
      <w:pPr>
        <w:rPr>
          <w:bCs/>
          <w:color w:val="auto"/>
        </w:rPr>
      </w:pPr>
    </w:p>
    <w:p w14:paraId="318792A7" w14:textId="14E58DF1" w:rsidR="00CD3A74" w:rsidRPr="00602A85" w:rsidRDefault="00CD3A74" w:rsidP="004619B1">
      <w:pPr>
        <w:pStyle w:val="af3"/>
        <w:numPr>
          <w:ilvl w:val="1"/>
          <w:numId w:val="27"/>
        </w:numPr>
        <w:rPr>
          <w:bCs/>
          <w:color w:val="auto"/>
        </w:rPr>
      </w:pPr>
      <w:r w:rsidRPr="00602A85">
        <w:rPr>
          <w:bCs/>
          <w:color w:val="auto"/>
        </w:rPr>
        <w:t xml:space="preserve">Centrifuge at 500 x </w:t>
      </w:r>
      <w:r w:rsidRPr="004956FD">
        <w:rPr>
          <w:bCs/>
          <w:i/>
          <w:iCs/>
          <w:color w:val="auto"/>
        </w:rPr>
        <w:t>g</w:t>
      </w:r>
      <w:r w:rsidRPr="00602A85">
        <w:rPr>
          <w:bCs/>
          <w:color w:val="auto"/>
        </w:rPr>
        <w:t xml:space="preserve"> for 6 min at 4 °C and discard supernatant.</w:t>
      </w:r>
    </w:p>
    <w:p w14:paraId="3911E3FD" w14:textId="77777777" w:rsidR="00CD3A74" w:rsidRPr="00602A85" w:rsidRDefault="00CD3A74" w:rsidP="003A6CDA">
      <w:pPr>
        <w:rPr>
          <w:bCs/>
          <w:color w:val="auto"/>
        </w:rPr>
      </w:pPr>
    </w:p>
    <w:p w14:paraId="7E643A25" w14:textId="4EBFD441" w:rsidR="00CD3A74" w:rsidRPr="00602A85" w:rsidRDefault="00CD3A74" w:rsidP="004619B1">
      <w:pPr>
        <w:pStyle w:val="af3"/>
        <w:numPr>
          <w:ilvl w:val="1"/>
          <w:numId w:val="27"/>
        </w:numPr>
        <w:rPr>
          <w:bCs/>
          <w:color w:val="auto"/>
        </w:rPr>
      </w:pPr>
      <w:r w:rsidRPr="00602A85">
        <w:rPr>
          <w:bCs/>
          <w:color w:val="auto"/>
        </w:rPr>
        <w:t xml:space="preserve">Add 0.5 </w:t>
      </w:r>
      <w:r w:rsidR="003B688B" w:rsidRPr="00602A85">
        <w:rPr>
          <w:bCs/>
          <w:color w:val="auto"/>
        </w:rPr>
        <w:t>µL</w:t>
      </w:r>
      <w:r w:rsidR="004956FD">
        <w:rPr>
          <w:bCs/>
          <w:color w:val="auto"/>
        </w:rPr>
        <w:t xml:space="preserve"> of</w:t>
      </w:r>
      <w:r w:rsidRPr="00602A85">
        <w:rPr>
          <w:bCs/>
          <w:color w:val="auto"/>
        </w:rPr>
        <w:t xml:space="preserve"> human Fc-IL21 receptor into each tube. Prepare antibody mixture for multiple as step 3.1.4 except that dilute antibody with saponin buffer instead of staining buffer.</w:t>
      </w:r>
    </w:p>
    <w:p w14:paraId="4AEEDE3E" w14:textId="77777777" w:rsidR="004619B1" w:rsidRPr="00602A85" w:rsidRDefault="004619B1" w:rsidP="004619B1">
      <w:pPr>
        <w:pStyle w:val="af3"/>
        <w:rPr>
          <w:bCs/>
          <w:color w:val="auto"/>
        </w:rPr>
      </w:pPr>
    </w:p>
    <w:p w14:paraId="6617AA74" w14:textId="7F2241AE" w:rsidR="00CD3A74" w:rsidRPr="00602A85" w:rsidRDefault="00CD3A74" w:rsidP="003A6CDA">
      <w:pPr>
        <w:pStyle w:val="af3"/>
        <w:numPr>
          <w:ilvl w:val="1"/>
          <w:numId w:val="27"/>
        </w:numPr>
        <w:rPr>
          <w:bCs/>
          <w:color w:val="auto"/>
        </w:rPr>
      </w:pPr>
      <w:r w:rsidRPr="00602A85">
        <w:rPr>
          <w:bCs/>
          <w:color w:val="auto"/>
        </w:rPr>
        <w:t>Incubate at RT for 1</w:t>
      </w:r>
      <w:r w:rsidR="004619B1" w:rsidRPr="00602A85">
        <w:rPr>
          <w:bCs/>
          <w:color w:val="auto"/>
        </w:rPr>
        <w:t xml:space="preserve"> </w:t>
      </w:r>
      <w:r w:rsidRPr="00602A85">
        <w:rPr>
          <w:bCs/>
          <w:color w:val="auto"/>
        </w:rPr>
        <w:t>h with gently tapping the tube bottom to resuspend cells at 30 min.</w:t>
      </w:r>
    </w:p>
    <w:p w14:paraId="34F31EA6" w14:textId="77777777" w:rsidR="00CD3A74" w:rsidRPr="00602A85" w:rsidRDefault="00CD3A74" w:rsidP="003A6CDA">
      <w:pPr>
        <w:rPr>
          <w:bCs/>
          <w:color w:val="auto"/>
        </w:rPr>
      </w:pPr>
    </w:p>
    <w:p w14:paraId="6DEB9F78" w14:textId="3BAF2AD4" w:rsidR="00CD3A74" w:rsidRPr="00602A85" w:rsidRDefault="00CD3A74" w:rsidP="004619B1">
      <w:pPr>
        <w:pStyle w:val="af3"/>
        <w:numPr>
          <w:ilvl w:val="1"/>
          <w:numId w:val="27"/>
        </w:numPr>
        <w:rPr>
          <w:bCs/>
          <w:color w:val="auto"/>
        </w:rPr>
      </w:pPr>
      <w:r w:rsidRPr="00602A85">
        <w:rPr>
          <w:bCs/>
          <w:color w:val="auto"/>
        </w:rPr>
        <w:t>Add 2</w:t>
      </w:r>
      <w:r w:rsidR="003B688B" w:rsidRPr="00602A85">
        <w:rPr>
          <w:bCs/>
          <w:color w:val="auto"/>
        </w:rPr>
        <w:t xml:space="preserve"> mL </w:t>
      </w:r>
      <w:r w:rsidR="004956FD">
        <w:rPr>
          <w:bCs/>
          <w:color w:val="auto"/>
        </w:rPr>
        <w:t xml:space="preserve">of </w:t>
      </w:r>
      <w:r w:rsidRPr="00602A85">
        <w:rPr>
          <w:bCs/>
          <w:color w:val="auto"/>
        </w:rPr>
        <w:t xml:space="preserve">saponin buffer to wash cells and centrifuge at 500 x </w:t>
      </w:r>
      <w:r w:rsidRPr="004956FD">
        <w:rPr>
          <w:bCs/>
          <w:i/>
          <w:iCs/>
          <w:color w:val="auto"/>
        </w:rPr>
        <w:t>g</w:t>
      </w:r>
      <w:r w:rsidRPr="00602A85">
        <w:rPr>
          <w:bCs/>
          <w:color w:val="auto"/>
        </w:rPr>
        <w:t xml:space="preserve"> for 6 min. Discard </w:t>
      </w:r>
      <w:r w:rsidR="004956FD">
        <w:rPr>
          <w:bCs/>
          <w:color w:val="auto"/>
        </w:rPr>
        <w:t xml:space="preserve">the </w:t>
      </w:r>
      <w:r w:rsidRPr="00602A85">
        <w:rPr>
          <w:bCs/>
          <w:color w:val="auto"/>
        </w:rPr>
        <w:t>supernatant and repeat wash</w:t>
      </w:r>
      <w:r w:rsidR="004956FD">
        <w:rPr>
          <w:bCs/>
          <w:color w:val="auto"/>
        </w:rPr>
        <w:t>ing</w:t>
      </w:r>
      <w:r w:rsidRPr="00602A85">
        <w:rPr>
          <w:bCs/>
          <w:color w:val="auto"/>
        </w:rPr>
        <w:t xml:space="preserve"> once.</w:t>
      </w:r>
    </w:p>
    <w:p w14:paraId="03519E48" w14:textId="77777777" w:rsidR="00CD3A74" w:rsidRPr="00602A85" w:rsidRDefault="00CD3A74" w:rsidP="003A6CDA">
      <w:pPr>
        <w:rPr>
          <w:bCs/>
          <w:color w:val="auto"/>
        </w:rPr>
      </w:pPr>
    </w:p>
    <w:p w14:paraId="6D31E1FB" w14:textId="74F38522" w:rsidR="00CD3A74" w:rsidRPr="00602A85" w:rsidRDefault="00CD3A74" w:rsidP="004619B1">
      <w:pPr>
        <w:pStyle w:val="af3"/>
        <w:numPr>
          <w:ilvl w:val="1"/>
          <w:numId w:val="27"/>
        </w:numPr>
        <w:rPr>
          <w:bCs/>
          <w:color w:val="auto"/>
        </w:rPr>
      </w:pPr>
      <w:r w:rsidRPr="00602A85">
        <w:rPr>
          <w:bCs/>
          <w:color w:val="auto"/>
        </w:rPr>
        <w:t xml:space="preserve">Add 0.1 </w:t>
      </w:r>
      <w:r w:rsidR="003B688B" w:rsidRPr="00602A85">
        <w:rPr>
          <w:bCs/>
          <w:color w:val="auto"/>
        </w:rPr>
        <w:t>µL</w:t>
      </w:r>
      <w:r w:rsidRPr="00602A85">
        <w:rPr>
          <w:bCs/>
          <w:color w:val="auto"/>
        </w:rPr>
        <w:t xml:space="preserve"> </w:t>
      </w:r>
      <w:r w:rsidR="004956FD">
        <w:rPr>
          <w:bCs/>
          <w:color w:val="auto"/>
        </w:rPr>
        <w:t xml:space="preserve">of </w:t>
      </w:r>
      <w:r w:rsidRPr="00602A85">
        <w:rPr>
          <w:bCs/>
          <w:color w:val="auto"/>
        </w:rPr>
        <w:t>APC-anti-human Ig(H+L) into each tube. Prepare mixture for multiple samples as step 3.1.4 except that dilute antibody with saponin buffer instead of staining buffer.</w:t>
      </w:r>
    </w:p>
    <w:p w14:paraId="2DB7525F" w14:textId="77777777" w:rsidR="00CD3A74" w:rsidRPr="00602A85" w:rsidRDefault="00CD3A74" w:rsidP="003A6CDA">
      <w:pPr>
        <w:rPr>
          <w:bCs/>
          <w:color w:val="auto"/>
        </w:rPr>
      </w:pPr>
    </w:p>
    <w:p w14:paraId="6CDFDE8D" w14:textId="24E6F25A" w:rsidR="00CD3A74" w:rsidRPr="00602A85" w:rsidRDefault="00CD3A74" w:rsidP="004619B1">
      <w:pPr>
        <w:pStyle w:val="af3"/>
        <w:numPr>
          <w:ilvl w:val="1"/>
          <w:numId w:val="27"/>
        </w:numPr>
        <w:rPr>
          <w:bCs/>
          <w:color w:val="auto"/>
        </w:rPr>
      </w:pPr>
      <w:r w:rsidRPr="00602A85">
        <w:rPr>
          <w:bCs/>
          <w:color w:val="auto"/>
        </w:rPr>
        <w:t>Incubate the samples on ice for 30 min and wash as step 6.11.</w:t>
      </w:r>
    </w:p>
    <w:p w14:paraId="6369B178" w14:textId="77777777" w:rsidR="00CD3A74" w:rsidRPr="00602A85" w:rsidRDefault="00CD3A74" w:rsidP="003A6CDA">
      <w:pPr>
        <w:rPr>
          <w:bCs/>
          <w:color w:val="auto"/>
        </w:rPr>
      </w:pPr>
    </w:p>
    <w:p w14:paraId="68CA384F" w14:textId="71A40851" w:rsidR="00CD3A74" w:rsidRPr="00602A85" w:rsidRDefault="00CD3A74" w:rsidP="004619B1">
      <w:pPr>
        <w:pStyle w:val="af3"/>
        <w:numPr>
          <w:ilvl w:val="1"/>
          <w:numId w:val="27"/>
        </w:numPr>
        <w:rPr>
          <w:bCs/>
          <w:color w:val="auto"/>
        </w:rPr>
      </w:pPr>
      <w:r w:rsidRPr="00602A85">
        <w:rPr>
          <w:bCs/>
          <w:color w:val="auto"/>
        </w:rPr>
        <w:t xml:space="preserve">Resuspend </w:t>
      </w:r>
      <w:r w:rsidR="004956FD">
        <w:rPr>
          <w:bCs/>
          <w:color w:val="auto"/>
        </w:rPr>
        <w:t xml:space="preserve">the </w:t>
      </w:r>
      <w:r w:rsidRPr="00602A85">
        <w:rPr>
          <w:bCs/>
          <w:color w:val="auto"/>
        </w:rPr>
        <w:t xml:space="preserve">cells with 400 </w:t>
      </w:r>
      <w:r w:rsidR="003B688B" w:rsidRPr="00602A85">
        <w:rPr>
          <w:bCs/>
          <w:color w:val="auto"/>
        </w:rPr>
        <w:t>µL</w:t>
      </w:r>
      <w:r w:rsidRPr="00602A85">
        <w:rPr>
          <w:bCs/>
          <w:color w:val="auto"/>
        </w:rPr>
        <w:t xml:space="preserve"> </w:t>
      </w:r>
      <w:r w:rsidR="004956FD">
        <w:rPr>
          <w:bCs/>
          <w:color w:val="auto"/>
        </w:rPr>
        <w:t xml:space="preserve">of </w:t>
      </w:r>
      <w:r w:rsidRPr="00602A85">
        <w:rPr>
          <w:bCs/>
          <w:color w:val="auto"/>
        </w:rPr>
        <w:t xml:space="preserve">staining buffer. </w:t>
      </w:r>
      <w:r w:rsidR="00B473D0" w:rsidRPr="00602A85">
        <w:rPr>
          <w:bCs/>
          <w:color w:val="auto"/>
        </w:rPr>
        <w:t>Keep</w:t>
      </w:r>
      <w:r w:rsidRPr="00602A85">
        <w:rPr>
          <w:bCs/>
          <w:color w:val="auto"/>
        </w:rPr>
        <w:t xml:space="preserve"> the sample in dark on ice till the flow cytometry analysis.</w:t>
      </w:r>
    </w:p>
    <w:p w14:paraId="30DF283C" w14:textId="77777777" w:rsidR="00CD3A74" w:rsidRPr="00602A85" w:rsidRDefault="00CD3A74" w:rsidP="003A6CDA">
      <w:pPr>
        <w:rPr>
          <w:bCs/>
          <w:color w:val="auto"/>
        </w:rPr>
      </w:pPr>
    </w:p>
    <w:p w14:paraId="7C175119" w14:textId="7BDF0FA8" w:rsidR="00CD3A74" w:rsidRPr="00602A85" w:rsidRDefault="00AD511B" w:rsidP="004619B1">
      <w:pPr>
        <w:pStyle w:val="af3"/>
        <w:numPr>
          <w:ilvl w:val="0"/>
          <w:numId w:val="27"/>
        </w:numPr>
        <w:outlineLvl w:val="0"/>
        <w:rPr>
          <w:b/>
          <w:bCs/>
          <w:color w:val="auto"/>
        </w:rPr>
      </w:pPr>
      <w:r w:rsidRPr="00602A85">
        <w:rPr>
          <w:b/>
          <w:bCs/>
          <w:color w:val="auto"/>
        </w:rPr>
        <w:t>GC B and plasma</w:t>
      </w:r>
      <w:r w:rsidR="00CD3A74" w:rsidRPr="00602A85">
        <w:rPr>
          <w:b/>
          <w:bCs/>
          <w:color w:val="auto"/>
        </w:rPr>
        <w:t xml:space="preserve"> cells staining</w:t>
      </w:r>
    </w:p>
    <w:p w14:paraId="258F1AFA" w14:textId="77777777" w:rsidR="00CD3A74" w:rsidRPr="00602A85" w:rsidRDefault="00CD3A74" w:rsidP="003A6CDA">
      <w:pPr>
        <w:rPr>
          <w:b/>
          <w:bCs/>
          <w:color w:val="auto"/>
        </w:rPr>
      </w:pPr>
    </w:p>
    <w:p w14:paraId="7E0ABC10" w14:textId="4473100E" w:rsidR="00CD3A74" w:rsidRPr="00602A85" w:rsidRDefault="00CD3A74" w:rsidP="004619B1">
      <w:pPr>
        <w:pStyle w:val="af3"/>
        <w:numPr>
          <w:ilvl w:val="1"/>
          <w:numId w:val="27"/>
        </w:numPr>
        <w:rPr>
          <w:bCs/>
          <w:color w:val="auto"/>
        </w:rPr>
      </w:pPr>
      <w:r w:rsidRPr="00602A85">
        <w:rPr>
          <w:bCs/>
          <w:color w:val="auto"/>
        </w:rPr>
        <w:t xml:space="preserve">Take </w:t>
      </w:r>
      <w:r w:rsidR="004956FD">
        <w:rPr>
          <w:bCs/>
          <w:color w:val="auto"/>
        </w:rPr>
        <w:t xml:space="preserve">the </w:t>
      </w:r>
      <w:r w:rsidRPr="00602A85">
        <w:rPr>
          <w:bCs/>
          <w:color w:val="auto"/>
        </w:rPr>
        <w:t>cells and perform anti-Fc-receptor antibody staining as steps from 3.1.1</w:t>
      </w:r>
      <w:r w:rsidR="004956FD">
        <w:rPr>
          <w:bCs/>
          <w:color w:val="auto"/>
        </w:rPr>
        <w:t>-</w:t>
      </w:r>
      <w:r w:rsidRPr="00602A85">
        <w:rPr>
          <w:bCs/>
          <w:color w:val="auto"/>
        </w:rPr>
        <w:t>3.1.4.</w:t>
      </w:r>
    </w:p>
    <w:p w14:paraId="7CDDAA72" w14:textId="77777777" w:rsidR="00CD3A74" w:rsidRPr="00602A85" w:rsidRDefault="00CD3A74" w:rsidP="003A6CDA">
      <w:pPr>
        <w:rPr>
          <w:bCs/>
          <w:color w:val="auto"/>
        </w:rPr>
      </w:pPr>
    </w:p>
    <w:p w14:paraId="5EE0C256" w14:textId="3CFB541A" w:rsidR="00CD3A74" w:rsidRPr="00602A85" w:rsidRDefault="00CD3A74" w:rsidP="004619B1">
      <w:pPr>
        <w:pStyle w:val="af3"/>
        <w:numPr>
          <w:ilvl w:val="1"/>
          <w:numId w:val="27"/>
        </w:numPr>
        <w:rPr>
          <w:bCs/>
          <w:color w:val="auto"/>
        </w:rPr>
      </w:pPr>
      <w:r w:rsidRPr="00602A85">
        <w:rPr>
          <w:bCs/>
          <w:color w:val="auto"/>
        </w:rPr>
        <w:t>Perform surface markers staining (</w:t>
      </w:r>
      <w:r w:rsidRPr="00602A85">
        <w:rPr>
          <w:b/>
          <w:bCs/>
          <w:color w:val="auto"/>
        </w:rPr>
        <w:t>Table 4</w:t>
      </w:r>
      <w:r w:rsidRPr="00602A85">
        <w:rPr>
          <w:bCs/>
          <w:color w:val="auto"/>
        </w:rPr>
        <w:t>) as steps from 3.1.5</w:t>
      </w:r>
      <w:r w:rsidR="004956FD">
        <w:rPr>
          <w:bCs/>
          <w:color w:val="auto"/>
        </w:rPr>
        <w:t>-</w:t>
      </w:r>
      <w:r w:rsidRPr="00602A85">
        <w:rPr>
          <w:bCs/>
          <w:color w:val="auto"/>
        </w:rPr>
        <w:t>3.1.7 except that the incubation time is 30 min instead of 1 h.</w:t>
      </w:r>
    </w:p>
    <w:p w14:paraId="6F8C3EDF" w14:textId="77777777" w:rsidR="00CD3A74" w:rsidRPr="00602A85" w:rsidRDefault="00CD3A74" w:rsidP="003A6CDA">
      <w:pPr>
        <w:rPr>
          <w:bCs/>
          <w:color w:val="auto"/>
        </w:rPr>
      </w:pPr>
    </w:p>
    <w:p w14:paraId="5FA9DEA7" w14:textId="7250DED0" w:rsidR="00CD3A74" w:rsidRPr="00602A85" w:rsidRDefault="00CD3A74" w:rsidP="004619B1">
      <w:pPr>
        <w:pStyle w:val="af3"/>
        <w:numPr>
          <w:ilvl w:val="1"/>
          <w:numId w:val="27"/>
        </w:numPr>
        <w:rPr>
          <w:bCs/>
          <w:color w:val="auto"/>
        </w:rPr>
      </w:pPr>
      <w:r w:rsidRPr="00602A85">
        <w:rPr>
          <w:bCs/>
          <w:color w:val="auto"/>
        </w:rPr>
        <w:t xml:space="preserve">Resuspend </w:t>
      </w:r>
      <w:r w:rsidR="004956FD">
        <w:rPr>
          <w:bCs/>
          <w:color w:val="auto"/>
        </w:rPr>
        <w:t xml:space="preserve">the </w:t>
      </w:r>
      <w:r w:rsidRPr="00602A85">
        <w:rPr>
          <w:bCs/>
          <w:color w:val="auto"/>
        </w:rPr>
        <w:t xml:space="preserve">cells with 400 </w:t>
      </w:r>
      <w:r w:rsidR="003B688B" w:rsidRPr="00602A85">
        <w:rPr>
          <w:bCs/>
          <w:color w:val="auto"/>
        </w:rPr>
        <w:t>µL</w:t>
      </w:r>
      <w:r w:rsidR="004956FD">
        <w:rPr>
          <w:bCs/>
          <w:color w:val="auto"/>
        </w:rPr>
        <w:t xml:space="preserve"> of</w:t>
      </w:r>
      <w:r w:rsidRPr="00602A85">
        <w:rPr>
          <w:bCs/>
          <w:color w:val="auto"/>
        </w:rPr>
        <w:t xml:space="preserve"> staining buffer. </w:t>
      </w:r>
      <w:r w:rsidR="00B473D0" w:rsidRPr="00602A85">
        <w:rPr>
          <w:bCs/>
          <w:color w:val="auto"/>
        </w:rPr>
        <w:t>Keep</w:t>
      </w:r>
      <w:r w:rsidRPr="00602A85">
        <w:rPr>
          <w:bCs/>
          <w:color w:val="auto"/>
        </w:rPr>
        <w:t xml:space="preserve"> in dark on ice till the flow cytometry analysis.</w:t>
      </w:r>
    </w:p>
    <w:p w14:paraId="6F0DFFC1" w14:textId="77777777" w:rsidR="005226D4" w:rsidRPr="00602A85" w:rsidRDefault="005226D4" w:rsidP="003A6CDA">
      <w:pPr>
        <w:rPr>
          <w:bCs/>
          <w:color w:val="auto"/>
          <w:lang w:eastAsia="zh-CN"/>
        </w:rPr>
      </w:pPr>
    </w:p>
    <w:p w14:paraId="12CF8DA1" w14:textId="12B1BD3F" w:rsidR="00CD3A74" w:rsidRPr="00602A85" w:rsidRDefault="00CD3A74" w:rsidP="004619B1">
      <w:pPr>
        <w:pStyle w:val="af3"/>
        <w:numPr>
          <w:ilvl w:val="0"/>
          <w:numId w:val="27"/>
        </w:numPr>
        <w:outlineLvl w:val="0"/>
        <w:rPr>
          <w:b/>
          <w:color w:val="auto"/>
        </w:rPr>
      </w:pPr>
      <w:r w:rsidRPr="00602A85">
        <w:rPr>
          <w:b/>
          <w:color w:val="auto"/>
        </w:rPr>
        <w:t>Isolation of serum from blood</w:t>
      </w:r>
    </w:p>
    <w:p w14:paraId="3F790E9D" w14:textId="77777777" w:rsidR="00CD3A74" w:rsidRPr="00602A85" w:rsidRDefault="00CD3A74" w:rsidP="003A6CDA">
      <w:pPr>
        <w:rPr>
          <w:color w:val="auto"/>
        </w:rPr>
      </w:pPr>
    </w:p>
    <w:p w14:paraId="22326E8F" w14:textId="2660AD87" w:rsidR="00CD3A74" w:rsidRPr="00602A85" w:rsidRDefault="00AC675B" w:rsidP="004619B1">
      <w:pPr>
        <w:pStyle w:val="af3"/>
        <w:numPr>
          <w:ilvl w:val="1"/>
          <w:numId w:val="27"/>
        </w:numPr>
        <w:rPr>
          <w:color w:val="auto"/>
        </w:rPr>
      </w:pPr>
      <w:r w:rsidRPr="00602A85">
        <w:rPr>
          <w:color w:val="auto"/>
        </w:rPr>
        <w:t>On</w:t>
      </w:r>
      <w:r w:rsidR="003206C9" w:rsidRPr="00602A85">
        <w:rPr>
          <w:color w:val="auto"/>
        </w:rPr>
        <w:t xml:space="preserve"> day 14 post-infection (</w:t>
      </w:r>
      <w:proofErr w:type="spellStart"/>
      <w:r w:rsidR="003206C9" w:rsidRPr="00602A85">
        <w:rPr>
          <w:color w:val="auto"/>
        </w:rPr>
        <w:t>d.p.i</w:t>
      </w:r>
      <w:proofErr w:type="spellEnd"/>
      <w:r w:rsidR="003206C9" w:rsidRPr="00602A85">
        <w:rPr>
          <w:color w:val="auto"/>
        </w:rPr>
        <w:t xml:space="preserve"> 14)</w:t>
      </w:r>
      <w:r w:rsidR="00CD3A74" w:rsidRPr="00602A85">
        <w:rPr>
          <w:color w:val="auto"/>
        </w:rPr>
        <w:t xml:space="preserve">, </w:t>
      </w:r>
      <w:r w:rsidR="003206C9" w:rsidRPr="00602A85">
        <w:rPr>
          <w:color w:val="auto"/>
        </w:rPr>
        <w:t>c</w:t>
      </w:r>
      <w:r w:rsidR="00CD3A74" w:rsidRPr="00602A85">
        <w:rPr>
          <w:color w:val="auto"/>
        </w:rPr>
        <w:t xml:space="preserve">ollect the blood from facial vein and incubate them in </w:t>
      </w:r>
      <w:r w:rsidR="004619B1" w:rsidRPr="00602A85">
        <w:rPr>
          <w:color w:val="auto"/>
        </w:rPr>
        <w:t xml:space="preserve">a </w:t>
      </w:r>
      <w:r w:rsidR="00CD3A74" w:rsidRPr="00602A85">
        <w:rPr>
          <w:color w:val="auto"/>
        </w:rPr>
        <w:t>4</w:t>
      </w:r>
      <w:r w:rsidR="004619B1" w:rsidRPr="00602A85">
        <w:rPr>
          <w:color w:val="auto"/>
        </w:rPr>
        <w:t xml:space="preserve"> </w:t>
      </w:r>
      <w:r w:rsidR="00CD3A74" w:rsidRPr="00602A85">
        <w:rPr>
          <w:color w:val="auto"/>
        </w:rPr>
        <w:t>°C refrigerator overnight.</w:t>
      </w:r>
    </w:p>
    <w:p w14:paraId="03C82F68" w14:textId="77777777" w:rsidR="00CD3A74" w:rsidRPr="00602A85" w:rsidRDefault="00CD3A74" w:rsidP="003A6CDA">
      <w:pPr>
        <w:rPr>
          <w:color w:val="auto"/>
        </w:rPr>
      </w:pPr>
    </w:p>
    <w:p w14:paraId="31CF58E3" w14:textId="44906E14" w:rsidR="00CD3A74" w:rsidRPr="00602A85" w:rsidRDefault="00CD3A74" w:rsidP="003A6CDA">
      <w:pPr>
        <w:outlineLvl w:val="0"/>
        <w:rPr>
          <w:color w:val="auto"/>
        </w:rPr>
      </w:pPr>
      <w:r w:rsidRPr="00602A85">
        <w:rPr>
          <w:color w:val="auto"/>
        </w:rPr>
        <w:t>NOTE: Perform blood collection at ABSL2 condition</w:t>
      </w:r>
      <w:r w:rsidR="00F338C4" w:rsidRPr="00602A85">
        <w:rPr>
          <w:color w:val="auto"/>
        </w:rPr>
        <w:t xml:space="preserve"> and from this step onward all the procedures could be performed in the regular lab.</w:t>
      </w:r>
    </w:p>
    <w:p w14:paraId="7A91C777" w14:textId="77777777" w:rsidR="00CD3A74" w:rsidRPr="00602A85" w:rsidRDefault="00CD3A74" w:rsidP="003A6CDA">
      <w:pPr>
        <w:rPr>
          <w:color w:val="auto"/>
        </w:rPr>
      </w:pPr>
    </w:p>
    <w:p w14:paraId="459E199D" w14:textId="6ECC260F" w:rsidR="00CD3A74" w:rsidRPr="00602A85" w:rsidRDefault="00CD3A74" w:rsidP="004619B1">
      <w:pPr>
        <w:pStyle w:val="af3"/>
        <w:numPr>
          <w:ilvl w:val="1"/>
          <w:numId w:val="27"/>
        </w:numPr>
        <w:rPr>
          <w:color w:val="auto"/>
        </w:rPr>
      </w:pPr>
      <w:r w:rsidRPr="00602A85">
        <w:rPr>
          <w:color w:val="auto"/>
        </w:rPr>
        <w:t xml:space="preserve">Centrifuge the blood at </w:t>
      </w:r>
      <w:r w:rsidR="009730D2" w:rsidRPr="00602A85">
        <w:rPr>
          <w:color w:val="auto"/>
        </w:rPr>
        <w:t>400</w:t>
      </w:r>
      <w:r w:rsidR="009730D2" w:rsidRPr="00602A85">
        <w:rPr>
          <w:bCs/>
          <w:color w:val="auto"/>
        </w:rPr>
        <w:t xml:space="preserve"> x </w:t>
      </w:r>
      <w:r w:rsidR="009730D2" w:rsidRPr="00602A85">
        <w:rPr>
          <w:bCs/>
          <w:i/>
          <w:iCs/>
          <w:color w:val="auto"/>
        </w:rPr>
        <w:t>g</w:t>
      </w:r>
      <w:r w:rsidRPr="00602A85">
        <w:rPr>
          <w:color w:val="auto"/>
        </w:rPr>
        <w:t xml:space="preserve"> fo</w:t>
      </w:r>
      <w:r w:rsidRPr="00602A85">
        <w:rPr>
          <w:rFonts w:hint="eastAsia"/>
          <w:color w:val="auto"/>
        </w:rPr>
        <w:t xml:space="preserve">r </w:t>
      </w:r>
      <w:r w:rsidRPr="00602A85">
        <w:rPr>
          <w:color w:val="auto"/>
        </w:rPr>
        <w:t>10 min at 4</w:t>
      </w:r>
      <w:r w:rsidR="004619B1" w:rsidRPr="00602A85">
        <w:rPr>
          <w:color w:val="auto"/>
        </w:rPr>
        <w:t xml:space="preserve"> </w:t>
      </w:r>
      <w:r w:rsidRPr="00602A85">
        <w:rPr>
          <w:color w:val="auto"/>
        </w:rPr>
        <w:t xml:space="preserve">°C. Isolate the serum with the 200 </w:t>
      </w:r>
      <w:r w:rsidR="003B688B" w:rsidRPr="00602A85">
        <w:rPr>
          <w:color w:val="auto"/>
        </w:rPr>
        <w:t>µL</w:t>
      </w:r>
      <w:r w:rsidRPr="00602A85">
        <w:rPr>
          <w:color w:val="auto"/>
        </w:rPr>
        <w:t xml:space="preserve"> pipette carefully to avoid pollution of red cells. </w:t>
      </w:r>
      <w:r w:rsidR="001644F9" w:rsidRPr="00602A85">
        <w:rPr>
          <w:color w:val="auto"/>
        </w:rPr>
        <w:t>Divide into 3 vials</w:t>
      </w:r>
      <w:r w:rsidRPr="00602A85">
        <w:rPr>
          <w:color w:val="auto"/>
        </w:rPr>
        <w:t xml:space="preserve"> for each sample and store them </w:t>
      </w:r>
      <w:r w:rsidR="004956FD">
        <w:rPr>
          <w:color w:val="auto"/>
        </w:rPr>
        <w:t>at</w:t>
      </w:r>
      <w:r w:rsidRPr="00602A85">
        <w:rPr>
          <w:color w:val="auto"/>
        </w:rPr>
        <w:t xml:space="preserve"> -80</w:t>
      </w:r>
      <w:r w:rsidR="004956FD">
        <w:rPr>
          <w:color w:val="auto"/>
        </w:rPr>
        <w:t xml:space="preserve"> </w:t>
      </w:r>
      <w:r w:rsidRPr="00602A85">
        <w:rPr>
          <w:color w:val="auto"/>
        </w:rPr>
        <w:t>°C.</w:t>
      </w:r>
    </w:p>
    <w:p w14:paraId="5D497FC3" w14:textId="77777777" w:rsidR="00CD3A74" w:rsidRPr="00602A85" w:rsidRDefault="00CD3A74" w:rsidP="003A6CDA">
      <w:pPr>
        <w:rPr>
          <w:b/>
          <w:color w:val="auto"/>
        </w:rPr>
      </w:pPr>
    </w:p>
    <w:p w14:paraId="67B752F9" w14:textId="4789FF14" w:rsidR="00CD3A74" w:rsidRPr="00602A85" w:rsidRDefault="00CD3A74" w:rsidP="004619B1">
      <w:pPr>
        <w:pStyle w:val="af3"/>
        <w:numPr>
          <w:ilvl w:val="0"/>
          <w:numId w:val="27"/>
        </w:numPr>
        <w:outlineLvl w:val="0"/>
        <w:rPr>
          <w:b/>
          <w:color w:val="auto"/>
        </w:rPr>
      </w:pPr>
      <w:r w:rsidRPr="00602A85">
        <w:rPr>
          <w:b/>
          <w:color w:val="auto"/>
        </w:rPr>
        <w:t>Assay of HA-specific antibody titer with ELISA</w:t>
      </w:r>
    </w:p>
    <w:p w14:paraId="7EF71350" w14:textId="77777777" w:rsidR="00CD3A74" w:rsidRPr="00602A85" w:rsidRDefault="00CD3A74" w:rsidP="003A6CDA">
      <w:pPr>
        <w:rPr>
          <w:b/>
          <w:color w:val="auto"/>
        </w:rPr>
      </w:pPr>
    </w:p>
    <w:p w14:paraId="67ACE3BD" w14:textId="35823624" w:rsidR="00CD3A74" w:rsidRPr="00602A85" w:rsidRDefault="002258A7" w:rsidP="004619B1">
      <w:pPr>
        <w:pStyle w:val="af3"/>
        <w:numPr>
          <w:ilvl w:val="1"/>
          <w:numId w:val="27"/>
        </w:numPr>
        <w:rPr>
          <w:color w:val="auto"/>
        </w:rPr>
      </w:pPr>
      <w:r w:rsidRPr="00602A85">
        <w:rPr>
          <w:rFonts w:asciiTheme="minorHAnsi" w:hAnsiTheme="minorHAnsi"/>
          <w:color w:val="auto"/>
          <w:lang w:eastAsia="zh-CN"/>
        </w:rPr>
        <w:t xml:space="preserve">Coat ELISA plates with 50 </w:t>
      </w:r>
      <w:r w:rsidR="003B688B" w:rsidRPr="00602A85">
        <w:rPr>
          <w:rFonts w:asciiTheme="minorHAnsi" w:hAnsiTheme="minorHAnsi"/>
          <w:color w:val="auto"/>
          <w:lang w:eastAsia="zh-CN"/>
        </w:rPr>
        <w:t>µL</w:t>
      </w:r>
      <w:r w:rsidRPr="00602A85">
        <w:rPr>
          <w:rFonts w:asciiTheme="minorHAnsi" w:hAnsiTheme="minorHAnsi"/>
          <w:color w:val="auto"/>
          <w:lang w:eastAsia="zh-CN"/>
        </w:rPr>
        <w:t xml:space="preserve"> </w:t>
      </w:r>
      <w:r w:rsidR="004956FD">
        <w:rPr>
          <w:rFonts w:asciiTheme="minorHAnsi" w:hAnsiTheme="minorHAnsi"/>
          <w:color w:val="auto"/>
          <w:lang w:eastAsia="zh-CN"/>
        </w:rPr>
        <w:t xml:space="preserve">of </w:t>
      </w:r>
      <w:r w:rsidRPr="00602A85">
        <w:rPr>
          <w:rFonts w:asciiTheme="minorHAnsi" w:hAnsiTheme="minorHAnsi"/>
          <w:color w:val="auto"/>
          <w:lang w:eastAsia="zh-CN"/>
        </w:rPr>
        <w:t>2</w:t>
      </w:r>
      <w:r w:rsidR="004619B1" w:rsidRPr="00602A85">
        <w:rPr>
          <w:rFonts w:asciiTheme="minorHAnsi" w:hAnsiTheme="minorHAnsi"/>
          <w:color w:val="auto"/>
          <w:lang w:eastAsia="zh-CN"/>
        </w:rPr>
        <w:t xml:space="preserve"> </w:t>
      </w:r>
      <w:r w:rsidRPr="00602A85">
        <w:rPr>
          <w:rFonts w:asciiTheme="minorHAnsi" w:hAnsiTheme="minorHAnsi"/>
          <w:color w:val="auto"/>
          <w:lang w:eastAsia="zh-CN"/>
        </w:rPr>
        <w:t>µg/m</w:t>
      </w:r>
      <w:r w:rsidR="004956FD">
        <w:rPr>
          <w:rFonts w:asciiTheme="minorHAnsi" w:hAnsiTheme="minorHAnsi"/>
          <w:color w:val="auto"/>
          <w:lang w:eastAsia="zh-CN"/>
        </w:rPr>
        <w:t>L</w:t>
      </w:r>
      <w:r w:rsidRPr="00602A85">
        <w:rPr>
          <w:rFonts w:asciiTheme="minorHAnsi" w:hAnsiTheme="minorHAnsi"/>
          <w:color w:val="auto"/>
          <w:lang w:eastAsia="zh-CN"/>
        </w:rPr>
        <w:t xml:space="preserve"> HA protein solution per well</w:t>
      </w:r>
      <w:r w:rsidRPr="00602A85" w:rsidDel="002258A7">
        <w:rPr>
          <w:color w:val="auto"/>
        </w:rPr>
        <w:t xml:space="preserve"> </w:t>
      </w:r>
      <w:r w:rsidR="00CD3A74" w:rsidRPr="00602A85">
        <w:rPr>
          <w:color w:val="auto"/>
        </w:rPr>
        <w:t>and incubate them in the 4</w:t>
      </w:r>
      <w:r w:rsidR="004619B1" w:rsidRPr="00602A85">
        <w:rPr>
          <w:color w:val="auto"/>
        </w:rPr>
        <w:t xml:space="preserve"> </w:t>
      </w:r>
      <w:r w:rsidR="00CD3A74" w:rsidRPr="00602A85">
        <w:rPr>
          <w:color w:val="auto"/>
        </w:rPr>
        <w:t>°C refrigerator overnight.</w:t>
      </w:r>
    </w:p>
    <w:p w14:paraId="6EA9B747" w14:textId="77777777" w:rsidR="00CD3A74" w:rsidRPr="00602A85" w:rsidRDefault="00CD3A74" w:rsidP="003A6CDA">
      <w:pPr>
        <w:rPr>
          <w:color w:val="auto"/>
        </w:rPr>
      </w:pPr>
    </w:p>
    <w:p w14:paraId="7FE91507" w14:textId="3F7BCEC7" w:rsidR="00CD3A74" w:rsidRPr="00602A85" w:rsidRDefault="00CD3A74" w:rsidP="004619B1">
      <w:pPr>
        <w:pStyle w:val="af3"/>
        <w:numPr>
          <w:ilvl w:val="1"/>
          <w:numId w:val="27"/>
        </w:numPr>
        <w:rPr>
          <w:color w:val="auto"/>
        </w:rPr>
      </w:pPr>
      <w:r w:rsidRPr="00602A85">
        <w:rPr>
          <w:color w:val="auto"/>
        </w:rPr>
        <w:t xml:space="preserve">Wash three times with 200 </w:t>
      </w:r>
      <w:r w:rsidR="003B688B" w:rsidRPr="00602A85">
        <w:rPr>
          <w:color w:val="auto"/>
        </w:rPr>
        <w:t>µL</w:t>
      </w:r>
      <w:r w:rsidR="00301BBA" w:rsidRPr="00602A85">
        <w:rPr>
          <w:color w:val="auto"/>
        </w:rPr>
        <w:t xml:space="preserve"> </w:t>
      </w:r>
      <w:r w:rsidR="004956FD">
        <w:rPr>
          <w:color w:val="auto"/>
        </w:rPr>
        <w:t xml:space="preserve">of </w:t>
      </w:r>
      <w:r w:rsidR="00301BBA" w:rsidRPr="00602A85">
        <w:rPr>
          <w:color w:val="auto"/>
        </w:rPr>
        <w:t>PBS-diluted 0.05% tween (PBST)</w:t>
      </w:r>
      <w:r w:rsidRPr="00602A85">
        <w:rPr>
          <w:color w:val="auto"/>
        </w:rPr>
        <w:t xml:space="preserve">. Add 100 </w:t>
      </w:r>
      <w:r w:rsidR="003B688B" w:rsidRPr="00602A85">
        <w:rPr>
          <w:color w:val="auto"/>
        </w:rPr>
        <w:t>µL</w:t>
      </w:r>
      <w:r w:rsidRPr="00602A85">
        <w:rPr>
          <w:color w:val="auto"/>
        </w:rPr>
        <w:t xml:space="preserve"> </w:t>
      </w:r>
      <w:r w:rsidR="004956FD">
        <w:rPr>
          <w:color w:val="auto"/>
        </w:rPr>
        <w:t xml:space="preserve">of </w:t>
      </w:r>
      <w:r w:rsidRPr="00602A85">
        <w:rPr>
          <w:color w:val="auto"/>
        </w:rPr>
        <w:t xml:space="preserve">PBST-diluted 5% </w:t>
      </w:r>
      <w:r w:rsidR="00A37CCB" w:rsidRPr="00602A85">
        <w:rPr>
          <w:color w:val="auto"/>
          <w:lang w:eastAsia="zh-CN"/>
        </w:rPr>
        <w:t xml:space="preserve">skimmed </w:t>
      </w:r>
      <w:r w:rsidRPr="00602A85">
        <w:rPr>
          <w:color w:val="auto"/>
        </w:rPr>
        <w:t>milk into each well and incubate at RT for 2 h to block the nonspecific binding.</w:t>
      </w:r>
    </w:p>
    <w:p w14:paraId="2BD89FA9" w14:textId="77777777" w:rsidR="00CD3A74" w:rsidRPr="00602A85" w:rsidRDefault="00CD3A74" w:rsidP="003A6CDA">
      <w:pPr>
        <w:rPr>
          <w:color w:val="auto"/>
        </w:rPr>
      </w:pPr>
    </w:p>
    <w:p w14:paraId="3071E273" w14:textId="510553AB" w:rsidR="00CD3A74" w:rsidRPr="00602A85" w:rsidRDefault="00CD3A74" w:rsidP="004619B1">
      <w:pPr>
        <w:pStyle w:val="af3"/>
        <w:numPr>
          <w:ilvl w:val="1"/>
          <w:numId w:val="27"/>
        </w:numPr>
        <w:rPr>
          <w:color w:val="auto"/>
        </w:rPr>
      </w:pPr>
      <w:r w:rsidRPr="00602A85">
        <w:rPr>
          <w:rFonts w:hint="eastAsia"/>
          <w:color w:val="auto"/>
        </w:rPr>
        <w:t>Serum dilution</w:t>
      </w:r>
      <w:r w:rsidRPr="00602A85">
        <w:rPr>
          <w:color w:val="auto"/>
        </w:rPr>
        <w:t xml:space="preserve"> and incubation: </w:t>
      </w:r>
      <w:r w:rsidR="004956FD">
        <w:rPr>
          <w:color w:val="auto"/>
        </w:rPr>
        <w:t>P</w:t>
      </w:r>
      <w:r w:rsidRPr="00602A85">
        <w:rPr>
          <w:color w:val="auto"/>
        </w:rPr>
        <w:t>repare 3% BSA in PBS as the dilution buffer. Dilute the serum in dilution buffer as 1:50, 1:150, 1:450,</w:t>
      </w:r>
      <w:r w:rsidRPr="00602A85">
        <w:rPr>
          <w:rFonts w:hint="eastAsia"/>
          <w:color w:val="auto"/>
        </w:rPr>
        <w:t xml:space="preserve"> </w:t>
      </w:r>
      <w:r w:rsidRPr="00602A85">
        <w:rPr>
          <w:rFonts w:hint="eastAsia"/>
          <w:color w:val="auto"/>
        </w:rPr>
        <w:t>……</w:t>
      </w:r>
      <w:r w:rsidRPr="00602A85">
        <w:rPr>
          <w:rFonts w:hint="eastAsia"/>
          <w:color w:val="auto"/>
        </w:rPr>
        <w:t xml:space="preserve"> to 1:</w:t>
      </w:r>
      <w:r w:rsidR="0001117A" w:rsidRPr="00602A85">
        <w:rPr>
          <w:color w:val="auto"/>
        </w:rPr>
        <w:t>36450 (</w:t>
      </w:r>
      <w:r w:rsidRPr="00602A85">
        <w:rPr>
          <w:color w:val="auto"/>
        </w:rPr>
        <w:t xml:space="preserve">3-fold serial dilution is recommended). Add 50 </w:t>
      </w:r>
      <w:r w:rsidR="003B688B" w:rsidRPr="00602A85">
        <w:rPr>
          <w:rFonts w:hint="eastAsia"/>
          <w:color w:val="auto"/>
        </w:rPr>
        <w:t>µL</w:t>
      </w:r>
      <w:r w:rsidRPr="00602A85">
        <w:rPr>
          <w:rFonts w:hint="eastAsia"/>
          <w:color w:val="auto"/>
        </w:rPr>
        <w:t xml:space="preserve"> </w:t>
      </w:r>
      <w:r w:rsidR="004956FD">
        <w:rPr>
          <w:color w:val="auto"/>
        </w:rPr>
        <w:t xml:space="preserve">of </w:t>
      </w:r>
      <w:r w:rsidRPr="00602A85">
        <w:rPr>
          <w:rFonts w:hint="eastAsia"/>
          <w:color w:val="auto"/>
        </w:rPr>
        <w:t>diluted</w:t>
      </w:r>
      <w:r w:rsidRPr="00602A85">
        <w:rPr>
          <w:color w:val="auto"/>
        </w:rPr>
        <w:t xml:space="preserve"> serum to each well and incubate in the 4</w:t>
      </w:r>
      <w:r w:rsidR="004956FD">
        <w:rPr>
          <w:color w:val="auto"/>
        </w:rPr>
        <w:t xml:space="preserve"> </w:t>
      </w:r>
      <w:r w:rsidRPr="00602A85">
        <w:rPr>
          <w:color w:val="auto"/>
        </w:rPr>
        <w:t>°C refrigerator overnight.</w:t>
      </w:r>
    </w:p>
    <w:p w14:paraId="1C091744" w14:textId="77777777" w:rsidR="00CD3A74" w:rsidRPr="00602A85" w:rsidRDefault="00CD3A74" w:rsidP="003A6CDA">
      <w:pPr>
        <w:rPr>
          <w:color w:val="auto"/>
        </w:rPr>
      </w:pPr>
    </w:p>
    <w:p w14:paraId="23CE5C1A" w14:textId="43F68292" w:rsidR="00CD3A74" w:rsidRPr="00602A85" w:rsidRDefault="0001117A" w:rsidP="004619B1">
      <w:pPr>
        <w:pStyle w:val="af3"/>
        <w:numPr>
          <w:ilvl w:val="1"/>
          <w:numId w:val="27"/>
        </w:numPr>
        <w:rPr>
          <w:color w:val="auto"/>
        </w:rPr>
      </w:pPr>
      <w:r w:rsidRPr="00602A85">
        <w:rPr>
          <w:color w:val="auto"/>
        </w:rPr>
        <w:t>Disca</w:t>
      </w:r>
      <w:r w:rsidR="00CD3A74" w:rsidRPr="00602A85">
        <w:rPr>
          <w:color w:val="auto"/>
        </w:rPr>
        <w:t xml:space="preserve">rd the serum and quickly wash the wells once by adding 200 </w:t>
      </w:r>
      <w:r w:rsidR="003B688B" w:rsidRPr="00602A85">
        <w:rPr>
          <w:color w:val="auto"/>
        </w:rPr>
        <w:t>µL</w:t>
      </w:r>
      <w:r w:rsidR="00CD3A74" w:rsidRPr="00602A85">
        <w:rPr>
          <w:color w:val="auto"/>
        </w:rPr>
        <w:t xml:space="preserve"> </w:t>
      </w:r>
      <w:r w:rsidR="004956FD">
        <w:rPr>
          <w:color w:val="auto"/>
        </w:rPr>
        <w:t xml:space="preserve">of </w:t>
      </w:r>
      <w:r w:rsidR="00CD3A74" w:rsidRPr="00602A85">
        <w:rPr>
          <w:color w:val="auto"/>
        </w:rPr>
        <w:t xml:space="preserve">PBST into each well (shake it softly, then discard). Then slowly wash the plates on shaker with 200 </w:t>
      </w:r>
      <w:r w:rsidR="003B688B" w:rsidRPr="00602A85">
        <w:rPr>
          <w:color w:val="auto"/>
        </w:rPr>
        <w:t>µL</w:t>
      </w:r>
      <w:r w:rsidR="00CD3A74" w:rsidRPr="00602A85">
        <w:rPr>
          <w:color w:val="auto"/>
        </w:rPr>
        <w:t xml:space="preserve"> </w:t>
      </w:r>
      <w:r w:rsidR="004956FD">
        <w:rPr>
          <w:color w:val="auto"/>
        </w:rPr>
        <w:t xml:space="preserve">of </w:t>
      </w:r>
      <w:r w:rsidR="00CD3A74" w:rsidRPr="00602A85">
        <w:rPr>
          <w:color w:val="auto"/>
        </w:rPr>
        <w:t>PBST each time for 5 min, three times in total.</w:t>
      </w:r>
    </w:p>
    <w:p w14:paraId="3EB02777" w14:textId="77777777" w:rsidR="00CD3A74" w:rsidRPr="00602A85" w:rsidRDefault="00CD3A74" w:rsidP="003A6CDA">
      <w:pPr>
        <w:rPr>
          <w:color w:val="auto"/>
        </w:rPr>
      </w:pPr>
    </w:p>
    <w:p w14:paraId="06E6C7CA" w14:textId="50F003A0" w:rsidR="00CD3A74" w:rsidRPr="00602A85" w:rsidRDefault="00CD3A74" w:rsidP="004619B1">
      <w:pPr>
        <w:pStyle w:val="af3"/>
        <w:numPr>
          <w:ilvl w:val="1"/>
          <w:numId w:val="27"/>
        </w:numPr>
        <w:rPr>
          <w:color w:val="auto"/>
        </w:rPr>
      </w:pPr>
      <w:r w:rsidRPr="00602A85">
        <w:rPr>
          <w:color w:val="auto"/>
        </w:rPr>
        <w:t xml:space="preserve">Add 100 </w:t>
      </w:r>
      <w:r w:rsidR="003B688B" w:rsidRPr="00602A85">
        <w:rPr>
          <w:color w:val="auto"/>
        </w:rPr>
        <w:t>µL</w:t>
      </w:r>
      <w:r w:rsidRPr="00602A85">
        <w:rPr>
          <w:color w:val="auto"/>
        </w:rPr>
        <w:t xml:space="preserve"> </w:t>
      </w:r>
      <w:r w:rsidR="004956FD">
        <w:rPr>
          <w:color w:val="auto"/>
        </w:rPr>
        <w:t xml:space="preserve">of </w:t>
      </w:r>
      <w:r w:rsidRPr="00602A85">
        <w:rPr>
          <w:color w:val="auto"/>
        </w:rPr>
        <w:t xml:space="preserve">HRP-labeled detection antibody Ig, IgM, IgG1, IgG2b, IgG2c (1:5000, diluted with PBST) and incubate at RT for 1 h. Wash the plates by PBST as described in </w:t>
      </w:r>
      <w:r w:rsidR="004956FD">
        <w:rPr>
          <w:color w:val="auto"/>
        </w:rPr>
        <w:t xml:space="preserve">step </w:t>
      </w:r>
      <w:r w:rsidRPr="00602A85">
        <w:rPr>
          <w:color w:val="auto"/>
        </w:rPr>
        <w:t>9.4.</w:t>
      </w:r>
    </w:p>
    <w:p w14:paraId="5E8B55C4" w14:textId="77777777" w:rsidR="00CD3A74" w:rsidRPr="00602A85" w:rsidRDefault="00CD3A74" w:rsidP="003A6CDA">
      <w:pPr>
        <w:rPr>
          <w:color w:val="auto"/>
        </w:rPr>
      </w:pPr>
    </w:p>
    <w:p w14:paraId="226621B0" w14:textId="03C15A0A" w:rsidR="00CD3A74" w:rsidRPr="00602A85" w:rsidRDefault="00CD3A74" w:rsidP="004619B1">
      <w:pPr>
        <w:pStyle w:val="af3"/>
        <w:numPr>
          <w:ilvl w:val="1"/>
          <w:numId w:val="27"/>
        </w:numPr>
        <w:rPr>
          <w:color w:val="auto"/>
        </w:rPr>
      </w:pPr>
      <w:r w:rsidRPr="00602A85">
        <w:rPr>
          <w:color w:val="auto"/>
        </w:rPr>
        <w:t>Take out equal volum</w:t>
      </w:r>
      <w:r w:rsidR="0021448A" w:rsidRPr="00602A85">
        <w:rPr>
          <w:color w:val="auto"/>
        </w:rPr>
        <w:t>e</w:t>
      </w:r>
      <w:r w:rsidRPr="00602A85">
        <w:rPr>
          <w:color w:val="auto"/>
        </w:rPr>
        <w:t xml:space="preserve"> of Buffer A and Buffer B (TMB) for at least 30 min at RT before use. Mix A and B and add 100</w:t>
      </w:r>
      <w:r w:rsidR="004956FD">
        <w:rPr>
          <w:color w:val="auto"/>
        </w:rPr>
        <w:t xml:space="preserve"> </w:t>
      </w:r>
      <w:r w:rsidR="003B688B" w:rsidRPr="00602A85">
        <w:rPr>
          <w:color w:val="auto"/>
        </w:rPr>
        <w:t>µL</w:t>
      </w:r>
      <w:r w:rsidR="004956FD">
        <w:rPr>
          <w:color w:val="auto"/>
        </w:rPr>
        <w:t xml:space="preserve"> of</w:t>
      </w:r>
      <w:r w:rsidRPr="00602A85">
        <w:rPr>
          <w:color w:val="auto"/>
        </w:rPr>
        <w:t xml:space="preserve"> TMB into each well and incubate them for 10-30 min at </w:t>
      </w:r>
      <w:r w:rsidR="004D20EE" w:rsidRPr="00602A85">
        <w:rPr>
          <w:color w:val="auto"/>
        </w:rPr>
        <w:t>RT</w:t>
      </w:r>
      <w:r w:rsidRPr="00602A85">
        <w:rPr>
          <w:color w:val="auto"/>
        </w:rPr>
        <w:t xml:space="preserve"> by shaking softly.</w:t>
      </w:r>
    </w:p>
    <w:p w14:paraId="4ECF40E7" w14:textId="77777777" w:rsidR="00D509B9" w:rsidRPr="00602A85" w:rsidRDefault="00D509B9" w:rsidP="003A6CDA">
      <w:pPr>
        <w:rPr>
          <w:color w:val="auto"/>
        </w:rPr>
      </w:pPr>
    </w:p>
    <w:p w14:paraId="2EA653A5" w14:textId="22685D53" w:rsidR="00D509B9" w:rsidRPr="00602A85" w:rsidRDefault="004619B1" w:rsidP="003A6CDA">
      <w:pPr>
        <w:rPr>
          <w:color w:val="auto"/>
          <w:lang w:eastAsia="zh-CN"/>
        </w:rPr>
      </w:pPr>
      <w:r w:rsidRPr="00602A85">
        <w:rPr>
          <w:color w:val="auto"/>
        </w:rPr>
        <w:t>NOTE</w:t>
      </w:r>
      <w:r w:rsidR="00D509B9" w:rsidRPr="00602A85">
        <w:rPr>
          <w:color w:val="auto"/>
        </w:rPr>
        <w:t xml:space="preserve">: This is a brief description of </w:t>
      </w:r>
      <w:r w:rsidR="002C5747" w:rsidRPr="00602A85">
        <w:rPr>
          <w:color w:val="auto"/>
        </w:rPr>
        <w:t>the TMB Substrate Reagent Set</w:t>
      </w:r>
      <w:r w:rsidR="00B21A13" w:rsidRPr="00602A85">
        <w:rPr>
          <w:color w:val="auto"/>
        </w:rPr>
        <w:t xml:space="preserve"> </w:t>
      </w:r>
      <w:r w:rsidR="005C1984" w:rsidRPr="00602A85">
        <w:rPr>
          <w:color w:val="auto"/>
        </w:rPr>
        <w:t>m</w:t>
      </w:r>
      <w:r w:rsidR="00B21A13" w:rsidRPr="00602A85">
        <w:rPr>
          <w:color w:val="auto"/>
        </w:rPr>
        <w:t>anual.</w:t>
      </w:r>
    </w:p>
    <w:p w14:paraId="43271C7A" w14:textId="77777777" w:rsidR="00CD3A74" w:rsidRPr="00602A85" w:rsidRDefault="00CD3A74" w:rsidP="003A6CDA">
      <w:pPr>
        <w:rPr>
          <w:color w:val="auto"/>
        </w:rPr>
      </w:pPr>
    </w:p>
    <w:p w14:paraId="4E7C4F5C" w14:textId="6510B64B" w:rsidR="00CD3A74" w:rsidRPr="00602A85" w:rsidRDefault="00CD3A74" w:rsidP="004619B1">
      <w:pPr>
        <w:pStyle w:val="af3"/>
        <w:numPr>
          <w:ilvl w:val="1"/>
          <w:numId w:val="27"/>
        </w:numPr>
        <w:rPr>
          <w:color w:val="auto"/>
        </w:rPr>
      </w:pPr>
      <w:r w:rsidRPr="00602A85">
        <w:rPr>
          <w:color w:val="auto"/>
        </w:rPr>
        <w:t>Pipette 100</w:t>
      </w:r>
      <w:r w:rsidR="004619B1" w:rsidRPr="00602A85">
        <w:rPr>
          <w:color w:val="auto"/>
        </w:rPr>
        <w:t xml:space="preserve"> </w:t>
      </w:r>
      <w:r w:rsidR="003B688B" w:rsidRPr="00602A85">
        <w:rPr>
          <w:color w:val="auto"/>
        </w:rPr>
        <w:t>µL</w:t>
      </w:r>
      <w:r w:rsidR="000E6EA2" w:rsidRPr="00602A85">
        <w:rPr>
          <w:color w:val="auto"/>
        </w:rPr>
        <w:t xml:space="preserve"> </w:t>
      </w:r>
      <w:r w:rsidR="004956FD">
        <w:rPr>
          <w:color w:val="auto"/>
        </w:rPr>
        <w:t xml:space="preserve">of </w:t>
      </w:r>
      <w:r w:rsidRPr="00602A85">
        <w:rPr>
          <w:color w:val="auto"/>
        </w:rPr>
        <w:t>2M H</w:t>
      </w:r>
      <w:r w:rsidRPr="00602A85">
        <w:rPr>
          <w:color w:val="auto"/>
          <w:vertAlign w:val="subscript"/>
        </w:rPr>
        <w:t>2</w:t>
      </w:r>
      <w:r w:rsidRPr="00602A85">
        <w:rPr>
          <w:color w:val="auto"/>
        </w:rPr>
        <w:t>SO</w:t>
      </w:r>
      <w:r w:rsidRPr="00602A85">
        <w:rPr>
          <w:color w:val="auto"/>
          <w:vertAlign w:val="subscript"/>
        </w:rPr>
        <w:t>4</w:t>
      </w:r>
      <w:r w:rsidRPr="00602A85">
        <w:rPr>
          <w:color w:val="auto"/>
        </w:rPr>
        <w:t xml:space="preserve"> into</w:t>
      </w:r>
      <w:r w:rsidR="000E6EA2" w:rsidRPr="00602A85">
        <w:rPr>
          <w:color w:val="auto"/>
        </w:rPr>
        <w:t xml:space="preserve"> each</w:t>
      </w:r>
      <w:r w:rsidRPr="00602A85">
        <w:rPr>
          <w:color w:val="auto"/>
        </w:rPr>
        <w:t xml:space="preserve"> well t</w:t>
      </w:r>
      <w:r w:rsidR="00042370" w:rsidRPr="00602A85">
        <w:rPr>
          <w:color w:val="auto"/>
        </w:rPr>
        <w:t xml:space="preserve">o </w:t>
      </w:r>
      <w:r w:rsidR="00F82D59" w:rsidRPr="00602A85">
        <w:rPr>
          <w:color w:val="auto"/>
        </w:rPr>
        <w:t>terminate</w:t>
      </w:r>
      <w:r w:rsidRPr="00602A85">
        <w:rPr>
          <w:color w:val="auto"/>
        </w:rPr>
        <w:t xml:space="preserve"> the reaction. Read the OD450 value through instrument.</w:t>
      </w:r>
    </w:p>
    <w:p w14:paraId="6C099ECD" w14:textId="77777777" w:rsidR="00EE2512" w:rsidRPr="00602A85" w:rsidRDefault="00EE2512" w:rsidP="003A6CDA">
      <w:pPr>
        <w:rPr>
          <w:color w:val="auto"/>
        </w:rPr>
      </w:pPr>
    </w:p>
    <w:p w14:paraId="5B25AABB" w14:textId="31CE4D9B" w:rsidR="00EE2512" w:rsidRPr="00602A85" w:rsidRDefault="00965319" w:rsidP="004619B1">
      <w:pPr>
        <w:pStyle w:val="af3"/>
        <w:numPr>
          <w:ilvl w:val="1"/>
          <w:numId w:val="27"/>
        </w:numPr>
        <w:rPr>
          <w:color w:val="auto"/>
          <w:lang w:eastAsia="zh-CN"/>
        </w:rPr>
      </w:pPr>
      <w:r w:rsidRPr="00602A85">
        <w:rPr>
          <w:color w:val="auto"/>
        </w:rPr>
        <w:t>Data Analysis</w:t>
      </w:r>
      <w:r w:rsidR="007753A8" w:rsidRPr="00602A85">
        <w:rPr>
          <w:color w:val="auto"/>
        </w:rPr>
        <w:t>: Get the final OD</w:t>
      </w:r>
      <w:r w:rsidR="009F28E0" w:rsidRPr="00602A85">
        <w:rPr>
          <w:color w:val="auto"/>
        </w:rPr>
        <w:t>450</w:t>
      </w:r>
      <w:r w:rsidR="007753A8" w:rsidRPr="00602A85">
        <w:rPr>
          <w:color w:val="auto"/>
        </w:rPr>
        <w:t xml:space="preserve"> value by subtracting the background signal (OD450 value of empty well). Draw </w:t>
      </w:r>
      <w:r w:rsidR="00692176" w:rsidRPr="00602A85">
        <w:rPr>
          <w:color w:val="auto"/>
        </w:rPr>
        <w:t>the curve corresponding to an</w:t>
      </w:r>
      <w:r w:rsidR="001B2E23" w:rsidRPr="00602A85">
        <w:rPr>
          <w:color w:val="auto"/>
        </w:rPr>
        <w:t xml:space="preserve"> antibody isotype </w:t>
      </w:r>
      <w:r w:rsidR="00692176" w:rsidRPr="00602A85">
        <w:rPr>
          <w:color w:val="auto"/>
        </w:rPr>
        <w:t xml:space="preserve">of each sample </w:t>
      </w:r>
      <w:r w:rsidR="00090035" w:rsidRPr="00602A85">
        <w:rPr>
          <w:color w:val="auto"/>
        </w:rPr>
        <w:t>with the dilution factor on the X axis and the OD</w:t>
      </w:r>
      <w:r w:rsidR="00D90638" w:rsidRPr="00602A85">
        <w:rPr>
          <w:color w:val="auto"/>
        </w:rPr>
        <w:t>450</w:t>
      </w:r>
      <w:r w:rsidR="00090035" w:rsidRPr="00602A85">
        <w:rPr>
          <w:color w:val="auto"/>
        </w:rPr>
        <w:t xml:space="preserve"> value on the Y axis.</w:t>
      </w:r>
    </w:p>
    <w:p w14:paraId="11FD4A80" w14:textId="77777777" w:rsidR="00CD3A74" w:rsidRPr="00602A85" w:rsidRDefault="00CD3A74" w:rsidP="003A6CDA">
      <w:pPr>
        <w:rPr>
          <w:color w:val="auto"/>
        </w:rPr>
      </w:pPr>
    </w:p>
    <w:p w14:paraId="083ACDA6" w14:textId="2FAAC210" w:rsidR="00CD3A74" w:rsidRPr="00602A85" w:rsidRDefault="00CD3A74" w:rsidP="004619B1">
      <w:pPr>
        <w:pStyle w:val="af3"/>
        <w:numPr>
          <w:ilvl w:val="0"/>
          <w:numId w:val="27"/>
        </w:numPr>
        <w:rPr>
          <w:b/>
          <w:color w:val="auto"/>
        </w:rPr>
      </w:pPr>
      <w:r w:rsidRPr="00602A85">
        <w:rPr>
          <w:b/>
          <w:color w:val="auto"/>
        </w:rPr>
        <w:t>Histology</w:t>
      </w:r>
    </w:p>
    <w:p w14:paraId="5BDCD0C6" w14:textId="77777777" w:rsidR="00E87798" w:rsidRPr="00602A85" w:rsidRDefault="00E87798" w:rsidP="003A6CDA">
      <w:pPr>
        <w:rPr>
          <w:b/>
          <w:color w:val="auto"/>
        </w:rPr>
      </w:pPr>
    </w:p>
    <w:p w14:paraId="52F01313" w14:textId="72574FB7" w:rsidR="00CD3A74" w:rsidRPr="00602A85" w:rsidRDefault="00CD3A74" w:rsidP="004619B1">
      <w:pPr>
        <w:pStyle w:val="af3"/>
        <w:numPr>
          <w:ilvl w:val="1"/>
          <w:numId w:val="27"/>
        </w:numPr>
        <w:rPr>
          <w:color w:val="auto"/>
        </w:rPr>
      </w:pPr>
      <w:r w:rsidRPr="00602A85">
        <w:rPr>
          <w:color w:val="auto"/>
        </w:rPr>
        <w:t>Isolate</w:t>
      </w:r>
      <w:r w:rsidR="00B02420" w:rsidRPr="00602A85">
        <w:rPr>
          <w:color w:val="auto"/>
        </w:rPr>
        <w:t xml:space="preserve"> </w:t>
      </w:r>
      <w:r w:rsidR="00A37CCB" w:rsidRPr="00602A85">
        <w:rPr>
          <w:color w:val="auto"/>
        </w:rPr>
        <w:t xml:space="preserve">the </w:t>
      </w:r>
      <w:r w:rsidR="00B02420" w:rsidRPr="00602A85">
        <w:rPr>
          <w:color w:val="auto"/>
        </w:rPr>
        <w:t>spleen</w:t>
      </w:r>
      <w:r w:rsidR="00A37CCB" w:rsidRPr="00602A85">
        <w:rPr>
          <w:color w:val="auto"/>
        </w:rPr>
        <w:t>s</w:t>
      </w:r>
      <w:r w:rsidR="00B02420" w:rsidRPr="00602A85">
        <w:rPr>
          <w:color w:val="auto"/>
        </w:rPr>
        <w:t xml:space="preserve"> at</w:t>
      </w:r>
      <w:r w:rsidR="00231084" w:rsidRPr="00602A85">
        <w:rPr>
          <w:color w:val="auto"/>
          <w:lang w:eastAsia="zh-CN"/>
        </w:rPr>
        <w:t xml:space="preserve"> </w:t>
      </w:r>
      <w:proofErr w:type="spellStart"/>
      <w:r w:rsidR="00231084" w:rsidRPr="00602A85">
        <w:rPr>
          <w:color w:val="auto"/>
          <w:lang w:eastAsia="zh-CN"/>
        </w:rPr>
        <w:t>d.p.i</w:t>
      </w:r>
      <w:proofErr w:type="spellEnd"/>
      <w:r w:rsidR="00231084" w:rsidRPr="00602A85">
        <w:rPr>
          <w:color w:val="auto"/>
          <w:lang w:eastAsia="zh-CN"/>
        </w:rPr>
        <w:t xml:space="preserve"> 10</w:t>
      </w:r>
      <w:r w:rsidRPr="00602A85">
        <w:rPr>
          <w:color w:val="auto"/>
        </w:rPr>
        <w:t>.</w:t>
      </w:r>
      <w:r w:rsidRPr="00602A85">
        <w:rPr>
          <w:rFonts w:hint="eastAsia"/>
          <w:color w:val="auto"/>
        </w:rPr>
        <w:t xml:space="preserve"> </w:t>
      </w:r>
      <w:r w:rsidRPr="00602A85">
        <w:rPr>
          <w:color w:val="auto"/>
        </w:rPr>
        <w:t xml:space="preserve">Fix them in 3.7% </w:t>
      </w:r>
      <w:r w:rsidRPr="00602A85">
        <w:rPr>
          <w:bCs/>
          <w:color w:val="auto"/>
        </w:rPr>
        <w:t>formaldehyde solution</w:t>
      </w:r>
      <w:r w:rsidRPr="00602A85">
        <w:rPr>
          <w:color w:val="auto"/>
        </w:rPr>
        <w:t xml:space="preserve"> for 1 h at RT. Discard the fixation buffer and wash with PBS for 5 min on the shaker </w:t>
      </w:r>
      <w:r w:rsidR="00406CC6" w:rsidRPr="00602A85">
        <w:rPr>
          <w:color w:val="auto"/>
        </w:rPr>
        <w:t>for</w:t>
      </w:r>
      <w:r w:rsidRPr="00602A85">
        <w:rPr>
          <w:color w:val="auto"/>
        </w:rPr>
        <w:t xml:space="preserve"> three times</w:t>
      </w:r>
      <w:r w:rsidR="00A37CCB" w:rsidRPr="00602A85">
        <w:rPr>
          <w:color w:val="auto"/>
        </w:rPr>
        <w:t xml:space="preserve">. </w:t>
      </w:r>
    </w:p>
    <w:p w14:paraId="5F189B77" w14:textId="77777777" w:rsidR="00CD3A74" w:rsidRPr="00602A85" w:rsidRDefault="00CD3A74" w:rsidP="003A6CDA">
      <w:pPr>
        <w:rPr>
          <w:color w:val="auto"/>
        </w:rPr>
      </w:pPr>
    </w:p>
    <w:p w14:paraId="4E10FCB8" w14:textId="13EC7703" w:rsidR="00CD3A74" w:rsidRPr="00602A85" w:rsidRDefault="00CD3A74" w:rsidP="004619B1">
      <w:pPr>
        <w:pStyle w:val="af3"/>
        <w:numPr>
          <w:ilvl w:val="1"/>
          <w:numId w:val="27"/>
        </w:numPr>
        <w:rPr>
          <w:rFonts w:cs="Times"/>
          <w:color w:val="auto"/>
        </w:rPr>
      </w:pPr>
      <w:r w:rsidRPr="00602A85">
        <w:rPr>
          <w:rFonts w:hint="eastAsia"/>
          <w:color w:val="auto"/>
        </w:rPr>
        <w:t>D</w:t>
      </w:r>
      <w:r w:rsidRPr="00602A85">
        <w:rPr>
          <w:color w:val="auto"/>
        </w:rPr>
        <w:t>ehydrate</w:t>
      </w:r>
      <w:r w:rsidRPr="00602A85">
        <w:rPr>
          <w:rFonts w:hint="eastAsia"/>
          <w:color w:val="auto"/>
        </w:rPr>
        <w:t xml:space="preserve"> the </w:t>
      </w:r>
      <w:r w:rsidRPr="00602A85">
        <w:rPr>
          <w:color w:val="auto"/>
        </w:rPr>
        <w:t xml:space="preserve">spleens </w:t>
      </w:r>
      <w:r w:rsidR="00A37CCB" w:rsidRPr="00602A85">
        <w:rPr>
          <w:color w:val="auto"/>
        </w:rPr>
        <w:t>in PBS</w:t>
      </w:r>
      <w:r w:rsidR="007C5E4B" w:rsidRPr="00602A85">
        <w:rPr>
          <w:color w:val="auto"/>
        </w:rPr>
        <w:t xml:space="preserve"> </w:t>
      </w:r>
      <w:r w:rsidR="00A37CCB" w:rsidRPr="00602A85">
        <w:rPr>
          <w:color w:val="auto"/>
        </w:rPr>
        <w:t>(</w:t>
      </w:r>
      <w:r w:rsidRPr="00602A85">
        <w:rPr>
          <w:rFonts w:cs="Times"/>
          <w:color w:val="auto"/>
        </w:rPr>
        <w:t>10% sucrose</w:t>
      </w:r>
      <w:r w:rsidR="00A37CCB" w:rsidRPr="00602A85">
        <w:rPr>
          <w:rFonts w:cs="Times"/>
          <w:color w:val="auto"/>
        </w:rPr>
        <w:t xml:space="preserve">) </w:t>
      </w:r>
      <w:r w:rsidRPr="00602A85">
        <w:rPr>
          <w:rFonts w:cs="Times"/>
          <w:color w:val="auto"/>
        </w:rPr>
        <w:t>at 4</w:t>
      </w:r>
      <w:r w:rsidR="004956FD">
        <w:rPr>
          <w:rFonts w:cs="Times"/>
          <w:color w:val="auto"/>
        </w:rPr>
        <w:t xml:space="preserve"> </w:t>
      </w:r>
      <w:r w:rsidRPr="00602A85">
        <w:rPr>
          <w:color w:val="auto"/>
        </w:rPr>
        <w:t>°C</w:t>
      </w:r>
      <w:r w:rsidRPr="00602A85">
        <w:rPr>
          <w:rFonts w:ascii="Times" w:hAnsi="Times" w:cs="Times"/>
          <w:color w:val="auto"/>
          <w:sz w:val="21"/>
          <w:szCs w:val="21"/>
        </w:rPr>
        <w:t xml:space="preserve"> </w:t>
      </w:r>
      <w:r w:rsidRPr="00602A85">
        <w:rPr>
          <w:rFonts w:cs="Times"/>
          <w:color w:val="auto"/>
        </w:rPr>
        <w:t>for</w:t>
      </w:r>
      <w:r w:rsidRPr="00602A85">
        <w:rPr>
          <w:rFonts w:cs="Times" w:hint="eastAsia"/>
          <w:color w:val="auto"/>
        </w:rPr>
        <w:t xml:space="preserve"> 1 h and then </w:t>
      </w:r>
      <w:r w:rsidRPr="00602A85">
        <w:rPr>
          <w:rFonts w:cs="Times"/>
          <w:color w:val="auto"/>
        </w:rPr>
        <w:t>dehydrate</w:t>
      </w:r>
      <w:r w:rsidR="00A37CCB" w:rsidRPr="00602A85">
        <w:rPr>
          <w:rFonts w:cs="Times"/>
          <w:color w:val="auto"/>
        </w:rPr>
        <w:t xml:space="preserve"> them</w:t>
      </w:r>
      <w:r w:rsidRPr="00602A85">
        <w:rPr>
          <w:rFonts w:cs="Times"/>
          <w:color w:val="auto"/>
        </w:rPr>
        <w:t xml:space="preserve"> </w:t>
      </w:r>
      <w:r w:rsidR="00A37CCB" w:rsidRPr="00602A85">
        <w:rPr>
          <w:rFonts w:cs="Times"/>
          <w:color w:val="auto"/>
        </w:rPr>
        <w:t>in PBS</w:t>
      </w:r>
      <w:r w:rsidR="007C5E4B" w:rsidRPr="00602A85">
        <w:rPr>
          <w:rFonts w:cs="Times"/>
          <w:color w:val="auto"/>
        </w:rPr>
        <w:t xml:space="preserve"> </w:t>
      </w:r>
      <w:r w:rsidR="00A37CCB" w:rsidRPr="00602A85">
        <w:rPr>
          <w:rFonts w:cs="Times"/>
          <w:color w:val="auto"/>
        </w:rPr>
        <w:t>(</w:t>
      </w:r>
      <w:r w:rsidRPr="00602A85">
        <w:rPr>
          <w:rFonts w:cs="Times"/>
          <w:color w:val="auto"/>
        </w:rPr>
        <w:t>30% sucrose</w:t>
      </w:r>
      <w:r w:rsidR="00A37CCB" w:rsidRPr="00602A85">
        <w:rPr>
          <w:rFonts w:cs="Times"/>
          <w:color w:val="auto"/>
        </w:rPr>
        <w:t>) at 4</w:t>
      </w:r>
      <w:r w:rsidR="004956FD">
        <w:rPr>
          <w:rFonts w:cs="Times"/>
          <w:color w:val="auto"/>
        </w:rPr>
        <w:t xml:space="preserve"> </w:t>
      </w:r>
      <w:r w:rsidR="00A37CCB" w:rsidRPr="00602A85">
        <w:rPr>
          <w:color w:val="auto"/>
        </w:rPr>
        <w:t>°C</w:t>
      </w:r>
      <w:r w:rsidR="00A37CCB" w:rsidRPr="00602A85">
        <w:rPr>
          <w:rFonts w:cs="Times"/>
          <w:color w:val="auto"/>
        </w:rPr>
        <w:t xml:space="preserve"> with shaking softly </w:t>
      </w:r>
      <w:r w:rsidR="00455E9D" w:rsidRPr="00602A85">
        <w:rPr>
          <w:rFonts w:cs="Times"/>
          <w:color w:val="auto"/>
        </w:rPr>
        <w:t xml:space="preserve">until the spleens </w:t>
      </w:r>
      <w:r w:rsidR="00F82D59" w:rsidRPr="00602A85">
        <w:rPr>
          <w:rFonts w:cs="Times"/>
          <w:color w:val="auto"/>
        </w:rPr>
        <w:t>sink</w:t>
      </w:r>
      <w:r w:rsidRPr="00602A85">
        <w:rPr>
          <w:rFonts w:cs="Times"/>
          <w:color w:val="auto"/>
        </w:rPr>
        <w:t xml:space="preserve"> to the bottom of the 15</w:t>
      </w:r>
      <w:r w:rsidR="003B688B" w:rsidRPr="00602A85">
        <w:rPr>
          <w:rFonts w:cs="Times"/>
          <w:color w:val="auto"/>
        </w:rPr>
        <w:t xml:space="preserve"> mL </w:t>
      </w:r>
      <w:r w:rsidRPr="00602A85">
        <w:rPr>
          <w:rFonts w:cs="Times"/>
          <w:color w:val="auto"/>
        </w:rPr>
        <w:t xml:space="preserve">tube. </w:t>
      </w:r>
    </w:p>
    <w:p w14:paraId="7CBC0C89" w14:textId="77777777" w:rsidR="00CD3A74" w:rsidRPr="00602A85" w:rsidRDefault="00CD3A74" w:rsidP="003A6CDA">
      <w:pPr>
        <w:rPr>
          <w:rFonts w:cs="Times"/>
          <w:color w:val="auto"/>
        </w:rPr>
      </w:pPr>
    </w:p>
    <w:p w14:paraId="5539E0F9" w14:textId="5D8D3940" w:rsidR="00CD3A74" w:rsidRPr="00602A85" w:rsidRDefault="00CD3A74" w:rsidP="004619B1">
      <w:pPr>
        <w:pStyle w:val="af3"/>
        <w:numPr>
          <w:ilvl w:val="1"/>
          <w:numId w:val="27"/>
        </w:numPr>
        <w:rPr>
          <w:rFonts w:cs="Times"/>
          <w:color w:val="auto"/>
        </w:rPr>
      </w:pPr>
      <w:r w:rsidRPr="00602A85">
        <w:rPr>
          <w:rFonts w:cs="Times"/>
          <w:color w:val="auto"/>
        </w:rPr>
        <w:t>Take out the dehydrated spleen</w:t>
      </w:r>
      <w:r w:rsidR="00A37CCB" w:rsidRPr="00602A85">
        <w:rPr>
          <w:rFonts w:cs="Times"/>
          <w:color w:val="auto"/>
        </w:rPr>
        <w:t>s</w:t>
      </w:r>
      <w:r w:rsidRPr="00602A85">
        <w:rPr>
          <w:rFonts w:cs="Times"/>
          <w:color w:val="auto"/>
        </w:rPr>
        <w:t xml:space="preserve"> and dry complet</w:t>
      </w:r>
      <w:r w:rsidRPr="00602A85">
        <w:rPr>
          <w:rFonts w:cs="Times" w:hint="eastAsia"/>
          <w:color w:val="auto"/>
        </w:rPr>
        <w:t>e</w:t>
      </w:r>
      <w:r w:rsidRPr="00602A85">
        <w:rPr>
          <w:rFonts w:cs="Times"/>
          <w:color w:val="auto"/>
        </w:rPr>
        <w:t>ly</w:t>
      </w:r>
      <w:r w:rsidRPr="00602A85">
        <w:rPr>
          <w:rFonts w:cs="Times" w:hint="eastAsia"/>
          <w:color w:val="auto"/>
        </w:rPr>
        <w:t xml:space="preserve">. </w:t>
      </w:r>
      <w:r w:rsidRPr="00602A85">
        <w:rPr>
          <w:rFonts w:cs="Times"/>
          <w:color w:val="auto"/>
        </w:rPr>
        <w:t xml:space="preserve">Embed </w:t>
      </w:r>
      <w:r w:rsidR="00A37CCB" w:rsidRPr="00602A85">
        <w:rPr>
          <w:rFonts w:cs="Times"/>
          <w:color w:val="auto"/>
        </w:rPr>
        <w:t>them</w:t>
      </w:r>
      <w:r w:rsidRPr="00602A85">
        <w:rPr>
          <w:rFonts w:cs="Times"/>
          <w:color w:val="auto"/>
        </w:rPr>
        <w:t xml:space="preserve"> in optimum cutting temperature compound and </w:t>
      </w:r>
      <w:proofErr w:type="spellStart"/>
      <w:r w:rsidRPr="00602A85">
        <w:rPr>
          <w:rFonts w:cs="Times"/>
          <w:color w:val="auto"/>
        </w:rPr>
        <w:t>cryosectioned</w:t>
      </w:r>
      <w:proofErr w:type="spellEnd"/>
      <w:r w:rsidRPr="00602A85">
        <w:rPr>
          <w:rFonts w:cs="Times"/>
          <w:color w:val="auto"/>
        </w:rPr>
        <w:t>.</w:t>
      </w:r>
    </w:p>
    <w:p w14:paraId="28789E61" w14:textId="77777777" w:rsidR="00CD3A74" w:rsidRPr="00602A85" w:rsidRDefault="00CD3A74" w:rsidP="003A6CDA">
      <w:pPr>
        <w:rPr>
          <w:rFonts w:cs="Times"/>
          <w:color w:val="auto"/>
        </w:rPr>
      </w:pPr>
    </w:p>
    <w:p w14:paraId="3660B49F" w14:textId="261989F2" w:rsidR="00CD3A74" w:rsidRPr="00602A85" w:rsidRDefault="00CD3A74" w:rsidP="004619B1">
      <w:pPr>
        <w:pStyle w:val="af3"/>
        <w:numPr>
          <w:ilvl w:val="1"/>
          <w:numId w:val="27"/>
        </w:numPr>
        <w:rPr>
          <w:rFonts w:cs="Times"/>
          <w:color w:val="auto"/>
        </w:rPr>
      </w:pPr>
      <w:r w:rsidRPr="00602A85">
        <w:rPr>
          <w:rFonts w:cs="Times"/>
          <w:color w:val="auto"/>
        </w:rPr>
        <w:t>Pre</w:t>
      </w:r>
      <w:r w:rsidR="00E33824" w:rsidRPr="00602A85">
        <w:rPr>
          <w:rFonts w:cs="Times" w:hint="eastAsia"/>
          <w:color w:val="auto"/>
          <w:lang w:eastAsia="zh-CN"/>
        </w:rPr>
        <w:t>-</w:t>
      </w:r>
      <w:r w:rsidRPr="00602A85">
        <w:rPr>
          <w:rFonts w:cs="Times"/>
          <w:color w:val="auto"/>
        </w:rPr>
        <w:t xml:space="preserve">chill the acetone </w:t>
      </w:r>
      <w:r w:rsidR="004956FD">
        <w:rPr>
          <w:rFonts w:cs="Times"/>
          <w:color w:val="auto"/>
        </w:rPr>
        <w:t>at</w:t>
      </w:r>
      <w:r w:rsidRPr="00602A85">
        <w:rPr>
          <w:rFonts w:cs="Times"/>
          <w:color w:val="auto"/>
        </w:rPr>
        <w:t xml:space="preserve"> -20</w:t>
      </w:r>
      <w:r w:rsidR="004956FD">
        <w:rPr>
          <w:rFonts w:cs="Times"/>
          <w:color w:val="auto"/>
        </w:rPr>
        <w:t xml:space="preserve"> </w:t>
      </w:r>
      <w:r w:rsidRPr="00602A85">
        <w:rPr>
          <w:rFonts w:cs="Times"/>
          <w:color w:val="auto"/>
        </w:rPr>
        <w:t>°C. Incubate the tissue section</w:t>
      </w:r>
      <w:r w:rsidR="00A37CCB" w:rsidRPr="00602A85">
        <w:rPr>
          <w:rFonts w:cs="Times"/>
          <w:color w:val="auto"/>
        </w:rPr>
        <w:t>s</w:t>
      </w:r>
      <w:r w:rsidRPr="00602A85">
        <w:rPr>
          <w:rFonts w:cs="Times"/>
          <w:color w:val="auto"/>
        </w:rPr>
        <w:t xml:space="preserve"> with pre</w:t>
      </w:r>
      <w:r w:rsidR="00E33824" w:rsidRPr="00602A85">
        <w:rPr>
          <w:rFonts w:cs="Times" w:hint="eastAsia"/>
          <w:color w:val="auto"/>
          <w:lang w:eastAsia="zh-CN"/>
        </w:rPr>
        <w:t>-</w:t>
      </w:r>
      <w:r w:rsidRPr="00602A85">
        <w:rPr>
          <w:rFonts w:cs="Times"/>
          <w:color w:val="auto"/>
        </w:rPr>
        <w:t>chilled acetone for 10 min. Wash the tissue with PBS for three times.</w:t>
      </w:r>
    </w:p>
    <w:p w14:paraId="36FE193F" w14:textId="77777777" w:rsidR="00CD3A74" w:rsidRPr="00602A85" w:rsidRDefault="00CD3A74" w:rsidP="003A6CDA">
      <w:pPr>
        <w:rPr>
          <w:rFonts w:cs="Times"/>
          <w:color w:val="auto"/>
        </w:rPr>
      </w:pPr>
    </w:p>
    <w:p w14:paraId="4D1B456D" w14:textId="30F024B7" w:rsidR="00CD3A74" w:rsidRPr="00602A85" w:rsidRDefault="00CD3A74" w:rsidP="004619B1">
      <w:pPr>
        <w:pStyle w:val="af3"/>
        <w:numPr>
          <w:ilvl w:val="1"/>
          <w:numId w:val="27"/>
        </w:numPr>
        <w:rPr>
          <w:rFonts w:cs="Times"/>
          <w:color w:val="auto"/>
        </w:rPr>
      </w:pPr>
      <w:r w:rsidRPr="00602A85">
        <w:rPr>
          <w:rFonts w:cs="Times"/>
          <w:color w:val="auto"/>
        </w:rPr>
        <w:t>Permeabilize the tissue sections with PBS</w:t>
      </w:r>
      <w:r w:rsidR="007C5E4B" w:rsidRPr="00602A85">
        <w:rPr>
          <w:rFonts w:cs="Times"/>
          <w:color w:val="auto"/>
        </w:rPr>
        <w:t xml:space="preserve"> </w:t>
      </w:r>
      <w:r w:rsidR="00A37CCB" w:rsidRPr="00602A85">
        <w:rPr>
          <w:rFonts w:cs="Times"/>
          <w:color w:val="auto"/>
        </w:rPr>
        <w:t>(</w:t>
      </w:r>
      <w:r w:rsidRPr="00602A85">
        <w:rPr>
          <w:rFonts w:cs="Times"/>
          <w:color w:val="auto"/>
        </w:rPr>
        <w:t>0.2% Triton X-100</w:t>
      </w:r>
      <w:r w:rsidR="00A37CCB" w:rsidRPr="00602A85">
        <w:rPr>
          <w:rFonts w:cs="Times"/>
          <w:color w:val="auto"/>
        </w:rPr>
        <w:t xml:space="preserve">) </w:t>
      </w:r>
      <w:r w:rsidRPr="00602A85">
        <w:rPr>
          <w:rFonts w:cs="Times"/>
          <w:color w:val="auto"/>
        </w:rPr>
        <w:t>for 20 min and wash the them for three times with PBS.</w:t>
      </w:r>
    </w:p>
    <w:p w14:paraId="7139D84A" w14:textId="77777777" w:rsidR="00CD3A74" w:rsidRPr="00602A85" w:rsidRDefault="00CD3A74" w:rsidP="003A6CDA">
      <w:pPr>
        <w:rPr>
          <w:rFonts w:cs="Times"/>
          <w:color w:val="auto"/>
        </w:rPr>
      </w:pPr>
    </w:p>
    <w:p w14:paraId="532B7310" w14:textId="11E22587" w:rsidR="00CD3A74" w:rsidRPr="00602A85" w:rsidRDefault="00CD3A74" w:rsidP="004619B1">
      <w:pPr>
        <w:pStyle w:val="af3"/>
        <w:numPr>
          <w:ilvl w:val="1"/>
          <w:numId w:val="27"/>
        </w:numPr>
        <w:rPr>
          <w:rFonts w:cs="Times"/>
          <w:color w:val="auto"/>
        </w:rPr>
      </w:pPr>
      <w:r w:rsidRPr="00602A85">
        <w:rPr>
          <w:rFonts w:cs="Times"/>
          <w:color w:val="auto"/>
        </w:rPr>
        <w:t>Block the non-spe</w:t>
      </w:r>
      <w:r w:rsidR="00E33824" w:rsidRPr="00602A85">
        <w:rPr>
          <w:rFonts w:cs="Times"/>
          <w:color w:val="auto"/>
        </w:rPr>
        <w:t>cific binding with PBS</w:t>
      </w:r>
      <w:r w:rsidR="007C5E4B" w:rsidRPr="00602A85">
        <w:rPr>
          <w:rFonts w:cs="Times"/>
          <w:color w:val="auto"/>
        </w:rPr>
        <w:t xml:space="preserve"> </w:t>
      </w:r>
      <w:r w:rsidR="00A37CCB" w:rsidRPr="00602A85">
        <w:rPr>
          <w:rFonts w:cs="Times"/>
          <w:color w:val="auto"/>
        </w:rPr>
        <w:t>(</w:t>
      </w:r>
      <w:r w:rsidR="00E33824" w:rsidRPr="00602A85">
        <w:rPr>
          <w:rFonts w:cs="Times"/>
          <w:color w:val="auto"/>
        </w:rPr>
        <w:t>10</w:t>
      </w:r>
      <w:r w:rsidRPr="00602A85">
        <w:rPr>
          <w:rFonts w:cs="Times"/>
          <w:color w:val="auto"/>
        </w:rPr>
        <w:t>% normal goat serum</w:t>
      </w:r>
      <w:r w:rsidR="00A37CCB" w:rsidRPr="00602A85">
        <w:rPr>
          <w:rFonts w:cs="Times"/>
          <w:color w:val="auto"/>
        </w:rPr>
        <w:t xml:space="preserve">) (block buffer) </w:t>
      </w:r>
      <w:r w:rsidRPr="00602A85">
        <w:rPr>
          <w:rFonts w:cs="Times"/>
          <w:color w:val="auto"/>
        </w:rPr>
        <w:t>for 1 h at RT and wash the tissue sections with PBS once.</w:t>
      </w:r>
    </w:p>
    <w:p w14:paraId="44EA011B" w14:textId="77777777" w:rsidR="00CD3A74" w:rsidRPr="00602A85" w:rsidRDefault="00CD3A74" w:rsidP="003A6CDA">
      <w:pPr>
        <w:rPr>
          <w:rFonts w:cs="Times"/>
          <w:color w:val="auto"/>
        </w:rPr>
      </w:pPr>
    </w:p>
    <w:p w14:paraId="60394FE9" w14:textId="0C146CBB" w:rsidR="00CD3A74" w:rsidRPr="00602A85" w:rsidRDefault="00CD3A74" w:rsidP="004619B1">
      <w:pPr>
        <w:pStyle w:val="af3"/>
        <w:numPr>
          <w:ilvl w:val="1"/>
          <w:numId w:val="27"/>
        </w:numPr>
        <w:rPr>
          <w:rFonts w:cs="Times"/>
          <w:color w:val="auto"/>
        </w:rPr>
      </w:pPr>
      <w:r w:rsidRPr="00602A85">
        <w:rPr>
          <w:rFonts w:cs="Times"/>
          <w:color w:val="auto"/>
        </w:rPr>
        <w:t>Block the non-specific binding with STREPTAVIDIN/BIOTIN blocking kit.</w:t>
      </w:r>
    </w:p>
    <w:p w14:paraId="11BB7517" w14:textId="77777777" w:rsidR="00CD3A74" w:rsidRPr="00602A85" w:rsidRDefault="00CD3A74" w:rsidP="003A6CDA">
      <w:pPr>
        <w:rPr>
          <w:rFonts w:cs="Times"/>
          <w:color w:val="auto"/>
        </w:rPr>
      </w:pPr>
    </w:p>
    <w:p w14:paraId="5F87A5DB" w14:textId="41CF6B64" w:rsidR="00CD3A74" w:rsidRPr="00602A85" w:rsidRDefault="00CD3A74" w:rsidP="003A6CDA">
      <w:pPr>
        <w:outlineLvl w:val="0"/>
        <w:rPr>
          <w:rFonts w:cs="Times"/>
          <w:color w:val="auto"/>
        </w:rPr>
      </w:pPr>
      <w:r w:rsidRPr="00602A85">
        <w:rPr>
          <w:rFonts w:cs="Times"/>
          <w:color w:val="auto"/>
        </w:rPr>
        <w:t>NOTE: Do not let the samples dry</w:t>
      </w:r>
      <w:r w:rsidR="0027769E" w:rsidRPr="00602A85">
        <w:rPr>
          <w:rFonts w:cs="Times"/>
          <w:color w:val="auto"/>
        </w:rPr>
        <w:t xml:space="preserve"> from this step onward</w:t>
      </w:r>
      <w:r w:rsidRPr="00602A85">
        <w:rPr>
          <w:rFonts w:cs="Times"/>
          <w:color w:val="auto"/>
        </w:rPr>
        <w:t>.</w:t>
      </w:r>
    </w:p>
    <w:p w14:paraId="71F2ACBB" w14:textId="77777777" w:rsidR="00CD3A74" w:rsidRPr="00602A85" w:rsidRDefault="00CD3A74" w:rsidP="003A6CDA">
      <w:pPr>
        <w:rPr>
          <w:rFonts w:cs="Times"/>
          <w:color w:val="auto"/>
        </w:rPr>
      </w:pPr>
    </w:p>
    <w:p w14:paraId="05D96A8A" w14:textId="53E3636E" w:rsidR="00CD3A74" w:rsidRPr="00602A85" w:rsidRDefault="00CD3A74" w:rsidP="004619B1">
      <w:pPr>
        <w:pStyle w:val="af3"/>
        <w:numPr>
          <w:ilvl w:val="1"/>
          <w:numId w:val="27"/>
        </w:numPr>
        <w:rPr>
          <w:color w:val="auto"/>
        </w:rPr>
      </w:pPr>
      <w:r w:rsidRPr="00602A85">
        <w:rPr>
          <w:rFonts w:cs="Times"/>
          <w:color w:val="auto"/>
        </w:rPr>
        <w:t xml:space="preserve">Staining with primary antibody: </w:t>
      </w:r>
      <w:r w:rsidR="000B5D45" w:rsidRPr="00602A85">
        <w:rPr>
          <w:rFonts w:cs="Times"/>
          <w:color w:val="auto"/>
          <w:lang w:eastAsia="zh-CN"/>
        </w:rPr>
        <w:t xml:space="preserve">Add block buffer-diluted </w:t>
      </w:r>
      <w:r w:rsidR="000655C4" w:rsidRPr="00602A85">
        <w:rPr>
          <w:rFonts w:cs="Times"/>
          <w:color w:val="auto"/>
          <w:lang w:eastAsia="zh-CN"/>
        </w:rPr>
        <w:t>biotin-PNA</w:t>
      </w:r>
      <w:r w:rsidR="007C5E4B" w:rsidRPr="00602A85">
        <w:rPr>
          <w:rFonts w:cs="Times"/>
          <w:color w:val="auto"/>
          <w:lang w:eastAsia="zh-CN"/>
        </w:rPr>
        <w:t xml:space="preserve"> </w:t>
      </w:r>
      <w:r w:rsidR="000655C4" w:rsidRPr="00602A85">
        <w:rPr>
          <w:rFonts w:cs="Times"/>
          <w:color w:val="auto"/>
          <w:lang w:eastAsia="zh-CN"/>
        </w:rPr>
        <w:t>(25</w:t>
      </w:r>
      <w:r w:rsidR="00DC0199" w:rsidRPr="00602A85">
        <w:rPr>
          <w:rFonts w:cs="Times"/>
          <w:color w:val="auto"/>
          <w:lang w:eastAsia="zh-CN"/>
        </w:rPr>
        <w:t xml:space="preserve"> </w:t>
      </w:r>
      <w:r w:rsidR="00DC0199" w:rsidRPr="00602A85">
        <w:rPr>
          <w:rFonts w:asciiTheme="minorHAnsi" w:hAnsiTheme="minorHAnsi"/>
          <w:color w:val="auto"/>
          <w:lang w:eastAsia="zh-CN"/>
        </w:rPr>
        <w:t>µg/m</w:t>
      </w:r>
      <w:r w:rsidR="004956FD">
        <w:rPr>
          <w:rFonts w:asciiTheme="minorHAnsi" w:hAnsiTheme="minorHAnsi"/>
          <w:color w:val="auto"/>
          <w:lang w:eastAsia="zh-CN"/>
        </w:rPr>
        <w:t>L</w:t>
      </w:r>
      <w:r w:rsidR="000655C4" w:rsidRPr="00602A85">
        <w:rPr>
          <w:rFonts w:cs="Times"/>
          <w:color w:val="auto"/>
          <w:lang w:eastAsia="zh-CN"/>
        </w:rPr>
        <w:t>)</w:t>
      </w:r>
      <w:r w:rsidR="00DC0199" w:rsidRPr="00602A85">
        <w:rPr>
          <w:rFonts w:cs="Times"/>
          <w:color w:val="auto"/>
          <w:lang w:eastAsia="zh-CN"/>
        </w:rPr>
        <w:t xml:space="preserve"> and </w:t>
      </w:r>
      <w:r w:rsidR="004E4089" w:rsidRPr="00602A85">
        <w:rPr>
          <w:rFonts w:cs="Times"/>
          <w:color w:val="auto"/>
          <w:lang w:eastAsia="zh-CN"/>
        </w:rPr>
        <w:t xml:space="preserve">rat anti-mouse </w:t>
      </w:r>
      <w:proofErr w:type="spellStart"/>
      <w:r w:rsidR="004E4089" w:rsidRPr="00602A85">
        <w:rPr>
          <w:rFonts w:cs="Times"/>
          <w:color w:val="auto"/>
          <w:lang w:eastAsia="zh-CN"/>
        </w:rPr>
        <w:t>IgD</w:t>
      </w:r>
      <w:proofErr w:type="spellEnd"/>
      <w:r w:rsidR="007C5E4B" w:rsidRPr="00602A85">
        <w:rPr>
          <w:rFonts w:cs="Times"/>
          <w:color w:val="auto"/>
          <w:lang w:eastAsia="zh-CN"/>
        </w:rPr>
        <w:t xml:space="preserve"> </w:t>
      </w:r>
      <w:r w:rsidR="004E4089" w:rsidRPr="00602A85">
        <w:rPr>
          <w:rFonts w:cs="Times"/>
          <w:color w:val="auto"/>
          <w:lang w:eastAsia="zh-CN"/>
        </w:rPr>
        <w:t>(</w:t>
      </w:r>
      <w:r w:rsidR="0069372B" w:rsidRPr="00602A85">
        <w:rPr>
          <w:rFonts w:cs="Times"/>
          <w:color w:val="auto"/>
          <w:lang w:eastAsia="zh-CN"/>
        </w:rPr>
        <w:t xml:space="preserve">2.5 </w:t>
      </w:r>
      <w:r w:rsidR="0069372B" w:rsidRPr="00602A85">
        <w:rPr>
          <w:rFonts w:asciiTheme="minorHAnsi" w:hAnsiTheme="minorHAnsi"/>
          <w:color w:val="auto"/>
          <w:lang w:eastAsia="zh-CN"/>
        </w:rPr>
        <w:t>µg/m</w:t>
      </w:r>
      <w:r w:rsidR="004956FD">
        <w:rPr>
          <w:rFonts w:asciiTheme="minorHAnsi" w:hAnsiTheme="minorHAnsi"/>
          <w:color w:val="auto"/>
          <w:lang w:eastAsia="zh-CN"/>
        </w:rPr>
        <w:t>L</w:t>
      </w:r>
      <w:r w:rsidR="004E4089" w:rsidRPr="00602A85">
        <w:rPr>
          <w:rFonts w:cs="Times"/>
          <w:color w:val="auto"/>
          <w:lang w:eastAsia="zh-CN"/>
        </w:rPr>
        <w:t xml:space="preserve">) </w:t>
      </w:r>
      <w:r w:rsidRPr="00602A85">
        <w:rPr>
          <w:rFonts w:cs="Times"/>
          <w:color w:val="auto"/>
        </w:rPr>
        <w:t xml:space="preserve">onto the tissue sections carefully. Incubate the tissue sections in the </w:t>
      </w:r>
      <w:r w:rsidRPr="00602A85">
        <w:rPr>
          <w:color w:val="auto"/>
        </w:rPr>
        <w:t>wet chamber in the 4</w:t>
      </w:r>
      <w:r w:rsidR="004619B1" w:rsidRPr="00602A85">
        <w:rPr>
          <w:color w:val="auto"/>
        </w:rPr>
        <w:t xml:space="preserve"> </w:t>
      </w:r>
      <w:r w:rsidRPr="00602A85">
        <w:rPr>
          <w:color w:val="auto"/>
        </w:rPr>
        <w:t xml:space="preserve">°C </w:t>
      </w:r>
      <w:r w:rsidR="00A37CCB" w:rsidRPr="00602A85">
        <w:rPr>
          <w:color w:val="auto"/>
        </w:rPr>
        <w:t>freezer</w:t>
      </w:r>
      <w:r w:rsidRPr="00602A85">
        <w:rPr>
          <w:color w:val="auto"/>
        </w:rPr>
        <w:t xml:space="preserve"> overnight.</w:t>
      </w:r>
    </w:p>
    <w:p w14:paraId="00D8D321" w14:textId="77777777" w:rsidR="00CD3A74" w:rsidRPr="00602A85" w:rsidRDefault="00CD3A74" w:rsidP="003A6CDA">
      <w:pPr>
        <w:rPr>
          <w:color w:val="auto"/>
        </w:rPr>
      </w:pPr>
    </w:p>
    <w:p w14:paraId="192845CC" w14:textId="3F8E51B9" w:rsidR="00CD3A74" w:rsidRPr="00602A85" w:rsidRDefault="00CD3A74" w:rsidP="004619B1">
      <w:pPr>
        <w:pStyle w:val="af3"/>
        <w:numPr>
          <w:ilvl w:val="1"/>
          <w:numId w:val="27"/>
        </w:numPr>
        <w:rPr>
          <w:color w:val="auto"/>
        </w:rPr>
      </w:pPr>
      <w:r w:rsidRPr="00602A85">
        <w:rPr>
          <w:rFonts w:hint="eastAsia"/>
          <w:color w:val="auto"/>
        </w:rPr>
        <w:t>Q</w:t>
      </w:r>
      <w:r w:rsidRPr="00602A85">
        <w:rPr>
          <w:color w:val="auto"/>
        </w:rPr>
        <w:t xml:space="preserve">uickly wash the tissue sections by PBST once. </w:t>
      </w:r>
      <w:r w:rsidR="00A37CCB" w:rsidRPr="00602A85">
        <w:rPr>
          <w:color w:val="auto"/>
        </w:rPr>
        <w:t>Quickly w</w:t>
      </w:r>
      <w:r w:rsidRPr="00602A85">
        <w:rPr>
          <w:color w:val="auto"/>
        </w:rPr>
        <w:t>ash</w:t>
      </w:r>
      <w:r w:rsidR="001927D1" w:rsidRPr="00602A85">
        <w:rPr>
          <w:color w:val="auto"/>
        </w:rPr>
        <w:t xml:space="preserve"> </w:t>
      </w:r>
      <w:r w:rsidRPr="00602A85">
        <w:rPr>
          <w:color w:val="auto"/>
        </w:rPr>
        <w:t>the tissue sections in the PBST with shaking slowly for 5 min. Repeat wash for three times.</w:t>
      </w:r>
    </w:p>
    <w:p w14:paraId="390A6E6A" w14:textId="77777777" w:rsidR="00CD3A74" w:rsidRPr="00602A85" w:rsidRDefault="00CD3A74" w:rsidP="003A6CDA">
      <w:pPr>
        <w:rPr>
          <w:color w:val="auto"/>
        </w:rPr>
      </w:pPr>
    </w:p>
    <w:p w14:paraId="603AAC8A" w14:textId="57270243" w:rsidR="00CD3A74" w:rsidRPr="00602A85" w:rsidRDefault="006A35EA" w:rsidP="004619B1">
      <w:pPr>
        <w:pStyle w:val="af3"/>
        <w:numPr>
          <w:ilvl w:val="1"/>
          <w:numId w:val="27"/>
        </w:numPr>
        <w:rPr>
          <w:color w:val="auto"/>
        </w:rPr>
      </w:pPr>
      <w:r w:rsidRPr="00602A85">
        <w:rPr>
          <w:color w:val="auto"/>
        </w:rPr>
        <w:t>D</w:t>
      </w:r>
      <w:r w:rsidR="00CD3A74" w:rsidRPr="00602A85">
        <w:rPr>
          <w:color w:val="auto"/>
        </w:rPr>
        <w:t>ilute Alexa Fluor 488-streptavidin (1:500) and Alexa Fluor 555-Goat-anti rat IgG (1:500) antibodies with block buffer</w:t>
      </w:r>
      <w:r w:rsidRPr="00602A85">
        <w:rPr>
          <w:color w:val="auto"/>
        </w:rPr>
        <w:t xml:space="preserve"> and add them onto the tissue sections carefully</w:t>
      </w:r>
      <w:r w:rsidR="004956FD">
        <w:rPr>
          <w:color w:val="auto"/>
        </w:rPr>
        <w:t>.</w:t>
      </w:r>
    </w:p>
    <w:p w14:paraId="45FA0BFD" w14:textId="77777777" w:rsidR="00CD3A74" w:rsidRPr="00602A85" w:rsidRDefault="00CD3A74" w:rsidP="003A6CDA">
      <w:pPr>
        <w:rPr>
          <w:color w:val="auto"/>
        </w:rPr>
      </w:pPr>
    </w:p>
    <w:p w14:paraId="4745C2AE" w14:textId="79A81ECF" w:rsidR="00CD3A74" w:rsidRPr="00602A85" w:rsidRDefault="00CD3A74" w:rsidP="004619B1">
      <w:pPr>
        <w:pStyle w:val="af3"/>
        <w:numPr>
          <w:ilvl w:val="1"/>
          <w:numId w:val="27"/>
        </w:numPr>
        <w:rPr>
          <w:color w:val="auto"/>
          <w:lang w:eastAsia="zh-CN"/>
        </w:rPr>
      </w:pPr>
      <w:r w:rsidRPr="00602A85">
        <w:rPr>
          <w:color w:val="auto"/>
        </w:rPr>
        <w:t>Incubate at RT for 1</w:t>
      </w:r>
      <w:r w:rsidR="004619B1" w:rsidRPr="00602A85">
        <w:rPr>
          <w:color w:val="auto"/>
        </w:rPr>
        <w:t xml:space="preserve"> </w:t>
      </w:r>
      <w:r w:rsidRPr="00602A85">
        <w:rPr>
          <w:color w:val="auto"/>
        </w:rPr>
        <w:t>h.</w:t>
      </w:r>
      <w:r w:rsidR="007A3EC6" w:rsidRPr="00602A85">
        <w:rPr>
          <w:color w:val="auto"/>
        </w:rPr>
        <w:t xml:space="preserve"> </w:t>
      </w:r>
    </w:p>
    <w:p w14:paraId="5FB4E383" w14:textId="77777777" w:rsidR="00A152F6" w:rsidRPr="00602A85" w:rsidRDefault="00A152F6" w:rsidP="003A6CDA">
      <w:pPr>
        <w:rPr>
          <w:b/>
          <w:color w:val="auto"/>
        </w:rPr>
      </w:pPr>
    </w:p>
    <w:p w14:paraId="5A4A5D28" w14:textId="477B9480" w:rsidR="00CD3A74" w:rsidRPr="00602A85" w:rsidRDefault="00CD3A74" w:rsidP="004619B1">
      <w:pPr>
        <w:pStyle w:val="af3"/>
        <w:numPr>
          <w:ilvl w:val="1"/>
          <w:numId w:val="27"/>
        </w:numPr>
        <w:rPr>
          <w:color w:val="auto"/>
        </w:rPr>
      </w:pPr>
      <w:r w:rsidRPr="00602A85">
        <w:rPr>
          <w:color w:val="auto"/>
        </w:rPr>
        <w:t xml:space="preserve">Wash the tissue sections as step 10.8 and carefully mount the prolong solution. Cover the tissue with coverslips carefully and </w:t>
      </w:r>
      <w:r w:rsidR="00406CC6" w:rsidRPr="00602A85">
        <w:rPr>
          <w:color w:val="auto"/>
        </w:rPr>
        <w:t>keep</w:t>
      </w:r>
      <w:r w:rsidRPr="00602A85">
        <w:rPr>
          <w:color w:val="auto"/>
        </w:rPr>
        <w:t xml:space="preserve"> them in dark at 4</w:t>
      </w:r>
      <w:r w:rsidR="004956FD">
        <w:rPr>
          <w:color w:val="auto"/>
        </w:rPr>
        <w:t xml:space="preserve"> </w:t>
      </w:r>
      <w:r w:rsidRPr="00602A85">
        <w:rPr>
          <w:color w:val="auto"/>
        </w:rPr>
        <w:t>°C until confocal analysis.</w:t>
      </w:r>
    </w:p>
    <w:p w14:paraId="4EE55001" w14:textId="77777777" w:rsidR="00CA2E64" w:rsidRPr="00602A85" w:rsidRDefault="00CA2E64" w:rsidP="003A6CDA">
      <w:pPr>
        <w:rPr>
          <w:color w:val="auto"/>
        </w:rPr>
      </w:pPr>
    </w:p>
    <w:p w14:paraId="6067F16D" w14:textId="444A664E" w:rsidR="00CA2E64" w:rsidRPr="00602A85" w:rsidRDefault="009F1F2A" w:rsidP="009F1F2A">
      <w:pPr>
        <w:pStyle w:val="af3"/>
        <w:numPr>
          <w:ilvl w:val="1"/>
          <w:numId w:val="27"/>
        </w:numPr>
        <w:rPr>
          <w:color w:val="auto"/>
        </w:rPr>
      </w:pPr>
      <w:r w:rsidRPr="00602A85">
        <w:rPr>
          <w:color w:val="auto"/>
        </w:rPr>
        <w:t>Analy</w:t>
      </w:r>
      <w:r w:rsidRPr="00602A85">
        <w:rPr>
          <w:color w:val="auto"/>
          <w:lang w:eastAsia="zh-CN"/>
        </w:rPr>
        <w:t xml:space="preserve">ze the </w:t>
      </w:r>
      <w:r w:rsidR="00AD17DE" w:rsidRPr="00602A85">
        <w:rPr>
          <w:color w:val="auto"/>
        </w:rPr>
        <w:t>ma</w:t>
      </w:r>
      <w:r w:rsidRPr="00602A85">
        <w:rPr>
          <w:color w:val="auto"/>
        </w:rPr>
        <w:t xml:space="preserve">gnitude of GC reaction by count </w:t>
      </w:r>
      <w:r w:rsidR="00AD17DE" w:rsidRPr="00602A85">
        <w:rPr>
          <w:color w:val="auto"/>
        </w:rPr>
        <w:t xml:space="preserve">the GC numbers per </w:t>
      </w:r>
      <w:r w:rsidR="003178ED" w:rsidRPr="00602A85">
        <w:rPr>
          <w:color w:val="auto"/>
        </w:rPr>
        <w:t xml:space="preserve">area size. </w:t>
      </w:r>
    </w:p>
    <w:p w14:paraId="71E4C076" w14:textId="77777777" w:rsidR="00CD3A74" w:rsidRPr="00602A85" w:rsidRDefault="00CD3A74" w:rsidP="003A6CDA">
      <w:pPr>
        <w:rPr>
          <w:color w:val="auto"/>
        </w:rPr>
      </w:pPr>
    </w:p>
    <w:p w14:paraId="3E79FCA8" w14:textId="69FC576E" w:rsidR="006305D7" w:rsidRPr="00602A85" w:rsidRDefault="006305D7" w:rsidP="003A6CDA">
      <w:pPr>
        <w:pStyle w:val="a3"/>
        <w:spacing w:before="0" w:beforeAutospacing="0" w:after="0" w:afterAutospacing="0"/>
        <w:outlineLvl w:val="0"/>
        <w:rPr>
          <w:rFonts w:asciiTheme="minorHAnsi" w:hAnsiTheme="minorHAnsi" w:cstheme="minorHAnsi"/>
          <w:color w:val="auto"/>
        </w:rPr>
      </w:pPr>
      <w:r w:rsidRPr="00602A85">
        <w:rPr>
          <w:rFonts w:asciiTheme="minorHAnsi" w:hAnsiTheme="minorHAnsi" w:cstheme="minorHAnsi"/>
          <w:b/>
          <w:color w:val="auto"/>
        </w:rPr>
        <w:t>REPRESENTATIVE RESULTS</w:t>
      </w:r>
      <w:r w:rsidR="00EF1462" w:rsidRPr="00602A85">
        <w:rPr>
          <w:rFonts w:asciiTheme="minorHAnsi" w:hAnsiTheme="minorHAnsi" w:cstheme="minorHAnsi"/>
          <w:b/>
          <w:color w:val="auto"/>
        </w:rPr>
        <w:t xml:space="preserve">: </w:t>
      </w:r>
    </w:p>
    <w:p w14:paraId="018B559C" w14:textId="70A1188F" w:rsidR="008D5FA2" w:rsidRPr="00602A85" w:rsidRDefault="008D5FA2" w:rsidP="003A6CDA">
      <w:pPr>
        <w:outlineLvl w:val="0"/>
        <w:rPr>
          <w:b/>
          <w:color w:val="auto"/>
        </w:rPr>
      </w:pPr>
      <w:r w:rsidRPr="00602A85">
        <w:rPr>
          <w:b/>
          <w:color w:val="auto"/>
        </w:rPr>
        <w:t>Characterization of mouse morbidity in influenza</w:t>
      </w:r>
      <w:r w:rsidR="00E20B54" w:rsidRPr="00602A85">
        <w:rPr>
          <w:b/>
          <w:color w:val="auto"/>
        </w:rPr>
        <w:t xml:space="preserve"> virus</w:t>
      </w:r>
      <w:r w:rsidRPr="00602A85">
        <w:rPr>
          <w:b/>
          <w:color w:val="auto"/>
        </w:rPr>
        <w:t xml:space="preserve"> infection </w:t>
      </w:r>
    </w:p>
    <w:p w14:paraId="595FFD2A" w14:textId="0A985EDD" w:rsidR="008D5FA2" w:rsidRPr="00602A85" w:rsidRDefault="008D5FA2" w:rsidP="003A6CDA">
      <w:pPr>
        <w:rPr>
          <w:color w:val="auto"/>
          <w:lang w:eastAsia="zh-CN"/>
        </w:rPr>
      </w:pPr>
      <w:r w:rsidRPr="00602A85">
        <w:rPr>
          <w:color w:val="auto"/>
        </w:rPr>
        <w:t>After</w:t>
      </w:r>
      <w:r w:rsidR="004556E0" w:rsidRPr="00602A85">
        <w:rPr>
          <w:color w:val="auto"/>
        </w:rPr>
        <w:t xml:space="preserve"> </w:t>
      </w:r>
      <w:r w:rsidRPr="00602A85">
        <w:rPr>
          <w:color w:val="auto"/>
        </w:rPr>
        <w:t>influenza</w:t>
      </w:r>
      <w:r w:rsidR="00E20B54" w:rsidRPr="00602A85">
        <w:rPr>
          <w:color w:val="auto"/>
        </w:rPr>
        <w:t xml:space="preserve"> virus</w:t>
      </w:r>
      <w:r w:rsidR="004556E0" w:rsidRPr="00602A85">
        <w:rPr>
          <w:color w:val="auto"/>
        </w:rPr>
        <w:t xml:space="preserve"> infection</w:t>
      </w:r>
      <w:r w:rsidRPr="00602A85">
        <w:rPr>
          <w:color w:val="auto"/>
        </w:rPr>
        <w:t xml:space="preserve">, mice will be less active and anorexic due to illness, which will be reflected by severe weight loss, a commonly used symptom to </w:t>
      </w:r>
      <w:r w:rsidRPr="00602A85">
        <w:rPr>
          <w:color w:val="auto"/>
          <w:lang w:eastAsia="zh-CN"/>
        </w:rPr>
        <w:t>monitor the mouse morbidity</w:t>
      </w:r>
      <w:r w:rsidR="00151830" w:rsidRPr="00602A85">
        <w:rPr>
          <w:color w:val="auto"/>
          <w:lang w:eastAsia="zh-CN"/>
        </w:rPr>
        <w:fldChar w:fldCharType="begin"/>
      </w:r>
      <w:r w:rsidR="00CA06C8" w:rsidRPr="00602A85">
        <w:rPr>
          <w:color w:val="auto"/>
          <w:lang w:eastAsia="zh-CN"/>
        </w:rPr>
        <w:instrText xml:space="preserve"> ADDIN EN.CITE &lt;EndNote&gt;&lt;Cite&gt;&lt;Author&gt;Bouvier&lt;/Author&gt;&lt;Year&gt;2010&lt;/Year&gt;&lt;RecNum&gt;48&lt;/RecNum&gt;&lt;DisplayText&gt;&lt;style face="superscript"&gt;19&lt;/style&gt;&lt;/DisplayText&gt;&lt;record&gt;&lt;rec-number&gt;48&lt;/rec-number&gt;&lt;foreign-keys&gt;&lt;key app="EN" db-id="e0psfsfdmrfdvze5ary5ar2e2zt0fve2rff2" timestamp="1561929059"&gt;48&lt;/key&gt;&lt;/foreign-keys&gt;&lt;ref-type name="Journal Article"&gt;17&lt;/ref-type&gt;&lt;contributors&gt;&lt;authors&gt;&lt;author&gt;Bouvier, N. M.&lt;/author&gt;&lt;author&gt;Lowen, A. C.&lt;/author&gt;&lt;/authors&gt;&lt;/contributors&gt;&lt;auth-address&gt;Division of Infectious Diseases, Mount Sinai School of Medicine, One Gustave L. Levy Place, New York, NY 10029, USA.&lt;/auth-address&gt;&lt;titles&gt;&lt;title&gt;Animal Models for Influenza Virus Pathogenesis and Transmission&lt;/title&gt;&lt;secondary-title&gt;Viruses&lt;/secondary-title&gt;&lt;/titles&gt;&lt;periodical&gt;&lt;full-title&gt;Viruses&lt;/full-title&gt;&lt;/periodical&gt;&lt;pages&gt;1530-1563&lt;/pages&gt;&lt;volume&gt;2&lt;/volume&gt;&lt;number&gt;8&lt;/number&gt;&lt;dates&gt;&lt;year&gt;2010&lt;/year&gt;&lt;/dates&gt;&lt;isbn&gt;1999-4915 (Electronic)&amp;#xD;1999-4915 (Linking)&lt;/isbn&gt;&lt;accession-num&gt;21442033&lt;/accession-num&gt;&lt;urls&gt;&lt;related-urls&gt;&lt;url&gt;https://www.ncbi.nlm.nih.gov/pubmed/21442033&lt;/url&gt;&lt;/related-urls&gt;&lt;/urls&gt;&lt;custom2&gt;PMC3063653&lt;/custom2&gt;&lt;electronic-resource-num&gt;10.3390/v20801530&lt;/electronic-resource-num&gt;&lt;/record&gt;&lt;/Cite&gt;&lt;/EndNote&gt;</w:instrText>
      </w:r>
      <w:r w:rsidR="00151830" w:rsidRPr="00602A85">
        <w:rPr>
          <w:color w:val="auto"/>
          <w:lang w:eastAsia="zh-CN"/>
        </w:rPr>
        <w:fldChar w:fldCharType="separate"/>
      </w:r>
      <w:r w:rsidR="00CA06C8" w:rsidRPr="00602A85">
        <w:rPr>
          <w:noProof/>
          <w:color w:val="auto"/>
          <w:vertAlign w:val="superscript"/>
          <w:lang w:eastAsia="zh-CN"/>
        </w:rPr>
        <w:t>19</w:t>
      </w:r>
      <w:r w:rsidR="00151830" w:rsidRPr="00602A85">
        <w:rPr>
          <w:color w:val="auto"/>
          <w:lang w:eastAsia="zh-CN"/>
        </w:rPr>
        <w:fldChar w:fldCharType="end"/>
      </w:r>
      <w:r w:rsidRPr="00602A85">
        <w:rPr>
          <w:color w:val="auto"/>
          <w:lang w:eastAsia="zh-CN"/>
        </w:rPr>
        <w:t xml:space="preserve">. As shown in </w:t>
      </w:r>
      <w:r w:rsidRPr="00602A85">
        <w:rPr>
          <w:b/>
          <w:color w:val="auto"/>
          <w:lang w:eastAsia="zh-CN"/>
        </w:rPr>
        <w:t>Fig</w:t>
      </w:r>
      <w:r w:rsidR="004956FD">
        <w:rPr>
          <w:b/>
          <w:color w:val="auto"/>
          <w:lang w:eastAsia="zh-CN"/>
        </w:rPr>
        <w:t xml:space="preserve">ure </w:t>
      </w:r>
      <w:r w:rsidRPr="00602A85">
        <w:rPr>
          <w:b/>
          <w:color w:val="auto"/>
          <w:lang w:eastAsia="zh-CN"/>
        </w:rPr>
        <w:t>1a</w:t>
      </w:r>
      <w:r w:rsidRPr="00602A85">
        <w:rPr>
          <w:color w:val="auto"/>
          <w:lang w:eastAsia="zh-CN"/>
        </w:rPr>
        <w:t>, PR8</w:t>
      </w:r>
      <w:r w:rsidR="0033713F" w:rsidRPr="00602A85">
        <w:rPr>
          <w:color w:val="auto"/>
          <w:lang w:eastAsia="zh-CN"/>
        </w:rPr>
        <w:t xml:space="preserve"> virus</w:t>
      </w:r>
      <w:r w:rsidRPr="00602A85">
        <w:rPr>
          <w:color w:val="auto"/>
          <w:lang w:eastAsia="zh-CN"/>
        </w:rPr>
        <w:t xml:space="preserve">-infected mice started to lose weight on </w:t>
      </w:r>
      <w:r w:rsidR="00356390" w:rsidRPr="00602A85">
        <w:rPr>
          <w:color w:val="auto"/>
          <w:lang w:eastAsia="zh-CN"/>
        </w:rPr>
        <w:t xml:space="preserve">day </w:t>
      </w:r>
      <w:r w:rsidR="00231084" w:rsidRPr="00602A85">
        <w:rPr>
          <w:color w:val="auto"/>
          <w:lang w:eastAsia="zh-CN"/>
        </w:rPr>
        <w:t>6</w:t>
      </w:r>
      <w:r w:rsidRPr="00602A85">
        <w:rPr>
          <w:color w:val="auto"/>
          <w:lang w:eastAsia="zh-CN"/>
        </w:rPr>
        <w:t>, reached to the highest loss level on day 8 and returned to the initial level on day 10. As expected, weight loss was not observed all through the period in PBS-</w:t>
      </w:r>
      <w:r w:rsidR="00F74BDD" w:rsidRPr="00602A85">
        <w:rPr>
          <w:color w:val="auto"/>
          <w:lang w:eastAsia="zh-CN"/>
        </w:rPr>
        <w:t>treat</w:t>
      </w:r>
      <w:r w:rsidRPr="00602A85">
        <w:rPr>
          <w:color w:val="auto"/>
          <w:lang w:eastAsia="zh-CN"/>
        </w:rPr>
        <w:t>ed control mice. For in vivo symptoms, virus infection leads to robust lymphocytes expansion in the draining lymph</w:t>
      </w:r>
      <w:r w:rsidR="008912FD" w:rsidRPr="00602A85">
        <w:rPr>
          <w:color w:val="auto"/>
          <w:lang w:eastAsia="zh-CN"/>
        </w:rPr>
        <w:t xml:space="preserve"> </w:t>
      </w:r>
      <w:r w:rsidRPr="00602A85">
        <w:rPr>
          <w:color w:val="auto"/>
          <w:lang w:eastAsia="zh-CN"/>
        </w:rPr>
        <w:t>nod</w:t>
      </w:r>
      <w:r w:rsidR="008912FD" w:rsidRPr="00602A85">
        <w:rPr>
          <w:color w:val="auto"/>
          <w:lang w:eastAsia="zh-CN"/>
        </w:rPr>
        <w:t>e</w:t>
      </w:r>
      <w:r w:rsidRPr="00602A85">
        <w:rPr>
          <w:color w:val="auto"/>
          <w:lang w:eastAsia="zh-CN"/>
        </w:rPr>
        <w:t xml:space="preserve">, </w:t>
      </w:r>
      <w:proofErr w:type="spellStart"/>
      <w:r w:rsidRPr="00602A85">
        <w:rPr>
          <w:color w:val="auto"/>
          <w:lang w:eastAsia="zh-CN"/>
        </w:rPr>
        <w:t>mLN</w:t>
      </w:r>
      <w:proofErr w:type="spellEnd"/>
      <w:r w:rsidRPr="00602A85">
        <w:rPr>
          <w:color w:val="auto"/>
          <w:lang w:eastAsia="zh-CN"/>
        </w:rPr>
        <w:t xml:space="preserve"> in this case. Therefore, significantly larger size of </w:t>
      </w:r>
      <w:proofErr w:type="spellStart"/>
      <w:r w:rsidRPr="00602A85">
        <w:rPr>
          <w:color w:val="auto"/>
          <w:lang w:eastAsia="zh-CN"/>
        </w:rPr>
        <w:t>mLNs</w:t>
      </w:r>
      <w:proofErr w:type="spellEnd"/>
      <w:r w:rsidRPr="00602A85">
        <w:rPr>
          <w:color w:val="auto"/>
          <w:lang w:eastAsia="zh-CN"/>
        </w:rPr>
        <w:t xml:space="preserve"> were observed in PR8</w:t>
      </w:r>
      <w:r w:rsidR="0033713F" w:rsidRPr="00602A85">
        <w:rPr>
          <w:color w:val="auto"/>
          <w:lang w:eastAsia="zh-CN"/>
        </w:rPr>
        <w:t xml:space="preserve"> virus</w:t>
      </w:r>
      <w:r w:rsidRPr="00602A85">
        <w:rPr>
          <w:color w:val="auto"/>
          <w:lang w:eastAsia="zh-CN"/>
        </w:rPr>
        <w:t>-infected mice than in control mice (</w:t>
      </w:r>
      <w:r w:rsidRPr="00602A85">
        <w:rPr>
          <w:b/>
          <w:color w:val="auto"/>
          <w:lang w:eastAsia="zh-CN"/>
        </w:rPr>
        <w:t>Fig</w:t>
      </w:r>
      <w:r w:rsidR="004956FD">
        <w:rPr>
          <w:b/>
          <w:color w:val="auto"/>
          <w:lang w:eastAsia="zh-CN"/>
        </w:rPr>
        <w:t xml:space="preserve">ure </w:t>
      </w:r>
      <w:r w:rsidRPr="00602A85">
        <w:rPr>
          <w:b/>
          <w:color w:val="auto"/>
          <w:lang w:eastAsia="zh-CN"/>
        </w:rPr>
        <w:t>1b</w:t>
      </w:r>
      <w:r w:rsidRPr="00602A85">
        <w:rPr>
          <w:color w:val="auto"/>
          <w:lang w:eastAsia="zh-CN"/>
        </w:rPr>
        <w:t xml:space="preserve">). Taken together, these mice all showed expected symptoms and are qualified for the subsequent </w:t>
      </w:r>
      <w:proofErr w:type="spellStart"/>
      <w:r w:rsidRPr="00602A85">
        <w:rPr>
          <w:color w:val="auto"/>
          <w:lang w:eastAsia="zh-CN"/>
        </w:rPr>
        <w:t>Tfh</w:t>
      </w:r>
      <w:proofErr w:type="spellEnd"/>
      <w:r w:rsidRPr="00602A85">
        <w:rPr>
          <w:color w:val="auto"/>
          <w:lang w:eastAsia="zh-CN"/>
        </w:rPr>
        <w:t>-associated immune response study.</w:t>
      </w:r>
    </w:p>
    <w:p w14:paraId="3B9A7C8F" w14:textId="77777777" w:rsidR="00933BBF" w:rsidRPr="00602A85" w:rsidRDefault="00933BBF" w:rsidP="003A6CDA">
      <w:pPr>
        <w:rPr>
          <w:color w:val="auto"/>
          <w:lang w:eastAsia="zh-CN"/>
        </w:rPr>
      </w:pPr>
    </w:p>
    <w:p w14:paraId="528016A4" w14:textId="77777777" w:rsidR="008D5FA2" w:rsidRPr="00602A85" w:rsidRDefault="008D5FA2" w:rsidP="003A6CDA">
      <w:pPr>
        <w:outlineLvl w:val="0"/>
        <w:rPr>
          <w:b/>
          <w:color w:val="auto"/>
          <w:lang w:eastAsia="zh-CN"/>
        </w:rPr>
      </w:pPr>
      <w:r w:rsidRPr="00602A85">
        <w:rPr>
          <w:b/>
          <w:color w:val="auto"/>
          <w:lang w:eastAsia="zh-CN"/>
        </w:rPr>
        <w:t xml:space="preserve">Detection of </w:t>
      </w:r>
      <w:proofErr w:type="spellStart"/>
      <w:r w:rsidRPr="00602A85">
        <w:rPr>
          <w:b/>
          <w:color w:val="auto"/>
          <w:lang w:eastAsia="zh-CN"/>
        </w:rPr>
        <w:t>Tfh</w:t>
      </w:r>
      <w:proofErr w:type="spellEnd"/>
      <w:r w:rsidRPr="00602A85">
        <w:rPr>
          <w:b/>
          <w:color w:val="auto"/>
          <w:lang w:eastAsia="zh-CN"/>
        </w:rPr>
        <w:t xml:space="preserve"> differentiation and function-associated molecules</w:t>
      </w:r>
    </w:p>
    <w:p w14:paraId="16F1637A" w14:textId="1C74FDEA" w:rsidR="008D5FA2" w:rsidRPr="00602A85" w:rsidRDefault="008D5FA2" w:rsidP="003A6CDA">
      <w:pPr>
        <w:widowControl/>
        <w:rPr>
          <w:color w:val="auto"/>
        </w:rPr>
      </w:pPr>
      <w:r w:rsidRPr="00602A85">
        <w:rPr>
          <w:color w:val="auto"/>
          <w:lang w:eastAsia="zh-CN"/>
        </w:rPr>
        <w:t xml:space="preserve">To analyze </w:t>
      </w:r>
      <w:proofErr w:type="spellStart"/>
      <w:r w:rsidRPr="00602A85">
        <w:rPr>
          <w:color w:val="auto"/>
          <w:lang w:eastAsia="zh-CN"/>
        </w:rPr>
        <w:t>Tfh</w:t>
      </w:r>
      <w:proofErr w:type="spellEnd"/>
      <w:r w:rsidRPr="00602A85">
        <w:rPr>
          <w:color w:val="auto"/>
          <w:lang w:eastAsia="zh-CN"/>
        </w:rPr>
        <w:t xml:space="preserve"> differentiation, mice were sacrificed on </w:t>
      </w:r>
      <w:r w:rsidR="009D7DE1" w:rsidRPr="00602A85">
        <w:rPr>
          <w:color w:val="auto"/>
          <w:lang w:eastAsia="zh-CN"/>
        </w:rPr>
        <w:t>day 5, 7,10 and 14 after infection</w:t>
      </w:r>
      <w:r w:rsidRPr="00602A85">
        <w:rPr>
          <w:color w:val="auto"/>
          <w:lang w:eastAsia="zh-CN"/>
        </w:rPr>
        <w:t xml:space="preserve"> and </w:t>
      </w:r>
      <w:proofErr w:type="spellStart"/>
      <w:r w:rsidRPr="00602A85">
        <w:rPr>
          <w:color w:val="auto"/>
          <w:lang w:eastAsia="zh-CN"/>
        </w:rPr>
        <w:t>mLNs</w:t>
      </w:r>
      <w:proofErr w:type="spellEnd"/>
      <w:r w:rsidR="003A4FBA" w:rsidRPr="00602A85">
        <w:rPr>
          <w:color w:val="auto"/>
          <w:lang w:eastAsia="zh-CN"/>
        </w:rPr>
        <w:t xml:space="preserve"> or </w:t>
      </w:r>
      <w:r w:rsidRPr="00602A85">
        <w:rPr>
          <w:color w:val="auto"/>
          <w:lang w:eastAsia="zh-CN"/>
        </w:rPr>
        <w:t>spleens were isolated for flow cytometry analysis.</w:t>
      </w:r>
      <w:r w:rsidR="003A4FBA" w:rsidRPr="00602A85">
        <w:rPr>
          <w:color w:val="auto"/>
          <w:lang w:eastAsia="zh-CN"/>
        </w:rPr>
        <w:t xml:space="preserve"> </w:t>
      </w:r>
      <w:r w:rsidR="003A4FBA" w:rsidRPr="00602A85">
        <w:rPr>
          <w:b/>
          <w:color w:val="auto"/>
          <w:lang w:eastAsia="zh-CN"/>
        </w:rPr>
        <w:t>Fig</w:t>
      </w:r>
      <w:r w:rsidR="004956FD">
        <w:rPr>
          <w:b/>
          <w:color w:val="auto"/>
          <w:lang w:eastAsia="zh-CN"/>
        </w:rPr>
        <w:t xml:space="preserve">ure </w:t>
      </w:r>
      <w:r w:rsidR="003A4FBA" w:rsidRPr="00602A85">
        <w:rPr>
          <w:b/>
          <w:color w:val="auto"/>
          <w:lang w:eastAsia="zh-CN"/>
        </w:rPr>
        <w:t>2a</w:t>
      </w:r>
      <w:r w:rsidR="00A10698" w:rsidRPr="00602A85">
        <w:rPr>
          <w:b/>
          <w:color w:val="auto"/>
          <w:lang w:eastAsia="zh-CN"/>
        </w:rPr>
        <w:t xml:space="preserve"> </w:t>
      </w:r>
      <w:r w:rsidR="00A10698" w:rsidRPr="00602A85">
        <w:rPr>
          <w:color w:val="auto"/>
          <w:lang w:eastAsia="zh-CN"/>
        </w:rPr>
        <w:t>and</w:t>
      </w:r>
      <w:r w:rsidR="00A10698" w:rsidRPr="00602A85">
        <w:rPr>
          <w:b/>
          <w:color w:val="auto"/>
          <w:lang w:eastAsia="zh-CN"/>
        </w:rPr>
        <w:t xml:space="preserve"> Fig</w:t>
      </w:r>
      <w:r w:rsidR="004956FD">
        <w:rPr>
          <w:b/>
          <w:color w:val="auto"/>
          <w:lang w:eastAsia="zh-CN"/>
        </w:rPr>
        <w:t xml:space="preserve">ure </w:t>
      </w:r>
      <w:r w:rsidR="00A10698" w:rsidRPr="00602A85">
        <w:rPr>
          <w:b/>
          <w:color w:val="auto"/>
          <w:lang w:eastAsia="zh-CN"/>
        </w:rPr>
        <w:t xml:space="preserve">2b </w:t>
      </w:r>
      <w:r w:rsidR="00D35564" w:rsidRPr="00602A85">
        <w:rPr>
          <w:color w:val="auto"/>
          <w:lang w:eastAsia="zh-CN"/>
        </w:rPr>
        <w:t xml:space="preserve">show the </w:t>
      </w:r>
      <w:proofErr w:type="spellStart"/>
      <w:r w:rsidR="00725B2B" w:rsidRPr="00602A85">
        <w:rPr>
          <w:color w:val="auto"/>
          <w:lang w:eastAsia="zh-CN"/>
        </w:rPr>
        <w:t>Tfh</w:t>
      </w:r>
      <w:proofErr w:type="spellEnd"/>
      <w:r w:rsidR="00725B2B" w:rsidRPr="00602A85">
        <w:rPr>
          <w:color w:val="auto"/>
          <w:lang w:eastAsia="zh-CN"/>
        </w:rPr>
        <w:t xml:space="preserve"> population </w:t>
      </w:r>
      <w:r w:rsidR="00D35564" w:rsidRPr="00602A85">
        <w:rPr>
          <w:color w:val="auto"/>
          <w:lang w:eastAsia="zh-CN"/>
        </w:rPr>
        <w:t>gating strategy</w:t>
      </w:r>
      <w:r w:rsidR="00B02E68" w:rsidRPr="00602A85">
        <w:rPr>
          <w:color w:val="auto"/>
          <w:lang w:eastAsia="zh-CN"/>
        </w:rPr>
        <w:t xml:space="preserve">, with </w:t>
      </w:r>
      <w:proofErr w:type="spellStart"/>
      <w:r w:rsidR="005B43BC" w:rsidRPr="00602A85">
        <w:rPr>
          <w:color w:val="auto"/>
          <w:lang w:eastAsia="zh-CN"/>
        </w:rPr>
        <w:t>Tfh</w:t>
      </w:r>
      <w:proofErr w:type="spellEnd"/>
      <w:r w:rsidR="005B43BC" w:rsidRPr="00602A85">
        <w:rPr>
          <w:color w:val="auto"/>
          <w:lang w:eastAsia="zh-CN"/>
        </w:rPr>
        <w:t xml:space="preserve"> </w:t>
      </w:r>
      <w:r w:rsidR="002D4D86" w:rsidRPr="00602A85">
        <w:rPr>
          <w:color w:val="auto"/>
          <w:lang w:eastAsia="zh-CN"/>
        </w:rPr>
        <w:t>gated as PD</w:t>
      </w:r>
      <w:r w:rsidR="004B3CD4" w:rsidRPr="00602A85">
        <w:rPr>
          <w:color w:val="auto"/>
          <w:lang w:eastAsia="zh-CN"/>
        </w:rPr>
        <w:t>-</w:t>
      </w:r>
      <w:r w:rsidR="002D4D86" w:rsidRPr="00602A85">
        <w:rPr>
          <w:color w:val="auto"/>
          <w:lang w:eastAsia="zh-CN"/>
        </w:rPr>
        <w:t>1</w:t>
      </w:r>
      <w:r w:rsidR="002D4D86" w:rsidRPr="00602A85">
        <w:rPr>
          <w:color w:val="auto"/>
          <w:vertAlign w:val="superscript"/>
          <w:lang w:eastAsia="zh-CN"/>
        </w:rPr>
        <w:t>hi</w:t>
      </w:r>
      <w:r w:rsidR="002D4D86" w:rsidRPr="00602A85">
        <w:rPr>
          <w:color w:val="auto"/>
          <w:lang w:eastAsia="zh-CN"/>
        </w:rPr>
        <w:t xml:space="preserve"> CXCR5</w:t>
      </w:r>
      <w:r w:rsidR="002D4D86" w:rsidRPr="00602A85">
        <w:rPr>
          <w:color w:val="auto"/>
          <w:vertAlign w:val="superscript"/>
          <w:lang w:eastAsia="zh-CN"/>
        </w:rPr>
        <w:t>hi</w:t>
      </w:r>
      <w:r w:rsidR="005B43BC" w:rsidRPr="00602A85">
        <w:rPr>
          <w:color w:val="auto"/>
          <w:vertAlign w:val="superscript"/>
          <w:lang w:eastAsia="zh-CN"/>
        </w:rPr>
        <w:t xml:space="preserve"> </w:t>
      </w:r>
      <w:r w:rsidR="005B43BC" w:rsidRPr="00602A85">
        <w:rPr>
          <w:color w:val="auto"/>
          <w:lang w:eastAsia="zh-CN"/>
        </w:rPr>
        <w:t>cells</w:t>
      </w:r>
      <w:r w:rsidR="002D4D86" w:rsidRPr="00602A85">
        <w:rPr>
          <w:color w:val="auto"/>
          <w:lang w:eastAsia="zh-CN"/>
        </w:rPr>
        <w:t xml:space="preserve"> and non-</w:t>
      </w:r>
      <w:proofErr w:type="spellStart"/>
      <w:r w:rsidR="002D4D86" w:rsidRPr="00602A85">
        <w:rPr>
          <w:color w:val="auto"/>
          <w:lang w:eastAsia="zh-CN"/>
        </w:rPr>
        <w:t>Tfh</w:t>
      </w:r>
      <w:proofErr w:type="spellEnd"/>
      <w:r w:rsidR="005B43BC" w:rsidRPr="00602A85">
        <w:rPr>
          <w:color w:val="auto"/>
          <w:lang w:eastAsia="zh-CN"/>
        </w:rPr>
        <w:t xml:space="preserve"> </w:t>
      </w:r>
      <w:r w:rsidR="00D35564" w:rsidRPr="00602A85">
        <w:rPr>
          <w:color w:val="auto"/>
          <w:lang w:eastAsia="zh-CN"/>
        </w:rPr>
        <w:t>as PD</w:t>
      </w:r>
      <w:r w:rsidR="004B3CD4" w:rsidRPr="00602A85">
        <w:rPr>
          <w:color w:val="auto"/>
          <w:lang w:eastAsia="zh-CN"/>
        </w:rPr>
        <w:t>-</w:t>
      </w:r>
      <w:r w:rsidR="00D35564" w:rsidRPr="00602A85">
        <w:rPr>
          <w:color w:val="auto"/>
          <w:lang w:eastAsia="zh-CN"/>
        </w:rPr>
        <w:t>1</w:t>
      </w:r>
      <w:r w:rsidR="00D35564" w:rsidRPr="00602A85">
        <w:rPr>
          <w:color w:val="auto"/>
          <w:vertAlign w:val="superscript"/>
          <w:lang w:eastAsia="zh-CN"/>
        </w:rPr>
        <w:t>low</w:t>
      </w:r>
      <w:r w:rsidR="00D35564" w:rsidRPr="00602A85">
        <w:rPr>
          <w:color w:val="auto"/>
          <w:lang w:eastAsia="zh-CN"/>
        </w:rPr>
        <w:t>CXCR5</w:t>
      </w:r>
      <w:r w:rsidR="00D35564" w:rsidRPr="00602A85">
        <w:rPr>
          <w:color w:val="auto"/>
          <w:vertAlign w:val="superscript"/>
          <w:lang w:eastAsia="zh-CN"/>
        </w:rPr>
        <w:t>low</w:t>
      </w:r>
      <w:r w:rsidR="005B43BC" w:rsidRPr="00602A85">
        <w:rPr>
          <w:color w:val="auto"/>
          <w:lang w:eastAsia="zh-CN"/>
        </w:rPr>
        <w:t xml:space="preserve"> cells</w:t>
      </w:r>
      <w:r w:rsidRPr="00602A85">
        <w:rPr>
          <w:color w:val="auto"/>
          <w:lang w:eastAsia="zh-CN"/>
        </w:rPr>
        <w:t>.</w:t>
      </w:r>
      <w:r w:rsidR="0033095A" w:rsidRPr="00602A85">
        <w:rPr>
          <w:color w:val="auto"/>
          <w:lang w:eastAsia="zh-CN"/>
        </w:rPr>
        <w:t xml:space="preserve"> With this gating strategy, the kinetics of </w:t>
      </w:r>
      <w:proofErr w:type="spellStart"/>
      <w:r w:rsidR="0033095A" w:rsidRPr="00602A85">
        <w:rPr>
          <w:color w:val="auto"/>
          <w:lang w:eastAsia="zh-CN"/>
        </w:rPr>
        <w:t>Tfh</w:t>
      </w:r>
      <w:proofErr w:type="spellEnd"/>
      <w:r w:rsidR="0033095A" w:rsidRPr="00602A85">
        <w:rPr>
          <w:color w:val="auto"/>
          <w:lang w:eastAsia="zh-CN"/>
        </w:rPr>
        <w:t xml:space="preserve"> differentiation during </w:t>
      </w:r>
      <w:r w:rsidR="00810B52" w:rsidRPr="00602A85">
        <w:rPr>
          <w:color w:val="auto"/>
          <w:lang w:eastAsia="zh-CN"/>
        </w:rPr>
        <w:t>influenza virus infection were assayed.</w:t>
      </w:r>
      <w:r w:rsidR="004D6327" w:rsidRPr="00602A85">
        <w:rPr>
          <w:color w:val="auto"/>
          <w:lang w:eastAsia="zh-CN"/>
        </w:rPr>
        <w:t xml:space="preserve"> As shown in </w:t>
      </w:r>
      <w:r w:rsidR="004D6327" w:rsidRPr="00602A85">
        <w:rPr>
          <w:b/>
          <w:color w:val="auto"/>
          <w:lang w:eastAsia="zh-CN"/>
        </w:rPr>
        <w:t>Fig</w:t>
      </w:r>
      <w:r w:rsidR="004956FD">
        <w:rPr>
          <w:b/>
          <w:color w:val="auto"/>
          <w:lang w:eastAsia="zh-CN"/>
        </w:rPr>
        <w:t xml:space="preserve">ure </w:t>
      </w:r>
      <w:r w:rsidR="00127224" w:rsidRPr="00602A85">
        <w:rPr>
          <w:b/>
          <w:color w:val="auto"/>
          <w:lang w:eastAsia="zh-CN"/>
        </w:rPr>
        <w:t>2c,</w:t>
      </w:r>
      <w:r w:rsidR="00127224" w:rsidRPr="00602A85">
        <w:rPr>
          <w:color w:val="auto"/>
          <w:lang w:eastAsia="zh-CN"/>
        </w:rPr>
        <w:t xml:space="preserve"> </w:t>
      </w:r>
      <w:proofErr w:type="spellStart"/>
      <w:r w:rsidR="00795FB7" w:rsidRPr="00602A85">
        <w:rPr>
          <w:color w:val="auto"/>
          <w:lang w:eastAsia="zh-CN"/>
        </w:rPr>
        <w:t>Tfh</w:t>
      </w:r>
      <w:proofErr w:type="spellEnd"/>
      <w:r w:rsidR="00795FB7" w:rsidRPr="00602A85">
        <w:rPr>
          <w:color w:val="auto"/>
          <w:lang w:eastAsia="zh-CN"/>
        </w:rPr>
        <w:t xml:space="preserve"> </w:t>
      </w:r>
      <w:r w:rsidR="00C800D4" w:rsidRPr="00602A85">
        <w:rPr>
          <w:color w:val="auto"/>
          <w:lang w:eastAsia="zh-CN"/>
        </w:rPr>
        <w:t>differentiation initialized at day</w:t>
      </w:r>
      <w:r w:rsidR="00F35280" w:rsidRPr="00602A85">
        <w:rPr>
          <w:color w:val="auto"/>
          <w:lang w:eastAsia="zh-CN"/>
        </w:rPr>
        <w:t xml:space="preserve"> </w:t>
      </w:r>
      <w:r w:rsidR="00C800D4" w:rsidRPr="00602A85">
        <w:rPr>
          <w:color w:val="auto"/>
          <w:lang w:eastAsia="zh-CN"/>
        </w:rPr>
        <w:t xml:space="preserve">5 and peaked </w:t>
      </w:r>
      <w:r w:rsidR="004D6327" w:rsidRPr="00602A85">
        <w:rPr>
          <w:color w:val="auto"/>
          <w:lang w:eastAsia="zh-CN"/>
        </w:rPr>
        <w:t>at day</w:t>
      </w:r>
      <w:r w:rsidR="00127224" w:rsidRPr="00602A85">
        <w:rPr>
          <w:color w:val="auto"/>
          <w:lang w:eastAsia="zh-CN"/>
        </w:rPr>
        <w:t xml:space="preserve"> </w:t>
      </w:r>
      <w:r w:rsidR="004D6327" w:rsidRPr="00602A85">
        <w:rPr>
          <w:color w:val="auto"/>
          <w:lang w:eastAsia="zh-CN"/>
        </w:rPr>
        <w:t xml:space="preserve">10. </w:t>
      </w:r>
      <w:r w:rsidR="004956FD" w:rsidRPr="00602A85">
        <w:rPr>
          <w:color w:val="auto"/>
          <w:lang w:eastAsia="zh-CN"/>
        </w:rPr>
        <w:t>So,</w:t>
      </w:r>
      <w:r w:rsidR="004D6327" w:rsidRPr="00602A85">
        <w:rPr>
          <w:color w:val="auto"/>
          <w:lang w:eastAsia="zh-CN"/>
        </w:rPr>
        <w:t xml:space="preserve"> we</w:t>
      </w:r>
      <w:r w:rsidR="00127224" w:rsidRPr="00602A85">
        <w:rPr>
          <w:color w:val="auto"/>
          <w:lang w:eastAsia="zh-CN"/>
        </w:rPr>
        <w:t xml:space="preserve"> took samples of day 10</w:t>
      </w:r>
      <w:r w:rsidR="00BC11DE" w:rsidRPr="00602A85">
        <w:rPr>
          <w:color w:val="auto"/>
          <w:lang w:eastAsia="zh-CN"/>
        </w:rPr>
        <w:t xml:space="preserve"> for further analysis.</w:t>
      </w:r>
      <w:r w:rsidR="00127224" w:rsidRPr="00602A85">
        <w:rPr>
          <w:color w:val="auto"/>
          <w:lang w:eastAsia="zh-CN"/>
        </w:rPr>
        <w:t xml:space="preserve"> </w:t>
      </w:r>
      <w:r w:rsidRPr="00602A85">
        <w:rPr>
          <w:color w:val="auto"/>
          <w:lang w:eastAsia="zh-CN"/>
        </w:rPr>
        <w:t xml:space="preserve">As shown in </w:t>
      </w:r>
      <w:r w:rsidRPr="00602A85">
        <w:rPr>
          <w:b/>
          <w:color w:val="auto"/>
          <w:lang w:eastAsia="zh-CN"/>
        </w:rPr>
        <w:t>Fig</w:t>
      </w:r>
      <w:r w:rsidR="004956FD">
        <w:rPr>
          <w:b/>
          <w:color w:val="auto"/>
          <w:lang w:eastAsia="zh-CN"/>
        </w:rPr>
        <w:t xml:space="preserve">ure </w:t>
      </w:r>
      <w:r w:rsidRPr="00602A85">
        <w:rPr>
          <w:b/>
          <w:color w:val="auto"/>
          <w:lang w:eastAsia="zh-CN"/>
        </w:rPr>
        <w:t>3a</w:t>
      </w:r>
      <w:r w:rsidRPr="00602A85">
        <w:rPr>
          <w:color w:val="auto"/>
          <w:lang w:eastAsia="zh-CN"/>
        </w:rPr>
        <w:t xml:space="preserve">, robust </w:t>
      </w:r>
      <w:proofErr w:type="spellStart"/>
      <w:r w:rsidR="005A4725" w:rsidRPr="00602A85">
        <w:rPr>
          <w:color w:val="auto"/>
          <w:lang w:eastAsia="zh-CN"/>
        </w:rPr>
        <w:t>Tfh</w:t>
      </w:r>
      <w:proofErr w:type="spellEnd"/>
      <w:r w:rsidR="005A4725" w:rsidRPr="00602A85">
        <w:rPr>
          <w:color w:val="auto"/>
          <w:lang w:eastAsia="zh-CN"/>
        </w:rPr>
        <w:t xml:space="preserve"> cells</w:t>
      </w:r>
      <w:r w:rsidRPr="00602A85">
        <w:rPr>
          <w:color w:val="auto"/>
          <w:lang w:eastAsia="zh-CN"/>
        </w:rPr>
        <w:t xml:space="preserve"> were induced in influenza</w:t>
      </w:r>
      <w:r w:rsidR="001927D1" w:rsidRPr="00602A85">
        <w:rPr>
          <w:color w:val="auto"/>
          <w:lang w:eastAsia="zh-CN"/>
        </w:rPr>
        <w:t xml:space="preserve"> virus</w:t>
      </w:r>
      <w:r w:rsidRPr="00602A85">
        <w:rPr>
          <w:color w:val="auto"/>
          <w:lang w:eastAsia="zh-CN"/>
        </w:rPr>
        <w:t>-infected mice compared with control mice. To analyze Influenza</w:t>
      </w:r>
      <w:r w:rsidR="001927D1" w:rsidRPr="00602A85">
        <w:rPr>
          <w:color w:val="auto"/>
          <w:lang w:eastAsia="zh-CN"/>
        </w:rPr>
        <w:t xml:space="preserve"> virus</w:t>
      </w:r>
      <w:r w:rsidRPr="00602A85">
        <w:rPr>
          <w:color w:val="auto"/>
          <w:lang w:eastAsia="zh-CN"/>
        </w:rPr>
        <w:t xml:space="preserve">-specific </w:t>
      </w:r>
      <w:proofErr w:type="spellStart"/>
      <w:r w:rsidRPr="00602A85">
        <w:rPr>
          <w:color w:val="auto"/>
          <w:lang w:eastAsia="zh-CN"/>
        </w:rPr>
        <w:t>Tfh</w:t>
      </w:r>
      <w:proofErr w:type="spellEnd"/>
      <w:r w:rsidRPr="00602A85">
        <w:rPr>
          <w:color w:val="auto"/>
          <w:lang w:eastAsia="zh-CN"/>
        </w:rPr>
        <w:t xml:space="preserve"> cells, fluorochrome-labeled IAbNP311–325 MHC class II tetramer</w:t>
      </w:r>
      <w:r w:rsidR="000740F0" w:rsidRPr="00602A85">
        <w:rPr>
          <w:color w:val="auto"/>
          <w:lang w:eastAsia="zh-CN"/>
        </w:rPr>
        <w:t>s</w:t>
      </w:r>
      <w:r w:rsidR="00311535" w:rsidRPr="00602A85">
        <w:rPr>
          <w:color w:val="auto"/>
          <w:lang w:eastAsia="zh-CN"/>
        </w:rPr>
        <w:t xml:space="preserve"> </w:t>
      </w:r>
      <w:r w:rsidRPr="00602A85">
        <w:rPr>
          <w:color w:val="auto"/>
          <w:lang w:eastAsia="zh-CN"/>
        </w:rPr>
        <w:t>(NP</w:t>
      </w:r>
      <w:r w:rsidRPr="00602A85">
        <w:rPr>
          <w:color w:val="auto"/>
          <w:vertAlign w:val="subscript"/>
          <w:lang w:eastAsia="zh-CN"/>
        </w:rPr>
        <w:t>311-325</w:t>
      </w:r>
      <w:r w:rsidRPr="00602A85">
        <w:rPr>
          <w:color w:val="auto"/>
          <w:lang w:eastAsia="zh-CN"/>
        </w:rPr>
        <w:t xml:space="preserve">) </w:t>
      </w:r>
      <w:r w:rsidR="000740F0" w:rsidRPr="00602A85">
        <w:rPr>
          <w:color w:val="auto"/>
          <w:lang w:eastAsia="zh-CN"/>
        </w:rPr>
        <w:t>were</w:t>
      </w:r>
      <w:r w:rsidR="00685F62" w:rsidRPr="00602A85">
        <w:rPr>
          <w:color w:val="auto"/>
          <w:lang w:eastAsia="zh-CN"/>
        </w:rPr>
        <w:t xml:space="preserve"> added in the </w:t>
      </w:r>
      <w:r w:rsidRPr="00602A85">
        <w:rPr>
          <w:color w:val="auto"/>
          <w:lang w:eastAsia="zh-CN"/>
        </w:rPr>
        <w:t xml:space="preserve">polyclonal </w:t>
      </w:r>
      <w:proofErr w:type="spellStart"/>
      <w:r w:rsidRPr="00602A85">
        <w:rPr>
          <w:color w:val="auto"/>
          <w:lang w:eastAsia="zh-CN"/>
        </w:rPr>
        <w:t>Tfh</w:t>
      </w:r>
      <w:proofErr w:type="spellEnd"/>
      <w:r w:rsidRPr="00602A85">
        <w:rPr>
          <w:color w:val="auto"/>
          <w:lang w:eastAsia="zh-CN"/>
        </w:rPr>
        <w:t xml:space="preserve"> cells</w:t>
      </w:r>
      <w:r w:rsidR="00685F62" w:rsidRPr="00602A85">
        <w:rPr>
          <w:color w:val="auto"/>
          <w:lang w:eastAsia="zh-CN"/>
        </w:rPr>
        <w:t xml:space="preserve"> staining panel</w:t>
      </w:r>
      <w:r w:rsidRPr="00602A85">
        <w:rPr>
          <w:color w:val="auto"/>
          <w:lang w:eastAsia="zh-CN"/>
        </w:rPr>
        <w:t xml:space="preserve"> (</w:t>
      </w:r>
      <w:r w:rsidRPr="00602A85">
        <w:rPr>
          <w:b/>
          <w:color w:val="auto"/>
          <w:lang w:eastAsia="zh-CN"/>
        </w:rPr>
        <w:t>Table 1</w:t>
      </w:r>
      <w:r w:rsidRPr="00602A85">
        <w:rPr>
          <w:color w:val="auto"/>
          <w:lang w:eastAsia="zh-CN"/>
        </w:rPr>
        <w:t xml:space="preserve">). Both in </w:t>
      </w:r>
      <w:proofErr w:type="spellStart"/>
      <w:r w:rsidRPr="00602A85">
        <w:rPr>
          <w:color w:val="auto"/>
          <w:lang w:eastAsia="zh-CN"/>
        </w:rPr>
        <w:t>mLNs</w:t>
      </w:r>
      <w:proofErr w:type="spellEnd"/>
      <w:r w:rsidRPr="00602A85">
        <w:rPr>
          <w:color w:val="auto"/>
          <w:lang w:eastAsia="zh-CN"/>
        </w:rPr>
        <w:t xml:space="preserve"> and spleens, NP</w:t>
      </w:r>
      <w:r w:rsidRPr="00602A85">
        <w:rPr>
          <w:color w:val="auto"/>
          <w:vertAlign w:val="subscript"/>
          <w:lang w:eastAsia="zh-CN"/>
        </w:rPr>
        <w:t>311-325</w:t>
      </w:r>
      <w:r w:rsidRPr="00602A85">
        <w:rPr>
          <w:color w:val="auto"/>
          <w:lang w:eastAsia="zh-CN"/>
        </w:rPr>
        <w:t>-speciifc CD4</w:t>
      </w:r>
      <w:r w:rsidRPr="00602A85">
        <w:rPr>
          <w:color w:val="auto"/>
          <w:vertAlign w:val="superscript"/>
          <w:lang w:eastAsia="zh-CN"/>
        </w:rPr>
        <w:t>+</w:t>
      </w:r>
      <w:r w:rsidRPr="00602A85">
        <w:rPr>
          <w:color w:val="auto"/>
          <w:lang w:eastAsia="zh-CN"/>
        </w:rPr>
        <w:t xml:space="preserve"> T cells were induced significantly compared with in control mice and NP</w:t>
      </w:r>
      <w:r w:rsidRPr="00602A85">
        <w:rPr>
          <w:color w:val="auto"/>
          <w:vertAlign w:val="subscript"/>
          <w:lang w:eastAsia="zh-CN"/>
        </w:rPr>
        <w:t>311-325</w:t>
      </w:r>
      <w:r w:rsidRPr="00602A85">
        <w:rPr>
          <w:color w:val="auto"/>
          <w:lang w:eastAsia="zh-CN"/>
        </w:rPr>
        <w:t xml:space="preserve">-speciifc </w:t>
      </w:r>
      <w:proofErr w:type="spellStart"/>
      <w:r w:rsidRPr="00602A85">
        <w:rPr>
          <w:color w:val="auto"/>
          <w:lang w:eastAsia="zh-CN"/>
        </w:rPr>
        <w:t>Tfh</w:t>
      </w:r>
      <w:proofErr w:type="spellEnd"/>
      <w:r w:rsidRPr="00602A85">
        <w:rPr>
          <w:color w:val="auto"/>
          <w:lang w:eastAsia="zh-CN"/>
        </w:rPr>
        <w:t xml:space="preserve"> cells could be analyzed by addition of PD</w:t>
      </w:r>
      <w:r w:rsidR="004B3CD4" w:rsidRPr="00602A85">
        <w:rPr>
          <w:color w:val="auto"/>
          <w:lang w:eastAsia="zh-CN"/>
        </w:rPr>
        <w:t>-</w:t>
      </w:r>
      <w:r w:rsidRPr="00602A85">
        <w:rPr>
          <w:color w:val="auto"/>
          <w:lang w:eastAsia="zh-CN"/>
        </w:rPr>
        <w:t>1 and CXCR5 into analysis</w:t>
      </w:r>
      <w:r w:rsidR="004956FD">
        <w:rPr>
          <w:color w:val="auto"/>
          <w:lang w:eastAsia="zh-CN"/>
        </w:rPr>
        <w:t xml:space="preserve"> </w:t>
      </w:r>
      <w:r w:rsidRPr="00602A85">
        <w:rPr>
          <w:color w:val="auto"/>
          <w:lang w:eastAsia="zh-CN"/>
        </w:rPr>
        <w:t>(</w:t>
      </w:r>
      <w:r w:rsidRPr="00602A85">
        <w:rPr>
          <w:b/>
          <w:color w:val="auto"/>
          <w:lang w:eastAsia="zh-CN"/>
        </w:rPr>
        <w:t>Fig</w:t>
      </w:r>
      <w:r w:rsidR="004956FD">
        <w:rPr>
          <w:b/>
          <w:color w:val="auto"/>
          <w:lang w:eastAsia="zh-CN"/>
        </w:rPr>
        <w:t xml:space="preserve">ure </w:t>
      </w:r>
      <w:r w:rsidRPr="00602A85">
        <w:rPr>
          <w:b/>
          <w:color w:val="auto"/>
          <w:lang w:eastAsia="zh-CN"/>
        </w:rPr>
        <w:t>3</w:t>
      </w:r>
      <w:r w:rsidR="00201F74" w:rsidRPr="00602A85">
        <w:rPr>
          <w:b/>
          <w:color w:val="auto"/>
          <w:lang w:eastAsia="zh-CN"/>
        </w:rPr>
        <w:t>e</w:t>
      </w:r>
      <w:r w:rsidRPr="00602A85">
        <w:rPr>
          <w:color w:val="auto"/>
          <w:lang w:eastAsia="zh-CN"/>
        </w:rPr>
        <w:t xml:space="preserve">). Because of essential roles of Bcl6 in </w:t>
      </w:r>
      <w:proofErr w:type="spellStart"/>
      <w:r w:rsidRPr="00602A85">
        <w:rPr>
          <w:color w:val="auto"/>
          <w:lang w:eastAsia="zh-CN"/>
        </w:rPr>
        <w:t>Tfh</w:t>
      </w:r>
      <w:proofErr w:type="spellEnd"/>
      <w:r w:rsidRPr="00602A85">
        <w:rPr>
          <w:color w:val="auto"/>
          <w:lang w:eastAsia="zh-CN"/>
        </w:rPr>
        <w:t xml:space="preserve"> differentiation, Bcl6</w:t>
      </w:r>
      <w:r w:rsidRPr="00602A85">
        <w:rPr>
          <w:color w:val="auto"/>
          <w:vertAlign w:val="superscript"/>
          <w:lang w:eastAsia="zh-CN"/>
        </w:rPr>
        <w:t>+</w:t>
      </w:r>
      <w:r w:rsidRPr="00602A85">
        <w:rPr>
          <w:color w:val="auto"/>
          <w:lang w:eastAsia="zh-CN"/>
        </w:rPr>
        <w:t>CXCR5</w:t>
      </w:r>
      <w:r w:rsidRPr="00602A85">
        <w:rPr>
          <w:color w:val="auto"/>
          <w:vertAlign w:val="superscript"/>
          <w:lang w:eastAsia="zh-CN"/>
        </w:rPr>
        <w:t>+</w:t>
      </w:r>
      <w:r w:rsidRPr="00602A85">
        <w:rPr>
          <w:color w:val="auto"/>
          <w:lang w:eastAsia="zh-CN"/>
        </w:rPr>
        <w:t xml:space="preserve"> could also be represented as </w:t>
      </w:r>
      <w:proofErr w:type="spellStart"/>
      <w:r w:rsidRPr="00602A85">
        <w:rPr>
          <w:color w:val="auto"/>
          <w:lang w:eastAsia="zh-CN"/>
        </w:rPr>
        <w:t>Tfh</w:t>
      </w:r>
      <w:proofErr w:type="spellEnd"/>
      <w:r w:rsidRPr="00602A85">
        <w:rPr>
          <w:color w:val="auto"/>
          <w:lang w:eastAsia="zh-CN"/>
        </w:rPr>
        <w:t xml:space="preserve"> population. Consistently, </w:t>
      </w:r>
      <w:proofErr w:type="spellStart"/>
      <w:r w:rsidRPr="00602A85">
        <w:rPr>
          <w:color w:val="auto"/>
          <w:lang w:eastAsia="zh-CN"/>
        </w:rPr>
        <w:t>Tfh</w:t>
      </w:r>
      <w:proofErr w:type="spellEnd"/>
      <w:r w:rsidRPr="00602A85">
        <w:rPr>
          <w:color w:val="auto"/>
          <w:lang w:eastAsia="zh-CN"/>
        </w:rPr>
        <w:t xml:space="preserve"> cells identified with this strategy were also induced robustly</w:t>
      </w:r>
      <w:r w:rsidR="004956FD">
        <w:rPr>
          <w:color w:val="auto"/>
          <w:lang w:eastAsia="zh-CN"/>
        </w:rPr>
        <w:t xml:space="preserve"> </w:t>
      </w:r>
      <w:r w:rsidRPr="00602A85">
        <w:rPr>
          <w:color w:val="auto"/>
          <w:lang w:eastAsia="zh-CN"/>
        </w:rPr>
        <w:t>(</w:t>
      </w:r>
      <w:r w:rsidRPr="00602A85">
        <w:rPr>
          <w:b/>
          <w:color w:val="auto"/>
          <w:lang w:eastAsia="zh-CN"/>
        </w:rPr>
        <w:t>Fig</w:t>
      </w:r>
      <w:r w:rsidR="004956FD">
        <w:rPr>
          <w:b/>
          <w:color w:val="auto"/>
          <w:lang w:eastAsia="zh-CN"/>
        </w:rPr>
        <w:t xml:space="preserve">ure </w:t>
      </w:r>
      <w:r w:rsidRPr="00602A85">
        <w:rPr>
          <w:b/>
          <w:color w:val="auto"/>
          <w:lang w:eastAsia="zh-CN"/>
        </w:rPr>
        <w:t>3b</w:t>
      </w:r>
      <w:r w:rsidRPr="00602A85">
        <w:rPr>
          <w:color w:val="auto"/>
          <w:lang w:eastAsia="zh-CN"/>
        </w:rPr>
        <w:t xml:space="preserve">). We further analyzed expression of Bcl6 </w:t>
      </w:r>
      <w:r w:rsidR="00B0648A" w:rsidRPr="00602A85">
        <w:rPr>
          <w:color w:val="auto"/>
          <w:lang w:eastAsia="zh-CN"/>
        </w:rPr>
        <w:t xml:space="preserve">in </w:t>
      </w:r>
      <w:proofErr w:type="spellStart"/>
      <w:r w:rsidR="00B0648A" w:rsidRPr="00602A85">
        <w:rPr>
          <w:color w:val="auto"/>
          <w:lang w:eastAsia="zh-CN"/>
        </w:rPr>
        <w:t>Tfh</w:t>
      </w:r>
      <w:proofErr w:type="spellEnd"/>
      <w:r w:rsidR="00B0648A" w:rsidRPr="00602A85">
        <w:rPr>
          <w:color w:val="auto"/>
          <w:lang w:eastAsia="zh-CN"/>
        </w:rPr>
        <w:t xml:space="preserve"> and non-</w:t>
      </w:r>
      <w:proofErr w:type="spellStart"/>
      <w:r w:rsidR="00B0648A" w:rsidRPr="00602A85">
        <w:rPr>
          <w:color w:val="auto"/>
          <w:lang w:eastAsia="zh-CN"/>
        </w:rPr>
        <w:t>Tfh</w:t>
      </w:r>
      <w:proofErr w:type="spellEnd"/>
      <w:r w:rsidR="00B0648A" w:rsidRPr="00602A85">
        <w:rPr>
          <w:color w:val="auto"/>
          <w:lang w:eastAsia="zh-CN"/>
        </w:rPr>
        <w:t xml:space="preserve"> cells. As shown in </w:t>
      </w:r>
      <w:r w:rsidRPr="00602A85">
        <w:rPr>
          <w:b/>
          <w:color w:val="auto"/>
          <w:lang w:eastAsia="zh-CN"/>
        </w:rPr>
        <w:t>Fig</w:t>
      </w:r>
      <w:r w:rsidR="009D616D">
        <w:rPr>
          <w:b/>
          <w:color w:val="auto"/>
          <w:lang w:eastAsia="zh-CN"/>
        </w:rPr>
        <w:t xml:space="preserve">ure </w:t>
      </w:r>
      <w:r w:rsidRPr="00602A85">
        <w:rPr>
          <w:b/>
          <w:color w:val="auto"/>
          <w:lang w:eastAsia="zh-CN"/>
        </w:rPr>
        <w:t>3c</w:t>
      </w:r>
      <w:r w:rsidR="00B0648A" w:rsidRPr="00602A85">
        <w:rPr>
          <w:color w:val="auto"/>
          <w:lang w:eastAsia="zh-CN"/>
        </w:rPr>
        <w:t>, higher expression</w:t>
      </w:r>
      <w:r w:rsidR="00CC0C0A" w:rsidRPr="00602A85">
        <w:rPr>
          <w:color w:val="auto"/>
          <w:lang w:eastAsia="zh-CN"/>
        </w:rPr>
        <w:t xml:space="preserve"> of Bcl6 in </w:t>
      </w:r>
      <w:proofErr w:type="spellStart"/>
      <w:r w:rsidR="00CC0C0A" w:rsidRPr="00602A85">
        <w:rPr>
          <w:color w:val="auto"/>
          <w:lang w:eastAsia="zh-CN"/>
        </w:rPr>
        <w:t>Tfh</w:t>
      </w:r>
      <w:proofErr w:type="spellEnd"/>
      <w:r w:rsidR="00CC0C0A" w:rsidRPr="00602A85">
        <w:rPr>
          <w:color w:val="auto"/>
          <w:lang w:eastAsia="zh-CN"/>
        </w:rPr>
        <w:t xml:space="preserve"> cells</w:t>
      </w:r>
      <w:r w:rsidR="00686323" w:rsidRPr="00602A85">
        <w:rPr>
          <w:color w:val="auto"/>
          <w:lang w:eastAsia="zh-CN"/>
        </w:rPr>
        <w:t xml:space="preserve"> than that in non-</w:t>
      </w:r>
      <w:proofErr w:type="spellStart"/>
      <w:r w:rsidR="00686323" w:rsidRPr="00602A85">
        <w:rPr>
          <w:color w:val="auto"/>
          <w:lang w:eastAsia="zh-CN"/>
        </w:rPr>
        <w:t>Tfh</w:t>
      </w:r>
      <w:proofErr w:type="spellEnd"/>
      <w:r w:rsidR="00686323" w:rsidRPr="00602A85">
        <w:rPr>
          <w:color w:val="auto"/>
          <w:lang w:eastAsia="zh-CN"/>
        </w:rPr>
        <w:t xml:space="preserve"> cells</w:t>
      </w:r>
      <w:r w:rsidR="00BB5D02" w:rsidRPr="00602A85">
        <w:rPr>
          <w:color w:val="auto"/>
          <w:lang w:eastAsia="zh-CN"/>
        </w:rPr>
        <w:t xml:space="preserve"> indicates </w:t>
      </w:r>
      <w:r w:rsidRPr="00602A85">
        <w:rPr>
          <w:color w:val="auto"/>
          <w:lang w:eastAsia="zh-CN"/>
        </w:rPr>
        <w:t>successful Bcl6 staining.</w:t>
      </w:r>
      <w:r w:rsidR="009D616D">
        <w:rPr>
          <w:color w:val="auto"/>
          <w:lang w:eastAsia="zh-CN"/>
        </w:rPr>
        <w:t xml:space="preserve"> </w:t>
      </w:r>
      <w:r w:rsidRPr="00602A85">
        <w:rPr>
          <w:color w:val="auto"/>
          <w:lang w:eastAsia="zh-CN"/>
        </w:rPr>
        <w:t xml:space="preserve">With similar strategy, ICOS, the other </w:t>
      </w:r>
      <w:proofErr w:type="spellStart"/>
      <w:r w:rsidRPr="00602A85">
        <w:rPr>
          <w:color w:val="auto"/>
          <w:lang w:eastAsia="zh-CN"/>
        </w:rPr>
        <w:t>Tfh</w:t>
      </w:r>
      <w:proofErr w:type="spellEnd"/>
      <w:r w:rsidRPr="00602A85">
        <w:rPr>
          <w:color w:val="auto"/>
          <w:lang w:eastAsia="zh-CN"/>
        </w:rPr>
        <w:t xml:space="preserve">-associated molecules </w:t>
      </w:r>
      <w:r w:rsidR="00BB5D02" w:rsidRPr="00602A85">
        <w:rPr>
          <w:color w:val="auto"/>
          <w:lang w:eastAsia="zh-CN"/>
        </w:rPr>
        <w:t>w</w:t>
      </w:r>
      <w:r w:rsidR="00F33AA0" w:rsidRPr="00602A85">
        <w:rPr>
          <w:color w:val="auto"/>
          <w:lang w:eastAsia="zh-CN"/>
        </w:rPr>
        <w:t>ere</w:t>
      </w:r>
      <w:r w:rsidR="00BB5D02" w:rsidRPr="00602A85">
        <w:rPr>
          <w:color w:val="auto"/>
          <w:lang w:eastAsia="zh-CN"/>
        </w:rPr>
        <w:t xml:space="preserve"> also</w:t>
      </w:r>
      <w:r w:rsidRPr="00602A85">
        <w:rPr>
          <w:color w:val="auto"/>
          <w:lang w:eastAsia="zh-CN"/>
        </w:rPr>
        <w:t xml:space="preserve"> analyzed</w:t>
      </w:r>
      <w:r w:rsidR="009D616D">
        <w:rPr>
          <w:color w:val="auto"/>
          <w:lang w:eastAsia="zh-CN"/>
        </w:rPr>
        <w:t xml:space="preserve"> </w:t>
      </w:r>
      <w:r w:rsidRPr="00602A85">
        <w:rPr>
          <w:color w:val="auto"/>
          <w:lang w:eastAsia="zh-CN"/>
        </w:rPr>
        <w:t>(</w:t>
      </w:r>
      <w:r w:rsidRPr="00602A85">
        <w:rPr>
          <w:b/>
          <w:color w:val="auto"/>
          <w:lang w:eastAsia="zh-CN"/>
        </w:rPr>
        <w:t>Fig</w:t>
      </w:r>
      <w:r w:rsidR="009D616D">
        <w:rPr>
          <w:b/>
          <w:color w:val="auto"/>
          <w:lang w:eastAsia="zh-CN"/>
        </w:rPr>
        <w:t xml:space="preserve">ure </w:t>
      </w:r>
      <w:r w:rsidRPr="00602A85">
        <w:rPr>
          <w:b/>
          <w:color w:val="auto"/>
          <w:lang w:eastAsia="zh-CN"/>
        </w:rPr>
        <w:t>3</w:t>
      </w:r>
      <w:r w:rsidR="00201F74" w:rsidRPr="00602A85">
        <w:rPr>
          <w:b/>
          <w:color w:val="auto"/>
          <w:lang w:eastAsia="zh-CN"/>
        </w:rPr>
        <w:t>d</w:t>
      </w:r>
      <w:r w:rsidRPr="00602A85">
        <w:rPr>
          <w:color w:val="auto"/>
          <w:lang w:eastAsia="zh-CN"/>
        </w:rPr>
        <w:t>). Due to</w:t>
      </w:r>
      <w:r w:rsidR="00BB5D02" w:rsidRPr="00602A85">
        <w:rPr>
          <w:color w:val="auto"/>
          <w:lang w:eastAsia="zh-CN"/>
        </w:rPr>
        <w:t xml:space="preserve"> the</w:t>
      </w:r>
      <w:r w:rsidRPr="00602A85">
        <w:rPr>
          <w:color w:val="auto"/>
          <w:lang w:eastAsia="zh-CN"/>
        </w:rPr>
        <w:t xml:space="preserve"> specialized role of </w:t>
      </w:r>
      <w:proofErr w:type="spellStart"/>
      <w:r w:rsidRPr="00602A85">
        <w:rPr>
          <w:color w:val="auto"/>
          <w:lang w:eastAsia="zh-CN"/>
        </w:rPr>
        <w:t>Tfh</w:t>
      </w:r>
      <w:proofErr w:type="spellEnd"/>
      <w:r w:rsidRPr="00602A85">
        <w:rPr>
          <w:color w:val="auto"/>
          <w:lang w:eastAsia="zh-CN"/>
        </w:rPr>
        <w:t xml:space="preserve"> cells in providing B cells help, assay of IL21 expression, which is secreted mainly by </w:t>
      </w:r>
      <w:proofErr w:type="spellStart"/>
      <w:r w:rsidRPr="00602A85">
        <w:rPr>
          <w:color w:val="auto"/>
          <w:lang w:eastAsia="zh-CN"/>
        </w:rPr>
        <w:t>Tfh</w:t>
      </w:r>
      <w:proofErr w:type="spellEnd"/>
      <w:r w:rsidRPr="00602A85">
        <w:rPr>
          <w:color w:val="auto"/>
          <w:lang w:eastAsia="zh-CN"/>
        </w:rPr>
        <w:t xml:space="preserve"> cells and demonstrated to directly regulate B cells survival and proliferation, could reve</w:t>
      </w:r>
      <w:r w:rsidR="002F0BA0" w:rsidRPr="00602A85">
        <w:rPr>
          <w:color w:val="auto"/>
          <w:lang w:eastAsia="zh-CN"/>
        </w:rPr>
        <w:t>a</w:t>
      </w:r>
      <w:r w:rsidRPr="00602A85">
        <w:rPr>
          <w:color w:val="auto"/>
          <w:lang w:eastAsia="zh-CN"/>
        </w:rPr>
        <w:t xml:space="preserve">l </w:t>
      </w:r>
      <w:proofErr w:type="spellStart"/>
      <w:r w:rsidRPr="00602A85">
        <w:rPr>
          <w:color w:val="auto"/>
          <w:lang w:eastAsia="zh-CN"/>
        </w:rPr>
        <w:t>Tfh</w:t>
      </w:r>
      <w:proofErr w:type="spellEnd"/>
      <w:r w:rsidRPr="00602A85">
        <w:rPr>
          <w:color w:val="auto"/>
          <w:lang w:eastAsia="zh-CN"/>
        </w:rPr>
        <w:t xml:space="preserve"> cells</w:t>
      </w:r>
      <w:r w:rsidR="00D4314B" w:rsidRPr="00602A85">
        <w:rPr>
          <w:color w:val="auto"/>
          <w:lang w:eastAsia="zh-CN"/>
        </w:rPr>
        <w:t xml:space="preserve"> function</w:t>
      </w:r>
      <w:r w:rsidRPr="00602A85">
        <w:rPr>
          <w:color w:val="auto"/>
          <w:lang w:eastAsia="zh-CN"/>
        </w:rPr>
        <w:t xml:space="preserve"> to some extent. </w:t>
      </w:r>
      <w:r w:rsidR="00E8325C" w:rsidRPr="00602A85">
        <w:rPr>
          <w:color w:val="auto"/>
          <w:lang w:eastAsia="zh-CN"/>
        </w:rPr>
        <w:t>As shown in (</w:t>
      </w:r>
      <w:r w:rsidR="00201F74" w:rsidRPr="00602A85">
        <w:rPr>
          <w:b/>
          <w:color w:val="auto"/>
          <w:lang w:eastAsia="zh-CN"/>
        </w:rPr>
        <w:t>Fig</w:t>
      </w:r>
      <w:r w:rsidR="009D616D">
        <w:rPr>
          <w:b/>
          <w:color w:val="auto"/>
          <w:lang w:eastAsia="zh-CN"/>
        </w:rPr>
        <w:t xml:space="preserve">ure </w:t>
      </w:r>
      <w:r w:rsidR="00201F74" w:rsidRPr="00602A85">
        <w:rPr>
          <w:b/>
          <w:color w:val="auto"/>
          <w:lang w:eastAsia="zh-CN"/>
        </w:rPr>
        <w:t>3f</w:t>
      </w:r>
      <w:r w:rsidR="00E8325C" w:rsidRPr="00602A85">
        <w:rPr>
          <w:b/>
          <w:color w:val="auto"/>
          <w:lang w:eastAsia="zh-CN"/>
        </w:rPr>
        <w:t>)</w:t>
      </w:r>
      <w:r w:rsidRPr="00602A85">
        <w:rPr>
          <w:color w:val="auto"/>
          <w:lang w:eastAsia="zh-CN"/>
        </w:rPr>
        <w:t xml:space="preserve">, intracellular staining of IL21 revealed that PRB infection induced significantly higher </w:t>
      </w:r>
      <w:r w:rsidR="002F7372" w:rsidRPr="00602A85">
        <w:rPr>
          <w:color w:val="auto"/>
          <w:lang w:eastAsia="zh-CN"/>
        </w:rPr>
        <w:t>production</w:t>
      </w:r>
      <w:r w:rsidRPr="00602A85">
        <w:rPr>
          <w:color w:val="auto"/>
          <w:lang w:eastAsia="zh-CN"/>
        </w:rPr>
        <w:t xml:space="preserve"> of this cytokine, with unstimulated cells as gating control. </w:t>
      </w:r>
      <w:r w:rsidRPr="00602A85">
        <w:rPr>
          <w:color w:val="auto"/>
        </w:rPr>
        <w:t xml:space="preserve">Taken together, </w:t>
      </w:r>
      <w:r w:rsidR="009D616D" w:rsidRPr="00602A85">
        <w:rPr>
          <w:color w:val="auto"/>
        </w:rPr>
        <w:t>th</w:t>
      </w:r>
      <w:r w:rsidR="009D616D">
        <w:rPr>
          <w:color w:val="auto"/>
        </w:rPr>
        <w:t>ese</w:t>
      </w:r>
      <w:r w:rsidR="009D616D" w:rsidRPr="00602A85">
        <w:rPr>
          <w:color w:val="auto"/>
        </w:rPr>
        <w:t xml:space="preserve"> assay</w:t>
      </w:r>
      <w:r w:rsidR="009D616D">
        <w:rPr>
          <w:color w:val="auto"/>
        </w:rPr>
        <w:t>s</w:t>
      </w:r>
      <w:r w:rsidRPr="00602A85">
        <w:rPr>
          <w:color w:val="auto"/>
        </w:rPr>
        <w:t xml:space="preserve"> could reflect basic information of </w:t>
      </w:r>
      <w:proofErr w:type="spellStart"/>
      <w:r w:rsidRPr="00602A85">
        <w:rPr>
          <w:color w:val="auto"/>
        </w:rPr>
        <w:t>Tfh</w:t>
      </w:r>
      <w:proofErr w:type="spellEnd"/>
      <w:r w:rsidRPr="00602A85">
        <w:rPr>
          <w:color w:val="auto"/>
        </w:rPr>
        <w:t xml:space="preserve"> differentiation and provide the insight</w:t>
      </w:r>
      <w:r w:rsidR="00C51D89" w:rsidRPr="00602A85">
        <w:rPr>
          <w:color w:val="auto"/>
        </w:rPr>
        <w:t>s</w:t>
      </w:r>
      <w:r w:rsidRPr="00602A85">
        <w:rPr>
          <w:color w:val="auto"/>
        </w:rPr>
        <w:t xml:space="preserve"> into the B cell-help ability.</w:t>
      </w:r>
    </w:p>
    <w:p w14:paraId="1A6D4C63" w14:textId="77777777" w:rsidR="00933BBF" w:rsidRPr="00602A85" w:rsidRDefault="00933BBF" w:rsidP="003A6CDA">
      <w:pPr>
        <w:widowControl/>
        <w:rPr>
          <w:color w:val="auto"/>
          <w:lang w:eastAsia="zh-CN"/>
        </w:rPr>
      </w:pPr>
    </w:p>
    <w:p w14:paraId="45820740" w14:textId="0670AD5A" w:rsidR="008D5FA2" w:rsidRPr="00602A85" w:rsidRDefault="008D5FA2" w:rsidP="003A6CDA">
      <w:pPr>
        <w:outlineLvl w:val="0"/>
        <w:rPr>
          <w:b/>
          <w:color w:val="auto"/>
        </w:rPr>
      </w:pPr>
      <w:r w:rsidRPr="00602A85">
        <w:rPr>
          <w:b/>
          <w:color w:val="auto"/>
        </w:rPr>
        <w:t>Detection of GC B and plasma B cells development and influenza</w:t>
      </w:r>
      <w:r w:rsidR="001927D1" w:rsidRPr="00602A85">
        <w:rPr>
          <w:b/>
          <w:color w:val="auto"/>
        </w:rPr>
        <w:t xml:space="preserve"> virus</w:t>
      </w:r>
      <w:r w:rsidRPr="00602A85">
        <w:rPr>
          <w:b/>
          <w:color w:val="auto"/>
        </w:rPr>
        <w:t xml:space="preserve">-specific antibodies in serum </w:t>
      </w:r>
    </w:p>
    <w:p w14:paraId="285D0A7A" w14:textId="44084DB1" w:rsidR="008D5FA2" w:rsidRPr="00602A85" w:rsidRDefault="008D5FA2" w:rsidP="003A6CDA">
      <w:pPr>
        <w:rPr>
          <w:color w:val="auto"/>
          <w:lang w:eastAsia="zh-CN"/>
        </w:rPr>
      </w:pPr>
      <w:r w:rsidRPr="00602A85">
        <w:rPr>
          <w:color w:val="auto"/>
          <w:lang w:eastAsia="zh-CN"/>
        </w:rPr>
        <w:t xml:space="preserve">The main function of </w:t>
      </w:r>
      <w:proofErr w:type="spellStart"/>
      <w:r w:rsidRPr="00602A85">
        <w:rPr>
          <w:color w:val="auto"/>
          <w:lang w:eastAsia="zh-CN"/>
        </w:rPr>
        <w:t>Tfh</w:t>
      </w:r>
      <w:proofErr w:type="spellEnd"/>
      <w:r w:rsidRPr="00602A85">
        <w:rPr>
          <w:color w:val="auto"/>
          <w:lang w:eastAsia="zh-CN"/>
        </w:rPr>
        <w:t xml:space="preserve"> cells is to provide B cell help in </w:t>
      </w:r>
      <w:r w:rsidR="005D04D2" w:rsidRPr="00602A85">
        <w:rPr>
          <w:color w:val="auto"/>
          <w:lang w:eastAsia="zh-CN"/>
        </w:rPr>
        <w:t>GCs</w:t>
      </w:r>
      <w:r w:rsidRPr="00602A85">
        <w:rPr>
          <w:color w:val="auto"/>
          <w:lang w:eastAsia="zh-CN"/>
        </w:rPr>
        <w:t>, in which antibody class switch and affinity maturation occurs. So</w:t>
      </w:r>
      <w:r w:rsidR="009D616D">
        <w:rPr>
          <w:color w:val="auto"/>
          <w:lang w:eastAsia="zh-CN"/>
        </w:rPr>
        <w:t>,</w:t>
      </w:r>
      <w:r w:rsidRPr="00602A85">
        <w:rPr>
          <w:color w:val="auto"/>
          <w:lang w:eastAsia="zh-CN"/>
        </w:rPr>
        <w:t xml:space="preserve"> GC B development could indirectly reflect differentiation and function of </w:t>
      </w:r>
      <w:proofErr w:type="spellStart"/>
      <w:r w:rsidRPr="00602A85">
        <w:rPr>
          <w:color w:val="auto"/>
          <w:lang w:eastAsia="zh-CN"/>
        </w:rPr>
        <w:t>Tfh</w:t>
      </w:r>
      <w:proofErr w:type="spellEnd"/>
      <w:r w:rsidRPr="00602A85">
        <w:rPr>
          <w:color w:val="auto"/>
          <w:lang w:eastAsia="zh-CN"/>
        </w:rPr>
        <w:t xml:space="preserve"> cells. GC B cells could be </w:t>
      </w:r>
      <w:r w:rsidR="00510BDA" w:rsidRPr="00602A85">
        <w:rPr>
          <w:color w:val="auto"/>
          <w:lang w:eastAsia="zh-CN"/>
        </w:rPr>
        <w:t>g</w:t>
      </w:r>
      <w:r w:rsidRPr="00602A85">
        <w:rPr>
          <w:color w:val="auto"/>
          <w:lang w:eastAsia="zh-CN"/>
        </w:rPr>
        <w:t>ated as B220</w:t>
      </w:r>
      <w:r w:rsidRPr="00602A85">
        <w:rPr>
          <w:color w:val="auto"/>
          <w:vertAlign w:val="superscript"/>
          <w:lang w:eastAsia="zh-CN"/>
        </w:rPr>
        <w:t>+</w:t>
      </w:r>
      <w:r w:rsidRPr="00602A85">
        <w:rPr>
          <w:color w:val="auto"/>
          <w:lang w:eastAsia="zh-CN"/>
        </w:rPr>
        <w:t>PNA</w:t>
      </w:r>
      <w:r w:rsidRPr="00602A85">
        <w:rPr>
          <w:color w:val="auto"/>
          <w:vertAlign w:val="superscript"/>
          <w:lang w:eastAsia="zh-CN"/>
        </w:rPr>
        <w:t>+</w:t>
      </w:r>
      <w:r w:rsidRPr="00602A85">
        <w:rPr>
          <w:color w:val="auto"/>
          <w:lang w:eastAsia="zh-CN"/>
        </w:rPr>
        <w:t>Fas</w:t>
      </w:r>
      <w:r w:rsidRPr="00602A85">
        <w:rPr>
          <w:color w:val="auto"/>
          <w:vertAlign w:val="superscript"/>
          <w:lang w:eastAsia="zh-CN"/>
        </w:rPr>
        <w:t>+</w:t>
      </w:r>
      <w:r w:rsidRPr="00602A85">
        <w:rPr>
          <w:color w:val="auto"/>
          <w:lang w:eastAsia="zh-CN"/>
        </w:rPr>
        <w:t xml:space="preserve"> cells (</w:t>
      </w:r>
      <w:r w:rsidRPr="00602A85">
        <w:rPr>
          <w:b/>
          <w:color w:val="auto"/>
          <w:lang w:eastAsia="zh-CN"/>
        </w:rPr>
        <w:t>Fig</w:t>
      </w:r>
      <w:r w:rsidR="009D616D">
        <w:rPr>
          <w:b/>
          <w:color w:val="auto"/>
          <w:lang w:eastAsia="zh-CN"/>
        </w:rPr>
        <w:t xml:space="preserve">ure </w:t>
      </w:r>
      <w:r w:rsidRPr="00602A85">
        <w:rPr>
          <w:b/>
          <w:color w:val="auto"/>
          <w:lang w:eastAsia="zh-CN"/>
        </w:rPr>
        <w:t>2</w:t>
      </w:r>
      <w:r w:rsidR="00D93F72" w:rsidRPr="00602A85">
        <w:rPr>
          <w:b/>
          <w:color w:val="auto"/>
          <w:lang w:eastAsia="zh-CN"/>
        </w:rPr>
        <w:t>d</w:t>
      </w:r>
      <w:r w:rsidRPr="00602A85">
        <w:rPr>
          <w:color w:val="auto"/>
          <w:lang w:eastAsia="zh-CN"/>
        </w:rPr>
        <w:t xml:space="preserve">). Through this gating strategy, </w:t>
      </w:r>
      <w:r w:rsidR="001249BA" w:rsidRPr="00602A85">
        <w:rPr>
          <w:color w:val="auto"/>
          <w:lang w:eastAsia="zh-CN"/>
        </w:rPr>
        <w:t>w</w:t>
      </w:r>
      <w:r w:rsidR="00510BDA" w:rsidRPr="00602A85">
        <w:rPr>
          <w:color w:val="auto"/>
          <w:lang w:eastAsia="zh-CN"/>
        </w:rPr>
        <w:t>e</w:t>
      </w:r>
      <w:r w:rsidR="0072632E" w:rsidRPr="00602A85">
        <w:rPr>
          <w:color w:val="auto"/>
          <w:lang w:eastAsia="zh-CN"/>
        </w:rPr>
        <w:t xml:space="preserve"> assayed t</w:t>
      </w:r>
      <w:r w:rsidR="00CB23BF" w:rsidRPr="00602A85">
        <w:rPr>
          <w:color w:val="auto"/>
          <w:lang w:eastAsia="zh-CN"/>
        </w:rPr>
        <w:t>he kinetic</w:t>
      </w:r>
      <w:r w:rsidR="0072632E" w:rsidRPr="00602A85">
        <w:rPr>
          <w:color w:val="auto"/>
          <w:lang w:eastAsia="zh-CN"/>
        </w:rPr>
        <w:t xml:space="preserve">s </w:t>
      </w:r>
      <w:r w:rsidR="00DF25BC" w:rsidRPr="00602A85">
        <w:rPr>
          <w:color w:val="auto"/>
          <w:lang w:eastAsia="zh-CN"/>
        </w:rPr>
        <w:t xml:space="preserve">of </w:t>
      </w:r>
      <w:r w:rsidR="005628D9" w:rsidRPr="00602A85">
        <w:rPr>
          <w:color w:val="auto"/>
          <w:lang w:eastAsia="zh-CN"/>
        </w:rPr>
        <w:t>G</w:t>
      </w:r>
      <w:r w:rsidR="009752FD" w:rsidRPr="00602A85">
        <w:rPr>
          <w:color w:val="auto"/>
          <w:lang w:eastAsia="zh-CN"/>
        </w:rPr>
        <w:t>C B cell response and found t</w:t>
      </w:r>
      <w:r w:rsidR="00075469" w:rsidRPr="00602A85">
        <w:rPr>
          <w:color w:val="auto"/>
          <w:lang w:eastAsia="zh-CN"/>
        </w:rPr>
        <w:t xml:space="preserve">hat </w:t>
      </w:r>
      <w:r w:rsidR="00563444" w:rsidRPr="00602A85">
        <w:rPr>
          <w:color w:val="auto"/>
          <w:lang w:eastAsia="zh-CN"/>
        </w:rPr>
        <w:t xml:space="preserve">GC B response started at day 10 and continue to increase </w:t>
      </w:r>
      <w:r w:rsidR="00EF6530" w:rsidRPr="00602A85">
        <w:rPr>
          <w:color w:val="auto"/>
          <w:lang w:eastAsia="zh-CN"/>
        </w:rPr>
        <w:t xml:space="preserve">at day 14 </w:t>
      </w:r>
      <w:r w:rsidR="00D93F72" w:rsidRPr="00602A85">
        <w:rPr>
          <w:color w:val="auto"/>
          <w:lang w:eastAsia="zh-CN"/>
        </w:rPr>
        <w:t>(</w:t>
      </w:r>
      <w:r w:rsidR="00D93F72" w:rsidRPr="00602A85">
        <w:rPr>
          <w:b/>
          <w:color w:val="auto"/>
          <w:lang w:eastAsia="zh-CN"/>
        </w:rPr>
        <w:t>Fig</w:t>
      </w:r>
      <w:r w:rsidR="009D616D">
        <w:rPr>
          <w:b/>
          <w:color w:val="auto"/>
          <w:lang w:eastAsia="zh-CN"/>
        </w:rPr>
        <w:t xml:space="preserve">ure </w:t>
      </w:r>
      <w:r w:rsidR="00D93F72" w:rsidRPr="00602A85">
        <w:rPr>
          <w:b/>
          <w:color w:val="auto"/>
          <w:lang w:eastAsia="zh-CN"/>
        </w:rPr>
        <w:t>2e</w:t>
      </w:r>
      <w:r w:rsidR="00D93F72" w:rsidRPr="00602A85">
        <w:rPr>
          <w:color w:val="auto"/>
          <w:lang w:eastAsia="zh-CN"/>
        </w:rPr>
        <w:t>)</w:t>
      </w:r>
      <w:r w:rsidR="00D96588" w:rsidRPr="00602A85">
        <w:rPr>
          <w:color w:val="auto"/>
          <w:lang w:eastAsia="zh-CN"/>
        </w:rPr>
        <w:t>.</w:t>
      </w:r>
      <w:r w:rsidR="00D93F72" w:rsidRPr="00602A85">
        <w:rPr>
          <w:color w:val="auto"/>
          <w:lang w:eastAsia="zh-CN"/>
        </w:rPr>
        <w:t xml:space="preserve"> C</w:t>
      </w:r>
      <w:r w:rsidRPr="00602A85">
        <w:rPr>
          <w:color w:val="auto"/>
          <w:lang w:eastAsia="zh-CN"/>
        </w:rPr>
        <w:t>omparison between PR8</w:t>
      </w:r>
      <w:r w:rsidR="00C44BC9" w:rsidRPr="00602A85">
        <w:rPr>
          <w:color w:val="auto"/>
          <w:lang w:eastAsia="zh-CN"/>
        </w:rPr>
        <w:t xml:space="preserve"> virus</w:t>
      </w:r>
      <w:r w:rsidRPr="00602A85">
        <w:rPr>
          <w:color w:val="auto"/>
          <w:lang w:eastAsia="zh-CN"/>
        </w:rPr>
        <w:t xml:space="preserve">-infected and control mice showed robust GC B were induced both in </w:t>
      </w:r>
      <w:proofErr w:type="spellStart"/>
      <w:r w:rsidRPr="00602A85">
        <w:rPr>
          <w:color w:val="auto"/>
          <w:lang w:eastAsia="zh-CN"/>
        </w:rPr>
        <w:t>mLN</w:t>
      </w:r>
      <w:proofErr w:type="spellEnd"/>
      <w:r w:rsidRPr="00602A85">
        <w:rPr>
          <w:color w:val="auto"/>
          <w:lang w:eastAsia="zh-CN"/>
        </w:rPr>
        <w:t xml:space="preserve"> and spleen after influenza </w:t>
      </w:r>
      <w:r w:rsidR="001927D1" w:rsidRPr="00602A85">
        <w:rPr>
          <w:color w:val="auto"/>
          <w:lang w:eastAsia="zh-CN"/>
        </w:rPr>
        <w:t xml:space="preserve">virus </w:t>
      </w:r>
      <w:r w:rsidRPr="00602A85">
        <w:rPr>
          <w:color w:val="auto"/>
          <w:lang w:eastAsia="zh-CN"/>
        </w:rPr>
        <w:t>infection</w:t>
      </w:r>
      <w:r w:rsidR="009D616D">
        <w:rPr>
          <w:color w:val="auto"/>
          <w:lang w:eastAsia="zh-CN"/>
        </w:rPr>
        <w:t xml:space="preserve"> </w:t>
      </w:r>
      <w:r w:rsidRPr="00602A85">
        <w:rPr>
          <w:color w:val="auto"/>
          <w:lang w:eastAsia="zh-CN"/>
        </w:rPr>
        <w:t>(</w:t>
      </w:r>
      <w:r w:rsidRPr="00602A85">
        <w:rPr>
          <w:b/>
          <w:color w:val="auto"/>
          <w:lang w:eastAsia="zh-CN"/>
        </w:rPr>
        <w:t>Fig</w:t>
      </w:r>
      <w:r w:rsidR="009D616D">
        <w:rPr>
          <w:b/>
          <w:color w:val="auto"/>
          <w:lang w:eastAsia="zh-CN"/>
        </w:rPr>
        <w:t xml:space="preserve">ure </w:t>
      </w:r>
      <w:r w:rsidRPr="00602A85">
        <w:rPr>
          <w:b/>
          <w:color w:val="auto"/>
          <w:lang w:eastAsia="zh-CN"/>
        </w:rPr>
        <w:t>4a</w:t>
      </w:r>
      <w:r w:rsidRPr="00602A85">
        <w:rPr>
          <w:color w:val="auto"/>
          <w:lang w:eastAsia="zh-CN"/>
        </w:rPr>
        <w:t xml:space="preserve">), which is consistent with the induced </w:t>
      </w:r>
      <w:proofErr w:type="spellStart"/>
      <w:r w:rsidRPr="00602A85">
        <w:rPr>
          <w:color w:val="auto"/>
          <w:lang w:eastAsia="zh-CN"/>
        </w:rPr>
        <w:t>Tfh</w:t>
      </w:r>
      <w:proofErr w:type="spellEnd"/>
      <w:r w:rsidRPr="00602A85">
        <w:rPr>
          <w:color w:val="auto"/>
          <w:lang w:eastAsia="zh-CN"/>
        </w:rPr>
        <w:t xml:space="preserve"> differentiation in PRB</w:t>
      </w:r>
      <w:r w:rsidR="003B7612" w:rsidRPr="00602A85">
        <w:rPr>
          <w:color w:val="auto"/>
          <w:lang w:eastAsia="zh-CN"/>
        </w:rPr>
        <w:t xml:space="preserve"> virus</w:t>
      </w:r>
      <w:r w:rsidRPr="00602A85">
        <w:rPr>
          <w:color w:val="auto"/>
          <w:lang w:eastAsia="zh-CN"/>
        </w:rPr>
        <w:t xml:space="preserve">-infected mice. In addition, </w:t>
      </w:r>
      <w:r w:rsidR="009D616D" w:rsidRPr="00602A85">
        <w:rPr>
          <w:color w:val="auto"/>
          <w:lang w:eastAsia="zh-CN"/>
        </w:rPr>
        <w:t>i</w:t>
      </w:r>
      <w:r w:rsidRPr="00602A85">
        <w:rPr>
          <w:color w:val="auto"/>
          <w:lang w:eastAsia="zh-CN"/>
        </w:rPr>
        <w:t xml:space="preserve">mmunofluorescence staining with </w:t>
      </w:r>
      <w:proofErr w:type="spellStart"/>
      <w:r w:rsidRPr="00602A85">
        <w:rPr>
          <w:color w:val="auto"/>
          <w:lang w:eastAsia="zh-CN"/>
        </w:rPr>
        <w:t>IgD</w:t>
      </w:r>
      <w:proofErr w:type="spellEnd"/>
      <w:r w:rsidRPr="00602A85">
        <w:rPr>
          <w:color w:val="auto"/>
          <w:lang w:eastAsia="zh-CN"/>
        </w:rPr>
        <w:t xml:space="preserve"> and PNA provides visualized image</w:t>
      </w:r>
      <w:r w:rsidR="00A3145F" w:rsidRPr="00602A85">
        <w:rPr>
          <w:color w:val="auto"/>
          <w:lang w:eastAsia="zh-CN"/>
        </w:rPr>
        <w:t xml:space="preserve">s indicating </w:t>
      </w:r>
      <w:r w:rsidRPr="00602A85">
        <w:rPr>
          <w:color w:val="auto"/>
          <w:lang w:eastAsia="zh-CN"/>
        </w:rPr>
        <w:t>induced GC reaction</w:t>
      </w:r>
      <w:r w:rsidR="005C2D79" w:rsidRPr="00602A85">
        <w:rPr>
          <w:color w:val="auto"/>
          <w:lang w:eastAsia="zh-CN"/>
        </w:rPr>
        <w:t xml:space="preserve"> </w:t>
      </w:r>
      <w:r w:rsidR="000A4FF2" w:rsidRPr="00602A85">
        <w:rPr>
          <w:color w:val="auto"/>
          <w:lang w:eastAsia="zh-CN"/>
        </w:rPr>
        <w:t>(</w:t>
      </w:r>
      <w:r w:rsidR="005869F9" w:rsidRPr="00602A85">
        <w:rPr>
          <w:color w:val="auto"/>
          <w:lang w:eastAsia="zh-CN"/>
        </w:rPr>
        <w:t>green areas</w:t>
      </w:r>
      <w:r w:rsidR="000A4FF2" w:rsidRPr="00602A85">
        <w:rPr>
          <w:color w:val="auto"/>
          <w:lang w:eastAsia="zh-CN"/>
        </w:rPr>
        <w:t>)</w:t>
      </w:r>
      <w:r w:rsidRPr="00602A85">
        <w:rPr>
          <w:color w:val="auto"/>
          <w:lang w:eastAsia="zh-CN"/>
        </w:rPr>
        <w:t xml:space="preserve"> in PR8</w:t>
      </w:r>
      <w:r w:rsidR="00F60B08" w:rsidRPr="00602A85">
        <w:rPr>
          <w:color w:val="auto"/>
          <w:lang w:eastAsia="zh-CN"/>
        </w:rPr>
        <w:t xml:space="preserve"> virus</w:t>
      </w:r>
      <w:r w:rsidRPr="00602A85">
        <w:rPr>
          <w:color w:val="auto"/>
          <w:lang w:eastAsia="zh-CN"/>
        </w:rPr>
        <w:t>-infected mice (</w:t>
      </w:r>
      <w:r w:rsidRPr="00602A85">
        <w:rPr>
          <w:b/>
          <w:color w:val="auto"/>
          <w:lang w:eastAsia="zh-CN"/>
        </w:rPr>
        <w:t>Fig</w:t>
      </w:r>
      <w:r w:rsidR="009D616D">
        <w:rPr>
          <w:b/>
          <w:color w:val="auto"/>
          <w:lang w:eastAsia="zh-CN"/>
        </w:rPr>
        <w:t xml:space="preserve">ure </w:t>
      </w:r>
      <w:r w:rsidRPr="00602A85">
        <w:rPr>
          <w:b/>
          <w:color w:val="auto"/>
          <w:lang w:eastAsia="zh-CN"/>
        </w:rPr>
        <w:t>4d</w:t>
      </w:r>
      <w:r w:rsidRPr="00602A85">
        <w:rPr>
          <w:color w:val="auto"/>
          <w:lang w:eastAsia="zh-CN"/>
        </w:rPr>
        <w:t>). Plasma</w:t>
      </w:r>
      <w:r w:rsidR="00201D4E" w:rsidRPr="00602A85">
        <w:rPr>
          <w:color w:val="auto"/>
          <w:lang w:eastAsia="zh-CN"/>
        </w:rPr>
        <w:t xml:space="preserve"> </w:t>
      </w:r>
      <w:r w:rsidRPr="00602A85">
        <w:rPr>
          <w:color w:val="auto"/>
          <w:lang w:eastAsia="zh-CN"/>
        </w:rPr>
        <w:t>cells, identified as IgD</w:t>
      </w:r>
      <w:r w:rsidRPr="00602A85">
        <w:rPr>
          <w:color w:val="auto"/>
          <w:vertAlign w:val="superscript"/>
          <w:lang w:eastAsia="zh-CN"/>
        </w:rPr>
        <w:t>low</w:t>
      </w:r>
      <w:r w:rsidRPr="00602A85">
        <w:rPr>
          <w:color w:val="auto"/>
          <w:lang w:eastAsia="zh-CN"/>
        </w:rPr>
        <w:t>CD138</w:t>
      </w:r>
      <w:r w:rsidRPr="00602A85">
        <w:rPr>
          <w:color w:val="auto"/>
          <w:vertAlign w:val="superscript"/>
          <w:lang w:eastAsia="zh-CN"/>
        </w:rPr>
        <w:t>+</w:t>
      </w:r>
      <w:r w:rsidR="00201D4E" w:rsidRPr="00602A85">
        <w:rPr>
          <w:color w:val="auto"/>
          <w:vertAlign w:val="superscript"/>
          <w:lang w:eastAsia="zh-CN"/>
        </w:rPr>
        <w:t xml:space="preserve"> </w:t>
      </w:r>
      <w:r w:rsidR="00201D4E" w:rsidRPr="00602A85">
        <w:rPr>
          <w:color w:val="auto"/>
          <w:lang w:eastAsia="zh-CN"/>
        </w:rPr>
        <w:t>cells</w:t>
      </w:r>
      <w:r w:rsidR="009D616D">
        <w:rPr>
          <w:color w:val="auto"/>
          <w:lang w:eastAsia="zh-CN"/>
        </w:rPr>
        <w:t xml:space="preserve"> </w:t>
      </w:r>
      <w:r w:rsidRPr="00602A85">
        <w:rPr>
          <w:color w:val="auto"/>
          <w:lang w:eastAsia="zh-CN"/>
        </w:rPr>
        <w:t>(</w:t>
      </w:r>
      <w:r w:rsidRPr="00602A85">
        <w:rPr>
          <w:b/>
          <w:color w:val="auto"/>
          <w:lang w:eastAsia="zh-CN"/>
        </w:rPr>
        <w:t>Fig</w:t>
      </w:r>
      <w:r w:rsidR="009D616D">
        <w:rPr>
          <w:b/>
          <w:color w:val="auto"/>
          <w:lang w:eastAsia="zh-CN"/>
        </w:rPr>
        <w:t xml:space="preserve">ure </w:t>
      </w:r>
      <w:r w:rsidRPr="00602A85">
        <w:rPr>
          <w:b/>
          <w:color w:val="auto"/>
          <w:lang w:eastAsia="zh-CN"/>
        </w:rPr>
        <w:t>2c</w:t>
      </w:r>
      <w:r w:rsidRPr="00602A85">
        <w:rPr>
          <w:color w:val="auto"/>
          <w:lang w:eastAsia="zh-CN"/>
        </w:rPr>
        <w:t>), are also generated in PR8</w:t>
      </w:r>
      <w:r w:rsidR="00C86FDF" w:rsidRPr="00602A85">
        <w:rPr>
          <w:color w:val="auto"/>
          <w:lang w:eastAsia="zh-CN"/>
        </w:rPr>
        <w:t xml:space="preserve"> virus</w:t>
      </w:r>
      <w:r w:rsidRPr="00602A85">
        <w:rPr>
          <w:color w:val="auto"/>
          <w:lang w:eastAsia="zh-CN"/>
        </w:rPr>
        <w:t>-infected mice (</w:t>
      </w:r>
      <w:r w:rsidRPr="00602A85">
        <w:rPr>
          <w:b/>
          <w:color w:val="auto"/>
          <w:lang w:eastAsia="zh-CN"/>
        </w:rPr>
        <w:t>Fig</w:t>
      </w:r>
      <w:r w:rsidR="009D616D">
        <w:rPr>
          <w:b/>
          <w:color w:val="auto"/>
          <w:lang w:eastAsia="zh-CN"/>
        </w:rPr>
        <w:t xml:space="preserve">ure </w:t>
      </w:r>
      <w:r w:rsidRPr="00602A85">
        <w:rPr>
          <w:b/>
          <w:color w:val="auto"/>
          <w:lang w:eastAsia="zh-CN"/>
        </w:rPr>
        <w:t>3b</w:t>
      </w:r>
      <w:r w:rsidRPr="00602A85">
        <w:rPr>
          <w:color w:val="auto"/>
          <w:lang w:eastAsia="zh-CN"/>
        </w:rPr>
        <w:t>). Previous studies have identified that IFN</w:t>
      </w:r>
      <w:r w:rsidRPr="00602A85">
        <w:rPr>
          <w:color w:val="auto"/>
          <w:lang w:val="el-GR" w:eastAsia="zh-CN"/>
        </w:rPr>
        <w:t>Ƴ</w:t>
      </w:r>
      <w:r w:rsidRPr="00602A85">
        <w:rPr>
          <w:color w:val="auto"/>
          <w:lang w:eastAsia="zh-CN"/>
        </w:rPr>
        <w:t xml:space="preserve"> and IL21 could be secreted from both Th1 and </w:t>
      </w:r>
      <w:proofErr w:type="spellStart"/>
      <w:r w:rsidRPr="00602A85">
        <w:rPr>
          <w:color w:val="auto"/>
          <w:lang w:eastAsia="zh-CN"/>
        </w:rPr>
        <w:t>Tfh</w:t>
      </w:r>
      <w:proofErr w:type="spellEnd"/>
      <w:r w:rsidRPr="00602A85">
        <w:rPr>
          <w:color w:val="auto"/>
          <w:lang w:eastAsia="zh-CN"/>
        </w:rPr>
        <w:t xml:space="preserve"> cells in virus infection and induce IgG2 and IgG1 class switch, respectively</w:t>
      </w:r>
      <w:r w:rsidR="000C018B" w:rsidRPr="00602A85">
        <w:rPr>
          <w:color w:val="auto"/>
          <w:lang w:eastAsia="zh-CN"/>
        </w:rPr>
        <w:fldChar w:fldCharType="begin">
          <w:fldData xml:space="preserve">PEVuZE5vdGU+PENpdGU+PEF1dGhvcj5NaXlhdWNoaTwvQXV0aG9yPjxZZWFyPjIwMTY8L1llYXI+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</w:fldData>
        </w:fldChar>
      </w:r>
      <w:r w:rsidR="002331FF" w:rsidRPr="00602A85">
        <w:rPr>
          <w:color w:val="auto"/>
          <w:lang w:eastAsia="zh-CN"/>
        </w:rPr>
        <w:instrText xml:space="preserve"> ADDIN EN.CITE </w:instrText>
      </w:r>
      <w:r w:rsidR="002331FF" w:rsidRPr="00602A85">
        <w:rPr>
          <w:color w:val="auto"/>
          <w:lang w:eastAsia="zh-CN"/>
        </w:rPr>
        <w:fldChar w:fldCharType="begin">
          <w:fldData xml:space="preserve">PEVuZE5vdGU+PENpdGU+PEF1dGhvcj5NaXlhdWNoaTwvQXV0aG9yPjxZZWFyPjIwMTY8L1llYXI+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</w:fldData>
        </w:fldChar>
      </w:r>
      <w:r w:rsidR="002331FF" w:rsidRPr="00602A85">
        <w:rPr>
          <w:color w:val="auto"/>
          <w:lang w:eastAsia="zh-CN"/>
        </w:rPr>
        <w:instrText xml:space="preserve"> ADDIN EN.CITE.DATA </w:instrText>
      </w:r>
      <w:r w:rsidR="002331FF" w:rsidRPr="00602A85">
        <w:rPr>
          <w:color w:val="auto"/>
          <w:lang w:eastAsia="zh-CN"/>
        </w:rPr>
      </w:r>
      <w:r w:rsidR="002331FF" w:rsidRPr="00602A85">
        <w:rPr>
          <w:color w:val="auto"/>
          <w:lang w:eastAsia="zh-CN"/>
        </w:rPr>
        <w:fldChar w:fldCharType="end"/>
      </w:r>
      <w:r w:rsidR="000C018B" w:rsidRPr="00602A85">
        <w:rPr>
          <w:color w:val="auto"/>
          <w:lang w:eastAsia="zh-CN"/>
        </w:rPr>
      </w:r>
      <w:r w:rsidR="000C018B" w:rsidRPr="00602A85">
        <w:rPr>
          <w:color w:val="auto"/>
          <w:lang w:eastAsia="zh-CN"/>
        </w:rPr>
        <w:fldChar w:fldCharType="separate"/>
      </w:r>
      <w:r w:rsidR="00CA06C8" w:rsidRPr="00602A85">
        <w:rPr>
          <w:noProof/>
          <w:color w:val="auto"/>
          <w:vertAlign w:val="superscript"/>
          <w:lang w:eastAsia="zh-CN"/>
        </w:rPr>
        <w:t>20</w:t>
      </w:r>
      <w:r w:rsidR="000C018B" w:rsidRPr="00602A85">
        <w:rPr>
          <w:color w:val="auto"/>
          <w:lang w:eastAsia="zh-CN"/>
        </w:rPr>
        <w:fldChar w:fldCharType="end"/>
      </w:r>
      <w:r w:rsidRPr="00602A85">
        <w:rPr>
          <w:color w:val="auto"/>
          <w:lang w:eastAsia="zh-CN"/>
        </w:rPr>
        <w:t xml:space="preserve">. </w:t>
      </w:r>
      <w:r w:rsidRPr="00602A85">
        <w:rPr>
          <w:b/>
          <w:color w:val="auto"/>
          <w:lang w:eastAsia="zh-CN"/>
        </w:rPr>
        <w:t>Fig</w:t>
      </w:r>
      <w:r w:rsidR="009D616D">
        <w:rPr>
          <w:b/>
          <w:color w:val="auto"/>
          <w:lang w:eastAsia="zh-CN"/>
        </w:rPr>
        <w:t xml:space="preserve">ure </w:t>
      </w:r>
      <w:r w:rsidRPr="00602A85">
        <w:rPr>
          <w:b/>
          <w:color w:val="auto"/>
          <w:lang w:eastAsia="zh-CN"/>
        </w:rPr>
        <w:t>4c</w:t>
      </w:r>
      <w:r w:rsidRPr="00602A85">
        <w:rPr>
          <w:color w:val="auto"/>
          <w:lang w:eastAsia="zh-CN"/>
        </w:rPr>
        <w:t xml:space="preserve"> depicts the generation of influenza</w:t>
      </w:r>
      <w:r w:rsidR="001927D1" w:rsidRPr="00602A85">
        <w:rPr>
          <w:color w:val="auto"/>
          <w:lang w:eastAsia="zh-CN"/>
        </w:rPr>
        <w:t xml:space="preserve"> virus</w:t>
      </w:r>
      <w:r w:rsidRPr="00602A85">
        <w:rPr>
          <w:color w:val="auto"/>
          <w:lang w:eastAsia="zh-CN"/>
        </w:rPr>
        <w:t xml:space="preserve">-specific antibody by ELISA assay of HA-specific IgM, total IgG, IgG1, IgG2b and IgG2C. Together, </w:t>
      </w:r>
      <w:proofErr w:type="gramStart"/>
      <w:r w:rsidRPr="00602A85">
        <w:rPr>
          <w:color w:val="auto"/>
          <w:lang w:eastAsia="zh-CN"/>
        </w:rPr>
        <w:t>all of</w:t>
      </w:r>
      <w:proofErr w:type="gramEnd"/>
      <w:r w:rsidRPr="00602A85">
        <w:rPr>
          <w:color w:val="auto"/>
          <w:lang w:eastAsia="zh-CN"/>
        </w:rPr>
        <w:t xml:space="preserve"> these assay</w:t>
      </w:r>
      <w:r w:rsidR="009D616D">
        <w:rPr>
          <w:color w:val="auto"/>
          <w:lang w:eastAsia="zh-CN"/>
        </w:rPr>
        <w:t>s</w:t>
      </w:r>
      <w:r w:rsidRPr="00602A85">
        <w:rPr>
          <w:color w:val="auto"/>
          <w:lang w:eastAsia="zh-CN"/>
        </w:rPr>
        <w:t xml:space="preserve"> reflect the </w:t>
      </w:r>
      <w:proofErr w:type="spellStart"/>
      <w:r w:rsidRPr="00602A85">
        <w:rPr>
          <w:color w:val="auto"/>
          <w:lang w:eastAsia="zh-CN"/>
        </w:rPr>
        <w:t>Tfh</w:t>
      </w:r>
      <w:proofErr w:type="spellEnd"/>
      <w:r w:rsidRPr="00602A85">
        <w:rPr>
          <w:color w:val="auto"/>
          <w:lang w:eastAsia="zh-CN"/>
        </w:rPr>
        <w:t xml:space="preserve">-associated B cell responses in influenza </w:t>
      </w:r>
      <w:r w:rsidR="001927D1" w:rsidRPr="00602A85">
        <w:rPr>
          <w:color w:val="auto"/>
          <w:lang w:eastAsia="zh-CN"/>
        </w:rPr>
        <w:t xml:space="preserve">virus </w:t>
      </w:r>
      <w:r w:rsidRPr="00602A85">
        <w:rPr>
          <w:color w:val="auto"/>
          <w:lang w:eastAsia="zh-CN"/>
        </w:rPr>
        <w:t>infection.</w:t>
      </w:r>
    </w:p>
    <w:p w14:paraId="1467B733" w14:textId="77777777" w:rsidR="008D5FA2" w:rsidRPr="00602A85" w:rsidRDefault="008D5FA2" w:rsidP="003A6CDA">
      <w:pPr>
        <w:rPr>
          <w:color w:val="auto"/>
          <w:lang w:eastAsia="zh-CN"/>
        </w:rPr>
      </w:pPr>
    </w:p>
    <w:p w14:paraId="3C9083F6" w14:textId="55C8D53E" w:rsidR="00B32616" w:rsidRPr="00602A85" w:rsidRDefault="00B32616" w:rsidP="003A6CDA">
      <w:pPr>
        <w:outlineLvl w:val="0"/>
        <w:rPr>
          <w:rFonts w:asciiTheme="minorHAnsi" w:hAnsiTheme="minorHAnsi" w:cstheme="minorHAnsi"/>
          <w:bCs/>
          <w:color w:val="auto"/>
        </w:rPr>
      </w:pPr>
      <w:r w:rsidRPr="00602A85">
        <w:rPr>
          <w:rFonts w:asciiTheme="minorHAnsi" w:hAnsiTheme="minorHAnsi" w:cstheme="minorHAnsi"/>
          <w:b/>
          <w:color w:val="auto"/>
        </w:rPr>
        <w:t xml:space="preserve">FIGURE </w:t>
      </w:r>
      <w:r w:rsidR="0013621E" w:rsidRPr="00602A85">
        <w:rPr>
          <w:rFonts w:asciiTheme="minorHAnsi" w:hAnsiTheme="minorHAnsi" w:cstheme="minorHAnsi"/>
          <w:b/>
          <w:color w:val="auto"/>
        </w:rPr>
        <w:t xml:space="preserve">AND TABLE </w:t>
      </w:r>
      <w:r w:rsidRPr="00602A85">
        <w:rPr>
          <w:rFonts w:asciiTheme="minorHAnsi" w:hAnsiTheme="minorHAnsi" w:cstheme="minorHAnsi"/>
          <w:b/>
          <w:color w:val="auto"/>
        </w:rPr>
        <w:t>LEGENDS:</w:t>
      </w:r>
      <w:r w:rsidRPr="00602A85">
        <w:rPr>
          <w:rFonts w:asciiTheme="minorHAnsi" w:hAnsiTheme="minorHAnsi" w:cstheme="minorHAnsi"/>
          <w:color w:val="auto"/>
        </w:rPr>
        <w:t xml:space="preserve"> </w:t>
      </w:r>
    </w:p>
    <w:p w14:paraId="170B34DF" w14:textId="11D75E9B" w:rsidR="00BA7BE8" w:rsidRPr="00602A85" w:rsidRDefault="00BA7BE8" w:rsidP="003A6CDA">
      <w:pPr>
        <w:rPr>
          <w:rFonts w:eastAsia="SimSun"/>
          <w:color w:val="auto"/>
        </w:rPr>
      </w:pPr>
      <w:r w:rsidRPr="00602A85">
        <w:rPr>
          <w:rFonts w:eastAsia="SimSun"/>
          <w:b/>
          <w:color w:val="auto"/>
        </w:rPr>
        <w:t>Figure 1: Characterization of mouse morbidity.</w:t>
      </w:r>
      <w:r w:rsidRPr="00602A85">
        <w:rPr>
          <w:rFonts w:eastAsia="SimSun"/>
          <w:color w:val="auto"/>
        </w:rPr>
        <w:t xml:space="preserve"> 8-week-old male mice were infected with 40 PFU of PR8</w:t>
      </w:r>
      <w:r w:rsidR="00643B0A" w:rsidRPr="00602A85">
        <w:rPr>
          <w:rFonts w:eastAsia="SimSun"/>
          <w:color w:val="auto"/>
        </w:rPr>
        <w:t xml:space="preserve"> influenza virus</w:t>
      </w:r>
      <w:r w:rsidRPr="00602A85">
        <w:rPr>
          <w:rFonts w:eastAsia="SimSun"/>
          <w:color w:val="auto"/>
        </w:rPr>
        <w:t xml:space="preserve"> </w:t>
      </w:r>
      <w:r w:rsidR="00DE3707" w:rsidRPr="00602A85">
        <w:rPr>
          <w:rFonts w:eastAsia="SimSun"/>
          <w:color w:val="auto"/>
        </w:rPr>
        <w:t>by</w:t>
      </w:r>
      <w:r w:rsidRPr="00602A85">
        <w:rPr>
          <w:rFonts w:eastAsia="SimSun"/>
          <w:color w:val="auto"/>
        </w:rPr>
        <w:t xml:space="preserve"> intranasa</w:t>
      </w:r>
      <w:r w:rsidR="00AD511B" w:rsidRPr="00602A85">
        <w:rPr>
          <w:rFonts w:eastAsia="SimSun"/>
          <w:color w:val="auto"/>
        </w:rPr>
        <w:t>l inoculation. Mice were weighe</w:t>
      </w:r>
      <w:r w:rsidRPr="00602A85">
        <w:rPr>
          <w:rFonts w:eastAsia="SimSun"/>
          <w:color w:val="auto"/>
        </w:rPr>
        <w:t>d daily for 10 days (</w:t>
      </w:r>
      <w:r w:rsidRPr="009D616D">
        <w:rPr>
          <w:rFonts w:eastAsia="SimSun"/>
          <w:b/>
          <w:bCs/>
          <w:color w:val="auto"/>
        </w:rPr>
        <w:t>a</w:t>
      </w:r>
      <w:r w:rsidRPr="00602A85">
        <w:rPr>
          <w:rFonts w:eastAsia="SimSun"/>
          <w:color w:val="auto"/>
        </w:rPr>
        <w:t xml:space="preserve">) and </w:t>
      </w:r>
      <w:proofErr w:type="spellStart"/>
      <w:r w:rsidR="00DB4E80" w:rsidRPr="00602A85">
        <w:rPr>
          <w:rFonts w:eastAsia="SimSun"/>
          <w:color w:val="auto"/>
        </w:rPr>
        <w:t>mLN</w:t>
      </w:r>
      <w:r w:rsidRPr="00602A85">
        <w:rPr>
          <w:rFonts w:eastAsia="SimSun"/>
          <w:color w:val="auto"/>
        </w:rPr>
        <w:t>s</w:t>
      </w:r>
      <w:proofErr w:type="spellEnd"/>
      <w:r w:rsidRPr="00602A85">
        <w:rPr>
          <w:rFonts w:eastAsia="SimSun"/>
          <w:color w:val="auto"/>
        </w:rPr>
        <w:t xml:space="preserve"> were isolated on </w:t>
      </w:r>
      <w:proofErr w:type="spellStart"/>
      <w:r w:rsidRPr="00602A85">
        <w:rPr>
          <w:rFonts w:eastAsia="SimSun"/>
          <w:color w:val="auto"/>
        </w:rPr>
        <w:t>d.p.i</w:t>
      </w:r>
      <w:proofErr w:type="spellEnd"/>
      <w:r w:rsidRPr="00602A85">
        <w:rPr>
          <w:rFonts w:eastAsia="SimSun"/>
          <w:color w:val="auto"/>
        </w:rPr>
        <w:t xml:space="preserve"> 10 (</w:t>
      </w:r>
      <w:r w:rsidRPr="009D616D">
        <w:rPr>
          <w:rFonts w:eastAsia="SimSun"/>
          <w:b/>
          <w:bCs/>
          <w:color w:val="auto"/>
        </w:rPr>
        <w:t>b</w:t>
      </w:r>
      <w:r w:rsidRPr="00602A85">
        <w:rPr>
          <w:rFonts w:eastAsia="SimSun"/>
          <w:color w:val="auto"/>
        </w:rPr>
        <w:t>). The error bars</w:t>
      </w:r>
      <w:r w:rsidR="00625599" w:rsidRPr="00602A85">
        <w:rPr>
          <w:rFonts w:eastAsia="SimSun"/>
          <w:color w:val="auto"/>
        </w:rPr>
        <w:t xml:space="preserve"> in </w:t>
      </w:r>
      <w:r w:rsidR="00316F9F" w:rsidRPr="00602A85">
        <w:rPr>
          <w:rFonts w:eastAsia="SimSun"/>
          <w:color w:val="auto"/>
        </w:rPr>
        <w:t>(</w:t>
      </w:r>
      <w:r w:rsidR="007846E9" w:rsidRPr="009D616D">
        <w:rPr>
          <w:rFonts w:eastAsia="SimSun"/>
          <w:b/>
          <w:bCs/>
          <w:color w:val="auto"/>
        </w:rPr>
        <w:t>a</w:t>
      </w:r>
      <w:r w:rsidR="00316F9F" w:rsidRPr="00602A85">
        <w:rPr>
          <w:rFonts w:eastAsia="SimSun"/>
          <w:color w:val="auto"/>
        </w:rPr>
        <w:t>)</w:t>
      </w:r>
      <w:r w:rsidRPr="00602A85">
        <w:rPr>
          <w:rFonts w:eastAsia="SimSun"/>
          <w:color w:val="auto"/>
        </w:rPr>
        <w:t xml:space="preserve"> represent the mean ± SD. n = 4 mice per group. </w:t>
      </w:r>
    </w:p>
    <w:p w14:paraId="23F80FC0" w14:textId="77777777" w:rsidR="00BA7BE8" w:rsidRPr="00602A85" w:rsidRDefault="00BA7BE8" w:rsidP="003A6CDA">
      <w:pPr>
        <w:rPr>
          <w:rFonts w:eastAsia="SimSun"/>
          <w:color w:val="auto"/>
          <w:lang w:eastAsia="zh-CN"/>
        </w:rPr>
      </w:pPr>
    </w:p>
    <w:p w14:paraId="7E811030" w14:textId="6F14212A" w:rsidR="00BA7BE8" w:rsidRPr="00602A85" w:rsidRDefault="00BA7BE8" w:rsidP="003A6CDA">
      <w:pPr>
        <w:rPr>
          <w:rFonts w:eastAsia="SimSun"/>
          <w:color w:val="auto"/>
          <w:lang w:eastAsia="zh-CN"/>
        </w:rPr>
      </w:pPr>
      <w:r w:rsidRPr="00602A85">
        <w:rPr>
          <w:rFonts w:eastAsia="SimSun"/>
          <w:b/>
          <w:color w:val="auto"/>
        </w:rPr>
        <w:t xml:space="preserve">Figure 2. Gating strategy of </w:t>
      </w:r>
      <w:proofErr w:type="spellStart"/>
      <w:r w:rsidRPr="00602A85">
        <w:rPr>
          <w:rFonts w:eastAsia="SimSun"/>
          <w:b/>
          <w:color w:val="auto"/>
        </w:rPr>
        <w:t>Tfh</w:t>
      </w:r>
      <w:proofErr w:type="spellEnd"/>
      <w:r w:rsidRPr="00602A85">
        <w:rPr>
          <w:rFonts w:eastAsia="SimSun"/>
          <w:b/>
          <w:color w:val="auto"/>
        </w:rPr>
        <w:t xml:space="preserve"> cells and GC B cells. </w:t>
      </w:r>
      <w:r w:rsidRPr="00602A85">
        <w:rPr>
          <w:rFonts w:eastAsia="SimSun"/>
          <w:color w:val="auto"/>
        </w:rPr>
        <w:t>(</w:t>
      </w:r>
      <w:r w:rsidRPr="009D616D">
        <w:rPr>
          <w:rFonts w:eastAsia="SimSun"/>
          <w:b/>
          <w:bCs/>
          <w:color w:val="auto"/>
        </w:rPr>
        <w:t>a</w:t>
      </w:r>
      <w:r w:rsidRPr="00602A85">
        <w:rPr>
          <w:rFonts w:eastAsia="SimSun"/>
          <w:color w:val="auto"/>
        </w:rPr>
        <w:t xml:space="preserve">) </w:t>
      </w:r>
      <w:r w:rsidR="00E22343" w:rsidRPr="00602A85">
        <w:rPr>
          <w:rFonts w:eastAsia="SimSun"/>
          <w:color w:val="auto"/>
        </w:rPr>
        <w:t>L</w:t>
      </w:r>
      <w:r w:rsidRPr="00602A85">
        <w:rPr>
          <w:rFonts w:eastAsia="SimSun"/>
          <w:color w:val="auto"/>
        </w:rPr>
        <w:t xml:space="preserve">ymphocytes are defined by FSC-A and SSC-A, and </w:t>
      </w:r>
      <w:r w:rsidR="0031793A" w:rsidRPr="00602A85">
        <w:rPr>
          <w:rFonts w:eastAsia="SimSun"/>
          <w:color w:val="auto"/>
        </w:rPr>
        <w:t>cell</w:t>
      </w:r>
      <w:r w:rsidRPr="00602A85">
        <w:rPr>
          <w:rFonts w:eastAsia="SimSun"/>
          <w:color w:val="auto"/>
        </w:rPr>
        <w:t xml:space="preserve"> </w:t>
      </w:r>
      <w:r w:rsidR="0031793A" w:rsidRPr="00602A85">
        <w:rPr>
          <w:rFonts w:eastAsia="SimSun"/>
          <w:color w:val="auto"/>
        </w:rPr>
        <w:t>sing</w:t>
      </w:r>
      <w:r w:rsidRPr="00602A85">
        <w:rPr>
          <w:rFonts w:eastAsia="SimSun"/>
          <w:color w:val="auto"/>
        </w:rPr>
        <w:t>lets a</w:t>
      </w:r>
      <w:r w:rsidRPr="00602A85">
        <w:rPr>
          <w:rFonts w:eastAsia="SimSun" w:hint="eastAsia"/>
          <w:color w:val="auto"/>
        </w:rPr>
        <w:t>re</w:t>
      </w:r>
      <w:r w:rsidRPr="00602A85">
        <w:rPr>
          <w:rFonts w:eastAsia="SimSun"/>
          <w:color w:val="auto"/>
        </w:rPr>
        <w:t xml:space="preserve"> </w:t>
      </w:r>
      <w:r w:rsidR="0031793A" w:rsidRPr="00602A85">
        <w:rPr>
          <w:rFonts w:eastAsia="SimSun"/>
          <w:color w:val="auto"/>
        </w:rPr>
        <w:t xml:space="preserve">gated </w:t>
      </w:r>
      <w:r w:rsidR="00BE23D5" w:rsidRPr="00602A85">
        <w:rPr>
          <w:rFonts w:eastAsia="SimSun"/>
          <w:color w:val="auto"/>
        </w:rPr>
        <w:t>with FSC-A, FSC-H and SSC-A,</w:t>
      </w:r>
      <w:r w:rsidR="00E22343" w:rsidRPr="00602A85">
        <w:rPr>
          <w:rFonts w:eastAsia="SimSun"/>
          <w:color w:val="auto"/>
        </w:rPr>
        <w:t xml:space="preserve"> SSC-W</w:t>
      </w:r>
      <w:r w:rsidRPr="00602A85">
        <w:rPr>
          <w:rFonts w:eastAsia="SimSun"/>
          <w:color w:val="auto"/>
        </w:rPr>
        <w:t>. (</w:t>
      </w:r>
      <w:r w:rsidRPr="009D616D">
        <w:rPr>
          <w:rFonts w:eastAsia="SimSun"/>
          <w:b/>
          <w:bCs/>
          <w:color w:val="auto"/>
        </w:rPr>
        <w:t>b</w:t>
      </w:r>
      <w:r w:rsidRPr="00602A85">
        <w:rPr>
          <w:rFonts w:eastAsia="SimSun"/>
          <w:color w:val="auto"/>
        </w:rPr>
        <w:t>) After gating</w:t>
      </w:r>
      <w:r w:rsidR="003454EE" w:rsidRPr="00602A85">
        <w:rPr>
          <w:rFonts w:eastAsia="SimSun"/>
          <w:color w:val="auto"/>
        </w:rPr>
        <w:t xml:space="preserve"> in</w:t>
      </w:r>
      <w:r w:rsidRPr="00602A85">
        <w:rPr>
          <w:rFonts w:eastAsia="SimSun"/>
          <w:color w:val="auto"/>
        </w:rPr>
        <w:t xml:space="preserve"> CD4</w:t>
      </w:r>
      <w:r w:rsidRPr="00602A85">
        <w:rPr>
          <w:rFonts w:eastAsia="SimSun"/>
          <w:color w:val="auto"/>
          <w:vertAlign w:val="superscript"/>
        </w:rPr>
        <w:t>+</w:t>
      </w:r>
      <w:r w:rsidRPr="00602A85">
        <w:rPr>
          <w:rFonts w:eastAsia="SimSun"/>
          <w:color w:val="auto"/>
        </w:rPr>
        <w:t xml:space="preserve"> T cells,</w:t>
      </w:r>
      <w:r w:rsidR="00E22343" w:rsidRPr="00602A85">
        <w:rPr>
          <w:rFonts w:eastAsia="SimSun"/>
          <w:color w:val="auto"/>
        </w:rPr>
        <w:t xml:space="preserve"> </w:t>
      </w:r>
      <w:r w:rsidRPr="00602A85">
        <w:rPr>
          <w:rFonts w:eastAsia="SimSun"/>
          <w:color w:val="auto"/>
        </w:rPr>
        <w:t>surface marker</w:t>
      </w:r>
      <w:r w:rsidR="00E22343" w:rsidRPr="00602A85">
        <w:rPr>
          <w:rFonts w:eastAsia="SimSun"/>
          <w:color w:val="auto"/>
        </w:rPr>
        <w:t>s</w:t>
      </w:r>
      <w:r w:rsidRPr="00602A85">
        <w:rPr>
          <w:rFonts w:eastAsia="SimSun"/>
          <w:color w:val="auto"/>
        </w:rPr>
        <w:t xml:space="preserve"> CD62L and CD44 are used to distinguish the naïve T cells (CD44</w:t>
      </w:r>
      <w:r w:rsidRPr="00602A85">
        <w:rPr>
          <w:rFonts w:eastAsia="SimSun"/>
          <w:color w:val="auto"/>
          <w:vertAlign w:val="superscript"/>
        </w:rPr>
        <w:t>lo</w:t>
      </w:r>
      <w:r w:rsidRPr="00602A85">
        <w:rPr>
          <w:rFonts w:eastAsia="SimSun"/>
          <w:color w:val="auto"/>
        </w:rPr>
        <w:t>CD62L</w:t>
      </w:r>
      <w:r w:rsidRPr="00602A85">
        <w:rPr>
          <w:rFonts w:eastAsia="SimSun"/>
          <w:color w:val="auto"/>
          <w:vertAlign w:val="superscript"/>
        </w:rPr>
        <w:t>hi</w:t>
      </w:r>
      <w:r w:rsidRPr="00602A85">
        <w:rPr>
          <w:rFonts w:eastAsia="SimSun"/>
          <w:color w:val="auto"/>
        </w:rPr>
        <w:t>) and activated T cells (CD44</w:t>
      </w:r>
      <w:r w:rsidRPr="00602A85">
        <w:rPr>
          <w:rFonts w:eastAsia="SimSun"/>
          <w:color w:val="auto"/>
          <w:vertAlign w:val="superscript"/>
        </w:rPr>
        <w:t>hi</w:t>
      </w:r>
      <w:r w:rsidRPr="00602A85">
        <w:rPr>
          <w:rFonts w:eastAsia="SimSun"/>
          <w:color w:val="auto"/>
        </w:rPr>
        <w:t>CD62L</w:t>
      </w:r>
      <w:r w:rsidRPr="00602A85">
        <w:rPr>
          <w:rFonts w:eastAsia="SimSun"/>
          <w:color w:val="auto"/>
          <w:vertAlign w:val="superscript"/>
        </w:rPr>
        <w:t>lo</w:t>
      </w:r>
      <w:r w:rsidRPr="00602A85">
        <w:rPr>
          <w:rFonts w:eastAsia="SimSun"/>
          <w:color w:val="auto"/>
        </w:rPr>
        <w:t>).</w:t>
      </w:r>
      <w:r w:rsidR="009F77A7" w:rsidRPr="00602A85">
        <w:rPr>
          <w:rFonts w:eastAsia="SimSun"/>
          <w:color w:val="auto"/>
        </w:rPr>
        <w:t xml:space="preserve"> P</w:t>
      </w:r>
      <w:r w:rsidRPr="00602A85">
        <w:rPr>
          <w:rFonts w:eastAsia="SimSun"/>
          <w:color w:val="auto"/>
        </w:rPr>
        <w:t xml:space="preserve">olyclonal </w:t>
      </w:r>
      <w:proofErr w:type="spellStart"/>
      <w:r w:rsidRPr="00602A85">
        <w:rPr>
          <w:rFonts w:eastAsia="SimSun"/>
          <w:color w:val="auto"/>
        </w:rPr>
        <w:t>Tfh</w:t>
      </w:r>
      <w:proofErr w:type="spellEnd"/>
      <w:r w:rsidRPr="00602A85">
        <w:rPr>
          <w:rFonts w:eastAsia="SimSun"/>
          <w:color w:val="auto"/>
        </w:rPr>
        <w:t xml:space="preserve"> cells can be gated </w:t>
      </w:r>
      <w:r w:rsidR="00515DA8" w:rsidRPr="00602A85">
        <w:rPr>
          <w:rFonts w:eastAsia="SimSun"/>
          <w:color w:val="auto"/>
        </w:rPr>
        <w:t>from</w:t>
      </w:r>
      <w:r w:rsidRPr="00602A85">
        <w:rPr>
          <w:rFonts w:eastAsia="SimSun"/>
          <w:color w:val="auto"/>
        </w:rPr>
        <w:t xml:space="preserve"> activated T cells as PD-1</w:t>
      </w:r>
      <w:r w:rsidRPr="00602A85">
        <w:rPr>
          <w:rFonts w:eastAsia="SimSun"/>
          <w:color w:val="auto"/>
          <w:vertAlign w:val="superscript"/>
        </w:rPr>
        <w:t xml:space="preserve">hi </w:t>
      </w:r>
      <w:r w:rsidRPr="00602A85">
        <w:rPr>
          <w:rFonts w:eastAsia="SimSun"/>
          <w:color w:val="auto"/>
        </w:rPr>
        <w:t>CXCR5</w:t>
      </w:r>
      <w:r w:rsidRPr="00602A85">
        <w:rPr>
          <w:rFonts w:eastAsia="SimSun"/>
          <w:color w:val="auto"/>
          <w:vertAlign w:val="superscript"/>
        </w:rPr>
        <w:t>hi</w:t>
      </w:r>
      <w:r w:rsidRPr="00602A85">
        <w:rPr>
          <w:rFonts w:eastAsia="SimSun"/>
          <w:color w:val="auto"/>
        </w:rPr>
        <w:t>population, conversely, non-</w:t>
      </w:r>
      <w:proofErr w:type="spellStart"/>
      <w:r w:rsidRPr="00602A85">
        <w:rPr>
          <w:rFonts w:eastAsia="SimSun"/>
          <w:color w:val="auto"/>
        </w:rPr>
        <w:t>Tfh</w:t>
      </w:r>
      <w:proofErr w:type="spellEnd"/>
      <w:r w:rsidRPr="00602A85">
        <w:rPr>
          <w:rFonts w:eastAsia="SimSun"/>
          <w:color w:val="auto"/>
        </w:rPr>
        <w:t xml:space="preserve"> cells as PD-1</w:t>
      </w:r>
      <w:r w:rsidR="00506C84" w:rsidRPr="00602A85">
        <w:rPr>
          <w:rFonts w:eastAsia="SimSun"/>
          <w:color w:val="auto"/>
          <w:vertAlign w:val="superscript"/>
        </w:rPr>
        <w:t>low</w:t>
      </w:r>
      <w:r w:rsidRPr="00602A85">
        <w:rPr>
          <w:rFonts w:eastAsia="SimSun"/>
          <w:color w:val="auto"/>
        </w:rPr>
        <w:t>CXCR5</w:t>
      </w:r>
      <w:r w:rsidR="00506C84" w:rsidRPr="00602A85">
        <w:rPr>
          <w:rFonts w:eastAsia="SimSun"/>
          <w:color w:val="auto"/>
          <w:vertAlign w:val="superscript"/>
        </w:rPr>
        <w:t>low</w:t>
      </w:r>
      <w:r w:rsidRPr="00602A85">
        <w:rPr>
          <w:rFonts w:eastAsia="SimSun"/>
          <w:color w:val="auto"/>
        </w:rPr>
        <w:t>.</w:t>
      </w:r>
      <w:r w:rsidR="00842FB1" w:rsidRPr="00602A85">
        <w:rPr>
          <w:rFonts w:eastAsia="SimSun"/>
          <w:color w:val="auto"/>
        </w:rPr>
        <w:t xml:space="preserve"> </w:t>
      </w:r>
      <w:r w:rsidRPr="00602A85">
        <w:rPr>
          <w:rFonts w:eastAsia="SimSun"/>
          <w:color w:val="auto"/>
        </w:rPr>
        <w:t>PR8</w:t>
      </w:r>
      <w:r w:rsidR="00642C04" w:rsidRPr="00602A85">
        <w:rPr>
          <w:rFonts w:eastAsia="SimSun"/>
          <w:color w:val="auto"/>
        </w:rPr>
        <w:t xml:space="preserve"> virus-</w:t>
      </w:r>
      <w:r w:rsidRPr="00602A85">
        <w:rPr>
          <w:rFonts w:eastAsia="SimSun"/>
          <w:color w:val="auto"/>
        </w:rPr>
        <w:t xml:space="preserve">specific </w:t>
      </w:r>
      <w:proofErr w:type="spellStart"/>
      <w:r w:rsidRPr="00602A85">
        <w:rPr>
          <w:rFonts w:eastAsia="SimSun"/>
          <w:color w:val="auto"/>
        </w:rPr>
        <w:t>Tfh</w:t>
      </w:r>
      <w:proofErr w:type="spellEnd"/>
      <w:r w:rsidRPr="00602A85">
        <w:rPr>
          <w:rFonts w:eastAsia="SimSun"/>
          <w:color w:val="auto"/>
        </w:rPr>
        <w:t xml:space="preserve"> cells are defined as</w:t>
      </w:r>
      <w:r w:rsidR="00056E6E" w:rsidRPr="00602A85">
        <w:rPr>
          <w:rFonts w:eastAsia="SimSun"/>
          <w:color w:val="auto"/>
        </w:rPr>
        <w:t xml:space="preserve"> </w:t>
      </w:r>
      <w:r w:rsidRPr="00602A85">
        <w:rPr>
          <w:rFonts w:eastAsia="SimSun"/>
          <w:color w:val="auto"/>
        </w:rPr>
        <w:t>CD4</w:t>
      </w:r>
      <w:r w:rsidRPr="00602A85">
        <w:rPr>
          <w:rFonts w:eastAsia="SimSun"/>
          <w:color w:val="auto"/>
          <w:vertAlign w:val="superscript"/>
        </w:rPr>
        <w:t>+</w:t>
      </w:r>
      <w:r w:rsidR="00056E6E" w:rsidRPr="00602A85">
        <w:rPr>
          <w:rFonts w:eastAsia="SimSun"/>
          <w:color w:val="auto"/>
        </w:rPr>
        <w:t>CD44</w:t>
      </w:r>
      <w:r w:rsidR="00056E6E" w:rsidRPr="00602A85">
        <w:rPr>
          <w:rFonts w:eastAsia="SimSun"/>
          <w:color w:val="auto"/>
          <w:vertAlign w:val="superscript"/>
        </w:rPr>
        <w:t>+</w:t>
      </w:r>
      <w:r w:rsidR="00056E6E" w:rsidRPr="00602A85">
        <w:rPr>
          <w:rFonts w:eastAsia="SimSun"/>
          <w:color w:val="auto"/>
        </w:rPr>
        <w:t xml:space="preserve"> NP</w:t>
      </w:r>
      <w:r w:rsidR="00056E6E" w:rsidRPr="00602A85">
        <w:rPr>
          <w:rFonts w:eastAsia="SimSun"/>
          <w:color w:val="auto"/>
          <w:vertAlign w:val="subscript"/>
        </w:rPr>
        <w:t>311-325</w:t>
      </w:r>
      <w:r w:rsidR="00056E6E" w:rsidRPr="00602A85">
        <w:rPr>
          <w:rFonts w:eastAsia="SimSun"/>
          <w:color w:val="auto"/>
        </w:rPr>
        <w:t xml:space="preserve"> tetramer</w:t>
      </w:r>
      <w:r w:rsidR="00056E6E" w:rsidRPr="00602A85">
        <w:rPr>
          <w:rFonts w:eastAsia="SimSun"/>
          <w:color w:val="auto"/>
          <w:vertAlign w:val="superscript"/>
        </w:rPr>
        <w:t>+</w:t>
      </w:r>
      <w:r w:rsidR="00056E6E" w:rsidRPr="00602A85">
        <w:rPr>
          <w:rFonts w:eastAsia="SimSun"/>
          <w:color w:val="auto"/>
        </w:rPr>
        <w:t>PD-1</w:t>
      </w:r>
      <w:r w:rsidR="00056E6E" w:rsidRPr="00602A85">
        <w:rPr>
          <w:rFonts w:eastAsia="SimSun"/>
          <w:color w:val="auto"/>
          <w:vertAlign w:val="superscript"/>
        </w:rPr>
        <w:t xml:space="preserve">hi </w:t>
      </w:r>
      <w:r w:rsidR="00056E6E" w:rsidRPr="00602A85">
        <w:rPr>
          <w:rFonts w:eastAsia="SimSun"/>
          <w:color w:val="auto"/>
        </w:rPr>
        <w:t>CXCR5</w:t>
      </w:r>
      <w:r w:rsidR="00056E6E" w:rsidRPr="00602A85">
        <w:rPr>
          <w:rFonts w:eastAsia="SimSun"/>
          <w:color w:val="auto"/>
          <w:vertAlign w:val="superscript"/>
        </w:rPr>
        <w:t xml:space="preserve">hi </w:t>
      </w:r>
      <w:r w:rsidRPr="00602A85">
        <w:rPr>
          <w:rFonts w:eastAsia="SimSun"/>
          <w:color w:val="auto"/>
        </w:rPr>
        <w:t>cells.</w:t>
      </w:r>
      <w:r w:rsidR="008912FD" w:rsidRPr="00602A85">
        <w:rPr>
          <w:rFonts w:eastAsia="SimSun"/>
          <w:color w:val="auto"/>
          <w:lang w:eastAsia="zh-CN"/>
        </w:rPr>
        <w:t xml:space="preserve"> </w:t>
      </w:r>
      <w:r w:rsidR="002970A6" w:rsidRPr="00602A85">
        <w:rPr>
          <w:rFonts w:eastAsia="SimSun"/>
          <w:color w:val="auto"/>
        </w:rPr>
        <w:t>(</w:t>
      </w:r>
      <w:proofErr w:type="spellStart"/>
      <w:proofErr w:type="gramStart"/>
      <w:r w:rsidR="002970A6" w:rsidRPr="009D616D">
        <w:rPr>
          <w:rFonts w:eastAsia="SimSun"/>
          <w:b/>
          <w:bCs/>
          <w:color w:val="auto"/>
        </w:rPr>
        <w:t>c</w:t>
      </w:r>
      <w:r w:rsidR="001E56A4" w:rsidRPr="00602A85">
        <w:rPr>
          <w:rFonts w:eastAsia="SimSun"/>
          <w:color w:val="auto"/>
        </w:rPr>
        <w:t>,</w:t>
      </w:r>
      <w:r w:rsidR="001E56A4" w:rsidRPr="009D616D">
        <w:rPr>
          <w:rFonts w:eastAsia="SimSun"/>
          <w:b/>
          <w:bCs/>
          <w:color w:val="auto"/>
        </w:rPr>
        <w:t>e</w:t>
      </w:r>
      <w:proofErr w:type="spellEnd"/>
      <w:proofErr w:type="gramEnd"/>
      <w:r w:rsidR="002970A6" w:rsidRPr="00602A85">
        <w:rPr>
          <w:rFonts w:eastAsia="SimSun"/>
          <w:color w:val="auto"/>
        </w:rPr>
        <w:t>)</w:t>
      </w:r>
      <w:r w:rsidR="007B7B2D" w:rsidRPr="00602A85">
        <w:rPr>
          <w:rFonts w:eastAsia="SimSun"/>
          <w:color w:val="auto"/>
        </w:rPr>
        <w:t xml:space="preserve"> Kinetics </w:t>
      </w:r>
      <w:r w:rsidR="001E56A4" w:rsidRPr="00602A85">
        <w:rPr>
          <w:rFonts w:eastAsia="SimSun"/>
          <w:color w:val="auto"/>
        </w:rPr>
        <w:t xml:space="preserve">of </w:t>
      </w:r>
      <w:proofErr w:type="spellStart"/>
      <w:r w:rsidR="001E56A4" w:rsidRPr="00602A85">
        <w:rPr>
          <w:rFonts w:eastAsia="SimSun"/>
          <w:color w:val="auto"/>
        </w:rPr>
        <w:t>Tfh</w:t>
      </w:r>
      <w:proofErr w:type="spellEnd"/>
      <w:r w:rsidR="00891F67" w:rsidRPr="00602A85">
        <w:rPr>
          <w:rFonts w:eastAsia="SimSun"/>
          <w:color w:val="auto"/>
        </w:rPr>
        <w:t xml:space="preserve"> frequency </w:t>
      </w:r>
      <w:r w:rsidR="001E56A4" w:rsidRPr="00602A85">
        <w:rPr>
          <w:rFonts w:eastAsia="SimSun"/>
          <w:color w:val="auto"/>
        </w:rPr>
        <w:t>in activated cells</w:t>
      </w:r>
      <w:r w:rsidR="009D616D">
        <w:rPr>
          <w:rFonts w:eastAsia="SimSun"/>
          <w:color w:val="auto"/>
        </w:rPr>
        <w:t xml:space="preserve"> </w:t>
      </w:r>
      <w:r w:rsidR="00891F67" w:rsidRPr="00602A85">
        <w:rPr>
          <w:rFonts w:eastAsia="SimSun"/>
          <w:color w:val="auto"/>
        </w:rPr>
        <w:t>(</w:t>
      </w:r>
      <w:r w:rsidR="00891F67" w:rsidRPr="009D616D">
        <w:rPr>
          <w:rFonts w:eastAsia="SimSun"/>
          <w:b/>
          <w:bCs/>
          <w:color w:val="auto"/>
        </w:rPr>
        <w:t>c</w:t>
      </w:r>
      <w:r w:rsidR="00891F67" w:rsidRPr="00602A85">
        <w:rPr>
          <w:rFonts w:eastAsia="SimSun"/>
          <w:color w:val="auto"/>
        </w:rPr>
        <w:t xml:space="preserve">) and GC B frequency </w:t>
      </w:r>
      <w:r w:rsidR="008E106F" w:rsidRPr="00602A85">
        <w:rPr>
          <w:rFonts w:eastAsia="SimSun"/>
          <w:color w:val="auto"/>
        </w:rPr>
        <w:t>in B220</w:t>
      </w:r>
      <w:r w:rsidR="008E106F" w:rsidRPr="00602A85">
        <w:rPr>
          <w:rFonts w:eastAsia="SimSun"/>
          <w:color w:val="auto"/>
          <w:vertAlign w:val="superscript"/>
        </w:rPr>
        <w:t>+</w:t>
      </w:r>
      <w:r w:rsidR="008E106F" w:rsidRPr="00602A85">
        <w:rPr>
          <w:rFonts w:eastAsia="SimSun"/>
          <w:color w:val="auto"/>
        </w:rPr>
        <w:t xml:space="preserve"> cells</w:t>
      </w:r>
      <w:r w:rsidR="009D616D">
        <w:rPr>
          <w:rFonts w:eastAsia="SimSun"/>
          <w:color w:val="auto"/>
        </w:rPr>
        <w:t xml:space="preserve"> </w:t>
      </w:r>
      <w:r w:rsidR="008E106F" w:rsidRPr="00602A85">
        <w:rPr>
          <w:rFonts w:eastAsia="SimSun"/>
          <w:color w:val="auto"/>
        </w:rPr>
        <w:t>(</w:t>
      </w:r>
      <w:r w:rsidR="008E106F" w:rsidRPr="009D616D">
        <w:rPr>
          <w:rFonts w:eastAsia="SimSun"/>
          <w:b/>
          <w:bCs/>
          <w:color w:val="auto"/>
        </w:rPr>
        <w:t>e</w:t>
      </w:r>
      <w:r w:rsidR="008E106F" w:rsidRPr="00602A85">
        <w:rPr>
          <w:rFonts w:eastAsia="SimSun"/>
          <w:color w:val="auto"/>
        </w:rPr>
        <w:t>).</w:t>
      </w:r>
      <w:r w:rsidR="001E56A4" w:rsidRPr="00602A85">
        <w:rPr>
          <w:rFonts w:eastAsia="SimSun"/>
          <w:color w:val="auto"/>
        </w:rPr>
        <w:t xml:space="preserve"> </w:t>
      </w:r>
      <w:r w:rsidRPr="00602A85">
        <w:rPr>
          <w:rFonts w:eastAsia="SimSun"/>
          <w:color w:val="auto"/>
        </w:rPr>
        <w:t>(</w:t>
      </w:r>
      <w:r w:rsidR="002970A6" w:rsidRPr="009D616D">
        <w:rPr>
          <w:rFonts w:eastAsia="SimSun"/>
          <w:b/>
          <w:bCs/>
          <w:color w:val="auto"/>
        </w:rPr>
        <w:t>d</w:t>
      </w:r>
      <w:r w:rsidRPr="00602A85">
        <w:rPr>
          <w:rFonts w:eastAsia="SimSun"/>
          <w:color w:val="auto"/>
        </w:rPr>
        <w:t>) GC B cells are gated as B220</w:t>
      </w:r>
      <w:r w:rsidRPr="00602A85">
        <w:rPr>
          <w:rFonts w:eastAsia="SimSun"/>
          <w:color w:val="auto"/>
          <w:vertAlign w:val="superscript"/>
        </w:rPr>
        <w:t>+</w:t>
      </w:r>
      <w:r w:rsidRPr="00602A85">
        <w:rPr>
          <w:rFonts w:eastAsia="SimSun"/>
          <w:color w:val="auto"/>
        </w:rPr>
        <w:t xml:space="preserve"> PNA</w:t>
      </w:r>
      <w:r w:rsidRPr="00602A85">
        <w:rPr>
          <w:rFonts w:eastAsia="SimSun"/>
          <w:color w:val="auto"/>
          <w:vertAlign w:val="superscript"/>
        </w:rPr>
        <w:t>+</w:t>
      </w:r>
      <w:r w:rsidRPr="00602A85">
        <w:rPr>
          <w:rFonts w:eastAsia="SimSun"/>
          <w:color w:val="auto"/>
        </w:rPr>
        <w:t>FAS</w:t>
      </w:r>
      <w:r w:rsidRPr="00602A85">
        <w:rPr>
          <w:rFonts w:eastAsia="SimSun"/>
          <w:color w:val="auto"/>
          <w:vertAlign w:val="superscript"/>
        </w:rPr>
        <w:t>+</w:t>
      </w:r>
      <w:r w:rsidRPr="00602A85">
        <w:rPr>
          <w:rFonts w:eastAsia="SimSun"/>
          <w:color w:val="auto"/>
        </w:rPr>
        <w:t xml:space="preserve"> cells, and plasma cells are IgD</w:t>
      </w:r>
      <w:r w:rsidRPr="00602A85">
        <w:rPr>
          <w:rFonts w:eastAsia="SimSun"/>
          <w:color w:val="auto"/>
          <w:vertAlign w:val="superscript"/>
        </w:rPr>
        <w:t>-</w:t>
      </w:r>
      <w:r w:rsidRPr="00602A85">
        <w:rPr>
          <w:rFonts w:eastAsia="SimSun"/>
          <w:color w:val="auto"/>
        </w:rPr>
        <w:t>CD138</w:t>
      </w:r>
      <w:r w:rsidRPr="00602A85">
        <w:rPr>
          <w:rFonts w:eastAsia="SimSun"/>
          <w:color w:val="auto"/>
          <w:vertAlign w:val="superscript"/>
        </w:rPr>
        <w:t>+</w:t>
      </w:r>
      <w:r w:rsidRPr="00602A85">
        <w:rPr>
          <w:rFonts w:eastAsia="SimSun"/>
          <w:color w:val="auto"/>
        </w:rPr>
        <w:t xml:space="preserve"> cells. </w:t>
      </w:r>
    </w:p>
    <w:p w14:paraId="385700AB" w14:textId="77777777" w:rsidR="00BA7BE8" w:rsidRPr="00602A85" w:rsidRDefault="00BA7BE8" w:rsidP="003A6CDA">
      <w:pPr>
        <w:rPr>
          <w:rFonts w:eastAsia="SimSun"/>
          <w:color w:val="auto"/>
        </w:rPr>
      </w:pPr>
    </w:p>
    <w:p w14:paraId="222949CE" w14:textId="34FACA87" w:rsidR="00BA7BE8" w:rsidRPr="00602A85" w:rsidRDefault="00BA7BE8" w:rsidP="003A6CDA">
      <w:pPr>
        <w:rPr>
          <w:rFonts w:eastAsia="SimSun"/>
          <w:color w:val="auto"/>
        </w:rPr>
      </w:pPr>
      <w:r w:rsidRPr="00602A85">
        <w:rPr>
          <w:rFonts w:eastAsia="SimSun" w:hint="eastAsia"/>
          <w:b/>
          <w:color w:val="auto"/>
          <w:lang w:eastAsia="zh-CN"/>
        </w:rPr>
        <w:t xml:space="preserve">Figure 3. </w:t>
      </w:r>
      <w:r w:rsidRPr="00602A85">
        <w:rPr>
          <w:rFonts w:eastAsia="SimSun"/>
          <w:b/>
          <w:color w:val="auto"/>
          <w:lang w:eastAsia="zh-CN"/>
        </w:rPr>
        <w:t xml:space="preserve">Analysis of </w:t>
      </w:r>
      <w:proofErr w:type="spellStart"/>
      <w:r w:rsidRPr="00602A85">
        <w:rPr>
          <w:rFonts w:eastAsia="SimSun"/>
          <w:b/>
          <w:color w:val="auto"/>
          <w:lang w:eastAsia="zh-CN"/>
        </w:rPr>
        <w:t>Tfh</w:t>
      </w:r>
      <w:proofErr w:type="spellEnd"/>
      <w:r w:rsidRPr="00602A85">
        <w:rPr>
          <w:rFonts w:eastAsia="SimSun"/>
          <w:b/>
          <w:color w:val="auto"/>
          <w:lang w:eastAsia="zh-CN"/>
        </w:rPr>
        <w:t xml:space="preserve"> differentiation </w:t>
      </w:r>
      <w:r w:rsidRPr="00602A85">
        <w:rPr>
          <w:rFonts w:eastAsia="SimSun" w:hint="eastAsia"/>
          <w:b/>
          <w:color w:val="auto"/>
          <w:lang w:eastAsia="zh-CN"/>
        </w:rPr>
        <w:t>in PR8</w:t>
      </w:r>
      <w:r w:rsidR="0032449B" w:rsidRPr="00602A85">
        <w:rPr>
          <w:rFonts w:eastAsia="SimSun"/>
          <w:b/>
          <w:color w:val="auto"/>
          <w:lang w:eastAsia="zh-CN"/>
        </w:rPr>
        <w:t xml:space="preserve"> virus</w:t>
      </w:r>
      <w:r w:rsidRPr="00602A85">
        <w:rPr>
          <w:rFonts w:eastAsia="SimSun"/>
          <w:b/>
          <w:color w:val="auto"/>
          <w:lang w:eastAsia="zh-CN"/>
        </w:rPr>
        <w:t>-</w:t>
      </w:r>
      <w:r w:rsidRPr="00602A85">
        <w:rPr>
          <w:rFonts w:eastAsia="SimSun" w:hint="eastAsia"/>
          <w:b/>
          <w:color w:val="auto"/>
          <w:lang w:eastAsia="zh-CN"/>
        </w:rPr>
        <w:t>infected mice</w:t>
      </w:r>
      <w:r w:rsidRPr="00602A85">
        <w:rPr>
          <w:rFonts w:eastAsia="SimSun"/>
          <w:b/>
          <w:color w:val="auto"/>
          <w:lang w:eastAsia="zh-CN"/>
        </w:rPr>
        <w:t>.</w:t>
      </w:r>
      <w:r w:rsidR="0032449B" w:rsidRPr="00602A85">
        <w:rPr>
          <w:rFonts w:eastAsia="SimSun"/>
          <w:color w:val="auto"/>
          <w:lang w:eastAsia="zh-CN"/>
        </w:rPr>
        <w:t xml:space="preserve"> M</w:t>
      </w:r>
      <w:r w:rsidRPr="00602A85">
        <w:rPr>
          <w:rFonts w:eastAsia="SimSun"/>
          <w:color w:val="auto"/>
          <w:lang w:eastAsia="zh-CN"/>
        </w:rPr>
        <w:t>ice were sacrificed on</w:t>
      </w:r>
      <w:r w:rsidR="004B3700" w:rsidRPr="00602A85">
        <w:rPr>
          <w:rFonts w:eastAsia="SimSun"/>
          <w:color w:val="auto"/>
          <w:lang w:eastAsia="zh-CN"/>
        </w:rPr>
        <w:t xml:space="preserve"> </w:t>
      </w:r>
      <w:proofErr w:type="spellStart"/>
      <w:r w:rsidR="004B3700" w:rsidRPr="00602A85">
        <w:rPr>
          <w:rFonts w:eastAsia="SimSun"/>
          <w:color w:val="auto"/>
          <w:lang w:eastAsia="zh-CN"/>
        </w:rPr>
        <w:t>d.p.i</w:t>
      </w:r>
      <w:proofErr w:type="spellEnd"/>
      <w:r w:rsidR="00F90E55" w:rsidRPr="00602A85">
        <w:rPr>
          <w:rFonts w:eastAsia="SimSun"/>
          <w:color w:val="auto"/>
          <w:lang w:eastAsia="zh-CN"/>
        </w:rPr>
        <w:t xml:space="preserve"> 10</w:t>
      </w:r>
      <w:r w:rsidR="00385940" w:rsidRPr="00602A85">
        <w:rPr>
          <w:rFonts w:eastAsia="SimSun"/>
          <w:color w:val="auto"/>
          <w:lang w:eastAsia="zh-CN"/>
        </w:rPr>
        <w:t xml:space="preserve"> and </w:t>
      </w:r>
      <w:proofErr w:type="spellStart"/>
      <w:r w:rsidR="00B26694" w:rsidRPr="00602A85">
        <w:rPr>
          <w:rFonts w:eastAsia="SimSun"/>
          <w:color w:val="auto"/>
          <w:lang w:eastAsia="zh-CN"/>
        </w:rPr>
        <w:t>mLNs</w:t>
      </w:r>
      <w:proofErr w:type="spellEnd"/>
      <w:r w:rsidR="00B26694" w:rsidRPr="00602A85">
        <w:rPr>
          <w:rFonts w:eastAsia="SimSun"/>
          <w:color w:val="auto"/>
          <w:lang w:eastAsia="zh-CN"/>
        </w:rPr>
        <w:t xml:space="preserve"> </w:t>
      </w:r>
      <w:r w:rsidRPr="00602A85">
        <w:rPr>
          <w:rFonts w:eastAsia="SimSun"/>
          <w:color w:val="auto"/>
          <w:lang w:eastAsia="zh-CN"/>
        </w:rPr>
        <w:t xml:space="preserve">and spleens were </w:t>
      </w:r>
      <w:r w:rsidR="00F338C4" w:rsidRPr="00602A85">
        <w:rPr>
          <w:rFonts w:eastAsia="SimSun"/>
          <w:color w:val="auto"/>
          <w:lang w:eastAsia="zh-CN"/>
        </w:rPr>
        <w:t>isolated for</w:t>
      </w:r>
      <w:r w:rsidR="00385940" w:rsidRPr="00602A85">
        <w:rPr>
          <w:rFonts w:eastAsia="SimSun"/>
          <w:color w:val="auto"/>
          <w:lang w:eastAsia="zh-CN"/>
        </w:rPr>
        <w:t xml:space="preserve"> </w:t>
      </w:r>
      <w:proofErr w:type="spellStart"/>
      <w:r w:rsidR="00385940" w:rsidRPr="00602A85">
        <w:rPr>
          <w:rFonts w:eastAsia="SimSun"/>
          <w:color w:val="auto"/>
          <w:lang w:eastAsia="zh-CN"/>
        </w:rPr>
        <w:t>Tfh</w:t>
      </w:r>
      <w:proofErr w:type="spellEnd"/>
      <w:r w:rsidR="00385940" w:rsidRPr="00602A85">
        <w:rPr>
          <w:rFonts w:eastAsia="SimSun"/>
          <w:color w:val="auto"/>
          <w:lang w:eastAsia="zh-CN"/>
        </w:rPr>
        <w:t xml:space="preserve"> differ</w:t>
      </w:r>
      <w:r w:rsidR="009250E8" w:rsidRPr="00602A85">
        <w:rPr>
          <w:rFonts w:eastAsia="SimSun"/>
          <w:color w:val="auto"/>
          <w:lang w:eastAsia="zh-CN"/>
        </w:rPr>
        <w:t>entiation analysis</w:t>
      </w:r>
      <w:r w:rsidRPr="00602A85">
        <w:rPr>
          <w:rFonts w:eastAsia="SimSun"/>
          <w:color w:val="auto"/>
          <w:lang w:eastAsia="zh-CN"/>
        </w:rPr>
        <w:t>. (</w:t>
      </w:r>
      <w:r w:rsidRPr="009D616D">
        <w:rPr>
          <w:rFonts w:eastAsia="SimSun"/>
          <w:b/>
          <w:bCs/>
          <w:color w:val="auto"/>
          <w:lang w:eastAsia="zh-CN"/>
        </w:rPr>
        <w:t>a</w:t>
      </w:r>
      <w:r w:rsidRPr="00602A85">
        <w:rPr>
          <w:rFonts w:eastAsia="SimSun"/>
          <w:color w:val="auto"/>
          <w:lang w:eastAsia="zh-CN"/>
        </w:rPr>
        <w:t xml:space="preserve">) </w:t>
      </w:r>
      <w:proofErr w:type="spellStart"/>
      <w:r w:rsidRPr="00602A85">
        <w:rPr>
          <w:rFonts w:eastAsia="SimSun"/>
          <w:color w:val="auto"/>
          <w:lang w:eastAsia="zh-CN"/>
        </w:rPr>
        <w:t>Tfh</w:t>
      </w:r>
      <w:proofErr w:type="spellEnd"/>
      <w:r w:rsidRPr="00602A85">
        <w:rPr>
          <w:rFonts w:eastAsia="SimSun"/>
          <w:color w:val="auto"/>
          <w:lang w:eastAsia="zh-CN"/>
        </w:rPr>
        <w:t xml:space="preserve"> percentage in</w:t>
      </w:r>
      <w:r w:rsidR="00746A60" w:rsidRPr="00602A85">
        <w:rPr>
          <w:rFonts w:eastAsia="SimSun"/>
          <w:color w:val="auto"/>
          <w:lang w:eastAsia="zh-CN"/>
        </w:rPr>
        <w:t xml:space="preserve"> </w:t>
      </w:r>
      <w:proofErr w:type="spellStart"/>
      <w:r w:rsidR="00746A60" w:rsidRPr="00602A85">
        <w:rPr>
          <w:rFonts w:eastAsia="SimSun"/>
          <w:color w:val="auto"/>
          <w:lang w:eastAsia="zh-CN"/>
        </w:rPr>
        <w:t>mLNs</w:t>
      </w:r>
      <w:proofErr w:type="spellEnd"/>
      <w:r w:rsidR="00746A60" w:rsidRPr="00602A85">
        <w:rPr>
          <w:rFonts w:eastAsia="SimSun"/>
          <w:color w:val="auto"/>
          <w:lang w:eastAsia="zh-CN"/>
        </w:rPr>
        <w:t xml:space="preserve"> </w:t>
      </w:r>
      <w:r w:rsidRPr="00602A85">
        <w:rPr>
          <w:rFonts w:eastAsia="SimSun"/>
          <w:color w:val="auto"/>
          <w:lang w:eastAsia="zh-CN"/>
        </w:rPr>
        <w:t>and spleens in PR8</w:t>
      </w:r>
      <w:r w:rsidR="00746A60" w:rsidRPr="00602A85">
        <w:rPr>
          <w:rFonts w:eastAsia="SimSun"/>
          <w:color w:val="auto"/>
          <w:lang w:eastAsia="zh-CN"/>
        </w:rPr>
        <w:t xml:space="preserve"> virus</w:t>
      </w:r>
      <w:r w:rsidRPr="00602A85">
        <w:rPr>
          <w:rFonts w:eastAsia="SimSun"/>
          <w:color w:val="auto"/>
          <w:lang w:eastAsia="zh-CN"/>
        </w:rPr>
        <w:t>-infected mice and PBS</w:t>
      </w:r>
      <w:r w:rsidR="00F06229" w:rsidRPr="00602A85">
        <w:rPr>
          <w:rFonts w:eastAsia="SimSun"/>
          <w:color w:val="auto"/>
          <w:lang w:eastAsia="zh-CN"/>
        </w:rPr>
        <w:t>-</w:t>
      </w:r>
      <w:r w:rsidRPr="00602A85">
        <w:rPr>
          <w:rFonts w:eastAsia="SimSun"/>
          <w:color w:val="auto"/>
          <w:lang w:eastAsia="zh-CN"/>
        </w:rPr>
        <w:t>treated mice</w:t>
      </w:r>
      <w:r w:rsidR="004D0887" w:rsidRPr="00602A85">
        <w:rPr>
          <w:rFonts w:eastAsia="SimSun"/>
          <w:color w:val="auto"/>
          <w:lang w:eastAsia="zh-CN"/>
        </w:rPr>
        <w:t xml:space="preserve"> (upper panel)</w:t>
      </w:r>
      <w:r w:rsidRPr="00602A85">
        <w:rPr>
          <w:rFonts w:eastAsia="SimSun"/>
          <w:color w:val="auto"/>
          <w:lang w:eastAsia="zh-CN"/>
        </w:rPr>
        <w:t xml:space="preserve">. The statistics of </w:t>
      </w:r>
      <w:proofErr w:type="spellStart"/>
      <w:r w:rsidRPr="00602A85">
        <w:rPr>
          <w:rFonts w:eastAsia="SimSun"/>
          <w:color w:val="auto"/>
          <w:lang w:eastAsia="zh-CN"/>
        </w:rPr>
        <w:t>Tfh</w:t>
      </w:r>
      <w:proofErr w:type="spellEnd"/>
      <w:r w:rsidRPr="00602A85">
        <w:rPr>
          <w:rFonts w:eastAsia="SimSun"/>
          <w:color w:val="auto"/>
          <w:lang w:eastAsia="zh-CN"/>
        </w:rPr>
        <w:t xml:space="preserve"> cells</w:t>
      </w:r>
      <w:r w:rsidR="004D0887" w:rsidRPr="00602A85">
        <w:rPr>
          <w:rFonts w:eastAsia="SimSun"/>
          <w:color w:val="auto"/>
          <w:lang w:eastAsia="zh-CN"/>
        </w:rPr>
        <w:t xml:space="preserve"> (lower panel)</w:t>
      </w:r>
      <w:r w:rsidRPr="00602A85">
        <w:rPr>
          <w:rFonts w:eastAsia="SimSun"/>
          <w:color w:val="auto"/>
          <w:lang w:eastAsia="zh-CN"/>
        </w:rPr>
        <w:t>. (</w:t>
      </w:r>
      <w:r w:rsidRPr="009D616D">
        <w:rPr>
          <w:rFonts w:eastAsia="SimSun"/>
          <w:b/>
          <w:bCs/>
          <w:color w:val="auto"/>
          <w:lang w:eastAsia="zh-CN"/>
        </w:rPr>
        <w:t>b</w:t>
      </w:r>
      <w:r w:rsidRPr="00602A85">
        <w:rPr>
          <w:rFonts w:eastAsia="SimSun"/>
          <w:color w:val="auto"/>
          <w:lang w:eastAsia="zh-CN"/>
        </w:rPr>
        <w:t xml:space="preserve">) </w:t>
      </w:r>
      <w:r w:rsidRPr="00602A85">
        <w:rPr>
          <w:rFonts w:eastAsia="SimSun" w:hint="eastAsia"/>
          <w:color w:val="auto"/>
          <w:lang w:eastAsia="zh-CN"/>
        </w:rPr>
        <w:t xml:space="preserve">The </w:t>
      </w:r>
      <w:r w:rsidRPr="00602A85">
        <w:rPr>
          <w:rFonts w:eastAsia="SimSun"/>
          <w:color w:val="auto"/>
          <w:lang w:eastAsia="zh-CN"/>
        </w:rPr>
        <w:t>intracellular</w:t>
      </w:r>
      <w:r w:rsidRPr="00602A85">
        <w:rPr>
          <w:rFonts w:eastAsia="SimSun" w:hint="eastAsia"/>
          <w:color w:val="auto"/>
          <w:lang w:eastAsia="zh-CN"/>
        </w:rPr>
        <w:t xml:space="preserve"> stai</w:t>
      </w:r>
      <w:r w:rsidRPr="00602A85">
        <w:rPr>
          <w:rFonts w:eastAsia="SimSun"/>
          <w:color w:val="auto"/>
          <w:lang w:eastAsia="zh-CN"/>
        </w:rPr>
        <w:t>ning of B</w:t>
      </w:r>
      <w:r w:rsidRPr="00602A85">
        <w:rPr>
          <w:rFonts w:eastAsia="SimSun" w:hint="eastAsia"/>
          <w:color w:val="auto"/>
          <w:lang w:eastAsia="zh-CN"/>
        </w:rPr>
        <w:t>cl</w:t>
      </w:r>
      <w:r w:rsidRPr="00602A85">
        <w:rPr>
          <w:rFonts w:eastAsia="SimSun"/>
          <w:color w:val="auto"/>
          <w:lang w:eastAsia="zh-CN"/>
        </w:rPr>
        <w:t>6</w:t>
      </w:r>
      <w:r w:rsidRPr="00602A85">
        <w:rPr>
          <w:rFonts w:eastAsia="SimSun"/>
          <w:color w:val="auto"/>
          <w:vertAlign w:val="superscript"/>
          <w:lang w:eastAsia="zh-CN"/>
        </w:rPr>
        <w:t>+</w:t>
      </w:r>
      <w:r w:rsidRPr="00602A85">
        <w:rPr>
          <w:rFonts w:eastAsia="SimSun"/>
          <w:color w:val="auto"/>
          <w:lang w:eastAsia="zh-CN"/>
        </w:rPr>
        <w:t>C</w:t>
      </w:r>
      <w:r w:rsidR="00CF26EC" w:rsidRPr="00602A85">
        <w:rPr>
          <w:rFonts w:eastAsia="SimSun"/>
          <w:color w:val="auto"/>
          <w:lang w:eastAsia="zh-CN"/>
        </w:rPr>
        <w:t>XCR</w:t>
      </w:r>
      <w:r w:rsidRPr="00602A85">
        <w:rPr>
          <w:rFonts w:eastAsia="SimSun"/>
          <w:color w:val="auto"/>
          <w:lang w:eastAsia="zh-CN"/>
        </w:rPr>
        <w:t>5</w:t>
      </w:r>
      <w:r w:rsidRPr="00602A85">
        <w:rPr>
          <w:rFonts w:eastAsia="SimSun"/>
          <w:color w:val="auto"/>
          <w:vertAlign w:val="superscript"/>
          <w:lang w:eastAsia="zh-CN"/>
        </w:rPr>
        <w:t>+</w:t>
      </w:r>
      <w:r w:rsidRPr="00602A85">
        <w:rPr>
          <w:rFonts w:eastAsia="SimSun" w:hint="eastAsia"/>
          <w:color w:val="auto"/>
          <w:lang w:eastAsia="zh-CN"/>
        </w:rPr>
        <w:t xml:space="preserve"> cells</w:t>
      </w:r>
      <w:r w:rsidR="004D0887" w:rsidRPr="00602A85">
        <w:rPr>
          <w:rFonts w:eastAsia="SimSun"/>
          <w:color w:val="auto"/>
          <w:lang w:eastAsia="zh-CN"/>
        </w:rPr>
        <w:t xml:space="preserve"> (upper panel)</w:t>
      </w:r>
      <w:r w:rsidRPr="00602A85">
        <w:rPr>
          <w:rFonts w:eastAsia="SimSun" w:hint="eastAsia"/>
          <w:color w:val="auto"/>
          <w:lang w:eastAsia="zh-CN"/>
        </w:rPr>
        <w:t xml:space="preserve">. </w:t>
      </w:r>
      <w:r w:rsidRPr="00602A85">
        <w:rPr>
          <w:rFonts w:eastAsia="SimSun"/>
          <w:color w:val="auto"/>
          <w:lang w:eastAsia="zh-CN"/>
        </w:rPr>
        <w:t>The statistics of B</w:t>
      </w:r>
      <w:r w:rsidRPr="00602A85">
        <w:rPr>
          <w:rFonts w:eastAsia="SimSun" w:hint="eastAsia"/>
          <w:color w:val="auto"/>
          <w:lang w:eastAsia="zh-CN"/>
        </w:rPr>
        <w:t>cl</w:t>
      </w:r>
      <w:r w:rsidRPr="00602A85">
        <w:rPr>
          <w:rFonts w:eastAsia="SimSun"/>
          <w:color w:val="auto"/>
          <w:lang w:eastAsia="zh-CN"/>
        </w:rPr>
        <w:t>6</w:t>
      </w:r>
      <w:r w:rsidRPr="00602A85">
        <w:rPr>
          <w:rFonts w:eastAsia="SimSun"/>
          <w:color w:val="auto"/>
          <w:vertAlign w:val="superscript"/>
          <w:lang w:eastAsia="zh-CN"/>
        </w:rPr>
        <w:t>+</w:t>
      </w:r>
      <w:r w:rsidRPr="00602A85">
        <w:rPr>
          <w:rFonts w:eastAsia="SimSun"/>
          <w:color w:val="auto"/>
          <w:lang w:eastAsia="zh-CN"/>
        </w:rPr>
        <w:t>C</w:t>
      </w:r>
      <w:r w:rsidR="00CF26EC" w:rsidRPr="00602A85">
        <w:rPr>
          <w:rFonts w:eastAsia="SimSun"/>
          <w:color w:val="auto"/>
          <w:lang w:eastAsia="zh-CN"/>
        </w:rPr>
        <w:t>XCR</w:t>
      </w:r>
      <w:r w:rsidRPr="00602A85">
        <w:rPr>
          <w:rFonts w:eastAsia="SimSun"/>
          <w:color w:val="auto"/>
          <w:lang w:eastAsia="zh-CN"/>
        </w:rPr>
        <w:t>5</w:t>
      </w:r>
      <w:r w:rsidRPr="00602A85">
        <w:rPr>
          <w:rFonts w:eastAsia="SimSun"/>
          <w:color w:val="auto"/>
          <w:vertAlign w:val="superscript"/>
          <w:lang w:eastAsia="zh-CN"/>
        </w:rPr>
        <w:t>+</w:t>
      </w:r>
      <w:r w:rsidRPr="00602A85">
        <w:rPr>
          <w:rFonts w:eastAsia="SimSun" w:hint="eastAsia"/>
          <w:color w:val="auto"/>
          <w:lang w:eastAsia="zh-CN"/>
        </w:rPr>
        <w:t xml:space="preserve"> cells</w:t>
      </w:r>
      <w:r w:rsidR="004D0887" w:rsidRPr="00602A85">
        <w:rPr>
          <w:rFonts w:eastAsia="SimSun"/>
          <w:color w:val="auto"/>
          <w:lang w:eastAsia="zh-CN"/>
        </w:rPr>
        <w:t xml:space="preserve"> (lower panel)</w:t>
      </w:r>
      <w:r w:rsidRPr="00602A85">
        <w:rPr>
          <w:rFonts w:eastAsia="SimSun"/>
          <w:color w:val="auto"/>
          <w:lang w:eastAsia="zh-CN"/>
        </w:rPr>
        <w:t xml:space="preserve">. </w:t>
      </w:r>
      <w:r w:rsidRPr="00602A85">
        <w:rPr>
          <w:rFonts w:eastAsia="SimSun" w:hint="eastAsia"/>
          <w:color w:val="auto"/>
          <w:lang w:eastAsia="zh-CN"/>
        </w:rPr>
        <w:t>(</w:t>
      </w:r>
      <w:r w:rsidRPr="009D616D">
        <w:rPr>
          <w:rFonts w:eastAsia="SimSun" w:hint="eastAsia"/>
          <w:b/>
          <w:bCs/>
          <w:color w:val="auto"/>
          <w:lang w:eastAsia="zh-CN"/>
        </w:rPr>
        <w:t>c</w:t>
      </w:r>
      <w:r w:rsidRPr="00602A85">
        <w:rPr>
          <w:rFonts w:eastAsia="SimSun" w:hint="eastAsia"/>
          <w:color w:val="auto"/>
          <w:lang w:eastAsia="zh-CN"/>
        </w:rPr>
        <w:t>) Bcl6</w:t>
      </w:r>
      <w:r w:rsidRPr="00602A85">
        <w:rPr>
          <w:rFonts w:eastAsia="SimSun"/>
          <w:color w:val="auto"/>
          <w:lang w:eastAsia="zh-CN"/>
        </w:rPr>
        <w:t xml:space="preserve"> and</w:t>
      </w:r>
      <w:r w:rsidR="00201F74" w:rsidRPr="00602A85">
        <w:rPr>
          <w:rFonts w:eastAsia="SimSun"/>
          <w:color w:val="auto"/>
          <w:lang w:eastAsia="zh-CN"/>
        </w:rPr>
        <w:t xml:space="preserve"> (</w:t>
      </w:r>
      <w:r w:rsidR="00201F74" w:rsidRPr="009D616D">
        <w:rPr>
          <w:rFonts w:eastAsia="SimSun"/>
          <w:b/>
          <w:bCs/>
          <w:color w:val="auto"/>
          <w:lang w:eastAsia="zh-CN"/>
        </w:rPr>
        <w:t>d</w:t>
      </w:r>
      <w:r w:rsidR="00201F74" w:rsidRPr="00602A85">
        <w:rPr>
          <w:rFonts w:eastAsia="SimSun"/>
          <w:color w:val="auto"/>
          <w:lang w:eastAsia="zh-CN"/>
        </w:rPr>
        <w:t>)</w:t>
      </w:r>
      <w:r w:rsidRPr="00602A85">
        <w:rPr>
          <w:rFonts w:eastAsia="SimSun"/>
          <w:color w:val="auto"/>
          <w:lang w:eastAsia="zh-CN"/>
        </w:rPr>
        <w:t xml:space="preserve"> ICOS</w:t>
      </w:r>
      <w:r w:rsidRPr="00602A85">
        <w:rPr>
          <w:rFonts w:eastAsia="SimSun" w:hint="eastAsia"/>
          <w:color w:val="auto"/>
          <w:lang w:eastAsia="zh-CN"/>
        </w:rPr>
        <w:t xml:space="preserve"> </w:t>
      </w:r>
      <w:r w:rsidRPr="00602A85">
        <w:rPr>
          <w:rFonts w:eastAsia="SimSun"/>
          <w:color w:val="auto"/>
          <w:lang w:eastAsia="zh-CN"/>
        </w:rPr>
        <w:t xml:space="preserve">expression in </w:t>
      </w:r>
      <w:proofErr w:type="spellStart"/>
      <w:r w:rsidRPr="00602A85">
        <w:rPr>
          <w:rFonts w:eastAsia="SimSun"/>
          <w:color w:val="auto"/>
          <w:lang w:eastAsia="zh-CN"/>
        </w:rPr>
        <w:t>Tfh</w:t>
      </w:r>
      <w:proofErr w:type="spellEnd"/>
      <w:r w:rsidRPr="00602A85">
        <w:rPr>
          <w:rFonts w:eastAsia="SimSun"/>
          <w:color w:val="auto"/>
          <w:lang w:eastAsia="zh-CN"/>
        </w:rPr>
        <w:t xml:space="preserve"> (line-red) an</w:t>
      </w:r>
      <w:r w:rsidR="00201F74" w:rsidRPr="00602A85">
        <w:rPr>
          <w:rFonts w:eastAsia="SimSun"/>
          <w:color w:val="auto"/>
          <w:lang w:eastAsia="zh-CN"/>
        </w:rPr>
        <w:t>d non-</w:t>
      </w:r>
      <w:proofErr w:type="spellStart"/>
      <w:r w:rsidR="00201F74" w:rsidRPr="00602A85">
        <w:rPr>
          <w:rFonts w:eastAsia="SimSun"/>
          <w:color w:val="auto"/>
          <w:lang w:eastAsia="zh-CN"/>
        </w:rPr>
        <w:t>Tfh</w:t>
      </w:r>
      <w:proofErr w:type="spellEnd"/>
      <w:r w:rsidR="00201F74" w:rsidRPr="00602A85">
        <w:rPr>
          <w:rFonts w:eastAsia="SimSun"/>
          <w:color w:val="auto"/>
          <w:lang w:eastAsia="zh-CN"/>
        </w:rPr>
        <w:t xml:space="preserve"> cells (solid-gray). (</w:t>
      </w:r>
      <w:r w:rsidR="00201F74" w:rsidRPr="009D616D">
        <w:rPr>
          <w:rFonts w:eastAsia="SimSun"/>
          <w:b/>
          <w:bCs/>
          <w:color w:val="auto"/>
          <w:lang w:eastAsia="zh-CN"/>
        </w:rPr>
        <w:t>e</w:t>
      </w:r>
      <w:r w:rsidRPr="00602A85">
        <w:rPr>
          <w:rFonts w:eastAsia="SimSun"/>
          <w:color w:val="auto"/>
          <w:lang w:eastAsia="zh-CN"/>
        </w:rPr>
        <w:t>) Gating of NP</w:t>
      </w:r>
      <w:r w:rsidR="00E43E5B" w:rsidRPr="00602A85">
        <w:rPr>
          <w:rFonts w:eastAsia="SimSun"/>
          <w:color w:val="auto"/>
          <w:vertAlign w:val="subscript"/>
          <w:lang w:eastAsia="zh-CN"/>
        </w:rPr>
        <w:t>311-325</w:t>
      </w:r>
      <w:r w:rsidRPr="00602A85">
        <w:rPr>
          <w:rFonts w:eastAsia="SimSun"/>
          <w:color w:val="auto"/>
          <w:lang w:eastAsia="zh-CN"/>
        </w:rPr>
        <w:t>-specific CD4</w:t>
      </w:r>
      <w:r w:rsidRPr="00602A85">
        <w:rPr>
          <w:rFonts w:eastAsia="SimSun"/>
          <w:color w:val="auto"/>
          <w:vertAlign w:val="superscript"/>
          <w:lang w:eastAsia="zh-CN"/>
        </w:rPr>
        <w:t>+</w:t>
      </w:r>
      <w:r w:rsidRPr="00602A85">
        <w:rPr>
          <w:rFonts w:eastAsia="SimSun"/>
          <w:color w:val="auto"/>
          <w:lang w:eastAsia="zh-CN"/>
        </w:rPr>
        <w:t xml:space="preserve"> T cells in </w:t>
      </w:r>
      <w:proofErr w:type="spellStart"/>
      <w:r w:rsidR="00862DF4" w:rsidRPr="00602A85">
        <w:rPr>
          <w:rFonts w:eastAsia="SimSun"/>
          <w:color w:val="auto"/>
          <w:lang w:eastAsia="zh-CN"/>
        </w:rPr>
        <w:t>m</w:t>
      </w:r>
      <w:r w:rsidRPr="00602A85">
        <w:rPr>
          <w:rFonts w:eastAsia="SimSun"/>
          <w:color w:val="auto"/>
          <w:lang w:eastAsia="zh-CN"/>
        </w:rPr>
        <w:t>LN</w:t>
      </w:r>
      <w:r w:rsidR="00524CE7" w:rsidRPr="00602A85">
        <w:rPr>
          <w:rFonts w:eastAsia="SimSun"/>
          <w:color w:val="auto"/>
          <w:lang w:eastAsia="zh-CN"/>
        </w:rPr>
        <w:t>s</w:t>
      </w:r>
      <w:proofErr w:type="spellEnd"/>
      <w:r w:rsidRPr="00602A85">
        <w:rPr>
          <w:rFonts w:eastAsia="SimSun"/>
          <w:color w:val="auto"/>
          <w:lang w:eastAsia="zh-CN"/>
        </w:rPr>
        <w:t xml:space="preserve"> and spleens of</w:t>
      </w:r>
      <w:r w:rsidR="00BA0D1E" w:rsidRPr="00602A85">
        <w:rPr>
          <w:rFonts w:eastAsia="SimSun"/>
          <w:color w:val="auto"/>
          <w:lang w:eastAsia="zh-CN"/>
        </w:rPr>
        <w:t xml:space="preserve"> </w:t>
      </w:r>
      <w:r w:rsidRPr="00602A85">
        <w:rPr>
          <w:rFonts w:eastAsia="SimSun"/>
          <w:color w:val="auto"/>
          <w:lang w:eastAsia="zh-CN"/>
        </w:rPr>
        <w:t>PR8</w:t>
      </w:r>
      <w:r w:rsidR="00524CE7" w:rsidRPr="00602A85">
        <w:rPr>
          <w:rFonts w:eastAsia="SimSun"/>
          <w:color w:val="auto"/>
          <w:lang w:eastAsia="zh-CN"/>
        </w:rPr>
        <w:t xml:space="preserve"> virus</w:t>
      </w:r>
      <w:r w:rsidRPr="00602A85">
        <w:rPr>
          <w:rFonts w:eastAsia="SimSun"/>
          <w:color w:val="auto"/>
          <w:lang w:eastAsia="zh-CN"/>
        </w:rPr>
        <w:t>-</w:t>
      </w:r>
      <w:r w:rsidR="00524CE7" w:rsidRPr="00602A85">
        <w:rPr>
          <w:rFonts w:eastAsia="SimSun"/>
          <w:color w:val="auto"/>
          <w:lang w:eastAsia="zh-CN"/>
        </w:rPr>
        <w:t>infected</w:t>
      </w:r>
      <w:r w:rsidR="00BA0D1E" w:rsidRPr="00602A85">
        <w:rPr>
          <w:rFonts w:eastAsia="SimSun"/>
          <w:color w:val="auto"/>
          <w:lang w:eastAsia="zh-CN"/>
        </w:rPr>
        <w:t xml:space="preserve"> and PBS-</w:t>
      </w:r>
      <w:r w:rsidR="00BF22D2" w:rsidRPr="00602A85">
        <w:rPr>
          <w:rFonts w:eastAsia="SimSun"/>
          <w:color w:val="auto"/>
          <w:lang w:eastAsia="zh-CN"/>
        </w:rPr>
        <w:t>treated</w:t>
      </w:r>
      <w:r w:rsidRPr="00602A85">
        <w:rPr>
          <w:rFonts w:eastAsia="SimSun"/>
          <w:color w:val="auto"/>
          <w:lang w:eastAsia="zh-CN"/>
        </w:rPr>
        <w:t xml:space="preserve"> mice</w:t>
      </w:r>
      <w:r w:rsidR="002811D1" w:rsidRPr="00602A85">
        <w:rPr>
          <w:rFonts w:eastAsia="SimSun"/>
          <w:color w:val="auto"/>
          <w:lang w:eastAsia="zh-CN"/>
        </w:rPr>
        <w:t xml:space="preserve"> (l</w:t>
      </w:r>
      <w:r w:rsidR="002C363E" w:rsidRPr="00602A85">
        <w:rPr>
          <w:rFonts w:eastAsia="SimSun"/>
          <w:color w:val="auto"/>
          <w:lang w:eastAsia="zh-CN"/>
        </w:rPr>
        <w:t>eft panel)</w:t>
      </w:r>
      <w:r w:rsidRPr="00602A85">
        <w:rPr>
          <w:rFonts w:eastAsia="SimSun"/>
          <w:color w:val="auto"/>
          <w:lang w:eastAsia="zh-CN"/>
        </w:rPr>
        <w:t>. The percentage of PR8</w:t>
      </w:r>
      <w:r w:rsidR="00463C2A" w:rsidRPr="00602A85">
        <w:rPr>
          <w:rFonts w:eastAsia="SimSun"/>
          <w:color w:val="auto"/>
          <w:lang w:eastAsia="zh-CN"/>
        </w:rPr>
        <w:t xml:space="preserve"> </w:t>
      </w:r>
      <w:r w:rsidR="009D616D" w:rsidRPr="00602A85">
        <w:rPr>
          <w:rFonts w:eastAsia="SimSun"/>
          <w:color w:val="auto"/>
          <w:lang w:eastAsia="zh-CN"/>
        </w:rPr>
        <w:t>virus specific</w:t>
      </w:r>
      <w:r w:rsidRPr="00602A85">
        <w:rPr>
          <w:rFonts w:eastAsia="SimSun"/>
          <w:color w:val="auto"/>
          <w:lang w:eastAsia="zh-CN"/>
        </w:rPr>
        <w:t xml:space="preserve"> </w:t>
      </w:r>
      <w:proofErr w:type="spellStart"/>
      <w:r w:rsidRPr="00602A85">
        <w:rPr>
          <w:rFonts w:eastAsia="SimSun"/>
          <w:color w:val="auto"/>
          <w:lang w:eastAsia="zh-CN"/>
        </w:rPr>
        <w:t>Tfh</w:t>
      </w:r>
      <w:proofErr w:type="spellEnd"/>
      <w:r w:rsidRPr="00602A85">
        <w:rPr>
          <w:rFonts w:eastAsia="SimSun"/>
          <w:color w:val="auto"/>
          <w:lang w:eastAsia="zh-CN"/>
        </w:rPr>
        <w:t xml:space="preserve"> cells in </w:t>
      </w:r>
      <w:proofErr w:type="spellStart"/>
      <w:r w:rsidR="000125AA" w:rsidRPr="00602A85">
        <w:rPr>
          <w:rFonts w:eastAsia="SimSun"/>
          <w:color w:val="auto"/>
          <w:lang w:eastAsia="zh-CN"/>
        </w:rPr>
        <w:t>mLNs</w:t>
      </w:r>
      <w:proofErr w:type="spellEnd"/>
      <w:r w:rsidRPr="00602A85">
        <w:rPr>
          <w:rFonts w:eastAsia="SimSun"/>
          <w:color w:val="auto"/>
          <w:lang w:eastAsia="zh-CN"/>
        </w:rPr>
        <w:t xml:space="preserve"> and spleens</w:t>
      </w:r>
      <w:r w:rsidR="002811D1" w:rsidRPr="00602A85">
        <w:rPr>
          <w:rFonts w:eastAsia="SimSun"/>
          <w:color w:val="auto"/>
          <w:lang w:eastAsia="zh-CN"/>
        </w:rPr>
        <w:t xml:space="preserve"> (m</w:t>
      </w:r>
      <w:r w:rsidR="002C363E" w:rsidRPr="00602A85">
        <w:rPr>
          <w:rFonts w:eastAsia="SimSun"/>
          <w:color w:val="auto"/>
          <w:lang w:eastAsia="zh-CN"/>
        </w:rPr>
        <w:t>iddle panel)</w:t>
      </w:r>
      <w:r w:rsidRPr="00602A85">
        <w:rPr>
          <w:rFonts w:eastAsia="SimSun"/>
          <w:color w:val="auto"/>
          <w:lang w:eastAsia="zh-CN"/>
        </w:rPr>
        <w:t>.</w:t>
      </w:r>
      <w:r w:rsidR="007D4CE8" w:rsidRPr="00602A85">
        <w:rPr>
          <w:rFonts w:eastAsia="SimSun"/>
          <w:color w:val="auto"/>
          <w:lang w:eastAsia="zh-CN"/>
        </w:rPr>
        <w:t xml:space="preserve"> “</w:t>
      </w:r>
      <w:r w:rsidR="002C41D5" w:rsidRPr="00602A85">
        <w:rPr>
          <w:rFonts w:eastAsia="SimSun"/>
          <w:color w:val="auto"/>
          <w:lang w:eastAsia="zh-CN"/>
        </w:rPr>
        <w:t>Iso</w:t>
      </w:r>
      <w:r w:rsidR="007D4CE8" w:rsidRPr="00602A85">
        <w:rPr>
          <w:rFonts w:eastAsia="SimSun"/>
          <w:color w:val="auto"/>
          <w:lang w:eastAsia="zh-CN"/>
        </w:rPr>
        <w:t xml:space="preserve">type” indicates staining with </w:t>
      </w:r>
      <w:r w:rsidR="00DA477F" w:rsidRPr="00602A85">
        <w:rPr>
          <w:rFonts w:eastAsia="SimSun"/>
          <w:color w:val="auto"/>
          <w:lang w:eastAsia="zh-CN"/>
        </w:rPr>
        <w:t>irre</w:t>
      </w:r>
      <w:r w:rsidR="00623A2C" w:rsidRPr="00602A85">
        <w:rPr>
          <w:rFonts w:eastAsia="SimSun"/>
          <w:color w:val="auto"/>
          <w:lang w:eastAsia="zh-CN"/>
        </w:rPr>
        <w:t>lev</w:t>
      </w:r>
      <w:r w:rsidR="00DA477F" w:rsidRPr="00602A85">
        <w:rPr>
          <w:rFonts w:eastAsia="SimSun"/>
          <w:color w:val="auto"/>
          <w:lang w:eastAsia="zh-CN"/>
        </w:rPr>
        <w:t>ant</w:t>
      </w:r>
      <w:r w:rsidR="00623A2C" w:rsidRPr="00602A85">
        <w:rPr>
          <w:rFonts w:eastAsia="SimSun"/>
          <w:color w:val="auto"/>
          <w:lang w:eastAsia="zh-CN"/>
        </w:rPr>
        <w:t xml:space="preserve"> tetramer control.</w:t>
      </w:r>
      <w:r w:rsidR="00436B91" w:rsidRPr="00602A85">
        <w:rPr>
          <w:rFonts w:eastAsia="SimSun"/>
          <w:color w:val="auto"/>
          <w:lang w:eastAsia="zh-CN"/>
        </w:rPr>
        <w:t xml:space="preserve"> </w:t>
      </w:r>
      <w:r w:rsidRPr="00602A85">
        <w:rPr>
          <w:rFonts w:eastAsia="SimSun"/>
          <w:color w:val="auto"/>
          <w:lang w:eastAsia="zh-CN"/>
        </w:rPr>
        <w:t>The statistics of NP</w:t>
      </w:r>
      <w:r w:rsidR="00E43E5B" w:rsidRPr="00602A85">
        <w:rPr>
          <w:rFonts w:eastAsia="SimSun"/>
          <w:color w:val="auto"/>
          <w:vertAlign w:val="subscript"/>
          <w:lang w:eastAsia="zh-CN"/>
        </w:rPr>
        <w:t>311-325</w:t>
      </w:r>
      <w:r w:rsidRPr="00602A85">
        <w:rPr>
          <w:rFonts w:eastAsia="SimSun"/>
          <w:color w:val="auto"/>
          <w:lang w:eastAsia="zh-CN"/>
        </w:rPr>
        <w:t>-specific CD4</w:t>
      </w:r>
      <w:r w:rsidRPr="00602A85">
        <w:rPr>
          <w:rFonts w:eastAsia="SimSun"/>
          <w:color w:val="auto"/>
          <w:vertAlign w:val="superscript"/>
          <w:lang w:eastAsia="zh-CN"/>
        </w:rPr>
        <w:t>+</w:t>
      </w:r>
      <w:r w:rsidR="00201F74" w:rsidRPr="00602A85">
        <w:rPr>
          <w:rFonts w:eastAsia="SimSun"/>
          <w:color w:val="auto"/>
          <w:lang w:eastAsia="zh-CN"/>
        </w:rPr>
        <w:t xml:space="preserve"> T cells</w:t>
      </w:r>
      <w:r w:rsidR="002811D1" w:rsidRPr="00602A85">
        <w:rPr>
          <w:rFonts w:eastAsia="SimSun"/>
          <w:color w:val="auto"/>
          <w:lang w:eastAsia="zh-CN"/>
        </w:rPr>
        <w:t xml:space="preserve"> (r</w:t>
      </w:r>
      <w:r w:rsidR="00436B91" w:rsidRPr="00602A85">
        <w:rPr>
          <w:rFonts w:eastAsia="SimSun"/>
          <w:color w:val="auto"/>
          <w:lang w:eastAsia="zh-CN"/>
        </w:rPr>
        <w:t>ight panel)</w:t>
      </w:r>
      <w:r w:rsidR="00201F74" w:rsidRPr="00602A85">
        <w:rPr>
          <w:rFonts w:eastAsia="SimSun"/>
          <w:color w:val="auto"/>
          <w:lang w:eastAsia="zh-CN"/>
        </w:rPr>
        <w:t>. (</w:t>
      </w:r>
      <w:r w:rsidR="00201F74" w:rsidRPr="009D616D">
        <w:rPr>
          <w:rFonts w:eastAsia="SimSun"/>
          <w:b/>
          <w:bCs/>
          <w:color w:val="auto"/>
          <w:lang w:eastAsia="zh-CN"/>
        </w:rPr>
        <w:t>f</w:t>
      </w:r>
      <w:r w:rsidRPr="00602A85">
        <w:rPr>
          <w:rFonts w:eastAsia="SimSun"/>
          <w:color w:val="auto"/>
          <w:lang w:eastAsia="zh-CN"/>
        </w:rPr>
        <w:t>)</w:t>
      </w:r>
      <w:r w:rsidR="008C033C" w:rsidRPr="00602A85">
        <w:rPr>
          <w:rFonts w:eastAsia="SimSun"/>
          <w:color w:val="auto"/>
          <w:lang w:eastAsia="zh-CN"/>
        </w:rPr>
        <w:t xml:space="preserve"> </w:t>
      </w:r>
      <w:r w:rsidR="00436B91" w:rsidRPr="00602A85">
        <w:rPr>
          <w:rFonts w:eastAsia="SimSun"/>
          <w:color w:val="auto"/>
          <w:lang w:eastAsia="zh-CN"/>
        </w:rPr>
        <w:t>I</w:t>
      </w:r>
      <w:r w:rsidRPr="00602A85">
        <w:rPr>
          <w:rFonts w:eastAsia="SimSun"/>
          <w:color w:val="auto"/>
          <w:lang w:eastAsia="zh-CN"/>
        </w:rPr>
        <w:t>ntracellular staining of IL-21 in</w:t>
      </w:r>
      <w:r w:rsidR="00463A64" w:rsidRPr="00602A85">
        <w:rPr>
          <w:rFonts w:eastAsia="SimSun"/>
          <w:color w:val="auto"/>
          <w:lang w:eastAsia="zh-CN"/>
        </w:rPr>
        <w:t xml:space="preserve"> spleens from</w:t>
      </w:r>
      <w:r w:rsidRPr="00602A85">
        <w:rPr>
          <w:rFonts w:eastAsia="SimSun"/>
          <w:color w:val="auto"/>
          <w:lang w:eastAsia="zh-CN"/>
        </w:rPr>
        <w:t xml:space="preserve"> PR8</w:t>
      </w:r>
      <w:r w:rsidR="00300709" w:rsidRPr="00602A85">
        <w:rPr>
          <w:rFonts w:eastAsia="SimSun"/>
          <w:color w:val="auto"/>
          <w:lang w:eastAsia="zh-CN"/>
        </w:rPr>
        <w:t xml:space="preserve"> </w:t>
      </w:r>
      <w:r w:rsidR="00DE7FC2" w:rsidRPr="00602A85">
        <w:rPr>
          <w:rFonts w:eastAsia="SimSun"/>
          <w:color w:val="auto"/>
          <w:lang w:eastAsia="zh-CN"/>
        </w:rPr>
        <w:t>virus-</w:t>
      </w:r>
      <w:r w:rsidRPr="00602A85">
        <w:rPr>
          <w:rFonts w:eastAsia="SimSun"/>
          <w:color w:val="auto"/>
          <w:lang w:eastAsia="zh-CN"/>
        </w:rPr>
        <w:t>infected</w:t>
      </w:r>
      <w:r w:rsidR="00B72281" w:rsidRPr="00602A85">
        <w:rPr>
          <w:rFonts w:eastAsia="SimSun"/>
          <w:color w:val="auto"/>
          <w:lang w:eastAsia="zh-CN"/>
        </w:rPr>
        <w:t xml:space="preserve"> </w:t>
      </w:r>
      <w:r w:rsidRPr="00602A85">
        <w:rPr>
          <w:rFonts w:eastAsia="SimSun"/>
          <w:color w:val="auto"/>
          <w:lang w:eastAsia="zh-CN"/>
        </w:rPr>
        <w:t>and PBS</w:t>
      </w:r>
      <w:r w:rsidR="00DE7FC2" w:rsidRPr="00602A85">
        <w:rPr>
          <w:rFonts w:eastAsia="SimSun"/>
          <w:color w:val="auto"/>
          <w:lang w:eastAsia="zh-CN"/>
        </w:rPr>
        <w:t>-</w:t>
      </w:r>
      <w:r w:rsidRPr="00602A85">
        <w:rPr>
          <w:rFonts w:eastAsia="SimSun"/>
          <w:color w:val="auto"/>
          <w:lang w:eastAsia="zh-CN"/>
        </w:rPr>
        <w:t xml:space="preserve">treated mice, the </w:t>
      </w:r>
      <w:r w:rsidR="009D616D" w:rsidRPr="00602A85">
        <w:rPr>
          <w:rFonts w:eastAsia="SimSun"/>
          <w:color w:val="auto"/>
          <w:lang w:eastAsia="zh-CN"/>
        </w:rPr>
        <w:t>unstimulat</w:t>
      </w:r>
      <w:r w:rsidR="009D616D">
        <w:rPr>
          <w:rFonts w:eastAsia="SimSun"/>
          <w:color w:val="auto"/>
          <w:lang w:eastAsia="zh-CN"/>
        </w:rPr>
        <w:t>ed</w:t>
      </w:r>
      <w:r w:rsidR="007D509C" w:rsidRPr="00602A85">
        <w:rPr>
          <w:rFonts w:eastAsia="SimSun"/>
          <w:color w:val="auto"/>
          <w:lang w:eastAsia="zh-CN"/>
        </w:rPr>
        <w:t xml:space="preserve"> </w:t>
      </w:r>
      <w:r w:rsidRPr="00602A85">
        <w:rPr>
          <w:rFonts w:eastAsia="SimSun"/>
          <w:color w:val="auto"/>
          <w:lang w:eastAsia="zh-CN"/>
        </w:rPr>
        <w:t>show</w:t>
      </w:r>
      <w:r w:rsidR="00E4739B" w:rsidRPr="00602A85">
        <w:rPr>
          <w:rFonts w:eastAsia="SimSun"/>
          <w:color w:val="auto"/>
          <w:lang w:eastAsia="zh-CN"/>
        </w:rPr>
        <w:t>n</w:t>
      </w:r>
      <w:r w:rsidRPr="00602A85">
        <w:rPr>
          <w:rFonts w:eastAsia="SimSun"/>
          <w:color w:val="auto"/>
          <w:lang w:eastAsia="zh-CN"/>
        </w:rPr>
        <w:t xml:space="preserve"> as</w:t>
      </w:r>
      <w:r w:rsidR="00B72281" w:rsidRPr="00602A85">
        <w:rPr>
          <w:rFonts w:eastAsia="SimSun"/>
          <w:color w:val="auto"/>
          <w:lang w:eastAsia="zh-CN"/>
        </w:rPr>
        <w:t xml:space="preserve"> </w:t>
      </w:r>
      <w:r w:rsidRPr="00602A85">
        <w:rPr>
          <w:rFonts w:eastAsia="SimSun"/>
          <w:color w:val="auto"/>
          <w:lang w:eastAsia="zh-CN"/>
        </w:rPr>
        <w:t>control</w:t>
      </w:r>
      <w:r w:rsidR="002811D1" w:rsidRPr="00602A85">
        <w:rPr>
          <w:rFonts w:eastAsia="SimSun"/>
          <w:color w:val="auto"/>
          <w:lang w:eastAsia="zh-CN"/>
        </w:rPr>
        <w:t xml:space="preserve"> (l</w:t>
      </w:r>
      <w:r w:rsidR="00436B91" w:rsidRPr="00602A85">
        <w:rPr>
          <w:rFonts w:eastAsia="SimSun"/>
          <w:color w:val="auto"/>
          <w:lang w:eastAsia="zh-CN"/>
        </w:rPr>
        <w:t>eft)</w:t>
      </w:r>
      <w:r w:rsidRPr="00602A85">
        <w:rPr>
          <w:rFonts w:eastAsia="SimSun"/>
          <w:color w:val="auto"/>
          <w:lang w:eastAsia="zh-CN"/>
        </w:rPr>
        <w:t>. The statistics of IL-21 staining</w:t>
      </w:r>
      <w:r w:rsidR="002811D1" w:rsidRPr="00602A85">
        <w:rPr>
          <w:rFonts w:eastAsia="SimSun"/>
          <w:color w:val="auto"/>
          <w:lang w:eastAsia="zh-CN"/>
        </w:rPr>
        <w:t xml:space="preserve"> (r</w:t>
      </w:r>
      <w:r w:rsidR="00436B91" w:rsidRPr="00602A85">
        <w:rPr>
          <w:rFonts w:eastAsia="SimSun"/>
          <w:color w:val="auto"/>
          <w:lang w:eastAsia="zh-CN"/>
        </w:rPr>
        <w:t>ight)</w:t>
      </w:r>
      <w:r w:rsidRPr="00602A85">
        <w:rPr>
          <w:rFonts w:eastAsia="SimSun"/>
          <w:color w:val="auto"/>
          <w:lang w:eastAsia="zh-CN"/>
        </w:rPr>
        <w:t xml:space="preserve">. **P &lt; 0.01, ***P &lt; 0.001 and **** P &lt; 0.0001 (two-tailed Student’s t-test). </w:t>
      </w:r>
      <w:r w:rsidRPr="00602A85">
        <w:rPr>
          <w:rFonts w:eastAsia="SimSun"/>
          <w:color w:val="auto"/>
        </w:rPr>
        <w:t xml:space="preserve">The error bars represent the mean ± SD. n = 3 mice per group. </w:t>
      </w:r>
    </w:p>
    <w:p w14:paraId="2501251A" w14:textId="77777777" w:rsidR="00BA7BE8" w:rsidRPr="00602A85" w:rsidRDefault="00BA7BE8" w:rsidP="003A6CDA">
      <w:pPr>
        <w:rPr>
          <w:rFonts w:eastAsia="SimSun"/>
          <w:b/>
          <w:color w:val="auto"/>
          <w:lang w:eastAsia="zh-CN"/>
        </w:rPr>
      </w:pPr>
    </w:p>
    <w:p w14:paraId="37F911F0" w14:textId="217EA3B5" w:rsidR="00BA7BE8" w:rsidRPr="00602A85" w:rsidRDefault="00BA7BE8" w:rsidP="003A6CDA">
      <w:pPr>
        <w:rPr>
          <w:rFonts w:eastAsia="SimSun"/>
          <w:color w:val="auto"/>
          <w:lang w:eastAsia="zh-CN"/>
        </w:rPr>
      </w:pPr>
      <w:r w:rsidRPr="00602A85">
        <w:rPr>
          <w:rFonts w:eastAsia="SimSun"/>
          <w:b/>
          <w:color w:val="auto"/>
          <w:lang w:eastAsia="zh-CN"/>
        </w:rPr>
        <w:t>Figure 4. Analysis of GC B cell</w:t>
      </w:r>
      <w:r w:rsidR="000E10D1" w:rsidRPr="00602A85">
        <w:rPr>
          <w:rFonts w:eastAsia="SimSun"/>
          <w:b/>
          <w:color w:val="auto"/>
          <w:lang w:eastAsia="zh-CN"/>
        </w:rPr>
        <w:t>-</w:t>
      </w:r>
      <w:r w:rsidRPr="00602A85">
        <w:rPr>
          <w:rFonts w:eastAsia="SimSun"/>
          <w:b/>
          <w:color w:val="auto"/>
          <w:lang w:eastAsia="zh-CN"/>
        </w:rPr>
        <w:t>associated response in PR8</w:t>
      </w:r>
      <w:r w:rsidR="00E53D7C" w:rsidRPr="00602A85">
        <w:rPr>
          <w:rFonts w:eastAsia="SimSun"/>
          <w:b/>
          <w:color w:val="auto"/>
          <w:lang w:eastAsia="zh-CN"/>
        </w:rPr>
        <w:t xml:space="preserve"> virus</w:t>
      </w:r>
      <w:r w:rsidRPr="00602A85">
        <w:rPr>
          <w:rFonts w:eastAsia="SimSun"/>
          <w:b/>
          <w:color w:val="auto"/>
          <w:lang w:eastAsia="zh-CN"/>
        </w:rPr>
        <w:t>-infected mice.</w:t>
      </w:r>
      <w:r w:rsidR="00C32A3F" w:rsidRPr="00602A85">
        <w:rPr>
          <w:rFonts w:eastAsia="SimSun"/>
          <w:color w:val="auto"/>
          <w:lang w:eastAsia="zh-CN"/>
        </w:rPr>
        <w:t xml:space="preserve"> M</w:t>
      </w:r>
      <w:r w:rsidRPr="00602A85">
        <w:rPr>
          <w:rFonts w:eastAsia="SimSun"/>
          <w:color w:val="auto"/>
          <w:lang w:eastAsia="zh-CN"/>
        </w:rPr>
        <w:t>ice were sacrificed on</w:t>
      </w:r>
      <w:r w:rsidRPr="00602A85">
        <w:rPr>
          <w:rFonts w:eastAsia="SimSun" w:hint="eastAsia"/>
          <w:color w:val="auto"/>
          <w:lang w:eastAsia="zh-CN"/>
        </w:rPr>
        <w:t xml:space="preserve"> </w:t>
      </w:r>
      <w:proofErr w:type="spellStart"/>
      <w:r w:rsidR="00E00898" w:rsidRPr="00602A85">
        <w:rPr>
          <w:rFonts w:eastAsia="SimSun"/>
          <w:color w:val="auto"/>
          <w:lang w:eastAsia="zh-CN"/>
        </w:rPr>
        <w:t>d.p.i</w:t>
      </w:r>
      <w:proofErr w:type="spellEnd"/>
      <w:r w:rsidR="00E00898" w:rsidRPr="00602A85">
        <w:rPr>
          <w:rFonts w:eastAsia="SimSun"/>
          <w:color w:val="auto"/>
          <w:lang w:eastAsia="zh-CN"/>
        </w:rPr>
        <w:t xml:space="preserve"> 10</w:t>
      </w:r>
      <w:r w:rsidRPr="00602A85">
        <w:rPr>
          <w:rFonts w:eastAsia="SimSun"/>
          <w:color w:val="auto"/>
          <w:lang w:eastAsia="zh-CN"/>
        </w:rPr>
        <w:t xml:space="preserve"> and the </w:t>
      </w:r>
      <w:proofErr w:type="spellStart"/>
      <w:r w:rsidRPr="00602A85">
        <w:rPr>
          <w:rFonts w:eastAsia="SimSun" w:hint="eastAsia"/>
          <w:color w:val="auto"/>
          <w:lang w:eastAsia="zh-CN"/>
        </w:rPr>
        <w:t>mLNs</w:t>
      </w:r>
      <w:proofErr w:type="spellEnd"/>
      <w:r w:rsidRPr="00602A85">
        <w:rPr>
          <w:rFonts w:eastAsia="SimSun"/>
          <w:color w:val="auto"/>
          <w:lang w:eastAsia="zh-CN"/>
        </w:rPr>
        <w:t xml:space="preserve"> and spleens were isolated for analysis.</w:t>
      </w:r>
      <w:r w:rsidRPr="00602A85">
        <w:rPr>
          <w:rFonts w:eastAsia="SimSun" w:hint="eastAsia"/>
          <w:color w:val="auto"/>
          <w:lang w:eastAsia="zh-CN"/>
        </w:rPr>
        <w:t xml:space="preserve"> </w:t>
      </w:r>
      <w:r w:rsidRPr="00602A85">
        <w:rPr>
          <w:rFonts w:eastAsia="SimSun"/>
          <w:color w:val="auto"/>
          <w:lang w:eastAsia="zh-CN"/>
        </w:rPr>
        <w:t>(</w:t>
      </w:r>
      <w:r w:rsidRPr="009D616D">
        <w:rPr>
          <w:rFonts w:eastAsia="SimSun"/>
          <w:b/>
          <w:bCs/>
          <w:color w:val="auto"/>
          <w:lang w:eastAsia="zh-CN"/>
        </w:rPr>
        <w:t>a</w:t>
      </w:r>
      <w:r w:rsidRPr="00602A85">
        <w:rPr>
          <w:rFonts w:eastAsia="SimSun"/>
          <w:color w:val="auto"/>
          <w:lang w:eastAsia="zh-CN"/>
        </w:rPr>
        <w:t>) The percentage of GC B cells</w:t>
      </w:r>
      <w:r w:rsidR="00934A4B" w:rsidRPr="00602A85">
        <w:rPr>
          <w:rFonts w:eastAsia="SimSun"/>
          <w:color w:val="auto"/>
          <w:lang w:eastAsia="zh-CN"/>
        </w:rPr>
        <w:t xml:space="preserve"> (upper panel)</w:t>
      </w:r>
      <w:r w:rsidRPr="00602A85">
        <w:rPr>
          <w:rFonts w:eastAsia="SimSun"/>
          <w:color w:val="auto"/>
          <w:lang w:eastAsia="zh-CN"/>
        </w:rPr>
        <w:t>. The statistics of GC B cells</w:t>
      </w:r>
      <w:r w:rsidR="00934A4B" w:rsidRPr="00602A85">
        <w:rPr>
          <w:rFonts w:eastAsia="SimSun"/>
          <w:color w:val="auto"/>
          <w:lang w:eastAsia="zh-CN"/>
        </w:rPr>
        <w:t xml:space="preserve"> (lower panel)</w:t>
      </w:r>
      <w:r w:rsidRPr="00602A85">
        <w:rPr>
          <w:rFonts w:eastAsia="SimSun"/>
          <w:color w:val="auto"/>
          <w:lang w:eastAsia="zh-CN"/>
        </w:rPr>
        <w:t>. (</w:t>
      </w:r>
      <w:r w:rsidRPr="009D616D">
        <w:rPr>
          <w:rFonts w:eastAsia="SimSun"/>
          <w:b/>
          <w:bCs/>
          <w:color w:val="auto"/>
          <w:lang w:eastAsia="zh-CN"/>
        </w:rPr>
        <w:t>b</w:t>
      </w:r>
      <w:r w:rsidRPr="00602A85">
        <w:rPr>
          <w:rFonts w:eastAsia="SimSun"/>
          <w:color w:val="auto"/>
          <w:lang w:eastAsia="zh-CN"/>
        </w:rPr>
        <w:t>) The percentage of plasma cells</w:t>
      </w:r>
      <w:r w:rsidR="00934A4B" w:rsidRPr="00602A85">
        <w:rPr>
          <w:rFonts w:eastAsia="SimSun"/>
          <w:color w:val="auto"/>
          <w:lang w:eastAsia="zh-CN"/>
        </w:rPr>
        <w:t xml:space="preserve"> (upper panel)</w:t>
      </w:r>
      <w:r w:rsidRPr="00602A85">
        <w:rPr>
          <w:rFonts w:eastAsia="SimSun"/>
          <w:color w:val="auto"/>
          <w:lang w:eastAsia="zh-CN"/>
        </w:rPr>
        <w:t>. The statistics of plasma cells</w:t>
      </w:r>
      <w:r w:rsidR="00934A4B" w:rsidRPr="00602A85">
        <w:rPr>
          <w:rFonts w:eastAsia="SimSun"/>
          <w:color w:val="auto"/>
          <w:lang w:eastAsia="zh-CN"/>
        </w:rPr>
        <w:t xml:space="preserve"> (lower panel)</w:t>
      </w:r>
      <w:r w:rsidRPr="00602A85">
        <w:rPr>
          <w:rFonts w:eastAsia="SimSun"/>
          <w:color w:val="auto"/>
          <w:lang w:eastAsia="zh-CN"/>
        </w:rPr>
        <w:t>. (</w:t>
      </w:r>
      <w:r w:rsidRPr="009D616D">
        <w:rPr>
          <w:rFonts w:eastAsia="SimSun"/>
          <w:b/>
          <w:bCs/>
          <w:color w:val="auto"/>
          <w:lang w:eastAsia="zh-CN"/>
        </w:rPr>
        <w:t>c</w:t>
      </w:r>
      <w:r w:rsidRPr="00602A85">
        <w:rPr>
          <w:rFonts w:eastAsia="SimSun"/>
          <w:color w:val="auto"/>
          <w:lang w:eastAsia="zh-CN"/>
        </w:rPr>
        <w:t xml:space="preserve">) Quantification of PR8 </w:t>
      </w:r>
      <w:r w:rsidR="00BF7A6E" w:rsidRPr="00602A85">
        <w:rPr>
          <w:rFonts w:eastAsia="SimSun"/>
          <w:color w:val="auto"/>
          <w:lang w:eastAsia="zh-CN"/>
        </w:rPr>
        <w:t xml:space="preserve">virus </w:t>
      </w:r>
      <w:r w:rsidRPr="00602A85">
        <w:rPr>
          <w:rFonts w:eastAsia="SimSun"/>
          <w:color w:val="auto"/>
          <w:lang w:eastAsia="zh-CN"/>
        </w:rPr>
        <w:t>HA-specific Ig, IgM, IgG1, IgG2b and IgG2c in the serum (</w:t>
      </w:r>
      <w:proofErr w:type="spellStart"/>
      <w:r w:rsidRPr="00602A85">
        <w:rPr>
          <w:rFonts w:eastAsia="SimSun"/>
          <w:color w:val="auto"/>
          <w:lang w:eastAsia="zh-CN"/>
        </w:rPr>
        <w:t>d.p.i</w:t>
      </w:r>
      <w:proofErr w:type="spellEnd"/>
      <w:r w:rsidRPr="00602A85">
        <w:rPr>
          <w:rFonts w:eastAsia="SimSun"/>
          <w:color w:val="auto"/>
          <w:lang w:eastAsia="zh-CN"/>
        </w:rPr>
        <w:t xml:space="preserve"> 14) of PR8</w:t>
      </w:r>
      <w:r w:rsidR="00BF7A6E" w:rsidRPr="00602A85">
        <w:rPr>
          <w:rFonts w:eastAsia="SimSun"/>
          <w:color w:val="auto"/>
          <w:lang w:eastAsia="zh-CN"/>
        </w:rPr>
        <w:t xml:space="preserve"> virus</w:t>
      </w:r>
      <w:r w:rsidRPr="00602A85">
        <w:rPr>
          <w:rFonts w:eastAsia="SimSun"/>
          <w:color w:val="auto"/>
          <w:lang w:eastAsia="zh-CN"/>
        </w:rPr>
        <w:t>-infected mice and PBS</w:t>
      </w:r>
      <w:r w:rsidR="00BF7A6E" w:rsidRPr="00602A85">
        <w:rPr>
          <w:rFonts w:eastAsia="SimSun"/>
          <w:color w:val="auto"/>
          <w:lang w:eastAsia="zh-CN"/>
        </w:rPr>
        <w:t>-</w:t>
      </w:r>
      <w:r w:rsidRPr="00602A85">
        <w:rPr>
          <w:rFonts w:eastAsia="SimSun"/>
          <w:color w:val="auto"/>
          <w:lang w:eastAsia="zh-CN"/>
        </w:rPr>
        <w:t>treated mice. (</w:t>
      </w:r>
      <w:r w:rsidRPr="009D616D">
        <w:rPr>
          <w:rFonts w:eastAsia="SimSun"/>
          <w:b/>
          <w:bCs/>
          <w:color w:val="auto"/>
          <w:lang w:eastAsia="zh-CN"/>
        </w:rPr>
        <w:t>d</w:t>
      </w:r>
      <w:r w:rsidRPr="00602A85">
        <w:rPr>
          <w:rFonts w:eastAsia="SimSun"/>
          <w:color w:val="auto"/>
          <w:lang w:eastAsia="zh-CN"/>
        </w:rPr>
        <w:t>) Confocal microscopy of B cell follicles (</w:t>
      </w:r>
      <w:proofErr w:type="spellStart"/>
      <w:r w:rsidRPr="00602A85">
        <w:rPr>
          <w:rFonts w:eastAsia="SimSun"/>
          <w:color w:val="auto"/>
          <w:lang w:eastAsia="zh-CN"/>
        </w:rPr>
        <w:t>IgD</w:t>
      </w:r>
      <w:proofErr w:type="spellEnd"/>
      <w:r w:rsidRPr="00602A85">
        <w:rPr>
          <w:rFonts w:eastAsia="SimSun"/>
          <w:color w:val="auto"/>
          <w:vertAlign w:val="superscript"/>
          <w:lang w:eastAsia="zh-CN"/>
        </w:rPr>
        <w:t>+</w:t>
      </w:r>
      <w:r w:rsidRPr="00602A85">
        <w:rPr>
          <w:rFonts w:eastAsia="SimSun"/>
          <w:color w:val="auto"/>
          <w:lang w:eastAsia="zh-CN"/>
        </w:rPr>
        <w:t>, Red) and GCs (PNA</w:t>
      </w:r>
      <w:r w:rsidRPr="00602A85">
        <w:rPr>
          <w:rFonts w:eastAsia="SimSun"/>
          <w:color w:val="auto"/>
          <w:vertAlign w:val="superscript"/>
          <w:lang w:eastAsia="zh-CN"/>
        </w:rPr>
        <w:t>+</w:t>
      </w:r>
      <w:r w:rsidRPr="00602A85">
        <w:rPr>
          <w:rFonts w:eastAsia="SimSun"/>
          <w:color w:val="auto"/>
          <w:lang w:eastAsia="zh-CN"/>
        </w:rPr>
        <w:t>, Green) in the spleen samples of PR8</w:t>
      </w:r>
      <w:r w:rsidR="00AA46BD" w:rsidRPr="00602A85">
        <w:rPr>
          <w:rFonts w:eastAsia="SimSun"/>
          <w:color w:val="auto"/>
          <w:lang w:eastAsia="zh-CN"/>
        </w:rPr>
        <w:t xml:space="preserve"> virus</w:t>
      </w:r>
      <w:r w:rsidRPr="00602A85">
        <w:rPr>
          <w:rFonts w:eastAsia="SimSun"/>
          <w:color w:val="auto"/>
          <w:lang w:eastAsia="zh-CN"/>
        </w:rPr>
        <w:t>-infected mice and PBS</w:t>
      </w:r>
      <w:r w:rsidR="00BF7A6E" w:rsidRPr="00602A85">
        <w:rPr>
          <w:rFonts w:eastAsia="SimSun"/>
          <w:color w:val="auto"/>
          <w:lang w:eastAsia="zh-CN"/>
        </w:rPr>
        <w:t>-</w:t>
      </w:r>
      <w:r w:rsidRPr="00602A85">
        <w:rPr>
          <w:rFonts w:eastAsia="SimSun"/>
          <w:color w:val="auto"/>
          <w:lang w:eastAsia="zh-CN"/>
        </w:rPr>
        <w:t>treated mice (</w:t>
      </w:r>
      <w:proofErr w:type="spellStart"/>
      <w:r w:rsidRPr="00602A85">
        <w:rPr>
          <w:rFonts w:eastAsia="SimSun"/>
          <w:color w:val="auto"/>
          <w:lang w:eastAsia="zh-CN"/>
        </w:rPr>
        <w:t>d.p.i</w:t>
      </w:r>
      <w:proofErr w:type="spellEnd"/>
      <w:r w:rsidRPr="00602A85">
        <w:rPr>
          <w:rFonts w:eastAsia="SimSun"/>
          <w:color w:val="auto"/>
          <w:lang w:eastAsia="zh-CN"/>
        </w:rPr>
        <w:t xml:space="preserve"> 10). *P &lt; 0.5, **P &lt; 0.01, and ***P &lt; 0.001 (two-tailed Student’s t-test). </w:t>
      </w:r>
      <w:r w:rsidRPr="00602A85">
        <w:rPr>
          <w:rFonts w:eastAsia="SimSun"/>
          <w:color w:val="auto"/>
        </w:rPr>
        <w:t>The error bars represent the m</w:t>
      </w:r>
      <w:r w:rsidR="00F338C4" w:rsidRPr="00602A85">
        <w:rPr>
          <w:rFonts w:eastAsia="SimSun"/>
          <w:color w:val="auto"/>
        </w:rPr>
        <w:t>ea</w:t>
      </w:r>
      <w:r w:rsidRPr="00602A85">
        <w:rPr>
          <w:rFonts w:eastAsia="SimSun"/>
          <w:color w:val="auto"/>
        </w:rPr>
        <w:t xml:space="preserve">n ± SD. n = 3 mice per group. </w:t>
      </w:r>
    </w:p>
    <w:p w14:paraId="09C8E283" w14:textId="77777777" w:rsidR="0036670C" w:rsidRPr="00602A85" w:rsidRDefault="0036670C" w:rsidP="003A6CDA">
      <w:pPr>
        <w:rPr>
          <w:rFonts w:eastAsia="SimSun"/>
          <w:color w:val="auto"/>
          <w:lang w:eastAsia="zh-CN"/>
        </w:rPr>
      </w:pPr>
    </w:p>
    <w:p w14:paraId="331E6FBB" w14:textId="0D2C57D5" w:rsidR="0036670C" w:rsidRPr="00602A85" w:rsidRDefault="0036670C" w:rsidP="003A6CDA">
      <w:pPr>
        <w:rPr>
          <w:rFonts w:eastAsia="SimSun"/>
          <w:b/>
          <w:color w:val="auto"/>
          <w:lang w:eastAsia="zh-CN"/>
        </w:rPr>
      </w:pPr>
      <w:r w:rsidRPr="00602A85">
        <w:rPr>
          <w:rFonts w:eastAsia="SimSun"/>
          <w:b/>
          <w:color w:val="auto"/>
          <w:lang w:eastAsia="zh-CN"/>
        </w:rPr>
        <w:t>Table 1. S</w:t>
      </w:r>
      <w:r w:rsidR="002F0BA0" w:rsidRPr="00602A85">
        <w:rPr>
          <w:rFonts w:eastAsia="SimSun"/>
          <w:b/>
          <w:color w:val="auto"/>
          <w:lang w:eastAsia="zh-CN"/>
        </w:rPr>
        <w:t>urface marker (except for CXCR5</w:t>
      </w:r>
      <w:r w:rsidRPr="00602A85">
        <w:rPr>
          <w:rFonts w:eastAsia="SimSun"/>
          <w:b/>
          <w:color w:val="auto"/>
          <w:lang w:eastAsia="zh-CN"/>
        </w:rPr>
        <w:t xml:space="preserve">) antibodies panel for staining </w:t>
      </w:r>
      <w:proofErr w:type="spellStart"/>
      <w:r w:rsidRPr="00602A85">
        <w:rPr>
          <w:rFonts w:eastAsia="SimSun"/>
          <w:b/>
          <w:color w:val="auto"/>
          <w:lang w:eastAsia="zh-CN"/>
        </w:rPr>
        <w:t>Tfh</w:t>
      </w:r>
      <w:proofErr w:type="spellEnd"/>
      <w:r w:rsidRPr="00602A85">
        <w:rPr>
          <w:rFonts w:eastAsia="SimSun"/>
          <w:b/>
          <w:color w:val="auto"/>
          <w:lang w:eastAsia="zh-CN"/>
        </w:rPr>
        <w:t xml:space="preserve"> cells (PD</w:t>
      </w:r>
      <w:r w:rsidR="006C0564" w:rsidRPr="00602A85">
        <w:rPr>
          <w:rFonts w:eastAsia="SimSun"/>
          <w:b/>
          <w:color w:val="auto"/>
          <w:lang w:eastAsia="zh-CN"/>
        </w:rPr>
        <w:t>-</w:t>
      </w:r>
      <w:r w:rsidRPr="00602A85">
        <w:rPr>
          <w:rFonts w:eastAsia="SimSun"/>
          <w:b/>
          <w:color w:val="auto"/>
          <w:lang w:eastAsia="zh-CN"/>
        </w:rPr>
        <w:t>1</w:t>
      </w:r>
      <w:r w:rsidRPr="00602A85">
        <w:rPr>
          <w:rFonts w:eastAsia="SimSun"/>
          <w:b/>
          <w:color w:val="auto"/>
          <w:vertAlign w:val="superscript"/>
          <w:lang w:eastAsia="zh-CN"/>
        </w:rPr>
        <w:t>hi</w:t>
      </w:r>
      <w:r w:rsidRPr="00602A85">
        <w:rPr>
          <w:rFonts w:eastAsia="SimSun"/>
          <w:b/>
          <w:color w:val="auto"/>
          <w:lang w:eastAsia="zh-CN"/>
        </w:rPr>
        <w:t>CXCR5</w:t>
      </w:r>
      <w:r w:rsidRPr="00602A85">
        <w:rPr>
          <w:rFonts w:eastAsia="SimSun"/>
          <w:b/>
          <w:color w:val="auto"/>
          <w:vertAlign w:val="superscript"/>
          <w:lang w:eastAsia="zh-CN"/>
        </w:rPr>
        <w:t>hi</w:t>
      </w:r>
      <w:r w:rsidRPr="00602A85">
        <w:rPr>
          <w:rFonts w:eastAsia="SimSun"/>
          <w:b/>
          <w:color w:val="auto"/>
          <w:lang w:eastAsia="zh-CN"/>
        </w:rPr>
        <w:t>).</w:t>
      </w:r>
    </w:p>
    <w:p w14:paraId="2CE79C56" w14:textId="77777777" w:rsidR="0036670C" w:rsidRPr="00602A85" w:rsidRDefault="0036670C" w:rsidP="003A6CDA">
      <w:pPr>
        <w:rPr>
          <w:rFonts w:eastAsia="SimSun"/>
          <w:b/>
          <w:color w:val="auto"/>
          <w:lang w:eastAsia="zh-CN"/>
        </w:rPr>
      </w:pPr>
    </w:p>
    <w:p w14:paraId="7F2E44E7" w14:textId="0715F13F" w:rsidR="0036670C" w:rsidRPr="00602A85" w:rsidRDefault="0036670C" w:rsidP="003A6CDA">
      <w:pPr>
        <w:outlineLvl w:val="0"/>
        <w:rPr>
          <w:rFonts w:eastAsia="SimSun"/>
          <w:b/>
          <w:color w:val="auto"/>
          <w:lang w:eastAsia="zh-CN"/>
        </w:rPr>
      </w:pPr>
      <w:r w:rsidRPr="00602A85">
        <w:rPr>
          <w:rFonts w:eastAsia="SimSun"/>
          <w:b/>
          <w:color w:val="auto"/>
          <w:lang w:eastAsia="zh-CN"/>
        </w:rPr>
        <w:t>Table 2: Surface marker antibodies</w:t>
      </w:r>
      <w:r w:rsidR="002F0BA0" w:rsidRPr="00602A85">
        <w:rPr>
          <w:rFonts w:eastAsia="SimSun"/>
          <w:b/>
          <w:color w:val="auto"/>
          <w:lang w:eastAsia="zh-CN"/>
        </w:rPr>
        <w:t xml:space="preserve"> </w:t>
      </w:r>
      <w:r w:rsidRPr="00602A85">
        <w:rPr>
          <w:rFonts w:eastAsia="SimSun"/>
          <w:b/>
          <w:color w:val="auto"/>
          <w:lang w:eastAsia="zh-CN"/>
        </w:rPr>
        <w:t xml:space="preserve">(except for CXCR5) panel for staining Bcl6 in </w:t>
      </w:r>
      <w:proofErr w:type="spellStart"/>
      <w:r w:rsidRPr="00602A85">
        <w:rPr>
          <w:rFonts w:eastAsia="SimSun"/>
          <w:b/>
          <w:color w:val="auto"/>
          <w:lang w:eastAsia="zh-CN"/>
        </w:rPr>
        <w:t>Tfh</w:t>
      </w:r>
      <w:proofErr w:type="spellEnd"/>
      <w:r w:rsidRPr="00602A85">
        <w:rPr>
          <w:rFonts w:eastAsia="SimSun"/>
          <w:b/>
          <w:color w:val="auto"/>
          <w:lang w:eastAsia="zh-CN"/>
        </w:rPr>
        <w:t xml:space="preserve"> cells.</w:t>
      </w:r>
    </w:p>
    <w:p w14:paraId="305319A8" w14:textId="77777777" w:rsidR="0036670C" w:rsidRPr="00602A85" w:rsidRDefault="0036670C" w:rsidP="003A6CDA">
      <w:pPr>
        <w:rPr>
          <w:rFonts w:eastAsia="SimSun"/>
          <w:b/>
          <w:color w:val="auto"/>
          <w:lang w:eastAsia="zh-CN"/>
        </w:rPr>
      </w:pPr>
    </w:p>
    <w:p w14:paraId="1AA0A6A0" w14:textId="1B2E0647" w:rsidR="0036670C" w:rsidRPr="00602A85" w:rsidRDefault="0036670C" w:rsidP="003A6CDA">
      <w:pPr>
        <w:outlineLvl w:val="0"/>
        <w:rPr>
          <w:rFonts w:eastAsia="SimSun"/>
          <w:b/>
          <w:color w:val="auto"/>
          <w:lang w:eastAsia="zh-CN"/>
        </w:rPr>
      </w:pPr>
      <w:r w:rsidRPr="00602A85">
        <w:rPr>
          <w:rFonts w:eastAsia="SimSun"/>
          <w:b/>
          <w:color w:val="auto"/>
          <w:lang w:eastAsia="zh-CN"/>
        </w:rPr>
        <w:t>Table 3: Surface marker antibodies panel for intracellu</w:t>
      </w:r>
      <w:r w:rsidR="00BF2EAD" w:rsidRPr="00602A85">
        <w:rPr>
          <w:rFonts w:eastAsia="SimSun"/>
          <w:b/>
          <w:color w:val="auto"/>
          <w:lang w:eastAsia="zh-CN"/>
        </w:rPr>
        <w:t>l</w:t>
      </w:r>
      <w:r w:rsidRPr="00602A85">
        <w:rPr>
          <w:rFonts w:eastAsia="SimSun"/>
          <w:b/>
          <w:color w:val="auto"/>
          <w:lang w:eastAsia="zh-CN"/>
        </w:rPr>
        <w:t>ar staining of IL21.</w:t>
      </w:r>
    </w:p>
    <w:p w14:paraId="7ED4592E" w14:textId="77777777" w:rsidR="0036670C" w:rsidRPr="00602A85" w:rsidRDefault="0036670C" w:rsidP="003A6CDA">
      <w:pPr>
        <w:rPr>
          <w:rFonts w:eastAsia="SimSun"/>
          <w:b/>
          <w:color w:val="auto"/>
          <w:lang w:eastAsia="zh-CN"/>
        </w:rPr>
      </w:pPr>
    </w:p>
    <w:p w14:paraId="675E5956" w14:textId="67DD25BC" w:rsidR="0036670C" w:rsidRPr="00602A85" w:rsidRDefault="0036670C" w:rsidP="003A6CDA">
      <w:pPr>
        <w:outlineLvl w:val="0"/>
        <w:rPr>
          <w:rFonts w:eastAsia="SimSun"/>
          <w:b/>
          <w:color w:val="auto"/>
          <w:lang w:eastAsia="zh-CN"/>
        </w:rPr>
      </w:pPr>
      <w:r w:rsidRPr="00602A85">
        <w:rPr>
          <w:rFonts w:eastAsia="SimSun"/>
          <w:b/>
          <w:color w:val="auto"/>
          <w:lang w:eastAsia="zh-CN"/>
        </w:rPr>
        <w:t>Table 4: Surface marker antibodies panel for staining GC B and plasma B cells</w:t>
      </w:r>
    </w:p>
    <w:p w14:paraId="35EBCB4E" w14:textId="77777777" w:rsidR="0036670C" w:rsidRPr="00602A85" w:rsidRDefault="0036670C" w:rsidP="003A6CDA">
      <w:pPr>
        <w:rPr>
          <w:rFonts w:eastAsia="SimSun"/>
          <w:color w:val="auto"/>
          <w:lang w:eastAsia="zh-CN"/>
        </w:rPr>
      </w:pPr>
    </w:p>
    <w:p w14:paraId="64B8CF78" w14:textId="24117415" w:rsidR="006305D7" w:rsidRPr="00602A85" w:rsidRDefault="006305D7" w:rsidP="003A6CDA">
      <w:pPr>
        <w:outlineLvl w:val="0"/>
        <w:rPr>
          <w:rFonts w:asciiTheme="minorHAnsi" w:hAnsiTheme="minorHAnsi" w:cstheme="minorHAnsi"/>
          <w:b/>
          <w:color w:val="auto"/>
        </w:rPr>
      </w:pPr>
      <w:r w:rsidRPr="00602A85">
        <w:rPr>
          <w:rFonts w:asciiTheme="minorHAnsi" w:hAnsiTheme="minorHAnsi" w:cstheme="minorHAnsi"/>
          <w:b/>
          <w:color w:val="auto"/>
        </w:rPr>
        <w:t>DISCUSSION</w:t>
      </w:r>
      <w:r w:rsidRPr="00602A85">
        <w:rPr>
          <w:rFonts w:asciiTheme="minorHAnsi" w:hAnsiTheme="minorHAnsi" w:cstheme="minorHAnsi"/>
          <w:b/>
          <w:bCs/>
          <w:color w:val="auto"/>
        </w:rPr>
        <w:t xml:space="preserve">: </w:t>
      </w:r>
    </w:p>
    <w:p w14:paraId="7BC13445" w14:textId="7D896866" w:rsidR="00B530C5" w:rsidRPr="00602A85" w:rsidRDefault="00B530C5" w:rsidP="003A6CDA">
      <w:pPr>
        <w:rPr>
          <w:color w:val="auto"/>
          <w:lang w:eastAsia="zh-CN"/>
        </w:rPr>
      </w:pPr>
      <w:r w:rsidRPr="00602A85">
        <w:rPr>
          <w:color w:val="auto"/>
        </w:rPr>
        <w:t xml:space="preserve">Due to specialized roles in providing B-cell help for generating high-affinity antibodies, </w:t>
      </w:r>
      <w:proofErr w:type="spellStart"/>
      <w:r w:rsidRPr="00602A85">
        <w:rPr>
          <w:color w:val="auto"/>
        </w:rPr>
        <w:t>Tfh</w:t>
      </w:r>
      <w:proofErr w:type="spellEnd"/>
      <w:r w:rsidRPr="00602A85">
        <w:rPr>
          <w:color w:val="auto"/>
        </w:rPr>
        <w:t xml:space="preserve"> cells have been extensively studied in the mechanisms of differentiation and manipulation to provide new strategies for vaccine design</w:t>
      </w:r>
      <w:r w:rsidR="00366598" w:rsidRPr="00602A85">
        <w:rPr>
          <w:color w:val="auto"/>
        </w:rPr>
        <w:t xml:space="preserve">. </w:t>
      </w:r>
      <w:r w:rsidRPr="00602A85">
        <w:rPr>
          <w:color w:val="auto"/>
        </w:rPr>
        <w:t xml:space="preserve">Influenza virus infection induced vigorous </w:t>
      </w:r>
      <w:proofErr w:type="spellStart"/>
      <w:r w:rsidRPr="00602A85">
        <w:rPr>
          <w:color w:val="auto"/>
        </w:rPr>
        <w:t>Tfh</w:t>
      </w:r>
      <w:proofErr w:type="spellEnd"/>
      <w:r w:rsidRPr="00602A85">
        <w:rPr>
          <w:color w:val="auto"/>
        </w:rPr>
        <w:t xml:space="preserve"> and GC B cells response, thus being an appropriate model for this field of research. In this </w:t>
      </w:r>
      <w:r w:rsidR="009D616D">
        <w:rPr>
          <w:color w:val="auto"/>
        </w:rPr>
        <w:t>article</w:t>
      </w:r>
      <w:r w:rsidRPr="00602A85">
        <w:rPr>
          <w:color w:val="auto"/>
        </w:rPr>
        <w:t xml:space="preserve">, we describe </w:t>
      </w:r>
      <w:r w:rsidRPr="00602A85">
        <w:rPr>
          <w:color w:val="auto"/>
          <w:lang w:eastAsia="zh-CN"/>
        </w:rPr>
        <w:t>protocols of influenza</w:t>
      </w:r>
      <w:r w:rsidR="001927D1" w:rsidRPr="00602A85">
        <w:rPr>
          <w:color w:val="auto"/>
          <w:lang w:eastAsia="zh-CN"/>
        </w:rPr>
        <w:t xml:space="preserve"> virus</w:t>
      </w:r>
      <w:r w:rsidRPr="00602A85">
        <w:rPr>
          <w:color w:val="auto"/>
          <w:lang w:eastAsia="zh-CN"/>
        </w:rPr>
        <w:t xml:space="preserve"> infection by intranasal inoculation, evaluation of </w:t>
      </w:r>
      <w:proofErr w:type="spellStart"/>
      <w:r w:rsidRPr="00602A85">
        <w:rPr>
          <w:color w:val="auto"/>
          <w:lang w:eastAsia="zh-CN"/>
        </w:rPr>
        <w:t>Tfh</w:t>
      </w:r>
      <w:proofErr w:type="spellEnd"/>
      <w:r w:rsidRPr="00602A85">
        <w:rPr>
          <w:color w:val="auto"/>
          <w:lang w:eastAsia="zh-CN"/>
        </w:rPr>
        <w:t xml:space="preserve">-associated response by flow cytometry, immunofluorescence and ELISA. These assays will facilitate detection of </w:t>
      </w:r>
      <w:proofErr w:type="spellStart"/>
      <w:r w:rsidRPr="00602A85">
        <w:rPr>
          <w:color w:val="auto"/>
          <w:lang w:eastAsia="zh-CN"/>
        </w:rPr>
        <w:t>Tfh</w:t>
      </w:r>
      <w:proofErr w:type="spellEnd"/>
      <w:r w:rsidRPr="00602A85">
        <w:rPr>
          <w:color w:val="auto"/>
          <w:lang w:eastAsia="zh-CN"/>
        </w:rPr>
        <w:t xml:space="preserve"> differentiation, GC B development and influenza</w:t>
      </w:r>
      <w:r w:rsidR="001927D1" w:rsidRPr="00602A85">
        <w:rPr>
          <w:color w:val="auto"/>
          <w:lang w:eastAsia="zh-CN"/>
        </w:rPr>
        <w:t xml:space="preserve"> virus</w:t>
      </w:r>
      <w:r w:rsidRPr="00602A85">
        <w:rPr>
          <w:color w:val="auto"/>
          <w:lang w:eastAsia="zh-CN"/>
        </w:rPr>
        <w:t>-specific antibodies and help researchers explore and identify new crucial molecules in th</w:t>
      </w:r>
      <w:r w:rsidR="001927D1" w:rsidRPr="00602A85">
        <w:rPr>
          <w:color w:val="auto"/>
          <w:lang w:eastAsia="zh-CN"/>
        </w:rPr>
        <w:t>e</w:t>
      </w:r>
      <w:r w:rsidRPr="00602A85">
        <w:rPr>
          <w:color w:val="auto"/>
          <w:lang w:eastAsia="zh-CN"/>
        </w:rPr>
        <w:t xml:space="preserve"> immune response.</w:t>
      </w:r>
    </w:p>
    <w:p w14:paraId="33077E0A" w14:textId="77777777" w:rsidR="00C13AF3" w:rsidRPr="00602A85" w:rsidRDefault="00C13AF3" w:rsidP="003A6CDA">
      <w:pPr>
        <w:rPr>
          <w:color w:val="auto"/>
          <w:lang w:eastAsia="zh-CN"/>
        </w:rPr>
      </w:pPr>
    </w:p>
    <w:p w14:paraId="3DFF2949" w14:textId="20ADB310" w:rsidR="00B530C5" w:rsidRPr="00602A85" w:rsidRDefault="00B530C5" w:rsidP="003A6CDA">
      <w:pPr>
        <w:rPr>
          <w:color w:val="auto"/>
          <w:lang w:eastAsia="zh-CN"/>
        </w:rPr>
      </w:pPr>
      <w:r w:rsidRPr="00602A85">
        <w:rPr>
          <w:color w:val="auto"/>
          <w:lang w:eastAsia="zh-CN"/>
        </w:rPr>
        <w:t>In studies with influenza infection mice m</w:t>
      </w:r>
      <w:r w:rsidR="005F19DC" w:rsidRPr="00602A85">
        <w:rPr>
          <w:color w:val="auto"/>
          <w:lang w:eastAsia="zh-CN"/>
        </w:rPr>
        <w:t>odels, weight loss is a commonly</w:t>
      </w:r>
      <w:r w:rsidRPr="00602A85">
        <w:rPr>
          <w:color w:val="auto"/>
          <w:lang w:eastAsia="zh-CN"/>
        </w:rPr>
        <w:t xml:space="preserve"> used indicator of mouse morbidity. The expected weight change </w:t>
      </w:r>
      <w:r w:rsidR="00EF6530" w:rsidRPr="00602A85">
        <w:rPr>
          <w:color w:val="auto"/>
          <w:lang w:eastAsia="zh-CN"/>
        </w:rPr>
        <w:t>kinetic</w:t>
      </w:r>
      <w:r w:rsidRPr="00602A85">
        <w:rPr>
          <w:color w:val="auto"/>
          <w:lang w:eastAsia="zh-CN"/>
        </w:rPr>
        <w:t xml:space="preserve">s in influenza-infected mice is as described in </w:t>
      </w:r>
      <w:r w:rsidRPr="00602A85">
        <w:rPr>
          <w:b/>
          <w:color w:val="auto"/>
          <w:lang w:eastAsia="zh-CN"/>
        </w:rPr>
        <w:t>Fig</w:t>
      </w:r>
      <w:r w:rsidR="009D616D">
        <w:rPr>
          <w:b/>
          <w:color w:val="auto"/>
          <w:lang w:eastAsia="zh-CN"/>
        </w:rPr>
        <w:t xml:space="preserve">ure </w:t>
      </w:r>
      <w:r w:rsidRPr="00602A85">
        <w:rPr>
          <w:b/>
          <w:color w:val="auto"/>
          <w:lang w:eastAsia="zh-CN"/>
        </w:rPr>
        <w:t>1a</w:t>
      </w:r>
      <w:r w:rsidRPr="00602A85">
        <w:rPr>
          <w:color w:val="auto"/>
          <w:lang w:eastAsia="zh-CN"/>
        </w:rPr>
        <w:t xml:space="preserve">, which reflects the appropriate immune response induced in the mice. However, abnormal cases would regularly occur, in which the mice lose their weight or do not show any weight decline all through the observation period. According to our experiences, these mice would mostly bear abnormal lower or higher immune response, thus disrupting the experiment results. To avoid such variations, mice used in the experiment should be sex and age-matched to guarantee the similar responsive ability to virus. </w:t>
      </w:r>
      <w:r w:rsidR="00AE2133" w:rsidRPr="00602A85">
        <w:rPr>
          <w:color w:val="auto"/>
          <w:lang w:eastAsia="zh-CN"/>
        </w:rPr>
        <w:t>C</w:t>
      </w:r>
      <w:r w:rsidRPr="00602A85">
        <w:rPr>
          <w:color w:val="auto"/>
          <w:lang w:eastAsia="zh-CN"/>
        </w:rPr>
        <w:t>onsistent virus titer infected by each mouse is also imp</w:t>
      </w:r>
      <w:r w:rsidR="00366598" w:rsidRPr="00602A85">
        <w:rPr>
          <w:color w:val="auto"/>
          <w:lang w:eastAsia="zh-CN"/>
        </w:rPr>
        <w:t>ortant</w:t>
      </w:r>
      <w:r w:rsidR="00366598" w:rsidRPr="00602A85">
        <w:rPr>
          <w:color w:val="auto"/>
          <w:lang w:eastAsia="zh-CN"/>
        </w:rPr>
        <w:fldChar w:fldCharType="begin"/>
      </w:r>
      <w:r w:rsidR="007728BD" w:rsidRPr="00602A85">
        <w:rPr>
          <w:color w:val="auto"/>
          <w:lang w:eastAsia="zh-CN"/>
        </w:rPr>
        <w:instrText xml:space="preserve"> ADDIN EN.CITE &lt;EndNote&gt;&lt;Cite&gt;&lt;Author&gt;Rodriguez&lt;/Author&gt;&lt;Year&gt;2017&lt;/Year&gt;&lt;RecNum&gt;51&lt;/RecNum&gt;&lt;DisplayText&gt;&lt;style face="superscript"&gt;21&lt;/style&gt;&lt;/DisplayText&gt;&lt;record&gt;&lt;rec-number&gt;51&lt;/rec-number&gt;&lt;foreign-keys&gt;&lt;key app="EN" db-id="e0psfsfdmrfdvze5ary5ar2e2zt0fve2rff2" timestamp="1561933720"&gt;51&lt;/key&gt;&lt;/foreign-keys&gt;&lt;ref-type name="Journal Article"&gt;17&lt;/ref-type&gt;&lt;contributors&gt;&lt;authors&gt;&lt;author&gt;Rodriguez, L.&lt;/author&gt;&lt;author&gt;Nogales, A.&lt;/author&gt;&lt;author&gt;Martinez-Sobrido, L.&lt;/author&gt;&lt;/authors&gt;&lt;/contributors&gt;&lt;auth-address&gt;Department of Microbiology and Immunology, University of Rochester School of Medicine and Dentistry.&amp;#xD;Department of Microbiology and Immunology, University of Rochester School of Medicine and Dentistry; Luis_Martinez@URMC.Rochester.edu.&lt;/auth-address&gt;&lt;titles&gt;&lt;title&gt;Influenza A Virus Studies in a Mouse Model of Infection&lt;/title&gt;&lt;secondary-title&gt;Journal of Visualized Experiments&lt;/secondary-title&gt;&lt;/titles&gt;&lt;periodical&gt;&lt;full-title&gt;Journal of Visualized Experiments&lt;/full-title&gt;&lt;/periodical&gt;&lt;number&gt;127&lt;/number&gt;&lt;keywords&gt;&lt;keyword&gt;Animals&lt;/keyword&gt;&lt;keyword&gt;*Disease Models, Animal&lt;/keyword&gt;&lt;keyword&gt;Humans&lt;/keyword&gt;&lt;keyword&gt;Immunity, Humoral&lt;/keyword&gt;&lt;keyword&gt;Influenza A virus/genetics/immunology/*physiology&lt;/keyword&gt;&lt;keyword&gt;Influenza Vaccines/immunology/pharmacology&lt;/keyword&gt;&lt;keyword&gt;Mice&lt;/keyword&gt;&lt;keyword&gt;Orthomyxoviridae Infections/immunology/therapy/*virology&lt;/keyword&gt;&lt;keyword&gt;Virus Replication&lt;/keyword&gt;&lt;/keywords&gt;&lt;dates&gt;&lt;year&gt;2017&lt;/year&gt;&lt;pub-dates&gt;&lt;date&gt;Sep 7&lt;/date&gt;&lt;/pub-dates&gt;&lt;/dates&gt;&lt;isbn&gt;1940-087X (Electronic)&amp;#xD;1940-087X (Linking)&lt;/isbn&gt;&lt;accession-num&gt;28930978&lt;/accession-num&gt;&lt;urls&gt;&lt;related-urls&gt;&lt;url&gt;https://www.ncbi.nlm.nih.gov/pubmed/28930978&lt;/url&gt;&lt;/related-urls&gt;&lt;/urls&gt;&lt;custom2&gt;PMC5752200&lt;/custom2&gt;&lt;electronic-resource-num&gt;10.3791/55898&lt;/electronic-resource-num&gt;&lt;/record&gt;&lt;/Cite&gt;&lt;/EndNote&gt;</w:instrText>
      </w:r>
      <w:r w:rsidR="00366598" w:rsidRPr="00602A85">
        <w:rPr>
          <w:color w:val="auto"/>
          <w:lang w:eastAsia="zh-CN"/>
        </w:rPr>
        <w:fldChar w:fldCharType="separate"/>
      </w:r>
      <w:r w:rsidR="007728BD" w:rsidRPr="00602A85">
        <w:rPr>
          <w:noProof/>
          <w:color w:val="auto"/>
          <w:vertAlign w:val="superscript"/>
          <w:lang w:eastAsia="zh-CN"/>
        </w:rPr>
        <w:t>21</w:t>
      </w:r>
      <w:r w:rsidR="00366598" w:rsidRPr="00602A85">
        <w:rPr>
          <w:color w:val="auto"/>
          <w:lang w:eastAsia="zh-CN"/>
        </w:rPr>
        <w:fldChar w:fldCharType="end"/>
      </w:r>
      <w:r w:rsidRPr="00602A85">
        <w:rPr>
          <w:color w:val="auto"/>
          <w:lang w:eastAsia="zh-CN"/>
        </w:rPr>
        <w:t xml:space="preserve">. The virus titer used in this protocol is 40 PFU. However, the virus titer to induce appropriate weight change </w:t>
      </w:r>
      <w:r w:rsidR="00EF6530" w:rsidRPr="00602A85">
        <w:rPr>
          <w:color w:val="auto"/>
          <w:lang w:eastAsia="zh-CN"/>
        </w:rPr>
        <w:t>kineti</w:t>
      </w:r>
      <w:r w:rsidRPr="00602A85">
        <w:rPr>
          <w:color w:val="auto"/>
          <w:lang w:eastAsia="zh-CN"/>
        </w:rPr>
        <w:t>cs in each lab could be variable due to the inconsistency in virus titer evaluation procedure and mouse strains used in the experiment. So</w:t>
      </w:r>
      <w:r w:rsidR="009D616D">
        <w:rPr>
          <w:color w:val="auto"/>
          <w:lang w:eastAsia="zh-CN"/>
        </w:rPr>
        <w:t>,</w:t>
      </w:r>
      <w:r w:rsidRPr="00602A85">
        <w:rPr>
          <w:color w:val="auto"/>
          <w:lang w:eastAsia="zh-CN"/>
        </w:rPr>
        <w:t xml:space="preserve"> titration of virus titer for infection is necessary before immune response-relevant study.</w:t>
      </w:r>
    </w:p>
    <w:p w14:paraId="6A112F3F" w14:textId="77777777" w:rsidR="002F0BA0" w:rsidRPr="00602A85" w:rsidRDefault="002F0BA0" w:rsidP="003A6CDA">
      <w:pPr>
        <w:rPr>
          <w:color w:val="auto"/>
          <w:lang w:eastAsia="zh-CN"/>
        </w:rPr>
      </w:pPr>
    </w:p>
    <w:p w14:paraId="00DFB6DB" w14:textId="4E103606" w:rsidR="00B530C5" w:rsidRPr="00602A85" w:rsidRDefault="00B530C5" w:rsidP="003A6CDA">
      <w:pPr>
        <w:rPr>
          <w:color w:val="auto"/>
          <w:lang w:eastAsia="zh-CN"/>
        </w:rPr>
      </w:pPr>
      <w:r w:rsidRPr="00602A85">
        <w:rPr>
          <w:color w:val="auto"/>
          <w:lang w:eastAsia="zh-CN"/>
        </w:rPr>
        <w:t xml:space="preserve">In this protocol, we identified </w:t>
      </w:r>
      <w:proofErr w:type="spellStart"/>
      <w:r w:rsidRPr="00602A85">
        <w:rPr>
          <w:color w:val="auto"/>
          <w:lang w:eastAsia="zh-CN"/>
        </w:rPr>
        <w:t>Tfh</w:t>
      </w:r>
      <w:proofErr w:type="spellEnd"/>
      <w:r w:rsidRPr="00602A85">
        <w:rPr>
          <w:color w:val="auto"/>
          <w:lang w:eastAsia="zh-CN"/>
        </w:rPr>
        <w:t xml:space="preserve"> cells with frequently used markers </w:t>
      </w:r>
      <w:r w:rsidR="001F7099" w:rsidRPr="00602A85">
        <w:rPr>
          <w:color w:val="auto"/>
          <w:lang w:eastAsia="zh-CN"/>
        </w:rPr>
        <w:t>PD-1</w:t>
      </w:r>
      <w:r w:rsidRPr="00602A85">
        <w:rPr>
          <w:color w:val="auto"/>
          <w:lang w:eastAsia="zh-CN"/>
        </w:rPr>
        <w:t xml:space="preserve">, CXCR5 and the essential transcription factor Bcl6. Although both </w:t>
      </w:r>
      <w:r w:rsidR="001F7099" w:rsidRPr="00602A85">
        <w:rPr>
          <w:color w:val="auto"/>
          <w:lang w:eastAsia="zh-CN"/>
        </w:rPr>
        <w:t>PD-1</w:t>
      </w:r>
      <w:r w:rsidRPr="00602A85">
        <w:rPr>
          <w:color w:val="auto"/>
          <w:vertAlign w:val="superscript"/>
          <w:lang w:eastAsia="zh-CN"/>
        </w:rPr>
        <w:t>hi</w:t>
      </w:r>
      <w:r w:rsidRPr="00602A85">
        <w:rPr>
          <w:color w:val="auto"/>
          <w:lang w:eastAsia="zh-CN"/>
        </w:rPr>
        <w:t>CXCR5</w:t>
      </w:r>
      <w:r w:rsidRPr="00602A85">
        <w:rPr>
          <w:color w:val="auto"/>
          <w:vertAlign w:val="superscript"/>
          <w:lang w:eastAsia="zh-CN"/>
        </w:rPr>
        <w:t xml:space="preserve">hi </w:t>
      </w:r>
      <w:r w:rsidRPr="00602A85">
        <w:rPr>
          <w:color w:val="auto"/>
          <w:lang w:eastAsia="zh-CN"/>
        </w:rPr>
        <w:t>and Bcl6</w:t>
      </w:r>
      <w:r w:rsidRPr="00602A85">
        <w:rPr>
          <w:color w:val="auto"/>
          <w:vertAlign w:val="superscript"/>
          <w:lang w:eastAsia="zh-CN"/>
        </w:rPr>
        <w:t>+</w:t>
      </w:r>
      <w:r w:rsidRPr="00602A85">
        <w:rPr>
          <w:color w:val="auto"/>
          <w:lang w:eastAsia="zh-CN"/>
        </w:rPr>
        <w:t>CXCR5</w:t>
      </w:r>
      <w:r w:rsidRPr="00602A85">
        <w:rPr>
          <w:color w:val="auto"/>
          <w:vertAlign w:val="superscript"/>
          <w:lang w:eastAsia="zh-CN"/>
        </w:rPr>
        <w:t>+</w:t>
      </w:r>
      <w:r w:rsidRPr="00602A85">
        <w:rPr>
          <w:color w:val="auto"/>
          <w:lang w:eastAsia="zh-CN"/>
        </w:rPr>
        <w:t xml:space="preserve"> cells could be denoted as </w:t>
      </w:r>
      <w:proofErr w:type="spellStart"/>
      <w:r w:rsidRPr="00602A85">
        <w:rPr>
          <w:color w:val="auto"/>
          <w:lang w:eastAsia="zh-CN"/>
        </w:rPr>
        <w:t>Tfh</w:t>
      </w:r>
      <w:proofErr w:type="spellEnd"/>
      <w:r w:rsidRPr="00602A85">
        <w:rPr>
          <w:color w:val="auto"/>
          <w:lang w:eastAsia="zh-CN"/>
        </w:rPr>
        <w:t xml:space="preserve"> cells, they represent different population and do not have the precursor-progeny relationship based on the fact that not all the </w:t>
      </w:r>
      <w:r w:rsidR="001F7099" w:rsidRPr="00602A85">
        <w:rPr>
          <w:color w:val="auto"/>
          <w:lang w:eastAsia="zh-CN"/>
        </w:rPr>
        <w:t>PD-1</w:t>
      </w:r>
      <w:r w:rsidRPr="00602A85">
        <w:rPr>
          <w:color w:val="auto"/>
          <w:vertAlign w:val="superscript"/>
          <w:lang w:eastAsia="zh-CN"/>
        </w:rPr>
        <w:t>hi</w:t>
      </w:r>
      <w:r w:rsidRPr="00602A85">
        <w:rPr>
          <w:color w:val="auto"/>
          <w:lang w:eastAsia="zh-CN"/>
        </w:rPr>
        <w:t>CXCR5</w:t>
      </w:r>
      <w:r w:rsidRPr="00602A85">
        <w:rPr>
          <w:color w:val="auto"/>
          <w:vertAlign w:val="superscript"/>
          <w:lang w:eastAsia="zh-CN"/>
        </w:rPr>
        <w:t xml:space="preserve">hi </w:t>
      </w:r>
      <w:r w:rsidRPr="00602A85">
        <w:rPr>
          <w:color w:val="auto"/>
          <w:lang w:eastAsia="zh-CN"/>
        </w:rPr>
        <w:t>cells are Bcl6</w:t>
      </w:r>
      <w:r w:rsidRPr="00602A85">
        <w:rPr>
          <w:color w:val="auto"/>
          <w:vertAlign w:val="superscript"/>
          <w:lang w:eastAsia="zh-CN"/>
        </w:rPr>
        <w:t xml:space="preserve">+ </w:t>
      </w:r>
      <w:r w:rsidRPr="00602A85">
        <w:rPr>
          <w:color w:val="auto"/>
          <w:lang w:eastAsia="zh-CN"/>
        </w:rPr>
        <w:t>and not all the Bcl6</w:t>
      </w:r>
      <w:r w:rsidRPr="00602A85">
        <w:rPr>
          <w:color w:val="auto"/>
          <w:vertAlign w:val="superscript"/>
          <w:lang w:eastAsia="zh-CN"/>
        </w:rPr>
        <w:t>+</w:t>
      </w:r>
      <w:r w:rsidRPr="00602A85">
        <w:rPr>
          <w:color w:val="auto"/>
          <w:lang w:eastAsia="zh-CN"/>
        </w:rPr>
        <w:t>CXCR5</w:t>
      </w:r>
      <w:r w:rsidRPr="00602A85">
        <w:rPr>
          <w:color w:val="auto"/>
          <w:vertAlign w:val="superscript"/>
          <w:lang w:eastAsia="zh-CN"/>
        </w:rPr>
        <w:t>hi</w:t>
      </w:r>
      <w:r w:rsidRPr="00602A85">
        <w:rPr>
          <w:color w:val="auto"/>
          <w:lang w:eastAsia="zh-CN"/>
        </w:rPr>
        <w:t xml:space="preserve"> cells are </w:t>
      </w:r>
      <w:r w:rsidR="001F7099" w:rsidRPr="00602A85">
        <w:rPr>
          <w:color w:val="auto"/>
          <w:lang w:eastAsia="zh-CN"/>
        </w:rPr>
        <w:t>PD-1</w:t>
      </w:r>
      <w:r w:rsidRPr="00602A85">
        <w:rPr>
          <w:color w:val="auto"/>
          <w:vertAlign w:val="superscript"/>
          <w:lang w:eastAsia="zh-CN"/>
        </w:rPr>
        <w:t>hi</w:t>
      </w:r>
      <w:r w:rsidRPr="00602A85">
        <w:rPr>
          <w:color w:val="auto"/>
          <w:lang w:eastAsia="zh-CN"/>
        </w:rPr>
        <w:t>CXCR5</w:t>
      </w:r>
      <w:r w:rsidRPr="00602A85">
        <w:rPr>
          <w:color w:val="auto"/>
          <w:vertAlign w:val="superscript"/>
          <w:lang w:eastAsia="zh-CN"/>
        </w:rPr>
        <w:t>hi</w:t>
      </w:r>
      <w:r w:rsidRPr="00602A85">
        <w:rPr>
          <w:color w:val="auto"/>
          <w:lang w:eastAsia="zh-CN"/>
        </w:rPr>
        <w:t xml:space="preserve">. This phenotype could be explained by the heterogeneity of Bcl6 expression in </w:t>
      </w:r>
      <w:proofErr w:type="spellStart"/>
      <w:r w:rsidRPr="00602A85">
        <w:rPr>
          <w:color w:val="auto"/>
          <w:lang w:eastAsia="zh-CN"/>
        </w:rPr>
        <w:t>Tfh</w:t>
      </w:r>
      <w:proofErr w:type="spellEnd"/>
      <w:r w:rsidRPr="00602A85">
        <w:rPr>
          <w:color w:val="auto"/>
          <w:lang w:eastAsia="zh-CN"/>
        </w:rPr>
        <w:t xml:space="preserve"> cells</w:t>
      </w:r>
      <w:r w:rsidR="00366598" w:rsidRPr="00602A85">
        <w:rPr>
          <w:color w:val="auto"/>
          <w:lang w:eastAsia="zh-CN"/>
        </w:rPr>
        <w:fldChar w:fldCharType="begin"/>
      </w:r>
      <w:r w:rsidR="007728BD" w:rsidRPr="00602A85">
        <w:rPr>
          <w:color w:val="auto"/>
          <w:lang w:eastAsia="zh-CN"/>
        </w:rPr>
        <w:instrText xml:space="preserve"> ADDIN EN.CITE &lt;EndNote&gt;&lt;Cite&gt;&lt;Author&gt;Kitano&lt;/Author&gt;&lt;Year&gt;2011&lt;/Year&gt;&lt;RecNum&gt;52&lt;/RecNum&gt;&lt;DisplayText&gt;&lt;style face="superscript"&gt;22&lt;/style&gt;&lt;/DisplayText&gt;&lt;record&gt;&lt;rec-number&gt;52&lt;/rec-number&gt;&lt;foreign-keys&gt;&lt;key app="EN" db-id="e0psfsfdmrfdvze5ary5ar2e2zt0fve2rff2" timestamp="1561934017"&gt;52&lt;/key&gt;&lt;/foreign-keys&gt;&lt;ref-type name="Journal Article"&gt;17&lt;/ref-type&gt;&lt;contributors&gt;&lt;authors&gt;&lt;author&gt;Kitano, M.&lt;/author&gt;&lt;author&gt;Moriyama, S.&lt;/author&gt;&lt;author&gt;Ando, Y.&lt;/author&gt;&lt;author&gt;Hikida, M.&lt;/author&gt;&lt;author&gt;Mori, Y.&lt;/author&gt;&lt;author&gt;Kurosaki, T.&lt;/author&gt;&lt;author&gt;Okada, T.&lt;/author&gt;&lt;/authors&gt;&lt;/contributors&gt;&lt;auth-address&gt;Research Unit for Immunodynamics, RIKEN, Research Center for Allergy and Immunology, Yokohama, 230-0045, Japan.&lt;/auth-address&gt;&lt;titles&gt;&lt;title&gt;Bcl6 protein expression shapes pre-germinal center B cell dynamics and follicular helper T cell heterogeneity&lt;/title&gt;&lt;secondary-title&gt;Immunity&lt;/secondary-title&gt;&lt;/titles&gt;&lt;periodical&gt;&lt;full-title&gt;Immunity&lt;/full-title&gt;&lt;/periodical&gt;&lt;pages&gt;961-72&lt;/pages&gt;&lt;volume&gt;34&lt;/volume&gt;&lt;number&gt;6&lt;/number&gt;&lt;keywords&gt;&lt;keyword&gt;Animals&lt;/keyword&gt;&lt;keyword&gt;Antigens/immunology&lt;/keyword&gt;&lt;keyword&gt;B-Lymphocytes/*immunology&lt;/keyword&gt;&lt;keyword&gt;Cell Proliferation&lt;/keyword&gt;&lt;keyword&gt;DNA-Binding Proteins/*immunology&lt;/keyword&gt;&lt;keyword&gt;Germinal Center/*immunology&lt;/keyword&gt;&lt;keyword&gt;Kinetics&lt;/keyword&gt;&lt;keyword&gt;Mice&lt;/keyword&gt;&lt;keyword&gt;Phenotype&lt;/keyword&gt;&lt;keyword&gt;Proto-Oncogene Proteins c-bcl-6&lt;/keyword&gt;&lt;keyword&gt;Receptors, Interleukin-7/immunology&lt;/keyword&gt;&lt;keyword&gt;T-Lymphocytes, Helper-Inducer/*immunology&lt;/keyword&gt;&lt;keyword&gt;Up-Regulation&lt;/keyword&gt;&lt;/keywords&gt;&lt;dates&gt;&lt;year&gt;2011&lt;/year&gt;&lt;pub-dates&gt;&lt;date&gt;Jun 24&lt;/date&gt;&lt;/pub-dates&gt;&lt;/dates&gt;&lt;isbn&gt;1097-4180 (Electronic)&amp;#xD;1074-7613 (Linking)&lt;/isbn&gt;&lt;accession-num&gt;21636294&lt;/accession-num&gt;&lt;urls&gt;&lt;related-urls&gt;&lt;url&gt;https://www.ncbi.nlm.nih.gov/pubmed/21636294&lt;/url&gt;&lt;/related-urls&gt;&lt;/urls&gt;&lt;electronic-resource-num&gt;10.1016/j.immuni.2011.03.025&lt;/electronic-resource-num&gt;&lt;/record&gt;&lt;/Cite&gt;&lt;/EndNote&gt;</w:instrText>
      </w:r>
      <w:r w:rsidR="00366598" w:rsidRPr="00602A85">
        <w:rPr>
          <w:color w:val="auto"/>
          <w:lang w:eastAsia="zh-CN"/>
        </w:rPr>
        <w:fldChar w:fldCharType="separate"/>
      </w:r>
      <w:r w:rsidR="007728BD" w:rsidRPr="00602A85">
        <w:rPr>
          <w:noProof/>
          <w:color w:val="auto"/>
          <w:vertAlign w:val="superscript"/>
          <w:lang w:eastAsia="zh-CN"/>
        </w:rPr>
        <w:t>22</w:t>
      </w:r>
      <w:r w:rsidR="00366598" w:rsidRPr="00602A85">
        <w:rPr>
          <w:color w:val="auto"/>
          <w:lang w:eastAsia="zh-CN"/>
        </w:rPr>
        <w:fldChar w:fldCharType="end"/>
      </w:r>
      <w:r w:rsidRPr="00602A85">
        <w:rPr>
          <w:color w:val="auto"/>
          <w:lang w:eastAsia="zh-CN"/>
        </w:rPr>
        <w:t xml:space="preserve">. ICOS, a critical molecule for both </w:t>
      </w:r>
      <w:proofErr w:type="spellStart"/>
      <w:r w:rsidRPr="00602A85">
        <w:rPr>
          <w:color w:val="auto"/>
          <w:lang w:eastAsia="zh-CN"/>
        </w:rPr>
        <w:t>Tfh</w:t>
      </w:r>
      <w:proofErr w:type="spellEnd"/>
      <w:r w:rsidRPr="00602A85">
        <w:rPr>
          <w:color w:val="auto"/>
          <w:lang w:eastAsia="zh-CN"/>
        </w:rPr>
        <w:t xml:space="preserve"> differentiation and migration should also be included in analysis of </w:t>
      </w:r>
      <w:proofErr w:type="spellStart"/>
      <w:r w:rsidRPr="00602A85">
        <w:rPr>
          <w:color w:val="auto"/>
          <w:lang w:eastAsia="zh-CN"/>
        </w:rPr>
        <w:t>Tfh</w:t>
      </w:r>
      <w:proofErr w:type="spellEnd"/>
      <w:r w:rsidRPr="00602A85">
        <w:rPr>
          <w:color w:val="auto"/>
          <w:lang w:eastAsia="zh-CN"/>
        </w:rPr>
        <w:t xml:space="preserve"> differentiation. In addition, other function</w:t>
      </w:r>
      <w:r w:rsidR="001320AF" w:rsidRPr="00602A85">
        <w:rPr>
          <w:color w:val="auto"/>
          <w:lang w:eastAsia="zh-CN"/>
        </w:rPr>
        <w:t>-</w:t>
      </w:r>
      <w:r w:rsidRPr="00602A85">
        <w:rPr>
          <w:color w:val="auto"/>
          <w:lang w:eastAsia="zh-CN"/>
        </w:rPr>
        <w:t>associated co</w:t>
      </w:r>
      <w:r w:rsidR="00575519" w:rsidRPr="00602A85">
        <w:rPr>
          <w:color w:val="auto"/>
          <w:lang w:eastAsia="zh-CN"/>
        </w:rPr>
        <w:t>-</w:t>
      </w:r>
      <w:r w:rsidRPr="00602A85">
        <w:rPr>
          <w:color w:val="auto"/>
          <w:lang w:eastAsia="zh-CN"/>
        </w:rPr>
        <w:t xml:space="preserve">stimulatory molecules, such as OX40 and CD40L should also be detected for their expression level, though not contained in this protocol. IL21 and IL4 are both </w:t>
      </w:r>
      <w:proofErr w:type="spellStart"/>
      <w:r w:rsidRPr="00602A85">
        <w:rPr>
          <w:color w:val="auto"/>
          <w:lang w:eastAsia="zh-CN"/>
        </w:rPr>
        <w:t>Tfh</w:t>
      </w:r>
      <w:proofErr w:type="spellEnd"/>
      <w:r w:rsidRPr="00602A85">
        <w:rPr>
          <w:color w:val="auto"/>
          <w:lang w:eastAsia="zh-CN"/>
        </w:rPr>
        <w:t xml:space="preserve">-secreted cytokines playing roles in inducing IgG1 class switch. Protocols of detecting IL21 expression is described in this paper. However, due to the difficulty in detection of IL4 in </w:t>
      </w:r>
      <w:proofErr w:type="spellStart"/>
      <w:r w:rsidRPr="00602A85">
        <w:rPr>
          <w:color w:val="auto"/>
          <w:lang w:eastAsia="zh-CN"/>
        </w:rPr>
        <w:t>Tfh</w:t>
      </w:r>
      <w:proofErr w:type="spellEnd"/>
      <w:r w:rsidRPr="00602A85">
        <w:rPr>
          <w:color w:val="auto"/>
          <w:lang w:eastAsia="zh-CN"/>
        </w:rPr>
        <w:t xml:space="preserve"> cells, IL4 GFP reporter mice were used in previous studies</w:t>
      </w:r>
      <w:r w:rsidR="00366598" w:rsidRPr="00602A85">
        <w:rPr>
          <w:color w:val="auto"/>
          <w:lang w:eastAsia="zh-CN"/>
        </w:rPr>
        <w:fldChar w:fldCharType="begin">
          <w:fldData xml:space="preserve">PEVuZE5vdGU+PENpdGU+PEF1dGhvcj5ZdXN1ZjwvQXV0aG9yPjxZZWFyPjIwMTA8L1llYXI+PFJl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</w:fldData>
        </w:fldChar>
      </w:r>
      <w:r w:rsidR="007728BD" w:rsidRPr="00602A85">
        <w:rPr>
          <w:color w:val="auto"/>
          <w:lang w:eastAsia="zh-CN"/>
        </w:rPr>
        <w:instrText xml:space="preserve"> ADDIN EN.CITE </w:instrText>
      </w:r>
      <w:r w:rsidR="007728BD" w:rsidRPr="00602A85">
        <w:rPr>
          <w:color w:val="auto"/>
          <w:lang w:eastAsia="zh-CN"/>
        </w:rPr>
        <w:fldChar w:fldCharType="begin">
          <w:fldData xml:space="preserve">PEVuZE5vdGU+PENpdGU+PEF1dGhvcj5ZdXN1ZjwvQXV0aG9yPjxZZWFyPjIwMTA8L1llYXI+PFJl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</w:fldData>
        </w:fldChar>
      </w:r>
      <w:r w:rsidR="007728BD" w:rsidRPr="00602A85">
        <w:rPr>
          <w:color w:val="auto"/>
          <w:lang w:eastAsia="zh-CN"/>
        </w:rPr>
        <w:instrText xml:space="preserve"> ADDIN EN.CITE.DATA </w:instrText>
      </w:r>
      <w:r w:rsidR="007728BD" w:rsidRPr="00602A85">
        <w:rPr>
          <w:color w:val="auto"/>
          <w:lang w:eastAsia="zh-CN"/>
        </w:rPr>
      </w:r>
      <w:r w:rsidR="007728BD" w:rsidRPr="00602A85">
        <w:rPr>
          <w:color w:val="auto"/>
          <w:lang w:eastAsia="zh-CN"/>
        </w:rPr>
        <w:fldChar w:fldCharType="end"/>
      </w:r>
      <w:r w:rsidR="00366598" w:rsidRPr="00602A85">
        <w:rPr>
          <w:color w:val="auto"/>
          <w:lang w:eastAsia="zh-CN"/>
        </w:rPr>
      </w:r>
      <w:r w:rsidR="00366598" w:rsidRPr="00602A85">
        <w:rPr>
          <w:color w:val="auto"/>
          <w:lang w:eastAsia="zh-CN"/>
        </w:rPr>
        <w:fldChar w:fldCharType="separate"/>
      </w:r>
      <w:r w:rsidR="007728BD" w:rsidRPr="00602A85">
        <w:rPr>
          <w:noProof/>
          <w:color w:val="auto"/>
          <w:vertAlign w:val="superscript"/>
          <w:lang w:eastAsia="zh-CN"/>
        </w:rPr>
        <w:t>23</w:t>
      </w:r>
      <w:r w:rsidR="00366598" w:rsidRPr="00602A85">
        <w:rPr>
          <w:color w:val="auto"/>
          <w:lang w:eastAsia="zh-CN"/>
        </w:rPr>
        <w:fldChar w:fldCharType="end"/>
      </w:r>
      <w:r w:rsidRPr="00602A85">
        <w:rPr>
          <w:color w:val="auto"/>
          <w:lang w:eastAsia="zh-CN"/>
        </w:rPr>
        <w:t>. In this protocol, we also used fluorochrome-labeled NP tetramers to detect NP</w:t>
      </w:r>
      <w:r w:rsidR="007071B9" w:rsidRPr="00602A85">
        <w:rPr>
          <w:color w:val="auto"/>
          <w:vertAlign w:val="subscript"/>
          <w:lang w:eastAsia="zh-CN"/>
        </w:rPr>
        <w:t>311-325</w:t>
      </w:r>
      <w:r w:rsidRPr="00602A85">
        <w:rPr>
          <w:color w:val="auto"/>
          <w:lang w:eastAsia="zh-CN"/>
        </w:rPr>
        <w:t xml:space="preserve">-specific </w:t>
      </w:r>
      <w:proofErr w:type="spellStart"/>
      <w:r w:rsidRPr="00602A85">
        <w:rPr>
          <w:color w:val="auto"/>
          <w:lang w:eastAsia="zh-CN"/>
        </w:rPr>
        <w:t>Tfh</w:t>
      </w:r>
      <w:proofErr w:type="spellEnd"/>
      <w:r w:rsidRPr="00602A85">
        <w:rPr>
          <w:color w:val="auto"/>
          <w:lang w:eastAsia="zh-CN"/>
        </w:rPr>
        <w:t xml:space="preserve"> cells. Nevertheless, the limit in the amount of NP</w:t>
      </w:r>
      <w:r w:rsidR="007071B9" w:rsidRPr="00602A85">
        <w:rPr>
          <w:color w:val="auto"/>
          <w:vertAlign w:val="subscript"/>
          <w:lang w:eastAsia="zh-CN"/>
        </w:rPr>
        <w:t>311-325</w:t>
      </w:r>
      <w:r w:rsidRPr="00602A85">
        <w:rPr>
          <w:color w:val="auto"/>
          <w:lang w:eastAsia="zh-CN"/>
        </w:rPr>
        <w:t xml:space="preserve">-specific </w:t>
      </w:r>
      <w:proofErr w:type="spellStart"/>
      <w:r w:rsidRPr="00602A85">
        <w:rPr>
          <w:color w:val="auto"/>
          <w:lang w:eastAsia="zh-CN"/>
        </w:rPr>
        <w:t>Tfh</w:t>
      </w:r>
      <w:proofErr w:type="spellEnd"/>
      <w:r w:rsidRPr="00602A85">
        <w:rPr>
          <w:color w:val="auto"/>
          <w:lang w:eastAsia="zh-CN"/>
        </w:rPr>
        <w:t xml:space="preserve"> cells confers the difficulty in further analysis. Therefore, adoptive transfer experiment of influenza h</w:t>
      </w:r>
      <w:r w:rsidR="001164B0" w:rsidRPr="00602A85">
        <w:rPr>
          <w:color w:val="auto"/>
          <w:lang w:eastAsia="zh-CN"/>
        </w:rPr>
        <w:t>emagglutinin specific-TC</w:t>
      </w:r>
      <w:r w:rsidRPr="00602A85">
        <w:rPr>
          <w:color w:val="auto"/>
          <w:lang w:eastAsia="zh-CN"/>
        </w:rPr>
        <w:t>R transgenic (</w:t>
      </w:r>
      <w:proofErr w:type="spellStart"/>
      <w:r w:rsidRPr="00602A85">
        <w:rPr>
          <w:color w:val="auto"/>
          <w:lang w:eastAsia="zh-CN"/>
        </w:rPr>
        <w:t>Tg</w:t>
      </w:r>
      <w:proofErr w:type="spellEnd"/>
      <w:r w:rsidRPr="00602A85">
        <w:rPr>
          <w:color w:val="auto"/>
          <w:lang w:eastAsia="zh-CN"/>
        </w:rPr>
        <w:t>) CD4</w:t>
      </w:r>
      <w:r w:rsidRPr="00602A85">
        <w:rPr>
          <w:color w:val="auto"/>
          <w:vertAlign w:val="superscript"/>
          <w:lang w:eastAsia="zh-CN"/>
        </w:rPr>
        <w:t>+</w:t>
      </w:r>
      <w:r w:rsidRPr="00602A85">
        <w:rPr>
          <w:color w:val="auto"/>
          <w:lang w:eastAsia="zh-CN"/>
        </w:rPr>
        <w:t xml:space="preserve"> (TS-1) T cells, which could be isolated from TS-1 mice, is an alternative strategy in solving this problem</w:t>
      </w:r>
      <w:r w:rsidR="00805A76" w:rsidRPr="00602A85">
        <w:rPr>
          <w:color w:val="auto"/>
          <w:lang w:eastAsia="zh-CN"/>
        </w:rPr>
        <w:fldChar w:fldCharType="begin">
          <w:fldData xml:space="preserve">PEVuZE5vdGU+PENpdGU+PEF1dGhvcj5TdW48L0F1dGhvcj48WWVhcj4yMDExPC9ZZWFyPjxSZWNO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=
</w:fldData>
        </w:fldChar>
      </w:r>
      <w:r w:rsidR="00805A76" w:rsidRPr="00602A85">
        <w:rPr>
          <w:color w:val="auto"/>
          <w:lang w:eastAsia="zh-CN"/>
        </w:rPr>
        <w:instrText xml:space="preserve"> ADDIN EN.CITE </w:instrText>
      </w:r>
      <w:r w:rsidR="00805A76" w:rsidRPr="00602A85">
        <w:rPr>
          <w:color w:val="auto"/>
          <w:lang w:eastAsia="zh-CN"/>
        </w:rPr>
        <w:fldChar w:fldCharType="begin">
          <w:fldData xml:space="preserve">PEVuZE5vdGU+PENpdGU+PEF1dGhvcj5TdW48L0F1dGhvcj48WWVhcj4yMDExPC9ZZWFyPjxSZWNO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=
</w:fldData>
        </w:fldChar>
      </w:r>
      <w:r w:rsidR="00805A76" w:rsidRPr="00602A85">
        <w:rPr>
          <w:color w:val="auto"/>
          <w:lang w:eastAsia="zh-CN"/>
        </w:rPr>
        <w:instrText xml:space="preserve"> ADDIN EN.CITE.DATA </w:instrText>
      </w:r>
      <w:r w:rsidR="00805A76" w:rsidRPr="00602A85">
        <w:rPr>
          <w:color w:val="auto"/>
          <w:lang w:eastAsia="zh-CN"/>
        </w:rPr>
      </w:r>
      <w:r w:rsidR="00805A76" w:rsidRPr="00602A85">
        <w:rPr>
          <w:color w:val="auto"/>
          <w:lang w:eastAsia="zh-CN"/>
        </w:rPr>
        <w:fldChar w:fldCharType="end"/>
      </w:r>
      <w:r w:rsidR="00805A76" w:rsidRPr="00602A85">
        <w:rPr>
          <w:color w:val="auto"/>
          <w:lang w:eastAsia="zh-CN"/>
        </w:rPr>
      </w:r>
      <w:r w:rsidR="00805A76" w:rsidRPr="00602A85">
        <w:rPr>
          <w:color w:val="auto"/>
          <w:lang w:eastAsia="zh-CN"/>
        </w:rPr>
        <w:fldChar w:fldCharType="separate"/>
      </w:r>
      <w:r w:rsidR="00805A76" w:rsidRPr="00602A85">
        <w:rPr>
          <w:noProof/>
          <w:color w:val="auto"/>
          <w:vertAlign w:val="superscript"/>
          <w:lang w:eastAsia="zh-CN"/>
        </w:rPr>
        <w:t>24</w:t>
      </w:r>
      <w:r w:rsidR="00805A76" w:rsidRPr="00602A85">
        <w:rPr>
          <w:color w:val="auto"/>
          <w:lang w:eastAsia="zh-CN"/>
        </w:rPr>
        <w:fldChar w:fldCharType="end"/>
      </w:r>
      <w:r w:rsidRPr="00602A85">
        <w:rPr>
          <w:color w:val="auto"/>
          <w:lang w:eastAsia="zh-CN"/>
        </w:rPr>
        <w:t xml:space="preserve">. </w:t>
      </w:r>
    </w:p>
    <w:p w14:paraId="7089C36D" w14:textId="77777777" w:rsidR="003A6CDA" w:rsidRPr="00602A85" w:rsidRDefault="003A6CDA" w:rsidP="003A6CDA">
      <w:pPr>
        <w:rPr>
          <w:color w:val="auto"/>
          <w:lang w:eastAsia="zh-CN"/>
        </w:rPr>
      </w:pPr>
    </w:p>
    <w:p w14:paraId="2176A12A" w14:textId="6F78A27D" w:rsidR="00B530C5" w:rsidRPr="00602A85" w:rsidRDefault="00B530C5" w:rsidP="003A6CDA">
      <w:pPr>
        <w:rPr>
          <w:color w:val="auto"/>
          <w:lang w:eastAsia="zh-CN"/>
        </w:rPr>
      </w:pPr>
      <w:r w:rsidRPr="00602A85">
        <w:rPr>
          <w:color w:val="auto"/>
          <w:lang w:eastAsia="zh-CN"/>
        </w:rPr>
        <w:t>Here</w:t>
      </w:r>
      <w:r w:rsidR="00703473">
        <w:rPr>
          <w:color w:val="auto"/>
          <w:lang w:eastAsia="zh-CN"/>
        </w:rPr>
        <w:t>,</w:t>
      </w:r>
      <w:r w:rsidRPr="00602A85">
        <w:rPr>
          <w:color w:val="auto"/>
          <w:lang w:eastAsia="zh-CN"/>
        </w:rPr>
        <w:t xml:space="preserve"> we identified GC B as B220</w:t>
      </w:r>
      <w:r w:rsidRPr="00602A85">
        <w:rPr>
          <w:color w:val="auto"/>
          <w:vertAlign w:val="superscript"/>
          <w:lang w:eastAsia="zh-CN"/>
        </w:rPr>
        <w:t>+</w:t>
      </w:r>
      <w:r w:rsidRPr="00602A85">
        <w:rPr>
          <w:color w:val="auto"/>
          <w:lang w:eastAsia="zh-CN"/>
        </w:rPr>
        <w:t>PNA</w:t>
      </w:r>
      <w:r w:rsidRPr="00602A85">
        <w:rPr>
          <w:color w:val="auto"/>
          <w:vertAlign w:val="superscript"/>
          <w:lang w:eastAsia="zh-CN"/>
        </w:rPr>
        <w:t>+</w:t>
      </w:r>
      <w:r w:rsidRPr="00602A85">
        <w:rPr>
          <w:color w:val="auto"/>
          <w:lang w:eastAsia="zh-CN"/>
        </w:rPr>
        <w:t>Fas</w:t>
      </w:r>
      <w:r w:rsidRPr="00602A85">
        <w:rPr>
          <w:color w:val="auto"/>
          <w:vertAlign w:val="superscript"/>
          <w:lang w:eastAsia="zh-CN"/>
        </w:rPr>
        <w:t>+</w:t>
      </w:r>
      <w:r w:rsidRPr="00602A85">
        <w:rPr>
          <w:color w:val="auto"/>
          <w:lang w:eastAsia="zh-CN"/>
        </w:rPr>
        <w:t xml:space="preserve"> cells in flow cytometry staining. An alternative markers combination strategy to define GC B as GL7</w:t>
      </w:r>
      <w:r w:rsidRPr="00602A85">
        <w:rPr>
          <w:color w:val="auto"/>
          <w:vertAlign w:val="superscript"/>
          <w:lang w:eastAsia="zh-CN"/>
        </w:rPr>
        <w:t>hi</w:t>
      </w:r>
      <w:r w:rsidRPr="00602A85">
        <w:rPr>
          <w:color w:val="auto"/>
          <w:lang w:eastAsia="zh-CN"/>
        </w:rPr>
        <w:t>Fas</w:t>
      </w:r>
      <w:r w:rsidRPr="00602A85">
        <w:rPr>
          <w:color w:val="auto"/>
          <w:vertAlign w:val="superscript"/>
          <w:lang w:eastAsia="zh-CN"/>
        </w:rPr>
        <w:t xml:space="preserve">hi </w:t>
      </w:r>
      <w:r w:rsidRPr="00602A85">
        <w:rPr>
          <w:color w:val="auto"/>
          <w:lang w:eastAsia="zh-CN"/>
        </w:rPr>
        <w:t>cells is also used in other papers</w:t>
      </w:r>
      <w:r w:rsidR="00C45E72" w:rsidRPr="00602A85">
        <w:rPr>
          <w:color w:val="auto"/>
          <w:lang w:eastAsia="zh-CN"/>
        </w:rPr>
        <w:fldChar w:fldCharType="begin">
          <w:fldData xml:space="preserve">PEVuZE5vdGU+PENpdGU+PEF1dGhvcj5Zb288L0F1dGhvcj48WWVhcj4yMDEyPC9ZZWFyPjxSZWNO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</w:fldData>
        </w:fldChar>
      </w:r>
      <w:r w:rsidR="001A0F11" w:rsidRPr="00602A85">
        <w:rPr>
          <w:color w:val="auto"/>
          <w:lang w:eastAsia="zh-CN"/>
        </w:rPr>
        <w:instrText xml:space="preserve"> ADDIN EN.CITE </w:instrText>
      </w:r>
      <w:r w:rsidR="001A0F11" w:rsidRPr="00602A85">
        <w:rPr>
          <w:color w:val="auto"/>
          <w:lang w:eastAsia="zh-CN"/>
        </w:rPr>
        <w:fldChar w:fldCharType="begin">
          <w:fldData xml:space="preserve">PEVuZE5vdGU+PENpdGU+PEF1dGhvcj5Zb288L0F1dGhvcj48WWVhcj4yMDEyPC9ZZWFyPjxSZWNO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</w:fldData>
        </w:fldChar>
      </w:r>
      <w:r w:rsidR="001A0F11" w:rsidRPr="00602A85">
        <w:rPr>
          <w:color w:val="auto"/>
          <w:lang w:eastAsia="zh-CN"/>
        </w:rPr>
        <w:instrText xml:space="preserve"> ADDIN EN.CITE.DATA </w:instrText>
      </w:r>
      <w:r w:rsidR="001A0F11" w:rsidRPr="00602A85">
        <w:rPr>
          <w:color w:val="auto"/>
          <w:lang w:eastAsia="zh-CN"/>
        </w:rPr>
      </w:r>
      <w:r w:rsidR="001A0F11" w:rsidRPr="00602A85">
        <w:rPr>
          <w:color w:val="auto"/>
          <w:lang w:eastAsia="zh-CN"/>
        </w:rPr>
        <w:fldChar w:fldCharType="end"/>
      </w:r>
      <w:r w:rsidR="00C45E72" w:rsidRPr="00602A85">
        <w:rPr>
          <w:color w:val="auto"/>
          <w:lang w:eastAsia="zh-CN"/>
        </w:rPr>
      </w:r>
      <w:r w:rsidR="00C45E72" w:rsidRPr="00602A85">
        <w:rPr>
          <w:color w:val="auto"/>
          <w:lang w:eastAsia="zh-CN"/>
        </w:rPr>
        <w:fldChar w:fldCharType="separate"/>
      </w:r>
      <w:r w:rsidR="00CA06C8" w:rsidRPr="00602A85">
        <w:rPr>
          <w:noProof/>
          <w:color w:val="auto"/>
          <w:vertAlign w:val="superscript"/>
          <w:lang w:eastAsia="zh-CN"/>
        </w:rPr>
        <w:t>14,16</w:t>
      </w:r>
      <w:r w:rsidR="00C45E72" w:rsidRPr="00602A85">
        <w:rPr>
          <w:color w:val="auto"/>
          <w:lang w:eastAsia="zh-CN"/>
        </w:rPr>
        <w:fldChar w:fldCharType="end"/>
      </w:r>
      <w:r w:rsidRPr="00602A85">
        <w:rPr>
          <w:color w:val="auto"/>
          <w:lang w:eastAsia="zh-CN"/>
        </w:rPr>
        <w:t xml:space="preserve">. We also use immunofluorescence to visualize </w:t>
      </w:r>
      <w:r w:rsidR="009C30AB" w:rsidRPr="00602A85">
        <w:rPr>
          <w:color w:val="auto"/>
          <w:lang w:eastAsia="zh-CN"/>
        </w:rPr>
        <w:t>GC</w:t>
      </w:r>
      <w:r w:rsidRPr="00602A85">
        <w:rPr>
          <w:color w:val="auto"/>
          <w:lang w:eastAsia="zh-CN"/>
        </w:rPr>
        <w:t>s with combination of anti-</w:t>
      </w:r>
      <w:proofErr w:type="spellStart"/>
      <w:r w:rsidRPr="00602A85">
        <w:rPr>
          <w:color w:val="auto"/>
          <w:lang w:eastAsia="zh-CN"/>
        </w:rPr>
        <w:t>IgD</w:t>
      </w:r>
      <w:proofErr w:type="spellEnd"/>
      <w:r w:rsidRPr="00602A85">
        <w:rPr>
          <w:color w:val="auto"/>
          <w:lang w:eastAsia="zh-CN"/>
        </w:rPr>
        <w:t xml:space="preserve"> and PNA. Herein addition of CD3 antibody could help visualize </w:t>
      </w:r>
      <w:proofErr w:type="spellStart"/>
      <w:r w:rsidRPr="00602A85">
        <w:rPr>
          <w:color w:val="auto"/>
          <w:lang w:eastAsia="zh-CN"/>
        </w:rPr>
        <w:t>Tfh</w:t>
      </w:r>
      <w:proofErr w:type="spellEnd"/>
      <w:r w:rsidRPr="00602A85">
        <w:rPr>
          <w:color w:val="auto"/>
          <w:lang w:eastAsia="zh-CN"/>
        </w:rPr>
        <w:t xml:space="preserve"> cells, thus enabling study of the interaction between these two cell types</w:t>
      </w:r>
      <w:r w:rsidR="00C45E72" w:rsidRPr="00602A85">
        <w:rPr>
          <w:color w:val="auto"/>
          <w:lang w:eastAsia="zh-CN"/>
        </w:rPr>
        <w:fldChar w:fldCharType="begin">
          <w:fldData xml:space="preserve">PEVuZE5vdGU+PENpdGU+PEF1dGhvcj5TaGk8L0F1dGhvcj48WWVhcj4yMDE4PC9ZZWFyPjxSZWNO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</w:fldData>
        </w:fldChar>
      </w:r>
      <w:r w:rsidR="00CA06C8" w:rsidRPr="00602A85">
        <w:rPr>
          <w:color w:val="auto"/>
          <w:lang w:eastAsia="zh-CN"/>
        </w:rPr>
        <w:instrText xml:space="preserve"> ADDIN EN.CITE </w:instrText>
      </w:r>
      <w:r w:rsidR="00CA06C8" w:rsidRPr="00602A85">
        <w:rPr>
          <w:color w:val="auto"/>
          <w:lang w:eastAsia="zh-CN"/>
        </w:rPr>
        <w:fldChar w:fldCharType="begin">
          <w:fldData xml:space="preserve">PEVuZE5vdGU+PENpdGU+PEF1dGhvcj5TaGk8L0F1dGhvcj48WWVhcj4yMDE4PC9ZZWFyPjxSZWNO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</w:fldData>
        </w:fldChar>
      </w:r>
      <w:r w:rsidR="00CA06C8" w:rsidRPr="00602A85">
        <w:rPr>
          <w:color w:val="auto"/>
          <w:lang w:eastAsia="zh-CN"/>
        </w:rPr>
        <w:instrText xml:space="preserve"> ADDIN EN.CITE.DATA </w:instrText>
      </w:r>
      <w:r w:rsidR="00CA06C8" w:rsidRPr="00602A85">
        <w:rPr>
          <w:color w:val="auto"/>
          <w:lang w:eastAsia="zh-CN"/>
        </w:rPr>
      </w:r>
      <w:r w:rsidR="00CA06C8" w:rsidRPr="00602A85">
        <w:rPr>
          <w:color w:val="auto"/>
          <w:lang w:eastAsia="zh-CN"/>
        </w:rPr>
        <w:fldChar w:fldCharType="end"/>
      </w:r>
      <w:r w:rsidR="00C45E72" w:rsidRPr="00602A85">
        <w:rPr>
          <w:color w:val="auto"/>
          <w:lang w:eastAsia="zh-CN"/>
        </w:rPr>
      </w:r>
      <w:r w:rsidR="00C45E72" w:rsidRPr="00602A85">
        <w:rPr>
          <w:color w:val="auto"/>
          <w:lang w:eastAsia="zh-CN"/>
        </w:rPr>
        <w:fldChar w:fldCharType="separate"/>
      </w:r>
      <w:r w:rsidR="00CA06C8" w:rsidRPr="00602A85">
        <w:rPr>
          <w:noProof/>
          <w:color w:val="auto"/>
          <w:vertAlign w:val="superscript"/>
          <w:lang w:eastAsia="zh-CN"/>
        </w:rPr>
        <w:t>10</w:t>
      </w:r>
      <w:r w:rsidR="00C45E72" w:rsidRPr="00602A85">
        <w:rPr>
          <w:color w:val="auto"/>
          <w:lang w:eastAsia="zh-CN"/>
        </w:rPr>
        <w:fldChar w:fldCharType="end"/>
      </w:r>
      <w:r w:rsidRPr="00602A85">
        <w:rPr>
          <w:color w:val="auto"/>
          <w:lang w:eastAsia="zh-CN"/>
        </w:rPr>
        <w:t xml:space="preserve">. </w:t>
      </w:r>
    </w:p>
    <w:p w14:paraId="1C5BD40B" w14:textId="77777777" w:rsidR="003A6CDA" w:rsidRPr="00602A85" w:rsidRDefault="003A6CDA" w:rsidP="003A6CDA">
      <w:pPr>
        <w:rPr>
          <w:color w:val="auto"/>
          <w:lang w:eastAsia="zh-CN"/>
        </w:rPr>
      </w:pPr>
    </w:p>
    <w:p w14:paraId="5F11852D" w14:textId="1D50ABA9" w:rsidR="00B530C5" w:rsidRPr="00602A85" w:rsidRDefault="00B530C5" w:rsidP="003A6CDA">
      <w:pPr>
        <w:rPr>
          <w:color w:val="auto"/>
          <w:lang w:eastAsia="zh-CN"/>
        </w:rPr>
      </w:pPr>
      <w:r w:rsidRPr="00602A85">
        <w:rPr>
          <w:color w:val="auto"/>
          <w:lang w:eastAsia="zh-CN"/>
        </w:rPr>
        <w:t xml:space="preserve">Differentiation of </w:t>
      </w:r>
      <w:proofErr w:type="spellStart"/>
      <w:r w:rsidRPr="00602A85">
        <w:rPr>
          <w:color w:val="auto"/>
          <w:lang w:eastAsia="zh-CN"/>
        </w:rPr>
        <w:t>Tfh</w:t>
      </w:r>
      <w:proofErr w:type="spellEnd"/>
      <w:r w:rsidRPr="00602A85">
        <w:rPr>
          <w:color w:val="auto"/>
          <w:lang w:eastAsia="zh-CN"/>
        </w:rPr>
        <w:t xml:space="preserve"> cells is a multistage and multifactorial process, additional assay of other significant molecules at multiple time point is necessary to elucidate more detailed mechanism in </w:t>
      </w:r>
      <w:proofErr w:type="spellStart"/>
      <w:r w:rsidRPr="00602A85">
        <w:rPr>
          <w:color w:val="auto"/>
          <w:lang w:eastAsia="zh-CN"/>
        </w:rPr>
        <w:t>Tfh</w:t>
      </w:r>
      <w:proofErr w:type="spellEnd"/>
      <w:r w:rsidRPr="00602A85">
        <w:rPr>
          <w:color w:val="auto"/>
          <w:lang w:eastAsia="zh-CN"/>
        </w:rPr>
        <w:t xml:space="preserve"> differentiation. In addition, parameters detected here is also commonly used </w:t>
      </w:r>
      <w:r w:rsidR="00C45E72" w:rsidRPr="00602A85">
        <w:rPr>
          <w:color w:val="auto"/>
          <w:lang w:eastAsia="zh-CN"/>
        </w:rPr>
        <w:t>in other models</w:t>
      </w:r>
      <w:r w:rsidR="00D47519" w:rsidRPr="00602A85">
        <w:rPr>
          <w:color w:val="auto"/>
          <w:lang w:eastAsia="zh-CN"/>
        </w:rPr>
        <w:fldChar w:fldCharType="begin">
          <w:fldData xml:space="preserve">PEVuZE5vdGU+PENpdGU+PEF1dGhvcj5XYW5nPC9BdXRob3I+PFllYXI+MjAxNDwvWWVhcj48UmVj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</w:fldData>
        </w:fldChar>
      </w:r>
      <w:r w:rsidR="005A70DC" w:rsidRPr="00602A85">
        <w:rPr>
          <w:color w:val="auto"/>
          <w:lang w:eastAsia="zh-CN"/>
        </w:rPr>
        <w:instrText xml:space="preserve"> ADDIN EN.CITE </w:instrText>
      </w:r>
      <w:r w:rsidR="005A70DC" w:rsidRPr="00602A85">
        <w:rPr>
          <w:color w:val="auto"/>
          <w:lang w:eastAsia="zh-CN"/>
        </w:rPr>
        <w:fldChar w:fldCharType="begin">
          <w:fldData xml:space="preserve">PEVuZE5vdGU+PENpdGU+PEF1dGhvcj5XYW5nPC9BdXRob3I+PFllYXI+MjAxNDwvWWVhcj48UmVj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</w:fldData>
        </w:fldChar>
      </w:r>
      <w:r w:rsidR="005A70DC" w:rsidRPr="00602A85">
        <w:rPr>
          <w:color w:val="auto"/>
          <w:lang w:eastAsia="zh-CN"/>
        </w:rPr>
        <w:instrText xml:space="preserve"> ADDIN EN.CITE.DATA </w:instrText>
      </w:r>
      <w:r w:rsidR="005A70DC" w:rsidRPr="00602A85">
        <w:rPr>
          <w:color w:val="auto"/>
          <w:lang w:eastAsia="zh-CN"/>
        </w:rPr>
      </w:r>
      <w:r w:rsidR="005A70DC" w:rsidRPr="00602A85">
        <w:rPr>
          <w:color w:val="auto"/>
          <w:lang w:eastAsia="zh-CN"/>
        </w:rPr>
        <w:fldChar w:fldCharType="end"/>
      </w:r>
      <w:r w:rsidR="00D47519" w:rsidRPr="00602A85">
        <w:rPr>
          <w:color w:val="auto"/>
          <w:lang w:eastAsia="zh-CN"/>
        </w:rPr>
      </w:r>
      <w:r w:rsidR="00D47519" w:rsidRPr="00602A85">
        <w:rPr>
          <w:color w:val="auto"/>
          <w:lang w:eastAsia="zh-CN"/>
        </w:rPr>
        <w:fldChar w:fldCharType="separate"/>
      </w:r>
      <w:r w:rsidR="00CA06C8" w:rsidRPr="00602A85">
        <w:rPr>
          <w:noProof/>
          <w:color w:val="auto"/>
          <w:vertAlign w:val="superscript"/>
          <w:lang w:eastAsia="zh-CN"/>
        </w:rPr>
        <w:t>18</w:t>
      </w:r>
      <w:r w:rsidR="00D47519" w:rsidRPr="00602A85">
        <w:rPr>
          <w:color w:val="auto"/>
          <w:lang w:eastAsia="zh-CN"/>
        </w:rPr>
        <w:fldChar w:fldCharType="end"/>
      </w:r>
      <w:r w:rsidRPr="00602A85">
        <w:rPr>
          <w:color w:val="auto"/>
          <w:lang w:eastAsia="zh-CN"/>
        </w:rPr>
        <w:t>. Therefore, besides in influenza</w:t>
      </w:r>
      <w:r w:rsidR="001927D1" w:rsidRPr="00602A85">
        <w:rPr>
          <w:color w:val="auto"/>
          <w:lang w:eastAsia="zh-CN"/>
        </w:rPr>
        <w:t xml:space="preserve"> virus</w:t>
      </w:r>
      <w:r w:rsidRPr="00602A85">
        <w:rPr>
          <w:color w:val="auto"/>
          <w:lang w:eastAsia="zh-CN"/>
        </w:rPr>
        <w:t xml:space="preserve"> infection, protocols described here, especially the immunostaining part, could also provide instructions in </w:t>
      </w:r>
      <w:proofErr w:type="spellStart"/>
      <w:r w:rsidRPr="00602A85">
        <w:rPr>
          <w:color w:val="auto"/>
          <w:lang w:eastAsia="zh-CN"/>
        </w:rPr>
        <w:t>Tfh</w:t>
      </w:r>
      <w:proofErr w:type="spellEnd"/>
      <w:r w:rsidRPr="00602A85">
        <w:rPr>
          <w:color w:val="auto"/>
          <w:lang w:eastAsia="zh-CN"/>
        </w:rPr>
        <w:t>-associated study with other models.</w:t>
      </w:r>
    </w:p>
    <w:p w14:paraId="78728D18" w14:textId="706614AE" w:rsidR="00014314" w:rsidRPr="00602A85" w:rsidRDefault="00014314" w:rsidP="003A6CDA">
      <w:pPr>
        <w:rPr>
          <w:rFonts w:asciiTheme="minorHAnsi" w:hAnsiTheme="minorHAnsi" w:cstheme="minorHAnsi"/>
          <w:color w:val="auto"/>
        </w:rPr>
      </w:pPr>
    </w:p>
    <w:p w14:paraId="1734505F" w14:textId="514885DD" w:rsidR="00AA03DF" w:rsidRPr="00602A85" w:rsidRDefault="00AA03DF" w:rsidP="003A6CDA">
      <w:pPr>
        <w:pStyle w:val="a3"/>
        <w:spacing w:before="0" w:beforeAutospacing="0" w:after="0" w:afterAutospacing="0"/>
        <w:outlineLvl w:val="0"/>
        <w:rPr>
          <w:rFonts w:asciiTheme="minorHAnsi" w:hAnsiTheme="minorHAnsi" w:cstheme="minorHAnsi"/>
          <w:color w:val="auto"/>
        </w:rPr>
      </w:pPr>
      <w:r w:rsidRPr="00602A85">
        <w:rPr>
          <w:rFonts w:asciiTheme="minorHAnsi" w:hAnsiTheme="minorHAnsi" w:cstheme="minorHAnsi"/>
          <w:b/>
          <w:bCs/>
          <w:color w:val="auto"/>
        </w:rPr>
        <w:t xml:space="preserve">ACKNOWLEDGMENTS: </w:t>
      </w:r>
    </w:p>
    <w:p w14:paraId="723897EF" w14:textId="28AE1DB1" w:rsidR="00084E2C" w:rsidRPr="00602A85" w:rsidRDefault="005409B7" w:rsidP="003A6CDA">
      <w:pPr>
        <w:rPr>
          <w:rFonts w:asciiTheme="minorHAnsi" w:hAnsiTheme="minorHAnsi" w:cstheme="minorHAnsi"/>
          <w:b/>
          <w:bCs/>
          <w:color w:val="auto"/>
        </w:rPr>
      </w:pPr>
      <w:r w:rsidRPr="00602A85">
        <w:rPr>
          <w:rFonts w:asciiTheme="minorHAnsi" w:hAnsiTheme="minorHAnsi" w:cstheme="minorHAnsi"/>
          <w:bCs/>
          <w:color w:val="auto"/>
        </w:rPr>
        <w:t xml:space="preserve">We thank the staffs of flow cytometry facility, </w:t>
      </w:r>
      <w:r w:rsidR="00AF1AF1" w:rsidRPr="00602A85">
        <w:rPr>
          <w:rFonts w:asciiTheme="minorHAnsi" w:hAnsiTheme="minorHAnsi" w:cstheme="minorHAnsi" w:hint="eastAsia"/>
          <w:bCs/>
          <w:color w:val="auto"/>
          <w:lang w:eastAsia="zh-CN"/>
        </w:rPr>
        <w:t xml:space="preserve">ABSL2 and SPF </w:t>
      </w:r>
      <w:r w:rsidRPr="00602A85">
        <w:rPr>
          <w:rFonts w:asciiTheme="minorHAnsi" w:hAnsiTheme="minorHAnsi" w:cstheme="minorHAnsi"/>
          <w:bCs/>
          <w:color w:val="auto"/>
        </w:rPr>
        <w:t xml:space="preserve">animal of </w:t>
      </w:r>
      <w:proofErr w:type="spellStart"/>
      <w:r w:rsidRPr="00602A85">
        <w:rPr>
          <w:rFonts w:asciiTheme="minorHAnsi" w:hAnsiTheme="minorHAnsi" w:cstheme="minorHAnsi"/>
          <w:bCs/>
          <w:color w:val="auto"/>
        </w:rPr>
        <w:t>Institut</w:t>
      </w:r>
      <w:proofErr w:type="spellEnd"/>
      <w:r w:rsidRPr="00602A85">
        <w:rPr>
          <w:rFonts w:asciiTheme="minorHAnsi" w:hAnsiTheme="minorHAnsi" w:cstheme="minorHAnsi"/>
          <w:bCs/>
          <w:color w:val="auto"/>
        </w:rPr>
        <w:t xml:space="preserve"> Pasteur of Shanghai for </w:t>
      </w:r>
      <w:r w:rsidR="00AF1AF1" w:rsidRPr="00602A85">
        <w:rPr>
          <w:rFonts w:asciiTheme="minorHAnsi" w:hAnsiTheme="minorHAnsi" w:cstheme="minorHAnsi"/>
          <w:bCs/>
          <w:color w:val="auto"/>
          <w:lang w:eastAsia="zh-CN"/>
        </w:rPr>
        <w:t xml:space="preserve">their </w:t>
      </w:r>
      <w:r w:rsidRPr="00602A85">
        <w:rPr>
          <w:rFonts w:asciiTheme="minorHAnsi" w:hAnsiTheme="minorHAnsi" w:cstheme="minorHAnsi"/>
          <w:bCs/>
          <w:color w:val="auto"/>
        </w:rPr>
        <w:t xml:space="preserve">technical </w:t>
      </w:r>
      <w:r w:rsidR="00AF1AF1" w:rsidRPr="00602A85">
        <w:rPr>
          <w:rFonts w:asciiTheme="minorHAnsi" w:hAnsiTheme="minorHAnsi" w:cstheme="minorHAnsi"/>
          <w:bCs/>
          <w:color w:val="auto"/>
        </w:rPr>
        <w:t>help</w:t>
      </w:r>
      <w:r w:rsidRPr="00602A85">
        <w:rPr>
          <w:rFonts w:asciiTheme="minorHAnsi" w:hAnsiTheme="minorHAnsi" w:cstheme="minorHAnsi"/>
          <w:bCs/>
          <w:color w:val="auto"/>
        </w:rPr>
        <w:t xml:space="preserve"> and advice. </w:t>
      </w:r>
      <w:r w:rsidR="00084E2C" w:rsidRPr="00602A85">
        <w:rPr>
          <w:rFonts w:asciiTheme="minorHAnsi" w:hAnsiTheme="minorHAnsi" w:cstheme="minorHAnsi"/>
          <w:bCs/>
          <w:color w:val="auto"/>
        </w:rPr>
        <w:t>This work was supported by the following grants: Strategic Priority Research Program of the Chinese Academy of Sciences (XDB29030103), National Key R&amp;D Program of China (2016YFA0502202), the National Natural Science Foundation of China (31570886)</w:t>
      </w:r>
      <w:r w:rsidR="00855D82" w:rsidRPr="00602A85">
        <w:rPr>
          <w:rFonts w:asciiTheme="minorHAnsi" w:hAnsiTheme="minorHAnsi" w:cstheme="minorHAnsi"/>
          <w:bCs/>
          <w:color w:val="auto"/>
        </w:rPr>
        <w:t>.</w:t>
      </w:r>
    </w:p>
    <w:p w14:paraId="180CAE35" w14:textId="77777777" w:rsidR="005409B7" w:rsidRPr="00602A85" w:rsidRDefault="005409B7" w:rsidP="003A6CDA">
      <w:pPr>
        <w:rPr>
          <w:rFonts w:asciiTheme="minorHAnsi" w:hAnsiTheme="minorHAnsi" w:cstheme="minorHAnsi"/>
          <w:b/>
          <w:bCs/>
          <w:color w:val="auto"/>
        </w:rPr>
      </w:pPr>
    </w:p>
    <w:p w14:paraId="5D52ED8B" w14:textId="506B6099" w:rsidR="00AA03DF" w:rsidRPr="00602A85" w:rsidRDefault="00AA03DF" w:rsidP="003A6CDA">
      <w:pPr>
        <w:pStyle w:val="a3"/>
        <w:spacing w:before="0" w:beforeAutospacing="0" w:after="0" w:afterAutospacing="0"/>
        <w:outlineLvl w:val="0"/>
        <w:rPr>
          <w:rFonts w:asciiTheme="minorHAnsi" w:hAnsiTheme="minorHAnsi" w:cstheme="minorHAnsi"/>
          <w:color w:val="auto"/>
        </w:rPr>
      </w:pPr>
      <w:r w:rsidRPr="00602A85">
        <w:rPr>
          <w:rFonts w:asciiTheme="minorHAnsi" w:hAnsiTheme="minorHAnsi" w:cstheme="minorHAnsi"/>
          <w:b/>
          <w:color w:val="auto"/>
        </w:rPr>
        <w:t>DISCLOSURES</w:t>
      </w:r>
      <w:r w:rsidRPr="00602A85">
        <w:rPr>
          <w:rFonts w:asciiTheme="minorHAnsi" w:hAnsiTheme="minorHAnsi" w:cstheme="minorHAnsi"/>
          <w:b/>
          <w:bCs/>
          <w:color w:val="auto"/>
        </w:rPr>
        <w:t xml:space="preserve">: </w:t>
      </w:r>
    </w:p>
    <w:p w14:paraId="66030076" w14:textId="62F4462B" w:rsidR="00AA03DF" w:rsidRPr="00602A85" w:rsidRDefault="008432DD" w:rsidP="003A6CDA">
      <w:pPr>
        <w:outlineLvl w:val="0"/>
        <w:rPr>
          <w:rFonts w:asciiTheme="minorHAnsi" w:hAnsiTheme="minorHAnsi" w:cstheme="minorHAnsi"/>
          <w:color w:val="auto"/>
        </w:rPr>
      </w:pPr>
      <w:r w:rsidRPr="00602A85">
        <w:rPr>
          <w:rFonts w:asciiTheme="minorHAnsi" w:hAnsiTheme="minorHAnsi" w:cstheme="minorHAnsi"/>
          <w:color w:val="auto"/>
        </w:rPr>
        <w:t>The authors have nothing to disclose.</w:t>
      </w:r>
    </w:p>
    <w:p w14:paraId="4768D9F1" w14:textId="77777777" w:rsidR="008432DD" w:rsidRPr="00602A85" w:rsidRDefault="008432DD" w:rsidP="003A6CDA">
      <w:pPr>
        <w:rPr>
          <w:rFonts w:asciiTheme="minorHAnsi" w:hAnsiTheme="minorHAnsi" w:cstheme="minorHAnsi"/>
          <w:color w:val="auto"/>
        </w:rPr>
      </w:pPr>
    </w:p>
    <w:p w14:paraId="0E3D8A0B" w14:textId="618E2281" w:rsidR="00624CB3" w:rsidRPr="00602A85" w:rsidRDefault="009726EE" w:rsidP="003A6CDA">
      <w:pPr>
        <w:outlineLvl w:val="0"/>
        <w:rPr>
          <w:rFonts w:asciiTheme="minorHAnsi" w:hAnsiTheme="minorHAnsi" w:cstheme="minorHAnsi"/>
          <w:b/>
          <w:color w:val="auto"/>
        </w:rPr>
      </w:pPr>
      <w:r w:rsidRPr="00602A85">
        <w:rPr>
          <w:rFonts w:asciiTheme="minorHAnsi" w:hAnsiTheme="minorHAnsi" w:cstheme="minorHAnsi"/>
          <w:b/>
          <w:bCs/>
          <w:color w:val="auto"/>
        </w:rPr>
        <w:t>REFERENCES</w:t>
      </w:r>
      <w:r w:rsidR="00D04760" w:rsidRPr="00602A85">
        <w:rPr>
          <w:rFonts w:asciiTheme="minorHAnsi" w:hAnsiTheme="minorHAnsi" w:cstheme="minorHAnsi"/>
          <w:b/>
          <w:bCs/>
          <w:color w:val="auto"/>
        </w:rPr>
        <w:t>:</w:t>
      </w:r>
      <w:r w:rsidRPr="00602A85">
        <w:rPr>
          <w:rFonts w:asciiTheme="minorHAnsi" w:hAnsiTheme="minorHAnsi" w:cstheme="minorHAnsi"/>
          <w:color w:val="auto"/>
        </w:rPr>
        <w:t xml:space="preserve"> </w:t>
      </w:r>
    </w:p>
    <w:p w14:paraId="2F855B6C" w14:textId="77777777" w:rsidR="00EE7E4D" w:rsidRPr="00602A85" w:rsidRDefault="00624CB3" w:rsidP="003A6CDA">
      <w:pPr>
        <w:pStyle w:val="EndNoteBibliography"/>
        <w:ind w:left="720" w:hanging="720"/>
        <w:rPr>
          <w:noProof/>
          <w:color w:val="auto"/>
        </w:rPr>
      </w:pPr>
      <w:r w:rsidRPr="00602A85">
        <w:rPr>
          <w:rFonts w:asciiTheme="minorHAnsi" w:hAnsiTheme="minorHAnsi" w:cstheme="minorHAnsi"/>
          <w:color w:val="auto"/>
        </w:rPr>
        <w:fldChar w:fldCharType="begin"/>
      </w:r>
      <w:r w:rsidRPr="00602A85">
        <w:rPr>
          <w:rFonts w:asciiTheme="minorHAnsi" w:hAnsiTheme="minorHAnsi" w:cstheme="minorHAnsi"/>
          <w:color w:val="auto"/>
        </w:rPr>
        <w:instrText xml:space="preserve"> ADDIN EN.REFLIST </w:instrText>
      </w:r>
      <w:r w:rsidRPr="00602A85">
        <w:rPr>
          <w:rFonts w:asciiTheme="minorHAnsi" w:hAnsiTheme="minorHAnsi" w:cstheme="minorHAnsi"/>
          <w:color w:val="auto"/>
        </w:rPr>
        <w:fldChar w:fldCharType="separate"/>
      </w:r>
      <w:r w:rsidR="00EE7E4D" w:rsidRPr="00602A85">
        <w:rPr>
          <w:noProof/>
          <w:color w:val="auto"/>
        </w:rPr>
        <w:t>1</w:t>
      </w:r>
      <w:r w:rsidR="00EE7E4D" w:rsidRPr="00602A85">
        <w:rPr>
          <w:noProof/>
          <w:color w:val="auto"/>
        </w:rPr>
        <w:tab/>
        <w:t>Johnston, R.J.</w:t>
      </w:r>
      <w:r w:rsidR="00EE7E4D" w:rsidRPr="00602A85">
        <w:rPr>
          <w:i/>
          <w:noProof/>
          <w:color w:val="auto"/>
        </w:rPr>
        <w:t xml:space="preserve"> et al.</w:t>
      </w:r>
      <w:r w:rsidR="00EE7E4D" w:rsidRPr="00602A85">
        <w:rPr>
          <w:noProof/>
          <w:color w:val="auto"/>
        </w:rPr>
        <w:t xml:space="preserve"> Bcl6 and Blimp-1 are reciprocal and antagonistic regulators of T follicular helper cell differentiation. </w:t>
      </w:r>
      <w:r w:rsidR="00EE7E4D" w:rsidRPr="00602A85">
        <w:rPr>
          <w:i/>
          <w:noProof/>
          <w:color w:val="auto"/>
        </w:rPr>
        <w:t>Science.</w:t>
      </w:r>
      <w:r w:rsidR="00EE7E4D" w:rsidRPr="00602A85">
        <w:rPr>
          <w:noProof/>
          <w:color w:val="auto"/>
        </w:rPr>
        <w:t xml:space="preserve"> </w:t>
      </w:r>
      <w:r w:rsidR="00EE7E4D" w:rsidRPr="00602A85">
        <w:rPr>
          <w:b/>
          <w:noProof/>
          <w:color w:val="auto"/>
        </w:rPr>
        <w:t>325</w:t>
      </w:r>
      <w:r w:rsidR="00EE7E4D" w:rsidRPr="00602A85">
        <w:rPr>
          <w:noProof/>
          <w:color w:val="auto"/>
        </w:rPr>
        <w:t xml:space="preserve"> (5943), 1006-1010, (2009).</w:t>
      </w:r>
    </w:p>
    <w:p w14:paraId="531A5EDB" w14:textId="77777777" w:rsidR="00EE7E4D" w:rsidRPr="00602A85" w:rsidRDefault="00EE7E4D" w:rsidP="003A6CDA">
      <w:pPr>
        <w:pStyle w:val="EndNoteBibliography"/>
        <w:ind w:left="720" w:hanging="720"/>
        <w:rPr>
          <w:noProof/>
          <w:color w:val="auto"/>
        </w:rPr>
      </w:pPr>
      <w:r w:rsidRPr="00602A85">
        <w:rPr>
          <w:noProof/>
          <w:color w:val="auto"/>
        </w:rPr>
        <w:t>2</w:t>
      </w:r>
      <w:r w:rsidRPr="00602A85">
        <w:rPr>
          <w:noProof/>
          <w:color w:val="auto"/>
        </w:rPr>
        <w:tab/>
        <w:t>Nurieva, R.I.</w:t>
      </w:r>
      <w:r w:rsidRPr="00602A85">
        <w:rPr>
          <w:i/>
          <w:noProof/>
          <w:color w:val="auto"/>
        </w:rPr>
        <w:t xml:space="preserve"> et al.</w:t>
      </w:r>
      <w:r w:rsidRPr="00602A85">
        <w:rPr>
          <w:noProof/>
          <w:color w:val="auto"/>
        </w:rPr>
        <w:t xml:space="preserve"> Bcl6 mediates the development of T follicular helper cells. </w:t>
      </w:r>
      <w:r w:rsidRPr="00602A85">
        <w:rPr>
          <w:i/>
          <w:noProof/>
          <w:color w:val="auto"/>
        </w:rPr>
        <w:t>Science.</w:t>
      </w:r>
      <w:r w:rsidRPr="00602A85">
        <w:rPr>
          <w:noProof/>
          <w:color w:val="auto"/>
        </w:rPr>
        <w:t xml:space="preserve"> </w:t>
      </w:r>
      <w:r w:rsidRPr="00602A85">
        <w:rPr>
          <w:b/>
          <w:noProof/>
          <w:color w:val="auto"/>
        </w:rPr>
        <w:t>325</w:t>
      </w:r>
      <w:r w:rsidRPr="00602A85">
        <w:rPr>
          <w:noProof/>
          <w:color w:val="auto"/>
        </w:rPr>
        <w:t xml:space="preserve"> (5943), 1001-1005, (2009).</w:t>
      </w:r>
    </w:p>
    <w:p w14:paraId="1B79C45E" w14:textId="77777777" w:rsidR="00EE7E4D" w:rsidRPr="00602A85" w:rsidRDefault="00EE7E4D" w:rsidP="003A6CDA">
      <w:pPr>
        <w:pStyle w:val="EndNoteBibliography"/>
        <w:ind w:left="720" w:hanging="720"/>
        <w:rPr>
          <w:noProof/>
          <w:color w:val="auto"/>
        </w:rPr>
      </w:pPr>
      <w:r w:rsidRPr="00602A85">
        <w:rPr>
          <w:noProof/>
          <w:color w:val="auto"/>
        </w:rPr>
        <w:t>3</w:t>
      </w:r>
      <w:r w:rsidRPr="00602A85">
        <w:rPr>
          <w:noProof/>
          <w:color w:val="auto"/>
        </w:rPr>
        <w:tab/>
        <w:t>Yu, D.</w:t>
      </w:r>
      <w:r w:rsidRPr="00602A85">
        <w:rPr>
          <w:i/>
          <w:noProof/>
          <w:color w:val="auto"/>
        </w:rPr>
        <w:t xml:space="preserve"> et al.</w:t>
      </w:r>
      <w:r w:rsidRPr="00602A85">
        <w:rPr>
          <w:noProof/>
          <w:color w:val="auto"/>
        </w:rPr>
        <w:t xml:space="preserve"> The transcriptional repressor Bcl-6 directs T follicular helper cell lineage commitment. </w:t>
      </w:r>
      <w:r w:rsidRPr="00602A85">
        <w:rPr>
          <w:i/>
          <w:noProof/>
          <w:color w:val="auto"/>
        </w:rPr>
        <w:t>Immunity.</w:t>
      </w:r>
      <w:r w:rsidRPr="00602A85">
        <w:rPr>
          <w:noProof/>
          <w:color w:val="auto"/>
        </w:rPr>
        <w:t xml:space="preserve"> </w:t>
      </w:r>
      <w:r w:rsidRPr="00602A85">
        <w:rPr>
          <w:b/>
          <w:noProof/>
          <w:color w:val="auto"/>
        </w:rPr>
        <w:t>31</w:t>
      </w:r>
      <w:r w:rsidRPr="00602A85">
        <w:rPr>
          <w:noProof/>
          <w:color w:val="auto"/>
        </w:rPr>
        <w:t xml:space="preserve"> (3), 457-468, (2009).</w:t>
      </w:r>
    </w:p>
    <w:p w14:paraId="3D1A2C91" w14:textId="77777777" w:rsidR="00EE7E4D" w:rsidRPr="00602A85" w:rsidRDefault="00EE7E4D" w:rsidP="003A6CDA">
      <w:pPr>
        <w:pStyle w:val="EndNoteBibliography"/>
        <w:ind w:left="720" w:hanging="720"/>
        <w:rPr>
          <w:noProof/>
          <w:color w:val="auto"/>
        </w:rPr>
      </w:pPr>
      <w:r w:rsidRPr="00602A85">
        <w:rPr>
          <w:noProof/>
          <w:color w:val="auto"/>
        </w:rPr>
        <w:t>4</w:t>
      </w:r>
      <w:r w:rsidRPr="00602A85">
        <w:rPr>
          <w:noProof/>
          <w:color w:val="auto"/>
        </w:rPr>
        <w:tab/>
        <w:t>Pedros, C.</w:t>
      </w:r>
      <w:r w:rsidRPr="00602A85">
        <w:rPr>
          <w:i/>
          <w:noProof/>
          <w:color w:val="auto"/>
        </w:rPr>
        <w:t xml:space="preserve"> et al.</w:t>
      </w:r>
      <w:r w:rsidRPr="00602A85">
        <w:rPr>
          <w:noProof/>
          <w:color w:val="auto"/>
        </w:rPr>
        <w:t xml:space="preserve"> A TRAF-like motif of the inducible costimulator ICOS controls development of germinal center TFH cells via the kinase TBK1. </w:t>
      </w:r>
      <w:r w:rsidRPr="00602A85">
        <w:rPr>
          <w:i/>
          <w:noProof/>
          <w:color w:val="auto"/>
        </w:rPr>
        <w:t>Nature Immunology.</w:t>
      </w:r>
      <w:r w:rsidRPr="00602A85">
        <w:rPr>
          <w:noProof/>
          <w:color w:val="auto"/>
        </w:rPr>
        <w:t xml:space="preserve"> </w:t>
      </w:r>
      <w:r w:rsidRPr="00602A85">
        <w:rPr>
          <w:b/>
          <w:noProof/>
          <w:color w:val="auto"/>
        </w:rPr>
        <w:t>17</w:t>
      </w:r>
      <w:r w:rsidRPr="00602A85">
        <w:rPr>
          <w:noProof/>
          <w:color w:val="auto"/>
        </w:rPr>
        <w:t xml:space="preserve"> (7), 825-833, (2016).</w:t>
      </w:r>
    </w:p>
    <w:p w14:paraId="061064C7" w14:textId="77777777" w:rsidR="00EE7E4D" w:rsidRPr="00602A85" w:rsidRDefault="00EE7E4D" w:rsidP="003A6CDA">
      <w:pPr>
        <w:pStyle w:val="EndNoteBibliography"/>
        <w:ind w:left="720" w:hanging="720"/>
        <w:rPr>
          <w:noProof/>
          <w:color w:val="auto"/>
        </w:rPr>
      </w:pPr>
      <w:r w:rsidRPr="00602A85">
        <w:rPr>
          <w:noProof/>
          <w:color w:val="auto"/>
        </w:rPr>
        <w:t>5</w:t>
      </w:r>
      <w:r w:rsidRPr="00602A85">
        <w:rPr>
          <w:noProof/>
          <w:color w:val="auto"/>
        </w:rPr>
        <w:tab/>
        <w:t>Xu, H.</w:t>
      </w:r>
      <w:r w:rsidRPr="00602A85">
        <w:rPr>
          <w:i/>
          <w:noProof/>
          <w:color w:val="auto"/>
        </w:rPr>
        <w:t xml:space="preserve"> et al.</w:t>
      </w:r>
      <w:r w:rsidRPr="00602A85">
        <w:rPr>
          <w:noProof/>
          <w:color w:val="auto"/>
        </w:rPr>
        <w:t xml:space="preserve"> Follicular T-helper cell recruitment governed by bystander B cells and ICOS-driven motility. </w:t>
      </w:r>
      <w:r w:rsidRPr="00602A85">
        <w:rPr>
          <w:i/>
          <w:noProof/>
          <w:color w:val="auto"/>
        </w:rPr>
        <w:t>Nature.</w:t>
      </w:r>
      <w:r w:rsidRPr="00602A85">
        <w:rPr>
          <w:noProof/>
          <w:color w:val="auto"/>
        </w:rPr>
        <w:t xml:space="preserve"> </w:t>
      </w:r>
      <w:r w:rsidRPr="00602A85">
        <w:rPr>
          <w:b/>
          <w:noProof/>
          <w:color w:val="auto"/>
        </w:rPr>
        <w:t>496</w:t>
      </w:r>
      <w:r w:rsidRPr="00602A85">
        <w:rPr>
          <w:noProof/>
          <w:color w:val="auto"/>
        </w:rPr>
        <w:t xml:space="preserve"> (7446), 523-527, (2013).</w:t>
      </w:r>
    </w:p>
    <w:p w14:paraId="426EE7D7" w14:textId="77777777" w:rsidR="00EE7E4D" w:rsidRPr="00602A85" w:rsidRDefault="00EE7E4D" w:rsidP="003A6CDA">
      <w:pPr>
        <w:pStyle w:val="EndNoteBibliography"/>
        <w:ind w:left="720" w:hanging="720"/>
        <w:rPr>
          <w:noProof/>
          <w:color w:val="auto"/>
        </w:rPr>
      </w:pPr>
      <w:r w:rsidRPr="00602A85">
        <w:rPr>
          <w:noProof/>
          <w:color w:val="auto"/>
        </w:rPr>
        <w:t>6</w:t>
      </w:r>
      <w:r w:rsidRPr="00602A85">
        <w:rPr>
          <w:noProof/>
          <w:color w:val="auto"/>
        </w:rPr>
        <w:tab/>
        <w:t>Lee, S.K.</w:t>
      </w:r>
      <w:r w:rsidRPr="00602A85">
        <w:rPr>
          <w:i/>
          <w:noProof/>
          <w:color w:val="auto"/>
        </w:rPr>
        <w:t xml:space="preserve"> et al.</w:t>
      </w:r>
      <w:r w:rsidRPr="00602A85">
        <w:rPr>
          <w:noProof/>
          <w:color w:val="auto"/>
        </w:rPr>
        <w:t xml:space="preserve"> B cell priming for extrafollicular antibody responses requires Bcl-6 expression by T cells. </w:t>
      </w:r>
      <w:r w:rsidRPr="00602A85">
        <w:rPr>
          <w:i/>
          <w:noProof/>
          <w:color w:val="auto"/>
        </w:rPr>
        <w:t>The Journal of Experimental Medicine.</w:t>
      </w:r>
      <w:r w:rsidRPr="00602A85">
        <w:rPr>
          <w:noProof/>
          <w:color w:val="auto"/>
        </w:rPr>
        <w:t xml:space="preserve"> </w:t>
      </w:r>
      <w:r w:rsidRPr="00602A85">
        <w:rPr>
          <w:b/>
          <w:noProof/>
          <w:color w:val="auto"/>
        </w:rPr>
        <w:t>208</w:t>
      </w:r>
      <w:r w:rsidRPr="00602A85">
        <w:rPr>
          <w:noProof/>
          <w:color w:val="auto"/>
        </w:rPr>
        <w:t xml:space="preserve"> (7), 1377-1388, (2011).</w:t>
      </w:r>
    </w:p>
    <w:p w14:paraId="7CF6F613" w14:textId="77777777" w:rsidR="00EE7E4D" w:rsidRPr="00602A85" w:rsidRDefault="00EE7E4D" w:rsidP="003A6CDA">
      <w:pPr>
        <w:pStyle w:val="EndNoteBibliography"/>
        <w:ind w:left="720" w:hanging="720"/>
        <w:rPr>
          <w:noProof/>
          <w:color w:val="auto"/>
        </w:rPr>
      </w:pPr>
      <w:r w:rsidRPr="00602A85">
        <w:rPr>
          <w:noProof/>
          <w:color w:val="auto"/>
        </w:rPr>
        <w:t>7</w:t>
      </w:r>
      <w:r w:rsidRPr="00602A85">
        <w:rPr>
          <w:noProof/>
          <w:color w:val="auto"/>
        </w:rPr>
        <w:tab/>
        <w:t>Zotos, D.</w:t>
      </w:r>
      <w:r w:rsidRPr="00602A85">
        <w:rPr>
          <w:i/>
          <w:noProof/>
          <w:color w:val="auto"/>
        </w:rPr>
        <w:t xml:space="preserve"> et al.</w:t>
      </w:r>
      <w:r w:rsidRPr="00602A85">
        <w:rPr>
          <w:noProof/>
          <w:color w:val="auto"/>
        </w:rPr>
        <w:t xml:space="preserve"> IL-21 regulates germinal center B cell differentiation and proliferation through a B cell-intrinsic mechanism. </w:t>
      </w:r>
      <w:r w:rsidRPr="00602A85">
        <w:rPr>
          <w:i/>
          <w:noProof/>
          <w:color w:val="auto"/>
        </w:rPr>
        <w:t>The Journal of Experimental Medicine.</w:t>
      </w:r>
      <w:r w:rsidRPr="00602A85">
        <w:rPr>
          <w:noProof/>
          <w:color w:val="auto"/>
        </w:rPr>
        <w:t xml:space="preserve"> </w:t>
      </w:r>
      <w:r w:rsidRPr="00602A85">
        <w:rPr>
          <w:b/>
          <w:noProof/>
          <w:color w:val="auto"/>
        </w:rPr>
        <w:t>207</w:t>
      </w:r>
      <w:r w:rsidRPr="00602A85">
        <w:rPr>
          <w:noProof/>
          <w:color w:val="auto"/>
        </w:rPr>
        <w:t xml:space="preserve"> (2), 365-378, (2010).</w:t>
      </w:r>
    </w:p>
    <w:p w14:paraId="03F8CCF5" w14:textId="77777777" w:rsidR="00EE7E4D" w:rsidRPr="00602A85" w:rsidRDefault="00EE7E4D" w:rsidP="003A6CDA">
      <w:pPr>
        <w:pStyle w:val="EndNoteBibliography"/>
        <w:ind w:left="720" w:hanging="720"/>
        <w:rPr>
          <w:noProof/>
          <w:color w:val="auto"/>
        </w:rPr>
      </w:pPr>
      <w:r w:rsidRPr="00602A85">
        <w:rPr>
          <w:noProof/>
          <w:color w:val="auto"/>
        </w:rPr>
        <w:t>8</w:t>
      </w:r>
      <w:r w:rsidRPr="00602A85">
        <w:rPr>
          <w:noProof/>
          <w:color w:val="auto"/>
        </w:rPr>
        <w:tab/>
        <w:t>Vogelzang, A.</w:t>
      </w:r>
      <w:r w:rsidRPr="00602A85">
        <w:rPr>
          <w:i/>
          <w:noProof/>
          <w:color w:val="auto"/>
        </w:rPr>
        <w:t xml:space="preserve"> et al.</w:t>
      </w:r>
      <w:r w:rsidRPr="00602A85">
        <w:rPr>
          <w:noProof/>
          <w:color w:val="auto"/>
        </w:rPr>
        <w:t xml:space="preserve"> A fundamental role for interleukin-21 in the generation of T follicular helper cells. </w:t>
      </w:r>
      <w:r w:rsidRPr="00602A85">
        <w:rPr>
          <w:i/>
          <w:noProof/>
          <w:color w:val="auto"/>
        </w:rPr>
        <w:t>Immunity.</w:t>
      </w:r>
      <w:r w:rsidRPr="00602A85">
        <w:rPr>
          <w:noProof/>
          <w:color w:val="auto"/>
        </w:rPr>
        <w:t xml:space="preserve"> </w:t>
      </w:r>
      <w:r w:rsidRPr="00602A85">
        <w:rPr>
          <w:b/>
          <w:noProof/>
          <w:color w:val="auto"/>
        </w:rPr>
        <w:t>29</w:t>
      </w:r>
      <w:r w:rsidRPr="00602A85">
        <w:rPr>
          <w:noProof/>
          <w:color w:val="auto"/>
        </w:rPr>
        <w:t xml:space="preserve"> (1), 127-137, (2008).</w:t>
      </w:r>
    </w:p>
    <w:p w14:paraId="505BCA08" w14:textId="77777777" w:rsidR="00EE7E4D" w:rsidRPr="00602A85" w:rsidRDefault="00EE7E4D" w:rsidP="003A6CDA">
      <w:pPr>
        <w:pStyle w:val="EndNoteBibliography"/>
        <w:ind w:left="720" w:hanging="720"/>
        <w:rPr>
          <w:noProof/>
          <w:color w:val="auto"/>
        </w:rPr>
      </w:pPr>
      <w:r w:rsidRPr="00602A85">
        <w:rPr>
          <w:noProof/>
          <w:color w:val="auto"/>
        </w:rPr>
        <w:t>9</w:t>
      </w:r>
      <w:r w:rsidRPr="00602A85">
        <w:rPr>
          <w:noProof/>
          <w:color w:val="auto"/>
        </w:rPr>
        <w:tab/>
        <w:t>Ansel, K.M.</w:t>
      </w:r>
      <w:r w:rsidRPr="00602A85">
        <w:rPr>
          <w:i/>
          <w:noProof/>
          <w:color w:val="auto"/>
        </w:rPr>
        <w:t xml:space="preserve"> et al.</w:t>
      </w:r>
      <w:r w:rsidRPr="00602A85">
        <w:rPr>
          <w:noProof/>
          <w:color w:val="auto"/>
        </w:rPr>
        <w:t xml:space="preserve"> A chemokine-driven positive feedback loop organizes lymphoid follicles. </w:t>
      </w:r>
      <w:r w:rsidRPr="00602A85">
        <w:rPr>
          <w:i/>
          <w:noProof/>
          <w:color w:val="auto"/>
        </w:rPr>
        <w:t>Nature.</w:t>
      </w:r>
      <w:r w:rsidRPr="00602A85">
        <w:rPr>
          <w:noProof/>
          <w:color w:val="auto"/>
        </w:rPr>
        <w:t xml:space="preserve"> </w:t>
      </w:r>
      <w:r w:rsidRPr="00602A85">
        <w:rPr>
          <w:b/>
          <w:noProof/>
          <w:color w:val="auto"/>
        </w:rPr>
        <w:t>406</w:t>
      </w:r>
      <w:r w:rsidRPr="00602A85">
        <w:rPr>
          <w:noProof/>
          <w:color w:val="auto"/>
        </w:rPr>
        <w:t xml:space="preserve"> (6793), 309-314, (2000).</w:t>
      </w:r>
    </w:p>
    <w:p w14:paraId="4B148D4D" w14:textId="77777777" w:rsidR="00EE7E4D" w:rsidRPr="00602A85" w:rsidRDefault="00EE7E4D" w:rsidP="003A6CDA">
      <w:pPr>
        <w:pStyle w:val="EndNoteBibliography"/>
        <w:ind w:left="720" w:hanging="720"/>
        <w:rPr>
          <w:noProof/>
          <w:color w:val="auto"/>
        </w:rPr>
      </w:pPr>
      <w:r w:rsidRPr="00602A85">
        <w:rPr>
          <w:noProof/>
          <w:color w:val="auto"/>
        </w:rPr>
        <w:t>10</w:t>
      </w:r>
      <w:r w:rsidRPr="00602A85">
        <w:rPr>
          <w:noProof/>
          <w:color w:val="auto"/>
        </w:rPr>
        <w:tab/>
        <w:t>Shi, J.</w:t>
      </w:r>
      <w:r w:rsidRPr="00602A85">
        <w:rPr>
          <w:i/>
          <w:noProof/>
          <w:color w:val="auto"/>
        </w:rPr>
        <w:t xml:space="preserve"> et al.</w:t>
      </w:r>
      <w:r w:rsidRPr="00602A85">
        <w:rPr>
          <w:noProof/>
          <w:color w:val="auto"/>
        </w:rPr>
        <w:t xml:space="preserve"> PD-1 Controls Follicular T Helper Cell Positioning and Function. </w:t>
      </w:r>
      <w:r w:rsidRPr="00602A85">
        <w:rPr>
          <w:i/>
          <w:noProof/>
          <w:color w:val="auto"/>
        </w:rPr>
        <w:t>Immunity.</w:t>
      </w:r>
      <w:r w:rsidRPr="00602A85">
        <w:rPr>
          <w:noProof/>
          <w:color w:val="auto"/>
        </w:rPr>
        <w:t xml:space="preserve"> </w:t>
      </w:r>
      <w:r w:rsidRPr="00602A85">
        <w:rPr>
          <w:b/>
          <w:noProof/>
          <w:color w:val="auto"/>
        </w:rPr>
        <w:t>49</w:t>
      </w:r>
      <w:r w:rsidRPr="00602A85">
        <w:rPr>
          <w:noProof/>
          <w:color w:val="auto"/>
        </w:rPr>
        <w:t xml:space="preserve"> (2), 264-274 e264, (2018).</w:t>
      </w:r>
    </w:p>
    <w:p w14:paraId="63A24CFC" w14:textId="77777777" w:rsidR="00EE7E4D" w:rsidRPr="00602A85" w:rsidRDefault="00EE7E4D" w:rsidP="003A6CDA">
      <w:pPr>
        <w:pStyle w:val="EndNoteBibliography"/>
        <w:ind w:left="720" w:hanging="720"/>
        <w:rPr>
          <w:noProof/>
          <w:color w:val="auto"/>
        </w:rPr>
      </w:pPr>
      <w:r w:rsidRPr="00602A85">
        <w:rPr>
          <w:noProof/>
          <w:color w:val="auto"/>
        </w:rPr>
        <w:t>11</w:t>
      </w:r>
      <w:r w:rsidRPr="00602A85">
        <w:rPr>
          <w:noProof/>
          <w:color w:val="auto"/>
        </w:rPr>
        <w:tab/>
        <w:t xml:space="preserve">Methot, S.P. &amp; Di Noia, J.M. Molecular Mechanisms of Somatic Hypermutation and Class Switch Recombination. </w:t>
      </w:r>
      <w:r w:rsidRPr="00602A85">
        <w:rPr>
          <w:i/>
          <w:noProof/>
          <w:color w:val="auto"/>
        </w:rPr>
        <w:t>Advanced ImmunoChemical.</w:t>
      </w:r>
      <w:r w:rsidRPr="00602A85">
        <w:rPr>
          <w:noProof/>
          <w:color w:val="auto"/>
        </w:rPr>
        <w:t xml:space="preserve"> </w:t>
      </w:r>
      <w:r w:rsidRPr="00602A85">
        <w:rPr>
          <w:b/>
          <w:noProof/>
          <w:color w:val="auto"/>
        </w:rPr>
        <w:t>133</w:t>
      </w:r>
      <w:r w:rsidRPr="00602A85">
        <w:rPr>
          <w:noProof/>
          <w:color w:val="auto"/>
        </w:rPr>
        <w:t>, 37-87, (2017).</w:t>
      </w:r>
    </w:p>
    <w:p w14:paraId="0F0708B4" w14:textId="77777777" w:rsidR="00EE7E4D" w:rsidRPr="00602A85" w:rsidRDefault="00EE7E4D" w:rsidP="003A6CDA">
      <w:pPr>
        <w:pStyle w:val="EndNoteBibliography"/>
        <w:ind w:left="720" w:hanging="720"/>
        <w:rPr>
          <w:noProof/>
          <w:color w:val="auto"/>
        </w:rPr>
      </w:pPr>
      <w:r w:rsidRPr="00602A85">
        <w:rPr>
          <w:noProof/>
          <w:color w:val="auto"/>
        </w:rPr>
        <w:t>12</w:t>
      </w:r>
      <w:r w:rsidRPr="00602A85">
        <w:rPr>
          <w:noProof/>
          <w:color w:val="auto"/>
        </w:rPr>
        <w:tab/>
        <w:t xml:space="preserve">Crotty, S. Follicular helper CD4 T cells (TFH). </w:t>
      </w:r>
      <w:r w:rsidRPr="00602A85">
        <w:rPr>
          <w:i/>
          <w:noProof/>
          <w:color w:val="auto"/>
        </w:rPr>
        <w:t>Annual Review of Immunology.</w:t>
      </w:r>
      <w:r w:rsidRPr="00602A85">
        <w:rPr>
          <w:noProof/>
          <w:color w:val="auto"/>
        </w:rPr>
        <w:t xml:space="preserve"> </w:t>
      </w:r>
      <w:r w:rsidRPr="00602A85">
        <w:rPr>
          <w:b/>
          <w:noProof/>
          <w:color w:val="auto"/>
        </w:rPr>
        <w:t>29</w:t>
      </w:r>
      <w:r w:rsidRPr="00602A85">
        <w:rPr>
          <w:noProof/>
          <w:color w:val="auto"/>
        </w:rPr>
        <w:t>, 621-663, (2011).</w:t>
      </w:r>
    </w:p>
    <w:p w14:paraId="52D76B72" w14:textId="77777777" w:rsidR="00EE7E4D" w:rsidRPr="00602A85" w:rsidRDefault="00EE7E4D" w:rsidP="003A6CDA">
      <w:pPr>
        <w:pStyle w:val="EndNoteBibliography"/>
        <w:ind w:left="720" w:hanging="720"/>
        <w:rPr>
          <w:noProof/>
          <w:color w:val="auto"/>
        </w:rPr>
      </w:pPr>
      <w:r w:rsidRPr="00602A85">
        <w:rPr>
          <w:noProof/>
          <w:color w:val="auto"/>
        </w:rPr>
        <w:t>13</w:t>
      </w:r>
      <w:r w:rsidRPr="00602A85">
        <w:rPr>
          <w:noProof/>
          <w:color w:val="auto"/>
        </w:rPr>
        <w:tab/>
        <w:t xml:space="preserve">Calame, K.L. Plasma cells: finding new light at the end of B cell development. </w:t>
      </w:r>
      <w:r w:rsidRPr="00602A85">
        <w:rPr>
          <w:i/>
          <w:noProof/>
          <w:color w:val="auto"/>
        </w:rPr>
        <w:t>Nature Immunology.</w:t>
      </w:r>
      <w:r w:rsidRPr="00602A85">
        <w:rPr>
          <w:noProof/>
          <w:color w:val="auto"/>
        </w:rPr>
        <w:t xml:space="preserve"> </w:t>
      </w:r>
      <w:r w:rsidRPr="00602A85">
        <w:rPr>
          <w:b/>
          <w:noProof/>
          <w:color w:val="auto"/>
        </w:rPr>
        <w:t>2</w:t>
      </w:r>
      <w:r w:rsidRPr="00602A85">
        <w:rPr>
          <w:noProof/>
          <w:color w:val="auto"/>
        </w:rPr>
        <w:t xml:space="preserve"> (12), 1103-1108, (2001).</w:t>
      </w:r>
    </w:p>
    <w:p w14:paraId="1AA8E961" w14:textId="77777777" w:rsidR="00EE7E4D" w:rsidRPr="00602A85" w:rsidRDefault="00EE7E4D" w:rsidP="003A6CDA">
      <w:pPr>
        <w:pStyle w:val="EndNoteBibliography"/>
        <w:ind w:left="720" w:hanging="720"/>
        <w:rPr>
          <w:noProof/>
          <w:color w:val="auto"/>
        </w:rPr>
      </w:pPr>
      <w:r w:rsidRPr="00602A85">
        <w:rPr>
          <w:noProof/>
          <w:color w:val="auto"/>
        </w:rPr>
        <w:t>14</w:t>
      </w:r>
      <w:r w:rsidRPr="00602A85">
        <w:rPr>
          <w:noProof/>
          <w:color w:val="auto"/>
        </w:rPr>
        <w:tab/>
        <w:t xml:space="preserve">Yoo, J.K., Fish, E.N., &amp; Braciale, T.J. LAPCs promote follicular helper T cell differentiation of Ag-primed CD4+ T cells during respiratory virus infection. </w:t>
      </w:r>
      <w:r w:rsidRPr="00602A85">
        <w:rPr>
          <w:i/>
          <w:noProof/>
          <w:color w:val="auto"/>
        </w:rPr>
        <w:t>The Journal of Experimental Medicine.</w:t>
      </w:r>
      <w:r w:rsidRPr="00602A85">
        <w:rPr>
          <w:noProof/>
          <w:color w:val="auto"/>
        </w:rPr>
        <w:t xml:space="preserve"> </w:t>
      </w:r>
      <w:r w:rsidRPr="00602A85">
        <w:rPr>
          <w:b/>
          <w:noProof/>
          <w:color w:val="auto"/>
        </w:rPr>
        <w:t>209</w:t>
      </w:r>
      <w:r w:rsidRPr="00602A85">
        <w:rPr>
          <w:noProof/>
          <w:color w:val="auto"/>
        </w:rPr>
        <w:t xml:space="preserve"> (10), 1853-1867, (2012).</w:t>
      </w:r>
    </w:p>
    <w:p w14:paraId="31C093C6" w14:textId="77777777" w:rsidR="00EE7E4D" w:rsidRPr="00602A85" w:rsidRDefault="00EE7E4D" w:rsidP="003A6CDA">
      <w:pPr>
        <w:pStyle w:val="EndNoteBibliography"/>
        <w:ind w:left="720" w:hanging="720"/>
        <w:rPr>
          <w:noProof/>
          <w:color w:val="auto"/>
        </w:rPr>
      </w:pPr>
      <w:r w:rsidRPr="00602A85">
        <w:rPr>
          <w:noProof/>
          <w:color w:val="auto"/>
        </w:rPr>
        <w:t>15</w:t>
      </w:r>
      <w:r w:rsidRPr="00602A85">
        <w:rPr>
          <w:noProof/>
          <w:color w:val="auto"/>
        </w:rPr>
        <w:tab/>
        <w:t xml:space="preserve">Leon, B., Bradley, J.E., Lund, F.E., Randall, T.D., &amp; Ballesteros-Tato, A. FoxP3+ regulatory T cells promote influenza-specific Tfh responses by controlling IL-2 availability. </w:t>
      </w:r>
      <w:r w:rsidRPr="00602A85">
        <w:rPr>
          <w:i/>
          <w:noProof/>
          <w:color w:val="auto"/>
        </w:rPr>
        <w:t>Nature Communications.</w:t>
      </w:r>
      <w:r w:rsidRPr="00602A85">
        <w:rPr>
          <w:noProof/>
          <w:color w:val="auto"/>
        </w:rPr>
        <w:t xml:space="preserve"> </w:t>
      </w:r>
      <w:r w:rsidRPr="00602A85">
        <w:rPr>
          <w:b/>
          <w:noProof/>
          <w:color w:val="auto"/>
        </w:rPr>
        <w:t>5</w:t>
      </w:r>
      <w:r w:rsidRPr="00602A85">
        <w:rPr>
          <w:noProof/>
          <w:color w:val="auto"/>
        </w:rPr>
        <w:t>, 3495, (2014).</w:t>
      </w:r>
    </w:p>
    <w:p w14:paraId="33658F9E" w14:textId="77777777" w:rsidR="00EE7E4D" w:rsidRPr="00602A85" w:rsidRDefault="00EE7E4D" w:rsidP="003A6CDA">
      <w:pPr>
        <w:pStyle w:val="EndNoteBibliography"/>
        <w:ind w:left="720" w:hanging="720"/>
        <w:rPr>
          <w:noProof/>
          <w:color w:val="auto"/>
        </w:rPr>
      </w:pPr>
      <w:r w:rsidRPr="00602A85">
        <w:rPr>
          <w:noProof/>
          <w:color w:val="auto"/>
        </w:rPr>
        <w:t>16</w:t>
      </w:r>
      <w:r w:rsidRPr="00602A85">
        <w:rPr>
          <w:noProof/>
          <w:color w:val="auto"/>
        </w:rPr>
        <w:tab/>
        <w:t>He, L.</w:t>
      </w:r>
      <w:r w:rsidRPr="00602A85">
        <w:rPr>
          <w:i/>
          <w:noProof/>
          <w:color w:val="auto"/>
        </w:rPr>
        <w:t xml:space="preserve"> et al.</w:t>
      </w:r>
      <w:r w:rsidRPr="00602A85">
        <w:rPr>
          <w:noProof/>
          <w:color w:val="auto"/>
        </w:rPr>
        <w:t xml:space="preserve"> Extracellular matrix protein 1 promotes follicular helper T cell differentiation and antibody production. </w:t>
      </w:r>
      <w:r w:rsidRPr="00602A85">
        <w:rPr>
          <w:i/>
          <w:noProof/>
          <w:color w:val="auto"/>
        </w:rPr>
        <w:t>Proc Natl Acad Sci U S A.</w:t>
      </w:r>
      <w:r w:rsidRPr="00602A85">
        <w:rPr>
          <w:noProof/>
          <w:color w:val="auto"/>
        </w:rPr>
        <w:t xml:space="preserve"> </w:t>
      </w:r>
      <w:r w:rsidRPr="00602A85">
        <w:rPr>
          <w:b/>
          <w:noProof/>
          <w:color w:val="auto"/>
        </w:rPr>
        <w:t>115</w:t>
      </w:r>
      <w:r w:rsidRPr="00602A85">
        <w:rPr>
          <w:noProof/>
          <w:color w:val="auto"/>
        </w:rPr>
        <w:t xml:space="preserve"> (34), 8621-8626, (2018).</w:t>
      </w:r>
    </w:p>
    <w:p w14:paraId="1BD16CDD" w14:textId="77777777" w:rsidR="00EE7E4D" w:rsidRPr="00602A85" w:rsidRDefault="00EE7E4D" w:rsidP="003A6CDA">
      <w:pPr>
        <w:pStyle w:val="EndNoteBibliography"/>
        <w:ind w:left="720" w:hanging="720"/>
        <w:rPr>
          <w:noProof/>
          <w:color w:val="auto"/>
        </w:rPr>
      </w:pPr>
      <w:r w:rsidRPr="00602A85">
        <w:rPr>
          <w:noProof/>
          <w:color w:val="auto"/>
        </w:rPr>
        <w:t>17</w:t>
      </w:r>
      <w:r w:rsidRPr="00602A85">
        <w:rPr>
          <w:noProof/>
          <w:color w:val="auto"/>
        </w:rPr>
        <w:tab/>
        <w:t>León, B.</w:t>
      </w:r>
      <w:r w:rsidRPr="00602A85">
        <w:rPr>
          <w:i/>
          <w:noProof/>
          <w:color w:val="auto"/>
        </w:rPr>
        <w:t xml:space="preserve"> et al.</w:t>
      </w:r>
      <w:r w:rsidRPr="00602A85">
        <w:rPr>
          <w:noProof/>
          <w:color w:val="auto"/>
        </w:rPr>
        <w:t xml:space="preserve"> Regulation of TH2 development by CXCR5+ dendritic cells and lymphotoxin-expressing B cells. </w:t>
      </w:r>
      <w:r w:rsidRPr="00602A85">
        <w:rPr>
          <w:i/>
          <w:noProof/>
          <w:color w:val="auto"/>
        </w:rPr>
        <w:t>Nature Immunology.</w:t>
      </w:r>
      <w:r w:rsidRPr="00602A85">
        <w:rPr>
          <w:noProof/>
          <w:color w:val="auto"/>
        </w:rPr>
        <w:t xml:space="preserve"> </w:t>
      </w:r>
      <w:r w:rsidRPr="00602A85">
        <w:rPr>
          <w:b/>
          <w:noProof/>
          <w:color w:val="auto"/>
        </w:rPr>
        <w:t>13</w:t>
      </w:r>
      <w:r w:rsidRPr="00602A85">
        <w:rPr>
          <w:noProof/>
          <w:color w:val="auto"/>
        </w:rPr>
        <w:t xml:space="preserve"> (7), 681-690, (2012).</w:t>
      </w:r>
    </w:p>
    <w:p w14:paraId="3A104E6A" w14:textId="77777777" w:rsidR="00EE7E4D" w:rsidRPr="00602A85" w:rsidRDefault="00EE7E4D" w:rsidP="003A6CDA">
      <w:pPr>
        <w:pStyle w:val="EndNoteBibliography"/>
        <w:ind w:left="720" w:hanging="720"/>
        <w:rPr>
          <w:noProof/>
          <w:color w:val="auto"/>
        </w:rPr>
      </w:pPr>
      <w:r w:rsidRPr="00602A85">
        <w:rPr>
          <w:noProof/>
          <w:color w:val="auto"/>
        </w:rPr>
        <w:t>18</w:t>
      </w:r>
      <w:r w:rsidRPr="00602A85">
        <w:rPr>
          <w:noProof/>
          <w:color w:val="auto"/>
        </w:rPr>
        <w:tab/>
        <w:t>Wang, H.</w:t>
      </w:r>
      <w:r w:rsidRPr="00602A85">
        <w:rPr>
          <w:i/>
          <w:noProof/>
          <w:color w:val="auto"/>
        </w:rPr>
        <w:t xml:space="preserve"> et al.</w:t>
      </w:r>
      <w:r w:rsidRPr="00602A85">
        <w:rPr>
          <w:noProof/>
          <w:color w:val="auto"/>
        </w:rPr>
        <w:t xml:space="preserve"> The transcription factor Foxp1 is a critical negative regulator of the differentiation of follicular helper T cells. </w:t>
      </w:r>
      <w:r w:rsidRPr="00602A85">
        <w:rPr>
          <w:i/>
          <w:noProof/>
          <w:color w:val="auto"/>
        </w:rPr>
        <w:t>Nature Immunology.</w:t>
      </w:r>
      <w:r w:rsidRPr="00602A85">
        <w:rPr>
          <w:noProof/>
          <w:color w:val="auto"/>
        </w:rPr>
        <w:t xml:space="preserve"> </w:t>
      </w:r>
      <w:r w:rsidRPr="00602A85">
        <w:rPr>
          <w:b/>
          <w:noProof/>
          <w:color w:val="auto"/>
        </w:rPr>
        <w:t>15</w:t>
      </w:r>
      <w:r w:rsidRPr="00602A85">
        <w:rPr>
          <w:noProof/>
          <w:color w:val="auto"/>
        </w:rPr>
        <w:t xml:space="preserve"> (7), 667-675, (2014).</w:t>
      </w:r>
    </w:p>
    <w:p w14:paraId="0915462F" w14:textId="77777777" w:rsidR="00EE7E4D" w:rsidRPr="00602A85" w:rsidRDefault="00EE7E4D" w:rsidP="003A6CDA">
      <w:pPr>
        <w:pStyle w:val="EndNoteBibliography"/>
        <w:ind w:left="720" w:hanging="720"/>
        <w:rPr>
          <w:noProof/>
          <w:color w:val="auto"/>
        </w:rPr>
      </w:pPr>
      <w:r w:rsidRPr="00602A85">
        <w:rPr>
          <w:noProof/>
          <w:color w:val="auto"/>
        </w:rPr>
        <w:t>19</w:t>
      </w:r>
      <w:r w:rsidRPr="00602A85">
        <w:rPr>
          <w:noProof/>
          <w:color w:val="auto"/>
        </w:rPr>
        <w:tab/>
        <w:t xml:space="preserve">Bouvier, N.M. &amp; Lowen, A.C. Animal Models for Influenza Virus Pathogenesis and Transmission. </w:t>
      </w:r>
      <w:r w:rsidRPr="00602A85">
        <w:rPr>
          <w:i/>
          <w:noProof/>
          <w:color w:val="auto"/>
        </w:rPr>
        <w:t>Viruses.</w:t>
      </w:r>
      <w:r w:rsidRPr="00602A85">
        <w:rPr>
          <w:noProof/>
          <w:color w:val="auto"/>
        </w:rPr>
        <w:t xml:space="preserve"> </w:t>
      </w:r>
      <w:r w:rsidRPr="00602A85">
        <w:rPr>
          <w:b/>
          <w:noProof/>
          <w:color w:val="auto"/>
        </w:rPr>
        <w:t>2</w:t>
      </w:r>
      <w:r w:rsidRPr="00602A85">
        <w:rPr>
          <w:noProof/>
          <w:color w:val="auto"/>
        </w:rPr>
        <w:t xml:space="preserve"> (8), 1530-1563, (2010).</w:t>
      </w:r>
    </w:p>
    <w:p w14:paraId="168EDACC" w14:textId="77777777" w:rsidR="00EE7E4D" w:rsidRPr="00602A85" w:rsidRDefault="00EE7E4D" w:rsidP="003A6CDA">
      <w:pPr>
        <w:pStyle w:val="EndNoteBibliography"/>
        <w:ind w:left="720" w:hanging="720"/>
        <w:rPr>
          <w:noProof/>
          <w:color w:val="auto"/>
        </w:rPr>
      </w:pPr>
      <w:r w:rsidRPr="00602A85">
        <w:rPr>
          <w:noProof/>
          <w:color w:val="auto"/>
        </w:rPr>
        <w:t>20</w:t>
      </w:r>
      <w:r w:rsidRPr="00602A85">
        <w:rPr>
          <w:noProof/>
          <w:color w:val="auto"/>
        </w:rPr>
        <w:tab/>
        <w:t>Miyauchi, K.</w:t>
      </w:r>
      <w:r w:rsidRPr="00602A85">
        <w:rPr>
          <w:i/>
          <w:noProof/>
          <w:color w:val="auto"/>
        </w:rPr>
        <w:t xml:space="preserve"> et al.</w:t>
      </w:r>
      <w:r w:rsidRPr="00602A85">
        <w:rPr>
          <w:noProof/>
          <w:color w:val="auto"/>
        </w:rPr>
        <w:t xml:space="preserve"> Protective neutralizing influenza antibody response in the absence of T follicular helper cells. </w:t>
      </w:r>
      <w:r w:rsidRPr="00602A85">
        <w:rPr>
          <w:i/>
          <w:noProof/>
          <w:color w:val="auto"/>
        </w:rPr>
        <w:t>Nature Immunology.</w:t>
      </w:r>
      <w:r w:rsidRPr="00602A85">
        <w:rPr>
          <w:noProof/>
          <w:color w:val="auto"/>
        </w:rPr>
        <w:t xml:space="preserve"> </w:t>
      </w:r>
      <w:r w:rsidRPr="00602A85">
        <w:rPr>
          <w:b/>
          <w:noProof/>
          <w:color w:val="auto"/>
        </w:rPr>
        <w:t>17</w:t>
      </w:r>
      <w:r w:rsidRPr="00602A85">
        <w:rPr>
          <w:noProof/>
          <w:color w:val="auto"/>
        </w:rPr>
        <w:t xml:space="preserve"> (12), 1447-1458, (2016).</w:t>
      </w:r>
    </w:p>
    <w:p w14:paraId="73B52F97" w14:textId="77777777" w:rsidR="00EE7E4D" w:rsidRPr="00602A85" w:rsidRDefault="00EE7E4D" w:rsidP="003A6CDA">
      <w:pPr>
        <w:pStyle w:val="EndNoteBibliography"/>
        <w:ind w:left="720" w:hanging="720"/>
        <w:rPr>
          <w:noProof/>
          <w:color w:val="auto"/>
        </w:rPr>
      </w:pPr>
      <w:r w:rsidRPr="00602A85">
        <w:rPr>
          <w:noProof/>
          <w:color w:val="auto"/>
        </w:rPr>
        <w:t>21</w:t>
      </w:r>
      <w:r w:rsidRPr="00602A85">
        <w:rPr>
          <w:noProof/>
          <w:color w:val="auto"/>
        </w:rPr>
        <w:tab/>
        <w:t xml:space="preserve">Rodriguez, L., Nogales, A., &amp; Martinez-Sobrido, L. Influenza A Virus Studies in a Mouse Model of Infection. </w:t>
      </w:r>
      <w:r w:rsidRPr="00602A85">
        <w:rPr>
          <w:i/>
          <w:noProof/>
          <w:color w:val="auto"/>
        </w:rPr>
        <w:t>Journal of Visualized Experiments.</w:t>
      </w:r>
      <w:r w:rsidRPr="00602A85">
        <w:rPr>
          <w:noProof/>
          <w:color w:val="auto"/>
        </w:rPr>
        <w:t xml:space="preserve"> (127), (2017).</w:t>
      </w:r>
    </w:p>
    <w:p w14:paraId="6FB02BA0" w14:textId="77777777" w:rsidR="00EE7E4D" w:rsidRPr="00602A85" w:rsidRDefault="00EE7E4D" w:rsidP="003A6CDA">
      <w:pPr>
        <w:pStyle w:val="EndNoteBibliography"/>
        <w:ind w:left="720" w:hanging="720"/>
        <w:rPr>
          <w:noProof/>
          <w:color w:val="auto"/>
        </w:rPr>
      </w:pPr>
      <w:r w:rsidRPr="00602A85">
        <w:rPr>
          <w:noProof/>
          <w:color w:val="auto"/>
        </w:rPr>
        <w:t>22</w:t>
      </w:r>
      <w:r w:rsidRPr="00602A85">
        <w:rPr>
          <w:noProof/>
          <w:color w:val="auto"/>
        </w:rPr>
        <w:tab/>
        <w:t>Kitano, M.</w:t>
      </w:r>
      <w:r w:rsidRPr="00602A85">
        <w:rPr>
          <w:i/>
          <w:noProof/>
          <w:color w:val="auto"/>
        </w:rPr>
        <w:t xml:space="preserve"> et al.</w:t>
      </w:r>
      <w:r w:rsidRPr="00602A85">
        <w:rPr>
          <w:noProof/>
          <w:color w:val="auto"/>
        </w:rPr>
        <w:t xml:space="preserve"> Bcl6 protein expression shapes pre-germinal center B cell dynamics and follicular helper T cell heterogeneity. </w:t>
      </w:r>
      <w:r w:rsidRPr="00602A85">
        <w:rPr>
          <w:i/>
          <w:noProof/>
          <w:color w:val="auto"/>
        </w:rPr>
        <w:t>Immunity.</w:t>
      </w:r>
      <w:r w:rsidRPr="00602A85">
        <w:rPr>
          <w:noProof/>
          <w:color w:val="auto"/>
        </w:rPr>
        <w:t xml:space="preserve"> </w:t>
      </w:r>
      <w:r w:rsidRPr="00602A85">
        <w:rPr>
          <w:b/>
          <w:noProof/>
          <w:color w:val="auto"/>
        </w:rPr>
        <w:t>34</w:t>
      </w:r>
      <w:r w:rsidRPr="00602A85">
        <w:rPr>
          <w:noProof/>
          <w:color w:val="auto"/>
        </w:rPr>
        <w:t xml:space="preserve"> (6), 961-972, (2011).</w:t>
      </w:r>
    </w:p>
    <w:p w14:paraId="3CA2E974" w14:textId="77777777" w:rsidR="00EE7E4D" w:rsidRPr="00602A85" w:rsidRDefault="00EE7E4D" w:rsidP="003A6CDA">
      <w:pPr>
        <w:pStyle w:val="EndNoteBibliography"/>
        <w:ind w:left="720" w:hanging="720"/>
        <w:rPr>
          <w:noProof/>
          <w:color w:val="auto"/>
        </w:rPr>
      </w:pPr>
      <w:r w:rsidRPr="00602A85">
        <w:rPr>
          <w:noProof/>
          <w:color w:val="auto"/>
        </w:rPr>
        <w:t>23</w:t>
      </w:r>
      <w:r w:rsidRPr="00602A85">
        <w:rPr>
          <w:noProof/>
          <w:color w:val="auto"/>
        </w:rPr>
        <w:tab/>
        <w:t>Yusuf, I.</w:t>
      </w:r>
      <w:r w:rsidRPr="00602A85">
        <w:rPr>
          <w:i/>
          <w:noProof/>
          <w:color w:val="auto"/>
        </w:rPr>
        <w:t xml:space="preserve"> et al.</w:t>
      </w:r>
      <w:r w:rsidRPr="00602A85">
        <w:rPr>
          <w:noProof/>
          <w:color w:val="auto"/>
        </w:rPr>
        <w:t xml:space="preserve"> Germinal center T follicular helper cell IL-4 production is dependent on signaling lymphocytic activation molecule receptor (CD150). </w:t>
      </w:r>
      <w:r w:rsidRPr="00602A85">
        <w:rPr>
          <w:i/>
          <w:noProof/>
          <w:color w:val="auto"/>
        </w:rPr>
        <w:t>The Journal of Immunology.</w:t>
      </w:r>
      <w:r w:rsidRPr="00602A85">
        <w:rPr>
          <w:noProof/>
          <w:color w:val="auto"/>
        </w:rPr>
        <w:t xml:space="preserve"> </w:t>
      </w:r>
      <w:r w:rsidRPr="00602A85">
        <w:rPr>
          <w:b/>
          <w:noProof/>
          <w:color w:val="auto"/>
        </w:rPr>
        <w:t>185</w:t>
      </w:r>
      <w:r w:rsidRPr="00602A85">
        <w:rPr>
          <w:noProof/>
          <w:color w:val="auto"/>
        </w:rPr>
        <w:t xml:space="preserve"> (1), 190-202, (2010).</w:t>
      </w:r>
    </w:p>
    <w:p w14:paraId="2A47501A" w14:textId="77777777" w:rsidR="00EE7E4D" w:rsidRPr="00602A85" w:rsidRDefault="00EE7E4D" w:rsidP="003A6CDA">
      <w:pPr>
        <w:pStyle w:val="EndNoteBibliography"/>
        <w:ind w:left="720" w:hanging="720"/>
        <w:rPr>
          <w:noProof/>
          <w:color w:val="auto"/>
        </w:rPr>
      </w:pPr>
      <w:r w:rsidRPr="00602A85">
        <w:rPr>
          <w:noProof/>
          <w:color w:val="auto"/>
        </w:rPr>
        <w:t>24</w:t>
      </w:r>
      <w:r w:rsidRPr="00602A85">
        <w:rPr>
          <w:noProof/>
          <w:color w:val="auto"/>
        </w:rPr>
        <w:tab/>
        <w:t xml:space="preserve">Sun, J., Dodd, H., Moser, E.K., Sharma, R., &amp; Braciale, T.J. CD4+ T cell help and innate-derived IL-27 induce Blimp-1-dependent IL-10 production by antiviral CTLs. </w:t>
      </w:r>
      <w:r w:rsidRPr="00602A85">
        <w:rPr>
          <w:i/>
          <w:noProof/>
          <w:color w:val="auto"/>
        </w:rPr>
        <w:t>Nature Immunology.</w:t>
      </w:r>
      <w:r w:rsidRPr="00602A85">
        <w:rPr>
          <w:noProof/>
          <w:color w:val="auto"/>
        </w:rPr>
        <w:t xml:space="preserve"> </w:t>
      </w:r>
      <w:r w:rsidRPr="00602A85">
        <w:rPr>
          <w:b/>
          <w:noProof/>
          <w:color w:val="auto"/>
        </w:rPr>
        <w:t>12</w:t>
      </w:r>
      <w:r w:rsidRPr="00602A85">
        <w:rPr>
          <w:noProof/>
          <w:color w:val="auto"/>
        </w:rPr>
        <w:t xml:space="preserve"> (4), 327-334, (2011).</w:t>
      </w:r>
    </w:p>
    <w:p w14:paraId="07DCF19F" w14:textId="5390B4A8" w:rsidR="009F659A" w:rsidRPr="00602A85" w:rsidRDefault="00624CB3" w:rsidP="003A6CDA">
      <w:pPr>
        <w:rPr>
          <w:rFonts w:asciiTheme="minorHAnsi" w:hAnsiTheme="minorHAnsi" w:cstheme="minorHAnsi"/>
          <w:color w:val="auto"/>
        </w:rPr>
      </w:pPr>
      <w:r w:rsidRPr="00602A85">
        <w:rPr>
          <w:rFonts w:asciiTheme="minorHAnsi" w:hAnsiTheme="minorHAnsi" w:cstheme="minorHAnsi"/>
          <w:color w:val="auto"/>
        </w:rPr>
        <w:fldChar w:fldCharType="end"/>
      </w:r>
    </w:p>
    <w:sectPr w:rsidR="009F659A" w:rsidRPr="00602A85" w:rsidSect="00B81B15">
      <w:headerReference w:type="default" r:id="rId11"/>
      <w:headerReference w:type="first" r:id="rId12"/>
      <w:footerReference w:type="first" r:id="rId13"/>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CD8577" w14:textId="77777777" w:rsidR="0064477A" w:rsidRDefault="0064477A" w:rsidP="00621C4E">
      <w:r>
        <w:separator/>
      </w:r>
    </w:p>
  </w:endnote>
  <w:endnote w:type="continuationSeparator" w:id="0">
    <w:p w14:paraId="23CE1566" w14:textId="77777777" w:rsidR="0064477A" w:rsidRDefault="0064477A"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auto"/>
    <w:pitch w:val="variable"/>
    <w:sig w:usb0="E00002FF" w:usb1="400004FF" w:usb2="00000000" w:usb3="00000000" w:csb0="0000019F" w:csb1="00000000"/>
  </w:font>
  <w:font w:name="Lucida Grande">
    <w:altName w:val="Arial"/>
    <w:charset w:val="00"/>
    <w:family w:val="auto"/>
    <w:pitch w:val="variable"/>
    <w:sig w:usb0="E1000AEF" w:usb1="5000A1FF" w:usb2="00000000" w:usb3="00000000" w:csb0="000001BF" w:csb1="00000000"/>
  </w:font>
  <w:font w:name="Helvetica">
    <w:panose1 w:val="020B0604020202020204"/>
    <w:charset w:val="00"/>
    <w:family w:val="auto"/>
    <w:pitch w:val="variable"/>
    <w:sig w:usb0="E00002FF" w:usb1="5000785B" w:usb2="00000000" w:usb3="00000000" w:csb0="0000019F" w:csb1="00000000"/>
  </w:font>
  <w:font w:name="¿~.Qˇ">
    <w:altName w:val="Athelas"/>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auto"/>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FD46FF" w:rsidRDefault="00FD46FF"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04FD4B" w14:textId="77777777" w:rsidR="0064477A" w:rsidRDefault="0064477A" w:rsidP="00621C4E">
      <w:r>
        <w:separator/>
      </w:r>
    </w:p>
  </w:footnote>
  <w:footnote w:type="continuationSeparator" w:id="0">
    <w:p w14:paraId="2B3B6327" w14:textId="77777777" w:rsidR="0064477A" w:rsidRDefault="0064477A"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FD46FF" w:rsidRPr="006F06E4" w:rsidRDefault="00FD46FF" w:rsidP="00B81B15">
    <w:pPr>
      <w:pStyle w:val="a5"/>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08C5FD19" w:rsidR="00FD46FF" w:rsidRPr="006F06E4" w:rsidRDefault="00FD46FF" w:rsidP="006F06E4">
    <w:pPr>
      <w:pStyle w:val="a5"/>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32800A3E"/>
    <w:multiLevelType w:val="hybridMultilevel"/>
    <w:tmpl w:val="F24AB5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2"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3"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0" w15:restartNumberingAfterBreak="0">
    <w:nsid w:val="652807D3"/>
    <w:multiLevelType w:val="multilevel"/>
    <w:tmpl w:val="969079E4"/>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color w:val="auto"/>
      </w:rPr>
    </w:lvl>
    <w:lvl w:ilvl="2">
      <w:start w:val="1"/>
      <w:numFmt w:val="decimal"/>
      <w:lvlText w:val="%1.%2.%3."/>
      <w:lvlJc w:val="left"/>
      <w:pPr>
        <w:ind w:left="0" w:firstLine="0"/>
      </w:pPr>
      <w:rPr>
        <w:rFonts w:ascii="Calibri" w:hAnsi="Calibri" w:cs="Calibri"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14A65B5"/>
    <w:multiLevelType w:val="hybridMultilevel"/>
    <w:tmpl w:val="E81658BC"/>
    <w:lvl w:ilvl="0" w:tplc="E50EFF8A">
      <w:start w:val="1"/>
      <w:numFmt w:val="decimal"/>
      <w:lvlText w:val="%1."/>
      <w:lvlJc w:val="left"/>
      <w:pPr>
        <w:ind w:left="360" w:hanging="360"/>
      </w:pPr>
      <w:rPr>
        <w:rFonts w:hint="default"/>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4"/>
  </w:num>
  <w:num w:numId="2">
    <w:abstractNumId w:val="17"/>
  </w:num>
  <w:num w:numId="3">
    <w:abstractNumId w:val="3"/>
  </w:num>
  <w:num w:numId="4">
    <w:abstractNumId w:val="15"/>
  </w:num>
  <w:num w:numId="5">
    <w:abstractNumId w:val="8"/>
  </w:num>
  <w:num w:numId="6">
    <w:abstractNumId w:val="14"/>
  </w:num>
  <w:num w:numId="7">
    <w:abstractNumId w:val="0"/>
  </w:num>
  <w:num w:numId="8">
    <w:abstractNumId w:val="9"/>
  </w:num>
  <w:num w:numId="9">
    <w:abstractNumId w:val="10"/>
  </w:num>
  <w:num w:numId="10">
    <w:abstractNumId w:val="16"/>
  </w:num>
  <w:num w:numId="11">
    <w:abstractNumId w:val="21"/>
  </w:num>
  <w:num w:numId="12">
    <w:abstractNumId w:val="1"/>
  </w:num>
  <w:num w:numId="13">
    <w:abstractNumId w:val="18"/>
  </w:num>
  <w:num w:numId="14">
    <w:abstractNumId w:val="26"/>
  </w:num>
  <w:num w:numId="15">
    <w:abstractNumId w:val="11"/>
  </w:num>
  <w:num w:numId="16">
    <w:abstractNumId w:val="7"/>
  </w:num>
  <w:num w:numId="17">
    <w:abstractNumId w:val="19"/>
  </w:num>
  <w:num w:numId="18">
    <w:abstractNumId w:val="12"/>
  </w:num>
  <w:num w:numId="19">
    <w:abstractNumId w:val="23"/>
  </w:num>
  <w:num w:numId="20">
    <w:abstractNumId w:val="2"/>
  </w:num>
  <w:num w:numId="21">
    <w:abstractNumId w:val="24"/>
  </w:num>
  <w:num w:numId="22">
    <w:abstractNumId w:val="22"/>
  </w:num>
  <w:num w:numId="23">
    <w:abstractNumId w:val="13"/>
  </w:num>
  <w:num w:numId="24">
    <w:abstractNumId w:val="27"/>
  </w:num>
  <w:num w:numId="25">
    <w:abstractNumId w:val="5"/>
  </w:num>
  <w:num w:numId="26">
    <w:abstractNumId w:val="25"/>
  </w:num>
  <w:num w:numId="27">
    <w:abstractNumId w:val="20"/>
  </w:num>
  <w:num w:numId="28">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removePersonalInformation/>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0psfsfdmrfdvze5ary5ar2e2zt0fve2rff2&quot;&gt;My EndNote Library&lt;record-ids&gt;&lt;item&gt;25&lt;/item&gt;&lt;item&gt;27&lt;/item&gt;&lt;item&gt;29&lt;/item&gt;&lt;item&gt;30&lt;/item&gt;&lt;item&gt;31&lt;/item&gt;&lt;item&gt;32&lt;/item&gt;&lt;item&gt;33&lt;/item&gt;&lt;item&gt;34&lt;/item&gt;&lt;item&gt;35&lt;/item&gt;&lt;item&gt;37&lt;/item&gt;&lt;item&gt;38&lt;/item&gt;&lt;item&gt;39&lt;/item&gt;&lt;item&gt;42&lt;/item&gt;&lt;item&gt;43&lt;/item&gt;&lt;item&gt;44&lt;/item&gt;&lt;item&gt;46&lt;/item&gt;&lt;item&gt;47&lt;/item&gt;&lt;item&gt;48&lt;/item&gt;&lt;item&gt;49&lt;/item&gt;&lt;item&gt;50&lt;/item&gt;&lt;item&gt;51&lt;/item&gt;&lt;item&gt;52&lt;/item&gt;&lt;item&gt;53&lt;/item&gt;&lt;item&gt;60&lt;/item&gt;&lt;/record-ids&gt;&lt;/item&gt;&lt;/Libraries&gt;"/>
  </w:docVars>
  <w:rsids>
    <w:rsidRoot w:val="00EE705F"/>
    <w:rsid w:val="00001169"/>
    <w:rsid w:val="00001806"/>
    <w:rsid w:val="000030F7"/>
    <w:rsid w:val="00003528"/>
    <w:rsid w:val="00003F0D"/>
    <w:rsid w:val="00005815"/>
    <w:rsid w:val="00007DBC"/>
    <w:rsid w:val="00007EA1"/>
    <w:rsid w:val="000100F0"/>
    <w:rsid w:val="00010CAC"/>
    <w:rsid w:val="0001117A"/>
    <w:rsid w:val="000125AA"/>
    <w:rsid w:val="000129B2"/>
    <w:rsid w:val="00012FF9"/>
    <w:rsid w:val="0001389C"/>
    <w:rsid w:val="00014314"/>
    <w:rsid w:val="00021434"/>
    <w:rsid w:val="00021774"/>
    <w:rsid w:val="00021DF3"/>
    <w:rsid w:val="00023869"/>
    <w:rsid w:val="00024598"/>
    <w:rsid w:val="000279B0"/>
    <w:rsid w:val="00032769"/>
    <w:rsid w:val="0003311E"/>
    <w:rsid w:val="00035A0D"/>
    <w:rsid w:val="00036637"/>
    <w:rsid w:val="00037B58"/>
    <w:rsid w:val="00042370"/>
    <w:rsid w:val="00045DFC"/>
    <w:rsid w:val="000471F9"/>
    <w:rsid w:val="00051B73"/>
    <w:rsid w:val="00055A67"/>
    <w:rsid w:val="00056E6E"/>
    <w:rsid w:val="00060ABE"/>
    <w:rsid w:val="00061A50"/>
    <w:rsid w:val="0006361B"/>
    <w:rsid w:val="00064104"/>
    <w:rsid w:val="000652E3"/>
    <w:rsid w:val="000655C4"/>
    <w:rsid w:val="00066025"/>
    <w:rsid w:val="00067A8F"/>
    <w:rsid w:val="000701D1"/>
    <w:rsid w:val="000740F0"/>
    <w:rsid w:val="00075469"/>
    <w:rsid w:val="00080A20"/>
    <w:rsid w:val="00082796"/>
    <w:rsid w:val="00082DF4"/>
    <w:rsid w:val="00084E2C"/>
    <w:rsid w:val="00086FF5"/>
    <w:rsid w:val="00087C0A"/>
    <w:rsid w:val="00090035"/>
    <w:rsid w:val="000936A0"/>
    <w:rsid w:val="00093BC4"/>
    <w:rsid w:val="000943E6"/>
    <w:rsid w:val="00095991"/>
    <w:rsid w:val="00097929"/>
    <w:rsid w:val="000A1E80"/>
    <w:rsid w:val="000A22E4"/>
    <w:rsid w:val="000A3B70"/>
    <w:rsid w:val="000A4FF2"/>
    <w:rsid w:val="000A5153"/>
    <w:rsid w:val="000A7327"/>
    <w:rsid w:val="000A73FF"/>
    <w:rsid w:val="000B0D70"/>
    <w:rsid w:val="000B10AE"/>
    <w:rsid w:val="000B2087"/>
    <w:rsid w:val="000B30BF"/>
    <w:rsid w:val="000B566B"/>
    <w:rsid w:val="000B5D45"/>
    <w:rsid w:val="000B62FF"/>
    <w:rsid w:val="000B662E"/>
    <w:rsid w:val="000B7294"/>
    <w:rsid w:val="000B75D0"/>
    <w:rsid w:val="000B76B0"/>
    <w:rsid w:val="000C018B"/>
    <w:rsid w:val="000C1CF8"/>
    <w:rsid w:val="000C49CF"/>
    <w:rsid w:val="000C52E9"/>
    <w:rsid w:val="000C5CDC"/>
    <w:rsid w:val="000C65DC"/>
    <w:rsid w:val="000C66F3"/>
    <w:rsid w:val="000C6900"/>
    <w:rsid w:val="000C7C49"/>
    <w:rsid w:val="000D31E8"/>
    <w:rsid w:val="000D76E4"/>
    <w:rsid w:val="000E10D1"/>
    <w:rsid w:val="000E1CFC"/>
    <w:rsid w:val="000E24AB"/>
    <w:rsid w:val="000E3816"/>
    <w:rsid w:val="000E4353"/>
    <w:rsid w:val="000E4F77"/>
    <w:rsid w:val="000E508C"/>
    <w:rsid w:val="000E6EA2"/>
    <w:rsid w:val="000F08B8"/>
    <w:rsid w:val="000F265C"/>
    <w:rsid w:val="000F3AFA"/>
    <w:rsid w:val="000F5712"/>
    <w:rsid w:val="000F6611"/>
    <w:rsid w:val="000F7E22"/>
    <w:rsid w:val="00100567"/>
    <w:rsid w:val="001104F3"/>
    <w:rsid w:val="00111854"/>
    <w:rsid w:val="00112EEB"/>
    <w:rsid w:val="001164B0"/>
    <w:rsid w:val="001173FF"/>
    <w:rsid w:val="001249BA"/>
    <w:rsid w:val="0012563A"/>
    <w:rsid w:val="001264DE"/>
    <w:rsid w:val="00127224"/>
    <w:rsid w:val="001308FB"/>
    <w:rsid w:val="001313A7"/>
    <w:rsid w:val="00131E35"/>
    <w:rsid w:val="001320AF"/>
    <w:rsid w:val="00132212"/>
    <w:rsid w:val="0013276F"/>
    <w:rsid w:val="00132A57"/>
    <w:rsid w:val="00132F76"/>
    <w:rsid w:val="0013621E"/>
    <w:rsid w:val="0013642E"/>
    <w:rsid w:val="00142EFE"/>
    <w:rsid w:val="00144EB4"/>
    <w:rsid w:val="00145A66"/>
    <w:rsid w:val="001502E5"/>
    <w:rsid w:val="00151830"/>
    <w:rsid w:val="00151E55"/>
    <w:rsid w:val="00152A23"/>
    <w:rsid w:val="0015376A"/>
    <w:rsid w:val="00155E54"/>
    <w:rsid w:val="00162289"/>
    <w:rsid w:val="00162CB7"/>
    <w:rsid w:val="001644F9"/>
    <w:rsid w:val="001665C9"/>
    <w:rsid w:val="00166F32"/>
    <w:rsid w:val="00171E5B"/>
    <w:rsid w:val="00171F94"/>
    <w:rsid w:val="00175D4E"/>
    <w:rsid w:val="0017668A"/>
    <w:rsid w:val="001766FE"/>
    <w:rsid w:val="001771E7"/>
    <w:rsid w:val="00177803"/>
    <w:rsid w:val="00181830"/>
    <w:rsid w:val="00185B18"/>
    <w:rsid w:val="00186E78"/>
    <w:rsid w:val="001911FF"/>
    <w:rsid w:val="00192006"/>
    <w:rsid w:val="001927D1"/>
    <w:rsid w:val="001928ED"/>
    <w:rsid w:val="00193180"/>
    <w:rsid w:val="00196792"/>
    <w:rsid w:val="001A05A9"/>
    <w:rsid w:val="001A0F11"/>
    <w:rsid w:val="001A18A3"/>
    <w:rsid w:val="001A5C8A"/>
    <w:rsid w:val="001B1519"/>
    <w:rsid w:val="001B2E23"/>
    <w:rsid w:val="001B2E2D"/>
    <w:rsid w:val="001B5384"/>
    <w:rsid w:val="001B5CD2"/>
    <w:rsid w:val="001C0BEE"/>
    <w:rsid w:val="001C1E49"/>
    <w:rsid w:val="001C27C1"/>
    <w:rsid w:val="001C2A98"/>
    <w:rsid w:val="001C3FD1"/>
    <w:rsid w:val="001C4D95"/>
    <w:rsid w:val="001D3D7D"/>
    <w:rsid w:val="001D3FFF"/>
    <w:rsid w:val="001D625F"/>
    <w:rsid w:val="001D68A4"/>
    <w:rsid w:val="001D7576"/>
    <w:rsid w:val="001E0C90"/>
    <w:rsid w:val="001E0E3F"/>
    <w:rsid w:val="001E14A0"/>
    <w:rsid w:val="001E5275"/>
    <w:rsid w:val="001E56A4"/>
    <w:rsid w:val="001E7376"/>
    <w:rsid w:val="001F1D81"/>
    <w:rsid w:val="001F225C"/>
    <w:rsid w:val="001F7099"/>
    <w:rsid w:val="002016EE"/>
    <w:rsid w:val="00201CFA"/>
    <w:rsid w:val="00201D4E"/>
    <w:rsid w:val="00201F74"/>
    <w:rsid w:val="0020220D"/>
    <w:rsid w:val="00202448"/>
    <w:rsid w:val="00202D15"/>
    <w:rsid w:val="00205B3F"/>
    <w:rsid w:val="00210F9E"/>
    <w:rsid w:val="00212EAE"/>
    <w:rsid w:val="002134E7"/>
    <w:rsid w:val="0021448A"/>
    <w:rsid w:val="00214BEE"/>
    <w:rsid w:val="00215613"/>
    <w:rsid w:val="00216DCB"/>
    <w:rsid w:val="002205B8"/>
    <w:rsid w:val="00224781"/>
    <w:rsid w:val="00225720"/>
    <w:rsid w:val="002258A7"/>
    <w:rsid w:val="002259E5"/>
    <w:rsid w:val="00226140"/>
    <w:rsid w:val="002274F3"/>
    <w:rsid w:val="0023094C"/>
    <w:rsid w:val="00231084"/>
    <w:rsid w:val="00231B93"/>
    <w:rsid w:val="002331FF"/>
    <w:rsid w:val="00234BE3"/>
    <w:rsid w:val="00235A90"/>
    <w:rsid w:val="00241901"/>
    <w:rsid w:val="00241E48"/>
    <w:rsid w:val="0024214E"/>
    <w:rsid w:val="00242623"/>
    <w:rsid w:val="00244020"/>
    <w:rsid w:val="00250558"/>
    <w:rsid w:val="002525C0"/>
    <w:rsid w:val="002542F7"/>
    <w:rsid w:val="002579F3"/>
    <w:rsid w:val="0026015F"/>
    <w:rsid w:val="002605D1"/>
    <w:rsid w:val="00260652"/>
    <w:rsid w:val="00261F25"/>
    <w:rsid w:val="002648A9"/>
    <w:rsid w:val="0026536F"/>
    <w:rsid w:val="0026553C"/>
    <w:rsid w:val="00267DD5"/>
    <w:rsid w:val="00274A0A"/>
    <w:rsid w:val="0027643C"/>
    <w:rsid w:val="00277593"/>
    <w:rsid w:val="0027769E"/>
    <w:rsid w:val="00280909"/>
    <w:rsid w:val="00280918"/>
    <w:rsid w:val="002811D1"/>
    <w:rsid w:val="00282AF6"/>
    <w:rsid w:val="0028553B"/>
    <w:rsid w:val="0028596A"/>
    <w:rsid w:val="00287085"/>
    <w:rsid w:val="00290AF9"/>
    <w:rsid w:val="002967CF"/>
    <w:rsid w:val="002970A6"/>
    <w:rsid w:val="00297788"/>
    <w:rsid w:val="002A3285"/>
    <w:rsid w:val="002A39DF"/>
    <w:rsid w:val="002A484B"/>
    <w:rsid w:val="002A64A6"/>
    <w:rsid w:val="002B3301"/>
    <w:rsid w:val="002C1D89"/>
    <w:rsid w:val="002C363E"/>
    <w:rsid w:val="002C41D5"/>
    <w:rsid w:val="002C47D4"/>
    <w:rsid w:val="002C5747"/>
    <w:rsid w:val="002D0F38"/>
    <w:rsid w:val="002D4D86"/>
    <w:rsid w:val="002D5247"/>
    <w:rsid w:val="002D77E3"/>
    <w:rsid w:val="002E17FC"/>
    <w:rsid w:val="002E5218"/>
    <w:rsid w:val="002F0BA0"/>
    <w:rsid w:val="002F2859"/>
    <w:rsid w:val="002F5271"/>
    <w:rsid w:val="002F6E3C"/>
    <w:rsid w:val="002F7372"/>
    <w:rsid w:val="00300709"/>
    <w:rsid w:val="0030117D"/>
    <w:rsid w:val="00301408"/>
    <w:rsid w:val="00301BBA"/>
    <w:rsid w:val="00301F30"/>
    <w:rsid w:val="003038FD"/>
    <w:rsid w:val="00303C87"/>
    <w:rsid w:val="003108E5"/>
    <w:rsid w:val="00311535"/>
    <w:rsid w:val="00311C10"/>
    <w:rsid w:val="003120CB"/>
    <w:rsid w:val="00316F9F"/>
    <w:rsid w:val="003178ED"/>
    <w:rsid w:val="0031793A"/>
    <w:rsid w:val="00317F24"/>
    <w:rsid w:val="00320153"/>
    <w:rsid w:val="00320367"/>
    <w:rsid w:val="003206C9"/>
    <w:rsid w:val="00322871"/>
    <w:rsid w:val="0032449B"/>
    <w:rsid w:val="003250EF"/>
    <w:rsid w:val="00326FB3"/>
    <w:rsid w:val="003272DB"/>
    <w:rsid w:val="00330489"/>
    <w:rsid w:val="0033095A"/>
    <w:rsid w:val="003316D4"/>
    <w:rsid w:val="00333822"/>
    <w:rsid w:val="00334BE4"/>
    <w:rsid w:val="00336715"/>
    <w:rsid w:val="0033713F"/>
    <w:rsid w:val="003401EC"/>
    <w:rsid w:val="00340DFD"/>
    <w:rsid w:val="003436A1"/>
    <w:rsid w:val="00344032"/>
    <w:rsid w:val="00344954"/>
    <w:rsid w:val="003454EE"/>
    <w:rsid w:val="00350CD7"/>
    <w:rsid w:val="00351CDC"/>
    <w:rsid w:val="00356390"/>
    <w:rsid w:val="00357459"/>
    <w:rsid w:val="00360C17"/>
    <w:rsid w:val="00360D42"/>
    <w:rsid w:val="003613CC"/>
    <w:rsid w:val="00361FA3"/>
    <w:rsid w:val="003621C6"/>
    <w:rsid w:val="003622B8"/>
    <w:rsid w:val="00366598"/>
    <w:rsid w:val="0036670C"/>
    <w:rsid w:val="00366B76"/>
    <w:rsid w:val="00366C70"/>
    <w:rsid w:val="00373051"/>
    <w:rsid w:val="0037340A"/>
    <w:rsid w:val="00373B8F"/>
    <w:rsid w:val="00376D95"/>
    <w:rsid w:val="00377FBB"/>
    <w:rsid w:val="003830D8"/>
    <w:rsid w:val="00385140"/>
    <w:rsid w:val="00385940"/>
    <w:rsid w:val="003913D9"/>
    <w:rsid w:val="00391D98"/>
    <w:rsid w:val="00393CC7"/>
    <w:rsid w:val="00395197"/>
    <w:rsid w:val="00396FB0"/>
    <w:rsid w:val="003971F7"/>
    <w:rsid w:val="003A16FC"/>
    <w:rsid w:val="003A4FBA"/>
    <w:rsid w:val="003A4FCD"/>
    <w:rsid w:val="003A6CDA"/>
    <w:rsid w:val="003A7469"/>
    <w:rsid w:val="003B0944"/>
    <w:rsid w:val="003B1593"/>
    <w:rsid w:val="003B1F85"/>
    <w:rsid w:val="003B4381"/>
    <w:rsid w:val="003B688B"/>
    <w:rsid w:val="003B7612"/>
    <w:rsid w:val="003C1043"/>
    <w:rsid w:val="003C1A30"/>
    <w:rsid w:val="003C47CC"/>
    <w:rsid w:val="003C6779"/>
    <w:rsid w:val="003D0596"/>
    <w:rsid w:val="003D150C"/>
    <w:rsid w:val="003D2286"/>
    <w:rsid w:val="003D2998"/>
    <w:rsid w:val="003D2F0A"/>
    <w:rsid w:val="003D3891"/>
    <w:rsid w:val="003D582D"/>
    <w:rsid w:val="003D5D84"/>
    <w:rsid w:val="003E0F4F"/>
    <w:rsid w:val="003E1326"/>
    <w:rsid w:val="003E18AC"/>
    <w:rsid w:val="003E210B"/>
    <w:rsid w:val="003E2A12"/>
    <w:rsid w:val="003E3384"/>
    <w:rsid w:val="003E3CA4"/>
    <w:rsid w:val="003E548E"/>
    <w:rsid w:val="0040250D"/>
    <w:rsid w:val="00404203"/>
    <w:rsid w:val="00406CC6"/>
    <w:rsid w:val="00407EC8"/>
    <w:rsid w:val="0041110A"/>
    <w:rsid w:val="00411624"/>
    <w:rsid w:val="00411BF8"/>
    <w:rsid w:val="004148E1"/>
    <w:rsid w:val="00414CFA"/>
    <w:rsid w:val="00415EC0"/>
    <w:rsid w:val="00420BE9"/>
    <w:rsid w:val="0042399B"/>
    <w:rsid w:val="00423AD8"/>
    <w:rsid w:val="00423FDD"/>
    <w:rsid w:val="00424C85"/>
    <w:rsid w:val="004260BD"/>
    <w:rsid w:val="00427020"/>
    <w:rsid w:val="004271DE"/>
    <w:rsid w:val="0043012F"/>
    <w:rsid w:val="00430F1F"/>
    <w:rsid w:val="004326EA"/>
    <w:rsid w:val="0043360E"/>
    <w:rsid w:val="004363F6"/>
    <w:rsid w:val="00436B91"/>
    <w:rsid w:val="00436BA5"/>
    <w:rsid w:val="00441C0D"/>
    <w:rsid w:val="0044434C"/>
    <w:rsid w:val="0044456B"/>
    <w:rsid w:val="00447BD1"/>
    <w:rsid w:val="00450523"/>
    <w:rsid w:val="004507F3"/>
    <w:rsid w:val="00450AF4"/>
    <w:rsid w:val="004556E0"/>
    <w:rsid w:val="00455E9D"/>
    <w:rsid w:val="00456A57"/>
    <w:rsid w:val="004607DE"/>
    <w:rsid w:val="004619B1"/>
    <w:rsid w:val="00461F60"/>
    <w:rsid w:val="00463A64"/>
    <w:rsid w:val="00463C2A"/>
    <w:rsid w:val="00467178"/>
    <w:rsid w:val="004671C7"/>
    <w:rsid w:val="00467A36"/>
    <w:rsid w:val="004706DF"/>
    <w:rsid w:val="004729B4"/>
    <w:rsid w:val="00472F4D"/>
    <w:rsid w:val="004730BF"/>
    <w:rsid w:val="00474DCB"/>
    <w:rsid w:val="0047535C"/>
    <w:rsid w:val="004762F6"/>
    <w:rsid w:val="00485113"/>
    <w:rsid w:val="00485870"/>
    <w:rsid w:val="00485FE8"/>
    <w:rsid w:val="00492473"/>
    <w:rsid w:val="00492EB5"/>
    <w:rsid w:val="004947FD"/>
    <w:rsid w:val="00494F77"/>
    <w:rsid w:val="004956FD"/>
    <w:rsid w:val="00497721"/>
    <w:rsid w:val="004A0229"/>
    <w:rsid w:val="004A1007"/>
    <w:rsid w:val="004A35D2"/>
    <w:rsid w:val="004A71E4"/>
    <w:rsid w:val="004B1B7A"/>
    <w:rsid w:val="004B2F00"/>
    <w:rsid w:val="004B3700"/>
    <w:rsid w:val="004B3CD4"/>
    <w:rsid w:val="004B4845"/>
    <w:rsid w:val="004B53A5"/>
    <w:rsid w:val="004B5514"/>
    <w:rsid w:val="004B6E31"/>
    <w:rsid w:val="004C1D66"/>
    <w:rsid w:val="004C31D7"/>
    <w:rsid w:val="004C4AD2"/>
    <w:rsid w:val="004C6981"/>
    <w:rsid w:val="004D0887"/>
    <w:rsid w:val="004D1F21"/>
    <w:rsid w:val="004D20EE"/>
    <w:rsid w:val="004D268C"/>
    <w:rsid w:val="004D3B1A"/>
    <w:rsid w:val="004D59D8"/>
    <w:rsid w:val="004D5DA1"/>
    <w:rsid w:val="004D6327"/>
    <w:rsid w:val="004E150F"/>
    <w:rsid w:val="004E1DCA"/>
    <w:rsid w:val="004E23A1"/>
    <w:rsid w:val="004E2BE2"/>
    <w:rsid w:val="004E3489"/>
    <w:rsid w:val="004E358A"/>
    <w:rsid w:val="004E3AFA"/>
    <w:rsid w:val="004E4089"/>
    <w:rsid w:val="004E46FE"/>
    <w:rsid w:val="004E6588"/>
    <w:rsid w:val="004E716A"/>
    <w:rsid w:val="004F2742"/>
    <w:rsid w:val="00502A0A"/>
    <w:rsid w:val="00503A1D"/>
    <w:rsid w:val="0050493C"/>
    <w:rsid w:val="00506C84"/>
    <w:rsid w:val="00507C50"/>
    <w:rsid w:val="00510BDA"/>
    <w:rsid w:val="00514D40"/>
    <w:rsid w:val="00515DA8"/>
    <w:rsid w:val="00517C3A"/>
    <w:rsid w:val="005226D4"/>
    <w:rsid w:val="00524CE7"/>
    <w:rsid w:val="00527BF4"/>
    <w:rsid w:val="005324BE"/>
    <w:rsid w:val="00534F6C"/>
    <w:rsid w:val="005351AE"/>
    <w:rsid w:val="00535994"/>
    <w:rsid w:val="0053646D"/>
    <w:rsid w:val="00540486"/>
    <w:rsid w:val="005409B7"/>
    <w:rsid w:val="00540AAD"/>
    <w:rsid w:val="00543648"/>
    <w:rsid w:val="00543EC1"/>
    <w:rsid w:val="00546458"/>
    <w:rsid w:val="0055087C"/>
    <w:rsid w:val="00553413"/>
    <w:rsid w:val="005538A0"/>
    <w:rsid w:val="0055571A"/>
    <w:rsid w:val="00555983"/>
    <w:rsid w:val="00555A42"/>
    <w:rsid w:val="00560E31"/>
    <w:rsid w:val="00561BDA"/>
    <w:rsid w:val="005628D9"/>
    <w:rsid w:val="00563444"/>
    <w:rsid w:val="005663EA"/>
    <w:rsid w:val="00575519"/>
    <w:rsid w:val="00581B23"/>
    <w:rsid w:val="0058219C"/>
    <w:rsid w:val="005869F9"/>
    <w:rsid w:val="0058707F"/>
    <w:rsid w:val="00591AD9"/>
    <w:rsid w:val="00591DBD"/>
    <w:rsid w:val="005931FE"/>
    <w:rsid w:val="005949CE"/>
    <w:rsid w:val="005A0028"/>
    <w:rsid w:val="005A0ACC"/>
    <w:rsid w:val="005A4725"/>
    <w:rsid w:val="005A678E"/>
    <w:rsid w:val="005A70DC"/>
    <w:rsid w:val="005B0072"/>
    <w:rsid w:val="005B0732"/>
    <w:rsid w:val="005B1EE6"/>
    <w:rsid w:val="005B38A0"/>
    <w:rsid w:val="005B43BC"/>
    <w:rsid w:val="005B48D8"/>
    <w:rsid w:val="005B491C"/>
    <w:rsid w:val="005B4DBF"/>
    <w:rsid w:val="005B5DE2"/>
    <w:rsid w:val="005B674C"/>
    <w:rsid w:val="005B6C92"/>
    <w:rsid w:val="005C0387"/>
    <w:rsid w:val="005C1984"/>
    <w:rsid w:val="005C24F2"/>
    <w:rsid w:val="005C2D79"/>
    <w:rsid w:val="005C74E5"/>
    <w:rsid w:val="005C7561"/>
    <w:rsid w:val="005D04D2"/>
    <w:rsid w:val="005D1E57"/>
    <w:rsid w:val="005D2F57"/>
    <w:rsid w:val="005D34F6"/>
    <w:rsid w:val="005D4F1A"/>
    <w:rsid w:val="005E1884"/>
    <w:rsid w:val="005E2E5C"/>
    <w:rsid w:val="005E5FF9"/>
    <w:rsid w:val="005F19DC"/>
    <w:rsid w:val="005F33AA"/>
    <w:rsid w:val="005F373A"/>
    <w:rsid w:val="005F4F87"/>
    <w:rsid w:val="005F6B0E"/>
    <w:rsid w:val="005F760E"/>
    <w:rsid w:val="005F7B1D"/>
    <w:rsid w:val="00600106"/>
    <w:rsid w:val="0060222A"/>
    <w:rsid w:val="00602A85"/>
    <w:rsid w:val="006070C4"/>
    <w:rsid w:val="00610C21"/>
    <w:rsid w:val="00611907"/>
    <w:rsid w:val="00613116"/>
    <w:rsid w:val="0061413D"/>
    <w:rsid w:val="00615957"/>
    <w:rsid w:val="006202A6"/>
    <w:rsid w:val="0062054B"/>
    <w:rsid w:val="00621C4E"/>
    <w:rsid w:val="00623A2C"/>
    <w:rsid w:val="00623A7B"/>
    <w:rsid w:val="00623F7E"/>
    <w:rsid w:val="00624CB3"/>
    <w:rsid w:val="00624EAE"/>
    <w:rsid w:val="00625599"/>
    <w:rsid w:val="006305D7"/>
    <w:rsid w:val="0063073F"/>
    <w:rsid w:val="00632F63"/>
    <w:rsid w:val="00633A01"/>
    <w:rsid w:val="00633B97"/>
    <w:rsid w:val="006341F7"/>
    <w:rsid w:val="00634585"/>
    <w:rsid w:val="00635014"/>
    <w:rsid w:val="006369CE"/>
    <w:rsid w:val="006411CA"/>
    <w:rsid w:val="00642C04"/>
    <w:rsid w:val="00643418"/>
    <w:rsid w:val="00643B0A"/>
    <w:rsid w:val="0064477A"/>
    <w:rsid w:val="0064605E"/>
    <w:rsid w:val="006619C8"/>
    <w:rsid w:val="006624F3"/>
    <w:rsid w:val="006705D5"/>
    <w:rsid w:val="00671710"/>
    <w:rsid w:val="00673414"/>
    <w:rsid w:val="00676079"/>
    <w:rsid w:val="00676ECD"/>
    <w:rsid w:val="00677307"/>
    <w:rsid w:val="00677D0A"/>
    <w:rsid w:val="0068185F"/>
    <w:rsid w:val="00681FEB"/>
    <w:rsid w:val="00685F62"/>
    <w:rsid w:val="00686323"/>
    <w:rsid w:val="0069205C"/>
    <w:rsid w:val="00692176"/>
    <w:rsid w:val="00692292"/>
    <w:rsid w:val="0069372B"/>
    <w:rsid w:val="006A01CF"/>
    <w:rsid w:val="006A0F43"/>
    <w:rsid w:val="006A35EA"/>
    <w:rsid w:val="006A3E96"/>
    <w:rsid w:val="006A60DD"/>
    <w:rsid w:val="006B02DA"/>
    <w:rsid w:val="006B0679"/>
    <w:rsid w:val="006B074C"/>
    <w:rsid w:val="006B1500"/>
    <w:rsid w:val="006B35B8"/>
    <w:rsid w:val="006B3B84"/>
    <w:rsid w:val="006B4E7C"/>
    <w:rsid w:val="006B5D8C"/>
    <w:rsid w:val="006B72D4"/>
    <w:rsid w:val="006B7F04"/>
    <w:rsid w:val="006C0564"/>
    <w:rsid w:val="006C11CC"/>
    <w:rsid w:val="006C16BE"/>
    <w:rsid w:val="006C1AEB"/>
    <w:rsid w:val="006C57FE"/>
    <w:rsid w:val="006C668E"/>
    <w:rsid w:val="006D2359"/>
    <w:rsid w:val="006D5585"/>
    <w:rsid w:val="006D71E4"/>
    <w:rsid w:val="006E083C"/>
    <w:rsid w:val="006E4743"/>
    <w:rsid w:val="006E4B63"/>
    <w:rsid w:val="006E6157"/>
    <w:rsid w:val="006F06E4"/>
    <w:rsid w:val="006F2375"/>
    <w:rsid w:val="006F7B41"/>
    <w:rsid w:val="007009C7"/>
    <w:rsid w:val="00700D6C"/>
    <w:rsid w:val="0070227A"/>
    <w:rsid w:val="00702B5D"/>
    <w:rsid w:val="00703473"/>
    <w:rsid w:val="00703ED2"/>
    <w:rsid w:val="00704B9C"/>
    <w:rsid w:val="00706189"/>
    <w:rsid w:val="007071B9"/>
    <w:rsid w:val="00707B8D"/>
    <w:rsid w:val="00710B71"/>
    <w:rsid w:val="00713636"/>
    <w:rsid w:val="00714B8C"/>
    <w:rsid w:val="0071675D"/>
    <w:rsid w:val="00717736"/>
    <w:rsid w:val="007258B1"/>
    <w:rsid w:val="00725B2B"/>
    <w:rsid w:val="0072632E"/>
    <w:rsid w:val="007278C6"/>
    <w:rsid w:val="00727ABE"/>
    <w:rsid w:val="00732B47"/>
    <w:rsid w:val="0073377D"/>
    <w:rsid w:val="00735835"/>
    <w:rsid w:val="00735CF5"/>
    <w:rsid w:val="007371A4"/>
    <w:rsid w:val="0074063A"/>
    <w:rsid w:val="00742AA4"/>
    <w:rsid w:val="00743BA1"/>
    <w:rsid w:val="00745F1E"/>
    <w:rsid w:val="00746A60"/>
    <w:rsid w:val="007503FE"/>
    <w:rsid w:val="007515FE"/>
    <w:rsid w:val="007565A5"/>
    <w:rsid w:val="007601D0"/>
    <w:rsid w:val="007603BB"/>
    <w:rsid w:val="0076109D"/>
    <w:rsid w:val="007620DA"/>
    <w:rsid w:val="00765C19"/>
    <w:rsid w:val="00767107"/>
    <w:rsid w:val="007728BD"/>
    <w:rsid w:val="00773617"/>
    <w:rsid w:val="00773BFD"/>
    <w:rsid w:val="007743B3"/>
    <w:rsid w:val="00774490"/>
    <w:rsid w:val="00774BAF"/>
    <w:rsid w:val="00775277"/>
    <w:rsid w:val="007753A8"/>
    <w:rsid w:val="007819FF"/>
    <w:rsid w:val="0078360C"/>
    <w:rsid w:val="007846E9"/>
    <w:rsid w:val="00784A4C"/>
    <w:rsid w:val="00784BC6"/>
    <w:rsid w:val="0078523D"/>
    <w:rsid w:val="007931DF"/>
    <w:rsid w:val="00795FB7"/>
    <w:rsid w:val="007A0172"/>
    <w:rsid w:val="007A1804"/>
    <w:rsid w:val="007A2511"/>
    <w:rsid w:val="007A260E"/>
    <w:rsid w:val="007A30BA"/>
    <w:rsid w:val="007A3EC6"/>
    <w:rsid w:val="007A4D4C"/>
    <w:rsid w:val="007A4DD6"/>
    <w:rsid w:val="007A5CB9"/>
    <w:rsid w:val="007B0928"/>
    <w:rsid w:val="007B20AE"/>
    <w:rsid w:val="007B6B07"/>
    <w:rsid w:val="007B6D43"/>
    <w:rsid w:val="007B749A"/>
    <w:rsid w:val="007B7B2D"/>
    <w:rsid w:val="007B7C6E"/>
    <w:rsid w:val="007C4C89"/>
    <w:rsid w:val="007C5DB9"/>
    <w:rsid w:val="007C5E4B"/>
    <w:rsid w:val="007D44D7"/>
    <w:rsid w:val="007D4CE8"/>
    <w:rsid w:val="007D509C"/>
    <w:rsid w:val="007D621A"/>
    <w:rsid w:val="007E058A"/>
    <w:rsid w:val="007E10B4"/>
    <w:rsid w:val="007E2887"/>
    <w:rsid w:val="007E2EAA"/>
    <w:rsid w:val="007E3E05"/>
    <w:rsid w:val="007E5278"/>
    <w:rsid w:val="007E6D66"/>
    <w:rsid w:val="007E749C"/>
    <w:rsid w:val="007F1B5C"/>
    <w:rsid w:val="007F6296"/>
    <w:rsid w:val="00801257"/>
    <w:rsid w:val="00803B0A"/>
    <w:rsid w:val="00804DED"/>
    <w:rsid w:val="00805A76"/>
    <w:rsid w:val="00805B96"/>
    <w:rsid w:val="008105BE"/>
    <w:rsid w:val="00810B52"/>
    <w:rsid w:val="008115A5"/>
    <w:rsid w:val="00811D46"/>
    <w:rsid w:val="00814001"/>
    <w:rsid w:val="0081415D"/>
    <w:rsid w:val="00820229"/>
    <w:rsid w:val="00822448"/>
    <w:rsid w:val="00822ABE"/>
    <w:rsid w:val="008244D1"/>
    <w:rsid w:val="00827F51"/>
    <w:rsid w:val="0083104E"/>
    <w:rsid w:val="008343BE"/>
    <w:rsid w:val="0083493C"/>
    <w:rsid w:val="00836535"/>
    <w:rsid w:val="00840FB4"/>
    <w:rsid w:val="008410B2"/>
    <w:rsid w:val="00841CB1"/>
    <w:rsid w:val="00842931"/>
    <w:rsid w:val="00842FB1"/>
    <w:rsid w:val="008432DD"/>
    <w:rsid w:val="00844829"/>
    <w:rsid w:val="008500A0"/>
    <w:rsid w:val="008524E5"/>
    <w:rsid w:val="008531D3"/>
    <w:rsid w:val="0085351C"/>
    <w:rsid w:val="0085435A"/>
    <w:rsid w:val="008549CA"/>
    <w:rsid w:val="008556C3"/>
    <w:rsid w:val="00855D82"/>
    <w:rsid w:val="0085687C"/>
    <w:rsid w:val="00862D4C"/>
    <w:rsid w:val="00862DF4"/>
    <w:rsid w:val="00864034"/>
    <w:rsid w:val="008670D6"/>
    <w:rsid w:val="008706C5"/>
    <w:rsid w:val="00873707"/>
    <w:rsid w:val="00874B20"/>
    <w:rsid w:val="00874D60"/>
    <w:rsid w:val="008757C6"/>
    <w:rsid w:val="008763E1"/>
    <w:rsid w:val="0087775C"/>
    <w:rsid w:val="00877EC8"/>
    <w:rsid w:val="00880F36"/>
    <w:rsid w:val="0088392A"/>
    <w:rsid w:val="008849F7"/>
    <w:rsid w:val="00885530"/>
    <w:rsid w:val="00887254"/>
    <w:rsid w:val="008910D1"/>
    <w:rsid w:val="008912FD"/>
    <w:rsid w:val="00891F67"/>
    <w:rsid w:val="0089260E"/>
    <w:rsid w:val="0089296C"/>
    <w:rsid w:val="0089346C"/>
    <w:rsid w:val="00893A50"/>
    <w:rsid w:val="00895D39"/>
    <w:rsid w:val="00896ABD"/>
    <w:rsid w:val="00897AB6"/>
    <w:rsid w:val="008A3380"/>
    <w:rsid w:val="008A7A9C"/>
    <w:rsid w:val="008B17EC"/>
    <w:rsid w:val="008B5218"/>
    <w:rsid w:val="008B65DA"/>
    <w:rsid w:val="008B7102"/>
    <w:rsid w:val="008C033C"/>
    <w:rsid w:val="008C062B"/>
    <w:rsid w:val="008C3B7D"/>
    <w:rsid w:val="008C6E34"/>
    <w:rsid w:val="008D0F90"/>
    <w:rsid w:val="008D20A5"/>
    <w:rsid w:val="008D2E82"/>
    <w:rsid w:val="008D3715"/>
    <w:rsid w:val="008D5465"/>
    <w:rsid w:val="008D5E61"/>
    <w:rsid w:val="008D5FA2"/>
    <w:rsid w:val="008D69EE"/>
    <w:rsid w:val="008D7EB7"/>
    <w:rsid w:val="008D7EC5"/>
    <w:rsid w:val="008D7F10"/>
    <w:rsid w:val="008E106F"/>
    <w:rsid w:val="008E3684"/>
    <w:rsid w:val="008E57F5"/>
    <w:rsid w:val="008E7606"/>
    <w:rsid w:val="008F1DAA"/>
    <w:rsid w:val="008F3EBD"/>
    <w:rsid w:val="008F60B2"/>
    <w:rsid w:val="008F7C41"/>
    <w:rsid w:val="009031E2"/>
    <w:rsid w:val="0091176B"/>
    <w:rsid w:val="0091276C"/>
    <w:rsid w:val="009165AC"/>
    <w:rsid w:val="00916FFC"/>
    <w:rsid w:val="0092053F"/>
    <w:rsid w:val="0092340A"/>
    <w:rsid w:val="009250E8"/>
    <w:rsid w:val="0092696D"/>
    <w:rsid w:val="009313D9"/>
    <w:rsid w:val="00931607"/>
    <w:rsid w:val="00933BBF"/>
    <w:rsid w:val="00934A4B"/>
    <w:rsid w:val="00934AD9"/>
    <w:rsid w:val="00935B7F"/>
    <w:rsid w:val="0093728D"/>
    <w:rsid w:val="00941293"/>
    <w:rsid w:val="00946372"/>
    <w:rsid w:val="00950C17"/>
    <w:rsid w:val="009518FA"/>
    <w:rsid w:val="00951FAF"/>
    <w:rsid w:val="00954740"/>
    <w:rsid w:val="0095495D"/>
    <w:rsid w:val="00955AE5"/>
    <w:rsid w:val="00962E71"/>
    <w:rsid w:val="00963ABC"/>
    <w:rsid w:val="00965319"/>
    <w:rsid w:val="00965D21"/>
    <w:rsid w:val="00967764"/>
    <w:rsid w:val="00970B0E"/>
    <w:rsid w:val="00970BB9"/>
    <w:rsid w:val="009726EE"/>
    <w:rsid w:val="00972CDE"/>
    <w:rsid w:val="009730D2"/>
    <w:rsid w:val="009733DD"/>
    <w:rsid w:val="009752FD"/>
    <w:rsid w:val="00975573"/>
    <w:rsid w:val="00976D03"/>
    <w:rsid w:val="00977B30"/>
    <w:rsid w:val="00982E54"/>
    <w:rsid w:val="00982F41"/>
    <w:rsid w:val="00985090"/>
    <w:rsid w:val="00987710"/>
    <w:rsid w:val="00987BF9"/>
    <w:rsid w:val="009904AB"/>
    <w:rsid w:val="00995688"/>
    <w:rsid w:val="009958A6"/>
    <w:rsid w:val="00996456"/>
    <w:rsid w:val="009A04F5"/>
    <w:rsid w:val="009A15EF"/>
    <w:rsid w:val="009A35A4"/>
    <w:rsid w:val="009A38A5"/>
    <w:rsid w:val="009A3E25"/>
    <w:rsid w:val="009A5B73"/>
    <w:rsid w:val="009B118B"/>
    <w:rsid w:val="009B1737"/>
    <w:rsid w:val="009B37B7"/>
    <w:rsid w:val="009B3D4B"/>
    <w:rsid w:val="009B5B99"/>
    <w:rsid w:val="009B6EFC"/>
    <w:rsid w:val="009C198B"/>
    <w:rsid w:val="009C1DD4"/>
    <w:rsid w:val="009C1FD0"/>
    <w:rsid w:val="009C25A3"/>
    <w:rsid w:val="009C2DF8"/>
    <w:rsid w:val="009C30AB"/>
    <w:rsid w:val="009C31BF"/>
    <w:rsid w:val="009C68B7"/>
    <w:rsid w:val="009D0834"/>
    <w:rsid w:val="009D0A1E"/>
    <w:rsid w:val="009D2AE3"/>
    <w:rsid w:val="009D3B57"/>
    <w:rsid w:val="009D52BC"/>
    <w:rsid w:val="009D616D"/>
    <w:rsid w:val="009D7D0A"/>
    <w:rsid w:val="009D7DE1"/>
    <w:rsid w:val="009E0720"/>
    <w:rsid w:val="009E09D9"/>
    <w:rsid w:val="009E77D6"/>
    <w:rsid w:val="009F01B1"/>
    <w:rsid w:val="009F0DBB"/>
    <w:rsid w:val="009F1F2A"/>
    <w:rsid w:val="009F28E0"/>
    <w:rsid w:val="009F3887"/>
    <w:rsid w:val="009F659A"/>
    <w:rsid w:val="009F732B"/>
    <w:rsid w:val="009F77A7"/>
    <w:rsid w:val="00A01FE0"/>
    <w:rsid w:val="00A05358"/>
    <w:rsid w:val="00A06945"/>
    <w:rsid w:val="00A07B44"/>
    <w:rsid w:val="00A10656"/>
    <w:rsid w:val="00A10698"/>
    <w:rsid w:val="00A113C0"/>
    <w:rsid w:val="00A12876"/>
    <w:rsid w:val="00A12FA6"/>
    <w:rsid w:val="00A1339B"/>
    <w:rsid w:val="00A14504"/>
    <w:rsid w:val="00A14ABA"/>
    <w:rsid w:val="00A152F6"/>
    <w:rsid w:val="00A173DE"/>
    <w:rsid w:val="00A217EF"/>
    <w:rsid w:val="00A21C3F"/>
    <w:rsid w:val="00A24CB6"/>
    <w:rsid w:val="00A262D4"/>
    <w:rsid w:val="00A26CD2"/>
    <w:rsid w:val="00A27667"/>
    <w:rsid w:val="00A3145F"/>
    <w:rsid w:val="00A31DAB"/>
    <w:rsid w:val="00A32363"/>
    <w:rsid w:val="00A32979"/>
    <w:rsid w:val="00A34A67"/>
    <w:rsid w:val="00A37462"/>
    <w:rsid w:val="00A37CCB"/>
    <w:rsid w:val="00A37FC9"/>
    <w:rsid w:val="00A4118F"/>
    <w:rsid w:val="00A459E1"/>
    <w:rsid w:val="00A46AC4"/>
    <w:rsid w:val="00A46D9C"/>
    <w:rsid w:val="00A52296"/>
    <w:rsid w:val="00A55661"/>
    <w:rsid w:val="00A55D55"/>
    <w:rsid w:val="00A61B70"/>
    <w:rsid w:val="00A61FA8"/>
    <w:rsid w:val="00A62252"/>
    <w:rsid w:val="00A637F4"/>
    <w:rsid w:val="00A64DF2"/>
    <w:rsid w:val="00A65485"/>
    <w:rsid w:val="00A65C93"/>
    <w:rsid w:val="00A65D84"/>
    <w:rsid w:val="00A66E05"/>
    <w:rsid w:val="00A70753"/>
    <w:rsid w:val="00A7102F"/>
    <w:rsid w:val="00A712D2"/>
    <w:rsid w:val="00A72E99"/>
    <w:rsid w:val="00A73F1D"/>
    <w:rsid w:val="00A76B96"/>
    <w:rsid w:val="00A80A7E"/>
    <w:rsid w:val="00A82C8A"/>
    <w:rsid w:val="00A8346B"/>
    <w:rsid w:val="00A83B0F"/>
    <w:rsid w:val="00A841EF"/>
    <w:rsid w:val="00A852FF"/>
    <w:rsid w:val="00A87337"/>
    <w:rsid w:val="00A90C97"/>
    <w:rsid w:val="00A92DDC"/>
    <w:rsid w:val="00A960C8"/>
    <w:rsid w:val="00A96604"/>
    <w:rsid w:val="00A9729E"/>
    <w:rsid w:val="00AA03DF"/>
    <w:rsid w:val="00AA1B4F"/>
    <w:rsid w:val="00AA21D8"/>
    <w:rsid w:val="00AA271A"/>
    <w:rsid w:val="00AA3270"/>
    <w:rsid w:val="00AA46BD"/>
    <w:rsid w:val="00AA522E"/>
    <w:rsid w:val="00AA54F3"/>
    <w:rsid w:val="00AA6B43"/>
    <w:rsid w:val="00AA720D"/>
    <w:rsid w:val="00AB367A"/>
    <w:rsid w:val="00AC01D1"/>
    <w:rsid w:val="00AC0AB2"/>
    <w:rsid w:val="00AC0E9F"/>
    <w:rsid w:val="00AC52A5"/>
    <w:rsid w:val="00AC675B"/>
    <w:rsid w:val="00AC6EFD"/>
    <w:rsid w:val="00AC7151"/>
    <w:rsid w:val="00AD17DE"/>
    <w:rsid w:val="00AD460A"/>
    <w:rsid w:val="00AD511B"/>
    <w:rsid w:val="00AD6A05"/>
    <w:rsid w:val="00AD6BED"/>
    <w:rsid w:val="00AE118B"/>
    <w:rsid w:val="00AE2133"/>
    <w:rsid w:val="00AE272B"/>
    <w:rsid w:val="00AE3E3A"/>
    <w:rsid w:val="00AE77B4"/>
    <w:rsid w:val="00AE7AA3"/>
    <w:rsid w:val="00AE7C1A"/>
    <w:rsid w:val="00AE7DF8"/>
    <w:rsid w:val="00AF017E"/>
    <w:rsid w:val="00AF0D9C"/>
    <w:rsid w:val="00AF13AB"/>
    <w:rsid w:val="00AF1AF1"/>
    <w:rsid w:val="00AF1D36"/>
    <w:rsid w:val="00AF280B"/>
    <w:rsid w:val="00AF5F75"/>
    <w:rsid w:val="00AF6001"/>
    <w:rsid w:val="00AF7672"/>
    <w:rsid w:val="00B01068"/>
    <w:rsid w:val="00B01A16"/>
    <w:rsid w:val="00B02420"/>
    <w:rsid w:val="00B02E68"/>
    <w:rsid w:val="00B04707"/>
    <w:rsid w:val="00B04936"/>
    <w:rsid w:val="00B0648A"/>
    <w:rsid w:val="00B07F45"/>
    <w:rsid w:val="00B1021A"/>
    <w:rsid w:val="00B12D54"/>
    <w:rsid w:val="00B14285"/>
    <w:rsid w:val="00B1481A"/>
    <w:rsid w:val="00B149D1"/>
    <w:rsid w:val="00B15A1F"/>
    <w:rsid w:val="00B15FE9"/>
    <w:rsid w:val="00B2148A"/>
    <w:rsid w:val="00B21A13"/>
    <w:rsid w:val="00B220A4"/>
    <w:rsid w:val="00B220C2"/>
    <w:rsid w:val="00B25B32"/>
    <w:rsid w:val="00B26694"/>
    <w:rsid w:val="00B26EEC"/>
    <w:rsid w:val="00B32616"/>
    <w:rsid w:val="00B33AAD"/>
    <w:rsid w:val="00B36C42"/>
    <w:rsid w:val="00B37DB5"/>
    <w:rsid w:val="00B40201"/>
    <w:rsid w:val="00B42EA7"/>
    <w:rsid w:val="00B473D0"/>
    <w:rsid w:val="00B51845"/>
    <w:rsid w:val="00B51923"/>
    <w:rsid w:val="00B530C5"/>
    <w:rsid w:val="00B5337C"/>
    <w:rsid w:val="00B53FDE"/>
    <w:rsid w:val="00B56397"/>
    <w:rsid w:val="00B56E75"/>
    <w:rsid w:val="00B571DA"/>
    <w:rsid w:val="00B6027B"/>
    <w:rsid w:val="00B62096"/>
    <w:rsid w:val="00B636C8"/>
    <w:rsid w:val="00B65EDB"/>
    <w:rsid w:val="00B67AFF"/>
    <w:rsid w:val="00B70B59"/>
    <w:rsid w:val="00B72281"/>
    <w:rsid w:val="00B73657"/>
    <w:rsid w:val="00B739B3"/>
    <w:rsid w:val="00B75D8D"/>
    <w:rsid w:val="00B75FBE"/>
    <w:rsid w:val="00B81B15"/>
    <w:rsid w:val="00B846AB"/>
    <w:rsid w:val="00B84C39"/>
    <w:rsid w:val="00B915AE"/>
    <w:rsid w:val="00BA0D1E"/>
    <w:rsid w:val="00BA0D6C"/>
    <w:rsid w:val="00BA1735"/>
    <w:rsid w:val="00BA19FA"/>
    <w:rsid w:val="00BA4288"/>
    <w:rsid w:val="00BA7BE8"/>
    <w:rsid w:val="00BB008D"/>
    <w:rsid w:val="00BB0902"/>
    <w:rsid w:val="00BB1F9C"/>
    <w:rsid w:val="00BB2317"/>
    <w:rsid w:val="00BB3A50"/>
    <w:rsid w:val="00BB48E5"/>
    <w:rsid w:val="00BB5607"/>
    <w:rsid w:val="00BB5ACA"/>
    <w:rsid w:val="00BB5D02"/>
    <w:rsid w:val="00BB627F"/>
    <w:rsid w:val="00BC0C17"/>
    <w:rsid w:val="00BC11DE"/>
    <w:rsid w:val="00BC3823"/>
    <w:rsid w:val="00BC5841"/>
    <w:rsid w:val="00BC5C46"/>
    <w:rsid w:val="00BD0387"/>
    <w:rsid w:val="00BD0BC2"/>
    <w:rsid w:val="00BD22D0"/>
    <w:rsid w:val="00BD2EF0"/>
    <w:rsid w:val="00BD3133"/>
    <w:rsid w:val="00BD60B4"/>
    <w:rsid w:val="00BD796B"/>
    <w:rsid w:val="00BE23D5"/>
    <w:rsid w:val="00BE40C0"/>
    <w:rsid w:val="00BE5F4A"/>
    <w:rsid w:val="00BE7AEF"/>
    <w:rsid w:val="00BF09B0"/>
    <w:rsid w:val="00BF1544"/>
    <w:rsid w:val="00BF1B53"/>
    <w:rsid w:val="00BF22D2"/>
    <w:rsid w:val="00BF246D"/>
    <w:rsid w:val="00BF2682"/>
    <w:rsid w:val="00BF2EAD"/>
    <w:rsid w:val="00BF5B6A"/>
    <w:rsid w:val="00BF6B6E"/>
    <w:rsid w:val="00BF7A6E"/>
    <w:rsid w:val="00BF7FF6"/>
    <w:rsid w:val="00C0035B"/>
    <w:rsid w:val="00C00C23"/>
    <w:rsid w:val="00C01769"/>
    <w:rsid w:val="00C06F06"/>
    <w:rsid w:val="00C13AF3"/>
    <w:rsid w:val="00C20FAD"/>
    <w:rsid w:val="00C2375F"/>
    <w:rsid w:val="00C241D8"/>
    <w:rsid w:val="00C247CB"/>
    <w:rsid w:val="00C25304"/>
    <w:rsid w:val="00C3034B"/>
    <w:rsid w:val="00C3050F"/>
    <w:rsid w:val="00C32A3F"/>
    <w:rsid w:val="00C32E66"/>
    <w:rsid w:val="00C3355F"/>
    <w:rsid w:val="00C33A04"/>
    <w:rsid w:val="00C3569A"/>
    <w:rsid w:val="00C42765"/>
    <w:rsid w:val="00C43D1B"/>
    <w:rsid w:val="00C43F48"/>
    <w:rsid w:val="00C448FF"/>
    <w:rsid w:val="00C44BC9"/>
    <w:rsid w:val="00C45E57"/>
    <w:rsid w:val="00C45E72"/>
    <w:rsid w:val="00C51D89"/>
    <w:rsid w:val="00C52F29"/>
    <w:rsid w:val="00C54315"/>
    <w:rsid w:val="00C56CE6"/>
    <w:rsid w:val="00C5745F"/>
    <w:rsid w:val="00C60005"/>
    <w:rsid w:val="00C61A98"/>
    <w:rsid w:val="00C63201"/>
    <w:rsid w:val="00C647B2"/>
    <w:rsid w:val="00C64E62"/>
    <w:rsid w:val="00C651D5"/>
    <w:rsid w:val="00C65CCC"/>
    <w:rsid w:val="00C70A9C"/>
    <w:rsid w:val="00C70F4C"/>
    <w:rsid w:val="00C72002"/>
    <w:rsid w:val="00C7618F"/>
    <w:rsid w:val="00C765A9"/>
    <w:rsid w:val="00C800D4"/>
    <w:rsid w:val="00C81157"/>
    <w:rsid w:val="00C8162D"/>
    <w:rsid w:val="00C82E70"/>
    <w:rsid w:val="00C830BB"/>
    <w:rsid w:val="00C83A0B"/>
    <w:rsid w:val="00C842D0"/>
    <w:rsid w:val="00C84ED1"/>
    <w:rsid w:val="00C863CC"/>
    <w:rsid w:val="00C86FDF"/>
    <w:rsid w:val="00C9038F"/>
    <w:rsid w:val="00C90FCE"/>
    <w:rsid w:val="00C92AAB"/>
    <w:rsid w:val="00C94689"/>
    <w:rsid w:val="00C95D4C"/>
    <w:rsid w:val="00C9637F"/>
    <w:rsid w:val="00C9708A"/>
    <w:rsid w:val="00CA06C8"/>
    <w:rsid w:val="00CA2435"/>
    <w:rsid w:val="00CA2E64"/>
    <w:rsid w:val="00CA4068"/>
    <w:rsid w:val="00CA67F4"/>
    <w:rsid w:val="00CB23BF"/>
    <w:rsid w:val="00CB2A78"/>
    <w:rsid w:val="00CB37F8"/>
    <w:rsid w:val="00CB7DC3"/>
    <w:rsid w:val="00CC01B4"/>
    <w:rsid w:val="00CC0C0A"/>
    <w:rsid w:val="00CC5BE1"/>
    <w:rsid w:val="00CC75A2"/>
    <w:rsid w:val="00CC7782"/>
    <w:rsid w:val="00CC7A18"/>
    <w:rsid w:val="00CD0450"/>
    <w:rsid w:val="00CD0E2F"/>
    <w:rsid w:val="00CD1D49"/>
    <w:rsid w:val="00CD2F20"/>
    <w:rsid w:val="00CD3A74"/>
    <w:rsid w:val="00CD6B20"/>
    <w:rsid w:val="00CE1339"/>
    <w:rsid w:val="00CE61CC"/>
    <w:rsid w:val="00CE6E42"/>
    <w:rsid w:val="00CF20B7"/>
    <w:rsid w:val="00CF26EC"/>
    <w:rsid w:val="00CF6692"/>
    <w:rsid w:val="00CF7441"/>
    <w:rsid w:val="00D00D16"/>
    <w:rsid w:val="00D015B6"/>
    <w:rsid w:val="00D03C6C"/>
    <w:rsid w:val="00D04760"/>
    <w:rsid w:val="00D04A95"/>
    <w:rsid w:val="00D06288"/>
    <w:rsid w:val="00D068C7"/>
    <w:rsid w:val="00D128A4"/>
    <w:rsid w:val="00D135A6"/>
    <w:rsid w:val="00D147C8"/>
    <w:rsid w:val="00D15131"/>
    <w:rsid w:val="00D16FA2"/>
    <w:rsid w:val="00D202E4"/>
    <w:rsid w:val="00D20954"/>
    <w:rsid w:val="00D21C39"/>
    <w:rsid w:val="00D21FC6"/>
    <w:rsid w:val="00D2243A"/>
    <w:rsid w:val="00D23918"/>
    <w:rsid w:val="00D3275C"/>
    <w:rsid w:val="00D33393"/>
    <w:rsid w:val="00D33D36"/>
    <w:rsid w:val="00D34D94"/>
    <w:rsid w:val="00D3525F"/>
    <w:rsid w:val="00D35564"/>
    <w:rsid w:val="00D409E2"/>
    <w:rsid w:val="00D427D7"/>
    <w:rsid w:val="00D4314B"/>
    <w:rsid w:val="00D43C55"/>
    <w:rsid w:val="00D44E62"/>
    <w:rsid w:val="00D47519"/>
    <w:rsid w:val="00D509B9"/>
    <w:rsid w:val="00D51570"/>
    <w:rsid w:val="00D556AD"/>
    <w:rsid w:val="00D60381"/>
    <w:rsid w:val="00D616DE"/>
    <w:rsid w:val="00D62201"/>
    <w:rsid w:val="00D648CB"/>
    <w:rsid w:val="00D651D1"/>
    <w:rsid w:val="00D713B6"/>
    <w:rsid w:val="00D717BB"/>
    <w:rsid w:val="00D719F8"/>
    <w:rsid w:val="00D7226B"/>
    <w:rsid w:val="00D72707"/>
    <w:rsid w:val="00D72764"/>
    <w:rsid w:val="00D75607"/>
    <w:rsid w:val="00D75A9C"/>
    <w:rsid w:val="00D817E8"/>
    <w:rsid w:val="00D829C8"/>
    <w:rsid w:val="00D832E6"/>
    <w:rsid w:val="00D90638"/>
    <w:rsid w:val="00D90871"/>
    <w:rsid w:val="00D9155F"/>
    <w:rsid w:val="00D93F72"/>
    <w:rsid w:val="00D9403F"/>
    <w:rsid w:val="00D959B4"/>
    <w:rsid w:val="00D96588"/>
    <w:rsid w:val="00D9797B"/>
    <w:rsid w:val="00DA44DE"/>
    <w:rsid w:val="00DA477F"/>
    <w:rsid w:val="00DB4E80"/>
    <w:rsid w:val="00DB620A"/>
    <w:rsid w:val="00DC0199"/>
    <w:rsid w:val="00DC35EC"/>
    <w:rsid w:val="00DC3832"/>
    <w:rsid w:val="00DC3A69"/>
    <w:rsid w:val="00DC439D"/>
    <w:rsid w:val="00DC495D"/>
    <w:rsid w:val="00DC7A51"/>
    <w:rsid w:val="00DD3B1E"/>
    <w:rsid w:val="00DE053D"/>
    <w:rsid w:val="00DE3707"/>
    <w:rsid w:val="00DE5B5F"/>
    <w:rsid w:val="00DE7FC2"/>
    <w:rsid w:val="00DF1CC4"/>
    <w:rsid w:val="00DF2527"/>
    <w:rsid w:val="00DF25BC"/>
    <w:rsid w:val="00DF614E"/>
    <w:rsid w:val="00E00696"/>
    <w:rsid w:val="00E00898"/>
    <w:rsid w:val="00E00A83"/>
    <w:rsid w:val="00E03651"/>
    <w:rsid w:val="00E03808"/>
    <w:rsid w:val="00E058EE"/>
    <w:rsid w:val="00E060C2"/>
    <w:rsid w:val="00E06324"/>
    <w:rsid w:val="00E07B81"/>
    <w:rsid w:val="00E10AFD"/>
    <w:rsid w:val="00E12157"/>
    <w:rsid w:val="00E12B11"/>
    <w:rsid w:val="00E12FB0"/>
    <w:rsid w:val="00E141D8"/>
    <w:rsid w:val="00E14814"/>
    <w:rsid w:val="00E1591B"/>
    <w:rsid w:val="00E16A50"/>
    <w:rsid w:val="00E20B54"/>
    <w:rsid w:val="00E21584"/>
    <w:rsid w:val="00E22302"/>
    <w:rsid w:val="00E22343"/>
    <w:rsid w:val="00E249D5"/>
    <w:rsid w:val="00E25017"/>
    <w:rsid w:val="00E26F73"/>
    <w:rsid w:val="00E30A34"/>
    <w:rsid w:val="00E33824"/>
    <w:rsid w:val="00E33C68"/>
    <w:rsid w:val="00E34EEB"/>
    <w:rsid w:val="00E35127"/>
    <w:rsid w:val="00E3687C"/>
    <w:rsid w:val="00E37042"/>
    <w:rsid w:val="00E43E5B"/>
    <w:rsid w:val="00E44EB9"/>
    <w:rsid w:val="00E45BDC"/>
    <w:rsid w:val="00E4632C"/>
    <w:rsid w:val="00E46358"/>
    <w:rsid w:val="00E471DC"/>
    <w:rsid w:val="00E4739B"/>
    <w:rsid w:val="00E50318"/>
    <w:rsid w:val="00E50968"/>
    <w:rsid w:val="00E50EB4"/>
    <w:rsid w:val="00E532FC"/>
    <w:rsid w:val="00E53D7C"/>
    <w:rsid w:val="00E559B4"/>
    <w:rsid w:val="00E55BB0"/>
    <w:rsid w:val="00E609E5"/>
    <w:rsid w:val="00E60F27"/>
    <w:rsid w:val="00E63D70"/>
    <w:rsid w:val="00E64D93"/>
    <w:rsid w:val="00E65EDB"/>
    <w:rsid w:val="00E66927"/>
    <w:rsid w:val="00E677B8"/>
    <w:rsid w:val="00E67FA1"/>
    <w:rsid w:val="00E7387D"/>
    <w:rsid w:val="00E73D53"/>
    <w:rsid w:val="00E75111"/>
    <w:rsid w:val="00E77296"/>
    <w:rsid w:val="00E805EA"/>
    <w:rsid w:val="00E80D43"/>
    <w:rsid w:val="00E8325C"/>
    <w:rsid w:val="00E87527"/>
    <w:rsid w:val="00E87798"/>
    <w:rsid w:val="00E87EF7"/>
    <w:rsid w:val="00E93763"/>
    <w:rsid w:val="00E94513"/>
    <w:rsid w:val="00E9554C"/>
    <w:rsid w:val="00E96C4C"/>
    <w:rsid w:val="00EA166D"/>
    <w:rsid w:val="00EA2AAE"/>
    <w:rsid w:val="00EA2EC0"/>
    <w:rsid w:val="00EA427A"/>
    <w:rsid w:val="00EA723B"/>
    <w:rsid w:val="00EB0322"/>
    <w:rsid w:val="00EB4A04"/>
    <w:rsid w:val="00EB6350"/>
    <w:rsid w:val="00EB687A"/>
    <w:rsid w:val="00EC2728"/>
    <w:rsid w:val="00EC2F62"/>
    <w:rsid w:val="00EC3A28"/>
    <w:rsid w:val="00EC62EB"/>
    <w:rsid w:val="00EC6E9F"/>
    <w:rsid w:val="00ED44F0"/>
    <w:rsid w:val="00ED4B33"/>
    <w:rsid w:val="00ED56A5"/>
    <w:rsid w:val="00ED5993"/>
    <w:rsid w:val="00ED6294"/>
    <w:rsid w:val="00ED7DD6"/>
    <w:rsid w:val="00EE060B"/>
    <w:rsid w:val="00EE15A1"/>
    <w:rsid w:val="00EE2512"/>
    <w:rsid w:val="00EE2A7C"/>
    <w:rsid w:val="00EE2C42"/>
    <w:rsid w:val="00EE3291"/>
    <w:rsid w:val="00EE341B"/>
    <w:rsid w:val="00EE4453"/>
    <w:rsid w:val="00EE5FCE"/>
    <w:rsid w:val="00EE6BBD"/>
    <w:rsid w:val="00EE6E1E"/>
    <w:rsid w:val="00EE705F"/>
    <w:rsid w:val="00EE7E4D"/>
    <w:rsid w:val="00EF1462"/>
    <w:rsid w:val="00EF2818"/>
    <w:rsid w:val="00EF528D"/>
    <w:rsid w:val="00EF54FD"/>
    <w:rsid w:val="00EF6530"/>
    <w:rsid w:val="00EF666B"/>
    <w:rsid w:val="00F06229"/>
    <w:rsid w:val="00F07819"/>
    <w:rsid w:val="00F07D29"/>
    <w:rsid w:val="00F07F0D"/>
    <w:rsid w:val="00F13112"/>
    <w:rsid w:val="00F16FE6"/>
    <w:rsid w:val="00F238BD"/>
    <w:rsid w:val="00F24992"/>
    <w:rsid w:val="00F3084A"/>
    <w:rsid w:val="00F315A3"/>
    <w:rsid w:val="00F32F2F"/>
    <w:rsid w:val="00F33622"/>
    <w:rsid w:val="00F338C4"/>
    <w:rsid w:val="00F33AA0"/>
    <w:rsid w:val="00F33F3F"/>
    <w:rsid w:val="00F35280"/>
    <w:rsid w:val="00F35BDD"/>
    <w:rsid w:val="00F35EF0"/>
    <w:rsid w:val="00F361D4"/>
    <w:rsid w:val="00F3781F"/>
    <w:rsid w:val="00F403FD"/>
    <w:rsid w:val="00F41E72"/>
    <w:rsid w:val="00F45BDF"/>
    <w:rsid w:val="00F50286"/>
    <w:rsid w:val="00F50300"/>
    <w:rsid w:val="00F53C78"/>
    <w:rsid w:val="00F5414B"/>
    <w:rsid w:val="00F56E39"/>
    <w:rsid w:val="00F60B08"/>
    <w:rsid w:val="00F615B9"/>
    <w:rsid w:val="00F623E9"/>
    <w:rsid w:val="00F63951"/>
    <w:rsid w:val="00F63C86"/>
    <w:rsid w:val="00F67C86"/>
    <w:rsid w:val="00F7374A"/>
    <w:rsid w:val="00F7442A"/>
    <w:rsid w:val="00F74BDD"/>
    <w:rsid w:val="00F766BE"/>
    <w:rsid w:val="00F77EB9"/>
    <w:rsid w:val="00F80635"/>
    <w:rsid w:val="00F8115F"/>
    <w:rsid w:val="00F815D1"/>
    <w:rsid w:val="00F81E7E"/>
    <w:rsid w:val="00F81F0F"/>
    <w:rsid w:val="00F8250E"/>
    <w:rsid w:val="00F825F4"/>
    <w:rsid w:val="00F82D59"/>
    <w:rsid w:val="00F8487B"/>
    <w:rsid w:val="00F90202"/>
    <w:rsid w:val="00F9044C"/>
    <w:rsid w:val="00F90E55"/>
    <w:rsid w:val="00F92AA1"/>
    <w:rsid w:val="00F932DE"/>
    <w:rsid w:val="00F963DD"/>
    <w:rsid w:val="00F9641A"/>
    <w:rsid w:val="00F97004"/>
    <w:rsid w:val="00F97B13"/>
    <w:rsid w:val="00FA2045"/>
    <w:rsid w:val="00FA403E"/>
    <w:rsid w:val="00FA7A66"/>
    <w:rsid w:val="00FB1252"/>
    <w:rsid w:val="00FB1AA9"/>
    <w:rsid w:val="00FB1FDB"/>
    <w:rsid w:val="00FB4B5A"/>
    <w:rsid w:val="00FB5963"/>
    <w:rsid w:val="00FB5A18"/>
    <w:rsid w:val="00FB5DAA"/>
    <w:rsid w:val="00FC04B9"/>
    <w:rsid w:val="00FC0CBE"/>
    <w:rsid w:val="00FC161A"/>
    <w:rsid w:val="00FC23D5"/>
    <w:rsid w:val="00FC4337"/>
    <w:rsid w:val="00FC4C1A"/>
    <w:rsid w:val="00FC628F"/>
    <w:rsid w:val="00FC6468"/>
    <w:rsid w:val="00FC6D49"/>
    <w:rsid w:val="00FD46FF"/>
    <w:rsid w:val="00FD4922"/>
    <w:rsid w:val="00FD4D4B"/>
    <w:rsid w:val="00FD6461"/>
    <w:rsid w:val="00FD6F2E"/>
    <w:rsid w:val="00FE0281"/>
    <w:rsid w:val="00FE2CE6"/>
    <w:rsid w:val="00FE6227"/>
    <w:rsid w:val="00FE7083"/>
    <w:rsid w:val="00FF0178"/>
    <w:rsid w:val="00FF019F"/>
    <w:rsid w:val="00FF1B2A"/>
    <w:rsid w:val="00FF2160"/>
    <w:rsid w:val="00FF30DE"/>
    <w:rsid w:val="00FF644B"/>
    <w:rsid w:val="00FF7C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2E99"/>
    <w:pPr>
      <w:widowControl w:val="0"/>
      <w:autoSpaceDE w:val="0"/>
      <w:autoSpaceDN w:val="0"/>
      <w:adjustRightInd w:val="0"/>
      <w:jc w:val="both"/>
    </w:pPr>
    <w:rPr>
      <w:rFonts w:ascii="Calibri" w:hAnsi="Calibri" w:cs="Calibri"/>
      <w:color w:val="000000"/>
      <w:sz w:val="24"/>
      <w:szCs w:val="24"/>
    </w:rPr>
  </w:style>
  <w:style w:type="paragraph" w:styleId="1">
    <w:name w:val="heading 1"/>
    <w:basedOn w:val="a"/>
    <w:next w:val="a"/>
    <w:link w:val="10"/>
    <w:qFormat/>
    <w:rsid w:val="008D3715"/>
    <w:pPr>
      <w:keepNext/>
      <w:spacing w:before="240" w:after="60"/>
      <w:outlineLvl w:val="0"/>
    </w:pPr>
    <w:rPr>
      <w:rFonts w:cs="Times New Roman"/>
      <w:b/>
      <w:bCs/>
      <w:kern w:val="32"/>
      <w:sz w:val="28"/>
      <w:szCs w:val="32"/>
    </w:rPr>
  </w:style>
  <w:style w:type="paragraph" w:styleId="2">
    <w:name w:val="heading 2"/>
    <w:basedOn w:val="a"/>
    <w:next w:val="a"/>
    <w:link w:val="20"/>
    <w:qFormat/>
    <w:rsid w:val="007A4D4C"/>
    <w:pPr>
      <w:keepNext/>
      <w:outlineLvl w:val="1"/>
    </w:pPr>
    <w:rPr>
      <w:rFonts w:cs="Times New Roman"/>
      <w:b/>
      <w:bCs/>
      <w:iCs/>
      <w:szCs w:val="28"/>
    </w:rPr>
  </w:style>
  <w:style w:type="paragraph" w:styleId="3">
    <w:name w:val="heading 3"/>
    <w:basedOn w:val="a"/>
    <w:next w:val="a"/>
    <w:link w:val="30"/>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EE705F"/>
    <w:pPr>
      <w:spacing w:before="100" w:beforeAutospacing="1" w:after="100" w:afterAutospacing="1"/>
    </w:pPr>
  </w:style>
  <w:style w:type="character" w:styleId="a4">
    <w:name w:val="Hyperlink"/>
    <w:uiPriority w:val="99"/>
    <w:rsid w:val="00EE705F"/>
    <w:rPr>
      <w:color w:val="0000FF"/>
      <w:u w:val="single"/>
    </w:rPr>
  </w:style>
  <w:style w:type="paragraph" w:styleId="a5">
    <w:name w:val="header"/>
    <w:basedOn w:val="a"/>
    <w:link w:val="a6"/>
    <w:rsid w:val="00157BE6"/>
    <w:pPr>
      <w:tabs>
        <w:tab w:val="center" w:pos="4680"/>
        <w:tab w:val="right" w:pos="9360"/>
      </w:tabs>
    </w:pPr>
  </w:style>
  <w:style w:type="character" w:customStyle="1" w:styleId="a6">
    <w:name w:val="页眉 字符"/>
    <w:link w:val="a5"/>
    <w:rsid w:val="00157BE6"/>
    <w:rPr>
      <w:sz w:val="24"/>
      <w:szCs w:val="24"/>
    </w:rPr>
  </w:style>
  <w:style w:type="paragraph" w:styleId="a7">
    <w:name w:val="footer"/>
    <w:basedOn w:val="a"/>
    <w:link w:val="a8"/>
    <w:uiPriority w:val="99"/>
    <w:rsid w:val="00157BE6"/>
    <w:pPr>
      <w:tabs>
        <w:tab w:val="center" w:pos="4680"/>
        <w:tab w:val="right" w:pos="9360"/>
      </w:tabs>
    </w:pPr>
  </w:style>
  <w:style w:type="character" w:customStyle="1" w:styleId="a8">
    <w:name w:val="页脚 字符"/>
    <w:link w:val="a7"/>
    <w:uiPriority w:val="99"/>
    <w:rsid w:val="00157BE6"/>
    <w:rPr>
      <w:sz w:val="24"/>
      <w:szCs w:val="24"/>
    </w:rPr>
  </w:style>
  <w:style w:type="character" w:styleId="a9">
    <w:name w:val="annotation reference"/>
    <w:rsid w:val="0084610C"/>
    <w:rPr>
      <w:sz w:val="18"/>
      <w:szCs w:val="18"/>
    </w:rPr>
  </w:style>
  <w:style w:type="paragraph" w:styleId="aa">
    <w:name w:val="annotation text"/>
    <w:basedOn w:val="a"/>
    <w:link w:val="ab"/>
    <w:rsid w:val="0084610C"/>
  </w:style>
  <w:style w:type="character" w:customStyle="1" w:styleId="ab">
    <w:name w:val="批注文字 字符"/>
    <w:link w:val="aa"/>
    <w:rsid w:val="0084610C"/>
    <w:rPr>
      <w:sz w:val="24"/>
      <w:szCs w:val="24"/>
      <w:lang w:val="en-US"/>
    </w:rPr>
  </w:style>
  <w:style w:type="paragraph" w:styleId="ac">
    <w:name w:val="annotation subject"/>
    <w:basedOn w:val="aa"/>
    <w:next w:val="aa"/>
    <w:link w:val="ad"/>
    <w:rsid w:val="0084610C"/>
    <w:rPr>
      <w:b/>
      <w:bCs/>
      <w:sz w:val="20"/>
      <w:szCs w:val="20"/>
    </w:rPr>
  </w:style>
  <w:style w:type="character" w:customStyle="1" w:styleId="ad">
    <w:name w:val="批注主题 字符"/>
    <w:link w:val="ac"/>
    <w:rsid w:val="0084610C"/>
    <w:rPr>
      <w:b/>
      <w:bCs/>
      <w:sz w:val="24"/>
      <w:szCs w:val="24"/>
      <w:lang w:val="en-US"/>
    </w:rPr>
  </w:style>
  <w:style w:type="paragraph" w:styleId="ae">
    <w:name w:val="Balloon Text"/>
    <w:basedOn w:val="a"/>
    <w:link w:val="af"/>
    <w:rsid w:val="0084610C"/>
    <w:rPr>
      <w:rFonts w:ascii="Lucida Grande" w:hAnsi="Lucida Grande"/>
      <w:sz w:val="18"/>
      <w:szCs w:val="18"/>
    </w:rPr>
  </w:style>
  <w:style w:type="character" w:customStyle="1" w:styleId="af">
    <w:name w:val="批注框文本 字符"/>
    <w:link w:val="ae"/>
    <w:rsid w:val="0084610C"/>
    <w:rPr>
      <w:rFonts w:ascii="Lucida Grande" w:hAnsi="Lucida Grande"/>
      <w:sz w:val="18"/>
      <w:szCs w:val="18"/>
      <w:lang w:val="en-US"/>
    </w:rPr>
  </w:style>
  <w:style w:type="character" w:styleId="af0">
    <w:name w:val="page number"/>
    <w:basedOn w:val="a0"/>
    <w:rsid w:val="00C83836"/>
  </w:style>
  <w:style w:type="character" w:styleId="af1">
    <w:name w:val="FollowedHyperlink"/>
    <w:rsid w:val="00D9403F"/>
    <w:rPr>
      <w:color w:val="800080"/>
      <w:u w:val="single"/>
    </w:rPr>
  </w:style>
  <w:style w:type="character" w:customStyle="1" w:styleId="apple-converted-space">
    <w:name w:val="apple-converted-space"/>
    <w:basedOn w:val="a0"/>
    <w:rsid w:val="008D3715"/>
  </w:style>
  <w:style w:type="character" w:customStyle="1" w:styleId="10">
    <w:name w:val="标题 1 字符"/>
    <w:link w:val="1"/>
    <w:rsid w:val="008D3715"/>
    <w:rPr>
      <w:rFonts w:ascii="Calibri" w:eastAsia="Times New Roman" w:hAnsi="Calibri" w:cs="Times New Roman"/>
      <w:b/>
      <w:bCs/>
      <w:kern w:val="32"/>
      <w:sz w:val="28"/>
      <w:szCs w:val="32"/>
    </w:rPr>
  </w:style>
  <w:style w:type="character" w:styleId="af2">
    <w:name w:val="Intense Emphasis"/>
    <w:qFormat/>
    <w:rsid w:val="00703ED2"/>
    <w:rPr>
      <w:b/>
      <w:bCs/>
      <w:i/>
      <w:iCs/>
      <w:color w:val="4F81BD"/>
    </w:rPr>
  </w:style>
  <w:style w:type="character" w:customStyle="1" w:styleId="20">
    <w:name w:val="标题 2 字符"/>
    <w:link w:val="2"/>
    <w:rsid w:val="007A4D4C"/>
    <w:rPr>
      <w:rFonts w:ascii="Calibri" w:eastAsia="Times New Roman" w:hAnsi="Calibri" w:cs="Times New Roman"/>
      <w:b/>
      <w:bCs/>
      <w:iCs/>
      <w:sz w:val="24"/>
      <w:szCs w:val="28"/>
    </w:rPr>
  </w:style>
  <w:style w:type="paragraph" w:customStyle="1" w:styleId="Exampletext">
    <w:name w:val="Example text"/>
    <w:basedOn w:val="a"/>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af3">
    <w:name w:val="List Paragraph"/>
    <w:basedOn w:val="a"/>
    <w:uiPriority w:val="34"/>
    <w:qFormat/>
    <w:rsid w:val="00A34A67"/>
    <w:pPr>
      <w:ind w:left="720"/>
      <w:contextualSpacing/>
    </w:pPr>
  </w:style>
  <w:style w:type="character" w:customStyle="1" w:styleId="30">
    <w:name w:val="标题 3 字符"/>
    <w:basedOn w:val="a0"/>
    <w:link w:val="3"/>
    <w:uiPriority w:val="9"/>
    <w:rsid w:val="00366B76"/>
    <w:rPr>
      <w:rFonts w:asciiTheme="majorHAnsi" w:eastAsiaTheme="majorEastAsia" w:hAnsiTheme="majorHAnsi" w:cstheme="majorBidi"/>
      <w:b/>
      <w:bCs/>
      <w:color w:val="4F81BD" w:themeColor="accent1"/>
      <w:sz w:val="24"/>
      <w:szCs w:val="24"/>
    </w:rPr>
  </w:style>
  <w:style w:type="paragraph" w:styleId="af4">
    <w:name w:val="Revision"/>
    <w:hidden/>
    <w:uiPriority w:val="99"/>
    <w:semiHidden/>
    <w:rsid w:val="0091276C"/>
    <w:rPr>
      <w:rFonts w:ascii="Calibri" w:hAnsi="Calibri" w:cs="Calibri"/>
      <w:color w:val="000000"/>
      <w:sz w:val="24"/>
      <w:szCs w:val="24"/>
    </w:rPr>
  </w:style>
  <w:style w:type="paragraph" w:styleId="af5">
    <w:name w:val="Body Text"/>
    <w:basedOn w:val="a"/>
    <w:link w:val="af6"/>
    <w:uiPriority w:val="1"/>
    <w:qFormat/>
    <w:rsid w:val="00AF280B"/>
    <w:pPr>
      <w:autoSpaceDE/>
      <w:autoSpaceDN/>
      <w:adjustRightInd/>
      <w:jc w:val="left"/>
    </w:pPr>
    <w:rPr>
      <w:rFonts w:eastAsia="Calibri"/>
      <w:color w:val="auto"/>
    </w:rPr>
  </w:style>
  <w:style w:type="character" w:customStyle="1" w:styleId="af6">
    <w:name w:val="正文文本 字符"/>
    <w:basedOn w:val="a0"/>
    <w:link w:val="af5"/>
    <w:uiPriority w:val="1"/>
    <w:rsid w:val="00AF280B"/>
    <w:rPr>
      <w:rFonts w:ascii="Calibri" w:eastAsia="Calibri" w:hAnsi="Calibri" w:cs="Calibri"/>
      <w:sz w:val="24"/>
      <w:szCs w:val="24"/>
    </w:rPr>
  </w:style>
  <w:style w:type="character" w:styleId="af7">
    <w:name w:val="Strong"/>
    <w:basedOn w:val="a0"/>
    <w:uiPriority w:val="22"/>
    <w:qFormat/>
    <w:rsid w:val="007E058A"/>
    <w:rPr>
      <w:b/>
      <w:bCs/>
    </w:rPr>
  </w:style>
  <w:style w:type="character" w:styleId="af8">
    <w:name w:val="Emphasis"/>
    <w:basedOn w:val="a0"/>
    <w:uiPriority w:val="20"/>
    <w:qFormat/>
    <w:rsid w:val="00225720"/>
    <w:rPr>
      <w:i/>
      <w:iCs/>
    </w:rPr>
  </w:style>
  <w:style w:type="character" w:styleId="af9">
    <w:name w:val="line number"/>
    <w:basedOn w:val="a0"/>
    <w:uiPriority w:val="99"/>
    <w:semiHidden/>
    <w:unhideWhenUsed/>
    <w:rsid w:val="00205B3F"/>
  </w:style>
  <w:style w:type="character" w:customStyle="1" w:styleId="11">
    <w:name w:val="未处理的提及1"/>
    <w:basedOn w:val="a0"/>
    <w:uiPriority w:val="99"/>
    <w:semiHidden/>
    <w:unhideWhenUsed/>
    <w:rsid w:val="008D5E61"/>
    <w:rPr>
      <w:color w:val="808080"/>
      <w:shd w:val="clear" w:color="auto" w:fill="E6E6E6"/>
    </w:rPr>
  </w:style>
  <w:style w:type="paragraph" w:customStyle="1" w:styleId="EndNoteBibliographyTitle">
    <w:name w:val="EndNote Bibliography Title"/>
    <w:basedOn w:val="a"/>
    <w:rsid w:val="00624CB3"/>
    <w:pPr>
      <w:jc w:val="center"/>
    </w:pPr>
  </w:style>
  <w:style w:type="paragraph" w:customStyle="1" w:styleId="EndNoteBibliography">
    <w:name w:val="EndNote Bibliography"/>
    <w:basedOn w:val="a"/>
    <w:rsid w:val="00624CB3"/>
  </w:style>
  <w:style w:type="paragraph" w:styleId="afa">
    <w:name w:val="Document Map"/>
    <w:basedOn w:val="a"/>
    <w:link w:val="afb"/>
    <w:uiPriority w:val="99"/>
    <w:semiHidden/>
    <w:unhideWhenUsed/>
    <w:rsid w:val="009D3B57"/>
    <w:rPr>
      <w:rFonts w:ascii="Helvetica" w:hAnsi="Helvetica"/>
    </w:rPr>
  </w:style>
  <w:style w:type="character" w:customStyle="1" w:styleId="afb">
    <w:name w:val="文档结构图 字符"/>
    <w:basedOn w:val="a0"/>
    <w:link w:val="afa"/>
    <w:uiPriority w:val="99"/>
    <w:semiHidden/>
    <w:rsid w:val="009D3B57"/>
    <w:rPr>
      <w:rFonts w:ascii="Helvetica" w:hAnsi="Helvetica"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308464">
      <w:bodyDiv w:val="1"/>
      <w:marLeft w:val="0"/>
      <w:marRight w:val="0"/>
      <w:marTop w:val="0"/>
      <w:marBottom w:val="0"/>
      <w:divBdr>
        <w:top w:val="none" w:sz="0" w:space="0" w:color="auto"/>
        <w:left w:val="none" w:sz="0" w:space="0" w:color="auto"/>
        <w:bottom w:val="none" w:sz="0" w:space="0" w:color="auto"/>
        <w:right w:val="none" w:sz="0" w:space="0" w:color="auto"/>
      </w:divBdr>
    </w:div>
    <w:div w:id="139807611">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645203968">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519066">
      <w:bodyDiv w:val="1"/>
      <w:marLeft w:val="0"/>
      <w:marRight w:val="0"/>
      <w:marTop w:val="0"/>
      <w:marBottom w:val="0"/>
      <w:divBdr>
        <w:top w:val="none" w:sz="0" w:space="0" w:color="auto"/>
        <w:left w:val="none" w:sz="0" w:space="0" w:color="auto"/>
        <w:bottom w:val="none" w:sz="0" w:space="0" w:color="auto"/>
        <w:right w:val="none" w:sz="0" w:space="0" w:color="auto"/>
      </w:divBdr>
    </w:div>
    <w:div w:id="882518216">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332902877">
      <w:bodyDiv w:val="1"/>
      <w:marLeft w:val="0"/>
      <w:marRight w:val="0"/>
      <w:marTop w:val="0"/>
      <w:marBottom w:val="0"/>
      <w:divBdr>
        <w:top w:val="none" w:sz="0" w:space="0" w:color="auto"/>
        <w:left w:val="none" w:sz="0" w:space="0" w:color="auto"/>
        <w:bottom w:val="none" w:sz="0" w:space="0" w:color="auto"/>
        <w:right w:val="none" w:sz="0" w:space="0" w:color="auto"/>
      </w:divBdr>
    </w:div>
    <w:div w:id="1428234848">
      <w:bodyDiv w:val="1"/>
      <w:marLeft w:val="0"/>
      <w:marRight w:val="0"/>
      <w:marTop w:val="0"/>
      <w:marBottom w:val="0"/>
      <w:divBdr>
        <w:top w:val="none" w:sz="0" w:space="0" w:color="auto"/>
        <w:left w:val="none" w:sz="0" w:space="0" w:color="auto"/>
        <w:bottom w:val="none" w:sz="0" w:space="0" w:color="auto"/>
        <w:right w:val="none" w:sz="0" w:space="0" w:color="auto"/>
      </w:divBdr>
    </w:div>
    <w:div w:id="1783962416">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01165729">
      <w:bodyDiv w:val="1"/>
      <w:marLeft w:val="0"/>
      <w:marRight w:val="0"/>
      <w:marTop w:val="0"/>
      <w:marBottom w:val="0"/>
      <w:divBdr>
        <w:top w:val="none" w:sz="0" w:space="0" w:color="auto"/>
        <w:left w:val="none" w:sz="0" w:space="0" w:color="auto"/>
        <w:bottom w:val="none" w:sz="0" w:space="0" w:color="auto"/>
        <w:right w:val="none" w:sz="0" w:space="0" w:color="auto"/>
      </w:divBdr>
      <w:divsChild>
        <w:div w:id="178933091">
          <w:marLeft w:val="0"/>
          <w:marRight w:val="0"/>
          <w:marTop w:val="0"/>
          <w:marBottom w:val="0"/>
          <w:divBdr>
            <w:top w:val="none" w:sz="0" w:space="0" w:color="auto"/>
            <w:left w:val="none" w:sz="0" w:space="0" w:color="auto"/>
            <w:bottom w:val="none" w:sz="0" w:space="0" w:color="auto"/>
            <w:right w:val="none" w:sz="0" w:space="0" w:color="auto"/>
          </w:divBdr>
        </w:div>
      </w:divsChild>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63093073">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kwang@ips.ac.cn"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guwangpeng327@hotmail.com" TargetMode="External"/><Relationship Id="rId4" Type="http://schemas.openxmlformats.org/officeDocument/2006/relationships/settings" Target="settings.xml"/><Relationship Id="rId9" Type="http://schemas.openxmlformats.org/officeDocument/2006/relationships/hyperlink" Target="mailto:yyhuang@ips.ac.c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E952B3-03DA-4732-AE65-9FDE6B1BC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7267</Words>
  <Characters>41424</Characters>
  <Application>Microsoft Office Word</Application>
  <DocSecurity>0</DocSecurity>
  <Lines>345</Lines>
  <Paragraphs>97</Paragraphs>
  <ScaleCrop>false</ScaleCrop>
  <Manager/>
  <Company/>
  <LinksUpToDate>false</LinksUpToDate>
  <CharactersWithSpaces>48594</CharactersWithSpaces>
  <SharedDoc>false</SharedDoc>
  <HyperlinkBase/>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
  <cp:keywords>Aug 2012 rev</cp:keywords>
  <dc:description/>
  <cp:lastModifiedBy/>
  <cp:revision>1</cp:revision>
  <cp:lastPrinted>2013-05-29T14:32:00Z</cp:lastPrinted>
  <dcterms:created xsi:type="dcterms:W3CDTF">2019-09-12T13:43:00Z</dcterms:created>
  <dcterms:modified xsi:type="dcterms:W3CDTF">2019-09-27T06:33:00Z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