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49C11" w14:textId="77777777" w:rsidR="00A45C54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TITLE: </w:t>
      </w:r>
    </w:p>
    <w:p w14:paraId="06B94422" w14:textId="0838C57F" w:rsidR="00102204" w:rsidRPr="00015C55" w:rsidRDefault="009519AF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Separation of </w:t>
      </w:r>
      <w:r w:rsidR="00102204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the </w:t>
      </w:r>
      <w:r w:rsidR="00A45C54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Cell Envelope </w:t>
      </w:r>
      <w:r w:rsidR="00C03FD9" w:rsidRPr="00015C55">
        <w:rPr>
          <w:rFonts w:ascii="Calibri" w:eastAsia="Calibri" w:hAnsi="Calibri" w:cs="Calibri"/>
          <w:b/>
          <w:sz w:val="24"/>
          <w:szCs w:val="24"/>
          <w:lang w:val="en-US"/>
        </w:rPr>
        <w:t>for Gram-</w:t>
      </w:r>
      <w:r w:rsidR="00A45C54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Negative Bacteria </w:t>
      </w:r>
      <w:r w:rsidR="00102204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into </w:t>
      </w:r>
      <w:r w:rsidR="00A45C54" w:rsidRPr="00015C55">
        <w:rPr>
          <w:rFonts w:ascii="Calibri" w:eastAsia="Calibri" w:hAnsi="Calibri" w:cs="Calibri"/>
          <w:b/>
          <w:sz w:val="24"/>
          <w:szCs w:val="24"/>
          <w:lang w:val="en-US"/>
        </w:rPr>
        <w:t>I</w:t>
      </w:r>
      <w:r w:rsidR="00102204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nner and </w:t>
      </w:r>
      <w:r w:rsidR="00A45C54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Outer Membrane Fractions </w:t>
      </w:r>
      <w:r w:rsidR="00FC7F38" w:rsidRPr="00015C55">
        <w:rPr>
          <w:rFonts w:ascii="Calibri" w:eastAsia="Calibri" w:hAnsi="Calibri" w:cs="Calibri"/>
          <w:b/>
          <w:sz w:val="24"/>
          <w:szCs w:val="24"/>
          <w:lang w:val="en-US"/>
        </w:rPr>
        <w:t>with</w:t>
      </w:r>
      <w:r w:rsidR="00C03FD9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r w:rsidR="00A45C54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Technical Adjustments </w:t>
      </w:r>
      <w:r w:rsidR="00A3423B" w:rsidRPr="00015C55">
        <w:rPr>
          <w:rFonts w:ascii="Calibri" w:eastAsia="Calibri" w:hAnsi="Calibri" w:cs="Calibri"/>
          <w:b/>
          <w:sz w:val="24"/>
          <w:szCs w:val="24"/>
          <w:lang w:val="en-US"/>
        </w:rPr>
        <w:t>for</w:t>
      </w:r>
      <w:r w:rsidR="00ED120F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r w:rsidR="00102204" w:rsidRPr="00015C55">
        <w:rPr>
          <w:rFonts w:ascii="Calibri" w:eastAsia="Calibri" w:hAnsi="Calibri" w:cs="Calibri"/>
          <w:b/>
          <w:i/>
          <w:sz w:val="24"/>
          <w:szCs w:val="24"/>
          <w:lang w:val="en-US"/>
        </w:rPr>
        <w:t xml:space="preserve">Acinetobacter </w:t>
      </w:r>
      <w:proofErr w:type="spellStart"/>
      <w:r w:rsidR="00102204" w:rsidRPr="00015C55">
        <w:rPr>
          <w:rFonts w:ascii="Calibri" w:eastAsia="Calibri" w:hAnsi="Calibri" w:cs="Calibri"/>
          <w:b/>
          <w:i/>
          <w:sz w:val="24"/>
          <w:szCs w:val="24"/>
          <w:lang w:val="en-US"/>
        </w:rPr>
        <w:t>baumannii</w:t>
      </w:r>
      <w:proofErr w:type="spellEnd"/>
    </w:p>
    <w:p w14:paraId="0C779290" w14:textId="77777777" w:rsidR="00102204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3902C489" w14:textId="77777777" w:rsidR="00A45C54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b/>
          <w:sz w:val="24"/>
          <w:szCs w:val="24"/>
          <w:lang w:val="en-US"/>
        </w:rPr>
        <w:t>AUTHORS:</w:t>
      </w:r>
    </w:p>
    <w:p w14:paraId="623E595B" w14:textId="41985093" w:rsidR="0010220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vertAlign w:val="superscript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Melina B. 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>Cian</w:t>
      </w:r>
      <w:r w:rsidR="00102204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*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Nicole </w:t>
      </w:r>
      <w:proofErr w:type="spellStart"/>
      <w:proofErr w:type="gramStart"/>
      <w:r w:rsidRPr="00015C55">
        <w:rPr>
          <w:rFonts w:ascii="Calibri" w:eastAsia="Calibri" w:hAnsi="Calibri" w:cs="Calibri"/>
          <w:sz w:val="24"/>
          <w:szCs w:val="24"/>
          <w:lang w:val="en-US"/>
        </w:rPr>
        <w:t>P.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>Giordano</w:t>
      </w:r>
      <w:proofErr w:type="spellEnd"/>
      <w:proofErr w:type="gramEnd"/>
      <w:r w:rsidR="00102204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*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Joshua </w:t>
      </w:r>
      <w:proofErr w:type="spellStart"/>
      <w:r w:rsidRPr="00015C55">
        <w:rPr>
          <w:rFonts w:ascii="Calibri" w:eastAsia="Calibri" w:hAnsi="Calibri" w:cs="Calibri"/>
          <w:sz w:val="24"/>
          <w:szCs w:val="24"/>
          <w:lang w:val="en-US"/>
        </w:rPr>
        <w:t>A.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>Mettlach</w:t>
      </w:r>
      <w:proofErr w:type="spellEnd"/>
      <w:r w:rsidR="00102204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*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Keaton </w:t>
      </w:r>
      <w:proofErr w:type="spellStart"/>
      <w:r w:rsidRPr="00015C55">
        <w:rPr>
          <w:rFonts w:ascii="Calibri" w:eastAsia="Calibri" w:hAnsi="Calibri" w:cs="Calibri"/>
          <w:sz w:val="24"/>
          <w:szCs w:val="24"/>
          <w:lang w:val="en-US"/>
        </w:rPr>
        <w:t>E.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>Minor</w:t>
      </w:r>
      <w:proofErr w:type="spellEnd"/>
      <w:r w:rsidR="00102204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*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Zachary D. </w:t>
      </w:r>
      <w:proofErr w:type="spellStart"/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>Dalebroux</w:t>
      </w:r>
      <w:proofErr w:type="spellEnd"/>
    </w:p>
    <w:p w14:paraId="0894166E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vertAlign w:val="superscript"/>
          <w:lang w:val="en-US"/>
        </w:rPr>
      </w:pPr>
    </w:p>
    <w:p w14:paraId="0CF6D6FF" w14:textId="35BDF3AF" w:rsidR="00102204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*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These authors contributed equally.</w:t>
      </w:r>
    </w:p>
    <w:p w14:paraId="533A467B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0509530" w14:textId="71EF3098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>Department of Microbiology and Immunology, University of Oklahoma Health Sciences Center,</w:t>
      </w:r>
    </w:p>
    <w:p w14:paraId="1E78114E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>Oklahoma City, OK</w:t>
      </w:r>
    </w:p>
    <w:p w14:paraId="74A2AD6E" w14:textId="77777777" w:rsidR="00102204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512385B" w14:textId="55602E9A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hyperlink r:id="rId8" w:history="1">
        <w:r w:rsidRPr="00015C55">
          <w:rPr>
            <w:rStyle w:val="Hyperlink"/>
            <w:rFonts w:ascii="Calibri" w:hAnsi="Calibri" w:cs="Calibri"/>
            <w:sz w:val="24"/>
            <w:szCs w:val="24"/>
          </w:rPr>
          <w:t>melina-cian@ouhsc.edu</w:t>
        </w:r>
      </w:hyperlink>
    </w:p>
    <w:p w14:paraId="569A8141" w14:textId="5304EB61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hyperlink r:id="rId9" w:history="1">
        <w:r w:rsidRPr="00015C55">
          <w:rPr>
            <w:rStyle w:val="Hyperlink"/>
            <w:rFonts w:ascii="Calibri" w:hAnsi="Calibri" w:cs="Calibri"/>
            <w:sz w:val="24"/>
            <w:szCs w:val="24"/>
          </w:rPr>
          <w:t>nicole-giordano@ouhsc.edu</w:t>
        </w:r>
      </w:hyperlink>
    </w:p>
    <w:p w14:paraId="0D44EE59" w14:textId="0BB15D5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hyperlink r:id="rId10" w:history="1">
        <w:r w:rsidRPr="00015C55">
          <w:rPr>
            <w:rStyle w:val="Hyperlink"/>
            <w:rFonts w:ascii="Calibri" w:hAnsi="Calibri" w:cs="Calibri"/>
            <w:sz w:val="24"/>
            <w:szCs w:val="24"/>
          </w:rPr>
          <w:t>joshua-mettlach@ouhsc.edu</w:t>
        </w:r>
      </w:hyperlink>
    </w:p>
    <w:p w14:paraId="3842C637" w14:textId="48454CBB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hyperlink r:id="rId11" w:history="1">
        <w:r w:rsidRPr="00015C55">
          <w:rPr>
            <w:rStyle w:val="Hyperlink"/>
            <w:rFonts w:ascii="Calibri" w:eastAsia="Calibri" w:hAnsi="Calibri" w:cs="Calibri"/>
            <w:sz w:val="24"/>
            <w:szCs w:val="24"/>
            <w:lang w:val="en-US"/>
          </w:rPr>
          <w:t>keaton-minor@ouhsc.edu</w:t>
        </w:r>
      </w:hyperlink>
    </w:p>
    <w:p w14:paraId="1FE44907" w14:textId="30137140" w:rsidR="0010220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hyperlink r:id="rId12" w:history="1">
        <w:r w:rsidRPr="00015C55">
          <w:rPr>
            <w:rStyle w:val="Hyperlink"/>
            <w:rFonts w:ascii="Calibri" w:hAnsi="Calibri" w:cs="Calibri"/>
            <w:sz w:val="24"/>
            <w:szCs w:val="24"/>
          </w:rPr>
          <w:t>zdalebro@ouhsc.edu</w:t>
        </w:r>
      </w:hyperlink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14:paraId="03C5C26B" w14:textId="77777777" w:rsidR="00102204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54C02569" w14:textId="6E1407DC" w:rsidR="00102204" w:rsidRPr="00015C55" w:rsidRDefault="006534D5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b/>
          <w:sz w:val="24"/>
          <w:szCs w:val="24"/>
          <w:lang w:val="en-US"/>
        </w:rPr>
        <w:t>CORRESPONDING AUTHOR</w:t>
      </w:r>
      <w:r w:rsidR="00102204" w:rsidRPr="00015C55">
        <w:rPr>
          <w:rFonts w:ascii="Calibri" w:eastAsia="Calibri" w:hAnsi="Calibri" w:cs="Calibri"/>
          <w:b/>
          <w:sz w:val="24"/>
          <w:szCs w:val="24"/>
          <w:lang w:val="en-US"/>
        </w:rPr>
        <w:t>:</w:t>
      </w:r>
    </w:p>
    <w:p w14:paraId="6A68233B" w14:textId="75AE0974" w:rsidR="00102204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Zachary David </w:t>
      </w:r>
      <w:proofErr w:type="spellStart"/>
      <w:r w:rsidRPr="00015C55">
        <w:rPr>
          <w:rFonts w:ascii="Calibri" w:eastAsia="Calibri" w:hAnsi="Calibri" w:cs="Calibri"/>
          <w:sz w:val="24"/>
          <w:szCs w:val="24"/>
          <w:lang w:val="en-US"/>
        </w:rPr>
        <w:t>Daleb</w:t>
      </w:r>
      <w:r w:rsidR="00965587" w:rsidRPr="00015C55">
        <w:rPr>
          <w:rFonts w:ascii="Calibri" w:eastAsia="Calibri" w:hAnsi="Calibri" w:cs="Calibri"/>
          <w:sz w:val="24"/>
          <w:szCs w:val="24"/>
          <w:lang w:val="en-US"/>
        </w:rPr>
        <w:t>r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oux</w:t>
      </w:r>
      <w:proofErr w:type="spellEnd"/>
    </w:p>
    <w:p w14:paraId="1EAC0408" w14:textId="77777777" w:rsidR="00102204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69C1DB52" w14:textId="77777777" w:rsidR="00A45C54" w:rsidRPr="00015C55" w:rsidRDefault="00A3040E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b/>
          <w:sz w:val="24"/>
          <w:szCs w:val="24"/>
          <w:lang w:val="en-US"/>
        </w:rPr>
        <w:t>KEYWORDS: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14:paraId="579A97F4" w14:textId="2148FFF5" w:rsidR="00A3040E" w:rsidRPr="00015C55" w:rsidRDefault="00ED120F" w:rsidP="00015C55">
      <w:pPr>
        <w:spacing w:line="240" w:lineRule="auto"/>
        <w:contextualSpacing/>
        <w:jc w:val="both"/>
        <w:rPr>
          <w:rFonts w:ascii="Calibri" w:eastAsia="Calibri" w:hAnsi="Calibri" w:cs="Calibri"/>
          <w:i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membrane, inner membrane, outer membrane, </w:t>
      </w:r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>lipopolysaccharide, lipooligosaccharide,</w:t>
      </w:r>
      <w:r w:rsidR="00DC48B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endotoxin, lipid A, core,</w:t>
      </w:r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capsule, bilayer, peptidoglycan,</w:t>
      </w:r>
      <w:r w:rsidR="004B358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cell wall,</w:t>
      </w:r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glycerophospholipid,</w:t>
      </w:r>
      <w:r w:rsidR="00DC48B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periplasm, murein,</w:t>
      </w:r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Osborn-Munson,</w:t>
      </w:r>
      <w:r w:rsidR="004B358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pathogenesis, virulence,</w:t>
      </w:r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microbiology, bacteriology, biochemistry,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chemistry,</w:t>
      </w:r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lipid, </w:t>
      </w:r>
      <w:proofErr w:type="spellStart"/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>lipidomics</w:t>
      </w:r>
      <w:proofErr w:type="spellEnd"/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>, isopycnic sucrose gradient, ultracentrifugation, lysozyme, discontinuous density gradient, osmosis,</w:t>
      </w:r>
      <w:r w:rsidR="004B358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osmolarity,</w:t>
      </w:r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homogenization,</w:t>
      </w:r>
      <w:r w:rsidR="00DC48B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lysis, French Press, Emulsiflex,</w:t>
      </w:r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multidrug resistance, pathogenesis</w:t>
      </w:r>
      <w:r w:rsidR="004B358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="004B3581" w:rsidRPr="00015C55">
        <w:rPr>
          <w:rFonts w:ascii="Calibri" w:eastAsia="Calibri" w:hAnsi="Calibri" w:cs="Calibri"/>
          <w:i/>
          <w:sz w:val="24"/>
          <w:szCs w:val="24"/>
          <w:lang w:val="en-US"/>
        </w:rPr>
        <w:t>Salmonella enterica</w:t>
      </w:r>
      <w:r w:rsidR="004B358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="004B3581" w:rsidRPr="00015C55">
        <w:rPr>
          <w:rFonts w:ascii="Calibri" w:eastAsia="Calibri" w:hAnsi="Calibri" w:cs="Calibri"/>
          <w:i/>
          <w:sz w:val="24"/>
          <w:szCs w:val="24"/>
          <w:lang w:val="en-US"/>
        </w:rPr>
        <w:t>Escherichia coli</w:t>
      </w:r>
      <w:r w:rsidR="00A3040E" w:rsidRPr="00015C55">
        <w:rPr>
          <w:rFonts w:ascii="Calibri" w:eastAsia="Calibri" w:hAnsi="Calibri" w:cs="Calibri"/>
          <w:i/>
          <w:sz w:val="24"/>
          <w:szCs w:val="24"/>
          <w:lang w:val="en-US"/>
        </w:rPr>
        <w:t xml:space="preserve"> </w:t>
      </w:r>
    </w:p>
    <w:p w14:paraId="60C45789" w14:textId="77777777" w:rsidR="00A3040E" w:rsidRPr="00015C55" w:rsidRDefault="00A3040E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3404D2A1" w14:textId="77777777" w:rsidR="00A45C54" w:rsidRPr="00015C55" w:rsidRDefault="00A3040E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b/>
          <w:sz w:val="24"/>
          <w:szCs w:val="24"/>
          <w:lang w:val="en-US"/>
        </w:rPr>
        <w:t>SUMMARY: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14:paraId="675F1230" w14:textId="0467099F" w:rsidR="00A3040E" w:rsidRPr="00015C55" w:rsidRDefault="00D00685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>Gram-negative bacteria</w:t>
      </w:r>
      <w:r w:rsidR="00AF096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produce </w:t>
      </w:r>
      <w:r w:rsidR="001A1384" w:rsidRPr="00015C55">
        <w:rPr>
          <w:rFonts w:ascii="Calibri" w:eastAsia="Calibri" w:hAnsi="Calibri" w:cs="Calibri"/>
          <w:sz w:val="24"/>
          <w:szCs w:val="24"/>
          <w:lang w:val="en-US"/>
        </w:rPr>
        <w:t>two spatially segregated</w:t>
      </w:r>
      <w:r w:rsidR="00A6104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membranes</w:t>
      </w:r>
      <w:r w:rsidR="001A1384" w:rsidRPr="00015C55">
        <w:rPr>
          <w:rFonts w:ascii="Calibri" w:eastAsia="Calibri" w:hAnsi="Calibri" w:cs="Calibri"/>
          <w:sz w:val="24"/>
          <w:szCs w:val="24"/>
          <w:lang w:val="en-US"/>
        </w:rPr>
        <w:t>. The</w:t>
      </w:r>
      <w:r w:rsidR="00AF096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outer membrane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is </w:t>
      </w:r>
      <w:r w:rsidR="001A1384" w:rsidRPr="00015C55">
        <w:rPr>
          <w:rFonts w:ascii="Calibri" w:eastAsia="Calibri" w:hAnsi="Calibri" w:cs="Calibri"/>
          <w:sz w:val="24"/>
          <w:szCs w:val="24"/>
          <w:lang w:val="en-US"/>
        </w:rPr>
        <w:t>partitioned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from the</w:t>
      </w:r>
      <w:r w:rsidR="0072609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inner</w:t>
      </w:r>
      <w:r w:rsidR="00AF096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membrane by a periplasm</w:t>
      </w:r>
      <w:r w:rsidR="001A138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and </w:t>
      </w:r>
      <w:r w:rsidR="00A6104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a </w:t>
      </w:r>
      <w:r w:rsidR="001A138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peptidoglycan </w:t>
      </w:r>
      <w:r w:rsidR="00872353" w:rsidRPr="00015C55">
        <w:rPr>
          <w:rFonts w:ascii="Calibri" w:eastAsia="Calibri" w:hAnsi="Calibri" w:cs="Calibri"/>
          <w:sz w:val="24"/>
          <w:szCs w:val="24"/>
          <w:lang w:val="en-US"/>
        </w:rPr>
        <w:t>layer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A45C5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72353" w:rsidRPr="00015C55">
        <w:rPr>
          <w:rFonts w:ascii="Calibri" w:eastAsia="Calibri" w:hAnsi="Calibri" w:cs="Calibri"/>
          <w:sz w:val="24"/>
          <w:szCs w:val="24"/>
          <w:lang w:val="en-US"/>
        </w:rPr>
        <w:t>The</w:t>
      </w:r>
      <w:r w:rsidR="00A6104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ability to isolate the dual bilayers </w:t>
      </w:r>
      <w:r w:rsidR="0087235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of these microbes </w:t>
      </w:r>
      <w:r w:rsidR="008557A5" w:rsidRPr="00015C55">
        <w:rPr>
          <w:rFonts w:ascii="Calibri" w:eastAsia="Calibri" w:hAnsi="Calibri" w:cs="Calibri"/>
          <w:sz w:val="24"/>
          <w:szCs w:val="24"/>
          <w:lang w:val="en-US"/>
        </w:rPr>
        <w:t>has been critical for understanding</w:t>
      </w:r>
      <w:r w:rsidR="0087235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their physiology and pathogenesis</w:t>
      </w:r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</w:p>
    <w:p w14:paraId="2224039B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A1277E8" w14:textId="77777777" w:rsidR="00A45C54" w:rsidRPr="00015C55" w:rsidRDefault="00A3040E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b/>
          <w:sz w:val="24"/>
          <w:szCs w:val="24"/>
          <w:lang w:val="en-US"/>
        </w:rPr>
        <w:t>ABSTRACT: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14:paraId="6BBE61BD" w14:textId="4E7EB35B" w:rsidR="00A45C54" w:rsidRPr="00015C55" w:rsidRDefault="009F2F0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>Th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>is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EB040C" w:rsidRPr="00015C55">
        <w:rPr>
          <w:rFonts w:ascii="Calibri" w:eastAsia="Calibri" w:hAnsi="Calibri" w:cs="Calibri"/>
          <w:sz w:val="24"/>
          <w:szCs w:val="24"/>
          <w:lang w:val="en-US"/>
        </w:rPr>
        <w:t>method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works by</w:t>
      </w:r>
      <w:r w:rsidR="0075557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partition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>ing</w:t>
      </w:r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</w:t>
      </w:r>
      <w:r w:rsidR="0075557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envelope of</w:t>
      </w:r>
      <w:r w:rsidR="00A3040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Gram-negative bacteria</w:t>
      </w:r>
      <w:r w:rsidR="0079708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EA232E" w:rsidRPr="00015C55">
        <w:rPr>
          <w:rFonts w:ascii="Calibri" w:eastAsia="Calibri" w:hAnsi="Calibri" w:cs="Calibri"/>
          <w:sz w:val="24"/>
          <w:szCs w:val="24"/>
          <w:lang w:val="en-US"/>
        </w:rPr>
        <w:t>into total, inner, and outer</w:t>
      </w:r>
      <w:r w:rsidR="00A1419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77D3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membrane </w:t>
      </w:r>
      <w:r w:rsidR="00972FB7" w:rsidRPr="00015C55">
        <w:rPr>
          <w:rFonts w:ascii="Calibri" w:eastAsia="Calibri" w:hAnsi="Calibri" w:cs="Calibri"/>
          <w:sz w:val="24"/>
          <w:szCs w:val="24"/>
          <w:lang w:val="en-US"/>
        </w:rPr>
        <w:t>(OM)</w:t>
      </w:r>
      <w:r w:rsidR="00EA232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fraction</w:t>
      </w:r>
      <w:r w:rsidR="00574D26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08437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and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F73AB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concludes with </w:t>
      </w:r>
      <w:r w:rsidR="00FD466F" w:rsidRPr="00015C55">
        <w:rPr>
          <w:rFonts w:ascii="Calibri" w:eastAsia="Calibri" w:hAnsi="Calibri" w:cs="Calibri"/>
          <w:sz w:val="24"/>
          <w:szCs w:val="24"/>
          <w:lang w:val="en-US"/>
        </w:rPr>
        <w:t>assays</w:t>
      </w:r>
      <w:r w:rsidR="005F510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C66F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to assess </w:t>
      </w:r>
      <w:r w:rsidR="00CA35FF" w:rsidRPr="00015C55">
        <w:rPr>
          <w:rFonts w:ascii="Calibri" w:eastAsia="Calibri" w:hAnsi="Calibri" w:cs="Calibri"/>
          <w:sz w:val="24"/>
          <w:szCs w:val="24"/>
          <w:lang w:val="en-US"/>
        </w:rPr>
        <w:t>the purity of the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CA35FF" w:rsidRPr="00015C55">
        <w:rPr>
          <w:rFonts w:ascii="Calibri" w:eastAsia="Calibri" w:hAnsi="Calibri" w:cs="Calibri"/>
          <w:sz w:val="24"/>
          <w:szCs w:val="24"/>
          <w:lang w:val="en-US"/>
        </w:rPr>
        <w:t>bilayers</w:t>
      </w:r>
      <w:r w:rsidR="00420B83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E82B6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B4768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The OM </w:t>
      </w:r>
      <w:r w:rsidR="00EB040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has </w:t>
      </w:r>
      <w:r w:rsidR="00781D2B" w:rsidRPr="00015C55">
        <w:rPr>
          <w:rFonts w:ascii="Calibri" w:eastAsia="Calibri" w:hAnsi="Calibri" w:cs="Calibri"/>
          <w:sz w:val="24"/>
          <w:szCs w:val="24"/>
          <w:lang w:val="en-US"/>
        </w:rPr>
        <w:t>an increased</w:t>
      </w:r>
      <w:r w:rsidR="00EB040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2329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overall </w:t>
      </w:r>
      <w:r w:rsidR="00EB040C" w:rsidRPr="00015C55">
        <w:rPr>
          <w:rFonts w:ascii="Calibri" w:eastAsia="Calibri" w:hAnsi="Calibri" w:cs="Calibri"/>
          <w:sz w:val="24"/>
          <w:szCs w:val="24"/>
          <w:lang w:val="en-US"/>
        </w:rPr>
        <w:t>density</w:t>
      </w:r>
      <w:r w:rsidR="00C329C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781D2B" w:rsidRPr="00015C55">
        <w:rPr>
          <w:rFonts w:ascii="Calibri" w:eastAsia="Calibri" w:hAnsi="Calibri" w:cs="Calibri"/>
          <w:sz w:val="24"/>
          <w:szCs w:val="24"/>
          <w:lang w:val="en-US"/>
        </w:rPr>
        <w:t>compared to the</w:t>
      </w:r>
      <w:r w:rsidR="00CA35F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A65E0E" w:rsidRPr="00015C55">
        <w:rPr>
          <w:rFonts w:ascii="Calibri" w:eastAsia="Calibri" w:hAnsi="Calibri" w:cs="Calibri"/>
          <w:sz w:val="24"/>
          <w:szCs w:val="24"/>
          <w:lang w:val="en-US"/>
        </w:rPr>
        <w:t>inner membrane</w:t>
      </w:r>
      <w:r w:rsidR="0000719A" w:rsidRPr="00015C55">
        <w:rPr>
          <w:rFonts w:ascii="Calibri" w:eastAsia="Calibri" w:hAnsi="Calibri" w:cs="Calibri"/>
          <w:sz w:val="24"/>
          <w:szCs w:val="24"/>
          <w:lang w:val="en-US"/>
        </w:rPr>
        <w:t>,</w:t>
      </w:r>
      <w:r w:rsidR="003C66F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largely</w:t>
      </w:r>
      <w:r w:rsidR="008E2DF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due to the </w:t>
      </w:r>
      <w:r w:rsidR="00EB040C" w:rsidRPr="00015C55">
        <w:rPr>
          <w:rFonts w:ascii="Calibri" w:eastAsia="Calibri" w:hAnsi="Calibri" w:cs="Calibri"/>
          <w:sz w:val="24"/>
          <w:szCs w:val="24"/>
          <w:lang w:val="en-US"/>
        </w:rPr>
        <w:t>presence of</w:t>
      </w:r>
      <w:r w:rsidR="00F53F6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lipooligosaccharides (LOS) </w:t>
      </w:r>
      <w:r w:rsidR="005F510A" w:rsidRPr="00015C55">
        <w:rPr>
          <w:rFonts w:ascii="Calibri" w:eastAsia="Calibri" w:hAnsi="Calibri" w:cs="Calibri"/>
          <w:sz w:val="24"/>
          <w:szCs w:val="24"/>
          <w:lang w:val="en-US"/>
        </w:rPr>
        <w:t>and</w:t>
      </w:r>
      <w:r w:rsidR="0053666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lipopolysaccharides (LPS)</w:t>
      </w:r>
      <w:r w:rsidR="00781D2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within the outer leaflet</w:t>
      </w:r>
      <w:r w:rsidR="00536666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9B2C1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36666" w:rsidRPr="00015C55">
        <w:rPr>
          <w:rFonts w:ascii="Calibri" w:eastAsia="Calibri" w:hAnsi="Calibri" w:cs="Calibri"/>
          <w:sz w:val="24"/>
          <w:szCs w:val="24"/>
          <w:lang w:val="en-US"/>
        </w:rPr>
        <w:t>L</w:t>
      </w:r>
      <w:r w:rsidR="00F53F6A" w:rsidRPr="00015C55">
        <w:rPr>
          <w:rFonts w:ascii="Calibri" w:eastAsia="Calibri" w:hAnsi="Calibri" w:cs="Calibri"/>
          <w:sz w:val="24"/>
          <w:szCs w:val="24"/>
          <w:lang w:val="en-US"/>
        </w:rPr>
        <w:t>O</w:t>
      </w:r>
      <w:r w:rsidR="00536666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3C66F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and L</w:t>
      </w:r>
      <w:r w:rsidR="00F53F6A" w:rsidRPr="00015C55">
        <w:rPr>
          <w:rFonts w:ascii="Calibri" w:eastAsia="Calibri" w:hAnsi="Calibri" w:cs="Calibri"/>
          <w:sz w:val="24"/>
          <w:szCs w:val="24"/>
          <w:lang w:val="en-US"/>
        </w:rPr>
        <w:t>P</w:t>
      </w:r>
      <w:r w:rsidR="003C66FA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53666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molecules</w:t>
      </w:r>
      <w:r w:rsidR="003C66F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are amphipathic glycolipids</w:t>
      </w:r>
      <w:r w:rsidR="00937B0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0A4A96" w:rsidRPr="00015C55">
        <w:rPr>
          <w:rFonts w:ascii="Calibri" w:eastAsia="Calibri" w:hAnsi="Calibri" w:cs="Calibri"/>
          <w:sz w:val="24"/>
          <w:szCs w:val="24"/>
          <w:lang w:val="en-US"/>
        </w:rPr>
        <w:t>that</w:t>
      </w:r>
      <w:r w:rsidR="00B4768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781D2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have a similar </w:t>
      </w:r>
      <w:r w:rsidR="00F73AB3" w:rsidRPr="00015C55">
        <w:rPr>
          <w:rFonts w:ascii="Calibri" w:eastAsia="Calibri" w:hAnsi="Calibri" w:cs="Calibri"/>
          <w:sz w:val="24"/>
          <w:szCs w:val="24"/>
          <w:lang w:val="en-US"/>
        </w:rPr>
        <w:t>structur</w:t>
      </w:r>
      <w:r w:rsidR="00781D2B" w:rsidRPr="00015C55">
        <w:rPr>
          <w:rFonts w:ascii="Calibri" w:eastAsia="Calibri" w:hAnsi="Calibri" w:cs="Calibri"/>
          <w:sz w:val="24"/>
          <w:szCs w:val="24"/>
          <w:lang w:val="en-US"/>
        </w:rPr>
        <w:t>e</w:t>
      </w:r>
      <w:r w:rsidR="00DC395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which </w:t>
      </w:r>
      <w:r w:rsidR="005F510A" w:rsidRPr="00015C55">
        <w:rPr>
          <w:rFonts w:ascii="Calibri" w:eastAsia="Calibri" w:hAnsi="Calibri" w:cs="Calibri"/>
          <w:sz w:val="24"/>
          <w:szCs w:val="24"/>
          <w:lang w:val="en-US"/>
        </w:rPr>
        <w:t>consist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5F510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of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75557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lipid-A </w:t>
      </w:r>
      <w:proofErr w:type="spellStart"/>
      <w:r w:rsidR="00755578" w:rsidRPr="00015C55">
        <w:rPr>
          <w:rFonts w:ascii="Calibri" w:eastAsia="Calibri" w:hAnsi="Calibri" w:cs="Calibri"/>
          <w:sz w:val="24"/>
          <w:szCs w:val="24"/>
          <w:lang w:val="en-US"/>
        </w:rPr>
        <w:t>disaccharolipid</w:t>
      </w:r>
      <w:proofErr w:type="spellEnd"/>
      <w:r w:rsidR="00DC395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34662" w:rsidRPr="00015C55">
        <w:rPr>
          <w:rFonts w:ascii="Calibri" w:eastAsia="Calibri" w:hAnsi="Calibri" w:cs="Calibri"/>
          <w:sz w:val="24"/>
          <w:szCs w:val="24"/>
          <w:lang w:val="en-US"/>
        </w:rPr>
        <w:t>and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34662" w:rsidRPr="00015C55">
        <w:rPr>
          <w:rFonts w:ascii="Calibri" w:eastAsia="Calibri" w:hAnsi="Calibri" w:cs="Calibri"/>
          <w:sz w:val="24"/>
          <w:szCs w:val="24"/>
          <w:lang w:val="en-US"/>
        </w:rPr>
        <w:t>core-</w:t>
      </w:r>
      <w:r w:rsidR="00755578" w:rsidRPr="00015C55">
        <w:rPr>
          <w:rFonts w:ascii="Calibri" w:eastAsia="Calibri" w:hAnsi="Calibri" w:cs="Calibri"/>
          <w:sz w:val="24"/>
          <w:szCs w:val="24"/>
          <w:lang w:val="en-US"/>
        </w:rPr>
        <w:t>oligosaccharide</w:t>
      </w:r>
      <w:r w:rsidR="00781D2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DC395C" w:rsidRPr="00015C55">
        <w:rPr>
          <w:rFonts w:ascii="Calibri" w:eastAsia="Calibri" w:hAnsi="Calibri" w:cs="Calibri"/>
          <w:sz w:val="24"/>
          <w:szCs w:val="24"/>
          <w:lang w:val="en-US"/>
        </w:rPr>
        <w:t>substituent</w:t>
      </w:r>
      <w:r w:rsidR="00134662" w:rsidRPr="00015C55">
        <w:rPr>
          <w:rFonts w:ascii="Calibri" w:eastAsia="Calibri" w:hAnsi="Calibri" w:cs="Calibri"/>
          <w:sz w:val="24"/>
          <w:szCs w:val="24"/>
          <w:lang w:val="en-US"/>
        </w:rPr>
        <w:t>. However,</w:t>
      </w:r>
      <w:r w:rsidR="0075557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only </w:t>
      </w:r>
      <w:r w:rsidR="00755578" w:rsidRPr="00015C55">
        <w:rPr>
          <w:rFonts w:ascii="Calibri" w:eastAsia="Calibri" w:hAnsi="Calibri" w:cs="Calibri"/>
          <w:sz w:val="24"/>
          <w:szCs w:val="24"/>
          <w:lang w:val="en-US"/>
        </w:rPr>
        <w:t>LPS molecules</w:t>
      </w:r>
      <w:r w:rsidR="00C44B6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781D2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are decorated with </w:t>
      </w:r>
      <w:r w:rsidR="005F510A" w:rsidRPr="00015C55">
        <w:rPr>
          <w:rFonts w:ascii="Calibri" w:eastAsia="Calibri" w:hAnsi="Calibri" w:cs="Calibri"/>
          <w:sz w:val="24"/>
          <w:szCs w:val="24"/>
          <w:lang w:val="en-US"/>
        </w:rPr>
        <w:t>a</w:t>
      </w:r>
      <w:r w:rsidR="0000719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third</w:t>
      </w:r>
      <w:r w:rsidR="0075557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2329A" w:rsidRPr="00015C55">
        <w:rPr>
          <w:rFonts w:ascii="Calibri" w:eastAsia="Calibri" w:hAnsi="Calibri" w:cs="Calibri"/>
          <w:sz w:val="24"/>
          <w:szCs w:val="24"/>
          <w:lang w:val="en-US"/>
        </w:rPr>
        <w:t>subunit</w:t>
      </w:r>
      <w:r w:rsidR="00D061E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755578" w:rsidRPr="00015C55">
        <w:rPr>
          <w:rFonts w:ascii="Calibri" w:eastAsia="Calibri" w:hAnsi="Calibri" w:cs="Calibri"/>
          <w:sz w:val="24"/>
          <w:szCs w:val="24"/>
          <w:lang w:val="en-US"/>
        </w:rPr>
        <w:t>known as</w:t>
      </w:r>
      <w:r w:rsidR="0032329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</w:t>
      </w:r>
      <w:r w:rsidR="0075557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C44B67" w:rsidRPr="00015C55">
        <w:rPr>
          <w:rFonts w:ascii="Calibri" w:eastAsia="Calibri" w:hAnsi="Calibri" w:cs="Calibri"/>
          <w:sz w:val="24"/>
          <w:szCs w:val="24"/>
          <w:lang w:val="en-US"/>
        </w:rPr>
        <w:t>O-</w:t>
      </w:r>
      <w:r w:rsidR="00093D9D" w:rsidRPr="00015C55">
        <w:rPr>
          <w:rFonts w:ascii="Calibri" w:eastAsia="Calibri" w:hAnsi="Calibri" w:cs="Calibri"/>
          <w:sz w:val="24"/>
          <w:szCs w:val="24"/>
          <w:lang w:val="en-US"/>
        </w:rPr>
        <w:t>polysaccharide</w:t>
      </w:r>
      <w:r w:rsidR="00781D2B" w:rsidRPr="00015C55">
        <w:rPr>
          <w:rFonts w:ascii="Calibri" w:eastAsia="Calibri" w:hAnsi="Calibri" w:cs="Calibri"/>
          <w:sz w:val="24"/>
          <w:szCs w:val="24"/>
          <w:lang w:val="en-US"/>
        </w:rPr>
        <w:t>,</w:t>
      </w:r>
      <w:r w:rsidR="00C44B6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or O-antigen</w:t>
      </w:r>
      <w:r w:rsidR="00113C8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5F510A" w:rsidRPr="00015C55">
        <w:rPr>
          <w:rFonts w:ascii="Calibri" w:eastAsia="Calibri" w:hAnsi="Calibri" w:cs="Calibri"/>
          <w:sz w:val="24"/>
          <w:szCs w:val="24"/>
          <w:lang w:val="en-US"/>
        </w:rPr>
        <w:t>T</w:t>
      </w:r>
      <w:r w:rsidR="0000719A" w:rsidRPr="00015C55">
        <w:rPr>
          <w:rFonts w:ascii="Calibri" w:eastAsia="Calibri" w:hAnsi="Calibri" w:cs="Calibri"/>
          <w:sz w:val="24"/>
          <w:szCs w:val="24"/>
          <w:lang w:val="en-US"/>
        </w:rPr>
        <w:t>he</w:t>
      </w:r>
      <w:r w:rsidR="0019531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2329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type and </w:t>
      </w:r>
      <w:r w:rsidR="001B776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amount </w:t>
      </w:r>
      <w:r w:rsidR="0032329A" w:rsidRPr="00015C55">
        <w:rPr>
          <w:rFonts w:ascii="Calibri" w:eastAsia="Calibri" w:hAnsi="Calibri" w:cs="Calibri"/>
          <w:sz w:val="24"/>
          <w:szCs w:val="24"/>
          <w:lang w:val="en-US"/>
        </w:rPr>
        <w:t>of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68148D" w:rsidRPr="00015C55">
        <w:rPr>
          <w:rFonts w:ascii="Calibri" w:eastAsia="Calibri" w:hAnsi="Calibri" w:cs="Calibri"/>
          <w:sz w:val="24"/>
          <w:szCs w:val="24"/>
          <w:lang w:val="en-US"/>
        </w:rPr>
        <w:t>glycolipid</w:t>
      </w:r>
      <w:r w:rsidR="000A4A96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1B776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present</w:t>
      </w:r>
      <w:r w:rsidR="00781D2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2329A" w:rsidRPr="00015C55">
        <w:rPr>
          <w:rFonts w:ascii="Calibri" w:eastAsia="Calibri" w:hAnsi="Calibri" w:cs="Calibri"/>
          <w:sz w:val="24"/>
          <w:szCs w:val="24"/>
          <w:lang w:val="en-US"/>
        </w:rPr>
        <w:t>will impact an</w:t>
      </w:r>
      <w:r w:rsidR="00781D2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organism’s</w:t>
      </w:r>
      <w:r w:rsidR="005F510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OM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F510A" w:rsidRPr="00015C55">
        <w:rPr>
          <w:rFonts w:ascii="Calibri" w:eastAsia="Calibri" w:hAnsi="Calibri" w:cs="Calibri"/>
          <w:sz w:val="24"/>
          <w:szCs w:val="24"/>
          <w:lang w:val="en-US"/>
        </w:rPr>
        <w:t>density</w:t>
      </w:r>
      <w:r w:rsidR="00EB040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>Therefore, we</w:t>
      </w:r>
      <w:r w:rsidR="00EB040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tested</w:t>
      </w:r>
      <w:r w:rsidR="00781D2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470928" w:rsidRPr="00015C55">
        <w:rPr>
          <w:rFonts w:ascii="Calibri" w:eastAsia="Calibri" w:hAnsi="Calibri" w:cs="Calibri"/>
          <w:sz w:val="24"/>
          <w:szCs w:val="24"/>
          <w:lang w:val="en-US"/>
        </w:rPr>
        <w:lastRenderedPageBreak/>
        <w:t>whether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 membranes of</w:t>
      </w:r>
      <w:r w:rsidR="0047092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>bacteria</w:t>
      </w:r>
      <w:r w:rsidR="0047092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with varied glycolipid content could be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similarly</w:t>
      </w:r>
      <w:r w:rsidR="0047092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isolated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using </w:t>
      </w:r>
      <w:r w:rsidR="0032329A" w:rsidRPr="00015C55">
        <w:rPr>
          <w:rFonts w:ascii="Calibri" w:eastAsia="Calibri" w:hAnsi="Calibri" w:cs="Calibri"/>
          <w:sz w:val="24"/>
          <w:szCs w:val="24"/>
          <w:lang w:val="en-US"/>
        </w:rPr>
        <w:t>our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technique</w:t>
      </w:r>
      <w:r w:rsidR="0047092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>F</w:t>
      </w:r>
      <w:r w:rsidR="0032329A" w:rsidRPr="00015C55">
        <w:rPr>
          <w:rFonts w:ascii="Calibri" w:eastAsia="Calibri" w:hAnsi="Calibri" w:cs="Calibri"/>
          <w:sz w:val="24"/>
          <w:szCs w:val="24"/>
          <w:lang w:val="en-US"/>
        </w:rPr>
        <w:t>or</w:t>
      </w:r>
      <w:r w:rsidR="0019531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14FAF" w:rsidRPr="00015C55">
        <w:rPr>
          <w:rFonts w:ascii="Calibri" w:eastAsia="Calibri" w:hAnsi="Calibri" w:cs="Calibri"/>
          <w:sz w:val="24"/>
          <w:szCs w:val="24"/>
          <w:lang w:val="en-US"/>
        </w:rPr>
        <w:t>the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LPS-producing organisms, </w:t>
      </w:r>
      <w:r w:rsidR="00134662" w:rsidRPr="00015C55">
        <w:rPr>
          <w:rFonts w:ascii="Calibri" w:eastAsia="Calibri" w:hAnsi="Calibri" w:cs="Calibri"/>
          <w:i/>
          <w:sz w:val="24"/>
          <w:szCs w:val="24"/>
          <w:lang w:val="en-US"/>
        </w:rPr>
        <w:t>Salmonella enterica</w:t>
      </w:r>
      <w:r w:rsidR="0013466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serovar Typhimurium and </w:t>
      </w:r>
      <w:r w:rsidR="00134662" w:rsidRPr="00015C55">
        <w:rPr>
          <w:rFonts w:ascii="Calibri" w:eastAsia="Calibri" w:hAnsi="Calibri" w:cs="Calibri"/>
          <w:i/>
          <w:sz w:val="24"/>
          <w:szCs w:val="24"/>
          <w:lang w:val="en-US"/>
        </w:rPr>
        <w:t>Escherichia coli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>,</w:t>
      </w:r>
      <w:r w:rsidR="0019531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the membranes </w:t>
      </w:r>
      <w:r w:rsidR="0032329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were 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easily isolated </w:t>
      </w:r>
      <w:r w:rsidR="00DC395C" w:rsidRPr="00015C55">
        <w:rPr>
          <w:rFonts w:ascii="Calibri" w:eastAsia="Calibri" w:hAnsi="Calibri" w:cs="Calibri"/>
          <w:sz w:val="24"/>
          <w:szCs w:val="24"/>
          <w:lang w:val="en-US"/>
        </w:rPr>
        <w:t>and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 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LPS 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>O-antigen</w:t>
      </w:r>
      <w:r w:rsidR="00DC395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moiety </w:t>
      </w:r>
      <w:r w:rsidR="0032329A" w:rsidRPr="00015C55">
        <w:rPr>
          <w:rFonts w:ascii="Calibri" w:eastAsia="Calibri" w:hAnsi="Calibri" w:cs="Calibri"/>
          <w:sz w:val="24"/>
          <w:szCs w:val="24"/>
          <w:lang w:val="en-US"/>
        </w:rPr>
        <w:t>did not impact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bilayer par</w:t>
      </w:r>
      <w:r w:rsidR="00740673" w:rsidRPr="00015C55">
        <w:rPr>
          <w:rFonts w:ascii="Calibri" w:eastAsia="Calibri" w:hAnsi="Calibri" w:cs="Calibri"/>
          <w:sz w:val="24"/>
          <w:szCs w:val="24"/>
          <w:lang w:val="en-US"/>
        </w:rPr>
        <w:t>t</w:t>
      </w:r>
      <w:r w:rsidR="00575538" w:rsidRPr="00015C55">
        <w:rPr>
          <w:rFonts w:ascii="Calibri" w:eastAsia="Calibri" w:hAnsi="Calibri" w:cs="Calibri"/>
          <w:sz w:val="24"/>
          <w:szCs w:val="24"/>
          <w:lang w:val="en-US"/>
        </w:rPr>
        <w:t>itioning</w:t>
      </w:r>
      <w:r w:rsidR="00673122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420B8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9069B" w:rsidRPr="00015C55">
        <w:rPr>
          <w:rFonts w:ascii="Calibri" w:eastAsia="Calibri" w:hAnsi="Calibri" w:cs="Calibri"/>
          <w:i/>
          <w:sz w:val="24"/>
          <w:szCs w:val="24"/>
          <w:lang w:val="en-US"/>
        </w:rPr>
        <w:t xml:space="preserve">Acinetobacter </w:t>
      </w:r>
      <w:proofErr w:type="spellStart"/>
      <w:r w:rsidR="0059069B" w:rsidRPr="00015C55">
        <w:rPr>
          <w:rFonts w:ascii="Calibri" w:eastAsia="Calibri" w:hAnsi="Calibri" w:cs="Calibri"/>
          <w:i/>
          <w:sz w:val="24"/>
          <w:szCs w:val="24"/>
          <w:lang w:val="en-US"/>
        </w:rPr>
        <w:t>baumannii</w:t>
      </w:r>
      <w:proofErr w:type="spellEnd"/>
      <w:r w:rsidR="0013466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55FDC" w:rsidRPr="00015C55">
        <w:rPr>
          <w:rFonts w:ascii="Calibri" w:eastAsia="Calibri" w:hAnsi="Calibri" w:cs="Calibri"/>
          <w:sz w:val="24"/>
          <w:szCs w:val="24"/>
          <w:lang w:val="en-US"/>
        </w:rPr>
        <w:t>produces</w:t>
      </w:r>
      <w:r w:rsidR="0013466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LOS</w:t>
      </w:r>
      <w:r w:rsidR="00355FD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molecules</w:t>
      </w:r>
      <w:r w:rsidR="00514FA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which </w:t>
      </w:r>
      <w:r w:rsidR="00DC395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have a similar </w:t>
      </w:r>
      <w:r w:rsidR="00514FAF" w:rsidRPr="00015C55">
        <w:rPr>
          <w:rFonts w:ascii="Calibri" w:eastAsia="Calibri" w:hAnsi="Calibri" w:cs="Calibri"/>
          <w:sz w:val="24"/>
          <w:szCs w:val="24"/>
          <w:lang w:val="en-US"/>
        </w:rPr>
        <w:t>mass to</w:t>
      </w:r>
      <w:r w:rsidR="00AC3C6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O-antigen deficient </w:t>
      </w:r>
      <w:r w:rsidR="00514FAF" w:rsidRPr="00015C55">
        <w:rPr>
          <w:rFonts w:ascii="Calibri" w:eastAsia="Calibri" w:hAnsi="Calibri" w:cs="Calibri"/>
          <w:sz w:val="24"/>
          <w:szCs w:val="24"/>
          <w:lang w:val="en-US"/>
        </w:rPr>
        <w:t>LPS molecules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>;</w:t>
      </w:r>
      <w:r w:rsidR="0080149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>h</w:t>
      </w:r>
      <w:r w:rsidR="00801490" w:rsidRPr="00015C55">
        <w:rPr>
          <w:rFonts w:ascii="Calibri" w:eastAsia="Calibri" w:hAnsi="Calibri" w:cs="Calibri"/>
          <w:sz w:val="24"/>
          <w:szCs w:val="24"/>
          <w:lang w:val="en-US"/>
        </w:rPr>
        <w:t>owever, t</w:t>
      </w:r>
      <w:r w:rsidR="0047092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he </w:t>
      </w:r>
      <w:r w:rsidR="00EB040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membranes </w:t>
      </w:r>
      <w:r w:rsidR="00514FA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of these microbes </w:t>
      </w:r>
      <w:r w:rsidR="00470928" w:rsidRPr="00015C55">
        <w:rPr>
          <w:rFonts w:ascii="Calibri" w:eastAsia="Calibri" w:hAnsi="Calibri" w:cs="Calibri"/>
          <w:sz w:val="24"/>
          <w:szCs w:val="24"/>
          <w:lang w:val="en-US"/>
        </w:rPr>
        <w:t>could</w:t>
      </w:r>
      <w:r w:rsidR="00355FD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not </w:t>
      </w:r>
      <w:r w:rsidR="00514FAF" w:rsidRPr="00015C55">
        <w:rPr>
          <w:rFonts w:ascii="Calibri" w:eastAsia="Calibri" w:hAnsi="Calibri" w:cs="Calibri"/>
          <w:sz w:val="24"/>
          <w:szCs w:val="24"/>
          <w:lang w:val="en-US"/>
        </w:rPr>
        <w:t>initially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be</w:t>
      </w:r>
      <w:r w:rsidR="00514FA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55FDC" w:rsidRPr="00015C55">
        <w:rPr>
          <w:rFonts w:ascii="Calibri" w:eastAsia="Calibri" w:hAnsi="Calibri" w:cs="Calibri"/>
          <w:sz w:val="24"/>
          <w:szCs w:val="24"/>
          <w:lang w:val="en-US"/>
        </w:rPr>
        <w:t>separated</w:t>
      </w:r>
      <w:r w:rsidR="00DC395C" w:rsidRPr="00015C55">
        <w:rPr>
          <w:rFonts w:ascii="Calibri" w:eastAsia="Calibri" w:hAnsi="Calibri" w:cs="Calibri"/>
          <w:sz w:val="24"/>
          <w:szCs w:val="24"/>
          <w:lang w:val="en-US"/>
        </w:rPr>
        <w:t>. We</w:t>
      </w:r>
      <w:r w:rsidR="00514FA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reasoned that the OM of </w:t>
      </w:r>
      <w:r w:rsidR="00514FAF" w:rsidRPr="00015C55">
        <w:rPr>
          <w:rFonts w:ascii="Calibri" w:eastAsia="Calibri" w:hAnsi="Calibri" w:cs="Calibri"/>
          <w:i/>
          <w:sz w:val="24"/>
          <w:szCs w:val="24"/>
          <w:lang w:val="en-US"/>
        </w:rPr>
        <w:t xml:space="preserve">A. </w:t>
      </w:r>
      <w:proofErr w:type="spellStart"/>
      <w:r w:rsidR="00514FAF" w:rsidRPr="00015C55">
        <w:rPr>
          <w:rFonts w:ascii="Calibri" w:eastAsia="Calibri" w:hAnsi="Calibri" w:cs="Calibri"/>
          <w:i/>
          <w:sz w:val="24"/>
          <w:szCs w:val="24"/>
          <w:lang w:val="en-US"/>
        </w:rPr>
        <w:t>baumannii</w:t>
      </w:r>
      <w:proofErr w:type="spellEnd"/>
      <w:r w:rsidR="00514FA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>was</w:t>
      </w:r>
      <w:r w:rsidR="00514FA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less dense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than that of </w:t>
      </w:r>
      <w:r w:rsidR="006C59A3" w:rsidRPr="00015C55">
        <w:rPr>
          <w:rFonts w:ascii="Calibri" w:eastAsia="Calibri" w:hAnsi="Calibri" w:cs="Calibri"/>
          <w:sz w:val="24"/>
          <w:szCs w:val="24"/>
          <w:lang w:val="en-US"/>
        </w:rPr>
        <w:t>E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>nterobacteriaceae</w:t>
      </w:r>
      <w:r w:rsidR="003E2151" w:rsidRPr="00015C55">
        <w:rPr>
          <w:rFonts w:ascii="Calibri" w:eastAsia="Calibri" w:hAnsi="Calibri" w:cs="Calibri"/>
          <w:sz w:val="24"/>
          <w:szCs w:val="24"/>
          <w:lang w:val="en-US"/>
        </w:rPr>
        <w:t>, so the</w:t>
      </w:r>
      <w:r w:rsidR="00DC395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sucrose gradient</w:t>
      </w:r>
      <w:r w:rsidR="003E215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was </w:t>
      </w:r>
      <w:proofErr w:type="gramStart"/>
      <w:r w:rsidR="003E2151" w:rsidRPr="00015C55">
        <w:rPr>
          <w:rFonts w:ascii="Calibri" w:eastAsia="Calibri" w:hAnsi="Calibri" w:cs="Calibri"/>
          <w:sz w:val="24"/>
          <w:szCs w:val="24"/>
          <w:lang w:val="en-US"/>
        </w:rPr>
        <w:t>adjusted</w:t>
      </w:r>
      <w:proofErr w:type="gramEnd"/>
      <w:r w:rsidR="00DC395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F510A" w:rsidRPr="00015C55">
        <w:rPr>
          <w:rFonts w:ascii="Calibri" w:eastAsia="Calibri" w:hAnsi="Calibri" w:cs="Calibri"/>
          <w:sz w:val="24"/>
          <w:szCs w:val="24"/>
          <w:lang w:val="en-US"/>
        </w:rPr>
        <w:t>and</w:t>
      </w:r>
      <w:r w:rsidR="0000719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9531F" w:rsidRPr="00015C55">
        <w:rPr>
          <w:rFonts w:ascii="Calibri" w:eastAsia="Calibri" w:hAnsi="Calibri" w:cs="Calibri"/>
          <w:sz w:val="24"/>
          <w:szCs w:val="24"/>
          <w:lang w:val="en-US"/>
        </w:rPr>
        <w:t>the</w:t>
      </w:r>
      <w:r w:rsidR="00DC395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9531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membranes </w:t>
      </w:r>
      <w:r w:rsidR="005F510A" w:rsidRPr="00015C55">
        <w:rPr>
          <w:rFonts w:ascii="Calibri" w:eastAsia="Calibri" w:hAnsi="Calibri" w:cs="Calibri"/>
          <w:sz w:val="24"/>
          <w:szCs w:val="24"/>
          <w:lang w:val="en-US"/>
        </w:rPr>
        <w:t>were isolated</w:t>
      </w:r>
      <w:r w:rsidR="0096352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514FAF" w:rsidRPr="00015C55">
        <w:rPr>
          <w:rFonts w:ascii="Calibri" w:eastAsia="Calibri" w:hAnsi="Calibri" w:cs="Calibri"/>
          <w:sz w:val="24"/>
          <w:szCs w:val="24"/>
          <w:lang w:val="en-US"/>
        </w:rPr>
        <w:t>The</w:t>
      </w:r>
      <w:r w:rsidR="0041035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technique</w:t>
      </w:r>
      <w:r w:rsidR="0000719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14FAF" w:rsidRPr="00015C55">
        <w:rPr>
          <w:rFonts w:ascii="Calibri" w:eastAsia="Calibri" w:hAnsi="Calibri" w:cs="Calibri"/>
          <w:sz w:val="24"/>
          <w:szCs w:val="24"/>
          <w:lang w:val="en-US"/>
        </w:rPr>
        <w:t>can therefore be</w:t>
      </w:r>
      <w:r w:rsidR="00355FD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00719A" w:rsidRPr="00015C55">
        <w:rPr>
          <w:rFonts w:ascii="Calibri" w:eastAsia="Calibri" w:hAnsi="Calibri" w:cs="Calibri"/>
          <w:sz w:val="24"/>
          <w:szCs w:val="24"/>
          <w:lang w:val="en-US"/>
        </w:rPr>
        <w:t>adapt</w:t>
      </w:r>
      <w:r w:rsidR="00E92D8D" w:rsidRPr="00015C55">
        <w:rPr>
          <w:rFonts w:ascii="Calibri" w:eastAsia="Calibri" w:hAnsi="Calibri" w:cs="Calibri"/>
          <w:sz w:val="24"/>
          <w:szCs w:val="24"/>
          <w:lang w:val="en-US"/>
        </w:rPr>
        <w:t>ed</w:t>
      </w:r>
      <w:r w:rsidR="00D92BE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F510A" w:rsidRPr="00015C55">
        <w:rPr>
          <w:rFonts w:ascii="Calibri" w:eastAsia="Calibri" w:hAnsi="Calibri" w:cs="Calibri"/>
          <w:sz w:val="24"/>
          <w:szCs w:val="24"/>
          <w:lang w:val="en-US"/>
        </w:rPr>
        <w:t>and</w:t>
      </w:r>
      <w:r w:rsidR="00B217E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modified 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for use with </w:t>
      </w:r>
      <w:r w:rsidR="00B678DD" w:rsidRPr="00015C55">
        <w:rPr>
          <w:rFonts w:ascii="Calibri" w:eastAsia="Calibri" w:hAnsi="Calibri" w:cs="Calibri"/>
          <w:sz w:val="24"/>
          <w:szCs w:val="24"/>
          <w:lang w:val="en-US"/>
        </w:rPr>
        <w:t>other</w:t>
      </w:r>
      <w:r w:rsidR="006A618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organisms</w:t>
      </w:r>
      <w:r w:rsidR="00EB040C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</w:p>
    <w:p w14:paraId="0DC27C50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1E1EAA41" w14:textId="3A454059" w:rsidR="00102204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INTRODUCTION: </w:t>
      </w:r>
    </w:p>
    <w:p w14:paraId="431F9F1F" w14:textId="40777206" w:rsidR="008001FB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Gram-negative bacteria </w:t>
      </w:r>
      <w:r w:rsidR="00207FFE" w:rsidRPr="00015C55">
        <w:rPr>
          <w:rFonts w:ascii="Calibri" w:eastAsia="Calibri" w:hAnsi="Calibri" w:cs="Calibri"/>
          <w:sz w:val="24"/>
          <w:szCs w:val="24"/>
          <w:lang w:val="en-US"/>
        </w:rPr>
        <w:t>produce</w:t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two membranes</w:t>
      </w:r>
      <w:r w:rsidR="00207FF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that</w:t>
      </w:r>
      <w:r w:rsidR="00B37B5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are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separated by a periplasmic space and a peptidoglycan </w:t>
      </w:r>
      <w:r w:rsidR="00207FFE" w:rsidRPr="00015C55">
        <w:rPr>
          <w:rFonts w:ascii="Calibri" w:eastAsia="Calibri" w:hAnsi="Calibri" w:cs="Calibri"/>
          <w:sz w:val="24"/>
          <w:szCs w:val="24"/>
          <w:lang w:val="en-US"/>
        </w:rPr>
        <w:t>cell wall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&lt;EndNote&gt;&lt;Cite&gt;&lt;Author&gt;Silhavy&lt;/Author&gt;&lt;Year&gt;2010&lt;/Year&gt;&lt;RecNum&gt;12&lt;/RecNum&gt;&lt;DisplayText&gt;&lt;style face="superscript"&gt;1&lt;/style&gt;&lt;/DisplayText&gt;&lt;record&gt;&lt;rec-number&gt;12&lt;/rec-number&gt;&lt;foreign-keys&gt;&lt;key app="EN" db-id="as55twv58zztvvepvzoxae5ea59p2dx2x9ez" timestamp="0"&gt;12&lt;/key&gt;&lt;/foreign-keys&gt;&lt;ref-type name="Journal Article"&gt;17&lt;/ref-type&gt;&lt;contributors&gt;&lt;authors&gt;&lt;author&gt;Silhavy, T. J.&lt;/author&gt;&lt;author&gt;Kahne, D.&lt;/author&gt;&lt;author&gt;Walker, S.&lt;/author&gt;&lt;/authors&gt;&lt;/contributors&gt;&lt;auth-address&gt;Department of Molecular Biology, Princeton University, Princeton, New Jersey 08544, USA. tsilhavy@princeton.edu&lt;/auth-address&gt;&lt;titles&gt;&lt;title&gt;The bacterial cell envelope&lt;/title&gt;&lt;secondary-title&gt;Cold Spring Harb Perspect Biol&lt;/secondary-title&gt;&lt;/titles&gt;&lt;pages&gt;a000414&lt;/pages&gt;&lt;volume&gt;2&lt;/volume&gt;&lt;number&gt;5&lt;/number&gt;&lt;keywords&gt;&lt;keyword&gt;Cell Membrane/physiology&lt;/keyword&gt;&lt;keyword&gt;Gram-Negative Bacteria/*physiology&lt;/keyword&gt;&lt;keyword&gt;Gram-Positive Bacteria/*physiology&lt;/keyword&gt;&lt;/keywords&gt;&lt;dates&gt;&lt;year&gt;2010&lt;/year&gt;&lt;pub-dates&gt;&lt;date&gt;May&lt;/date&gt;&lt;/pub-dates&gt;&lt;/dates&gt;&lt;isbn&gt;1943-0264 (Electronic)&amp;#xD;1943-0264 (Linking)&lt;/isbn&gt;&lt;accession-num&gt;20452953&lt;/accession-num&gt;&lt;urls&gt;&lt;related-urls&gt;&lt;url&gt;http://www.ncbi.nlm.nih.gov/pubmed/20452953&lt;/url&gt;&lt;/related-urls&gt;&lt;/urls&gt;&lt;custom2&gt;PMC2857177&lt;/custom2&gt;&lt;electronic-resource-num&gt;10.1101/cshperspect.a000414&lt;/electronic-resource-num&gt;&lt;/record&gt;&lt;/Cite&gt;&lt;/EndNote&gt;</w:instrTex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1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. The inner</w:t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membrane (IM) encases the cytosol and is a symmetric bilayer of phospholipids.</w:t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0B5419" w:rsidRPr="00015C55">
        <w:rPr>
          <w:rFonts w:ascii="Calibri" w:eastAsia="Calibri" w:hAnsi="Calibri" w:cs="Calibri"/>
          <w:sz w:val="24"/>
          <w:szCs w:val="24"/>
          <w:lang w:val="en-US"/>
        </w:rPr>
        <w:t>P</w:t>
      </w:r>
      <w:r w:rsidR="00667952" w:rsidRPr="00015C55">
        <w:rPr>
          <w:rFonts w:ascii="Calibri" w:eastAsia="Calibri" w:hAnsi="Calibri" w:cs="Calibri"/>
          <w:sz w:val="24"/>
          <w:szCs w:val="24"/>
          <w:lang w:val="en-US"/>
        </w:rPr>
        <w:t>eptidoglycan</w:t>
      </w:r>
      <w:r w:rsidR="00207FF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0B541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protects against turgor pressure and </w:t>
      </w:r>
      <w:r w:rsidR="000B4967" w:rsidRPr="00015C55">
        <w:rPr>
          <w:rFonts w:ascii="Calibri" w:eastAsia="Calibri" w:hAnsi="Calibri" w:cs="Calibri"/>
          <w:sz w:val="24"/>
          <w:szCs w:val="24"/>
          <w:lang w:val="en-US"/>
        </w:rPr>
        <w:t>provides</w:t>
      </w:r>
      <w:r w:rsidR="0022183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667952" w:rsidRPr="00015C55">
        <w:rPr>
          <w:rFonts w:ascii="Calibri" w:eastAsia="Calibri" w:hAnsi="Calibri" w:cs="Calibri"/>
          <w:sz w:val="24"/>
          <w:szCs w:val="24"/>
          <w:lang w:val="en-US"/>
        </w:rPr>
        <w:t>the bacterium</w:t>
      </w:r>
      <w:r w:rsidR="00207FF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with </w:t>
      </w:r>
      <w:r w:rsidR="007D06B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a cell </w:t>
      </w:r>
      <w:r w:rsidR="00207FFE" w:rsidRPr="00015C55">
        <w:rPr>
          <w:rFonts w:ascii="Calibri" w:eastAsia="Calibri" w:hAnsi="Calibri" w:cs="Calibri"/>
          <w:sz w:val="24"/>
          <w:szCs w:val="24"/>
          <w:lang w:val="en-US"/>
        </w:rPr>
        <w:t>shape</w:t>
      </w:r>
      <w:r w:rsidR="007D06B3" w:rsidRPr="00015C55">
        <w:rPr>
          <w:rFonts w:ascii="Calibri" w:eastAsia="Calibri" w:hAnsi="Calibri" w:cs="Calibri"/>
          <w:sz w:val="24"/>
          <w:szCs w:val="24"/>
          <w:lang w:val="en-US"/>
        </w:rPr>
        <w:t>,</w:t>
      </w:r>
      <w:r w:rsidR="0066795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and </w:t>
      </w:r>
      <w:r w:rsidR="005B5FD6" w:rsidRPr="00015C55">
        <w:rPr>
          <w:rFonts w:ascii="Calibri" w:eastAsia="Calibri" w:hAnsi="Calibri" w:cs="Calibri"/>
          <w:sz w:val="24"/>
          <w:szCs w:val="24"/>
          <w:lang w:val="en-US"/>
        </w:rPr>
        <w:t>is</w:t>
      </w:r>
      <w:r w:rsidR="0066795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attached to the outer membrane (OM) by lipoproteins</w:t>
      </w:r>
      <w:r w:rsidR="00667952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PEVuZE5vdGU+PENpdGU+PEF1dGhvcj5FZ2FuPC9BdXRob3I+PFllYXI+MjAxMzwvWWVhcj48UmVj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PEVuZE5vdGU+PENpdGU+PEF1dGhvcj5FZ2FuPC9BdXRob3I+PFllYXI+MjAxMzwvWWVhcj48UmVj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667952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667952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2,3</w:t>
      </w:r>
      <w:r w:rsidR="00667952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66795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>The OM surrounds the periplasm</w:t>
      </w:r>
      <w:r w:rsidR="0066795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and </w:t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>is</w:t>
      </w:r>
      <w:r w:rsidR="0066795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>predominantly</w:t>
      </w:r>
      <w:r w:rsidR="004124D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>asymmetric</w:t>
      </w:r>
      <w:r w:rsidR="009B7324" w:rsidRPr="00015C55">
        <w:rPr>
          <w:rFonts w:ascii="Calibri" w:eastAsia="Calibri" w:hAnsi="Calibri" w:cs="Calibri"/>
          <w:sz w:val="24"/>
          <w:szCs w:val="24"/>
          <w:lang w:val="en-US"/>
        </w:rPr>
        <w:t>. T</w:t>
      </w:r>
      <w:r w:rsidR="008D3A07" w:rsidRPr="00015C55">
        <w:rPr>
          <w:rFonts w:ascii="Calibri" w:eastAsia="Calibri" w:hAnsi="Calibri" w:cs="Calibri"/>
          <w:sz w:val="24"/>
          <w:szCs w:val="24"/>
          <w:lang w:val="en-US"/>
        </w:rPr>
        <w:t>he</w:t>
      </w:r>
      <w:r w:rsidR="0066795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>inner leaflet</w:t>
      </w:r>
      <w:r w:rsidR="0066795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consists of</w:t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phospholipids and </w:t>
      </w:r>
      <w:r w:rsidR="0066795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the </w:t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>outer leaflet</w:t>
      </w:r>
      <w:r w:rsidR="0066795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D2310" w:rsidRPr="00015C55">
        <w:rPr>
          <w:rFonts w:ascii="Calibri" w:eastAsia="Calibri" w:hAnsi="Calibri" w:cs="Calibri"/>
          <w:sz w:val="24"/>
          <w:szCs w:val="24"/>
          <w:lang w:val="en-US"/>
        </w:rPr>
        <w:t>consists</w:t>
      </w:r>
      <w:r w:rsidR="0066795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of</w:t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4124D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glycolipids known as </w:t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>lipooligosaccharides (LOS) or lipopolysaccharides (LPS)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PEVuZE5vdGU+PENpdGU+PEF1dGhvcj5SYWV0ejwvQXV0aG9yPjxZZWFyPjE5Nzg8L1llYXI+PFJl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PEVuZE5vdGU+PENpdGU+PEF1dGhvcj5SYWV0ejwvQXV0aG9yPjxZZWFyPjE5Nzg8L1llYXI+PFJl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4,5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8E6797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9B732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The </w:t>
      </w:r>
      <w:r w:rsidR="007D06B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lipid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asymmetry</w:t>
      </w:r>
      <w:r w:rsidR="0060428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613DF9" w:rsidRPr="00015C55">
        <w:rPr>
          <w:rFonts w:ascii="Calibri" w:eastAsia="Calibri" w:hAnsi="Calibri" w:cs="Calibri"/>
          <w:sz w:val="24"/>
          <w:szCs w:val="24"/>
          <w:lang w:val="en-US"/>
        </w:rPr>
        <w:t>and</w:t>
      </w:r>
      <w:r w:rsidR="0060428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 </w:t>
      </w:r>
      <w:r w:rsidR="008D3A07" w:rsidRPr="00015C55">
        <w:rPr>
          <w:rFonts w:ascii="Calibri" w:eastAsia="Calibri" w:hAnsi="Calibri" w:cs="Calibri"/>
          <w:sz w:val="24"/>
          <w:szCs w:val="24"/>
          <w:lang w:val="en-US"/>
        </w:rPr>
        <w:t>biochemistry</w:t>
      </w:r>
      <w:r w:rsidR="009B732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of</w:t>
      </w:r>
      <w:r w:rsidR="0060428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 </w:t>
      </w:r>
      <w:r w:rsidR="009B7324" w:rsidRPr="00015C55">
        <w:rPr>
          <w:rFonts w:ascii="Calibri" w:eastAsia="Calibri" w:hAnsi="Calibri" w:cs="Calibri"/>
          <w:sz w:val="24"/>
          <w:szCs w:val="24"/>
          <w:lang w:val="en-US"/>
        </w:rPr>
        <w:t>LOS/LPS molecules</w:t>
      </w:r>
      <w:r w:rsidR="0060428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in the outer leaflet</w:t>
      </w:r>
      <w:r w:rsidR="009B732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confer</w:t>
      </w:r>
      <w:r w:rsidR="004124D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barrier properties </w:t>
      </w:r>
      <w:r w:rsidR="00207FFE" w:rsidRPr="00015C55">
        <w:rPr>
          <w:rFonts w:ascii="Calibri" w:eastAsia="Calibri" w:hAnsi="Calibri" w:cs="Calibri"/>
          <w:sz w:val="24"/>
          <w:szCs w:val="24"/>
          <w:lang w:val="en-US"/>
        </w:rPr>
        <w:t>to the</w:t>
      </w:r>
      <w:r w:rsidR="0060428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cell</w:t>
      </w:r>
      <w:r w:rsidR="00207FF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D3A07" w:rsidRPr="00015C55">
        <w:rPr>
          <w:rFonts w:ascii="Calibri" w:eastAsia="Calibri" w:hAnsi="Calibri" w:cs="Calibri"/>
          <w:sz w:val="24"/>
          <w:szCs w:val="24"/>
          <w:lang w:val="en-US"/>
        </w:rPr>
        <w:t>surface that protect</w:t>
      </w:r>
      <w:r w:rsidR="009B732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60428A" w:rsidRPr="00015C55">
        <w:rPr>
          <w:rFonts w:ascii="Calibri" w:eastAsia="Calibri" w:hAnsi="Calibri" w:cs="Calibri"/>
          <w:sz w:val="24"/>
          <w:szCs w:val="24"/>
          <w:lang w:val="en-US"/>
        </w:rPr>
        <w:t>the bacterium</w:t>
      </w:r>
      <w:r w:rsidR="008D3A0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against</w:t>
      </w:r>
      <w:r w:rsidR="004124D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9B732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hazards in </w:t>
      </w:r>
      <w:r w:rsidR="0060428A" w:rsidRPr="00015C55">
        <w:rPr>
          <w:rFonts w:ascii="Calibri" w:eastAsia="Calibri" w:hAnsi="Calibri" w:cs="Calibri"/>
          <w:sz w:val="24"/>
          <w:szCs w:val="24"/>
          <w:lang w:val="en-US"/>
        </w:rPr>
        <w:t>it</w:t>
      </w:r>
      <w:r w:rsidR="009E1097" w:rsidRPr="00015C55">
        <w:rPr>
          <w:rFonts w:ascii="Calibri" w:eastAsia="Calibri" w:hAnsi="Calibri" w:cs="Calibri"/>
          <w:sz w:val="24"/>
          <w:szCs w:val="24"/>
          <w:highlight w:val="yellow"/>
          <w:lang w:val="en-US"/>
        </w:rPr>
        <w:t>s</w:t>
      </w:r>
      <w:r w:rsidR="0060428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environment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PEVuZE5vdGU+PENpdGU+PEF1dGhvcj5OZWVkaGFtPC9BdXRob3I+PFllYXI+MjAxMzwvWWVhcj48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PEVuZE5vdGU+PENpdGU+PEF1dGhvcj5OZWVkaGFtPC9BdXRob3I+PFllYXI+MjAxMzwvWWVhcj48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6,7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</w:p>
    <w:p w14:paraId="253FC9B4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5455939B" w14:textId="02A0B16D" w:rsidR="00667952" w:rsidRPr="00015C55" w:rsidRDefault="00667952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LPS molecules are comprised of three constituents</w:t>
      </w:r>
      <w:r w:rsidR="006C59A3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:</w:t>
      </w:r>
      <w:r w:rsidR="0060428A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the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lipid A</w:t>
      </w:r>
      <w:r w:rsidR="0060428A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60428A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disaccharolipid</w:t>
      </w:r>
      <w:proofErr w:type="spellEnd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, </w:t>
      </w:r>
      <w:r w:rsidR="0060428A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the 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core oligosaccharide, and</w:t>
      </w:r>
      <w:r w:rsidR="0060428A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the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O</w:t>
      </w:r>
      <w:r w:rsidR="0060428A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-polysaccharide or O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-antigen. Lipid A is a multiply acylated </w:t>
      </w:r>
      <w:proofErr w:type="spellStart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disaccharolipid</w:t>
      </w:r>
      <w:proofErr w:type="spellEnd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 C</w:t>
      </w:r>
      <w:r w:rsidR="00B37B5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ore-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oligosaccharides consist of 10–15 sugars known as rough</w:t>
      </w:r>
      <w:r w:rsidR="006C59A3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LPS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or R-LPS. The core is subdivided into the inner region, composed </w:t>
      </w:r>
      <w:r w:rsidR="00B37B5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of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2-keto-3-deoxy-D-manno-octulosonic acid (</w:t>
      </w:r>
      <w:proofErr w:type="spellStart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kdo</w:t>
      </w:r>
      <w:proofErr w:type="spellEnd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) and one or more </w:t>
      </w:r>
      <w:proofErr w:type="spellStart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heptose</w:t>
      </w:r>
      <w:proofErr w:type="spellEnd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residues, and an outer region</w:t>
      </w:r>
      <w:r w:rsidR="00B37B5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that consists 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generally of hexose</w:t>
      </w:r>
      <w:r w:rsidR="00154CD9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s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(glucose or galactose)</w:t>
      </w:r>
      <w:r w:rsidR="00154CD9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and </w:t>
      </w:r>
      <w:proofErr w:type="spellStart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heptoses</w:t>
      </w:r>
      <w:proofErr w:type="spellEnd"/>
      <w:r w:rsidR="00750DF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or acetamido sugars</w: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begin"/>
      </w:r>
      <w:r w:rsidR="00C954D7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instrText xml:space="preserve"> ADDIN EN.CITE &lt;EndNote&gt;&lt;Cite&gt;&lt;Author&gt;Whitfield&lt;/Author&gt;&lt;Year&gt;2014&lt;/Year&gt;&lt;RecNum&gt;54&lt;/RecNum&gt;&lt;DisplayText&gt;&lt;style face="superscript"&gt;5&lt;/style&gt;&lt;/DisplayText&gt;&lt;record&gt;&lt;rec-number&gt;54&lt;/rec-number&gt;&lt;foreign-keys&gt;&lt;key app="EN" db-id="as55twv58zztvvepvzoxae5ea59p2dx2x9ez" timestamp="1487001143"&gt;54&lt;/key&gt;&lt;/foreign-keys&gt;&lt;ref-type name="Journal Article"&gt;17&lt;/ref-type&gt;&lt;contributors&gt;&lt;authors&gt;&lt;author&gt;Whitfield, C.&lt;/author&gt;&lt;author&gt;Trent, M. S.&lt;/author&gt;&lt;/authors&gt;&lt;/contributors&gt;&lt;auth-address&gt;Department of Molecular and Cellular Biology, University of Guelph, Guelph, Ontario N1G 2W1, Canada; email: cwhitfie@uoguelph.ca.&lt;/auth-address&gt;&lt;titles&gt;&lt;title&gt;Biosynthesis and export of bacterial lipopolysaccharides&lt;/title&gt;&lt;secondary-title&gt;Annu Rev Biochem&lt;/secondary-title&gt;&lt;/titles&gt;&lt;periodical&gt;&lt;full-title&gt;Annu Rev Biochem&lt;/full-title&gt;&lt;/periodical&gt;&lt;pages&gt;99-128&lt;/pages&gt;&lt;volume&gt;83&lt;/volume&gt;&lt;keywords&gt;&lt;keyword&gt;Adenosine Triphosphate/metabolism&lt;/keyword&gt;&lt;keyword&gt;Bacteria&lt;/keyword&gt;&lt;keyword&gt;Bacterial Physiological Phenomena&lt;/keyword&gt;&lt;keyword&gt;Bacterial Proteins/metabolism&lt;/keyword&gt;&lt;keyword&gt;Biological Transport&lt;/keyword&gt;&lt;keyword&gt;Cell Membrane/metabolism&lt;/keyword&gt;&lt;keyword&gt;Glycolipids/metabolism&lt;/keyword&gt;&lt;keyword&gt;Glycosylation&lt;/keyword&gt;&lt;keyword&gt;Gram-Negative Bacteria/metabolism&lt;/keyword&gt;&lt;keyword&gt;Lipopolysaccharides/*biosynthesis/*metabolism&lt;/keyword&gt;&lt;keyword&gt;O Antigens/metabolism&lt;/keyword&gt;&lt;keyword&gt;Permeability&lt;/keyword&gt;&lt;keyword&gt;Polysaccharides/metabolism&lt;/keyword&gt;&lt;keyword&gt;biosynthesis&lt;/keyword&gt;&lt;keyword&gt;endotoxin&lt;/keyword&gt;&lt;keyword&gt;gram-negative bacteria&lt;/keyword&gt;&lt;keyword&gt;lipid A&lt;/keyword&gt;&lt;keyword&gt;macromolecular trafficking&lt;/keyword&gt;&lt;keyword&gt;outer membranes&lt;/keyword&gt;&lt;/keywords&gt;&lt;dates&gt;&lt;year&gt;2014&lt;/year&gt;&lt;/dates&gt;&lt;isbn&gt;1545-4509 (Electronic)&amp;#xD;0066-4154 (Linking)&lt;/isbn&gt;&lt;accession-num&gt;24580642&lt;/accession-num&gt;&lt;urls&gt;&lt;related-urls&gt;&lt;url&gt;https://www.ncbi.nlm.nih.gov/pubmed/24580642&lt;/url&gt;&lt;/related-urls&gt;&lt;/urls&gt;&lt;electronic-resource-num&gt;10.1146/annurev-biochem-060713-035600&lt;/electronic-resource-num&gt;&lt;/record&gt;&lt;/Cite&gt;&lt;/EndNote&gt;</w:instrTex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Times New Roman" w:hAnsi="Calibri" w:cs="Calibri"/>
          <w:noProof/>
          <w:color w:val="000000"/>
          <w:sz w:val="24"/>
          <w:szCs w:val="24"/>
          <w:vertAlign w:val="superscript"/>
          <w:lang w:val="en-US"/>
        </w:rPr>
        <w:t>5</w: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end"/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. The outer core region is more variable in its components and structure than the inner core. In </w:t>
      </w:r>
      <w:r w:rsidRPr="00015C55">
        <w:rPr>
          <w:rFonts w:ascii="Calibri" w:eastAsia="Times New Roman" w:hAnsi="Calibri" w:cs="Calibri"/>
          <w:i/>
          <w:color w:val="000000"/>
          <w:sz w:val="24"/>
          <w:szCs w:val="24"/>
          <w:lang w:val="en-US"/>
        </w:rPr>
        <w:t>Salmonella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Pr="00015C55">
        <w:rPr>
          <w:rFonts w:ascii="Calibri" w:eastAsia="Times New Roman" w:hAnsi="Calibri" w:cs="Calibri"/>
          <w:i/>
          <w:color w:val="000000"/>
          <w:sz w:val="24"/>
          <w:szCs w:val="24"/>
          <w:lang w:val="en-US"/>
        </w:rPr>
        <w:t>spp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</w:t>
      </w:r>
      <w:r w:rsidR="0033625B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, 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only one core structure has been described; however, in </w:t>
      </w:r>
      <w:r w:rsidRPr="00015C55">
        <w:rPr>
          <w:rFonts w:ascii="Calibri" w:eastAsia="Times New Roman" w:hAnsi="Calibri" w:cs="Calibri"/>
          <w:i/>
          <w:color w:val="000000"/>
          <w:sz w:val="24"/>
          <w:szCs w:val="24"/>
          <w:lang w:val="en-US"/>
        </w:rPr>
        <w:t>Escherichia coli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there are five different core structures (designated K-12, R1, R2, R3, and R4)</w: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begin"/>
      </w:r>
      <w:r w:rsidR="00C954D7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instrText xml:space="preserve"> ADDIN EN.CITE &lt;EndNote&gt;&lt;Cite&gt;&lt;Author&gt;Ebbensgaard&lt;/Author&gt;&lt;Year&gt;2018&lt;/Year&gt;&lt;RecNum&gt;312&lt;/RecNum&gt;&lt;DisplayText&gt;&lt;style face="superscript"&gt;8&lt;/style&gt;&lt;/DisplayText&gt;&lt;record&gt;&lt;rec-number&gt;312&lt;/rec-number&gt;&lt;foreign-keys&gt;&lt;key app="EN" db-id="as55twv58zztvvepvzoxae5ea59p2dx2x9ez" timestamp="1573588144"&gt;312&lt;/key&gt;&lt;/foreign-keys&gt;&lt;ref-type name="Journal Article"&gt;17&lt;/ref-type&gt;&lt;contributors&gt;&lt;authors&gt;&lt;author&gt;Ebbensgaard, A.&lt;/author&gt;&lt;author&gt;Mordhorst, H.&lt;/author&gt;&lt;author&gt;Aarestrup, F. M.&lt;/author&gt;&lt;author&gt;Hansen, E. B.&lt;/author&gt;&lt;/authors&gt;&lt;/contributors&gt;&lt;auth-address&gt;National Food Institute, Technical University of Denmark, Kongens Lyngby, Denmark.&amp;#xD;Department of Biology, University of Copenhagen, Copenhagen, Denmark.&lt;/auth-address&gt;&lt;titles&gt;&lt;title&gt;The Role of Outer Membrane Proteins and Lipopolysaccharides for the Sensitivity of Escherichia coli to Antimicrobial Peptides&lt;/title&gt;&lt;secondary-title&gt;Front Microbiol&lt;/secondary-title&gt;&lt;/titles&gt;&lt;periodical&gt;&lt;full-title&gt;Front Microbiol&lt;/full-title&gt;&lt;/periodical&gt;&lt;pages&gt;2153&lt;/pages&gt;&lt;volume&gt;9&lt;/volume&gt;&lt;keywords&gt;&lt;keyword&gt;Cap18&lt;/keyword&gt;&lt;keyword&gt;Lpp&lt;/keyword&gt;&lt;keyword&gt;OmpT&lt;/keyword&gt;&lt;keyword&gt;antimicrobial peptides&lt;/keyword&gt;&lt;keyword&gt;lipopolysaccharide&lt;/keyword&gt;&lt;/keywords&gt;&lt;dates&gt;&lt;year&gt;2018&lt;/year&gt;&lt;/dates&gt;&lt;isbn&gt;1664-302X (Print)&amp;#xD;1664-302X (Linking)&lt;/isbn&gt;&lt;accession-num&gt;30245684&lt;/accession-num&gt;&lt;urls&gt;&lt;related-urls&gt;&lt;url&gt;https://www.ncbi.nlm.nih.gov/pubmed/30245684&lt;/url&gt;&lt;/related-urls&gt;&lt;/urls&gt;&lt;custom2&gt;PMC6137088&lt;/custom2&gt;&lt;electronic-resource-num&gt;10.3389/fmicb.2018.02153&lt;/electronic-resource-num&gt;&lt;/record&gt;&lt;/Cite&gt;&lt;/EndNote&gt;</w:instrTex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Times New Roman" w:hAnsi="Calibri" w:cs="Calibri"/>
          <w:noProof/>
          <w:color w:val="000000"/>
          <w:sz w:val="24"/>
          <w:szCs w:val="24"/>
          <w:vertAlign w:val="superscript"/>
          <w:lang w:val="en-US"/>
        </w:rPr>
        <w:t>8</w: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end"/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. </w:t>
      </w:r>
      <w:r w:rsidRPr="00015C55">
        <w:rPr>
          <w:rFonts w:ascii="Calibri" w:eastAsia="Times New Roman" w:hAnsi="Calibri" w:cs="Calibri"/>
          <w:i/>
          <w:color w:val="000000"/>
          <w:sz w:val="24"/>
          <w:szCs w:val="24"/>
          <w:lang w:val="en-US"/>
        </w:rPr>
        <w:t>E.</w:t>
      </w:r>
      <w:r w:rsidR="000E4990" w:rsidRPr="00015C55">
        <w:rPr>
          <w:rFonts w:ascii="Calibri" w:eastAsia="Times New Roman" w:hAnsi="Calibri" w:cs="Calibri"/>
          <w:i/>
          <w:color w:val="000000"/>
          <w:sz w:val="24"/>
          <w:szCs w:val="24"/>
          <w:lang w:val="en-US"/>
        </w:rPr>
        <w:t xml:space="preserve"> </w:t>
      </w:r>
      <w:r w:rsidRPr="00015C55">
        <w:rPr>
          <w:rFonts w:ascii="Calibri" w:eastAsia="Times New Roman" w:hAnsi="Calibri" w:cs="Calibri"/>
          <w:i/>
          <w:color w:val="000000"/>
          <w:sz w:val="24"/>
          <w:szCs w:val="24"/>
          <w:lang w:val="en-US"/>
        </w:rPr>
        <w:t>coli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K-12</w:t>
      </w:r>
      <w:r w:rsidR="000E499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DH5</w:t>
      </w:r>
      <w:r w:rsidR="006C59A3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α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</w:t>
      </w:r>
      <w:r w:rsidR="000E499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which </w:t>
      </w:r>
      <w:r w:rsidR="005B5FD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we use</w:t>
      </w:r>
      <w:r w:rsidR="000E499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in </w:t>
      </w:r>
      <w:r w:rsidR="00084931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this procedure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carries a mutation that</w:t>
      </w:r>
      <w:r w:rsidR="000E499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results in production R-LPS</w: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begin"/>
      </w:r>
      <w:r w:rsidR="00C954D7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instrText xml:space="preserve"> ADDIN EN.CITE &lt;EndNote&gt;&lt;Cite&gt;&lt;Author&gt;Liu&lt;/Author&gt;&lt;Year&gt;1994&lt;/Year&gt;&lt;RecNum&gt;311&lt;/RecNum&gt;&lt;DisplayText&gt;&lt;style face="superscript"&gt;9&lt;/style&gt;&lt;/DisplayText&gt;&lt;record&gt;&lt;rec-number&gt;311&lt;/rec-number&gt;&lt;foreign-keys&gt;&lt;key app="EN" db-id="as55twv58zztvvepvzoxae5ea59p2dx2x9ez" timestamp="1573585881"&gt;311&lt;/key&gt;&lt;/foreign-keys&gt;&lt;ref-type name="Journal Article"&gt;17&lt;/ref-type&gt;&lt;contributors&gt;&lt;authors&gt;&lt;author&gt;Liu, D.&lt;/author&gt;&lt;author&gt;Reeves, P. R.&lt;/author&gt;&lt;/authors&gt;&lt;/contributors&gt;&lt;auth-address&gt;Department of Microbiology, University of Sydney, NSW, Australia.&lt;/auth-address&gt;&lt;titles&gt;&lt;title&gt;Escherichia coli K12 regains its O antigen&lt;/title&gt;&lt;secondary-title&gt;Microbiology&lt;/secondary-title&gt;&lt;/titles&gt;&lt;periodical&gt;&lt;full-title&gt;Microbiology&lt;/full-title&gt;&lt;/periodical&gt;&lt;pages&gt;49-57&lt;/pages&gt;&lt;volume&gt;140 ( Pt 1)&lt;/volume&gt;&lt;keywords&gt;&lt;keyword&gt;Amino Acid Sequence&lt;/keyword&gt;&lt;keyword&gt;Base Sequence&lt;/keyword&gt;&lt;keyword&gt;Chromosome Mapping&lt;/keyword&gt;&lt;keyword&gt;DNA Transposable Elements&lt;/keyword&gt;&lt;keyword&gt;DNA, Bacterial/genetics&lt;/keyword&gt;&lt;keyword&gt;Escherichia coli/*genetics/*immunology&lt;/keyword&gt;&lt;keyword&gt;Genes, Bacterial&lt;/keyword&gt;&lt;keyword&gt;Genetic Complementation Test&lt;/keyword&gt;&lt;keyword&gt;Molecular Sequence Data&lt;/keyword&gt;&lt;keyword&gt;Multigene Family&lt;/keyword&gt;&lt;keyword&gt;Mutation&lt;/keyword&gt;&lt;keyword&gt;O Antigens&lt;/keyword&gt;&lt;keyword&gt;Polysaccharides, Bacterial/*genetics&lt;/keyword&gt;&lt;keyword&gt;Species Specificity&lt;/keyword&gt;&lt;/keywords&gt;&lt;dates&gt;&lt;year&gt;1994&lt;/year&gt;&lt;pub-dates&gt;&lt;date&gt;Jan&lt;/date&gt;&lt;/pub-dates&gt;&lt;/dates&gt;&lt;isbn&gt;1350-0872 (Print)&amp;#xD;1350-0872 (Linking)&lt;/isbn&gt;&lt;accession-num&gt;7512872&lt;/accession-num&gt;&lt;urls&gt;&lt;related-urls&gt;&lt;url&gt;https://www.ncbi.nlm.nih.gov/pubmed/7512872&lt;/url&gt;&lt;/related-urls&gt;&lt;/urls&gt;&lt;electronic-resource-num&gt;10.1099/13500872-140-1-49&lt;/electronic-resource-num&gt;&lt;/record&gt;&lt;/Cite&gt;&lt;/EndNote&gt;</w:instrTex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Times New Roman" w:hAnsi="Calibri" w:cs="Calibri"/>
          <w:noProof/>
          <w:color w:val="000000"/>
          <w:sz w:val="24"/>
          <w:szCs w:val="24"/>
          <w:vertAlign w:val="superscript"/>
          <w:lang w:val="en-US"/>
        </w:rPr>
        <w:t>9</w: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end"/>
      </w:r>
      <w:r w:rsidR="000E499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</w:t>
      </w:r>
      <w:r w:rsidR="00A45C54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5B5FD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 R-LPS</w:t>
      </w:r>
      <w:r w:rsidR="000E499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molecules</w:t>
      </w:r>
      <w:r w:rsidR="008D231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lack the O-antigen moiety and</w:t>
      </w:r>
      <w:r w:rsidR="000E499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have a similar molecular 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weight to LOS</w:t>
      </w:r>
      <w:r w:rsidR="008D231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molecules</w:t>
      </w:r>
      <w:r w:rsidR="0022183C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</w:t>
      </w:r>
    </w:p>
    <w:p w14:paraId="4F7F4448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16A3E9B6" w14:textId="30B81A42" w:rsidR="00A45C54" w:rsidRPr="00015C55" w:rsidRDefault="00667952" w:rsidP="00015C55">
      <w:pPr>
        <w:spacing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 addition of O-antigen to R-LPS turns this molecule into smooth LPS</w:t>
      </w:r>
      <w:r w:rsidR="008D231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or S-LPS. The O-antigens are built from short 3-4 carbohydrate subunits and consist of multiple modalities with varying chain lengths</w: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begin"/>
      </w:r>
      <w:r w:rsidR="00C954D7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instrText xml:space="preserve"> ADDIN EN.CITE &lt;EndNote&gt;&lt;Cite&gt;&lt;Author&gt;Kalynych&lt;/Author&gt;&lt;Year&gt;2014&lt;/Year&gt;&lt;RecNum&gt;274&lt;/RecNum&gt;&lt;DisplayText&gt;&lt;style face="superscript"&gt;10&lt;/style&gt;&lt;/DisplayText&gt;&lt;record&gt;&lt;rec-number&gt;274&lt;/rec-number&gt;&lt;foreign-keys&gt;&lt;key app="EN" db-id="as55twv58zztvvepvzoxae5ea59p2dx2x9ez" timestamp="1566310672"&gt;274&lt;/key&gt;&lt;/foreign-keys&gt;&lt;ref-type name="Journal Article"&gt;17&lt;/ref-type&gt;&lt;contributors&gt;&lt;authors&gt;&lt;author&gt;Kalynych, S.&lt;/author&gt;&lt;author&gt;Morona, R.&lt;/author&gt;&lt;author&gt;Cygler, M.&lt;/author&gt;&lt;/authors&gt;&lt;/contributors&gt;&lt;auth-address&gt;Department of Biochemistry, McGill University, Montreal, Quebec, Canada.&lt;/auth-address&gt;&lt;titles&gt;&lt;title&gt;Progress in understanding the assembly process of bacterial O-antigen&lt;/title&gt;&lt;secondary-title&gt;FEMS Microbiol Rev&lt;/secondary-title&gt;&lt;/titles&gt;&lt;periodical&gt;&lt;full-title&gt;FEMS Microbiol Rev&lt;/full-title&gt;&lt;/periodical&gt;&lt;pages&gt;1048-65&lt;/pages&gt;&lt;volume&gt;38&lt;/volume&gt;&lt;number&gt;5&lt;/number&gt;&lt;keywords&gt;&lt;keyword&gt;Gram-Negative Bacteria/enzymology/genetics/*metabolism&lt;/keyword&gt;&lt;keyword&gt;Humans&lt;/keyword&gt;&lt;keyword&gt;Multigene Family&lt;/keyword&gt;&lt;keyword&gt;O Antigens/*biosynthesis/chemistry/genetics/immunology&lt;/keyword&gt;&lt;keyword&gt;O-antigen biosynthesis&lt;/keyword&gt;&lt;keyword&gt;O-antigen genetics&lt;/keyword&gt;&lt;keyword&gt;O-antigen length determination&lt;/keyword&gt;&lt;keyword&gt;O-antigen transport&lt;/keyword&gt;&lt;keyword&gt;gram-negative bacterial surface&lt;/keyword&gt;&lt;keyword&gt;surface carbohydrates&lt;/keyword&gt;&lt;/keywords&gt;&lt;dates&gt;&lt;year&gt;2014&lt;/year&gt;&lt;pub-dates&gt;&lt;date&gt;Sep&lt;/date&gt;&lt;/pub-dates&gt;&lt;/dates&gt;&lt;isbn&gt;1574-6976 (Electronic)&amp;#xD;0168-6445 (Linking)&lt;/isbn&gt;&lt;accession-num&gt;24617522&lt;/accession-num&gt;&lt;urls&gt;&lt;related-urls&gt;&lt;url&gt;https://www.ncbi.nlm.nih.gov/pubmed/24617522&lt;/url&gt;&lt;/related-urls&gt;&lt;/urls&gt;&lt;electronic-resource-num&gt;10.1111/1574-6976.12070&lt;/electronic-resource-num&gt;&lt;/record&gt;&lt;/Cite&gt;&lt;/EndNote&gt;</w:instrTex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Times New Roman" w:hAnsi="Calibri" w:cs="Calibri"/>
          <w:noProof/>
          <w:color w:val="000000"/>
          <w:sz w:val="24"/>
          <w:szCs w:val="24"/>
          <w:vertAlign w:val="superscript"/>
          <w:lang w:val="en-US"/>
        </w:rPr>
        <w:t>10</w: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end"/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. Some LPS-producing bacteria, like </w:t>
      </w:r>
      <w:r w:rsidRPr="00015C5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/>
        </w:rPr>
        <w:t>Salmonella enterica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serovar Typhimurium (</w:t>
      </w:r>
      <w:r w:rsidRPr="00015C5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/>
        </w:rPr>
        <w:t>S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 Typhimurium), display a trimodal distribution of LPS molecules on their surface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t>10,11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. Very-long chain O-antigens can contain over one hundred subunits and weigh over </w:t>
      </w:r>
      <w:r w:rsidR="00467322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one hundred</w:t>
      </w:r>
      <w:r w:rsidR="008D1FAD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kilodaltons. The O-antigens provide surface properties</w:t>
      </w:r>
      <w:r w:rsidR="008D2310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to the bacterium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that are necessary </w:t>
      </w:r>
      <w:r w:rsidR="005B5FD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to resist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5B5FD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antibiotics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, </w:t>
      </w:r>
      <w:r w:rsidR="005B5FD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evade predation by bacteriophages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 and</w:t>
      </w:r>
      <w:r w:rsidR="005B5FD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cause disease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</w:t>
      </w:r>
    </w:p>
    <w:p w14:paraId="0D3C2480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0B50D466" w14:textId="477BF0CF" w:rsidR="005336C0" w:rsidRPr="00015C55" w:rsidRDefault="00667952" w:rsidP="00015C55">
      <w:pPr>
        <w:spacing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Species of </w:t>
      </w:r>
      <w:r w:rsidRPr="00015C5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/>
        </w:rPr>
        <w:t>Campylobacter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, </w:t>
      </w:r>
      <w:r w:rsidRPr="00015C5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/>
        </w:rPr>
        <w:t>Bordetella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, </w:t>
      </w:r>
      <w:r w:rsidRPr="00015C5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/>
        </w:rPr>
        <w:t>Acinetobacter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, </w:t>
      </w:r>
      <w:r w:rsidRPr="00015C5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/>
        </w:rPr>
        <w:t>Haemophilus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, </w:t>
      </w:r>
      <w:r w:rsidRPr="00015C5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/>
        </w:rPr>
        <w:t xml:space="preserve">Neisseria </w:t>
      </w:r>
      <w:r w:rsidR="005B5FD6" w:rsidRPr="00015C55">
        <w:rPr>
          <w:rFonts w:ascii="Calibri" w:eastAsia="Times New Roman" w:hAnsi="Calibri" w:cs="Calibri"/>
          <w:iCs/>
          <w:color w:val="000000"/>
          <w:sz w:val="24"/>
          <w:szCs w:val="24"/>
          <w:lang w:val="en-US"/>
        </w:rPr>
        <w:t>and other</w:t>
      </w:r>
      <w:r w:rsidR="00C61712" w:rsidRPr="00015C55">
        <w:rPr>
          <w:rFonts w:ascii="Calibri" w:eastAsia="Times New Roman" w:hAnsi="Calibri" w:cs="Calibri"/>
          <w:iCs/>
          <w:color w:val="000000"/>
          <w:sz w:val="24"/>
          <w:szCs w:val="24"/>
          <w:lang w:val="en-US"/>
        </w:rPr>
        <w:t>s</w:t>
      </w:r>
      <w:r w:rsidR="005B5FD6" w:rsidRPr="00015C55">
        <w:rPr>
          <w:rFonts w:ascii="Calibri" w:eastAsia="Times New Roman" w:hAnsi="Calibri" w:cs="Calibri"/>
          <w:iCs/>
          <w:color w:val="000000"/>
          <w:sz w:val="24"/>
          <w:szCs w:val="24"/>
          <w:lang w:val="en-US"/>
        </w:rPr>
        <w:t xml:space="preserve"> generate LOS molecules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instead of LPS molecules on their surface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t>12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. LOS molecules consist of lipid A and core </w:t>
      </w:r>
      <w:r w:rsidR="00FC0357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oligosaccharides but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lack the O-antigen. These </w:t>
      </w:r>
      <w:r w:rsidR="00C61712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types of 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Gram-negative bacteria 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lastRenderedPageBreak/>
        <w:t>modify their core oligosaccharides with additional sugars and combinations of sugars to alter surface properties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t>12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 Both LOS and LPS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-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producing microbes deriv</w:t>
      </w:r>
      <w:r w:rsidR="009E1097" w:rsidRPr="00015C5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en-US"/>
        </w:rPr>
        <w:t>a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tize the phosphates on lipid A and core molecules with cationic moieties</w: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begin"/>
      </w:r>
      <w:r w:rsidR="00C954D7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instrText xml:space="preserve"> ADDIN EN.CITE &lt;EndNote&gt;&lt;Cite&gt;&lt;Author&gt;Simpson&lt;/Author&gt;&lt;Year&gt;2019&lt;/Year&gt;&lt;RecNum&gt;271&lt;/RecNum&gt;&lt;DisplayText&gt;&lt;style face="superscript"&gt;7&lt;/style&gt;&lt;/DisplayText&gt;&lt;record&gt;&lt;rec-number&gt;271&lt;/rec-number&gt;&lt;foreign-keys&gt;&lt;key app="EN" db-id="as55twv58zztvvepvzoxae5ea59p2dx2x9ez" timestamp="1566308818"&gt;271&lt;/key&gt;&lt;/foreign-keys&gt;&lt;ref-type name="Journal Article"&gt;17&lt;/ref-type&gt;&lt;contributors&gt;&lt;authors&gt;&lt;author&gt;Simpson, B. W.&lt;/author&gt;&lt;author&gt;Trent, M. S.&lt;/author&gt;&lt;/authors&gt;&lt;/contributors&gt;&lt;auth-address&gt;Univ Georgia, Dept Infect Dis, Athens, GA 30602 USA&amp;#xD;Univ Georgia, Coll Vet Med, Ctr Vaccines &amp;amp; Immunol, Athens, GA 30602 USA&amp;#xD;Univ Georgia, Dept Microbiol, Franklin Coll Arts &amp;amp; Sci, Athens, GA 30602 USA&lt;/auth-address&gt;&lt;titles&gt;&lt;title&gt;Pushing the envelope: LPS modifications and their consequences&lt;/title&gt;&lt;secondary-title&gt;Nature Reviews Microbiology&lt;/secondary-title&gt;&lt;alt-title&gt;Nat Rev Microbiol&lt;/alt-title&gt;&lt;/titles&gt;&lt;alt-periodical&gt;&lt;full-title&gt;Nat Rev Microbiol&lt;/full-title&gt;&lt;/alt-periodical&gt;&lt;pages&gt;403-416&lt;/pages&gt;&lt;volume&gt;17&lt;/volume&gt;&lt;number&gt;7&lt;/number&gt;&lt;keywords&gt;&lt;keyword&gt;outer-membrane vesicles&lt;/keyword&gt;&lt;keyword&gt;antimicrobial peptide resistance&lt;/keyword&gt;&lt;keyword&gt;2-component regulatory system&lt;/keyword&gt;&lt;keyword&gt;amino-acid substitutions&lt;/keyword&gt;&lt;keyword&gt;sensor kinase phoq&lt;/keyword&gt;&lt;keyword&gt;pseudomonas-aeruginosa&lt;/keyword&gt;&lt;keyword&gt;lipid-a&lt;/keyword&gt;&lt;keyword&gt;helicobacter-pylori&lt;/keyword&gt;&lt;keyword&gt;salmonella-typhimurium&lt;/keyword&gt;&lt;keyword&gt;escherichia-coli&lt;/keyword&gt;&lt;/keywords&gt;&lt;dates&gt;&lt;year&gt;2019&lt;/year&gt;&lt;pub-dates&gt;&lt;date&gt;Jul&lt;/date&gt;&lt;/pub-dates&gt;&lt;/dates&gt;&lt;isbn&gt;1740-1526&lt;/isbn&gt;&lt;accession-num&gt;WOS:000471747200005&lt;/accession-num&gt;&lt;urls&gt;&lt;related-urls&gt;&lt;url&gt;&amp;lt;Go to ISI&amp;gt;://WOS:000471747200005&lt;/url&gt;&lt;/related-urls&gt;&lt;/urls&gt;&lt;electronic-resource-num&gt;10.1038/s41579-019-0201-x&lt;/electronic-resource-num&gt;&lt;language&gt;English&lt;/language&gt;&lt;/record&gt;&lt;/Cite&gt;&lt;/EndNote&gt;</w:instrTex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Times New Roman" w:hAnsi="Calibri" w:cs="Calibri"/>
          <w:noProof/>
          <w:color w:val="000000"/>
          <w:sz w:val="24"/>
          <w:szCs w:val="24"/>
          <w:vertAlign w:val="superscript"/>
          <w:lang w:val="en-US"/>
        </w:rPr>
        <w:t>7</w: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end"/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. These additions include </w:t>
      </w:r>
      <w:proofErr w:type="spellStart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phosphoethanolamine</w:t>
      </w:r>
      <w:proofErr w:type="spellEnd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, galactosamine and </w:t>
      </w:r>
      <w:proofErr w:type="spellStart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aminoarabinose</w:t>
      </w:r>
      <w:proofErr w:type="spellEnd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substitutions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 which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function 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by 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neutraliz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ing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1B776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anionic 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surface charge </w:t>
      </w:r>
      <w:r w:rsidR="001B776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and 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thereby protecting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again</w:t>
      </w:r>
      <w:r w:rsidR="00C61712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s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 cationic antimicrobial peptides. Gram-negative bacteria also modify</w:t>
      </w:r>
      <w:r w:rsidR="005B5FD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 core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oligosaccharide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structure with variable non-stoichiometric substitutions of sugars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or extra </w:t>
      </w:r>
      <w:proofErr w:type="spellStart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kdo</w:t>
      </w:r>
      <w:proofErr w:type="spellEnd"/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molecules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</w:t>
      </w:r>
      <w:r w:rsidR="00C61712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and alter the number of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acyl chain</w:t>
      </w:r>
      <w:r w:rsidR="00C61712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s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on lipid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-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A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disaccharolipids</w: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begin"/>
      </w:r>
      <w:r w:rsidR="00C954D7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instrText xml:space="preserve"> ADDIN EN.CITE &lt;EndNote&gt;&lt;Cite&gt;&lt;Author&gt;Simpson&lt;/Author&gt;&lt;Year&gt;2019&lt;/Year&gt;&lt;RecNum&gt;271&lt;/RecNum&gt;&lt;DisplayText&gt;&lt;style face="superscript"&gt;7&lt;/style&gt;&lt;/DisplayText&gt;&lt;record&gt;&lt;rec-number&gt;271&lt;/rec-number&gt;&lt;foreign-keys&gt;&lt;key app="EN" db-id="as55twv58zztvvepvzoxae5ea59p2dx2x9ez" timestamp="1566308818"&gt;271&lt;/key&gt;&lt;/foreign-keys&gt;&lt;ref-type name="Journal Article"&gt;17&lt;/ref-type&gt;&lt;contributors&gt;&lt;authors&gt;&lt;author&gt;Simpson, B. W.&lt;/author&gt;&lt;author&gt;Trent, M. S.&lt;/author&gt;&lt;/authors&gt;&lt;/contributors&gt;&lt;auth-address&gt;Univ Georgia, Dept Infect Dis, Athens, GA 30602 USA&amp;#xD;Univ Georgia, Coll Vet Med, Ctr Vaccines &amp;amp; Immunol, Athens, GA 30602 USA&amp;#xD;Univ Georgia, Dept Microbiol, Franklin Coll Arts &amp;amp; Sci, Athens, GA 30602 USA&lt;/auth-address&gt;&lt;titles&gt;&lt;title&gt;Pushing the envelope: LPS modifications and their consequences&lt;/title&gt;&lt;secondary-title&gt;Nature Reviews Microbiology&lt;/secondary-title&gt;&lt;alt-title&gt;Nat Rev Microbiol&lt;/alt-title&gt;&lt;/titles&gt;&lt;alt-periodical&gt;&lt;full-title&gt;Nat Rev Microbiol&lt;/full-title&gt;&lt;/alt-periodical&gt;&lt;pages&gt;403-416&lt;/pages&gt;&lt;volume&gt;17&lt;/volume&gt;&lt;number&gt;7&lt;/number&gt;&lt;keywords&gt;&lt;keyword&gt;outer-membrane vesicles&lt;/keyword&gt;&lt;keyword&gt;antimicrobial peptide resistance&lt;/keyword&gt;&lt;keyword&gt;2-component regulatory system&lt;/keyword&gt;&lt;keyword&gt;amino-acid substitutions&lt;/keyword&gt;&lt;keyword&gt;sensor kinase phoq&lt;/keyword&gt;&lt;keyword&gt;pseudomonas-aeruginosa&lt;/keyword&gt;&lt;keyword&gt;lipid-a&lt;/keyword&gt;&lt;keyword&gt;helicobacter-pylori&lt;/keyword&gt;&lt;keyword&gt;salmonella-typhimurium&lt;/keyword&gt;&lt;keyword&gt;escherichia-coli&lt;/keyword&gt;&lt;/keywords&gt;&lt;dates&gt;&lt;year&gt;2019&lt;/year&gt;&lt;pub-dates&gt;&lt;date&gt;Jul&lt;/date&gt;&lt;/pub-dates&gt;&lt;/dates&gt;&lt;isbn&gt;1740-1526&lt;/isbn&gt;&lt;accession-num&gt;WOS:000471747200005&lt;/accession-num&gt;&lt;urls&gt;&lt;related-urls&gt;&lt;url&gt;&amp;lt;Go to ISI&amp;gt;://WOS:000471747200005&lt;/url&gt;&lt;/related-urls&gt;&lt;/urls&gt;&lt;electronic-resource-num&gt;10.1038/s41579-019-0201-x&lt;/electronic-resource-num&gt;&lt;language&gt;English&lt;/language&gt;&lt;/record&gt;&lt;/Cite&gt;&lt;/EndNote&gt;</w:instrTex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Times New Roman" w:hAnsi="Calibri" w:cs="Calibri"/>
          <w:noProof/>
          <w:color w:val="000000"/>
          <w:sz w:val="24"/>
          <w:szCs w:val="24"/>
          <w:vertAlign w:val="superscript"/>
          <w:lang w:val="en-US"/>
        </w:rPr>
        <w:t>7</w:t>
      </w:r>
      <w:r w:rsidR="00192030" w:rsidRPr="00015C5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val="en-US"/>
        </w:rPr>
        <w:fldChar w:fldCharType="end"/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. </w:t>
      </w:r>
    </w:p>
    <w:p w14:paraId="1A35D947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417DBCC9" w14:textId="5CC3FB02" w:rsidR="00354996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The ability to </w:t>
      </w:r>
      <w:r w:rsidR="00451835" w:rsidRPr="00015C55">
        <w:rPr>
          <w:rFonts w:ascii="Calibri" w:eastAsia="Calibri" w:hAnsi="Calibri" w:cs="Calibri"/>
          <w:sz w:val="24"/>
          <w:szCs w:val="24"/>
          <w:lang w:val="en-US"/>
        </w:rPr>
        <w:t>isolate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 IM </w:t>
      </w:r>
      <w:r w:rsidR="002F196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from the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OM </w:t>
      </w:r>
      <w:r w:rsidR="002F196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of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Gram-negative bacteria has been instrumental </w:t>
      </w:r>
      <w:r w:rsidR="0027330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for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understanding</w:t>
      </w:r>
      <w:r w:rsidR="00B46B0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</w:t>
      </w:r>
      <w:r w:rsidR="0027330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role of the</w:t>
      </w:r>
      <w:r w:rsidR="00FA488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cell envelope</w:t>
      </w:r>
      <w:r w:rsidR="00B46B0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in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antimicrobial resistance and disease pathogenesis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PEVuZE5vdGU+PENpdGU+PEF1dGhvcj5Pc2Jvcm48L0F1dGhvcj48WWVhcj4xOTcyPC9ZZWFyPjxS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==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PEVuZE5vdGU+PENpdGU+PEF1dGhvcj5Pc2Jvcm48L0F1dGhvcj48WWVhcj4xOTcyPC9ZZWFyPjxS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==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11,12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5336C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Derivations of this approach have been </w:t>
      </w:r>
      <w:r w:rsidR="00273308" w:rsidRPr="00015C55">
        <w:rPr>
          <w:rFonts w:ascii="Calibri" w:eastAsia="Calibri" w:hAnsi="Calibri" w:cs="Calibri"/>
          <w:sz w:val="24"/>
          <w:szCs w:val="24"/>
          <w:lang w:val="en-US"/>
        </w:rPr>
        <w:t>used to deduce</w:t>
      </w:r>
      <w:r w:rsidR="005336C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m</w:t>
      </w:r>
      <w:r w:rsidR="00FA488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echanisms </w:t>
      </w:r>
      <w:r w:rsidR="005336C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of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assembly, maintenance, and remodeling of the protein,</w:t>
      </w:r>
      <w:r w:rsidR="00B0106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phospholipid, and glycolipid constituents for the OM.</w:t>
      </w:r>
      <w:r w:rsidR="00A45C5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14:paraId="5602FD0A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4101F21D" w14:textId="0B4D8765" w:rsidR="00834350" w:rsidRPr="00015C55" w:rsidRDefault="00354996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Our lab routinely 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performs </w:t>
      </w:r>
      <w:r w:rsidR="005C531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bacterial lipidomic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analyses</w:t>
      </w:r>
      <w:r w:rsidR="005C531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to study</w:t>
      </w:r>
      <w:r w:rsidR="0033625B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protein-mediated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5C531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lipid regulation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and</w:t>
      </w:r>
      <w:r w:rsidR="0033625B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lipid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function in</w:t>
      </w:r>
      <w:r w:rsidR="0083677D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6C59A3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a </w:t>
      </w:r>
      <w:r w:rsidR="0083677D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variety</w:t>
      </w:r>
      <w:r w:rsidR="001B776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of</w:t>
      </w:r>
      <w:r w:rsidR="0083677D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Gram-negative species</w:t>
      </w:r>
      <w:r w:rsidR="005C531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. The volumes </w:t>
      </w:r>
      <w:r w:rsidR="004B63DA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used in the protocol reflect the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5C531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routine use</w:t>
      </w:r>
      <w:r w:rsidR="004B63DA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of this procedure</w:t>
      </w:r>
      <w:r w:rsidR="005C531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4B63DA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to</w:t>
      </w:r>
      <w:r w:rsidR="005C5316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analyz</w:t>
      </w:r>
      <w:r w:rsidR="004B63DA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non-radiolab</w:t>
      </w:r>
      <w:r w:rsidR="006C59A3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</w:t>
      </w:r>
      <w:r w:rsidR="00273308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led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phospholipids by thin</w:t>
      </w:r>
      <w:r w:rsidR="00FC035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layer chromatography </w:t>
      </w:r>
      <w:r w:rsidR="005C5316" w:rsidRPr="00015C55">
        <w:rPr>
          <w:rFonts w:ascii="Calibri" w:eastAsia="Calibri" w:hAnsi="Calibri" w:cs="Calibri"/>
          <w:sz w:val="24"/>
          <w:szCs w:val="24"/>
          <w:lang w:val="en-US"/>
        </w:rPr>
        <w:t>and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liquid</w:t>
      </w:r>
      <w:r w:rsidR="00FC035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>chromatography tandem mass spectrometry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PEVuZE5vdGU+PENpdGU+PEF1dGhvcj5DaWFuPC9BdXRob3I+PFllYXI+MjAxOTwvWWVhcj48UmVj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PEVuZE5vdGU+PENpdGU+PEF1dGhvcj5DaWFuPC9BdXRob3I+PFllYXI+MjAxOTwvWWVhcj48UmVj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13,14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875332" w:rsidRPr="00015C55">
        <w:rPr>
          <w:rFonts w:ascii="Calibri" w:eastAsia="Calibri" w:hAnsi="Calibri" w:cs="Calibri"/>
          <w:sz w:val="24"/>
          <w:szCs w:val="24"/>
          <w:lang w:val="en-US"/>
        </w:rPr>
        <w:tab/>
      </w:r>
    </w:p>
    <w:p w14:paraId="73E18C0D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5C925B17" w14:textId="1073052F" w:rsidR="00354996" w:rsidRPr="00015C55" w:rsidRDefault="004B63D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The </w:t>
      </w:r>
      <w:r w:rsidR="0035499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protocol </w:t>
      </w:r>
      <w:r w:rsidR="005C5316" w:rsidRPr="00015C55">
        <w:rPr>
          <w:rFonts w:ascii="Calibri" w:eastAsia="Calibri" w:hAnsi="Calibri" w:cs="Calibri"/>
          <w:sz w:val="24"/>
          <w:szCs w:val="24"/>
          <w:lang w:val="en-US"/>
        </w:rPr>
        <w:t>b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egins by </w:t>
      </w:r>
      <w:r w:rsidR="00205677" w:rsidRPr="00015C55">
        <w:rPr>
          <w:rFonts w:ascii="Calibri" w:eastAsia="Calibri" w:hAnsi="Calibri" w:cs="Calibri"/>
          <w:sz w:val="24"/>
          <w:szCs w:val="24"/>
          <w:lang w:val="en-US"/>
        </w:rPr>
        <w:t>exposing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 chilled suspension of 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Gram-negative bacteria </w:t>
      </w:r>
      <w:r w:rsidR="0094319C" w:rsidRPr="00015C55">
        <w:rPr>
          <w:rFonts w:ascii="Calibri" w:eastAsia="Calibri" w:hAnsi="Calibri" w:cs="Calibri"/>
          <w:sz w:val="24"/>
          <w:szCs w:val="24"/>
          <w:lang w:val="en-US"/>
        </w:rPr>
        <w:t>to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a 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high </w:t>
      </w:r>
      <w:proofErr w:type="spellStart"/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>osmolar</w:t>
      </w:r>
      <w:proofErr w:type="spellEnd"/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solution</w:t>
      </w:r>
      <w:r w:rsidR="0094319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of sucrose</w:t>
      </w:r>
      <w:r w:rsidR="009435A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and adding l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ysozyme to dissociate the </w:t>
      </w:r>
      <w:r w:rsidR="008E5A3D" w:rsidRPr="00015C55">
        <w:rPr>
          <w:rFonts w:ascii="Calibri" w:eastAsia="Calibri" w:hAnsi="Calibri" w:cs="Calibri"/>
          <w:sz w:val="24"/>
          <w:szCs w:val="24"/>
          <w:lang w:val="en-US"/>
        </w:rPr>
        <w:t>OM from the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underlying</w:t>
      </w:r>
      <w:r w:rsidR="008E5A3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peptidoglycan layer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(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>Figure</w:t>
      </w:r>
      <w:r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1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)</w:t>
      </w:r>
      <w:r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/>
      </w:r>
      <w:r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&lt;EndNote&gt;&lt;Cite&gt;&lt;Author&gt;Osborn&lt;/Author&gt;&lt;Year&gt;1974&lt;/Year&gt;&lt;RecNum&gt;303&lt;/RecNum&gt;&lt;DisplayText&gt;&lt;style face="superscript"&gt;12&lt;/style&gt;&lt;/DisplayText&gt;&lt;record&gt;&lt;rec-number&gt;303&lt;/rec-number&gt;&lt;foreign-keys&gt;&lt;key app="EN" db-id="as55twv58zztvvepvzoxae5ea59p2dx2x9ez" timestamp="1570117542"&gt;303&lt;/key&gt;&lt;/foreign-keys&gt;&lt;ref-type name="Journal Article"&gt;17&lt;/ref-type&gt;&lt;contributors&gt;&lt;authors&gt;&lt;author&gt;Osborn, M. J.&lt;/author&gt;&lt;author&gt;Munson, R.&lt;/author&gt;&lt;/authors&gt;&lt;/contributors&gt;&lt;titles&gt;&lt;title&gt;Separation of the inner (cytoplasmic) and outer membranes of Gram-negative bacteria&lt;/title&gt;&lt;secondary-title&gt;Methods Enzymol&lt;/secondary-title&gt;&lt;/titles&gt;&lt;periodical&gt;&lt;full-title&gt;Methods Enzymol&lt;/full-title&gt;&lt;/periodical&gt;&lt;pages&gt;642-53&lt;/pages&gt;&lt;volume&gt;31&lt;/volume&gt;&lt;keywords&gt;&lt;keyword&gt;Bacteria/metabolism/*ultrastructure&lt;/keyword&gt;&lt;keyword&gt;Carbon Radioisotopes&lt;/keyword&gt;&lt;keyword&gt;Cell Division&lt;/keyword&gt;&lt;keyword&gt;Cell Fractionation/methods&lt;/keyword&gt;&lt;keyword&gt;*Cell Membrane/analysis/metabolism/ultrastructure&lt;/keyword&gt;&lt;keyword&gt;Centrifugation, Density Gradient&lt;/keyword&gt;&lt;keyword&gt;Cytochromes/analysis&lt;/keyword&gt;&lt;keyword&gt;Cytoplasm&lt;/keyword&gt;&lt;keyword&gt;Electrophoresis&lt;/keyword&gt;&lt;keyword&gt;Enzymes/analysis&lt;/keyword&gt;&lt;keyword&gt;Galactose/metabolism&lt;/keyword&gt;&lt;keyword&gt;Glycerol/metabolism&lt;/keyword&gt;&lt;keyword&gt;Lipopolysaccharides/analysis/biosynthesis&lt;/keyword&gt;&lt;keyword&gt;Microscopy, Phase-Contrast&lt;/keyword&gt;&lt;keyword&gt;Phospholipids/analysis/biosynthesis&lt;/keyword&gt;&lt;keyword&gt;Salmonella typhimurium/metabolism/ultrastructure&lt;/keyword&gt;&lt;keyword&gt;Spheroplasts&lt;/keyword&gt;&lt;keyword&gt;Sucrose&lt;/keyword&gt;&lt;keyword&gt;Tritium&lt;/keyword&gt;&lt;keyword&gt;Ultracentrifugation&lt;/keyword&gt;&lt;keyword&gt;Ultrasonics&lt;/keyword&gt;&lt;/keywords&gt;&lt;dates&gt;&lt;year&gt;1974&lt;/year&gt;&lt;/dates&gt;&lt;isbn&gt;0076-6879 (Print)&amp;#xD;0076-6879 (Linking)&lt;/isbn&gt;&lt;accession-num&gt;4608978&lt;/accession-num&gt;&lt;urls&gt;&lt;related-urls&gt;&lt;url&gt;https://www.ncbi.nlm.nih.gov/pubmed/4608978&lt;/url&gt;&lt;/related-urls&gt;&lt;/urls&gt;&lt;electronic-resource-num&gt;10.1016/0076-6879(74)31070-1&lt;/electronic-resource-num&gt;&lt;/record&gt;&lt;/Cite&gt;&lt;/EndNote&gt;</w:instrText>
      </w:r>
      <w:r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12</w:t>
      </w:r>
      <w:r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354996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5C531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6953E9" w:rsidRPr="00015C55">
        <w:rPr>
          <w:rFonts w:ascii="Calibri" w:eastAsia="Calibri" w:hAnsi="Calibri" w:cs="Calibri"/>
          <w:sz w:val="24"/>
          <w:szCs w:val="24"/>
          <w:lang w:val="en-US"/>
        </w:rPr>
        <w:t>EDTA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is then added to</w:t>
      </w:r>
      <w:r w:rsidR="006953E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20BF6" w:rsidRPr="00015C55">
        <w:rPr>
          <w:rFonts w:ascii="Calibri" w:eastAsia="Calibri" w:hAnsi="Calibri" w:cs="Calibri"/>
          <w:sz w:val="24"/>
          <w:szCs w:val="24"/>
          <w:lang w:val="en-US"/>
        </w:rPr>
        <w:t>facilitate</w:t>
      </w:r>
      <w:r w:rsidR="005C531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penetration</w:t>
      </w:r>
      <w:r w:rsidR="0035499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of</w:t>
      </w:r>
      <w:r w:rsidR="005B51F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</w:t>
      </w:r>
      <w:r w:rsidR="0035499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9435A0" w:rsidRPr="00015C55">
        <w:rPr>
          <w:rFonts w:ascii="Calibri" w:eastAsia="Calibri" w:hAnsi="Calibri" w:cs="Calibri"/>
          <w:sz w:val="24"/>
          <w:szCs w:val="24"/>
          <w:lang w:val="en-US"/>
        </w:rPr>
        <w:t>lysozyme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>, since divalent cation s</w:t>
      </w:r>
      <w:r w:rsidR="005C5316" w:rsidRPr="00015C55">
        <w:rPr>
          <w:rFonts w:ascii="Calibri" w:eastAsia="Calibri" w:hAnsi="Calibri" w:cs="Calibri"/>
          <w:sz w:val="24"/>
          <w:szCs w:val="24"/>
          <w:lang w:val="en-US"/>
        </w:rPr>
        <w:t>equestration disrupts</w:t>
      </w:r>
      <w:r w:rsidR="0035499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</w:t>
      </w:r>
      <w:r w:rsidR="005C531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lateral electrostatic</w:t>
      </w:r>
      <w:r w:rsidR="0087533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bridging</w:t>
      </w:r>
      <w:r w:rsidR="005C531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75332" w:rsidRPr="00015C55">
        <w:rPr>
          <w:rFonts w:ascii="Calibri" w:eastAsia="Calibri" w:hAnsi="Calibri" w:cs="Calibri"/>
          <w:sz w:val="24"/>
          <w:szCs w:val="24"/>
          <w:lang w:val="en-US"/>
        </w:rPr>
        <w:t>interactions between adjacent LOS/LPS molecules</w:t>
      </w:r>
      <w:r w:rsidR="005C5316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&lt;EndNote&gt;&lt;Cite&gt;&lt;Author&gt;Nikaido&lt;/Author&gt;&lt;Year&gt;1976&lt;/Year&gt;&lt;RecNum&gt;131&lt;/RecNum&gt;&lt;DisplayText&gt;&lt;style face="superscript"&gt;15&lt;/style&gt;&lt;/DisplayText&gt;&lt;record&gt;&lt;rec-number&gt;131&lt;/rec-number&gt;&lt;foreign-keys&gt;&lt;key app="EN" db-id="as55twv58zztvvepvzoxae5ea59p2dx2x9ez" timestamp="1494275151"&gt;131&lt;/key&gt;&lt;/foreign-keys&gt;&lt;ref-type name="Journal Article"&gt;17&lt;/ref-type&gt;&lt;contributors&gt;&lt;authors&gt;&lt;author&gt;Nikaido, H.&lt;/author&gt;&lt;/authors&gt;&lt;/contributors&gt;&lt;auth-address&gt;Univ Calif Berkeley,Dept Bacteriol &amp;amp; Immunol,Berkeley,Ca 94720&lt;/auth-address&gt;&lt;titles&gt;&lt;title&gt;Outer Membrane of Salmonella-Typhimurium Transmembrane Diffusion of Some Hydrophobic Substances&lt;/title&gt;&lt;secondary-title&gt;Biochimica Et Biophysica Acta&lt;/secondary-title&gt;&lt;alt-title&gt;Biochim Biophys Acta&lt;/alt-title&gt;&lt;/titles&gt;&lt;alt-periodical&gt;&lt;full-title&gt;Biochim Biophys Acta&lt;/full-title&gt;&lt;/alt-periodical&gt;&lt;pages&gt;118-132&lt;/pages&gt;&lt;volume&gt;433&lt;/volume&gt;&lt;number&gt;1&lt;/number&gt;&lt;dates&gt;&lt;year&gt;1976&lt;/year&gt;&lt;/dates&gt;&lt;isbn&gt;0006-3002&lt;/isbn&gt;&lt;accession-num&gt;WOS:A1976BN99000011&lt;/accession-num&gt;&lt;urls&gt;&lt;related-urls&gt;&lt;url&gt;&amp;lt;Go to ISI&amp;gt;://WOS:A1976BN99000011&lt;/url&gt;&lt;/related-urls&gt;&lt;/urls&gt;&lt;electronic-resource-num&gt;Doi 10.1016/0005-2736(76)90182-6&lt;/electronic-resource-num&gt;&lt;language&gt;English&lt;/language&gt;&lt;/record&gt;&lt;/Cite&gt;&lt;/EndNote&gt;</w:instrText>
      </w:r>
      <w:r w:rsidR="005C5316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15</w:t>
      </w:r>
      <w:r w:rsidR="005C5316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23771B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6953E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 original protocol </w:t>
      </w:r>
      <w:r w:rsidR="0087533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from which ours has been adapted 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>required the formation of</w:t>
      </w:r>
      <w:r w:rsidR="006953E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spheroplast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>,</w:t>
      </w:r>
      <w:r w:rsidR="0087533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9E1097" w:rsidRPr="00015C55">
        <w:rPr>
          <w:rFonts w:ascii="Calibri" w:eastAsia="Calibri" w:hAnsi="Calibri" w:cs="Calibri"/>
          <w:sz w:val="24"/>
          <w:szCs w:val="24"/>
          <w:lang w:val="en-US"/>
        </w:rPr>
        <w:t>a</w:t>
      </w:r>
      <w:r w:rsidR="0087533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5499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Gram-negative </w:t>
      </w:r>
      <w:r w:rsidR="005C5316" w:rsidRPr="00015C55">
        <w:rPr>
          <w:rFonts w:ascii="Calibri" w:eastAsia="Calibri" w:hAnsi="Calibri" w:cs="Calibri"/>
          <w:sz w:val="24"/>
          <w:szCs w:val="24"/>
          <w:lang w:val="en-US"/>
        </w:rPr>
        <w:t>bacteria</w:t>
      </w:r>
      <w:r w:rsidR="009E1097" w:rsidRPr="00015C55">
        <w:rPr>
          <w:rFonts w:ascii="Calibri" w:eastAsia="Calibri" w:hAnsi="Calibri" w:cs="Calibri"/>
          <w:sz w:val="24"/>
          <w:szCs w:val="24"/>
          <w:lang w:val="en-US"/>
        </w:rPr>
        <w:t>l cell form</w:t>
      </w:r>
      <w:r w:rsidR="005C531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>that consist of a</w:t>
      </w:r>
      <w:r w:rsidR="005C531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plasma membrane</w:t>
      </w:r>
      <w:r w:rsidR="0083435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and cytosol, but </w:t>
      </w:r>
      <w:r w:rsidR="00742C7B" w:rsidRPr="00015C55">
        <w:rPr>
          <w:rFonts w:ascii="Calibri" w:eastAsia="Calibri" w:hAnsi="Calibri" w:cs="Calibri"/>
          <w:sz w:val="24"/>
          <w:szCs w:val="24"/>
          <w:lang w:val="en-US"/>
        </w:rPr>
        <w:t>l</w:t>
      </w:r>
      <w:r w:rsidR="00354996" w:rsidRPr="00015C55">
        <w:rPr>
          <w:rFonts w:ascii="Calibri" w:eastAsia="Calibri" w:hAnsi="Calibri" w:cs="Calibri"/>
          <w:sz w:val="24"/>
          <w:szCs w:val="24"/>
          <w:lang w:val="en-US"/>
        </w:rPr>
        <w:t>ack</w:t>
      </w:r>
      <w:r w:rsidR="009E1097" w:rsidRPr="00015C55">
        <w:rPr>
          <w:rFonts w:ascii="Calibri" w:eastAsia="Calibri" w:hAnsi="Calibri" w:cs="Calibri"/>
          <w:sz w:val="24"/>
          <w:szCs w:val="24"/>
          <w:lang w:val="en-US"/>
        </w:rPr>
        <w:t>s the</w:t>
      </w:r>
      <w:r w:rsidR="005B51F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54996" w:rsidRPr="00015C55">
        <w:rPr>
          <w:rFonts w:ascii="Calibri" w:eastAsia="Calibri" w:hAnsi="Calibri" w:cs="Calibri"/>
          <w:sz w:val="24"/>
          <w:szCs w:val="24"/>
          <w:lang w:val="en-US"/>
        </w:rPr>
        <w:t>peptidoglycan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layer</w:t>
      </w:r>
      <w:r w:rsidR="005B51F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5499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and 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>an</w:t>
      </w:r>
      <w:r w:rsidR="0083435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54996" w:rsidRPr="00015C55">
        <w:rPr>
          <w:rFonts w:ascii="Calibri" w:eastAsia="Calibri" w:hAnsi="Calibri" w:cs="Calibri"/>
          <w:sz w:val="24"/>
          <w:szCs w:val="24"/>
          <w:lang w:val="en-US"/>
        </w:rPr>
        <w:t>OM</w:t>
      </w:r>
      <w:r w:rsidR="0018008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>It is possible that s</w:t>
      </w:r>
      <w:r w:rsidR="00D614A7" w:rsidRPr="00015C55">
        <w:rPr>
          <w:rFonts w:ascii="Calibri" w:eastAsia="Calibri" w:hAnsi="Calibri" w:cs="Calibri"/>
          <w:sz w:val="24"/>
          <w:szCs w:val="24"/>
          <w:lang w:val="en-US"/>
        </w:rPr>
        <w:t>pheroplasts</w:t>
      </w:r>
      <w:r w:rsidR="0018008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>are</w:t>
      </w:r>
      <w:r w:rsidR="0018008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F4AC7" w:rsidRPr="00015C55">
        <w:rPr>
          <w:rFonts w:ascii="Calibri" w:eastAsia="Calibri" w:hAnsi="Calibri" w:cs="Calibri"/>
          <w:sz w:val="24"/>
          <w:szCs w:val="24"/>
          <w:lang w:val="en-US"/>
        </w:rPr>
        <w:t>produced</w:t>
      </w:r>
      <w:r w:rsidR="00742C7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by </w:t>
      </w:r>
      <w:r w:rsidR="00FC0357" w:rsidRPr="00015C55">
        <w:rPr>
          <w:rFonts w:ascii="Calibri" w:eastAsia="Calibri" w:hAnsi="Calibri" w:cs="Calibri"/>
          <w:sz w:val="24"/>
          <w:szCs w:val="24"/>
          <w:lang w:val="en-US"/>
        </w:rPr>
        <w:t>the</w:t>
      </w:r>
      <w:r w:rsidR="00842F3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adapted</w:t>
      </w:r>
      <w:r w:rsidR="0083435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method</w:t>
      </w:r>
      <w:r w:rsidR="00742C7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; however, the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technique</w:t>
      </w:r>
      <w:r w:rsidR="00742C7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D614A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does not </w:t>
      </w:r>
      <w:r w:rsidR="00742C7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rely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or intend </w:t>
      </w:r>
      <w:r w:rsidR="00742C7B" w:rsidRPr="00015C55">
        <w:rPr>
          <w:rFonts w:ascii="Calibri" w:eastAsia="Calibri" w:hAnsi="Calibri" w:cs="Calibri"/>
          <w:sz w:val="24"/>
          <w:szCs w:val="24"/>
          <w:lang w:val="en-US"/>
        </w:rPr>
        <w:t>on</w:t>
      </w:r>
      <w:r w:rsidR="00D614A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their formation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for success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Instead, the </w:t>
      </w:r>
      <w:r w:rsidR="00842F35" w:rsidRPr="00015C55">
        <w:rPr>
          <w:rFonts w:ascii="Calibri" w:eastAsia="Calibri" w:hAnsi="Calibri" w:cs="Calibri"/>
          <w:sz w:val="24"/>
          <w:szCs w:val="24"/>
          <w:lang w:val="en-US"/>
        </w:rPr>
        <w:t>l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>ysozyme-EDTA treated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bacteria are rapidly harvested</w:t>
      </w:r>
      <w:r w:rsidR="00520BF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D614A7" w:rsidRPr="00015C55">
        <w:rPr>
          <w:rFonts w:ascii="Calibri" w:eastAsia="Calibri" w:hAnsi="Calibri" w:cs="Calibri"/>
          <w:sz w:val="24"/>
          <w:szCs w:val="24"/>
          <w:lang w:val="en-US"/>
        </w:rPr>
        <w:t>by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centrifugation</w:t>
      </w:r>
      <w:r w:rsidR="00520BF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and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20BF6" w:rsidRPr="00015C55">
        <w:rPr>
          <w:rFonts w:ascii="Calibri" w:eastAsia="Calibri" w:hAnsi="Calibri" w:cs="Calibri"/>
          <w:sz w:val="24"/>
          <w:szCs w:val="24"/>
          <w:lang w:val="en-US"/>
        </w:rPr>
        <w:t>re</w:t>
      </w:r>
      <w:r w:rsidR="009E6D88" w:rsidRPr="00015C55">
        <w:rPr>
          <w:rFonts w:ascii="Calibri" w:eastAsia="Calibri" w:hAnsi="Calibri" w:cs="Calibri"/>
          <w:sz w:val="24"/>
          <w:szCs w:val="24"/>
          <w:lang w:val="en-US"/>
        </w:rPr>
        <w:t>-</w:t>
      </w:r>
      <w:r w:rsidR="00520BF6" w:rsidRPr="00015C55">
        <w:rPr>
          <w:rFonts w:ascii="Calibri" w:eastAsia="Calibri" w:hAnsi="Calibri" w:cs="Calibri"/>
          <w:sz w:val="24"/>
          <w:szCs w:val="24"/>
          <w:lang w:val="en-US"/>
        </w:rPr>
        <w:t>suspend</w:t>
      </w:r>
      <w:r w:rsidR="00D614A7" w:rsidRPr="00015C55">
        <w:rPr>
          <w:rFonts w:ascii="Calibri" w:eastAsia="Calibri" w:hAnsi="Calibri" w:cs="Calibri"/>
          <w:sz w:val="24"/>
          <w:szCs w:val="24"/>
          <w:lang w:val="en-US"/>
        </w:rPr>
        <w:t>ed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20BF6" w:rsidRPr="00015C55">
        <w:rPr>
          <w:rFonts w:ascii="Calibri" w:eastAsia="Calibri" w:hAnsi="Calibri" w:cs="Calibri"/>
          <w:sz w:val="24"/>
          <w:szCs w:val="24"/>
          <w:lang w:val="en-US"/>
        </w:rPr>
        <w:t>in a</w:t>
      </w:r>
      <w:r w:rsidR="00E8008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sucrose solution of</w:t>
      </w:r>
      <w:r w:rsidR="00520BF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lesser </w:t>
      </w:r>
      <w:r w:rsidR="00E80082" w:rsidRPr="00015C55">
        <w:rPr>
          <w:rFonts w:ascii="Calibri" w:eastAsia="Calibri" w:hAnsi="Calibri" w:cs="Calibri"/>
          <w:sz w:val="24"/>
          <w:szCs w:val="24"/>
          <w:lang w:val="en-US"/>
        </w:rPr>
        <w:t>concentration</w:t>
      </w:r>
      <w:r w:rsidR="009631D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before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9631D0" w:rsidRPr="00015C55">
        <w:rPr>
          <w:rFonts w:ascii="Calibri" w:eastAsia="Calibri" w:hAnsi="Calibri" w:cs="Calibri"/>
          <w:sz w:val="24"/>
          <w:szCs w:val="24"/>
          <w:lang w:val="en-US"/>
        </w:rPr>
        <w:t>pressurized lysis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E8008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The</w:t>
      </w:r>
      <w:r w:rsidR="009631D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OMs</w:t>
      </w:r>
      <w:r w:rsidR="00E8008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that 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might </w:t>
      </w:r>
      <w:r w:rsidR="00E8008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have been released 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>by forming</w:t>
      </w:r>
      <w:r w:rsidR="00E8008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9631D0" w:rsidRPr="00015C55">
        <w:rPr>
          <w:rFonts w:ascii="Calibri" w:eastAsia="Calibri" w:hAnsi="Calibri" w:cs="Calibri"/>
          <w:sz w:val="24"/>
          <w:szCs w:val="24"/>
          <w:lang w:val="en-US"/>
        </w:rPr>
        <w:t>spheroplasts</w:t>
      </w:r>
      <w:r w:rsidR="001F4AC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>should in theory be harvestable</w:t>
      </w:r>
      <w:r w:rsidR="00742C7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from the </w:t>
      </w:r>
      <w:r w:rsidR="00E80082" w:rsidRPr="00015C55">
        <w:rPr>
          <w:rFonts w:ascii="Calibri" w:eastAsia="Calibri" w:hAnsi="Calibri" w:cs="Calibri"/>
          <w:sz w:val="24"/>
          <w:szCs w:val="24"/>
          <w:lang w:val="en-US"/>
        </w:rPr>
        <w:t>supernatant</w:t>
      </w:r>
      <w:r w:rsidR="009A1A3C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DF777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of the treated cells, but this approach is not detailed herein</w:t>
      </w:r>
      <w:r w:rsidR="00742C7B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8A084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AC57E7" w:rsidRPr="00015C55">
        <w:rPr>
          <w:rFonts w:ascii="Calibri" w:eastAsia="Calibri" w:hAnsi="Calibri" w:cs="Calibri"/>
          <w:sz w:val="24"/>
          <w:szCs w:val="24"/>
          <w:lang w:val="en-US"/>
        </w:rPr>
        <w:t>Ultimately,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 </w:t>
      </w:r>
      <w:r w:rsidR="00AC57E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treated 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cells are </w:t>
      </w:r>
      <w:r w:rsidR="00520BF6" w:rsidRPr="00015C55">
        <w:rPr>
          <w:rFonts w:ascii="Calibri" w:eastAsia="Calibri" w:hAnsi="Calibri" w:cs="Calibri"/>
          <w:sz w:val="24"/>
          <w:szCs w:val="24"/>
          <w:lang w:val="en-US"/>
        </w:rPr>
        <w:t>subject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>ed</w:t>
      </w:r>
      <w:r w:rsidR="00520BF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to conventional</w:t>
      </w:r>
      <w:r w:rsidR="0023771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homogenization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and lysis</w:t>
      </w:r>
      <w:r w:rsidR="009A1A3C" w:rsidRPr="00015C55">
        <w:rPr>
          <w:rFonts w:ascii="Calibri" w:eastAsia="Calibri" w:hAnsi="Calibri" w:cs="Calibri"/>
          <w:sz w:val="24"/>
          <w:szCs w:val="24"/>
          <w:lang w:val="en-US"/>
        </w:rPr>
        <w:t>, which</w:t>
      </w:r>
      <w:r w:rsidR="004C75A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F0070" w:rsidRPr="00015C55">
        <w:rPr>
          <w:rFonts w:ascii="Calibri" w:eastAsia="Calibri" w:hAnsi="Calibri" w:cs="Calibri"/>
          <w:sz w:val="24"/>
          <w:szCs w:val="24"/>
          <w:lang w:val="en-US"/>
        </w:rPr>
        <w:t>enhances the efficiency and reproducibility of the membrane separation procedure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PEVuZE5vdGU+PENpdGU+PEF1dGhvcj5EYWxlYnJvdXg8L0F1dGhvcj48WWVhcj4yMDE0PC9ZZWFy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PEVuZE5vdGU+PENpdGU+PEF1dGhvcj5EYWxlYnJvdXg8L0F1dGhvcj48WWVhcj4yMDE0PC9ZZWFy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16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</w:p>
    <w:p w14:paraId="70316FC2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1AFC5BEC" w14:textId="4EDF0068" w:rsidR="00102204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After </w:t>
      </w:r>
      <w:r w:rsidR="00153407" w:rsidRPr="00015C55">
        <w:rPr>
          <w:rFonts w:ascii="Calibri" w:eastAsia="Calibri" w:hAnsi="Calibri" w:cs="Calibri"/>
          <w:sz w:val="24"/>
          <w:szCs w:val="24"/>
          <w:lang w:val="en-US"/>
        </w:rPr>
        <w:t>lysis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, the total membranes are collected by ultracentrifugation and applied to a discontinuous sucrose</w:t>
      </w:r>
      <w:r w:rsidR="00FC035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density gradient to </w:t>
      </w:r>
      <w:r w:rsidR="007E236E" w:rsidRPr="00015C55">
        <w:rPr>
          <w:rFonts w:ascii="Calibri" w:eastAsia="Calibri" w:hAnsi="Calibri" w:cs="Calibri"/>
          <w:sz w:val="24"/>
          <w:szCs w:val="24"/>
          <w:lang w:val="en-US"/>
        </w:rPr>
        <w:t>fractionate the IM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7E236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and OM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The </w:t>
      </w:r>
      <w:r w:rsidR="00C16DD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classical </w:t>
      </w:r>
      <w:r w:rsidR="007E236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approach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uses a more continuous gradient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9631D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that 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>consists of at least five different sucrose solutions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PEVuZE5vdGU+PENpdGU+PEF1dGhvcj5Pc2Jvcm48L0F1dGhvcj48WWVhcj4xOTcyPC9ZZWFyPjxS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==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PEVuZE5vdGU+PENpdGU+PEF1dGhvcj5Pc2Jvcm48L0F1dGhvcj48WWVhcj4xOTcyPC9ZZWFyPjxS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==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11,12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. The discontinuous gradient</w:t>
      </w:r>
      <w:r w:rsidR="008E5A3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in our protocol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consists of three sucrose </w:t>
      </w:r>
      <w:r w:rsidR="0035499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solutions 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>and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partitions the bilayers into two distinct </w:t>
      </w:r>
      <w:r w:rsidR="009631D0" w:rsidRPr="00015C55">
        <w:rPr>
          <w:rFonts w:ascii="Calibri" w:eastAsia="Calibri" w:hAnsi="Calibri" w:cs="Calibri"/>
          <w:sz w:val="24"/>
          <w:szCs w:val="24"/>
          <w:lang w:val="en-US"/>
        </w:rPr>
        <w:t>fractions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PEVuZE5vdGU+PENpdGU+PEF1dGhvcj5DYXN0YW5pZS1Db3JuZXQ8L0F1dGhvcj48WWVhcj4yMDA2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PEVuZE5vdGU+PENpdGU+PEF1dGhvcj5DYXN0YW5pZS1Db3JuZXQ8L0F1dGhvcj48WWVhcj4yMDA2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17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. The LOS</w:t>
      </w:r>
      <w:r w:rsidR="00C16DD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and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LPS molecules within the OMs</w:t>
      </w:r>
      <w:r w:rsidR="009631D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of Gram-negative bacteria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drive the envelope to partition into a</w:t>
      </w:r>
      <w:r w:rsidR="00C16DD9" w:rsidRPr="00015C55">
        <w:rPr>
          <w:rFonts w:ascii="Calibri" w:eastAsia="Calibri" w:hAnsi="Calibri" w:cs="Calibri"/>
          <w:sz w:val="24"/>
          <w:szCs w:val="24"/>
          <w:lang w:val="en-US"/>
        </w:rPr>
        <w:t>n upper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brown low-density IM fraction</w:t>
      </w:r>
      <w:r w:rsidR="00ED004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and a </w:t>
      </w:r>
      <w:r w:rsidR="00C16DD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lower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white high-density OM</w:t>
      </w:r>
      <w:r w:rsidR="00352DC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fraction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9B0978" w:rsidRPr="00015C55">
        <w:rPr>
          <w:rFonts w:ascii="Calibri" w:eastAsia="Calibri" w:hAnsi="Calibri" w:cs="Calibri"/>
          <w:sz w:val="24"/>
          <w:szCs w:val="24"/>
          <w:lang w:val="en-US"/>
        </w:rPr>
        <w:t>(</w:t>
      </w:r>
      <w:r w:rsidR="009B0978" w:rsidRPr="00015C55">
        <w:rPr>
          <w:rFonts w:ascii="Calibri" w:eastAsia="Calibri" w:hAnsi="Calibri" w:cs="Calibri"/>
          <w:b/>
          <w:sz w:val="24"/>
          <w:szCs w:val="24"/>
          <w:lang w:val="en-US"/>
        </w:rPr>
        <w:t>Fig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>ure</w:t>
      </w:r>
      <w:r w:rsidR="009B0978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r w:rsidR="001B5507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1 </w:t>
      </w:r>
      <w:r w:rsidR="001B5507" w:rsidRPr="00015C55">
        <w:rPr>
          <w:rFonts w:ascii="Calibri" w:eastAsia="Calibri" w:hAnsi="Calibri" w:cs="Calibri"/>
          <w:bCs/>
          <w:sz w:val="24"/>
          <w:szCs w:val="24"/>
          <w:lang w:val="en-US"/>
        </w:rPr>
        <w:t>and</w:t>
      </w:r>
      <w:r w:rsidR="001B5507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Figure </w:t>
      </w:r>
      <w:r w:rsidR="001B5507" w:rsidRPr="00015C55">
        <w:rPr>
          <w:rFonts w:ascii="Calibri" w:eastAsia="Calibri" w:hAnsi="Calibri" w:cs="Calibri"/>
          <w:b/>
          <w:sz w:val="24"/>
          <w:szCs w:val="24"/>
          <w:lang w:val="en-US"/>
        </w:rPr>
        <w:t>2</w:t>
      </w:r>
      <w:r w:rsidR="009B0978" w:rsidRPr="00015C55">
        <w:rPr>
          <w:rFonts w:ascii="Calibri" w:eastAsia="Calibri" w:hAnsi="Calibri" w:cs="Calibri"/>
          <w:sz w:val="24"/>
          <w:szCs w:val="24"/>
          <w:lang w:val="en-US"/>
        </w:rPr>
        <w:t>)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</w:p>
    <w:p w14:paraId="5AEC014B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i/>
          <w:sz w:val="24"/>
          <w:szCs w:val="24"/>
          <w:lang w:val="en-US"/>
        </w:rPr>
      </w:pPr>
    </w:p>
    <w:p w14:paraId="5FA12BCB" w14:textId="0F257F1D" w:rsidR="001571E0" w:rsidRPr="00015C55" w:rsidRDefault="0010220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i/>
          <w:sz w:val="24"/>
          <w:szCs w:val="24"/>
          <w:lang w:val="en-US"/>
        </w:rPr>
        <w:lastRenderedPageBreak/>
        <w:t>A</w:t>
      </w:r>
      <w:r w:rsidR="00F305F6" w:rsidRPr="00015C55">
        <w:rPr>
          <w:rFonts w:ascii="Calibri" w:eastAsia="Calibri" w:hAnsi="Calibri" w:cs="Calibri"/>
          <w:i/>
          <w:sz w:val="24"/>
          <w:szCs w:val="24"/>
          <w:lang w:val="en-US"/>
        </w:rPr>
        <w:t>cinetobacter</w:t>
      </w:r>
      <w:r w:rsidRPr="00015C55">
        <w:rPr>
          <w:rFonts w:ascii="Calibri" w:eastAsia="Calibri" w:hAnsi="Calibri" w:cs="Calibri"/>
          <w:i/>
          <w:sz w:val="24"/>
          <w:szCs w:val="24"/>
          <w:lang w:val="en-US"/>
        </w:rPr>
        <w:t xml:space="preserve"> </w:t>
      </w:r>
      <w:proofErr w:type="spellStart"/>
      <w:r w:rsidRPr="00015C55">
        <w:rPr>
          <w:rFonts w:ascii="Calibri" w:eastAsia="Calibri" w:hAnsi="Calibri" w:cs="Calibri"/>
          <w:i/>
          <w:sz w:val="24"/>
          <w:szCs w:val="24"/>
          <w:lang w:val="en-US"/>
        </w:rPr>
        <w:t>baumannii</w:t>
      </w:r>
      <w:proofErr w:type="spellEnd"/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are important multidrug resistant human pathogens</w:t>
      </w:r>
      <w:r w:rsidR="004C68E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that produce LOS molecules in their OM and </w:t>
      </w:r>
      <w:r w:rsidR="0031208F" w:rsidRPr="00015C55">
        <w:rPr>
          <w:rFonts w:ascii="Calibri" w:eastAsia="Calibri" w:hAnsi="Calibri" w:cs="Calibri"/>
          <w:sz w:val="24"/>
          <w:szCs w:val="24"/>
          <w:lang w:val="en-US"/>
        </w:rPr>
        <w:t>erect a</w:t>
      </w:r>
      <w:r w:rsidR="004C68E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cell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en</w:t>
      </w:r>
      <w:r w:rsidR="00071ADA" w:rsidRPr="00015C55">
        <w:rPr>
          <w:rFonts w:ascii="Calibri" w:eastAsia="Calibri" w:hAnsi="Calibri" w:cs="Calibri"/>
          <w:sz w:val="24"/>
          <w:szCs w:val="24"/>
          <w:lang w:val="en-US"/>
        </w:rPr>
        <w:t>velope</w:t>
      </w:r>
      <w:r w:rsidR="004C68E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that</w:t>
      </w:r>
      <w:r w:rsidR="00071AD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is difficult to separate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PEVuZE5vdGU+PENpdGU+PEF1dGhvcj5UaG9ybmU8L0F1dGhvcj48WWVhcj4xOTczPC9ZZWFyPjxS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PEVuZE5vdGU+PENpdGU+PEF1dGhvcj5UaG9ybmU8L0F1dGhvcj48WWVhcj4xOTczPC9ZZWFyPjxS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</w:fldData>
        </w:fldCha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18,19</w:t>
      </w:r>
      <w:r w:rsidR="00CF10B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>Recent work</w:t>
      </w:r>
      <w:r w:rsidR="005F03C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1208F" w:rsidRPr="00015C55">
        <w:rPr>
          <w:rFonts w:ascii="Calibri" w:eastAsia="Calibri" w:hAnsi="Calibri" w:cs="Calibri"/>
          <w:sz w:val="24"/>
          <w:szCs w:val="24"/>
          <w:lang w:val="en-US"/>
        </w:rPr>
        <w:t>suggest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that a derivation of the</w:t>
      </w:r>
      <w:r w:rsidR="003E531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protocol we </w:t>
      </w:r>
      <w:r w:rsidR="003E5316" w:rsidRPr="00015C55">
        <w:rPr>
          <w:rFonts w:ascii="Calibri" w:eastAsia="Calibri" w:hAnsi="Calibri" w:cs="Calibri"/>
          <w:sz w:val="24"/>
          <w:szCs w:val="24"/>
          <w:lang w:val="en-US"/>
        </w:rPr>
        <w:t>present here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can be used to partition the bilayers of these organisms</w:t>
      </w:r>
      <w:r w:rsidR="00192030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&lt;EndNote&gt;&lt;Cite&gt;&lt;Author&gt;Kamischke&lt;/Author&gt;&lt;Year&gt;2019&lt;/Year&gt;&lt;RecNum&gt;253&lt;/RecNum&gt;&lt;DisplayText&gt;&lt;style face="superscript"&gt;20&lt;/style&gt;&lt;/DisplayText&gt;&lt;record&gt;&lt;rec-number&gt;253&lt;/rec-number&gt;&lt;foreign-keys&gt;&lt;key app="EN" db-id="as55twv58zztvvepvzoxae5ea59p2dx2x9ez" timestamp="1554299927"&gt;253&lt;/key&gt;&lt;/foreign-keys&gt;&lt;ref-type name="Journal Article"&gt;17&lt;/ref-type&gt;&lt;contributors&gt;&lt;authors&gt;&lt;author&gt;Kamischke, C.&lt;/author&gt;&lt;author&gt;Fan, J.&lt;/author&gt;&lt;author&gt;Bergeron, J.&lt;/author&gt;&lt;author&gt;Kulasekara, H. D.&lt;/author&gt;&lt;author&gt;Dalebroux, Z. D.&lt;/author&gt;&lt;author&gt;Burrell, A.&lt;/author&gt;&lt;author&gt;Kollman, J. M.&lt;/author&gt;&lt;author&gt;Miller, S. I.&lt;/author&gt;&lt;/authors&gt;&lt;/contributors&gt;&lt;auth-address&gt;Department of Microbiology, University of Washington, Seattle, United States.&amp;#xD;Department of Biochemistry, University of Washington, Seattle, United States.&amp;#xD;Department of Molecular Biology and Biotechnology, The University of Sheffield, Sheffield, United Kingdom.&amp;#xD;Department of Genome Sciences, University of Washington, Seattle, United States.&amp;#xD;Department of Medicine, University of Washington, Seattle, United States.&lt;/auth-address&gt;&lt;titles&gt;&lt;title&gt;The Acinetobacter baumannii Mla system and glycerophospholipid transport to the outer membrane&lt;/title&gt;&lt;secondary-title&gt;Elife&lt;/secondary-title&gt;&lt;/titles&gt;&lt;periodical&gt;&lt;full-title&gt;Elife&lt;/full-title&gt;&lt;/periodical&gt;&lt;volume&gt;8&lt;/volume&gt;&lt;keywords&gt;&lt;keyword&gt;ABC Transporter&lt;/keyword&gt;&lt;keyword&gt;Acinetobacter baumannii&lt;/keyword&gt;&lt;keyword&gt;glycerophospholipids&lt;/keyword&gt;&lt;keyword&gt;infectious disease&lt;/keyword&gt;&lt;keyword&gt;microbiology&lt;/keyword&gt;&lt;/keywords&gt;&lt;dates&gt;&lt;year&gt;2019&lt;/year&gt;&lt;pub-dates&gt;&lt;date&gt;Jan 14&lt;/date&gt;&lt;/pub-dates&gt;&lt;/dates&gt;&lt;isbn&gt;2050-084X (Electronic)&amp;#xD;2050-084X (Linking)&lt;/isbn&gt;&lt;accession-num&gt;30638443&lt;/accession-num&gt;&lt;urls&gt;&lt;related-urls&gt;&lt;url&gt;https://www.ncbi.nlm.nih.gov/pubmed/30638443&lt;/url&gt;&lt;/related-urls&gt;&lt;/urls&gt;&lt;custom2&gt;PMC6365058&lt;/custom2&gt;&lt;electronic-resource-num&gt;10.7554/eLife.40171&lt;/electronic-resource-num&gt;&lt;/record&gt;&lt;/Cite&gt;&lt;/EndNote&gt;</w:instrText>
      </w:r>
      <w:r w:rsidR="00192030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20</w:t>
      </w:r>
      <w:r w:rsidR="00192030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5F03C3" w:rsidRPr="00015C55">
        <w:rPr>
          <w:rFonts w:ascii="Calibri" w:eastAsia="Calibri" w:hAnsi="Calibri" w:cs="Calibri"/>
          <w:sz w:val="24"/>
          <w:szCs w:val="24"/>
          <w:lang w:val="en-US"/>
        </w:rPr>
        <w:t>Therefore, w</w:t>
      </w:r>
      <w:r w:rsidR="003E5316" w:rsidRPr="00015C55">
        <w:rPr>
          <w:rFonts w:ascii="Calibri" w:eastAsia="Calibri" w:hAnsi="Calibri" w:cs="Calibri"/>
          <w:sz w:val="24"/>
          <w:szCs w:val="24"/>
          <w:lang w:val="en-US"/>
        </w:rPr>
        <w:t>e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E5316" w:rsidRPr="00015C55">
        <w:rPr>
          <w:rFonts w:ascii="Calibri" w:eastAsia="Calibri" w:hAnsi="Calibri" w:cs="Calibri"/>
          <w:sz w:val="24"/>
          <w:szCs w:val="24"/>
          <w:lang w:val="en-US"/>
        </w:rPr>
        <w:t>tested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our protocol on </w:t>
      </w:r>
      <w:r w:rsidR="001571E0" w:rsidRPr="00015C55">
        <w:rPr>
          <w:rFonts w:ascii="Calibri" w:eastAsia="Calibri" w:hAnsi="Calibri" w:cs="Calibri"/>
          <w:i/>
          <w:sz w:val="24"/>
          <w:szCs w:val="24"/>
          <w:lang w:val="en-US"/>
        </w:rPr>
        <w:t xml:space="preserve">A. </w:t>
      </w:r>
      <w:proofErr w:type="spellStart"/>
      <w:r w:rsidR="001571E0" w:rsidRPr="00015C55">
        <w:rPr>
          <w:rFonts w:ascii="Calibri" w:eastAsia="Calibri" w:hAnsi="Calibri" w:cs="Calibri"/>
          <w:i/>
          <w:sz w:val="24"/>
          <w:szCs w:val="24"/>
          <w:lang w:val="en-US"/>
        </w:rPr>
        <w:t>baumannii</w:t>
      </w:r>
      <w:proofErr w:type="spellEnd"/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C16DD9" w:rsidRPr="00015C55">
        <w:rPr>
          <w:rFonts w:ascii="Calibri" w:eastAsia="Calibri" w:hAnsi="Calibri" w:cs="Calibri"/>
          <w:sz w:val="24"/>
          <w:szCs w:val="24"/>
          <w:lang w:val="en-US"/>
        </w:rPr>
        <w:t>17978</w:t>
      </w:r>
      <w:r w:rsidR="0031208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>Initially</w:t>
      </w:r>
      <w:r w:rsidR="00492C7C" w:rsidRPr="00015C55">
        <w:rPr>
          <w:rFonts w:ascii="Calibri" w:eastAsia="Calibri" w:hAnsi="Calibri" w:cs="Calibri"/>
          <w:sz w:val="24"/>
          <w:szCs w:val="24"/>
          <w:lang w:val="en-US"/>
        </w:rPr>
        <w:t>,</w:t>
      </w:r>
      <w:r w:rsidR="0031208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 </w:t>
      </w:r>
      <w:r w:rsidR="003E5316" w:rsidRPr="00015C55">
        <w:rPr>
          <w:rFonts w:ascii="Calibri" w:eastAsia="Calibri" w:hAnsi="Calibri" w:cs="Calibri"/>
          <w:sz w:val="24"/>
          <w:szCs w:val="24"/>
          <w:lang w:val="en-US"/>
        </w:rPr>
        <w:t>procedure</w:t>
      </w:r>
      <w:r w:rsidR="0004510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was 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>in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adequate. 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>However</w:t>
      </w:r>
      <w:r w:rsidR="00492C7C" w:rsidRPr="00015C55">
        <w:rPr>
          <w:rFonts w:ascii="Calibri" w:eastAsia="Calibri" w:hAnsi="Calibri" w:cs="Calibri"/>
          <w:sz w:val="24"/>
          <w:szCs w:val="24"/>
          <w:lang w:val="en-US"/>
        </w:rPr>
        <w:t>, w</w:t>
      </w:r>
      <w:r w:rsidR="00834350" w:rsidRPr="00015C55">
        <w:rPr>
          <w:rFonts w:ascii="Calibri" w:eastAsia="Calibri" w:hAnsi="Calibri" w:cs="Calibri"/>
          <w:sz w:val="24"/>
          <w:szCs w:val="24"/>
          <w:lang w:val="en-US"/>
        </w:rPr>
        <w:t>e</w:t>
      </w:r>
      <w:r w:rsidR="005F03C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modified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1208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the 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sucrose concentration </w:t>
      </w:r>
      <w:r w:rsidR="005F03C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of 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the </w:t>
      </w:r>
      <w:r w:rsidR="00B7147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middle 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density solution </w:t>
      </w:r>
      <w:r w:rsidR="005F03C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and 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>greatly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improved</w:t>
      </w:r>
      <w:r w:rsidR="00F305F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B71470" w:rsidRPr="00015C55">
        <w:rPr>
          <w:rFonts w:ascii="Calibri" w:eastAsia="Calibri" w:hAnsi="Calibri" w:cs="Calibri"/>
          <w:sz w:val="24"/>
          <w:szCs w:val="24"/>
          <w:lang w:val="en-US"/>
        </w:rPr>
        <w:t>separation</w:t>
      </w:r>
      <w:r w:rsidR="00C9320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(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>Figure</w:t>
      </w:r>
      <w:r w:rsidR="00C93207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2</w:t>
      </w:r>
      <w:r w:rsidR="00C93207" w:rsidRPr="00015C55">
        <w:rPr>
          <w:rFonts w:ascii="Calibri" w:eastAsia="Calibri" w:hAnsi="Calibri" w:cs="Calibri"/>
          <w:sz w:val="24"/>
          <w:szCs w:val="24"/>
          <w:lang w:val="en-US"/>
        </w:rPr>
        <w:t>)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>An</w:t>
      </w:r>
      <w:r w:rsidR="0031208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NADH dehydrogenase assay and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</w:t>
      </w:r>
      <w:r w:rsidR="0031208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LOS/LPS extraction and detection procedure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was used</w:t>
      </w:r>
      <w:r w:rsidR="0031208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492C7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to confirm 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separation </w:t>
      </w:r>
      <w:r w:rsidR="003E531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for </w:t>
      </w:r>
      <w:r w:rsidR="001571E0" w:rsidRPr="00015C55">
        <w:rPr>
          <w:rFonts w:ascii="Calibri" w:eastAsia="Calibri" w:hAnsi="Calibri" w:cs="Calibri"/>
          <w:i/>
          <w:sz w:val="24"/>
          <w:szCs w:val="24"/>
          <w:lang w:val="en-US"/>
        </w:rPr>
        <w:t xml:space="preserve">A. </w:t>
      </w:r>
      <w:proofErr w:type="spellStart"/>
      <w:r w:rsidR="001571E0" w:rsidRPr="00015C55">
        <w:rPr>
          <w:rFonts w:ascii="Calibri" w:eastAsia="Calibri" w:hAnsi="Calibri" w:cs="Calibri"/>
          <w:i/>
          <w:sz w:val="24"/>
          <w:szCs w:val="24"/>
          <w:lang w:val="en-US"/>
        </w:rPr>
        <w:t>baumannii</w:t>
      </w:r>
      <w:proofErr w:type="spellEnd"/>
      <w:r w:rsidR="00492C7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="003E5316" w:rsidRPr="00015C55">
        <w:rPr>
          <w:rFonts w:ascii="Calibri" w:eastAsia="Calibri" w:hAnsi="Calibri" w:cs="Calibri"/>
          <w:sz w:val="24"/>
          <w:szCs w:val="24"/>
          <w:lang w:val="en-US"/>
        </w:rPr>
        <w:t>wild</w:t>
      </w:r>
      <w:r w:rsidR="00F305F6" w:rsidRPr="00015C55">
        <w:rPr>
          <w:rFonts w:ascii="Calibri" w:eastAsia="Calibri" w:hAnsi="Calibri" w:cs="Calibri"/>
          <w:sz w:val="24"/>
          <w:szCs w:val="24"/>
          <w:lang w:val="en-US"/>
        </w:rPr>
        <w:t>-</w:t>
      </w:r>
      <w:r w:rsidR="003E5316" w:rsidRPr="00015C55">
        <w:rPr>
          <w:rFonts w:ascii="Calibri" w:eastAsia="Calibri" w:hAnsi="Calibri" w:cs="Calibri"/>
          <w:sz w:val="24"/>
          <w:szCs w:val="24"/>
          <w:lang w:val="en-US"/>
        </w:rPr>
        <w:t>type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571E0" w:rsidRPr="00015C55">
        <w:rPr>
          <w:rFonts w:ascii="Calibri" w:eastAsia="Calibri" w:hAnsi="Calibri" w:cs="Calibri"/>
          <w:i/>
          <w:sz w:val="24"/>
          <w:szCs w:val="24"/>
          <w:lang w:val="en-US"/>
        </w:rPr>
        <w:t>S.</w:t>
      </w:r>
      <w:r w:rsidR="003E531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Typhimurium and two O-antigen deficient </w:t>
      </w:r>
      <w:r w:rsidR="00492C7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enterobacterial </w:t>
      </w:r>
      <w:r w:rsidR="003E531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genotypes; namely, </w:t>
      </w:r>
      <w:proofErr w:type="spellStart"/>
      <w:r w:rsidR="003E5316" w:rsidRPr="00015C55">
        <w:rPr>
          <w:rFonts w:ascii="Calibri" w:eastAsia="Calibri" w:hAnsi="Calibri" w:cs="Calibri"/>
          <w:i/>
          <w:sz w:val="24"/>
          <w:szCs w:val="24"/>
          <w:lang w:val="en-US"/>
        </w:rPr>
        <w:t>galE</w:t>
      </w:r>
      <w:proofErr w:type="spellEnd"/>
      <w:r w:rsidR="003E531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-mutant </w:t>
      </w:r>
      <w:r w:rsidR="001571E0" w:rsidRPr="00015C55">
        <w:rPr>
          <w:rFonts w:ascii="Calibri" w:eastAsia="Calibri" w:hAnsi="Calibri" w:cs="Calibri"/>
          <w:i/>
          <w:sz w:val="24"/>
          <w:szCs w:val="24"/>
          <w:lang w:val="en-US"/>
        </w:rPr>
        <w:t>S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Typhimurium and </w:t>
      </w:r>
      <w:r w:rsidR="00C93207" w:rsidRPr="00015C55">
        <w:rPr>
          <w:rFonts w:ascii="Calibri" w:eastAsia="Calibri" w:hAnsi="Calibri" w:cs="Calibri"/>
          <w:sz w:val="24"/>
          <w:szCs w:val="24"/>
          <w:lang w:val="en-US"/>
        </w:rPr>
        <w:t>a laboratory strain</w:t>
      </w:r>
      <w:r w:rsidR="00492C7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="001571E0" w:rsidRPr="00015C55">
        <w:rPr>
          <w:rFonts w:ascii="Calibri" w:eastAsia="Calibri" w:hAnsi="Calibri" w:cs="Calibri"/>
          <w:i/>
          <w:sz w:val="24"/>
          <w:szCs w:val="24"/>
          <w:lang w:val="en-US"/>
        </w:rPr>
        <w:t>E. coli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F34167" w:rsidRPr="00015C5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DH5α</w:t>
      </w:r>
      <w:r w:rsidR="00F34167" w:rsidRPr="00015C55" w:rsidDel="00F34167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DE5E5E" w:rsidRPr="00015C55">
        <w:rPr>
          <w:rFonts w:ascii="Calibri" w:eastAsia="Calibri" w:hAnsi="Calibri" w:cs="Calibri"/>
          <w:sz w:val="24"/>
          <w:szCs w:val="24"/>
          <w:lang w:val="en-US"/>
        </w:rPr>
        <w:t>(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>Figure</w:t>
      </w:r>
      <w:r w:rsidR="00DE5E5E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3 </w:t>
      </w:r>
      <w:r w:rsidR="00DE5E5E" w:rsidRPr="00015C55">
        <w:rPr>
          <w:rFonts w:ascii="Calibri" w:eastAsia="Calibri" w:hAnsi="Calibri" w:cs="Calibri"/>
          <w:bCs/>
          <w:sz w:val="24"/>
          <w:szCs w:val="24"/>
          <w:lang w:val="en-US"/>
        </w:rPr>
        <w:t>and</w:t>
      </w:r>
      <w:r w:rsidR="00DE5E5E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Figure </w:t>
      </w:r>
      <w:r w:rsidR="00DE5E5E" w:rsidRPr="00015C55">
        <w:rPr>
          <w:rFonts w:ascii="Calibri" w:eastAsia="Calibri" w:hAnsi="Calibri" w:cs="Calibri"/>
          <w:b/>
          <w:sz w:val="24"/>
          <w:szCs w:val="24"/>
          <w:lang w:val="en-US"/>
        </w:rPr>
        <w:t>4</w:t>
      </w:r>
      <w:r w:rsidR="00DE5E5E" w:rsidRPr="00015C55">
        <w:rPr>
          <w:rFonts w:ascii="Calibri" w:eastAsia="Calibri" w:hAnsi="Calibri" w:cs="Calibri"/>
          <w:sz w:val="24"/>
          <w:szCs w:val="24"/>
          <w:lang w:val="en-US"/>
        </w:rPr>
        <w:t>)</w:t>
      </w:r>
      <w:r w:rsidR="00C93207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14:paraId="3BC0D58F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246CA96" w14:textId="376BC066" w:rsidR="00102204" w:rsidRPr="00015C55" w:rsidRDefault="00C93207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The 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intent of this work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is to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supply 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>a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streamlined approach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>for</w:t>
      </w:r>
      <w:r w:rsidR="00492C7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571E0" w:rsidRPr="00015C55">
        <w:rPr>
          <w:rFonts w:ascii="Calibri" w:eastAsia="Calibri" w:hAnsi="Calibri" w:cs="Calibri"/>
          <w:sz w:val="24"/>
          <w:szCs w:val="24"/>
          <w:lang w:val="en-US"/>
        </w:rPr>
        <w:t xml:space="preserve">reproducibly 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>isolating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the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membranes 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of Gram-negative bacteria. </w:t>
      </w:r>
      <w:r w:rsidR="0018245E" w:rsidRPr="00015C55">
        <w:rPr>
          <w:rFonts w:ascii="Calibri" w:eastAsia="Calibri" w:hAnsi="Calibri" w:cs="Calibri"/>
          <w:sz w:val="24"/>
          <w:szCs w:val="24"/>
          <w:lang w:val="en-US"/>
        </w:rPr>
        <w:t>T</w:t>
      </w:r>
      <w:r w:rsidR="004462D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he 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protocol can be used to study </w:t>
      </w:r>
      <w:r w:rsidR="001C1530" w:rsidRPr="00015C55">
        <w:rPr>
          <w:rFonts w:ascii="Calibri" w:eastAsia="Calibri" w:hAnsi="Calibri" w:cs="Calibri"/>
          <w:sz w:val="24"/>
          <w:szCs w:val="24"/>
          <w:lang w:val="en-US"/>
        </w:rPr>
        <w:t>many types of membrane</w:t>
      </w:r>
      <w:r w:rsidR="00061E62" w:rsidRPr="00015C55">
        <w:rPr>
          <w:rFonts w:ascii="Calibri" w:eastAsia="Calibri" w:hAnsi="Calibri" w:cs="Calibri"/>
          <w:sz w:val="24"/>
          <w:szCs w:val="24"/>
          <w:lang w:val="en-US"/>
        </w:rPr>
        <w:t>-associated</w:t>
      </w:r>
      <w:r w:rsidR="0018245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>molecule</w:t>
      </w:r>
      <w:r w:rsidR="001C1530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8245E" w:rsidRPr="00015C55">
        <w:rPr>
          <w:rFonts w:ascii="Calibri" w:eastAsia="Calibri" w:hAnsi="Calibri" w:cs="Calibri"/>
          <w:sz w:val="24"/>
          <w:szCs w:val="24"/>
          <w:lang w:val="en-US"/>
        </w:rPr>
        <w:t>for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these</w:t>
      </w:r>
      <w:r w:rsidR="00F227B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10220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microbes. </w:t>
      </w:r>
    </w:p>
    <w:p w14:paraId="29D259F6" w14:textId="77777777" w:rsidR="006C646F" w:rsidRPr="00015C55" w:rsidRDefault="006C646F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D7F4AAD" w14:textId="6B17D94F" w:rsidR="006C646F" w:rsidRPr="00015C55" w:rsidRDefault="00024251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gjdgxs" w:colFirst="0" w:colLast="0"/>
      <w:bookmarkEnd w:id="0"/>
      <w:r w:rsidRPr="00015C55">
        <w:rPr>
          <w:rFonts w:ascii="Calibri" w:eastAsia="Calibri" w:hAnsi="Calibri" w:cs="Calibri"/>
          <w:b/>
          <w:sz w:val="24"/>
          <w:szCs w:val="24"/>
        </w:rPr>
        <w:t>PROTOCOL:</w:t>
      </w:r>
    </w:p>
    <w:p w14:paraId="3F3502E9" w14:textId="5F576BCD" w:rsidR="006873CD" w:rsidRPr="00015C55" w:rsidRDefault="006873CD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7608ED6" w14:textId="31950AC8" w:rsidR="006C646F" w:rsidRPr="00015C55" w:rsidRDefault="00FC0357" w:rsidP="00015C55">
      <w:pPr>
        <w:pStyle w:val="ListParagraph"/>
        <w:numPr>
          <w:ilvl w:val="0"/>
          <w:numId w:val="4"/>
        </w:numPr>
        <w:ind w:left="0" w:firstLine="0"/>
        <w:rPr>
          <w:rFonts w:eastAsia="Calibri"/>
          <w:b/>
        </w:rPr>
      </w:pPr>
      <w:r w:rsidRPr="00015C55">
        <w:rPr>
          <w:rFonts w:eastAsia="Calibri"/>
          <w:b/>
        </w:rPr>
        <w:t>General reagents</w:t>
      </w:r>
      <w:r w:rsidR="00431369" w:rsidRPr="00015C55">
        <w:rPr>
          <w:rFonts w:eastAsia="Calibri"/>
          <w:b/>
        </w:rPr>
        <w:t xml:space="preserve"> </w:t>
      </w:r>
      <w:r w:rsidRPr="00015C55">
        <w:rPr>
          <w:rFonts w:eastAsia="Calibri"/>
          <w:b/>
        </w:rPr>
        <w:t>and media preparation for membrane extraction</w:t>
      </w:r>
    </w:p>
    <w:p w14:paraId="0E54863B" w14:textId="77777777" w:rsidR="004959FA" w:rsidRPr="00015C55" w:rsidRDefault="004959FA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BAE3AC8" w14:textId="414E62B5" w:rsidR="006C646F" w:rsidRPr="00015C55" w:rsidRDefault="007325D6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  <w:iCs/>
        </w:rPr>
        <w:t>B</w:t>
      </w:r>
      <w:r w:rsidR="00024251" w:rsidRPr="00015C55">
        <w:rPr>
          <w:rFonts w:eastAsia="Calibri"/>
          <w:iCs/>
        </w:rPr>
        <w:t>acterial growth media</w:t>
      </w:r>
      <w:r w:rsidRPr="00015C55">
        <w:rPr>
          <w:rFonts w:eastAsia="Calibri"/>
          <w:iCs/>
        </w:rPr>
        <w:t>:</w:t>
      </w:r>
      <w:r w:rsidR="00024251" w:rsidRPr="00015C55">
        <w:rPr>
          <w:rFonts w:eastAsia="Calibri"/>
        </w:rPr>
        <w:t xml:space="preserve"> </w:t>
      </w:r>
      <w:r w:rsidR="002D47A0" w:rsidRPr="00015C55">
        <w:rPr>
          <w:rFonts w:eastAsia="Calibri"/>
        </w:rPr>
        <w:t>Prepare and sterilize 1</w:t>
      </w:r>
      <w:r w:rsidR="007C432C" w:rsidRPr="00015C55">
        <w:rPr>
          <w:rFonts w:eastAsia="Calibri"/>
        </w:rPr>
        <w:t xml:space="preserve"> </w:t>
      </w:r>
      <w:r w:rsidR="002D47A0" w:rsidRPr="00015C55">
        <w:rPr>
          <w:rFonts w:eastAsia="Calibri"/>
        </w:rPr>
        <w:t xml:space="preserve">L of </w:t>
      </w:r>
      <w:r w:rsidR="00CC6C83" w:rsidRPr="00015C55">
        <w:rPr>
          <w:rFonts w:eastAsia="Calibri"/>
        </w:rPr>
        <w:t xml:space="preserve">broth media </w:t>
      </w:r>
      <w:r w:rsidR="00024251" w:rsidRPr="00015C55">
        <w:rPr>
          <w:rFonts w:eastAsia="Calibri"/>
        </w:rPr>
        <w:t>in</w:t>
      </w:r>
      <w:r w:rsidRPr="00015C55">
        <w:rPr>
          <w:rFonts w:eastAsia="Calibri"/>
        </w:rPr>
        <w:t xml:space="preserve"> a</w:t>
      </w:r>
      <w:r w:rsidR="00024251" w:rsidRPr="00015C55">
        <w:rPr>
          <w:rFonts w:eastAsia="Calibri"/>
        </w:rPr>
        <w:t xml:space="preserve"> thoroughly clean</w:t>
      </w:r>
      <w:r w:rsidRPr="00015C55">
        <w:rPr>
          <w:rFonts w:eastAsia="Calibri"/>
        </w:rPr>
        <w:t>ed and autoclaved</w:t>
      </w:r>
      <w:r w:rsidR="00024251" w:rsidRPr="00015C55">
        <w:rPr>
          <w:rFonts w:eastAsia="Calibri"/>
        </w:rPr>
        <w:t xml:space="preserve"> </w:t>
      </w:r>
      <w:r w:rsidR="002D47A0" w:rsidRPr="00015C55">
        <w:rPr>
          <w:rFonts w:eastAsia="Calibri"/>
        </w:rPr>
        <w:t>2</w:t>
      </w:r>
      <w:r w:rsidR="00024251" w:rsidRPr="00015C55">
        <w:rPr>
          <w:rFonts w:eastAsia="Calibri"/>
        </w:rPr>
        <w:t xml:space="preserve"> L flask</w:t>
      </w:r>
      <w:r w:rsidRPr="00015C55">
        <w:rPr>
          <w:rFonts w:eastAsia="Calibri"/>
        </w:rPr>
        <w:t>.</w:t>
      </w:r>
    </w:p>
    <w:p w14:paraId="4611F115" w14:textId="77777777" w:rsidR="004959FA" w:rsidRPr="00015C55" w:rsidRDefault="004959FA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95A9815" w14:textId="6E42123A" w:rsidR="006C646F" w:rsidRPr="00015C55" w:rsidRDefault="007325D6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General resuspension buffer </w:t>
      </w:r>
      <w:r w:rsidR="007F68AF" w:rsidRPr="00015C55">
        <w:rPr>
          <w:rFonts w:eastAsia="Calibri"/>
        </w:rPr>
        <w:t>(</w:t>
      </w:r>
      <w:r w:rsidR="00024251" w:rsidRPr="00015C55">
        <w:rPr>
          <w:rFonts w:eastAsia="Calibri"/>
        </w:rPr>
        <w:t>1 M Tris Buffer pH 7.5</w:t>
      </w:r>
      <w:r w:rsidR="007C432C" w:rsidRPr="00015C55">
        <w:rPr>
          <w:rFonts w:eastAsia="Calibri"/>
        </w:rPr>
        <w:t>; 50 mL</w:t>
      </w:r>
      <w:r w:rsidR="007F68AF" w:rsidRPr="00015C55">
        <w:rPr>
          <w:rFonts w:eastAsia="Calibri"/>
        </w:rPr>
        <w:t>)</w:t>
      </w:r>
      <w:r w:rsidR="00024251" w:rsidRPr="00015C55">
        <w:rPr>
          <w:rFonts w:eastAsia="Calibri"/>
        </w:rPr>
        <w:t>: Dissolve 6.05 g of Tris base in 30 mL of H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>O. Adjust pH to 7.5 with 5 M HCl. Adjust final volume to 50 mL with ultrapure H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>O.</w:t>
      </w:r>
      <w:r w:rsidR="00E269E3" w:rsidRPr="00015C55">
        <w:rPr>
          <w:rFonts w:eastAsia="Calibri"/>
        </w:rPr>
        <w:t xml:space="preserve"> </w:t>
      </w:r>
    </w:p>
    <w:p w14:paraId="63893538" w14:textId="77777777" w:rsidR="004959FA" w:rsidRPr="00015C55" w:rsidRDefault="004959FA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1CB8C26" w14:textId="12EE2D96" w:rsidR="0084438B" w:rsidRPr="00015C55" w:rsidRDefault="007C432C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Master </w:t>
      </w:r>
      <w:r w:rsidR="0061559F" w:rsidRPr="00015C55">
        <w:rPr>
          <w:rFonts w:eastAsia="Calibri"/>
        </w:rPr>
        <w:t>stock of d</w:t>
      </w:r>
      <w:r w:rsidR="000712A7" w:rsidRPr="00015C55">
        <w:rPr>
          <w:rFonts w:eastAsia="Calibri"/>
        </w:rPr>
        <w:t>ivalent cation chelation</w:t>
      </w:r>
      <w:r w:rsidRPr="00015C55">
        <w:rPr>
          <w:rFonts w:eastAsia="Calibri"/>
        </w:rPr>
        <w:t xml:space="preserve"> solution</w:t>
      </w:r>
      <w:r w:rsidR="000712A7" w:rsidRPr="00015C55">
        <w:rPr>
          <w:rFonts w:eastAsia="Calibri"/>
        </w:rPr>
        <w:t xml:space="preserve"> </w:t>
      </w:r>
      <w:r w:rsidR="002D47A0" w:rsidRPr="00015C55">
        <w:rPr>
          <w:rFonts w:eastAsia="Calibri"/>
        </w:rPr>
        <w:t>(</w:t>
      </w:r>
      <w:r w:rsidR="00024251" w:rsidRPr="00015C55">
        <w:rPr>
          <w:rFonts w:eastAsia="Calibri"/>
        </w:rPr>
        <w:t>0.5 M EDTA pH 8</w:t>
      </w:r>
      <w:r w:rsidRPr="00015C55">
        <w:rPr>
          <w:rFonts w:eastAsia="Calibri"/>
        </w:rPr>
        <w:t>; 100 mL</w:t>
      </w:r>
      <w:r w:rsidR="002D47A0" w:rsidRPr="00015C55">
        <w:rPr>
          <w:rFonts w:eastAsia="Calibri"/>
        </w:rPr>
        <w:t>)</w:t>
      </w:r>
      <w:r w:rsidR="00024251" w:rsidRPr="00015C55">
        <w:rPr>
          <w:rFonts w:eastAsia="Calibri"/>
        </w:rPr>
        <w:t>: Add 18</w:t>
      </w:r>
      <w:r w:rsidR="0084438B" w:rsidRPr="00015C55">
        <w:rPr>
          <w:rFonts w:eastAsia="Calibri"/>
        </w:rPr>
        <w:t>.</w:t>
      </w:r>
      <w:r w:rsidR="00024251" w:rsidRPr="00015C55">
        <w:rPr>
          <w:rFonts w:eastAsia="Calibri"/>
        </w:rPr>
        <w:t>6 g of disodium ethylene tetraacetate·2H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>O to 80 mL of H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 xml:space="preserve">O. Stir vigorously </w:t>
      </w:r>
      <w:r w:rsidR="004959FA" w:rsidRPr="00015C55">
        <w:rPr>
          <w:rFonts w:eastAsia="Calibri"/>
        </w:rPr>
        <w:t>and a</w:t>
      </w:r>
      <w:r w:rsidR="00024251" w:rsidRPr="00015C55">
        <w:rPr>
          <w:rFonts w:eastAsia="Calibri"/>
        </w:rPr>
        <w:t>djust pH to 8.0 with NaOH.</w:t>
      </w:r>
      <w:r w:rsidR="0084438B" w:rsidRPr="00015C55">
        <w:rPr>
          <w:rFonts w:eastAsia="Calibri"/>
        </w:rPr>
        <w:t xml:space="preserve"> </w:t>
      </w:r>
      <w:r w:rsidRPr="00015C55">
        <w:rPr>
          <w:rFonts w:eastAsia="Calibri"/>
        </w:rPr>
        <w:t>Adjust final volume to</w:t>
      </w:r>
      <w:r w:rsidR="0084438B" w:rsidRPr="00015C55">
        <w:rPr>
          <w:rFonts w:eastAsia="Calibri"/>
        </w:rPr>
        <w:t xml:space="preserve"> 100 mL</w:t>
      </w:r>
      <w:r w:rsidR="007F68AF" w:rsidRPr="00015C55">
        <w:rPr>
          <w:rFonts w:eastAsia="Calibri"/>
        </w:rPr>
        <w:t xml:space="preserve"> with ultrapure H</w:t>
      </w:r>
      <w:r w:rsidR="007F68AF" w:rsidRPr="00015C55">
        <w:rPr>
          <w:rFonts w:eastAsia="Calibri"/>
          <w:vertAlign w:val="subscript"/>
        </w:rPr>
        <w:t>2</w:t>
      </w:r>
      <w:r w:rsidR="007F68AF" w:rsidRPr="00015C55">
        <w:rPr>
          <w:rFonts w:eastAsia="Calibri"/>
        </w:rPr>
        <w:t>O</w:t>
      </w:r>
      <w:r w:rsidR="0084438B" w:rsidRPr="00015C55">
        <w:rPr>
          <w:rFonts w:eastAsia="Calibri"/>
        </w:rPr>
        <w:t>.</w:t>
      </w:r>
      <w:r w:rsidR="00A45C54" w:rsidRPr="00015C55">
        <w:rPr>
          <w:rFonts w:eastAsia="Calibri"/>
        </w:rPr>
        <w:t xml:space="preserve"> </w:t>
      </w:r>
    </w:p>
    <w:p w14:paraId="56578BC3" w14:textId="77777777" w:rsidR="004E4939" w:rsidRPr="00015C55" w:rsidRDefault="004E4939" w:rsidP="00015C55">
      <w:pPr>
        <w:pStyle w:val="ListParagraph"/>
        <w:ind w:left="0"/>
        <w:rPr>
          <w:rFonts w:eastAsia="Calibri"/>
        </w:rPr>
      </w:pPr>
    </w:p>
    <w:p w14:paraId="18CC4960" w14:textId="11F7650E" w:rsidR="006C646F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15C55">
        <w:rPr>
          <w:rFonts w:ascii="Calibri" w:eastAsia="Calibri" w:hAnsi="Calibri" w:cs="Calibri"/>
          <w:sz w:val="24"/>
          <w:szCs w:val="24"/>
        </w:rPr>
        <w:t>NOTE:</w:t>
      </w:r>
      <w:r w:rsidR="0084438B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024251" w:rsidRPr="00015C55">
        <w:rPr>
          <w:rFonts w:ascii="Calibri" w:eastAsia="Calibri" w:hAnsi="Calibri" w:cs="Calibri"/>
          <w:sz w:val="24"/>
          <w:szCs w:val="24"/>
        </w:rPr>
        <w:t>The disodium salt of EDTA will</w:t>
      </w:r>
      <w:r w:rsidR="004959FA" w:rsidRPr="00015C55">
        <w:rPr>
          <w:rFonts w:ascii="Calibri" w:eastAsia="Calibri" w:hAnsi="Calibri" w:cs="Calibri"/>
          <w:sz w:val="24"/>
          <w:szCs w:val="24"/>
        </w:rPr>
        <w:t xml:space="preserve"> not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4959FA" w:rsidRPr="00015C55">
        <w:rPr>
          <w:rFonts w:ascii="Calibri" w:eastAsia="Calibri" w:hAnsi="Calibri" w:cs="Calibri"/>
          <w:sz w:val="24"/>
          <w:szCs w:val="24"/>
        </w:rPr>
        <w:t>dis</w:t>
      </w:r>
      <w:r w:rsidR="007C432C" w:rsidRPr="00015C55">
        <w:rPr>
          <w:rFonts w:ascii="Calibri" w:eastAsia="Calibri" w:hAnsi="Calibri" w:cs="Calibri"/>
          <w:sz w:val="24"/>
          <w:szCs w:val="24"/>
        </w:rPr>
        <w:t>s</w:t>
      </w:r>
      <w:r w:rsidR="004959FA" w:rsidRPr="00015C55">
        <w:rPr>
          <w:rFonts w:ascii="Calibri" w:eastAsia="Calibri" w:hAnsi="Calibri" w:cs="Calibri"/>
          <w:sz w:val="24"/>
          <w:szCs w:val="24"/>
        </w:rPr>
        <w:t xml:space="preserve">olve </w:t>
      </w:r>
      <w:r w:rsidR="00024251" w:rsidRPr="00015C55">
        <w:rPr>
          <w:rFonts w:ascii="Calibri" w:eastAsia="Calibri" w:hAnsi="Calibri" w:cs="Calibri"/>
          <w:sz w:val="24"/>
          <w:szCs w:val="24"/>
        </w:rPr>
        <w:t>until the pH of the solution is adjusted to ~8.0 by the addition of NaOH.</w:t>
      </w:r>
    </w:p>
    <w:p w14:paraId="7027AADC" w14:textId="77777777" w:rsidR="004959FA" w:rsidRPr="00015C55" w:rsidRDefault="004959FA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CD2A299" w14:textId="5095E897" w:rsidR="006C646F" w:rsidRPr="00015C55" w:rsidRDefault="000712A7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Osmotic b</w:t>
      </w:r>
      <w:r w:rsidR="00024251" w:rsidRPr="00015C55">
        <w:rPr>
          <w:rFonts w:eastAsia="Calibri"/>
        </w:rPr>
        <w:t>uffer A (0.5 M sucrose, 10 mM Tris pH 7.5</w:t>
      </w:r>
      <w:r w:rsidR="007C432C" w:rsidRPr="00015C55">
        <w:rPr>
          <w:rFonts w:eastAsia="Calibri"/>
        </w:rPr>
        <w:t>; 1 L</w:t>
      </w:r>
      <w:r w:rsidR="00024251" w:rsidRPr="00015C55">
        <w:rPr>
          <w:rFonts w:eastAsia="Calibri"/>
        </w:rPr>
        <w:t>)</w:t>
      </w:r>
      <w:r w:rsidR="007F68AF" w:rsidRPr="00015C55">
        <w:rPr>
          <w:rFonts w:eastAsia="Calibri"/>
        </w:rPr>
        <w:t>:</w:t>
      </w:r>
      <w:r w:rsidR="00024251" w:rsidRPr="00015C55">
        <w:rPr>
          <w:rFonts w:eastAsia="Calibri"/>
        </w:rPr>
        <w:t xml:space="preserve"> </w:t>
      </w:r>
      <w:r w:rsidR="007C432C" w:rsidRPr="00015C55">
        <w:rPr>
          <w:rFonts w:eastAsia="Calibri"/>
        </w:rPr>
        <w:t>W</w:t>
      </w:r>
      <w:r w:rsidR="00024251" w:rsidRPr="00015C55">
        <w:rPr>
          <w:rFonts w:eastAsia="Calibri"/>
        </w:rPr>
        <w:t>eigh</w:t>
      </w:r>
      <w:r w:rsidR="008F6EFE" w:rsidRPr="00015C55">
        <w:rPr>
          <w:rFonts w:eastAsia="Calibri"/>
        </w:rPr>
        <w:t xml:space="preserve"> </w:t>
      </w:r>
      <w:r w:rsidR="007F68AF" w:rsidRPr="00015C55">
        <w:rPr>
          <w:rFonts w:eastAsia="Calibri"/>
        </w:rPr>
        <w:t>171.15</w:t>
      </w:r>
      <w:r w:rsidR="00024251" w:rsidRPr="00015C55">
        <w:rPr>
          <w:rFonts w:eastAsia="Calibri"/>
        </w:rPr>
        <w:t xml:space="preserve"> g of sucrose and transfer to a </w:t>
      </w:r>
      <w:r w:rsidR="007F68AF" w:rsidRPr="00015C55">
        <w:rPr>
          <w:rFonts w:eastAsia="Calibri"/>
        </w:rPr>
        <w:t>1</w:t>
      </w:r>
      <w:r w:rsidR="00024251" w:rsidRPr="00015C55">
        <w:rPr>
          <w:rFonts w:eastAsia="Calibri"/>
        </w:rPr>
        <w:t xml:space="preserve"> L cylinder. Add </w:t>
      </w:r>
      <w:r w:rsidR="007F68AF" w:rsidRPr="00015C55">
        <w:rPr>
          <w:rFonts w:eastAsia="Calibri"/>
        </w:rPr>
        <w:t>1</w:t>
      </w:r>
      <w:r w:rsidR="00024251" w:rsidRPr="00015C55">
        <w:rPr>
          <w:rFonts w:eastAsia="Calibri"/>
        </w:rPr>
        <w:t>0 mL of 1 M Tris pH 7.5</w:t>
      </w:r>
      <w:r w:rsidR="007F68AF" w:rsidRPr="00015C55">
        <w:rPr>
          <w:rFonts w:eastAsia="Calibri"/>
        </w:rPr>
        <w:t>.</w:t>
      </w:r>
      <w:r w:rsidR="00024251" w:rsidRPr="00015C55">
        <w:rPr>
          <w:rFonts w:eastAsia="Calibri"/>
        </w:rPr>
        <w:t xml:space="preserve"> </w:t>
      </w:r>
      <w:r w:rsidR="007C432C" w:rsidRPr="00015C55">
        <w:rPr>
          <w:rFonts w:eastAsia="Calibri"/>
        </w:rPr>
        <w:t>Adjust</w:t>
      </w:r>
      <w:r w:rsidR="007F68AF" w:rsidRPr="00015C55">
        <w:rPr>
          <w:rFonts w:eastAsia="Calibri"/>
        </w:rPr>
        <w:t xml:space="preserve"> to</w:t>
      </w:r>
      <w:r w:rsidR="007C432C" w:rsidRPr="00015C55">
        <w:rPr>
          <w:rFonts w:eastAsia="Calibri"/>
        </w:rPr>
        <w:t xml:space="preserve"> a final volume of</w:t>
      </w:r>
      <w:r w:rsidR="007F68AF" w:rsidRPr="00015C55">
        <w:rPr>
          <w:rFonts w:eastAsia="Calibri"/>
        </w:rPr>
        <w:t xml:space="preserve"> 1 L with ultrapure H</w:t>
      </w:r>
      <w:r w:rsidR="007F68AF" w:rsidRPr="00015C55">
        <w:rPr>
          <w:rFonts w:eastAsia="Calibri"/>
          <w:vertAlign w:val="subscript"/>
        </w:rPr>
        <w:t>2</w:t>
      </w:r>
      <w:r w:rsidR="007F68AF" w:rsidRPr="00015C55">
        <w:rPr>
          <w:rFonts w:eastAsia="Calibri"/>
        </w:rPr>
        <w:t>O.</w:t>
      </w:r>
      <w:r w:rsidR="00024251" w:rsidRPr="00015C55">
        <w:rPr>
          <w:rFonts w:eastAsia="Calibri"/>
        </w:rPr>
        <w:t xml:space="preserve"> Store at 4 °C.</w:t>
      </w:r>
    </w:p>
    <w:p w14:paraId="77B497FA" w14:textId="77777777" w:rsidR="004959FA" w:rsidRPr="00015C55" w:rsidRDefault="004959FA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6374E33" w14:textId="79C1A0C6" w:rsidR="006C646F" w:rsidRPr="00015C55" w:rsidRDefault="00AD4CBA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L</w:t>
      </w:r>
      <w:r w:rsidR="00024251" w:rsidRPr="00015C55">
        <w:rPr>
          <w:rFonts w:eastAsia="Calibri"/>
        </w:rPr>
        <w:t>ysozyme</w:t>
      </w:r>
      <w:r w:rsidR="007F68AF" w:rsidRPr="00015C55">
        <w:rPr>
          <w:rFonts w:eastAsia="Calibri"/>
        </w:rPr>
        <w:t xml:space="preserve"> (10</w:t>
      </w:r>
      <w:r w:rsidR="004E4939" w:rsidRPr="00015C55">
        <w:rPr>
          <w:rFonts w:eastAsia="Calibri"/>
        </w:rPr>
        <w:t xml:space="preserve"> </w:t>
      </w:r>
      <w:r w:rsidR="007F68AF" w:rsidRPr="00015C55">
        <w:rPr>
          <w:rFonts w:eastAsia="Calibri"/>
        </w:rPr>
        <w:t>mg/mL</w:t>
      </w:r>
      <w:r w:rsidR="007C432C" w:rsidRPr="00015C55">
        <w:rPr>
          <w:rFonts w:eastAsia="Calibri"/>
        </w:rPr>
        <w:t>; 5 mL</w:t>
      </w:r>
      <w:r w:rsidR="007F68AF" w:rsidRPr="00015C55">
        <w:rPr>
          <w:rFonts w:eastAsia="Calibri"/>
        </w:rPr>
        <w:t xml:space="preserve">): </w:t>
      </w:r>
      <w:r w:rsidR="00A658E1" w:rsidRPr="00015C55">
        <w:rPr>
          <w:rFonts w:eastAsia="Calibri"/>
        </w:rPr>
        <w:t>Weigh</w:t>
      </w:r>
      <w:r w:rsidR="00024251" w:rsidRPr="00015C55">
        <w:rPr>
          <w:rFonts w:eastAsia="Calibri"/>
        </w:rPr>
        <w:t xml:space="preserve"> 50 mg of </w:t>
      </w:r>
      <w:r w:rsidR="000712A7" w:rsidRPr="00015C55">
        <w:rPr>
          <w:rFonts w:eastAsia="Calibri"/>
        </w:rPr>
        <w:t>(</w:t>
      </w:r>
      <w:r w:rsidR="002A116D" w:rsidRPr="00015C55">
        <w:rPr>
          <w:rFonts w:eastAsia="Calibri"/>
        </w:rPr>
        <w:t xml:space="preserve">chicken </w:t>
      </w:r>
      <w:r w:rsidR="000712A7" w:rsidRPr="00015C55">
        <w:rPr>
          <w:rFonts w:eastAsia="Calibri"/>
        </w:rPr>
        <w:t xml:space="preserve">egg-white) </w:t>
      </w:r>
      <w:r w:rsidR="00024251" w:rsidRPr="00015C55">
        <w:rPr>
          <w:rFonts w:eastAsia="Calibri"/>
        </w:rPr>
        <w:t xml:space="preserve">lysozyme </w:t>
      </w:r>
      <w:r w:rsidR="00A658E1" w:rsidRPr="00015C55">
        <w:rPr>
          <w:rFonts w:eastAsia="Calibri"/>
        </w:rPr>
        <w:t xml:space="preserve">and </w:t>
      </w:r>
      <w:r w:rsidR="006A1702" w:rsidRPr="00015C55">
        <w:rPr>
          <w:rFonts w:eastAsia="Calibri"/>
        </w:rPr>
        <w:t>d</w:t>
      </w:r>
      <w:r w:rsidR="00024251" w:rsidRPr="00015C55">
        <w:rPr>
          <w:rFonts w:eastAsia="Calibri"/>
        </w:rPr>
        <w:t>issolve in 5 mL ultrapure H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>O. Store at 4 °C.</w:t>
      </w:r>
    </w:p>
    <w:p w14:paraId="72BFE872" w14:textId="77777777" w:rsidR="004959FA" w:rsidRPr="00015C55" w:rsidRDefault="004959F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7454929" w14:textId="67D2133B" w:rsidR="006C646F" w:rsidRPr="00015C55" w:rsidRDefault="007C432C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Diluted </w:t>
      </w:r>
      <w:r w:rsidR="004304F5" w:rsidRPr="00015C55">
        <w:rPr>
          <w:rFonts w:eastAsia="Calibri"/>
        </w:rPr>
        <w:t>d</w:t>
      </w:r>
      <w:r w:rsidR="002A116D" w:rsidRPr="00015C55">
        <w:rPr>
          <w:rFonts w:eastAsia="Calibri"/>
        </w:rPr>
        <w:t xml:space="preserve">ivalent cation chelation </w:t>
      </w:r>
      <w:r w:rsidR="004304F5" w:rsidRPr="00015C55">
        <w:rPr>
          <w:rFonts w:eastAsia="Calibri"/>
        </w:rPr>
        <w:t xml:space="preserve">solution </w:t>
      </w:r>
      <w:r w:rsidR="002A116D" w:rsidRPr="00015C55">
        <w:rPr>
          <w:rFonts w:eastAsia="Calibri"/>
        </w:rPr>
        <w:t>(</w:t>
      </w:r>
      <w:r w:rsidR="00024251" w:rsidRPr="00015C55">
        <w:rPr>
          <w:rFonts w:eastAsia="Calibri"/>
        </w:rPr>
        <w:t>1.5</w:t>
      </w:r>
      <w:r w:rsidR="00F678D7" w:rsidRPr="00015C55">
        <w:rPr>
          <w:rFonts w:eastAsia="Calibri"/>
        </w:rPr>
        <w:t xml:space="preserve"> </w:t>
      </w:r>
      <w:r w:rsidR="00024251" w:rsidRPr="00015C55">
        <w:rPr>
          <w:rFonts w:eastAsia="Calibri"/>
        </w:rPr>
        <w:t>mM EDTA</w:t>
      </w:r>
      <w:r w:rsidRPr="00015C55">
        <w:rPr>
          <w:rFonts w:eastAsia="Calibri"/>
        </w:rPr>
        <w:t>; 500 mL</w:t>
      </w:r>
      <w:r w:rsidR="007F68AF" w:rsidRPr="00015C55">
        <w:rPr>
          <w:rFonts w:eastAsia="Calibri"/>
        </w:rPr>
        <w:t>)</w:t>
      </w:r>
      <w:r w:rsidR="00024251" w:rsidRPr="00015C55">
        <w:rPr>
          <w:rFonts w:eastAsia="Calibri"/>
        </w:rPr>
        <w:t xml:space="preserve">: Add </w:t>
      </w:r>
      <w:r w:rsidR="007F68AF" w:rsidRPr="00015C55">
        <w:rPr>
          <w:rFonts w:eastAsia="Calibri"/>
        </w:rPr>
        <w:t>1.5</w:t>
      </w:r>
      <w:r w:rsidR="00024251" w:rsidRPr="00015C55">
        <w:rPr>
          <w:rFonts w:eastAsia="Calibri"/>
        </w:rPr>
        <w:t xml:space="preserve"> mL of 0.5 M EDTA </w:t>
      </w:r>
      <w:r w:rsidRPr="00015C55">
        <w:rPr>
          <w:rFonts w:eastAsia="Calibri"/>
        </w:rPr>
        <w:t xml:space="preserve">(Step 1.3) </w:t>
      </w:r>
      <w:r w:rsidR="00024251" w:rsidRPr="00015C55">
        <w:rPr>
          <w:rFonts w:eastAsia="Calibri"/>
        </w:rPr>
        <w:t xml:space="preserve">to </w:t>
      </w:r>
      <w:r w:rsidR="00BD1AEA" w:rsidRPr="00015C55">
        <w:rPr>
          <w:rFonts w:eastAsia="Calibri"/>
        </w:rPr>
        <w:t xml:space="preserve">497.5 </w:t>
      </w:r>
      <w:r w:rsidR="007F68AF" w:rsidRPr="00015C55">
        <w:rPr>
          <w:rFonts w:eastAsia="Calibri"/>
        </w:rPr>
        <w:t>m</w:t>
      </w:r>
      <w:r w:rsidR="00024251" w:rsidRPr="00015C55">
        <w:rPr>
          <w:rFonts w:eastAsia="Calibri"/>
        </w:rPr>
        <w:t>L ultrapure H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>O.</w:t>
      </w:r>
      <w:r w:rsidR="00E269E3" w:rsidRPr="00015C55">
        <w:rPr>
          <w:rFonts w:eastAsia="Calibri"/>
        </w:rPr>
        <w:t xml:space="preserve"> Store at 4 °C.</w:t>
      </w:r>
    </w:p>
    <w:p w14:paraId="48148B87" w14:textId="77777777" w:rsidR="004959FA" w:rsidRPr="00015C55" w:rsidRDefault="004959F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7398785" w14:textId="3F6BAFB4" w:rsidR="006C646F" w:rsidRPr="00015C55" w:rsidRDefault="002A116D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Osmotic buffer B </w:t>
      </w:r>
      <w:r w:rsidR="00024251" w:rsidRPr="00015C55">
        <w:rPr>
          <w:rFonts w:eastAsia="Calibri"/>
        </w:rPr>
        <w:t>(0.2 M sucrose, 10 mM Tris pH 7.5</w:t>
      </w:r>
      <w:r w:rsidR="00BD1AEA" w:rsidRPr="00015C55">
        <w:rPr>
          <w:rFonts w:eastAsia="Calibri"/>
        </w:rPr>
        <w:t>; 2 L</w:t>
      </w:r>
      <w:r w:rsidR="00024251" w:rsidRPr="00015C55">
        <w:rPr>
          <w:rFonts w:eastAsia="Calibri"/>
        </w:rPr>
        <w:t>)</w:t>
      </w:r>
      <w:r w:rsidR="007F68AF" w:rsidRPr="00015C55">
        <w:rPr>
          <w:rFonts w:eastAsia="Calibri"/>
        </w:rPr>
        <w:t>:</w:t>
      </w:r>
      <w:r w:rsidR="00024251" w:rsidRPr="00015C55">
        <w:rPr>
          <w:rFonts w:eastAsia="Calibri"/>
        </w:rPr>
        <w:t xml:space="preserve"> </w:t>
      </w:r>
      <w:r w:rsidR="00BD1AEA" w:rsidRPr="00015C55">
        <w:rPr>
          <w:rFonts w:eastAsia="Calibri"/>
        </w:rPr>
        <w:t>W</w:t>
      </w:r>
      <w:r w:rsidR="00024251" w:rsidRPr="00015C55">
        <w:rPr>
          <w:rFonts w:eastAsia="Calibri"/>
        </w:rPr>
        <w:t xml:space="preserve">eigh 136.8 g of sucrose and </w:t>
      </w:r>
      <w:r w:rsidR="00024251" w:rsidRPr="00015C55">
        <w:rPr>
          <w:rFonts w:eastAsia="Calibri"/>
        </w:rPr>
        <w:lastRenderedPageBreak/>
        <w:t>transfer to a 2 L cylinder. Add 20 mL of 1 M Tris pH 7.5</w:t>
      </w:r>
      <w:r w:rsidR="007F68AF" w:rsidRPr="00015C55">
        <w:rPr>
          <w:rFonts w:eastAsia="Calibri"/>
        </w:rPr>
        <w:t>.</w:t>
      </w:r>
      <w:r w:rsidR="00024251" w:rsidRPr="00015C55">
        <w:rPr>
          <w:rFonts w:eastAsia="Calibri"/>
        </w:rPr>
        <w:t xml:space="preserve"> </w:t>
      </w:r>
      <w:r w:rsidR="00BD1AEA" w:rsidRPr="00015C55">
        <w:rPr>
          <w:rFonts w:eastAsia="Calibri"/>
        </w:rPr>
        <w:t>Adjust final volume to</w:t>
      </w:r>
      <w:r w:rsidR="007F68AF" w:rsidRPr="00015C55">
        <w:rPr>
          <w:rFonts w:eastAsia="Calibri"/>
        </w:rPr>
        <w:t xml:space="preserve"> 2 L with ultrapure H</w:t>
      </w:r>
      <w:r w:rsidR="007F68AF" w:rsidRPr="00015C55">
        <w:rPr>
          <w:rFonts w:eastAsia="Calibri"/>
          <w:vertAlign w:val="subscript"/>
        </w:rPr>
        <w:t>2</w:t>
      </w:r>
      <w:r w:rsidR="007F68AF" w:rsidRPr="00015C55">
        <w:rPr>
          <w:rFonts w:eastAsia="Calibri"/>
        </w:rPr>
        <w:t>O.</w:t>
      </w:r>
      <w:r w:rsidR="00024251" w:rsidRPr="00015C55">
        <w:rPr>
          <w:rFonts w:eastAsia="Calibri"/>
        </w:rPr>
        <w:t xml:space="preserve"> Store at 4 °C.</w:t>
      </w:r>
    </w:p>
    <w:p w14:paraId="5510CC1C" w14:textId="77777777" w:rsidR="00AD4CBA" w:rsidRPr="00015C55" w:rsidRDefault="00AD4CB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073435D" w14:textId="076A2895" w:rsidR="006C646F" w:rsidRPr="00015C55" w:rsidRDefault="002A116D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Nuclease co-factor </w:t>
      </w:r>
      <w:r w:rsidR="007F68AF" w:rsidRPr="00015C55">
        <w:rPr>
          <w:rFonts w:eastAsia="Calibri"/>
        </w:rPr>
        <w:t>(</w:t>
      </w:r>
      <w:r w:rsidR="00024251" w:rsidRPr="00015C55">
        <w:rPr>
          <w:rFonts w:eastAsia="Calibri"/>
        </w:rPr>
        <w:t>1 M MgCl</w:t>
      </w:r>
      <w:r w:rsidR="00024251" w:rsidRPr="00015C55">
        <w:rPr>
          <w:rFonts w:eastAsia="Calibri"/>
          <w:vertAlign w:val="subscript"/>
        </w:rPr>
        <w:t>2</w:t>
      </w:r>
      <w:r w:rsidR="00BD1AEA" w:rsidRPr="00015C55">
        <w:rPr>
          <w:rFonts w:eastAsia="Calibri"/>
        </w:rPr>
        <w:t>; 10 mL)</w:t>
      </w:r>
      <w:r w:rsidR="00024251" w:rsidRPr="00015C55">
        <w:rPr>
          <w:rFonts w:eastAsia="Calibri"/>
        </w:rPr>
        <w:t>: Dissolve 2</w:t>
      </w:r>
      <w:r w:rsidR="00730869" w:rsidRPr="00015C55">
        <w:rPr>
          <w:rFonts w:eastAsia="Calibri"/>
        </w:rPr>
        <w:t>.</w:t>
      </w:r>
      <w:r w:rsidR="00024251" w:rsidRPr="00015C55">
        <w:rPr>
          <w:rFonts w:eastAsia="Calibri"/>
        </w:rPr>
        <w:t>03 g of MgCl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>·6H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 xml:space="preserve">O in 8 mL of </w:t>
      </w:r>
      <w:r w:rsidR="007F68AF" w:rsidRPr="00015C55">
        <w:rPr>
          <w:rFonts w:eastAsia="Calibri"/>
        </w:rPr>
        <w:t xml:space="preserve">ultrapure </w:t>
      </w:r>
      <w:r w:rsidR="00024251" w:rsidRPr="00015C55">
        <w:rPr>
          <w:rFonts w:eastAsia="Calibri"/>
        </w:rPr>
        <w:t>H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>O. Adjust volume to 1</w:t>
      </w:r>
      <w:r w:rsidR="00730869" w:rsidRPr="00015C55">
        <w:rPr>
          <w:rFonts w:eastAsia="Calibri"/>
        </w:rPr>
        <w:t>0</w:t>
      </w:r>
      <w:r w:rsidR="00024251" w:rsidRPr="00015C55">
        <w:rPr>
          <w:rFonts w:eastAsia="Calibri"/>
        </w:rPr>
        <w:t xml:space="preserve"> </w:t>
      </w:r>
      <w:r w:rsidR="00730869" w:rsidRPr="00015C55">
        <w:rPr>
          <w:rFonts w:eastAsia="Calibri"/>
        </w:rPr>
        <w:t>m</w:t>
      </w:r>
      <w:r w:rsidR="00024251" w:rsidRPr="00015C55">
        <w:rPr>
          <w:rFonts w:eastAsia="Calibri"/>
        </w:rPr>
        <w:t>L.</w:t>
      </w:r>
      <w:r w:rsidR="00E269E3" w:rsidRPr="00015C55">
        <w:rPr>
          <w:rFonts w:eastAsia="Calibri"/>
        </w:rPr>
        <w:t xml:space="preserve"> </w:t>
      </w:r>
      <w:r w:rsidR="00AD756C" w:rsidRPr="00015C55">
        <w:rPr>
          <w:rFonts w:eastAsia="Calibri"/>
        </w:rPr>
        <w:t>Store</w:t>
      </w:r>
      <w:r w:rsidR="00E269E3" w:rsidRPr="00015C55">
        <w:rPr>
          <w:rFonts w:eastAsia="Calibri"/>
        </w:rPr>
        <w:t xml:space="preserve"> at room temperature.</w:t>
      </w:r>
    </w:p>
    <w:p w14:paraId="60EBFD8E" w14:textId="77777777" w:rsidR="00AD4CBA" w:rsidRPr="00015C55" w:rsidRDefault="00AD4CB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86B2852" w14:textId="511011DD" w:rsidR="006C646F" w:rsidRPr="00015C55" w:rsidRDefault="002A116D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Nuclease solution cocktail including RNase and DNase enzymes</w:t>
      </w:r>
      <w:r w:rsidR="004E4939" w:rsidRPr="00015C55">
        <w:rPr>
          <w:rFonts w:eastAsia="Calibri"/>
        </w:rPr>
        <w:t xml:space="preserve">: See </w:t>
      </w:r>
      <w:r w:rsidR="004E4939" w:rsidRPr="00015C55">
        <w:rPr>
          <w:rFonts w:eastAsia="Calibri"/>
          <w:b/>
          <w:bCs/>
        </w:rPr>
        <w:t>Table of Materials</w:t>
      </w:r>
      <w:r w:rsidR="004E4939" w:rsidRPr="00015C55">
        <w:rPr>
          <w:rFonts w:eastAsia="Calibri"/>
        </w:rPr>
        <w:t xml:space="preserve">. </w:t>
      </w:r>
      <w:r w:rsidR="00E269E3" w:rsidRPr="00015C55">
        <w:rPr>
          <w:rFonts w:eastAsia="Calibri"/>
        </w:rPr>
        <w:t>Store at -20 °C.</w:t>
      </w:r>
    </w:p>
    <w:p w14:paraId="21F6C122" w14:textId="77777777" w:rsidR="00AD4CBA" w:rsidRPr="00015C55" w:rsidRDefault="00AD4CB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25C0C0C" w14:textId="7AA88B32" w:rsidR="006C646F" w:rsidRPr="00015C55" w:rsidRDefault="00024251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Protease inhibitor</w:t>
      </w:r>
      <w:r w:rsidR="002A116D" w:rsidRPr="00015C55">
        <w:rPr>
          <w:rFonts w:eastAsia="Calibri"/>
        </w:rPr>
        <w:t xml:space="preserve"> cocktail</w:t>
      </w:r>
      <w:r w:rsidR="004E4939" w:rsidRPr="00015C55">
        <w:rPr>
          <w:rFonts w:eastAsia="Calibri"/>
        </w:rPr>
        <w:t xml:space="preserve">: See </w:t>
      </w:r>
      <w:r w:rsidR="004E4939" w:rsidRPr="00015C55">
        <w:rPr>
          <w:rFonts w:eastAsia="Calibri"/>
          <w:b/>
          <w:bCs/>
        </w:rPr>
        <w:t>Table of Materials</w:t>
      </w:r>
      <w:r w:rsidR="004E4939" w:rsidRPr="00015C55">
        <w:rPr>
          <w:rFonts w:eastAsia="Calibri"/>
        </w:rPr>
        <w:t xml:space="preserve">. </w:t>
      </w:r>
      <w:r w:rsidR="00E269E3" w:rsidRPr="00015C55">
        <w:rPr>
          <w:rFonts w:eastAsia="Calibri"/>
        </w:rPr>
        <w:t>Store at 4 °C.</w:t>
      </w:r>
    </w:p>
    <w:p w14:paraId="7046E1E7" w14:textId="77777777" w:rsidR="00AD4CBA" w:rsidRPr="00015C55" w:rsidRDefault="00AD4CB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A5547F0" w14:textId="19059095" w:rsidR="006C646F" w:rsidRPr="00015C55" w:rsidRDefault="002A116D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Low-density isopycnic sucrose gradient solution </w:t>
      </w:r>
      <w:r w:rsidR="007F68AF" w:rsidRPr="00015C55">
        <w:rPr>
          <w:rFonts w:eastAsia="Calibri"/>
        </w:rPr>
        <w:t>(</w:t>
      </w:r>
      <w:r w:rsidR="00024251" w:rsidRPr="00015C55">
        <w:rPr>
          <w:rFonts w:eastAsia="Calibri"/>
        </w:rPr>
        <w:t xml:space="preserve">20% </w:t>
      </w:r>
      <w:r w:rsidR="00BD1AEA" w:rsidRPr="00015C55">
        <w:rPr>
          <w:rFonts w:eastAsia="Calibri"/>
        </w:rPr>
        <w:t xml:space="preserve">w/v </w:t>
      </w:r>
      <w:r w:rsidR="00024251" w:rsidRPr="00015C55">
        <w:rPr>
          <w:rFonts w:eastAsia="Calibri"/>
        </w:rPr>
        <w:t>sucrose, 1</w:t>
      </w:r>
      <w:r w:rsidR="001B7768" w:rsidRPr="00015C55">
        <w:rPr>
          <w:rFonts w:eastAsia="Calibri"/>
        </w:rPr>
        <w:t xml:space="preserve"> </w:t>
      </w:r>
      <w:r w:rsidR="00024251" w:rsidRPr="00015C55">
        <w:rPr>
          <w:rFonts w:eastAsia="Calibri"/>
        </w:rPr>
        <w:t>mM EDTA, 1</w:t>
      </w:r>
      <w:r w:rsidR="001B7768" w:rsidRPr="00015C55">
        <w:rPr>
          <w:rFonts w:eastAsia="Calibri"/>
        </w:rPr>
        <w:t xml:space="preserve"> </w:t>
      </w:r>
      <w:r w:rsidR="00024251" w:rsidRPr="00015C55">
        <w:rPr>
          <w:rFonts w:eastAsia="Calibri"/>
        </w:rPr>
        <w:t>mM Tris pH 7.5 Solution</w:t>
      </w:r>
      <w:r w:rsidR="00BD1AEA" w:rsidRPr="00015C55">
        <w:rPr>
          <w:rFonts w:eastAsia="Calibri"/>
        </w:rPr>
        <w:t>; 100 mL</w:t>
      </w:r>
      <w:r w:rsidR="007F68AF" w:rsidRPr="00015C55">
        <w:rPr>
          <w:rFonts w:eastAsia="Calibri"/>
        </w:rPr>
        <w:t>)</w:t>
      </w:r>
      <w:r w:rsidR="00024251" w:rsidRPr="00015C55">
        <w:rPr>
          <w:rFonts w:eastAsia="Calibri"/>
        </w:rPr>
        <w:t xml:space="preserve">: Weigh 20 g of sucrose and transfer to a 200 mL cylinder. Add 100 </w:t>
      </w:r>
      <w:r w:rsidR="0050214E" w:rsidRPr="00015C55">
        <w:rPr>
          <w:rFonts w:eastAsia="Calibri"/>
        </w:rPr>
        <w:t>µL</w:t>
      </w:r>
      <w:r w:rsidR="00024251" w:rsidRPr="00015C55">
        <w:rPr>
          <w:rFonts w:eastAsia="Calibri"/>
        </w:rPr>
        <w:t xml:space="preserve"> of 1 M Tris Buffer pH 7.5 and 200 </w:t>
      </w:r>
      <w:r w:rsidR="0050214E" w:rsidRPr="00015C55">
        <w:rPr>
          <w:rFonts w:eastAsia="Calibri"/>
        </w:rPr>
        <w:t>µL</w:t>
      </w:r>
      <w:r w:rsidR="00024251" w:rsidRPr="00015C55">
        <w:rPr>
          <w:rFonts w:eastAsia="Calibri"/>
        </w:rPr>
        <w:t xml:space="preserve"> of 0.5 M EDTA pH 8. Adjust final volume to 100 mL with ultrapure H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>O.</w:t>
      </w:r>
      <w:r w:rsidR="00E269E3" w:rsidRPr="00015C55">
        <w:rPr>
          <w:rFonts w:eastAsia="Calibri"/>
        </w:rPr>
        <w:t xml:space="preserve"> Store at room temperature.</w:t>
      </w:r>
    </w:p>
    <w:p w14:paraId="64B5A71D" w14:textId="77777777" w:rsidR="00AD4CBA" w:rsidRPr="00015C55" w:rsidRDefault="00AD4CB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042F8B7" w14:textId="0232B2F1" w:rsidR="00BD1AEA" w:rsidRPr="00015C55" w:rsidRDefault="00D33AA5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proofErr w:type="gramStart"/>
      <w:r w:rsidRPr="00015C55">
        <w:rPr>
          <w:rFonts w:eastAsia="Calibri"/>
        </w:rPr>
        <w:t>Medium-density</w:t>
      </w:r>
      <w:proofErr w:type="gramEnd"/>
      <w:r w:rsidRPr="00015C55">
        <w:rPr>
          <w:rFonts w:eastAsia="Calibri"/>
        </w:rPr>
        <w:t xml:space="preserve"> isopycnic sucrose gradient solution </w:t>
      </w:r>
      <w:r w:rsidR="00335500" w:rsidRPr="00015C55">
        <w:rPr>
          <w:rFonts w:eastAsia="Calibri"/>
        </w:rPr>
        <w:t>(</w:t>
      </w:r>
      <w:r w:rsidR="00024251" w:rsidRPr="00015C55">
        <w:rPr>
          <w:rFonts w:eastAsia="Calibri"/>
        </w:rPr>
        <w:t xml:space="preserve">53% </w:t>
      </w:r>
      <w:r w:rsidR="00BD1AEA" w:rsidRPr="00015C55">
        <w:rPr>
          <w:rFonts w:eastAsia="Calibri"/>
        </w:rPr>
        <w:t xml:space="preserve">w/v </w:t>
      </w:r>
      <w:r w:rsidR="00024251" w:rsidRPr="00015C55">
        <w:rPr>
          <w:rFonts w:eastAsia="Calibri"/>
        </w:rPr>
        <w:t>sucrose, 1</w:t>
      </w:r>
      <w:r w:rsidR="002D2E58" w:rsidRPr="00015C55">
        <w:rPr>
          <w:rFonts w:eastAsia="Calibri"/>
        </w:rPr>
        <w:t xml:space="preserve"> </w:t>
      </w:r>
      <w:r w:rsidR="00024251" w:rsidRPr="00015C55">
        <w:rPr>
          <w:rFonts w:eastAsia="Calibri"/>
        </w:rPr>
        <w:t>mM EDTA, 1mM Tris pH 7.5 Solution</w:t>
      </w:r>
      <w:r w:rsidR="00BD1AEA" w:rsidRPr="00015C55">
        <w:rPr>
          <w:rFonts w:eastAsia="Calibri"/>
        </w:rPr>
        <w:t>; 100 mL</w:t>
      </w:r>
      <w:r w:rsidR="00335500" w:rsidRPr="00015C55">
        <w:rPr>
          <w:rFonts w:eastAsia="Calibri"/>
        </w:rPr>
        <w:t>)</w:t>
      </w:r>
      <w:r w:rsidR="00024251" w:rsidRPr="00015C55">
        <w:rPr>
          <w:rFonts w:eastAsia="Calibri"/>
        </w:rPr>
        <w:t xml:space="preserve">: Weigh </w:t>
      </w:r>
      <w:r w:rsidR="00BD1AEA" w:rsidRPr="00015C55">
        <w:rPr>
          <w:rFonts w:eastAsia="Calibri"/>
        </w:rPr>
        <w:t>5</w:t>
      </w:r>
      <w:r w:rsidR="00024251" w:rsidRPr="00015C55">
        <w:rPr>
          <w:rFonts w:eastAsia="Calibri"/>
        </w:rPr>
        <w:t xml:space="preserve">3 g of sucrose and transfer to a 200 mL graduated cylinder. Add 100 </w:t>
      </w:r>
      <w:r w:rsidR="0050214E" w:rsidRPr="00015C55">
        <w:rPr>
          <w:rFonts w:eastAsia="Calibri"/>
        </w:rPr>
        <w:t>µL</w:t>
      </w:r>
      <w:r w:rsidR="00024251" w:rsidRPr="00015C55">
        <w:rPr>
          <w:rFonts w:eastAsia="Calibri"/>
        </w:rPr>
        <w:t xml:space="preserve"> of 1 M Tris Buffer pH 7.5 and 200 </w:t>
      </w:r>
      <w:r w:rsidR="0050214E" w:rsidRPr="00015C55">
        <w:rPr>
          <w:rFonts w:eastAsia="Calibri"/>
        </w:rPr>
        <w:t>µL</w:t>
      </w:r>
      <w:r w:rsidR="00024251" w:rsidRPr="00015C55">
        <w:rPr>
          <w:rFonts w:eastAsia="Calibri"/>
        </w:rPr>
        <w:t xml:space="preserve"> of 0.5 M EDTA pH 8. Adjust final volume to 100 mL with ultrapure H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 xml:space="preserve">O. </w:t>
      </w:r>
      <w:r w:rsidR="00AD756C" w:rsidRPr="00015C55">
        <w:rPr>
          <w:rFonts w:eastAsia="Calibri"/>
        </w:rPr>
        <w:t>Store</w:t>
      </w:r>
      <w:r w:rsidR="00E269E3" w:rsidRPr="00015C55">
        <w:rPr>
          <w:rFonts w:eastAsia="Calibri"/>
        </w:rPr>
        <w:t xml:space="preserve"> at room temperature.</w:t>
      </w:r>
    </w:p>
    <w:p w14:paraId="1AEB3E8A" w14:textId="77777777" w:rsidR="00516FEB" w:rsidRPr="00015C55" w:rsidRDefault="00516FEB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7D8F714" w14:textId="5E90BB58" w:rsidR="006C646F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15C55">
        <w:rPr>
          <w:rFonts w:ascii="Calibri" w:eastAsia="Calibri" w:hAnsi="Calibri" w:cs="Calibri"/>
          <w:sz w:val="24"/>
          <w:szCs w:val="24"/>
        </w:rPr>
        <w:t>NOTE: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</w:rPr>
        <w:t>P</w:t>
      </w:r>
      <w:r w:rsidR="00024251" w:rsidRPr="00015C55">
        <w:rPr>
          <w:rFonts w:ascii="Calibri" w:eastAsia="Calibri" w:hAnsi="Calibri" w:cs="Calibri"/>
          <w:sz w:val="24"/>
          <w:szCs w:val="24"/>
        </w:rPr>
        <w:t>repare this solution in a graduated cylinder</w:t>
      </w:r>
      <w:r w:rsidR="00A658E1" w:rsidRPr="00015C55">
        <w:rPr>
          <w:rFonts w:ascii="Calibri" w:eastAsia="Calibri" w:hAnsi="Calibri" w:cs="Calibri"/>
          <w:sz w:val="24"/>
          <w:szCs w:val="24"/>
        </w:rPr>
        <w:t xml:space="preserve"> to ensure accuracy due to the high percentage of sucrose</w:t>
      </w:r>
      <w:r w:rsidR="00024251" w:rsidRPr="00015C55">
        <w:rPr>
          <w:rFonts w:ascii="Calibri" w:eastAsia="Calibri" w:hAnsi="Calibri" w:cs="Calibri"/>
          <w:sz w:val="24"/>
          <w:szCs w:val="24"/>
        </w:rPr>
        <w:t>. Add a magnet</w:t>
      </w:r>
      <w:r w:rsidR="00A658E1" w:rsidRPr="00015C55">
        <w:rPr>
          <w:rFonts w:ascii="Calibri" w:eastAsia="Calibri" w:hAnsi="Calibri" w:cs="Calibri"/>
          <w:sz w:val="24"/>
          <w:szCs w:val="24"/>
        </w:rPr>
        <w:t xml:space="preserve">ic stir bar </w:t>
      </w:r>
      <w:r w:rsidR="00024251" w:rsidRPr="00015C55">
        <w:rPr>
          <w:rFonts w:ascii="Calibri" w:eastAsia="Calibri" w:hAnsi="Calibri" w:cs="Calibri"/>
          <w:sz w:val="24"/>
          <w:szCs w:val="24"/>
        </w:rPr>
        <w:t>and</w:t>
      </w:r>
      <w:r w:rsidR="00A658E1" w:rsidRPr="00015C55">
        <w:rPr>
          <w:rFonts w:ascii="Calibri" w:eastAsia="Calibri" w:hAnsi="Calibri" w:cs="Calibri"/>
          <w:sz w:val="24"/>
          <w:szCs w:val="24"/>
        </w:rPr>
        <w:t xml:space="preserve"> stir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until the sucrose is completely dissolved</w:t>
      </w:r>
      <w:r w:rsidR="000276B8" w:rsidRPr="00015C55">
        <w:rPr>
          <w:rFonts w:ascii="Calibri" w:eastAsia="Calibri" w:hAnsi="Calibri" w:cs="Calibri"/>
          <w:sz w:val="24"/>
          <w:szCs w:val="24"/>
        </w:rPr>
        <w:t xml:space="preserve"> in solution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. This process </w:t>
      </w:r>
      <w:r w:rsidR="004F7C78" w:rsidRPr="00015C55">
        <w:rPr>
          <w:rFonts w:ascii="Calibri" w:eastAsia="Calibri" w:hAnsi="Calibri" w:cs="Calibri"/>
          <w:sz w:val="24"/>
          <w:szCs w:val="24"/>
        </w:rPr>
        <w:t>may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take </w:t>
      </w:r>
      <w:r w:rsidR="004F7C78" w:rsidRPr="00015C55">
        <w:rPr>
          <w:rFonts w:ascii="Calibri" w:eastAsia="Calibri" w:hAnsi="Calibri" w:cs="Calibri"/>
          <w:sz w:val="24"/>
          <w:szCs w:val="24"/>
        </w:rPr>
        <w:t>several hours</w:t>
      </w:r>
      <w:r w:rsidR="00024251" w:rsidRPr="00015C55">
        <w:rPr>
          <w:rFonts w:ascii="Calibri" w:eastAsia="Calibri" w:hAnsi="Calibri" w:cs="Calibri"/>
          <w:sz w:val="24"/>
          <w:szCs w:val="24"/>
        </w:rPr>
        <w:t>.</w:t>
      </w:r>
    </w:p>
    <w:p w14:paraId="498B7130" w14:textId="77777777" w:rsidR="00C129E1" w:rsidRPr="00015C55" w:rsidRDefault="00C129E1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0F96172" w14:textId="0C34B33E" w:rsidR="003663D4" w:rsidRPr="00015C55" w:rsidRDefault="00D33AA5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High-density isopycnic sucrose gradient solution</w:t>
      </w:r>
      <w:r w:rsidR="00C129E1" w:rsidRPr="00015C55">
        <w:rPr>
          <w:rFonts w:eastAsia="Calibri"/>
        </w:rPr>
        <w:t xml:space="preserve"> (</w:t>
      </w:r>
      <w:r w:rsidR="00024251" w:rsidRPr="00015C55">
        <w:rPr>
          <w:rFonts w:eastAsia="Calibri"/>
        </w:rPr>
        <w:t>73</w:t>
      </w:r>
      <w:r w:rsidR="004E4939" w:rsidRPr="00015C55">
        <w:rPr>
          <w:rFonts w:eastAsia="Calibri"/>
        </w:rPr>
        <w:t>%</w:t>
      </w:r>
      <w:r w:rsidR="00024251" w:rsidRPr="00015C55">
        <w:rPr>
          <w:rFonts w:eastAsia="Calibri"/>
        </w:rPr>
        <w:t xml:space="preserve"> </w:t>
      </w:r>
      <w:r w:rsidR="00BD1AEA" w:rsidRPr="00015C55">
        <w:rPr>
          <w:rFonts w:eastAsia="Calibri"/>
        </w:rPr>
        <w:t xml:space="preserve">w/v </w:t>
      </w:r>
      <w:r w:rsidR="00024251" w:rsidRPr="00015C55">
        <w:rPr>
          <w:rFonts w:eastAsia="Calibri"/>
        </w:rPr>
        <w:t>sucrose,</w:t>
      </w:r>
      <w:r w:rsidR="00BD1AEA" w:rsidRPr="00015C55">
        <w:rPr>
          <w:rFonts w:eastAsia="Calibri"/>
        </w:rPr>
        <w:t xml:space="preserve"> </w:t>
      </w:r>
      <w:r w:rsidR="00024251" w:rsidRPr="00015C55">
        <w:rPr>
          <w:rFonts w:eastAsia="Calibri"/>
        </w:rPr>
        <w:t>1</w:t>
      </w:r>
      <w:r w:rsidR="00F678D7" w:rsidRPr="00015C55">
        <w:rPr>
          <w:rFonts w:eastAsia="Calibri"/>
        </w:rPr>
        <w:t xml:space="preserve"> </w:t>
      </w:r>
      <w:r w:rsidR="00024251" w:rsidRPr="00015C55">
        <w:rPr>
          <w:rFonts w:eastAsia="Calibri"/>
        </w:rPr>
        <w:t>mM EDTA, 1</w:t>
      </w:r>
      <w:r w:rsidR="00F678D7" w:rsidRPr="00015C55">
        <w:rPr>
          <w:rFonts w:eastAsia="Calibri"/>
        </w:rPr>
        <w:t xml:space="preserve"> </w:t>
      </w:r>
      <w:r w:rsidR="00024251" w:rsidRPr="00015C55">
        <w:rPr>
          <w:rFonts w:eastAsia="Calibri"/>
        </w:rPr>
        <w:t>mM Tris pH 7.5 Solution</w:t>
      </w:r>
      <w:r w:rsidR="00BD1AEA" w:rsidRPr="00015C55">
        <w:rPr>
          <w:rFonts w:eastAsia="Calibri"/>
        </w:rPr>
        <w:t>; 100 mL</w:t>
      </w:r>
      <w:r w:rsidR="00C129E1" w:rsidRPr="00015C55">
        <w:rPr>
          <w:rFonts w:eastAsia="Calibri"/>
        </w:rPr>
        <w:t>)</w:t>
      </w:r>
      <w:r w:rsidR="00024251" w:rsidRPr="00015C55">
        <w:rPr>
          <w:rFonts w:eastAsia="Calibri"/>
        </w:rPr>
        <w:t>:</w:t>
      </w:r>
      <w:r w:rsidR="00A45C54" w:rsidRPr="00015C55">
        <w:rPr>
          <w:rFonts w:eastAsia="Calibri"/>
        </w:rPr>
        <w:t xml:space="preserve"> </w:t>
      </w:r>
      <w:r w:rsidR="00024251" w:rsidRPr="00015C55">
        <w:rPr>
          <w:rFonts w:eastAsia="Calibri"/>
        </w:rPr>
        <w:t xml:space="preserve">Weigh 73 g of sucrose and transfer to a 200 mL graduated cylinder. Add 100 </w:t>
      </w:r>
      <w:r w:rsidR="0050214E" w:rsidRPr="00015C55">
        <w:rPr>
          <w:rFonts w:eastAsia="Calibri"/>
        </w:rPr>
        <w:t>µL</w:t>
      </w:r>
      <w:r w:rsidR="00024251" w:rsidRPr="00015C55">
        <w:rPr>
          <w:rFonts w:eastAsia="Calibri"/>
        </w:rPr>
        <w:t xml:space="preserve"> of 1 M Tris Buffer pH 7.5 and 200 </w:t>
      </w:r>
      <w:r w:rsidR="0050214E" w:rsidRPr="00015C55">
        <w:rPr>
          <w:rFonts w:eastAsia="Calibri"/>
        </w:rPr>
        <w:t>µL</w:t>
      </w:r>
      <w:r w:rsidR="00024251" w:rsidRPr="00015C55">
        <w:rPr>
          <w:rFonts w:eastAsia="Calibri"/>
        </w:rPr>
        <w:t xml:space="preserve"> of 0.5 M EDTA pH 8. Adjust final volume to 100 mL with ultrapure H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 xml:space="preserve">O. </w:t>
      </w:r>
      <w:r w:rsidR="00AD756C" w:rsidRPr="00015C55">
        <w:rPr>
          <w:rFonts w:eastAsia="Calibri"/>
        </w:rPr>
        <w:t>Store</w:t>
      </w:r>
      <w:r w:rsidR="00E269E3" w:rsidRPr="00015C55">
        <w:rPr>
          <w:rFonts w:eastAsia="Calibri"/>
        </w:rPr>
        <w:t xml:space="preserve"> at room temperature.</w:t>
      </w:r>
    </w:p>
    <w:p w14:paraId="50A1F071" w14:textId="77777777" w:rsidR="00516FEB" w:rsidRPr="00015C55" w:rsidRDefault="00516FEB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BBC0406" w14:textId="63D712F1" w:rsidR="006C646F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15C55">
        <w:rPr>
          <w:rFonts w:ascii="Calibri" w:eastAsia="Calibri" w:hAnsi="Calibri" w:cs="Calibri"/>
          <w:sz w:val="24"/>
          <w:szCs w:val="24"/>
        </w:rPr>
        <w:t>NOTE: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</w:rPr>
        <w:t>P</w:t>
      </w:r>
      <w:r w:rsidR="00024251" w:rsidRPr="00015C55">
        <w:rPr>
          <w:rFonts w:ascii="Calibri" w:eastAsia="Calibri" w:hAnsi="Calibri" w:cs="Calibri"/>
          <w:sz w:val="24"/>
          <w:szCs w:val="24"/>
        </w:rPr>
        <w:t>repare this solution in a graduated cylinder</w:t>
      </w:r>
      <w:r w:rsidR="00A658E1" w:rsidRPr="00015C55">
        <w:rPr>
          <w:rFonts w:ascii="Calibri" w:eastAsia="Calibri" w:hAnsi="Calibri" w:cs="Calibri"/>
          <w:sz w:val="24"/>
          <w:szCs w:val="24"/>
        </w:rPr>
        <w:t xml:space="preserve"> to ensure accuracy due to the high percentage of sucrose</w:t>
      </w:r>
      <w:r w:rsidR="00024251" w:rsidRPr="00015C55">
        <w:rPr>
          <w:rFonts w:ascii="Calibri" w:eastAsia="Calibri" w:hAnsi="Calibri" w:cs="Calibri"/>
          <w:sz w:val="24"/>
          <w:szCs w:val="24"/>
        </w:rPr>
        <w:t>. Add a magnet</w:t>
      </w:r>
      <w:r w:rsidR="00A658E1" w:rsidRPr="00015C55">
        <w:rPr>
          <w:rFonts w:ascii="Calibri" w:eastAsia="Calibri" w:hAnsi="Calibri" w:cs="Calibri"/>
          <w:sz w:val="24"/>
          <w:szCs w:val="24"/>
        </w:rPr>
        <w:t>ic stir bar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and</w:t>
      </w:r>
      <w:r w:rsidR="00A658E1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024251" w:rsidRPr="00015C55">
        <w:rPr>
          <w:rFonts w:ascii="Calibri" w:eastAsia="Calibri" w:hAnsi="Calibri" w:cs="Calibri"/>
          <w:sz w:val="24"/>
          <w:szCs w:val="24"/>
        </w:rPr>
        <w:t>stir until the sucrose is completely dissolved. This process m</w:t>
      </w:r>
      <w:r w:rsidR="004F7C78" w:rsidRPr="00015C55">
        <w:rPr>
          <w:rFonts w:ascii="Calibri" w:eastAsia="Calibri" w:hAnsi="Calibri" w:cs="Calibri"/>
          <w:sz w:val="24"/>
          <w:szCs w:val="24"/>
        </w:rPr>
        <w:t>ay take several hours</w:t>
      </w:r>
      <w:r w:rsidR="00024251" w:rsidRPr="00015C55">
        <w:rPr>
          <w:rFonts w:ascii="Calibri" w:eastAsia="Calibri" w:hAnsi="Calibri" w:cs="Calibri"/>
          <w:sz w:val="24"/>
          <w:szCs w:val="24"/>
        </w:rPr>
        <w:t>.</w:t>
      </w:r>
    </w:p>
    <w:p w14:paraId="26F339A4" w14:textId="77777777" w:rsidR="00C129E1" w:rsidRPr="00015C55" w:rsidRDefault="00C129E1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BF70BF0" w14:textId="1FDA0292" w:rsidR="006C646F" w:rsidRPr="00015C55" w:rsidRDefault="000644AC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Isolated-membrane-storage buffer</w:t>
      </w:r>
      <w:r w:rsidRPr="00015C55" w:rsidDel="000644AC">
        <w:rPr>
          <w:rFonts w:eastAsia="Calibri"/>
        </w:rPr>
        <w:t xml:space="preserve"> </w:t>
      </w:r>
      <w:r w:rsidR="000D6238" w:rsidRPr="00015C55">
        <w:rPr>
          <w:rFonts w:eastAsia="Calibri"/>
        </w:rPr>
        <w:t>(</w:t>
      </w:r>
      <w:r w:rsidR="001B7768" w:rsidRPr="00015C55">
        <w:rPr>
          <w:rFonts w:eastAsia="Calibri"/>
        </w:rPr>
        <w:t>1</w:t>
      </w:r>
      <w:r w:rsidR="00024251" w:rsidRPr="00015C55">
        <w:rPr>
          <w:rFonts w:eastAsia="Calibri"/>
        </w:rPr>
        <w:t>0</w:t>
      </w:r>
      <w:r w:rsidR="001B7768" w:rsidRPr="00015C55">
        <w:rPr>
          <w:rFonts w:eastAsia="Calibri"/>
        </w:rPr>
        <w:t xml:space="preserve"> </w:t>
      </w:r>
      <w:r w:rsidR="00024251" w:rsidRPr="00015C55">
        <w:rPr>
          <w:rFonts w:eastAsia="Calibri"/>
        </w:rPr>
        <w:t>mM Tris Buffer pH 7.5</w:t>
      </w:r>
      <w:r w:rsidR="00BD1AEA" w:rsidRPr="00015C55">
        <w:rPr>
          <w:rFonts w:eastAsia="Calibri"/>
        </w:rPr>
        <w:t>; 1 L</w:t>
      </w:r>
      <w:r w:rsidR="000D6238" w:rsidRPr="00015C55">
        <w:rPr>
          <w:rFonts w:eastAsia="Calibri"/>
        </w:rPr>
        <w:t>)</w:t>
      </w:r>
      <w:r w:rsidR="00024251" w:rsidRPr="00015C55">
        <w:rPr>
          <w:rFonts w:eastAsia="Calibri"/>
        </w:rPr>
        <w:t>: Add 1 mL of 1 M Tris Buffer pH 7.5 to a 1 L flask and adjust the final volume to 1 L with ultrapure H</w:t>
      </w:r>
      <w:r w:rsidR="00024251" w:rsidRPr="00015C55">
        <w:rPr>
          <w:rFonts w:eastAsia="Calibri"/>
          <w:vertAlign w:val="subscript"/>
        </w:rPr>
        <w:t>2</w:t>
      </w:r>
      <w:r w:rsidR="00024251" w:rsidRPr="00015C55">
        <w:rPr>
          <w:rFonts w:eastAsia="Calibri"/>
        </w:rPr>
        <w:t>O.</w:t>
      </w:r>
    </w:p>
    <w:p w14:paraId="2F91DB58" w14:textId="77777777" w:rsidR="00C129E1" w:rsidRPr="00015C55" w:rsidRDefault="00C129E1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1CEC992" w14:textId="24503782" w:rsidR="00E269E3" w:rsidRPr="00015C55" w:rsidRDefault="00A73AD9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sym w:font="Symbol" w:char="F062"/>
      </w:r>
      <w:r w:rsidRPr="00015C55">
        <w:rPr>
          <w:rFonts w:eastAsia="Calibri"/>
        </w:rPr>
        <w:t>-Nicotinamide adenine dinucleotide (</w:t>
      </w:r>
      <w:r w:rsidR="009E5B62" w:rsidRPr="00015C55">
        <w:rPr>
          <w:rFonts w:eastAsia="Calibri"/>
        </w:rPr>
        <w:t>NADH</w:t>
      </w:r>
      <w:r w:rsidRPr="00015C55">
        <w:rPr>
          <w:rFonts w:eastAsia="Calibri"/>
        </w:rPr>
        <w:t>)</w:t>
      </w:r>
      <w:r w:rsidR="00F22E4E" w:rsidRPr="00015C55">
        <w:rPr>
          <w:rFonts w:eastAsia="Calibri"/>
        </w:rPr>
        <w:t xml:space="preserve"> </w:t>
      </w:r>
      <w:r w:rsidR="00E269E3" w:rsidRPr="00015C55">
        <w:rPr>
          <w:rFonts w:eastAsia="Calibri"/>
        </w:rPr>
        <w:t>(10 mg/mL solution)</w:t>
      </w:r>
      <w:r w:rsidR="004E4939" w:rsidRPr="00015C55">
        <w:rPr>
          <w:rFonts w:eastAsia="Calibri"/>
        </w:rPr>
        <w:t>:</w:t>
      </w:r>
      <w:r w:rsidR="00E269E3" w:rsidRPr="00015C55">
        <w:rPr>
          <w:rFonts w:eastAsia="Calibri"/>
        </w:rPr>
        <w:t xml:space="preserve"> Resuspend 10 mg of NADH in ultrapure H</w:t>
      </w:r>
      <w:r w:rsidR="00E269E3" w:rsidRPr="00015C55">
        <w:rPr>
          <w:rFonts w:eastAsia="Calibri"/>
          <w:vertAlign w:val="subscript"/>
        </w:rPr>
        <w:t>2</w:t>
      </w:r>
      <w:r w:rsidR="00E269E3" w:rsidRPr="00015C55">
        <w:rPr>
          <w:rFonts w:eastAsia="Calibri"/>
        </w:rPr>
        <w:t xml:space="preserve">O. </w:t>
      </w:r>
      <w:r w:rsidR="008D1FAD" w:rsidRPr="00015C55">
        <w:rPr>
          <w:rFonts w:eastAsia="Calibri"/>
        </w:rPr>
        <w:t>Prepare fres</w:t>
      </w:r>
      <w:r w:rsidR="00F22E4E" w:rsidRPr="00015C55">
        <w:rPr>
          <w:rFonts w:eastAsia="Calibri"/>
        </w:rPr>
        <w:t xml:space="preserve">h stocks, weekly. </w:t>
      </w:r>
      <w:r w:rsidR="00E269E3" w:rsidRPr="00015C55">
        <w:rPr>
          <w:rFonts w:eastAsia="Calibri"/>
        </w:rPr>
        <w:t xml:space="preserve">Store at </w:t>
      </w:r>
      <w:r w:rsidR="00F22E4E" w:rsidRPr="00015C55">
        <w:rPr>
          <w:rFonts w:eastAsia="Calibri"/>
        </w:rPr>
        <w:t>-20 °C.</w:t>
      </w:r>
    </w:p>
    <w:p w14:paraId="691C2E93" w14:textId="378A96E0" w:rsidR="009E5B62" w:rsidRPr="00015C55" w:rsidRDefault="00E269E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15C55">
        <w:rPr>
          <w:rFonts w:ascii="Calibri" w:eastAsia="Calibri" w:hAnsi="Calibri" w:cs="Calibri"/>
          <w:sz w:val="24"/>
          <w:szCs w:val="24"/>
        </w:rPr>
        <w:t xml:space="preserve"> </w:t>
      </w:r>
    </w:p>
    <w:p w14:paraId="55AB57E1" w14:textId="0CAEB9E3" w:rsidR="009E5B62" w:rsidRPr="00015C55" w:rsidRDefault="00970B94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P</w:t>
      </w:r>
      <w:r w:rsidR="00085A3F" w:rsidRPr="00015C55">
        <w:rPr>
          <w:rFonts w:eastAsia="Calibri"/>
        </w:rPr>
        <w:t>henol solution</w:t>
      </w:r>
      <w:r w:rsidR="004E4939" w:rsidRPr="00015C55">
        <w:rPr>
          <w:rFonts w:eastAsia="Calibri"/>
        </w:rPr>
        <w:t xml:space="preserve"> e</w:t>
      </w:r>
      <w:r w:rsidRPr="00015C55">
        <w:rPr>
          <w:rFonts w:eastAsia="Calibri"/>
        </w:rPr>
        <w:t>quilibrated with 10 mM Tris HCl, pH 8.0, 1 mM EDTA</w:t>
      </w:r>
      <w:r w:rsidR="004E4939" w:rsidRPr="00015C55">
        <w:rPr>
          <w:rFonts w:eastAsia="Calibri"/>
        </w:rPr>
        <w:t xml:space="preserve">: See </w:t>
      </w:r>
      <w:r w:rsidR="004E4939" w:rsidRPr="00015C55">
        <w:rPr>
          <w:rFonts w:eastAsia="Calibri"/>
          <w:b/>
          <w:bCs/>
        </w:rPr>
        <w:t>Table of Materials</w:t>
      </w:r>
      <w:r w:rsidR="004E4939" w:rsidRPr="00015C55">
        <w:rPr>
          <w:rFonts w:eastAsia="Calibri"/>
        </w:rPr>
        <w:t xml:space="preserve">. </w:t>
      </w:r>
      <w:r w:rsidR="00E269E3" w:rsidRPr="00015C55">
        <w:rPr>
          <w:rFonts w:eastAsia="Calibri"/>
        </w:rPr>
        <w:t>Store the solution at 4</w:t>
      </w:r>
      <w:r w:rsidR="00F22E4E" w:rsidRPr="00015C55">
        <w:rPr>
          <w:rFonts w:eastAsia="Calibri"/>
        </w:rPr>
        <w:t xml:space="preserve"> </w:t>
      </w:r>
      <w:r w:rsidR="00E269E3" w:rsidRPr="00015C55">
        <w:rPr>
          <w:rFonts w:eastAsia="Calibri"/>
        </w:rPr>
        <w:t xml:space="preserve">°C. </w:t>
      </w:r>
    </w:p>
    <w:p w14:paraId="3648BC5E" w14:textId="77777777" w:rsidR="00085A3F" w:rsidRPr="00015C55" w:rsidRDefault="00085A3F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54D59E9" w14:textId="066D7A16" w:rsidR="009E5B62" w:rsidRPr="00015C55" w:rsidRDefault="00A73AD9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Lipopolysaccharide </w:t>
      </w:r>
      <w:r w:rsidR="004E4939" w:rsidRPr="00015C55">
        <w:rPr>
          <w:rFonts w:eastAsia="Calibri"/>
        </w:rPr>
        <w:t xml:space="preserve">gel stain kit: See </w:t>
      </w:r>
      <w:r w:rsidR="004E4939" w:rsidRPr="00015C55">
        <w:rPr>
          <w:rFonts w:eastAsia="Calibri"/>
          <w:b/>
          <w:bCs/>
        </w:rPr>
        <w:t>Table of Materials</w:t>
      </w:r>
      <w:r w:rsidR="004E4939" w:rsidRPr="00015C55">
        <w:rPr>
          <w:rFonts w:eastAsia="Calibri"/>
        </w:rPr>
        <w:t>.</w:t>
      </w:r>
    </w:p>
    <w:p w14:paraId="389443D3" w14:textId="77777777" w:rsidR="00A73AD9" w:rsidRPr="00015C55" w:rsidRDefault="00A73AD9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C64D3ED" w14:textId="41113570" w:rsidR="00561B67" w:rsidRPr="00015C55" w:rsidRDefault="00561B67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Bradford </w:t>
      </w:r>
      <w:r w:rsidR="004E4939" w:rsidRPr="00015C55">
        <w:rPr>
          <w:rFonts w:eastAsia="Calibri"/>
        </w:rPr>
        <w:t>r</w:t>
      </w:r>
      <w:r w:rsidRPr="00015C55">
        <w:rPr>
          <w:rFonts w:eastAsia="Calibri"/>
        </w:rPr>
        <w:t>eagent</w:t>
      </w:r>
      <w:r w:rsidR="004E4939" w:rsidRPr="00015C55">
        <w:rPr>
          <w:rFonts w:eastAsia="Calibri"/>
        </w:rPr>
        <w:t xml:space="preserve">: See </w:t>
      </w:r>
      <w:r w:rsidR="004E4939" w:rsidRPr="00015C55">
        <w:rPr>
          <w:rFonts w:eastAsia="Calibri"/>
          <w:b/>
          <w:bCs/>
        </w:rPr>
        <w:t>Table of Materials</w:t>
      </w:r>
      <w:r w:rsidR="004E4939" w:rsidRPr="00015C55">
        <w:rPr>
          <w:rFonts w:eastAsia="Calibri"/>
        </w:rPr>
        <w:t>.</w:t>
      </w:r>
    </w:p>
    <w:p w14:paraId="5A5732F4" w14:textId="77777777" w:rsidR="00561B67" w:rsidRPr="00015C55" w:rsidRDefault="00561B67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9A782DC" w14:textId="351E875F" w:rsidR="006C646F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15C55">
        <w:rPr>
          <w:rFonts w:ascii="Calibri" w:eastAsia="Calibri" w:hAnsi="Calibri" w:cs="Calibri"/>
          <w:sz w:val="24"/>
          <w:szCs w:val="24"/>
        </w:rPr>
        <w:t>NOTE: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All solutions and media should be prepared within the week of </w:t>
      </w:r>
      <w:r w:rsidR="002D2E58" w:rsidRPr="00015C55">
        <w:rPr>
          <w:rFonts w:ascii="Calibri" w:eastAsia="Calibri" w:hAnsi="Calibri" w:cs="Calibri"/>
          <w:sz w:val="24"/>
          <w:szCs w:val="24"/>
        </w:rPr>
        <w:t xml:space="preserve">performing the </w:t>
      </w:r>
      <w:r w:rsidR="00024251" w:rsidRPr="00015C55">
        <w:rPr>
          <w:rFonts w:ascii="Calibri" w:eastAsia="Calibri" w:hAnsi="Calibri" w:cs="Calibri"/>
          <w:sz w:val="24"/>
          <w:szCs w:val="24"/>
        </w:rPr>
        <w:t>assa</w:t>
      </w:r>
      <w:r w:rsidR="004F7C78" w:rsidRPr="00015C55">
        <w:rPr>
          <w:rFonts w:ascii="Calibri" w:eastAsia="Calibri" w:hAnsi="Calibri" w:cs="Calibri"/>
          <w:sz w:val="24"/>
          <w:szCs w:val="24"/>
        </w:rPr>
        <w:t>y</w:t>
      </w:r>
      <w:r w:rsidR="002D2E58" w:rsidRPr="00015C55">
        <w:rPr>
          <w:rFonts w:ascii="Calibri" w:eastAsia="Calibri" w:hAnsi="Calibri" w:cs="Calibri"/>
          <w:sz w:val="24"/>
          <w:szCs w:val="24"/>
        </w:rPr>
        <w:t xml:space="preserve"> to ensure</w:t>
      </w:r>
      <w:r w:rsidR="004F7C78" w:rsidRPr="00015C55">
        <w:rPr>
          <w:rFonts w:ascii="Calibri" w:eastAsia="Calibri" w:hAnsi="Calibri" w:cs="Calibri"/>
          <w:sz w:val="24"/>
          <w:szCs w:val="24"/>
        </w:rPr>
        <w:t xml:space="preserve"> consistent results</w:t>
      </w:r>
      <w:r w:rsidR="00024251" w:rsidRPr="00015C55">
        <w:rPr>
          <w:rFonts w:ascii="Calibri" w:eastAsia="Calibri" w:hAnsi="Calibri" w:cs="Calibri"/>
          <w:sz w:val="24"/>
          <w:szCs w:val="24"/>
        </w:rPr>
        <w:t>.</w:t>
      </w:r>
    </w:p>
    <w:p w14:paraId="19300149" w14:textId="77777777" w:rsidR="00954DFD" w:rsidRPr="00015C55" w:rsidRDefault="00954DFD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650FE22" w14:textId="313DD18A" w:rsidR="006C646F" w:rsidRPr="00015C55" w:rsidRDefault="004E4939" w:rsidP="00015C55">
      <w:pPr>
        <w:pStyle w:val="ListParagraph"/>
        <w:numPr>
          <w:ilvl w:val="0"/>
          <w:numId w:val="4"/>
        </w:numPr>
        <w:ind w:left="0" w:firstLine="0"/>
        <w:rPr>
          <w:rFonts w:eastAsia="Calibri"/>
          <w:b/>
          <w:highlight w:val="yellow"/>
        </w:rPr>
      </w:pPr>
      <w:r w:rsidRPr="00015C55">
        <w:rPr>
          <w:rFonts w:eastAsia="Calibri"/>
          <w:b/>
          <w:highlight w:val="yellow"/>
        </w:rPr>
        <w:t>Preparation of bacteria for membrane extraction</w:t>
      </w:r>
    </w:p>
    <w:p w14:paraId="15329786" w14:textId="77777777" w:rsidR="00AA04CD" w:rsidRPr="00015C55" w:rsidRDefault="00AA04CD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B01CB05" w14:textId="42DB1FCA" w:rsidR="00431369" w:rsidRPr="00015C55" w:rsidRDefault="00431369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>Streak</w:t>
      </w:r>
      <w:r w:rsidR="005E3790" w:rsidRPr="00015C55">
        <w:rPr>
          <w:rFonts w:eastAsia="Calibri"/>
          <w:highlight w:val="yellow"/>
        </w:rPr>
        <w:t xml:space="preserve"> the bacteria from frozen glycerol stocks onto</w:t>
      </w:r>
      <w:r w:rsidRPr="00015C55">
        <w:rPr>
          <w:rFonts w:eastAsia="Calibri"/>
          <w:highlight w:val="yellow"/>
        </w:rPr>
        <w:t xml:space="preserve"> fresh </w:t>
      </w:r>
      <w:r w:rsidR="005E3790" w:rsidRPr="00015C55">
        <w:rPr>
          <w:rFonts w:eastAsia="Calibri"/>
          <w:highlight w:val="yellow"/>
        </w:rPr>
        <w:t xml:space="preserve">agar </w:t>
      </w:r>
      <w:r w:rsidRPr="00015C55">
        <w:rPr>
          <w:rFonts w:eastAsia="Calibri"/>
          <w:highlight w:val="yellow"/>
        </w:rPr>
        <w:t xml:space="preserve">plates. </w:t>
      </w:r>
      <w:r w:rsidR="00BD1AEA" w:rsidRPr="00015C55">
        <w:rPr>
          <w:rFonts w:eastAsia="Calibri"/>
          <w:highlight w:val="yellow"/>
        </w:rPr>
        <w:t>Store</w:t>
      </w:r>
      <w:r w:rsidR="005E3790" w:rsidRPr="00015C55">
        <w:rPr>
          <w:rFonts w:eastAsia="Calibri"/>
          <w:highlight w:val="yellow"/>
        </w:rPr>
        <w:t xml:space="preserve"> the plates</w:t>
      </w:r>
      <w:r w:rsidR="00BD1AEA" w:rsidRPr="00015C55">
        <w:rPr>
          <w:rFonts w:eastAsia="Calibri"/>
          <w:highlight w:val="yellow"/>
        </w:rPr>
        <w:t xml:space="preserve"> </w:t>
      </w:r>
      <w:r w:rsidRPr="00015C55">
        <w:rPr>
          <w:rFonts w:eastAsia="Calibri"/>
          <w:highlight w:val="yellow"/>
        </w:rPr>
        <w:t>at 4 °C</w:t>
      </w:r>
      <w:r w:rsidR="00BD1AEA" w:rsidRPr="00015C55">
        <w:rPr>
          <w:rFonts w:eastAsia="Calibri"/>
          <w:highlight w:val="yellow"/>
        </w:rPr>
        <w:t xml:space="preserve"> </w:t>
      </w:r>
      <w:r w:rsidR="00DE763A" w:rsidRPr="00015C55">
        <w:rPr>
          <w:rFonts w:eastAsia="Calibri"/>
          <w:highlight w:val="yellow"/>
        </w:rPr>
        <w:t>o</w:t>
      </w:r>
      <w:r w:rsidR="00BD1AEA" w:rsidRPr="00015C55">
        <w:rPr>
          <w:rFonts w:eastAsia="Calibri"/>
          <w:highlight w:val="yellow"/>
        </w:rPr>
        <w:t>nce colonies develop.</w:t>
      </w:r>
      <w:r w:rsidR="005E3790" w:rsidRPr="00015C55">
        <w:rPr>
          <w:rFonts w:eastAsia="Calibri"/>
          <w:highlight w:val="yellow"/>
        </w:rPr>
        <w:t xml:space="preserve"> </w:t>
      </w:r>
      <w:r w:rsidR="00516FEB" w:rsidRPr="00015C55">
        <w:rPr>
          <w:rFonts w:eastAsia="Calibri"/>
          <w:highlight w:val="yellow"/>
        </w:rPr>
        <w:t>Inoculate</w:t>
      </w:r>
      <w:r w:rsidR="005E3790" w:rsidRPr="00015C55">
        <w:rPr>
          <w:rFonts w:eastAsia="Calibri"/>
          <w:highlight w:val="yellow"/>
        </w:rPr>
        <w:t xml:space="preserve"> a single colony into a 5 mL tube filled with broth media and culture</w:t>
      </w:r>
      <w:r w:rsidR="00940AAA" w:rsidRPr="00015C55">
        <w:rPr>
          <w:rFonts w:eastAsia="Calibri"/>
          <w:highlight w:val="yellow"/>
        </w:rPr>
        <w:t xml:space="preserve"> the bacteria</w:t>
      </w:r>
      <w:r w:rsidR="00060806" w:rsidRPr="00015C55">
        <w:rPr>
          <w:rFonts w:eastAsia="Calibri"/>
          <w:highlight w:val="yellow"/>
        </w:rPr>
        <w:t xml:space="preserve"> as desired</w:t>
      </w:r>
      <w:r w:rsidR="005E3790" w:rsidRPr="00015C55">
        <w:rPr>
          <w:rFonts w:eastAsia="Calibri"/>
          <w:highlight w:val="yellow"/>
        </w:rPr>
        <w:t xml:space="preserve"> overnight.</w:t>
      </w:r>
      <w:r w:rsidR="00A45C54" w:rsidRPr="00015C55">
        <w:rPr>
          <w:rFonts w:eastAsia="Calibri"/>
          <w:highlight w:val="yellow"/>
        </w:rPr>
        <w:t xml:space="preserve"> </w:t>
      </w:r>
    </w:p>
    <w:p w14:paraId="6B5F4F90" w14:textId="77777777" w:rsidR="004E4939" w:rsidRPr="00015C55" w:rsidRDefault="004E4939" w:rsidP="00015C55">
      <w:pPr>
        <w:pStyle w:val="ListParagraph"/>
        <w:ind w:left="0"/>
        <w:rPr>
          <w:rFonts w:eastAsia="Calibri"/>
          <w:highlight w:val="yellow"/>
        </w:rPr>
      </w:pPr>
    </w:p>
    <w:p w14:paraId="5C32265B" w14:textId="56B03F2D" w:rsidR="002D67FF" w:rsidRPr="00015C55" w:rsidRDefault="006873CD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proofErr w:type="gramStart"/>
      <w:r w:rsidRPr="00015C55">
        <w:rPr>
          <w:rFonts w:eastAsia="Calibri"/>
          <w:highlight w:val="yellow"/>
        </w:rPr>
        <w:t>Back</w:t>
      </w:r>
      <w:r w:rsidR="00BE5476" w:rsidRPr="00015C55">
        <w:rPr>
          <w:rFonts w:eastAsia="Calibri"/>
          <w:highlight w:val="yellow"/>
        </w:rPr>
        <w:t>-</w:t>
      </w:r>
      <w:r w:rsidRPr="00015C55">
        <w:rPr>
          <w:rFonts w:eastAsia="Calibri"/>
          <w:highlight w:val="yellow"/>
        </w:rPr>
        <w:t>dilute</w:t>
      </w:r>
      <w:proofErr w:type="gramEnd"/>
      <w:r w:rsidR="000D6238" w:rsidRPr="00015C55">
        <w:rPr>
          <w:rFonts w:eastAsia="Calibri"/>
          <w:highlight w:val="yellow"/>
        </w:rPr>
        <w:t xml:space="preserve"> </w:t>
      </w:r>
      <w:r w:rsidR="005E3790" w:rsidRPr="00015C55">
        <w:rPr>
          <w:rFonts w:eastAsia="Calibri"/>
          <w:highlight w:val="yellow"/>
        </w:rPr>
        <w:t xml:space="preserve">the </w:t>
      </w:r>
      <w:r w:rsidR="000D6238" w:rsidRPr="00015C55">
        <w:rPr>
          <w:rFonts w:eastAsia="Calibri"/>
          <w:highlight w:val="yellow"/>
        </w:rPr>
        <w:t xml:space="preserve">overnight </w:t>
      </w:r>
      <w:r w:rsidR="00940AAA" w:rsidRPr="00015C55">
        <w:rPr>
          <w:rFonts w:eastAsia="Calibri"/>
          <w:highlight w:val="yellow"/>
        </w:rPr>
        <w:t xml:space="preserve">bacterial </w:t>
      </w:r>
      <w:r w:rsidR="002D67FF" w:rsidRPr="00015C55">
        <w:rPr>
          <w:rFonts w:eastAsia="Calibri"/>
          <w:highlight w:val="yellow"/>
        </w:rPr>
        <w:t>culture</w:t>
      </w:r>
      <w:r w:rsidR="00700895" w:rsidRPr="00015C55">
        <w:rPr>
          <w:rFonts w:eastAsia="Calibri"/>
          <w:highlight w:val="yellow"/>
        </w:rPr>
        <w:t xml:space="preserve"> </w:t>
      </w:r>
      <w:r w:rsidR="00024251" w:rsidRPr="00015C55">
        <w:rPr>
          <w:rFonts w:eastAsia="Calibri"/>
          <w:highlight w:val="yellow"/>
        </w:rPr>
        <w:t xml:space="preserve">into 1 L </w:t>
      </w:r>
      <w:r w:rsidR="00700895" w:rsidRPr="00015C55">
        <w:rPr>
          <w:rFonts w:eastAsia="Calibri"/>
          <w:highlight w:val="yellow"/>
        </w:rPr>
        <w:t>of preferred broth</w:t>
      </w:r>
      <w:r w:rsidR="00024251" w:rsidRPr="00015C55">
        <w:rPr>
          <w:rFonts w:eastAsia="Calibri"/>
          <w:highlight w:val="yellow"/>
        </w:rPr>
        <w:t xml:space="preserve"> media</w:t>
      </w:r>
      <w:r w:rsidR="00060806" w:rsidRPr="00015C55">
        <w:rPr>
          <w:rFonts w:eastAsia="Calibri"/>
          <w:highlight w:val="yellow"/>
        </w:rPr>
        <w:t xml:space="preserve"> and culture the bacteria until the desired optical density is achieved</w:t>
      </w:r>
      <w:r w:rsidR="00024251" w:rsidRPr="00015C55">
        <w:rPr>
          <w:rFonts w:eastAsia="Calibri"/>
          <w:highlight w:val="yellow"/>
        </w:rPr>
        <w:t xml:space="preserve">. </w:t>
      </w:r>
    </w:p>
    <w:p w14:paraId="2A038C48" w14:textId="77777777" w:rsidR="003663D4" w:rsidRPr="00015C55" w:rsidRDefault="003663D4" w:rsidP="00015C55">
      <w:pPr>
        <w:spacing w:line="240" w:lineRule="auto"/>
        <w:contextualSpacing/>
        <w:jc w:val="both"/>
        <w:rPr>
          <w:rFonts w:ascii="Calibri" w:eastAsia="Calibri" w:hAnsi="Calibri" w:cs="Calibri"/>
          <w:i/>
          <w:sz w:val="24"/>
          <w:szCs w:val="24"/>
          <w:highlight w:val="yellow"/>
        </w:rPr>
      </w:pPr>
    </w:p>
    <w:p w14:paraId="0AF66041" w14:textId="6AF7889E" w:rsidR="006C646F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 w:rsidRPr="00015C55">
        <w:rPr>
          <w:rFonts w:ascii="Calibri" w:eastAsia="Calibri" w:hAnsi="Calibri" w:cs="Calibri"/>
          <w:iCs/>
          <w:sz w:val="24"/>
          <w:szCs w:val="24"/>
        </w:rPr>
        <w:t>NOTE:</w:t>
      </w:r>
      <w:r w:rsidR="002D67FF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431369" w:rsidRPr="00015C55">
        <w:rPr>
          <w:rFonts w:ascii="Calibri" w:eastAsia="Calibri" w:hAnsi="Calibri" w:cs="Calibri"/>
          <w:iCs/>
          <w:sz w:val="24"/>
          <w:szCs w:val="24"/>
        </w:rPr>
        <w:t>Inoculating a single</w:t>
      </w:r>
      <w:r w:rsidR="00940AAA" w:rsidRPr="00015C55">
        <w:rPr>
          <w:rFonts w:ascii="Calibri" w:eastAsia="Calibri" w:hAnsi="Calibri" w:cs="Calibri"/>
          <w:iCs/>
          <w:sz w:val="24"/>
          <w:szCs w:val="24"/>
        </w:rPr>
        <w:t xml:space="preserve"> bacterial</w:t>
      </w:r>
      <w:r w:rsidR="00431369" w:rsidRPr="00015C55">
        <w:rPr>
          <w:rFonts w:ascii="Calibri" w:eastAsia="Calibri" w:hAnsi="Calibri" w:cs="Calibri"/>
          <w:iCs/>
          <w:sz w:val="24"/>
          <w:szCs w:val="24"/>
        </w:rPr>
        <w:t xml:space="preserve"> colony</w:t>
      </w:r>
      <w:r w:rsidR="005E3790" w:rsidRPr="00015C55">
        <w:rPr>
          <w:rFonts w:ascii="Calibri" w:eastAsia="Calibri" w:hAnsi="Calibri" w:cs="Calibri"/>
          <w:iCs/>
          <w:sz w:val="24"/>
          <w:szCs w:val="24"/>
        </w:rPr>
        <w:t xml:space="preserve"> into 1 L of broth media</w:t>
      </w:r>
      <w:r w:rsidR="00431369" w:rsidRPr="00015C55">
        <w:rPr>
          <w:rFonts w:ascii="Calibri" w:eastAsia="Calibri" w:hAnsi="Calibri" w:cs="Calibri"/>
          <w:iCs/>
          <w:sz w:val="24"/>
          <w:szCs w:val="24"/>
        </w:rPr>
        <w:t xml:space="preserve"> is</w:t>
      </w:r>
      <w:r w:rsidR="00700895" w:rsidRPr="00015C55">
        <w:rPr>
          <w:rFonts w:ascii="Calibri" w:eastAsia="Calibri" w:hAnsi="Calibri" w:cs="Calibri"/>
          <w:iCs/>
          <w:sz w:val="24"/>
          <w:szCs w:val="24"/>
        </w:rPr>
        <w:t xml:space="preserve"> recommended </w:t>
      </w:r>
      <w:r w:rsidR="000D6238" w:rsidRPr="00015C55">
        <w:rPr>
          <w:rFonts w:ascii="Calibri" w:eastAsia="Calibri" w:hAnsi="Calibri" w:cs="Calibri"/>
          <w:iCs/>
          <w:sz w:val="24"/>
          <w:szCs w:val="24"/>
        </w:rPr>
        <w:t>for</w:t>
      </w:r>
      <w:r w:rsidR="00700895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226BD5" w:rsidRPr="00015C55">
        <w:rPr>
          <w:rFonts w:ascii="Calibri" w:eastAsia="Calibri" w:hAnsi="Calibri" w:cs="Calibri"/>
          <w:iCs/>
          <w:sz w:val="24"/>
          <w:szCs w:val="24"/>
        </w:rPr>
        <w:t>mutant genotypes that are prone to suppressing growth phenotypes</w:t>
      </w:r>
      <w:r w:rsidR="00D50DE8" w:rsidRPr="00015C55">
        <w:rPr>
          <w:rFonts w:ascii="Calibri" w:eastAsia="Calibri" w:hAnsi="Calibri" w:cs="Calibri"/>
          <w:iCs/>
          <w:sz w:val="24"/>
          <w:szCs w:val="24"/>
        </w:rPr>
        <w:t xml:space="preserve">, but some </w:t>
      </w:r>
      <w:r w:rsidR="00226BD5" w:rsidRPr="00015C55">
        <w:rPr>
          <w:rFonts w:ascii="Calibri" w:eastAsia="Calibri" w:hAnsi="Calibri" w:cs="Calibri"/>
          <w:iCs/>
          <w:sz w:val="24"/>
          <w:szCs w:val="24"/>
        </w:rPr>
        <w:t>Gram-neg</w:t>
      </w:r>
      <w:r w:rsidR="00516FEB" w:rsidRPr="00015C55">
        <w:rPr>
          <w:rFonts w:ascii="Calibri" w:eastAsia="Calibri" w:hAnsi="Calibri" w:cs="Calibri"/>
          <w:iCs/>
          <w:sz w:val="24"/>
          <w:szCs w:val="24"/>
        </w:rPr>
        <w:t>a</w:t>
      </w:r>
      <w:r w:rsidR="00226BD5" w:rsidRPr="00015C55">
        <w:rPr>
          <w:rFonts w:ascii="Calibri" w:eastAsia="Calibri" w:hAnsi="Calibri" w:cs="Calibri"/>
          <w:iCs/>
          <w:sz w:val="24"/>
          <w:szCs w:val="24"/>
        </w:rPr>
        <w:t>tive bacteria simply</w:t>
      </w:r>
      <w:r w:rsidR="00AD60C4" w:rsidRPr="00015C55">
        <w:rPr>
          <w:rFonts w:ascii="Calibri" w:eastAsia="Calibri" w:hAnsi="Calibri" w:cs="Calibri"/>
          <w:iCs/>
          <w:sz w:val="24"/>
          <w:szCs w:val="24"/>
        </w:rPr>
        <w:t xml:space="preserve"> grow</w:t>
      </w:r>
      <w:r w:rsidR="00D50DE8" w:rsidRPr="00015C55">
        <w:rPr>
          <w:rFonts w:ascii="Calibri" w:eastAsia="Calibri" w:hAnsi="Calibri" w:cs="Calibri"/>
          <w:iCs/>
          <w:sz w:val="24"/>
          <w:szCs w:val="24"/>
        </w:rPr>
        <w:t xml:space="preserve"> slower than others</w:t>
      </w:r>
      <w:r w:rsidR="00700895" w:rsidRPr="00015C55">
        <w:rPr>
          <w:rFonts w:ascii="Calibri" w:eastAsia="Calibri" w:hAnsi="Calibri" w:cs="Calibri"/>
          <w:iCs/>
          <w:sz w:val="24"/>
          <w:szCs w:val="24"/>
        </w:rPr>
        <w:t>.</w:t>
      </w:r>
      <w:r w:rsidR="00D50DE8" w:rsidRPr="00015C55">
        <w:rPr>
          <w:rFonts w:ascii="Calibri" w:eastAsia="Calibri" w:hAnsi="Calibri" w:cs="Calibri"/>
          <w:iCs/>
          <w:sz w:val="24"/>
          <w:szCs w:val="24"/>
        </w:rPr>
        <w:t xml:space="preserve"> If it is not possible to achieve a </w:t>
      </w:r>
      <w:proofErr w:type="gramStart"/>
      <w:r w:rsidR="00516FEB" w:rsidRPr="00015C55">
        <w:rPr>
          <w:rFonts w:ascii="Calibri" w:eastAsia="Calibri" w:hAnsi="Calibri" w:cs="Calibri"/>
          <w:iCs/>
          <w:sz w:val="24"/>
          <w:szCs w:val="24"/>
        </w:rPr>
        <w:t>sufficient</w:t>
      </w:r>
      <w:proofErr w:type="gramEnd"/>
      <w:r w:rsidR="00D50DE8" w:rsidRPr="00015C55">
        <w:rPr>
          <w:rFonts w:ascii="Calibri" w:eastAsia="Calibri" w:hAnsi="Calibri" w:cs="Calibri"/>
          <w:iCs/>
          <w:sz w:val="24"/>
          <w:szCs w:val="24"/>
        </w:rPr>
        <w:t xml:space="preserve"> culture density by single</w:t>
      </w:r>
      <w:r w:rsidR="00226BD5" w:rsidRPr="00015C55">
        <w:rPr>
          <w:rFonts w:ascii="Calibri" w:eastAsia="Calibri" w:hAnsi="Calibri" w:cs="Calibri"/>
          <w:iCs/>
          <w:sz w:val="24"/>
          <w:szCs w:val="24"/>
        </w:rPr>
        <w:t>-</w:t>
      </w:r>
      <w:r w:rsidR="00D50DE8" w:rsidRPr="00015C55">
        <w:rPr>
          <w:rFonts w:ascii="Calibri" w:eastAsia="Calibri" w:hAnsi="Calibri" w:cs="Calibri"/>
          <w:iCs/>
          <w:sz w:val="24"/>
          <w:szCs w:val="24"/>
        </w:rPr>
        <w:t xml:space="preserve">colony </w:t>
      </w:r>
      <w:r w:rsidR="00516FEB" w:rsidRPr="00015C55">
        <w:rPr>
          <w:rFonts w:ascii="Calibri" w:eastAsia="Calibri" w:hAnsi="Calibri" w:cs="Calibri"/>
          <w:iCs/>
          <w:sz w:val="24"/>
          <w:szCs w:val="24"/>
        </w:rPr>
        <w:t>inoculation</w:t>
      </w:r>
      <w:r w:rsidR="00D50DE8" w:rsidRPr="00015C55">
        <w:rPr>
          <w:rFonts w:ascii="Calibri" w:eastAsia="Calibri" w:hAnsi="Calibri" w:cs="Calibri"/>
          <w:iCs/>
          <w:sz w:val="24"/>
          <w:szCs w:val="24"/>
        </w:rPr>
        <w:t xml:space="preserve">, back diluting an overnight culture into 1 L of media </w:t>
      </w:r>
      <w:r w:rsidR="00940AAA" w:rsidRPr="00015C55">
        <w:rPr>
          <w:rFonts w:ascii="Calibri" w:eastAsia="Calibri" w:hAnsi="Calibri" w:cs="Calibri"/>
          <w:iCs/>
          <w:sz w:val="24"/>
          <w:szCs w:val="24"/>
        </w:rPr>
        <w:t>is one strategy to</w:t>
      </w:r>
      <w:r w:rsidR="00D50DE8" w:rsidRPr="00015C55">
        <w:rPr>
          <w:rFonts w:ascii="Calibri" w:eastAsia="Calibri" w:hAnsi="Calibri" w:cs="Calibri"/>
          <w:iCs/>
          <w:sz w:val="24"/>
          <w:szCs w:val="24"/>
        </w:rPr>
        <w:t xml:space="preserve"> synchronize growth. B</w:t>
      </w:r>
      <w:r w:rsidR="002D67FF" w:rsidRPr="00015C55">
        <w:rPr>
          <w:rFonts w:ascii="Calibri" w:eastAsia="Calibri" w:hAnsi="Calibri" w:cs="Calibri"/>
          <w:iCs/>
          <w:sz w:val="24"/>
          <w:szCs w:val="24"/>
        </w:rPr>
        <w:t xml:space="preserve">acterial-membrane composition varies </w:t>
      </w:r>
      <w:r w:rsidR="00380E1F" w:rsidRPr="00015C55">
        <w:rPr>
          <w:rFonts w:ascii="Calibri" w:eastAsia="Calibri" w:hAnsi="Calibri" w:cs="Calibri"/>
          <w:iCs/>
          <w:sz w:val="24"/>
          <w:szCs w:val="24"/>
        </w:rPr>
        <w:t>depending upon the</w:t>
      </w:r>
      <w:r w:rsidR="002D67FF" w:rsidRPr="00015C55">
        <w:rPr>
          <w:rFonts w:ascii="Calibri" w:eastAsia="Calibri" w:hAnsi="Calibri" w:cs="Calibri"/>
          <w:iCs/>
          <w:sz w:val="24"/>
          <w:szCs w:val="24"/>
        </w:rPr>
        <w:t xml:space="preserve"> growth</w:t>
      </w:r>
      <w:r w:rsidR="00D50DE8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2D67FF" w:rsidRPr="00015C55">
        <w:rPr>
          <w:rFonts w:ascii="Calibri" w:eastAsia="Calibri" w:hAnsi="Calibri" w:cs="Calibri"/>
          <w:iCs/>
          <w:sz w:val="24"/>
          <w:szCs w:val="24"/>
        </w:rPr>
        <w:t>phase</w:t>
      </w:r>
      <w:r w:rsidR="00380E1F" w:rsidRPr="00015C55">
        <w:rPr>
          <w:rFonts w:ascii="Calibri" w:eastAsia="Calibri" w:hAnsi="Calibri" w:cs="Calibri"/>
          <w:iCs/>
          <w:sz w:val="24"/>
          <w:szCs w:val="24"/>
        </w:rPr>
        <w:t xml:space="preserve"> of the culture</w:t>
      </w:r>
      <w:r w:rsidR="00EF6691" w:rsidRPr="00015C55">
        <w:rPr>
          <w:rFonts w:ascii="Calibri" w:eastAsia="Calibri" w:hAnsi="Calibri" w:cs="Calibri"/>
          <w:iCs/>
          <w:sz w:val="24"/>
          <w:szCs w:val="24"/>
        </w:rPr>
        <w:t xml:space="preserve"> (</w:t>
      </w:r>
      <w:r w:rsidR="000276B8" w:rsidRPr="00015C55">
        <w:rPr>
          <w:rFonts w:ascii="Calibri" w:eastAsia="Calibri" w:hAnsi="Calibri" w:cs="Calibri"/>
          <w:iCs/>
          <w:sz w:val="24"/>
          <w:szCs w:val="24"/>
        </w:rPr>
        <w:t>l</w:t>
      </w:r>
      <w:r w:rsidR="00EF6691" w:rsidRPr="00015C55">
        <w:rPr>
          <w:rFonts w:ascii="Calibri" w:eastAsia="Calibri" w:hAnsi="Calibri" w:cs="Calibri"/>
          <w:iCs/>
          <w:sz w:val="24"/>
          <w:szCs w:val="24"/>
        </w:rPr>
        <w:t>ogarithmic vs stationary phase)</w:t>
      </w:r>
      <w:r w:rsidR="00CF10B9" w:rsidRPr="00015C55">
        <w:rPr>
          <w:rFonts w:ascii="Calibri" w:eastAsia="Calibri" w:hAnsi="Calibri" w:cs="Calibri"/>
          <w:iCs/>
          <w:sz w:val="24"/>
          <w:szCs w:val="24"/>
          <w:vertAlign w:val="superscript"/>
        </w:rPr>
        <w:fldChar w:fldCharType="begin"/>
      </w:r>
      <w:r w:rsidR="00C954D7" w:rsidRPr="00015C55">
        <w:rPr>
          <w:rFonts w:ascii="Calibri" w:eastAsia="Calibri" w:hAnsi="Calibri" w:cs="Calibri"/>
          <w:iCs/>
          <w:sz w:val="24"/>
          <w:szCs w:val="24"/>
          <w:vertAlign w:val="superscript"/>
        </w:rPr>
        <w:instrText xml:space="preserve"> ADDIN EN.CITE &lt;EndNote&gt;&lt;Cite&gt;&lt;Author&gt;Cian&lt;/Author&gt;&lt;Year&gt;2019&lt;/Year&gt;&lt;RecNum&gt;307&lt;/RecNum&gt;&lt;DisplayText&gt;&lt;style face="superscript"&gt;13&lt;/style&gt;&lt;/DisplayText&gt;&lt;record&gt;&lt;rec-number&gt;307&lt;/rec-number&gt;&lt;foreign-keys&gt;&lt;key app="EN" db-id="as55twv58zztvvepvzoxae5ea59p2dx2x9ez" timestamp="1571690629"&gt;307&lt;/key&gt;&lt;/foreign-keys&gt;&lt;ref-type name="Journal Article"&gt;17&lt;/ref-type&gt;&lt;contributors&gt;&lt;authors&gt;&lt;author&gt;Cian, M. B.&lt;/author&gt;&lt;author&gt;Giordano, N. P.&lt;/author&gt;&lt;author&gt;Masilamani, R.&lt;/author&gt;&lt;author&gt;Minor, K. E.&lt;/author&gt;&lt;author&gt;Dalebroux, Z. D.&lt;/author&gt;&lt;/authors&gt;&lt;/contributors&gt;&lt;auth-address&gt;Department of Microbiology and Immunology, University of Oklahoma Health Sciences Center, 940 Stanton L. Young Blvd., BMSB 1053, Oklahoma City, OK 73104.&amp;#xD;Department of Microbiology and Immunology, University of Oklahoma Health Sciences Center, 940 Stanton L. Young Blvd., BMSB 1053, Oklahoma City, OK 73104. zdalebro@ouhsc.edu.&lt;/auth-address&gt;&lt;titles&gt;&lt;title&gt;Salmonella enterica serovar Typhimurium use PbgA/YejM to regulate lipopolysaccharide assembly during bacteremia&lt;/title&gt;&lt;secondary-title&gt;Infect Immun&lt;/secondary-title&gt;&lt;/titles&gt;&lt;periodical&gt;&lt;full-title&gt;Infect Immun&lt;/full-title&gt;&lt;/periodical&gt;&lt;dates&gt;&lt;year&gt;2019&lt;/year&gt;&lt;pub-dates&gt;&lt;date&gt;Oct 14&lt;/date&gt;&lt;/pub-dates&gt;&lt;/dates&gt;&lt;isbn&gt;1098-5522 (Electronic)&amp;#xD;0019-9567 (Linking)&lt;/isbn&gt;&lt;accession-num&gt;31611279&lt;/accession-num&gt;&lt;urls&gt;&lt;related-urls&gt;&lt;url&gt;https://www.ncbi.nlm.nih.gov/pubmed/31611279&lt;/url&gt;&lt;/related-urls&gt;&lt;/urls&gt;&lt;electronic-resource-num&gt;10.1128/IAI.00758-19&lt;/electronic-resource-num&gt;&lt;/record&gt;&lt;/Cite&gt;&lt;/EndNote&gt;</w:instrText>
      </w:r>
      <w:r w:rsidR="00CF10B9" w:rsidRPr="00015C55">
        <w:rPr>
          <w:rFonts w:ascii="Calibri" w:eastAsia="Calibri" w:hAnsi="Calibri" w:cs="Calibri"/>
          <w:iCs/>
          <w:sz w:val="24"/>
          <w:szCs w:val="24"/>
          <w:vertAlign w:val="superscript"/>
        </w:rPr>
        <w:fldChar w:fldCharType="separate"/>
      </w:r>
      <w:r w:rsidR="00C954D7" w:rsidRPr="00015C55">
        <w:rPr>
          <w:rFonts w:ascii="Calibri" w:eastAsia="Calibri" w:hAnsi="Calibri" w:cs="Calibri"/>
          <w:iCs/>
          <w:noProof/>
          <w:sz w:val="24"/>
          <w:szCs w:val="24"/>
          <w:vertAlign w:val="superscript"/>
        </w:rPr>
        <w:t>13</w:t>
      </w:r>
      <w:r w:rsidR="00CF10B9" w:rsidRPr="00015C55">
        <w:rPr>
          <w:rFonts w:ascii="Calibri" w:eastAsia="Calibri" w:hAnsi="Calibri" w:cs="Calibri"/>
          <w:iCs/>
          <w:sz w:val="24"/>
          <w:szCs w:val="24"/>
          <w:vertAlign w:val="superscript"/>
        </w:rPr>
        <w:fldChar w:fldCharType="end"/>
      </w:r>
      <w:r w:rsidR="003025B8" w:rsidRPr="00015C55">
        <w:rPr>
          <w:rFonts w:ascii="Calibri" w:eastAsia="Calibri" w:hAnsi="Calibri" w:cs="Calibri"/>
          <w:iCs/>
          <w:sz w:val="24"/>
          <w:szCs w:val="24"/>
        </w:rPr>
        <w:t>.</w:t>
      </w:r>
      <w:r w:rsidR="002D67FF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060806" w:rsidRPr="00015C55">
        <w:rPr>
          <w:rFonts w:ascii="Calibri" w:eastAsia="Calibri" w:hAnsi="Calibri" w:cs="Calibri"/>
          <w:iCs/>
          <w:sz w:val="24"/>
          <w:szCs w:val="24"/>
        </w:rPr>
        <w:t>G</w:t>
      </w:r>
      <w:r w:rsidR="00EF6691" w:rsidRPr="00015C55">
        <w:rPr>
          <w:rFonts w:ascii="Calibri" w:eastAsia="Calibri" w:hAnsi="Calibri" w:cs="Calibri"/>
          <w:iCs/>
          <w:sz w:val="24"/>
          <w:szCs w:val="24"/>
        </w:rPr>
        <w:t>rowth curve</w:t>
      </w:r>
      <w:r w:rsidR="00226BD5" w:rsidRPr="00015C55">
        <w:rPr>
          <w:rFonts w:ascii="Calibri" w:eastAsia="Calibri" w:hAnsi="Calibri" w:cs="Calibri"/>
          <w:iCs/>
          <w:sz w:val="24"/>
          <w:szCs w:val="24"/>
        </w:rPr>
        <w:t>s</w:t>
      </w:r>
      <w:r w:rsidR="00060806" w:rsidRPr="00015C55">
        <w:rPr>
          <w:rFonts w:ascii="Calibri" w:eastAsia="Calibri" w:hAnsi="Calibri" w:cs="Calibri"/>
          <w:iCs/>
          <w:sz w:val="24"/>
          <w:szCs w:val="24"/>
        </w:rPr>
        <w:t xml:space="preserve"> measuring the change in optical density for the bacterial cultures as a function of time should be performed with</w:t>
      </w:r>
      <w:r w:rsidR="00D23514" w:rsidRPr="00015C55">
        <w:rPr>
          <w:rFonts w:ascii="Calibri" w:eastAsia="Calibri" w:hAnsi="Calibri" w:cs="Calibri"/>
          <w:iCs/>
          <w:sz w:val="24"/>
          <w:szCs w:val="24"/>
        </w:rPr>
        <w:t xml:space="preserve"> all strains</w:t>
      </w:r>
      <w:r w:rsidR="00380E1F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CA0497" w:rsidRPr="00015C55">
        <w:rPr>
          <w:rFonts w:ascii="Calibri" w:eastAsia="Calibri" w:hAnsi="Calibri" w:cs="Calibri"/>
          <w:iCs/>
          <w:sz w:val="24"/>
          <w:szCs w:val="24"/>
        </w:rPr>
        <w:t>to</w:t>
      </w:r>
      <w:r w:rsidR="00EF6691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CA0497" w:rsidRPr="00015C55">
        <w:rPr>
          <w:rFonts w:ascii="Calibri" w:eastAsia="Calibri" w:hAnsi="Calibri" w:cs="Calibri"/>
          <w:iCs/>
          <w:sz w:val="24"/>
          <w:szCs w:val="24"/>
        </w:rPr>
        <w:t xml:space="preserve">correlate culture density with growth </w:t>
      </w:r>
      <w:r w:rsidR="00F41CF2" w:rsidRPr="00015C55">
        <w:rPr>
          <w:rFonts w:ascii="Calibri" w:eastAsia="Calibri" w:hAnsi="Calibri" w:cs="Calibri"/>
          <w:iCs/>
          <w:sz w:val="24"/>
          <w:szCs w:val="24"/>
        </w:rPr>
        <w:t>phase</w:t>
      </w:r>
      <w:r w:rsidR="00EF6691" w:rsidRPr="00015C55">
        <w:rPr>
          <w:rFonts w:ascii="Calibri" w:eastAsia="Calibri" w:hAnsi="Calibri" w:cs="Calibri"/>
          <w:iCs/>
          <w:sz w:val="24"/>
          <w:szCs w:val="24"/>
        </w:rPr>
        <w:t>.</w:t>
      </w:r>
    </w:p>
    <w:p w14:paraId="6A7F0C4C" w14:textId="77777777" w:rsidR="00C129E1" w:rsidRPr="00015C55" w:rsidRDefault="00C129E1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707ABE2" w14:textId="2CA3E881" w:rsidR="006C646F" w:rsidRPr="00015C55" w:rsidRDefault="00F769E2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  <w:highlight w:val="yellow"/>
        </w:rPr>
        <w:t>Set the flasks containing the broth cultures on ice</w:t>
      </w:r>
      <w:r w:rsidR="00DE763A" w:rsidRPr="00015C55">
        <w:rPr>
          <w:rFonts w:eastAsia="Calibri"/>
          <w:highlight w:val="yellow"/>
        </w:rPr>
        <w:t>.</w:t>
      </w:r>
      <w:r w:rsidR="00925AC1" w:rsidRPr="00015C55">
        <w:rPr>
          <w:rFonts w:eastAsia="Calibri"/>
          <w:highlight w:val="yellow"/>
        </w:rPr>
        <w:t xml:space="preserve"> Read the optical density at 600 </w:t>
      </w:r>
      <w:r w:rsidR="00F41CF2" w:rsidRPr="00015C55">
        <w:rPr>
          <w:rFonts w:eastAsia="Calibri"/>
          <w:highlight w:val="yellow"/>
        </w:rPr>
        <w:t>nm</w:t>
      </w:r>
      <w:r w:rsidR="00925AC1" w:rsidRPr="00015C55">
        <w:rPr>
          <w:rFonts w:eastAsia="Calibri"/>
          <w:highlight w:val="yellow"/>
        </w:rPr>
        <w:t xml:space="preserve"> (OD</w:t>
      </w:r>
      <w:r w:rsidR="00925AC1" w:rsidRPr="00015C55">
        <w:rPr>
          <w:rFonts w:eastAsia="Calibri"/>
          <w:highlight w:val="yellow"/>
          <w:vertAlign w:val="subscript"/>
        </w:rPr>
        <w:t>600</w:t>
      </w:r>
      <w:r w:rsidR="00925AC1" w:rsidRPr="00015C55">
        <w:rPr>
          <w:rFonts w:eastAsia="Calibri"/>
          <w:highlight w:val="yellow"/>
        </w:rPr>
        <w:t>) and calculate the volume of culture that is equivalent to between 6.0 and 8.0x10</w:t>
      </w:r>
      <w:r w:rsidR="00925AC1" w:rsidRPr="00015C55">
        <w:rPr>
          <w:rFonts w:eastAsia="Calibri"/>
          <w:highlight w:val="yellow"/>
          <w:vertAlign w:val="superscript"/>
        </w:rPr>
        <w:t>11</w:t>
      </w:r>
      <w:r w:rsidR="00925AC1" w:rsidRPr="00015C55">
        <w:rPr>
          <w:rFonts w:eastAsia="Calibri"/>
          <w:highlight w:val="yellow"/>
        </w:rPr>
        <w:t xml:space="preserve"> bacterial colony forming units</w:t>
      </w:r>
      <w:r w:rsidR="003611A8" w:rsidRPr="00015C55">
        <w:rPr>
          <w:rFonts w:eastAsia="Calibri"/>
          <w:highlight w:val="yellow"/>
        </w:rPr>
        <w:t xml:space="preserve"> (cfu)</w:t>
      </w:r>
      <w:r w:rsidR="00925AC1" w:rsidRPr="00015C55">
        <w:rPr>
          <w:rFonts w:eastAsia="Calibri"/>
          <w:highlight w:val="yellow"/>
        </w:rPr>
        <w:t>. For</w:t>
      </w:r>
      <w:r w:rsidR="00925AC1" w:rsidRPr="00015C55">
        <w:rPr>
          <w:rFonts w:eastAsia="Calibri"/>
          <w:i/>
          <w:highlight w:val="yellow"/>
        </w:rPr>
        <w:t xml:space="preserve"> S. </w:t>
      </w:r>
      <w:r w:rsidR="00925AC1" w:rsidRPr="00015C55">
        <w:rPr>
          <w:rFonts w:eastAsia="Calibri"/>
          <w:highlight w:val="yellow"/>
        </w:rPr>
        <w:t>Typhimurium, this corresponds to 1 L of culture at an OD</w:t>
      </w:r>
      <w:r w:rsidR="00925AC1" w:rsidRPr="00015C55">
        <w:rPr>
          <w:rFonts w:eastAsia="Calibri"/>
          <w:highlight w:val="yellow"/>
          <w:vertAlign w:val="subscript"/>
        </w:rPr>
        <w:t>600</w:t>
      </w:r>
      <w:r w:rsidR="00925AC1" w:rsidRPr="00015C55">
        <w:rPr>
          <w:rFonts w:eastAsia="Calibri"/>
          <w:highlight w:val="yellow"/>
        </w:rPr>
        <w:t xml:space="preserve"> of between 0.6-0.8</w:t>
      </w:r>
      <w:r w:rsidR="00F41CF2" w:rsidRPr="00015C55">
        <w:rPr>
          <w:rFonts w:eastAsia="Calibri"/>
          <w:highlight w:val="yellow"/>
        </w:rPr>
        <w:t>, since an OD</w:t>
      </w:r>
      <w:r w:rsidR="00F41CF2" w:rsidRPr="00015C55">
        <w:rPr>
          <w:rFonts w:eastAsia="Calibri"/>
          <w:highlight w:val="yellow"/>
          <w:vertAlign w:val="subscript"/>
        </w:rPr>
        <w:t>600</w:t>
      </w:r>
      <w:r w:rsidR="00F41CF2" w:rsidRPr="00015C55">
        <w:rPr>
          <w:rFonts w:eastAsia="Calibri"/>
          <w:highlight w:val="yellow"/>
        </w:rPr>
        <w:t xml:space="preserve"> of 1.0 is equal to roughly 1.0x10</w:t>
      </w:r>
      <w:r w:rsidR="00F41CF2" w:rsidRPr="00015C55">
        <w:rPr>
          <w:rFonts w:eastAsia="Calibri"/>
          <w:highlight w:val="yellow"/>
          <w:vertAlign w:val="superscript"/>
        </w:rPr>
        <w:t>9</w:t>
      </w:r>
      <w:r w:rsidR="00F41CF2" w:rsidRPr="00015C55">
        <w:rPr>
          <w:rFonts w:eastAsia="Calibri"/>
          <w:highlight w:val="yellow"/>
        </w:rPr>
        <w:t xml:space="preserve"> </w:t>
      </w:r>
      <w:proofErr w:type="spellStart"/>
      <w:r w:rsidR="00F41CF2" w:rsidRPr="00015C55">
        <w:rPr>
          <w:rFonts w:eastAsia="Calibri"/>
          <w:highlight w:val="yellow"/>
        </w:rPr>
        <w:t>cfu</w:t>
      </w:r>
      <w:proofErr w:type="spellEnd"/>
      <w:r w:rsidR="00F41CF2" w:rsidRPr="00015C55">
        <w:rPr>
          <w:rFonts w:eastAsia="Calibri"/>
          <w:highlight w:val="yellow"/>
        </w:rPr>
        <w:t>/</w:t>
      </w:r>
      <w:proofErr w:type="spellStart"/>
      <w:r w:rsidR="00F41CF2" w:rsidRPr="00015C55">
        <w:rPr>
          <w:rFonts w:eastAsia="Calibri"/>
          <w:highlight w:val="yellow"/>
        </w:rPr>
        <w:t>m</w:t>
      </w:r>
      <w:r w:rsidR="00FC7F38" w:rsidRPr="00015C55">
        <w:rPr>
          <w:rFonts w:eastAsia="Calibri"/>
          <w:highlight w:val="yellow"/>
        </w:rPr>
        <w:t>L</w:t>
      </w:r>
      <w:r w:rsidR="00925AC1" w:rsidRPr="00015C55">
        <w:rPr>
          <w:rFonts w:eastAsia="Calibri"/>
          <w:highlight w:val="yellow"/>
        </w:rPr>
        <w:t>.</w:t>
      </w:r>
      <w:proofErr w:type="spellEnd"/>
      <w:r w:rsidR="00A45C54" w:rsidRPr="00015C55">
        <w:rPr>
          <w:rFonts w:eastAsia="Calibri"/>
          <w:highlight w:val="yellow"/>
        </w:rPr>
        <w:t xml:space="preserve"> </w:t>
      </w:r>
      <w:r w:rsidR="00925AC1" w:rsidRPr="00015C55">
        <w:rPr>
          <w:rFonts w:eastAsia="Calibri"/>
          <w:highlight w:val="yellow"/>
        </w:rPr>
        <w:t>Add this volume to a centrifuge tube</w:t>
      </w:r>
      <w:r w:rsidR="00487BD3" w:rsidRPr="00015C55">
        <w:rPr>
          <w:rFonts w:eastAsia="Calibri"/>
          <w:highlight w:val="yellow"/>
        </w:rPr>
        <w:t xml:space="preserve"> and ensure that</w:t>
      </w:r>
      <w:r w:rsidR="00BE5476" w:rsidRPr="00015C55">
        <w:rPr>
          <w:rFonts w:eastAsia="Calibri"/>
          <w:highlight w:val="yellow"/>
        </w:rPr>
        <w:t xml:space="preserve"> the remaining cultures stay on ice until they are to be used.</w:t>
      </w:r>
    </w:p>
    <w:p w14:paraId="6C59C2A2" w14:textId="77777777" w:rsidR="00C129E1" w:rsidRPr="00015C55" w:rsidRDefault="00C129E1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0C16B77" w14:textId="71343B88" w:rsidR="007149EA" w:rsidRPr="00015C55" w:rsidRDefault="00024251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i/>
          <w:highlight w:val="yellow"/>
        </w:rPr>
      </w:pPr>
      <w:r w:rsidRPr="00015C55">
        <w:rPr>
          <w:rFonts w:eastAsia="Calibri"/>
          <w:highlight w:val="yellow"/>
        </w:rPr>
        <w:t>Pellet the bacteria by centrifugation at 4 °C</w:t>
      </w:r>
      <w:r w:rsidR="00AD2B5A" w:rsidRPr="00015C55">
        <w:rPr>
          <w:rFonts w:eastAsia="Calibri"/>
          <w:highlight w:val="yellow"/>
        </w:rPr>
        <w:t xml:space="preserve"> at 7,000-10,000 x </w:t>
      </w:r>
      <w:r w:rsidR="00AD2B5A" w:rsidRPr="00015C55">
        <w:rPr>
          <w:rFonts w:eastAsia="Calibri"/>
          <w:i/>
          <w:iCs/>
          <w:highlight w:val="yellow"/>
        </w:rPr>
        <w:t>g</w:t>
      </w:r>
      <w:r w:rsidR="00AD2B5A" w:rsidRPr="00015C55">
        <w:rPr>
          <w:rFonts w:eastAsia="Calibri"/>
          <w:highlight w:val="yellow"/>
        </w:rPr>
        <w:t xml:space="preserve"> in a fixed angle high-speed centrifuge for 10 </w:t>
      </w:r>
      <w:r w:rsidR="0050214E" w:rsidRPr="00015C55">
        <w:rPr>
          <w:rFonts w:eastAsia="Calibri"/>
          <w:highlight w:val="yellow"/>
        </w:rPr>
        <w:t>min</w:t>
      </w:r>
      <w:r w:rsidR="0003497E" w:rsidRPr="00015C55">
        <w:rPr>
          <w:rFonts w:eastAsia="Calibri"/>
          <w:highlight w:val="yellow"/>
        </w:rPr>
        <w:t>.</w:t>
      </w:r>
      <w:r w:rsidRPr="00015C55">
        <w:rPr>
          <w:rFonts w:eastAsia="Calibri"/>
          <w:highlight w:val="yellow"/>
        </w:rPr>
        <w:t xml:space="preserve"> </w:t>
      </w:r>
    </w:p>
    <w:p w14:paraId="58E65C5A" w14:textId="77777777" w:rsidR="003611A8" w:rsidRPr="00015C55" w:rsidRDefault="003611A8" w:rsidP="00015C55">
      <w:pPr>
        <w:spacing w:line="240" w:lineRule="auto"/>
        <w:contextualSpacing/>
        <w:jc w:val="both"/>
        <w:rPr>
          <w:rFonts w:ascii="Calibri" w:eastAsia="Calibri" w:hAnsi="Calibri" w:cs="Calibri"/>
          <w:i/>
          <w:sz w:val="24"/>
          <w:szCs w:val="24"/>
          <w:highlight w:val="yellow"/>
        </w:rPr>
      </w:pPr>
    </w:p>
    <w:p w14:paraId="4A8CB045" w14:textId="02CC7790" w:rsidR="006C646F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 w:rsidRPr="00015C55">
        <w:rPr>
          <w:rFonts w:ascii="Calibri" w:eastAsia="Calibri" w:hAnsi="Calibri" w:cs="Calibri"/>
          <w:iCs/>
          <w:sz w:val="24"/>
          <w:szCs w:val="24"/>
        </w:rPr>
        <w:t>NOTE:</w:t>
      </w:r>
      <w:r w:rsidR="00024251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487BD3" w:rsidRPr="00015C55">
        <w:rPr>
          <w:rFonts w:ascii="Calibri" w:eastAsia="Calibri" w:hAnsi="Calibri" w:cs="Calibri"/>
          <w:iCs/>
          <w:sz w:val="24"/>
          <w:szCs w:val="24"/>
        </w:rPr>
        <w:t xml:space="preserve">Pre-cool and maintain </w:t>
      </w:r>
      <w:r w:rsidR="00024251" w:rsidRPr="00015C55">
        <w:rPr>
          <w:rFonts w:ascii="Calibri" w:eastAsia="Calibri" w:hAnsi="Calibri" w:cs="Calibri"/>
          <w:iCs/>
          <w:sz w:val="24"/>
          <w:szCs w:val="24"/>
        </w:rPr>
        <w:t>the centrifuges</w:t>
      </w:r>
      <w:r w:rsidR="00487BD3" w:rsidRPr="00015C55">
        <w:rPr>
          <w:rFonts w:ascii="Calibri" w:eastAsia="Calibri" w:hAnsi="Calibri" w:cs="Calibri"/>
          <w:iCs/>
          <w:sz w:val="24"/>
          <w:szCs w:val="24"/>
        </w:rPr>
        <w:t xml:space="preserve"> at a low temperature. Maintain</w:t>
      </w:r>
      <w:r w:rsidR="00B53589" w:rsidRPr="00015C55">
        <w:rPr>
          <w:rFonts w:ascii="Calibri" w:eastAsia="Calibri" w:hAnsi="Calibri" w:cs="Calibri"/>
          <w:iCs/>
          <w:sz w:val="24"/>
          <w:szCs w:val="24"/>
        </w:rPr>
        <w:t xml:space="preserve"> the</w:t>
      </w:r>
      <w:r w:rsidR="00024251" w:rsidRPr="00015C55">
        <w:rPr>
          <w:rFonts w:ascii="Calibri" w:eastAsia="Calibri" w:hAnsi="Calibri" w:cs="Calibri"/>
          <w:iCs/>
          <w:sz w:val="24"/>
          <w:szCs w:val="24"/>
        </w:rPr>
        <w:t xml:space="preserve"> samples on ice during the </w:t>
      </w:r>
      <w:r w:rsidR="00487BD3" w:rsidRPr="00015C55">
        <w:rPr>
          <w:rFonts w:ascii="Calibri" w:eastAsia="Calibri" w:hAnsi="Calibri" w:cs="Calibri"/>
          <w:iCs/>
          <w:sz w:val="24"/>
          <w:szCs w:val="24"/>
        </w:rPr>
        <w:t xml:space="preserve">entire </w:t>
      </w:r>
      <w:r w:rsidR="00024251" w:rsidRPr="00015C55">
        <w:rPr>
          <w:rFonts w:ascii="Calibri" w:eastAsia="Calibri" w:hAnsi="Calibri" w:cs="Calibri"/>
          <w:iCs/>
          <w:sz w:val="24"/>
          <w:szCs w:val="24"/>
        </w:rPr>
        <w:t xml:space="preserve">procedure. </w:t>
      </w:r>
    </w:p>
    <w:p w14:paraId="125324CE" w14:textId="77777777" w:rsidR="00C129E1" w:rsidRPr="00015C55" w:rsidRDefault="00C129E1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iCs/>
          <w:sz w:val="24"/>
          <w:szCs w:val="24"/>
        </w:rPr>
      </w:pPr>
    </w:p>
    <w:p w14:paraId="1AB7AF3B" w14:textId="2DC14BB3" w:rsidR="006C646F" w:rsidRPr="00015C55" w:rsidRDefault="00B97EDA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iCs/>
        </w:rPr>
      </w:pPr>
      <w:r w:rsidRPr="00015C55">
        <w:rPr>
          <w:rFonts w:eastAsia="Calibri"/>
          <w:iCs/>
          <w:highlight w:val="yellow"/>
        </w:rPr>
        <w:t>D</w:t>
      </w:r>
      <w:r w:rsidR="001D749A" w:rsidRPr="00015C55">
        <w:rPr>
          <w:rFonts w:eastAsia="Calibri"/>
          <w:iCs/>
          <w:highlight w:val="yellow"/>
        </w:rPr>
        <w:t>ecant and</w:t>
      </w:r>
      <w:r w:rsidR="00024251" w:rsidRPr="00015C55">
        <w:rPr>
          <w:rFonts w:eastAsia="Calibri"/>
          <w:iCs/>
          <w:highlight w:val="yellow"/>
        </w:rPr>
        <w:t xml:space="preserve"> discard </w:t>
      </w:r>
      <w:r w:rsidRPr="00015C55">
        <w:rPr>
          <w:rFonts w:eastAsia="Calibri"/>
          <w:iCs/>
          <w:highlight w:val="yellow"/>
        </w:rPr>
        <w:t xml:space="preserve">the </w:t>
      </w:r>
      <w:r w:rsidR="00024251" w:rsidRPr="00015C55">
        <w:rPr>
          <w:rFonts w:eastAsia="Calibri"/>
          <w:iCs/>
          <w:highlight w:val="yellow"/>
        </w:rPr>
        <w:t>supernatant</w:t>
      </w:r>
      <w:r w:rsidRPr="00015C55">
        <w:rPr>
          <w:rFonts w:eastAsia="Calibri"/>
          <w:iCs/>
          <w:highlight w:val="yellow"/>
        </w:rPr>
        <w:t xml:space="preserve"> carefully</w:t>
      </w:r>
      <w:r w:rsidR="00024251" w:rsidRPr="00015C55">
        <w:rPr>
          <w:rFonts w:eastAsia="Calibri"/>
          <w:iCs/>
          <w:highlight w:val="yellow"/>
        </w:rPr>
        <w:t>.</w:t>
      </w:r>
      <w:r w:rsidR="00024251" w:rsidRPr="00015C55">
        <w:rPr>
          <w:rFonts w:eastAsia="Calibri"/>
          <w:iCs/>
        </w:rPr>
        <w:t xml:space="preserve"> </w:t>
      </w:r>
    </w:p>
    <w:p w14:paraId="2E19BD78" w14:textId="77777777" w:rsidR="003663D4" w:rsidRPr="00015C55" w:rsidRDefault="003663D4" w:rsidP="00015C55">
      <w:pPr>
        <w:spacing w:line="240" w:lineRule="auto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</w:p>
    <w:p w14:paraId="13CA2D59" w14:textId="7A17CD60" w:rsidR="006C646F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 w:rsidRPr="00015C55">
        <w:rPr>
          <w:rFonts w:ascii="Calibri" w:eastAsia="Calibri" w:hAnsi="Calibri" w:cs="Calibri"/>
          <w:iCs/>
          <w:sz w:val="24"/>
          <w:szCs w:val="24"/>
        </w:rPr>
        <w:t>NOTE:</w:t>
      </w:r>
      <w:r w:rsidR="00F323DF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024251" w:rsidRPr="00015C55">
        <w:rPr>
          <w:rFonts w:ascii="Calibri" w:eastAsia="Calibri" w:hAnsi="Calibri" w:cs="Calibri"/>
          <w:iCs/>
          <w:sz w:val="24"/>
          <w:szCs w:val="24"/>
        </w:rPr>
        <w:t xml:space="preserve">The pellet can be </w:t>
      </w:r>
      <w:r w:rsidR="00B53589" w:rsidRPr="00015C55">
        <w:rPr>
          <w:rFonts w:ascii="Calibri" w:eastAsia="Calibri" w:hAnsi="Calibri" w:cs="Calibri"/>
          <w:iCs/>
          <w:sz w:val="24"/>
          <w:szCs w:val="24"/>
        </w:rPr>
        <w:t xml:space="preserve">flash frozen and/or </w:t>
      </w:r>
      <w:r w:rsidR="00024251" w:rsidRPr="00015C55">
        <w:rPr>
          <w:rFonts w:ascii="Calibri" w:eastAsia="Calibri" w:hAnsi="Calibri" w:cs="Calibri"/>
          <w:iCs/>
          <w:sz w:val="24"/>
          <w:szCs w:val="24"/>
        </w:rPr>
        <w:t>stored at -80 °C if</w:t>
      </w:r>
      <w:r w:rsidR="00B53589" w:rsidRPr="00015C55">
        <w:rPr>
          <w:rFonts w:ascii="Calibri" w:eastAsia="Calibri" w:hAnsi="Calibri" w:cs="Calibri"/>
          <w:iCs/>
          <w:sz w:val="24"/>
          <w:szCs w:val="24"/>
        </w:rPr>
        <w:t xml:space="preserve"> the</w:t>
      </w:r>
      <w:r w:rsidR="00024251" w:rsidRPr="00015C55">
        <w:rPr>
          <w:rFonts w:ascii="Calibri" w:eastAsia="Calibri" w:hAnsi="Calibri" w:cs="Calibri"/>
          <w:iCs/>
          <w:sz w:val="24"/>
          <w:szCs w:val="24"/>
        </w:rPr>
        <w:t xml:space="preserve"> membrane</w:t>
      </w:r>
      <w:r w:rsidR="00B53589" w:rsidRPr="00015C55">
        <w:rPr>
          <w:rFonts w:ascii="Calibri" w:eastAsia="Calibri" w:hAnsi="Calibri" w:cs="Calibri"/>
          <w:iCs/>
          <w:sz w:val="24"/>
          <w:szCs w:val="24"/>
        </w:rPr>
        <w:t xml:space="preserve"> fractions are</w:t>
      </w:r>
      <w:r w:rsidR="00024251" w:rsidRPr="00015C55">
        <w:rPr>
          <w:rFonts w:ascii="Calibri" w:eastAsia="Calibri" w:hAnsi="Calibri" w:cs="Calibri"/>
          <w:iCs/>
          <w:sz w:val="24"/>
          <w:szCs w:val="24"/>
        </w:rPr>
        <w:t xml:space="preserve"> not going to be extracted immediately.</w:t>
      </w:r>
      <w:r w:rsidR="00487BD3" w:rsidRPr="00015C55">
        <w:rPr>
          <w:rFonts w:ascii="Calibri" w:eastAsia="Calibri" w:hAnsi="Calibri" w:cs="Calibri"/>
          <w:iCs/>
          <w:sz w:val="24"/>
          <w:szCs w:val="24"/>
        </w:rPr>
        <w:t xml:space="preserve"> However, it is recommended to proceed</w:t>
      </w:r>
      <w:r w:rsidR="00471B59" w:rsidRPr="00015C55">
        <w:rPr>
          <w:rFonts w:ascii="Calibri" w:eastAsia="Calibri" w:hAnsi="Calibri" w:cs="Calibri"/>
          <w:iCs/>
          <w:sz w:val="24"/>
          <w:szCs w:val="24"/>
        </w:rPr>
        <w:t xml:space="preserve"> directly</w:t>
      </w:r>
      <w:r w:rsidR="00487BD3" w:rsidRPr="00015C55">
        <w:rPr>
          <w:rFonts w:ascii="Calibri" w:eastAsia="Calibri" w:hAnsi="Calibri" w:cs="Calibri"/>
          <w:iCs/>
          <w:sz w:val="24"/>
          <w:szCs w:val="24"/>
        </w:rPr>
        <w:t xml:space="preserve"> with </w:t>
      </w:r>
      <w:r w:rsidR="00516FEB" w:rsidRPr="00015C55">
        <w:rPr>
          <w:rFonts w:ascii="Calibri" w:eastAsia="Calibri" w:hAnsi="Calibri" w:cs="Calibri"/>
          <w:iCs/>
          <w:sz w:val="24"/>
          <w:szCs w:val="24"/>
        </w:rPr>
        <w:t>plasmolysis</w:t>
      </w:r>
      <w:r w:rsidR="00487BD3" w:rsidRPr="00015C55">
        <w:rPr>
          <w:rFonts w:ascii="Calibri" w:eastAsia="Calibri" w:hAnsi="Calibri" w:cs="Calibri"/>
          <w:iCs/>
          <w:sz w:val="24"/>
          <w:szCs w:val="24"/>
        </w:rPr>
        <w:t xml:space="preserve"> on the same day the cells are </w:t>
      </w:r>
      <w:proofErr w:type="gramStart"/>
      <w:r w:rsidR="00487BD3" w:rsidRPr="00015C55">
        <w:rPr>
          <w:rFonts w:ascii="Calibri" w:eastAsia="Calibri" w:hAnsi="Calibri" w:cs="Calibri"/>
          <w:iCs/>
          <w:sz w:val="24"/>
          <w:szCs w:val="24"/>
        </w:rPr>
        <w:t>harvested</w:t>
      </w:r>
      <w:r w:rsidR="00471B59" w:rsidRPr="00015C55">
        <w:rPr>
          <w:rFonts w:ascii="Calibri" w:eastAsia="Calibri" w:hAnsi="Calibri" w:cs="Calibri"/>
          <w:iCs/>
          <w:sz w:val="24"/>
          <w:szCs w:val="24"/>
        </w:rPr>
        <w:t>, and</w:t>
      </w:r>
      <w:proofErr w:type="gramEnd"/>
      <w:r w:rsidR="00471B59" w:rsidRPr="00015C55">
        <w:rPr>
          <w:rFonts w:ascii="Calibri" w:eastAsia="Calibri" w:hAnsi="Calibri" w:cs="Calibri"/>
          <w:iCs/>
          <w:sz w:val="24"/>
          <w:szCs w:val="24"/>
        </w:rPr>
        <w:t xml:space="preserve"> is especially recommended for non-enterobacterial species.</w:t>
      </w:r>
    </w:p>
    <w:p w14:paraId="4D999671" w14:textId="77777777" w:rsidR="00954DFD" w:rsidRPr="00015C55" w:rsidRDefault="00954DFD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21B434B" w14:textId="122CD005" w:rsidR="006C646F" w:rsidRPr="00015C55" w:rsidRDefault="004E4939" w:rsidP="00015C55">
      <w:pPr>
        <w:pStyle w:val="ListParagraph"/>
        <w:numPr>
          <w:ilvl w:val="0"/>
          <w:numId w:val="4"/>
        </w:numPr>
        <w:ind w:left="0" w:firstLine="0"/>
        <w:rPr>
          <w:rFonts w:eastAsia="Calibri"/>
          <w:b/>
        </w:rPr>
      </w:pPr>
      <w:r w:rsidRPr="00015C55">
        <w:rPr>
          <w:rFonts w:eastAsia="Calibri"/>
          <w:b/>
          <w:highlight w:val="yellow"/>
        </w:rPr>
        <w:lastRenderedPageBreak/>
        <w:t>Dissociation of the outer membrane</w:t>
      </w:r>
      <w:r w:rsidR="00EA6908" w:rsidRPr="00015C55">
        <w:rPr>
          <w:rFonts w:eastAsia="Calibri"/>
          <w:b/>
          <w:highlight w:val="yellow"/>
        </w:rPr>
        <w:t xml:space="preserve"> </w:t>
      </w:r>
      <w:r w:rsidRPr="00015C55">
        <w:rPr>
          <w:rFonts w:eastAsia="Calibri"/>
          <w:b/>
          <w:highlight w:val="yellow"/>
        </w:rPr>
        <w:t>and plasmolysis</w:t>
      </w:r>
    </w:p>
    <w:p w14:paraId="1D3FD691" w14:textId="77777777" w:rsidR="006873CD" w:rsidRPr="00015C55" w:rsidRDefault="006873CD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AF162EB" w14:textId="1206594C" w:rsidR="006C646F" w:rsidRPr="00015C55" w:rsidRDefault="00024251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Thaw </w:t>
      </w:r>
      <w:r w:rsidR="005838DC" w:rsidRPr="00015C55">
        <w:rPr>
          <w:rFonts w:eastAsia="Calibri"/>
        </w:rPr>
        <w:t xml:space="preserve">the </w:t>
      </w:r>
      <w:r w:rsidRPr="00015C55">
        <w:rPr>
          <w:rFonts w:eastAsia="Calibri"/>
        </w:rPr>
        <w:t>cell pellets on ice if previously stored at -80 °C</w:t>
      </w:r>
      <w:r w:rsidR="005838DC" w:rsidRPr="00015C55">
        <w:rPr>
          <w:rFonts w:eastAsia="Calibri"/>
        </w:rPr>
        <w:t xml:space="preserve"> and retain the samples</w:t>
      </w:r>
      <w:r w:rsidRPr="00015C55">
        <w:rPr>
          <w:rFonts w:eastAsia="Calibri"/>
        </w:rPr>
        <w:t xml:space="preserve"> on ice for </w:t>
      </w:r>
      <w:r w:rsidR="00DC043D" w:rsidRPr="00015C55">
        <w:rPr>
          <w:rFonts w:eastAsia="Calibri"/>
        </w:rPr>
        <w:t xml:space="preserve">the </w:t>
      </w:r>
      <w:r w:rsidRPr="00015C55">
        <w:rPr>
          <w:rFonts w:eastAsia="Calibri"/>
        </w:rPr>
        <w:t>remainder of</w:t>
      </w:r>
      <w:r w:rsidR="00DC043D" w:rsidRPr="00015C55">
        <w:rPr>
          <w:rFonts w:eastAsia="Calibri"/>
        </w:rPr>
        <w:t xml:space="preserve"> the</w:t>
      </w:r>
      <w:r w:rsidRPr="00015C55">
        <w:rPr>
          <w:rFonts w:eastAsia="Calibri"/>
        </w:rPr>
        <w:t xml:space="preserve"> procedure. </w:t>
      </w:r>
      <w:r w:rsidRPr="00015C55">
        <w:rPr>
          <w:rFonts w:eastAsia="Calibri"/>
          <w:highlight w:val="yellow"/>
        </w:rPr>
        <w:t>Resuspend each cell pellet</w:t>
      </w:r>
      <w:r w:rsidR="005838DC" w:rsidRPr="00015C55">
        <w:rPr>
          <w:rFonts w:eastAsia="Calibri"/>
          <w:highlight w:val="yellow"/>
        </w:rPr>
        <w:t xml:space="preserve"> within the centrifuge tube</w:t>
      </w:r>
      <w:r w:rsidRPr="00015C55">
        <w:rPr>
          <w:rFonts w:eastAsia="Calibri"/>
          <w:highlight w:val="yellow"/>
        </w:rPr>
        <w:t xml:space="preserve"> </w:t>
      </w:r>
      <w:r w:rsidR="007149EA" w:rsidRPr="00015C55">
        <w:rPr>
          <w:rFonts w:eastAsia="Calibri"/>
          <w:highlight w:val="yellow"/>
        </w:rPr>
        <w:t>in</w:t>
      </w:r>
      <w:r w:rsidRPr="00015C55">
        <w:rPr>
          <w:rFonts w:eastAsia="Calibri"/>
          <w:highlight w:val="yellow"/>
        </w:rPr>
        <w:t xml:space="preserve"> 12.5 mL of </w:t>
      </w:r>
      <w:r w:rsidR="00876479" w:rsidRPr="00015C55">
        <w:rPr>
          <w:rFonts w:eastAsia="Calibri"/>
          <w:highlight w:val="yellow"/>
        </w:rPr>
        <w:t>b</w:t>
      </w:r>
      <w:r w:rsidRPr="00015C55">
        <w:rPr>
          <w:rFonts w:eastAsia="Calibri"/>
          <w:highlight w:val="yellow"/>
        </w:rPr>
        <w:t>uffer A</w:t>
      </w:r>
      <w:r w:rsidR="00DC043D" w:rsidRPr="00015C55">
        <w:rPr>
          <w:rFonts w:eastAsia="Calibri"/>
          <w:highlight w:val="yellow"/>
        </w:rPr>
        <w:t>.</w:t>
      </w:r>
      <w:r w:rsidR="0092346E" w:rsidRPr="00015C55">
        <w:rPr>
          <w:rFonts w:eastAsia="Calibri"/>
          <w:highlight w:val="yellow"/>
        </w:rPr>
        <w:t xml:space="preserve"> Add a magnetic stir bar to the </w:t>
      </w:r>
      <w:r w:rsidR="001854F7" w:rsidRPr="00015C55">
        <w:rPr>
          <w:rFonts w:eastAsia="Calibri"/>
          <w:highlight w:val="yellow"/>
        </w:rPr>
        <w:t>suspension</w:t>
      </w:r>
      <w:r w:rsidR="0092346E" w:rsidRPr="00015C55">
        <w:rPr>
          <w:rFonts w:eastAsia="Calibri"/>
          <w:highlight w:val="yellow"/>
        </w:rPr>
        <w:t xml:space="preserve"> of cells.</w:t>
      </w:r>
    </w:p>
    <w:p w14:paraId="59993AA1" w14:textId="77777777" w:rsidR="00B43A62" w:rsidRPr="00015C55" w:rsidRDefault="00B43A62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96CC6EE" w14:textId="41BB51DC" w:rsidR="00B0256A" w:rsidRPr="00015C55" w:rsidRDefault="00024251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>Add</w:t>
      </w:r>
      <w:r w:rsidR="00B0256A" w:rsidRPr="00015C55">
        <w:rPr>
          <w:rFonts w:eastAsia="Calibri"/>
          <w:highlight w:val="yellow"/>
        </w:rPr>
        <w:t xml:space="preserve"> 180 </w:t>
      </w:r>
      <w:r w:rsidR="0050214E" w:rsidRPr="00015C55">
        <w:rPr>
          <w:rFonts w:eastAsia="Calibri"/>
          <w:highlight w:val="yellow"/>
        </w:rPr>
        <w:t>µL</w:t>
      </w:r>
      <w:r w:rsidR="00191E23" w:rsidRPr="00015C55">
        <w:rPr>
          <w:rFonts w:eastAsia="Calibri"/>
          <w:highlight w:val="yellow"/>
        </w:rPr>
        <w:t xml:space="preserve"> </w:t>
      </w:r>
      <w:r w:rsidR="00B0256A" w:rsidRPr="00015C55">
        <w:rPr>
          <w:rFonts w:eastAsia="Calibri"/>
          <w:highlight w:val="yellow"/>
        </w:rPr>
        <w:t xml:space="preserve">of 10 mg/mL </w:t>
      </w:r>
      <w:r w:rsidR="00191E23" w:rsidRPr="00015C55">
        <w:rPr>
          <w:rFonts w:eastAsia="Calibri"/>
          <w:highlight w:val="yellow"/>
        </w:rPr>
        <w:t xml:space="preserve">lysozyme </w:t>
      </w:r>
      <w:r w:rsidR="00B0256A" w:rsidRPr="00015C55">
        <w:rPr>
          <w:rFonts w:eastAsia="Calibri"/>
          <w:highlight w:val="yellow"/>
        </w:rPr>
        <w:t xml:space="preserve">(final concentration of 144 </w:t>
      </w:r>
      <w:r w:rsidR="00B0256A" w:rsidRPr="00015C55">
        <w:rPr>
          <w:rFonts w:eastAsia="Calibri"/>
          <w:highlight w:val="yellow"/>
        </w:rPr>
        <w:sym w:font="Symbol" w:char="F06D"/>
      </w:r>
      <w:r w:rsidR="00B0256A" w:rsidRPr="00015C55">
        <w:rPr>
          <w:rFonts w:eastAsia="Calibri"/>
          <w:highlight w:val="yellow"/>
        </w:rPr>
        <w:t>g/mL)</w:t>
      </w:r>
      <w:r w:rsidR="00CA6989" w:rsidRPr="00015C55">
        <w:rPr>
          <w:rFonts w:eastAsia="Calibri"/>
          <w:highlight w:val="yellow"/>
        </w:rPr>
        <w:t xml:space="preserve"> </w:t>
      </w:r>
      <w:r w:rsidRPr="00015C55">
        <w:rPr>
          <w:rFonts w:eastAsia="Calibri"/>
          <w:highlight w:val="yellow"/>
        </w:rPr>
        <w:t>to each cell resuspension</w:t>
      </w:r>
      <w:r w:rsidR="00191E23" w:rsidRPr="00015C55">
        <w:rPr>
          <w:rFonts w:eastAsia="Calibri"/>
          <w:highlight w:val="yellow"/>
        </w:rPr>
        <w:t xml:space="preserve">. Keep the samples on ice while stirring </w:t>
      </w:r>
      <w:r w:rsidR="00B0256A" w:rsidRPr="00015C55">
        <w:rPr>
          <w:rFonts w:eastAsia="Calibri"/>
          <w:highlight w:val="yellow"/>
        </w:rPr>
        <w:t>for 2 min.</w:t>
      </w:r>
      <w:r w:rsidR="00DC043D" w:rsidRPr="00015C55">
        <w:rPr>
          <w:rFonts w:eastAsia="Calibri"/>
          <w:highlight w:val="yellow"/>
        </w:rPr>
        <w:t xml:space="preserve"> </w:t>
      </w:r>
    </w:p>
    <w:p w14:paraId="3408D5B3" w14:textId="77777777" w:rsidR="00B43A62" w:rsidRPr="00015C55" w:rsidRDefault="00B43A62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5D189870" w14:textId="74E656F6" w:rsidR="006C646F" w:rsidRPr="00015C55" w:rsidRDefault="00B0256A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>Add</w:t>
      </w:r>
      <w:r w:rsidR="00024251" w:rsidRPr="00015C55">
        <w:rPr>
          <w:rFonts w:eastAsia="Calibri"/>
          <w:highlight w:val="yellow"/>
        </w:rPr>
        <w:t xml:space="preserve"> 12.5 mL of 1.5 mM EDTA solution to each cell resuspension and continue </w:t>
      </w:r>
      <w:r w:rsidR="00DC043D" w:rsidRPr="00015C55">
        <w:rPr>
          <w:rFonts w:eastAsia="Calibri"/>
          <w:highlight w:val="yellow"/>
        </w:rPr>
        <w:t>stirring</w:t>
      </w:r>
      <w:r w:rsidR="00024251" w:rsidRPr="00015C55">
        <w:rPr>
          <w:rFonts w:eastAsia="Calibri"/>
          <w:highlight w:val="yellow"/>
        </w:rPr>
        <w:t xml:space="preserve"> on ice for an additional 7 min. </w:t>
      </w:r>
    </w:p>
    <w:p w14:paraId="0B168A06" w14:textId="77777777" w:rsidR="00B43A62" w:rsidRPr="00015C55" w:rsidRDefault="00B43A62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139CE3D2" w14:textId="53FCCA42" w:rsidR="006C646F" w:rsidRPr="00015C55" w:rsidRDefault="007149EA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>D</w:t>
      </w:r>
      <w:r w:rsidR="00DC043D" w:rsidRPr="00015C55">
        <w:rPr>
          <w:rFonts w:eastAsia="Calibri"/>
          <w:highlight w:val="yellow"/>
        </w:rPr>
        <w:t>ecant the suspension</w:t>
      </w:r>
      <w:r w:rsidR="00024251" w:rsidRPr="00015C55">
        <w:rPr>
          <w:rFonts w:eastAsia="Calibri"/>
          <w:highlight w:val="yellow"/>
        </w:rPr>
        <w:t xml:space="preserve"> </w:t>
      </w:r>
      <w:r w:rsidR="00DC043D" w:rsidRPr="00015C55">
        <w:rPr>
          <w:rFonts w:eastAsia="Calibri"/>
          <w:highlight w:val="yellow"/>
        </w:rPr>
        <w:t>into a 50 mL conical tube</w:t>
      </w:r>
      <w:r w:rsidR="00024251" w:rsidRPr="00015C55">
        <w:rPr>
          <w:rFonts w:eastAsia="Calibri"/>
          <w:highlight w:val="yellow"/>
        </w:rPr>
        <w:t xml:space="preserve"> and centrifuge at </w:t>
      </w:r>
      <w:r w:rsidR="00F22E4E" w:rsidRPr="00015C55">
        <w:rPr>
          <w:rFonts w:eastAsia="Calibri"/>
          <w:highlight w:val="yellow"/>
        </w:rPr>
        <w:t>9</w:t>
      </w:r>
      <w:r w:rsidR="0050214E" w:rsidRPr="00015C55">
        <w:rPr>
          <w:rFonts w:eastAsia="Calibri"/>
          <w:highlight w:val="yellow"/>
        </w:rPr>
        <w:t>,</w:t>
      </w:r>
      <w:r w:rsidR="00F22E4E" w:rsidRPr="00015C55">
        <w:rPr>
          <w:rFonts w:eastAsia="Calibri"/>
          <w:highlight w:val="yellow"/>
        </w:rPr>
        <w:t>000-11</w:t>
      </w:r>
      <w:r w:rsidR="0050214E" w:rsidRPr="00015C55">
        <w:rPr>
          <w:rFonts w:eastAsia="Calibri"/>
          <w:highlight w:val="yellow"/>
        </w:rPr>
        <w:t>,</w:t>
      </w:r>
      <w:r w:rsidR="00F22E4E" w:rsidRPr="00015C55">
        <w:rPr>
          <w:rFonts w:eastAsia="Calibri"/>
          <w:highlight w:val="yellow"/>
        </w:rPr>
        <w:t xml:space="preserve">000 </w:t>
      </w:r>
      <w:r w:rsidR="00024251" w:rsidRPr="00015C55">
        <w:rPr>
          <w:rFonts w:eastAsia="Calibri"/>
          <w:highlight w:val="yellow"/>
        </w:rPr>
        <w:t xml:space="preserve">x </w:t>
      </w:r>
      <w:r w:rsidR="00024251" w:rsidRPr="00015C55">
        <w:rPr>
          <w:rFonts w:eastAsia="Calibri"/>
          <w:i/>
          <w:iCs/>
          <w:highlight w:val="yellow"/>
        </w:rPr>
        <w:t>g</w:t>
      </w:r>
      <w:r w:rsidR="00024251" w:rsidRPr="00015C55">
        <w:rPr>
          <w:rFonts w:eastAsia="Calibri"/>
          <w:highlight w:val="yellow"/>
        </w:rPr>
        <w:t xml:space="preserve"> for 10 min at 4 °C</w:t>
      </w:r>
      <w:r w:rsidR="00DC043D" w:rsidRPr="00015C55">
        <w:rPr>
          <w:rFonts w:eastAsia="Calibri"/>
          <w:highlight w:val="yellow"/>
        </w:rPr>
        <w:t>.</w:t>
      </w:r>
    </w:p>
    <w:p w14:paraId="64677C62" w14:textId="77777777" w:rsidR="00B43A62" w:rsidRPr="00015C55" w:rsidRDefault="00B43A62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04DCAEAF" w14:textId="649F1B7D" w:rsidR="006C646F" w:rsidRPr="00015C55" w:rsidRDefault="00024251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 xml:space="preserve">Discard supernatants into </w:t>
      </w:r>
      <w:r w:rsidR="007149EA" w:rsidRPr="00015C55">
        <w:rPr>
          <w:rFonts w:eastAsia="Calibri"/>
          <w:highlight w:val="yellow"/>
        </w:rPr>
        <w:t xml:space="preserve">a </w:t>
      </w:r>
      <w:r w:rsidR="00DC043D" w:rsidRPr="00015C55">
        <w:rPr>
          <w:rFonts w:eastAsia="Calibri"/>
          <w:highlight w:val="yellow"/>
        </w:rPr>
        <w:t xml:space="preserve">biohazard </w:t>
      </w:r>
      <w:r w:rsidRPr="00015C55">
        <w:rPr>
          <w:rFonts w:eastAsia="Calibri"/>
          <w:highlight w:val="yellow"/>
        </w:rPr>
        <w:t xml:space="preserve">waste container and retain </w:t>
      </w:r>
      <w:r w:rsidR="00FC29C0" w:rsidRPr="00015C55">
        <w:rPr>
          <w:rFonts w:eastAsia="Calibri"/>
          <w:highlight w:val="yellow"/>
        </w:rPr>
        <w:t xml:space="preserve">the </w:t>
      </w:r>
      <w:r w:rsidRPr="00015C55">
        <w:rPr>
          <w:rFonts w:eastAsia="Calibri"/>
          <w:highlight w:val="yellow"/>
        </w:rPr>
        <w:t xml:space="preserve">pellets on ice. </w:t>
      </w:r>
    </w:p>
    <w:p w14:paraId="55F75F76" w14:textId="77777777" w:rsidR="00B43A62" w:rsidRPr="00015C55" w:rsidRDefault="00B43A62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284DE32C" w14:textId="3D8E4719" w:rsidR="001759B9" w:rsidRPr="00015C55" w:rsidRDefault="001759B9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b/>
          <w:highlight w:val="yellow"/>
        </w:rPr>
      </w:pPr>
      <w:r w:rsidRPr="00015C55">
        <w:rPr>
          <w:rFonts w:eastAsia="Calibri"/>
          <w:highlight w:val="yellow"/>
        </w:rPr>
        <w:t>Add 25 mL of buffer B to the cell pellet</w:t>
      </w:r>
      <w:r w:rsidR="00D36F4F" w:rsidRPr="00015C55">
        <w:rPr>
          <w:rFonts w:eastAsia="Calibri"/>
          <w:highlight w:val="yellow"/>
        </w:rPr>
        <w:t>.</w:t>
      </w:r>
    </w:p>
    <w:p w14:paraId="315CBA01" w14:textId="77777777" w:rsidR="001759B9" w:rsidRPr="00015C55" w:rsidRDefault="001759B9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D6471E5" w14:textId="71A60A1D" w:rsidR="001759B9" w:rsidRPr="00015C55" w:rsidRDefault="001759B9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b/>
          <w:highlight w:val="yellow"/>
        </w:rPr>
      </w:pPr>
      <w:r w:rsidRPr="00015C55">
        <w:rPr>
          <w:rFonts w:eastAsia="Calibri"/>
          <w:highlight w:val="yellow"/>
        </w:rPr>
        <w:t xml:space="preserve">Add 55 </w:t>
      </w:r>
      <w:r w:rsidR="0050214E" w:rsidRPr="00015C55">
        <w:rPr>
          <w:rFonts w:eastAsia="Calibri"/>
          <w:highlight w:val="yellow"/>
        </w:rPr>
        <w:t>µL</w:t>
      </w:r>
      <w:r w:rsidRPr="00015C55">
        <w:rPr>
          <w:rFonts w:eastAsia="Calibri"/>
          <w:highlight w:val="yellow"/>
        </w:rPr>
        <w:t xml:space="preserve"> of 1 M MgCl</w:t>
      </w:r>
      <w:r w:rsidRPr="00015C55">
        <w:rPr>
          <w:rFonts w:eastAsia="Calibri"/>
          <w:highlight w:val="yellow"/>
          <w:vertAlign w:val="subscript"/>
        </w:rPr>
        <w:t>2</w:t>
      </w:r>
      <w:r w:rsidRPr="00015C55">
        <w:rPr>
          <w:rFonts w:eastAsia="Calibri"/>
          <w:highlight w:val="yellow"/>
        </w:rPr>
        <w:t xml:space="preserve">, 1 </w:t>
      </w:r>
      <w:r w:rsidR="0050214E" w:rsidRPr="00015C55">
        <w:rPr>
          <w:rFonts w:eastAsia="Calibri"/>
          <w:highlight w:val="yellow"/>
        </w:rPr>
        <w:t>µL</w:t>
      </w:r>
      <w:r w:rsidRPr="00015C55">
        <w:rPr>
          <w:rFonts w:eastAsia="Calibri"/>
          <w:highlight w:val="yellow"/>
        </w:rPr>
        <w:t xml:space="preserve"> of RNase/DNase nuclease reagent (to avoid viscosity problems</w:t>
      </w:r>
      <w:r w:rsidR="00FB050A" w:rsidRPr="00015C55">
        <w:rPr>
          <w:rFonts w:eastAsia="Calibri"/>
          <w:highlight w:val="yellow"/>
        </w:rPr>
        <w:t xml:space="preserve"> associated with bacteria undergoing </w:t>
      </w:r>
      <w:r w:rsidR="006C5653" w:rsidRPr="00015C55">
        <w:rPr>
          <w:rFonts w:eastAsia="Calibri"/>
          <w:highlight w:val="yellow"/>
        </w:rPr>
        <w:t>plasmo</w:t>
      </w:r>
      <w:r w:rsidR="00FB050A" w:rsidRPr="00015C55">
        <w:rPr>
          <w:rFonts w:eastAsia="Calibri"/>
          <w:highlight w:val="yellow"/>
        </w:rPr>
        <w:t>lysis prior to homogenization</w:t>
      </w:r>
      <w:r w:rsidRPr="00015C55">
        <w:rPr>
          <w:rFonts w:eastAsia="Calibri"/>
          <w:highlight w:val="yellow"/>
        </w:rPr>
        <w:t xml:space="preserve">), and 1 </w:t>
      </w:r>
      <w:r w:rsidR="0050214E" w:rsidRPr="00015C55">
        <w:rPr>
          <w:rFonts w:eastAsia="Calibri"/>
          <w:highlight w:val="yellow"/>
        </w:rPr>
        <w:t>µL</w:t>
      </w:r>
      <w:r w:rsidRPr="00015C55">
        <w:rPr>
          <w:rFonts w:eastAsia="Calibri"/>
          <w:highlight w:val="yellow"/>
        </w:rPr>
        <w:t xml:space="preserve"> of protease inhibitor cocktail to</w:t>
      </w:r>
      <w:r w:rsidR="00315068" w:rsidRPr="00015C55">
        <w:rPr>
          <w:rFonts w:eastAsia="Calibri"/>
          <w:highlight w:val="yellow"/>
        </w:rPr>
        <w:t xml:space="preserve"> the volume of</w:t>
      </w:r>
      <w:r w:rsidRPr="00015C55">
        <w:rPr>
          <w:rFonts w:eastAsia="Calibri"/>
          <w:highlight w:val="yellow"/>
        </w:rPr>
        <w:t xml:space="preserve"> buffer B </w:t>
      </w:r>
      <w:r w:rsidR="00315068" w:rsidRPr="00015C55">
        <w:rPr>
          <w:rFonts w:eastAsia="Calibri"/>
          <w:highlight w:val="yellow"/>
        </w:rPr>
        <w:t xml:space="preserve">that sits </w:t>
      </w:r>
      <w:r w:rsidRPr="00015C55">
        <w:rPr>
          <w:rFonts w:eastAsia="Calibri"/>
          <w:highlight w:val="yellow"/>
        </w:rPr>
        <w:t>atop the cell pellet</w:t>
      </w:r>
    </w:p>
    <w:p w14:paraId="6A1F8282" w14:textId="77777777" w:rsidR="001759B9" w:rsidRPr="00015C55" w:rsidRDefault="001759B9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21261650" w14:textId="356FF5BD" w:rsidR="006C646F" w:rsidRPr="00015C55" w:rsidRDefault="00024251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 xml:space="preserve">Resuspend </w:t>
      </w:r>
      <w:r w:rsidR="00F03313" w:rsidRPr="00015C55">
        <w:rPr>
          <w:rFonts w:eastAsia="Calibri"/>
          <w:highlight w:val="yellow"/>
        </w:rPr>
        <w:t>the</w:t>
      </w:r>
      <w:r w:rsidRPr="00015C55">
        <w:rPr>
          <w:rFonts w:eastAsia="Calibri"/>
          <w:highlight w:val="yellow"/>
        </w:rPr>
        <w:t xml:space="preserve"> pellet </w:t>
      </w:r>
      <w:r w:rsidR="001759B9" w:rsidRPr="00015C55">
        <w:rPr>
          <w:rFonts w:eastAsia="Calibri"/>
          <w:highlight w:val="yellow"/>
        </w:rPr>
        <w:t>in the</w:t>
      </w:r>
      <w:r w:rsidRPr="00015C55">
        <w:rPr>
          <w:rFonts w:eastAsia="Calibri"/>
          <w:highlight w:val="yellow"/>
        </w:rPr>
        <w:t xml:space="preserve"> </w:t>
      </w:r>
      <w:r w:rsidR="00872448" w:rsidRPr="00015C55">
        <w:rPr>
          <w:rFonts w:eastAsia="Calibri"/>
          <w:highlight w:val="yellow"/>
        </w:rPr>
        <w:t>b</w:t>
      </w:r>
      <w:r w:rsidRPr="00015C55">
        <w:rPr>
          <w:rFonts w:eastAsia="Calibri"/>
          <w:highlight w:val="yellow"/>
        </w:rPr>
        <w:t>uffer B</w:t>
      </w:r>
      <w:r w:rsidR="001759B9" w:rsidRPr="00015C55">
        <w:rPr>
          <w:rFonts w:eastAsia="Calibri"/>
          <w:highlight w:val="yellow"/>
        </w:rPr>
        <w:t xml:space="preserve"> </w:t>
      </w:r>
      <w:r w:rsidR="006C5653" w:rsidRPr="00015C55">
        <w:rPr>
          <w:rFonts w:eastAsia="Calibri"/>
          <w:highlight w:val="yellow"/>
        </w:rPr>
        <w:t>mixture</w:t>
      </w:r>
      <w:r w:rsidR="007149EA" w:rsidRPr="00015C55">
        <w:rPr>
          <w:rFonts w:eastAsia="Calibri"/>
          <w:highlight w:val="yellow"/>
        </w:rPr>
        <w:t>. Vigorously pipet and v</w:t>
      </w:r>
      <w:r w:rsidRPr="00015C55">
        <w:rPr>
          <w:rFonts w:eastAsia="Calibri"/>
          <w:highlight w:val="yellow"/>
        </w:rPr>
        <w:t>ortex until observ</w:t>
      </w:r>
      <w:r w:rsidR="007149EA" w:rsidRPr="00015C55">
        <w:rPr>
          <w:rFonts w:eastAsia="Calibri"/>
          <w:highlight w:val="yellow"/>
        </w:rPr>
        <w:t>ing</w:t>
      </w:r>
      <w:r w:rsidRPr="00015C55">
        <w:rPr>
          <w:rFonts w:eastAsia="Calibri"/>
          <w:highlight w:val="yellow"/>
        </w:rPr>
        <w:t xml:space="preserve"> </w:t>
      </w:r>
      <w:r w:rsidR="00700895" w:rsidRPr="00015C55">
        <w:rPr>
          <w:rFonts w:eastAsia="Calibri"/>
          <w:highlight w:val="yellow"/>
        </w:rPr>
        <w:t>a</w:t>
      </w:r>
      <w:r w:rsidRPr="00015C55">
        <w:rPr>
          <w:rFonts w:eastAsia="Calibri"/>
          <w:highlight w:val="yellow"/>
        </w:rPr>
        <w:t xml:space="preserve"> </w:t>
      </w:r>
      <w:r w:rsidR="00700895" w:rsidRPr="00015C55">
        <w:rPr>
          <w:rFonts w:eastAsia="Calibri"/>
          <w:highlight w:val="yellow"/>
        </w:rPr>
        <w:t xml:space="preserve">homogenous </w:t>
      </w:r>
      <w:r w:rsidRPr="00015C55">
        <w:rPr>
          <w:rFonts w:eastAsia="Calibri"/>
          <w:highlight w:val="yellow"/>
        </w:rPr>
        <w:t>solution</w:t>
      </w:r>
      <w:r w:rsidR="00F903A1" w:rsidRPr="00015C55">
        <w:rPr>
          <w:rFonts w:eastAsia="Calibri"/>
          <w:highlight w:val="yellow"/>
        </w:rPr>
        <w:t>.</w:t>
      </w:r>
    </w:p>
    <w:p w14:paraId="3526B7F3" w14:textId="77777777" w:rsidR="005F6C83" w:rsidRPr="00015C55" w:rsidRDefault="005F6C83" w:rsidP="00015C55">
      <w:pPr>
        <w:spacing w:line="240" w:lineRule="auto"/>
        <w:contextualSpacing/>
        <w:jc w:val="both"/>
        <w:rPr>
          <w:rFonts w:ascii="Calibri" w:eastAsia="Calibri" w:hAnsi="Calibri" w:cs="Calibri"/>
          <w:i/>
          <w:sz w:val="24"/>
          <w:szCs w:val="24"/>
          <w:highlight w:val="yellow"/>
        </w:rPr>
      </w:pPr>
    </w:p>
    <w:p w14:paraId="4D32D161" w14:textId="67647582" w:rsidR="006C646F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 w:rsidRPr="00015C55">
        <w:rPr>
          <w:rFonts w:ascii="Calibri" w:eastAsia="Calibri" w:hAnsi="Calibri" w:cs="Calibri"/>
          <w:iCs/>
          <w:sz w:val="24"/>
          <w:szCs w:val="24"/>
        </w:rPr>
        <w:t>NOTE:</w:t>
      </w:r>
      <w:r w:rsidR="005F6C83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024251" w:rsidRPr="00015C55">
        <w:rPr>
          <w:rFonts w:ascii="Calibri" w:eastAsia="Calibri" w:hAnsi="Calibri" w:cs="Calibri"/>
          <w:iCs/>
          <w:sz w:val="24"/>
          <w:szCs w:val="24"/>
        </w:rPr>
        <w:t xml:space="preserve">It is very important to have a homogenous solution before proceeding to Step 4 of this protocol. The resuspended </w:t>
      </w:r>
      <w:r w:rsidR="00DC043D" w:rsidRPr="00015C55">
        <w:rPr>
          <w:rFonts w:ascii="Calibri" w:eastAsia="Calibri" w:hAnsi="Calibri" w:cs="Calibri"/>
          <w:iCs/>
          <w:sz w:val="24"/>
          <w:szCs w:val="24"/>
        </w:rPr>
        <w:t xml:space="preserve">cells </w:t>
      </w:r>
      <w:r w:rsidR="00024251" w:rsidRPr="00015C55">
        <w:rPr>
          <w:rFonts w:ascii="Calibri" w:eastAsia="Calibri" w:hAnsi="Calibri" w:cs="Calibri"/>
          <w:iCs/>
          <w:sz w:val="24"/>
          <w:szCs w:val="24"/>
        </w:rPr>
        <w:t xml:space="preserve">should have a viscous </w:t>
      </w:r>
      <w:r w:rsidR="00FC29C0" w:rsidRPr="00015C55">
        <w:rPr>
          <w:rFonts w:ascii="Calibri" w:eastAsia="Calibri" w:hAnsi="Calibri" w:cs="Calibri"/>
          <w:iCs/>
          <w:sz w:val="24"/>
          <w:szCs w:val="24"/>
        </w:rPr>
        <w:t>cake-</w:t>
      </w:r>
      <w:r w:rsidR="006C5653" w:rsidRPr="00015C55">
        <w:rPr>
          <w:rFonts w:ascii="Calibri" w:eastAsia="Calibri" w:hAnsi="Calibri" w:cs="Calibri"/>
          <w:iCs/>
          <w:sz w:val="24"/>
          <w:szCs w:val="24"/>
        </w:rPr>
        <w:t>batter like</w:t>
      </w:r>
      <w:r w:rsidR="00024251" w:rsidRPr="00015C55">
        <w:rPr>
          <w:rFonts w:ascii="Calibri" w:eastAsia="Calibri" w:hAnsi="Calibri" w:cs="Calibri"/>
          <w:iCs/>
          <w:sz w:val="24"/>
          <w:szCs w:val="24"/>
        </w:rPr>
        <w:t xml:space="preserve"> appearance</w:t>
      </w:r>
      <w:r w:rsidR="00DC043D" w:rsidRPr="00015C55">
        <w:rPr>
          <w:rFonts w:ascii="Calibri" w:eastAsia="Calibri" w:hAnsi="Calibri" w:cs="Calibri"/>
          <w:iCs/>
          <w:sz w:val="24"/>
          <w:szCs w:val="24"/>
        </w:rPr>
        <w:t xml:space="preserve"> and </w:t>
      </w:r>
      <w:r w:rsidR="00FC29C0" w:rsidRPr="00015C55">
        <w:rPr>
          <w:rFonts w:ascii="Calibri" w:eastAsia="Calibri" w:hAnsi="Calibri" w:cs="Calibri"/>
          <w:iCs/>
          <w:sz w:val="24"/>
          <w:szCs w:val="24"/>
        </w:rPr>
        <w:t>consistency</w:t>
      </w:r>
      <w:r w:rsidR="00024251" w:rsidRPr="00015C55">
        <w:rPr>
          <w:rFonts w:ascii="Calibri" w:eastAsia="Calibri" w:hAnsi="Calibri" w:cs="Calibri"/>
          <w:iCs/>
          <w:sz w:val="24"/>
          <w:szCs w:val="24"/>
        </w:rPr>
        <w:t xml:space="preserve">. </w:t>
      </w:r>
    </w:p>
    <w:p w14:paraId="516777B1" w14:textId="329117FE" w:rsidR="00B43A62" w:rsidRPr="00015C55" w:rsidRDefault="00B43A62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1657D063" w14:textId="71BE94C0" w:rsidR="006C646F" w:rsidRPr="00015C55" w:rsidRDefault="00024251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b/>
        </w:rPr>
      </w:pPr>
      <w:r w:rsidRPr="00015C55">
        <w:rPr>
          <w:rFonts w:eastAsia="Calibri"/>
          <w:highlight w:val="yellow"/>
        </w:rPr>
        <w:t xml:space="preserve">Vortex each sample for 15 </w:t>
      </w:r>
      <w:r w:rsidR="00D36F4F" w:rsidRPr="00015C55">
        <w:rPr>
          <w:rFonts w:eastAsia="Calibri"/>
          <w:highlight w:val="yellow"/>
        </w:rPr>
        <w:t>s</w:t>
      </w:r>
      <w:r w:rsidR="00277416" w:rsidRPr="00015C55">
        <w:rPr>
          <w:rFonts w:eastAsia="Calibri"/>
          <w:highlight w:val="yellow"/>
        </w:rPr>
        <w:t>. R</w:t>
      </w:r>
      <w:r w:rsidRPr="00015C55">
        <w:rPr>
          <w:rFonts w:eastAsia="Calibri"/>
          <w:highlight w:val="yellow"/>
        </w:rPr>
        <w:t xml:space="preserve">etain </w:t>
      </w:r>
      <w:r w:rsidR="00277416" w:rsidRPr="00015C55">
        <w:rPr>
          <w:rFonts w:eastAsia="Calibri"/>
          <w:highlight w:val="yellow"/>
        </w:rPr>
        <w:t xml:space="preserve">pellets </w:t>
      </w:r>
      <w:r w:rsidRPr="00015C55">
        <w:rPr>
          <w:rFonts w:eastAsia="Calibri"/>
          <w:highlight w:val="yellow"/>
        </w:rPr>
        <w:t>on ice and proceed to Step 4.</w:t>
      </w:r>
    </w:p>
    <w:p w14:paraId="3AABA04A" w14:textId="77777777" w:rsidR="00F903A1" w:rsidRPr="00015C55" w:rsidRDefault="00F903A1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B5585F3" w14:textId="73C2F34C" w:rsidR="006C646F" w:rsidRPr="00015C55" w:rsidRDefault="0050214E" w:rsidP="00015C55">
      <w:pPr>
        <w:pStyle w:val="ListParagraph"/>
        <w:numPr>
          <w:ilvl w:val="0"/>
          <w:numId w:val="4"/>
        </w:numPr>
        <w:ind w:left="0" w:firstLine="0"/>
        <w:rPr>
          <w:rFonts w:eastAsia="Calibri"/>
          <w:b/>
        </w:rPr>
      </w:pPr>
      <w:r w:rsidRPr="00015C55">
        <w:rPr>
          <w:rFonts w:eastAsia="Calibri"/>
          <w:b/>
          <w:highlight w:val="yellow"/>
        </w:rPr>
        <w:t>Pressurized homogenization and lysis</w:t>
      </w:r>
    </w:p>
    <w:p w14:paraId="6293F215" w14:textId="199CD68F" w:rsidR="00732AA7" w:rsidRPr="00015C55" w:rsidRDefault="00732AA7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9D57D85" w14:textId="4C8489A4" w:rsidR="002677BD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 w:rsidRPr="00015C55">
        <w:rPr>
          <w:rFonts w:ascii="Calibri" w:eastAsia="Calibri" w:hAnsi="Calibri" w:cs="Calibri"/>
          <w:iCs/>
          <w:sz w:val="24"/>
          <w:szCs w:val="24"/>
        </w:rPr>
        <w:t>NOTE:</w:t>
      </w:r>
      <w:r w:rsidR="002677BD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630661" w:rsidRPr="00015C55">
        <w:rPr>
          <w:rFonts w:ascii="Calibri" w:eastAsia="Calibri" w:hAnsi="Calibri" w:cs="Calibri"/>
          <w:iCs/>
          <w:sz w:val="24"/>
          <w:szCs w:val="24"/>
        </w:rPr>
        <w:t>Se</w:t>
      </w:r>
      <w:r w:rsidR="00FB7B4A" w:rsidRPr="00015C55">
        <w:rPr>
          <w:rFonts w:ascii="Calibri" w:eastAsia="Calibri" w:hAnsi="Calibri" w:cs="Calibri"/>
          <w:iCs/>
          <w:sz w:val="24"/>
          <w:szCs w:val="24"/>
        </w:rPr>
        <w:t xml:space="preserve">veral </w:t>
      </w:r>
      <w:r w:rsidR="00363E83" w:rsidRPr="00015C55">
        <w:rPr>
          <w:rFonts w:ascii="Calibri" w:eastAsia="Calibri" w:hAnsi="Calibri" w:cs="Calibri"/>
          <w:iCs/>
          <w:sz w:val="24"/>
          <w:szCs w:val="24"/>
        </w:rPr>
        <w:t xml:space="preserve">methods </w:t>
      </w:r>
      <w:r w:rsidR="00630661" w:rsidRPr="00015C55">
        <w:rPr>
          <w:rFonts w:ascii="Calibri" w:eastAsia="Calibri" w:hAnsi="Calibri" w:cs="Calibri"/>
          <w:iCs/>
          <w:sz w:val="24"/>
          <w:szCs w:val="24"/>
        </w:rPr>
        <w:t>can be used</w:t>
      </w:r>
      <w:r w:rsidR="00014B50" w:rsidRPr="00015C55">
        <w:rPr>
          <w:rFonts w:ascii="Calibri" w:eastAsia="Calibri" w:hAnsi="Calibri" w:cs="Calibri"/>
          <w:iCs/>
          <w:sz w:val="24"/>
          <w:szCs w:val="24"/>
        </w:rPr>
        <w:t xml:space="preserve"> for lysis</w:t>
      </w:r>
      <w:r w:rsidR="00630661" w:rsidRPr="00015C55">
        <w:rPr>
          <w:rFonts w:ascii="Calibri" w:eastAsia="Calibri" w:hAnsi="Calibri" w:cs="Calibri"/>
          <w:iCs/>
          <w:sz w:val="24"/>
          <w:szCs w:val="24"/>
        </w:rPr>
        <w:t>.</w:t>
      </w:r>
      <w:r w:rsidR="00FB7B4A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A25015" w:rsidRPr="00015C55">
        <w:rPr>
          <w:rFonts w:ascii="Calibri" w:eastAsia="Calibri" w:hAnsi="Calibri" w:cs="Calibri"/>
          <w:iCs/>
          <w:sz w:val="24"/>
          <w:szCs w:val="24"/>
        </w:rPr>
        <w:t xml:space="preserve">Sonication is not ideal due to the generation of heat. </w:t>
      </w:r>
      <w:r w:rsidR="003F13EC" w:rsidRPr="00015C55">
        <w:rPr>
          <w:rFonts w:ascii="Calibri" w:eastAsia="Calibri" w:hAnsi="Calibri" w:cs="Calibri"/>
          <w:iCs/>
          <w:sz w:val="24"/>
          <w:szCs w:val="24"/>
        </w:rPr>
        <w:t>Osmotic lysis</w:t>
      </w:r>
      <w:r w:rsidR="00A25015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EA6908" w:rsidRPr="00015C55">
        <w:rPr>
          <w:rFonts w:ascii="Calibri" w:eastAsia="Calibri" w:hAnsi="Calibri" w:cs="Calibri"/>
          <w:iCs/>
          <w:sz w:val="24"/>
          <w:szCs w:val="24"/>
        </w:rPr>
        <w:t xml:space="preserve">can </w:t>
      </w:r>
      <w:r w:rsidR="003F13EC" w:rsidRPr="00015C55">
        <w:rPr>
          <w:rFonts w:ascii="Calibri" w:eastAsia="Calibri" w:hAnsi="Calibri" w:cs="Calibri"/>
          <w:iCs/>
          <w:sz w:val="24"/>
          <w:szCs w:val="24"/>
        </w:rPr>
        <w:t xml:space="preserve">be </w:t>
      </w:r>
      <w:r w:rsidR="00D36F4F" w:rsidRPr="00015C55">
        <w:rPr>
          <w:rFonts w:ascii="Calibri" w:eastAsia="Calibri" w:hAnsi="Calibri" w:cs="Calibri"/>
          <w:iCs/>
          <w:sz w:val="24"/>
          <w:szCs w:val="24"/>
        </w:rPr>
        <w:t>achieved but</w:t>
      </w:r>
      <w:r w:rsidR="00EA6908" w:rsidRPr="00015C55">
        <w:rPr>
          <w:rFonts w:ascii="Calibri" w:eastAsia="Calibri" w:hAnsi="Calibri" w:cs="Calibri"/>
          <w:iCs/>
          <w:sz w:val="24"/>
          <w:szCs w:val="24"/>
        </w:rPr>
        <w:t xml:space="preserve"> is often inefficient.</w:t>
      </w:r>
      <w:r w:rsidR="00A25015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EA6908" w:rsidRPr="00015C55">
        <w:rPr>
          <w:rFonts w:ascii="Calibri" w:eastAsia="Calibri" w:hAnsi="Calibri" w:cs="Calibri"/>
          <w:iCs/>
          <w:sz w:val="24"/>
          <w:szCs w:val="24"/>
        </w:rPr>
        <w:t>Therefore, we recommend</w:t>
      </w:r>
      <w:r w:rsidR="00630661" w:rsidRPr="00015C55">
        <w:rPr>
          <w:rFonts w:ascii="Calibri" w:eastAsia="Calibri" w:hAnsi="Calibri" w:cs="Calibri"/>
          <w:iCs/>
          <w:sz w:val="24"/>
          <w:szCs w:val="24"/>
        </w:rPr>
        <w:t xml:space="preserve"> high</w:t>
      </w:r>
      <w:r w:rsidR="00EA6908" w:rsidRPr="00015C55">
        <w:rPr>
          <w:rFonts w:ascii="Calibri" w:eastAsia="Calibri" w:hAnsi="Calibri" w:cs="Calibri"/>
          <w:iCs/>
          <w:sz w:val="24"/>
          <w:szCs w:val="24"/>
        </w:rPr>
        <w:t>-</w:t>
      </w:r>
      <w:r w:rsidR="00630661" w:rsidRPr="00015C55">
        <w:rPr>
          <w:rFonts w:ascii="Calibri" w:eastAsia="Calibri" w:hAnsi="Calibri" w:cs="Calibri"/>
          <w:iCs/>
          <w:sz w:val="24"/>
          <w:szCs w:val="24"/>
        </w:rPr>
        <w:t>pressure lysis. High pressure lysis can be achieved using a variety of instruments. We</w:t>
      </w:r>
      <w:r w:rsidR="00FB7B4A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EA6908" w:rsidRPr="00015C55">
        <w:rPr>
          <w:rFonts w:ascii="Calibri" w:eastAsia="Calibri" w:hAnsi="Calibri" w:cs="Calibri"/>
          <w:iCs/>
          <w:sz w:val="24"/>
          <w:szCs w:val="24"/>
        </w:rPr>
        <w:t>suggest</w:t>
      </w:r>
      <w:r w:rsidR="00FB7B4A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DC748C" w:rsidRPr="00015C55">
        <w:rPr>
          <w:rFonts w:ascii="Calibri" w:eastAsia="Calibri" w:hAnsi="Calibri" w:cs="Calibri"/>
          <w:iCs/>
          <w:sz w:val="24"/>
          <w:szCs w:val="24"/>
        </w:rPr>
        <w:t>homogeniz</w:t>
      </w:r>
      <w:r w:rsidR="00EA6908" w:rsidRPr="00015C55">
        <w:rPr>
          <w:rFonts w:ascii="Calibri" w:eastAsia="Calibri" w:hAnsi="Calibri" w:cs="Calibri"/>
          <w:iCs/>
          <w:sz w:val="24"/>
          <w:szCs w:val="24"/>
        </w:rPr>
        <w:t>ation machines, such as</w:t>
      </w:r>
      <w:r w:rsidR="00630661" w:rsidRPr="00015C55">
        <w:rPr>
          <w:rFonts w:ascii="Calibri" w:eastAsia="Calibri" w:hAnsi="Calibri" w:cs="Calibri"/>
          <w:iCs/>
          <w:sz w:val="24"/>
          <w:szCs w:val="24"/>
        </w:rPr>
        <w:t xml:space="preserve"> the French Press or the Emusliflex</w:t>
      </w:r>
      <w:r w:rsidR="00894769" w:rsidRPr="00015C55">
        <w:rPr>
          <w:rFonts w:ascii="Calibri" w:eastAsia="Calibri" w:hAnsi="Calibri" w:cs="Calibri"/>
          <w:iCs/>
          <w:sz w:val="24"/>
          <w:szCs w:val="24"/>
        </w:rPr>
        <w:t>. W</w:t>
      </w:r>
      <w:r w:rsidR="00A25015" w:rsidRPr="00015C55">
        <w:rPr>
          <w:rFonts w:ascii="Calibri" w:eastAsia="Calibri" w:hAnsi="Calibri" w:cs="Calibri"/>
          <w:iCs/>
          <w:sz w:val="24"/>
          <w:szCs w:val="24"/>
        </w:rPr>
        <w:t>e work with many types of Gram-negative bacteria whose response to high osmolar</w:t>
      </w:r>
      <w:r w:rsidR="00894769" w:rsidRPr="00015C55">
        <w:rPr>
          <w:rFonts w:ascii="Calibri" w:eastAsia="Calibri" w:hAnsi="Calibri" w:cs="Calibri"/>
          <w:iCs/>
          <w:sz w:val="24"/>
          <w:szCs w:val="24"/>
        </w:rPr>
        <w:t xml:space="preserve"> sucrose</w:t>
      </w:r>
      <w:r w:rsidR="00A25015" w:rsidRPr="00015C55">
        <w:rPr>
          <w:rFonts w:ascii="Calibri" w:eastAsia="Calibri" w:hAnsi="Calibri" w:cs="Calibri"/>
          <w:iCs/>
          <w:sz w:val="24"/>
          <w:szCs w:val="24"/>
        </w:rPr>
        <w:t xml:space="preserve"> solutions varies</w:t>
      </w:r>
      <w:r w:rsidR="003F13EC" w:rsidRPr="00015C55">
        <w:rPr>
          <w:rFonts w:ascii="Calibri" w:eastAsia="Calibri" w:hAnsi="Calibri" w:cs="Calibri"/>
          <w:iCs/>
          <w:sz w:val="24"/>
          <w:szCs w:val="24"/>
        </w:rPr>
        <w:t>. The</w:t>
      </w:r>
      <w:r w:rsidR="00A25015" w:rsidRPr="00015C55">
        <w:rPr>
          <w:rFonts w:ascii="Calibri" w:eastAsia="Calibri" w:hAnsi="Calibri" w:cs="Calibri"/>
          <w:iCs/>
          <w:sz w:val="24"/>
          <w:szCs w:val="24"/>
        </w:rPr>
        <w:t xml:space="preserve"> high</w:t>
      </w:r>
      <w:r w:rsidR="00545006" w:rsidRPr="00015C55">
        <w:rPr>
          <w:rFonts w:ascii="Calibri" w:eastAsia="Calibri" w:hAnsi="Calibri" w:cs="Calibri"/>
          <w:iCs/>
          <w:sz w:val="24"/>
          <w:szCs w:val="24"/>
        </w:rPr>
        <w:t>-</w:t>
      </w:r>
      <w:r w:rsidR="00A25015" w:rsidRPr="00015C55">
        <w:rPr>
          <w:rFonts w:ascii="Calibri" w:eastAsia="Calibri" w:hAnsi="Calibri" w:cs="Calibri"/>
          <w:iCs/>
          <w:sz w:val="24"/>
          <w:szCs w:val="24"/>
        </w:rPr>
        <w:t>pressure homogenization step improves efficiency, reproducibility, and yield.</w:t>
      </w:r>
    </w:p>
    <w:p w14:paraId="1F1384C4" w14:textId="77777777" w:rsidR="002677BD" w:rsidRPr="00015C55" w:rsidRDefault="002677BD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EDE8796" w14:textId="4DEA1EDE" w:rsidR="002677BD" w:rsidRPr="00015C55" w:rsidRDefault="002677BD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Prechill the French Press cell at 4</w:t>
      </w:r>
      <w:r w:rsidR="00F678D7" w:rsidRPr="00015C55">
        <w:rPr>
          <w:rFonts w:eastAsia="Calibri"/>
        </w:rPr>
        <w:t xml:space="preserve"> </w:t>
      </w:r>
      <w:r w:rsidRPr="00015C55">
        <w:rPr>
          <w:rFonts w:eastAsia="Calibri"/>
        </w:rPr>
        <w:t xml:space="preserve">°C or insert the metal coil from </w:t>
      </w:r>
      <w:r w:rsidR="00392F27" w:rsidRPr="00015C55">
        <w:rPr>
          <w:rFonts w:eastAsia="Calibri"/>
        </w:rPr>
        <w:t xml:space="preserve">the </w:t>
      </w:r>
      <w:r w:rsidR="00C46295" w:rsidRPr="00015C55">
        <w:rPr>
          <w:rFonts w:eastAsia="Calibri"/>
        </w:rPr>
        <w:t>homogenizer</w:t>
      </w:r>
      <w:r w:rsidR="00392F27" w:rsidRPr="00015C55">
        <w:rPr>
          <w:rFonts w:eastAsia="Calibri"/>
        </w:rPr>
        <w:t xml:space="preserve"> machine</w:t>
      </w:r>
      <w:r w:rsidRPr="00015C55">
        <w:rPr>
          <w:rFonts w:eastAsia="Calibri"/>
        </w:rPr>
        <w:t xml:space="preserve"> on ice.</w:t>
      </w:r>
    </w:p>
    <w:p w14:paraId="078AF68E" w14:textId="7245D6FE" w:rsidR="002677BD" w:rsidRPr="00015C55" w:rsidRDefault="002677BD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0B489CC" w14:textId="08A4F6D2" w:rsidR="002677BD" w:rsidRPr="00015C55" w:rsidRDefault="004F4954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lastRenderedPageBreak/>
        <w:t xml:space="preserve">Pour </w:t>
      </w:r>
      <w:r w:rsidR="002677BD" w:rsidRPr="00015C55">
        <w:rPr>
          <w:rFonts w:eastAsia="Calibri"/>
          <w:highlight w:val="yellow"/>
        </w:rPr>
        <w:t xml:space="preserve">the sample </w:t>
      </w:r>
      <w:r w:rsidR="00872448" w:rsidRPr="00015C55">
        <w:rPr>
          <w:rFonts w:eastAsia="Calibri"/>
          <w:highlight w:val="yellow"/>
        </w:rPr>
        <w:t>in</w:t>
      </w:r>
      <w:r w:rsidR="002677BD" w:rsidRPr="00015C55">
        <w:rPr>
          <w:rFonts w:eastAsia="Calibri"/>
          <w:highlight w:val="yellow"/>
        </w:rPr>
        <w:t>to the French</w:t>
      </w:r>
      <w:r w:rsidRPr="00015C55">
        <w:rPr>
          <w:rFonts w:eastAsia="Calibri"/>
          <w:highlight w:val="yellow"/>
        </w:rPr>
        <w:t>-pressure cell</w:t>
      </w:r>
      <w:r w:rsidR="002677BD" w:rsidRPr="00015C55">
        <w:rPr>
          <w:rFonts w:eastAsia="Calibri"/>
          <w:highlight w:val="yellow"/>
        </w:rPr>
        <w:t xml:space="preserve"> or </w:t>
      </w:r>
      <w:r w:rsidRPr="00015C55">
        <w:rPr>
          <w:rFonts w:eastAsia="Calibri"/>
          <w:highlight w:val="yellow"/>
        </w:rPr>
        <w:t xml:space="preserve">the </w:t>
      </w:r>
      <w:r w:rsidR="00C46295" w:rsidRPr="00015C55">
        <w:rPr>
          <w:rFonts w:eastAsia="Calibri"/>
          <w:highlight w:val="yellow"/>
        </w:rPr>
        <w:t>homogenizer</w:t>
      </w:r>
      <w:r w:rsidRPr="00015C55">
        <w:rPr>
          <w:rFonts w:eastAsia="Calibri"/>
          <w:highlight w:val="yellow"/>
        </w:rPr>
        <w:t xml:space="preserve">-sample cylinder </w:t>
      </w:r>
      <w:r w:rsidR="002677BD" w:rsidRPr="00015C55">
        <w:rPr>
          <w:rFonts w:eastAsia="Calibri"/>
          <w:highlight w:val="yellow"/>
        </w:rPr>
        <w:t xml:space="preserve">and bring the cell under the desired </w:t>
      </w:r>
      <w:r w:rsidRPr="00015C55">
        <w:rPr>
          <w:rFonts w:eastAsia="Calibri"/>
          <w:highlight w:val="yellow"/>
        </w:rPr>
        <w:t xml:space="preserve">homogenization </w:t>
      </w:r>
      <w:r w:rsidR="002677BD" w:rsidRPr="00015C55">
        <w:rPr>
          <w:rFonts w:eastAsia="Calibri"/>
          <w:highlight w:val="yellow"/>
        </w:rPr>
        <w:t xml:space="preserve">pressure (10,000 psi should be </w:t>
      </w:r>
      <w:r w:rsidR="00872448" w:rsidRPr="00015C55">
        <w:rPr>
          <w:rFonts w:eastAsia="Calibri"/>
          <w:highlight w:val="yellow"/>
        </w:rPr>
        <w:t xml:space="preserve">adequate when using a </w:t>
      </w:r>
      <w:r w:rsidRPr="00015C55">
        <w:rPr>
          <w:rFonts w:eastAsia="Calibri"/>
          <w:highlight w:val="yellow"/>
        </w:rPr>
        <w:t>French</w:t>
      </w:r>
      <w:r w:rsidR="009D0E9C" w:rsidRPr="00015C55">
        <w:rPr>
          <w:rFonts w:eastAsia="Calibri"/>
          <w:highlight w:val="yellow"/>
        </w:rPr>
        <w:t xml:space="preserve"> P</w:t>
      </w:r>
      <w:r w:rsidRPr="00015C55">
        <w:rPr>
          <w:rFonts w:eastAsia="Calibri"/>
          <w:highlight w:val="yellow"/>
        </w:rPr>
        <w:t xml:space="preserve">ress </w:t>
      </w:r>
      <w:r w:rsidR="00872448" w:rsidRPr="00015C55">
        <w:rPr>
          <w:rFonts w:eastAsia="Calibri"/>
          <w:highlight w:val="yellow"/>
        </w:rPr>
        <w:t>or</w:t>
      </w:r>
      <w:r w:rsidRPr="00015C55">
        <w:rPr>
          <w:rFonts w:eastAsia="Calibri"/>
          <w:highlight w:val="yellow"/>
        </w:rPr>
        <w:t xml:space="preserve"> 20,000 psi </w:t>
      </w:r>
      <w:r w:rsidR="00872448" w:rsidRPr="00015C55">
        <w:rPr>
          <w:rFonts w:eastAsia="Calibri"/>
          <w:highlight w:val="yellow"/>
        </w:rPr>
        <w:t xml:space="preserve">when using a </w:t>
      </w:r>
      <w:r w:rsidR="00C46295" w:rsidRPr="00015C55">
        <w:rPr>
          <w:rFonts w:eastAsia="Calibri"/>
          <w:highlight w:val="yellow"/>
        </w:rPr>
        <w:t>homogenizer</w:t>
      </w:r>
      <w:r w:rsidR="002677BD" w:rsidRPr="00015C55">
        <w:rPr>
          <w:rFonts w:eastAsia="Calibri"/>
          <w:highlight w:val="yellow"/>
        </w:rPr>
        <w:t>).</w:t>
      </w:r>
    </w:p>
    <w:p w14:paraId="4ED35B02" w14:textId="77777777" w:rsidR="00E700CA" w:rsidRPr="00015C55" w:rsidRDefault="00E700C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2743CF2D" w14:textId="74D802B2" w:rsidR="00921CB9" w:rsidRPr="00015C55" w:rsidRDefault="008D45DB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>A</w:t>
      </w:r>
      <w:r w:rsidR="004F4954" w:rsidRPr="00015C55">
        <w:rPr>
          <w:rFonts w:eastAsia="Calibri"/>
          <w:highlight w:val="yellow"/>
        </w:rPr>
        <w:t>djust the out</w:t>
      </w:r>
      <w:r w:rsidR="00921CB9" w:rsidRPr="00015C55">
        <w:rPr>
          <w:rFonts w:eastAsia="Calibri"/>
          <w:highlight w:val="yellow"/>
        </w:rPr>
        <w:t>let</w:t>
      </w:r>
      <w:r w:rsidR="004F4954" w:rsidRPr="00015C55">
        <w:rPr>
          <w:rFonts w:eastAsia="Calibri"/>
          <w:highlight w:val="yellow"/>
        </w:rPr>
        <w:t xml:space="preserve"> flow rate to approximately one</w:t>
      </w:r>
      <w:r w:rsidR="00921CB9" w:rsidRPr="00015C55">
        <w:rPr>
          <w:rFonts w:eastAsia="Calibri"/>
          <w:highlight w:val="yellow"/>
        </w:rPr>
        <w:t xml:space="preserve"> </w:t>
      </w:r>
      <w:r w:rsidR="004F4954" w:rsidRPr="00015C55">
        <w:rPr>
          <w:rFonts w:eastAsia="Calibri"/>
          <w:highlight w:val="yellow"/>
        </w:rPr>
        <w:t>drop per second while maintaining the pressure</w:t>
      </w:r>
      <w:r w:rsidRPr="00015C55">
        <w:rPr>
          <w:rFonts w:eastAsia="Calibri"/>
          <w:highlight w:val="yellow"/>
        </w:rPr>
        <w:t xml:space="preserve"> i</w:t>
      </w:r>
      <w:r w:rsidR="00B97EDA" w:rsidRPr="00015C55">
        <w:rPr>
          <w:rFonts w:eastAsia="Calibri"/>
          <w:highlight w:val="yellow"/>
        </w:rPr>
        <w:t>f utilizing a French Press</w:t>
      </w:r>
      <w:r w:rsidR="004F4954" w:rsidRPr="00015C55">
        <w:rPr>
          <w:rFonts w:eastAsia="Calibri"/>
          <w:highlight w:val="yellow"/>
        </w:rPr>
        <w:t xml:space="preserve">. </w:t>
      </w:r>
    </w:p>
    <w:p w14:paraId="16F3B9B7" w14:textId="0897FA13" w:rsidR="00921CB9" w:rsidRPr="00015C55" w:rsidRDefault="00921CB9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4961687E" w14:textId="671F9CFD" w:rsidR="00921CB9" w:rsidRPr="00015C55" w:rsidRDefault="00921CB9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 xml:space="preserve">Collect the cell lysate in 50 mL conical tubes while </w:t>
      </w:r>
      <w:r w:rsidR="00E700CA" w:rsidRPr="00015C55">
        <w:rPr>
          <w:rFonts w:eastAsia="Calibri"/>
          <w:highlight w:val="yellow"/>
        </w:rPr>
        <w:t>keeping samples on ice.</w:t>
      </w:r>
    </w:p>
    <w:p w14:paraId="2788C5F2" w14:textId="67D0DB53" w:rsidR="00921CB9" w:rsidRPr="00015C55" w:rsidRDefault="00921CB9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527AF6D0" w14:textId="21C4B6F5" w:rsidR="00921CB9" w:rsidRPr="00015C55" w:rsidRDefault="00921CB9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  <w:highlight w:val="yellow"/>
        </w:rPr>
        <w:t xml:space="preserve">Repeat steps 4.2-4.4 three to five times to achieve complete lysis, typically indicated by </w:t>
      </w:r>
      <w:r w:rsidR="00E700CA" w:rsidRPr="00015C55">
        <w:rPr>
          <w:rFonts w:eastAsia="Calibri"/>
          <w:highlight w:val="yellow"/>
        </w:rPr>
        <w:t>gradual increase in transparency of</w:t>
      </w:r>
      <w:r w:rsidRPr="00015C55">
        <w:rPr>
          <w:rFonts w:eastAsia="Calibri"/>
          <w:highlight w:val="yellow"/>
        </w:rPr>
        <w:t xml:space="preserve"> sample.</w:t>
      </w:r>
    </w:p>
    <w:p w14:paraId="228437FC" w14:textId="77777777" w:rsidR="005F6C83" w:rsidRPr="00015C55" w:rsidRDefault="005F6C83" w:rsidP="00015C55">
      <w:pPr>
        <w:spacing w:line="240" w:lineRule="auto"/>
        <w:contextualSpacing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33D2E47E" w14:textId="330CB3BE" w:rsidR="00954DFD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 w:rsidRPr="00015C55">
        <w:rPr>
          <w:rFonts w:ascii="Calibri" w:eastAsia="Calibri" w:hAnsi="Calibri" w:cs="Calibri"/>
          <w:iCs/>
          <w:sz w:val="24"/>
          <w:szCs w:val="24"/>
        </w:rPr>
        <w:t>NOTE:</w:t>
      </w:r>
      <w:r w:rsidR="00954DFD" w:rsidRPr="00015C55">
        <w:rPr>
          <w:rFonts w:ascii="Calibri" w:eastAsia="Calibri" w:hAnsi="Calibri" w:cs="Calibri"/>
          <w:iCs/>
          <w:sz w:val="24"/>
          <w:szCs w:val="24"/>
        </w:rPr>
        <w:t xml:space="preserve"> The sample chamber should be </w:t>
      </w:r>
      <w:r w:rsidR="00A76E20" w:rsidRPr="00015C55">
        <w:rPr>
          <w:rFonts w:ascii="Calibri" w:eastAsia="Calibri" w:hAnsi="Calibri" w:cs="Calibri"/>
          <w:iCs/>
          <w:sz w:val="24"/>
          <w:szCs w:val="24"/>
        </w:rPr>
        <w:t>washed and</w:t>
      </w:r>
      <w:r w:rsidR="00954DFD" w:rsidRPr="00015C55">
        <w:rPr>
          <w:rFonts w:ascii="Calibri" w:eastAsia="Calibri" w:hAnsi="Calibri" w:cs="Calibri"/>
          <w:iCs/>
          <w:sz w:val="24"/>
          <w:szCs w:val="24"/>
        </w:rPr>
        <w:t xml:space="preserve"> equilibrated with Buffer B </w:t>
      </w:r>
      <w:r w:rsidR="00E700CA" w:rsidRPr="00015C55">
        <w:rPr>
          <w:rFonts w:ascii="Calibri" w:eastAsia="Calibri" w:hAnsi="Calibri" w:cs="Calibri"/>
          <w:iCs/>
          <w:sz w:val="24"/>
          <w:szCs w:val="24"/>
        </w:rPr>
        <w:t xml:space="preserve">in </w:t>
      </w:r>
      <w:r w:rsidR="00954DFD" w:rsidRPr="00015C55">
        <w:rPr>
          <w:rFonts w:ascii="Calibri" w:eastAsia="Calibri" w:hAnsi="Calibri" w:cs="Calibri"/>
          <w:iCs/>
          <w:sz w:val="24"/>
          <w:szCs w:val="24"/>
        </w:rPr>
        <w:t>between samples.</w:t>
      </w:r>
    </w:p>
    <w:p w14:paraId="7C504729" w14:textId="17A59175" w:rsidR="00954DFD" w:rsidRPr="00015C55" w:rsidRDefault="00954DFD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E6726EA" w14:textId="05056C10" w:rsidR="00954DFD" w:rsidRPr="00015C55" w:rsidRDefault="00954DFD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Keep lysed cells on ice.</w:t>
      </w:r>
    </w:p>
    <w:p w14:paraId="6DA4BFBA" w14:textId="77777777" w:rsidR="00954DFD" w:rsidRPr="00015C55" w:rsidRDefault="00954DFD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4A80051" w14:textId="70313F21" w:rsidR="006C646F" w:rsidRPr="00015C55" w:rsidRDefault="00C46295" w:rsidP="00015C55">
      <w:pPr>
        <w:pStyle w:val="ListParagraph"/>
        <w:numPr>
          <w:ilvl w:val="0"/>
          <w:numId w:val="4"/>
        </w:numPr>
        <w:ind w:left="0" w:firstLine="0"/>
        <w:rPr>
          <w:rFonts w:eastAsia="Calibri"/>
          <w:b/>
        </w:rPr>
      </w:pPr>
      <w:r w:rsidRPr="00015C55">
        <w:rPr>
          <w:rFonts w:eastAsia="Calibri"/>
          <w:b/>
          <w:highlight w:val="yellow"/>
        </w:rPr>
        <w:t>Total membrane fractionation</w:t>
      </w:r>
    </w:p>
    <w:p w14:paraId="78996948" w14:textId="77777777" w:rsidR="00C97808" w:rsidRPr="00015C55" w:rsidRDefault="00C97808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C20FE3C" w14:textId="10496990" w:rsidR="006C646F" w:rsidRPr="00015C55" w:rsidRDefault="00024251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 xml:space="preserve">Centrifuge </w:t>
      </w:r>
      <w:r w:rsidR="00B86E94" w:rsidRPr="00015C55">
        <w:rPr>
          <w:rFonts w:eastAsia="Calibri"/>
          <w:highlight w:val="yellow"/>
        </w:rPr>
        <w:t xml:space="preserve">the </w:t>
      </w:r>
      <w:r w:rsidRPr="00015C55">
        <w:rPr>
          <w:rFonts w:eastAsia="Calibri"/>
          <w:highlight w:val="yellow"/>
        </w:rPr>
        <w:t xml:space="preserve">lysed </w:t>
      </w:r>
      <w:r w:rsidR="00B86E94" w:rsidRPr="00015C55">
        <w:rPr>
          <w:rFonts w:eastAsia="Calibri"/>
          <w:highlight w:val="yellow"/>
        </w:rPr>
        <w:t xml:space="preserve">bacterial </w:t>
      </w:r>
      <w:r w:rsidRPr="00015C55">
        <w:rPr>
          <w:rFonts w:eastAsia="Calibri"/>
          <w:highlight w:val="yellow"/>
        </w:rPr>
        <w:t>samples at 6</w:t>
      </w:r>
      <w:r w:rsidR="00102EEC" w:rsidRPr="00015C55">
        <w:rPr>
          <w:rFonts w:eastAsia="Calibri"/>
          <w:highlight w:val="yellow"/>
        </w:rPr>
        <w:t>1</w:t>
      </w:r>
      <w:r w:rsidR="00E16D4E" w:rsidRPr="00015C55">
        <w:rPr>
          <w:rFonts w:eastAsia="Calibri"/>
          <w:highlight w:val="yellow"/>
        </w:rPr>
        <w:t>69</w:t>
      </w:r>
      <w:r w:rsidR="00102EEC" w:rsidRPr="00015C55">
        <w:rPr>
          <w:rFonts w:eastAsia="Calibri"/>
          <w:highlight w:val="yellow"/>
        </w:rPr>
        <w:t xml:space="preserve"> </w:t>
      </w:r>
      <w:r w:rsidRPr="00015C55">
        <w:rPr>
          <w:rFonts w:eastAsia="Calibri"/>
          <w:highlight w:val="yellow"/>
        </w:rPr>
        <w:t>x g for 10 min at 4</w:t>
      </w:r>
      <w:r w:rsidR="00F678D7" w:rsidRPr="00015C55">
        <w:rPr>
          <w:rFonts w:eastAsia="Calibri"/>
          <w:highlight w:val="yellow"/>
        </w:rPr>
        <w:t xml:space="preserve"> </w:t>
      </w:r>
      <w:r w:rsidRPr="00015C55">
        <w:rPr>
          <w:rFonts w:eastAsia="Calibri"/>
          <w:highlight w:val="yellow"/>
        </w:rPr>
        <w:t xml:space="preserve">°C to pellet remaining intact cell material. </w:t>
      </w:r>
      <w:r w:rsidR="00277416" w:rsidRPr="00015C55">
        <w:rPr>
          <w:rFonts w:eastAsia="Calibri"/>
          <w:highlight w:val="yellow"/>
        </w:rPr>
        <w:t>(e.g.</w:t>
      </w:r>
      <w:r w:rsidR="00C46295" w:rsidRPr="00015C55">
        <w:rPr>
          <w:rFonts w:eastAsia="Calibri"/>
          <w:highlight w:val="yellow"/>
        </w:rPr>
        <w:t>,</w:t>
      </w:r>
      <w:r w:rsidR="00277416" w:rsidRPr="00015C55">
        <w:rPr>
          <w:rFonts w:eastAsia="Calibri"/>
          <w:highlight w:val="yellow"/>
        </w:rPr>
        <w:t xml:space="preserve"> </w:t>
      </w:r>
      <w:proofErr w:type="spellStart"/>
      <w:r w:rsidR="00277416" w:rsidRPr="00015C55">
        <w:rPr>
          <w:rFonts w:eastAsia="Calibri"/>
          <w:highlight w:val="yellow"/>
        </w:rPr>
        <w:t>unlysed</w:t>
      </w:r>
      <w:proofErr w:type="spellEnd"/>
      <w:r w:rsidR="00277416" w:rsidRPr="00015C55">
        <w:rPr>
          <w:rFonts w:eastAsia="Calibri"/>
          <w:highlight w:val="yellow"/>
        </w:rPr>
        <w:t xml:space="preserve"> bacterial cells)</w:t>
      </w:r>
      <w:r w:rsidR="00C46295" w:rsidRPr="00015C55">
        <w:rPr>
          <w:rFonts w:eastAsia="Calibri"/>
          <w:highlight w:val="yellow"/>
        </w:rPr>
        <w:t>.</w:t>
      </w:r>
    </w:p>
    <w:p w14:paraId="2E8D6706" w14:textId="77777777" w:rsidR="00847D31" w:rsidRPr="00015C55" w:rsidRDefault="00847D31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229E4070" w14:textId="7A418594" w:rsidR="006C646F" w:rsidRPr="00015C55" w:rsidRDefault="00024251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 xml:space="preserve">Distribute </w:t>
      </w:r>
      <w:r w:rsidR="00B86E94" w:rsidRPr="00015C55">
        <w:rPr>
          <w:rFonts w:eastAsia="Calibri"/>
          <w:highlight w:val="yellow"/>
        </w:rPr>
        <w:t xml:space="preserve">the </w:t>
      </w:r>
      <w:r w:rsidRPr="00015C55">
        <w:rPr>
          <w:rFonts w:eastAsia="Calibri"/>
          <w:highlight w:val="yellow"/>
        </w:rPr>
        <w:t xml:space="preserve">remaining portion of </w:t>
      </w:r>
      <w:r w:rsidR="001777E2" w:rsidRPr="00015C55">
        <w:rPr>
          <w:rFonts w:eastAsia="Calibri"/>
          <w:highlight w:val="yellow"/>
        </w:rPr>
        <w:t>the supernatant</w:t>
      </w:r>
      <w:r w:rsidR="00C46295" w:rsidRPr="00015C55">
        <w:rPr>
          <w:rFonts w:eastAsia="Calibri"/>
          <w:highlight w:val="yellow"/>
        </w:rPr>
        <w:t>,</w:t>
      </w:r>
      <w:r w:rsidR="00B86E94" w:rsidRPr="00015C55">
        <w:rPr>
          <w:rFonts w:eastAsia="Calibri"/>
          <w:highlight w:val="yellow"/>
        </w:rPr>
        <w:t xml:space="preserve"> which now contains the homogenized membranes</w:t>
      </w:r>
      <w:r w:rsidRPr="00015C55">
        <w:rPr>
          <w:rFonts w:eastAsia="Calibri"/>
          <w:highlight w:val="yellow"/>
        </w:rPr>
        <w:t xml:space="preserve"> into</w:t>
      </w:r>
      <w:r w:rsidR="00B86E94" w:rsidRPr="00015C55">
        <w:rPr>
          <w:rFonts w:eastAsia="Calibri"/>
          <w:highlight w:val="yellow"/>
        </w:rPr>
        <w:t xml:space="preserve"> </w:t>
      </w:r>
      <w:r w:rsidR="00D103AE" w:rsidRPr="00015C55">
        <w:rPr>
          <w:rFonts w:eastAsia="Calibri"/>
          <w:highlight w:val="yellow"/>
        </w:rPr>
        <w:t xml:space="preserve">a </w:t>
      </w:r>
      <w:r w:rsidR="00932BE0" w:rsidRPr="00015C55">
        <w:rPr>
          <w:rFonts w:eastAsia="Calibri"/>
          <w:highlight w:val="yellow"/>
        </w:rPr>
        <w:t>p</w:t>
      </w:r>
      <w:r w:rsidR="00D103AE" w:rsidRPr="00015C55">
        <w:rPr>
          <w:rFonts w:eastAsia="Calibri"/>
          <w:highlight w:val="yellow"/>
        </w:rPr>
        <w:t xml:space="preserve">olycarbonate </w:t>
      </w:r>
      <w:r w:rsidR="00932BE0" w:rsidRPr="00015C55">
        <w:rPr>
          <w:rFonts w:eastAsia="Calibri"/>
          <w:highlight w:val="yellow"/>
        </w:rPr>
        <w:t>b</w:t>
      </w:r>
      <w:r w:rsidR="00D103AE" w:rsidRPr="00015C55">
        <w:rPr>
          <w:rFonts w:eastAsia="Calibri"/>
          <w:highlight w:val="yellow"/>
        </w:rPr>
        <w:t xml:space="preserve">ottle for </w:t>
      </w:r>
      <w:r w:rsidR="0068084A" w:rsidRPr="00015C55">
        <w:rPr>
          <w:rFonts w:eastAsia="Calibri"/>
          <w:highlight w:val="yellow"/>
        </w:rPr>
        <w:t>u</w:t>
      </w:r>
      <w:r w:rsidR="00D103AE" w:rsidRPr="00015C55">
        <w:rPr>
          <w:rFonts w:eastAsia="Calibri"/>
          <w:highlight w:val="yellow"/>
        </w:rPr>
        <w:t>ltracentrifug</w:t>
      </w:r>
      <w:r w:rsidR="00363E83" w:rsidRPr="00015C55">
        <w:rPr>
          <w:rFonts w:eastAsia="Calibri"/>
          <w:highlight w:val="yellow"/>
        </w:rPr>
        <w:t>ation</w:t>
      </w:r>
      <w:r w:rsidRPr="00015C55">
        <w:rPr>
          <w:rFonts w:eastAsia="Calibri"/>
          <w:highlight w:val="yellow"/>
        </w:rPr>
        <w:t xml:space="preserve">. </w:t>
      </w:r>
    </w:p>
    <w:p w14:paraId="50E6FE60" w14:textId="77777777" w:rsidR="00C46295" w:rsidRPr="00015C55" w:rsidRDefault="00C46295" w:rsidP="00015C55">
      <w:pPr>
        <w:rPr>
          <w:rFonts w:ascii="Calibri" w:eastAsia="Calibri" w:hAnsi="Calibri" w:cs="Calibri"/>
          <w:iCs/>
          <w:sz w:val="24"/>
          <w:szCs w:val="24"/>
          <w:highlight w:val="yellow"/>
        </w:rPr>
      </w:pPr>
    </w:p>
    <w:p w14:paraId="2C1AC8E7" w14:textId="43B81841" w:rsidR="006C646F" w:rsidRPr="00015C55" w:rsidRDefault="00024251" w:rsidP="00015C55">
      <w:pPr>
        <w:spacing w:line="240" w:lineRule="auto"/>
        <w:contextualSpacing/>
        <w:jc w:val="both"/>
        <w:rPr>
          <w:rFonts w:ascii="Calibri" w:eastAsia="Calibri" w:hAnsi="Calibri" w:cs="Calibri"/>
          <w:iCs/>
          <w:sz w:val="24"/>
          <w:szCs w:val="24"/>
          <w:highlight w:val="yellow"/>
        </w:rPr>
      </w:pPr>
      <w:r w:rsidRPr="00015C55">
        <w:rPr>
          <w:rFonts w:ascii="Calibri" w:eastAsia="Calibri" w:hAnsi="Calibri" w:cs="Calibri"/>
          <w:iCs/>
          <w:sz w:val="24"/>
          <w:szCs w:val="24"/>
          <w:highlight w:val="yellow"/>
        </w:rPr>
        <w:t xml:space="preserve">CAUTION: If needed, cell samples can be balanced by diluting with </w:t>
      </w:r>
      <w:r w:rsidR="00363E83" w:rsidRPr="00015C55">
        <w:rPr>
          <w:rFonts w:ascii="Calibri" w:eastAsia="Calibri" w:hAnsi="Calibri" w:cs="Calibri"/>
          <w:iCs/>
          <w:sz w:val="24"/>
          <w:szCs w:val="24"/>
          <w:highlight w:val="yellow"/>
        </w:rPr>
        <w:t>b</w:t>
      </w:r>
      <w:r w:rsidRPr="00015C55">
        <w:rPr>
          <w:rFonts w:ascii="Calibri" w:eastAsia="Calibri" w:hAnsi="Calibri" w:cs="Calibri"/>
          <w:iCs/>
          <w:sz w:val="24"/>
          <w:szCs w:val="24"/>
          <w:highlight w:val="yellow"/>
        </w:rPr>
        <w:t xml:space="preserve">uffer B. </w:t>
      </w:r>
    </w:p>
    <w:p w14:paraId="0D77B02D" w14:textId="77777777" w:rsidR="00E16D4E" w:rsidRPr="00015C55" w:rsidRDefault="00E16D4E" w:rsidP="00015C55">
      <w:pPr>
        <w:spacing w:line="240" w:lineRule="auto"/>
        <w:contextualSpacing/>
        <w:jc w:val="both"/>
        <w:rPr>
          <w:rFonts w:ascii="Calibri" w:eastAsia="Calibri" w:hAnsi="Calibri" w:cs="Calibri"/>
          <w:i/>
          <w:sz w:val="24"/>
          <w:szCs w:val="24"/>
          <w:highlight w:val="yellow"/>
        </w:rPr>
      </w:pPr>
    </w:p>
    <w:p w14:paraId="1A9A12F2" w14:textId="52E09C82" w:rsidR="006C646F" w:rsidRPr="00015C55" w:rsidRDefault="001777E2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  <w:highlight w:val="yellow"/>
        </w:rPr>
        <w:t>U</w:t>
      </w:r>
      <w:r w:rsidR="00024251" w:rsidRPr="00015C55">
        <w:rPr>
          <w:rFonts w:eastAsia="Calibri"/>
          <w:highlight w:val="yellow"/>
        </w:rPr>
        <w:t>ltracentrifuge</w:t>
      </w:r>
      <w:r w:rsidR="00015CB9" w:rsidRPr="00015C55">
        <w:rPr>
          <w:rFonts w:eastAsia="Calibri"/>
          <w:highlight w:val="yellow"/>
        </w:rPr>
        <w:t xml:space="preserve"> the</w:t>
      </w:r>
      <w:r w:rsidR="00024251" w:rsidRPr="00015C55">
        <w:rPr>
          <w:rFonts w:eastAsia="Calibri"/>
          <w:highlight w:val="yellow"/>
        </w:rPr>
        <w:t xml:space="preserve"> cell lysate</w:t>
      </w:r>
      <w:r w:rsidR="00015CB9" w:rsidRPr="00015C55">
        <w:rPr>
          <w:rFonts w:eastAsia="Calibri"/>
          <w:highlight w:val="yellow"/>
        </w:rPr>
        <w:t>s</w:t>
      </w:r>
      <w:r w:rsidR="00024251" w:rsidRPr="00015C55">
        <w:rPr>
          <w:rFonts w:eastAsia="Calibri"/>
          <w:highlight w:val="yellow"/>
        </w:rPr>
        <w:t xml:space="preserve"> at 1</w:t>
      </w:r>
      <w:r w:rsidR="00D103AE" w:rsidRPr="00015C55">
        <w:rPr>
          <w:rFonts w:eastAsia="Calibri"/>
          <w:highlight w:val="yellow"/>
        </w:rPr>
        <w:t>84</w:t>
      </w:r>
      <w:r w:rsidR="00993E01" w:rsidRPr="00015C55">
        <w:rPr>
          <w:rFonts w:eastAsia="Calibri"/>
          <w:highlight w:val="yellow"/>
        </w:rPr>
        <w:t>,</w:t>
      </w:r>
      <w:r w:rsidR="00D103AE" w:rsidRPr="00015C55">
        <w:rPr>
          <w:rFonts w:eastAsia="Calibri"/>
          <w:highlight w:val="yellow"/>
        </w:rPr>
        <w:t>5</w:t>
      </w:r>
      <w:r w:rsidR="00F22E4E" w:rsidRPr="00015C55">
        <w:rPr>
          <w:rFonts w:eastAsia="Calibri"/>
          <w:highlight w:val="yellow"/>
        </w:rPr>
        <w:t>00</w:t>
      </w:r>
      <w:r w:rsidR="00024251" w:rsidRPr="00015C55">
        <w:rPr>
          <w:rFonts w:eastAsia="Calibri"/>
          <w:highlight w:val="yellow"/>
        </w:rPr>
        <w:t xml:space="preserve"> x </w:t>
      </w:r>
      <w:r w:rsidR="00024251" w:rsidRPr="00015C55">
        <w:rPr>
          <w:rFonts w:eastAsia="Calibri"/>
          <w:i/>
          <w:iCs/>
          <w:highlight w:val="yellow"/>
        </w:rPr>
        <w:t>g</w:t>
      </w:r>
      <w:r w:rsidR="00024251" w:rsidRPr="00015C55">
        <w:rPr>
          <w:rFonts w:eastAsia="Calibri"/>
          <w:highlight w:val="yellow"/>
        </w:rPr>
        <w:t xml:space="preserve"> </w:t>
      </w:r>
      <w:r w:rsidR="00545006" w:rsidRPr="00015C55">
        <w:rPr>
          <w:rFonts w:eastAsia="Calibri"/>
          <w:highlight w:val="yellow"/>
        </w:rPr>
        <w:t>for at least 1 h, at 4 °C</w:t>
      </w:r>
      <w:r w:rsidRPr="00015C55">
        <w:rPr>
          <w:rFonts w:eastAsia="Calibri"/>
          <w:highlight w:val="yellow"/>
        </w:rPr>
        <w:t>.</w:t>
      </w:r>
      <w:r w:rsidR="00A45C54" w:rsidRPr="00015C55">
        <w:rPr>
          <w:rFonts w:eastAsia="Calibri"/>
          <w:highlight w:val="yellow"/>
        </w:rPr>
        <w:t xml:space="preserve"> </w:t>
      </w:r>
      <w:r w:rsidR="00E16D4E" w:rsidRPr="00015C55">
        <w:rPr>
          <w:rFonts w:eastAsia="Calibri"/>
          <w:highlight w:val="yellow"/>
        </w:rPr>
        <w:t xml:space="preserve">This step can be </w:t>
      </w:r>
      <w:r w:rsidR="00932BE0" w:rsidRPr="00015C55">
        <w:rPr>
          <w:rFonts w:eastAsia="Calibri"/>
          <w:highlight w:val="yellow"/>
        </w:rPr>
        <w:t xml:space="preserve">performed </w:t>
      </w:r>
      <w:r w:rsidR="00E16D4E" w:rsidRPr="00015C55">
        <w:rPr>
          <w:rFonts w:eastAsia="Calibri"/>
          <w:highlight w:val="yellow"/>
        </w:rPr>
        <w:t>overnight without affecting the quality of the membranes.</w:t>
      </w:r>
      <w:r w:rsidR="00024251" w:rsidRPr="00015C55">
        <w:rPr>
          <w:rFonts w:eastAsia="Calibri"/>
        </w:rPr>
        <w:t xml:space="preserve"> </w:t>
      </w:r>
    </w:p>
    <w:p w14:paraId="4285C72A" w14:textId="77777777" w:rsidR="00432279" w:rsidRPr="00015C55" w:rsidRDefault="00432279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3D59D44" w14:textId="34E27879" w:rsidR="006C646F" w:rsidRPr="00015C55" w:rsidRDefault="00024251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b/>
        </w:rPr>
      </w:pPr>
      <w:r w:rsidRPr="00015C55">
        <w:rPr>
          <w:rFonts w:eastAsia="Calibri"/>
          <w:highlight w:val="yellow"/>
        </w:rPr>
        <w:t>Discard remaining supernatant present in</w:t>
      </w:r>
      <w:r w:rsidR="009417F7" w:rsidRPr="00015C55">
        <w:rPr>
          <w:rFonts w:eastAsia="Calibri"/>
          <w:highlight w:val="yellow"/>
        </w:rPr>
        <w:t xml:space="preserve"> the</w:t>
      </w:r>
      <w:r w:rsidRPr="00015C55">
        <w:rPr>
          <w:rFonts w:eastAsia="Calibri"/>
          <w:highlight w:val="yellow"/>
        </w:rPr>
        <w:t xml:space="preserve"> ultracentrifuge tube and retain </w:t>
      </w:r>
      <w:r w:rsidR="008E1D36" w:rsidRPr="00015C55">
        <w:rPr>
          <w:rFonts w:eastAsia="Calibri"/>
          <w:highlight w:val="yellow"/>
        </w:rPr>
        <w:t xml:space="preserve">membrane </w:t>
      </w:r>
      <w:r w:rsidRPr="00015C55">
        <w:rPr>
          <w:rFonts w:eastAsia="Calibri"/>
          <w:highlight w:val="yellow"/>
        </w:rPr>
        <w:t>pellets on ice (</w:t>
      </w:r>
      <w:r w:rsidR="00FC0357" w:rsidRPr="00015C55">
        <w:rPr>
          <w:rFonts w:eastAsia="Calibri"/>
          <w:b/>
          <w:bCs/>
          <w:highlight w:val="yellow"/>
        </w:rPr>
        <w:t>Figure</w:t>
      </w:r>
      <w:r w:rsidR="00513E60" w:rsidRPr="00015C55">
        <w:rPr>
          <w:rFonts w:eastAsia="Calibri"/>
          <w:b/>
          <w:bCs/>
          <w:highlight w:val="yellow"/>
        </w:rPr>
        <w:t xml:space="preserve"> 1</w:t>
      </w:r>
      <w:r w:rsidRPr="00015C55">
        <w:rPr>
          <w:rFonts w:eastAsia="Calibri"/>
          <w:highlight w:val="yellow"/>
        </w:rPr>
        <w:t>)</w:t>
      </w:r>
      <w:r w:rsidR="00C46295" w:rsidRPr="00015C55">
        <w:rPr>
          <w:rFonts w:eastAsia="Calibri"/>
        </w:rPr>
        <w:t>.</w:t>
      </w:r>
    </w:p>
    <w:p w14:paraId="4A3ADA2A" w14:textId="13C09C48" w:rsidR="0068084A" w:rsidRPr="00015C55" w:rsidRDefault="0068084A" w:rsidP="00015C55">
      <w:pPr>
        <w:spacing w:line="240" w:lineRule="auto"/>
        <w:contextualSpacing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A8430DD" w14:textId="01B8966A" w:rsidR="00CB1F1C" w:rsidRPr="00015C55" w:rsidRDefault="00284B95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  <w:highlight w:val="yellow"/>
        </w:rPr>
        <w:t>Resuspend the membrane pellets in 1 mL of</w:t>
      </w:r>
      <w:r w:rsidR="009417F7" w:rsidRPr="00015C55">
        <w:rPr>
          <w:rFonts w:eastAsia="Calibri"/>
          <w:highlight w:val="yellow"/>
        </w:rPr>
        <w:t xml:space="preserve"> the</w:t>
      </w:r>
      <w:r w:rsidRPr="00015C55">
        <w:rPr>
          <w:rFonts w:eastAsia="Calibri"/>
          <w:highlight w:val="yellow"/>
        </w:rPr>
        <w:t xml:space="preserve"> </w:t>
      </w:r>
      <w:r w:rsidR="00932BE0" w:rsidRPr="00015C55">
        <w:rPr>
          <w:rFonts w:eastAsia="Calibri"/>
          <w:highlight w:val="yellow"/>
        </w:rPr>
        <w:t>l</w:t>
      </w:r>
      <w:r w:rsidR="00CB1F1C" w:rsidRPr="00015C55">
        <w:rPr>
          <w:rFonts w:eastAsia="Calibri"/>
          <w:highlight w:val="yellow"/>
        </w:rPr>
        <w:t>ow-density isopycnic-sucrose gradient solution</w:t>
      </w:r>
      <w:r w:rsidR="00CB1F1C" w:rsidRPr="00015C55">
        <w:rPr>
          <w:rFonts w:eastAsia="Calibri"/>
          <w:i/>
          <w:highlight w:val="yellow"/>
        </w:rPr>
        <w:t xml:space="preserve"> </w:t>
      </w:r>
      <w:r w:rsidRPr="00015C55">
        <w:rPr>
          <w:rFonts w:eastAsia="Calibri"/>
          <w:highlight w:val="yellow"/>
        </w:rPr>
        <w:t>using a glass</w:t>
      </w:r>
      <w:r w:rsidR="00CB1F1C" w:rsidRPr="00015C55">
        <w:rPr>
          <w:rFonts w:eastAsia="Calibri"/>
          <w:highlight w:val="yellow"/>
        </w:rPr>
        <w:t>-d</w:t>
      </w:r>
      <w:r w:rsidRPr="00015C55">
        <w:rPr>
          <w:rFonts w:eastAsia="Calibri"/>
          <w:highlight w:val="yellow"/>
        </w:rPr>
        <w:t xml:space="preserve">ounce homogenizer. </w:t>
      </w:r>
      <w:r w:rsidR="009417F7" w:rsidRPr="00015C55">
        <w:rPr>
          <w:rFonts w:eastAsia="Calibri"/>
          <w:highlight w:val="yellow"/>
        </w:rPr>
        <w:t xml:space="preserve">Use </w:t>
      </w:r>
      <w:r w:rsidRPr="00015C55">
        <w:rPr>
          <w:rFonts w:eastAsia="Calibri"/>
          <w:highlight w:val="yellow"/>
        </w:rPr>
        <w:t>a glass</w:t>
      </w:r>
      <w:r w:rsidR="00C46295" w:rsidRPr="00015C55">
        <w:rPr>
          <w:rFonts w:eastAsia="Calibri"/>
          <w:highlight w:val="yellow"/>
        </w:rPr>
        <w:t xml:space="preserve"> </w:t>
      </w:r>
      <w:r w:rsidRPr="00015C55">
        <w:rPr>
          <w:rFonts w:eastAsia="Calibri"/>
          <w:highlight w:val="yellow"/>
        </w:rPr>
        <w:t>Pasteur pipette</w:t>
      </w:r>
      <w:r w:rsidR="009417F7" w:rsidRPr="00015C55">
        <w:rPr>
          <w:rFonts w:eastAsia="Calibri"/>
          <w:highlight w:val="yellow"/>
        </w:rPr>
        <w:t xml:space="preserve"> to</w:t>
      </w:r>
      <w:r w:rsidR="00876479" w:rsidRPr="00015C55">
        <w:rPr>
          <w:rFonts w:eastAsia="Calibri"/>
          <w:highlight w:val="yellow"/>
        </w:rPr>
        <w:t xml:space="preserve"> transfer the sample homogenate</w:t>
      </w:r>
      <w:r w:rsidRPr="00015C55">
        <w:rPr>
          <w:rFonts w:eastAsia="Calibri"/>
          <w:highlight w:val="yellow"/>
        </w:rPr>
        <w:t xml:space="preserve"> </w:t>
      </w:r>
      <w:r w:rsidR="00876479" w:rsidRPr="00015C55">
        <w:rPr>
          <w:rFonts w:eastAsia="Calibri"/>
          <w:highlight w:val="yellow"/>
        </w:rPr>
        <w:t>to a</w:t>
      </w:r>
      <w:r w:rsidRPr="00015C55">
        <w:rPr>
          <w:rFonts w:eastAsia="Calibri"/>
          <w:highlight w:val="yellow"/>
        </w:rPr>
        <w:t xml:space="preserve"> 1.5 mL microcentrifuge tube </w:t>
      </w:r>
      <w:r w:rsidR="00876479" w:rsidRPr="00015C55">
        <w:rPr>
          <w:rFonts w:eastAsia="Calibri"/>
          <w:highlight w:val="yellow"/>
        </w:rPr>
        <w:t xml:space="preserve">and retain </w:t>
      </w:r>
      <w:r w:rsidRPr="00015C55">
        <w:rPr>
          <w:rFonts w:eastAsia="Calibri"/>
          <w:highlight w:val="yellow"/>
        </w:rPr>
        <w:t>on ice.</w:t>
      </w:r>
      <w:r w:rsidRPr="00015C55">
        <w:rPr>
          <w:rFonts w:eastAsia="Calibri"/>
        </w:rPr>
        <w:t xml:space="preserve"> </w:t>
      </w:r>
    </w:p>
    <w:p w14:paraId="7B42656F" w14:textId="77777777" w:rsidR="009E29D5" w:rsidRPr="00015C55" w:rsidRDefault="009E29D5" w:rsidP="00015C55">
      <w:pPr>
        <w:spacing w:line="240" w:lineRule="auto"/>
        <w:contextualSpacing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3E9FB139" w14:textId="1B01018A" w:rsidR="0068084A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 w:rsidRPr="00015C55">
        <w:rPr>
          <w:rFonts w:ascii="Calibri" w:eastAsia="Calibri" w:hAnsi="Calibri" w:cs="Calibri"/>
          <w:iCs/>
          <w:sz w:val="24"/>
          <w:szCs w:val="24"/>
        </w:rPr>
        <w:t>NOTE:</w:t>
      </w:r>
      <w:r w:rsidR="0068084A" w:rsidRPr="00015C55">
        <w:rPr>
          <w:rFonts w:ascii="Calibri" w:eastAsia="Calibri" w:hAnsi="Calibri" w:cs="Calibri"/>
          <w:iCs/>
          <w:sz w:val="24"/>
          <w:szCs w:val="24"/>
        </w:rPr>
        <w:t xml:space="preserve"> If only total membrane composition analysis is desired, substitute 1 mL of </w:t>
      </w:r>
      <w:r w:rsidR="00876479" w:rsidRPr="00015C55">
        <w:rPr>
          <w:rFonts w:ascii="Calibri" w:eastAsia="Calibri" w:hAnsi="Calibri" w:cs="Calibri"/>
          <w:iCs/>
          <w:sz w:val="24"/>
          <w:szCs w:val="24"/>
        </w:rPr>
        <w:t>l</w:t>
      </w:r>
      <w:r w:rsidR="0068084A" w:rsidRPr="00015C55">
        <w:rPr>
          <w:rFonts w:ascii="Calibri" w:eastAsia="Calibri" w:hAnsi="Calibri" w:cs="Calibri"/>
          <w:iCs/>
          <w:sz w:val="24"/>
          <w:szCs w:val="24"/>
        </w:rPr>
        <w:t>ow-density isopycnic-sucrose gradient solution for 1 mL of</w:t>
      </w:r>
      <w:r w:rsidR="005C600D" w:rsidRPr="00015C55">
        <w:rPr>
          <w:rFonts w:ascii="Calibri" w:eastAsia="Calibri" w:hAnsi="Calibri" w:cs="Calibri"/>
          <w:iCs/>
          <w:sz w:val="24"/>
          <w:szCs w:val="24"/>
        </w:rPr>
        <w:t xml:space="preserve"> isolated-membrane</w:t>
      </w:r>
      <w:r w:rsidR="0068084A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876479" w:rsidRPr="00015C55">
        <w:rPr>
          <w:rFonts w:ascii="Calibri" w:eastAsia="Calibri" w:hAnsi="Calibri" w:cs="Calibri"/>
          <w:iCs/>
          <w:sz w:val="24"/>
          <w:szCs w:val="24"/>
        </w:rPr>
        <w:t>s</w:t>
      </w:r>
      <w:r w:rsidR="000644AC" w:rsidRPr="00015C55">
        <w:rPr>
          <w:rFonts w:ascii="Calibri" w:eastAsia="Calibri" w:hAnsi="Calibri" w:cs="Calibri"/>
          <w:iCs/>
          <w:sz w:val="24"/>
          <w:szCs w:val="24"/>
        </w:rPr>
        <w:t>torage buffer</w:t>
      </w:r>
      <w:r w:rsidR="0068084A" w:rsidRPr="00015C55">
        <w:rPr>
          <w:rFonts w:ascii="Calibri" w:eastAsia="Calibri" w:hAnsi="Calibri" w:cs="Calibri"/>
          <w:iCs/>
          <w:sz w:val="24"/>
          <w:szCs w:val="24"/>
        </w:rPr>
        <w:t>.</w:t>
      </w:r>
      <w:r w:rsidR="00015CB9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E56B92" w:rsidRPr="00015C55">
        <w:rPr>
          <w:rFonts w:ascii="Calibri" w:eastAsia="Calibri" w:hAnsi="Calibri" w:cs="Calibri"/>
          <w:iCs/>
          <w:sz w:val="24"/>
          <w:szCs w:val="24"/>
        </w:rPr>
        <w:t>Step 5.</w:t>
      </w:r>
      <w:r w:rsidR="00015CB9" w:rsidRPr="00015C55">
        <w:rPr>
          <w:rFonts w:ascii="Calibri" w:eastAsia="Calibri" w:hAnsi="Calibri" w:cs="Calibri"/>
          <w:iCs/>
          <w:sz w:val="24"/>
          <w:szCs w:val="24"/>
        </w:rPr>
        <w:t xml:space="preserve">5 </w:t>
      </w:r>
      <w:r w:rsidR="00E56B92" w:rsidRPr="00015C55">
        <w:rPr>
          <w:rFonts w:ascii="Calibri" w:eastAsia="Calibri" w:hAnsi="Calibri" w:cs="Calibri"/>
          <w:iCs/>
          <w:sz w:val="24"/>
          <w:szCs w:val="24"/>
        </w:rPr>
        <w:t xml:space="preserve">is the endpoint of isolation </w:t>
      </w:r>
      <w:r w:rsidR="00876479" w:rsidRPr="00015C55">
        <w:rPr>
          <w:rFonts w:ascii="Calibri" w:eastAsia="Calibri" w:hAnsi="Calibri" w:cs="Calibri"/>
          <w:iCs/>
          <w:sz w:val="24"/>
          <w:szCs w:val="24"/>
        </w:rPr>
        <w:t>if only</w:t>
      </w:r>
      <w:r w:rsidR="00E56B92" w:rsidRPr="00015C55">
        <w:rPr>
          <w:rFonts w:ascii="Calibri" w:eastAsia="Calibri" w:hAnsi="Calibri" w:cs="Calibri"/>
          <w:iCs/>
          <w:sz w:val="24"/>
          <w:szCs w:val="24"/>
        </w:rPr>
        <w:t xml:space="preserve"> total-bacterial membrane</w:t>
      </w:r>
      <w:r w:rsidR="00876479" w:rsidRPr="00015C55">
        <w:rPr>
          <w:rFonts w:ascii="Calibri" w:eastAsia="Calibri" w:hAnsi="Calibri" w:cs="Calibri"/>
          <w:iCs/>
          <w:sz w:val="24"/>
          <w:szCs w:val="24"/>
        </w:rPr>
        <w:t xml:space="preserve"> samples are desired</w:t>
      </w:r>
      <w:r w:rsidR="00E56B92" w:rsidRPr="00015C55">
        <w:rPr>
          <w:rFonts w:ascii="Calibri" w:eastAsia="Calibri" w:hAnsi="Calibri" w:cs="Calibri"/>
          <w:iCs/>
          <w:sz w:val="24"/>
          <w:szCs w:val="24"/>
        </w:rPr>
        <w:t xml:space="preserve">. </w:t>
      </w:r>
      <w:r w:rsidR="00876479" w:rsidRPr="00015C55">
        <w:rPr>
          <w:rFonts w:ascii="Calibri" w:eastAsia="Calibri" w:hAnsi="Calibri" w:cs="Calibri"/>
          <w:iCs/>
          <w:sz w:val="24"/>
          <w:szCs w:val="24"/>
        </w:rPr>
        <w:t>Store samples</w:t>
      </w:r>
      <w:r w:rsidR="00E56B92" w:rsidRPr="00015C55">
        <w:rPr>
          <w:rFonts w:ascii="Calibri" w:eastAsia="Calibri" w:hAnsi="Calibri" w:cs="Calibri"/>
          <w:iCs/>
          <w:sz w:val="24"/>
          <w:szCs w:val="24"/>
        </w:rPr>
        <w:t xml:space="preserve"> at -20</w:t>
      </w:r>
      <w:r w:rsidR="00F678D7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E56B92" w:rsidRPr="00015C55">
        <w:rPr>
          <w:rFonts w:ascii="Calibri" w:eastAsia="Calibri" w:hAnsi="Calibri" w:cs="Calibri"/>
          <w:iCs/>
          <w:sz w:val="24"/>
          <w:szCs w:val="24"/>
        </w:rPr>
        <w:t>°C until further downstream analysis is required.</w:t>
      </w:r>
    </w:p>
    <w:p w14:paraId="02ED0B8A" w14:textId="77777777" w:rsidR="00E85C94" w:rsidRPr="00015C55" w:rsidRDefault="00E85C9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8EB229B" w14:textId="151514EA" w:rsidR="003D3F43" w:rsidRPr="00015C55" w:rsidRDefault="00C46295" w:rsidP="00015C55">
      <w:pPr>
        <w:pStyle w:val="ListParagraph"/>
        <w:numPr>
          <w:ilvl w:val="0"/>
          <w:numId w:val="4"/>
        </w:numPr>
        <w:ind w:left="0" w:firstLine="0"/>
        <w:rPr>
          <w:rFonts w:eastAsia="Calibri"/>
          <w:b/>
        </w:rPr>
      </w:pPr>
      <w:r w:rsidRPr="00015C55">
        <w:rPr>
          <w:rFonts w:eastAsia="Calibri"/>
          <w:b/>
          <w:highlight w:val="yellow"/>
        </w:rPr>
        <w:t>Density gradient ultracentrifugation</w:t>
      </w:r>
      <w:r w:rsidR="00C55A83" w:rsidRPr="00015C55">
        <w:rPr>
          <w:rFonts w:eastAsia="Calibri"/>
          <w:b/>
          <w:highlight w:val="yellow"/>
        </w:rPr>
        <w:t xml:space="preserve"> </w:t>
      </w:r>
      <w:r w:rsidRPr="00015C55">
        <w:rPr>
          <w:rFonts w:eastAsia="Calibri"/>
          <w:b/>
          <w:highlight w:val="yellow"/>
        </w:rPr>
        <w:t>to separate the dual membranes</w:t>
      </w:r>
    </w:p>
    <w:p w14:paraId="4B32570D" w14:textId="77777777" w:rsidR="00284B95" w:rsidRPr="00015C55" w:rsidRDefault="00284B95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7EC0456" w14:textId="2B944DFF" w:rsidR="003D3F43" w:rsidRPr="00015C55" w:rsidRDefault="003D3F43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lastRenderedPageBreak/>
        <w:t xml:space="preserve">Gather the appropriate number of 13 mL </w:t>
      </w:r>
      <w:r w:rsidR="000B4AED" w:rsidRPr="00015C55">
        <w:rPr>
          <w:rFonts w:eastAsia="Calibri"/>
        </w:rPr>
        <w:t>p</w:t>
      </w:r>
      <w:r w:rsidR="00F12205" w:rsidRPr="00015C55">
        <w:rPr>
          <w:rFonts w:eastAsia="Calibri"/>
        </w:rPr>
        <w:t xml:space="preserve">olypropylene or </w:t>
      </w:r>
      <w:r w:rsidR="00EB1F79" w:rsidRPr="00015C55">
        <w:rPr>
          <w:rFonts w:eastAsia="Calibri"/>
        </w:rPr>
        <w:t>u</w:t>
      </w:r>
      <w:r w:rsidR="00F12205" w:rsidRPr="00015C55">
        <w:rPr>
          <w:rFonts w:eastAsia="Calibri"/>
        </w:rPr>
        <w:t>ltra-</w:t>
      </w:r>
      <w:r w:rsidR="00EB1F79" w:rsidRPr="00015C55">
        <w:rPr>
          <w:rFonts w:eastAsia="Calibri"/>
        </w:rPr>
        <w:t>clear o</w:t>
      </w:r>
      <w:r w:rsidR="00F12205" w:rsidRPr="00015C55">
        <w:rPr>
          <w:rFonts w:eastAsia="Calibri"/>
        </w:rPr>
        <w:t>pen-</w:t>
      </w:r>
      <w:r w:rsidR="00EB1F79" w:rsidRPr="00015C55">
        <w:rPr>
          <w:rFonts w:eastAsia="Calibri"/>
        </w:rPr>
        <w:t>t</w:t>
      </w:r>
      <w:r w:rsidR="00F12205" w:rsidRPr="00015C55">
        <w:rPr>
          <w:rFonts w:eastAsia="Calibri"/>
        </w:rPr>
        <w:t xml:space="preserve">op </w:t>
      </w:r>
      <w:r w:rsidR="00EB1F79" w:rsidRPr="00015C55">
        <w:rPr>
          <w:rFonts w:eastAsia="Calibri"/>
        </w:rPr>
        <w:t>t</w:t>
      </w:r>
      <w:r w:rsidR="00F12205" w:rsidRPr="00015C55">
        <w:rPr>
          <w:rFonts w:eastAsia="Calibri"/>
        </w:rPr>
        <w:t>ubes</w:t>
      </w:r>
      <w:r w:rsidRPr="00015C55">
        <w:rPr>
          <w:rFonts w:eastAsia="Calibri"/>
        </w:rPr>
        <w:t xml:space="preserve"> specified for </w:t>
      </w:r>
      <w:r w:rsidR="00F12205" w:rsidRPr="00015C55">
        <w:rPr>
          <w:rFonts w:eastAsia="Calibri"/>
        </w:rPr>
        <w:t xml:space="preserve">a </w:t>
      </w:r>
      <w:r w:rsidRPr="00015C55">
        <w:rPr>
          <w:rFonts w:eastAsia="Calibri"/>
        </w:rPr>
        <w:t>swinging bucket rotor</w:t>
      </w:r>
      <w:r w:rsidR="00164D3A" w:rsidRPr="00015C55">
        <w:rPr>
          <w:rFonts w:eastAsia="Calibri"/>
        </w:rPr>
        <w:t xml:space="preserve"> and</w:t>
      </w:r>
      <w:r w:rsidR="00015CB9" w:rsidRPr="00015C55">
        <w:rPr>
          <w:rFonts w:eastAsia="Calibri"/>
        </w:rPr>
        <w:t xml:space="preserve"> ultracentrifuge</w:t>
      </w:r>
      <w:r w:rsidR="00405AF3" w:rsidRPr="00015C55">
        <w:rPr>
          <w:rFonts w:eastAsia="Calibri"/>
        </w:rPr>
        <w:t>.</w:t>
      </w:r>
    </w:p>
    <w:p w14:paraId="08620C0D" w14:textId="77777777" w:rsidR="00284B95" w:rsidRPr="00015C55" w:rsidRDefault="00284B95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A97BD18" w14:textId="0AD78AE7" w:rsidR="000B4AED" w:rsidRPr="00015C55" w:rsidRDefault="000B4AED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>Hold the tube in a slightly tilted position</w:t>
      </w:r>
      <w:r w:rsidR="009C0AC7" w:rsidRPr="00015C55">
        <w:rPr>
          <w:rFonts w:eastAsia="Calibri"/>
          <w:highlight w:val="yellow"/>
        </w:rPr>
        <w:t xml:space="preserve"> and</w:t>
      </w:r>
      <w:r w:rsidRPr="00015C55">
        <w:rPr>
          <w:rFonts w:eastAsia="Calibri"/>
          <w:highlight w:val="yellow"/>
        </w:rPr>
        <w:t xml:space="preserve"> prepare the sucrose gradient by slowly adding sucrose solutions from higher density to lower density in the following order:</w:t>
      </w:r>
      <w:r w:rsidR="00A45C54" w:rsidRPr="00015C55">
        <w:rPr>
          <w:rFonts w:eastAsia="Calibri"/>
          <w:highlight w:val="yellow"/>
        </w:rPr>
        <w:t xml:space="preserve"> </w:t>
      </w:r>
    </w:p>
    <w:p w14:paraId="7283DAB9" w14:textId="48DDD215" w:rsidR="003D3F43" w:rsidRPr="00015C55" w:rsidRDefault="003D3F4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015C55">
        <w:rPr>
          <w:rFonts w:ascii="Calibri" w:eastAsia="Calibri" w:hAnsi="Calibri" w:cs="Calibri"/>
          <w:sz w:val="24"/>
          <w:szCs w:val="24"/>
          <w:highlight w:val="yellow"/>
        </w:rPr>
        <w:t xml:space="preserve">2 mL of 73% </w:t>
      </w:r>
      <w:r w:rsidR="00CB74B0" w:rsidRPr="00015C55">
        <w:rPr>
          <w:rFonts w:ascii="Calibri" w:eastAsia="Calibri" w:hAnsi="Calibri" w:cs="Calibri"/>
          <w:sz w:val="24"/>
          <w:szCs w:val="24"/>
          <w:highlight w:val="yellow"/>
        </w:rPr>
        <w:t xml:space="preserve">w/v </w:t>
      </w:r>
      <w:r w:rsidRPr="00015C55">
        <w:rPr>
          <w:rFonts w:ascii="Calibri" w:eastAsia="Calibri" w:hAnsi="Calibri" w:cs="Calibri"/>
          <w:sz w:val="24"/>
          <w:szCs w:val="24"/>
          <w:highlight w:val="yellow"/>
        </w:rPr>
        <w:t>sucrose,1</w:t>
      </w:r>
      <w:r w:rsidR="00F678D7" w:rsidRPr="00015C55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highlight w:val="yellow"/>
        </w:rPr>
        <w:t>mM EDTA, 1</w:t>
      </w:r>
      <w:r w:rsidR="00F678D7" w:rsidRPr="00015C55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highlight w:val="yellow"/>
        </w:rPr>
        <w:t xml:space="preserve">mM Tris pH 7.5 </w:t>
      </w:r>
    </w:p>
    <w:p w14:paraId="476AE20B" w14:textId="676E1DED" w:rsidR="003D3F43" w:rsidRPr="00015C55" w:rsidRDefault="003D3F4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015C55">
        <w:rPr>
          <w:rFonts w:ascii="Calibri" w:eastAsia="Calibri" w:hAnsi="Calibri" w:cs="Calibri"/>
          <w:sz w:val="24"/>
          <w:szCs w:val="24"/>
          <w:highlight w:val="yellow"/>
        </w:rPr>
        <w:t xml:space="preserve">4 mL of 53% </w:t>
      </w:r>
      <w:r w:rsidR="00CB74B0" w:rsidRPr="00015C55">
        <w:rPr>
          <w:rFonts w:ascii="Calibri" w:eastAsia="Calibri" w:hAnsi="Calibri" w:cs="Calibri"/>
          <w:sz w:val="24"/>
          <w:szCs w:val="24"/>
          <w:highlight w:val="yellow"/>
        </w:rPr>
        <w:t xml:space="preserve">w/v </w:t>
      </w:r>
      <w:r w:rsidRPr="00015C55">
        <w:rPr>
          <w:rFonts w:ascii="Calibri" w:eastAsia="Calibri" w:hAnsi="Calibri" w:cs="Calibri"/>
          <w:sz w:val="24"/>
          <w:szCs w:val="24"/>
          <w:highlight w:val="yellow"/>
        </w:rPr>
        <w:t>sucrose, 1</w:t>
      </w:r>
      <w:r w:rsidR="00F678D7" w:rsidRPr="00015C55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highlight w:val="yellow"/>
        </w:rPr>
        <w:t>mM EDTA, 1</w:t>
      </w:r>
      <w:r w:rsidR="00F678D7" w:rsidRPr="00015C55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  <w:highlight w:val="yellow"/>
        </w:rPr>
        <w:t xml:space="preserve">mM Tris pH 7.5 </w:t>
      </w:r>
    </w:p>
    <w:p w14:paraId="067EF088" w14:textId="77777777" w:rsidR="00C46295" w:rsidRPr="00015C55" w:rsidRDefault="00C46295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55A86F24" w14:textId="3EB41C86" w:rsidR="00C46295" w:rsidRPr="00015C55" w:rsidRDefault="003D3F43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>Next, add the total membrane fraction (1</w:t>
      </w:r>
      <w:r w:rsidR="009B6BB4" w:rsidRPr="00015C55">
        <w:rPr>
          <w:rFonts w:eastAsia="Calibri"/>
          <w:highlight w:val="yellow"/>
        </w:rPr>
        <w:t xml:space="preserve"> </w:t>
      </w:r>
      <w:r w:rsidRPr="00015C55">
        <w:rPr>
          <w:rFonts w:eastAsia="Calibri"/>
          <w:highlight w:val="yellow"/>
        </w:rPr>
        <w:t xml:space="preserve">mL), which has been resuspended in the 20% </w:t>
      </w:r>
      <w:r w:rsidR="00CB74B0" w:rsidRPr="00015C55">
        <w:rPr>
          <w:rFonts w:eastAsia="Calibri"/>
          <w:highlight w:val="yellow"/>
        </w:rPr>
        <w:t xml:space="preserve">w/v </w:t>
      </w:r>
      <w:r w:rsidRPr="00015C55">
        <w:rPr>
          <w:rFonts w:eastAsia="Calibri"/>
          <w:highlight w:val="yellow"/>
        </w:rPr>
        <w:t xml:space="preserve">sucrose solution </w:t>
      </w:r>
      <w:r w:rsidR="007C37E6" w:rsidRPr="00015C55">
        <w:rPr>
          <w:rFonts w:eastAsia="Calibri"/>
          <w:highlight w:val="yellow"/>
        </w:rPr>
        <w:t>(s</w:t>
      </w:r>
      <w:r w:rsidRPr="00015C55">
        <w:rPr>
          <w:rFonts w:eastAsia="Calibri"/>
          <w:highlight w:val="yellow"/>
        </w:rPr>
        <w:t>tep 5.</w:t>
      </w:r>
      <w:r w:rsidR="00015CB9" w:rsidRPr="00015C55">
        <w:rPr>
          <w:rFonts w:eastAsia="Calibri"/>
          <w:highlight w:val="yellow"/>
        </w:rPr>
        <w:t>5</w:t>
      </w:r>
      <w:r w:rsidR="007C37E6" w:rsidRPr="00015C55">
        <w:rPr>
          <w:rFonts w:eastAsia="Calibri"/>
          <w:highlight w:val="yellow"/>
        </w:rPr>
        <w:t>)</w:t>
      </w:r>
      <w:r w:rsidRPr="00015C55">
        <w:rPr>
          <w:rFonts w:eastAsia="Calibri"/>
          <w:highlight w:val="yellow"/>
        </w:rPr>
        <w:t>.</w:t>
      </w:r>
      <w:r w:rsidRPr="00015C55">
        <w:rPr>
          <w:rFonts w:eastAsia="Calibri"/>
          <w:b/>
          <w:highlight w:val="yellow"/>
        </w:rPr>
        <w:t xml:space="preserve"> </w:t>
      </w:r>
      <w:r w:rsidR="009B6BB4" w:rsidRPr="00015C55">
        <w:rPr>
          <w:rFonts w:eastAsia="Calibri"/>
          <w:highlight w:val="yellow"/>
        </w:rPr>
        <w:t>Avoid</w:t>
      </w:r>
      <w:r w:rsidR="007C37E6" w:rsidRPr="00015C55">
        <w:rPr>
          <w:rFonts w:eastAsia="Calibri"/>
          <w:highlight w:val="yellow"/>
        </w:rPr>
        <w:t xml:space="preserve"> mix</w:t>
      </w:r>
      <w:r w:rsidR="009B6BB4" w:rsidRPr="00015C55">
        <w:rPr>
          <w:rFonts w:eastAsia="Calibri"/>
          <w:highlight w:val="yellow"/>
        </w:rPr>
        <w:t>ing</w:t>
      </w:r>
      <w:r w:rsidR="007C37E6" w:rsidRPr="00015C55">
        <w:rPr>
          <w:rFonts w:eastAsia="Calibri"/>
          <w:highlight w:val="yellow"/>
        </w:rPr>
        <w:t xml:space="preserve"> the memb</w:t>
      </w:r>
      <w:r w:rsidR="009B6BB4" w:rsidRPr="00015C55">
        <w:rPr>
          <w:rFonts w:eastAsia="Calibri"/>
          <w:highlight w:val="yellow"/>
        </w:rPr>
        <w:t>r</w:t>
      </w:r>
      <w:r w:rsidR="007C37E6" w:rsidRPr="00015C55">
        <w:rPr>
          <w:rFonts w:eastAsia="Calibri"/>
          <w:highlight w:val="yellow"/>
        </w:rPr>
        <w:t xml:space="preserve">ane fraction with the sucrose solution </w:t>
      </w:r>
      <w:r w:rsidR="00B97EDA" w:rsidRPr="00015C55">
        <w:rPr>
          <w:rFonts w:eastAsia="Calibri"/>
          <w:highlight w:val="yellow"/>
        </w:rPr>
        <w:t>that lies beneath</w:t>
      </w:r>
      <w:r w:rsidR="007C37E6" w:rsidRPr="00015C55">
        <w:rPr>
          <w:rFonts w:eastAsia="Calibri"/>
          <w:highlight w:val="yellow"/>
        </w:rPr>
        <w:t xml:space="preserve"> it</w:t>
      </w:r>
      <w:r w:rsidRPr="00015C55">
        <w:rPr>
          <w:rFonts w:eastAsia="Calibri"/>
          <w:highlight w:val="yellow"/>
        </w:rPr>
        <w:t>.</w:t>
      </w:r>
      <w:r w:rsidR="007C37E6" w:rsidRPr="00015C55">
        <w:rPr>
          <w:rFonts w:eastAsia="Calibri"/>
          <w:highlight w:val="yellow"/>
        </w:rPr>
        <w:t xml:space="preserve"> Divisions should be visible between each of these layers.</w:t>
      </w:r>
      <w:r w:rsidR="006410B7" w:rsidRPr="00015C55">
        <w:rPr>
          <w:rFonts w:eastAsia="Calibri"/>
          <w:highlight w:val="yellow"/>
        </w:rPr>
        <w:t xml:space="preserve"> </w:t>
      </w:r>
    </w:p>
    <w:p w14:paraId="66501956" w14:textId="77777777" w:rsidR="00C46295" w:rsidRPr="00015C55" w:rsidRDefault="00C46295" w:rsidP="00015C55">
      <w:pPr>
        <w:pStyle w:val="ListParagraph"/>
        <w:ind w:left="0"/>
        <w:rPr>
          <w:rFonts w:eastAsia="Calibri"/>
          <w:highlight w:val="yellow"/>
        </w:rPr>
      </w:pPr>
    </w:p>
    <w:p w14:paraId="6A6E9D21" w14:textId="6A6F94B2" w:rsidR="003D3F43" w:rsidRPr="00015C55" w:rsidRDefault="003D3F43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 xml:space="preserve">Finally, fill the </w:t>
      </w:r>
      <w:r w:rsidR="009B6BB4" w:rsidRPr="00015C55">
        <w:rPr>
          <w:rFonts w:eastAsia="Calibri"/>
          <w:highlight w:val="yellow"/>
        </w:rPr>
        <w:t xml:space="preserve">tube </w:t>
      </w:r>
      <w:r w:rsidRPr="00015C55">
        <w:rPr>
          <w:rFonts w:eastAsia="Calibri"/>
          <w:highlight w:val="yellow"/>
        </w:rPr>
        <w:t>with</w:t>
      </w:r>
      <w:r w:rsidR="00B97EDA" w:rsidRPr="00015C55">
        <w:rPr>
          <w:rFonts w:eastAsia="Calibri"/>
          <w:highlight w:val="yellow"/>
        </w:rPr>
        <w:t xml:space="preserve"> the</w:t>
      </w:r>
      <w:r w:rsidRPr="00015C55">
        <w:rPr>
          <w:rFonts w:eastAsia="Calibri"/>
          <w:highlight w:val="yellow"/>
        </w:rPr>
        <w:t xml:space="preserve"> </w:t>
      </w:r>
      <w:r w:rsidR="000B4AED" w:rsidRPr="00015C55">
        <w:rPr>
          <w:rFonts w:eastAsia="Calibri"/>
          <w:highlight w:val="yellow"/>
        </w:rPr>
        <w:t>l</w:t>
      </w:r>
      <w:r w:rsidR="00405AF3" w:rsidRPr="00015C55">
        <w:rPr>
          <w:rFonts w:eastAsia="Calibri"/>
          <w:highlight w:val="yellow"/>
        </w:rPr>
        <w:t>ow-density isopycnic-sucrose gradient solution</w:t>
      </w:r>
      <w:r w:rsidR="007C37E6" w:rsidRPr="00015C55">
        <w:rPr>
          <w:rFonts w:eastAsia="Calibri"/>
          <w:highlight w:val="yellow"/>
        </w:rPr>
        <w:t xml:space="preserve"> (approx. </w:t>
      </w:r>
      <w:r w:rsidR="009B6BB4" w:rsidRPr="00015C55">
        <w:rPr>
          <w:rFonts w:eastAsia="Calibri"/>
          <w:highlight w:val="yellow"/>
        </w:rPr>
        <w:t xml:space="preserve">6 </w:t>
      </w:r>
      <w:r w:rsidR="007C37E6" w:rsidRPr="00015C55">
        <w:rPr>
          <w:rFonts w:eastAsia="Calibri"/>
          <w:highlight w:val="yellow"/>
        </w:rPr>
        <w:t>mL)</w:t>
      </w:r>
      <w:r w:rsidR="00405AF3" w:rsidRPr="00015C55">
        <w:rPr>
          <w:rFonts w:eastAsia="Calibri"/>
          <w:highlight w:val="yellow"/>
        </w:rPr>
        <w:t xml:space="preserve">. Polypropylene and </w:t>
      </w:r>
      <w:r w:rsidR="00EB1F79" w:rsidRPr="00015C55">
        <w:rPr>
          <w:rFonts w:eastAsia="Calibri"/>
          <w:highlight w:val="yellow"/>
        </w:rPr>
        <w:t>u</w:t>
      </w:r>
      <w:r w:rsidR="00405AF3" w:rsidRPr="00015C55">
        <w:rPr>
          <w:rFonts w:eastAsia="Calibri"/>
          <w:highlight w:val="yellow"/>
        </w:rPr>
        <w:t>ltra-</w:t>
      </w:r>
      <w:r w:rsidR="00EB1F79" w:rsidRPr="00015C55">
        <w:rPr>
          <w:rFonts w:eastAsia="Calibri"/>
          <w:highlight w:val="yellow"/>
        </w:rPr>
        <w:t>c</w:t>
      </w:r>
      <w:r w:rsidR="00405AF3" w:rsidRPr="00015C55">
        <w:rPr>
          <w:rFonts w:eastAsia="Calibri"/>
          <w:highlight w:val="yellow"/>
        </w:rPr>
        <w:t xml:space="preserve">lear </w:t>
      </w:r>
      <w:r w:rsidR="00EB1F79" w:rsidRPr="00015C55">
        <w:rPr>
          <w:rFonts w:eastAsia="Calibri"/>
          <w:highlight w:val="yellow"/>
        </w:rPr>
        <w:t>o</w:t>
      </w:r>
      <w:r w:rsidR="00405AF3" w:rsidRPr="00015C55">
        <w:rPr>
          <w:rFonts w:eastAsia="Calibri"/>
          <w:highlight w:val="yellow"/>
        </w:rPr>
        <w:t>pen-</w:t>
      </w:r>
      <w:r w:rsidR="00EB1F79" w:rsidRPr="00015C55">
        <w:rPr>
          <w:rFonts w:eastAsia="Calibri"/>
          <w:highlight w:val="yellow"/>
        </w:rPr>
        <w:t>t</w:t>
      </w:r>
      <w:r w:rsidR="00405AF3" w:rsidRPr="00015C55">
        <w:rPr>
          <w:rFonts w:eastAsia="Calibri"/>
          <w:highlight w:val="yellow"/>
        </w:rPr>
        <w:t xml:space="preserve">op </w:t>
      </w:r>
      <w:r w:rsidR="00EB1F79" w:rsidRPr="00015C55">
        <w:rPr>
          <w:rFonts w:eastAsia="Calibri"/>
          <w:highlight w:val="yellow"/>
        </w:rPr>
        <w:t>t</w:t>
      </w:r>
      <w:r w:rsidR="00405AF3" w:rsidRPr="00015C55">
        <w:rPr>
          <w:rFonts w:eastAsia="Calibri"/>
          <w:highlight w:val="yellow"/>
        </w:rPr>
        <w:t>ubes should be filled as full as possible</w:t>
      </w:r>
      <w:r w:rsidR="00F12205" w:rsidRPr="00015C55">
        <w:rPr>
          <w:highlight w:val="yellow"/>
        </w:rPr>
        <w:t xml:space="preserve"> </w:t>
      </w:r>
      <w:r w:rsidR="00F12205" w:rsidRPr="00015C55">
        <w:rPr>
          <w:rFonts w:eastAsia="Calibri"/>
          <w:highlight w:val="yellow"/>
        </w:rPr>
        <w:t>(2 or 3 mm from the tube top) for tube support.</w:t>
      </w:r>
    </w:p>
    <w:p w14:paraId="1469D8D0" w14:textId="77777777" w:rsidR="00164D3A" w:rsidRPr="00015C55" w:rsidRDefault="00164D3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3DB6CEE" w14:textId="1451A4F0" w:rsidR="007137AC" w:rsidRPr="00015C55" w:rsidRDefault="003863D0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bCs/>
          <w:i/>
        </w:rPr>
      </w:pPr>
      <w:r w:rsidRPr="00015C55">
        <w:rPr>
          <w:rFonts w:eastAsia="Calibri"/>
          <w:bCs/>
        </w:rPr>
        <w:t>Adjustment for</w:t>
      </w:r>
      <w:r w:rsidRPr="00015C55">
        <w:rPr>
          <w:rFonts w:eastAsia="Calibri"/>
          <w:bCs/>
          <w:i/>
        </w:rPr>
        <w:t xml:space="preserve"> Acinetobacter bauman</w:t>
      </w:r>
      <w:r w:rsidR="00164D3A" w:rsidRPr="00015C55">
        <w:rPr>
          <w:rFonts w:eastAsia="Calibri"/>
          <w:bCs/>
          <w:i/>
        </w:rPr>
        <w:t>n</w:t>
      </w:r>
      <w:r w:rsidRPr="00015C55">
        <w:rPr>
          <w:rFonts w:eastAsia="Calibri"/>
          <w:bCs/>
          <w:i/>
        </w:rPr>
        <w:t>ii</w:t>
      </w:r>
      <w:r w:rsidR="00164D3A" w:rsidRPr="00015C55">
        <w:rPr>
          <w:rFonts w:eastAsia="Calibri"/>
          <w:bCs/>
          <w:i/>
        </w:rPr>
        <w:t xml:space="preserve"> </w:t>
      </w:r>
      <w:r w:rsidR="00164D3A" w:rsidRPr="00015C55">
        <w:rPr>
          <w:rFonts w:eastAsia="Calibri"/>
          <w:bCs/>
        </w:rPr>
        <w:t>17978</w:t>
      </w:r>
    </w:p>
    <w:p w14:paraId="65A3B715" w14:textId="77777777" w:rsidR="00C46295" w:rsidRPr="00015C55" w:rsidRDefault="00C46295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7F3C85A" w14:textId="3147D655" w:rsidR="00086D88" w:rsidRPr="00015C55" w:rsidRDefault="00C46295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Adapt a</w:t>
      </w:r>
      <w:r w:rsidR="00086D88" w:rsidRPr="00015C55">
        <w:rPr>
          <w:rFonts w:eastAsia="Calibri"/>
        </w:rPr>
        <w:t>n adjusted sucrose gradient for</w:t>
      </w:r>
      <w:r w:rsidR="006964DD" w:rsidRPr="00015C55">
        <w:rPr>
          <w:rFonts w:eastAsia="Calibri"/>
        </w:rPr>
        <w:t xml:space="preserve"> use with</w:t>
      </w:r>
      <w:r w:rsidR="00086D88" w:rsidRPr="00015C55">
        <w:rPr>
          <w:rFonts w:eastAsia="Calibri"/>
        </w:rPr>
        <w:t xml:space="preserve"> different bacterial specimens. For </w:t>
      </w:r>
      <w:r w:rsidR="00086D88" w:rsidRPr="00015C55">
        <w:rPr>
          <w:rFonts w:eastAsia="Calibri"/>
          <w:i/>
        </w:rPr>
        <w:t>A. bauman</w:t>
      </w:r>
      <w:r w:rsidR="00164D3A" w:rsidRPr="00015C55">
        <w:rPr>
          <w:rFonts w:eastAsia="Calibri"/>
          <w:i/>
        </w:rPr>
        <w:t>n</w:t>
      </w:r>
      <w:r w:rsidR="00086D88" w:rsidRPr="00015C55">
        <w:rPr>
          <w:rFonts w:eastAsia="Calibri"/>
          <w:i/>
        </w:rPr>
        <w:t>ii</w:t>
      </w:r>
      <w:r w:rsidR="00164D3A" w:rsidRPr="00015C55">
        <w:rPr>
          <w:rFonts w:eastAsia="Calibri"/>
        </w:rPr>
        <w:t>,</w:t>
      </w:r>
      <w:r w:rsidR="00086D88" w:rsidRPr="00015C55">
        <w:rPr>
          <w:rFonts w:eastAsia="Calibri"/>
          <w:i/>
        </w:rPr>
        <w:t xml:space="preserve"> </w:t>
      </w:r>
      <w:r w:rsidR="00086D88" w:rsidRPr="00015C55">
        <w:rPr>
          <w:rFonts w:eastAsia="Calibri"/>
        </w:rPr>
        <w:t xml:space="preserve">the following sucrose gradient </w:t>
      </w:r>
      <w:r w:rsidR="00164D3A" w:rsidRPr="00015C55">
        <w:rPr>
          <w:rFonts w:eastAsia="Calibri"/>
        </w:rPr>
        <w:t>afforded more</w:t>
      </w:r>
      <w:r w:rsidR="00086D88" w:rsidRPr="00015C55">
        <w:rPr>
          <w:rFonts w:eastAsia="Calibri"/>
        </w:rPr>
        <w:t xml:space="preserve"> complete separation</w:t>
      </w:r>
      <w:r w:rsidR="003863D0" w:rsidRPr="00015C55">
        <w:rPr>
          <w:rFonts w:eastAsia="Calibri"/>
        </w:rPr>
        <w:t xml:space="preserve"> of the membranes (</w:t>
      </w:r>
      <w:r w:rsidR="00FC0357" w:rsidRPr="00015C55">
        <w:rPr>
          <w:rFonts w:eastAsia="Calibri"/>
          <w:b/>
        </w:rPr>
        <w:t>Figure</w:t>
      </w:r>
      <w:r w:rsidR="003863D0" w:rsidRPr="00015C55">
        <w:rPr>
          <w:rFonts w:eastAsia="Calibri"/>
          <w:b/>
        </w:rPr>
        <w:t xml:space="preserve"> </w:t>
      </w:r>
      <w:r w:rsidR="006964DD" w:rsidRPr="00015C55">
        <w:rPr>
          <w:rFonts w:eastAsia="Calibri"/>
          <w:b/>
        </w:rPr>
        <w:t>2</w:t>
      </w:r>
      <w:r w:rsidR="003863D0" w:rsidRPr="00015C55">
        <w:rPr>
          <w:rFonts w:eastAsia="Calibri"/>
        </w:rPr>
        <w:t>)</w:t>
      </w:r>
      <w:r w:rsidR="00086D88" w:rsidRPr="00015C55">
        <w:rPr>
          <w:rFonts w:eastAsia="Calibri"/>
        </w:rPr>
        <w:t xml:space="preserve">. </w:t>
      </w:r>
    </w:p>
    <w:p w14:paraId="5BBCDAC8" w14:textId="285F3D10" w:rsidR="00086D88" w:rsidRPr="00015C55" w:rsidRDefault="00015C55" w:rsidP="00015C55">
      <w:pPr>
        <w:rPr>
          <w:rFonts w:ascii="Calibri" w:hAnsi="Calibri" w:cs="Calibri"/>
          <w:sz w:val="24"/>
          <w:szCs w:val="24"/>
        </w:rPr>
      </w:pPr>
      <w:r w:rsidRPr="00015C55">
        <w:rPr>
          <w:rFonts w:ascii="Calibri" w:hAnsi="Calibri" w:cs="Calibri"/>
          <w:sz w:val="24"/>
          <w:szCs w:val="24"/>
        </w:rPr>
        <w:t xml:space="preserve">2 </w:t>
      </w:r>
      <w:r w:rsidR="00086D88" w:rsidRPr="00015C55">
        <w:rPr>
          <w:rFonts w:ascii="Calibri" w:hAnsi="Calibri" w:cs="Calibri"/>
          <w:sz w:val="24"/>
          <w:szCs w:val="24"/>
        </w:rPr>
        <w:t>mL of 73% w/v sucrose, 1 mM EDTA, 1</w:t>
      </w:r>
      <w:r w:rsidR="00F678D7" w:rsidRPr="00015C55">
        <w:rPr>
          <w:rFonts w:ascii="Calibri" w:hAnsi="Calibri" w:cs="Calibri"/>
          <w:sz w:val="24"/>
          <w:szCs w:val="24"/>
        </w:rPr>
        <w:t xml:space="preserve"> </w:t>
      </w:r>
      <w:r w:rsidR="00086D88" w:rsidRPr="00015C55">
        <w:rPr>
          <w:rFonts w:ascii="Calibri" w:hAnsi="Calibri" w:cs="Calibri"/>
          <w:sz w:val="24"/>
          <w:szCs w:val="24"/>
        </w:rPr>
        <w:t xml:space="preserve">mM Tris pH 7.5 </w:t>
      </w:r>
    </w:p>
    <w:p w14:paraId="10C71932" w14:textId="3BAC39C0" w:rsidR="00086D88" w:rsidRPr="00015C55" w:rsidRDefault="00015C55" w:rsidP="00015C55">
      <w:pPr>
        <w:pStyle w:val="ListParagraph"/>
        <w:ind w:left="0"/>
        <w:rPr>
          <w:rFonts w:eastAsia="Calibri"/>
        </w:rPr>
      </w:pPr>
      <w:r w:rsidRPr="00015C55">
        <w:rPr>
          <w:rFonts w:eastAsia="Calibri"/>
        </w:rPr>
        <w:t xml:space="preserve">4 </w:t>
      </w:r>
      <w:r w:rsidR="00086D88" w:rsidRPr="00015C55">
        <w:rPr>
          <w:rFonts w:eastAsia="Calibri"/>
        </w:rPr>
        <w:t xml:space="preserve">mL of </w:t>
      </w:r>
      <w:r w:rsidR="00086D88" w:rsidRPr="00015C55">
        <w:rPr>
          <w:rFonts w:eastAsia="Calibri"/>
          <w:bCs/>
        </w:rPr>
        <w:t>45% w/v sucrose</w:t>
      </w:r>
      <w:r w:rsidR="00086D88" w:rsidRPr="00015C55">
        <w:rPr>
          <w:rFonts w:eastAsia="Calibri"/>
        </w:rPr>
        <w:t>, 1 mM EDT</w:t>
      </w:r>
      <w:r w:rsidR="009E6D88" w:rsidRPr="00015C55">
        <w:rPr>
          <w:rFonts w:eastAsia="Calibri"/>
        </w:rPr>
        <w:t>A</w:t>
      </w:r>
      <w:r w:rsidR="00086D88" w:rsidRPr="00015C55">
        <w:rPr>
          <w:rFonts w:eastAsia="Calibri"/>
        </w:rPr>
        <w:t>, 1 mM Tris pH 7.5</w:t>
      </w:r>
    </w:p>
    <w:p w14:paraId="169502A3" w14:textId="77777777" w:rsidR="00C46295" w:rsidRPr="00015C55" w:rsidRDefault="00C46295" w:rsidP="00015C55">
      <w:pPr>
        <w:pStyle w:val="ListParagraph"/>
        <w:ind w:left="0"/>
        <w:rPr>
          <w:rFonts w:eastAsia="Calibri"/>
        </w:rPr>
      </w:pPr>
    </w:p>
    <w:p w14:paraId="04850EFC" w14:textId="4A02C86C" w:rsidR="00C46295" w:rsidRPr="00015C55" w:rsidRDefault="00AF7770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Next, add the total membrane fraction (1 mL), which has been resuspended in the 20% w/v sucrose solution (step 5.5).</w:t>
      </w:r>
      <w:r w:rsidRPr="00015C55">
        <w:rPr>
          <w:rFonts w:eastAsia="Calibri"/>
          <w:b/>
        </w:rPr>
        <w:t xml:space="preserve"> </w:t>
      </w:r>
      <w:r w:rsidRPr="00015C55">
        <w:rPr>
          <w:rFonts w:eastAsia="Calibri"/>
        </w:rPr>
        <w:t xml:space="preserve">Avoid mixing the membrane fraction with the sucrose solution </w:t>
      </w:r>
      <w:r w:rsidR="0098215E" w:rsidRPr="00015C55">
        <w:rPr>
          <w:rFonts w:eastAsia="Calibri"/>
        </w:rPr>
        <w:t xml:space="preserve">that lies beneath it. </w:t>
      </w:r>
      <w:r w:rsidRPr="00015C55">
        <w:rPr>
          <w:rFonts w:eastAsia="Calibri"/>
        </w:rPr>
        <w:t xml:space="preserve">Divisions should be visible between each of these layers. </w:t>
      </w:r>
    </w:p>
    <w:p w14:paraId="67CFB232" w14:textId="77777777" w:rsidR="00C46295" w:rsidRPr="00015C55" w:rsidRDefault="00C46295" w:rsidP="00015C55">
      <w:pPr>
        <w:pStyle w:val="ListParagraph"/>
        <w:ind w:left="0"/>
        <w:rPr>
          <w:rFonts w:eastAsia="Calibri"/>
        </w:rPr>
      </w:pPr>
    </w:p>
    <w:p w14:paraId="11316D11" w14:textId="17A3DDEA" w:rsidR="00AF7770" w:rsidRPr="00015C55" w:rsidRDefault="00AF7770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Finally, fill the tube with low-density isopycnic-sucrose gradient solution (approx. 6 mL). Polypropylene and ultra-clear open-top tubes should be filled as full as possible</w:t>
      </w:r>
      <w:r w:rsidRPr="00015C55">
        <w:t xml:space="preserve"> </w:t>
      </w:r>
      <w:r w:rsidRPr="00015C55">
        <w:rPr>
          <w:rFonts w:eastAsia="Calibri"/>
        </w:rPr>
        <w:t>(2 or 3 mm from the tube top) for tube support.</w:t>
      </w:r>
    </w:p>
    <w:p w14:paraId="16AFD139" w14:textId="00A850EE" w:rsidR="00BF5D23" w:rsidRPr="00015C55" w:rsidRDefault="00BF5D2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944820F" w14:textId="3E5BF5D4" w:rsidR="005F6C83" w:rsidRPr="00015C55" w:rsidRDefault="003D3F43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Ultracentrifuge the samples </w:t>
      </w:r>
      <w:r w:rsidR="007C37E6" w:rsidRPr="00015C55">
        <w:rPr>
          <w:rFonts w:eastAsia="Calibri"/>
        </w:rPr>
        <w:t>using a</w:t>
      </w:r>
      <w:r w:rsidRPr="00015C55">
        <w:rPr>
          <w:rFonts w:eastAsia="Calibri"/>
        </w:rPr>
        <w:t xml:space="preserve"> swinging</w:t>
      </w:r>
      <w:r w:rsidR="00F12205" w:rsidRPr="00015C55">
        <w:rPr>
          <w:rFonts w:eastAsia="Calibri"/>
        </w:rPr>
        <w:t>-</w:t>
      </w:r>
      <w:r w:rsidRPr="00015C55">
        <w:rPr>
          <w:rFonts w:eastAsia="Calibri"/>
        </w:rPr>
        <w:t xml:space="preserve">bucket rotor at </w:t>
      </w:r>
      <w:r w:rsidR="009B6BB4" w:rsidRPr="00015C55">
        <w:rPr>
          <w:rFonts w:eastAsia="Calibri"/>
        </w:rPr>
        <w:t>288</w:t>
      </w:r>
      <w:r w:rsidR="00993E01" w:rsidRPr="00015C55">
        <w:rPr>
          <w:rFonts w:eastAsia="Calibri"/>
        </w:rPr>
        <w:t>,</w:t>
      </w:r>
      <w:r w:rsidRPr="00015C55">
        <w:rPr>
          <w:rFonts w:eastAsia="Calibri"/>
        </w:rPr>
        <w:t xml:space="preserve">000 x </w:t>
      </w:r>
      <w:r w:rsidRPr="00015C55">
        <w:rPr>
          <w:rFonts w:eastAsia="Calibri"/>
          <w:i/>
          <w:iCs/>
        </w:rPr>
        <w:t>g</w:t>
      </w:r>
      <w:r w:rsidRPr="00015C55">
        <w:rPr>
          <w:rFonts w:eastAsia="Calibri"/>
        </w:rPr>
        <w:t xml:space="preserve"> </w:t>
      </w:r>
      <w:r w:rsidR="005F6C83" w:rsidRPr="00015C55">
        <w:rPr>
          <w:rFonts w:eastAsia="Calibri"/>
        </w:rPr>
        <w:t xml:space="preserve">and </w:t>
      </w:r>
      <w:r w:rsidRPr="00015C55">
        <w:rPr>
          <w:rFonts w:eastAsia="Calibri"/>
        </w:rPr>
        <w:t>4 °C overnight.</w:t>
      </w:r>
      <w:r w:rsidR="00A45C54" w:rsidRPr="00015C55">
        <w:rPr>
          <w:rFonts w:eastAsia="Calibri"/>
        </w:rPr>
        <w:t xml:space="preserve"> </w:t>
      </w:r>
    </w:p>
    <w:p w14:paraId="5B4F2E5C" w14:textId="77777777" w:rsidR="008D45DB" w:rsidRPr="00015C55" w:rsidRDefault="008D45DB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08EF2BA" w14:textId="611AC802" w:rsidR="003D3F43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15C55">
        <w:rPr>
          <w:rFonts w:ascii="Calibri" w:eastAsia="Calibri" w:hAnsi="Calibri" w:cs="Calibri"/>
          <w:sz w:val="24"/>
          <w:szCs w:val="24"/>
        </w:rPr>
        <w:t>NOTE:</w:t>
      </w:r>
      <w:r w:rsidR="00E94DF2" w:rsidRPr="00015C55">
        <w:rPr>
          <w:rFonts w:ascii="Calibri" w:eastAsia="Calibri" w:hAnsi="Calibri" w:cs="Calibri"/>
          <w:sz w:val="24"/>
          <w:szCs w:val="24"/>
        </w:rPr>
        <w:t xml:space="preserve"> For the volumes used in the previous steps</w:t>
      </w:r>
      <w:r w:rsidR="00C46295" w:rsidRPr="00015C55">
        <w:rPr>
          <w:rFonts w:ascii="Calibri" w:eastAsia="Calibri" w:hAnsi="Calibri" w:cs="Calibri"/>
          <w:sz w:val="24"/>
          <w:szCs w:val="24"/>
        </w:rPr>
        <w:t>,</w:t>
      </w:r>
      <w:r w:rsidR="00E94DF2" w:rsidRPr="00015C55">
        <w:rPr>
          <w:rFonts w:ascii="Calibri" w:eastAsia="Calibri" w:hAnsi="Calibri" w:cs="Calibri"/>
          <w:sz w:val="24"/>
          <w:szCs w:val="24"/>
        </w:rPr>
        <w:t xml:space="preserve"> w</w:t>
      </w:r>
      <w:r w:rsidR="007C37E6" w:rsidRPr="00015C55">
        <w:rPr>
          <w:rFonts w:ascii="Calibri" w:eastAsia="Calibri" w:hAnsi="Calibri" w:cs="Calibri"/>
          <w:sz w:val="24"/>
          <w:szCs w:val="24"/>
        </w:rPr>
        <w:t xml:space="preserve">e recommend </w:t>
      </w:r>
      <w:r w:rsidR="00C46295" w:rsidRPr="00015C55">
        <w:rPr>
          <w:rFonts w:ascii="Calibri" w:eastAsia="Calibri" w:hAnsi="Calibri" w:cs="Calibri"/>
          <w:sz w:val="24"/>
          <w:szCs w:val="24"/>
        </w:rPr>
        <w:t xml:space="preserve">centrifugation times between </w:t>
      </w:r>
      <w:r w:rsidR="007C37E6" w:rsidRPr="00015C55">
        <w:rPr>
          <w:rFonts w:ascii="Calibri" w:eastAsia="Calibri" w:hAnsi="Calibri" w:cs="Calibri"/>
          <w:sz w:val="24"/>
          <w:szCs w:val="24"/>
        </w:rPr>
        <w:t xml:space="preserve">16 </w:t>
      </w:r>
      <w:r w:rsidR="001B5679" w:rsidRPr="00015C55">
        <w:rPr>
          <w:rFonts w:ascii="Calibri" w:eastAsia="Calibri" w:hAnsi="Calibri" w:cs="Calibri"/>
          <w:sz w:val="24"/>
          <w:szCs w:val="24"/>
        </w:rPr>
        <w:t>h</w:t>
      </w:r>
      <w:r w:rsidR="00C46295" w:rsidRPr="00015C55">
        <w:rPr>
          <w:rFonts w:ascii="Calibri" w:eastAsia="Calibri" w:hAnsi="Calibri" w:cs="Calibri"/>
          <w:sz w:val="24"/>
          <w:szCs w:val="24"/>
        </w:rPr>
        <w:t xml:space="preserve"> and</w:t>
      </w:r>
      <w:r w:rsidR="00E94DF2" w:rsidRPr="00015C55">
        <w:rPr>
          <w:rFonts w:ascii="Calibri" w:eastAsia="Calibri" w:hAnsi="Calibri" w:cs="Calibri"/>
          <w:sz w:val="24"/>
          <w:szCs w:val="24"/>
        </w:rPr>
        <w:t xml:space="preserve"> 23</w:t>
      </w:r>
      <w:r w:rsidR="001B5679" w:rsidRPr="00015C55">
        <w:rPr>
          <w:rFonts w:ascii="Calibri" w:eastAsia="Calibri" w:hAnsi="Calibri" w:cs="Calibri"/>
          <w:sz w:val="24"/>
          <w:szCs w:val="24"/>
        </w:rPr>
        <w:t xml:space="preserve"> h</w:t>
      </w:r>
      <w:r w:rsidR="00E94DF2" w:rsidRPr="00015C55">
        <w:rPr>
          <w:rFonts w:ascii="Calibri" w:eastAsia="Calibri" w:hAnsi="Calibri" w:cs="Calibri"/>
          <w:sz w:val="24"/>
          <w:szCs w:val="24"/>
        </w:rPr>
        <w:t>.</w:t>
      </w:r>
    </w:p>
    <w:p w14:paraId="5FDB16FD" w14:textId="77777777" w:rsidR="008F2835" w:rsidRPr="00015C55" w:rsidRDefault="008F2835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B1157A7" w14:textId="6F97F4DD" w:rsidR="008F2835" w:rsidRPr="00015C55" w:rsidRDefault="0009627F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>Cut the end of a P1000 pipette tip about 5 mm from the point.</w:t>
      </w:r>
      <w:r w:rsidRPr="00015C55" w:rsidDel="0009627F">
        <w:rPr>
          <w:rFonts w:eastAsia="Calibri"/>
          <w:highlight w:val="yellow"/>
        </w:rPr>
        <w:t xml:space="preserve"> </w:t>
      </w:r>
      <w:r w:rsidRPr="00015C55">
        <w:rPr>
          <w:rFonts w:eastAsia="Calibri"/>
          <w:highlight w:val="yellow"/>
        </w:rPr>
        <w:t>R</w:t>
      </w:r>
      <w:r w:rsidR="00A9769D" w:rsidRPr="00015C55">
        <w:rPr>
          <w:rFonts w:eastAsia="Calibri"/>
          <w:highlight w:val="yellow"/>
        </w:rPr>
        <w:t xml:space="preserve">emove </w:t>
      </w:r>
      <w:r w:rsidRPr="00015C55">
        <w:rPr>
          <w:rFonts w:eastAsia="Calibri"/>
          <w:highlight w:val="yellow"/>
        </w:rPr>
        <w:t>the</w:t>
      </w:r>
      <w:r w:rsidR="00A9769D" w:rsidRPr="00015C55">
        <w:rPr>
          <w:rFonts w:eastAsia="Calibri"/>
          <w:highlight w:val="yellow"/>
        </w:rPr>
        <w:t xml:space="preserve"> </w:t>
      </w:r>
      <w:r w:rsidRPr="00015C55">
        <w:rPr>
          <w:rFonts w:eastAsia="Calibri"/>
          <w:highlight w:val="yellow"/>
        </w:rPr>
        <w:t xml:space="preserve">upper-brown IM layer </w:t>
      </w:r>
      <w:r w:rsidR="00A9769D" w:rsidRPr="00015C55">
        <w:rPr>
          <w:rFonts w:eastAsia="Calibri"/>
          <w:highlight w:val="yellow"/>
        </w:rPr>
        <w:t xml:space="preserve">using </w:t>
      </w:r>
      <w:r w:rsidRPr="00015C55">
        <w:rPr>
          <w:rFonts w:eastAsia="Calibri"/>
          <w:highlight w:val="yellow"/>
        </w:rPr>
        <w:t xml:space="preserve">the </w:t>
      </w:r>
      <w:r w:rsidR="00A9769D" w:rsidRPr="00015C55">
        <w:rPr>
          <w:rFonts w:eastAsia="Calibri"/>
          <w:highlight w:val="yellow"/>
        </w:rPr>
        <w:t>pipette</w:t>
      </w:r>
      <w:r w:rsidRPr="00015C55">
        <w:rPr>
          <w:rFonts w:eastAsia="Calibri"/>
          <w:highlight w:val="yellow"/>
        </w:rPr>
        <w:t>. T</w:t>
      </w:r>
      <w:r w:rsidR="00F95618" w:rsidRPr="00015C55">
        <w:rPr>
          <w:rFonts w:eastAsia="Calibri"/>
          <w:highlight w:val="yellow"/>
        </w:rPr>
        <w:t xml:space="preserve">ransfer </w:t>
      </w:r>
      <w:r w:rsidR="003D3F43" w:rsidRPr="00015C55">
        <w:rPr>
          <w:rFonts w:eastAsia="Calibri"/>
          <w:highlight w:val="yellow"/>
        </w:rPr>
        <w:t>the</w:t>
      </w:r>
      <w:r w:rsidR="007F28D4" w:rsidRPr="00015C55">
        <w:rPr>
          <w:rFonts w:eastAsia="Calibri"/>
          <w:highlight w:val="yellow"/>
        </w:rPr>
        <w:t xml:space="preserve"> </w:t>
      </w:r>
      <w:r w:rsidR="003D3F43" w:rsidRPr="00015C55">
        <w:rPr>
          <w:rFonts w:eastAsia="Calibri"/>
          <w:highlight w:val="yellow"/>
        </w:rPr>
        <w:t xml:space="preserve">IM fraction </w:t>
      </w:r>
      <w:r w:rsidR="001B5679" w:rsidRPr="00015C55">
        <w:rPr>
          <w:rFonts w:eastAsia="Calibri"/>
          <w:highlight w:val="yellow"/>
        </w:rPr>
        <w:t xml:space="preserve">into a </w:t>
      </w:r>
      <w:r w:rsidR="00EB1F79" w:rsidRPr="00015C55">
        <w:rPr>
          <w:rFonts w:eastAsia="Calibri"/>
          <w:highlight w:val="yellow"/>
        </w:rPr>
        <w:t>p</w:t>
      </w:r>
      <w:r w:rsidR="001B5679" w:rsidRPr="00015C55">
        <w:rPr>
          <w:rFonts w:eastAsia="Calibri"/>
          <w:highlight w:val="yellow"/>
        </w:rPr>
        <w:t xml:space="preserve">olycarbonate </w:t>
      </w:r>
      <w:r w:rsidR="00EB1F79" w:rsidRPr="00015C55">
        <w:rPr>
          <w:rFonts w:eastAsia="Calibri"/>
          <w:highlight w:val="yellow"/>
        </w:rPr>
        <w:t>b</w:t>
      </w:r>
      <w:r w:rsidR="001B5679" w:rsidRPr="00015C55">
        <w:rPr>
          <w:rFonts w:eastAsia="Calibri"/>
          <w:highlight w:val="yellow"/>
        </w:rPr>
        <w:t>ottle for ultracentrifug</w:t>
      </w:r>
      <w:r w:rsidR="00F95618" w:rsidRPr="00015C55">
        <w:rPr>
          <w:rFonts w:eastAsia="Calibri"/>
          <w:highlight w:val="yellow"/>
        </w:rPr>
        <w:t>ation</w:t>
      </w:r>
      <w:r w:rsidR="003D3F43" w:rsidRPr="00015C55">
        <w:rPr>
          <w:rFonts w:eastAsia="Calibri"/>
          <w:highlight w:val="yellow"/>
        </w:rPr>
        <w:t xml:space="preserve">. </w:t>
      </w:r>
    </w:p>
    <w:p w14:paraId="2B3A4BAB" w14:textId="77777777" w:rsidR="008F2835" w:rsidRPr="00015C55" w:rsidRDefault="008F2835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5DEA04A5" w14:textId="1D6EB493" w:rsidR="003D3F43" w:rsidRPr="00015C55" w:rsidRDefault="003D3F43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>Leave about 2 mL</w:t>
      </w:r>
      <w:r w:rsidR="007F28D4" w:rsidRPr="00015C55">
        <w:rPr>
          <w:rFonts w:eastAsia="Calibri"/>
          <w:highlight w:val="yellow"/>
        </w:rPr>
        <w:t xml:space="preserve"> of the sucrose </w:t>
      </w:r>
      <w:r w:rsidR="001B5679" w:rsidRPr="00015C55">
        <w:rPr>
          <w:rFonts w:eastAsia="Calibri"/>
          <w:highlight w:val="yellow"/>
        </w:rPr>
        <w:t>solution</w:t>
      </w:r>
      <w:r w:rsidRPr="00015C55">
        <w:rPr>
          <w:rFonts w:eastAsia="Calibri"/>
          <w:highlight w:val="yellow"/>
        </w:rPr>
        <w:t xml:space="preserve"> above the 53-73% interface to ensure that the lower white OM is not cross contaminated with the IM fraction. Repeat the pipetting procedure </w:t>
      </w:r>
      <w:r w:rsidR="00F95618" w:rsidRPr="00015C55">
        <w:rPr>
          <w:rFonts w:eastAsia="Calibri"/>
          <w:highlight w:val="yellow"/>
        </w:rPr>
        <w:lastRenderedPageBreak/>
        <w:t xml:space="preserve">from step 6.4 </w:t>
      </w:r>
      <w:r w:rsidRPr="00015C55">
        <w:rPr>
          <w:rFonts w:eastAsia="Calibri"/>
          <w:highlight w:val="yellow"/>
        </w:rPr>
        <w:t>for the OM fraction</w:t>
      </w:r>
      <w:r w:rsidR="00F95618" w:rsidRPr="00015C55">
        <w:rPr>
          <w:rFonts w:eastAsia="Calibri"/>
          <w:highlight w:val="yellow"/>
        </w:rPr>
        <w:t xml:space="preserve"> </w:t>
      </w:r>
      <w:r w:rsidRPr="00015C55">
        <w:rPr>
          <w:rFonts w:eastAsia="Calibri"/>
          <w:highlight w:val="yellow"/>
        </w:rPr>
        <w:t>(</w:t>
      </w:r>
      <w:r w:rsidR="00FC0357" w:rsidRPr="00015C55">
        <w:rPr>
          <w:rFonts w:eastAsia="Calibri"/>
          <w:b/>
          <w:highlight w:val="yellow"/>
        </w:rPr>
        <w:t>Figure</w:t>
      </w:r>
      <w:r w:rsidR="00567594" w:rsidRPr="00015C55">
        <w:rPr>
          <w:rFonts w:eastAsia="Calibri"/>
          <w:b/>
          <w:highlight w:val="yellow"/>
        </w:rPr>
        <w:t xml:space="preserve"> 1</w:t>
      </w:r>
      <w:r w:rsidR="00CB49B0" w:rsidRPr="00015C55">
        <w:rPr>
          <w:rFonts w:eastAsia="Calibri"/>
          <w:highlight w:val="yellow"/>
        </w:rPr>
        <w:t>)</w:t>
      </w:r>
      <w:r w:rsidR="00F95618" w:rsidRPr="00015C55">
        <w:rPr>
          <w:rFonts w:eastAsia="Calibri"/>
          <w:highlight w:val="yellow"/>
        </w:rPr>
        <w:t>.</w:t>
      </w:r>
      <w:r w:rsidR="00CB49B0" w:rsidRPr="00015C55">
        <w:rPr>
          <w:rFonts w:eastAsia="Calibri"/>
          <w:highlight w:val="yellow"/>
        </w:rPr>
        <w:t xml:space="preserve"> </w:t>
      </w:r>
    </w:p>
    <w:p w14:paraId="4E02C2B4" w14:textId="77777777" w:rsidR="00CB49B0" w:rsidRPr="00015C55" w:rsidRDefault="00CB49B0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4D745503" w14:textId="003D6CEA" w:rsidR="00CB49B0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iCs/>
          <w:sz w:val="24"/>
          <w:szCs w:val="24"/>
        </w:rPr>
      </w:pPr>
      <w:r w:rsidRPr="00015C55">
        <w:rPr>
          <w:rFonts w:ascii="Calibri" w:eastAsia="Calibri" w:hAnsi="Calibri" w:cs="Calibri"/>
          <w:iCs/>
          <w:sz w:val="24"/>
          <w:szCs w:val="24"/>
        </w:rPr>
        <w:t>NOTE:</w:t>
      </w:r>
      <w:r w:rsidR="00CB49B0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D52BCD" w:rsidRPr="00015C55">
        <w:rPr>
          <w:rFonts w:ascii="Calibri" w:eastAsia="Calibri" w:hAnsi="Calibri" w:cs="Calibri"/>
          <w:iCs/>
          <w:sz w:val="24"/>
          <w:szCs w:val="24"/>
        </w:rPr>
        <w:t>T</w:t>
      </w:r>
      <w:r w:rsidR="00CB49B0" w:rsidRPr="00015C55">
        <w:rPr>
          <w:rFonts w:ascii="Calibri" w:eastAsia="Calibri" w:hAnsi="Calibri" w:cs="Calibri"/>
          <w:iCs/>
          <w:sz w:val="24"/>
          <w:szCs w:val="24"/>
        </w:rPr>
        <w:t xml:space="preserve">he membranes can also be collected by puncturing the centrifuge tubes at the bottom using a needle and collecting the membranes as </w:t>
      </w:r>
      <w:r w:rsidR="006A2CCD" w:rsidRPr="00015C55">
        <w:rPr>
          <w:rFonts w:ascii="Calibri" w:eastAsia="Calibri" w:hAnsi="Calibri" w:cs="Calibri"/>
          <w:iCs/>
          <w:sz w:val="24"/>
          <w:szCs w:val="24"/>
        </w:rPr>
        <w:t>fractions dropwise.</w:t>
      </w:r>
    </w:p>
    <w:p w14:paraId="41D3D0EC" w14:textId="77777777" w:rsidR="001B5679" w:rsidRPr="00015C55" w:rsidRDefault="001B5679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75C10801" w14:textId="674D1A05" w:rsidR="003D3F43" w:rsidRPr="00015C55" w:rsidRDefault="00987547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>Fill</w:t>
      </w:r>
      <w:r w:rsidR="003D3F43" w:rsidRPr="00015C55">
        <w:rPr>
          <w:rFonts w:eastAsia="Calibri"/>
          <w:highlight w:val="yellow"/>
        </w:rPr>
        <w:t xml:space="preserve"> </w:t>
      </w:r>
      <w:r w:rsidR="007F28D4" w:rsidRPr="00015C55">
        <w:rPr>
          <w:rFonts w:eastAsia="Calibri"/>
          <w:highlight w:val="yellow"/>
        </w:rPr>
        <w:t xml:space="preserve">the </w:t>
      </w:r>
      <w:r w:rsidR="003D3F43" w:rsidRPr="00015C55">
        <w:rPr>
          <w:rFonts w:eastAsia="Calibri"/>
          <w:highlight w:val="yellow"/>
        </w:rPr>
        <w:t xml:space="preserve">remaining void of </w:t>
      </w:r>
      <w:r w:rsidR="007F28D4" w:rsidRPr="00015C55">
        <w:rPr>
          <w:rFonts w:eastAsia="Calibri"/>
          <w:highlight w:val="yellow"/>
        </w:rPr>
        <w:t xml:space="preserve">the </w:t>
      </w:r>
      <w:r w:rsidR="003D3F43" w:rsidRPr="00015C55">
        <w:rPr>
          <w:rFonts w:eastAsia="Calibri"/>
          <w:highlight w:val="yellow"/>
        </w:rPr>
        <w:t>ultracentrifuge tube with</w:t>
      </w:r>
      <w:r w:rsidR="00126CCA" w:rsidRPr="00015C55">
        <w:rPr>
          <w:rFonts w:eastAsia="Calibri"/>
          <w:highlight w:val="yellow"/>
        </w:rPr>
        <w:t xml:space="preserve"> isolated-membrane</w:t>
      </w:r>
      <w:r w:rsidR="003D3F43" w:rsidRPr="00015C55">
        <w:rPr>
          <w:rFonts w:eastAsia="Calibri"/>
          <w:highlight w:val="yellow"/>
        </w:rPr>
        <w:t xml:space="preserve"> </w:t>
      </w:r>
      <w:r w:rsidR="00EB1F79" w:rsidRPr="00015C55">
        <w:rPr>
          <w:rFonts w:eastAsia="Calibri"/>
          <w:highlight w:val="yellow"/>
        </w:rPr>
        <w:t>s</w:t>
      </w:r>
      <w:r w:rsidR="00E56B92" w:rsidRPr="00015C55">
        <w:rPr>
          <w:rFonts w:eastAsia="Calibri"/>
          <w:highlight w:val="yellow"/>
        </w:rPr>
        <w:t xml:space="preserve">torage </w:t>
      </w:r>
      <w:r w:rsidR="00D52BCD" w:rsidRPr="00015C55">
        <w:rPr>
          <w:rFonts w:eastAsia="Calibri"/>
          <w:highlight w:val="yellow"/>
        </w:rPr>
        <w:t>buffer and</w:t>
      </w:r>
      <w:r w:rsidR="003D3F43" w:rsidRPr="00015C55">
        <w:rPr>
          <w:rFonts w:eastAsia="Calibri"/>
          <w:highlight w:val="yellow"/>
        </w:rPr>
        <w:t xml:space="preserve"> mix </w:t>
      </w:r>
      <w:r w:rsidR="0098215E" w:rsidRPr="00015C55">
        <w:rPr>
          <w:rFonts w:eastAsia="Calibri"/>
          <w:highlight w:val="yellow"/>
        </w:rPr>
        <w:t>by inversion or</w:t>
      </w:r>
      <w:r w:rsidR="00F95618" w:rsidRPr="00015C55">
        <w:rPr>
          <w:rFonts w:eastAsia="Calibri"/>
          <w:highlight w:val="yellow"/>
        </w:rPr>
        <w:t xml:space="preserve"> </w:t>
      </w:r>
      <w:r w:rsidR="003D3F43" w:rsidRPr="00015C55">
        <w:rPr>
          <w:rFonts w:eastAsia="Calibri"/>
          <w:highlight w:val="yellow"/>
        </w:rPr>
        <w:t>pipetting. Retain</w:t>
      </w:r>
      <w:r w:rsidR="0098215E" w:rsidRPr="00015C55">
        <w:rPr>
          <w:rFonts w:eastAsia="Calibri"/>
          <w:highlight w:val="yellow"/>
        </w:rPr>
        <w:t xml:space="preserve"> the</w:t>
      </w:r>
      <w:r w:rsidR="003D3F43" w:rsidRPr="00015C55">
        <w:rPr>
          <w:rFonts w:eastAsia="Calibri"/>
          <w:highlight w:val="yellow"/>
        </w:rPr>
        <w:t xml:space="preserve"> samples on ice</w:t>
      </w:r>
      <w:r w:rsidR="000644AC" w:rsidRPr="00015C55">
        <w:rPr>
          <w:rFonts w:eastAsia="Calibri"/>
          <w:highlight w:val="yellow"/>
        </w:rPr>
        <w:t>.</w:t>
      </w:r>
    </w:p>
    <w:p w14:paraId="7B3E702E" w14:textId="77777777" w:rsidR="008F2835" w:rsidRPr="00015C55" w:rsidRDefault="008F2835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095CF4F2" w14:textId="34DB8D06" w:rsidR="003D3F43" w:rsidRPr="00015C55" w:rsidRDefault="0098215E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>Collect the now washed and</w:t>
      </w:r>
      <w:r w:rsidR="00292117" w:rsidRPr="00015C55">
        <w:rPr>
          <w:rFonts w:eastAsia="Calibri"/>
          <w:highlight w:val="yellow"/>
        </w:rPr>
        <w:t xml:space="preserve"> </w:t>
      </w:r>
      <w:r w:rsidR="000644AC" w:rsidRPr="00015C55">
        <w:rPr>
          <w:rFonts w:eastAsia="Calibri"/>
          <w:highlight w:val="yellow"/>
        </w:rPr>
        <w:t>isolated</w:t>
      </w:r>
      <w:r w:rsidR="00987547" w:rsidRPr="00015C55">
        <w:rPr>
          <w:rFonts w:eastAsia="Calibri"/>
          <w:highlight w:val="yellow"/>
        </w:rPr>
        <w:t xml:space="preserve"> </w:t>
      </w:r>
      <w:r w:rsidR="003D3F43" w:rsidRPr="00015C55">
        <w:rPr>
          <w:rFonts w:eastAsia="Calibri"/>
          <w:highlight w:val="yellow"/>
        </w:rPr>
        <w:t>membrane</w:t>
      </w:r>
      <w:r w:rsidRPr="00015C55">
        <w:rPr>
          <w:rFonts w:eastAsia="Calibri"/>
          <w:highlight w:val="yellow"/>
        </w:rPr>
        <w:t>s</w:t>
      </w:r>
      <w:r w:rsidR="003D3F43" w:rsidRPr="00015C55">
        <w:rPr>
          <w:rFonts w:eastAsia="Calibri"/>
          <w:highlight w:val="yellow"/>
        </w:rPr>
        <w:t xml:space="preserve"> </w:t>
      </w:r>
      <w:r w:rsidR="00292117" w:rsidRPr="00015C55">
        <w:rPr>
          <w:rFonts w:eastAsia="Calibri"/>
          <w:highlight w:val="yellow"/>
        </w:rPr>
        <w:t xml:space="preserve">by ultracentrifugation </w:t>
      </w:r>
      <w:r w:rsidR="003D3F43" w:rsidRPr="00015C55">
        <w:rPr>
          <w:rFonts w:eastAsia="Calibri"/>
          <w:highlight w:val="yellow"/>
        </w:rPr>
        <w:t xml:space="preserve">at </w:t>
      </w:r>
      <w:r w:rsidR="000644AC" w:rsidRPr="00015C55">
        <w:rPr>
          <w:rFonts w:eastAsia="Calibri"/>
          <w:highlight w:val="yellow"/>
        </w:rPr>
        <w:t>184</w:t>
      </w:r>
      <w:r w:rsidR="00D52BCD" w:rsidRPr="00015C55">
        <w:rPr>
          <w:rFonts w:eastAsia="Calibri"/>
          <w:highlight w:val="yellow"/>
        </w:rPr>
        <w:t>,</w:t>
      </w:r>
      <w:r w:rsidR="000644AC" w:rsidRPr="00015C55">
        <w:rPr>
          <w:rFonts w:eastAsia="Calibri"/>
          <w:highlight w:val="yellow"/>
        </w:rPr>
        <w:t>5</w:t>
      </w:r>
      <w:r w:rsidR="003B55AF" w:rsidRPr="00015C55">
        <w:rPr>
          <w:rFonts w:eastAsia="Calibri"/>
          <w:highlight w:val="yellow"/>
        </w:rPr>
        <w:t>00</w:t>
      </w:r>
      <w:r w:rsidR="000644AC" w:rsidRPr="00015C55">
        <w:rPr>
          <w:rFonts w:eastAsia="Calibri"/>
          <w:highlight w:val="yellow"/>
        </w:rPr>
        <w:t xml:space="preserve"> x </w:t>
      </w:r>
      <w:r w:rsidR="000644AC" w:rsidRPr="00015C55">
        <w:rPr>
          <w:rFonts w:eastAsia="Calibri"/>
          <w:i/>
          <w:iCs/>
          <w:highlight w:val="yellow"/>
        </w:rPr>
        <w:t>g</w:t>
      </w:r>
      <w:r w:rsidR="000644AC" w:rsidRPr="00015C55">
        <w:rPr>
          <w:rFonts w:eastAsia="Calibri"/>
          <w:highlight w:val="yellow"/>
        </w:rPr>
        <w:t xml:space="preserve"> </w:t>
      </w:r>
      <w:r w:rsidR="003D3F43" w:rsidRPr="00015C55">
        <w:rPr>
          <w:rFonts w:eastAsia="Calibri"/>
          <w:highlight w:val="yellow"/>
        </w:rPr>
        <w:t>for 1 h</w:t>
      </w:r>
      <w:r w:rsidR="00987547" w:rsidRPr="00015C55">
        <w:rPr>
          <w:rFonts w:eastAsia="Calibri"/>
          <w:highlight w:val="yellow"/>
        </w:rPr>
        <w:t xml:space="preserve"> and</w:t>
      </w:r>
      <w:r w:rsidR="003D3F43" w:rsidRPr="00015C55">
        <w:rPr>
          <w:rFonts w:eastAsia="Calibri"/>
          <w:highlight w:val="yellow"/>
        </w:rPr>
        <w:t xml:space="preserve"> 4 °C. </w:t>
      </w:r>
    </w:p>
    <w:p w14:paraId="013D3D0C" w14:textId="77777777" w:rsidR="008F2835" w:rsidRPr="00015C55" w:rsidRDefault="008F2835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E2D8EA7" w14:textId="091C7591" w:rsidR="003D3F43" w:rsidRPr="00015C55" w:rsidRDefault="003D3F43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highlight w:val="yellow"/>
        </w:rPr>
      </w:pPr>
      <w:r w:rsidRPr="00015C55">
        <w:rPr>
          <w:rFonts w:eastAsia="Calibri"/>
          <w:highlight w:val="yellow"/>
        </w:rPr>
        <w:t>Discard the supernatant and resuspend the membrane</w:t>
      </w:r>
      <w:r w:rsidR="000644AC" w:rsidRPr="00015C55">
        <w:rPr>
          <w:rFonts w:eastAsia="Calibri"/>
          <w:highlight w:val="yellow"/>
        </w:rPr>
        <w:t>s</w:t>
      </w:r>
      <w:r w:rsidR="00292117" w:rsidRPr="00015C55">
        <w:rPr>
          <w:rFonts w:eastAsia="Calibri"/>
          <w:highlight w:val="yellow"/>
        </w:rPr>
        <w:t xml:space="preserve"> by dounce-homogenization</w:t>
      </w:r>
      <w:r w:rsidR="0098215E" w:rsidRPr="00015C55">
        <w:rPr>
          <w:rFonts w:eastAsia="Calibri"/>
          <w:highlight w:val="yellow"/>
        </w:rPr>
        <w:t>. Add</w:t>
      </w:r>
      <w:r w:rsidR="00987547" w:rsidRPr="00015C55">
        <w:rPr>
          <w:rFonts w:eastAsia="Calibri"/>
          <w:highlight w:val="yellow"/>
        </w:rPr>
        <w:t xml:space="preserve"> </w:t>
      </w:r>
      <w:r w:rsidRPr="00015C55">
        <w:rPr>
          <w:rFonts w:eastAsia="Calibri"/>
          <w:highlight w:val="yellow"/>
        </w:rPr>
        <w:t>500</w:t>
      </w:r>
      <w:r w:rsidR="00E03A26" w:rsidRPr="00015C55">
        <w:rPr>
          <w:rFonts w:eastAsia="Calibri"/>
          <w:highlight w:val="yellow"/>
        </w:rPr>
        <w:t>-1000</w:t>
      </w:r>
      <w:r w:rsidRPr="00015C55">
        <w:rPr>
          <w:rFonts w:eastAsia="Calibri"/>
          <w:highlight w:val="yellow"/>
        </w:rPr>
        <w:t xml:space="preserve"> </w:t>
      </w:r>
      <w:r w:rsidR="00DD7648" w:rsidRPr="00015C55">
        <w:rPr>
          <w:rFonts w:eastAsia="Calibri"/>
          <w:highlight w:val="yellow"/>
        </w:rPr>
        <w:sym w:font="Symbol" w:char="F06D"/>
      </w:r>
      <w:r w:rsidR="00D52BCD" w:rsidRPr="00015C55">
        <w:rPr>
          <w:rFonts w:eastAsia="Calibri"/>
          <w:highlight w:val="yellow"/>
        </w:rPr>
        <w:t>L</w:t>
      </w:r>
      <w:r w:rsidRPr="00015C55">
        <w:rPr>
          <w:rFonts w:eastAsia="Calibri"/>
          <w:highlight w:val="yellow"/>
        </w:rPr>
        <w:t xml:space="preserve"> of </w:t>
      </w:r>
      <w:r w:rsidR="00EB1F79" w:rsidRPr="00015C55">
        <w:rPr>
          <w:rFonts w:eastAsia="Calibri"/>
          <w:highlight w:val="yellow"/>
        </w:rPr>
        <w:t>s</w:t>
      </w:r>
      <w:r w:rsidR="000644AC" w:rsidRPr="00015C55">
        <w:rPr>
          <w:rFonts w:eastAsia="Calibri"/>
          <w:highlight w:val="yellow"/>
        </w:rPr>
        <w:t>torage buffer</w:t>
      </w:r>
      <w:r w:rsidR="00454947" w:rsidRPr="00015C55">
        <w:rPr>
          <w:rFonts w:eastAsia="Calibri"/>
          <w:highlight w:val="yellow"/>
        </w:rPr>
        <w:t>.</w:t>
      </w:r>
      <w:r w:rsidR="00A45C54" w:rsidRPr="00015C55">
        <w:rPr>
          <w:rFonts w:eastAsia="Calibri"/>
          <w:highlight w:val="yellow"/>
        </w:rPr>
        <w:t xml:space="preserve"> </w:t>
      </w:r>
      <w:r w:rsidR="00454947" w:rsidRPr="00015C55">
        <w:rPr>
          <w:rFonts w:eastAsia="Calibri"/>
          <w:highlight w:val="yellow"/>
        </w:rPr>
        <w:t>Collect samples in 2 mL microcentrifuge tubes.</w:t>
      </w:r>
    </w:p>
    <w:p w14:paraId="5BE1522D" w14:textId="77777777" w:rsidR="000644AC" w:rsidRPr="00015C55" w:rsidRDefault="000644AC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cyan"/>
        </w:rPr>
      </w:pPr>
    </w:p>
    <w:p w14:paraId="11362216" w14:textId="2823F534" w:rsidR="006410B7" w:rsidRPr="00015C55" w:rsidRDefault="003D3F43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Store</w:t>
      </w:r>
      <w:r w:rsidR="00987547" w:rsidRPr="00015C55">
        <w:rPr>
          <w:rFonts w:eastAsia="Calibri"/>
        </w:rPr>
        <w:t xml:space="preserve"> the</w:t>
      </w:r>
      <w:r w:rsidRPr="00015C55">
        <w:rPr>
          <w:rFonts w:eastAsia="Calibri"/>
        </w:rPr>
        <w:t xml:space="preserve"> bacterial</w:t>
      </w:r>
      <w:r w:rsidR="0098215E" w:rsidRPr="00015C55">
        <w:rPr>
          <w:rFonts w:eastAsia="Calibri"/>
        </w:rPr>
        <w:t xml:space="preserve"> </w:t>
      </w:r>
      <w:r w:rsidRPr="00015C55">
        <w:rPr>
          <w:rFonts w:eastAsia="Calibri"/>
        </w:rPr>
        <w:t>membrane samples at -20</w:t>
      </w:r>
      <w:r w:rsidR="00EB1F79" w:rsidRPr="00015C55">
        <w:rPr>
          <w:rFonts w:eastAsia="Calibri"/>
        </w:rPr>
        <w:t xml:space="preserve"> </w:t>
      </w:r>
      <w:r w:rsidRPr="00015C55">
        <w:rPr>
          <w:rFonts w:eastAsia="Calibri"/>
        </w:rPr>
        <w:t>°C</w:t>
      </w:r>
      <w:r w:rsidR="00D577EE" w:rsidRPr="00015C55">
        <w:rPr>
          <w:rFonts w:eastAsia="Calibri"/>
        </w:rPr>
        <w:t>.</w:t>
      </w:r>
    </w:p>
    <w:p w14:paraId="64C6629B" w14:textId="77777777" w:rsidR="003D3F43" w:rsidRPr="00015C55" w:rsidRDefault="003D3F4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E9C30BC" w14:textId="07105A6C" w:rsidR="006C646F" w:rsidRPr="00015C55" w:rsidRDefault="003B1994" w:rsidP="00015C55">
      <w:pPr>
        <w:pStyle w:val="ListParagraph"/>
        <w:numPr>
          <w:ilvl w:val="0"/>
          <w:numId w:val="4"/>
        </w:numPr>
        <w:ind w:left="0" w:firstLine="0"/>
        <w:rPr>
          <w:rFonts w:eastAsia="Calibri"/>
          <w:b/>
        </w:rPr>
      </w:pPr>
      <w:r w:rsidRPr="00015C55">
        <w:rPr>
          <w:rFonts w:eastAsia="Calibri"/>
          <w:b/>
        </w:rPr>
        <w:t>Confirming separation of the bilayers</w:t>
      </w:r>
    </w:p>
    <w:p w14:paraId="4F47785C" w14:textId="16B4CD97" w:rsidR="00D577EE" w:rsidRPr="00015C55" w:rsidRDefault="00D577EE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55BDB8D" w14:textId="68E55766" w:rsidR="00DB292D" w:rsidRPr="00015C55" w:rsidRDefault="004E4939" w:rsidP="00015C55">
      <w:pPr>
        <w:spacing w:line="240" w:lineRule="auto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 w:rsidRPr="00015C55">
        <w:rPr>
          <w:rFonts w:ascii="Calibri" w:eastAsia="Calibri" w:hAnsi="Calibri" w:cs="Calibri"/>
          <w:iCs/>
          <w:sz w:val="24"/>
          <w:szCs w:val="24"/>
        </w:rPr>
        <w:t>NOTE:</w:t>
      </w:r>
      <w:r w:rsidR="00D577EE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95733E" w:rsidRPr="00015C55">
        <w:rPr>
          <w:rFonts w:ascii="Calibri" w:eastAsia="Calibri" w:hAnsi="Calibri" w:cs="Calibri"/>
          <w:iCs/>
          <w:sz w:val="24"/>
          <w:szCs w:val="24"/>
        </w:rPr>
        <w:t>Incomplete separation of the bilayers can occur due to technical error</w:t>
      </w:r>
      <w:r w:rsidR="0074411E" w:rsidRPr="00015C55">
        <w:rPr>
          <w:rFonts w:ascii="Calibri" w:eastAsia="Calibri" w:hAnsi="Calibri" w:cs="Calibri"/>
          <w:iCs/>
          <w:sz w:val="24"/>
          <w:szCs w:val="24"/>
        </w:rPr>
        <w:t xml:space="preserve"> or the unique cell envelope composition of </w:t>
      </w:r>
      <w:r w:rsidR="009D049A" w:rsidRPr="00015C55">
        <w:rPr>
          <w:rFonts w:ascii="Calibri" w:eastAsia="Calibri" w:hAnsi="Calibri" w:cs="Calibri"/>
          <w:iCs/>
          <w:sz w:val="24"/>
          <w:szCs w:val="24"/>
        </w:rPr>
        <w:t xml:space="preserve">some </w:t>
      </w:r>
      <w:r w:rsidR="0074411E" w:rsidRPr="00015C55">
        <w:rPr>
          <w:rFonts w:ascii="Calibri" w:eastAsia="Calibri" w:hAnsi="Calibri" w:cs="Calibri"/>
          <w:iCs/>
          <w:sz w:val="24"/>
          <w:szCs w:val="24"/>
        </w:rPr>
        <w:t>species</w:t>
      </w:r>
      <w:r w:rsidR="0095733E" w:rsidRPr="00015C55">
        <w:rPr>
          <w:rFonts w:ascii="Calibri" w:eastAsia="Calibri" w:hAnsi="Calibri" w:cs="Calibri"/>
          <w:iCs/>
          <w:sz w:val="24"/>
          <w:szCs w:val="24"/>
        </w:rPr>
        <w:t xml:space="preserve">. </w:t>
      </w:r>
      <w:r w:rsidR="00CC2B93" w:rsidRPr="00015C55">
        <w:rPr>
          <w:rFonts w:ascii="Calibri" w:eastAsia="Calibri" w:hAnsi="Calibri" w:cs="Calibri"/>
          <w:iCs/>
          <w:sz w:val="24"/>
          <w:szCs w:val="24"/>
        </w:rPr>
        <w:t>To confirm</w:t>
      </w:r>
      <w:r w:rsidR="0074411E" w:rsidRPr="00015C55">
        <w:rPr>
          <w:rFonts w:ascii="Calibri" w:eastAsia="Calibri" w:hAnsi="Calibri" w:cs="Calibri"/>
          <w:iCs/>
          <w:sz w:val="24"/>
          <w:szCs w:val="24"/>
        </w:rPr>
        <w:t xml:space="preserve"> separation</w:t>
      </w:r>
      <w:r w:rsidR="00CC2B93" w:rsidRPr="00015C55">
        <w:rPr>
          <w:rFonts w:ascii="Calibri" w:eastAsia="Calibri" w:hAnsi="Calibri" w:cs="Calibri"/>
          <w:iCs/>
          <w:sz w:val="24"/>
          <w:szCs w:val="24"/>
        </w:rPr>
        <w:t xml:space="preserve">, we </w:t>
      </w:r>
      <w:r w:rsidR="0074411E" w:rsidRPr="00015C55">
        <w:rPr>
          <w:rFonts w:ascii="Calibri" w:eastAsia="Calibri" w:hAnsi="Calibri" w:cs="Calibri"/>
          <w:iCs/>
          <w:sz w:val="24"/>
          <w:szCs w:val="24"/>
        </w:rPr>
        <w:t>advise using two independent assays to quantify the degree of cross contamination</w:t>
      </w:r>
      <w:r w:rsidR="009D049A" w:rsidRPr="00015C55">
        <w:rPr>
          <w:rFonts w:ascii="Calibri" w:eastAsia="Calibri" w:hAnsi="Calibri" w:cs="Calibri"/>
          <w:iCs/>
          <w:sz w:val="24"/>
          <w:szCs w:val="24"/>
        </w:rPr>
        <w:t xml:space="preserve"> between the bilayers</w:t>
      </w:r>
      <w:r w:rsidR="0074411E" w:rsidRPr="00015C55">
        <w:rPr>
          <w:rFonts w:ascii="Calibri" w:eastAsia="Calibri" w:hAnsi="Calibri" w:cs="Calibri"/>
          <w:iCs/>
          <w:sz w:val="24"/>
          <w:szCs w:val="24"/>
        </w:rPr>
        <w:t>. The first assay detect</w:t>
      </w:r>
      <w:r w:rsidR="009D049A" w:rsidRPr="00015C55">
        <w:rPr>
          <w:rFonts w:ascii="Calibri" w:eastAsia="Calibri" w:hAnsi="Calibri" w:cs="Calibri"/>
          <w:iCs/>
          <w:sz w:val="24"/>
          <w:szCs w:val="24"/>
        </w:rPr>
        <w:t>s</w:t>
      </w:r>
      <w:r w:rsidR="0074411E" w:rsidRPr="00015C55">
        <w:rPr>
          <w:rFonts w:ascii="Calibri" w:eastAsia="Calibri" w:hAnsi="Calibri" w:cs="Calibri"/>
          <w:iCs/>
          <w:sz w:val="24"/>
          <w:szCs w:val="24"/>
        </w:rPr>
        <w:t xml:space="preserve"> the</w:t>
      </w:r>
      <w:r w:rsidR="009D049A" w:rsidRPr="00015C55">
        <w:rPr>
          <w:rFonts w:ascii="Calibri" w:eastAsia="Calibri" w:hAnsi="Calibri" w:cs="Calibri"/>
          <w:iCs/>
          <w:sz w:val="24"/>
          <w:szCs w:val="24"/>
        </w:rPr>
        <w:t xml:space="preserve"> enzymatic activity</w:t>
      </w:r>
      <w:r w:rsidR="0074411E" w:rsidRPr="00015C55">
        <w:rPr>
          <w:rFonts w:ascii="Calibri" w:eastAsia="Calibri" w:hAnsi="Calibri" w:cs="Calibri"/>
          <w:iCs/>
          <w:sz w:val="24"/>
          <w:szCs w:val="24"/>
        </w:rPr>
        <w:t xml:space="preserve"> of NADH </w:t>
      </w:r>
      <w:r w:rsidR="003B55AF" w:rsidRPr="00015C55">
        <w:rPr>
          <w:rFonts w:ascii="Calibri" w:eastAsia="Calibri" w:hAnsi="Calibri" w:cs="Calibri"/>
          <w:iCs/>
          <w:sz w:val="24"/>
          <w:szCs w:val="24"/>
        </w:rPr>
        <w:t>dehydrogenase</w:t>
      </w:r>
      <w:r w:rsidR="009D049A" w:rsidRPr="00015C55">
        <w:rPr>
          <w:rFonts w:ascii="Calibri" w:eastAsia="Calibri" w:hAnsi="Calibri" w:cs="Calibri"/>
          <w:iCs/>
          <w:sz w:val="24"/>
          <w:szCs w:val="24"/>
        </w:rPr>
        <w:t>, which exists exclusively in the IM</w:t>
      </w:r>
      <w:r w:rsidR="0074411E" w:rsidRPr="00015C55">
        <w:rPr>
          <w:rFonts w:ascii="Calibri" w:eastAsia="Calibri" w:hAnsi="Calibri" w:cs="Calibri"/>
          <w:iCs/>
          <w:sz w:val="24"/>
          <w:szCs w:val="24"/>
        </w:rPr>
        <w:t>. The second assay detect</w:t>
      </w:r>
      <w:r w:rsidR="009D049A" w:rsidRPr="00015C55">
        <w:rPr>
          <w:rFonts w:ascii="Calibri" w:eastAsia="Calibri" w:hAnsi="Calibri" w:cs="Calibri"/>
          <w:iCs/>
          <w:sz w:val="24"/>
          <w:szCs w:val="24"/>
        </w:rPr>
        <w:t>s</w:t>
      </w:r>
      <w:r w:rsidR="0074411E" w:rsidRPr="00015C55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9D049A" w:rsidRPr="00015C55">
        <w:rPr>
          <w:rFonts w:ascii="Calibri" w:eastAsia="Calibri" w:hAnsi="Calibri" w:cs="Calibri"/>
          <w:iCs/>
          <w:sz w:val="24"/>
          <w:szCs w:val="24"/>
        </w:rPr>
        <w:t xml:space="preserve">the presence of </w:t>
      </w:r>
      <w:r w:rsidR="00126CCA" w:rsidRPr="00015C55">
        <w:rPr>
          <w:rFonts w:ascii="Calibri" w:eastAsia="Calibri" w:hAnsi="Calibri" w:cs="Calibri"/>
          <w:iCs/>
          <w:sz w:val="24"/>
          <w:szCs w:val="24"/>
        </w:rPr>
        <w:t xml:space="preserve">LOS or </w:t>
      </w:r>
      <w:r w:rsidR="009D049A" w:rsidRPr="00015C55">
        <w:rPr>
          <w:rFonts w:ascii="Calibri" w:eastAsia="Calibri" w:hAnsi="Calibri" w:cs="Calibri"/>
          <w:iCs/>
          <w:sz w:val="24"/>
          <w:szCs w:val="24"/>
        </w:rPr>
        <w:t xml:space="preserve">LPS, which </w:t>
      </w:r>
      <w:r w:rsidR="00FF79D1" w:rsidRPr="00015C55">
        <w:rPr>
          <w:rFonts w:ascii="Calibri" w:eastAsia="Calibri" w:hAnsi="Calibri" w:cs="Calibri"/>
          <w:iCs/>
          <w:sz w:val="24"/>
          <w:szCs w:val="24"/>
        </w:rPr>
        <w:t>predominantly exists in the OM</w:t>
      </w:r>
      <w:r w:rsidR="0074411E" w:rsidRPr="00015C55">
        <w:rPr>
          <w:rFonts w:ascii="Calibri" w:eastAsia="Calibri" w:hAnsi="Calibri" w:cs="Calibri"/>
          <w:iCs/>
          <w:sz w:val="24"/>
          <w:szCs w:val="24"/>
        </w:rPr>
        <w:t xml:space="preserve">. </w:t>
      </w:r>
    </w:p>
    <w:p w14:paraId="0C214AB5" w14:textId="77777777" w:rsidR="00D577EE" w:rsidRPr="00015C55" w:rsidRDefault="00D577EE" w:rsidP="00015C55">
      <w:pPr>
        <w:spacing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6889C541" w14:textId="26D27F94" w:rsidR="0074411E" w:rsidRPr="00015C55" w:rsidRDefault="0074411E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bCs/>
        </w:rPr>
      </w:pPr>
      <w:r w:rsidRPr="00015C55">
        <w:rPr>
          <w:rFonts w:eastAsia="Calibri"/>
          <w:bCs/>
        </w:rPr>
        <w:t xml:space="preserve">Confirming that the </w:t>
      </w:r>
      <w:r w:rsidR="00C33C25" w:rsidRPr="00015C55">
        <w:rPr>
          <w:rFonts w:eastAsia="Calibri"/>
          <w:bCs/>
        </w:rPr>
        <w:t>OM</w:t>
      </w:r>
      <w:r w:rsidR="0063062A" w:rsidRPr="00015C55">
        <w:rPr>
          <w:rFonts w:eastAsia="Calibri"/>
          <w:bCs/>
        </w:rPr>
        <w:t>s</w:t>
      </w:r>
      <w:r w:rsidR="00C33C25" w:rsidRPr="00015C55">
        <w:rPr>
          <w:rFonts w:eastAsia="Calibri"/>
          <w:bCs/>
        </w:rPr>
        <w:t xml:space="preserve"> </w:t>
      </w:r>
      <w:r w:rsidR="0063062A" w:rsidRPr="00015C55">
        <w:rPr>
          <w:rFonts w:eastAsia="Calibri"/>
          <w:bCs/>
        </w:rPr>
        <w:t xml:space="preserve">are </w:t>
      </w:r>
      <w:r w:rsidRPr="00015C55">
        <w:rPr>
          <w:rFonts w:eastAsia="Calibri"/>
          <w:bCs/>
        </w:rPr>
        <w:t xml:space="preserve">isolated from the </w:t>
      </w:r>
      <w:r w:rsidR="00C33C25" w:rsidRPr="00015C55">
        <w:rPr>
          <w:rFonts w:eastAsia="Calibri"/>
          <w:bCs/>
        </w:rPr>
        <w:t>IM</w:t>
      </w:r>
      <w:r w:rsidR="0063062A" w:rsidRPr="00015C55">
        <w:rPr>
          <w:rFonts w:eastAsia="Calibri"/>
          <w:bCs/>
        </w:rPr>
        <w:t>s</w:t>
      </w:r>
    </w:p>
    <w:p w14:paraId="4FD98554" w14:textId="77777777" w:rsidR="0074411E" w:rsidRPr="00015C55" w:rsidRDefault="0074411E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5253E7EB" w14:textId="7E53D0CE" w:rsidR="00062553" w:rsidRPr="00015C55" w:rsidRDefault="00E03A26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Measure the protein concentration in each isolated membrane fraction</w:t>
      </w:r>
      <w:r w:rsidR="004A43BB" w:rsidRPr="00015C55">
        <w:rPr>
          <w:rFonts w:eastAsia="Calibri"/>
        </w:rPr>
        <w:t xml:space="preserve"> using a Bradford protein assay</w:t>
      </w:r>
      <w:r w:rsidRPr="00015C55">
        <w:rPr>
          <w:rFonts w:eastAsia="Calibri"/>
        </w:rPr>
        <w:t xml:space="preserve">. </w:t>
      </w:r>
    </w:p>
    <w:p w14:paraId="0AE276D0" w14:textId="77777777" w:rsidR="00E03A26" w:rsidRPr="00015C55" w:rsidRDefault="00E03A26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7F50B1E" w14:textId="122D84BC" w:rsidR="00062553" w:rsidRPr="00015C55" w:rsidRDefault="000B427D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Add </w:t>
      </w:r>
      <w:r w:rsidR="00940EFC" w:rsidRPr="00015C55">
        <w:rPr>
          <w:rFonts w:eastAsia="Calibri"/>
        </w:rPr>
        <w:t>the</w:t>
      </w:r>
      <w:r w:rsidR="00062553" w:rsidRPr="00015C55">
        <w:rPr>
          <w:rFonts w:eastAsia="Calibri"/>
        </w:rPr>
        <w:t xml:space="preserve"> volume of sample corresponding to </w:t>
      </w:r>
      <w:r w:rsidR="0063062A" w:rsidRPr="00015C55">
        <w:rPr>
          <w:rFonts w:eastAsia="Calibri"/>
        </w:rPr>
        <w:t xml:space="preserve">between 50 and 500 </w:t>
      </w:r>
      <w:r w:rsidR="00062553" w:rsidRPr="00015C55">
        <w:rPr>
          <w:rFonts w:eastAsia="Calibri"/>
        </w:rPr>
        <w:t xml:space="preserve">µg of protein </w:t>
      </w:r>
      <w:r w:rsidR="00940EFC" w:rsidRPr="00015C55">
        <w:rPr>
          <w:rFonts w:eastAsia="Calibri"/>
        </w:rPr>
        <w:t>to a</w:t>
      </w:r>
      <w:r w:rsidR="00B64ACC" w:rsidRPr="00015C55">
        <w:rPr>
          <w:rFonts w:eastAsia="Calibri"/>
        </w:rPr>
        <w:t>n</w:t>
      </w:r>
      <w:r w:rsidR="00940EFC" w:rsidRPr="00015C55">
        <w:rPr>
          <w:rFonts w:eastAsia="Calibri"/>
        </w:rPr>
        <w:t xml:space="preserve"> empty 2 mL microcentrifuge tube. </w:t>
      </w:r>
      <w:r w:rsidR="000B5367" w:rsidRPr="00015C55">
        <w:rPr>
          <w:rFonts w:eastAsia="Calibri"/>
        </w:rPr>
        <w:t>The concentration will vary depending upon the species</w:t>
      </w:r>
      <w:r w:rsidR="00310FB7" w:rsidRPr="00015C55">
        <w:rPr>
          <w:rFonts w:eastAsia="Calibri"/>
        </w:rPr>
        <w:t>,</w:t>
      </w:r>
      <w:r w:rsidR="000B5367" w:rsidRPr="00015C55">
        <w:rPr>
          <w:rFonts w:eastAsia="Calibri"/>
        </w:rPr>
        <w:t xml:space="preserve"> but 50 µg is typically </w:t>
      </w:r>
      <w:proofErr w:type="gramStart"/>
      <w:r w:rsidR="000B5367" w:rsidRPr="00015C55">
        <w:rPr>
          <w:rFonts w:eastAsia="Calibri"/>
        </w:rPr>
        <w:t>sufficient</w:t>
      </w:r>
      <w:proofErr w:type="gramEnd"/>
      <w:r w:rsidR="000B5367" w:rsidRPr="00015C55">
        <w:rPr>
          <w:rFonts w:eastAsia="Calibri"/>
        </w:rPr>
        <w:t xml:space="preserve"> for </w:t>
      </w:r>
      <w:r w:rsidR="00F34167" w:rsidRPr="00015C55">
        <w:rPr>
          <w:rFonts w:eastAsia="Calibri"/>
        </w:rPr>
        <w:t>E</w:t>
      </w:r>
      <w:r w:rsidR="000B5367" w:rsidRPr="00015C55">
        <w:rPr>
          <w:rFonts w:eastAsia="Calibri"/>
        </w:rPr>
        <w:t xml:space="preserve">nterobacteriaceae. </w:t>
      </w:r>
      <w:r w:rsidR="00940EFC" w:rsidRPr="00015C55">
        <w:rPr>
          <w:rFonts w:eastAsia="Calibri"/>
        </w:rPr>
        <w:t>A</w:t>
      </w:r>
      <w:r w:rsidR="00062553" w:rsidRPr="00015C55">
        <w:rPr>
          <w:rFonts w:eastAsia="Calibri"/>
        </w:rPr>
        <w:t>dd</w:t>
      </w:r>
      <w:r w:rsidR="00940EFC" w:rsidRPr="00015C55">
        <w:rPr>
          <w:rFonts w:eastAsia="Calibri"/>
        </w:rPr>
        <w:t xml:space="preserve"> the appropriate volume of</w:t>
      </w:r>
      <w:r w:rsidR="00062553" w:rsidRPr="00015C55">
        <w:rPr>
          <w:rFonts w:eastAsia="Calibri"/>
        </w:rPr>
        <w:t xml:space="preserve"> 10 mM Tris-buffer </w:t>
      </w:r>
      <w:r w:rsidR="00940EFC" w:rsidRPr="00015C55">
        <w:rPr>
          <w:rFonts w:eastAsia="Calibri"/>
        </w:rPr>
        <w:t>to achieve a</w:t>
      </w:r>
      <w:r w:rsidR="00062553" w:rsidRPr="00015C55">
        <w:rPr>
          <w:rFonts w:eastAsia="Calibri"/>
        </w:rPr>
        <w:t xml:space="preserve"> total volume of 990 </w:t>
      </w:r>
      <w:r w:rsidR="00062553" w:rsidRPr="00015C55">
        <w:rPr>
          <w:rFonts w:eastAsia="Calibri"/>
        </w:rPr>
        <w:sym w:font="Symbol" w:char="F06D"/>
      </w:r>
      <w:r w:rsidR="00F04DA9">
        <w:rPr>
          <w:rFonts w:eastAsia="Calibri"/>
        </w:rPr>
        <w:t>L</w:t>
      </w:r>
      <w:r w:rsidR="00062553" w:rsidRPr="00015C55">
        <w:rPr>
          <w:rFonts w:eastAsia="Calibri"/>
        </w:rPr>
        <w:t>. Transfer the content to a cuvette</w:t>
      </w:r>
      <w:r w:rsidR="0063062A" w:rsidRPr="00015C55">
        <w:rPr>
          <w:rFonts w:eastAsia="Calibri"/>
        </w:rPr>
        <w:t xml:space="preserve"> for spectrophotometry</w:t>
      </w:r>
      <w:r w:rsidR="00062553" w:rsidRPr="00015C55">
        <w:rPr>
          <w:rFonts w:eastAsia="Calibri"/>
        </w:rPr>
        <w:t>.</w:t>
      </w:r>
    </w:p>
    <w:p w14:paraId="0EB87B8E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668C197" w14:textId="680783AA" w:rsidR="00062553" w:rsidRPr="00015C55" w:rsidRDefault="00062553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Add 10 </w:t>
      </w:r>
      <w:r w:rsidRPr="00015C55">
        <w:rPr>
          <w:rFonts w:eastAsia="Calibri"/>
        </w:rPr>
        <w:sym w:font="Symbol" w:char="F06D"/>
      </w:r>
      <w:r w:rsidRPr="00015C55">
        <w:rPr>
          <w:rFonts w:eastAsia="Calibri"/>
        </w:rPr>
        <w:t xml:space="preserve">L of </w:t>
      </w:r>
      <w:r w:rsidR="00B64ACC" w:rsidRPr="00015C55">
        <w:rPr>
          <w:rFonts w:eastAsia="Calibri"/>
        </w:rPr>
        <w:t xml:space="preserve">a </w:t>
      </w:r>
      <w:r w:rsidRPr="00015C55">
        <w:rPr>
          <w:rFonts w:eastAsia="Calibri"/>
        </w:rPr>
        <w:t xml:space="preserve">10 mg/mL </w:t>
      </w:r>
      <w:r w:rsidR="00B64ACC" w:rsidRPr="00015C55">
        <w:rPr>
          <w:rFonts w:eastAsia="Calibri"/>
        </w:rPr>
        <w:t xml:space="preserve">solution of </w:t>
      </w:r>
      <w:r w:rsidRPr="00015C55">
        <w:rPr>
          <w:rFonts w:eastAsia="Calibri"/>
        </w:rPr>
        <w:t>NADH to the sample and measure</w:t>
      </w:r>
      <w:r w:rsidR="00B64ACC" w:rsidRPr="00015C55">
        <w:rPr>
          <w:rFonts w:eastAsia="Calibri"/>
        </w:rPr>
        <w:t xml:space="preserve"> the</w:t>
      </w:r>
      <w:r w:rsidRPr="00015C55">
        <w:rPr>
          <w:rFonts w:eastAsia="Calibri"/>
        </w:rPr>
        <w:t xml:space="preserve"> initial absorbance at 340 n</w:t>
      </w:r>
      <w:r w:rsidR="00602924" w:rsidRPr="00015C55">
        <w:rPr>
          <w:rFonts w:eastAsia="Calibri"/>
        </w:rPr>
        <w:t>m</w:t>
      </w:r>
      <w:r w:rsidRPr="00015C55">
        <w:rPr>
          <w:rFonts w:eastAsia="Calibri"/>
        </w:rPr>
        <w:t>.</w:t>
      </w:r>
    </w:p>
    <w:p w14:paraId="0BD790E1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7DDC51A" w14:textId="34FE3A3C" w:rsidR="00062553" w:rsidRPr="00015C55" w:rsidRDefault="00062553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Continue measuring the absorbance every 30 </w:t>
      </w:r>
      <w:r w:rsidR="00F04DA9">
        <w:rPr>
          <w:rFonts w:eastAsia="Calibri"/>
        </w:rPr>
        <w:t>s</w:t>
      </w:r>
      <w:r w:rsidRPr="00015C55">
        <w:rPr>
          <w:rFonts w:eastAsia="Calibri"/>
        </w:rPr>
        <w:t xml:space="preserve"> for 5 </w:t>
      </w:r>
      <w:r w:rsidR="00F04DA9">
        <w:rPr>
          <w:rFonts w:eastAsia="Calibri"/>
        </w:rPr>
        <w:t>min</w:t>
      </w:r>
      <w:r w:rsidRPr="00015C55">
        <w:rPr>
          <w:rFonts w:eastAsia="Calibri"/>
        </w:rPr>
        <w:t xml:space="preserve">. </w:t>
      </w:r>
    </w:p>
    <w:p w14:paraId="41DF6D95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37BBFA0" w14:textId="44358E7B" w:rsidR="00062553" w:rsidRPr="00015C55" w:rsidRDefault="000B5367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Compile the data and graph the</w:t>
      </w:r>
      <w:r w:rsidR="0063062A" w:rsidRPr="00015C55">
        <w:rPr>
          <w:rFonts w:eastAsia="Calibri"/>
        </w:rPr>
        <w:t xml:space="preserve"> change in</w:t>
      </w:r>
      <w:r w:rsidR="00062553" w:rsidRPr="00015C55">
        <w:rPr>
          <w:rFonts w:eastAsia="Calibri"/>
        </w:rPr>
        <w:t xml:space="preserve"> </w:t>
      </w:r>
      <w:r w:rsidR="00F04DA9">
        <w:rPr>
          <w:rFonts w:eastAsia="Calibri"/>
        </w:rPr>
        <w:t>a</w:t>
      </w:r>
      <w:r w:rsidR="00062553" w:rsidRPr="00015C55">
        <w:rPr>
          <w:rFonts w:eastAsia="Calibri"/>
        </w:rPr>
        <w:t>bsorbance (y-axis) vs</w:t>
      </w:r>
      <w:r w:rsidR="00F04DA9">
        <w:rPr>
          <w:rFonts w:eastAsia="Calibri"/>
        </w:rPr>
        <w:t>.</w:t>
      </w:r>
      <w:r w:rsidR="0063062A" w:rsidRPr="00015C55">
        <w:rPr>
          <w:rFonts w:eastAsia="Calibri"/>
        </w:rPr>
        <w:t xml:space="preserve"> the change in</w:t>
      </w:r>
      <w:r w:rsidR="00062553" w:rsidRPr="00015C55">
        <w:rPr>
          <w:rFonts w:eastAsia="Calibri"/>
        </w:rPr>
        <w:t xml:space="preserve"> </w:t>
      </w:r>
      <w:r w:rsidR="00F04DA9">
        <w:rPr>
          <w:rFonts w:eastAsia="Calibri"/>
        </w:rPr>
        <w:t>t</w:t>
      </w:r>
      <w:r w:rsidR="00062553" w:rsidRPr="00015C55">
        <w:rPr>
          <w:rFonts w:eastAsia="Calibri"/>
        </w:rPr>
        <w:t>ime (x-axis) for each membrane fraction</w:t>
      </w:r>
      <w:r w:rsidR="00B64ACC" w:rsidRPr="00015C55">
        <w:rPr>
          <w:rFonts w:eastAsia="Calibri"/>
        </w:rPr>
        <w:t xml:space="preserve"> (</w:t>
      </w:r>
      <w:r w:rsidR="00FC0357" w:rsidRPr="00015C55">
        <w:rPr>
          <w:rFonts w:eastAsia="Calibri"/>
          <w:b/>
        </w:rPr>
        <w:t>Figure</w:t>
      </w:r>
      <w:r w:rsidR="00584729" w:rsidRPr="00015C55">
        <w:rPr>
          <w:rFonts w:eastAsia="Calibri"/>
          <w:b/>
        </w:rPr>
        <w:t xml:space="preserve"> 3</w:t>
      </w:r>
      <w:r w:rsidR="00B64ACC" w:rsidRPr="00015C55">
        <w:rPr>
          <w:rFonts w:eastAsia="Calibri"/>
        </w:rPr>
        <w:t>)</w:t>
      </w:r>
      <w:r w:rsidR="00062553" w:rsidRPr="00015C55">
        <w:rPr>
          <w:rFonts w:eastAsia="Calibri"/>
        </w:rPr>
        <w:t>.</w:t>
      </w:r>
    </w:p>
    <w:p w14:paraId="2D733671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7FC544F" w14:textId="4C9E3199" w:rsidR="00062553" w:rsidRPr="00015C55" w:rsidRDefault="00062553" w:rsidP="00015C55">
      <w:pPr>
        <w:pStyle w:val="ListParagraph"/>
        <w:numPr>
          <w:ilvl w:val="1"/>
          <w:numId w:val="4"/>
        </w:numPr>
        <w:ind w:left="0" w:firstLine="0"/>
        <w:rPr>
          <w:rFonts w:eastAsia="Calibri"/>
          <w:bCs/>
        </w:rPr>
      </w:pPr>
      <w:r w:rsidRPr="00015C55">
        <w:rPr>
          <w:rFonts w:eastAsia="Calibri"/>
          <w:bCs/>
        </w:rPr>
        <w:lastRenderedPageBreak/>
        <w:t xml:space="preserve">Confirming that the </w:t>
      </w:r>
      <w:r w:rsidR="00C33C25" w:rsidRPr="00015C55">
        <w:rPr>
          <w:rFonts w:eastAsia="Calibri"/>
          <w:bCs/>
        </w:rPr>
        <w:t>IM</w:t>
      </w:r>
      <w:r w:rsidR="0063062A" w:rsidRPr="00015C55">
        <w:rPr>
          <w:rFonts w:eastAsia="Calibri"/>
          <w:bCs/>
        </w:rPr>
        <w:t>s</w:t>
      </w:r>
      <w:r w:rsidRPr="00015C55">
        <w:rPr>
          <w:rFonts w:eastAsia="Calibri"/>
          <w:bCs/>
        </w:rPr>
        <w:t xml:space="preserve"> </w:t>
      </w:r>
      <w:r w:rsidR="0063062A" w:rsidRPr="00015C55">
        <w:rPr>
          <w:rFonts w:eastAsia="Calibri"/>
          <w:bCs/>
        </w:rPr>
        <w:t xml:space="preserve">are </w:t>
      </w:r>
      <w:r w:rsidR="0065125E" w:rsidRPr="00015C55">
        <w:rPr>
          <w:rFonts w:eastAsia="Calibri"/>
          <w:bCs/>
        </w:rPr>
        <w:t>isolated from the</w:t>
      </w:r>
      <w:r w:rsidRPr="00015C55">
        <w:rPr>
          <w:rFonts w:eastAsia="Calibri"/>
          <w:bCs/>
        </w:rPr>
        <w:t xml:space="preserve"> </w:t>
      </w:r>
      <w:r w:rsidR="00C33C25" w:rsidRPr="00015C55">
        <w:rPr>
          <w:rFonts w:eastAsia="Calibri"/>
          <w:bCs/>
        </w:rPr>
        <w:t>OM</w:t>
      </w:r>
      <w:r w:rsidR="0063062A" w:rsidRPr="00015C55">
        <w:rPr>
          <w:rFonts w:eastAsia="Calibri"/>
          <w:bCs/>
        </w:rPr>
        <w:t>s</w:t>
      </w:r>
    </w:p>
    <w:p w14:paraId="663B2A92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F6C2E35" w14:textId="2343BF7E" w:rsidR="00062553" w:rsidRPr="00015C55" w:rsidRDefault="000B427D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Add </w:t>
      </w:r>
      <w:r w:rsidR="00B64ACC" w:rsidRPr="00015C55">
        <w:rPr>
          <w:rFonts w:eastAsia="Calibri"/>
        </w:rPr>
        <w:t xml:space="preserve">the </w:t>
      </w:r>
      <w:r w:rsidR="00062553" w:rsidRPr="00015C55">
        <w:rPr>
          <w:rFonts w:eastAsia="Calibri"/>
        </w:rPr>
        <w:t>volume of sample corresponding to</w:t>
      </w:r>
      <w:r w:rsidR="006E6DFD" w:rsidRPr="00015C55">
        <w:rPr>
          <w:rFonts w:eastAsia="Calibri"/>
        </w:rPr>
        <w:t xml:space="preserve"> between 50 and 500 µg of protein</w:t>
      </w:r>
      <w:r w:rsidR="00F72C37" w:rsidRPr="00015C55">
        <w:rPr>
          <w:rFonts w:eastAsia="Calibri"/>
        </w:rPr>
        <w:t xml:space="preserve"> </w:t>
      </w:r>
      <w:r w:rsidR="00B64ACC" w:rsidRPr="00015C55">
        <w:rPr>
          <w:rFonts w:eastAsia="Calibri"/>
        </w:rPr>
        <w:t>to an empty 2 mL microcentrifuge tube</w:t>
      </w:r>
      <w:r w:rsidR="00062553" w:rsidRPr="00015C55">
        <w:rPr>
          <w:rFonts w:eastAsia="Calibri"/>
        </w:rPr>
        <w:t>.</w:t>
      </w:r>
      <w:r w:rsidR="00F72C37" w:rsidRPr="00015C55">
        <w:rPr>
          <w:rFonts w:eastAsia="Calibri"/>
        </w:rPr>
        <w:t xml:space="preserve"> The concentration will vary depending upon the </w:t>
      </w:r>
      <w:r w:rsidRPr="00015C55">
        <w:rPr>
          <w:rFonts w:eastAsia="Calibri"/>
        </w:rPr>
        <w:t xml:space="preserve">bacterial </w:t>
      </w:r>
      <w:r w:rsidR="00F72C37" w:rsidRPr="00015C55">
        <w:rPr>
          <w:rFonts w:eastAsia="Calibri"/>
        </w:rPr>
        <w:t>species</w:t>
      </w:r>
      <w:r w:rsidRPr="00015C55">
        <w:rPr>
          <w:rFonts w:eastAsia="Calibri"/>
        </w:rPr>
        <w:t>,</w:t>
      </w:r>
      <w:r w:rsidR="00F72C37" w:rsidRPr="00015C55">
        <w:rPr>
          <w:rFonts w:eastAsia="Calibri"/>
        </w:rPr>
        <w:t xml:space="preserve"> but 50 µg is </w:t>
      </w:r>
      <w:r w:rsidR="0087617C" w:rsidRPr="00015C55">
        <w:rPr>
          <w:rFonts w:eastAsia="Calibri"/>
        </w:rPr>
        <w:t xml:space="preserve">typically </w:t>
      </w:r>
      <w:proofErr w:type="gramStart"/>
      <w:r w:rsidR="00F72C37" w:rsidRPr="00015C55">
        <w:rPr>
          <w:rFonts w:eastAsia="Calibri"/>
        </w:rPr>
        <w:t>sufficient</w:t>
      </w:r>
      <w:proofErr w:type="gramEnd"/>
      <w:r w:rsidR="00F72C37" w:rsidRPr="00015C55">
        <w:rPr>
          <w:rFonts w:eastAsia="Calibri"/>
        </w:rPr>
        <w:t xml:space="preserve"> for </w:t>
      </w:r>
      <w:r w:rsidR="00E44220" w:rsidRPr="00015C55">
        <w:rPr>
          <w:rFonts w:eastAsia="Calibri"/>
        </w:rPr>
        <w:t>E</w:t>
      </w:r>
      <w:r w:rsidR="00F72C37" w:rsidRPr="00015C55">
        <w:rPr>
          <w:rFonts w:eastAsia="Calibri"/>
        </w:rPr>
        <w:t xml:space="preserve">nterobacteriaceae. </w:t>
      </w:r>
      <w:r w:rsidR="00B64ACC" w:rsidRPr="00015C55">
        <w:rPr>
          <w:rFonts w:eastAsia="Calibri"/>
        </w:rPr>
        <w:t>Fill to a</w:t>
      </w:r>
      <w:r w:rsidR="00062553" w:rsidRPr="00015C55">
        <w:rPr>
          <w:rFonts w:eastAsia="Calibri"/>
        </w:rPr>
        <w:t xml:space="preserve"> final volume of 100 </w:t>
      </w:r>
      <w:r w:rsidR="00062553" w:rsidRPr="00015C55">
        <w:rPr>
          <w:rFonts w:eastAsia="Calibri"/>
        </w:rPr>
        <w:sym w:font="Symbol" w:char="F06D"/>
      </w:r>
      <w:r w:rsidR="00062553" w:rsidRPr="00015C55">
        <w:rPr>
          <w:rFonts w:eastAsia="Calibri"/>
        </w:rPr>
        <w:t xml:space="preserve">L </w:t>
      </w:r>
      <w:r w:rsidR="00B64ACC" w:rsidRPr="00015C55">
        <w:rPr>
          <w:rFonts w:eastAsia="Calibri"/>
        </w:rPr>
        <w:t>with phosphate buffered saline</w:t>
      </w:r>
      <w:r w:rsidR="00062553" w:rsidRPr="00015C55">
        <w:rPr>
          <w:rFonts w:eastAsia="Calibri"/>
        </w:rPr>
        <w:t>,</w:t>
      </w:r>
      <w:r w:rsidR="00B64ACC" w:rsidRPr="00015C55">
        <w:rPr>
          <w:rFonts w:eastAsia="Calibri"/>
        </w:rPr>
        <w:t xml:space="preserve"> which is</w:t>
      </w:r>
      <w:r w:rsidR="00062553" w:rsidRPr="00015C55">
        <w:rPr>
          <w:rFonts w:eastAsia="Calibri"/>
        </w:rPr>
        <w:t xml:space="preserve"> hereafter </w:t>
      </w:r>
      <w:r w:rsidR="00545006" w:rsidRPr="00015C55">
        <w:rPr>
          <w:rFonts w:eastAsia="Calibri"/>
        </w:rPr>
        <w:t>referred</w:t>
      </w:r>
      <w:r w:rsidR="00B64ACC" w:rsidRPr="00015C55">
        <w:rPr>
          <w:rFonts w:eastAsia="Calibri"/>
        </w:rPr>
        <w:t xml:space="preserve"> to as </w:t>
      </w:r>
      <w:r w:rsidR="00062553" w:rsidRPr="00015C55">
        <w:rPr>
          <w:rFonts w:eastAsia="Calibri"/>
        </w:rPr>
        <w:t>the aqueous phase.</w:t>
      </w:r>
    </w:p>
    <w:p w14:paraId="1435752F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1DD3BF4" w14:textId="54273501" w:rsidR="00062553" w:rsidRPr="00015C55" w:rsidRDefault="00062553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Add 5 </w:t>
      </w:r>
      <w:r w:rsidRPr="00015C55">
        <w:rPr>
          <w:rFonts w:eastAsia="Calibri"/>
        </w:rPr>
        <w:sym w:font="Symbol" w:char="F06D"/>
      </w:r>
      <w:r w:rsidRPr="00015C55">
        <w:rPr>
          <w:rFonts w:eastAsia="Calibri"/>
        </w:rPr>
        <w:t>L of Proteinase K (stock 800</w:t>
      </w:r>
      <w:r w:rsidR="000B427D" w:rsidRPr="00015C55">
        <w:rPr>
          <w:rFonts w:eastAsia="Calibri"/>
        </w:rPr>
        <w:t xml:space="preserve"> </w:t>
      </w:r>
      <w:r w:rsidRPr="00015C55">
        <w:rPr>
          <w:rFonts w:eastAsia="Calibri"/>
        </w:rPr>
        <w:t>U/m</w:t>
      </w:r>
      <w:r w:rsidR="00F04DA9">
        <w:rPr>
          <w:rFonts w:eastAsia="Calibri"/>
        </w:rPr>
        <w:t>L</w:t>
      </w:r>
      <w:r w:rsidRPr="00015C55">
        <w:rPr>
          <w:rFonts w:eastAsia="Calibri"/>
        </w:rPr>
        <w:t>)</w:t>
      </w:r>
      <w:r w:rsidR="00602924" w:rsidRPr="00015C55">
        <w:rPr>
          <w:rFonts w:eastAsia="Calibri"/>
        </w:rPr>
        <w:t xml:space="preserve"> to the aqueous phase</w:t>
      </w:r>
      <w:r w:rsidRPr="00015C55">
        <w:rPr>
          <w:rFonts w:eastAsia="Calibri"/>
        </w:rPr>
        <w:t xml:space="preserve"> and incubate overnight at 59</w:t>
      </w:r>
      <w:r w:rsidR="00F04DA9">
        <w:rPr>
          <w:rFonts w:eastAsia="Calibri"/>
        </w:rPr>
        <w:t xml:space="preserve"> °</w:t>
      </w:r>
      <w:r w:rsidRPr="00015C55">
        <w:rPr>
          <w:rFonts w:eastAsia="Calibri"/>
        </w:rPr>
        <w:t>C.</w:t>
      </w:r>
    </w:p>
    <w:p w14:paraId="7F51DC19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275B0D5" w14:textId="301DEBA1" w:rsidR="00062553" w:rsidRPr="00015C55" w:rsidRDefault="00062553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Warm</w:t>
      </w:r>
      <w:r w:rsidR="00B64ACC" w:rsidRPr="00015C55">
        <w:rPr>
          <w:rFonts w:eastAsia="Calibri"/>
        </w:rPr>
        <w:t xml:space="preserve"> a</w:t>
      </w:r>
      <w:r w:rsidRPr="00015C55">
        <w:rPr>
          <w:rFonts w:eastAsia="Calibri"/>
        </w:rPr>
        <w:t xml:space="preserve"> 10 mL aliquot of Tris-saturated Phenol for 10 min at 68</w:t>
      </w:r>
      <w:r w:rsidR="00F04DA9">
        <w:rPr>
          <w:rFonts w:eastAsia="Calibri"/>
        </w:rPr>
        <w:t xml:space="preserve"> </w:t>
      </w:r>
      <w:r w:rsidR="00F04DA9">
        <w:rPr>
          <w:rFonts w:eastAsia="Calibri"/>
        </w:rPr>
        <w:t>°</w:t>
      </w:r>
      <w:r w:rsidRPr="00015C55">
        <w:rPr>
          <w:rFonts w:eastAsia="Calibri"/>
        </w:rPr>
        <w:t>C.</w:t>
      </w:r>
    </w:p>
    <w:p w14:paraId="780D97B1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C8169F9" w14:textId="5778012A" w:rsidR="00062553" w:rsidRPr="00015C55" w:rsidRDefault="00062553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Spin down the </w:t>
      </w:r>
      <w:r w:rsidR="00602924" w:rsidRPr="00015C55">
        <w:rPr>
          <w:rFonts w:eastAsia="Calibri"/>
        </w:rPr>
        <w:t xml:space="preserve">aqueous phase samples that were </w:t>
      </w:r>
      <w:r w:rsidRPr="00015C55">
        <w:rPr>
          <w:rFonts w:eastAsia="Calibri"/>
        </w:rPr>
        <w:t>treated with</w:t>
      </w:r>
      <w:r w:rsidR="00602924" w:rsidRPr="00015C55">
        <w:rPr>
          <w:rFonts w:eastAsia="Calibri"/>
        </w:rPr>
        <w:t xml:space="preserve"> the</w:t>
      </w:r>
      <w:r w:rsidRPr="00015C55">
        <w:rPr>
          <w:rFonts w:eastAsia="Calibri"/>
        </w:rPr>
        <w:t xml:space="preserve"> Proteinase K and add</w:t>
      </w:r>
      <w:r w:rsidR="00602924" w:rsidRPr="00015C55">
        <w:rPr>
          <w:rFonts w:eastAsia="Calibri"/>
        </w:rPr>
        <w:t xml:space="preserve"> the</w:t>
      </w:r>
      <w:r w:rsidRPr="00015C55">
        <w:rPr>
          <w:rFonts w:eastAsia="Calibri"/>
        </w:rPr>
        <w:t xml:space="preserve"> </w:t>
      </w:r>
      <w:r w:rsidR="00602924" w:rsidRPr="00015C55">
        <w:rPr>
          <w:rFonts w:eastAsia="Calibri"/>
        </w:rPr>
        <w:t>“</w:t>
      </w:r>
      <w:r w:rsidRPr="00015C55">
        <w:rPr>
          <w:rFonts w:eastAsia="Calibri"/>
        </w:rPr>
        <w:t>hot</w:t>
      </w:r>
      <w:r w:rsidR="00602924" w:rsidRPr="00015C55">
        <w:rPr>
          <w:rFonts w:eastAsia="Calibri"/>
        </w:rPr>
        <w:t>”</w:t>
      </w:r>
      <w:r w:rsidRPr="00015C55">
        <w:rPr>
          <w:rFonts w:eastAsia="Calibri"/>
        </w:rPr>
        <w:t xml:space="preserve"> Tris-saturated Phenol at a 1:1 ratio with the aqueous phase, vortex vigorously and incubate at 68</w:t>
      </w:r>
      <w:r w:rsidR="00F04DA9">
        <w:rPr>
          <w:rFonts w:eastAsia="Calibri"/>
        </w:rPr>
        <w:t xml:space="preserve"> </w:t>
      </w:r>
      <w:r w:rsidR="00F04DA9">
        <w:rPr>
          <w:rFonts w:eastAsia="Calibri"/>
        </w:rPr>
        <w:t>°</w:t>
      </w:r>
      <w:r w:rsidRPr="00015C55">
        <w:rPr>
          <w:rFonts w:eastAsia="Calibri"/>
        </w:rPr>
        <w:t>C for 10 min.</w:t>
      </w:r>
    </w:p>
    <w:p w14:paraId="4BCB4C00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12F6DF9" w14:textId="1CA55791" w:rsidR="00062553" w:rsidRPr="00015C55" w:rsidRDefault="00062553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Transfer the </w:t>
      </w:r>
      <w:r w:rsidR="00602924" w:rsidRPr="00015C55">
        <w:rPr>
          <w:rFonts w:eastAsia="Calibri"/>
        </w:rPr>
        <w:t xml:space="preserve">now milky-white </w:t>
      </w:r>
      <w:r w:rsidRPr="00015C55">
        <w:rPr>
          <w:rFonts w:eastAsia="Calibri"/>
        </w:rPr>
        <w:t>samples from 68</w:t>
      </w:r>
      <w:r w:rsidR="00F04DA9">
        <w:rPr>
          <w:rFonts w:eastAsia="Calibri"/>
        </w:rPr>
        <w:t xml:space="preserve"> </w:t>
      </w:r>
      <w:r w:rsidR="00F04DA9">
        <w:rPr>
          <w:rFonts w:eastAsia="Calibri"/>
        </w:rPr>
        <w:t>°</w:t>
      </w:r>
      <w:r w:rsidRPr="00015C55">
        <w:rPr>
          <w:rFonts w:eastAsia="Calibri"/>
        </w:rPr>
        <w:t xml:space="preserve">C to an ice-water bath and incubate for 10 min. </w:t>
      </w:r>
    </w:p>
    <w:p w14:paraId="239AB85C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19F5F2B" w14:textId="5A72615D" w:rsidR="00062553" w:rsidRPr="00015C55" w:rsidRDefault="00062553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 xml:space="preserve">Centrifuge the </w:t>
      </w:r>
      <w:r w:rsidR="00602924" w:rsidRPr="00015C55">
        <w:rPr>
          <w:rFonts w:eastAsia="Calibri"/>
        </w:rPr>
        <w:t xml:space="preserve">samples </w:t>
      </w:r>
      <w:r w:rsidRPr="00015C55">
        <w:rPr>
          <w:rFonts w:eastAsia="Calibri"/>
        </w:rPr>
        <w:t>at 2</w:t>
      </w:r>
      <w:r w:rsidR="00F04DA9">
        <w:rPr>
          <w:rFonts w:eastAsia="Calibri"/>
        </w:rPr>
        <w:t>,</w:t>
      </w:r>
      <w:r w:rsidRPr="00015C55">
        <w:rPr>
          <w:rFonts w:eastAsia="Calibri"/>
        </w:rPr>
        <w:t xml:space="preserve">100 x </w:t>
      </w:r>
      <w:r w:rsidRPr="00F04DA9">
        <w:rPr>
          <w:rFonts w:eastAsia="Calibri"/>
          <w:i/>
          <w:iCs/>
        </w:rPr>
        <w:t>g</w:t>
      </w:r>
      <w:r w:rsidR="00E44220" w:rsidRPr="00015C55">
        <w:rPr>
          <w:rFonts w:eastAsia="Calibri"/>
        </w:rPr>
        <w:t xml:space="preserve"> for 10 min</w:t>
      </w:r>
      <w:r w:rsidRPr="00015C55">
        <w:rPr>
          <w:rFonts w:eastAsia="Calibri"/>
        </w:rPr>
        <w:t xml:space="preserve"> at 4</w:t>
      </w:r>
      <w:r w:rsidR="00F04DA9">
        <w:rPr>
          <w:rFonts w:eastAsia="Calibri"/>
        </w:rPr>
        <w:t xml:space="preserve"> </w:t>
      </w:r>
      <w:r w:rsidR="00F04DA9">
        <w:rPr>
          <w:rFonts w:eastAsia="Calibri"/>
        </w:rPr>
        <w:t>°</w:t>
      </w:r>
      <w:r w:rsidRPr="00015C55">
        <w:rPr>
          <w:rFonts w:eastAsia="Calibri"/>
        </w:rPr>
        <w:t>C.</w:t>
      </w:r>
    </w:p>
    <w:p w14:paraId="5A129B82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6E4AE7C" w14:textId="1E73FB41" w:rsidR="00062553" w:rsidRPr="00015C55" w:rsidRDefault="000B5367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T</w:t>
      </w:r>
      <w:r w:rsidR="00062553" w:rsidRPr="00015C55">
        <w:rPr>
          <w:rFonts w:eastAsia="Calibri"/>
        </w:rPr>
        <w:t>ransfer the upper</w:t>
      </w:r>
      <w:r w:rsidR="00602924" w:rsidRPr="00015C55">
        <w:rPr>
          <w:rFonts w:eastAsia="Calibri"/>
        </w:rPr>
        <w:t xml:space="preserve"> </w:t>
      </w:r>
      <w:r w:rsidR="00062553" w:rsidRPr="00015C55">
        <w:rPr>
          <w:rFonts w:eastAsia="Calibri"/>
        </w:rPr>
        <w:t>aqueous phase to a new tube and store</w:t>
      </w:r>
      <w:r w:rsidR="00602924" w:rsidRPr="00015C55">
        <w:rPr>
          <w:rFonts w:eastAsia="Calibri"/>
        </w:rPr>
        <w:t xml:space="preserve"> </w:t>
      </w:r>
      <w:r w:rsidR="000B427D" w:rsidRPr="00015C55">
        <w:rPr>
          <w:rFonts w:eastAsia="Calibri"/>
        </w:rPr>
        <w:t>the tube</w:t>
      </w:r>
      <w:r w:rsidR="00575778" w:rsidRPr="00015C55">
        <w:rPr>
          <w:rFonts w:eastAsia="Calibri"/>
        </w:rPr>
        <w:t xml:space="preserve"> </w:t>
      </w:r>
      <w:r w:rsidR="00062553" w:rsidRPr="00015C55">
        <w:rPr>
          <w:rFonts w:eastAsia="Calibri"/>
        </w:rPr>
        <w:t>at -20</w:t>
      </w:r>
      <w:r w:rsidR="00F04DA9">
        <w:rPr>
          <w:rFonts w:eastAsia="Calibri"/>
        </w:rPr>
        <w:t xml:space="preserve"> </w:t>
      </w:r>
      <w:r w:rsidR="00F04DA9">
        <w:rPr>
          <w:rFonts w:eastAsia="Calibri"/>
        </w:rPr>
        <w:t>°</w:t>
      </w:r>
      <w:r w:rsidR="00062553" w:rsidRPr="00015C55">
        <w:rPr>
          <w:rFonts w:eastAsia="Calibri"/>
        </w:rPr>
        <w:t>C if</w:t>
      </w:r>
      <w:r w:rsidR="000B427D" w:rsidRPr="00015C55">
        <w:rPr>
          <w:rFonts w:eastAsia="Calibri"/>
        </w:rPr>
        <w:t xml:space="preserve"> the sample is</w:t>
      </w:r>
      <w:r w:rsidR="00062553" w:rsidRPr="00015C55">
        <w:rPr>
          <w:rFonts w:eastAsia="Calibri"/>
        </w:rPr>
        <w:t xml:space="preserve"> not</w:t>
      </w:r>
      <w:r w:rsidR="000B427D" w:rsidRPr="00015C55">
        <w:rPr>
          <w:rFonts w:eastAsia="Calibri"/>
        </w:rPr>
        <w:t xml:space="preserve"> to be</w:t>
      </w:r>
      <w:r w:rsidR="00062553" w:rsidRPr="00015C55">
        <w:rPr>
          <w:rFonts w:eastAsia="Calibri"/>
        </w:rPr>
        <w:t xml:space="preserve"> used immediately.</w:t>
      </w:r>
    </w:p>
    <w:p w14:paraId="5E068B55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C1C363D" w14:textId="21817D0A" w:rsidR="00062553" w:rsidRPr="00015C55" w:rsidRDefault="00062553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Dilute samples in SDS-loading buffer and load the wells of a 4-20</w:t>
      </w:r>
      <w:r w:rsidR="004E4939" w:rsidRPr="00015C55">
        <w:rPr>
          <w:rFonts w:eastAsia="Calibri"/>
        </w:rPr>
        <w:t>%</w:t>
      </w:r>
      <w:r w:rsidRPr="00015C55">
        <w:rPr>
          <w:rFonts w:eastAsia="Calibri"/>
        </w:rPr>
        <w:t xml:space="preserve"> </w:t>
      </w:r>
      <w:r w:rsidRPr="00015C55">
        <w:t>Tris-glycine gradient gel</w:t>
      </w:r>
      <w:r w:rsidRPr="00015C55">
        <w:rPr>
          <w:rFonts w:eastAsia="Calibri"/>
        </w:rPr>
        <w:t xml:space="preserve">. </w:t>
      </w:r>
    </w:p>
    <w:p w14:paraId="21598D64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391F6E5" w14:textId="494EC5B2" w:rsidR="00062553" w:rsidRPr="00015C55" w:rsidRDefault="00062553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Electrophorese for 45</w:t>
      </w:r>
      <w:r w:rsidR="00B255B2" w:rsidRPr="00015C55">
        <w:rPr>
          <w:rFonts w:eastAsia="Calibri"/>
        </w:rPr>
        <w:t xml:space="preserve"> </w:t>
      </w:r>
      <w:r w:rsidRPr="00015C55">
        <w:rPr>
          <w:rFonts w:eastAsia="Calibri"/>
        </w:rPr>
        <w:t>min or until the dye-front is at the bottom of the gel.</w:t>
      </w:r>
    </w:p>
    <w:p w14:paraId="11B96033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FAC3010" w14:textId="331F1F29" w:rsidR="00062553" w:rsidRPr="00015C55" w:rsidRDefault="00062553" w:rsidP="00015C55">
      <w:pPr>
        <w:pStyle w:val="ListParagraph"/>
        <w:numPr>
          <w:ilvl w:val="2"/>
          <w:numId w:val="4"/>
        </w:numPr>
        <w:ind w:left="0" w:firstLine="0"/>
        <w:rPr>
          <w:rFonts w:eastAsia="Calibri"/>
        </w:rPr>
      </w:pPr>
      <w:r w:rsidRPr="00015C55">
        <w:rPr>
          <w:rFonts w:eastAsia="Calibri"/>
        </w:rPr>
        <w:t>Stain the gel using the LPS staining kit following manufacturer’s instructions.</w:t>
      </w:r>
    </w:p>
    <w:p w14:paraId="5BBC9DBE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84E621" w14:textId="77777777" w:rsidR="00062553" w:rsidRPr="00015C55" w:rsidRDefault="00062553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015C55">
        <w:rPr>
          <w:rFonts w:ascii="Calibri" w:eastAsia="Calibri" w:hAnsi="Calibri" w:cs="Calibri"/>
          <w:b/>
          <w:sz w:val="24"/>
          <w:szCs w:val="24"/>
        </w:rPr>
        <w:t xml:space="preserve">REPRESENTATIVE RESULTS: </w:t>
      </w:r>
    </w:p>
    <w:p w14:paraId="3CA3B7CD" w14:textId="471200BF" w:rsidR="00852A0A" w:rsidRPr="00015C55" w:rsidRDefault="00852A0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This </w:t>
      </w:r>
      <w:r w:rsidR="00B255B2" w:rsidRPr="00015C55">
        <w:rPr>
          <w:rFonts w:ascii="Calibri" w:eastAsia="Calibri" w:hAnsi="Calibri" w:cs="Calibri"/>
          <w:sz w:val="24"/>
          <w:szCs w:val="24"/>
          <w:lang w:val="en-US"/>
        </w:rPr>
        <w:t>technique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provide</w:t>
      </w:r>
      <w:r w:rsidR="00B255B2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an effective </w:t>
      </w:r>
      <w:r w:rsidR="00F25F1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means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to isolate</w:t>
      </w:r>
      <w:r w:rsidR="00F25F1E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B255B2" w:rsidRPr="00015C55">
        <w:rPr>
          <w:rFonts w:ascii="Calibri" w:eastAsia="Calibri" w:hAnsi="Calibri" w:cs="Calibri"/>
          <w:sz w:val="24"/>
          <w:szCs w:val="24"/>
          <w:lang w:val="en-US"/>
        </w:rPr>
        <w:t>IMs and OMs for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93B0D" w:rsidRPr="00015C55">
        <w:rPr>
          <w:rFonts w:ascii="Calibri" w:eastAsia="Calibri" w:hAnsi="Calibri" w:cs="Calibri"/>
          <w:sz w:val="24"/>
          <w:szCs w:val="24"/>
          <w:lang w:val="en-US"/>
        </w:rPr>
        <w:t>Gram-negative bacteria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An outline of the entire procedure is illustrated </w:t>
      </w:r>
      <w:r w:rsidR="00B255B2" w:rsidRPr="00015C55">
        <w:rPr>
          <w:rFonts w:ascii="Calibri" w:eastAsia="Calibri" w:hAnsi="Calibri" w:cs="Calibri"/>
          <w:sz w:val="24"/>
          <w:szCs w:val="24"/>
          <w:lang w:val="en-US"/>
        </w:rPr>
        <w:t>(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>Figure</w:t>
      </w:r>
      <w:r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1</w:t>
      </w:r>
      <w:r w:rsidR="00B255B2" w:rsidRPr="00015C55">
        <w:rPr>
          <w:rFonts w:ascii="Calibri" w:eastAsia="Calibri" w:hAnsi="Calibri" w:cs="Calibri"/>
          <w:sz w:val="24"/>
          <w:szCs w:val="24"/>
          <w:lang w:val="en-US"/>
        </w:rPr>
        <w:t>)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In general, the normalization of cultures </w:t>
      </w:r>
      <w:r w:rsidR="00B255B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to an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OD</w:t>
      </w:r>
      <w:r w:rsidR="008B1BC9" w:rsidRPr="00015C55">
        <w:rPr>
          <w:rFonts w:ascii="Calibri" w:eastAsia="Calibri" w:hAnsi="Calibri" w:cs="Calibri"/>
          <w:sz w:val="24"/>
          <w:szCs w:val="24"/>
          <w:vertAlign w:val="subscript"/>
          <w:lang w:val="en-US"/>
        </w:rPr>
        <w:t>600</w:t>
      </w:r>
      <w:r w:rsidR="008B1BC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of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0.6-0.8 </w:t>
      </w:r>
      <w:r w:rsidR="008B1BC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in 1 L of </w:t>
      </w:r>
      <w:proofErr w:type="gramStart"/>
      <w:r w:rsidR="00F877CF" w:rsidRPr="00015C55">
        <w:rPr>
          <w:rFonts w:ascii="Calibri" w:eastAsia="Calibri" w:hAnsi="Calibri" w:cs="Calibri"/>
          <w:sz w:val="24"/>
          <w:szCs w:val="24"/>
          <w:lang w:val="en-US"/>
        </w:rPr>
        <w:t>media</w:t>
      </w:r>
      <w:r w:rsidR="008B1BC9" w:rsidRPr="00015C55">
        <w:rPr>
          <w:rFonts w:ascii="Calibri" w:eastAsia="Calibri" w:hAnsi="Calibri" w:cs="Calibri"/>
          <w:sz w:val="24"/>
          <w:szCs w:val="24"/>
          <w:lang w:val="en-US"/>
        </w:rPr>
        <w:t>, or</w:t>
      </w:r>
      <w:proofErr w:type="gramEnd"/>
      <w:r w:rsidR="008B1BC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F877C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harvesting </w:t>
      </w:r>
      <w:r w:rsidR="008B1BC9" w:rsidRPr="00015C55">
        <w:rPr>
          <w:rFonts w:ascii="Calibri" w:eastAsia="Calibri" w:hAnsi="Calibri" w:cs="Calibri"/>
          <w:sz w:val="24"/>
          <w:szCs w:val="24"/>
          <w:lang w:val="en-US"/>
        </w:rPr>
        <w:t>between 6.0 and 8.0</w:t>
      </w:r>
      <w:r w:rsidR="003C7079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B1BC9" w:rsidRPr="00015C55">
        <w:rPr>
          <w:rFonts w:ascii="Calibri" w:eastAsia="Calibri" w:hAnsi="Calibri" w:cs="Calibri"/>
          <w:sz w:val="24"/>
          <w:szCs w:val="24"/>
          <w:lang w:val="en-US"/>
        </w:rPr>
        <w:t>x</w:t>
      </w:r>
      <w:r w:rsidR="003C7079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B1BC9" w:rsidRPr="00015C55">
        <w:rPr>
          <w:rFonts w:ascii="Calibri" w:eastAsia="Calibri" w:hAnsi="Calibri" w:cs="Calibri"/>
          <w:sz w:val="24"/>
          <w:szCs w:val="24"/>
          <w:lang w:val="en-US"/>
        </w:rPr>
        <w:t>10</w:t>
      </w:r>
      <w:r w:rsidR="008B1BC9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11</w:t>
      </w:r>
      <w:r w:rsidR="008B1BC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bacterial cells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will ensure</w:t>
      </w:r>
      <w:r w:rsidR="004316C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that the appropriate amount of membrane material is collected for subsequent separation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</w:p>
    <w:p w14:paraId="324C8EC1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6FCF11E1" w14:textId="763D863F" w:rsidR="00852A0A" w:rsidRPr="00015C55" w:rsidRDefault="00852A0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Upon </w:t>
      </w:r>
      <w:r w:rsidR="00036E16" w:rsidRPr="00015C55">
        <w:rPr>
          <w:rFonts w:ascii="Calibri" w:eastAsia="Calibri" w:hAnsi="Calibri" w:cs="Calibri"/>
          <w:sz w:val="24"/>
          <w:szCs w:val="24"/>
          <w:lang w:val="en-US"/>
        </w:rPr>
        <w:t>lysing the bacteria and ultracentrifuging the lysate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a sticky brown </w:t>
      </w:r>
      <w:r w:rsidR="00806AA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total membrane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pellet </w:t>
      </w:r>
      <w:r w:rsidR="00C34198" w:rsidRPr="00015C55">
        <w:rPr>
          <w:rFonts w:ascii="Calibri" w:eastAsia="Calibri" w:hAnsi="Calibri" w:cs="Calibri"/>
          <w:sz w:val="24"/>
          <w:szCs w:val="24"/>
          <w:lang w:val="en-US"/>
        </w:rPr>
        <w:t>will be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visible at the bottom of the ultracentrifuge tube. After scraping, dounce-homogenizing, and ultracentrifug</w:t>
      </w:r>
      <w:r w:rsidR="00806AA4" w:rsidRPr="00015C55">
        <w:rPr>
          <w:rFonts w:ascii="Calibri" w:eastAsia="Calibri" w:hAnsi="Calibri" w:cs="Calibri"/>
          <w:sz w:val="24"/>
          <w:szCs w:val="24"/>
          <w:lang w:val="en-US"/>
        </w:rPr>
        <w:t>ing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C3419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the membrane </w:t>
      </w:r>
      <w:r w:rsidR="00806AA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over the discontinuous sucrose density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gradient, the IM and OM should be separated as depicted </w:t>
      </w:r>
      <w:r w:rsidR="00F877CF" w:rsidRPr="00015C55">
        <w:rPr>
          <w:rFonts w:ascii="Calibri" w:eastAsia="Calibri" w:hAnsi="Calibri" w:cs="Calibri"/>
          <w:sz w:val="24"/>
          <w:szCs w:val="24"/>
          <w:lang w:val="en-US"/>
        </w:rPr>
        <w:t>(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>Figure</w:t>
      </w:r>
      <w:r w:rsidR="00F877CF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</w:t>
      </w:r>
      <w:r w:rsidRPr="00015C55">
        <w:rPr>
          <w:rFonts w:ascii="Calibri" w:eastAsia="Calibri" w:hAnsi="Calibri" w:cs="Calibri"/>
          <w:b/>
          <w:sz w:val="24"/>
          <w:szCs w:val="24"/>
          <w:lang w:val="en-US"/>
        </w:rPr>
        <w:t>2</w:t>
      </w:r>
      <w:r w:rsidR="00F877CF" w:rsidRPr="00015C55">
        <w:rPr>
          <w:rFonts w:ascii="Calibri" w:eastAsia="Calibri" w:hAnsi="Calibri" w:cs="Calibri"/>
          <w:sz w:val="24"/>
          <w:szCs w:val="24"/>
          <w:lang w:val="en-US"/>
        </w:rPr>
        <w:t>)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036E1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We found that the </w:t>
      </w:r>
      <w:r w:rsidR="00036E16" w:rsidRPr="00015C55">
        <w:rPr>
          <w:rFonts w:ascii="Calibri" w:eastAsia="Calibri" w:hAnsi="Calibri" w:cs="Calibri"/>
          <w:sz w:val="24"/>
          <w:szCs w:val="24"/>
        </w:rPr>
        <w:t>20%/</w:t>
      </w:r>
      <w:r w:rsidR="00036E16" w:rsidRPr="0081102A">
        <w:rPr>
          <w:rFonts w:ascii="Calibri" w:eastAsia="Calibri" w:hAnsi="Calibri" w:cs="Calibri"/>
          <w:bCs/>
          <w:sz w:val="24"/>
          <w:szCs w:val="24"/>
        </w:rPr>
        <w:t xml:space="preserve">53%/73% </w:t>
      </w:r>
      <w:r w:rsidR="0081102A">
        <w:rPr>
          <w:rFonts w:ascii="Calibri" w:eastAsia="Calibri" w:hAnsi="Calibri" w:cs="Calibri"/>
          <w:bCs/>
          <w:sz w:val="24"/>
          <w:szCs w:val="24"/>
        </w:rPr>
        <w:t>(</w:t>
      </w:r>
      <w:r w:rsidR="00036E16" w:rsidRPr="0081102A">
        <w:rPr>
          <w:rFonts w:ascii="Calibri" w:eastAsia="Calibri" w:hAnsi="Calibri" w:cs="Calibri"/>
          <w:bCs/>
          <w:sz w:val="24"/>
          <w:szCs w:val="24"/>
        </w:rPr>
        <w:t>w/v</w:t>
      </w:r>
      <w:r w:rsidR="0081102A">
        <w:rPr>
          <w:rFonts w:ascii="Calibri" w:eastAsia="Calibri" w:hAnsi="Calibri" w:cs="Calibri"/>
          <w:bCs/>
          <w:sz w:val="24"/>
          <w:szCs w:val="24"/>
        </w:rPr>
        <w:t>)</w:t>
      </w:r>
      <w:r w:rsidR="00036E16" w:rsidRPr="0081102A">
        <w:rPr>
          <w:rFonts w:ascii="Calibri" w:eastAsia="Calibri" w:hAnsi="Calibri" w:cs="Calibri"/>
          <w:bCs/>
          <w:sz w:val="24"/>
          <w:szCs w:val="24"/>
        </w:rPr>
        <w:t xml:space="preserve"> sucrose</w:t>
      </w:r>
      <w:r w:rsidR="009E301A" w:rsidRPr="0081102A">
        <w:rPr>
          <w:rFonts w:ascii="Calibri" w:eastAsia="Calibri" w:hAnsi="Calibri" w:cs="Calibri"/>
          <w:bCs/>
          <w:sz w:val="24"/>
          <w:szCs w:val="24"/>
        </w:rPr>
        <w:t>-density</w:t>
      </w:r>
      <w:r w:rsidR="00036E16" w:rsidRPr="0081102A">
        <w:rPr>
          <w:rFonts w:ascii="Calibri" w:eastAsia="Calibri" w:hAnsi="Calibri" w:cs="Calibri"/>
          <w:bCs/>
          <w:sz w:val="24"/>
          <w:szCs w:val="24"/>
        </w:rPr>
        <w:t xml:space="preserve"> gradient was insufficient to partition the envelope of </w:t>
      </w:r>
      <w:r w:rsidR="00036E16" w:rsidRPr="0081102A">
        <w:rPr>
          <w:rFonts w:ascii="Calibri" w:eastAsia="Calibri" w:hAnsi="Calibri" w:cs="Calibri"/>
          <w:bCs/>
          <w:i/>
          <w:sz w:val="24"/>
          <w:szCs w:val="24"/>
        </w:rPr>
        <w:t>A. baumannii</w:t>
      </w:r>
      <w:r w:rsidR="00045CC0" w:rsidRPr="00015C55">
        <w:rPr>
          <w:rFonts w:ascii="Calibri" w:eastAsia="Calibri" w:hAnsi="Calibri" w:cs="Calibri"/>
          <w:sz w:val="24"/>
          <w:szCs w:val="24"/>
        </w:rPr>
        <w:t xml:space="preserve">, </w:t>
      </w:r>
      <w:r w:rsidR="00C34198" w:rsidRPr="00015C55">
        <w:rPr>
          <w:rFonts w:ascii="Calibri" w:eastAsia="Calibri" w:hAnsi="Calibri" w:cs="Calibri"/>
          <w:sz w:val="24"/>
          <w:szCs w:val="24"/>
        </w:rPr>
        <w:t>while</w:t>
      </w:r>
      <w:r w:rsidR="00D47915" w:rsidRPr="00015C55">
        <w:rPr>
          <w:rFonts w:ascii="Calibri" w:eastAsia="Calibri" w:hAnsi="Calibri" w:cs="Calibri"/>
          <w:sz w:val="24"/>
          <w:szCs w:val="24"/>
        </w:rPr>
        <w:t xml:space="preserve"> a</w:t>
      </w:r>
      <w:r w:rsidR="00963712" w:rsidRPr="00015C55">
        <w:rPr>
          <w:rFonts w:ascii="Calibri" w:eastAsia="Calibri" w:hAnsi="Calibri" w:cs="Calibri"/>
          <w:sz w:val="24"/>
          <w:szCs w:val="24"/>
        </w:rPr>
        <w:t xml:space="preserve"> 20%/</w:t>
      </w:r>
      <w:r w:rsidR="00963712" w:rsidRPr="00015C55">
        <w:rPr>
          <w:rFonts w:ascii="Calibri" w:eastAsia="Calibri" w:hAnsi="Calibri" w:cs="Calibri"/>
          <w:b/>
          <w:sz w:val="24"/>
          <w:szCs w:val="24"/>
        </w:rPr>
        <w:t>45%</w:t>
      </w:r>
      <w:r w:rsidR="00963712" w:rsidRPr="00015C55">
        <w:rPr>
          <w:rFonts w:ascii="Calibri" w:eastAsia="Calibri" w:hAnsi="Calibri" w:cs="Calibri"/>
          <w:sz w:val="24"/>
          <w:szCs w:val="24"/>
        </w:rPr>
        <w:t>/73% w/v gradient</w:t>
      </w:r>
      <w:r w:rsidR="00C34198" w:rsidRPr="00015C55">
        <w:rPr>
          <w:rFonts w:ascii="Calibri" w:eastAsia="Calibri" w:hAnsi="Calibri" w:cs="Calibri"/>
          <w:sz w:val="24"/>
          <w:szCs w:val="24"/>
        </w:rPr>
        <w:t xml:space="preserve"> was</w:t>
      </w:r>
      <w:r w:rsidR="00D47915" w:rsidRPr="00015C55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9E301A" w:rsidRPr="00015C55">
        <w:rPr>
          <w:rFonts w:ascii="Calibri" w:eastAsia="Calibri" w:hAnsi="Calibri" w:cs="Calibri"/>
          <w:sz w:val="24"/>
          <w:szCs w:val="24"/>
        </w:rPr>
        <w:t>sufficient</w:t>
      </w:r>
      <w:proofErr w:type="gramEnd"/>
      <w:r w:rsidR="00593B0D" w:rsidRPr="00015C55">
        <w:rPr>
          <w:rFonts w:ascii="Calibri" w:eastAsia="Calibri" w:hAnsi="Calibri" w:cs="Calibri"/>
          <w:sz w:val="24"/>
          <w:szCs w:val="24"/>
        </w:rPr>
        <w:t xml:space="preserve"> (</w:t>
      </w:r>
      <w:r w:rsidR="00FC0357" w:rsidRPr="00015C55">
        <w:rPr>
          <w:rFonts w:ascii="Calibri" w:eastAsia="Calibri" w:hAnsi="Calibri" w:cs="Calibri"/>
          <w:b/>
          <w:sz w:val="24"/>
          <w:szCs w:val="24"/>
        </w:rPr>
        <w:t>Figure</w:t>
      </w:r>
      <w:r w:rsidR="00593B0D" w:rsidRPr="00015C55">
        <w:rPr>
          <w:rFonts w:ascii="Calibri" w:eastAsia="Calibri" w:hAnsi="Calibri" w:cs="Calibri"/>
          <w:b/>
          <w:sz w:val="24"/>
          <w:szCs w:val="24"/>
        </w:rPr>
        <w:t xml:space="preserve"> 2</w:t>
      </w:r>
      <w:r w:rsidR="00593B0D" w:rsidRPr="00015C55">
        <w:rPr>
          <w:rFonts w:ascii="Calibri" w:eastAsia="Calibri" w:hAnsi="Calibri" w:cs="Calibri"/>
          <w:sz w:val="24"/>
          <w:szCs w:val="24"/>
        </w:rPr>
        <w:t>)</w:t>
      </w:r>
      <w:r w:rsidR="00963712" w:rsidRPr="00015C55">
        <w:rPr>
          <w:rFonts w:ascii="Calibri" w:eastAsia="Calibri" w:hAnsi="Calibri" w:cs="Calibri"/>
          <w:sz w:val="24"/>
          <w:szCs w:val="24"/>
        </w:rPr>
        <w:t>.</w:t>
      </w:r>
    </w:p>
    <w:p w14:paraId="6B32DDCA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1218B50" w14:textId="2C44607D" w:rsidR="003A6C23" w:rsidRPr="00015C55" w:rsidRDefault="00045CC0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>V</w:t>
      </w:r>
      <w:r w:rsidR="00852A0A" w:rsidRPr="00015C55">
        <w:rPr>
          <w:rFonts w:ascii="Calibri" w:eastAsia="Calibri" w:hAnsi="Calibri" w:cs="Calibri"/>
          <w:sz w:val="24"/>
          <w:szCs w:val="24"/>
          <w:lang w:val="en-US"/>
        </w:rPr>
        <w:t>arious analytical methods can be used to assess the quality and purity of each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 membrane</w:t>
      </w:r>
      <w:r w:rsidR="00852A0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fraction.</w:t>
      </w:r>
      <w:r w:rsidR="00A45C5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9558C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NADH-dehydrogenase is an inner membrane 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>enzyme</w:t>
      </w:r>
      <w:r w:rsidR="009558C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that catalyzes NADH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oxidation</w:t>
      </w:r>
      <w:r w:rsidR="009558C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to NAD (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>Figure</w:t>
      </w:r>
      <w:r w:rsidR="009558C4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3</w:t>
      </w:r>
      <w:r w:rsidR="009558C4" w:rsidRPr="00015C55">
        <w:rPr>
          <w:rFonts w:ascii="Calibri" w:eastAsia="Calibri" w:hAnsi="Calibri" w:cs="Calibri"/>
          <w:sz w:val="24"/>
          <w:szCs w:val="24"/>
          <w:lang w:val="en-US"/>
        </w:rPr>
        <w:t>). Given its cellular localization, it can be used to determine cross contamination between IM</w:t>
      </w:r>
      <w:r w:rsidR="009E301A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9558C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and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9558C4" w:rsidRPr="00015C55">
        <w:rPr>
          <w:rFonts w:ascii="Calibri" w:eastAsia="Calibri" w:hAnsi="Calibri" w:cs="Calibri"/>
          <w:sz w:val="24"/>
          <w:szCs w:val="24"/>
          <w:lang w:val="en-US"/>
        </w:rPr>
        <w:t>OM</w:t>
      </w:r>
      <w:r w:rsidR="009E301A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9558C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According to the absorbance spectra of both 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>molecules</w:t>
      </w:r>
      <w:r w:rsidR="009558C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NAD and NADH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each </w:t>
      </w:r>
      <w:r w:rsidR="009558C4" w:rsidRPr="00015C55">
        <w:rPr>
          <w:rFonts w:ascii="Calibri" w:eastAsia="Calibri" w:hAnsi="Calibri" w:cs="Calibri"/>
          <w:sz w:val="24"/>
          <w:szCs w:val="24"/>
          <w:lang w:val="en-US"/>
        </w:rPr>
        <w:t>have a peak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absorbance</w:t>
      </w:r>
      <w:r w:rsidR="009558C4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at 260 nm, </w:t>
      </w:r>
      <w:r w:rsidRPr="00015C55">
        <w:rPr>
          <w:rFonts w:ascii="Calibri" w:eastAsia="Calibri" w:hAnsi="Calibri" w:cs="Calibri"/>
          <w:sz w:val="24"/>
          <w:szCs w:val="24"/>
          <w:lang w:val="en-US"/>
        </w:rPr>
        <w:t xml:space="preserve">while </w:t>
      </w:r>
      <w:r w:rsidR="009558C4" w:rsidRPr="00015C55">
        <w:rPr>
          <w:rFonts w:ascii="Calibri" w:eastAsia="Calibri" w:hAnsi="Calibri" w:cs="Calibri"/>
          <w:sz w:val="24"/>
          <w:szCs w:val="24"/>
          <w:lang w:val="en-US"/>
        </w:rPr>
        <w:t>only NADH has a maximum absorbance at 340 nm. Thus, a decrease in the absorbance at 340 nm would be indicative of oxidation of NADH to NAD and therefore the presence of the enzyme in the sample.</w:t>
      </w:r>
      <w:r w:rsidR="003A6C2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E35EE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If the membranes separate properly, this change in absorbance </w:t>
      </w:r>
      <w:r w:rsidR="003A6C2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should </w:t>
      </w:r>
      <w:r w:rsidR="00E35EEF" w:rsidRPr="00015C55">
        <w:rPr>
          <w:rFonts w:ascii="Calibri" w:eastAsia="Calibri" w:hAnsi="Calibri" w:cs="Calibri"/>
          <w:sz w:val="24"/>
          <w:szCs w:val="24"/>
          <w:lang w:val="en-US"/>
        </w:rPr>
        <w:t>only occur in IM samples (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>Figure</w:t>
      </w:r>
      <w:r w:rsidR="00E35EEF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3</w:t>
      </w:r>
      <w:r w:rsidR="00E35EEF" w:rsidRPr="00015C55">
        <w:rPr>
          <w:rFonts w:ascii="Calibri" w:eastAsia="Calibri" w:hAnsi="Calibri" w:cs="Calibri"/>
          <w:sz w:val="24"/>
          <w:szCs w:val="24"/>
          <w:lang w:val="en-US"/>
        </w:rPr>
        <w:t xml:space="preserve">). </w:t>
      </w:r>
      <w:r w:rsidR="00852A0A" w:rsidRPr="00015C55">
        <w:rPr>
          <w:rFonts w:ascii="Calibri" w:eastAsia="Calibri" w:hAnsi="Calibri" w:cs="Calibri"/>
          <w:sz w:val="24"/>
          <w:szCs w:val="24"/>
          <w:lang w:val="en-US"/>
        </w:rPr>
        <w:t>A decrease in absorbance in OM samples would indicate cross contamination with IM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materials</w:t>
      </w:r>
      <w:r w:rsidR="00852A0A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593B0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67C5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For </w:t>
      </w:r>
      <w:r w:rsidR="00593B0D" w:rsidRPr="00015C55">
        <w:rPr>
          <w:rFonts w:ascii="Calibri" w:eastAsia="Calibri" w:hAnsi="Calibri" w:cs="Calibri"/>
          <w:i/>
          <w:sz w:val="24"/>
          <w:szCs w:val="24"/>
          <w:lang w:val="en-US"/>
        </w:rPr>
        <w:t xml:space="preserve">A. </w:t>
      </w:r>
      <w:proofErr w:type="spellStart"/>
      <w:r w:rsidR="00593B0D" w:rsidRPr="00015C55">
        <w:rPr>
          <w:rFonts w:ascii="Calibri" w:eastAsia="Calibri" w:hAnsi="Calibri" w:cs="Calibri"/>
          <w:i/>
          <w:sz w:val="24"/>
          <w:szCs w:val="24"/>
          <w:lang w:val="en-US"/>
        </w:rPr>
        <w:t>baumannii</w:t>
      </w:r>
      <w:proofErr w:type="spellEnd"/>
      <w:r w:rsidR="00867C5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="00593B0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three times the amount </w:t>
      </w:r>
      <w:r w:rsidR="00867C5C" w:rsidRPr="00015C55">
        <w:rPr>
          <w:rFonts w:ascii="Calibri" w:eastAsia="Calibri" w:hAnsi="Calibri" w:cs="Calibri"/>
          <w:sz w:val="24"/>
          <w:szCs w:val="24"/>
          <w:lang w:val="en-US"/>
        </w:rPr>
        <w:t>of membrane</w:t>
      </w:r>
      <w:r w:rsidR="00CB2D8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or </w:t>
      </w:r>
      <w:r w:rsidR="00310FB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150 </w:t>
      </w:r>
      <w:r w:rsidR="00310FB7" w:rsidRPr="00015C55">
        <w:rPr>
          <w:rFonts w:ascii="Calibri" w:eastAsia="Calibri" w:hAnsi="Calibri" w:cs="Calibri"/>
          <w:sz w:val="24"/>
          <w:szCs w:val="24"/>
        </w:rPr>
        <w:t>µg</w:t>
      </w:r>
      <w:r w:rsidR="00CB2D83" w:rsidRPr="00015C55">
        <w:rPr>
          <w:rFonts w:ascii="Calibri" w:eastAsia="Calibri" w:hAnsi="Calibri" w:cs="Calibri"/>
          <w:sz w:val="24"/>
          <w:szCs w:val="24"/>
        </w:rPr>
        <w:t xml:space="preserve"> of protein equivalents,</w:t>
      </w:r>
      <w:r w:rsidR="00867C5C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93B0D" w:rsidRPr="00015C55">
        <w:rPr>
          <w:rFonts w:ascii="Calibri" w:eastAsia="Calibri" w:hAnsi="Calibri" w:cs="Calibri"/>
          <w:sz w:val="24"/>
          <w:szCs w:val="24"/>
          <w:lang w:val="en-US"/>
        </w:rPr>
        <w:t>was needed to demonstrate similar levels of NADH dehydrogenase activity to what was measured for the enterobacterial strains</w:t>
      </w:r>
      <w:r w:rsidR="009E301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(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>Figure</w:t>
      </w:r>
      <w:r w:rsidR="009E301A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3</w:t>
      </w:r>
      <w:r w:rsidR="009E301A" w:rsidRPr="00015C55">
        <w:rPr>
          <w:rFonts w:ascii="Calibri" w:eastAsia="Calibri" w:hAnsi="Calibri" w:cs="Calibri"/>
          <w:sz w:val="24"/>
          <w:szCs w:val="24"/>
          <w:lang w:val="en-US"/>
        </w:rPr>
        <w:t>)</w:t>
      </w:r>
      <w:r w:rsidR="00593B0D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852A0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67C5C" w:rsidRPr="00015C55">
        <w:rPr>
          <w:rFonts w:ascii="Calibri" w:eastAsia="Calibri" w:hAnsi="Calibri" w:cs="Calibri"/>
          <w:sz w:val="24"/>
          <w:szCs w:val="24"/>
          <w:lang w:val="en-US"/>
        </w:rPr>
        <w:t>Therefore, it is possible that the levels of NADH oxi</w:t>
      </w:r>
      <w:r w:rsidR="007856D3" w:rsidRPr="00015C55">
        <w:rPr>
          <w:rFonts w:ascii="Calibri" w:eastAsia="Calibri" w:hAnsi="Calibri" w:cs="Calibri"/>
          <w:sz w:val="24"/>
          <w:szCs w:val="24"/>
          <w:lang w:val="en-US"/>
        </w:rPr>
        <w:t>dase</w:t>
      </w:r>
      <w:r w:rsidR="004316C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2C49F6" w:rsidRPr="00015C55">
        <w:rPr>
          <w:rFonts w:ascii="Calibri" w:eastAsia="Calibri" w:hAnsi="Calibri" w:cs="Calibri"/>
          <w:sz w:val="24"/>
          <w:szCs w:val="24"/>
          <w:lang w:val="en-US"/>
        </w:rPr>
        <w:t>are</w:t>
      </w:r>
      <w:r w:rsidR="007856D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lower </w:t>
      </w:r>
      <w:r w:rsidR="004316C2" w:rsidRPr="00015C55">
        <w:rPr>
          <w:rFonts w:ascii="Calibri" w:eastAsia="Calibri" w:hAnsi="Calibri" w:cs="Calibri"/>
          <w:sz w:val="24"/>
          <w:szCs w:val="24"/>
          <w:lang w:val="en-US"/>
        </w:rPr>
        <w:t xml:space="preserve">for </w:t>
      </w:r>
      <w:r w:rsidR="004316C2" w:rsidRPr="00015C55">
        <w:rPr>
          <w:rFonts w:ascii="Calibri" w:eastAsia="Calibri" w:hAnsi="Calibri" w:cs="Calibri"/>
          <w:i/>
          <w:sz w:val="24"/>
          <w:szCs w:val="24"/>
          <w:lang w:val="en-US"/>
        </w:rPr>
        <w:t xml:space="preserve">A. </w:t>
      </w:r>
      <w:proofErr w:type="spellStart"/>
      <w:r w:rsidR="004316C2" w:rsidRPr="00015C55">
        <w:rPr>
          <w:rFonts w:ascii="Calibri" w:eastAsia="Calibri" w:hAnsi="Calibri" w:cs="Calibri"/>
          <w:i/>
          <w:sz w:val="24"/>
          <w:szCs w:val="24"/>
          <w:lang w:val="en-US"/>
        </w:rPr>
        <w:t>baumannii</w:t>
      </w:r>
      <w:proofErr w:type="spellEnd"/>
      <w:r w:rsidR="007856D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67C5C" w:rsidRPr="00015C55">
        <w:rPr>
          <w:rFonts w:ascii="Calibri" w:eastAsia="Calibri" w:hAnsi="Calibri" w:cs="Calibri"/>
          <w:sz w:val="24"/>
          <w:szCs w:val="24"/>
          <w:lang w:val="en-US"/>
        </w:rPr>
        <w:t>or that the specific activity of the enzyme is decreased.</w:t>
      </w:r>
      <w:r w:rsidR="00852A0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14:paraId="7DAA368F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69363CDD" w14:textId="5E9AC1A6" w:rsidR="003A6C23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15C55">
        <w:rPr>
          <w:rFonts w:ascii="Calibri" w:eastAsia="Calibri" w:hAnsi="Calibri" w:cs="Calibri"/>
          <w:sz w:val="24"/>
          <w:szCs w:val="24"/>
          <w:lang w:val="en-US"/>
        </w:rPr>
        <w:t>T</w:t>
      </w:r>
      <w:r w:rsidR="00B929F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he 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outer leaflet of the </w:t>
      </w:r>
      <w:r w:rsidR="00B929F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OM is mainly composed of LOS 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>or</w:t>
      </w:r>
      <w:r w:rsidR="00B929F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LPS molecules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B929F7" w:rsidRPr="00015C55">
        <w:rPr>
          <w:rFonts w:ascii="Calibri" w:eastAsia="Calibri" w:hAnsi="Calibri" w:cs="Calibri"/>
          <w:sz w:val="24"/>
          <w:szCs w:val="24"/>
          <w:lang w:val="en-US"/>
        </w:rPr>
        <w:t>Therefore, the extraction of LPS</w:t>
      </w:r>
      <w:r w:rsidR="0081102A">
        <w:rPr>
          <w:rFonts w:ascii="Calibri" w:eastAsia="Calibri" w:hAnsi="Calibri" w:cs="Calibri"/>
          <w:sz w:val="24"/>
          <w:szCs w:val="24"/>
          <w:lang w:val="en-US"/>
        </w:rPr>
        <w:t>/</w:t>
      </w:r>
      <w:r w:rsidR="00B929F7" w:rsidRPr="00015C55">
        <w:rPr>
          <w:rFonts w:ascii="Calibri" w:eastAsia="Calibri" w:hAnsi="Calibri" w:cs="Calibri"/>
          <w:sz w:val="24"/>
          <w:szCs w:val="24"/>
          <w:lang w:val="en-US"/>
        </w:rPr>
        <w:t>LOS from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</w:t>
      </w:r>
      <w:r w:rsidR="00B929F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IM and OM samples with subsequent electrophoresis and visualization by </w:t>
      </w:r>
      <w:r w:rsidR="0081102A">
        <w:rPr>
          <w:rFonts w:ascii="Calibri" w:eastAsia="Calibri" w:hAnsi="Calibri" w:cs="Calibri"/>
          <w:sz w:val="24"/>
          <w:szCs w:val="24"/>
        </w:rPr>
        <w:t>LPS</w:t>
      </w:r>
      <w:r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3A6C2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staining will </w:t>
      </w:r>
      <w:r w:rsidR="00B929F7" w:rsidRPr="00015C55">
        <w:rPr>
          <w:rFonts w:ascii="Calibri" w:eastAsia="Calibri" w:hAnsi="Calibri" w:cs="Calibri"/>
          <w:sz w:val="24"/>
          <w:szCs w:val="24"/>
          <w:lang w:val="en-US"/>
        </w:rPr>
        <w:t>reflect the enrichment of these structures in the OM compared to the IM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fractions</w:t>
      </w:r>
      <w:r w:rsidR="00B929F7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  <w:r w:rsidR="003A6C2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>ynthesis of L</w:t>
      </w:r>
      <w:r w:rsidR="007856D3" w:rsidRPr="00015C55">
        <w:rPr>
          <w:rFonts w:ascii="Calibri" w:eastAsia="Calibri" w:hAnsi="Calibri" w:cs="Calibri"/>
          <w:sz w:val="24"/>
          <w:szCs w:val="24"/>
          <w:lang w:val="en-US"/>
        </w:rPr>
        <w:t>O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S </w:t>
      </w:r>
      <w:r w:rsidR="00D47915" w:rsidRPr="00015C55">
        <w:rPr>
          <w:rFonts w:ascii="Calibri" w:eastAsia="Calibri" w:hAnsi="Calibri" w:cs="Calibri"/>
          <w:sz w:val="24"/>
          <w:szCs w:val="24"/>
          <w:lang w:val="en-US"/>
        </w:rPr>
        <w:t>and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</w:t>
      </w:r>
      <w:r w:rsidR="007856D3" w:rsidRPr="00015C55">
        <w:rPr>
          <w:rFonts w:ascii="Calibri" w:eastAsia="Calibri" w:hAnsi="Calibri" w:cs="Calibri"/>
          <w:sz w:val="24"/>
          <w:szCs w:val="24"/>
          <w:lang w:val="en-US"/>
        </w:rPr>
        <w:t>P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S molecules </w:t>
      </w:r>
      <w:r w:rsidR="00382671" w:rsidRPr="00015C55">
        <w:rPr>
          <w:rFonts w:ascii="Calibri" w:eastAsia="Calibri" w:hAnsi="Calibri" w:cs="Calibri"/>
          <w:sz w:val="24"/>
          <w:szCs w:val="24"/>
          <w:lang w:val="en-US"/>
        </w:rPr>
        <w:t>begins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in the cytoplasm</w:t>
      </w:r>
      <w:r w:rsidR="0038267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and is completed at the surface of the IM</w:t>
      </w:r>
      <w:r w:rsidR="00B32010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C954D7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&lt;EndNote&gt;&lt;Cite&gt;&lt;Author&gt;Whitfield&lt;/Author&gt;&lt;Year&gt;2014&lt;/Year&gt;&lt;RecNum&gt;54&lt;/RecNum&gt;&lt;DisplayText&gt;&lt;style face="superscript"&gt;5&lt;/style&gt;&lt;/DisplayText&gt;&lt;record&gt;&lt;rec-number&gt;54&lt;/rec-number&gt;&lt;foreign-keys&gt;&lt;key app="EN" db-id="as55twv58zztvvepvzoxae5ea59p2dx2x9ez" timestamp="1487001143"&gt;54&lt;/key&gt;&lt;/foreign-keys&gt;&lt;ref-type name="Journal Article"&gt;17&lt;/ref-type&gt;&lt;contributors&gt;&lt;authors&gt;&lt;author&gt;Whitfield, C.&lt;/author&gt;&lt;author&gt;Trent, M. S.&lt;/author&gt;&lt;/authors&gt;&lt;/contributors&gt;&lt;auth-address&gt;Department of Molecular and Cellular Biology, University of Guelph, Guelph, Ontario N1G 2W1, Canada; email: cwhitfie@uoguelph.ca.&lt;/auth-address&gt;&lt;titles&gt;&lt;title&gt;Biosynthesis and export of bacterial lipopolysaccharides&lt;/title&gt;&lt;secondary-title&gt;Annu Rev Biochem&lt;/secondary-title&gt;&lt;/titles&gt;&lt;periodical&gt;&lt;full-title&gt;Annu Rev Biochem&lt;/full-title&gt;&lt;/periodical&gt;&lt;pages&gt;99-128&lt;/pages&gt;&lt;volume&gt;83&lt;/volume&gt;&lt;keywords&gt;&lt;keyword&gt;Adenosine Triphosphate/metabolism&lt;/keyword&gt;&lt;keyword&gt;Bacteria&lt;/keyword&gt;&lt;keyword&gt;Bacterial Physiological Phenomena&lt;/keyword&gt;&lt;keyword&gt;Bacterial Proteins/metabolism&lt;/keyword&gt;&lt;keyword&gt;Biological Transport&lt;/keyword&gt;&lt;keyword&gt;Cell Membrane/metabolism&lt;/keyword&gt;&lt;keyword&gt;Glycolipids/metabolism&lt;/keyword&gt;&lt;keyword&gt;Glycosylation&lt;/keyword&gt;&lt;keyword&gt;Gram-Negative Bacteria/metabolism&lt;/keyword&gt;&lt;keyword&gt;Lipopolysaccharides/*biosynthesis/*metabolism&lt;/keyword&gt;&lt;keyword&gt;O Antigens/metabolism&lt;/keyword&gt;&lt;keyword&gt;Permeability&lt;/keyword&gt;&lt;keyword&gt;Polysaccharides/metabolism&lt;/keyword&gt;&lt;keyword&gt;biosynthesis&lt;/keyword&gt;&lt;keyword&gt;endotoxin&lt;/keyword&gt;&lt;keyword&gt;gram-negative bacteria&lt;/keyword&gt;&lt;keyword&gt;lipid A&lt;/keyword&gt;&lt;keyword&gt;macromolecular trafficking&lt;/keyword&gt;&lt;keyword&gt;outer membranes&lt;/keyword&gt;&lt;/keywords&gt;&lt;dates&gt;&lt;year&gt;2014&lt;/year&gt;&lt;/dates&gt;&lt;isbn&gt;1545-4509 (Electronic)&amp;#xD;0066-4154 (Linking)&lt;/isbn&gt;&lt;accession-num&gt;24580642&lt;/accession-num&gt;&lt;urls&gt;&lt;related-urls&gt;&lt;url&gt;https://www.ncbi.nlm.nih.gov/pubmed/24580642&lt;/url&gt;&lt;/related-urls&gt;&lt;/urls&gt;&lt;electronic-resource-num&gt;10.1146/annurev-biochem-060713-035600&lt;/electronic-resource-num&gt;&lt;/record&gt;&lt;/Cite&gt;&lt;/EndNote&gt;</w:instrText>
      </w:r>
      <w:r w:rsidR="00B32010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C954D7" w:rsidRPr="00015C55">
        <w:rPr>
          <w:rFonts w:ascii="Calibri" w:eastAsia="Calibri" w:hAnsi="Calibri" w:cs="Calibri"/>
          <w:noProof/>
          <w:sz w:val="24"/>
          <w:szCs w:val="24"/>
          <w:vertAlign w:val="superscript"/>
          <w:lang w:val="en-US"/>
        </w:rPr>
        <w:t>5</w:t>
      </w:r>
      <w:r w:rsidR="00B32010" w:rsidRPr="00015C55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fldChar w:fldCharType="end"/>
      </w:r>
      <w:r w:rsidR="00382671" w:rsidRPr="00015C55">
        <w:rPr>
          <w:rFonts w:ascii="Calibri" w:eastAsia="Calibri" w:hAnsi="Calibri" w:cs="Calibri"/>
          <w:sz w:val="24"/>
          <w:szCs w:val="24"/>
          <w:lang w:val="en-US"/>
        </w:rPr>
        <w:t>. LOS and LPS structures are unidirectionally transported to the OM and inserted into the outer leaflet. Since biosynthesis involves precursor attachment to the IM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="00382671" w:rsidRPr="00015C55">
        <w:rPr>
          <w:rFonts w:ascii="Calibri" w:eastAsia="Calibri" w:hAnsi="Calibri" w:cs="Calibri"/>
          <w:sz w:val="24"/>
          <w:szCs w:val="24"/>
          <w:lang w:val="en-US"/>
        </w:rPr>
        <w:t>a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faint </w:t>
      </w:r>
      <w:r w:rsidR="0038267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banding pattern is </w:t>
      </w:r>
      <w:r w:rsidR="002C49F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always </w:t>
      </w:r>
      <w:r w:rsidR="00382671" w:rsidRPr="00015C55">
        <w:rPr>
          <w:rFonts w:ascii="Calibri" w:eastAsia="Calibri" w:hAnsi="Calibri" w:cs="Calibri"/>
          <w:sz w:val="24"/>
          <w:szCs w:val="24"/>
          <w:lang w:val="en-US"/>
        </w:rPr>
        <w:t>observed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82671" w:rsidRPr="00015C55">
        <w:rPr>
          <w:rFonts w:ascii="Calibri" w:eastAsia="Calibri" w:hAnsi="Calibri" w:cs="Calibri"/>
          <w:sz w:val="24"/>
          <w:szCs w:val="24"/>
          <w:lang w:val="en-US"/>
        </w:rPr>
        <w:t>for the IM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fraction</w:t>
      </w:r>
      <w:r w:rsidR="00382671" w:rsidRPr="00015C55">
        <w:rPr>
          <w:rFonts w:ascii="Calibri" w:eastAsia="Calibri" w:hAnsi="Calibri" w:cs="Calibri"/>
          <w:sz w:val="24"/>
          <w:szCs w:val="24"/>
          <w:lang w:val="en-US"/>
        </w:rPr>
        <w:t>s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. However, the intensity of the </w:t>
      </w:r>
      <w:r w:rsidR="003E1FB8" w:rsidRPr="00015C55">
        <w:rPr>
          <w:rFonts w:ascii="Calibri" w:eastAsia="Calibri" w:hAnsi="Calibri" w:cs="Calibri"/>
          <w:sz w:val="24"/>
          <w:szCs w:val="24"/>
          <w:lang w:val="en-US"/>
        </w:rPr>
        <w:t>molecules</w:t>
      </w:r>
      <w:r w:rsidR="0038267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in the OM</w:t>
      </w:r>
      <w:r w:rsidR="007856D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fraction</w:t>
      </w:r>
      <w:r w:rsidR="0038267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E1FB8" w:rsidRPr="00015C55">
        <w:rPr>
          <w:rFonts w:ascii="Calibri" w:eastAsia="Calibri" w:hAnsi="Calibri" w:cs="Calibri"/>
          <w:sz w:val="24"/>
          <w:szCs w:val="24"/>
          <w:lang w:val="en-US"/>
        </w:rPr>
        <w:t>is</w:t>
      </w:r>
      <w:r w:rsidR="0038267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much greater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3E1FB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than </w:t>
      </w:r>
      <w:r w:rsidR="002C49F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in </w:t>
      </w:r>
      <w:r w:rsidR="003E1FB8" w:rsidRPr="00015C55">
        <w:rPr>
          <w:rFonts w:ascii="Calibri" w:eastAsia="Calibri" w:hAnsi="Calibri" w:cs="Calibri"/>
          <w:sz w:val="24"/>
          <w:szCs w:val="24"/>
          <w:lang w:val="en-US"/>
        </w:rPr>
        <w:t>the IM</w:t>
      </w:r>
      <w:r w:rsidR="007856D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fraction</w:t>
      </w:r>
      <w:r w:rsidR="002C49F6" w:rsidRPr="00015C55">
        <w:rPr>
          <w:rFonts w:ascii="Calibri" w:eastAsia="Calibri" w:hAnsi="Calibri" w:cs="Calibri"/>
          <w:sz w:val="24"/>
          <w:szCs w:val="24"/>
          <w:lang w:val="en-US"/>
        </w:rPr>
        <w:t>,</w:t>
      </w:r>
      <w:r w:rsidR="003E1FB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due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to the enrichment of</w:t>
      </w:r>
      <w:r w:rsidR="007856D3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the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7856D3" w:rsidRPr="00015C55">
        <w:rPr>
          <w:rFonts w:ascii="Calibri" w:eastAsia="Calibri" w:hAnsi="Calibri" w:cs="Calibri"/>
          <w:sz w:val="24"/>
          <w:szCs w:val="24"/>
          <w:lang w:val="en-US"/>
        </w:rPr>
        <w:t>LOS/LPS structures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(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>Figure</w:t>
      </w:r>
      <w:r w:rsidR="00D12918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4</w:t>
      </w:r>
      <w:r w:rsidR="00D12918" w:rsidRPr="00015C55">
        <w:rPr>
          <w:rFonts w:ascii="Calibri" w:eastAsia="Calibri" w:hAnsi="Calibri" w:cs="Calibri"/>
          <w:sz w:val="24"/>
          <w:szCs w:val="24"/>
          <w:lang w:val="en-US"/>
        </w:rPr>
        <w:t>).</w:t>
      </w:r>
      <w:r w:rsidR="00F42486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571E05" w:rsidRPr="00015C55">
        <w:rPr>
          <w:rFonts w:ascii="Calibri" w:eastAsia="Calibri" w:hAnsi="Calibri" w:cs="Calibri"/>
          <w:sz w:val="24"/>
          <w:szCs w:val="24"/>
          <w:lang w:val="en-US"/>
        </w:rPr>
        <w:t xml:space="preserve">The amount of membrane obtained was measured by determining the protein concentration in the suspension. </w:t>
      </w:r>
      <w:r w:rsidR="007B76F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Six times the amount of membrane was </w:t>
      </w:r>
      <w:r w:rsidR="00083CAA" w:rsidRPr="00015C55">
        <w:rPr>
          <w:rFonts w:ascii="Calibri" w:eastAsia="Calibri" w:hAnsi="Calibri" w:cs="Calibri"/>
          <w:sz w:val="24"/>
          <w:szCs w:val="24"/>
          <w:lang w:val="en-US"/>
        </w:rPr>
        <w:t>necessary to extract and</w:t>
      </w:r>
      <w:r w:rsidR="007B76F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detect LOS</w:t>
      </w:r>
      <w:r w:rsidR="00083CA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from </w:t>
      </w:r>
      <w:r w:rsidR="00083CAA" w:rsidRPr="00015C55">
        <w:rPr>
          <w:rFonts w:ascii="Calibri" w:eastAsia="Calibri" w:hAnsi="Calibri" w:cs="Calibri"/>
          <w:i/>
          <w:sz w:val="24"/>
          <w:szCs w:val="24"/>
          <w:lang w:val="en-US"/>
        </w:rPr>
        <w:t xml:space="preserve">A. </w:t>
      </w:r>
      <w:proofErr w:type="spellStart"/>
      <w:r w:rsidR="00083CAA" w:rsidRPr="00015C55">
        <w:rPr>
          <w:rFonts w:ascii="Calibri" w:eastAsia="Calibri" w:hAnsi="Calibri" w:cs="Calibri"/>
          <w:i/>
          <w:sz w:val="24"/>
          <w:szCs w:val="24"/>
          <w:lang w:val="en-US"/>
        </w:rPr>
        <w:t>baumannii</w:t>
      </w:r>
      <w:proofErr w:type="spellEnd"/>
      <w:r w:rsidR="00083CA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compared to the amount necessary to detect</w:t>
      </w:r>
      <w:r w:rsidR="007B76F9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LPS molecules</w:t>
      </w:r>
      <w:r w:rsidR="00083CA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from the enteric organisms (</w:t>
      </w:r>
      <w:r w:rsidR="00FC0357" w:rsidRPr="00015C55">
        <w:rPr>
          <w:rFonts w:ascii="Calibri" w:eastAsia="Calibri" w:hAnsi="Calibri" w:cs="Calibri"/>
          <w:b/>
          <w:sz w:val="24"/>
          <w:szCs w:val="24"/>
          <w:lang w:val="en-US"/>
        </w:rPr>
        <w:t>Figure</w:t>
      </w:r>
      <w:r w:rsidR="00083CAA" w:rsidRPr="00015C55">
        <w:rPr>
          <w:rFonts w:ascii="Calibri" w:eastAsia="Calibri" w:hAnsi="Calibri" w:cs="Calibri"/>
          <w:b/>
          <w:sz w:val="24"/>
          <w:szCs w:val="24"/>
          <w:lang w:val="en-US"/>
        </w:rPr>
        <w:t xml:space="preserve"> 4</w:t>
      </w:r>
      <w:r w:rsidR="00083CAA" w:rsidRPr="00015C55">
        <w:rPr>
          <w:rFonts w:ascii="Calibri" w:eastAsia="Calibri" w:hAnsi="Calibri" w:cs="Calibri"/>
          <w:sz w:val="24"/>
          <w:szCs w:val="24"/>
          <w:lang w:val="en-US"/>
        </w:rPr>
        <w:t>).</w:t>
      </w:r>
      <w:r w:rsidR="006D3F9B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We reason that this might reflect a decreased level of LOS molecules in the OM for these organisms compared to protein </w:t>
      </w:r>
      <w:proofErr w:type="gramStart"/>
      <w:r w:rsidR="006D3F9B" w:rsidRPr="00015C55">
        <w:rPr>
          <w:rFonts w:ascii="Calibri" w:eastAsia="Calibri" w:hAnsi="Calibri" w:cs="Calibri"/>
          <w:sz w:val="24"/>
          <w:szCs w:val="24"/>
          <w:lang w:val="en-US"/>
        </w:rPr>
        <w:t>levels</w:t>
      </w:r>
      <w:r w:rsidR="00A6797A" w:rsidRPr="00015C55">
        <w:rPr>
          <w:rFonts w:ascii="Calibri" w:eastAsia="Calibri" w:hAnsi="Calibri" w:cs="Calibri"/>
          <w:sz w:val="24"/>
          <w:szCs w:val="24"/>
          <w:lang w:val="en-US"/>
        </w:rPr>
        <w:t>, but</w:t>
      </w:r>
      <w:proofErr w:type="gramEnd"/>
      <w:r w:rsidR="00A6797A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have not pursued this hypothesis in detail</w:t>
      </w:r>
      <w:r w:rsidR="006D3F9B" w:rsidRPr="00015C55">
        <w:rPr>
          <w:rFonts w:ascii="Calibri" w:eastAsia="Calibri" w:hAnsi="Calibri" w:cs="Calibri"/>
          <w:sz w:val="24"/>
          <w:szCs w:val="24"/>
          <w:lang w:val="en-US"/>
        </w:rPr>
        <w:t>.</w:t>
      </w:r>
    </w:p>
    <w:p w14:paraId="1984F98C" w14:textId="77777777" w:rsidR="006C646F" w:rsidRPr="00015C55" w:rsidRDefault="006C646F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D663E3D" w14:textId="77777777" w:rsidR="006C646F" w:rsidRPr="00015C55" w:rsidRDefault="00024251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015C55">
        <w:rPr>
          <w:rFonts w:ascii="Calibri" w:eastAsia="Calibri" w:hAnsi="Calibri" w:cs="Calibri"/>
          <w:b/>
          <w:sz w:val="24"/>
          <w:szCs w:val="24"/>
        </w:rPr>
        <w:t>FIGURES AND TABLE LEGENDS:</w:t>
      </w:r>
    </w:p>
    <w:p w14:paraId="766E5D7C" w14:textId="2AB2C944" w:rsidR="006C646F" w:rsidRPr="00015C55" w:rsidRDefault="00024251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15C55">
        <w:rPr>
          <w:rFonts w:ascii="Calibri" w:eastAsia="Calibri" w:hAnsi="Calibri" w:cs="Calibri"/>
          <w:b/>
          <w:sz w:val="24"/>
          <w:szCs w:val="24"/>
        </w:rPr>
        <w:t xml:space="preserve">Figure 1. </w:t>
      </w:r>
      <w:r w:rsidR="00A6797A" w:rsidRPr="00015C55">
        <w:rPr>
          <w:rFonts w:ascii="Calibri" w:eastAsia="Calibri" w:hAnsi="Calibri" w:cs="Calibri"/>
          <w:b/>
          <w:sz w:val="24"/>
          <w:szCs w:val="24"/>
        </w:rPr>
        <w:t>A s</w:t>
      </w:r>
      <w:r w:rsidRPr="00015C55">
        <w:rPr>
          <w:rFonts w:ascii="Calibri" w:eastAsia="Calibri" w:hAnsi="Calibri" w:cs="Calibri"/>
          <w:b/>
          <w:sz w:val="24"/>
          <w:szCs w:val="24"/>
        </w:rPr>
        <w:t>chematic</w:t>
      </w:r>
      <w:r w:rsidR="003E1FB8" w:rsidRPr="00015C5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E91BA7" w:rsidRPr="00015C55">
        <w:rPr>
          <w:rFonts w:ascii="Calibri" w:eastAsia="Calibri" w:hAnsi="Calibri" w:cs="Calibri"/>
          <w:b/>
          <w:sz w:val="24"/>
          <w:szCs w:val="24"/>
        </w:rPr>
        <w:t xml:space="preserve">depicting </w:t>
      </w:r>
      <w:r w:rsidR="0099243E" w:rsidRPr="00015C55">
        <w:rPr>
          <w:rFonts w:ascii="Calibri" w:eastAsia="Calibri" w:hAnsi="Calibri" w:cs="Calibri"/>
          <w:b/>
          <w:sz w:val="24"/>
          <w:szCs w:val="24"/>
        </w:rPr>
        <w:t xml:space="preserve">the </w:t>
      </w:r>
      <w:r w:rsidR="003E1FB8" w:rsidRPr="00015C55">
        <w:rPr>
          <w:rFonts w:ascii="Calibri" w:eastAsia="Calibri" w:hAnsi="Calibri" w:cs="Calibri"/>
          <w:b/>
          <w:sz w:val="24"/>
          <w:szCs w:val="24"/>
        </w:rPr>
        <w:t xml:space="preserve">Gram-negative bacterial </w:t>
      </w:r>
      <w:r w:rsidRPr="00015C55">
        <w:rPr>
          <w:rFonts w:ascii="Calibri" w:eastAsia="Calibri" w:hAnsi="Calibri" w:cs="Calibri"/>
          <w:b/>
          <w:sz w:val="24"/>
          <w:szCs w:val="24"/>
        </w:rPr>
        <w:t>membrane isolation procedure</w:t>
      </w:r>
      <w:r w:rsidR="00A6797A" w:rsidRPr="00015C55">
        <w:rPr>
          <w:rFonts w:ascii="Calibri" w:eastAsia="Calibri" w:hAnsi="Calibri" w:cs="Calibri"/>
          <w:b/>
          <w:sz w:val="24"/>
          <w:szCs w:val="24"/>
        </w:rPr>
        <w:t xml:space="preserve"> described in this methods article</w:t>
      </w:r>
      <w:r w:rsidRPr="00015C55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E91BA7" w:rsidRPr="00015C55">
        <w:rPr>
          <w:rFonts w:ascii="Calibri" w:eastAsia="Calibri" w:hAnsi="Calibri" w:cs="Calibri"/>
          <w:sz w:val="24"/>
          <w:szCs w:val="24"/>
        </w:rPr>
        <w:t>Shown is the</w:t>
      </w:r>
      <w:r w:rsidR="009E1BBB" w:rsidRPr="00015C55">
        <w:rPr>
          <w:rFonts w:ascii="Calibri" w:eastAsia="Calibri" w:hAnsi="Calibri" w:cs="Calibri"/>
          <w:sz w:val="24"/>
          <w:szCs w:val="24"/>
        </w:rPr>
        <w:t xml:space="preserve"> procedure</w:t>
      </w:r>
      <w:r w:rsidR="003E1FB8" w:rsidRPr="00015C55">
        <w:rPr>
          <w:rFonts w:ascii="Calibri" w:eastAsia="Calibri" w:hAnsi="Calibri" w:cs="Calibri"/>
          <w:sz w:val="24"/>
          <w:szCs w:val="24"/>
        </w:rPr>
        <w:t xml:space="preserve"> used </w:t>
      </w:r>
      <w:r w:rsidR="009E1BBB" w:rsidRPr="00015C55">
        <w:rPr>
          <w:rFonts w:ascii="Calibri" w:eastAsia="Calibri" w:hAnsi="Calibri" w:cs="Calibri"/>
          <w:sz w:val="24"/>
          <w:szCs w:val="24"/>
        </w:rPr>
        <w:t>for collecting bacterial cells and isolating the</w:t>
      </w:r>
      <w:r w:rsidR="00A6797A" w:rsidRPr="00015C55">
        <w:rPr>
          <w:rFonts w:ascii="Calibri" w:eastAsia="Calibri" w:hAnsi="Calibri" w:cs="Calibri"/>
          <w:sz w:val="24"/>
          <w:szCs w:val="24"/>
        </w:rPr>
        <w:t xml:space="preserve"> total,</w:t>
      </w:r>
      <w:r w:rsidR="009E1BBB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E91BA7" w:rsidRPr="00015C55">
        <w:rPr>
          <w:rFonts w:ascii="Calibri" w:eastAsia="Calibri" w:hAnsi="Calibri" w:cs="Calibri"/>
          <w:sz w:val="24"/>
          <w:szCs w:val="24"/>
        </w:rPr>
        <w:t>inner (IM)</w:t>
      </w:r>
      <w:r w:rsidR="00A6797A" w:rsidRPr="00015C55">
        <w:rPr>
          <w:rFonts w:ascii="Calibri" w:eastAsia="Calibri" w:hAnsi="Calibri" w:cs="Calibri"/>
          <w:sz w:val="24"/>
          <w:szCs w:val="24"/>
        </w:rPr>
        <w:t>,</w:t>
      </w:r>
      <w:r w:rsidR="00E91BA7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9E1BBB" w:rsidRPr="00015C55">
        <w:rPr>
          <w:rFonts w:ascii="Calibri" w:eastAsia="Calibri" w:hAnsi="Calibri" w:cs="Calibri"/>
          <w:sz w:val="24"/>
          <w:szCs w:val="24"/>
        </w:rPr>
        <w:t xml:space="preserve">and </w:t>
      </w:r>
      <w:r w:rsidR="00E91BA7" w:rsidRPr="00015C55">
        <w:rPr>
          <w:rFonts w:ascii="Calibri" w:eastAsia="Calibri" w:hAnsi="Calibri" w:cs="Calibri"/>
          <w:sz w:val="24"/>
          <w:szCs w:val="24"/>
        </w:rPr>
        <w:t>outer membranes (OM)</w:t>
      </w:r>
      <w:r w:rsidR="00A6797A" w:rsidRPr="00015C55">
        <w:rPr>
          <w:rFonts w:ascii="Calibri" w:eastAsia="Calibri" w:hAnsi="Calibri" w:cs="Calibri"/>
          <w:sz w:val="24"/>
          <w:szCs w:val="24"/>
        </w:rPr>
        <w:t>. The approach</w:t>
      </w:r>
      <w:r w:rsidR="00E91BA7" w:rsidRPr="00015C55">
        <w:rPr>
          <w:rFonts w:ascii="Calibri" w:eastAsia="Calibri" w:hAnsi="Calibri" w:cs="Calibri"/>
          <w:sz w:val="24"/>
          <w:szCs w:val="24"/>
        </w:rPr>
        <w:t xml:space="preserve"> relies</w:t>
      </w:r>
      <w:r w:rsidR="009E1BBB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E91BA7" w:rsidRPr="00015C55">
        <w:rPr>
          <w:rFonts w:ascii="Calibri" w:eastAsia="Calibri" w:hAnsi="Calibri" w:cs="Calibri"/>
          <w:sz w:val="24"/>
          <w:szCs w:val="24"/>
        </w:rPr>
        <w:t>up</w:t>
      </w:r>
      <w:r w:rsidR="009E1BBB" w:rsidRPr="00015C55">
        <w:rPr>
          <w:rFonts w:ascii="Calibri" w:eastAsia="Calibri" w:hAnsi="Calibri" w:cs="Calibri"/>
          <w:sz w:val="24"/>
          <w:szCs w:val="24"/>
        </w:rPr>
        <w:t xml:space="preserve">on </w:t>
      </w:r>
      <w:r w:rsidR="00E91BA7" w:rsidRPr="00015C55">
        <w:rPr>
          <w:rFonts w:ascii="Calibri" w:eastAsia="Calibri" w:hAnsi="Calibri" w:cs="Calibri"/>
          <w:sz w:val="24"/>
          <w:szCs w:val="24"/>
        </w:rPr>
        <w:t xml:space="preserve">the </w:t>
      </w:r>
      <w:r w:rsidR="00A6797A" w:rsidRPr="00015C55">
        <w:rPr>
          <w:rFonts w:ascii="Calibri" w:eastAsia="Calibri" w:hAnsi="Calibri" w:cs="Calibri"/>
          <w:sz w:val="24"/>
          <w:szCs w:val="24"/>
        </w:rPr>
        <w:t>increased</w:t>
      </w:r>
      <w:r w:rsidR="00E91BA7" w:rsidRPr="00015C55">
        <w:rPr>
          <w:rFonts w:ascii="Calibri" w:eastAsia="Calibri" w:hAnsi="Calibri" w:cs="Calibri"/>
          <w:sz w:val="24"/>
          <w:szCs w:val="24"/>
        </w:rPr>
        <w:t xml:space="preserve"> density of the OM bilayer</w:t>
      </w:r>
      <w:r w:rsidR="00902D55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A6797A" w:rsidRPr="00015C55">
        <w:rPr>
          <w:rFonts w:ascii="Calibri" w:eastAsia="Calibri" w:hAnsi="Calibri" w:cs="Calibri"/>
          <w:sz w:val="24"/>
          <w:szCs w:val="24"/>
        </w:rPr>
        <w:t xml:space="preserve">for these microbes compared to density of </w:t>
      </w:r>
      <w:r w:rsidR="00902D55" w:rsidRPr="00015C55">
        <w:rPr>
          <w:rFonts w:ascii="Calibri" w:eastAsia="Calibri" w:hAnsi="Calibri" w:cs="Calibri"/>
          <w:sz w:val="24"/>
          <w:szCs w:val="24"/>
        </w:rPr>
        <w:t>the IM bilayer</w:t>
      </w:r>
      <w:r w:rsidR="009E1BBB" w:rsidRPr="00015C55">
        <w:rPr>
          <w:rFonts w:ascii="Calibri" w:eastAsia="Calibri" w:hAnsi="Calibri" w:cs="Calibri"/>
          <w:sz w:val="24"/>
          <w:szCs w:val="24"/>
        </w:rPr>
        <w:t>.</w:t>
      </w:r>
    </w:p>
    <w:p w14:paraId="03054826" w14:textId="77777777" w:rsidR="006C646F" w:rsidRPr="00015C55" w:rsidRDefault="006C646F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638DE53" w14:textId="12CC176D" w:rsidR="0034529C" w:rsidRPr="00015C55" w:rsidRDefault="0034529C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15C55">
        <w:rPr>
          <w:rFonts w:ascii="Calibri" w:eastAsia="Calibri" w:hAnsi="Calibri" w:cs="Calibri"/>
          <w:b/>
          <w:sz w:val="24"/>
          <w:szCs w:val="24"/>
        </w:rPr>
        <w:t xml:space="preserve">Figure 2. </w:t>
      </w:r>
      <w:r w:rsidR="003E1FB8" w:rsidRPr="00015C55">
        <w:rPr>
          <w:rFonts w:ascii="Calibri" w:eastAsia="Calibri" w:hAnsi="Calibri" w:cs="Calibri"/>
          <w:b/>
          <w:sz w:val="24"/>
          <w:szCs w:val="24"/>
        </w:rPr>
        <w:t xml:space="preserve">Representative results for different Gram-negative species whose membranes </w:t>
      </w:r>
      <w:r w:rsidR="00B72ADB" w:rsidRPr="00015C55">
        <w:rPr>
          <w:rFonts w:ascii="Calibri" w:eastAsia="Calibri" w:hAnsi="Calibri" w:cs="Calibri"/>
          <w:b/>
          <w:sz w:val="24"/>
          <w:szCs w:val="24"/>
        </w:rPr>
        <w:t xml:space="preserve">were </w:t>
      </w:r>
      <w:r w:rsidR="003E1FB8" w:rsidRPr="00015C55">
        <w:rPr>
          <w:rFonts w:ascii="Calibri" w:eastAsia="Calibri" w:hAnsi="Calibri" w:cs="Calibri"/>
          <w:b/>
          <w:sz w:val="24"/>
          <w:szCs w:val="24"/>
        </w:rPr>
        <w:t xml:space="preserve">isolated using </w:t>
      </w:r>
      <w:r w:rsidR="00C14A84" w:rsidRPr="00015C55">
        <w:rPr>
          <w:rFonts w:ascii="Calibri" w:eastAsia="Calibri" w:hAnsi="Calibri" w:cs="Calibri"/>
          <w:b/>
          <w:sz w:val="24"/>
          <w:szCs w:val="24"/>
        </w:rPr>
        <w:t xml:space="preserve">the </w:t>
      </w:r>
      <w:r w:rsidR="003E1FB8" w:rsidRPr="00015C55">
        <w:rPr>
          <w:rFonts w:ascii="Calibri" w:eastAsia="Calibri" w:hAnsi="Calibri" w:cs="Calibri"/>
          <w:b/>
          <w:sz w:val="24"/>
          <w:szCs w:val="24"/>
        </w:rPr>
        <w:t xml:space="preserve">standard and </w:t>
      </w:r>
      <w:r w:rsidR="00C14A84" w:rsidRPr="00015C55">
        <w:rPr>
          <w:rFonts w:ascii="Calibri" w:eastAsia="Calibri" w:hAnsi="Calibri" w:cs="Calibri"/>
          <w:b/>
          <w:sz w:val="24"/>
          <w:szCs w:val="24"/>
        </w:rPr>
        <w:t xml:space="preserve">the </w:t>
      </w:r>
      <w:r w:rsidR="003E1FB8" w:rsidRPr="00015C55">
        <w:rPr>
          <w:rFonts w:ascii="Calibri" w:eastAsia="Calibri" w:hAnsi="Calibri" w:cs="Calibri"/>
          <w:b/>
          <w:sz w:val="24"/>
          <w:szCs w:val="24"/>
        </w:rPr>
        <w:t xml:space="preserve">modified </w:t>
      </w:r>
      <w:r w:rsidRPr="00015C55">
        <w:rPr>
          <w:rFonts w:ascii="Calibri" w:eastAsia="Calibri" w:hAnsi="Calibri" w:cs="Calibri"/>
          <w:b/>
          <w:sz w:val="24"/>
          <w:szCs w:val="24"/>
        </w:rPr>
        <w:t>sucrose</w:t>
      </w:r>
      <w:r w:rsidR="003E1FB8" w:rsidRPr="00015C55">
        <w:rPr>
          <w:rFonts w:ascii="Calibri" w:eastAsia="Calibri" w:hAnsi="Calibri" w:cs="Calibri"/>
          <w:b/>
          <w:sz w:val="24"/>
          <w:szCs w:val="24"/>
        </w:rPr>
        <w:t xml:space="preserve"> density</w:t>
      </w:r>
      <w:r w:rsidRPr="00015C55">
        <w:rPr>
          <w:rFonts w:ascii="Calibri" w:eastAsia="Calibri" w:hAnsi="Calibri" w:cs="Calibri"/>
          <w:b/>
          <w:sz w:val="24"/>
          <w:szCs w:val="24"/>
        </w:rPr>
        <w:t xml:space="preserve"> gradients</w:t>
      </w:r>
      <w:r w:rsidR="0049125C" w:rsidRPr="00015C55">
        <w:rPr>
          <w:rFonts w:ascii="Calibri" w:eastAsia="Calibri" w:hAnsi="Calibri" w:cs="Calibri"/>
          <w:b/>
          <w:sz w:val="24"/>
          <w:szCs w:val="24"/>
        </w:rPr>
        <w:t xml:space="preserve"> described in this article</w:t>
      </w:r>
      <w:r w:rsidRPr="00015C55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B04C27" w:rsidRPr="00015C55">
        <w:rPr>
          <w:rFonts w:ascii="Calibri" w:eastAsia="Calibri" w:hAnsi="Calibri" w:cs="Calibri"/>
          <w:sz w:val="24"/>
          <w:szCs w:val="24"/>
        </w:rPr>
        <w:t>I</w:t>
      </w:r>
      <w:r w:rsidR="00342068" w:rsidRPr="00015C55">
        <w:rPr>
          <w:rFonts w:ascii="Calibri" w:eastAsia="Calibri" w:hAnsi="Calibri" w:cs="Calibri"/>
          <w:sz w:val="24"/>
          <w:szCs w:val="24"/>
        </w:rPr>
        <w:t xml:space="preserve">mages 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of </w:t>
      </w:r>
      <w:r w:rsidR="00D2125B" w:rsidRPr="00015C55">
        <w:rPr>
          <w:rFonts w:ascii="Calibri" w:eastAsia="Calibri" w:hAnsi="Calibri" w:cs="Calibri"/>
          <w:sz w:val="24"/>
          <w:szCs w:val="24"/>
        </w:rPr>
        <w:t xml:space="preserve">discontinuous </w:t>
      </w:r>
      <w:r w:rsidR="00342068" w:rsidRPr="00015C55">
        <w:rPr>
          <w:rFonts w:ascii="Calibri" w:eastAsia="Calibri" w:hAnsi="Calibri" w:cs="Calibri"/>
          <w:sz w:val="24"/>
          <w:szCs w:val="24"/>
        </w:rPr>
        <w:t>sucrose density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gradients post </w:t>
      </w:r>
      <w:r w:rsidR="00D2125B" w:rsidRPr="00015C55">
        <w:rPr>
          <w:rFonts w:ascii="Calibri" w:eastAsia="Calibri" w:hAnsi="Calibri" w:cs="Calibri"/>
          <w:sz w:val="24"/>
          <w:szCs w:val="24"/>
        </w:rPr>
        <w:t xml:space="preserve">isopycnic 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centrifugation </w:t>
      </w:r>
      <w:r w:rsidR="00B04C27" w:rsidRPr="00015C55">
        <w:rPr>
          <w:rFonts w:ascii="Calibri" w:eastAsia="Calibri" w:hAnsi="Calibri" w:cs="Calibri"/>
          <w:sz w:val="24"/>
          <w:szCs w:val="24"/>
        </w:rPr>
        <w:t xml:space="preserve">for </w:t>
      </w:r>
      <w:r w:rsidR="0081102A">
        <w:rPr>
          <w:rFonts w:ascii="Calibri" w:eastAsia="Calibri" w:hAnsi="Calibri" w:cs="Calibri"/>
          <w:sz w:val="24"/>
          <w:szCs w:val="24"/>
        </w:rPr>
        <w:t>(</w:t>
      </w:r>
      <w:r w:rsidR="00652D2D" w:rsidRPr="00015C55">
        <w:rPr>
          <w:rFonts w:ascii="Calibri" w:eastAsia="Calibri" w:hAnsi="Calibri" w:cs="Calibri"/>
          <w:b/>
          <w:sz w:val="24"/>
          <w:szCs w:val="24"/>
        </w:rPr>
        <w:t>A</w:t>
      </w:r>
      <w:r w:rsidR="0081102A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wild-type </w:t>
      </w:r>
      <w:r w:rsidR="00652D2D" w:rsidRPr="00015C55">
        <w:rPr>
          <w:rFonts w:ascii="Calibri" w:eastAsia="Calibri" w:hAnsi="Calibri" w:cs="Calibri"/>
          <w:i/>
          <w:sz w:val="24"/>
          <w:szCs w:val="24"/>
        </w:rPr>
        <w:t>Salmonella</w:t>
      </w:r>
      <w:r w:rsidR="0049125C" w:rsidRPr="00015C55">
        <w:rPr>
          <w:rFonts w:ascii="Calibri" w:eastAsia="Calibri" w:hAnsi="Calibri" w:cs="Calibri"/>
          <w:i/>
          <w:sz w:val="24"/>
          <w:szCs w:val="24"/>
        </w:rPr>
        <w:t xml:space="preserve"> enterica</w:t>
      </w:r>
      <w:r w:rsidR="0049125C" w:rsidRPr="00015C55">
        <w:rPr>
          <w:rFonts w:ascii="Calibri" w:eastAsia="Calibri" w:hAnsi="Calibri" w:cs="Calibri"/>
          <w:sz w:val="24"/>
          <w:szCs w:val="24"/>
        </w:rPr>
        <w:t xml:space="preserve"> serovar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Typhimurium</w:t>
      </w:r>
      <w:r w:rsidR="0049125C" w:rsidRPr="00015C55">
        <w:rPr>
          <w:rFonts w:ascii="Calibri" w:eastAsia="Calibri" w:hAnsi="Calibri" w:cs="Calibri"/>
          <w:sz w:val="24"/>
          <w:szCs w:val="24"/>
        </w:rPr>
        <w:t xml:space="preserve"> 14028s,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81102A">
        <w:rPr>
          <w:rFonts w:ascii="Calibri" w:eastAsia="Calibri" w:hAnsi="Calibri" w:cs="Calibri"/>
          <w:sz w:val="24"/>
          <w:szCs w:val="24"/>
        </w:rPr>
        <w:t>(</w:t>
      </w:r>
      <w:r w:rsidR="0081102A">
        <w:rPr>
          <w:rFonts w:ascii="Calibri" w:eastAsia="Calibri" w:hAnsi="Calibri" w:cs="Calibri"/>
          <w:b/>
          <w:sz w:val="24"/>
          <w:szCs w:val="24"/>
        </w:rPr>
        <w:t>B</w:t>
      </w:r>
      <w:r w:rsidR="0081102A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81102A" w:rsidRPr="00015C5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9125C" w:rsidRPr="00015C55">
        <w:rPr>
          <w:rFonts w:ascii="Calibri" w:eastAsia="Calibri" w:hAnsi="Calibri" w:cs="Calibri"/>
          <w:i/>
          <w:sz w:val="24"/>
          <w:szCs w:val="24"/>
        </w:rPr>
        <w:t>galE</w:t>
      </w:r>
      <w:proofErr w:type="spellEnd"/>
      <w:r w:rsidR="0049125C" w:rsidRPr="00015C55">
        <w:rPr>
          <w:rFonts w:ascii="Calibri" w:eastAsia="Calibri" w:hAnsi="Calibri" w:cs="Calibri"/>
          <w:sz w:val="24"/>
          <w:szCs w:val="24"/>
        </w:rPr>
        <w:t xml:space="preserve">-mutant </w:t>
      </w:r>
      <w:r w:rsidR="00652D2D" w:rsidRPr="00015C55">
        <w:rPr>
          <w:rFonts w:ascii="Calibri" w:eastAsia="Calibri" w:hAnsi="Calibri" w:cs="Calibri"/>
          <w:i/>
          <w:sz w:val="24"/>
          <w:szCs w:val="24"/>
        </w:rPr>
        <w:t>S.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Typhimurium</w:t>
      </w:r>
      <w:r w:rsidR="0049125C" w:rsidRPr="00015C55">
        <w:rPr>
          <w:rFonts w:ascii="Calibri" w:eastAsia="Calibri" w:hAnsi="Calibri" w:cs="Calibri"/>
          <w:sz w:val="24"/>
          <w:szCs w:val="24"/>
        </w:rPr>
        <w:t xml:space="preserve"> LT2, which produces LPS molecules that are devoid of O-antigens, and</w:t>
      </w:r>
      <w:r w:rsidR="00D71812">
        <w:rPr>
          <w:rFonts w:ascii="Calibri" w:eastAsia="Calibri" w:hAnsi="Calibri" w:cs="Calibri"/>
          <w:sz w:val="24"/>
          <w:szCs w:val="24"/>
        </w:rPr>
        <w:t xml:space="preserve"> </w:t>
      </w:r>
      <w:r w:rsidR="0081102A">
        <w:rPr>
          <w:rFonts w:ascii="Calibri" w:eastAsia="Calibri" w:hAnsi="Calibri" w:cs="Calibri"/>
          <w:sz w:val="24"/>
          <w:szCs w:val="24"/>
        </w:rPr>
        <w:t>(</w:t>
      </w:r>
      <w:r w:rsidR="0081102A">
        <w:rPr>
          <w:rFonts w:ascii="Calibri" w:eastAsia="Calibri" w:hAnsi="Calibri" w:cs="Calibri"/>
          <w:b/>
          <w:sz w:val="24"/>
          <w:szCs w:val="24"/>
        </w:rPr>
        <w:t>C</w:t>
      </w:r>
      <w:r w:rsidR="0081102A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81102A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652D2D" w:rsidRPr="00015C55">
        <w:rPr>
          <w:rFonts w:ascii="Calibri" w:eastAsia="Calibri" w:hAnsi="Calibri" w:cs="Calibri"/>
          <w:i/>
          <w:sz w:val="24"/>
          <w:szCs w:val="24"/>
        </w:rPr>
        <w:t>Escherichia coli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49125C" w:rsidRPr="00015C55">
        <w:rPr>
          <w:rFonts w:ascii="Calibri" w:eastAsia="Calibri" w:hAnsi="Calibri" w:cs="Calibri"/>
          <w:sz w:val="24"/>
          <w:szCs w:val="24"/>
        </w:rPr>
        <w:t>K</w:t>
      </w:r>
      <w:r w:rsidR="00342068" w:rsidRPr="00015C55">
        <w:rPr>
          <w:rFonts w:ascii="Calibri" w:eastAsia="Calibri" w:hAnsi="Calibri" w:cs="Calibri"/>
          <w:sz w:val="24"/>
          <w:szCs w:val="24"/>
        </w:rPr>
        <w:t>-</w:t>
      </w:r>
      <w:r w:rsidR="0049125C" w:rsidRPr="00015C55">
        <w:rPr>
          <w:rFonts w:ascii="Calibri" w:eastAsia="Calibri" w:hAnsi="Calibri" w:cs="Calibri"/>
          <w:sz w:val="24"/>
          <w:szCs w:val="24"/>
        </w:rPr>
        <w:t>12 DH5</w:t>
      </w:r>
      <w:r w:rsidR="00B72ADB" w:rsidRPr="00015C55">
        <w:rPr>
          <w:rFonts w:ascii="Calibri" w:eastAsia="Calibri" w:hAnsi="Calibri" w:cs="Calibri"/>
          <w:sz w:val="24"/>
          <w:szCs w:val="24"/>
        </w:rPr>
        <w:sym w:font="Symbol" w:char="F061"/>
      </w:r>
      <w:r w:rsidR="0049125C" w:rsidRPr="00015C55">
        <w:rPr>
          <w:rFonts w:ascii="Calibri" w:eastAsia="Calibri" w:hAnsi="Calibri" w:cs="Calibri"/>
          <w:sz w:val="24"/>
          <w:szCs w:val="24"/>
        </w:rPr>
        <w:t xml:space="preserve">, which also produces LPS molecules that lack O-antigens. 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The </w:t>
      </w:r>
      <w:r w:rsidR="0049125C" w:rsidRPr="00015C55">
        <w:rPr>
          <w:rFonts w:ascii="Calibri" w:eastAsia="Calibri" w:hAnsi="Calibri" w:cs="Calibri"/>
          <w:sz w:val="24"/>
          <w:szCs w:val="24"/>
        </w:rPr>
        <w:t>inner membrane (</w:t>
      </w:r>
      <w:r w:rsidR="00652D2D" w:rsidRPr="00015C55">
        <w:rPr>
          <w:rFonts w:ascii="Calibri" w:eastAsia="Calibri" w:hAnsi="Calibri" w:cs="Calibri"/>
          <w:sz w:val="24"/>
          <w:szCs w:val="24"/>
        </w:rPr>
        <w:t>IM</w:t>
      </w:r>
      <w:r w:rsidR="0049125C" w:rsidRPr="00015C55">
        <w:rPr>
          <w:rFonts w:ascii="Calibri" w:eastAsia="Calibri" w:hAnsi="Calibri" w:cs="Calibri"/>
          <w:sz w:val="24"/>
          <w:szCs w:val="24"/>
        </w:rPr>
        <w:t>)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is separated from the </w:t>
      </w:r>
      <w:r w:rsidR="0049125C" w:rsidRPr="00015C55">
        <w:rPr>
          <w:rFonts w:ascii="Calibri" w:eastAsia="Calibri" w:hAnsi="Calibri" w:cs="Calibri"/>
          <w:sz w:val="24"/>
          <w:szCs w:val="24"/>
        </w:rPr>
        <w:t>outer membrane (</w:t>
      </w:r>
      <w:r w:rsidR="00652D2D" w:rsidRPr="00015C55">
        <w:rPr>
          <w:rFonts w:ascii="Calibri" w:eastAsia="Calibri" w:hAnsi="Calibri" w:cs="Calibri"/>
          <w:sz w:val="24"/>
          <w:szCs w:val="24"/>
        </w:rPr>
        <w:t>OM</w:t>
      </w:r>
      <w:r w:rsidR="0049125C" w:rsidRPr="00015C55">
        <w:rPr>
          <w:rFonts w:ascii="Calibri" w:eastAsia="Calibri" w:hAnsi="Calibri" w:cs="Calibri"/>
          <w:sz w:val="24"/>
          <w:szCs w:val="24"/>
        </w:rPr>
        <w:t>)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49125C" w:rsidRPr="00015C55">
        <w:rPr>
          <w:rFonts w:ascii="Calibri" w:eastAsia="Calibri" w:hAnsi="Calibri" w:cs="Calibri"/>
          <w:sz w:val="24"/>
          <w:szCs w:val="24"/>
        </w:rPr>
        <w:t>and localizes to the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20-53% sucrose interface as a brown material. The white OM layer </w:t>
      </w:r>
      <w:r w:rsidR="0049125C" w:rsidRPr="00015C55">
        <w:rPr>
          <w:rFonts w:ascii="Calibri" w:eastAsia="Calibri" w:hAnsi="Calibri" w:cs="Calibri"/>
          <w:sz w:val="24"/>
          <w:szCs w:val="24"/>
        </w:rPr>
        <w:t>localizes to the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53-73% sucrose interface due to the higher </w:t>
      </w:r>
      <w:r w:rsidR="00652D2D" w:rsidRPr="00015C55">
        <w:rPr>
          <w:rFonts w:ascii="Calibri" w:eastAsia="Calibri" w:hAnsi="Calibri" w:cs="Calibri"/>
          <w:sz w:val="24"/>
          <w:szCs w:val="24"/>
        </w:rPr>
        <w:lastRenderedPageBreak/>
        <w:t>density</w:t>
      </w:r>
      <w:r w:rsidR="00342068" w:rsidRPr="00015C55">
        <w:rPr>
          <w:rFonts w:ascii="Calibri" w:eastAsia="Calibri" w:hAnsi="Calibri" w:cs="Calibri"/>
          <w:sz w:val="24"/>
          <w:szCs w:val="24"/>
        </w:rPr>
        <w:t xml:space="preserve"> of this fraction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. </w:t>
      </w:r>
      <w:r w:rsidR="0081102A">
        <w:rPr>
          <w:rFonts w:ascii="Calibri" w:eastAsia="Calibri" w:hAnsi="Calibri" w:cs="Calibri"/>
          <w:sz w:val="24"/>
          <w:szCs w:val="24"/>
        </w:rPr>
        <w:t>(</w:t>
      </w:r>
      <w:r w:rsidR="0081102A">
        <w:rPr>
          <w:rFonts w:ascii="Calibri" w:eastAsia="Calibri" w:hAnsi="Calibri" w:cs="Calibri"/>
          <w:b/>
          <w:sz w:val="24"/>
          <w:szCs w:val="24"/>
        </w:rPr>
        <w:t>D</w:t>
      </w:r>
      <w:r w:rsidR="0081102A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81102A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49125C" w:rsidRPr="00015C55">
        <w:rPr>
          <w:rFonts w:ascii="Calibri" w:eastAsia="Calibri" w:hAnsi="Calibri" w:cs="Calibri"/>
          <w:sz w:val="24"/>
          <w:szCs w:val="24"/>
        </w:rPr>
        <w:t>The total membranes of the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wild-type </w:t>
      </w:r>
      <w:r w:rsidR="00652D2D" w:rsidRPr="00015C55">
        <w:rPr>
          <w:rFonts w:ascii="Calibri" w:eastAsia="Calibri" w:hAnsi="Calibri" w:cs="Calibri"/>
          <w:i/>
          <w:sz w:val="24"/>
          <w:szCs w:val="24"/>
        </w:rPr>
        <w:t>Acinetobacter baumanii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49125C" w:rsidRPr="00015C55">
        <w:rPr>
          <w:rFonts w:ascii="Calibri" w:eastAsia="Calibri" w:hAnsi="Calibri" w:cs="Calibri"/>
          <w:sz w:val="24"/>
          <w:szCs w:val="24"/>
        </w:rPr>
        <w:t>17978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did not separate using 20%/</w:t>
      </w:r>
      <w:r w:rsidR="00652D2D" w:rsidRPr="0081102A">
        <w:rPr>
          <w:rFonts w:ascii="Calibri" w:eastAsia="Calibri" w:hAnsi="Calibri" w:cs="Calibri"/>
          <w:bCs/>
          <w:sz w:val="24"/>
          <w:szCs w:val="24"/>
        </w:rPr>
        <w:t>53%/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73% </w:t>
      </w:r>
      <w:r w:rsidR="0081102A">
        <w:rPr>
          <w:rFonts w:ascii="Calibri" w:eastAsia="Calibri" w:hAnsi="Calibri" w:cs="Calibri"/>
          <w:sz w:val="24"/>
          <w:szCs w:val="24"/>
        </w:rPr>
        <w:t>(</w:t>
      </w:r>
      <w:r w:rsidR="00652D2D" w:rsidRPr="00015C55">
        <w:rPr>
          <w:rFonts w:ascii="Calibri" w:eastAsia="Calibri" w:hAnsi="Calibri" w:cs="Calibri"/>
          <w:sz w:val="24"/>
          <w:szCs w:val="24"/>
        </w:rPr>
        <w:t>w/v</w:t>
      </w:r>
      <w:r w:rsidR="0081102A">
        <w:rPr>
          <w:rFonts w:ascii="Calibri" w:eastAsia="Calibri" w:hAnsi="Calibri" w:cs="Calibri"/>
          <w:sz w:val="24"/>
          <w:szCs w:val="24"/>
        </w:rPr>
        <w:t>)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sucrose gradient,</w:t>
      </w:r>
      <w:r w:rsidR="000C6963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81102A">
        <w:rPr>
          <w:rFonts w:ascii="Calibri" w:eastAsia="Calibri" w:hAnsi="Calibri" w:cs="Calibri"/>
          <w:sz w:val="24"/>
          <w:szCs w:val="24"/>
        </w:rPr>
        <w:t>(</w:t>
      </w:r>
      <w:r w:rsidR="0081102A">
        <w:rPr>
          <w:rFonts w:ascii="Calibri" w:eastAsia="Calibri" w:hAnsi="Calibri" w:cs="Calibri"/>
          <w:b/>
          <w:sz w:val="24"/>
          <w:szCs w:val="24"/>
        </w:rPr>
        <w:t>E</w:t>
      </w:r>
      <w:r w:rsidR="0081102A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81102A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652D2D" w:rsidRPr="00015C55">
        <w:rPr>
          <w:rFonts w:ascii="Calibri" w:eastAsia="Calibri" w:hAnsi="Calibri" w:cs="Calibri"/>
          <w:sz w:val="24"/>
          <w:szCs w:val="24"/>
        </w:rPr>
        <w:t>but d</w:t>
      </w:r>
      <w:r w:rsidR="0049125C" w:rsidRPr="00015C55">
        <w:rPr>
          <w:rFonts w:ascii="Calibri" w:eastAsia="Calibri" w:hAnsi="Calibri" w:cs="Calibri"/>
          <w:sz w:val="24"/>
          <w:szCs w:val="24"/>
        </w:rPr>
        <w:t>id</w:t>
      </w:r>
      <w:r w:rsidR="000C6963" w:rsidRPr="00015C55">
        <w:rPr>
          <w:rFonts w:ascii="Calibri" w:eastAsia="Calibri" w:hAnsi="Calibri" w:cs="Calibri"/>
          <w:sz w:val="24"/>
          <w:szCs w:val="24"/>
        </w:rPr>
        <w:t xml:space="preserve"> separate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342068" w:rsidRPr="00015C55">
        <w:rPr>
          <w:rFonts w:ascii="Calibri" w:eastAsia="Calibri" w:hAnsi="Calibri" w:cs="Calibri"/>
          <w:sz w:val="24"/>
          <w:szCs w:val="24"/>
        </w:rPr>
        <w:t>using the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20%/</w:t>
      </w:r>
      <w:r w:rsidR="0049125C" w:rsidRPr="0081102A">
        <w:rPr>
          <w:rFonts w:ascii="Calibri" w:eastAsia="Calibri" w:hAnsi="Calibri" w:cs="Calibri"/>
          <w:bCs/>
          <w:sz w:val="24"/>
          <w:szCs w:val="24"/>
        </w:rPr>
        <w:t>45</w:t>
      </w:r>
      <w:r w:rsidR="00652D2D" w:rsidRPr="0081102A">
        <w:rPr>
          <w:rFonts w:ascii="Calibri" w:eastAsia="Calibri" w:hAnsi="Calibri" w:cs="Calibri"/>
          <w:bCs/>
          <w:sz w:val="24"/>
          <w:szCs w:val="24"/>
        </w:rPr>
        <w:t>%/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73% </w:t>
      </w:r>
      <w:r w:rsidR="0081102A">
        <w:rPr>
          <w:rFonts w:ascii="Calibri" w:eastAsia="Calibri" w:hAnsi="Calibri" w:cs="Calibri"/>
          <w:sz w:val="24"/>
          <w:szCs w:val="24"/>
        </w:rPr>
        <w:t>(</w:t>
      </w:r>
      <w:r w:rsidR="00652D2D" w:rsidRPr="00015C55">
        <w:rPr>
          <w:rFonts w:ascii="Calibri" w:eastAsia="Calibri" w:hAnsi="Calibri" w:cs="Calibri"/>
          <w:sz w:val="24"/>
          <w:szCs w:val="24"/>
        </w:rPr>
        <w:t>w/v</w:t>
      </w:r>
      <w:r w:rsidR="0081102A">
        <w:rPr>
          <w:rFonts w:ascii="Calibri" w:eastAsia="Calibri" w:hAnsi="Calibri" w:cs="Calibri"/>
          <w:sz w:val="24"/>
          <w:szCs w:val="24"/>
        </w:rPr>
        <w:t>)</w:t>
      </w:r>
      <w:r w:rsidR="00652D2D" w:rsidRPr="00015C55">
        <w:rPr>
          <w:rFonts w:ascii="Calibri" w:eastAsia="Calibri" w:hAnsi="Calibri" w:cs="Calibri"/>
          <w:sz w:val="24"/>
          <w:szCs w:val="24"/>
        </w:rPr>
        <w:t xml:space="preserve"> sucrose gradient.</w:t>
      </w:r>
    </w:p>
    <w:p w14:paraId="5C921701" w14:textId="77777777" w:rsidR="00806AA4" w:rsidRPr="00015C55" w:rsidRDefault="00806AA4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FA25AED" w14:textId="56EEF3E9" w:rsidR="001B52D8" w:rsidRPr="00015C55" w:rsidRDefault="0034529C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15C55">
        <w:rPr>
          <w:rFonts w:ascii="Calibri" w:eastAsia="Calibri" w:hAnsi="Calibri" w:cs="Calibri"/>
          <w:b/>
          <w:sz w:val="24"/>
          <w:szCs w:val="24"/>
        </w:rPr>
        <w:t xml:space="preserve">Figure 3. </w:t>
      </w:r>
      <w:r w:rsidR="003E1FB8" w:rsidRPr="00015C55">
        <w:rPr>
          <w:rFonts w:ascii="Calibri" w:eastAsia="Calibri" w:hAnsi="Calibri" w:cs="Calibri"/>
          <w:b/>
          <w:sz w:val="24"/>
          <w:szCs w:val="24"/>
        </w:rPr>
        <w:t xml:space="preserve">Representative results for the </w:t>
      </w:r>
      <w:r w:rsidRPr="00015C55">
        <w:rPr>
          <w:rFonts w:ascii="Calibri" w:eastAsia="Calibri" w:hAnsi="Calibri" w:cs="Calibri"/>
          <w:b/>
          <w:sz w:val="24"/>
          <w:szCs w:val="24"/>
        </w:rPr>
        <w:t>NADH</w:t>
      </w:r>
      <w:r w:rsidR="00B32010" w:rsidRPr="00015C55">
        <w:rPr>
          <w:rFonts w:ascii="Calibri" w:eastAsia="Calibri" w:hAnsi="Calibri" w:cs="Calibri"/>
          <w:b/>
          <w:sz w:val="24"/>
          <w:szCs w:val="24"/>
        </w:rPr>
        <w:t xml:space="preserve"> dehydrogenase </w:t>
      </w:r>
      <w:r w:rsidR="0080696E" w:rsidRPr="00015C55">
        <w:rPr>
          <w:rFonts w:ascii="Calibri" w:eastAsia="Calibri" w:hAnsi="Calibri" w:cs="Calibri"/>
          <w:b/>
          <w:sz w:val="24"/>
          <w:szCs w:val="24"/>
        </w:rPr>
        <w:t>assay</w:t>
      </w:r>
      <w:r w:rsidRPr="00015C55">
        <w:rPr>
          <w:rFonts w:ascii="Calibri" w:eastAsia="Calibri" w:hAnsi="Calibri" w:cs="Calibri"/>
          <w:b/>
          <w:sz w:val="24"/>
          <w:szCs w:val="24"/>
        </w:rPr>
        <w:t xml:space="preserve"> to test </w:t>
      </w:r>
      <w:r w:rsidR="003E1FB8" w:rsidRPr="00015C55">
        <w:rPr>
          <w:rFonts w:ascii="Calibri" w:eastAsia="Calibri" w:hAnsi="Calibri" w:cs="Calibri"/>
          <w:b/>
          <w:sz w:val="24"/>
          <w:szCs w:val="24"/>
        </w:rPr>
        <w:t>outer membrane</w:t>
      </w:r>
      <w:r w:rsidR="000C6963" w:rsidRPr="00015C55">
        <w:rPr>
          <w:rFonts w:ascii="Calibri" w:eastAsia="Calibri" w:hAnsi="Calibri" w:cs="Calibri"/>
          <w:b/>
          <w:sz w:val="24"/>
          <w:szCs w:val="24"/>
        </w:rPr>
        <w:t xml:space="preserve"> (OM)</w:t>
      </w:r>
      <w:r w:rsidR="003E1FB8" w:rsidRPr="00015C5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15C55">
        <w:rPr>
          <w:rFonts w:ascii="Calibri" w:eastAsia="Calibri" w:hAnsi="Calibri" w:cs="Calibri"/>
          <w:b/>
          <w:sz w:val="24"/>
          <w:szCs w:val="24"/>
        </w:rPr>
        <w:t>purity.</w:t>
      </w:r>
      <w:r w:rsidR="0049125C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1B52D8" w:rsidRPr="00015C55">
        <w:rPr>
          <w:rFonts w:ascii="Calibri" w:eastAsia="Calibri" w:hAnsi="Calibri" w:cs="Calibri"/>
          <w:sz w:val="24"/>
          <w:szCs w:val="24"/>
        </w:rPr>
        <w:t>The presence of the enzyme</w:t>
      </w:r>
      <w:r w:rsidR="00B72ADB" w:rsidRPr="00015C55">
        <w:rPr>
          <w:rFonts w:ascii="Calibri" w:eastAsia="Calibri" w:hAnsi="Calibri" w:cs="Calibri"/>
          <w:sz w:val="24"/>
          <w:szCs w:val="24"/>
        </w:rPr>
        <w:t>,</w:t>
      </w:r>
      <w:r w:rsidR="001B52D8" w:rsidRPr="00015C55">
        <w:rPr>
          <w:rFonts w:ascii="Calibri" w:eastAsia="Calibri" w:hAnsi="Calibri" w:cs="Calibri"/>
          <w:sz w:val="24"/>
          <w:szCs w:val="24"/>
        </w:rPr>
        <w:t xml:space="preserve"> NADH-dehydrogenase</w:t>
      </w:r>
      <w:r w:rsidR="00B72ADB" w:rsidRPr="00015C55">
        <w:rPr>
          <w:rFonts w:ascii="Calibri" w:eastAsia="Calibri" w:hAnsi="Calibri" w:cs="Calibri"/>
          <w:sz w:val="24"/>
          <w:szCs w:val="24"/>
        </w:rPr>
        <w:t>,</w:t>
      </w:r>
      <w:r w:rsidR="001B52D8" w:rsidRPr="00015C55">
        <w:rPr>
          <w:rFonts w:ascii="Calibri" w:eastAsia="Calibri" w:hAnsi="Calibri" w:cs="Calibri"/>
          <w:sz w:val="24"/>
          <w:szCs w:val="24"/>
        </w:rPr>
        <w:t xml:space="preserve"> was tested in inner (IM) and </w:t>
      </w:r>
      <w:r w:rsidR="000D7EB1" w:rsidRPr="00015C55">
        <w:rPr>
          <w:rFonts w:ascii="Calibri" w:eastAsia="Calibri" w:hAnsi="Calibri" w:cs="Calibri"/>
          <w:sz w:val="24"/>
          <w:szCs w:val="24"/>
        </w:rPr>
        <w:t>OM</w:t>
      </w:r>
      <w:r w:rsidR="001B52D8" w:rsidRPr="00015C55">
        <w:rPr>
          <w:rFonts w:ascii="Calibri" w:eastAsia="Calibri" w:hAnsi="Calibri" w:cs="Calibri"/>
          <w:sz w:val="24"/>
          <w:szCs w:val="24"/>
        </w:rPr>
        <w:t xml:space="preserve"> samples </w:t>
      </w:r>
      <w:r w:rsidR="007901D4" w:rsidRPr="00015C55">
        <w:rPr>
          <w:rFonts w:ascii="Calibri" w:eastAsia="Calibri" w:hAnsi="Calibri" w:cs="Calibri"/>
          <w:sz w:val="24"/>
          <w:szCs w:val="24"/>
        </w:rPr>
        <w:t>to test the efficiency of the separation</w:t>
      </w:r>
      <w:r w:rsidR="001B52D8" w:rsidRPr="00015C55">
        <w:rPr>
          <w:rFonts w:ascii="Calibri" w:eastAsia="Calibri" w:hAnsi="Calibri" w:cs="Calibri"/>
          <w:sz w:val="24"/>
          <w:szCs w:val="24"/>
        </w:rPr>
        <w:t xml:space="preserve">. </w:t>
      </w:r>
      <w:r w:rsidR="00D71812">
        <w:rPr>
          <w:rFonts w:ascii="Calibri" w:eastAsia="Calibri" w:hAnsi="Calibri" w:cs="Calibri"/>
          <w:sz w:val="24"/>
          <w:szCs w:val="24"/>
        </w:rPr>
        <w:t>(</w:t>
      </w:r>
      <w:r w:rsidR="00D71812" w:rsidRPr="00015C55">
        <w:rPr>
          <w:rFonts w:ascii="Calibri" w:eastAsia="Calibri" w:hAnsi="Calibri" w:cs="Calibri"/>
          <w:b/>
          <w:sz w:val="24"/>
          <w:szCs w:val="24"/>
        </w:rPr>
        <w:t>A</w:t>
      </w:r>
      <w:r w:rsidR="00D71812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D71812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1B52D8" w:rsidRPr="00015C55">
        <w:rPr>
          <w:rFonts w:ascii="Calibri" w:eastAsia="Calibri" w:hAnsi="Calibri" w:cs="Calibri"/>
          <w:sz w:val="24"/>
          <w:szCs w:val="24"/>
        </w:rPr>
        <w:t>The oxidation of NADH to NAD is catal</w:t>
      </w:r>
      <w:r w:rsidR="00A37359" w:rsidRPr="00015C55">
        <w:rPr>
          <w:rFonts w:ascii="Calibri" w:eastAsia="Calibri" w:hAnsi="Calibri" w:cs="Calibri"/>
          <w:sz w:val="24"/>
          <w:szCs w:val="24"/>
        </w:rPr>
        <w:t>y</w:t>
      </w:r>
      <w:r w:rsidR="001B52D8" w:rsidRPr="00015C55">
        <w:rPr>
          <w:rFonts w:ascii="Calibri" w:eastAsia="Calibri" w:hAnsi="Calibri" w:cs="Calibri"/>
          <w:sz w:val="24"/>
          <w:szCs w:val="24"/>
        </w:rPr>
        <w:t xml:space="preserve">zed by an enzyme located in the bacterial </w:t>
      </w:r>
      <w:r w:rsidR="00B72ADB" w:rsidRPr="00015C55">
        <w:rPr>
          <w:rFonts w:ascii="Calibri" w:eastAsia="Calibri" w:hAnsi="Calibri" w:cs="Calibri"/>
          <w:sz w:val="24"/>
          <w:szCs w:val="24"/>
        </w:rPr>
        <w:t>IM</w:t>
      </w:r>
      <w:r w:rsidR="001B52D8" w:rsidRPr="00015C55">
        <w:rPr>
          <w:rFonts w:ascii="Calibri" w:eastAsia="Calibri" w:hAnsi="Calibri" w:cs="Calibri"/>
          <w:sz w:val="24"/>
          <w:szCs w:val="24"/>
        </w:rPr>
        <w:t xml:space="preserve">. </w:t>
      </w:r>
      <w:r w:rsidR="007B6DC3" w:rsidRPr="00015C55">
        <w:rPr>
          <w:rFonts w:ascii="Calibri" w:eastAsia="Calibri" w:hAnsi="Calibri" w:cs="Calibri"/>
          <w:sz w:val="24"/>
          <w:szCs w:val="24"/>
        </w:rPr>
        <w:t>The reaction substrate (NADH) has a maximum absorbance at 340 nm</w:t>
      </w:r>
      <w:r w:rsidR="00B72ADB" w:rsidRPr="00015C55">
        <w:rPr>
          <w:rFonts w:ascii="Calibri" w:eastAsia="Calibri" w:hAnsi="Calibri" w:cs="Calibri"/>
          <w:sz w:val="24"/>
          <w:szCs w:val="24"/>
        </w:rPr>
        <w:t>;</w:t>
      </w:r>
      <w:r w:rsidR="007B6DC3" w:rsidRPr="00015C55">
        <w:rPr>
          <w:rFonts w:ascii="Calibri" w:eastAsia="Calibri" w:hAnsi="Calibri" w:cs="Calibri"/>
          <w:sz w:val="24"/>
          <w:szCs w:val="24"/>
        </w:rPr>
        <w:t xml:space="preserve"> therefore, a decrease in optical density at this wavelength is indicative of the presence of the enzyme in the sample.</w:t>
      </w:r>
      <w:r w:rsidR="001B52D8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0C6963" w:rsidRPr="00015C55">
        <w:rPr>
          <w:rFonts w:ascii="Calibri" w:eastAsia="Calibri" w:hAnsi="Calibri" w:cs="Calibri"/>
          <w:sz w:val="24"/>
          <w:szCs w:val="24"/>
        </w:rPr>
        <w:t xml:space="preserve">The </w:t>
      </w:r>
      <w:r w:rsidR="001B52D8" w:rsidRPr="00015C55">
        <w:rPr>
          <w:rFonts w:ascii="Calibri" w:eastAsia="Calibri" w:hAnsi="Calibri" w:cs="Calibri"/>
          <w:sz w:val="24"/>
          <w:szCs w:val="24"/>
        </w:rPr>
        <w:t>IMs and O</w:t>
      </w:r>
      <w:r w:rsidR="000C6963" w:rsidRPr="00015C55">
        <w:rPr>
          <w:rFonts w:ascii="Calibri" w:eastAsia="Calibri" w:hAnsi="Calibri" w:cs="Calibri"/>
          <w:sz w:val="24"/>
          <w:szCs w:val="24"/>
        </w:rPr>
        <w:t>M</w:t>
      </w:r>
      <w:r w:rsidR="001B52D8" w:rsidRPr="00015C55">
        <w:rPr>
          <w:rFonts w:ascii="Calibri" w:eastAsia="Calibri" w:hAnsi="Calibri" w:cs="Calibri"/>
          <w:sz w:val="24"/>
          <w:szCs w:val="24"/>
        </w:rPr>
        <w:t>s</w:t>
      </w:r>
      <w:r w:rsidR="000C6963" w:rsidRPr="00015C55">
        <w:rPr>
          <w:rFonts w:ascii="Calibri" w:eastAsia="Calibri" w:hAnsi="Calibri" w:cs="Calibri"/>
          <w:sz w:val="24"/>
          <w:szCs w:val="24"/>
        </w:rPr>
        <w:t xml:space="preserve"> were measured for</w:t>
      </w:r>
      <w:r w:rsidR="00D71812">
        <w:rPr>
          <w:rFonts w:ascii="Calibri" w:eastAsia="Calibri" w:hAnsi="Calibri" w:cs="Calibri"/>
          <w:sz w:val="24"/>
          <w:szCs w:val="24"/>
        </w:rPr>
        <w:t xml:space="preserve"> </w:t>
      </w:r>
      <w:r w:rsidR="00D71812">
        <w:rPr>
          <w:rFonts w:ascii="Calibri" w:eastAsia="Calibri" w:hAnsi="Calibri" w:cs="Calibri"/>
          <w:sz w:val="24"/>
          <w:szCs w:val="24"/>
        </w:rPr>
        <w:t>(</w:t>
      </w:r>
      <w:r w:rsidR="00D71812">
        <w:rPr>
          <w:rFonts w:ascii="Calibri" w:eastAsia="Calibri" w:hAnsi="Calibri" w:cs="Calibri"/>
          <w:b/>
          <w:sz w:val="24"/>
          <w:szCs w:val="24"/>
        </w:rPr>
        <w:t>B</w:t>
      </w:r>
      <w:r w:rsidR="00D71812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D71812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1B52D8" w:rsidRPr="00015C55">
        <w:rPr>
          <w:rFonts w:ascii="Calibri" w:eastAsia="Calibri" w:hAnsi="Calibri" w:cs="Calibri"/>
          <w:sz w:val="24"/>
          <w:szCs w:val="24"/>
        </w:rPr>
        <w:t xml:space="preserve">wild-type </w:t>
      </w:r>
      <w:r w:rsidR="001B52D8" w:rsidRPr="00015C55">
        <w:rPr>
          <w:rFonts w:ascii="Calibri" w:eastAsia="Calibri" w:hAnsi="Calibri" w:cs="Calibri"/>
          <w:i/>
          <w:sz w:val="24"/>
          <w:szCs w:val="24"/>
        </w:rPr>
        <w:t>S</w:t>
      </w:r>
      <w:r w:rsidR="000C6963" w:rsidRPr="00015C55">
        <w:rPr>
          <w:rFonts w:ascii="Calibri" w:eastAsia="Calibri" w:hAnsi="Calibri" w:cs="Calibri"/>
          <w:i/>
          <w:sz w:val="24"/>
          <w:szCs w:val="24"/>
        </w:rPr>
        <w:t>.</w:t>
      </w:r>
      <w:r w:rsidR="001B52D8" w:rsidRPr="00015C55">
        <w:rPr>
          <w:rFonts w:ascii="Calibri" w:eastAsia="Calibri" w:hAnsi="Calibri" w:cs="Calibri"/>
          <w:sz w:val="24"/>
          <w:szCs w:val="24"/>
        </w:rPr>
        <w:t xml:space="preserve"> Typhimurium, </w:t>
      </w:r>
      <w:r w:rsidR="00D71812">
        <w:rPr>
          <w:rFonts w:ascii="Calibri" w:eastAsia="Calibri" w:hAnsi="Calibri" w:cs="Calibri"/>
          <w:sz w:val="24"/>
          <w:szCs w:val="24"/>
        </w:rPr>
        <w:t>(</w:t>
      </w:r>
      <w:r w:rsidR="00D71812">
        <w:rPr>
          <w:rFonts w:ascii="Calibri" w:eastAsia="Calibri" w:hAnsi="Calibri" w:cs="Calibri"/>
          <w:b/>
          <w:sz w:val="24"/>
          <w:szCs w:val="24"/>
        </w:rPr>
        <w:t>C</w:t>
      </w:r>
      <w:r w:rsidR="00D71812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D71812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1B52D8" w:rsidRPr="00015C55">
        <w:rPr>
          <w:rFonts w:ascii="Calibri" w:eastAsia="Calibri" w:hAnsi="Calibri" w:cs="Calibri"/>
          <w:i/>
          <w:sz w:val="24"/>
          <w:szCs w:val="24"/>
        </w:rPr>
        <w:t>E.</w:t>
      </w:r>
      <w:r w:rsidR="00BF069B" w:rsidRPr="00015C55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1B52D8" w:rsidRPr="00015C55">
        <w:rPr>
          <w:rFonts w:ascii="Calibri" w:eastAsia="Calibri" w:hAnsi="Calibri" w:cs="Calibri"/>
          <w:i/>
          <w:sz w:val="24"/>
          <w:szCs w:val="24"/>
        </w:rPr>
        <w:t>coli</w:t>
      </w:r>
      <w:r w:rsidR="001B52D8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B04C27" w:rsidRPr="00015C55">
        <w:rPr>
          <w:rFonts w:ascii="Calibri" w:eastAsia="Calibri" w:hAnsi="Calibri" w:cs="Calibri"/>
          <w:sz w:val="24"/>
          <w:szCs w:val="24"/>
        </w:rPr>
        <w:t xml:space="preserve">K-12 </w:t>
      </w:r>
      <w:r w:rsidR="000C6963" w:rsidRPr="00015C55">
        <w:rPr>
          <w:rFonts w:ascii="Calibri" w:eastAsia="Calibri" w:hAnsi="Calibri" w:cs="Calibri"/>
          <w:sz w:val="24"/>
          <w:szCs w:val="24"/>
        </w:rPr>
        <w:t>DH5</w:t>
      </w:r>
      <w:r w:rsidR="000C6963" w:rsidRPr="00015C55">
        <w:rPr>
          <w:rFonts w:ascii="Calibri" w:eastAsia="Calibri" w:hAnsi="Calibri" w:cs="Calibri"/>
          <w:sz w:val="24"/>
          <w:szCs w:val="24"/>
        </w:rPr>
        <w:sym w:font="Symbol" w:char="F061"/>
      </w:r>
      <w:r w:rsidR="000C6963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1B52D8" w:rsidRPr="00015C55">
        <w:rPr>
          <w:rFonts w:ascii="Calibri" w:eastAsia="Calibri" w:hAnsi="Calibri" w:cs="Calibri"/>
          <w:sz w:val="24"/>
          <w:szCs w:val="24"/>
        </w:rPr>
        <w:t>and</w:t>
      </w:r>
      <w:r w:rsidR="00D71812">
        <w:rPr>
          <w:rFonts w:ascii="Calibri" w:eastAsia="Calibri" w:hAnsi="Calibri" w:cs="Calibri"/>
          <w:sz w:val="24"/>
          <w:szCs w:val="24"/>
        </w:rPr>
        <w:t xml:space="preserve"> </w:t>
      </w:r>
      <w:r w:rsidR="00D71812">
        <w:rPr>
          <w:rFonts w:ascii="Calibri" w:eastAsia="Calibri" w:hAnsi="Calibri" w:cs="Calibri"/>
          <w:sz w:val="24"/>
          <w:szCs w:val="24"/>
        </w:rPr>
        <w:t>(</w:t>
      </w:r>
      <w:r w:rsidR="00D71812">
        <w:rPr>
          <w:rFonts w:ascii="Calibri" w:eastAsia="Calibri" w:hAnsi="Calibri" w:cs="Calibri"/>
          <w:b/>
          <w:sz w:val="24"/>
          <w:szCs w:val="24"/>
        </w:rPr>
        <w:t>D</w:t>
      </w:r>
      <w:r w:rsidR="00D71812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D71812" w:rsidRPr="00015C5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1B52D8" w:rsidRPr="00015C55">
        <w:rPr>
          <w:rFonts w:ascii="Calibri" w:eastAsia="Calibri" w:hAnsi="Calibri" w:cs="Calibri"/>
          <w:i/>
          <w:sz w:val="24"/>
          <w:szCs w:val="24"/>
        </w:rPr>
        <w:t>galE</w:t>
      </w:r>
      <w:proofErr w:type="spellEnd"/>
      <w:r w:rsidR="000C6963" w:rsidRPr="00015C55">
        <w:rPr>
          <w:rFonts w:ascii="Calibri" w:eastAsia="Calibri" w:hAnsi="Calibri" w:cs="Calibri"/>
          <w:sz w:val="24"/>
          <w:szCs w:val="24"/>
        </w:rPr>
        <w:t xml:space="preserve">-mutant </w:t>
      </w:r>
      <w:r w:rsidR="001B52D8" w:rsidRPr="00015C55">
        <w:rPr>
          <w:rFonts w:ascii="Calibri" w:eastAsia="Calibri" w:hAnsi="Calibri" w:cs="Calibri"/>
          <w:i/>
          <w:sz w:val="24"/>
          <w:szCs w:val="24"/>
        </w:rPr>
        <w:t>S</w:t>
      </w:r>
      <w:r w:rsidR="001B52D8" w:rsidRPr="00015C55">
        <w:rPr>
          <w:rFonts w:ascii="Calibri" w:eastAsia="Calibri" w:hAnsi="Calibri" w:cs="Calibri"/>
          <w:sz w:val="24"/>
          <w:szCs w:val="24"/>
        </w:rPr>
        <w:t>. Typhimurium</w:t>
      </w:r>
      <w:r w:rsidR="000C6963" w:rsidRPr="00015C55">
        <w:rPr>
          <w:rFonts w:ascii="Calibri" w:eastAsia="Calibri" w:hAnsi="Calibri" w:cs="Calibri"/>
          <w:sz w:val="24"/>
          <w:szCs w:val="24"/>
        </w:rPr>
        <w:t>. These membranes</w:t>
      </w:r>
      <w:r w:rsidR="001B52D8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A37359" w:rsidRPr="00015C55">
        <w:rPr>
          <w:rFonts w:ascii="Calibri" w:eastAsia="Calibri" w:hAnsi="Calibri" w:cs="Calibri"/>
          <w:sz w:val="24"/>
          <w:szCs w:val="24"/>
        </w:rPr>
        <w:t>were isolated using an isopycnic</w:t>
      </w:r>
      <w:r w:rsidR="000C6963" w:rsidRPr="00015C55">
        <w:rPr>
          <w:rFonts w:ascii="Calibri" w:eastAsia="Calibri" w:hAnsi="Calibri" w:cs="Calibri"/>
          <w:sz w:val="24"/>
          <w:szCs w:val="24"/>
        </w:rPr>
        <w:t xml:space="preserve"> sucrose density</w:t>
      </w:r>
      <w:r w:rsidR="00A37359" w:rsidRPr="00015C55">
        <w:rPr>
          <w:rFonts w:ascii="Calibri" w:eastAsia="Calibri" w:hAnsi="Calibri" w:cs="Calibri"/>
          <w:sz w:val="24"/>
          <w:szCs w:val="24"/>
        </w:rPr>
        <w:t xml:space="preserve"> gradient of 20%/</w:t>
      </w:r>
      <w:r w:rsidR="00A37359" w:rsidRPr="00D71812">
        <w:rPr>
          <w:rFonts w:ascii="Calibri" w:eastAsia="Calibri" w:hAnsi="Calibri" w:cs="Calibri"/>
          <w:bCs/>
          <w:sz w:val="24"/>
          <w:szCs w:val="24"/>
        </w:rPr>
        <w:t>53%/73</w:t>
      </w:r>
      <w:r w:rsidR="00BF069B" w:rsidRPr="00D71812">
        <w:rPr>
          <w:rFonts w:ascii="Calibri" w:eastAsia="Calibri" w:hAnsi="Calibri" w:cs="Calibri"/>
          <w:bCs/>
          <w:sz w:val="24"/>
          <w:szCs w:val="24"/>
        </w:rPr>
        <w:t>% w/v</w:t>
      </w:r>
      <w:r w:rsidR="00B04C27" w:rsidRPr="00D71812">
        <w:rPr>
          <w:rFonts w:ascii="Calibri" w:eastAsia="Calibri" w:hAnsi="Calibri" w:cs="Calibri"/>
          <w:bCs/>
          <w:sz w:val="24"/>
          <w:szCs w:val="24"/>
        </w:rPr>
        <w:t xml:space="preserve"> sucrose</w:t>
      </w:r>
      <w:r w:rsidR="00010840" w:rsidRPr="00D71812">
        <w:rPr>
          <w:rFonts w:ascii="Calibri" w:eastAsia="Calibri" w:hAnsi="Calibri" w:cs="Calibri"/>
          <w:bCs/>
          <w:sz w:val="24"/>
          <w:szCs w:val="24"/>
        </w:rPr>
        <w:t xml:space="preserve">. </w:t>
      </w:r>
      <w:r w:rsidR="000C6963" w:rsidRPr="00D71812">
        <w:rPr>
          <w:rFonts w:ascii="Calibri" w:eastAsia="Calibri" w:hAnsi="Calibri" w:cs="Calibri"/>
          <w:bCs/>
          <w:sz w:val="24"/>
          <w:szCs w:val="24"/>
        </w:rPr>
        <w:t>For</w:t>
      </w:r>
      <w:r w:rsidR="00010840" w:rsidRPr="00D71812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010840" w:rsidRPr="00D71812">
        <w:rPr>
          <w:rFonts w:ascii="Calibri" w:eastAsia="Calibri" w:hAnsi="Calibri" w:cs="Calibri"/>
          <w:bCs/>
          <w:i/>
          <w:sz w:val="24"/>
          <w:szCs w:val="24"/>
        </w:rPr>
        <w:t>A</w:t>
      </w:r>
      <w:r w:rsidR="000C6963" w:rsidRPr="00D71812">
        <w:rPr>
          <w:rFonts w:ascii="Calibri" w:eastAsia="Calibri" w:hAnsi="Calibri" w:cs="Calibri"/>
          <w:bCs/>
          <w:i/>
          <w:sz w:val="24"/>
          <w:szCs w:val="24"/>
        </w:rPr>
        <w:t>.</w:t>
      </w:r>
      <w:r w:rsidR="00010840" w:rsidRPr="00D71812">
        <w:rPr>
          <w:rFonts w:ascii="Calibri" w:eastAsia="Calibri" w:hAnsi="Calibri" w:cs="Calibri"/>
          <w:bCs/>
          <w:i/>
          <w:sz w:val="24"/>
          <w:szCs w:val="24"/>
        </w:rPr>
        <w:t xml:space="preserve"> bauman</w:t>
      </w:r>
      <w:r w:rsidR="000D7EB1" w:rsidRPr="00D71812">
        <w:rPr>
          <w:rFonts w:ascii="Calibri" w:eastAsia="Calibri" w:hAnsi="Calibri" w:cs="Calibri"/>
          <w:bCs/>
          <w:i/>
          <w:sz w:val="24"/>
          <w:szCs w:val="24"/>
        </w:rPr>
        <w:t>n</w:t>
      </w:r>
      <w:r w:rsidR="00010840" w:rsidRPr="00D71812">
        <w:rPr>
          <w:rFonts w:ascii="Calibri" w:eastAsia="Calibri" w:hAnsi="Calibri" w:cs="Calibri"/>
          <w:bCs/>
          <w:i/>
          <w:sz w:val="24"/>
          <w:szCs w:val="24"/>
        </w:rPr>
        <w:t>ii</w:t>
      </w:r>
      <w:r w:rsidR="000D7EB1" w:rsidRPr="00D71812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0C6963" w:rsidRPr="00D71812">
        <w:rPr>
          <w:rFonts w:ascii="Calibri" w:eastAsia="Calibri" w:hAnsi="Calibri" w:cs="Calibri"/>
          <w:bCs/>
          <w:sz w:val="24"/>
          <w:szCs w:val="24"/>
        </w:rPr>
        <w:t xml:space="preserve">the membranes </w:t>
      </w:r>
      <w:r w:rsidR="00010840" w:rsidRPr="00D71812">
        <w:rPr>
          <w:rFonts w:ascii="Calibri" w:eastAsia="Calibri" w:hAnsi="Calibri" w:cs="Calibri"/>
          <w:bCs/>
          <w:sz w:val="24"/>
          <w:szCs w:val="24"/>
        </w:rPr>
        <w:t xml:space="preserve">were isolated using </w:t>
      </w:r>
      <w:r w:rsidR="000C6963" w:rsidRPr="00D71812">
        <w:rPr>
          <w:rFonts w:ascii="Calibri" w:eastAsia="Calibri" w:hAnsi="Calibri" w:cs="Calibri"/>
          <w:bCs/>
          <w:sz w:val="24"/>
          <w:szCs w:val="24"/>
        </w:rPr>
        <w:t>a</w:t>
      </w:r>
      <w:r w:rsidR="00010840" w:rsidRPr="00D71812">
        <w:rPr>
          <w:rFonts w:ascii="Calibri" w:eastAsia="Calibri" w:hAnsi="Calibri" w:cs="Calibri"/>
          <w:bCs/>
          <w:sz w:val="24"/>
          <w:szCs w:val="24"/>
        </w:rPr>
        <w:t xml:space="preserve"> gradient of 20%/45%/</w:t>
      </w:r>
      <w:r w:rsidR="00010840" w:rsidRPr="00015C55">
        <w:rPr>
          <w:rFonts w:ascii="Calibri" w:eastAsia="Calibri" w:hAnsi="Calibri" w:cs="Calibri"/>
          <w:sz w:val="24"/>
          <w:szCs w:val="24"/>
        </w:rPr>
        <w:t>73% w/v</w:t>
      </w:r>
      <w:r w:rsidR="00B04C27" w:rsidRPr="00015C55">
        <w:rPr>
          <w:rFonts w:ascii="Calibri" w:eastAsia="Calibri" w:hAnsi="Calibri" w:cs="Calibri"/>
          <w:sz w:val="24"/>
          <w:szCs w:val="24"/>
        </w:rPr>
        <w:t xml:space="preserve"> sucrose</w:t>
      </w:r>
      <w:r w:rsidR="00010840" w:rsidRPr="00015C55">
        <w:rPr>
          <w:rFonts w:ascii="Calibri" w:eastAsia="Calibri" w:hAnsi="Calibri" w:cs="Calibri"/>
          <w:sz w:val="24"/>
          <w:szCs w:val="24"/>
        </w:rPr>
        <w:t>. The NADH assay to test the purity of membranes was done using</w:t>
      </w:r>
      <w:r w:rsidR="00D71812">
        <w:rPr>
          <w:rFonts w:ascii="Calibri" w:eastAsia="Calibri" w:hAnsi="Calibri" w:cs="Calibri"/>
          <w:sz w:val="24"/>
          <w:szCs w:val="24"/>
        </w:rPr>
        <w:t xml:space="preserve"> </w:t>
      </w:r>
      <w:r w:rsidR="00D71812">
        <w:rPr>
          <w:rFonts w:ascii="Calibri" w:eastAsia="Calibri" w:hAnsi="Calibri" w:cs="Calibri"/>
          <w:sz w:val="24"/>
          <w:szCs w:val="24"/>
        </w:rPr>
        <w:t>(</w:t>
      </w:r>
      <w:r w:rsidR="00D71812">
        <w:rPr>
          <w:rFonts w:ascii="Calibri" w:eastAsia="Calibri" w:hAnsi="Calibri" w:cs="Calibri"/>
          <w:b/>
          <w:sz w:val="24"/>
          <w:szCs w:val="24"/>
        </w:rPr>
        <w:t>E</w:t>
      </w:r>
      <w:r w:rsidR="00D71812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D71812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010840" w:rsidRPr="00015C55">
        <w:rPr>
          <w:rFonts w:ascii="Calibri" w:eastAsia="Calibri" w:hAnsi="Calibri" w:cs="Calibri"/>
          <w:sz w:val="24"/>
          <w:szCs w:val="24"/>
        </w:rPr>
        <w:t>50</w:t>
      </w:r>
      <w:r w:rsidR="008F0FA1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010840" w:rsidRPr="00015C55">
        <w:rPr>
          <w:rFonts w:ascii="Calibri" w:eastAsia="Calibri" w:hAnsi="Calibri" w:cs="Calibri"/>
          <w:sz w:val="24"/>
          <w:szCs w:val="24"/>
        </w:rPr>
        <w:sym w:font="Symbol" w:char="F06D"/>
      </w:r>
      <w:r w:rsidR="00010840" w:rsidRPr="00015C55">
        <w:rPr>
          <w:rFonts w:ascii="Calibri" w:eastAsia="Calibri" w:hAnsi="Calibri" w:cs="Calibri"/>
          <w:sz w:val="24"/>
          <w:szCs w:val="24"/>
        </w:rPr>
        <w:t>g</w:t>
      </w:r>
      <w:r w:rsidR="008F0FA1" w:rsidRPr="00015C55">
        <w:rPr>
          <w:rFonts w:ascii="Calibri" w:eastAsia="Calibri" w:hAnsi="Calibri" w:cs="Calibri"/>
          <w:sz w:val="24"/>
          <w:szCs w:val="24"/>
        </w:rPr>
        <w:t xml:space="preserve"> for the enterobacterial organisms</w:t>
      </w:r>
      <w:r w:rsidR="00010840" w:rsidRPr="00015C55">
        <w:rPr>
          <w:rFonts w:ascii="Calibri" w:eastAsia="Calibri" w:hAnsi="Calibri" w:cs="Calibri"/>
          <w:sz w:val="24"/>
          <w:szCs w:val="24"/>
        </w:rPr>
        <w:t xml:space="preserve"> and</w:t>
      </w:r>
      <w:r w:rsidR="00D71812">
        <w:rPr>
          <w:rFonts w:ascii="Calibri" w:eastAsia="Calibri" w:hAnsi="Calibri" w:cs="Calibri"/>
          <w:sz w:val="24"/>
          <w:szCs w:val="24"/>
        </w:rPr>
        <w:t xml:space="preserve"> </w:t>
      </w:r>
      <w:r w:rsidR="00D71812">
        <w:rPr>
          <w:rFonts w:ascii="Calibri" w:eastAsia="Calibri" w:hAnsi="Calibri" w:cs="Calibri"/>
          <w:sz w:val="24"/>
          <w:szCs w:val="24"/>
        </w:rPr>
        <w:t>(</w:t>
      </w:r>
      <w:r w:rsidR="00D71812">
        <w:rPr>
          <w:rFonts w:ascii="Calibri" w:eastAsia="Calibri" w:hAnsi="Calibri" w:cs="Calibri"/>
          <w:b/>
          <w:sz w:val="24"/>
          <w:szCs w:val="24"/>
        </w:rPr>
        <w:t>F</w:t>
      </w:r>
      <w:r w:rsidR="00D71812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D71812">
        <w:rPr>
          <w:rFonts w:ascii="Calibri" w:eastAsia="Calibri" w:hAnsi="Calibri" w:cs="Calibri"/>
          <w:sz w:val="24"/>
          <w:szCs w:val="24"/>
        </w:rPr>
        <w:t xml:space="preserve"> </w:t>
      </w:r>
      <w:r w:rsidR="00010840" w:rsidRPr="00015C55">
        <w:rPr>
          <w:rFonts w:ascii="Calibri" w:eastAsia="Calibri" w:hAnsi="Calibri" w:cs="Calibri"/>
          <w:sz w:val="24"/>
          <w:szCs w:val="24"/>
        </w:rPr>
        <w:t>150</w:t>
      </w:r>
      <w:r w:rsidR="00D71812">
        <w:rPr>
          <w:rFonts w:ascii="Calibri" w:eastAsia="Calibri" w:hAnsi="Calibri" w:cs="Calibri"/>
          <w:sz w:val="24"/>
          <w:szCs w:val="24"/>
        </w:rPr>
        <w:t xml:space="preserve"> </w:t>
      </w:r>
      <w:r w:rsidR="00010840" w:rsidRPr="00015C55">
        <w:rPr>
          <w:rFonts w:ascii="Calibri" w:eastAsia="Calibri" w:hAnsi="Calibri" w:cs="Calibri"/>
          <w:sz w:val="24"/>
          <w:szCs w:val="24"/>
        </w:rPr>
        <w:sym w:font="Symbol" w:char="F06D"/>
      </w:r>
      <w:r w:rsidR="00010840" w:rsidRPr="00015C55">
        <w:rPr>
          <w:rFonts w:ascii="Calibri" w:eastAsia="Calibri" w:hAnsi="Calibri" w:cs="Calibri"/>
          <w:sz w:val="24"/>
          <w:szCs w:val="24"/>
        </w:rPr>
        <w:t>g of total proteins</w:t>
      </w:r>
      <w:r w:rsidR="000C6963" w:rsidRPr="00015C55">
        <w:rPr>
          <w:rFonts w:ascii="Calibri" w:eastAsia="Calibri" w:hAnsi="Calibri" w:cs="Calibri"/>
          <w:sz w:val="24"/>
          <w:szCs w:val="24"/>
        </w:rPr>
        <w:t xml:space="preserve"> for </w:t>
      </w:r>
      <w:r w:rsidR="000C6963" w:rsidRPr="00015C55">
        <w:rPr>
          <w:rFonts w:ascii="Calibri" w:eastAsia="Calibri" w:hAnsi="Calibri" w:cs="Calibri"/>
          <w:i/>
          <w:sz w:val="24"/>
          <w:szCs w:val="24"/>
        </w:rPr>
        <w:t>A. baumannii</w:t>
      </w:r>
      <w:r w:rsidR="00010840" w:rsidRPr="00015C55">
        <w:rPr>
          <w:rFonts w:ascii="Calibri" w:eastAsia="Calibri" w:hAnsi="Calibri" w:cs="Calibri"/>
          <w:sz w:val="24"/>
          <w:szCs w:val="24"/>
        </w:rPr>
        <w:t>.</w:t>
      </w:r>
      <w:r w:rsidR="00894AF6" w:rsidRPr="00015C55">
        <w:rPr>
          <w:rFonts w:ascii="Calibri" w:eastAsia="Calibri" w:hAnsi="Calibri" w:cs="Calibri"/>
          <w:sz w:val="24"/>
          <w:szCs w:val="24"/>
        </w:rPr>
        <w:t xml:space="preserve"> A higher concentration of protein was added in</w:t>
      </w:r>
      <w:r w:rsidR="00D71812">
        <w:rPr>
          <w:rFonts w:ascii="Calibri" w:eastAsia="Calibri" w:hAnsi="Calibri" w:cs="Calibri"/>
          <w:sz w:val="24"/>
          <w:szCs w:val="24"/>
        </w:rPr>
        <w:t xml:space="preserve"> </w:t>
      </w:r>
      <w:r w:rsidR="00D71812">
        <w:rPr>
          <w:rFonts w:ascii="Calibri" w:eastAsia="Calibri" w:hAnsi="Calibri" w:cs="Calibri"/>
          <w:sz w:val="24"/>
          <w:szCs w:val="24"/>
        </w:rPr>
        <w:t>(</w:t>
      </w:r>
      <w:r w:rsidR="00D71812">
        <w:rPr>
          <w:rFonts w:ascii="Calibri" w:eastAsia="Calibri" w:hAnsi="Calibri" w:cs="Calibri"/>
          <w:b/>
          <w:sz w:val="24"/>
          <w:szCs w:val="24"/>
        </w:rPr>
        <w:t>F</w:t>
      </w:r>
      <w:r w:rsidR="00D71812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894AF6" w:rsidRPr="00015C55">
        <w:rPr>
          <w:rFonts w:ascii="Calibri" w:eastAsia="Calibri" w:hAnsi="Calibri" w:cs="Calibri"/>
          <w:sz w:val="24"/>
          <w:szCs w:val="24"/>
        </w:rPr>
        <w:t>, since the curve for</w:t>
      </w:r>
      <w:r w:rsidR="00D71812">
        <w:rPr>
          <w:rFonts w:ascii="Calibri" w:eastAsia="Calibri" w:hAnsi="Calibri" w:cs="Calibri"/>
          <w:sz w:val="24"/>
          <w:szCs w:val="24"/>
        </w:rPr>
        <w:t xml:space="preserve"> </w:t>
      </w:r>
      <w:r w:rsidR="00D71812">
        <w:rPr>
          <w:rFonts w:ascii="Calibri" w:eastAsia="Calibri" w:hAnsi="Calibri" w:cs="Calibri"/>
          <w:sz w:val="24"/>
          <w:szCs w:val="24"/>
        </w:rPr>
        <w:t>(</w:t>
      </w:r>
      <w:r w:rsidR="00D71812">
        <w:rPr>
          <w:rFonts w:ascii="Calibri" w:eastAsia="Calibri" w:hAnsi="Calibri" w:cs="Calibri"/>
          <w:b/>
          <w:sz w:val="24"/>
          <w:szCs w:val="24"/>
        </w:rPr>
        <w:t>E</w:t>
      </w:r>
      <w:r w:rsidR="00D71812" w:rsidRPr="0081102A">
        <w:rPr>
          <w:rFonts w:ascii="Calibri" w:eastAsia="Calibri" w:hAnsi="Calibri" w:cs="Calibri"/>
          <w:bCs/>
          <w:sz w:val="24"/>
          <w:szCs w:val="24"/>
        </w:rPr>
        <w:t>)</w:t>
      </w:r>
      <w:r w:rsidR="00D71812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894AF6" w:rsidRPr="00015C55">
        <w:rPr>
          <w:rFonts w:ascii="Calibri" w:eastAsia="Calibri" w:hAnsi="Calibri" w:cs="Calibri"/>
          <w:sz w:val="24"/>
          <w:szCs w:val="24"/>
        </w:rPr>
        <w:t xml:space="preserve">suggested that the relative levels of NADH dehydrogenase compared to total protein were less for </w:t>
      </w:r>
      <w:r w:rsidR="00894AF6" w:rsidRPr="00015C55">
        <w:rPr>
          <w:rFonts w:ascii="Calibri" w:eastAsia="Calibri" w:hAnsi="Calibri" w:cs="Calibri"/>
          <w:i/>
          <w:sz w:val="24"/>
          <w:szCs w:val="24"/>
        </w:rPr>
        <w:t>A. baumannii</w:t>
      </w:r>
      <w:r w:rsidR="00894AF6" w:rsidRPr="00015C55">
        <w:rPr>
          <w:rFonts w:ascii="Calibri" w:eastAsia="Calibri" w:hAnsi="Calibri" w:cs="Calibri"/>
          <w:sz w:val="24"/>
          <w:szCs w:val="24"/>
        </w:rPr>
        <w:t xml:space="preserve"> than for </w:t>
      </w:r>
      <w:r w:rsidR="00894AF6" w:rsidRPr="00015C55">
        <w:rPr>
          <w:rFonts w:ascii="Calibri" w:eastAsia="Calibri" w:hAnsi="Calibri" w:cs="Calibri"/>
          <w:i/>
          <w:sz w:val="24"/>
          <w:szCs w:val="24"/>
        </w:rPr>
        <w:t>S.</w:t>
      </w:r>
      <w:r w:rsidR="00894AF6" w:rsidRPr="00015C55">
        <w:rPr>
          <w:rFonts w:ascii="Calibri" w:eastAsia="Calibri" w:hAnsi="Calibri" w:cs="Calibri"/>
          <w:sz w:val="24"/>
          <w:szCs w:val="24"/>
        </w:rPr>
        <w:t xml:space="preserve"> Typhimurium and </w:t>
      </w:r>
      <w:r w:rsidR="00894AF6" w:rsidRPr="00015C55">
        <w:rPr>
          <w:rFonts w:ascii="Calibri" w:eastAsia="Calibri" w:hAnsi="Calibri" w:cs="Calibri"/>
          <w:i/>
          <w:sz w:val="24"/>
          <w:szCs w:val="24"/>
        </w:rPr>
        <w:t>E. coli</w:t>
      </w:r>
      <w:r w:rsidR="00894AF6" w:rsidRPr="00015C55">
        <w:rPr>
          <w:rFonts w:ascii="Calibri" w:eastAsia="Calibri" w:hAnsi="Calibri" w:cs="Calibri"/>
          <w:sz w:val="24"/>
          <w:szCs w:val="24"/>
        </w:rPr>
        <w:t>.</w:t>
      </w:r>
    </w:p>
    <w:p w14:paraId="567A7D41" w14:textId="6092298F" w:rsidR="001B52D8" w:rsidRPr="00015C55" w:rsidRDefault="001B52D8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B254EA3" w14:textId="0BF08B3A" w:rsidR="0034529C" w:rsidRPr="00015C55" w:rsidRDefault="00BA477A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15C55">
        <w:rPr>
          <w:rFonts w:ascii="Calibri" w:eastAsia="Times New Roman" w:hAnsi="Calibri" w:cs="Calibri"/>
          <w:b/>
          <w:bCs/>
          <w:sz w:val="24"/>
          <w:szCs w:val="24"/>
        </w:rPr>
        <w:t>Figure 4. Representative results for the LPS and LOS extraction and visualization procedure to test inner membrane (IM) purity.</w:t>
      </w:r>
      <w:r w:rsidRPr="00015C55">
        <w:rPr>
          <w:rFonts w:ascii="Calibri" w:eastAsia="Times New Roman" w:hAnsi="Calibri" w:cs="Calibri"/>
          <w:sz w:val="24"/>
          <w:szCs w:val="24"/>
        </w:rPr>
        <w:t> </w:t>
      </w:r>
      <w:r w:rsidR="008B74D1" w:rsidRPr="00015C55">
        <w:rPr>
          <w:rFonts w:ascii="Calibri" w:eastAsia="Times New Roman" w:hAnsi="Calibri" w:cs="Calibri"/>
          <w:sz w:val="24"/>
          <w:szCs w:val="24"/>
        </w:rPr>
        <w:t xml:space="preserve">The volume of membrane sample corresponding to 50 </w:t>
      </w:r>
      <w:r w:rsidRPr="00015C55">
        <w:rPr>
          <w:rFonts w:ascii="Calibri" w:eastAsia="Calibri" w:hAnsi="Calibri" w:cs="Calibri"/>
          <w:sz w:val="24"/>
          <w:szCs w:val="24"/>
        </w:rPr>
        <w:sym w:font="Symbol" w:char="F06D"/>
      </w:r>
      <w:r w:rsidRPr="00015C55">
        <w:rPr>
          <w:rFonts w:ascii="Calibri" w:eastAsia="Times New Roman" w:hAnsi="Calibri" w:cs="Calibri"/>
          <w:sz w:val="24"/>
          <w:szCs w:val="24"/>
        </w:rPr>
        <w:t>g</w:t>
      </w:r>
      <w:r w:rsidR="008B74D1" w:rsidRPr="00015C55">
        <w:rPr>
          <w:rFonts w:ascii="Calibri" w:eastAsia="Times New Roman" w:hAnsi="Calibri" w:cs="Calibri"/>
          <w:sz w:val="24"/>
          <w:szCs w:val="24"/>
        </w:rPr>
        <w:t xml:space="preserve"> of total protein was used to extract LPS from the </w:t>
      </w:r>
      <w:r w:rsidR="00CB6A51" w:rsidRPr="00015C55">
        <w:rPr>
          <w:rFonts w:ascii="Calibri" w:eastAsia="Times New Roman" w:hAnsi="Calibri" w:cs="Calibri"/>
          <w:sz w:val="24"/>
          <w:szCs w:val="24"/>
        </w:rPr>
        <w:t>IM</w:t>
      </w:r>
      <w:r w:rsidRPr="00015C55">
        <w:rPr>
          <w:rFonts w:ascii="Calibri" w:eastAsia="Times New Roman" w:hAnsi="Calibri" w:cs="Calibri"/>
          <w:sz w:val="24"/>
          <w:szCs w:val="24"/>
        </w:rPr>
        <w:t xml:space="preserve"> and outer membrane</w:t>
      </w:r>
      <w:r w:rsidR="00CB6A51" w:rsidRPr="00015C55">
        <w:rPr>
          <w:rFonts w:ascii="Calibri" w:eastAsia="Times New Roman" w:hAnsi="Calibri" w:cs="Calibri"/>
          <w:sz w:val="24"/>
          <w:szCs w:val="24"/>
        </w:rPr>
        <w:t xml:space="preserve"> (OM)</w:t>
      </w:r>
      <w:r w:rsidRPr="00015C55">
        <w:rPr>
          <w:rFonts w:ascii="Calibri" w:eastAsia="Times New Roman" w:hAnsi="Calibri" w:cs="Calibri"/>
          <w:sz w:val="24"/>
          <w:szCs w:val="24"/>
        </w:rPr>
        <w:t xml:space="preserve"> of </w:t>
      </w:r>
      <w:r w:rsidR="000D7EB1" w:rsidRPr="00015C55">
        <w:rPr>
          <w:rFonts w:ascii="Calibri" w:eastAsia="Times New Roman" w:hAnsi="Calibri" w:cs="Calibri"/>
          <w:i/>
          <w:iCs/>
          <w:sz w:val="24"/>
          <w:szCs w:val="24"/>
        </w:rPr>
        <w:t xml:space="preserve">S. </w:t>
      </w:r>
      <w:r w:rsidR="000D7EB1" w:rsidRPr="00015C55">
        <w:rPr>
          <w:rFonts w:ascii="Calibri" w:eastAsia="Times New Roman" w:hAnsi="Calibri" w:cs="Calibri"/>
          <w:iCs/>
          <w:sz w:val="24"/>
          <w:szCs w:val="24"/>
        </w:rPr>
        <w:t>T</w:t>
      </w:r>
      <w:r w:rsidRPr="00015C55">
        <w:rPr>
          <w:rFonts w:ascii="Calibri" w:eastAsia="Times New Roman" w:hAnsi="Calibri" w:cs="Calibri"/>
          <w:sz w:val="24"/>
          <w:szCs w:val="24"/>
        </w:rPr>
        <w:t>yphimurium</w:t>
      </w:r>
      <w:r w:rsidR="00CB6A51" w:rsidRPr="00015C55">
        <w:rPr>
          <w:rFonts w:ascii="Calibri" w:eastAsia="Times New Roman" w:hAnsi="Calibri" w:cs="Calibri"/>
          <w:sz w:val="24"/>
          <w:szCs w:val="24"/>
        </w:rPr>
        <w:t xml:space="preserve"> and </w:t>
      </w:r>
      <w:r w:rsidRPr="00015C55">
        <w:rPr>
          <w:rFonts w:ascii="Calibri" w:eastAsia="Times New Roman" w:hAnsi="Calibri" w:cs="Calibri"/>
          <w:i/>
          <w:iCs/>
          <w:sz w:val="24"/>
          <w:szCs w:val="24"/>
        </w:rPr>
        <w:t>E</w:t>
      </w:r>
      <w:r w:rsidR="001C73EB" w:rsidRPr="00015C55">
        <w:rPr>
          <w:rFonts w:ascii="Calibri" w:eastAsia="Times New Roman" w:hAnsi="Calibri" w:cs="Calibri"/>
          <w:i/>
          <w:iCs/>
          <w:sz w:val="24"/>
          <w:szCs w:val="24"/>
        </w:rPr>
        <w:t>.</w:t>
      </w:r>
      <w:r w:rsidRPr="00015C55">
        <w:rPr>
          <w:rFonts w:ascii="Calibri" w:eastAsia="Times New Roman" w:hAnsi="Calibri" w:cs="Calibri"/>
          <w:i/>
          <w:iCs/>
          <w:sz w:val="24"/>
          <w:szCs w:val="24"/>
        </w:rPr>
        <w:t xml:space="preserve"> coli</w:t>
      </w:r>
      <w:r w:rsidR="000D7EB1" w:rsidRPr="00015C55">
        <w:rPr>
          <w:rFonts w:ascii="Calibri" w:eastAsia="Times New Roman" w:hAnsi="Calibri" w:cs="Calibri"/>
          <w:sz w:val="24"/>
          <w:szCs w:val="24"/>
        </w:rPr>
        <w:t xml:space="preserve"> DH5-alpha</w:t>
      </w:r>
      <w:r w:rsidR="00CB6A51" w:rsidRPr="00015C55">
        <w:rPr>
          <w:rFonts w:ascii="Calibri" w:eastAsia="Times New Roman" w:hAnsi="Calibri" w:cs="Calibri"/>
          <w:sz w:val="24"/>
          <w:szCs w:val="24"/>
        </w:rPr>
        <w:t xml:space="preserve">. The volume of membrane sample corresponding to 300 </w:t>
      </w:r>
      <w:r w:rsidR="00CB6A51" w:rsidRPr="00015C55">
        <w:rPr>
          <w:rFonts w:ascii="Calibri" w:eastAsia="Calibri" w:hAnsi="Calibri" w:cs="Calibri"/>
          <w:sz w:val="24"/>
          <w:szCs w:val="24"/>
        </w:rPr>
        <w:sym w:font="Symbol" w:char="F06D"/>
      </w:r>
      <w:r w:rsidR="00CB6A51" w:rsidRPr="00015C55">
        <w:rPr>
          <w:rFonts w:ascii="Calibri" w:eastAsia="Times New Roman" w:hAnsi="Calibri" w:cs="Calibri"/>
          <w:sz w:val="24"/>
          <w:szCs w:val="24"/>
        </w:rPr>
        <w:t>g of total protein was used to extract LPS from the membranes of</w:t>
      </w:r>
      <w:r w:rsidRPr="00015C55">
        <w:rPr>
          <w:rFonts w:ascii="Calibri" w:eastAsia="Times New Roman" w:hAnsi="Calibri" w:cs="Calibri"/>
          <w:sz w:val="24"/>
          <w:szCs w:val="24"/>
        </w:rPr>
        <w:t xml:space="preserve"> </w:t>
      </w:r>
      <w:r w:rsidRPr="00015C55">
        <w:rPr>
          <w:rFonts w:ascii="Calibri" w:eastAsia="Times New Roman" w:hAnsi="Calibri" w:cs="Calibri"/>
          <w:i/>
          <w:iCs/>
          <w:sz w:val="24"/>
          <w:szCs w:val="24"/>
        </w:rPr>
        <w:t>A</w:t>
      </w:r>
      <w:r w:rsidR="001C73EB" w:rsidRPr="00015C55">
        <w:rPr>
          <w:rFonts w:ascii="Calibri" w:eastAsia="Times New Roman" w:hAnsi="Calibri" w:cs="Calibri"/>
          <w:i/>
          <w:iCs/>
          <w:sz w:val="24"/>
          <w:szCs w:val="24"/>
        </w:rPr>
        <w:t>.</w:t>
      </w:r>
      <w:r w:rsidRPr="00015C55">
        <w:rPr>
          <w:rFonts w:ascii="Calibri" w:eastAsia="Times New Roman" w:hAnsi="Calibri" w:cs="Calibri"/>
          <w:i/>
          <w:iCs/>
          <w:sz w:val="24"/>
          <w:szCs w:val="24"/>
        </w:rPr>
        <w:t xml:space="preserve"> bauman</w:t>
      </w:r>
      <w:r w:rsidR="00CB6A51" w:rsidRPr="00015C55">
        <w:rPr>
          <w:rFonts w:ascii="Calibri" w:eastAsia="Times New Roman" w:hAnsi="Calibri" w:cs="Calibri"/>
          <w:i/>
          <w:iCs/>
          <w:sz w:val="24"/>
          <w:szCs w:val="24"/>
        </w:rPr>
        <w:t>n</w:t>
      </w:r>
      <w:r w:rsidRPr="00015C55">
        <w:rPr>
          <w:rFonts w:ascii="Calibri" w:eastAsia="Times New Roman" w:hAnsi="Calibri" w:cs="Calibri"/>
          <w:i/>
          <w:iCs/>
          <w:sz w:val="24"/>
          <w:szCs w:val="24"/>
        </w:rPr>
        <w:t>ii.</w:t>
      </w:r>
      <w:r w:rsidRPr="00015C55">
        <w:rPr>
          <w:rFonts w:ascii="Calibri" w:eastAsia="Times New Roman" w:hAnsi="Calibri" w:cs="Calibri"/>
          <w:sz w:val="24"/>
          <w:szCs w:val="24"/>
        </w:rPr>
        <w:t xml:space="preserve"> The volumes were normalized to 100</w:t>
      </w:r>
      <w:r w:rsidR="002630ED" w:rsidRPr="00015C55">
        <w:rPr>
          <w:rFonts w:ascii="Calibri" w:eastAsia="Times New Roman" w:hAnsi="Calibri" w:cs="Calibri"/>
          <w:sz w:val="24"/>
          <w:szCs w:val="24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</w:rPr>
        <w:sym w:font="Symbol" w:char="F06D"/>
      </w:r>
      <w:r w:rsidRPr="00015C55">
        <w:rPr>
          <w:rFonts w:ascii="Calibri" w:eastAsia="Times New Roman" w:hAnsi="Calibri" w:cs="Calibri"/>
          <w:sz w:val="24"/>
          <w:szCs w:val="24"/>
        </w:rPr>
        <w:t>l with endotoxin-free water and treated with Proteinase K. LPS or LOS were extracted by hot-phenol extraction (1:1 water:phenol) and 21</w:t>
      </w:r>
      <w:r w:rsidR="002630ED" w:rsidRPr="00015C55">
        <w:rPr>
          <w:rFonts w:ascii="Calibri" w:eastAsia="Times New Roman" w:hAnsi="Calibri" w:cs="Calibri"/>
          <w:sz w:val="24"/>
          <w:szCs w:val="24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</w:rPr>
        <w:sym w:font="Symbol" w:char="F06D"/>
      </w:r>
      <w:r w:rsidRPr="00015C55">
        <w:rPr>
          <w:rFonts w:ascii="Calibri" w:eastAsia="Times New Roman" w:hAnsi="Calibri" w:cs="Calibri"/>
          <w:sz w:val="24"/>
          <w:szCs w:val="24"/>
        </w:rPr>
        <w:t xml:space="preserve">l of the extracts were loaded onto a 4-20% gradient polyacrylamide gel and visualized by </w:t>
      </w:r>
      <w:r w:rsidR="00012FBC" w:rsidRPr="00015C55">
        <w:rPr>
          <w:rFonts w:ascii="Calibri" w:eastAsia="Calibri" w:hAnsi="Calibri" w:cs="Calibri"/>
          <w:sz w:val="24"/>
          <w:szCs w:val="24"/>
        </w:rPr>
        <w:t>PRO-Q Emerald 300</w:t>
      </w:r>
      <w:r w:rsidRPr="00015C55">
        <w:rPr>
          <w:rFonts w:ascii="Calibri" w:eastAsia="Times New Roman" w:hAnsi="Calibri" w:cs="Calibri"/>
          <w:sz w:val="24"/>
          <w:szCs w:val="24"/>
        </w:rPr>
        <w:t xml:space="preserve"> staining to assess the cross contamination of IM fractions with OM materials.</w:t>
      </w:r>
      <w:r w:rsidR="0034529C" w:rsidRPr="00015C55">
        <w:rPr>
          <w:rFonts w:ascii="Calibri" w:eastAsia="Calibri" w:hAnsi="Calibri" w:cs="Calibri"/>
          <w:sz w:val="24"/>
          <w:szCs w:val="24"/>
        </w:rPr>
        <w:t xml:space="preserve"> </w:t>
      </w:r>
    </w:p>
    <w:p w14:paraId="3A93983C" w14:textId="77777777" w:rsidR="0034529C" w:rsidRPr="00015C55" w:rsidRDefault="0034529C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724C920" w14:textId="77777777" w:rsidR="006C646F" w:rsidRPr="00015C55" w:rsidRDefault="00024251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015C55">
        <w:rPr>
          <w:rFonts w:ascii="Calibri" w:eastAsia="Calibri" w:hAnsi="Calibri" w:cs="Calibri"/>
          <w:b/>
          <w:sz w:val="24"/>
          <w:szCs w:val="24"/>
        </w:rPr>
        <w:t>DISCUSSION</w:t>
      </w:r>
      <w:r w:rsidR="0076030B" w:rsidRPr="00015C55">
        <w:rPr>
          <w:rFonts w:ascii="Calibri" w:eastAsia="Calibri" w:hAnsi="Calibri" w:cs="Calibri"/>
          <w:b/>
          <w:sz w:val="24"/>
          <w:szCs w:val="24"/>
        </w:rPr>
        <w:t>:</w:t>
      </w:r>
    </w:p>
    <w:p w14:paraId="7944987A" w14:textId="582F36E9" w:rsidR="006C646F" w:rsidRPr="00015C55" w:rsidRDefault="003201BE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15C55">
        <w:rPr>
          <w:rFonts w:ascii="Calibri" w:eastAsia="Calibri" w:hAnsi="Calibri" w:cs="Calibri"/>
          <w:sz w:val="24"/>
          <w:szCs w:val="24"/>
        </w:rPr>
        <w:t>This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method </w:t>
      </w:r>
      <w:r w:rsidR="007901D4" w:rsidRPr="00015C55">
        <w:rPr>
          <w:rFonts w:ascii="Calibri" w:eastAsia="Calibri" w:hAnsi="Calibri" w:cs="Calibri"/>
          <w:sz w:val="24"/>
          <w:szCs w:val="24"/>
          <w:lang w:val="en-US"/>
        </w:rPr>
        <w:t>will</w:t>
      </w:r>
      <w:r w:rsidR="00014CC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continue</w:t>
      </w:r>
      <w:r w:rsidR="00C621A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to</w:t>
      </w:r>
      <w:r w:rsidR="00014CC1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C621A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aid </w:t>
      </w:r>
      <w:r w:rsidR="00B04C27" w:rsidRPr="00015C55">
        <w:rPr>
          <w:rFonts w:ascii="Calibri" w:eastAsia="Calibri" w:hAnsi="Calibri" w:cs="Calibri"/>
          <w:sz w:val="24"/>
          <w:szCs w:val="24"/>
          <w:lang w:val="en-US"/>
        </w:rPr>
        <w:t xml:space="preserve">researchers </w:t>
      </w:r>
      <w:r w:rsidR="00C621A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in understanding the </w:t>
      </w:r>
      <w:r w:rsidR="00014CC1" w:rsidRPr="00015C55">
        <w:rPr>
          <w:rFonts w:ascii="Calibri" w:eastAsia="Calibri" w:hAnsi="Calibri" w:cs="Calibri"/>
          <w:sz w:val="24"/>
          <w:szCs w:val="24"/>
          <w:lang w:val="en-US"/>
        </w:rPr>
        <w:t>role</w:t>
      </w:r>
      <w:r w:rsidR="00C621A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of the cell envelope in</w:t>
      </w:r>
      <w:r w:rsidR="00A9769D" w:rsidRPr="00015C5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C621A8" w:rsidRPr="00015C55">
        <w:rPr>
          <w:rFonts w:ascii="Calibri" w:eastAsia="Calibri" w:hAnsi="Calibri" w:cs="Calibri"/>
          <w:sz w:val="24"/>
          <w:szCs w:val="24"/>
          <w:lang w:val="en-US"/>
        </w:rPr>
        <w:t xml:space="preserve">bacterial </w:t>
      </w:r>
      <w:r w:rsidR="00A9769D" w:rsidRPr="00015C55">
        <w:rPr>
          <w:rFonts w:ascii="Calibri" w:eastAsia="Calibri" w:hAnsi="Calibri" w:cs="Calibri"/>
          <w:sz w:val="24"/>
          <w:szCs w:val="24"/>
          <w:lang w:val="en-US"/>
        </w:rPr>
        <w:t>physiology and pathogenesis.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C621A8" w:rsidRPr="00015C55">
        <w:rPr>
          <w:rFonts w:ascii="Calibri" w:eastAsia="Calibri" w:hAnsi="Calibri" w:cs="Calibri"/>
          <w:sz w:val="24"/>
          <w:szCs w:val="24"/>
        </w:rPr>
        <w:t xml:space="preserve">Following the 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sequential ultracentrifugation steps </w:t>
      </w:r>
      <w:r w:rsidR="00C621A8" w:rsidRPr="00015C55">
        <w:rPr>
          <w:rFonts w:ascii="Calibri" w:eastAsia="Calibri" w:hAnsi="Calibri" w:cs="Calibri"/>
          <w:sz w:val="24"/>
          <w:szCs w:val="24"/>
        </w:rPr>
        <w:t>a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153407" w:rsidRPr="00015C55">
        <w:rPr>
          <w:rFonts w:ascii="Calibri" w:eastAsia="Calibri" w:hAnsi="Calibri" w:cs="Calibri"/>
          <w:sz w:val="24"/>
          <w:szCs w:val="24"/>
        </w:rPr>
        <w:t xml:space="preserve">purified 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total, inner, and </w:t>
      </w:r>
      <w:r w:rsidR="00B04C27" w:rsidRPr="00015C55">
        <w:rPr>
          <w:rFonts w:ascii="Calibri" w:eastAsia="Calibri" w:hAnsi="Calibri" w:cs="Calibri"/>
          <w:sz w:val="24"/>
          <w:szCs w:val="24"/>
        </w:rPr>
        <w:t>OM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fraction</w:t>
      </w:r>
      <w:r w:rsidR="00C621A8" w:rsidRPr="00015C55">
        <w:rPr>
          <w:rFonts w:ascii="Calibri" w:eastAsia="Calibri" w:hAnsi="Calibri" w:cs="Calibri"/>
          <w:sz w:val="24"/>
          <w:szCs w:val="24"/>
        </w:rPr>
        <w:t xml:space="preserve"> can be obtained</w:t>
      </w:r>
      <w:r w:rsidR="008B3E7B" w:rsidRPr="00015C55">
        <w:rPr>
          <w:rFonts w:ascii="Calibri" w:eastAsia="Calibri" w:hAnsi="Calibri" w:cs="Calibri"/>
          <w:sz w:val="24"/>
          <w:szCs w:val="24"/>
        </w:rPr>
        <w:t>.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These </w:t>
      </w:r>
      <w:r w:rsidR="008B3E7B" w:rsidRPr="00015C55">
        <w:rPr>
          <w:rFonts w:ascii="Calibri" w:eastAsia="Calibri" w:hAnsi="Calibri" w:cs="Calibri"/>
          <w:sz w:val="24"/>
          <w:szCs w:val="24"/>
        </w:rPr>
        <w:t>membranes can be assayed</w:t>
      </w:r>
      <w:r w:rsidR="00C621A8" w:rsidRPr="00015C55">
        <w:rPr>
          <w:rFonts w:ascii="Calibri" w:eastAsia="Calibri" w:hAnsi="Calibri" w:cs="Calibri"/>
          <w:sz w:val="24"/>
          <w:szCs w:val="24"/>
        </w:rPr>
        <w:t xml:space="preserve"> in isolation</w:t>
      </w:r>
      <w:r w:rsidR="008B3E7B" w:rsidRPr="00015C55">
        <w:rPr>
          <w:rFonts w:ascii="Calibri" w:eastAsia="Calibri" w:hAnsi="Calibri" w:cs="Calibri"/>
          <w:sz w:val="24"/>
          <w:szCs w:val="24"/>
        </w:rPr>
        <w:t xml:space="preserve"> to test hypotheses related to membrane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protein localization</w:t>
      </w:r>
      <w:r w:rsidR="008B3E7B" w:rsidRPr="00015C55">
        <w:rPr>
          <w:rFonts w:ascii="Calibri" w:eastAsia="Calibri" w:hAnsi="Calibri" w:cs="Calibri"/>
          <w:sz w:val="24"/>
          <w:szCs w:val="24"/>
        </w:rPr>
        <w:t xml:space="preserve"> and function</w:t>
      </w:r>
      <w:r w:rsidR="00024251" w:rsidRPr="00015C55">
        <w:rPr>
          <w:rFonts w:ascii="Calibri" w:eastAsia="Calibri" w:hAnsi="Calibri" w:cs="Calibri"/>
          <w:sz w:val="24"/>
          <w:szCs w:val="24"/>
        </w:rPr>
        <w:t>, transport</w:t>
      </w:r>
      <w:r w:rsidR="008B3E7B" w:rsidRPr="00015C55">
        <w:rPr>
          <w:rFonts w:ascii="Calibri" w:eastAsia="Calibri" w:hAnsi="Calibri" w:cs="Calibri"/>
          <w:sz w:val="24"/>
          <w:szCs w:val="24"/>
        </w:rPr>
        <w:t xml:space="preserve"> and </w:t>
      </w:r>
      <w:r w:rsidR="00427645" w:rsidRPr="00015C55">
        <w:rPr>
          <w:rFonts w:ascii="Calibri" w:eastAsia="Calibri" w:hAnsi="Calibri" w:cs="Calibri"/>
          <w:sz w:val="24"/>
          <w:szCs w:val="24"/>
        </w:rPr>
        <w:t xml:space="preserve">trafficking across the </w:t>
      </w:r>
      <w:r w:rsidR="00C621A8" w:rsidRPr="00015C55">
        <w:rPr>
          <w:rFonts w:ascii="Calibri" w:eastAsia="Calibri" w:hAnsi="Calibri" w:cs="Calibri"/>
          <w:sz w:val="24"/>
          <w:szCs w:val="24"/>
        </w:rPr>
        <w:t>periplasm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, and </w:t>
      </w:r>
      <w:r w:rsidR="00C621A8" w:rsidRPr="00015C55">
        <w:rPr>
          <w:rFonts w:ascii="Calibri" w:eastAsia="Calibri" w:hAnsi="Calibri" w:cs="Calibri"/>
          <w:sz w:val="24"/>
          <w:szCs w:val="24"/>
        </w:rPr>
        <w:t>the composition of the</w:t>
      </w:r>
      <w:r w:rsidR="008B3E7B" w:rsidRPr="00015C55">
        <w:rPr>
          <w:rFonts w:ascii="Calibri" w:eastAsia="Calibri" w:hAnsi="Calibri" w:cs="Calibri"/>
          <w:sz w:val="24"/>
          <w:szCs w:val="24"/>
        </w:rPr>
        <w:t xml:space="preserve"> individual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C621A8" w:rsidRPr="00015C55">
        <w:rPr>
          <w:rFonts w:ascii="Calibri" w:eastAsia="Calibri" w:hAnsi="Calibri" w:cs="Calibri"/>
          <w:sz w:val="24"/>
          <w:szCs w:val="24"/>
        </w:rPr>
        <w:t xml:space="preserve">bilayers under </w:t>
      </w:r>
      <w:r w:rsidR="00016497" w:rsidRPr="00015C55">
        <w:rPr>
          <w:rFonts w:ascii="Calibri" w:eastAsia="Calibri" w:hAnsi="Calibri" w:cs="Calibri"/>
          <w:sz w:val="24"/>
          <w:szCs w:val="24"/>
        </w:rPr>
        <w:t xml:space="preserve">various environmental </w:t>
      </w:r>
      <w:r w:rsidR="00024251" w:rsidRPr="00015C55">
        <w:rPr>
          <w:rFonts w:ascii="Calibri" w:eastAsia="Calibri" w:hAnsi="Calibri" w:cs="Calibri"/>
          <w:sz w:val="24"/>
          <w:szCs w:val="24"/>
        </w:rPr>
        <w:t>conditions. Biological studies exploring the involvement of</w:t>
      </w:r>
      <w:r w:rsidR="00016497" w:rsidRPr="00015C55">
        <w:rPr>
          <w:rFonts w:ascii="Calibri" w:eastAsia="Calibri" w:hAnsi="Calibri" w:cs="Calibri"/>
          <w:sz w:val="24"/>
          <w:szCs w:val="24"/>
        </w:rPr>
        <w:t xml:space="preserve"> individual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="001648E8" w:rsidRPr="00015C55">
        <w:rPr>
          <w:rFonts w:ascii="Calibri" w:eastAsia="Calibri" w:hAnsi="Calibri" w:cs="Calibri"/>
          <w:sz w:val="24"/>
          <w:szCs w:val="24"/>
        </w:rPr>
        <w:t>OM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components in pathogenesis</w:t>
      </w:r>
      <w:r w:rsidR="00016497" w:rsidRPr="00015C55">
        <w:rPr>
          <w:rFonts w:ascii="Calibri" w:eastAsia="Calibri" w:hAnsi="Calibri" w:cs="Calibri"/>
          <w:sz w:val="24"/>
          <w:szCs w:val="24"/>
        </w:rPr>
        <w:t>, such LOS</w:t>
      </w:r>
      <w:r w:rsidR="00C621A8" w:rsidRPr="00015C55">
        <w:rPr>
          <w:rFonts w:ascii="Calibri" w:eastAsia="Calibri" w:hAnsi="Calibri" w:cs="Calibri"/>
          <w:sz w:val="24"/>
          <w:szCs w:val="24"/>
        </w:rPr>
        <w:t>/ LPS</w:t>
      </w:r>
      <w:r w:rsidR="00016497" w:rsidRPr="00015C55">
        <w:rPr>
          <w:rFonts w:ascii="Calibri" w:eastAsia="Calibri" w:hAnsi="Calibri" w:cs="Calibri"/>
          <w:sz w:val="24"/>
          <w:szCs w:val="24"/>
        </w:rPr>
        <w:t xml:space="preserve"> and OM proteins,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 can also be conducted in animal and cellular models</w:t>
      </w:r>
      <w:r w:rsidR="008B3E7B" w:rsidRPr="00015C55">
        <w:rPr>
          <w:rFonts w:ascii="Calibri" w:eastAsia="Calibri" w:hAnsi="Calibri" w:cs="Calibri"/>
          <w:sz w:val="24"/>
          <w:szCs w:val="24"/>
        </w:rPr>
        <w:t xml:space="preserve"> using isolated membrane fractions </w:t>
      </w:r>
      <w:r w:rsidR="007901D4" w:rsidRPr="00015C55">
        <w:rPr>
          <w:rFonts w:ascii="Calibri" w:eastAsia="Calibri" w:hAnsi="Calibri" w:cs="Calibri"/>
          <w:sz w:val="24"/>
          <w:szCs w:val="24"/>
        </w:rPr>
        <w:t xml:space="preserve">collected </w:t>
      </w:r>
      <w:r w:rsidR="001C73EB" w:rsidRPr="00015C55">
        <w:rPr>
          <w:rFonts w:ascii="Calibri" w:eastAsia="Calibri" w:hAnsi="Calibri" w:cs="Calibri"/>
          <w:sz w:val="24"/>
          <w:szCs w:val="24"/>
        </w:rPr>
        <w:t>by</w:t>
      </w:r>
      <w:r w:rsidR="007901D4" w:rsidRPr="00015C55">
        <w:rPr>
          <w:rFonts w:ascii="Calibri" w:eastAsia="Calibri" w:hAnsi="Calibri" w:cs="Calibri"/>
          <w:sz w:val="24"/>
          <w:szCs w:val="24"/>
        </w:rPr>
        <w:t xml:space="preserve"> this</w:t>
      </w:r>
      <w:r w:rsidR="008B3E7B" w:rsidRPr="00015C55">
        <w:rPr>
          <w:rFonts w:ascii="Calibri" w:eastAsia="Calibri" w:hAnsi="Calibri" w:cs="Calibri"/>
          <w:sz w:val="24"/>
          <w:szCs w:val="24"/>
        </w:rPr>
        <w:t xml:space="preserve"> technique</w:t>
      </w:r>
      <w:r w:rsidR="00024251" w:rsidRPr="00015C55">
        <w:rPr>
          <w:rFonts w:ascii="Calibri" w:eastAsia="Calibri" w:hAnsi="Calibri" w:cs="Calibri"/>
          <w:sz w:val="24"/>
          <w:szCs w:val="24"/>
        </w:rPr>
        <w:t xml:space="preserve">. </w:t>
      </w:r>
    </w:p>
    <w:p w14:paraId="28B0A203" w14:textId="77777777" w:rsidR="00A45C54" w:rsidRPr="00015C55" w:rsidRDefault="00A45C54" w:rsidP="00015C55">
      <w:pPr>
        <w:pStyle w:val="BodyText"/>
        <w:contextualSpacing/>
        <w:jc w:val="both"/>
      </w:pPr>
    </w:p>
    <w:p w14:paraId="169BB8A7" w14:textId="792C2CBF" w:rsidR="002822E1" w:rsidRPr="00015C55" w:rsidRDefault="00427645" w:rsidP="00015C55">
      <w:pPr>
        <w:pStyle w:val="BodyText"/>
        <w:contextualSpacing/>
        <w:jc w:val="both"/>
      </w:pPr>
      <w:r w:rsidRPr="00015C55">
        <w:t xml:space="preserve">Our procedure has been optimized for use with Enterobacteriaceae, </w:t>
      </w:r>
      <w:r w:rsidR="00D2125B" w:rsidRPr="00015C55">
        <w:t>specifically</w:t>
      </w:r>
      <w:r w:rsidR="00024251" w:rsidRPr="00015C55">
        <w:t xml:space="preserve"> </w:t>
      </w:r>
      <w:r w:rsidR="00024251" w:rsidRPr="00015C55">
        <w:rPr>
          <w:i/>
        </w:rPr>
        <w:t>S.</w:t>
      </w:r>
      <w:r w:rsidR="00024251" w:rsidRPr="00015C55">
        <w:t xml:space="preserve"> Typhimurium</w:t>
      </w:r>
      <w:r w:rsidRPr="00015C55">
        <w:t>, which produce</w:t>
      </w:r>
      <w:r w:rsidR="00132D3E" w:rsidRPr="00015C55">
        <w:t>s</w:t>
      </w:r>
      <w:r w:rsidRPr="00015C55">
        <w:t xml:space="preserve"> LPS molecules that contain O-antigens</w:t>
      </w:r>
      <w:r w:rsidR="00A8259A" w:rsidRPr="00015C55">
        <w:t xml:space="preserve"> of variable chain length</w:t>
      </w:r>
      <w:r w:rsidR="008B3E7B" w:rsidRPr="00015C55">
        <w:t xml:space="preserve">. </w:t>
      </w:r>
      <w:r w:rsidR="00C621A8" w:rsidRPr="00015C55">
        <w:t xml:space="preserve">This </w:t>
      </w:r>
      <w:r w:rsidR="008B3E7B" w:rsidRPr="00015C55">
        <w:t xml:space="preserve">protocol </w:t>
      </w:r>
      <w:r w:rsidR="00C621A8" w:rsidRPr="00015C55">
        <w:t>also works for the</w:t>
      </w:r>
      <w:r w:rsidR="008B3E7B" w:rsidRPr="00015C55">
        <w:t xml:space="preserve"> model bacterium,</w:t>
      </w:r>
      <w:r w:rsidR="00024251" w:rsidRPr="00015C55">
        <w:t xml:space="preserve"> </w:t>
      </w:r>
      <w:r w:rsidR="00153407" w:rsidRPr="00015C55">
        <w:rPr>
          <w:i/>
        </w:rPr>
        <w:t xml:space="preserve">E. </w:t>
      </w:r>
      <w:r w:rsidR="00024251" w:rsidRPr="00015C55">
        <w:rPr>
          <w:i/>
        </w:rPr>
        <w:t>coli</w:t>
      </w:r>
      <w:r w:rsidRPr="00015C55">
        <w:rPr>
          <w:i/>
        </w:rPr>
        <w:t xml:space="preserve"> </w:t>
      </w:r>
      <w:r w:rsidRPr="00015C55">
        <w:t>K</w:t>
      </w:r>
      <w:r w:rsidR="001C73EB" w:rsidRPr="00015C55">
        <w:t>-</w:t>
      </w:r>
      <w:r w:rsidRPr="00015C55">
        <w:t>12, which ha</w:t>
      </w:r>
      <w:r w:rsidR="007901D4" w:rsidRPr="00015C55">
        <w:t>s</w:t>
      </w:r>
      <w:r w:rsidRPr="00015C55">
        <w:t xml:space="preserve"> lost </w:t>
      </w:r>
      <w:r w:rsidR="007901D4" w:rsidRPr="00015C55">
        <w:t xml:space="preserve">the </w:t>
      </w:r>
      <w:r w:rsidR="00153407" w:rsidRPr="00015C55">
        <w:t xml:space="preserve">genetic </w:t>
      </w:r>
      <w:r w:rsidRPr="00015C55">
        <w:t>ability to synthesize O-antigen</w:t>
      </w:r>
      <w:r w:rsidR="00C621A8" w:rsidRPr="00015C55">
        <w:t>s</w:t>
      </w:r>
      <w:r w:rsidR="00024251" w:rsidRPr="00015C55">
        <w:t xml:space="preserve">. </w:t>
      </w:r>
      <w:r w:rsidR="006B77F9" w:rsidRPr="00015C55">
        <w:t>U</w:t>
      </w:r>
      <w:r w:rsidR="008B3E7B" w:rsidRPr="00015C55">
        <w:t>sing wild</w:t>
      </w:r>
      <w:r w:rsidR="006B77F9" w:rsidRPr="00015C55">
        <w:t xml:space="preserve"> </w:t>
      </w:r>
      <w:r w:rsidR="008B3E7B" w:rsidRPr="00015C55">
        <w:t xml:space="preserve">type and O-antigen deficient </w:t>
      </w:r>
      <w:r w:rsidR="008B3E7B" w:rsidRPr="00015C55">
        <w:rPr>
          <w:i/>
        </w:rPr>
        <w:t>S.</w:t>
      </w:r>
      <w:r w:rsidR="008B3E7B" w:rsidRPr="00015C55">
        <w:t xml:space="preserve"> Typhimurium 14028s</w:t>
      </w:r>
      <w:r w:rsidR="00B04C27" w:rsidRPr="00015C55">
        <w:t xml:space="preserve"> and</w:t>
      </w:r>
      <w:r w:rsidR="008B3E7B" w:rsidRPr="00015C55">
        <w:t xml:space="preserve"> </w:t>
      </w:r>
      <w:r w:rsidR="008B3E7B" w:rsidRPr="00015C55">
        <w:rPr>
          <w:i/>
        </w:rPr>
        <w:t xml:space="preserve">E. </w:t>
      </w:r>
      <w:r w:rsidR="008B3E7B" w:rsidRPr="00015C55">
        <w:rPr>
          <w:i/>
        </w:rPr>
        <w:lastRenderedPageBreak/>
        <w:t>coli</w:t>
      </w:r>
      <w:r w:rsidR="008B3E7B" w:rsidRPr="00015C55">
        <w:t xml:space="preserve"> </w:t>
      </w:r>
      <w:r w:rsidR="001C73EB" w:rsidRPr="00015C55">
        <w:t xml:space="preserve">K-12 strain </w:t>
      </w:r>
      <w:r w:rsidR="008B3E7B" w:rsidRPr="00015C55">
        <w:t>DH5</w:t>
      </w:r>
      <w:r w:rsidR="00012FBC" w:rsidRPr="00015C55">
        <w:t xml:space="preserve">α, </w:t>
      </w:r>
      <w:r w:rsidR="006B77F9" w:rsidRPr="00015C55">
        <w:t xml:space="preserve">we show </w:t>
      </w:r>
      <w:r w:rsidR="008B3E7B" w:rsidRPr="00015C55">
        <w:t>that the ability to separate the membranes</w:t>
      </w:r>
      <w:r w:rsidR="006B77F9" w:rsidRPr="00015C55">
        <w:t xml:space="preserve"> for these microbes</w:t>
      </w:r>
      <w:r w:rsidR="008B3E7B" w:rsidRPr="00015C55">
        <w:t xml:space="preserve"> is not substantially influenced by the presence of</w:t>
      </w:r>
      <w:r w:rsidR="00DF3084" w:rsidRPr="00015C55">
        <w:t xml:space="preserve"> the</w:t>
      </w:r>
      <w:r w:rsidR="008B3E7B" w:rsidRPr="00015C55">
        <w:t xml:space="preserve"> O-antigens. However, to separate the envelope of</w:t>
      </w:r>
      <w:r w:rsidR="006B77F9" w:rsidRPr="00015C55">
        <w:t xml:space="preserve"> the</w:t>
      </w:r>
      <w:r w:rsidR="008B3E7B" w:rsidRPr="00015C55">
        <w:t xml:space="preserve"> LOS</w:t>
      </w:r>
      <w:r w:rsidR="00153407" w:rsidRPr="00015C55">
        <w:t>-</w:t>
      </w:r>
      <w:r w:rsidR="008B3E7B" w:rsidRPr="00015C55">
        <w:t xml:space="preserve">producing </w:t>
      </w:r>
      <w:r w:rsidR="00B04C27" w:rsidRPr="00015C55">
        <w:t xml:space="preserve">bacterium, </w:t>
      </w:r>
      <w:r w:rsidR="00B04C27" w:rsidRPr="00015C55">
        <w:rPr>
          <w:i/>
        </w:rPr>
        <w:t xml:space="preserve">A. </w:t>
      </w:r>
      <w:proofErr w:type="spellStart"/>
      <w:r w:rsidR="00B04C27" w:rsidRPr="00015C55">
        <w:rPr>
          <w:i/>
        </w:rPr>
        <w:t>baumannii</w:t>
      </w:r>
      <w:proofErr w:type="spellEnd"/>
      <w:r w:rsidR="00B04C27" w:rsidRPr="00015C55">
        <w:t xml:space="preserve"> 17978</w:t>
      </w:r>
      <w:r w:rsidR="008B3E7B" w:rsidRPr="00015C55">
        <w:t>, we</w:t>
      </w:r>
      <w:r w:rsidR="00B04C27" w:rsidRPr="00015C55">
        <w:t xml:space="preserve"> had to</w:t>
      </w:r>
      <w:r w:rsidR="008B3E7B" w:rsidRPr="00015C55">
        <w:t xml:space="preserve"> reduce the</w:t>
      </w:r>
      <w:r w:rsidR="00153407" w:rsidRPr="00015C55">
        <w:t xml:space="preserve"> concentration of the</w:t>
      </w:r>
      <w:r w:rsidR="008B3E7B" w:rsidRPr="00015C55">
        <w:t xml:space="preserve"> middle</w:t>
      </w:r>
      <w:r w:rsidR="00153407" w:rsidRPr="00015C55">
        <w:t>-</w:t>
      </w:r>
      <w:r w:rsidR="008B3E7B" w:rsidRPr="00015C55">
        <w:t xml:space="preserve">density sucrose solution in the </w:t>
      </w:r>
      <w:r w:rsidR="00132D3E" w:rsidRPr="00015C55">
        <w:t>discontinuous</w:t>
      </w:r>
      <w:r w:rsidR="008B3E7B" w:rsidRPr="00015C55">
        <w:t xml:space="preserve"> gradient</w:t>
      </w:r>
      <w:r w:rsidR="006B77F9" w:rsidRPr="00015C55">
        <w:t xml:space="preserve"> to isolate the bilayers</w:t>
      </w:r>
      <w:r w:rsidR="00153407" w:rsidRPr="00015C55">
        <w:t xml:space="preserve"> (</w:t>
      </w:r>
      <w:r w:rsidR="00FC0357" w:rsidRPr="00015C55">
        <w:rPr>
          <w:b/>
        </w:rPr>
        <w:t>Figure</w:t>
      </w:r>
      <w:r w:rsidR="00132D3E" w:rsidRPr="00015C55">
        <w:rPr>
          <w:b/>
        </w:rPr>
        <w:t xml:space="preserve"> 2</w:t>
      </w:r>
      <w:r w:rsidR="00153407" w:rsidRPr="00015C55">
        <w:t>)</w:t>
      </w:r>
      <w:r w:rsidR="008B3E7B" w:rsidRPr="00015C55">
        <w:t xml:space="preserve">. </w:t>
      </w:r>
      <w:proofErr w:type="gramStart"/>
      <w:r w:rsidR="00DF3084" w:rsidRPr="00015C55">
        <w:t>In particular, s</w:t>
      </w:r>
      <w:r w:rsidR="008B3E7B" w:rsidRPr="00015C55">
        <w:t>hifting</w:t>
      </w:r>
      <w:proofErr w:type="gramEnd"/>
      <w:r w:rsidR="008B3E7B" w:rsidRPr="00015C55">
        <w:t xml:space="preserve"> the</w:t>
      </w:r>
      <w:r w:rsidR="00DF3084" w:rsidRPr="00015C55">
        <w:t xml:space="preserve"> concentration of the</w:t>
      </w:r>
      <w:r w:rsidR="008B3E7B" w:rsidRPr="00015C55">
        <w:t xml:space="preserve"> middle</w:t>
      </w:r>
      <w:r w:rsidR="00B03226" w:rsidRPr="00015C55">
        <w:t>-</w:t>
      </w:r>
      <w:r w:rsidR="00DF3084" w:rsidRPr="00015C55">
        <w:t>density</w:t>
      </w:r>
      <w:r w:rsidR="008B3E7B" w:rsidRPr="00015C55">
        <w:t xml:space="preserve"> </w:t>
      </w:r>
      <w:r w:rsidR="00DF3084" w:rsidRPr="00015C55">
        <w:t>solution</w:t>
      </w:r>
      <w:r w:rsidR="008B3E7B" w:rsidRPr="00015C55">
        <w:t xml:space="preserve"> </w:t>
      </w:r>
      <w:r w:rsidR="009337DC" w:rsidRPr="00015C55">
        <w:t>from 53</w:t>
      </w:r>
      <w:r w:rsidR="00132D3E" w:rsidRPr="00015C55">
        <w:t xml:space="preserve"> to </w:t>
      </w:r>
      <w:r w:rsidR="009337DC" w:rsidRPr="00015C55">
        <w:t>45</w:t>
      </w:r>
      <w:r w:rsidR="004E4939" w:rsidRPr="00015C55">
        <w:t>%</w:t>
      </w:r>
      <w:r w:rsidR="009337DC" w:rsidRPr="00015C55">
        <w:t xml:space="preserve"> was sufficient to allow the OM </w:t>
      </w:r>
      <w:r w:rsidR="00197AC9" w:rsidRPr="00015C55">
        <w:t xml:space="preserve">to </w:t>
      </w:r>
      <w:r w:rsidR="006B77F9" w:rsidRPr="00015C55">
        <w:t>partition to the</w:t>
      </w:r>
      <w:r w:rsidR="009337DC" w:rsidRPr="00015C55">
        <w:t xml:space="preserve"> 45-73</w:t>
      </w:r>
      <w:r w:rsidR="004E4939" w:rsidRPr="00015C55">
        <w:t>%</w:t>
      </w:r>
      <w:r w:rsidR="009337DC" w:rsidRPr="00015C55">
        <w:t xml:space="preserve"> interface</w:t>
      </w:r>
      <w:r w:rsidR="00B04C27" w:rsidRPr="00015C55">
        <w:t xml:space="preserve"> in the adapted gradient</w:t>
      </w:r>
      <w:r w:rsidR="009337DC" w:rsidRPr="00015C55">
        <w:t xml:space="preserve">. </w:t>
      </w:r>
      <w:r w:rsidR="006B77F9" w:rsidRPr="00015C55">
        <w:t>When using the</w:t>
      </w:r>
      <w:r w:rsidR="009337DC" w:rsidRPr="00015C55">
        <w:t xml:space="preserve"> 53</w:t>
      </w:r>
      <w:r w:rsidR="00B03226" w:rsidRPr="00015C55">
        <w:t>-73%</w:t>
      </w:r>
      <w:r w:rsidR="009337DC" w:rsidRPr="00015C55">
        <w:t xml:space="preserve"> gradient</w:t>
      </w:r>
      <w:r w:rsidR="006B77F9" w:rsidRPr="00015C55">
        <w:t xml:space="preserve"> for </w:t>
      </w:r>
      <w:r w:rsidR="006B77F9" w:rsidRPr="00015C55">
        <w:rPr>
          <w:i/>
        </w:rPr>
        <w:t>A. baumannii</w:t>
      </w:r>
      <w:r w:rsidR="009337DC" w:rsidRPr="00015C55">
        <w:t xml:space="preserve">, </w:t>
      </w:r>
      <w:proofErr w:type="gramStart"/>
      <w:r w:rsidR="009337DC" w:rsidRPr="00015C55">
        <w:t>the majority of</w:t>
      </w:r>
      <w:proofErr w:type="gramEnd"/>
      <w:r w:rsidR="009337DC" w:rsidRPr="00015C55">
        <w:t xml:space="preserve"> the OM material was often observed </w:t>
      </w:r>
      <w:r w:rsidR="004469CC" w:rsidRPr="00015C55">
        <w:t xml:space="preserve">slightly </w:t>
      </w:r>
      <w:r w:rsidR="009337DC" w:rsidRPr="00015C55">
        <w:t>below the IM fraction at the 20-53% interface</w:t>
      </w:r>
      <w:r w:rsidR="00C94D9C" w:rsidRPr="00015C55">
        <w:t xml:space="preserve"> (</w:t>
      </w:r>
      <w:r w:rsidR="00FC0357" w:rsidRPr="00015C55">
        <w:rPr>
          <w:b/>
        </w:rPr>
        <w:t>Figure</w:t>
      </w:r>
      <w:r w:rsidR="00C94D9C" w:rsidRPr="00015C55">
        <w:rPr>
          <w:b/>
        </w:rPr>
        <w:t xml:space="preserve"> 2</w:t>
      </w:r>
      <w:r w:rsidR="00C94D9C" w:rsidRPr="00015C55">
        <w:t>)</w:t>
      </w:r>
      <w:r w:rsidR="00B03226" w:rsidRPr="00015C55">
        <w:t xml:space="preserve">. </w:t>
      </w:r>
      <w:r w:rsidR="004469CC" w:rsidRPr="00015C55">
        <w:t>Sparse</w:t>
      </w:r>
      <w:r w:rsidR="00B03226" w:rsidRPr="00015C55">
        <w:t xml:space="preserve"> </w:t>
      </w:r>
      <w:r w:rsidR="00DF3084" w:rsidRPr="00015C55">
        <w:t xml:space="preserve">OM material was present at the 53-73% interface for </w:t>
      </w:r>
      <w:r w:rsidR="00DF3084" w:rsidRPr="00015C55">
        <w:rPr>
          <w:i/>
        </w:rPr>
        <w:t>A. baumannii</w:t>
      </w:r>
      <w:r w:rsidR="00DF3084" w:rsidRPr="00015C55">
        <w:t xml:space="preserve">. </w:t>
      </w:r>
      <w:r w:rsidR="00197AC9" w:rsidRPr="00015C55">
        <w:t xml:space="preserve">These </w:t>
      </w:r>
      <w:r w:rsidR="00DF3084" w:rsidRPr="00015C55">
        <w:t>result</w:t>
      </w:r>
      <w:r w:rsidR="00197AC9" w:rsidRPr="00015C55">
        <w:t>s</w:t>
      </w:r>
      <w:r w:rsidR="00DF3084" w:rsidRPr="00015C55">
        <w:t xml:space="preserve"> suggest</w:t>
      </w:r>
      <w:r w:rsidR="004469CC" w:rsidRPr="00015C55">
        <w:t>ed</w:t>
      </w:r>
      <w:r w:rsidR="00DF3084" w:rsidRPr="00015C55">
        <w:t xml:space="preserve"> that</w:t>
      </w:r>
      <w:r w:rsidR="009337DC" w:rsidRPr="00015C55">
        <w:t xml:space="preserve"> </w:t>
      </w:r>
      <w:r w:rsidR="00197AC9" w:rsidRPr="00015C55">
        <w:t xml:space="preserve">the 20%/53%/73% </w:t>
      </w:r>
      <w:r w:rsidR="009337DC" w:rsidRPr="00015C55">
        <w:t>gradient</w:t>
      </w:r>
      <w:r w:rsidR="004469CC" w:rsidRPr="00015C55">
        <w:t xml:space="preserve"> is</w:t>
      </w:r>
      <w:r w:rsidR="00C94D9C" w:rsidRPr="00015C55">
        <w:t xml:space="preserve"> </w:t>
      </w:r>
      <w:r w:rsidR="009337DC" w:rsidRPr="00015C55">
        <w:t>inadequ</w:t>
      </w:r>
      <w:r w:rsidR="00C94D9C" w:rsidRPr="00015C55">
        <w:t>a</w:t>
      </w:r>
      <w:r w:rsidR="009337DC" w:rsidRPr="00015C55">
        <w:t>t</w:t>
      </w:r>
      <w:r w:rsidR="00C94D9C" w:rsidRPr="00015C55">
        <w:t>e</w:t>
      </w:r>
      <w:r w:rsidR="009337DC" w:rsidRPr="00015C55">
        <w:t xml:space="preserve"> </w:t>
      </w:r>
      <w:r w:rsidR="00197AC9" w:rsidRPr="00015C55">
        <w:t xml:space="preserve">for separating the bilayers of </w:t>
      </w:r>
      <w:r w:rsidR="00197AC9" w:rsidRPr="00015C55">
        <w:rPr>
          <w:i/>
        </w:rPr>
        <w:t>A. bauman</w:t>
      </w:r>
      <w:r w:rsidR="008B74D1" w:rsidRPr="00015C55">
        <w:rPr>
          <w:i/>
        </w:rPr>
        <w:t>n</w:t>
      </w:r>
      <w:r w:rsidR="00197AC9" w:rsidRPr="00015C55">
        <w:rPr>
          <w:i/>
        </w:rPr>
        <w:t>ii</w:t>
      </w:r>
      <w:r w:rsidR="00197AC9" w:rsidRPr="00015C55">
        <w:t xml:space="preserve"> </w:t>
      </w:r>
      <w:r w:rsidR="009337DC" w:rsidRPr="00015C55">
        <w:t xml:space="preserve">under these conditions. </w:t>
      </w:r>
    </w:p>
    <w:p w14:paraId="1EB83BAA" w14:textId="77777777" w:rsidR="00A45C54" w:rsidRPr="00015C55" w:rsidRDefault="00A45C54" w:rsidP="00015C55">
      <w:pPr>
        <w:pStyle w:val="BodyText"/>
        <w:contextualSpacing/>
        <w:jc w:val="both"/>
      </w:pPr>
    </w:p>
    <w:p w14:paraId="0BC318F9" w14:textId="77777777" w:rsidR="00A45C54" w:rsidRPr="00015C55" w:rsidRDefault="00B04C27" w:rsidP="00015C55">
      <w:pPr>
        <w:pStyle w:val="BodyText"/>
        <w:contextualSpacing/>
        <w:jc w:val="both"/>
        <w:rPr>
          <w:b/>
        </w:rPr>
      </w:pPr>
      <w:r w:rsidRPr="00015C55">
        <w:t>In summary,</w:t>
      </w:r>
      <w:r w:rsidR="008B74D1" w:rsidRPr="00015C55">
        <w:t xml:space="preserve"> adjustments can be made to the </w:t>
      </w:r>
      <w:r w:rsidRPr="00015C55">
        <w:t xml:space="preserve">density </w:t>
      </w:r>
      <w:r w:rsidR="008B74D1" w:rsidRPr="00015C55">
        <w:t xml:space="preserve">gradient to accommodate </w:t>
      </w:r>
      <w:r w:rsidR="00737249" w:rsidRPr="00015C55">
        <w:t>o</w:t>
      </w:r>
      <w:r w:rsidR="008B74D1" w:rsidRPr="00015C55">
        <w:t xml:space="preserve">rganisms </w:t>
      </w:r>
      <w:r w:rsidR="00737249" w:rsidRPr="00015C55">
        <w:t xml:space="preserve">with </w:t>
      </w:r>
      <w:r w:rsidRPr="00015C55">
        <w:t xml:space="preserve">varied </w:t>
      </w:r>
      <w:r w:rsidR="00737249" w:rsidRPr="00015C55">
        <w:t>OM</w:t>
      </w:r>
      <w:r w:rsidRPr="00015C55">
        <w:t>-glycolipid content and level</w:t>
      </w:r>
      <w:r w:rsidR="002822E1" w:rsidRPr="00015C55">
        <w:t>, and the</w:t>
      </w:r>
      <w:r w:rsidRPr="00015C55">
        <w:t xml:space="preserve"> approach </w:t>
      </w:r>
      <w:r w:rsidR="007F2795" w:rsidRPr="00015C55">
        <w:t>can be adapted for other</w:t>
      </w:r>
      <w:r w:rsidR="00B44F3C" w:rsidRPr="00015C55">
        <w:t xml:space="preserve"> Gram-negative bacteria.</w:t>
      </w:r>
    </w:p>
    <w:p w14:paraId="6305DAA1" w14:textId="77777777" w:rsidR="00A45C54" w:rsidRPr="00015C55" w:rsidRDefault="00A45C54" w:rsidP="00015C55">
      <w:pPr>
        <w:pStyle w:val="BodyText"/>
        <w:contextualSpacing/>
        <w:jc w:val="both"/>
        <w:rPr>
          <w:b/>
        </w:rPr>
      </w:pPr>
    </w:p>
    <w:p w14:paraId="79C74A6F" w14:textId="61D27CAD" w:rsidR="006C646F" w:rsidRPr="00015C55" w:rsidRDefault="00024251" w:rsidP="00015C55">
      <w:pPr>
        <w:pStyle w:val="BodyText"/>
        <w:contextualSpacing/>
        <w:jc w:val="both"/>
        <w:rPr>
          <w:b/>
        </w:rPr>
      </w:pPr>
      <w:r w:rsidRPr="00015C55">
        <w:rPr>
          <w:b/>
        </w:rPr>
        <w:t>ACKNOWLEDGMENTS:</w:t>
      </w:r>
    </w:p>
    <w:p w14:paraId="4D48E09A" w14:textId="2573B72A" w:rsidR="006C646F" w:rsidRPr="00015C55" w:rsidRDefault="00024251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015C55">
        <w:rPr>
          <w:rFonts w:ascii="Calibri" w:eastAsia="Calibri" w:hAnsi="Calibri" w:cs="Calibri"/>
          <w:sz w:val="24"/>
          <w:szCs w:val="24"/>
        </w:rPr>
        <w:t>This work was funded by P20GM10344 and</w:t>
      </w:r>
      <w:r w:rsidR="003D3F43" w:rsidRPr="00015C55">
        <w:rPr>
          <w:rFonts w:ascii="Calibri" w:eastAsia="Calibri" w:hAnsi="Calibri" w:cs="Calibri"/>
          <w:sz w:val="24"/>
          <w:szCs w:val="24"/>
        </w:rPr>
        <w:t xml:space="preserve"> </w:t>
      </w:r>
      <w:r w:rsidRPr="00015C55">
        <w:rPr>
          <w:rFonts w:ascii="Calibri" w:eastAsia="Calibri" w:hAnsi="Calibri" w:cs="Calibri"/>
          <w:sz w:val="24"/>
          <w:szCs w:val="24"/>
        </w:rPr>
        <w:t>R01AI139248 awarded to Z. D. Dalebroux.</w:t>
      </w:r>
      <w:r w:rsidR="00C843BA" w:rsidRPr="00015C55">
        <w:rPr>
          <w:rFonts w:ascii="Calibri" w:eastAsia="Calibri" w:hAnsi="Calibri" w:cs="Calibri"/>
          <w:sz w:val="24"/>
          <w:szCs w:val="24"/>
        </w:rPr>
        <w:t xml:space="preserve"> </w:t>
      </w:r>
    </w:p>
    <w:p w14:paraId="7AC88257" w14:textId="77777777" w:rsidR="005F7F67" w:rsidRPr="00015C55" w:rsidRDefault="005F7F67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FDD64B5" w14:textId="77777777" w:rsidR="006C646F" w:rsidRPr="00015C55" w:rsidRDefault="00024251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015C55">
        <w:rPr>
          <w:rFonts w:ascii="Calibri" w:eastAsia="Calibri" w:hAnsi="Calibri" w:cs="Calibri"/>
          <w:b/>
          <w:sz w:val="24"/>
          <w:szCs w:val="24"/>
        </w:rPr>
        <w:t>DISCLOSURES:</w:t>
      </w:r>
    </w:p>
    <w:p w14:paraId="6B6D821E" w14:textId="77777777" w:rsidR="006C646F" w:rsidRPr="00015C55" w:rsidRDefault="00024251" w:rsidP="00015C55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015C55">
        <w:rPr>
          <w:rFonts w:ascii="Calibri" w:eastAsia="Calibri" w:hAnsi="Calibri" w:cs="Calibri"/>
          <w:sz w:val="24"/>
          <w:szCs w:val="24"/>
        </w:rPr>
        <w:t>No conflicts of interest declared.</w:t>
      </w:r>
    </w:p>
    <w:p w14:paraId="3E9A959F" w14:textId="77777777" w:rsidR="00A45C54" w:rsidRPr="00015C55" w:rsidRDefault="00A45C54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E577C06" w14:textId="7B3AF1D0" w:rsidR="00570FBF" w:rsidRPr="00015C55" w:rsidRDefault="00CF10B9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015C55">
        <w:rPr>
          <w:rFonts w:ascii="Calibri" w:hAnsi="Calibri" w:cs="Calibri"/>
          <w:sz w:val="24"/>
          <w:szCs w:val="24"/>
          <w:lang w:val="en-US"/>
        </w:rPr>
        <w:fldChar w:fldCharType="begin"/>
      </w:r>
      <w:r w:rsidRPr="00015C55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015C55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70FBF" w:rsidRPr="00015C55">
        <w:rPr>
          <w:rFonts w:ascii="Calibri" w:hAnsi="Calibri" w:cs="Calibri"/>
          <w:b/>
          <w:noProof/>
          <w:sz w:val="24"/>
          <w:szCs w:val="24"/>
        </w:rPr>
        <w:t>REFERENCES</w:t>
      </w:r>
      <w:r w:rsidR="00A45C54" w:rsidRPr="00015C55">
        <w:rPr>
          <w:rFonts w:ascii="Calibri" w:hAnsi="Calibri" w:cs="Calibri"/>
          <w:b/>
          <w:noProof/>
          <w:sz w:val="24"/>
          <w:szCs w:val="24"/>
        </w:rPr>
        <w:t>:</w:t>
      </w:r>
    </w:p>
    <w:p w14:paraId="186EAD56" w14:textId="797B59E9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1</w:t>
      </w:r>
      <w:r w:rsidRPr="00015C55">
        <w:rPr>
          <w:rFonts w:ascii="Calibri" w:hAnsi="Calibri" w:cs="Calibri"/>
          <w:noProof/>
          <w:sz w:val="24"/>
          <w:szCs w:val="24"/>
        </w:rPr>
        <w:tab/>
        <w:t>Silhavy, T. J., Kahne, D.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Walker, S. The bacterial cell envelope. </w:t>
      </w:r>
      <w:r w:rsidR="00D71812">
        <w:rPr>
          <w:rFonts w:ascii="Calibri" w:hAnsi="Calibri" w:cs="Calibri"/>
          <w:i/>
          <w:noProof/>
          <w:sz w:val="24"/>
          <w:szCs w:val="24"/>
        </w:rPr>
        <w:t>Cold Spring Harbor Perspectives in Biology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2</w:t>
      </w:r>
      <w:r w:rsidRPr="00015C55">
        <w:rPr>
          <w:rFonts w:ascii="Calibri" w:hAnsi="Calibri" w:cs="Calibri"/>
          <w:noProof/>
          <w:sz w:val="24"/>
          <w:szCs w:val="24"/>
        </w:rPr>
        <w:t>, a000414</w:t>
      </w:r>
      <w:r w:rsidR="00D71812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noProof/>
          <w:sz w:val="24"/>
          <w:szCs w:val="24"/>
        </w:rPr>
        <w:t>(2010).</w:t>
      </w:r>
      <w:bookmarkStart w:id="1" w:name="_GoBack"/>
      <w:bookmarkEnd w:id="1"/>
    </w:p>
    <w:p w14:paraId="699D42C2" w14:textId="1854AB3B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2</w:t>
      </w:r>
      <w:r w:rsidRPr="00015C55">
        <w:rPr>
          <w:rFonts w:ascii="Calibri" w:hAnsi="Calibri" w:cs="Calibri"/>
          <w:noProof/>
          <w:sz w:val="24"/>
          <w:szCs w:val="24"/>
        </w:rPr>
        <w:tab/>
        <w:t>Egan, A. J.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Vollmer, W. The physiology of bacterial cell division. </w:t>
      </w:r>
      <w:r w:rsidR="00D71812">
        <w:rPr>
          <w:rFonts w:ascii="Calibri" w:hAnsi="Calibri" w:cs="Calibri"/>
          <w:i/>
          <w:noProof/>
          <w:sz w:val="24"/>
          <w:szCs w:val="24"/>
        </w:rPr>
        <w:t>Annals of the New York Academy of Sciences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1277</w:t>
      </w:r>
      <w:r w:rsidRPr="00015C55">
        <w:rPr>
          <w:rFonts w:ascii="Calibri" w:hAnsi="Calibri" w:cs="Calibri"/>
          <w:noProof/>
          <w:sz w:val="24"/>
          <w:szCs w:val="24"/>
        </w:rPr>
        <w:t>, 8-28</w:t>
      </w:r>
      <w:r w:rsidR="00D71812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noProof/>
          <w:sz w:val="24"/>
          <w:szCs w:val="24"/>
        </w:rPr>
        <w:t>(2013).</w:t>
      </w:r>
    </w:p>
    <w:p w14:paraId="7BFDC480" w14:textId="08F4D666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3</w:t>
      </w:r>
      <w:r w:rsidRPr="00015C55">
        <w:rPr>
          <w:rFonts w:ascii="Calibri" w:hAnsi="Calibri" w:cs="Calibri"/>
          <w:noProof/>
          <w:sz w:val="24"/>
          <w:szCs w:val="24"/>
        </w:rPr>
        <w:tab/>
        <w:t>Pazos, M., Peters, K.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Vollmer, W. Robust peptidoglycan growth by dynamic and variable multi-protein complexes. </w:t>
      </w:r>
      <w:r w:rsidR="00D71812">
        <w:rPr>
          <w:rFonts w:ascii="Calibri" w:hAnsi="Calibri" w:cs="Calibri"/>
          <w:i/>
          <w:noProof/>
          <w:sz w:val="24"/>
          <w:szCs w:val="24"/>
        </w:rPr>
        <w:t>Current Opinion in Microbiology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36</w:t>
      </w:r>
      <w:r w:rsidRPr="00015C55">
        <w:rPr>
          <w:rFonts w:ascii="Calibri" w:hAnsi="Calibri" w:cs="Calibri"/>
          <w:noProof/>
          <w:sz w:val="24"/>
          <w:szCs w:val="24"/>
        </w:rPr>
        <w:t>, 55-61</w:t>
      </w:r>
      <w:r w:rsidR="00D71812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noProof/>
          <w:sz w:val="24"/>
          <w:szCs w:val="24"/>
        </w:rPr>
        <w:t>(2017).</w:t>
      </w:r>
    </w:p>
    <w:p w14:paraId="1D6AFC4B" w14:textId="6E4E1401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4</w:t>
      </w:r>
      <w:r w:rsidRPr="00015C55">
        <w:rPr>
          <w:rFonts w:ascii="Calibri" w:hAnsi="Calibri" w:cs="Calibri"/>
          <w:noProof/>
          <w:sz w:val="24"/>
          <w:szCs w:val="24"/>
        </w:rPr>
        <w:tab/>
        <w:t xml:space="preserve">Raetz, C. R. Enzymology, genetics, and regulation of membrane phospholipid synthesis in Escherichia coli. </w:t>
      </w:r>
      <w:r w:rsidR="00D71812">
        <w:rPr>
          <w:rFonts w:ascii="Calibri" w:hAnsi="Calibri" w:cs="Calibri"/>
          <w:i/>
          <w:noProof/>
          <w:sz w:val="24"/>
          <w:szCs w:val="24"/>
        </w:rPr>
        <w:t>Clinical Microbiology Reviews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42</w:t>
      </w:r>
      <w:r w:rsidRPr="00015C55">
        <w:rPr>
          <w:rFonts w:ascii="Calibri" w:hAnsi="Calibri" w:cs="Calibri"/>
          <w:noProof/>
          <w:sz w:val="24"/>
          <w:szCs w:val="24"/>
        </w:rPr>
        <w:t>, 614-659 (1978).</w:t>
      </w:r>
    </w:p>
    <w:p w14:paraId="23A7D734" w14:textId="18C22787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5</w:t>
      </w:r>
      <w:r w:rsidRPr="00015C55">
        <w:rPr>
          <w:rFonts w:ascii="Calibri" w:hAnsi="Calibri" w:cs="Calibri"/>
          <w:noProof/>
          <w:sz w:val="24"/>
          <w:szCs w:val="24"/>
        </w:rPr>
        <w:tab/>
        <w:t>Whitfield, C.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Trent, M. S. Biosynthesis and export of bacterial lipopolysaccharides. </w:t>
      </w:r>
      <w:r w:rsidR="00D71812">
        <w:rPr>
          <w:rFonts w:ascii="Calibri" w:hAnsi="Calibri" w:cs="Calibri"/>
          <w:i/>
          <w:noProof/>
          <w:sz w:val="24"/>
          <w:szCs w:val="24"/>
        </w:rPr>
        <w:t>Annual Review of Biochemistry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83</w:t>
      </w:r>
      <w:r w:rsidRPr="00015C55">
        <w:rPr>
          <w:rFonts w:ascii="Calibri" w:hAnsi="Calibri" w:cs="Calibri"/>
          <w:noProof/>
          <w:sz w:val="24"/>
          <w:szCs w:val="24"/>
        </w:rPr>
        <w:t>, 99-128</w:t>
      </w:r>
      <w:r w:rsidR="00D71812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noProof/>
          <w:sz w:val="24"/>
          <w:szCs w:val="24"/>
        </w:rPr>
        <w:t>(2014).</w:t>
      </w:r>
    </w:p>
    <w:p w14:paraId="50EB387B" w14:textId="277A11DC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6</w:t>
      </w:r>
      <w:r w:rsidRPr="00015C55">
        <w:rPr>
          <w:rFonts w:ascii="Calibri" w:hAnsi="Calibri" w:cs="Calibri"/>
          <w:noProof/>
          <w:sz w:val="24"/>
          <w:szCs w:val="24"/>
        </w:rPr>
        <w:tab/>
        <w:t>Needham, B. D.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Trent, M. S. Fortifying the barrier: the impact of lipid A remodelling on bacterial pathogenesis. </w:t>
      </w:r>
      <w:r w:rsidR="00D71812">
        <w:rPr>
          <w:rFonts w:ascii="Calibri" w:hAnsi="Calibri" w:cs="Calibri"/>
          <w:i/>
          <w:noProof/>
          <w:sz w:val="24"/>
          <w:szCs w:val="24"/>
        </w:rPr>
        <w:t>Nature Reviews Microbiology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11</w:t>
      </w:r>
      <w:r w:rsidRPr="00015C55">
        <w:rPr>
          <w:rFonts w:ascii="Calibri" w:hAnsi="Calibri" w:cs="Calibri"/>
          <w:noProof/>
          <w:sz w:val="24"/>
          <w:szCs w:val="24"/>
        </w:rPr>
        <w:t>, 467-481</w:t>
      </w:r>
      <w:r w:rsidR="00D71812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noProof/>
          <w:sz w:val="24"/>
          <w:szCs w:val="24"/>
        </w:rPr>
        <w:t>(2013).</w:t>
      </w:r>
    </w:p>
    <w:p w14:paraId="60C0272B" w14:textId="1BD6EEBC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7</w:t>
      </w:r>
      <w:r w:rsidRPr="00015C55">
        <w:rPr>
          <w:rFonts w:ascii="Calibri" w:hAnsi="Calibri" w:cs="Calibri"/>
          <w:noProof/>
          <w:sz w:val="24"/>
          <w:szCs w:val="24"/>
        </w:rPr>
        <w:tab/>
        <w:t>Simpson, B. W.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Trent, M. S. Pushing the envelope: LPS modifications and their consequences. </w:t>
      </w:r>
      <w:r w:rsidRPr="00015C55">
        <w:rPr>
          <w:rFonts w:ascii="Calibri" w:hAnsi="Calibri" w:cs="Calibri"/>
          <w:i/>
          <w:noProof/>
          <w:sz w:val="24"/>
          <w:szCs w:val="24"/>
        </w:rPr>
        <w:t>Nature Reviews Microbiology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17</w:t>
      </w:r>
      <w:r w:rsidRPr="00015C55">
        <w:rPr>
          <w:rFonts w:ascii="Calibri" w:hAnsi="Calibri" w:cs="Calibri"/>
          <w:noProof/>
          <w:sz w:val="24"/>
          <w:szCs w:val="24"/>
        </w:rPr>
        <w:t>, 403-416</w:t>
      </w:r>
      <w:r w:rsidR="00D71812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noProof/>
          <w:sz w:val="24"/>
          <w:szCs w:val="24"/>
        </w:rPr>
        <w:t>(2019).</w:t>
      </w:r>
    </w:p>
    <w:p w14:paraId="1EC776D3" w14:textId="72D98249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8</w:t>
      </w:r>
      <w:r w:rsidRPr="00015C55">
        <w:rPr>
          <w:rFonts w:ascii="Calibri" w:hAnsi="Calibri" w:cs="Calibri"/>
          <w:noProof/>
          <w:sz w:val="24"/>
          <w:szCs w:val="24"/>
        </w:rPr>
        <w:tab/>
        <w:t>Ebbensgaard, A., Mordhorst, H., Aarestrup, F. M.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Hansen, E. B. The Role of Outer Membrane Proteins and Lipopolysaccharides for the Sensitivity of Escherichia coli to Antimicrobial Peptides. </w:t>
      </w:r>
      <w:r w:rsidR="00D71812">
        <w:rPr>
          <w:rFonts w:ascii="Calibri" w:hAnsi="Calibri" w:cs="Calibri"/>
          <w:i/>
          <w:noProof/>
          <w:sz w:val="24"/>
          <w:szCs w:val="24"/>
        </w:rPr>
        <w:t>Frontiers in Microbiology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9</w:t>
      </w:r>
      <w:r w:rsidRPr="00015C55">
        <w:rPr>
          <w:rFonts w:ascii="Calibri" w:hAnsi="Calibri" w:cs="Calibri"/>
          <w:noProof/>
          <w:sz w:val="24"/>
          <w:szCs w:val="24"/>
        </w:rPr>
        <w:t>, 2153</w:t>
      </w:r>
      <w:r w:rsidR="00D71812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noProof/>
          <w:sz w:val="24"/>
          <w:szCs w:val="24"/>
        </w:rPr>
        <w:t>(2018).</w:t>
      </w:r>
    </w:p>
    <w:p w14:paraId="58788539" w14:textId="0A369EC8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9</w:t>
      </w:r>
      <w:r w:rsidRPr="00015C55">
        <w:rPr>
          <w:rFonts w:ascii="Calibri" w:hAnsi="Calibri" w:cs="Calibri"/>
          <w:noProof/>
          <w:sz w:val="24"/>
          <w:szCs w:val="24"/>
        </w:rPr>
        <w:tab/>
        <w:t>Liu, D.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Reeves, P. R. Escherichia coli K12 regains its O antigen. </w:t>
      </w:r>
      <w:r w:rsidRPr="00015C55">
        <w:rPr>
          <w:rFonts w:ascii="Calibri" w:hAnsi="Calibri" w:cs="Calibri"/>
          <w:i/>
          <w:noProof/>
          <w:sz w:val="24"/>
          <w:szCs w:val="24"/>
        </w:rPr>
        <w:t>Microbiology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 xml:space="preserve">140 </w:t>
      </w:r>
      <w:r w:rsidRPr="00D71812">
        <w:rPr>
          <w:rFonts w:ascii="Calibri" w:hAnsi="Calibri" w:cs="Calibri"/>
          <w:bCs/>
          <w:noProof/>
          <w:sz w:val="24"/>
          <w:szCs w:val="24"/>
        </w:rPr>
        <w:t xml:space="preserve">(1), </w:t>
      </w:r>
      <w:r w:rsidRPr="00015C55">
        <w:rPr>
          <w:rFonts w:ascii="Calibri" w:hAnsi="Calibri" w:cs="Calibri"/>
          <w:noProof/>
          <w:sz w:val="24"/>
          <w:szCs w:val="24"/>
        </w:rPr>
        <w:t>49-57 (1994).</w:t>
      </w:r>
    </w:p>
    <w:p w14:paraId="4C315AC7" w14:textId="14E9A170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10</w:t>
      </w:r>
      <w:r w:rsidRPr="00015C55">
        <w:rPr>
          <w:rFonts w:ascii="Calibri" w:hAnsi="Calibri" w:cs="Calibri"/>
          <w:noProof/>
          <w:sz w:val="24"/>
          <w:szCs w:val="24"/>
        </w:rPr>
        <w:tab/>
        <w:t>Kalynych, S., Morona, R.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Cygler, M. Progress in understanding the assembly process of bacterial O-antigen. </w:t>
      </w:r>
      <w:r w:rsidRPr="00015C55">
        <w:rPr>
          <w:rFonts w:ascii="Calibri" w:hAnsi="Calibri" w:cs="Calibri"/>
          <w:i/>
          <w:noProof/>
          <w:sz w:val="24"/>
          <w:szCs w:val="24"/>
        </w:rPr>
        <w:t xml:space="preserve">FEMS </w:t>
      </w:r>
      <w:r w:rsidR="00D71812">
        <w:rPr>
          <w:rFonts w:ascii="Calibri" w:hAnsi="Calibri" w:cs="Calibri"/>
          <w:i/>
          <w:noProof/>
          <w:sz w:val="24"/>
          <w:szCs w:val="24"/>
        </w:rPr>
        <w:t>Clinical Microbiology Reviews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38</w:t>
      </w:r>
      <w:r w:rsidRPr="00015C55">
        <w:rPr>
          <w:rFonts w:ascii="Calibri" w:hAnsi="Calibri" w:cs="Calibri"/>
          <w:noProof/>
          <w:sz w:val="24"/>
          <w:szCs w:val="24"/>
        </w:rPr>
        <w:t>, 1048-1065 (2014).</w:t>
      </w:r>
    </w:p>
    <w:p w14:paraId="6018D67F" w14:textId="0C2BFDC2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lastRenderedPageBreak/>
        <w:t>11</w:t>
      </w:r>
      <w:r w:rsidRPr="00015C55">
        <w:rPr>
          <w:rFonts w:ascii="Calibri" w:hAnsi="Calibri" w:cs="Calibri"/>
          <w:noProof/>
          <w:sz w:val="24"/>
          <w:szCs w:val="24"/>
        </w:rPr>
        <w:tab/>
        <w:t>Osborn, M. J., Gander, J. E., Parisi, E.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>Carson, J. Mechanism of assembly of the outer membrane of Salmonella typhimurium. Isolation and characterization of cytoplasmic and outer membrane.</w:t>
      </w:r>
      <w:r w:rsidR="00D71812">
        <w:rPr>
          <w:rFonts w:ascii="Calibri" w:hAnsi="Calibri" w:cs="Calibri"/>
          <w:noProof/>
          <w:sz w:val="24"/>
          <w:szCs w:val="24"/>
        </w:rPr>
        <w:t xml:space="preserve"> </w:t>
      </w:r>
      <w:r w:rsidR="00D71812" w:rsidRPr="00D71812">
        <w:rPr>
          <w:rFonts w:ascii="Calibri" w:hAnsi="Calibri" w:cs="Calibri"/>
          <w:i/>
          <w:iCs/>
          <w:noProof/>
          <w:sz w:val="24"/>
          <w:szCs w:val="24"/>
        </w:rPr>
        <w:t>Journal of Biological Chemistry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247</w:t>
      </w:r>
      <w:r w:rsidRPr="00015C55">
        <w:rPr>
          <w:rFonts w:ascii="Calibri" w:hAnsi="Calibri" w:cs="Calibri"/>
          <w:noProof/>
          <w:sz w:val="24"/>
          <w:szCs w:val="24"/>
        </w:rPr>
        <w:t>, 3962-3972 (1972).</w:t>
      </w:r>
    </w:p>
    <w:p w14:paraId="739D37BD" w14:textId="704048FF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12</w:t>
      </w:r>
      <w:r w:rsidRPr="00015C55">
        <w:rPr>
          <w:rFonts w:ascii="Calibri" w:hAnsi="Calibri" w:cs="Calibri"/>
          <w:noProof/>
          <w:sz w:val="24"/>
          <w:szCs w:val="24"/>
        </w:rPr>
        <w:tab/>
        <w:t>Osborn, M. J.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Munson, R. Separation of the inner (cytoplasmic) and outer membranes of Gram-negative bacteria. </w:t>
      </w:r>
      <w:r w:rsidR="00D71812">
        <w:rPr>
          <w:rFonts w:ascii="Calibri" w:hAnsi="Calibri" w:cs="Calibri"/>
          <w:i/>
          <w:noProof/>
          <w:sz w:val="24"/>
          <w:szCs w:val="24"/>
        </w:rPr>
        <w:t>Methods in Enzymology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31</w:t>
      </w:r>
      <w:r w:rsidRPr="00015C55">
        <w:rPr>
          <w:rFonts w:ascii="Calibri" w:hAnsi="Calibri" w:cs="Calibri"/>
          <w:noProof/>
          <w:sz w:val="24"/>
          <w:szCs w:val="24"/>
        </w:rPr>
        <w:t>, 642-653 (1974).</w:t>
      </w:r>
    </w:p>
    <w:p w14:paraId="6F0A0F39" w14:textId="4D671025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13</w:t>
      </w:r>
      <w:r w:rsidRPr="00015C55">
        <w:rPr>
          <w:rFonts w:ascii="Calibri" w:hAnsi="Calibri" w:cs="Calibri"/>
          <w:noProof/>
          <w:sz w:val="24"/>
          <w:szCs w:val="24"/>
        </w:rPr>
        <w:tab/>
        <w:t>Cian, M. B., Giordano, N. P., Masilamani, R., Minor, K. E.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Dalebroux, Z. D. Salmonella enterica serovar Typhimurium use PbgA/YejM to regulate lipopolysaccharide assembly during bacteremia. </w:t>
      </w:r>
      <w:r w:rsidR="00D71812">
        <w:rPr>
          <w:rFonts w:ascii="Calibri" w:hAnsi="Calibri" w:cs="Calibri"/>
          <w:i/>
          <w:noProof/>
          <w:sz w:val="24"/>
          <w:szCs w:val="24"/>
        </w:rPr>
        <w:t>Infection and Immunity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(2019).</w:t>
      </w:r>
    </w:p>
    <w:p w14:paraId="753F343F" w14:textId="001B3B7C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14</w:t>
      </w:r>
      <w:r w:rsidRPr="00015C55">
        <w:rPr>
          <w:rFonts w:ascii="Calibri" w:hAnsi="Calibri" w:cs="Calibri"/>
          <w:noProof/>
          <w:sz w:val="24"/>
          <w:szCs w:val="24"/>
        </w:rPr>
        <w:tab/>
        <w:t>Masilamani, R., Cian, M. B.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Dalebroux, Z. D. Salmonella Tol-Pal Reduces Outer Membrane Glycerophospholipid Levels for Envelope Homeostasis and Survival during Bacteremia. </w:t>
      </w:r>
      <w:r w:rsidR="00D71812">
        <w:rPr>
          <w:rFonts w:ascii="Calibri" w:hAnsi="Calibri" w:cs="Calibri"/>
          <w:i/>
          <w:noProof/>
          <w:sz w:val="24"/>
          <w:szCs w:val="24"/>
        </w:rPr>
        <w:t>Infection and Immunity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86</w:t>
      </w:r>
      <w:r w:rsidRPr="00015C55">
        <w:rPr>
          <w:rFonts w:ascii="Calibri" w:hAnsi="Calibri" w:cs="Calibri"/>
          <w:noProof/>
          <w:sz w:val="24"/>
          <w:szCs w:val="24"/>
        </w:rPr>
        <w:t xml:space="preserve"> (2018).</w:t>
      </w:r>
    </w:p>
    <w:p w14:paraId="107493FB" w14:textId="23455C53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15</w:t>
      </w:r>
      <w:r w:rsidRPr="00015C55">
        <w:rPr>
          <w:rFonts w:ascii="Calibri" w:hAnsi="Calibri" w:cs="Calibri"/>
          <w:noProof/>
          <w:sz w:val="24"/>
          <w:szCs w:val="24"/>
        </w:rPr>
        <w:tab/>
        <w:t xml:space="preserve">Nikaido, H. Outer Membrane of Salmonella-Typhimurium Transmembrane Diffusion of Some Hydrophobic Substances. </w:t>
      </w:r>
      <w:r w:rsidRPr="00015C55">
        <w:rPr>
          <w:rFonts w:ascii="Calibri" w:hAnsi="Calibri" w:cs="Calibri"/>
          <w:i/>
          <w:noProof/>
          <w:sz w:val="24"/>
          <w:szCs w:val="24"/>
        </w:rPr>
        <w:t>Biochimica Et Biophysica Acta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433</w:t>
      </w:r>
      <w:r w:rsidRPr="00015C55">
        <w:rPr>
          <w:rFonts w:ascii="Calibri" w:hAnsi="Calibri" w:cs="Calibri"/>
          <w:noProof/>
          <w:sz w:val="24"/>
          <w:szCs w:val="24"/>
        </w:rPr>
        <w:t>, 118-132 (1976).</w:t>
      </w:r>
    </w:p>
    <w:p w14:paraId="510D9A7A" w14:textId="3C6F8658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16</w:t>
      </w:r>
      <w:r w:rsidRPr="00015C55">
        <w:rPr>
          <w:rFonts w:ascii="Calibri" w:hAnsi="Calibri" w:cs="Calibri"/>
          <w:noProof/>
          <w:sz w:val="24"/>
          <w:szCs w:val="24"/>
        </w:rPr>
        <w:tab/>
        <w:t>Dalebroux, Z. D., Matamouros, S., Whittington, D., Bishop, R. E.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Miller, S. I. PhoPQ regulates acidic glycerophospholipid content of the Salmonella Typhimurium outer membrane. </w:t>
      </w:r>
      <w:r w:rsidR="00D71812">
        <w:rPr>
          <w:rFonts w:ascii="Calibri" w:hAnsi="Calibri" w:cs="Calibri"/>
          <w:i/>
          <w:noProof/>
          <w:sz w:val="24"/>
          <w:szCs w:val="24"/>
        </w:rPr>
        <w:t>Proceedings of the National Academy of Sciences of the United States of America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111</w:t>
      </w:r>
      <w:r w:rsidRPr="00015C55">
        <w:rPr>
          <w:rFonts w:ascii="Calibri" w:hAnsi="Calibri" w:cs="Calibri"/>
          <w:noProof/>
          <w:sz w:val="24"/>
          <w:szCs w:val="24"/>
        </w:rPr>
        <w:t>, 1963-1968 (2014).</w:t>
      </w:r>
    </w:p>
    <w:p w14:paraId="29105798" w14:textId="0B82990C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17</w:t>
      </w:r>
      <w:r w:rsidRPr="00015C55">
        <w:rPr>
          <w:rFonts w:ascii="Calibri" w:hAnsi="Calibri" w:cs="Calibri"/>
          <w:noProof/>
          <w:sz w:val="24"/>
          <w:szCs w:val="24"/>
        </w:rPr>
        <w:tab/>
        <w:t>Castanie-Cornet, M. P., Cam, K.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Jacq, A. RcsF is an outer membrane lipoprotein involved in the RcsCDB phosphorelay signaling pathway in Escherichia coli. </w:t>
      </w:r>
      <w:r w:rsidR="00D71812">
        <w:rPr>
          <w:rFonts w:ascii="Calibri" w:hAnsi="Calibri" w:cs="Calibri"/>
          <w:i/>
          <w:noProof/>
          <w:sz w:val="24"/>
          <w:szCs w:val="24"/>
        </w:rPr>
        <w:t>Journal of Bacteriology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188</w:t>
      </w:r>
      <w:r w:rsidRPr="00015C55">
        <w:rPr>
          <w:rFonts w:ascii="Calibri" w:hAnsi="Calibri" w:cs="Calibri"/>
          <w:noProof/>
          <w:sz w:val="24"/>
          <w:szCs w:val="24"/>
        </w:rPr>
        <w:t>, 4264-4270 (2006).</w:t>
      </w:r>
    </w:p>
    <w:p w14:paraId="48409CBB" w14:textId="33325835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18</w:t>
      </w:r>
      <w:r w:rsidRPr="00015C55">
        <w:rPr>
          <w:rFonts w:ascii="Calibri" w:hAnsi="Calibri" w:cs="Calibri"/>
          <w:noProof/>
          <w:sz w:val="24"/>
          <w:szCs w:val="24"/>
        </w:rPr>
        <w:tab/>
        <w:t>Thorne, K. J., Thornley, M. J.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Glauert, A. M. Chemical analysis of the outer membrane and other layers of the cell envelope of Acinetobacter sp. </w:t>
      </w:r>
      <w:r w:rsidR="00D71812">
        <w:rPr>
          <w:rFonts w:ascii="Calibri" w:hAnsi="Calibri" w:cs="Calibri"/>
          <w:i/>
          <w:noProof/>
          <w:sz w:val="24"/>
          <w:szCs w:val="24"/>
        </w:rPr>
        <w:t>Journal of Bacteriology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116</w:t>
      </w:r>
      <w:r w:rsidRPr="00015C55">
        <w:rPr>
          <w:rFonts w:ascii="Calibri" w:hAnsi="Calibri" w:cs="Calibri"/>
          <w:noProof/>
          <w:sz w:val="24"/>
          <w:szCs w:val="24"/>
        </w:rPr>
        <w:t>, 410-417 (1973).</w:t>
      </w:r>
    </w:p>
    <w:p w14:paraId="0201BF3F" w14:textId="252C78D0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19</w:t>
      </w:r>
      <w:r w:rsidRPr="00015C55">
        <w:rPr>
          <w:rFonts w:ascii="Calibri" w:hAnsi="Calibri" w:cs="Calibri"/>
          <w:noProof/>
          <w:sz w:val="24"/>
          <w:szCs w:val="24"/>
        </w:rPr>
        <w:tab/>
        <w:t>Geisinger, E., Huo, W., Hernandez-Bird, J.</w:t>
      </w:r>
      <w:r w:rsidR="00D71812">
        <w:rPr>
          <w:rFonts w:ascii="Calibri" w:hAnsi="Calibri" w:cs="Calibri"/>
          <w:noProof/>
          <w:sz w:val="24"/>
          <w:szCs w:val="24"/>
        </w:rPr>
        <w:t xml:space="preserve">, </w:t>
      </w:r>
      <w:r w:rsidRPr="00015C55">
        <w:rPr>
          <w:rFonts w:ascii="Calibri" w:hAnsi="Calibri" w:cs="Calibri"/>
          <w:noProof/>
          <w:sz w:val="24"/>
          <w:szCs w:val="24"/>
        </w:rPr>
        <w:t xml:space="preserve">Isberg, R. R. Acinetobacter baumannii: Envelope Determinants That Control Drug Resistance, Virulence, and Surface Variability. </w:t>
      </w:r>
      <w:r w:rsidR="00D71812">
        <w:rPr>
          <w:rFonts w:ascii="Calibri" w:hAnsi="Calibri" w:cs="Calibri"/>
          <w:i/>
          <w:noProof/>
          <w:sz w:val="24"/>
          <w:szCs w:val="24"/>
        </w:rPr>
        <w:t>Annual Review of Microbiology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73</w:t>
      </w:r>
      <w:r w:rsidRPr="00015C55">
        <w:rPr>
          <w:rFonts w:ascii="Calibri" w:hAnsi="Calibri" w:cs="Calibri"/>
          <w:noProof/>
          <w:sz w:val="24"/>
          <w:szCs w:val="24"/>
        </w:rPr>
        <w:t>, 481-506 (2019).</w:t>
      </w:r>
    </w:p>
    <w:p w14:paraId="64A33443" w14:textId="3345D83F" w:rsidR="00570FBF" w:rsidRPr="00015C55" w:rsidRDefault="00570FBF" w:rsidP="00015C55">
      <w:pPr>
        <w:pStyle w:val="EndNoteBibliography"/>
        <w:contextualSpacing/>
        <w:jc w:val="both"/>
        <w:rPr>
          <w:rFonts w:ascii="Calibri" w:hAnsi="Calibri" w:cs="Calibri"/>
          <w:noProof/>
          <w:sz w:val="24"/>
          <w:szCs w:val="24"/>
        </w:rPr>
      </w:pPr>
      <w:r w:rsidRPr="00015C55">
        <w:rPr>
          <w:rFonts w:ascii="Calibri" w:hAnsi="Calibri" w:cs="Calibri"/>
          <w:noProof/>
          <w:sz w:val="24"/>
          <w:szCs w:val="24"/>
        </w:rPr>
        <w:t>20</w:t>
      </w:r>
      <w:r w:rsidRPr="00015C55">
        <w:rPr>
          <w:rFonts w:ascii="Calibri" w:hAnsi="Calibri" w:cs="Calibri"/>
          <w:noProof/>
          <w:sz w:val="24"/>
          <w:szCs w:val="24"/>
        </w:rPr>
        <w:tab/>
        <w:t>Kamischke, C.</w:t>
      </w:r>
      <w:r w:rsidRPr="00015C55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D71812" w:rsidRPr="00D71812">
        <w:rPr>
          <w:rFonts w:ascii="Calibri" w:hAnsi="Calibri" w:cs="Calibri"/>
          <w:noProof/>
          <w:sz w:val="24"/>
          <w:szCs w:val="24"/>
        </w:rPr>
        <w:t>et al.</w:t>
      </w:r>
      <w:r w:rsidRPr="00015C55">
        <w:rPr>
          <w:rFonts w:ascii="Calibri" w:hAnsi="Calibri" w:cs="Calibri"/>
          <w:noProof/>
          <w:sz w:val="24"/>
          <w:szCs w:val="24"/>
        </w:rPr>
        <w:t xml:space="preserve"> The Acinetobacter baumannii Mla system and glycerophospholipid transport to the outer membrane. </w:t>
      </w:r>
      <w:r w:rsidRPr="00015C55">
        <w:rPr>
          <w:rFonts w:ascii="Calibri" w:hAnsi="Calibri" w:cs="Calibri"/>
          <w:i/>
          <w:noProof/>
          <w:sz w:val="24"/>
          <w:szCs w:val="24"/>
        </w:rPr>
        <w:t>Elife</w:t>
      </w:r>
      <w:r w:rsidR="00D71812" w:rsidRPr="00015C55">
        <w:rPr>
          <w:rFonts w:ascii="Calibri" w:hAnsi="Calibri" w:cs="Calibri"/>
          <w:noProof/>
          <w:sz w:val="24"/>
          <w:szCs w:val="24"/>
        </w:rPr>
        <w:t>.</w:t>
      </w:r>
      <w:r w:rsidRPr="00015C55">
        <w:rPr>
          <w:rFonts w:ascii="Calibri" w:hAnsi="Calibri" w:cs="Calibri"/>
          <w:noProof/>
          <w:sz w:val="24"/>
          <w:szCs w:val="24"/>
        </w:rPr>
        <w:t xml:space="preserve"> </w:t>
      </w:r>
      <w:r w:rsidRPr="00015C55">
        <w:rPr>
          <w:rFonts w:ascii="Calibri" w:hAnsi="Calibri" w:cs="Calibri"/>
          <w:b/>
          <w:noProof/>
          <w:sz w:val="24"/>
          <w:szCs w:val="24"/>
        </w:rPr>
        <w:t>8</w:t>
      </w:r>
      <w:r w:rsidRPr="00015C55">
        <w:rPr>
          <w:rFonts w:ascii="Calibri" w:hAnsi="Calibri" w:cs="Calibri"/>
          <w:noProof/>
          <w:sz w:val="24"/>
          <w:szCs w:val="24"/>
        </w:rPr>
        <w:t xml:space="preserve"> (2019).</w:t>
      </w:r>
    </w:p>
    <w:p w14:paraId="0C403B6E" w14:textId="1C32D1B1" w:rsidR="006C646F" w:rsidRPr="00015C55" w:rsidRDefault="00CF10B9" w:rsidP="00015C55">
      <w:pPr>
        <w:spacing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015C55">
        <w:rPr>
          <w:rFonts w:ascii="Calibri" w:eastAsia="Calibri" w:hAnsi="Calibri" w:cs="Calibri"/>
          <w:b/>
          <w:sz w:val="24"/>
          <w:szCs w:val="24"/>
        </w:rPr>
        <w:fldChar w:fldCharType="end"/>
      </w:r>
    </w:p>
    <w:sectPr w:rsidR="006C646F" w:rsidRPr="00015C55" w:rsidSect="00CF5848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F30AA" w14:textId="77777777" w:rsidR="00425C30" w:rsidRDefault="00425C30" w:rsidP="00614505">
      <w:pPr>
        <w:spacing w:line="240" w:lineRule="auto"/>
      </w:pPr>
      <w:r>
        <w:separator/>
      </w:r>
    </w:p>
  </w:endnote>
  <w:endnote w:type="continuationSeparator" w:id="0">
    <w:p w14:paraId="1EF36364" w14:textId="77777777" w:rsidR="00425C30" w:rsidRDefault="00425C30" w:rsidP="00614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6653B" w14:textId="77777777" w:rsidR="00C46295" w:rsidRDefault="00C46295" w:rsidP="00ED4CE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767AA0" w14:textId="77777777" w:rsidR="00C46295" w:rsidRDefault="00C46295" w:rsidP="00CF58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7A8DD" w14:textId="77777777" w:rsidR="00C46295" w:rsidRDefault="00C46295" w:rsidP="00CF58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633A2" w14:textId="77777777" w:rsidR="00425C30" w:rsidRDefault="00425C30" w:rsidP="00614505">
      <w:pPr>
        <w:spacing w:line="240" w:lineRule="auto"/>
      </w:pPr>
      <w:r>
        <w:separator/>
      </w:r>
    </w:p>
  </w:footnote>
  <w:footnote w:type="continuationSeparator" w:id="0">
    <w:p w14:paraId="79948D01" w14:textId="77777777" w:rsidR="00425C30" w:rsidRDefault="00425C30" w:rsidP="006145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0D3A"/>
    <w:multiLevelType w:val="multilevel"/>
    <w:tmpl w:val="5A085B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A3E60"/>
    <w:multiLevelType w:val="multilevel"/>
    <w:tmpl w:val="E7CC3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" w15:restartNumberingAfterBreak="0">
    <w:nsid w:val="4B6A681C"/>
    <w:multiLevelType w:val="hybridMultilevel"/>
    <w:tmpl w:val="537E89E2"/>
    <w:lvl w:ilvl="0" w:tplc="C93EC3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37FF9"/>
    <w:multiLevelType w:val="hybridMultilevel"/>
    <w:tmpl w:val="714AB376"/>
    <w:lvl w:ilvl="0" w:tplc="536823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F12DF"/>
    <w:multiLevelType w:val="hybridMultilevel"/>
    <w:tmpl w:val="E4D2DE9A"/>
    <w:lvl w:ilvl="0" w:tplc="8AA8E4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doNotDisplayPageBoundarie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Reviews&lt;/Style&gt;&lt;LeftDelim&gt;{&lt;/LeftDelim&gt;&lt;RightDelim&gt;}&lt;/RightDelim&gt;&lt;FontName&gt;Arial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s55twv58zztvvepvzoxae5ea59p2dx2x9ez&quot;&gt;OUHSC_Dalebroux&lt;record-ids&gt;&lt;item&gt;6&lt;/item&gt;&lt;item&gt;12&lt;/item&gt;&lt;item&gt;13&lt;/item&gt;&lt;item&gt;15&lt;/item&gt;&lt;item&gt;52&lt;/item&gt;&lt;item&gt;54&lt;/item&gt;&lt;item&gt;63&lt;/item&gt;&lt;item&gt;117&lt;/item&gt;&lt;item&gt;118&lt;/item&gt;&lt;item&gt;131&lt;/item&gt;&lt;item&gt;223&lt;/item&gt;&lt;item&gt;253&lt;/item&gt;&lt;item&gt;271&lt;/item&gt;&lt;item&gt;274&lt;/item&gt;&lt;item&gt;303&lt;/item&gt;&lt;item&gt;307&lt;/item&gt;&lt;item&gt;308&lt;/item&gt;&lt;item&gt;311&lt;/item&gt;&lt;item&gt;312&lt;/item&gt;&lt;item&gt;313&lt;/item&gt;&lt;/record-ids&gt;&lt;/item&gt;&lt;/Libraries&gt;"/>
  </w:docVars>
  <w:rsids>
    <w:rsidRoot w:val="006C646F"/>
    <w:rsid w:val="000037BF"/>
    <w:rsid w:val="000041BB"/>
    <w:rsid w:val="000068DC"/>
    <w:rsid w:val="0000719A"/>
    <w:rsid w:val="00007B72"/>
    <w:rsid w:val="00010840"/>
    <w:rsid w:val="00012FBC"/>
    <w:rsid w:val="00014B50"/>
    <w:rsid w:val="00014CC1"/>
    <w:rsid w:val="00015514"/>
    <w:rsid w:val="00015C55"/>
    <w:rsid w:val="00015CB9"/>
    <w:rsid w:val="00016497"/>
    <w:rsid w:val="00023A15"/>
    <w:rsid w:val="00024251"/>
    <w:rsid w:val="000276B8"/>
    <w:rsid w:val="00027B97"/>
    <w:rsid w:val="00027FF6"/>
    <w:rsid w:val="00034136"/>
    <w:rsid w:val="0003497E"/>
    <w:rsid w:val="000351BD"/>
    <w:rsid w:val="00035938"/>
    <w:rsid w:val="00036E16"/>
    <w:rsid w:val="000400D4"/>
    <w:rsid w:val="00045109"/>
    <w:rsid w:val="00045593"/>
    <w:rsid w:val="00045CC0"/>
    <w:rsid w:val="000474C3"/>
    <w:rsid w:val="00060806"/>
    <w:rsid w:val="00061C9D"/>
    <w:rsid w:val="00061E62"/>
    <w:rsid w:val="00062553"/>
    <w:rsid w:val="000643FC"/>
    <w:rsid w:val="000644AC"/>
    <w:rsid w:val="00065B9C"/>
    <w:rsid w:val="000712A7"/>
    <w:rsid w:val="00071992"/>
    <w:rsid w:val="00071ADA"/>
    <w:rsid w:val="0007647B"/>
    <w:rsid w:val="0007789D"/>
    <w:rsid w:val="00083CAA"/>
    <w:rsid w:val="00084374"/>
    <w:rsid w:val="00084931"/>
    <w:rsid w:val="00085A3F"/>
    <w:rsid w:val="00086D88"/>
    <w:rsid w:val="000937A5"/>
    <w:rsid w:val="00093D9D"/>
    <w:rsid w:val="0009627F"/>
    <w:rsid w:val="000976C7"/>
    <w:rsid w:val="00097A07"/>
    <w:rsid w:val="000A16DA"/>
    <w:rsid w:val="000A33FE"/>
    <w:rsid w:val="000A4A96"/>
    <w:rsid w:val="000A4FC9"/>
    <w:rsid w:val="000B09C2"/>
    <w:rsid w:val="000B0DC6"/>
    <w:rsid w:val="000B2CE5"/>
    <w:rsid w:val="000B3325"/>
    <w:rsid w:val="000B427D"/>
    <w:rsid w:val="000B45F7"/>
    <w:rsid w:val="000B4967"/>
    <w:rsid w:val="000B4AED"/>
    <w:rsid w:val="000B5367"/>
    <w:rsid w:val="000B5419"/>
    <w:rsid w:val="000B6909"/>
    <w:rsid w:val="000B6E3A"/>
    <w:rsid w:val="000C02B3"/>
    <w:rsid w:val="000C0A7B"/>
    <w:rsid w:val="000C2583"/>
    <w:rsid w:val="000C626C"/>
    <w:rsid w:val="000C6963"/>
    <w:rsid w:val="000C70DC"/>
    <w:rsid w:val="000C75DE"/>
    <w:rsid w:val="000D6238"/>
    <w:rsid w:val="000D7EB1"/>
    <w:rsid w:val="000E4990"/>
    <w:rsid w:val="000F0888"/>
    <w:rsid w:val="000F426F"/>
    <w:rsid w:val="000F5342"/>
    <w:rsid w:val="000F5CFF"/>
    <w:rsid w:val="000F7536"/>
    <w:rsid w:val="00102204"/>
    <w:rsid w:val="00102EE6"/>
    <w:rsid w:val="00102EEC"/>
    <w:rsid w:val="00105A77"/>
    <w:rsid w:val="00110FE5"/>
    <w:rsid w:val="00113C86"/>
    <w:rsid w:val="00125263"/>
    <w:rsid w:val="0012563F"/>
    <w:rsid w:val="00126CCA"/>
    <w:rsid w:val="00127422"/>
    <w:rsid w:val="001328E0"/>
    <w:rsid w:val="00132D3E"/>
    <w:rsid w:val="00133D58"/>
    <w:rsid w:val="00134662"/>
    <w:rsid w:val="0013636A"/>
    <w:rsid w:val="00145D64"/>
    <w:rsid w:val="0015206A"/>
    <w:rsid w:val="00153407"/>
    <w:rsid w:val="00154CD9"/>
    <w:rsid w:val="001571E0"/>
    <w:rsid w:val="00160188"/>
    <w:rsid w:val="001648E8"/>
    <w:rsid w:val="00164D3A"/>
    <w:rsid w:val="00167700"/>
    <w:rsid w:val="00173D19"/>
    <w:rsid w:val="001745AE"/>
    <w:rsid w:val="001759B9"/>
    <w:rsid w:val="001777E2"/>
    <w:rsid w:val="0018008A"/>
    <w:rsid w:val="0018245E"/>
    <w:rsid w:val="00183964"/>
    <w:rsid w:val="001854F7"/>
    <w:rsid w:val="00185C52"/>
    <w:rsid w:val="00191E23"/>
    <w:rsid w:val="00192030"/>
    <w:rsid w:val="0019531F"/>
    <w:rsid w:val="00197AC9"/>
    <w:rsid w:val="001A1384"/>
    <w:rsid w:val="001A2909"/>
    <w:rsid w:val="001A409B"/>
    <w:rsid w:val="001A47E7"/>
    <w:rsid w:val="001A51DA"/>
    <w:rsid w:val="001A6700"/>
    <w:rsid w:val="001A79FE"/>
    <w:rsid w:val="001B52D8"/>
    <w:rsid w:val="001B5507"/>
    <w:rsid w:val="001B5679"/>
    <w:rsid w:val="001B62B1"/>
    <w:rsid w:val="001B7768"/>
    <w:rsid w:val="001B7A88"/>
    <w:rsid w:val="001C0DB2"/>
    <w:rsid w:val="001C1530"/>
    <w:rsid w:val="001C1F9A"/>
    <w:rsid w:val="001C6E4F"/>
    <w:rsid w:val="001C73EB"/>
    <w:rsid w:val="001D3B13"/>
    <w:rsid w:val="001D4B3E"/>
    <w:rsid w:val="001D749A"/>
    <w:rsid w:val="001D78F6"/>
    <w:rsid w:val="001E2E9B"/>
    <w:rsid w:val="001F00CB"/>
    <w:rsid w:val="001F08E0"/>
    <w:rsid w:val="001F13A3"/>
    <w:rsid w:val="001F4AC7"/>
    <w:rsid w:val="001F58AE"/>
    <w:rsid w:val="00205677"/>
    <w:rsid w:val="002068EF"/>
    <w:rsid w:val="00206A2B"/>
    <w:rsid w:val="00207FFE"/>
    <w:rsid w:val="00213E2D"/>
    <w:rsid w:val="00214431"/>
    <w:rsid w:val="00216739"/>
    <w:rsid w:val="0022183C"/>
    <w:rsid w:val="002221E9"/>
    <w:rsid w:val="00223EBF"/>
    <w:rsid w:val="00226BD5"/>
    <w:rsid w:val="00226CA5"/>
    <w:rsid w:val="00230C90"/>
    <w:rsid w:val="002327BE"/>
    <w:rsid w:val="00234105"/>
    <w:rsid w:val="0023771B"/>
    <w:rsid w:val="0024009C"/>
    <w:rsid w:val="00242FB5"/>
    <w:rsid w:val="0025271E"/>
    <w:rsid w:val="002533CF"/>
    <w:rsid w:val="00253D7D"/>
    <w:rsid w:val="0026059A"/>
    <w:rsid w:val="002630ED"/>
    <w:rsid w:val="002634E6"/>
    <w:rsid w:val="00264188"/>
    <w:rsid w:val="00266F8C"/>
    <w:rsid w:val="002677BD"/>
    <w:rsid w:val="00272F59"/>
    <w:rsid w:val="00273308"/>
    <w:rsid w:val="00273336"/>
    <w:rsid w:val="00277416"/>
    <w:rsid w:val="002801BD"/>
    <w:rsid w:val="00280F01"/>
    <w:rsid w:val="002811D7"/>
    <w:rsid w:val="00281A3E"/>
    <w:rsid w:val="002822E1"/>
    <w:rsid w:val="00282700"/>
    <w:rsid w:val="00284B95"/>
    <w:rsid w:val="00285851"/>
    <w:rsid w:val="00285F1D"/>
    <w:rsid w:val="00287AF7"/>
    <w:rsid w:val="00292117"/>
    <w:rsid w:val="002944C8"/>
    <w:rsid w:val="002A116D"/>
    <w:rsid w:val="002A30DC"/>
    <w:rsid w:val="002B1FB7"/>
    <w:rsid w:val="002B7538"/>
    <w:rsid w:val="002C02B1"/>
    <w:rsid w:val="002C3156"/>
    <w:rsid w:val="002C49F6"/>
    <w:rsid w:val="002C668E"/>
    <w:rsid w:val="002D2E58"/>
    <w:rsid w:val="002D47A0"/>
    <w:rsid w:val="002D530A"/>
    <w:rsid w:val="002D67FF"/>
    <w:rsid w:val="002E2AF6"/>
    <w:rsid w:val="002E3523"/>
    <w:rsid w:val="002F196E"/>
    <w:rsid w:val="002F284B"/>
    <w:rsid w:val="002F32EA"/>
    <w:rsid w:val="002F54A6"/>
    <w:rsid w:val="003025B8"/>
    <w:rsid w:val="00305C58"/>
    <w:rsid w:val="003065EF"/>
    <w:rsid w:val="003066AF"/>
    <w:rsid w:val="00310FB7"/>
    <w:rsid w:val="0031208F"/>
    <w:rsid w:val="00313991"/>
    <w:rsid w:val="00315068"/>
    <w:rsid w:val="003170D3"/>
    <w:rsid w:val="003201BE"/>
    <w:rsid w:val="00320391"/>
    <w:rsid w:val="00322146"/>
    <w:rsid w:val="0032329A"/>
    <w:rsid w:val="003345FE"/>
    <w:rsid w:val="00335500"/>
    <w:rsid w:val="00335C6C"/>
    <w:rsid w:val="00335CC7"/>
    <w:rsid w:val="0033625B"/>
    <w:rsid w:val="00337D11"/>
    <w:rsid w:val="00342068"/>
    <w:rsid w:val="00343C73"/>
    <w:rsid w:val="0034529C"/>
    <w:rsid w:val="00345CE2"/>
    <w:rsid w:val="00347F18"/>
    <w:rsid w:val="00350004"/>
    <w:rsid w:val="00351B45"/>
    <w:rsid w:val="00352DC2"/>
    <w:rsid w:val="00354996"/>
    <w:rsid w:val="00355FDC"/>
    <w:rsid w:val="00356280"/>
    <w:rsid w:val="003611A8"/>
    <w:rsid w:val="00362B98"/>
    <w:rsid w:val="00363E83"/>
    <w:rsid w:val="003663D4"/>
    <w:rsid w:val="003711E1"/>
    <w:rsid w:val="00371268"/>
    <w:rsid w:val="0037191B"/>
    <w:rsid w:val="0037277C"/>
    <w:rsid w:val="00375ABC"/>
    <w:rsid w:val="00380E1F"/>
    <w:rsid w:val="00381DC6"/>
    <w:rsid w:val="00382671"/>
    <w:rsid w:val="003863D0"/>
    <w:rsid w:val="00390611"/>
    <w:rsid w:val="003927AA"/>
    <w:rsid w:val="00392998"/>
    <w:rsid w:val="00392F27"/>
    <w:rsid w:val="003A54F9"/>
    <w:rsid w:val="003A6C23"/>
    <w:rsid w:val="003A7643"/>
    <w:rsid w:val="003B1994"/>
    <w:rsid w:val="003B371C"/>
    <w:rsid w:val="003B49A8"/>
    <w:rsid w:val="003B55AF"/>
    <w:rsid w:val="003C2A52"/>
    <w:rsid w:val="003C4A0C"/>
    <w:rsid w:val="003C66FA"/>
    <w:rsid w:val="003C7079"/>
    <w:rsid w:val="003C78D1"/>
    <w:rsid w:val="003D1B04"/>
    <w:rsid w:val="003D3F43"/>
    <w:rsid w:val="003E0F17"/>
    <w:rsid w:val="003E1FB8"/>
    <w:rsid w:val="003E20BE"/>
    <w:rsid w:val="003E2151"/>
    <w:rsid w:val="003E5316"/>
    <w:rsid w:val="003E5780"/>
    <w:rsid w:val="003F0070"/>
    <w:rsid w:val="003F13EC"/>
    <w:rsid w:val="003F18B1"/>
    <w:rsid w:val="00400034"/>
    <w:rsid w:val="00402AA7"/>
    <w:rsid w:val="00405AF3"/>
    <w:rsid w:val="00410353"/>
    <w:rsid w:val="00411787"/>
    <w:rsid w:val="004124D9"/>
    <w:rsid w:val="00413DEB"/>
    <w:rsid w:val="00420B83"/>
    <w:rsid w:val="00422BFE"/>
    <w:rsid w:val="00424D3B"/>
    <w:rsid w:val="00425A5B"/>
    <w:rsid w:val="00425C30"/>
    <w:rsid w:val="00427645"/>
    <w:rsid w:val="004304F5"/>
    <w:rsid w:val="00431369"/>
    <w:rsid w:val="004316C2"/>
    <w:rsid w:val="00432279"/>
    <w:rsid w:val="00434B7B"/>
    <w:rsid w:val="0043624B"/>
    <w:rsid w:val="00443681"/>
    <w:rsid w:val="00445198"/>
    <w:rsid w:val="004453B7"/>
    <w:rsid w:val="004462D5"/>
    <w:rsid w:val="00446643"/>
    <w:rsid w:val="004469CC"/>
    <w:rsid w:val="004503B3"/>
    <w:rsid w:val="00451835"/>
    <w:rsid w:val="00453DCC"/>
    <w:rsid w:val="00454947"/>
    <w:rsid w:val="00456AB3"/>
    <w:rsid w:val="00460FF1"/>
    <w:rsid w:val="00466CE9"/>
    <w:rsid w:val="00467322"/>
    <w:rsid w:val="00470928"/>
    <w:rsid w:val="00471B59"/>
    <w:rsid w:val="0048116B"/>
    <w:rsid w:val="004865B4"/>
    <w:rsid w:val="004875DF"/>
    <w:rsid w:val="00487BD3"/>
    <w:rsid w:val="00490FB9"/>
    <w:rsid w:val="0049125C"/>
    <w:rsid w:val="004926D3"/>
    <w:rsid w:val="00492C7C"/>
    <w:rsid w:val="004952D9"/>
    <w:rsid w:val="004959FA"/>
    <w:rsid w:val="0049644C"/>
    <w:rsid w:val="004976EC"/>
    <w:rsid w:val="004A0133"/>
    <w:rsid w:val="004A085E"/>
    <w:rsid w:val="004A43BB"/>
    <w:rsid w:val="004B3581"/>
    <w:rsid w:val="004B60E7"/>
    <w:rsid w:val="004B63DA"/>
    <w:rsid w:val="004C1CD1"/>
    <w:rsid w:val="004C68E2"/>
    <w:rsid w:val="004C72D3"/>
    <w:rsid w:val="004C75A4"/>
    <w:rsid w:val="004D0133"/>
    <w:rsid w:val="004D137B"/>
    <w:rsid w:val="004D160E"/>
    <w:rsid w:val="004D55F2"/>
    <w:rsid w:val="004E1853"/>
    <w:rsid w:val="004E31EA"/>
    <w:rsid w:val="004E4939"/>
    <w:rsid w:val="004E5797"/>
    <w:rsid w:val="004F23E0"/>
    <w:rsid w:val="004F456A"/>
    <w:rsid w:val="004F4954"/>
    <w:rsid w:val="004F59A8"/>
    <w:rsid w:val="004F7C78"/>
    <w:rsid w:val="0050214E"/>
    <w:rsid w:val="005056F0"/>
    <w:rsid w:val="005132A0"/>
    <w:rsid w:val="00513E60"/>
    <w:rsid w:val="00514FAF"/>
    <w:rsid w:val="00516FEB"/>
    <w:rsid w:val="005172BF"/>
    <w:rsid w:val="00520BF6"/>
    <w:rsid w:val="00526773"/>
    <w:rsid w:val="0052769F"/>
    <w:rsid w:val="00531BD1"/>
    <w:rsid w:val="005336C0"/>
    <w:rsid w:val="00535EC0"/>
    <w:rsid w:val="00536666"/>
    <w:rsid w:val="00536CEF"/>
    <w:rsid w:val="00537CCD"/>
    <w:rsid w:val="0054368A"/>
    <w:rsid w:val="00545006"/>
    <w:rsid w:val="0054760B"/>
    <w:rsid w:val="00547F38"/>
    <w:rsid w:val="0055559D"/>
    <w:rsid w:val="00561B67"/>
    <w:rsid w:val="00562B56"/>
    <w:rsid w:val="00563F1B"/>
    <w:rsid w:val="005668CC"/>
    <w:rsid w:val="00566A82"/>
    <w:rsid w:val="00567594"/>
    <w:rsid w:val="00570099"/>
    <w:rsid w:val="00570FBF"/>
    <w:rsid w:val="00571E05"/>
    <w:rsid w:val="0057275F"/>
    <w:rsid w:val="005733D3"/>
    <w:rsid w:val="00574D26"/>
    <w:rsid w:val="00575538"/>
    <w:rsid w:val="00575778"/>
    <w:rsid w:val="0057586E"/>
    <w:rsid w:val="00581605"/>
    <w:rsid w:val="005838DC"/>
    <w:rsid w:val="00584729"/>
    <w:rsid w:val="0059069B"/>
    <w:rsid w:val="0059284F"/>
    <w:rsid w:val="00592CC3"/>
    <w:rsid w:val="00593B0D"/>
    <w:rsid w:val="00595E75"/>
    <w:rsid w:val="005A036E"/>
    <w:rsid w:val="005A3C9D"/>
    <w:rsid w:val="005B2A11"/>
    <w:rsid w:val="005B51F9"/>
    <w:rsid w:val="005B5836"/>
    <w:rsid w:val="005B5FD6"/>
    <w:rsid w:val="005C291C"/>
    <w:rsid w:val="005C5316"/>
    <w:rsid w:val="005C600D"/>
    <w:rsid w:val="005D3A01"/>
    <w:rsid w:val="005E0CAF"/>
    <w:rsid w:val="005E111C"/>
    <w:rsid w:val="005E3790"/>
    <w:rsid w:val="005F03C3"/>
    <w:rsid w:val="005F1E29"/>
    <w:rsid w:val="005F3099"/>
    <w:rsid w:val="005F510A"/>
    <w:rsid w:val="005F6C83"/>
    <w:rsid w:val="005F7F67"/>
    <w:rsid w:val="006015C2"/>
    <w:rsid w:val="00602924"/>
    <w:rsid w:val="0060428A"/>
    <w:rsid w:val="00613DF9"/>
    <w:rsid w:val="00614505"/>
    <w:rsid w:val="0061559F"/>
    <w:rsid w:val="00621A18"/>
    <w:rsid w:val="006224C1"/>
    <w:rsid w:val="00624540"/>
    <w:rsid w:val="0062627D"/>
    <w:rsid w:val="0062744B"/>
    <w:rsid w:val="0063062A"/>
    <w:rsid w:val="00630661"/>
    <w:rsid w:val="006332DD"/>
    <w:rsid w:val="00640B0B"/>
    <w:rsid w:val="006410B7"/>
    <w:rsid w:val="006430D9"/>
    <w:rsid w:val="0065125E"/>
    <w:rsid w:val="00652D2D"/>
    <w:rsid w:val="006534D5"/>
    <w:rsid w:val="00660F83"/>
    <w:rsid w:val="00662BCE"/>
    <w:rsid w:val="00667952"/>
    <w:rsid w:val="0067050D"/>
    <w:rsid w:val="00671719"/>
    <w:rsid w:val="00673122"/>
    <w:rsid w:val="0068084A"/>
    <w:rsid w:val="0068148D"/>
    <w:rsid w:val="006873CD"/>
    <w:rsid w:val="0069349D"/>
    <w:rsid w:val="006953E9"/>
    <w:rsid w:val="006964DD"/>
    <w:rsid w:val="006A06C4"/>
    <w:rsid w:val="006A1702"/>
    <w:rsid w:val="006A2CCD"/>
    <w:rsid w:val="006A5DB0"/>
    <w:rsid w:val="006A6184"/>
    <w:rsid w:val="006B311C"/>
    <w:rsid w:val="006B41DD"/>
    <w:rsid w:val="006B77F9"/>
    <w:rsid w:val="006B7ED0"/>
    <w:rsid w:val="006C1446"/>
    <w:rsid w:val="006C219C"/>
    <w:rsid w:val="006C3BB5"/>
    <w:rsid w:val="006C5653"/>
    <w:rsid w:val="006C59A3"/>
    <w:rsid w:val="006C646F"/>
    <w:rsid w:val="006D1A40"/>
    <w:rsid w:val="006D3F9B"/>
    <w:rsid w:val="006D6438"/>
    <w:rsid w:val="006D7055"/>
    <w:rsid w:val="006E196D"/>
    <w:rsid w:val="006E6CB1"/>
    <w:rsid w:val="006E6DFD"/>
    <w:rsid w:val="006F7D9E"/>
    <w:rsid w:val="00700895"/>
    <w:rsid w:val="00705CBC"/>
    <w:rsid w:val="007077C1"/>
    <w:rsid w:val="00711554"/>
    <w:rsid w:val="00712A07"/>
    <w:rsid w:val="007137AC"/>
    <w:rsid w:val="007149EA"/>
    <w:rsid w:val="007230E1"/>
    <w:rsid w:val="00725F88"/>
    <w:rsid w:val="0072609A"/>
    <w:rsid w:val="0073064E"/>
    <w:rsid w:val="00730869"/>
    <w:rsid w:val="007325D6"/>
    <w:rsid w:val="00732AA7"/>
    <w:rsid w:val="00732E95"/>
    <w:rsid w:val="007362CA"/>
    <w:rsid w:val="00737249"/>
    <w:rsid w:val="007378D6"/>
    <w:rsid w:val="00740673"/>
    <w:rsid w:val="00741A96"/>
    <w:rsid w:val="0074216F"/>
    <w:rsid w:val="00742C7B"/>
    <w:rsid w:val="0074411E"/>
    <w:rsid w:val="0074435B"/>
    <w:rsid w:val="00750DF0"/>
    <w:rsid w:val="007527CB"/>
    <w:rsid w:val="00753E47"/>
    <w:rsid w:val="00755578"/>
    <w:rsid w:val="00755A86"/>
    <w:rsid w:val="00756370"/>
    <w:rsid w:val="0076030B"/>
    <w:rsid w:val="00763557"/>
    <w:rsid w:val="007742F5"/>
    <w:rsid w:val="00781D2B"/>
    <w:rsid w:val="007856D3"/>
    <w:rsid w:val="0078705F"/>
    <w:rsid w:val="007901D4"/>
    <w:rsid w:val="00793AD0"/>
    <w:rsid w:val="00793F9F"/>
    <w:rsid w:val="00794974"/>
    <w:rsid w:val="00796AE5"/>
    <w:rsid w:val="0079708E"/>
    <w:rsid w:val="007A21B7"/>
    <w:rsid w:val="007B528B"/>
    <w:rsid w:val="007B6DC3"/>
    <w:rsid w:val="007B76F9"/>
    <w:rsid w:val="007C025E"/>
    <w:rsid w:val="007C37E6"/>
    <w:rsid w:val="007C38B4"/>
    <w:rsid w:val="007C432C"/>
    <w:rsid w:val="007C5D11"/>
    <w:rsid w:val="007C66F8"/>
    <w:rsid w:val="007C687E"/>
    <w:rsid w:val="007D06B3"/>
    <w:rsid w:val="007D2D21"/>
    <w:rsid w:val="007E236E"/>
    <w:rsid w:val="007E5603"/>
    <w:rsid w:val="007F2795"/>
    <w:rsid w:val="007F28D4"/>
    <w:rsid w:val="007F45DF"/>
    <w:rsid w:val="007F554A"/>
    <w:rsid w:val="007F68AF"/>
    <w:rsid w:val="008001FB"/>
    <w:rsid w:val="008004D6"/>
    <w:rsid w:val="00801490"/>
    <w:rsid w:val="00803D4B"/>
    <w:rsid w:val="00805DA1"/>
    <w:rsid w:val="0080696E"/>
    <w:rsid w:val="00806AA4"/>
    <w:rsid w:val="0080749B"/>
    <w:rsid w:val="0081102A"/>
    <w:rsid w:val="008128FF"/>
    <w:rsid w:val="0081637B"/>
    <w:rsid w:val="008244FB"/>
    <w:rsid w:val="00824C65"/>
    <w:rsid w:val="008336F9"/>
    <w:rsid w:val="008341C0"/>
    <w:rsid w:val="00834350"/>
    <w:rsid w:val="008357A6"/>
    <w:rsid w:val="00836620"/>
    <w:rsid w:val="0083677D"/>
    <w:rsid w:val="0084028B"/>
    <w:rsid w:val="00842F35"/>
    <w:rsid w:val="0084438B"/>
    <w:rsid w:val="00847D31"/>
    <w:rsid w:val="00847E03"/>
    <w:rsid w:val="00851973"/>
    <w:rsid w:val="00851DCA"/>
    <w:rsid w:val="00852A0A"/>
    <w:rsid w:val="00853448"/>
    <w:rsid w:val="00855039"/>
    <w:rsid w:val="00855323"/>
    <w:rsid w:val="008557A5"/>
    <w:rsid w:val="00856DCC"/>
    <w:rsid w:val="00867C5C"/>
    <w:rsid w:val="00872353"/>
    <w:rsid w:val="00872448"/>
    <w:rsid w:val="00875332"/>
    <w:rsid w:val="0087617C"/>
    <w:rsid w:val="00876479"/>
    <w:rsid w:val="00877D34"/>
    <w:rsid w:val="0088439A"/>
    <w:rsid w:val="00886521"/>
    <w:rsid w:val="00894769"/>
    <w:rsid w:val="00894AF6"/>
    <w:rsid w:val="008A084B"/>
    <w:rsid w:val="008A193A"/>
    <w:rsid w:val="008A7B41"/>
    <w:rsid w:val="008B1635"/>
    <w:rsid w:val="008B1BC9"/>
    <w:rsid w:val="008B27A7"/>
    <w:rsid w:val="008B2C18"/>
    <w:rsid w:val="008B3354"/>
    <w:rsid w:val="008B3E7B"/>
    <w:rsid w:val="008B5E35"/>
    <w:rsid w:val="008B74D1"/>
    <w:rsid w:val="008B7D58"/>
    <w:rsid w:val="008D1B68"/>
    <w:rsid w:val="008D1C74"/>
    <w:rsid w:val="008D1FAD"/>
    <w:rsid w:val="008D2310"/>
    <w:rsid w:val="008D38B7"/>
    <w:rsid w:val="008D3A07"/>
    <w:rsid w:val="008D45DB"/>
    <w:rsid w:val="008E16B2"/>
    <w:rsid w:val="008E1D36"/>
    <w:rsid w:val="008E2DF0"/>
    <w:rsid w:val="008E5A3D"/>
    <w:rsid w:val="008E6797"/>
    <w:rsid w:val="008F0FA1"/>
    <w:rsid w:val="008F10E4"/>
    <w:rsid w:val="008F1953"/>
    <w:rsid w:val="008F21FF"/>
    <w:rsid w:val="008F2835"/>
    <w:rsid w:val="008F6EFE"/>
    <w:rsid w:val="00902D55"/>
    <w:rsid w:val="009032C9"/>
    <w:rsid w:val="009049D3"/>
    <w:rsid w:val="009066F2"/>
    <w:rsid w:val="00907ED5"/>
    <w:rsid w:val="00921CB9"/>
    <w:rsid w:val="0092346E"/>
    <w:rsid w:val="00923625"/>
    <w:rsid w:val="00925AC1"/>
    <w:rsid w:val="009262AC"/>
    <w:rsid w:val="009301CE"/>
    <w:rsid w:val="00932BE0"/>
    <w:rsid w:val="009337DC"/>
    <w:rsid w:val="00933FF2"/>
    <w:rsid w:val="0093627B"/>
    <w:rsid w:val="009369D7"/>
    <w:rsid w:val="00936FE8"/>
    <w:rsid w:val="00937B0A"/>
    <w:rsid w:val="00940AAA"/>
    <w:rsid w:val="00940EFC"/>
    <w:rsid w:val="009416E6"/>
    <w:rsid w:val="009417F7"/>
    <w:rsid w:val="0094319C"/>
    <w:rsid w:val="009435A0"/>
    <w:rsid w:val="0094785B"/>
    <w:rsid w:val="009519AF"/>
    <w:rsid w:val="009541A6"/>
    <w:rsid w:val="00954DFD"/>
    <w:rsid w:val="009558C4"/>
    <w:rsid w:val="0095733E"/>
    <w:rsid w:val="00960ABE"/>
    <w:rsid w:val="009631D0"/>
    <w:rsid w:val="0096352B"/>
    <w:rsid w:val="00963712"/>
    <w:rsid w:val="00964804"/>
    <w:rsid w:val="00965587"/>
    <w:rsid w:val="00970166"/>
    <w:rsid w:val="00970605"/>
    <w:rsid w:val="00970B94"/>
    <w:rsid w:val="00972C56"/>
    <w:rsid w:val="00972FB7"/>
    <w:rsid w:val="0098215E"/>
    <w:rsid w:val="00985C0F"/>
    <w:rsid w:val="00986D44"/>
    <w:rsid w:val="00986DC7"/>
    <w:rsid w:val="00987547"/>
    <w:rsid w:val="00987D60"/>
    <w:rsid w:val="0099243E"/>
    <w:rsid w:val="00993E01"/>
    <w:rsid w:val="009A0556"/>
    <w:rsid w:val="009A1A3C"/>
    <w:rsid w:val="009A2987"/>
    <w:rsid w:val="009A6DE5"/>
    <w:rsid w:val="009B0978"/>
    <w:rsid w:val="009B239E"/>
    <w:rsid w:val="009B2C1E"/>
    <w:rsid w:val="009B3996"/>
    <w:rsid w:val="009B4B10"/>
    <w:rsid w:val="009B6BB4"/>
    <w:rsid w:val="009B718F"/>
    <w:rsid w:val="009B7324"/>
    <w:rsid w:val="009C0AC7"/>
    <w:rsid w:val="009C5CE6"/>
    <w:rsid w:val="009C7E73"/>
    <w:rsid w:val="009D049A"/>
    <w:rsid w:val="009D0E9C"/>
    <w:rsid w:val="009D18F3"/>
    <w:rsid w:val="009D4F38"/>
    <w:rsid w:val="009D5AE8"/>
    <w:rsid w:val="009E1097"/>
    <w:rsid w:val="009E1BBB"/>
    <w:rsid w:val="009E29D5"/>
    <w:rsid w:val="009E301A"/>
    <w:rsid w:val="009E469A"/>
    <w:rsid w:val="009E5B62"/>
    <w:rsid w:val="009E6D88"/>
    <w:rsid w:val="009F2F04"/>
    <w:rsid w:val="00A02F75"/>
    <w:rsid w:val="00A04624"/>
    <w:rsid w:val="00A11B52"/>
    <w:rsid w:val="00A1419B"/>
    <w:rsid w:val="00A17E25"/>
    <w:rsid w:val="00A23E72"/>
    <w:rsid w:val="00A25015"/>
    <w:rsid w:val="00A253ED"/>
    <w:rsid w:val="00A3040E"/>
    <w:rsid w:val="00A3423B"/>
    <w:rsid w:val="00A37359"/>
    <w:rsid w:val="00A45C54"/>
    <w:rsid w:val="00A57796"/>
    <w:rsid w:val="00A61041"/>
    <w:rsid w:val="00A61AFD"/>
    <w:rsid w:val="00A6348D"/>
    <w:rsid w:val="00A658E1"/>
    <w:rsid w:val="00A65E0E"/>
    <w:rsid w:val="00A6797A"/>
    <w:rsid w:val="00A703E4"/>
    <w:rsid w:val="00A73AD9"/>
    <w:rsid w:val="00A76175"/>
    <w:rsid w:val="00A76E20"/>
    <w:rsid w:val="00A8259A"/>
    <w:rsid w:val="00A84C8E"/>
    <w:rsid w:val="00A9769D"/>
    <w:rsid w:val="00AA04CD"/>
    <w:rsid w:val="00AA1863"/>
    <w:rsid w:val="00AC2CC2"/>
    <w:rsid w:val="00AC3C63"/>
    <w:rsid w:val="00AC57E7"/>
    <w:rsid w:val="00AD15FC"/>
    <w:rsid w:val="00AD2B5A"/>
    <w:rsid w:val="00AD4CBA"/>
    <w:rsid w:val="00AD60C4"/>
    <w:rsid w:val="00AD756C"/>
    <w:rsid w:val="00AD7F96"/>
    <w:rsid w:val="00AE5A35"/>
    <w:rsid w:val="00AF096F"/>
    <w:rsid w:val="00AF15C9"/>
    <w:rsid w:val="00AF68AE"/>
    <w:rsid w:val="00AF7770"/>
    <w:rsid w:val="00B01064"/>
    <w:rsid w:val="00B0256A"/>
    <w:rsid w:val="00B03226"/>
    <w:rsid w:val="00B0351F"/>
    <w:rsid w:val="00B04C27"/>
    <w:rsid w:val="00B05EC0"/>
    <w:rsid w:val="00B06459"/>
    <w:rsid w:val="00B117B6"/>
    <w:rsid w:val="00B15E6E"/>
    <w:rsid w:val="00B2042B"/>
    <w:rsid w:val="00B20E98"/>
    <w:rsid w:val="00B217E9"/>
    <w:rsid w:val="00B21E53"/>
    <w:rsid w:val="00B2531B"/>
    <w:rsid w:val="00B255B2"/>
    <w:rsid w:val="00B315E0"/>
    <w:rsid w:val="00B32010"/>
    <w:rsid w:val="00B37B50"/>
    <w:rsid w:val="00B4033E"/>
    <w:rsid w:val="00B43A62"/>
    <w:rsid w:val="00B442DE"/>
    <w:rsid w:val="00B44F3C"/>
    <w:rsid w:val="00B46B0F"/>
    <w:rsid w:val="00B4768A"/>
    <w:rsid w:val="00B5301E"/>
    <w:rsid w:val="00B53589"/>
    <w:rsid w:val="00B64559"/>
    <w:rsid w:val="00B6492C"/>
    <w:rsid w:val="00B64ACC"/>
    <w:rsid w:val="00B65307"/>
    <w:rsid w:val="00B678DD"/>
    <w:rsid w:val="00B71470"/>
    <w:rsid w:val="00B72ADB"/>
    <w:rsid w:val="00B763DA"/>
    <w:rsid w:val="00B80BAF"/>
    <w:rsid w:val="00B82AB5"/>
    <w:rsid w:val="00B838AE"/>
    <w:rsid w:val="00B859CD"/>
    <w:rsid w:val="00B86E94"/>
    <w:rsid w:val="00B90C9E"/>
    <w:rsid w:val="00B929F7"/>
    <w:rsid w:val="00B96769"/>
    <w:rsid w:val="00B97C8C"/>
    <w:rsid w:val="00B97EDA"/>
    <w:rsid w:val="00BA37FE"/>
    <w:rsid w:val="00BA3C77"/>
    <w:rsid w:val="00BA4543"/>
    <w:rsid w:val="00BA477A"/>
    <w:rsid w:val="00BA4902"/>
    <w:rsid w:val="00BC14CC"/>
    <w:rsid w:val="00BC28C5"/>
    <w:rsid w:val="00BD1AEA"/>
    <w:rsid w:val="00BD2E5E"/>
    <w:rsid w:val="00BD4183"/>
    <w:rsid w:val="00BD571D"/>
    <w:rsid w:val="00BD5A85"/>
    <w:rsid w:val="00BE3710"/>
    <w:rsid w:val="00BE5476"/>
    <w:rsid w:val="00BF069B"/>
    <w:rsid w:val="00BF15B9"/>
    <w:rsid w:val="00BF3B67"/>
    <w:rsid w:val="00BF5D23"/>
    <w:rsid w:val="00C0012A"/>
    <w:rsid w:val="00C007BB"/>
    <w:rsid w:val="00C029F5"/>
    <w:rsid w:val="00C03FD9"/>
    <w:rsid w:val="00C07AC3"/>
    <w:rsid w:val="00C10141"/>
    <w:rsid w:val="00C129E1"/>
    <w:rsid w:val="00C14A84"/>
    <w:rsid w:val="00C16DD9"/>
    <w:rsid w:val="00C23E3D"/>
    <w:rsid w:val="00C241AB"/>
    <w:rsid w:val="00C26078"/>
    <w:rsid w:val="00C329CD"/>
    <w:rsid w:val="00C33C25"/>
    <w:rsid w:val="00C34198"/>
    <w:rsid w:val="00C3436C"/>
    <w:rsid w:val="00C36E97"/>
    <w:rsid w:val="00C40EC3"/>
    <w:rsid w:val="00C4357B"/>
    <w:rsid w:val="00C44B67"/>
    <w:rsid w:val="00C46295"/>
    <w:rsid w:val="00C51DCC"/>
    <w:rsid w:val="00C531D4"/>
    <w:rsid w:val="00C53C12"/>
    <w:rsid w:val="00C54F07"/>
    <w:rsid w:val="00C551B3"/>
    <w:rsid w:val="00C55A83"/>
    <w:rsid w:val="00C55E60"/>
    <w:rsid w:val="00C60830"/>
    <w:rsid w:val="00C61712"/>
    <w:rsid w:val="00C621A8"/>
    <w:rsid w:val="00C6268F"/>
    <w:rsid w:val="00C64FD9"/>
    <w:rsid w:val="00C65798"/>
    <w:rsid w:val="00C724B6"/>
    <w:rsid w:val="00C7789F"/>
    <w:rsid w:val="00C8354A"/>
    <w:rsid w:val="00C843BA"/>
    <w:rsid w:val="00C923BF"/>
    <w:rsid w:val="00C93207"/>
    <w:rsid w:val="00C94D9C"/>
    <w:rsid w:val="00C94FDC"/>
    <w:rsid w:val="00C954D7"/>
    <w:rsid w:val="00C97808"/>
    <w:rsid w:val="00C97DE9"/>
    <w:rsid w:val="00CA0497"/>
    <w:rsid w:val="00CA1115"/>
    <w:rsid w:val="00CA35FF"/>
    <w:rsid w:val="00CA5440"/>
    <w:rsid w:val="00CA60F9"/>
    <w:rsid w:val="00CA6989"/>
    <w:rsid w:val="00CA7261"/>
    <w:rsid w:val="00CB060C"/>
    <w:rsid w:val="00CB1F1C"/>
    <w:rsid w:val="00CB2D83"/>
    <w:rsid w:val="00CB2D87"/>
    <w:rsid w:val="00CB49B0"/>
    <w:rsid w:val="00CB6A51"/>
    <w:rsid w:val="00CB74B0"/>
    <w:rsid w:val="00CC2B93"/>
    <w:rsid w:val="00CC68D4"/>
    <w:rsid w:val="00CC6C83"/>
    <w:rsid w:val="00CD1DAF"/>
    <w:rsid w:val="00CD7689"/>
    <w:rsid w:val="00CE16F3"/>
    <w:rsid w:val="00CE298F"/>
    <w:rsid w:val="00CE683A"/>
    <w:rsid w:val="00CE6F26"/>
    <w:rsid w:val="00CE791C"/>
    <w:rsid w:val="00CF10B9"/>
    <w:rsid w:val="00CF252D"/>
    <w:rsid w:val="00CF2915"/>
    <w:rsid w:val="00CF4732"/>
    <w:rsid w:val="00CF5625"/>
    <w:rsid w:val="00CF5848"/>
    <w:rsid w:val="00CF6669"/>
    <w:rsid w:val="00D00685"/>
    <w:rsid w:val="00D04AED"/>
    <w:rsid w:val="00D061EB"/>
    <w:rsid w:val="00D103AE"/>
    <w:rsid w:val="00D12880"/>
    <w:rsid w:val="00D12918"/>
    <w:rsid w:val="00D148C6"/>
    <w:rsid w:val="00D14DB6"/>
    <w:rsid w:val="00D15676"/>
    <w:rsid w:val="00D2125B"/>
    <w:rsid w:val="00D22DAA"/>
    <w:rsid w:val="00D22ECA"/>
    <w:rsid w:val="00D23514"/>
    <w:rsid w:val="00D24486"/>
    <w:rsid w:val="00D25643"/>
    <w:rsid w:val="00D33AA5"/>
    <w:rsid w:val="00D36B00"/>
    <w:rsid w:val="00D36F4F"/>
    <w:rsid w:val="00D371F5"/>
    <w:rsid w:val="00D475E2"/>
    <w:rsid w:val="00D47915"/>
    <w:rsid w:val="00D50DE8"/>
    <w:rsid w:val="00D52901"/>
    <w:rsid w:val="00D52BCD"/>
    <w:rsid w:val="00D52D05"/>
    <w:rsid w:val="00D56380"/>
    <w:rsid w:val="00D577EE"/>
    <w:rsid w:val="00D60897"/>
    <w:rsid w:val="00D60E67"/>
    <w:rsid w:val="00D614A7"/>
    <w:rsid w:val="00D63900"/>
    <w:rsid w:val="00D66631"/>
    <w:rsid w:val="00D673A7"/>
    <w:rsid w:val="00D67837"/>
    <w:rsid w:val="00D71812"/>
    <w:rsid w:val="00D86B87"/>
    <w:rsid w:val="00D92BE8"/>
    <w:rsid w:val="00D92FBC"/>
    <w:rsid w:val="00D95560"/>
    <w:rsid w:val="00D96BB1"/>
    <w:rsid w:val="00DA20DB"/>
    <w:rsid w:val="00DA3353"/>
    <w:rsid w:val="00DA7926"/>
    <w:rsid w:val="00DA7DAF"/>
    <w:rsid w:val="00DB19A7"/>
    <w:rsid w:val="00DB292D"/>
    <w:rsid w:val="00DC02BD"/>
    <w:rsid w:val="00DC043D"/>
    <w:rsid w:val="00DC0667"/>
    <w:rsid w:val="00DC1BEE"/>
    <w:rsid w:val="00DC395C"/>
    <w:rsid w:val="00DC3DE8"/>
    <w:rsid w:val="00DC48BB"/>
    <w:rsid w:val="00DC52BC"/>
    <w:rsid w:val="00DC748C"/>
    <w:rsid w:val="00DD364E"/>
    <w:rsid w:val="00DD7648"/>
    <w:rsid w:val="00DE06F9"/>
    <w:rsid w:val="00DE1589"/>
    <w:rsid w:val="00DE3A8A"/>
    <w:rsid w:val="00DE5E5E"/>
    <w:rsid w:val="00DE6C35"/>
    <w:rsid w:val="00DE763A"/>
    <w:rsid w:val="00DF3084"/>
    <w:rsid w:val="00DF4C7E"/>
    <w:rsid w:val="00DF7779"/>
    <w:rsid w:val="00E03A26"/>
    <w:rsid w:val="00E04BBD"/>
    <w:rsid w:val="00E05A9B"/>
    <w:rsid w:val="00E14951"/>
    <w:rsid w:val="00E16D4E"/>
    <w:rsid w:val="00E211E0"/>
    <w:rsid w:val="00E23BBC"/>
    <w:rsid w:val="00E24738"/>
    <w:rsid w:val="00E26786"/>
    <w:rsid w:val="00E269E3"/>
    <w:rsid w:val="00E31629"/>
    <w:rsid w:val="00E32DC7"/>
    <w:rsid w:val="00E35EEF"/>
    <w:rsid w:val="00E37AD2"/>
    <w:rsid w:val="00E44220"/>
    <w:rsid w:val="00E456EF"/>
    <w:rsid w:val="00E47E29"/>
    <w:rsid w:val="00E509A9"/>
    <w:rsid w:val="00E52621"/>
    <w:rsid w:val="00E56B92"/>
    <w:rsid w:val="00E6016F"/>
    <w:rsid w:val="00E60B90"/>
    <w:rsid w:val="00E700CA"/>
    <w:rsid w:val="00E7055C"/>
    <w:rsid w:val="00E72F9B"/>
    <w:rsid w:val="00E74F19"/>
    <w:rsid w:val="00E74FEA"/>
    <w:rsid w:val="00E80082"/>
    <w:rsid w:val="00E8122B"/>
    <w:rsid w:val="00E82B65"/>
    <w:rsid w:val="00E83DC1"/>
    <w:rsid w:val="00E85C94"/>
    <w:rsid w:val="00E866FB"/>
    <w:rsid w:val="00E91BA7"/>
    <w:rsid w:val="00E92D8D"/>
    <w:rsid w:val="00E94DF2"/>
    <w:rsid w:val="00E95475"/>
    <w:rsid w:val="00EA0B5D"/>
    <w:rsid w:val="00EA232E"/>
    <w:rsid w:val="00EA31D0"/>
    <w:rsid w:val="00EA6908"/>
    <w:rsid w:val="00EB040C"/>
    <w:rsid w:val="00EB13FF"/>
    <w:rsid w:val="00EB1F79"/>
    <w:rsid w:val="00EB2009"/>
    <w:rsid w:val="00EB70F4"/>
    <w:rsid w:val="00EC48ED"/>
    <w:rsid w:val="00EC4E2C"/>
    <w:rsid w:val="00EC786A"/>
    <w:rsid w:val="00ED004D"/>
    <w:rsid w:val="00ED120F"/>
    <w:rsid w:val="00ED4CE8"/>
    <w:rsid w:val="00ED689A"/>
    <w:rsid w:val="00EE2656"/>
    <w:rsid w:val="00EE2CB1"/>
    <w:rsid w:val="00EE5C41"/>
    <w:rsid w:val="00EF07A8"/>
    <w:rsid w:val="00EF0888"/>
    <w:rsid w:val="00EF280E"/>
    <w:rsid w:val="00EF3947"/>
    <w:rsid w:val="00EF6691"/>
    <w:rsid w:val="00F03313"/>
    <w:rsid w:val="00F04DA9"/>
    <w:rsid w:val="00F12205"/>
    <w:rsid w:val="00F1342B"/>
    <w:rsid w:val="00F16332"/>
    <w:rsid w:val="00F16646"/>
    <w:rsid w:val="00F214BB"/>
    <w:rsid w:val="00F227B7"/>
    <w:rsid w:val="00F22E4E"/>
    <w:rsid w:val="00F243CD"/>
    <w:rsid w:val="00F257BC"/>
    <w:rsid w:val="00F25B68"/>
    <w:rsid w:val="00F25F1E"/>
    <w:rsid w:val="00F26F61"/>
    <w:rsid w:val="00F305F6"/>
    <w:rsid w:val="00F323DF"/>
    <w:rsid w:val="00F34167"/>
    <w:rsid w:val="00F35C87"/>
    <w:rsid w:val="00F35F00"/>
    <w:rsid w:val="00F41CF2"/>
    <w:rsid w:val="00F41D25"/>
    <w:rsid w:val="00F42486"/>
    <w:rsid w:val="00F50173"/>
    <w:rsid w:val="00F50E81"/>
    <w:rsid w:val="00F515B2"/>
    <w:rsid w:val="00F531EC"/>
    <w:rsid w:val="00F53F6A"/>
    <w:rsid w:val="00F621A0"/>
    <w:rsid w:val="00F62DEA"/>
    <w:rsid w:val="00F63A93"/>
    <w:rsid w:val="00F67038"/>
    <w:rsid w:val="00F678D7"/>
    <w:rsid w:val="00F70679"/>
    <w:rsid w:val="00F70AA7"/>
    <w:rsid w:val="00F72C37"/>
    <w:rsid w:val="00F73AB3"/>
    <w:rsid w:val="00F769E2"/>
    <w:rsid w:val="00F76EC1"/>
    <w:rsid w:val="00F82D41"/>
    <w:rsid w:val="00F85FD6"/>
    <w:rsid w:val="00F877CF"/>
    <w:rsid w:val="00F903A1"/>
    <w:rsid w:val="00F94BB8"/>
    <w:rsid w:val="00F95618"/>
    <w:rsid w:val="00F96BA8"/>
    <w:rsid w:val="00FA0AC1"/>
    <w:rsid w:val="00FA10DB"/>
    <w:rsid w:val="00FA488F"/>
    <w:rsid w:val="00FB050A"/>
    <w:rsid w:val="00FB3548"/>
    <w:rsid w:val="00FB7B4A"/>
    <w:rsid w:val="00FC0357"/>
    <w:rsid w:val="00FC29C0"/>
    <w:rsid w:val="00FC7F38"/>
    <w:rsid w:val="00FD3990"/>
    <w:rsid w:val="00FD466F"/>
    <w:rsid w:val="00FD4E5B"/>
    <w:rsid w:val="00FD6FAC"/>
    <w:rsid w:val="00FE010C"/>
    <w:rsid w:val="00FE13D6"/>
    <w:rsid w:val="00FE20F0"/>
    <w:rsid w:val="00FE2A5C"/>
    <w:rsid w:val="00FE2B60"/>
    <w:rsid w:val="00FE6479"/>
    <w:rsid w:val="00FE7F19"/>
    <w:rsid w:val="00FF1365"/>
    <w:rsid w:val="00FF3841"/>
    <w:rsid w:val="00FF48CE"/>
    <w:rsid w:val="00FF5228"/>
    <w:rsid w:val="00FF79D1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05F27"/>
  <w15:docId w15:val="{C7FEEEC7-2B9E-4C2A-90A6-061C688A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0C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00CB"/>
    <w:rPr>
      <w:rFonts w:ascii="Times New Roman" w:hAnsi="Times New Roman" w:cs="Times New Roman"/>
      <w:sz w:val="18"/>
      <w:szCs w:val="18"/>
    </w:rPr>
  </w:style>
  <w:style w:type="character" w:styleId="IntenseEmphasis">
    <w:name w:val="Intense Emphasis"/>
    <w:uiPriority w:val="21"/>
    <w:qFormat/>
    <w:rsid w:val="001C6E4F"/>
    <w:rPr>
      <w:i/>
      <w:iCs/>
      <w:color w:val="4F81BD"/>
    </w:rPr>
  </w:style>
  <w:style w:type="character" w:styleId="CommentReference">
    <w:name w:val="annotation reference"/>
    <w:uiPriority w:val="99"/>
    <w:semiHidden/>
    <w:unhideWhenUsed/>
    <w:rsid w:val="00A6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8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58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8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58E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45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505"/>
  </w:style>
  <w:style w:type="character" w:styleId="PageNumber">
    <w:name w:val="page number"/>
    <w:basedOn w:val="DefaultParagraphFont"/>
    <w:uiPriority w:val="99"/>
    <w:semiHidden/>
    <w:unhideWhenUsed/>
    <w:rsid w:val="00614505"/>
  </w:style>
  <w:style w:type="character" w:styleId="LineNumber">
    <w:name w:val="line number"/>
    <w:basedOn w:val="DefaultParagraphFont"/>
    <w:uiPriority w:val="99"/>
    <w:semiHidden/>
    <w:unhideWhenUsed/>
    <w:rsid w:val="00DC3DE8"/>
  </w:style>
  <w:style w:type="paragraph" w:customStyle="1" w:styleId="EndNoteBibliographyTitle">
    <w:name w:val="EndNote Bibliography Title"/>
    <w:basedOn w:val="Normal"/>
    <w:rsid w:val="00987D60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rsid w:val="00987D60"/>
    <w:pPr>
      <w:spacing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8F1953"/>
    <w:rPr>
      <w:sz w:val="22"/>
      <w:szCs w:val="22"/>
      <w:lang w:val="en"/>
    </w:rPr>
  </w:style>
  <w:style w:type="paragraph" w:styleId="ListParagraph">
    <w:name w:val="List Paragraph"/>
    <w:basedOn w:val="Normal"/>
    <w:uiPriority w:val="34"/>
    <w:qFormat/>
    <w:rsid w:val="002D47A0"/>
    <w:pPr>
      <w:widowControl w:val="0"/>
      <w:autoSpaceDE w:val="0"/>
      <w:autoSpaceDN w:val="0"/>
      <w:adjustRightInd w:val="0"/>
      <w:spacing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2D47A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D47A0"/>
    <w:pPr>
      <w:widowControl w:val="0"/>
      <w:spacing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link w:val="BodyText"/>
    <w:uiPriority w:val="1"/>
    <w:rsid w:val="002D47A0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04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4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23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C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C54"/>
    <w:rPr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A45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7568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8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6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7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na-cian@ouhsc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dalebro@ouhsc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aton-minor@ouhsc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shua-mettlach@ouhs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ole-giordano@ouhsc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688E450-CDCB-41BD-8012-E82877E7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15</Pages>
  <Words>8950</Words>
  <Characters>51018</Characters>
  <Application>Microsoft Office Word</Application>
  <DocSecurity>0</DocSecurity>
  <Lines>425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59849</CharactersWithSpaces>
  <SharedDoc>false</SharedDoc>
  <HLinks>
    <vt:vector size="24" baseType="variant">
      <vt:variant>
        <vt:i4>6422606</vt:i4>
      </vt:variant>
      <vt:variant>
        <vt:i4>9</vt:i4>
      </vt:variant>
      <vt:variant>
        <vt:i4>0</vt:i4>
      </vt:variant>
      <vt:variant>
        <vt:i4>5</vt:i4>
      </vt:variant>
      <vt:variant>
        <vt:lpwstr>mailto:zdalebro@ouhsc.edu</vt:lpwstr>
      </vt:variant>
      <vt:variant>
        <vt:lpwstr/>
      </vt:variant>
      <vt:variant>
        <vt:i4>5177398</vt:i4>
      </vt:variant>
      <vt:variant>
        <vt:i4>6</vt:i4>
      </vt:variant>
      <vt:variant>
        <vt:i4>0</vt:i4>
      </vt:variant>
      <vt:variant>
        <vt:i4>5</vt:i4>
      </vt:variant>
      <vt:variant>
        <vt:lpwstr>mailto:joshua-mettlach@ouhsc.edu</vt:lpwstr>
      </vt:variant>
      <vt:variant>
        <vt:lpwstr/>
      </vt:variant>
      <vt:variant>
        <vt:i4>5177383</vt:i4>
      </vt:variant>
      <vt:variant>
        <vt:i4>3</vt:i4>
      </vt:variant>
      <vt:variant>
        <vt:i4>0</vt:i4>
      </vt:variant>
      <vt:variant>
        <vt:i4>5</vt:i4>
      </vt:variant>
      <vt:variant>
        <vt:lpwstr>mailto:nicole-giordano@ouhsc.edu</vt:lpwstr>
      </vt:variant>
      <vt:variant>
        <vt:lpwstr/>
      </vt:variant>
      <vt:variant>
        <vt:i4>5439529</vt:i4>
      </vt:variant>
      <vt:variant>
        <vt:i4>0</vt:i4>
      </vt:variant>
      <vt:variant>
        <vt:i4>0</vt:i4>
      </vt:variant>
      <vt:variant>
        <vt:i4>5</vt:i4>
      </vt:variant>
      <vt:variant>
        <vt:lpwstr>mailto:melina-cian@ouhsc.edu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Nam</cp:lastModifiedBy>
  <cp:revision>16</cp:revision>
  <cp:lastPrinted>2019-10-09T14:04:00Z</cp:lastPrinted>
  <dcterms:created xsi:type="dcterms:W3CDTF">2020-01-06T18:47:00Z</dcterms:created>
  <dcterms:modified xsi:type="dcterms:W3CDTF">2020-01-07T16:49:00Z</dcterms:modified>
</cp:coreProperties>
</file>