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A8E" w:rsidRPr="00B25832" w:rsidRDefault="00AD7A8E" w:rsidP="00BC755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D7A8E" w:rsidRPr="00B25832" w:rsidRDefault="00AD7A8E" w:rsidP="00BC755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D7A8E" w:rsidRPr="00B25832" w:rsidRDefault="00AD7A8E" w:rsidP="00BC755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EF4E28" w:rsidRDefault="00EF4E28" w:rsidP="006F67B3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</w:p>
    <w:p w:rsidR="00EF4E28" w:rsidRDefault="00EF4E28" w:rsidP="006F67B3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</w:p>
    <w:p w:rsidR="00EF4E28" w:rsidRDefault="00EF4E28" w:rsidP="006F67B3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</w:p>
    <w:p w:rsidR="00AC3204" w:rsidRDefault="00620583" w:rsidP="00AC3204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>Jaydev Upponi</w:t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>
        <w:rPr>
          <w:rFonts w:ascii="Arial" w:hAnsi="Arial" w:cs="Arial"/>
          <w:color w:val="000000"/>
          <w:shd w:val="clear" w:color="auto" w:fill="FFFFFF"/>
        </w:rPr>
        <w:tab/>
      </w:r>
      <w:r w:rsidR="00AF38C9">
        <w:rPr>
          <w:rFonts w:ascii="Arial" w:hAnsi="Arial" w:cs="Arial"/>
          <w:color w:val="000000"/>
          <w:shd w:val="clear" w:color="auto" w:fill="FFFFFF"/>
        </w:rPr>
        <w:t>September 3</w:t>
      </w:r>
      <w:r>
        <w:rPr>
          <w:rFonts w:ascii="Arial" w:hAnsi="Arial" w:cs="Arial"/>
          <w:color w:val="000000"/>
          <w:shd w:val="clear" w:color="auto" w:fill="FFFFFF"/>
        </w:rPr>
        <w:t>, 2019</w:t>
      </w:r>
      <w:r w:rsidR="00AC3204">
        <w:rPr>
          <w:rFonts w:ascii="Arial" w:hAnsi="Arial" w:cs="Arial"/>
          <w:color w:val="000000"/>
          <w:shd w:val="clear" w:color="auto" w:fill="FFFFFF"/>
        </w:rPr>
        <w:t xml:space="preserve">, </w:t>
      </w:r>
    </w:p>
    <w:p w:rsidR="00AC3204" w:rsidRDefault="00AC3204" w:rsidP="00AC3204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hd w:val="clear" w:color="auto" w:fill="FFFFFF"/>
        </w:rPr>
        <w:t xml:space="preserve">Science Editor </w:t>
      </w:r>
      <w:r w:rsidRPr="00AC3204">
        <w:rPr>
          <w:rFonts w:ascii="Arial" w:hAnsi="Arial" w:cs="Arial"/>
          <w:color w:val="000000"/>
          <w:shd w:val="clear" w:color="auto" w:fill="FFFFFF"/>
        </w:rPr>
        <w:t xml:space="preserve"> </w:t>
      </w:r>
    </w:p>
    <w:p w:rsidR="00AC3204" w:rsidRPr="00AC3204" w:rsidRDefault="00AC3204" w:rsidP="00AC3204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AC3204">
        <w:rPr>
          <w:rFonts w:ascii="Arial" w:hAnsi="Arial" w:cs="Arial"/>
          <w:color w:val="000000"/>
          <w:shd w:val="clear" w:color="auto" w:fill="FFFFFF"/>
        </w:rPr>
        <w:t>Immunology and Infection</w:t>
      </w:r>
    </w:p>
    <w:p w:rsidR="00AC3204" w:rsidRPr="00AC3204" w:rsidRDefault="00AC3204" w:rsidP="00AC3204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AC3204">
        <w:rPr>
          <w:rFonts w:ascii="Arial" w:hAnsi="Arial" w:cs="Arial"/>
          <w:color w:val="000000"/>
          <w:shd w:val="clear" w:color="auto" w:fill="FFFFFF"/>
        </w:rPr>
        <w:t>Editorial Department</w:t>
      </w:r>
    </w:p>
    <w:p w:rsidR="00AC3204" w:rsidRPr="00AC3204" w:rsidRDefault="00AC3204" w:rsidP="00AC3204">
      <w:pPr>
        <w:spacing w:after="0" w:line="240" w:lineRule="auto"/>
        <w:contextualSpacing/>
        <w:jc w:val="both"/>
        <w:rPr>
          <w:rFonts w:ascii="Arial" w:hAnsi="Arial" w:cs="Arial"/>
          <w:color w:val="000000"/>
          <w:shd w:val="clear" w:color="auto" w:fill="FFFFFF"/>
        </w:rPr>
      </w:pPr>
      <w:r w:rsidRPr="00AC3204">
        <w:rPr>
          <w:rFonts w:ascii="Arial" w:hAnsi="Arial" w:cs="Arial"/>
          <w:color w:val="000000"/>
          <w:shd w:val="clear" w:color="auto" w:fill="FFFFFF"/>
        </w:rPr>
        <w:t>JoVE</w:t>
      </w:r>
    </w:p>
    <w:p w:rsidR="006E7E36" w:rsidRDefault="006E7E36" w:rsidP="00BC755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E7E36" w:rsidRDefault="006E7E36" w:rsidP="00BC755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C755E" w:rsidRPr="00B25832" w:rsidRDefault="00BC755E" w:rsidP="00BC755E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25832">
        <w:rPr>
          <w:rFonts w:ascii="Arial" w:hAnsi="Arial" w:cs="Arial"/>
        </w:rPr>
        <w:t xml:space="preserve">Dear Dr. </w:t>
      </w:r>
      <w:r w:rsidR="00AC3204">
        <w:rPr>
          <w:rFonts w:ascii="Arial" w:hAnsi="Arial" w:cs="Arial"/>
          <w:color w:val="000000"/>
          <w:shd w:val="clear" w:color="auto" w:fill="FFFFFF"/>
        </w:rPr>
        <w:t>Upponi</w:t>
      </w:r>
      <w:r w:rsidRPr="00B25832">
        <w:rPr>
          <w:rFonts w:ascii="Arial" w:hAnsi="Arial" w:cs="Arial"/>
        </w:rPr>
        <w:t>,</w:t>
      </w:r>
    </w:p>
    <w:p w:rsidR="00BC755E" w:rsidRPr="00B25832" w:rsidRDefault="00BC755E" w:rsidP="00BC755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AD7A8E" w:rsidRPr="00B25832" w:rsidRDefault="008356E8" w:rsidP="00AD7A8E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D583F">
        <w:rPr>
          <w:rFonts w:ascii="Arial" w:hAnsi="Arial" w:cs="Arial"/>
        </w:rPr>
        <w:t>lease</w:t>
      </w:r>
      <w:r w:rsidR="005E3405" w:rsidRPr="00B25832">
        <w:rPr>
          <w:rFonts w:ascii="Arial" w:hAnsi="Arial" w:cs="Arial"/>
        </w:rPr>
        <w:t xml:space="preserve"> find enclosed our </w:t>
      </w:r>
      <w:r w:rsidR="00620583">
        <w:rPr>
          <w:rFonts w:ascii="Arial" w:hAnsi="Arial" w:cs="Arial"/>
        </w:rPr>
        <w:t xml:space="preserve">revised </w:t>
      </w:r>
      <w:r w:rsidR="005E3405" w:rsidRPr="00B25832">
        <w:rPr>
          <w:rFonts w:ascii="Arial" w:hAnsi="Arial" w:cs="Arial"/>
        </w:rPr>
        <w:t>manuscript entitled “</w:t>
      </w:r>
      <w:r w:rsidR="00BD583F" w:rsidRPr="00BD583F">
        <w:rPr>
          <w:rFonts w:ascii="Arial" w:hAnsi="Arial" w:cs="Arial"/>
          <w:b/>
        </w:rPr>
        <w:t>High Frequency Ultrasound Evaluation of Abdominal Aortic Aneurysms in Angiotensin II-Induced Mouse Models</w:t>
      </w:r>
      <w:r w:rsidR="005E3405" w:rsidRPr="00B25832">
        <w:rPr>
          <w:rFonts w:ascii="Arial" w:hAnsi="Arial" w:cs="Arial"/>
        </w:rPr>
        <w:t xml:space="preserve">” for potential publication in the </w:t>
      </w:r>
      <w:r w:rsidR="00BD583F">
        <w:rPr>
          <w:rFonts w:ascii="Arial" w:hAnsi="Arial" w:cs="Arial"/>
        </w:rPr>
        <w:t>JOVE</w:t>
      </w:r>
      <w:r w:rsidR="005E3405" w:rsidRPr="00B25832">
        <w:rPr>
          <w:rFonts w:ascii="Arial" w:hAnsi="Arial" w:cs="Arial"/>
        </w:rPr>
        <w:t xml:space="preserve">.  </w:t>
      </w:r>
      <w:r w:rsidR="00AD7A8E" w:rsidRPr="00B25832">
        <w:rPr>
          <w:rFonts w:ascii="Arial" w:hAnsi="Arial" w:cs="Arial"/>
        </w:rPr>
        <w:t xml:space="preserve">  </w:t>
      </w:r>
    </w:p>
    <w:p w:rsidR="000B0556" w:rsidRPr="00B25832" w:rsidRDefault="000B0556" w:rsidP="005E3405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D583F" w:rsidRDefault="005E3405" w:rsidP="005E3405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25832">
        <w:rPr>
          <w:rFonts w:ascii="Arial" w:hAnsi="Arial" w:cs="Arial"/>
        </w:rPr>
        <w:t xml:space="preserve">In </w:t>
      </w:r>
      <w:r w:rsidR="002C7752" w:rsidRPr="00B25832">
        <w:rPr>
          <w:rFonts w:ascii="Arial" w:hAnsi="Arial" w:cs="Arial"/>
        </w:rPr>
        <w:t>the present study</w:t>
      </w:r>
      <w:r w:rsidRPr="00B25832">
        <w:rPr>
          <w:rFonts w:ascii="Arial" w:hAnsi="Arial" w:cs="Arial"/>
        </w:rPr>
        <w:t xml:space="preserve">, we </w:t>
      </w:r>
      <w:r w:rsidR="00620583">
        <w:rPr>
          <w:rFonts w:ascii="Arial" w:hAnsi="Arial" w:cs="Arial"/>
        </w:rPr>
        <w:t xml:space="preserve">have all the concerns raised by the Editor with regard to </w:t>
      </w:r>
      <w:r w:rsidR="008356E8">
        <w:rPr>
          <w:rFonts w:ascii="Arial" w:hAnsi="Arial" w:cs="Arial"/>
        </w:rPr>
        <w:t xml:space="preserve">the </w:t>
      </w:r>
      <w:r w:rsidR="008356E8" w:rsidRPr="008356E8">
        <w:rPr>
          <w:rFonts w:ascii="Arial" w:hAnsi="Arial" w:cs="Arial"/>
        </w:rPr>
        <w:t>highlighted steps</w:t>
      </w:r>
      <w:r w:rsidR="008356E8">
        <w:rPr>
          <w:rFonts w:ascii="Arial" w:hAnsi="Arial" w:cs="Arial"/>
        </w:rPr>
        <w:t xml:space="preserve">, resolution of images and </w:t>
      </w:r>
      <w:r w:rsidR="008356E8" w:rsidRPr="008356E8">
        <w:rPr>
          <w:rFonts w:ascii="Arial" w:hAnsi="Arial" w:cs="Arial"/>
        </w:rPr>
        <w:t>significance of using a notch inhibitor</w:t>
      </w:r>
      <w:r w:rsidR="00301F87" w:rsidRPr="006E7E36">
        <w:rPr>
          <w:rFonts w:ascii="Arial" w:hAnsi="Arial" w:cs="Arial"/>
        </w:rPr>
        <w:t>.</w:t>
      </w:r>
      <w:r w:rsidR="00301F87" w:rsidRPr="00B25832">
        <w:rPr>
          <w:rFonts w:ascii="Arial" w:hAnsi="Arial" w:cs="Arial"/>
        </w:rPr>
        <w:t xml:space="preserve"> </w:t>
      </w:r>
      <w:r w:rsidR="00620583">
        <w:rPr>
          <w:rFonts w:ascii="Arial" w:hAnsi="Arial" w:cs="Arial"/>
        </w:rPr>
        <w:t xml:space="preserve">We have also revised the figures and </w:t>
      </w:r>
      <w:r w:rsidR="008356E8">
        <w:rPr>
          <w:rFonts w:ascii="Arial" w:hAnsi="Arial" w:cs="Arial"/>
        </w:rPr>
        <w:t>table of materials appropriately.</w:t>
      </w:r>
    </w:p>
    <w:p w:rsidR="00BD583F" w:rsidRDefault="00BD583F" w:rsidP="005E3405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620583" w:rsidRDefault="00620583" w:rsidP="005E3405">
      <w:pPr>
        <w:spacing w:after="0" w:line="240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We hope that the revised article is suitable for publication in the JOVE.</w:t>
      </w:r>
    </w:p>
    <w:p w:rsidR="00620583" w:rsidRDefault="00620583" w:rsidP="005E3405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5E3405" w:rsidRPr="00B25832" w:rsidRDefault="005E3405" w:rsidP="005E3405">
      <w:pPr>
        <w:spacing w:after="0" w:line="240" w:lineRule="auto"/>
        <w:contextualSpacing/>
        <w:jc w:val="both"/>
        <w:rPr>
          <w:rFonts w:ascii="Arial" w:hAnsi="Arial" w:cs="Arial"/>
        </w:rPr>
      </w:pPr>
      <w:r w:rsidRPr="00B25832">
        <w:rPr>
          <w:rFonts w:ascii="Arial" w:hAnsi="Arial" w:cs="Arial"/>
        </w:rPr>
        <w:t>Thank you for your consideration of this paper for potential publication.</w:t>
      </w:r>
    </w:p>
    <w:p w:rsidR="000A15EC" w:rsidRPr="00B25832" w:rsidRDefault="000A15EC" w:rsidP="00AD7A8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C755E" w:rsidRPr="00B25832" w:rsidRDefault="00BC755E" w:rsidP="00BC755E">
      <w:pPr>
        <w:rPr>
          <w:rFonts w:ascii="Arial" w:hAnsi="Arial" w:cs="Arial"/>
        </w:rPr>
      </w:pPr>
      <w:r w:rsidRPr="00B25832">
        <w:rPr>
          <w:rFonts w:ascii="Arial" w:hAnsi="Arial" w:cs="Arial"/>
        </w:rPr>
        <w:t>Sincerely,</w:t>
      </w:r>
      <w:r w:rsidRPr="00B25832">
        <w:rPr>
          <w:rFonts w:ascii="Arial" w:hAnsi="Arial" w:cs="Arial"/>
          <w:noProof/>
        </w:rPr>
        <w:drawing>
          <wp:anchor distT="0" distB="0" distL="114300" distR="114300" simplePos="0" relativeHeight="251659264" behindDoc="1" locked="0" layoutInCell="1" allowOverlap="1" wp14:anchorId="2012C140" wp14:editId="0A8C833A">
            <wp:simplePos x="0" y="0"/>
            <wp:positionH relativeFrom="column">
              <wp:posOffset>0</wp:posOffset>
            </wp:positionH>
            <wp:positionV relativeFrom="paragraph">
              <wp:posOffset>200660</wp:posOffset>
            </wp:positionV>
            <wp:extent cx="950595" cy="414655"/>
            <wp:effectExtent l="0" t="0" r="1905" b="4445"/>
            <wp:wrapThrough wrapText="bothSides">
              <wp:wrapPolygon edited="0">
                <wp:start x="0" y="0"/>
                <wp:lineTo x="0" y="20839"/>
                <wp:lineTo x="21210" y="20839"/>
                <wp:lineTo x="21210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0595" cy="414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25832">
        <w:rPr>
          <w:rFonts w:ascii="Arial" w:hAnsi="Arial" w:cs="Arial"/>
          <w:noProof/>
        </w:rPr>
        <w:t xml:space="preserve"> </w:t>
      </w:r>
    </w:p>
    <w:p w:rsidR="00BC755E" w:rsidRPr="00B25832" w:rsidRDefault="00BC755E" w:rsidP="00BC755E">
      <w:pPr>
        <w:spacing w:after="0" w:line="240" w:lineRule="auto"/>
        <w:contextualSpacing/>
        <w:jc w:val="both"/>
        <w:rPr>
          <w:rFonts w:ascii="Arial" w:hAnsi="Arial" w:cs="Arial"/>
        </w:rPr>
      </w:pPr>
    </w:p>
    <w:p w:rsidR="00BC755E" w:rsidRPr="00B25832" w:rsidRDefault="00BC755E" w:rsidP="00BC755E">
      <w:pPr>
        <w:spacing w:after="0" w:line="240" w:lineRule="auto"/>
        <w:contextualSpacing/>
        <w:rPr>
          <w:rFonts w:ascii="Arial" w:hAnsi="Arial" w:cs="Arial"/>
        </w:rPr>
      </w:pPr>
    </w:p>
    <w:p w:rsidR="00BC755E" w:rsidRPr="00B25832" w:rsidRDefault="00BC755E" w:rsidP="00BC755E">
      <w:pPr>
        <w:spacing w:after="0" w:line="240" w:lineRule="auto"/>
        <w:contextualSpacing/>
        <w:rPr>
          <w:rFonts w:ascii="Arial" w:hAnsi="Arial" w:cs="Arial"/>
        </w:rPr>
      </w:pPr>
      <w:r w:rsidRPr="00B25832">
        <w:rPr>
          <w:rFonts w:ascii="Arial" w:hAnsi="Arial" w:cs="Arial"/>
        </w:rPr>
        <w:t>Chetan P. Hans, PhD</w:t>
      </w:r>
    </w:p>
    <w:p w:rsidR="00BC755E" w:rsidRPr="00B25832" w:rsidRDefault="00BC755E" w:rsidP="00BC755E">
      <w:pPr>
        <w:spacing w:after="0" w:line="240" w:lineRule="auto"/>
        <w:contextualSpacing/>
        <w:rPr>
          <w:rFonts w:ascii="Arial" w:hAnsi="Arial" w:cs="Arial"/>
        </w:rPr>
      </w:pPr>
      <w:r w:rsidRPr="00B25832">
        <w:rPr>
          <w:rFonts w:ascii="Arial" w:hAnsi="Arial" w:cs="Arial"/>
        </w:rPr>
        <w:t>Assistant Professor</w:t>
      </w:r>
    </w:p>
    <w:p w:rsidR="00281562" w:rsidRPr="00B25832" w:rsidRDefault="00281562" w:rsidP="00281562">
      <w:pPr>
        <w:spacing w:after="0" w:line="240" w:lineRule="auto"/>
        <w:rPr>
          <w:rFonts w:ascii="Arial" w:hAnsi="Arial" w:cs="Arial"/>
        </w:rPr>
      </w:pPr>
      <w:r w:rsidRPr="00B25832">
        <w:rPr>
          <w:rFonts w:ascii="Arial" w:hAnsi="Arial" w:cs="Arial"/>
        </w:rPr>
        <w:t>School of Medicine - Cardiology &amp; Medical Pharma</w:t>
      </w:r>
      <w:bookmarkStart w:id="0" w:name="_GoBack"/>
      <w:bookmarkEnd w:id="0"/>
      <w:r w:rsidRPr="00B25832">
        <w:rPr>
          <w:rFonts w:ascii="Arial" w:hAnsi="Arial" w:cs="Arial"/>
        </w:rPr>
        <w:t xml:space="preserve">cology and Physiology &amp; </w:t>
      </w:r>
    </w:p>
    <w:p w:rsidR="00281562" w:rsidRPr="00B25832" w:rsidRDefault="00281562" w:rsidP="00281562">
      <w:pPr>
        <w:spacing w:after="0" w:line="240" w:lineRule="auto"/>
        <w:rPr>
          <w:rFonts w:ascii="Arial" w:hAnsi="Arial" w:cs="Arial"/>
        </w:rPr>
      </w:pPr>
      <w:r w:rsidRPr="00B25832">
        <w:rPr>
          <w:rFonts w:ascii="Arial" w:hAnsi="Arial" w:cs="Arial"/>
        </w:rPr>
        <w:t>Dalton Cardiovascular Research Center</w:t>
      </w:r>
    </w:p>
    <w:p w:rsidR="00AD7A8E" w:rsidRPr="00B25832" w:rsidRDefault="00AD7A8E" w:rsidP="00281562">
      <w:pPr>
        <w:spacing w:after="0" w:line="240" w:lineRule="auto"/>
        <w:rPr>
          <w:rFonts w:ascii="Arial" w:hAnsi="Arial" w:cs="Arial"/>
        </w:rPr>
      </w:pPr>
      <w:r w:rsidRPr="00B25832">
        <w:rPr>
          <w:rFonts w:ascii="Arial" w:hAnsi="Arial" w:cs="Arial"/>
        </w:rPr>
        <w:t xml:space="preserve">University of Missouri </w:t>
      </w:r>
    </w:p>
    <w:p w:rsidR="00AD7A8E" w:rsidRPr="00B25832" w:rsidRDefault="00AD7A8E" w:rsidP="00AD7A8E">
      <w:pPr>
        <w:spacing w:after="0" w:line="240" w:lineRule="auto"/>
        <w:rPr>
          <w:rFonts w:ascii="Arial" w:hAnsi="Arial" w:cs="Arial"/>
        </w:rPr>
      </w:pPr>
      <w:r w:rsidRPr="00B25832">
        <w:rPr>
          <w:rFonts w:ascii="Arial" w:hAnsi="Arial" w:cs="Arial"/>
        </w:rPr>
        <w:t>134 Research Park Drive</w:t>
      </w:r>
    </w:p>
    <w:p w:rsidR="005701CE" w:rsidRPr="00B25832" w:rsidRDefault="00AD7A8E" w:rsidP="00AD7A8E">
      <w:pPr>
        <w:spacing w:after="0" w:line="240" w:lineRule="auto"/>
        <w:rPr>
          <w:rFonts w:ascii="Arial" w:hAnsi="Arial" w:cs="Arial"/>
        </w:rPr>
      </w:pPr>
      <w:r w:rsidRPr="00B25832">
        <w:rPr>
          <w:rFonts w:ascii="Arial" w:hAnsi="Arial" w:cs="Arial"/>
        </w:rPr>
        <w:t>Columbia, MO 65211</w:t>
      </w:r>
    </w:p>
    <w:p w:rsidR="003621FA" w:rsidRPr="00B25832" w:rsidRDefault="003621FA" w:rsidP="003621FA">
      <w:pPr>
        <w:spacing w:after="0" w:line="240" w:lineRule="auto"/>
        <w:rPr>
          <w:rFonts w:ascii="Arial" w:hAnsi="Arial" w:cs="Arial"/>
        </w:rPr>
      </w:pPr>
      <w:r w:rsidRPr="00B25832">
        <w:rPr>
          <w:rFonts w:ascii="Arial" w:hAnsi="Arial" w:cs="Arial"/>
        </w:rPr>
        <w:t xml:space="preserve">573-884-7225 </w:t>
      </w:r>
      <w:proofErr w:type="spellStart"/>
      <w:r w:rsidRPr="00B25832">
        <w:rPr>
          <w:rFonts w:ascii="Arial" w:hAnsi="Arial" w:cs="Arial"/>
        </w:rPr>
        <w:t>ph</w:t>
      </w:r>
      <w:proofErr w:type="spellEnd"/>
      <w:r w:rsidR="00685E83" w:rsidRPr="00B25832">
        <w:rPr>
          <w:rFonts w:ascii="Arial" w:hAnsi="Arial" w:cs="Arial"/>
        </w:rPr>
        <w:t xml:space="preserve"> </w:t>
      </w:r>
      <w:r w:rsidRPr="00B25832">
        <w:rPr>
          <w:rFonts w:ascii="Arial" w:hAnsi="Arial" w:cs="Arial"/>
        </w:rPr>
        <w:t xml:space="preserve">573-884-4232 </w:t>
      </w:r>
      <w:proofErr w:type="spellStart"/>
      <w:proofErr w:type="gramStart"/>
      <w:r w:rsidRPr="00B25832">
        <w:rPr>
          <w:rFonts w:ascii="Arial" w:hAnsi="Arial" w:cs="Arial"/>
        </w:rPr>
        <w:t>fx</w:t>
      </w:r>
      <w:proofErr w:type="spellEnd"/>
      <w:proofErr w:type="gramEnd"/>
    </w:p>
    <w:p w:rsidR="003621FA" w:rsidRPr="00B25832" w:rsidRDefault="008356E8" w:rsidP="00AD7A8E">
      <w:pPr>
        <w:spacing w:after="0" w:line="240" w:lineRule="auto"/>
        <w:rPr>
          <w:rFonts w:ascii="Arial" w:hAnsi="Arial" w:cs="Arial"/>
        </w:rPr>
      </w:pPr>
      <w:hyperlink r:id="rId8" w:history="1">
        <w:r w:rsidR="003621FA" w:rsidRPr="00B25832">
          <w:rPr>
            <w:rStyle w:val="Hyperlink"/>
            <w:rFonts w:ascii="Arial" w:hAnsi="Arial" w:cs="Arial"/>
          </w:rPr>
          <w:t>HansCP@health.missouri.edu</w:t>
        </w:r>
      </w:hyperlink>
    </w:p>
    <w:sectPr w:rsidR="003621FA" w:rsidRPr="00B25832" w:rsidSect="002E2319">
      <w:headerReference w:type="default" r:id="rId9"/>
      <w:footerReference w:type="default" r:id="rId10"/>
      <w:pgSz w:w="12240" w:h="15840"/>
      <w:pgMar w:top="-480" w:right="1440" w:bottom="2160" w:left="1440" w:header="634" w:footer="720" w:gutter="0"/>
      <w:cols w:space="720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462A" w:rsidRDefault="00E4462A" w:rsidP="002E2319">
      <w:r>
        <w:separator/>
      </w:r>
    </w:p>
  </w:endnote>
  <w:endnote w:type="continuationSeparator" w:id="0">
    <w:p w:rsidR="00E4462A" w:rsidRDefault="00E4462A" w:rsidP="002E2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19" w:rsidRPr="002E2319" w:rsidRDefault="002E2319" w:rsidP="002E2319">
    <w:pPr>
      <w:pStyle w:val="Footer"/>
      <w:jc w:val="center"/>
      <w:rPr>
        <w:rFonts w:ascii="Times New Roman" w:hAnsi="Times New Roman"/>
      </w:rPr>
    </w:pPr>
    <w:r w:rsidRPr="002E2319">
      <w:rPr>
        <w:rFonts w:ascii="Times New Roman" w:hAnsi="Times New Roman"/>
        <w:noProof/>
      </w:rPr>
      <w:drawing>
        <wp:inline distT="0" distB="0" distL="0" distR="0" wp14:anchorId="225E761C" wp14:editId="1CE5D3FC">
          <wp:extent cx="342900" cy="3931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U-logo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3263" cy="3936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E2319" w:rsidRPr="002E2319" w:rsidRDefault="002E2319" w:rsidP="002E2319">
    <w:pPr>
      <w:pStyle w:val="Footer"/>
      <w:jc w:val="center"/>
      <w:rPr>
        <w:rFonts w:ascii="Times New Roman" w:hAnsi="Times New Roman"/>
        <w:sz w:val="16"/>
        <w:szCs w:val="16"/>
      </w:rPr>
    </w:pPr>
    <w:r w:rsidRPr="002E2319">
      <w:rPr>
        <w:rFonts w:ascii="Times New Roman" w:hAnsi="Times New Roman"/>
        <w:sz w:val="16"/>
        <w:szCs w:val="16"/>
      </w:rPr>
      <w:t xml:space="preserve">134 Research Park, Columbia, MO </w:t>
    </w:r>
    <w:r w:rsidR="007C4B34" w:rsidRPr="002E2319">
      <w:rPr>
        <w:rFonts w:ascii="Times New Roman" w:hAnsi="Times New Roman"/>
        <w:sz w:val="16"/>
        <w:szCs w:val="16"/>
      </w:rPr>
      <w:t>65211 Phone (</w:t>
    </w:r>
    <w:r w:rsidRPr="002E2319">
      <w:rPr>
        <w:rFonts w:ascii="Times New Roman" w:hAnsi="Times New Roman"/>
        <w:sz w:val="16"/>
        <w:szCs w:val="16"/>
      </w:rPr>
      <w:t>573) 882-</w:t>
    </w:r>
    <w:r w:rsidR="007C4B34" w:rsidRPr="002E2319">
      <w:rPr>
        <w:rFonts w:ascii="Times New Roman" w:hAnsi="Times New Roman"/>
        <w:sz w:val="16"/>
        <w:szCs w:val="16"/>
      </w:rPr>
      <w:t>7588 Fax</w:t>
    </w:r>
    <w:r w:rsidRPr="002E2319">
      <w:rPr>
        <w:rFonts w:ascii="Times New Roman" w:hAnsi="Times New Roman"/>
        <w:sz w:val="16"/>
        <w:szCs w:val="16"/>
      </w:rPr>
      <w:t xml:space="preserve"> (573) 884-4232</w:t>
    </w:r>
  </w:p>
  <w:p w:rsidR="002E2319" w:rsidRPr="002E2319" w:rsidRDefault="002E2319" w:rsidP="002E2319">
    <w:pPr>
      <w:pStyle w:val="Footer"/>
      <w:jc w:val="center"/>
      <w:rPr>
        <w:rFonts w:ascii="Times New Roman" w:hAnsi="Times New Roman"/>
        <w:i/>
        <w:sz w:val="16"/>
        <w:szCs w:val="16"/>
      </w:rPr>
    </w:pPr>
    <w:r w:rsidRPr="002E2319">
      <w:rPr>
        <w:rFonts w:ascii="Times New Roman" w:hAnsi="Times New Roman"/>
        <w:i/>
        <w:sz w:val="16"/>
        <w:szCs w:val="16"/>
      </w:rPr>
      <w:t>Association of American Universities Member since 1908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462A" w:rsidRDefault="00E4462A" w:rsidP="002E2319">
      <w:r>
        <w:separator/>
      </w:r>
    </w:p>
  </w:footnote>
  <w:footnote w:type="continuationSeparator" w:id="0">
    <w:p w:rsidR="00E4462A" w:rsidRDefault="00E4462A" w:rsidP="002E23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2319" w:rsidRPr="002E2319" w:rsidRDefault="002E2319" w:rsidP="002E2319">
    <w:pPr>
      <w:jc w:val="center"/>
      <w:rPr>
        <w:rFonts w:ascii="Times New Roman" w:hAnsi="Times New Roman"/>
        <w:sz w:val="32"/>
        <w:szCs w:val="32"/>
      </w:rPr>
    </w:pPr>
    <w:r w:rsidRPr="002E2319">
      <w:rPr>
        <w:rFonts w:ascii="Times New Roman" w:hAnsi="Times New Roman"/>
        <w:sz w:val="32"/>
        <w:szCs w:val="32"/>
      </w:rPr>
      <w:t xml:space="preserve">UNIVERSITY </w:t>
    </w:r>
    <w:r w:rsidRPr="002E2319">
      <w:rPr>
        <w:rFonts w:ascii="Times New Roman" w:hAnsi="Times New Roman"/>
        <w:i/>
        <w:sz w:val="32"/>
        <w:szCs w:val="32"/>
      </w:rPr>
      <w:t>of</w:t>
    </w:r>
    <w:r w:rsidRPr="002E2319">
      <w:rPr>
        <w:rFonts w:ascii="Times New Roman" w:hAnsi="Times New Roman"/>
        <w:sz w:val="32"/>
        <w:szCs w:val="32"/>
      </w:rPr>
      <w:t xml:space="preserve"> MISSOURI</w:t>
    </w:r>
  </w:p>
  <w:p w:rsidR="002E2319" w:rsidRPr="002E2319" w:rsidRDefault="002E2319" w:rsidP="002E2319">
    <w:pPr>
      <w:jc w:val="center"/>
      <w:rPr>
        <w:rFonts w:ascii="Times New Roman" w:hAnsi="Times New Roman"/>
        <w:sz w:val="16"/>
        <w:szCs w:val="16"/>
      </w:rPr>
    </w:pPr>
    <w:r w:rsidRPr="002E2319">
      <w:rPr>
        <w:rFonts w:ascii="Times New Roman" w:hAnsi="Times New Roman"/>
        <w:sz w:val="16"/>
        <w:szCs w:val="16"/>
      </w:rPr>
      <w:t>DALTON CARDIOVASCULAR RESEARCH CENTER</w:t>
    </w:r>
  </w:p>
  <w:p w:rsidR="002E2319" w:rsidRPr="002E2319" w:rsidRDefault="002E2319" w:rsidP="002E2319">
    <w:pPr>
      <w:jc w:val="center"/>
      <w:rPr>
        <w:rFonts w:ascii="Times New Roman" w:hAnsi="Times New Roman"/>
        <w:sz w:val="16"/>
        <w:szCs w:val="16"/>
      </w:rPr>
    </w:pPr>
    <w:r w:rsidRPr="002E2319">
      <w:rPr>
        <w:rFonts w:ascii="Times New Roman" w:hAnsi="Times New Roman"/>
        <w:sz w:val="16"/>
        <w:szCs w:val="16"/>
      </w:rPr>
      <w:t>OFFICE OF RESEARCH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DC4"/>
    <w:multiLevelType w:val="hybridMultilevel"/>
    <w:tmpl w:val="F89C41D4"/>
    <w:lvl w:ilvl="0" w:tplc="29849D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0190409">
      <w:start w:val="1"/>
      <w:numFmt w:val="lowerLetter"/>
      <w:lvlText w:val="%2."/>
      <w:lvlJc w:val="left"/>
      <w:pPr>
        <w:ind w:left="1440" w:hanging="360"/>
      </w:pPr>
    </w:lvl>
    <w:lvl w:ilvl="2" w:tplc="001B0409">
      <w:start w:val="1"/>
      <w:numFmt w:val="lowerRoman"/>
      <w:lvlText w:val="%3."/>
      <w:lvlJc w:val="right"/>
      <w:pPr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4D7D62"/>
    <w:multiLevelType w:val="hybridMultilevel"/>
    <w:tmpl w:val="EEDE4D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55E"/>
    <w:rsid w:val="0009036B"/>
    <w:rsid w:val="000A15EC"/>
    <w:rsid w:val="000B0556"/>
    <w:rsid w:val="000C39F4"/>
    <w:rsid w:val="001432C2"/>
    <w:rsid w:val="00193F38"/>
    <w:rsid w:val="001A05F1"/>
    <w:rsid w:val="001C2160"/>
    <w:rsid w:val="002215FA"/>
    <w:rsid w:val="00281562"/>
    <w:rsid w:val="00296C1E"/>
    <w:rsid w:val="002C7752"/>
    <w:rsid w:val="002D531B"/>
    <w:rsid w:val="002E2319"/>
    <w:rsid w:val="00301F87"/>
    <w:rsid w:val="003621FA"/>
    <w:rsid w:val="0036428D"/>
    <w:rsid w:val="00384BC3"/>
    <w:rsid w:val="00395381"/>
    <w:rsid w:val="004107E9"/>
    <w:rsid w:val="004B20E8"/>
    <w:rsid w:val="00531C1E"/>
    <w:rsid w:val="00542E5F"/>
    <w:rsid w:val="00550049"/>
    <w:rsid w:val="005701CE"/>
    <w:rsid w:val="005A00AE"/>
    <w:rsid w:val="005A0136"/>
    <w:rsid w:val="005E3405"/>
    <w:rsid w:val="005E3CEA"/>
    <w:rsid w:val="0061697F"/>
    <w:rsid w:val="00620583"/>
    <w:rsid w:val="00636B53"/>
    <w:rsid w:val="00685E83"/>
    <w:rsid w:val="006C3D11"/>
    <w:rsid w:val="006E50FD"/>
    <w:rsid w:val="006E7E36"/>
    <w:rsid w:val="006F67B3"/>
    <w:rsid w:val="007212A7"/>
    <w:rsid w:val="00757FC3"/>
    <w:rsid w:val="007C4B34"/>
    <w:rsid w:val="008356E8"/>
    <w:rsid w:val="008E08DC"/>
    <w:rsid w:val="00A12FF2"/>
    <w:rsid w:val="00A41F28"/>
    <w:rsid w:val="00A86A22"/>
    <w:rsid w:val="00AC3204"/>
    <w:rsid w:val="00AD7A8E"/>
    <w:rsid w:val="00AF38C9"/>
    <w:rsid w:val="00B0665C"/>
    <w:rsid w:val="00B25832"/>
    <w:rsid w:val="00B37A44"/>
    <w:rsid w:val="00BB3A60"/>
    <w:rsid w:val="00BC755E"/>
    <w:rsid w:val="00BD583F"/>
    <w:rsid w:val="00C27D84"/>
    <w:rsid w:val="00CA02BF"/>
    <w:rsid w:val="00D60BC7"/>
    <w:rsid w:val="00DF5333"/>
    <w:rsid w:val="00E00B4A"/>
    <w:rsid w:val="00E4462A"/>
    <w:rsid w:val="00E56EB2"/>
    <w:rsid w:val="00EB0D27"/>
    <w:rsid w:val="00EF4E28"/>
    <w:rsid w:val="00F007E0"/>
    <w:rsid w:val="00F03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5CFB300A"/>
  <w14:defaultImageDpi w14:val="330"/>
  <w15:docId w15:val="{253629B3-2E44-4B54-8F42-F86D8BE4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755E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12A7"/>
    <w:pPr>
      <w:ind w:left="720"/>
      <w:contextualSpacing/>
    </w:pPr>
    <w:rPr>
      <w:rFonts w:ascii="Cambria" w:eastAsia="Cambria" w:hAnsi="Cambria"/>
    </w:rPr>
  </w:style>
  <w:style w:type="paragraph" w:styleId="Header">
    <w:name w:val="header"/>
    <w:basedOn w:val="Normal"/>
    <w:link w:val="HeaderChar"/>
    <w:uiPriority w:val="99"/>
    <w:unhideWhenUsed/>
    <w:rsid w:val="002E231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2319"/>
  </w:style>
  <w:style w:type="paragraph" w:styleId="Footer">
    <w:name w:val="footer"/>
    <w:basedOn w:val="Normal"/>
    <w:link w:val="FooterChar"/>
    <w:uiPriority w:val="99"/>
    <w:unhideWhenUsed/>
    <w:rsid w:val="002E231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2319"/>
  </w:style>
  <w:style w:type="paragraph" w:styleId="BalloonText">
    <w:name w:val="Balloon Text"/>
    <w:basedOn w:val="Normal"/>
    <w:link w:val="BalloonTextChar"/>
    <w:uiPriority w:val="99"/>
    <w:semiHidden/>
    <w:unhideWhenUsed/>
    <w:rsid w:val="002E2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31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C755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5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7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9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6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0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nsCP@health.missouri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nscp\Desktop\DCRC-Generic-withHead-7-2-201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DCRC-Generic-withHead-7-2-2014.dotx</Template>
  <TotalTime>0</TotalTime>
  <Pages>1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Missouri - DCRC</Company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Hans, Chetan P.</dc:creator>
  <cp:lastModifiedBy>Hans, Chetan P.</cp:lastModifiedBy>
  <cp:revision>2</cp:revision>
  <cp:lastPrinted>2018-07-20T19:52:00Z</cp:lastPrinted>
  <dcterms:created xsi:type="dcterms:W3CDTF">2019-09-03T20:29:00Z</dcterms:created>
  <dcterms:modified xsi:type="dcterms:W3CDTF">2019-09-03T20:29:00Z</dcterms:modified>
</cp:coreProperties>
</file>