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B93ED" w14:textId="77777777" w:rsidR="00EB2772" w:rsidRPr="00441725" w:rsidRDefault="00C65C9F" w:rsidP="00EB2772">
      <w:pPr>
        <w:jc w:val="both"/>
        <w:rPr>
          <w:rFonts w:ascii="Times New Roman" w:hAnsi="Times New Roman"/>
          <w:lang w:val="en-US"/>
        </w:rPr>
      </w:pPr>
      <w:r w:rsidRPr="00441725">
        <w:rPr>
          <w:rFonts w:ascii="Times New Roman" w:hAnsi="Times New Roman"/>
          <w:u w:val="single"/>
          <w:lang w:val="en-US"/>
        </w:rPr>
        <w:t>Re: JoVE60495 "Quantitative Measurement of Intrathecally Synthesized Proteins in mice."</w:t>
      </w:r>
    </w:p>
    <w:p w14:paraId="4796D545" w14:textId="77777777" w:rsidR="00EB2772" w:rsidRPr="00441725" w:rsidRDefault="00EB2772" w:rsidP="00EB2772">
      <w:pPr>
        <w:jc w:val="both"/>
        <w:rPr>
          <w:rFonts w:ascii="Times New Roman" w:hAnsi="Times New Roman"/>
          <w:lang w:val="en-US"/>
        </w:rPr>
      </w:pPr>
    </w:p>
    <w:p w14:paraId="0080A0BF" w14:textId="77777777" w:rsidR="00EB2772" w:rsidRPr="00441725" w:rsidRDefault="00EB2772" w:rsidP="00EB2772">
      <w:pPr>
        <w:jc w:val="both"/>
        <w:rPr>
          <w:rFonts w:ascii="Times New Roman" w:hAnsi="Times New Roman"/>
          <w:lang w:val="en-US"/>
        </w:rPr>
      </w:pPr>
    </w:p>
    <w:p w14:paraId="61A36958" w14:textId="77777777" w:rsidR="00EB2772" w:rsidRPr="00441725" w:rsidRDefault="00C65C9F" w:rsidP="00EB2772">
      <w:pPr>
        <w:jc w:val="both"/>
        <w:rPr>
          <w:rFonts w:ascii="Times New Roman" w:hAnsi="Times New Roman"/>
          <w:lang w:val="en-US"/>
        </w:rPr>
      </w:pPr>
      <w:r w:rsidRPr="00441725">
        <w:rPr>
          <w:rFonts w:ascii="Times New Roman" w:hAnsi="Times New Roman"/>
          <w:lang w:val="en-US"/>
        </w:rPr>
        <w:t>Dear Sir/Madam</w:t>
      </w:r>
    </w:p>
    <w:p w14:paraId="550D4A62" w14:textId="77777777" w:rsidR="00EB2772" w:rsidRPr="00441725" w:rsidRDefault="00EB2772" w:rsidP="00EB2772">
      <w:pPr>
        <w:jc w:val="both"/>
        <w:rPr>
          <w:rFonts w:ascii="Times New Roman" w:hAnsi="Times New Roman"/>
          <w:lang w:val="en-US"/>
        </w:rPr>
      </w:pPr>
    </w:p>
    <w:p w14:paraId="79EB68BD" w14:textId="77777777" w:rsidR="00EB2772" w:rsidRPr="00441725" w:rsidRDefault="00EB2772" w:rsidP="00EB2772">
      <w:pPr>
        <w:ind w:firstLine="708"/>
        <w:jc w:val="both"/>
        <w:rPr>
          <w:rFonts w:ascii="Times New Roman" w:hAnsi="Times New Roman"/>
          <w:lang w:val="en-US"/>
        </w:rPr>
      </w:pPr>
    </w:p>
    <w:p w14:paraId="3A6671AF" w14:textId="5FF704FB" w:rsidR="00EB2772" w:rsidRDefault="00C65C9F" w:rsidP="004D7949">
      <w:pPr>
        <w:ind w:firstLine="708"/>
        <w:jc w:val="both"/>
        <w:rPr>
          <w:rFonts w:ascii="Times New Roman" w:hAnsi="Times New Roman"/>
          <w:lang w:val="en-US"/>
        </w:rPr>
      </w:pPr>
      <w:r w:rsidRPr="00441725">
        <w:rPr>
          <w:rFonts w:ascii="Times New Roman" w:hAnsi="Times New Roman"/>
          <w:lang w:val="en-US"/>
        </w:rPr>
        <w:t xml:space="preserve">Thank you for the opportunity to submit a revised version of the manuscript mentioned above. </w:t>
      </w:r>
    </w:p>
    <w:p w14:paraId="3AB2F3C2" w14:textId="7E3E1A49" w:rsidR="00E755B8" w:rsidRDefault="00E755B8" w:rsidP="004D7949">
      <w:pPr>
        <w:ind w:firstLine="708"/>
        <w:jc w:val="both"/>
        <w:rPr>
          <w:rFonts w:ascii="Times New Roman" w:hAnsi="Times New Roman"/>
          <w:lang w:val="en-US"/>
        </w:rPr>
      </w:pPr>
    </w:p>
    <w:p w14:paraId="3F7A62C2" w14:textId="26AD876F" w:rsidR="00F45826" w:rsidRDefault="00C65C9F" w:rsidP="00F45826">
      <w:pPr>
        <w:ind w:firstLine="708"/>
        <w:jc w:val="both"/>
        <w:rPr>
          <w:rFonts w:ascii="Times New Roman" w:hAnsi="Times New Roman"/>
          <w:lang w:val="en-US"/>
        </w:rPr>
      </w:pPr>
      <w:r>
        <w:rPr>
          <w:rFonts w:ascii="Times New Roman" w:hAnsi="Times New Roman"/>
          <w:lang w:val="en-US"/>
        </w:rPr>
        <w:t>W</w:t>
      </w:r>
      <w:r w:rsidR="00E755B8">
        <w:rPr>
          <w:rFonts w:ascii="Times New Roman" w:hAnsi="Times New Roman"/>
          <w:lang w:val="en-US"/>
        </w:rPr>
        <w:t>e appreciate the editor inputs</w:t>
      </w:r>
      <w:r>
        <w:rPr>
          <w:rFonts w:ascii="Times New Roman" w:hAnsi="Times New Roman"/>
          <w:lang w:val="en-US"/>
        </w:rPr>
        <w:t>. However,</w:t>
      </w:r>
      <w:r w:rsidR="00E755B8">
        <w:rPr>
          <w:rFonts w:ascii="Times New Roman" w:hAnsi="Times New Roman"/>
          <w:lang w:val="en-US"/>
        </w:rPr>
        <w:t xml:space="preserve"> we feel like few </w:t>
      </w:r>
      <w:r w:rsidR="00080CB8">
        <w:rPr>
          <w:rFonts w:ascii="Times New Roman" w:hAnsi="Times New Roman"/>
          <w:lang w:val="en-US"/>
        </w:rPr>
        <w:t>crucial concepts</w:t>
      </w:r>
      <w:r w:rsidR="00E755B8">
        <w:rPr>
          <w:rFonts w:ascii="Times New Roman" w:hAnsi="Times New Roman"/>
          <w:lang w:val="en-US"/>
        </w:rPr>
        <w:t xml:space="preserve"> need to be clarified regarding the protocol we are proposing for publication on JoVE.</w:t>
      </w:r>
      <w:r>
        <w:rPr>
          <w:rFonts w:ascii="Times New Roman" w:hAnsi="Times New Roman"/>
          <w:lang w:val="en-US"/>
        </w:rPr>
        <w:t xml:space="preserve"> These should help the editor to better </w:t>
      </w:r>
      <w:r>
        <w:rPr>
          <w:rFonts w:ascii="Times New Roman" w:hAnsi="Times New Roman"/>
          <w:lang w:val="en-US"/>
        </w:rPr>
        <w:t>understand the crucial points of our protocol, in order</w:t>
      </w:r>
      <w:r>
        <w:rPr>
          <w:rFonts w:ascii="Times New Roman" w:hAnsi="Times New Roman"/>
          <w:lang w:val="en-US"/>
        </w:rPr>
        <w:t xml:space="preserve"> to optimize the publication process. </w:t>
      </w:r>
    </w:p>
    <w:p w14:paraId="6A48A328" w14:textId="77777777" w:rsidR="00F45826" w:rsidRDefault="00F45826" w:rsidP="00F45826">
      <w:pPr>
        <w:ind w:firstLine="708"/>
        <w:jc w:val="both"/>
        <w:rPr>
          <w:rFonts w:ascii="Times New Roman" w:hAnsi="Times New Roman"/>
          <w:lang w:val="en-US"/>
        </w:rPr>
      </w:pPr>
    </w:p>
    <w:p w14:paraId="7F9D5217" w14:textId="5E398391" w:rsidR="00080CB8" w:rsidRDefault="00C65C9F" w:rsidP="00DC3076">
      <w:pPr>
        <w:pStyle w:val="ListParagraph"/>
        <w:numPr>
          <w:ilvl w:val="0"/>
          <w:numId w:val="1"/>
        </w:numPr>
        <w:ind w:left="360"/>
        <w:jc w:val="both"/>
        <w:rPr>
          <w:rFonts w:ascii="Times New Roman" w:hAnsi="Times New Roman"/>
          <w:lang w:val="en-US"/>
        </w:rPr>
      </w:pPr>
      <w:r>
        <w:rPr>
          <w:rFonts w:ascii="Times New Roman" w:hAnsi="Times New Roman"/>
          <w:lang w:val="en-US"/>
        </w:rPr>
        <w:t>The main point of the procedure is the final calculation of the albumin quotient and the protein index. Th</w:t>
      </w:r>
      <w:r w:rsidR="00DC3076">
        <w:rPr>
          <w:rFonts w:ascii="Times New Roman" w:hAnsi="Times New Roman"/>
          <w:lang w:val="en-US"/>
        </w:rPr>
        <w:t>us</w:t>
      </w:r>
      <w:r>
        <w:rPr>
          <w:rFonts w:ascii="Times New Roman" w:hAnsi="Times New Roman"/>
          <w:lang w:val="en-US"/>
        </w:rPr>
        <w:t xml:space="preserve">, it is imperative the </w:t>
      </w:r>
      <w:r>
        <w:rPr>
          <w:rFonts w:ascii="Times New Roman" w:hAnsi="Times New Roman"/>
          <w:lang w:val="en-US"/>
        </w:rPr>
        <w:t>final calculation steps are included in the highlighted content</w:t>
      </w:r>
      <w:r w:rsidR="0058523C">
        <w:rPr>
          <w:rFonts w:ascii="Times New Roman" w:hAnsi="Times New Roman"/>
          <w:lang w:val="en-US"/>
        </w:rPr>
        <w:t xml:space="preserve"> and therefore, in the vide</w:t>
      </w:r>
      <w:r w:rsidR="00DC3076">
        <w:rPr>
          <w:rFonts w:ascii="Times New Roman" w:hAnsi="Times New Roman"/>
          <w:lang w:val="en-US"/>
        </w:rPr>
        <w:t>o protocol</w:t>
      </w:r>
      <w:r>
        <w:rPr>
          <w:rFonts w:ascii="Times New Roman" w:hAnsi="Times New Roman"/>
          <w:lang w:val="en-US"/>
        </w:rPr>
        <w:t>.</w:t>
      </w:r>
    </w:p>
    <w:p w14:paraId="02B76619" w14:textId="33E6289B" w:rsidR="00E755B8" w:rsidRDefault="00C65C9F" w:rsidP="00DC3076">
      <w:pPr>
        <w:pStyle w:val="ListParagraph"/>
        <w:numPr>
          <w:ilvl w:val="0"/>
          <w:numId w:val="1"/>
        </w:numPr>
        <w:ind w:left="360"/>
        <w:jc w:val="both"/>
        <w:rPr>
          <w:rFonts w:ascii="Times New Roman" w:hAnsi="Times New Roman"/>
          <w:lang w:val="en-US"/>
        </w:rPr>
      </w:pPr>
      <w:r>
        <w:rPr>
          <w:rFonts w:ascii="Times New Roman" w:hAnsi="Times New Roman"/>
          <w:lang w:val="en-US"/>
        </w:rPr>
        <w:t>One strength of our protocol is that it can be adapted to any quantification method</w:t>
      </w:r>
      <w:r w:rsidR="00DC3076">
        <w:rPr>
          <w:rFonts w:ascii="Times New Roman" w:hAnsi="Times New Roman"/>
          <w:lang w:val="en-US"/>
        </w:rPr>
        <w:t>, e.g., Luminex, ELISAs, or Simoa</w:t>
      </w:r>
      <w:r>
        <w:rPr>
          <w:rFonts w:ascii="Times New Roman" w:hAnsi="Times New Roman"/>
          <w:lang w:val="en-US"/>
        </w:rPr>
        <w:t>. By providing a detailed protocol for</w:t>
      </w:r>
      <w:r>
        <w:rPr>
          <w:rFonts w:ascii="Times New Roman" w:hAnsi="Times New Roman"/>
          <w:lang w:val="en-US"/>
        </w:rPr>
        <w:t xml:space="preserve"> protein quantification by Luminex, we </w:t>
      </w:r>
      <w:r w:rsidR="0040110F">
        <w:rPr>
          <w:rFonts w:ascii="Times New Roman" w:hAnsi="Times New Roman"/>
          <w:lang w:val="en-US"/>
        </w:rPr>
        <w:t>believe</w:t>
      </w:r>
      <w:r>
        <w:rPr>
          <w:rFonts w:ascii="Times New Roman" w:hAnsi="Times New Roman"/>
          <w:lang w:val="en-US"/>
        </w:rPr>
        <w:t xml:space="preserve"> readers may</w:t>
      </w:r>
      <w:r w:rsidR="0058523C">
        <w:rPr>
          <w:rFonts w:ascii="Times New Roman" w:hAnsi="Times New Roman"/>
          <w:lang w:val="en-US"/>
        </w:rPr>
        <w:t xml:space="preserve"> fe</w:t>
      </w:r>
      <w:r w:rsidR="00DC3076">
        <w:rPr>
          <w:rFonts w:ascii="Times New Roman" w:hAnsi="Times New Roman"/>
          <w:lang w:val="en-US"/>
        </w:rPr>
        <w:t>e</w:t>
      </w:r>
      <w:r w:rsidR="0058523C">
        <w:rPr>
          <w:rFonts w:ascii="Times New Roman" w:hAnsi="Times New Roman"/>
          <w:lang w:val="en-US"/>
        </w:rPr>
        <w:t>l</w:t>
      </w:r>
      <w:r>
        <w:rPr>
          <w:rFonts w:ascii="Times New Roman" w:hAnsi="Times New Roman"/>
          <w:lang w:val="en-US"/>
        </w:rPr>
        <w:t xml:space="preserve"> confused and limited to a single </w:t>
      </w:r>
      <w:r w:rsidR="0040110F">
        <w:rPr>
          <w:rFonts w:ascii="Times New Roman" w:hAnsi="Times New Roman"/>
          <w:lang w:val="en-US"/>
        </w:rPr>
        <w:t xml:space="preserve">quantification </w:t>
      </w:r>
      <w:r>
        <w:rPr>
          <w:rFonts w:ascii="Times New Roman" w:hAnsi="Times New Roman"/>
          <w:lang w:val="en-US"/>
        </w:rPr>
        <w:t>technology. We w</w:t>
      </w:r>
      <w:r w:rsidR="0058523C">
        <w:rPr>
          <w:rFonts w:ascii="Times New Roman" w:hAnsi="Times New Roman"/>
          <w:lang w:val="en-US"/>
        </w:rPr>
        <w:t>ant to avoid this misunderstanding</w:t>
      </w:r>
      <w:r w:rsidR="00DC3076">
        <w:rPr>
          <w:rFonts w:ascii="Times New Roman" w:hAnsi="Times New Roman"/>
          <w:lang w:val="en-US"/>
        </w:rPr>
        <w:t xml:space="preserve"> by keeping the protein quantification protocol more general, at least in the highlighted content</w:t>
      </w:r>
      <w:r w:rsidR="0058523C">
        <w:rPr>
          <w:rFonts w:ascii="Times New Roman" w:hAnsi="Times New Roman"/>
          <w:lang w:val="en-US"/>
        </w:rPr>
        <w:t>.</w:t>
      </w:r>
      <w:r>
        <w:rPr>
          <w:rFonts w:ascii="Times New Roman" w:hAnsi="Times New Roman"/>
          <w:lang w:val="en-US"/>
        </w:rPr>
        <w:t xml:space="preserve">    </w:t>
      </w:r>
    </w:p>
    <w:p w14:paraId="343D783D" w14:textId="77333E39" w:rsidR="0040110F" w:rsidRDefault="00C65C9F" w:rsidP="00DC3076">
      <w:pPr>
        <w:pStyle w:val="ListParagraph"/>
        <w:numPr>
          <w:ilvl w:val="0"/>
          <w:numId w:val="1"/>
        </w:numPr>
        <w:ind w:left="360"/>
        <w:jc w:val="both"/>
        <w:rPr>
          <w:rFonts w:ascii="Times New Roman" w:hAnsi="Times New Roman"/>
          <w:lang w:val="en-US"/>
        </w:rPr>
      </w:pPr>
      <w:r>
        <w:rPr>
          <w:rFonts w:ascii="Times New Roman" w:hAnsi="Times New Roman"/>
          <w:lang w:val="en-US"/>
        </w:rPr>
        <w:t xml:space="preserve">Another strength of our protocol </w:t>
      </w:r>
      <w:r w:rsidR="0058523C">
        <w:rPr>
          <w:rFonts w:ascii="Times New Roman" w:hAnsi="Times New Roman"/>
          <w:lang w:val="en-US"/>
        </w:rPr>
        <w:t>is that it can be applied to any protein.</w:t>
      </w:r>
      <w:r w:rsidR="00DC3076">
        <w:rPr>
          <w:rFonts w:ascii="Times New Roman" w:hAnsi="Times New Roman"/>
          <w:lang w:val="en-US"/>
        </w:rPr>
        <w:t xml:space="preserve"> Regardless of the quantification method, different proteins require different and specific </w:t>
      </w:r>
      <w:r>
        <w:rPr>
          <w:rFonts w:ascii="Times New Roman" w:hAnsi="Times New Roman"/>
          <w:lang w:val="en-US"/>
        </w:rPr>
        <w:t xml:space="preserve">assay </w:t>
      </w:r>
      <w:r w:rsidR="00DC3076">
        <w:rPr>
          <w:rFonts w:ascii="Times New Roman" w:hAnsi="Times New Roman"/>
          <w:lang w:val="en-US"/>
        </w:rPr>
        <w:t>conditions. Therefore, we cannot provide unique quantification conditions</w:t>
      </w:r>
      <w:r>
        <w:rPr>
          <w:rFonts w:ascii="Times New Roman" w:hAnsi="Times New Roman"/>
          <w:lang w:val="en-US"/>
        </w:rPr>
        <w:t>, specifically sample dilutions in CSF and serum or detection antibodies,</w:t>
      </w:r>
      <w:r w:rsidR="00DC3076">
        <w:rPr>
          <w:rFonts w:ascii="Times New Roman" w:hAnsi="Times New Roman"/>
          <w:lang w:val="en-US"/>
        </w:rPr>
        <w:t xml:space="preserve"> </w:t>
      </w:r>
      <w:r>
        <w:rPr>
          <w:rFonts w:ascii="Times New Roman" w:hAnsi="Times New Roman"/>
          <w:lang w:val="en-US"/>
        </w:rPr>
        <w:t>with this protocol.</w:t>
      </w:r>
    </w:p>
    <w:p w14:paraId="0F8E9DDE" w14:textId="1289643A" w:rsidR="00080CB8" w:rsidRDefault="00C65C9F" w:rsidP="0040110F">
      <w:pPr>
        <w:pStyle w:val="ListParagraph"/>
        <w:numPr>
          <w:ilvl w:val="0"/>
          <w:numId w:val="1"/>
        </w:numPr>
        <w:ind w:left="360"/>
        <w:jc w:val="both"/>
        <w:rPr>
          <w:rFonts w:ascii="Times New Roman" w:hAnsi="Times New Roman"/>
          <w:lang w:val="en-US"/>
        </w:rPr>
      </w:pPr>
      <w:r>
        <w:rPr>
          <w:rFonts w:ascii="Times New Roman" w:hAnsi="Times New Roman"/>
          <w:lang w:val="en-US"/>
        </w:rPr>
        <w:t>Re</w:t>
      </w:r>
      <w:r>
        <w:rPr>
          <w:rFonts w:ascii="Times New Roman" w:hAnsi="Times New Roman"/>
          <w:lang w:val="en-US"/>
        </w:rPr>
        <w:t>presentative results were obtained</w:t>
      </w:r>
      <w:r w:rsidRPr="0040110F">
        <w:rPr>
          <w:rFonts w:ascii="Times New Roman" w:hAnsi="Times New Roman"/>
          <w:lang w:val="en-US"/>
        </w:rPr>
        <w:t xml:space="preserve"> using </w:t>
      </w:r>
      <w:r w:rsidRPr="009E69E9">
        <w:rPr>
          <w:rFonts w:ascii="Times New Roman" w:hAnsi="Times New Roman"/>
          <w:u w:val="single"/>
          <w:lang w:val="en-US"/>
        </w:rPr>
        <w:t>commercial</w:t>
      </w:r>
      <w:r w:rsidRPr="0040110F">
        <w:rPr>
          <w:rFonts w:ascii="Times New Roman" w:hAnsi="Times New Roman"/>
          <w:lang w:val="en-US"/>
        </w:rPr>
        <w:t xml:space="preserve"> quantification</w:t>
      </w:r>
      <w:r>
        <w:rPr>
          <w:rFonts w:ascii="Times New Roman" w:hAnsi="Times New Roman"/>
          <w:lang w:val="en-US"/>
        </w:rPr>
        <w:t xml:space="preserve"> kits</w:t>
      </w:r>
      <w:r w:rsidRPr="0040110F">
        <w:rPr>
          <w:rFonts w:ascii="Times New Roman" w:hAnsi="Times New Roman"/>
          <w:lang w:val="en-US"/>
        </w:rPr>
        <w:t>.</w:t>
      </w:r>
      <w:r>
        <w:rPr>
          <w:rFonts w:ascii="Times New Roman" w:hAnsi="Times New Roman"/>
          <w:lang w:val="en-US"/>
        </w:rPr>
        <w:t xml:space="preserve"> E.g., the </w:t>
      </w:r>
      <w:r w:rsidR="00192B49">
        <w:rPr>
          <w:rFonts w:ascii="Times New Roman" w:hAnsi="Times New Roman"/>
          <w:lang w:val="en-US"/>
        </w:rPr>
        <w:t>MilliPlex MAP Mouse Immunoglobulin Isotyping Magnetic Bead Panel from Millipore, was used to quantify IgG levels in mouse CSF and serum specimens. We do not want (and we are not allowed) to publish a protocol based on a commercial kit. Therefore, we are providing a more general</w:t>
      </w:r>
      <w:r w:rsidR="00F45826">
        <w:rPr>
          <w:rFonts w:ascii="Times New Roman" w:hAnsi="Times New Roman"/>
          <w:lang w:val="en-US"/>
        </w:rPr>
        <w:t xml:space="preserve"> protocol</w:t>
      </w:r>
      <w:r w:rsidR="009E69E9">
        <w:rPr>
          <w:rFonts w:ascii="Times New Roman" w:hAnsi="Times New Roman"/>
          <w:lang w:val="en-US"/>
        </w:rPr>
        <w:t xml:space="preserve">, without referring to IgG, </w:t>
      </w:r>
      <w:r w:rsidR="00F45826">
        <w:rPr>
          <w:rFonts w:ascii="Times New Roman" w:hAnsi="Times New Roman"/>
          <w:lang w:val="en-US"/>
        </w:rPr>
        <w:t>which is not the one we used with the kit.</w:t>
      </w:r>
      <w:r w:rsidR="009E69E9">
        <w:rPr>
          <w:rFonts w:ascii="Times New Roman" w:hAnsi="Times New Roman"/>
          <w:lang w:val="en-US"/>
        </w:rPr>
        <w:t xml:space="preserve"> </w:t>
      </w:r>
      <w:r w:rsidR="00F45826">
        <w:rPr>
          <w:rFonts w:ascii="Times New Roman" w:hAnsi="Times New Roman"/>
          <w:lang w:val="en-US"/>
        </w:rPr>
        <w:t xml:space="preserve"> </w:t>
      </w:r>
      <w:r w:rsidR="00192B49">
        <w:rPr>
          <w:rFonts w:ascii="Times New Roman" w:hAnsi="Times New Roman"/>
          <w:lang w:val="en-US"/>
        </w:rPr>
        <w:t xml:space="preserve">  </w:t>
      </w:r>
      <w:r w:rsidR="00DC3076" w:rsidRPr="0040110F">
        <w:rPr>
          <w:rFonts w:ascii="Times New Roman" w:hAnsi="Times New Roman"/>
          <w:lang w:val="en-US"/>
        </w:rPr>
        <w:t xml:space="preserve">  </w:t>
      </w:r>
      <w:r w:rsidR="0058523C" w:rsidRPr="0040110F">
        <w:rPr>
          <w:rFonts w:ascii="Times New Roman" w:hAnsi="Times New Roman"/>
          <w:lang w:val="en-US"/>
        </w:rPr>
        <w:t xml:space="preserve"> </w:t>
      </w:r>
    </w:p>
    <w:p w14:paraId="1D7F72E1" w14:textId="0FEF41EA" w:rsidR="0040110F" w:rsidRPr="00F45826" w:rsidRDefault="00C65C9F" w:rsidP="0040110F">
      <w:pPr>
        <w:pStyle w:val="ListParagraph"/>
        <w:numPr>
          <w:ilvl w:val="0"/>
          <w:numId w:val="1"/>
        </w:numPr>
        <w:ind w:left="360"/>
        <w:jc w:val="both"/>
        <w:rPr>
          <w:rFonts w:ascii="Times New Roman" w:hAnsi="Times New Roman"/>
          <w:lang w:val="en-US"/>
        </w:rPr>
      </w:pPr>
      <w:r w:rsidRPr="00F45826">
        <w:rPr>
          <w:rFonts w:ascii="Times New Roman" w:hAnsi="Times New Roman"/>
          <w:lang w:val="en-US"/>
        </w:rPr>
        <w:t xml:space="preserve">MagPlex Microspheres (antibody-coupled) </w:t>
      </w:r>
      <w:r w:rsidR="00F45826">
        <w:rPr>
          <w:rFonts w:ascii="Times New Roman" w:hAnsi="Times New Roman"/>
          <w:lang w:val="en-US"/>
        </w:rPr>
        <w:t>and</w:t>
      </w:r>
      <w:r w:rsidRPr="00F45826">
        <w:rPr>
          <w:rFonts w:ascii="Times New Roman" w:hAnsi="Times New Roman"/>
          <w:lang w:val="en-US"/>
        </w:rPr>
        <w:t xml:space="preserve"> </w:t>
      </w:r>
      <w:r w:rsidR="00F45826">
        <w:rPr>
          <w:rFonts w:ascii="Times New Roman" w:hAnsi="Times New Roman"/>
          <w:lang w:val="en-US"/>
        </w:rPr>
        <w:t xml:space="preserve">MilliPlex MAP Mouse Immunoglobulin Isotyping Magnetic Bead Panel are trade names for the magnetic beads and the Luminex quantification kit respectively. As instructed by the editor, trade names have been deleted by the text. </w:t>
      </w:r>
    </w:p>
    <w:p w14:paraId="0E500774" w14:textId="5547AF4C" w:rsidR="00EB2772" w:rsidRPr="00441725" w:rsidRDefault="00C65C9F" w:rsidP="00F45826">
      <w:pPr>
        <w:spacing w:before="100" w:beforeAutospacing="1" w:after="100" w:afterAutospacing="1"/>
        <w:ind w:firstLine="708"/>
        <w:jc w:val="both"/>
        <w:rPr>
          <w:rFonts w:ascii="Times New Roman" w:hAnsi="Times New Roman"/>
          <w:lang w:val="en-US"/>
        </w:rPr>
      </w:pPr>
      <w:r w:rsidRPr="00441725">
        <w:rPr>
          <w:rFonts w:ascii="Times New Roman" w:hAnsi="Times New Roman"/>
          <w:lang w:val="en-US"/>
        </w:rPr>
        <w:t>We have revised the manuscript per</w:t>
      </w:r>
      <w:r w:rsidRPr="00441725">
        <w:rPr>
          <w:rFonts w:ascii="Times New Roman" w:hAnsi="Times New Roman"/>
          <w:lang w:val="en-US"/>
        </w:rPr>
        <w:t xml:space="preserve"> the editor suggestions</w:t>
      </w:r>
      <w:r>
        <w:rPr>
          <w:rFonts w:ascii="Times New Roman" w:hAnsi="Times New Roman"/>
          <w:lang w:val="en-US"/>
        </w:rPr>
        <w:t xml:space="preserve">, although we </w:t>
      </w:r>
      <w:r w:rsidR="009E69E9">
        <w:rPr>
          <w:rFonts w:ascii="Times New Roman" w:hAnsi="Times New Roman"/>
          <w:lang w:val="en-US"/>
        </w:rPr>
        <w:t>do not feel</w:t>
      </w:r>
      <w:r>
        <w:rPr>
          <w:rFonts w:ascii="Times New Roman" w:hAnsi="Times New Roman"/>
          <w:lang w:val="en-US"/>
        </w:rPr>
        <w:t xml:space="preserve"> </w:t>
      </w:r>
      <w:r w:rsidR="009E69E9">
        <w:rPr>
          <w:rFonts w:ascii="Times New Roman" w:hAnsi="Times New Roman"/>
          <w:lang w:val="en-US"/>
        </w:rPr>
        <w:t xml:space="preserve">like </w:t>
      </w:r>
      <w:r>
        <w:rPr>
          <w:rFonts w:ascii="Times New Roman" w:hAnsi="Times New Roman"/>
          <w:lang w:val="en-US"/>
        </w:rPr>
        <w:t>some of the changes</w:t>
      </w:r>
      <w:r w:rsidR="009E69E9">
        <w:rPr>
          <w:rFonts w:ascii="Times New Roman" w:hAnsi="Times New Roman"/>
          <w:lang w:val="en-US"/>
        </w:rPr>
        <w:t>,</w:t>
      </w:r>
      <w:r>
        <w:rPr>
          <w:rFonts w:ascii="Times New Roman" w:hAnsi="Times New Roman"/>
          <w:lang w:val="en-US"/>
        </w:rPr>
        <w:t xml:space="preserve"> </w:t>
      </w:r>
      <w:r w:rsidR="009E69E9">
        <w:rPr>
          <w:rFonts w:ascii="Times New Roman" w:hAnsi="Times New Roman"/>
          <w:lang w:val="en-US"/>
        </w:rPr>
        <w:t xml:space="preserve">specifically those </w:t>
      </w:r>
      <w:r>
        <w:rPr>
          <w:rFonts w:ascii="Times New Roman" w:hAnsi="Times New Roman"/>
          <w:lang w:val="en-US"/>
        </w:rPr>
        <w:t>regarding the quantification method</w:t>
      </w:r>
      <w:r w:rsidR="009E69E9">
        <w:rPr>
          <w:rFonts w:ascii="Times New Roman" w:hAnsi="Times New Roman"/>
          <w:lang w:val="en-US"/>
        </w:rPr>
        <w:t>, actually improve the manuscript</w:t>
      </w:r>
      <w:r w:rsidRPr="00441725">
        <w:rPr>
          <w:rFonts w:ascii="Times New Roman" w:hAnsi="Times New Roman"/>
          <w:lang w:val="en-US"/>
        </w:rPr>
        <w:t xml:space="preserve">. </w:t>
      </w:r>
      <w:r>
        <w:rPr>
          <w:rFonts w:ascii="Times New Roman" w:hAnsi="Times New Roman"/>
          <w:lang w:val="en-US"/>
        </w:rPr>
        <w:t>As requested, r</w:t>
      </w:r>
      <w:r w:rsidRPr="00441725">
        <w:rPr>
          <w:rFonts w:ascii="Times New Roman" w:hAnsi="Times New Roman"/>
          <w:lang w:val="en-US"/>
        </w:rPr>
        <w:t xml:space="preserve">evisions to the body of the manuscript were emphasized with track </w:t>
      </w:r>
      <w:r w:rsidRPr="00441725">
        <w:rPr>
          <w:rFonts w:ascii="Times New Roman" w:hAnsi="Times New Roman"/>
          <w:lang w:val="en-US"/>
        </w:rPr>
        <w:t>changes.</w:t>
      </w:r>
      <w:r>
        <w:rPr>
          <w:rFonts w:ascii="Times New Roman" w:hAnsi="Times New Roman"/>
          <w:lang w:val="en-US"/>
        </w:rPr>
        <w:t xml:space="preserve"> </w:t>
      </w:r>
      <w:r w:rsidRPr="00441725">
        <w:rPr>
          <w:rFonts w:ascii="Times New Roman" w:hAnsi="Times New Roman"/>
          <w:lang w:val="en-US"/>
        </w:rPr>
        <w:t xml:space="preserve">We hope that the revised manuscript </w:t>
      </w:r>
      <w:r>
        <w:rPr>
          <w:rFonts w:ascii="Times New Roman" w:hAnsi="Times New Roman"/>
          <w:lang w:val="en-US"/>
        </w:rPr>
        <w:t xml:space="preserve">along with our explanations above </w:t>
      </w:r>
      <w:r w:rsidRPr="00441725">
        <w:rPr>
          <w:rFonts w:ascii="Times New Roman" w:hAnsi="Times New Roman"/>
          <w:lang w:val="en-US"/>
        </w:rPr>
        <w:t>will now be acceptable for publication on JoVE.</w:t>
      </w:r>
    </w:p>
    <w:p w14:paraId="2F3AA065" w14:textId="77777777" w:rsidR="00EB2772" w:rsidRPr="00441725" w:rsidRDefault="00C65C9F" w:rsidP="00EB2772">
      <w:pPr>
        <w:jc w:val="both"/>
        <w:rPr>
          <w:rFonts w:ascii="Times New Roman" w:hAnsi="Times New Roman"/>
          <w:lang w:val="en-US"/>
        </w:rPr>
      </w:pPr>
      <w:r w:rsidRPr="00441725">
        <w:rPr>
          <w:rFonts w:ascii="Times New Roman" w:hAnsi="Times New Roman"/>
          <w:lang w:val="en-US"/>
        </w:rPr>
        <w:t>Sincerely,</w:t>
      </w:r>
    </w:p>
    <w:p w14:paraId="077010FC" w14:textId="5142DFE9" w:rsidR="00DB2F6B" w:rsidRPr="00EB2772" w:rsidRDefault="00C65C9F" w:rsidP="00EB2772">
      <w:pPr>
        <w:jc w:val="both"/>
        <w:rPr>
          <w:rFonts w:ascii="Times New Roman" w:hAnsi="Times New Roman"/>
          <w:lang w:val="en-US"/>
        </w:rPr>
      </w:pPr>
      <w:r w:rsidRPr="00441725">
        <w:rPr>
          <w:rFonts w:ascii="Times New Roman" w:hAnsi="Times New Roman"/>
          <w:lang w:val="en-US"/>
        </w:rPr>
        <w:t>Francesca Gilli, PhD</w:t>
      </w:r>
      <w:bookmarkStart w:id="0" w:name="_GoBack"/>
      <w:bookmarkEnd w:id="0"/>
    </w:p>
    <w:sectPr w:rsidR="00DB2F6B" w:rsidRPr="00EB2772" w:rsidSect="00752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103DD"/>
    <w:multiLevelType w:val="hybridMultilevel"/>
    <w:tmpl w:val="FD2892B8"/>
    <w:lvl w:ilvl="0" w:tplc="A48E57F4">
      <w:start w:val="1"/>
      <w:numFmt w:val="decimal"/>
      <w:lvlText w:val="%1."/>
      <w:lvlJc w:val="left"/>
      <w:pPr>
        <w:ind w:left="720" w:hanging="360"/>
      </w:pPr>
      <w:rPr>
        <w:rFonts w:hint="default"/>
      </w:rPr>
    </w:lvl>
    <w:lvl w:ilvl="1" w:tplc="C02ABEEE" w:tentative="1">
      <w:start w:val="1"/>
      <w:numFmt w:val="lowerLetter"/>
      <w:lvlText w:val="%2."/>
      <w:lvlJc w:val="left"/>
      <w:pPr>
        <w:ind w:left="1440" w:hanging="360"/>
      </w:pPr>
    </w:lvl>
    <w:lvl w:ilvl="2" w:tplc="22AEE392" w:tentative="1">
      <w:start w:val="1"/>
      <w:numFmt w:val="lowerRoman"/>
      <w:lvlText w:val="%3."/>
      <w:lvlJc w:val="right"/>
      <w:pPr>
        <w:ind w:left="2160" w:hanging="180"/>
      </w:pPr>
    </w:lvl>
    <w:lvl w:ilvl="3" w:tplc="150831AA" w:tentative="1">
      <w:start w:val="1"/>
      <w:numFmt w:val="decimal"/>
      <w:lvlText w:val="%4."/>
      <w:lvlJc w:val="left"/>
      <w:pPr>
        <w:ind w:left="2880" w:hanging="360"/>
      </w:pPr>
    </w:lvl>
    <w:lvl w:ilvl="4" w:tplc="A7DC4B94" w:tentative="1">
      <w:start w:val="1"/>
      <w:numFmt w:val="lowerLetter"/>
      <w:lvlText w:val="%5."/>
      <w:lvlJc w:val="left"/>
      <w:pPr>
        <w:ind w:left="3600" w:hanging="360"/>
      </w:pPr>
    </w:lvl>
    <w:lvl w:ilvl="5" w:tplc="DEE6D95E" w:tentative="1">
      <w:start w:val="1"/>
      <w:numFmt w:val="lowerRoman"/>
      <w:lvlText w:val="%6."/>
      <w:lvlJc w:val="right"/>
      <w:pPr>
        <w:ind w:left="4320" w:hanging="180"/>
      </w:pPr>
    </w:lvl>
    <w:lvl w:ilvl="6" w:tplc="8F18205A" w:tentative="1">
      <w:start w:val="1"/>
      <w:numFmt w:val="decimal"/>
      <w:lvlText w:val="%7."/>
      <w:lvlJc w:val="left"/>
      <w:pPr>
        <w:ind w:left="5040" w:hanging="360"/>
      </w:pPr>
    </w:lvl>
    <w:lvl w:ilvl="7" w:tplc="9EEE884A" w:tentative="1">
      <w:start w:val="1"/>
      <w:numFmt w:val="lowerLetter"/>
      <w:lvlText w:val="%8."/>
      <w:lvlJc w:val="left"/>
      <w:pPr>
        <w:ind w:left="5760" w:hanging="360"/>
      </w:pPr>
    </w:lvl>
    <w:lvl w:ilvl="8" w:tplc="2310800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72"/>
    <w:rsid w:val="00002D62"/>
    <w:rsid w:val="00003B8D"/>
    <w:rsid w:val="00006949"/>
    <w:rsid w:val="00007B09"/>
    <w:rsid w:val="000124DD"/>
    <w:rsid w:val="00025598"/>
    <w:rsid w:val="000273A4"/>
    <w:rsid w:val="000551B4"/>
    <w:rsid w:val="00066EB6"/>
    <w:rsid w:val="00072628"/>
    <w:rsid w:val="000733C1"/>
    <w:rsid w:val="00073501"/>
    <w:rsid w:val="0007464B"/>
    <w:rsid w:val="000771E5"/>
    <w:rsid w:val="00080CB8"/>
    <w:rsid w:val="00081356"/>
    <w:rsid w:val="000813AC"/>
    <w:rsid w:val="00086480"/>
    <w:rsid w:val="00086ACA"/>
    <w:rsid w:val="00095679"/>
    <w:rsid w:val="000A10D2"/>
    <w:rsid w:val="000A6B71"/>
    <w:rsid w:val="000D4DF1"/>
    <w:rsid w:val="000D6153"/>
    <w:rsid w:val="000D7CC1"/>
    <w:rsid w:val="000E17B2"/>
    <w:rsid w:val="000E33B4"/>
    <w:rsid w:val="000E7E1C"/>
    <w:rsid w:val="000F7F45"/>
    <w:rsid w:val="00100788"/>
    <w:rsid w:val="0010638F"/>
    <w:rsid w:val="001137AB"/>
    <w:rsid w:val="00114D6C"/>
    <w:rsid w:val="001169C9"/>
    <w:rsid w:val="00125CAB"/>
    <w:rsid w:val="0012661E"/>
    <w:rsid w:val="00127468"/>
    <w:rsid w:val="001320EC"/>
    <w:rsid w:val="00134BC8"/>
    <w:rsid w:val="001450CC"/>
    <w:rsid w:val="00145B0F"/>
    <w:rsid w:val="00165184"/>
    <w:rsid w:val="0017326D"/>
    <w:rsid w:val="00175398"/>
    <w:rsid w:val="00177CB1"/>
    <w:rsid w:val="0018312E"/>
    <w:rsid w:val="001840C4"/>
    <w:rsid w:val="001912FF"/>
    <w:rsid w:val="00192B49"/>
    <w:rsid w:val="00192F78"/>
    <w:rsid w:val="00193D41"/>
    <w:rsid w:val="00194513"/>
    <w:rsid w:val="00195A95"/>
    <w:rsid w:val="001979F2"/>
    <w:rsid w:val="001A20AE"/>
    <w:rsid w:val="001A58D5"/>
    <w:rsid w:val="001C094F"/>
    <w:rsid w:val="001C0CD1"/>
    <w:rsid w:val="001C0CDB"/>
    <w:rsid w:val="001C2528"/>
    <w:rsid w:val="001C2A6E"/>
    <w:rsid w:val="001C34D3"/>
    <w:rsid w:val="001C3A90"/>
    <w:rsid w:val="001C7677"/>
    <w:rsid w:val="001D7A32"/>
    <w:rsid w:val="001E3840"/>
    <w:rsid w:val="001E3A47"/>
    <w:rsid w:val="001F00BB"/>
    <w:rsid w:val="001F48C4"/>
    <w:rsid w:val="00200D92"/>
    <w:rsid w:val="0020190F"/>
    <w:rsid w:val="002047B8"/>
    <w:rsid w:val="00210A11"/>
    <w:rsid w:val="00211F4C"/>
    <w:rsid w:val="00212D5E"/>
    <w:rsid w:val="0021550A"/>
    <w:rsid w:val="002156C9"/>
    <w:rsid w:val="002165B4"/>
    <w:rsid w:val="00220731"/>
    <w:rsid w:val="00231151"/>
    <w:rsid w:val="00234447"/>
    <w:rsid w:val="00245727"/>
    <w:rsid w:val="002471C1"/>
    <w:rsid w:val="00247D8D"/>
    <w:rsid w:val="00253A03"/>
    <w:rsid w:val="00256CEE"/>
    <w:rsid w:val="00267ECC"/>
    <w:rsid w:val="00280B00"/>
    <w:rsid w:val="00285400"/>
    <w:rsid w:val="00290DBF"/>
    <w:rsid w:val="002910CD"/>
    <w:rsid w:val="002933F9"/>
    <w:rsid w:val="002949A8"/>
    <w:rsid w:val="002A00D4"/>
    <w:rsid w:val="002A3FE2"/>
    <w:rsid w:val="002A5921"/>
    <w:rsid w:val="002B1EF3"/>
    <w:rsid w:val="002B6FDE"/>
    <w:rsid w:val="002B71CC"/>
    <w:rsid w:val="002C2BCA"/>
    <w:rsid w:val="002C3FFB"/>
    <w:rsid w:val="002C74AE"/>
    <w:rsid w:val="002C7C90"/>
    <w:rsid w:val="002D228D"/>
    <w:rsid w:val="002D4E30"/>
    <w:rsid w:val="002E1806"/>
    <w:rsid w:val="002E599B"/>
    <w:rsid w:val="002E5FFD"/>
    <w:rsid w:val="002E7C8D"/>
    <w:rsid w:val="003023F7"/>
    <w:rsid w:val="003027C7"/>
    <w:rsid w:val="00306A90"/>
    <w:rsid w:val="0031725C"/>
    <w:rsid w:val="0031793E"/>
    <w:rsid w:val="003203A2"/>
    <w:rsid w:val="00327900"/>
    <w:rsid w:val="00331C17"/>
    <w:rsid w:val="00333164"/>
    <w:rsid w:val="00333379"/>
    <w:rsid w:val="00337D53"/>
    <w:rsid w:val="00337FF7"/>
    <w:rsid w:val="00342FBB"/>
    <w:rsid w:val="0034636B"/>
    <w:rsid w:val="00351156"/>
    <w:rsid w:val="00355A56"/>
    <w:rsid w:val="00356A76"/>
    <w:rsid w:val="003579DE"/>
    <w:rsid w:val="00361041"/>
    <w:rsid w:val="00362C2A"/>
    <w:rsid w:val="00374D99"/>
    <w:rsid w:val="0037669D"/>
    <w:rsid w:val="003779BF"/>
    <w:rsid w:val="003805CE"/>
    <w:rsid w:val="00380D80"/>
    <w:rsid w:val="00385E18"/>
    <w:rsid w:val="00385F78"/>
    <w:rsid w:val="00386A8E"/>
    <w:rsid w:val="0038703D"/>
    <w:rsid w:val="00387B53"/>
    <w:rsid w:val="00393009"/>
    <w:rsid w:val="003945E8"/>
    <w:rsid w:val="00397728"/>
    <w:rsid w:val="003A317F"/>
    <w:rsid w:val="003A381F"/>
    <w:rsid w:val="003B3A83"/>
    <w:rsid w:val="003C0026"/>
    <w:rsid w:val="003C34DA"/>
    <w:rsid w:val="003C49D2"/>
    <w:rsid w:val="003C4BEE"/>
    <w:rsid w:val="003D1AD1"/>
    <w:rsid w:val="003D1C2C"/>
    <w:rsid w:val="003D2F35"/>
    <w:rsid w:val="003D313E"/>
    <w:rsid w:val="003D4AB3"/>
    <w:rsid w:val="003D56BE"/>
    <w:rsid w:val="003E2C09"/>
    <w:rsid w:val="003F4D3C"/>
    <w:rsid w:val="003F5610"/>
    <w:rsid w:val="003F6988"/>
    <w:rsid w:val="0040110F"/>
    <w:rsid w:val="0040138A"/>
    <w:rsid w:val="00402539"/>
    <w:rsid w:val="004028EE"/>
    <w:rsid w:val="0040331A"/>
    <w:rsid w:val="0040490A"/>
    <w:rsid w:val="004127F4"/>
    <w:rsid w:val="004134F5"/>
    <w:rsid w:val="0041513D"/>
    <w:rsid w:val="0042185E"/>
    <w:rsid w:val="00423795"/>
    <w:rsid w:val="004334C4"/>
    <w:rsid w:val="004412CC"/>
    <w:rsid w:val="00441725"/>
    <w:rsid w:val="00442CFA"/>
    <w:rsid w:val="0045449F"/>
    <w:rsid w:val="004553D8"/>
    <w:rsid w:val="0045619E"/>
    <w:rsid w:val="004569F9"/>
    <w:rsid w:val="0046515F"/>
    <w:rsid w:val="004715F3"/>
    <w:rsid w:val="00472FFA"/>
    <w:rsid w:val="00474E91"/>
    <w:rsid w:val="004838A3"/>
    <w:rsid w:val="0048572F"/>
    <w:rsid w:val="00487044"/>
    <w:rsid w:val="004921F2"/>
    <w:rsid w:val="0049240B"/>
    <w:rsid w:val="004971C7"/>
    <w:rsid w:val="004A7BCE"/>
    <w:rsid w:val="004B0795"/>
    <w:rsid w:val="004B1601"/>
    <w:rsid w:val="004B3997"/>
    <w:rsid w:val="004C0C1F"/>
    <w:rsid w:val="004C3C70"/>
    <w:rsid w:val="004D184C"/>
    <w:rsid w:val="004D4BF5"/>
    <w:rsid w:val="004D7949"/>
    <w:rsid w:val="004E5D5F"/>
    <w:rsid w:val="004F01CF"/>
    <w:rsid w:val="004F3880"/>
    <w:rsid w:val="004F4FB3"/>
    <w:rsid w:val="00502E40"/>
    <w:rsid w:val="005165DC"/>
    <w:rsid w:val="00520BF7"/>
    <w:rsid w:val="00520F4D"/>
    <w:rsid w:val="00531547"/>
    <w:rsid w:val="00531D36"/>
    <w:rsid w:val="00536D2D"/>
    <w:rsid w:val="00540A45"/>
    <w:rsid w:val="005419DE"/>
    <w:rsid w:val="00542A46"/>
    <w:rsid w:val="00544BC4"/>
    <w:rsid w:val="0054656C"/>
    <w:rsid w:val="005579D0"/>
    <w:rsid w:val="00563239"/>
    <w:rsid w:val="0056430F"/>
    <w:rsid w:val="00564F0C"/>
    <w:rsid w:val="005708E6"/>
    <w:rsid w:val="0057520A"/>
    <w:rsid w:val="00580EA5"/>
    <w:rsid w:val="0058167B"/>
    <w:rsid w:val="00583155"/>
    <w:rsid w:val="0058523C"/>
    <w:rsid w:val="0058678A"/>
    <w:rsid w:val="00591613"/>
    <w:rsid w:val="005932B8"/>
    <w:rsid w:val="005961AD"/>
    <w:rsid w:val="00597438"/>
    <w:rsid w:val="005A106B"/>
    <w:rsid w:val="005A1B60"/>
    <w:rsid w:val="005A3F82"/>
    <w:rsid w:val="005B0ECC"/>
    <w:rsid w:val="005B2EE6"/>
    <w:rsid w:val="005B3737"/>
    <w:rsid w:val="005B4362"/>
    <w:rsid w:val="005B43D0"/>
    <w:rsid w:val="005B76BE"/>
    <w:rsid w:val="005C27BB"/>
    <w:rsid w:val="005C5D2D"/>
    <w:rsid w:val="005C67B4"/>
    <w:rsid w:val="005D01AD"/>
    <w:rsid w:val="005D60B8"/>
    <w:rsid w:val="005D6B25"/>
    <w:rsid w:val="005E15D9"/>
    <w:rsid w:val="005E20AD"/>
    <w:rsid w:val="005E30D4"/>
    <w:rsid w:val="005F29E5"/>
    <w:rsid w:val="005F49F8"/>
    <w:rsid w:val="00606375"/>
    <w:rsid w:val="00606782"/>
    <w:rsid w:val="00607899"/>
    <w:rsid w:val="00610C71"/>
    <w:rsid w:val="0061274A"/>
    <w:rsid w:val="006162BC"/>
    <w:rsid w:val="00617603"/>
    <w:rsid w:val="006217EE"/>
    <w:rsid w:val="00624648"/>
    <w:rsid w:val="00633AE3"/>
    <w:rsid w:val="006361C9"/>
    <w:rsid w:val="00640BE8"/>
    <w:rsid w:val="006421D3"/>
    <w:rsid w:val="00642342"/>
    <w:rsid w:val="00654711"/>
    <w:rsid w:val="00656340"/>
    <w:rsid w:val="006630CE"/>
    <w:rsid w:val="006755AF"/>
    <w:rsid w:val="00677037"/>
    <w:rsid w:val="00694F4E"/>
    <w:rsid w:val="006967FE"/>
    <w:rsid w:val="00697E43"/>
    <w:rsid w:val="006A2B37"/>
    <w:rsid w:val="006B79E8"/>
    <w:rsid w:val="006C6A47"/>
    <w:rsid w:val="006D1873"/>
    <w:rsid w:val="006E1F50"/>
    <w:rsid w:val="006E1FE6"/>
    <w:rsid w:val="006F3DF1"/>
    <w:rsid w:val="006F6A13"/>
    <w:rsid w:val="00700337"/>
    <w:rsid w:val="00701741"/>
    <w:rsid w:val="0070174F"/>
    <w:rsid w:val="00713162"/>
    <w:rsid w:val="007160C3"/>
    <w:rsid w:val="0072785A"/>
    <w:rsid w:val="00731A3D"/>
    <w:rsid w:val="00732488"/>
    <w:rsid w:val="00742E08"/>
    <w:rsid w:val="00744A63"/>
    <w:rsid w:val="00747478"/>
    <w:rsid w:val="007474D5"/>
    <w:rsid w:val="007522FF"/>
    <w:rsid w:val="007661F7"/>
    <w:rsid w:val="00766E6D"/>
    <w:rsid w:val="00767C2C"/>
    <w:rsid w:val="00773D7C"/>
    <w:rsid w:val="00783835"/>
    <w:rsid w:val="0078631D"/>
    <w:rsid w:val="00787516"/>
    <w:rsid w:val="007A15A0"/>
    <w:rsid w:val="007A6506"/>
    <w:rsid w:val="007B3ADA"/>
    <w:rsid w:val="007B5E46"/>
    <w:rsid w:val="007B7DBA"/>
    <w:rsid w:val="007C1FAA"/>
    <w:rsid w:val="007C2F0B"/>
    <w:rsid w:val="007C4768"/>
    <w:rsid w:val="007D17A1"/>
    <w:rsid w:val="007D3023"/>
    <w:rsid w:val="007E2BC3"/>
    <w:rsid w:val="007E48CB"/>
    <w:rsid w:val="007F1058"/>
    <w:rsid w:val="00800328"/>
    <w:rsid w:val="00804713"/>
    <w:rsid w:val="00804C4E"/>
    <w:rsid w:val="008057DC"/>
    <w:rsid w:val="00812B25"/>
    <w:rsid w:val="008174BF"/>
    <w:rsid w:val="0082259B"/>
    <w:rsid w:val="00824428"/>
    <w:rsid w:val="00840B50"/>
    <w:rsid w:val="00841E23"/>
    <w:rsid w:val="00852115"/>
    <w:rsid w:val="008532C5"/>
    <w:rsid w:val="008537B3"/>
    <w:rsid w:val="008565AB"/>
    <w:rsid w:val="008605D0"/>
    <w:rsid w:val="00860C88"/>
    <w:rsid w:val="00860D95"/>
    <w:rsid w:val="00862395"/>
    <w:rsid w:val="00863D5B"/>
    <w:rsid w:val="00866BFA"/>
    <w:rsid w:val="008758A2"/>
    <w:rsid w:val="0087702E"/>
    <w:rsid w:val="00877E97"/>
    <w:rsid w:val="008832D8"/>
    <w:rsid w:val="00886070"/>
    <w:rsid w:val="00886A46"/>
    <w:rsid w:val="008966BC"/>
    <w:rsid w:val="008A03F4"/>
    <w:rsid w:val="008A081E"/>
    <w:rsid w:val="008B2C37"/>
    <w:rsid w:val="008B59B3"/>
    <w:rsid w:val="008B68B7"/>
    <w:rsid w:val="008C70EE"/>
    <w:rsid w:val="008D09CD"/>
    <w:rsid w:val="008D4815"/>
    <w:rsid w:val="008D536D"/>
    <w:rsid w:val="008E4025"/>
    <w:rsid w:val="008F3617"/>
    <w:rsid w:val="008F37A2"/>
    <w:rsid w:val="008F7799"/>
    <w:rsid w:val="00900549"/>
    <w:rsid w:val="00904452"/>
    <w:rsid w:val="00913B81"/>
    <w:rsid w:val="00924ED1"/>
    <w:rsid w:val="0093358C"/>
    <w:rsid w:val="00934765"/>
    <w:rsid w:val="00934F2E"/>
    <w:rsid w:val="00935F67"/>
    <w:rsid w:val="00936106"/>
    <w:rsid w:val="00943D43"/>
    <w:rsid w:val="00953404"/>
    <w:rsid w:val="00957BF9"/>
    <w:rsid w:val="009604A8"/>
    <w:rsid w:val="009620F9"/>
    <w:rsid w:val="0096366C"/>
    <w:rsid w:val="00964E78"/>
    <w:rsid w:val="009707C8"/>
    <w:rsid w:val="00972664"/>
    <w:rsid w:val="00976054"/>
    <w:rsid w:val="00985C52"/>
    <w:rsid w:val="0098602A"/>
    <w:rsid w:val="0099165E"/>
    <w:rsid w:val="009937C6"/>
    <w:rsid w:val="009A01CE"/>
    <w:rsid w:val="009A0F01"/>
    <w:rsid w:val="009A191C"/>
    <w:rsid w:val="009A5AC3"/>
    <w:rsid w:val="009A65DA"/>
    <w:rsid w:val="009A74BA"/>
    <w:rsid w:val="009B5337"/>
    <w:rsid w:val="009B7DAC"/>
    <w:rsid w:val="009C11D3"/>
    <w:rsid w:val="009D468D"/>
    <w:rsid w:val="009E1963"/>
    <w:rsid w:val="009E1D94"/>
    <w:rsid w:val="009E69E9"/>
    <w:rsid w:val="00A014F1"/>
    <w:rsid w:val="00A045DE"/>
    <w:rsid w:val="00A04717"/>
    <w:rsid w:val="00A0615D"/>
    <w:rsid w:val="00A10F7F"/>
    <w:rsid w:val="00A13F16"/>
    <w:rsid w:val="00A163F1"/>
    <w:rsid w:val="00A27F41"/>
    <w:rsid w:val="00A3230D"/>
    <w:rsid w:val="00A37BB0"/>
    <w:rsid w:val="00A47BC5"/>
    <w:rsid w:val="00A52680"/>
    <w:rsid w:val="00A536FC"/>
    <w:rsid w:val="00A53A01"/>
    <w:rsid w:val="00A541F3"/>
    <w:rsid w:val="00A56DF7"/>
    <w:rsid w:val="00A624F0"/>
    <w:rsid w:val="00A65133"/>
    <w:rsid w:val="00A73273"/>
    <w:rsid w:val="00A741D0"/>
    <w:rsid w:val="00A8621B"/>
    <w:rsid w:val="00A90648"/>
    <w:rsid w:val="00A94920"/>
    <w:rsid w:val="00A959E6"/>
    <w:rsid w:val="00A96E93"/>
    <w:rsid w:val="00AA4362"/>
    <w:rsid w:val="00AA7C80"/>
    <w:rsid w:val="00AB2F75"/>
    <w:rsid w:val="00AB7BBD"/>
    <w:rsid w:val="00AC19AD"/>
    <w:rsid w:val="00AC5B01"/>
    <w:rsid w:val="00AC75D2"/>
    <w:rsid w:val="00AC795B"/>
    <w:rsid w:val="00AD0E96"/>
    <w:rsid w:val="00AD6D93"/>
    <w:rsid w:val="00AE1814"/>
    <w:rsid w:val="00AE608E"/>
    <w:rsid w:val="00AF6733"/>
    <w:rsid w:val="00AF7AB6"/>
    <w:rsid w:val="00B01F08"/>
    <w:rsid w:val="00B10E85"/>
    <w:rsid w:val="00B12029"/>
    <w:rsid w:val="00B12533"/>
    <w:rsid w:val="00B12E91"/>
    <w:rsid w:val="00B15A8B"/>
    <w:rsid w:val="00B22374"/>
    <w:rsid w:val="00B24A9F"/>
    <w:rsid w:val="00B253CC"/>
    <w:rsid w:val="00B25614"/>
    <w:rsid w:val="00B265A9"/>
    <w:rsid w:val="00B27D60"/>
    <w:rsid w:val="00B44724"/>
    <w:rsid w:val="00B44CD6"/>
    <w:rsid w:val="00B6482B"/>
    <w:rsid w:val="00B66E93"/>
    <w:rsid w:val="00B670D2"/>
    <w:rsid w:val="00B722F8"/>
    <w:rsid w:val="00B731D0"/>
    <w:rsid w:val="00B74E36"/>
    <w:rsid w:val="00B821A0"/>
    <w:rsid w:val="00B84AD5"/>
    <w:rsid w:val="00B8647A"/>
    <w:rsid w:val="00B86B47"/>
    <w:rsid w:val="00B878CE"/>
    <w:rsid w:val="00B903C7"/>
    <w:rsid w:val="00B96EAE"/>
    <w:rsid w:val="00BA330B"/>
    <w:rsid w:val="00BA40C9"/>
    <w:rsid w:val="00BA5FA3"/>
    <w:rsid w:val="00BB063F"/>
    <w:rsid w:val="00BB3E57"/>
    <w:rsid w:val="00BB5A12"/>
    <w:rsid w:val="00BB65EB"/>
    <w:rsid w:val="00BC59F4"/>
    <w:rsid w:val="00BC6047"/>
    <w:rsid w:val="00BC64BD"/>
    <w:rsid w:val="00BD3CC1"/>
    <w:rsid w:val="00BD4A0B"/>
    <w:rsid w:val="00BD616C"/>
    <w:rsid w:val="00BE19F0"/>
    <w:rsid w:val="00BE3CBB"/>
    <w:rsid w:val="00BE71D2"/>
    <w:rsid w:val="00BF20CD"/>
    <w:rsid w:val="00BF6EA1"/>
    <w:rsid w:val="00BF6EFC"/>
    <w:rsid w:val="00C02183"/>
    <w:rsid w:val="00C02D50"/>
    <w:rsid w:val="00C05FDE"/>
    <w:rsid w:val="00C06F2D"/>
    <w:rsid w:val="00C10575"/>
    <w:rsid w:val="00C20BAF"/>
    <w:rsid w:val="00C23043"/>
    <w:rsid w:val="00C27DD7"/>
    <w:rsid w:val="00C32CB4"/>
    <w:rsid w:val="00C4718F"/>
    <w:rsid w:val="00C51879"/>
    <w:rsid w:val="00C56F31"/>
    <w:rsid w:val="00C57425"/>
    <w:rsid w:val="00C60C81"/>
    <w:rsid w:val="00C62100"/>
    <w:rsid w:val="00C65C9F"/>
    <w:rsid w:val="00C66B7F"/>
    <w:rsid w:val="00C71870"/>
    <w:rsid w:val="00C754F2"/>
    <w:rsid w:val="00C840E2"/>
    <w:rsid w:val="00C84C5D"/>
    <w:rsid w:val="00C95D40"/>
    <w:rsid w:val="00C960CA"/>
    <w:rsid w:val="00C97D33"/>
    <w:rsid w:val="00CA2B2F"/>
    <w:rsid w:val="00CA54A2"/>
    <w:rsid w:val="00CB0E08"/>
    <w:rsid w:val="00CB100C"/>
    <w:rsid w:val="00CB1D5E"/>
    <w:rsid w:val="00CB23DB"/>
    <w:rsid w:val="00CC0F7A"/>
    <w:rsid w:val="00CC17AC"/>
    <w:rsid w:val="00CC39FA"/>
    <w:rsid w:val="00CC6569"/>
    <w:rsid w:val="00CD1A98"/>
    <w:rsid w:val="00CD2E67"/>
    <w:rsid w:val="00CF3680"/>
    <w:rsid w:val="00CF7993"/>
    <w:rsid w:val="00D0021E"/>
    <w:rsid w:val="00D058E2"/>
    <w:rsid w:val="00D23B51"/>
    <w:rsid w:val="00D25087"/>
    <w:rsid w:val="00D27062"/>
    <w:rsid w:val="00D335B1"/>
    <w:rsid w:val="00D344B3"/>
    <w:rsid w:val="00D44A22"/>
    <w:rsid w:val="00D470AA"/>
    <w:rsid w:val="00D567D6"/>
    <w:rsid w:val="00D6278A"/>
    <w:rsid w:val="00D6396E"/>
    <w:rsid w:val="00D64E5E"/>
    <w:rsid w:val="00D7431B"/>
    <w:rsid w:val="00D757A0"/>
    <w:rsid w:val="00D77577"/>
    <w:rsid w:val="00D821C0"/>
    <w:rsid w:val="00D83EB4"/>
    <w:rsid w:val="00D97CD5"/>
    <w:rsid w:val="00DA0139"/>
    <w:rsid w:val="00DA063B"/>
    <w:rsid w:val="00DA310C"/>
    <w:rsid w:val="00DA47EF"/>
    <w:rsid w:val="00DA6FB2"/>
    <w:rsid w:val="00DB2F6B"/>
    <w:rsid w:val="00DB329A"/>
    <w:rsid w:val="00DB5C28"/>
    <w:rsid w:val="00DB6997"/>
    <w:rsid w:val="00DB747A"/>
    <w:rsid w:val="00DC1D8C"/>
    <w:rsid w:val="00DC2E88"/>
    <w:rsid w:val="00DC3076"/>
    <w:rsid w:val="00DC7D82"/>
    <w:rsid w:val="00DD6047"/>
    <w:rsid w:val="00DE44E8"/>
    <w:rsid w:val="00DE606C"/>
    <w:rsid w:val="00DF15CA"/>
    <w:rsid w:val="00DF1B10"/>
    <w:rsid w:val="00DF5849"/>
    <w:rsid w:val="00E02B47"/>
    <w:rsid w:val="00E057CE"/>
    <w:rsid w:val="00E10592"/>
    <w:rsid w:val="00E10882"/>
    <w:rsid w:val="00E243A1"/>
    <w:rsid w:val="00E248CE"/>
    <w:rsid w:val="00E25294"/>
    <w:rsid w:val="00E25418"/>
    <w:rsid w:val="00E453F0"/>
    <w:rsid w:val="00E540C4"/>
    <w:rsid w:val="00E61B24"/>
    <w:rsid w:val="00E63E9A"/>
    <w:rsid w:val="00E64A89"/>
    <w:rsid w:val="00E670E5"/>
    <w:rsid w:val="00E67FC8"/>
    <w:rsid w:val="00E712FA"/>
    <w:rsid w:val="00E755B8"/>
    <w:rsid w:val="00E75C4D"/>
    <w:rsid w:val="00E80051"/>
    <w:rsid w:val="00E81EB0"/>
    <w:rsid w:val="00E9561F"/>
    <w:rsid w:val="00E9769E"/>
    <w:rsid w:val="00EA152B"/>
    <w:rsid w:val="00EB2772"/>
    <w:rsid w:val="00EB6A8E"/>
    <w:rsid w:val="00EC1650"/>
    <w:rsid w:val="00ED55C4"/>
    <w:rsid w:val="00EE2706"/>
    <w:rsid w:val="00EE5964"/>
    <w:rsid w:val="00EF51F9"/>
    <w:rsid w:val="00F02871"/>
    <w:rsid w:val="00F05018"/>
    <w:rsid w:val="00F06DC8"/>
    <w:rsid w:val="00F06ED0"/>
    <w:rsid w:val="00F11B28"/>
    <w:rsid w:val="00F14727"/>
    <w:rsid w:val="00F14D3B"/>
    <w:rsid w:val="00F20684"/>
    <w:rsid w:val="00F265EE"/>
    <w:rsid w:val="00F305B4"/>
    <w:rsid w:val="00F30A8A"/>
    <w:rsid w:val="00F30E71"/>
    <w:rsid w:val="00F30E83"/>
    <w:rsid w:val="00F34A63"/>
    <w:rsid w:val="00F35CD9"/>
    <w:rsid w:val="00F36AF2"/>
    <w:rsid w:val="00F43A5C"/>
    <w:rsid w:val="00F45826"/>
    <w:rsid w:val="00F5234F"/>
    <w:rsid w:val="00F52C70"/>
    <w:rsid w:val="00F55D8A"/>
    <w:rsid w:val="00F639C0"/>
    <w:rsid w:val="00F647EE"/>
    <w:rsid w:val="00F66B8F"/>
    <w:rsid w:val="00F675C2"/>
    <w:rsid w:val="00F67706"/>
    <w:rsid w:val="00F728E7"/>
    <w:rsid w:val="00F74A6A"/>
    <w:rsid w:val="00F74AE5"/>
    <w:rsid w:val="00FB3078"/>
    <w:rsid w:val="00FB53B3"/>
    <w:rsid w:val="00FB700F"/>
    <w:rsid w:val="00FC3892"/>
    <w:rsid w:val="00FC74D6"/>
    <w:rsid w:val="00FD7129"/>
    <w:rsid w:val="00FE1CD2"/>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4A67A"/>
  <w14:defaultImageDpi w14:val="32767"/>
  <w15:chartTrackingRefBased/>
  <w15:docId w15:val="{AC8A7197-07C8-344B-AB84-1A1521B3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772"/>
    <w:rPr>
      <w:rFonts w:ascii="Cambria" w:eastAsia="MS Mincho" w:hAnsi="Cambria"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Gilli</dc:creator>
  <cp:lastModifiedBy>Francesca Gilli</cp:lastModifiedBy>
  <cp:revision>5</cp:revision>
  <dcterms:created xsi:type="dcterms:W3CDTF">2019-09-08T21:03:00Z</dcterms:created>
  <dcterms:modified xsi:type="dcterms:W3CDTF">2019-09-08T22:37:00Z</dcterms:modified>
</cp:coreProperties>
</file>