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B5B" w:rsidRPr="00234B5B" w:rsidRDefault="00234B5B">
      <w:pPr>
        <w:rPr>
          <w:b/>
          <w:lang w:val="de-DE"/>
        </w:rPr>
      </w:pPr>
      <w:r w:rsidRPr="00234B5B">
        <w:rPr>
          <w:b/>
          <w:lang w:val="de-DE"/>
        </w:rPr>
        <w:t xml:space="preserve">Dr. </w:t>
      </w:r>
      <w:bookmarkStart w:id="0" w:name="_GoBack"/>
      <w:r w:rsidRPr="00234B5B">
        <w:rPr>
          <w:b/>
          <w:lang w:val="de-DE"/>
        </w:rPr>
        <w:t xml:space="preserve">Franziska Schneider-Warme </w:t>
      </w:r>
      <w:bookmarkEnd w:id="0"/>
      <w:r w:rsidRPr="00234B5B">
        <w:rPr>
          <w:rFonts w:cstheme="minorHAnsi"/>
          <w:b/>
          <w:lang w:val="de-DE"/>
        </w:rPr>
        <w:t>(</w:t>
      </w:r>
      <w:r w:rsidRPr="00234B5B">
        <w:rPr>
          <w:rFonts w:cstheme="minorHAnsi"/>
          <w:b/>
          <w:lang w:val="de-DE"/>
        </w:rPr>
        <w:t>franziska.schneider@universitaets-herzzentrum.de</w:t>
      </w:r>
      <w:r w:rsidRPr="00234B5B">
        <w:rPr>
          <w:rFonts w:cstheme="minorHAnsi"/>
          <w:b/>
          <w:lang w:val="de-DE"/>
        </w:rPr>
        <w:t>)</w:t>
      </w:r>
    </w:p>
    <w:p w:rsidR="005D6736" w:rsidRDefault="00234B5B">
      <w:r>
        <w:t xml:space="preserve">Franziska Schneider-Warme studied Biophysics at the Humboldt University in Berlin (HUB) and at the Bordeaux </w:t>
      </w:r>
      <w:proofErr w:type="spellStart"/>
      <w:r>
        <w:t>Segalen</w:t>
      </w:r>
      <w:proofErr w:type="spellEnd"/>
      <w:r>
        <w:t xml:space="preserve"> University in Bordeaux (2004-2009). She then continued her post-graduate studies in the laboratory of Prof. Peter </w:t>
      </w:r>
      <w:proofErr w:type="spellStart"/>
      <w:r>
        <w:t>Hegemann</w:t>
      </w:r>
      <w:proofErr w:type="spellEnd"/>
      <w:r>
        <w:t xml:space="preserve"> at HUB, where her work focused on the design and optimization of rhodopsin-based </w:t>
      </w:r>
      <w:proofErr w:type="spellStart"/>
      <w:r>
        <w:t>optogenetic</w:t>
      </w:r>
      <w:proofErr w:type="spellEnd"/>
      <w:r>
        <w:t xml:space="preserve"> tools. After receiving her PhD in 2014, she completed a short post-doc working on a joint project with Christian </w:t>
      </w:r>
      <w:proofErr w:type="spellStart"/>
      <w:r>
        <w:t>Rosenmund's</w:t>
      </w:r>
      <w:proofErr w:type="spellEnd"/>
      <w:r>
        <w:t xml:space="preserve"> group at the </w:t>
      </w:r>
      <w:proofErr w:type="spellStart"/>
      <w:r>
        <w:t>Charité</w:t>
      </w:r>
      <w:proofErr w:type="spellEnd"/>
      <w:r>
        <w:t xml:space="preserve"> Berlin. In 2015, she joined Prof. Peter Kohl’s group at Imperial College London to apply the </w:t>
      </w:r>
      <w:proofErr w:type="spellStart"/>
      <w:r>
        <w:t>optogenetic</w:t>
      </w:r>
      <w:proofErr w:type="spellEnd"/>
      <w:r>
        <w:t xml:space="preserve"> approach to study </w:t>
      </w:r>
      <w:proofErr w:type="spellStart"/>
      <w:r>
        <w:t>heterocellular</w:t>
      </w:r>
      <w:proofErr w:type="spellEnd"/>
      <w:r>
        <w:t xml:space="preserve"> interactions in the heart. Since 2016 Franziska Schneider-Warme leads the Cardiac </w:t>
      </w:r>
      <w:proofErr w:type="spellStart"/>
      <w:r>
        <w:t>Optogenetics</w:t>
      </w:r>
      <w:proofErr w:type="spellEnd"/>
      <w:r>
        <w:t xml:space="preserve"> section at the IEKM in Freiburg, since November 2018 as an Emmy </w:t>
      </w:r>
      <w:proofErr w:type="spellStart"/>
      <w:r>
        <w:t>Noether</w:t>
      </w:r>
      <w:proofErr w:type="spellEnd"/>
      <w:r>
        <w:t xml:space="preserve"> Fellow. </w:t>
      </w:r>
    </w:p>
    <w:sectPr w:rsidR="005D67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B5B"/>
    <w:rsid w:val="00234B5B"/>
    <w:rsid w:val="005D6736"/>
    <w:rsid w:val="00B17D0B"/>
    <w:rsid w:val="00FE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234B5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234B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Ramona Kopton</dc:creator>
  <cp:lastModifiedBy>Ramona Kopton</cp:lastModifiedBy>
  <cp:revision>1</cp:revision>
  <dcterms:created xsi:type="dcterms:W3CDTF">2019-06-28T09:57:00Z</dcterms:created>
  <dcterms:modified xsi:type="dcterms:W3CDTF">2019-06-28T09:59:00Z</dcterms:modified>
</cp:coreProperties>
</file>